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46AF" w14:textId="77777777" w:rsidR="005C5505" w:rsidRDefault="005C5505" w:rsidP="00E06490">
      <w:pPr>
        <w:keepNext/>
        <w:widowControl w:val="0"/>
        <w:autoSpaceDE w:val="0"/>
        <w:autoSpaceDN w:val="0"/>
        <w:adjustRightInd w:val="0"/>
        <w:spacing w:line="276" w:lineRule="auto"/>
        <w:ind w:left="8496"/>
        <w:jc w:val="both"/>
        <w:outlineLvl w:val="0"/>
        <w:rPr>
          <w:b/>
          <w:bCs/>
          <w:caps/>
          <w:noProof/>
          <w:lang w:val="en-US" w:eastAsia="en-US"/>
        </w:rPr>
      </w:pPr>
    </w:p>
    <w:p w14:paraId="0D98D2AA" w14:textId="575DF5D8" w:rsidR="005C5505" w:rsidRDefault="005C5505" w:rsidP="00E06490">
      <w:pPr>
        <w:keepNext/>
        <w:widowControl w:val="0"/>
        <w:autoSpaceDE w:val="0"/>
        <w:autoSpaceDN w:val="0"/>
        <w:adjustRightInd w:val="0"/>
        <w:spacing w:line="276" w:lineRule="auto"/>
        <w:ind w:left="8496"/>
        <w:jc w:val="both"/>
        <w:outlineLvl w:val="0"/>
        <w:rPr>
          <w:b/>
          <w:bCs/>
          <w:caps/>
          <w:noProof/>
          <w:lang w:val="en-US" w:eastAsia="en-US"/>
        </w:rPr>
      </w:pPr>
    </w:p>
    <w:p w14:paraId="4AAD497E" w14:textId="77777777" w:rsidR="00074211" w:rsidRDefault="00074211" w:rsidP="00E06490">
      <w:pPr>
        <w:keepNext/>
        <w:widowControl w:val="0"/>
        <w:autoSpaceDE w:val="0"/>
        <w:autoSpaceDN w:val="0"/>
        <w:adjustRightInd w:val="0"/>
        <w:spacing w:line="276" w:lineRule="auto"/>
        <w:ind w:left="8496"/>
        <w:jc w:val="both"/>
        <w:outlineLvl w:val="0"/>
        <w:rPr>
          <w:b/>
          <w:bCs/>
          <w:caps/>
          <w:noProof/>
          <w:lang w:val="en-US" w:eastAsia="en-US"/>
        </w:rPr>
      </w:pPr>
    </w:p>
    <w:p w14:paraId="0A25BE80" w14:textId="77777777" w:rsidR="00E06490" w:rsidRPr="00327013" w:rsidRDefault="00E06490">
      <w:pPr>
        <w:rPr>
          <w:sz w:val="20"/>
          <w:szCs w:val="20"/>
          <w:lang w:val="en-US"/>
        </w:rPr>
      </w:pPr>
    </w:p>
    <w:p w14:paraId="5D817DBE" w14:textId="77777777" w:rsidR="005C5505" w:rsidRDefault="005C5505">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2611FA98" w14:textId="77777777" w:rsidR="00C44A9E" w:rsidRPr="00C44A9E" w:rsidRDefault="00C44A9E" w:rsidP="00C44A9E">
            <w:pPr>
              <w:tabs>
                <w:tab w:val="left" w:pos="2977"/>
              </w:tabs>
              <w:spacing w:before="240" w:after="240" w:line="360" w:lineRule="auto"/>
              <w:ind w:left="170" w:right="170"/>
              <w:contextualSpacing/>
              <w:jc w:val="center"/>
              <w:rPr>
                <w:rFonts w:ascii="Verdana" w:hAnsi="Verdana"/>
                <w:b/>
                <w:spacing w:val="30"/>
                <w:sz w:val="12"/>
                <w:szCs w:val="12"/>
              </w:rPr>
            </w:pPr>
          </w:p>
          <w:p w14:paraId="303AF3E4" w14:textId="5F93041F" w:rsidR="00FD1585" w:rsidRPr="00847CED" w:rsidRDefault="00C44A9E" w:rsidP="00C44A9E">
            <w:pPr>
              <w:tabs>
                <w:tab w:val="left" w:pos="2977"/>
              </w:tabs>
              <w:spacing w:line="360" w:lineRule="auto"/>
              <w:ind w:left="170" w:right="170"/>
              <w:contextualSpacing/>
              <w:jc w:val="center"/>
              <w:rPr>
                <w:rFonts w:ascii="Verdana" w:hAnsi="Verdana"/>
                <w:b/>
                <w:spacing w:val="30"/>
              </w:rPr>
            </w:pPr>
            <w:r>
              <w:rPr>
                <w:rFonts w:ascii="Verdana" w:hAnsi="Verdana"/>
                <w:b/>
                <w:spacing w:val="30"/>
              </w:rPr>
              <w:t>СЪОБЩЕНИЕ</w:t>
            </w:r>
          </w:p>
          <w:p w14:paraId="76AA5DC7" w14:textId="31AF8382" w:rsidR="00E220AD" w:rsidRPr="00E911C9" w:rsidRDefault="00E911C9" w:rsidP="00C44A9E">
            <w:pPr>
              <w:tabs>
                <w:tab w:val="left" w:pos="2977"/>
              </w:tabs>
              <w:spacing w:line="360" w:lineRule="auto"/>
              <w:ind w:left="170" w:right="170"/>
              <w:jc w:val="center"/>
              <w:rPr>
                <w:rFonts w:ascii="Verdana" w:hAnsi="Verdana"/>
                <w:b/>
                <w:sz w:val="20"/>
                <w:szCs w:val="20"/>
              </w:rPr>
            </w:pPr>
            <w:r w:rsidRPr="00FD1585">
              <w:rPr>
                <w:rFonts w:ascii="Verdana" w:hAnsi="Verdana"/>
                <w:b/>
                <w:sz w:val="20"/>
                <w:szCs w:val="20"/>
              </w:rPr>
              <w:t xml:space="preserve">ЗА НЕПОСТЪПИЛИ ПРЕДЛОЖЕНИЯ И СТАНОВИЩА ОТ ОБЩЕСТВЕНАТА КОНСУЛТАЦИЯ ПО </w:t>
            </w:r>
            <w:r w:rsidR="00957A68" w:rsidRPr="00957A68">
              <w:rPr>
                <w:rFonts w:ascii="Verdana" w:hAnsi="Verdana"/>
                <w:b/>
                <w:sz w:val="20"/>
                <w:szCs w:val="20"/>
              </w:rPr>
              <w:t>ПРОЕКТA НА</w:t>
            </w:r>
            <w:r w:rsidR="005E25D3" w:rsidRPr="00957A68">
              <w:rPr>
                <w:rFonts w:ascii="Verdana" w:hAnsi="Verdana"/>
                <w:b/>
                <w:sz w:val="20"/>
                <w:szCs w:val="20"/>
              </w:rPr>
              <w:t xml:space="preserve"> </w:t>
            </w:r>
            <w:r w:rsidR="005E25D3" w:rsidRPr="005E25D3">
              <w:rPr>
                <w:rFonts w:ascii="Verdana" w:hAnsi="Verdana"/>
                <w:b/>
                <w:sz w:val="20"/>
                <w:szCs w:val="20"/>
              </w:rPr>
              <w:t>НАРЕДБА ЗА ИЗМЕНЕНИЕ И ДОПЪЛНЕНИЕ НА НАРЕДБА № 69 ОТ 2006 Г. ЗА ИЗИСКВАНИЯТА ЗА ДОБРАТА ПРОИЗВОДСТВЕНА ПРАКТИКА ПРИ ПРОИЗВОДСТВОТО НА ВЕТЕРИНАРНОМЕДИЦИНСКИ ПРОДУКТИ И АКТИВНИ СУБСТАНЦИИ</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9CB6A4A" w14:textId="4FFBCE3E" w:rsidR="004677F5" w:rsidRPr="00B4357A" w:rsidRDefault="002E24A5" w:rsidP="000F37C6">
            <w:pPr>
              <w:spacing w:before="240" w:after="120" w:line="360" w:lineRule="auto"/>
              <w:jc w:val="center"/>
              <w:rPr>
                <w:rFonts w:ascii="Verdana" w:hAnsi="Verdana"/>
                <w:b/>
                <w:sz w:val="20"/>
                <w:szCs w:val="20"/>
              </w:rPr>
            </w:pPr>
            <w:r w:rsidRPr="002E24A5">
              <w:rPr>
                <w:rFonts w:ascii="Verdana" w:hAnsi="Verdana"/>
                <w:b/>
                <w:sz w:val="20"/>
                <w:szCs w:val="20"/>
              </w:rPr>
              <w:t>В периода на обществен</w:t>
            </w:r>
            <w:r>
              <w:rPr>
                <w:rFonts w:ascii="Verdana" w:hAnsi="Verdana"/>
                <w:b/>
                <w:sz w:val="20"/>
                <w:szCs w:val="20"/>
              </w:rPr>
              <w:t>ата</w:t>
            </w:r>
            <w:r w:rsidRPr="002E24A5">
              <w:rPr>
                <w:rFonts w:ascii="Verdana" w:hAnsi="Verdana"/>
                <w:b/>
                <w:sz w:val="20"/>
                <w:szCs w:val="20"/>
              </w:rPr>
              <w:t xml:space="preserve"> консултаци</w:t>
            </w:r>
            <w:r>
              <w:rPr>
                <w:rFonts w:ascii="Verdana" w:hAnsi="Verdana"/>
                <w:b/>
                <w:sz w:val="20"/>
                <w:szCs w:val="20"/>
              </w:rPr>
              <w:t>я</w:t>
            </w:r>
            <w:r w:rsidRPr="002E24A5">
              <w:rPr>
                <w:rFonts w:ascii="Verdana" w:hAnsi="Verdana"/>
                <w:b/>
                <w:sz w:val="20"/>
                <w:szCs w:val="20"/>
              </w:rPr>
              <w:t xml:space="preserve"> не са постъпили предложения и становища.</w:t>
            </w:r>
          </w:p>
        </w:tc>
      </w:tr>
    </w:tbl>
    <w:p w14:paraId="12BF787A" w14:textId="25AC9612" w:rsidR="00C5218E" w:rsidRDefault="00C5218E" w:rsidP="000F37C6">
      <w:pPr>
        <w:spacing w:line="360" w:lineRule="auto"/>
        <w:ind w:left="567"/>
        <w:rPr>
          <w:rFonts w:ascii="Verdana" w:hAnsi="Verdana"/>
          <w:bCs/>
          <w:caps/>
          <w:color w:val="000000" w:themeColor="text1"/>
          <w:sz w:val="20"/>
          <w:szCs w:val="20"/>
        </w:rPr>
      </w:pPr>
    </w:p>
    <w:p w14:paraId="69060189" w14:textId="77777777" w:rsidR="00074211" w:rsidRPr="00936CD5" w:rsidRDefault="00074211" w:rsidP="000F37C6">
      <w:pPr>
        <w:spacing w:line="360" w:lineRule="auto"/>
        <w:ind w:left="567"/>
        <w:rPr>
          <w:rFonts w:ascii="Verdana" w:hAnsi="Verdana"/>
          <w:bCs/>
          <w:caps/>
          <w:color w:val="000000" w:themeColor="text1"/>
          <w:sz w:val="20"/>
          <w:szCs w:val="20"/>
        </w:rPr>
      </w:pPr>
    </w:p>
    <w:p w14:paraId="2639FFB6" w14:textId="360A5090" w:rsidR="005E25D3" w:rsidRDefault="005E25D3" w:rsidP="005E25D3">
      <w:pPr>
        <w:ind w:left="170"/>
        <w:rPr>
          <w:rFonts w:ascii="Verdana" w:hAnsi="Verdana" w:cs="Verdana"/>
          <w:smallCaps/>
          <w:sz w:val="18"/>
          <w:szCs w:val="18"/>
        </w:rPr>
      </w:pPr>
    </w:p>
    <w:p w14:paraId="40E526B0" w14:textId="2E665653" w:rsidR="00074211" w:rsidRPr="00074211" w:rsidRDefault="00074211" w:rsidP="005E25D3">
      <w:pPr>
        <w:ind w:left="170" w:firstLine="823"/>
        <w:rPr>
          <w:rFonts w:ascii="Verdana" w:hAnsi="Verdana" w:cs="Verdana"/>
          <w:sz w:val="14"/>
          <w:szCs w:val="14"/>
        </w:rPr>
      </w:pPr>
      <w:bookmarkStart w:id="0" w:name="_GoBack"/>
      <w:bookmarkEnd w:id="0"/>
    </w:p>
    <w:sectPr w:rsidR="00074211" w:rsidRPr="00074211"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1B748" w14:textId="77777777" w:rsidR="00C74A06" w:rsidRDefault="00C74A06">
      <w:r>
        <w:separator/>
      </w:r>
    </w:p>
  </w:endnote>
  <w:endnote w:type="continuationSeparator" w:id="0">
    <w:p w14:paraId="12B2594A" w14:textId="77777777" w:rsidR="00C74A06" w:rsidRDefault="00C7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0707" w14:textId="77777777" w:rsidR="00C74A06" w:rsidRDefault="00C74A06">
      <w:r>
        <w:separator/>
      </w:r>
    </w:p>
  </w:footnote>
  <w:footnote w:type="continuationSeparator" w:id="0">
    <w:p w14:paraId="4F092BA6" w14:textId="77777777" w:rsidR="00C74A06" w:rsidRDefault="00C7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AEF" w14:textId="77777777" w:rsidR="005C5505" w:rsidRPr="00E144BA" w:rsidRDefault="005C5505" w:rsidP="005C5505">
    <w:pPr>
      <w:tabs>
        <w:tab w:val="center" w:pos="4153"/>
        <w:tab w:val="right" w:pos="8306"/>
      </w:tabs>
      <w:jc w:val="right"/>
      <w:rPr>
        <w:rFonts w:ascii="Verdana" w:hAnsi="Verdana"/>
        <w:sz w:val="20"/>
        <w:szCs w:val="20"/>
      </w:rPr>
    </w:pPr>
    <w:r w:rsidRPr="00E144BA">
      <w:rPr>
        <w:rFonts w:ascii="Verdana" w:hAnsi="Verdana"/>
        <w:sz w:val="20"/>
        <w:szCs w:val="20"/>
      </w:rPr>
      <w:t>Класификация на информацията:</w:t>
    </w:r>
  </w:p>
  <w:p w14:paraId="270BAA50" w14:textId="420B99CA" w:rsidR="005C5505" w:rsidRPr="005C5505" w:rsidRDefault="001071E4" w:rsidP="005C5505">
    <w:pPr>
      <w:tabs>
        <w:tab w:val="center" w:pos="4153"/>
        <w:tab w:val="right" w:pos="8306"/>
      </w:tabs>
      <w:jc w:val="right"/>
      <w:rPr>
        <w:rFonts w:ascii="Verdana" w:hAnsi="Verdana"/>
        <w:sz w:val="20"/>
        <w:szCs w:val="20"/>
        <w:lang w:val="en-US"/>
      </w:rPr>
    </w:pPr>
    <w:r>
      <w:rPr>
        <w:rFonts w:ascii="Verdana" w:hAnsi="Verdana"/>
        <w:bCs/>
        <w:sz w:val="20"/>
        <w:szCs w:val="20"/>
      </w:rPr>
      <w:t>Ниво 0</w:t>
    </w:r>
    <w:r w:rsidR="005C5505" w:rsidRPr="0046367C">
      <w:rPr>
        <w:rFonts w:ascii="Verdana" w:hAnsi="Verdana"/>
        <w:bCs/>
        <w:sz w:val="20"/>
        <w:szCs w:val="20"/>
      </w:rPr>
      <w:t>, TLP-</w:t>
    </w:r>
    <w:r w:rsidR="005C5505">
      <w:rPr>
        <w:rFonts w:ascii="Verdana" w:hAnsi="Verdana"/>
        <w:bCs/>
        <w:sz w:val="20"/>
        <w:szCs w:val="20"/>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4211"/>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484"/>
    <w:rsid w:val="000B3D5F"/>
    <w:rsid w:val="000B6D57"/>
    <w:rsid w:val="000C46A7"/>
    <w:rsid w:val="000C5E61"/>
    <w:rsid w:val="000D4198"/>
    <w:rsid w:val="000E0F2E"/>
    <w:rsid w:val="000E3570"/>
    <w:rsid w:val="000F02C5"/>
    <w:rsid w:val="000F31C8"/>
    <w:rsid w:val="000F3490"/>
    <w:rsid w:val="000F37C6"/>
    <w:rsid w:val="000F7E30"/>
    <w:rsid w:val="00100175"/>
    <w:rsid w:val="0010687D"/>
    <w:rsid w:val="001071E4"/>
    <w:rsid w:val="001143E4"/>
    <w:rsid w:val="0011484F"/>
    <w:rsid w:val="00115EDD"/>
    <w:rsid w:val="00120ABA"/>
    <w:rsid w:val="00133A14"/>
    <w:rsid w:val="00134E1D"/>
    <w:rsid w:val="0013629D"/>
    <w:rsid w:val="00141BFB"/>
    <w:rsid w:val="00144034"/>
    <w:rsid w:val="001440FE"/>
    <w:rsid w:val="0014437A"/>
    <w:rsid w:val="00155CAF"/>
    <w:rsid w:val="001668E1"/>
    <w:rsid w:val="001706AA"/>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3E2D"/>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013"/>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C5505"/>
    <w:rsid w:val="005D04BC"/>
    <w:rsid w:val="005D06F0"/>
    <w:rsid w:val="005D094A"/>
    <w:rsid w:val="005D276C"/>
    <w:rsid w:val="005D3B47"/>
    <w:rsid w:val="005D5B4B"/>
    <w:rsid w:val="005D5D67"/>
    <w:rsid w:val="005D72C5"/>
    <w:rsid w:val="005D733F"/>
    <w:rsid w:val="005E08BD"/>
    <w:rsid w:val="005E0F94"/>
    <w:rsid w:val="005E14B1"/>
    <w:rsid w:val="005E25D3"/>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47CED"/>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A68"/>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0555"/>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4A9E"/>
    <w:rsid w:val="00C45CCE"/>
    <w:rsid w:val="00C46170"/>
    <w:rsid w:val="00C467CA"/>
    <w:rsid w:val="00C467D4"/>
    <w:rsid w:val="00C46FEE"/>
    <w:rsid w:val="00C5218E"/>
    <w:rsid w:val="00C524F3"/>
    <w:rsid w:val="00C5278E"/>
    <w:rsid w:val="00C538D8"/>
    <w:rsid w:val="00C550EA"/>
    <w:rsid w:val="00C63AA7"/>
    <w:rsid w:val="00C718DA"/>
    <w:rsid w:val="00C73873"/>
    <w:rsid w:val="00C74A06"/>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CF6F30"/>
    <w:rsid w:val="00D03A5F"/>
    <w:rsid w:val="00D11E74"/>
    <w:rsid w:val="00D11FEB"/>
    <w:rsid w:val="00D144A4"/>
    <w:rsid w:val="00D22435"/>
    <w:rsid w:val="00D23711"/>
    <w:rsid w:val="00D25823"/>
    <w:rsid w:val="00D2649F"/>
    <w:rsid w:val="00D36CA4"/>
    <w:rsid w:val="00D37145"/>
    <w:rsid w:val="00D37896"/>
    <w:rsid w:val="00D41A30"/>
    <w:rsid w:val="00D44FF2"/>
    <w:rsid w:val="00D469E3"/>
    <w:rsid w:val="00D532DC"/>
    <w:rsid w:val="00D5501D"/>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6490"/>
    <w:rsid w:val="00E074E3"/>
    <w:rsid w:val="00E13B7B"/>
    <w:rsid w:val="00E2203D"/>
    <w:rsid w:val="00E220AD"/>
    <w:rsid w:val="00E222BB"/>
    <w:rsid w:val="00E26258"/>
    <w:rsid w:val="00E27FFC"/>
    <w:rsid w:val="00E3114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1454"/>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F20B-B820-4E06-ACDC-AAF48ED9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2023-07-21T13:41:00Z</dcterms:created>
  <dcterms:modified xsi:type="dcterms:W3CDTF">2024-02-20T07:20:00Z</dcterms:modified>
</cp:coreProperties>
</file>