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8" w:type="dxa"/>
        <w:tblLook w:val="04A0" w:firstRow="1" w:lastRow="0" w:firstColumn="1" w:lastColumn="0" w:noHBand="0" w:noVBand="1"/>
      </w:tblPr>
      <w:tblGrid>
        <w:gridCol w:w="1407"/>
        <w:gridCol w:w="2090"/>
        <w:gridCol w:w="1340"/>
        <w:gridCol w:w="1790"/>
        <w:gridCol w:w="1994"/>
        <w:gridCol w:w="1717"/>
      </w:tblGrid>
      <w:tr w:rsidR="00F60ADA" w:rsidRPr="00F60ADA" w:rsidTr="00031F70">
        <w:trPr>
          <w:trHeight w:val="720"/>
        </w:trPr>
        <w:tc>
          <w:tcPr>
            <w:tcW w:w="10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ADA" w:rsidRPr="00F60ADA" w:rsidRDefault="00F60ADA" w:rsidP="00031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</w:pPr>
            <w:bookmarkStart w:id="0" w:name="_GoBack"/>
            <w:bookmarkEnd w:id="0"/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Информация за постъпили заявления за издаване на лицензии за износ на украинска селскостопанска продукция за Република България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br/>
              <w:t xml:space="preserve">в периода от 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05.02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.-1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1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02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.202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4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г.</w:t>
            </w:r>
          </w:p>
        </w:tc>
      </w:tr>
      <w:tr w:rsidR="00F60ADA" w:rsidRPr="00F60ADA" w:rsidTr="008278C1">
        <w:trPr>
          <w:trHeight w:val="189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Заявка за лицензия №</w:t>
            </w:r>
            <w:r w:rsidR="00031F70"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 xml:space="preserve">Наименование на земеделски продукт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Тарифен код по КН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Обеми на земеделския продукт, в тона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Цена за обявените за лицензиране обеми на тон продукция  евро/тон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Друга информация</w:t>
            </w:r>
          </w:p>
        </w:tc>
      </w:tr>
      <w:tr w:rsidR="00F60ADA" w:rsidRPr="00F60ADA" w:rsidTr="008278C1">
        <w:trPr>
          <w:trHeight w:val="285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общо за седмицата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8278C1">
        <w:trPr>
          <w:trHeight w:val="315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031F70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8278C1">
        <w:trPr>
          <w:trHeight w:val="315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031F70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031F70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400 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euro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031F70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FCA</w:t>
            </w:r>
            <w:r w:rsidR="00F60ADA"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8278C1">
        <w:trPr>
          <w:trHeight w:val="330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пшеница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672E5" w:rsidRPr="00F60ADA" w:rsidRDefault="008278C1">
      <w:pPr>
        <w:rPr>
          <w:sz w:val="24"/>
          <w:szCs w:val="24"/>
        </w:rPr>
      </w:pPr>
    </w:p>
    <w:sectPr w:rsidR="00D672E5" w:rsidRPr="00F60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031F70"/>
    <w:rsid w:val="00112117"/>
    <w:rsid w:val="007A45E8"/>
    <w:rsid w:val="008278C1"/>
    <w:rsid w:val="00F55E87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6DD6E-88E0-40E7-AE63-58399BA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Kirovski</dc:creator>
  <cp:keywords/>
  <dc:description/>
  <cp:lastModifiedBy>Petar Kirovski</cp:lastModifiedBy>
  <cp:revision>5</cp:revision>
  <dcterms:created xsi:type="dcterms:W3CDTF">2024-02-14T09:17:00Z</dcterms:created>
  <dcterms:modified xsi:type="dcterms:W3CDTF">2024-02-14T09:24:00Z</dcterms:modified>
</cp:coreProperties>
</file>