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14" w:rsidRDefault="00E63414" w:rsidP="00BD2361">
      <w:pPr>
        <w:widowControl w:val="0"/>
        <w:autoSpaceDE w:val="0"/>
        <w:autoSpaceDN w:val="0"/>
        <w:adjustRightInd w:val="0"/>
        <w:spacing w:after="0" w:line="360" w:lineRule="auto"/>
        <w:jc w:val="center"/>
        <w:rPr>
          <w:rFonts w:ascii="Times New Roman" w:eastAsia="Times New Roman" w:hAnsi="Times New Roman" w:cs="Times New Roman"/>
          <w:b/>
          <w:sz w:val="24"/>
          <w:szCs w:val="24"/>
          <w:lang w:val="bg-BG"/>
        </w:rPr>
      </w:pPr>
    </w:p>
    <w:p w:rsidR="00BD2361" w:rsidRPr="006B7140" w:rsidRDefault="00BD2361" w:rsidP="00BD2361">
      <w:pPr>
        <w:widowControl w:val="0"/>
        <w:autoSpaceDE w:val="0"/>
        <w:autoSpaceDN w:val="0"/>
        <w:adjustRightInd w:val="0"/>
        <w:spacing w:after="0" w:line="360" w:lineRule="auto"/>
        <w:jc w:val="center"/>
        <w:rPr>
          <w:rFonts w:ascii="Times New Roman" w:eastAsia="Times New Roman" w:hAnsi="Times New Roman" w:cs="Times New Roman"/>
          <w:b/>
          <w:sz w:val="24"/>
          <w:szCs w:val="24"/>
          <w:lang w:val="bg-BG"/>
        </w:rPr>
      </w:pPr>
    </w:p>
    <w:p w:rsidR="00D91A6C" w:rsidRPr="00D91A6C" w:rsidRDefault="00DF1093" w:rsidP="00BD2361">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D91A6C">
        <w:rPr>
          <w:rFonts w:ascii="Times New Roman" w:eastAsia="Times New Roman" w:hAnsi="Times New Roman" w:cs="Times New Roman"/>
          <w:b/>
          <w:sz w:val="24"/>
          <w:szCs w:val="24"/>
          <w:lang w:val="bg-BG"/>
        </w:rPr>
        <w:t>ВЪПРОСНИК</w:t>
      </w:r>
      <w:r w:rsidR="00D91A6C" w:rsidRPr="00D91A6C">
        <w:rPr>
          <w:rFonts w:ascii="Times New Roman" w:eastAsia="Times New Roman" w:hAnsi="Times New Roman" w:cs="Times New Roman"/>
          <w:b/>
          <w:sz w:val="24"/>
          <w:szCs w:val="24"/>
        </w:rPr>
        <w:t xml:space="preserve"> </w:t>
      </w:r>
    </w:p>
    <w:p w:rsidR="00DF1093" w:rsidRPr="00D91A6C" w:rsidRDefault="00DF1093" w:rsidP="00BD2361">
      <w:pPr>
        <w:widowControl w:val="0"/>
        <w:autoSpaceDE w:val="0"/>
        <w:autoSpaceDN w:val="0"/>
        <w:adjustRightInd w:val="0"/>
        <w:spacing w:after="0" w:line="360" w:lineRule="auto"/>
        <w:jc w:val="center"/>
        <w:rPr>
          <w:rFonts w:ascii="Times New Roman" w:eastAsia="Times New Roman" w:hAnsi="Times New Roman" w:cs="Times New Roman"/>
          <w:b/>
          <w:sz w:val="24"/>
          <w:szCs w:val="24"/>
          <w:lang w:val="bg-BG"/>
        </w:rPr>
      </w:pPr>
      <w:r w:rsidRPr="00D91A6C">
        <w:rPr>
          <w:rFonts w:ascii="Times New Roman" w:eastAsia="Times New Roman" w:hAnsi="Times New Roman" w:cs="Times New Roman"/>
          <w:b/>
          <w:sz w:val="24"/>
          <w:szCs w:val="24"/>
          <w:lang w:val="bg-BG"/>
        </w:rPr>
        <w:t>ОТНОСНО ОЦЕНКА НА ВЪЗДЕЙСТВИЕТО НА ПРОЕКТ НА НОВ ЗАКОН ЗА</w:t>
      </w:r>
      <w:r w:rsidR="004F77C1" w:rsidRPr="00D91A6C">
        <w:rPr>
          <w:rFonts w:ascii="Times New Roman" w:eastAsia="Times New Roman" w:hAnsi="Times New Roman" w:cs="Times New Roman"/>
          <w:b/>
          <w:sz w:val="24"/>
          <w:szCs w:val="24"/>
          <w:lang w:val="bg-BG"/>
        </w:rPr>
        <w:t xml:space="preserve"> ВИНОТО И СПИРТНИТЕ НАПИТКИ</w:t>
      </w:r>
    </w:p>
    <w:p w:rsidR="00D91A6C" w:rsidRPr="00F15490" w:rsidRDefault="00D91A6C" w:rsidP="00BD2361">
      <w:pPr>
        <w:widowControl w:val="0"/>
        <w:autoSpaceDE w:val="0"/>
        <w:autoSpaceDN w:val="0"/>
        <w:adjustRightInd w:val="0"/>
        <w:spacing w:after="0" w:line="360" w:lineRule="auto"/>
        <w:ind w:right="309" w:firstLine="709"/>
        <w:rPr>
          <w:rFonts w:ascii="Times New Roman" w:eastAsia="Times New Roman" w:hAnsi="Times New Roman" w:cs="Times New Roman"/>
          <w:sz w:val="24"/>
          <w:szCs w:val="24"/>
          <w:lang w:val="bg-BG"/>
        </w:rPr>
      </w:pPr>
    </w:p>
    <w:p w:rsidR="00F15490" w:rsidRDefault="00F15490" w:rsidP="00BD2361">
      <w:pPr>
        <w:widowControl w:val="0"/>
        <w:autoSpaceDE w:val="0"/>
        <w:autoSpaceDN w:val="0"/>
        <w:adjustRightInd w:val="0"/>
        <w:spacing w:after="0" w:line="360" w:lineRule="auto"/>
        <w:ind w:right="309" w:firstLine="709"/>
        <w:rPr>
          <w:rFonts w:ascii="Times New Roman" w:eastAsia="Times New Roman" w:hAnsi="Times New Roman" w:cs="Times New Roman"/>
          <w:sz w:val="24"/>
          <w:szCs w:val="24"/>
          <w:lang w:val="bg-BG"/>
        </w:rPr>
      </w:pPr>
    </w:p>
    <w:p w:rsidR="00BD2361" w:rsidRPr="00F15490" w:rsidRDefault="00BD2361" w:rsidP="00BD2361">
      <w:pPr>
        <w:widowControl w:val="0"/>
        <w:autoSpaceDE w:val="0"/>
        <w:autoSpaceDN w:val="0"/>
        <w:adjustRightInd w:val="0"/>
        <w:spacing w:after="0" w:line="360" w:lineRule="auto"/>
        <w:ind w:right="309" w:firstLine="709"/>
        <w:rPr>
          <w:rFonts w:ascii="Times New Roman" w:eastAsia="Times New Roman" w:hAnsi="Times New Roman" w:cs="Times New Roman"/>
          <w:sz w:val="24"/>
          <w:szCs w:val="24"/>
          <w:lang w:val="bg-BG"/>
        </w:rPr>
      </w:pPr>
    </w:p>
    <w:p w:rsidR="00DF1093" w:rsidRPr="006B7140" w:rsidRDefault="004F77C1"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t>Въпрос 1:</w:t>
      </w:r>
      <w:r w:rsidR="00DF1093" w:rsidRPr="006B7140">
        <w:rPr>
          <w:rFonts w:ascii="Times New Roman" w:eastAsia="Times New Roman" w:hAnsi="Times New Roman" w:cs="Times New Roman"/>
          <w:b/>
          <w:sz w:val="24"/>
          <w:szCs w:val="24"/>
          <w:lang w:val="bg-BG"/>
        </w:rPr>
        <w:t xml:space="preserve"> </w:t>
      </w:r>
      <w:r w:rsidR="00D91A6C">
        <w:rPr>
          <w:rFonts w:ascii="Times New Roman" w:eastAsia="Times New Roman" w:hAnsi="Times New Roman" w:cs="Times New Roman"/>
          <w:sz w:val="24"/>
          <w:szCs w:val="24"/>
          <w:lang w:val="bg-BG"/>
        </w:rPr>
        <w:t>Вие сте представител на:</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bookmarkStart w:id="0" w:name="Check1"/>
      <w:r w:rsidRPr="006B7140">
        <w:instrText xml:space="preserve"> FORMCHECKBOX </w:instrText>
      </w:r>
      <w:r w:rsidR="008E29E2">
        <w:fldChar w:fldCharType="separate"/>
      </w:r>
      <w:r w:rsidRPr="006B7140">
        <w:fldChar w:fldCharType="end"/>
      </w:r>
      <w:bookmarkEnd w:id="0"/>
      <w:r w:rsidRPr="006B7140">
        <w:t xml:space="preserve"> Научната общност: (</w:t>
      </w:r>
      <w:r w:rsidRPr="006B7140">
        <w:rPr>
          <w:i/>
        </w:rPr>
        <w:t>посочете коя) …………………………..</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r w:rsidRPr="006B7140">
        <w:instrText xml:space="preserve"> FORMCHECKBOX </w:instrText>
      </w:r>
      <w:r w:rsidR="008E29E2">
        <w:fldChar w:fldCharType="separate"/>
      </w:r>
      <w:r w:rsidRPr="006B7140">
        <w:fldChar w:fldCharType="end"/>
      </w:r>
      <w:r w:rsidRPr="006B7140">
        <w:t xml:space="preserve"> Държавната администрация: (</w:t>
      </w:r>
      <w:r w:rsidRPr="006B7140">
        <w:rPr>
          <w:i/>
        </w:rPr>
        <w:t>посочете коя) …………………………..</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r w:rsidRPr="006B7140">
        <w:instrText xml:space="preserve"> FORMCHECKBOX </w:instrText>
      </w:r>
      <w:r w:rsidR="008E29E2">
        <w:fldChar w:fldCharType="separate"/>
      </w:r>
      <w:r w:rsidRPr="006B7140">
        <w:fldChar w:fldCharType="end"/>
      </w:r>
      <w:r w:rsidRPr="006B7140">
        <w:t xml:space="preserve"> Бизнеса със спиртни напитки: (</w:t>
      </w:r>
      <w:r w:rsidRPr="006B7140">
        <w:rPr>
          <w:i/>
        </w:rPr>
        <w:t>посочете дейност) …………………</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r w:rsidRPr="006B7140">
        <w:instrText xml:space="preserve"> FORMCHECKBOX </w:instrText>
      </w:r>
      <w:r w:rsidR="008E29E2">
        <w:fldChar w:fldCharType="separate"/>
      </w:r>
      <w:r w:rsidRPr="006B7140">
        <w:fldChar w:fldCharType="end"/>
      </w:r>
      <w:r w:rsidRPr="006B7140">
        <w:t xml:space="preserve"> Друг бизнес: (</w:t>
      </w:r>
      <w:r w:rsidRPr="006B7140">
        <w:rPr>
          <w:i/>
        </w:rPr>
        <w:t>посочете кой сектор</w:t>
      </w:r>
      <w:r w:rsidRPr="006B7140">
        <w:t>) ......................................</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r w:rsidRPr="006B7140">
        <w:instrText xml:space="preserve"> FORMCHECKBOX </w:instrText>
      </w:r>
      <w:r w:rsidR="008E29E2">
        <w:fldChar w:fldCharType="separate"/>
      </w:r>
      <w:r w:rsidRPr="006B7140">
        <w:fldChar w:fldCharType="end"/>
      </w:r>
      <w:r w:rsidRPr="006B7140">
        <w:t xml:space="preserve"> Местната власт: (</w:t>
      </w:r>
      <w:r w:rsidRPr="006B7140">
        <w:rPr>
          <w:i/>
        </w:rPr>
        <w:t>посочете каква</w:t>
      </w:r>
      <w:r w:rsidRPr="006B7140">
        <w:t xml:space="preserve">) ...................................... </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r w:rsidRPr="006B7140">
        <w:instrText xml:space="preserve"> FORMCHECKBOX </w:instrText>
      </w:r>
      <w:r w:rsidR="008E29E2">
        <w:fldChar w:fldCharType="separate"/>
      </w:r>
      <w:r w:rsidRPr="006B7140">
        <w:fldChar w:fldCharType="end"/>
      </w:r>
      <w:r w:rsidRPr="006B7140">
        <w:t xml:space="preserve"> Неправителствена организация: </w:t>
      </w:r>
      <w:r w:rsidRPr="006B7140">
        <w:rPr>
          <w:i/>
        </w:rPr>
        <w:t>(посочете каква) .....................................</w:t>
      </w:r>
      <w:r w:rsidRPr="006B7140">
        <w:t xml:space="preserve"> </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r w:rsidRPr="006B7140">
        <w:instrText xml:space="preserve"> FORMCHECKBOX </w:instrText>
      </w:r>
      <w:r w:rsidR="008E29E2">
        <w:fldChar w:fldCharType="separate"/>
      </w:r>
      <w:r w:rsidRPr="006B7140">
        <w:fldChar w:fldCharType="end"/>
      </w:r>
      <w:r w:rsidRPr="006B7140">
        <w:t xml:space="preserve"> Гражданин: </w:t>
      </w:r>
      <w:r w:rsidRPr="006B7140">
        <w:rPr>
          <w:i/>
        </w:rPr>
        <w:t>(посочете Ваш отговор) .....................................</w:t>
      </w:r>
    </w:p>
    <w:p w:rsidR="00DF1093" w:rsidRPr="006B7140" w:rsidRDefault="00DF1093" w:rsidP="00BD2361">
      <w:pPr>
        <w:pStyle w:val="NormalWeb"/>
        <w:shd w:val="clear" w:color="auto" w:fill="FFFFFF"/>
        <w:spacing w:before="0" w:beforeAutospacing="0" w:after="0" w:afterAutospacing="0" w:line="360" w:lineRule="auto"/>
        <w:ind w:firstLine="720"/>
      </w:pPr>
      <w:r w:rsidRPr="006B7140">
        <w:fldChar w:fldCharType="begin">
          <w:ffData>
            <w:name w:val="Check1"/>
            <w:enabled/>
            <w:calcOnExit w:val="0"/>
            <w:checkBox>
              <w:sizeAuto/>
              <w:default w:val="0"/>
            </w:checkBox>
          </w:ffData>
        </w:fldChar>
      </w:r>
      <w:r w:rsidRPr="006B7140">
        <w:instrText xml:space="preserve"> FORMCHECKBOX </w:instrText>
      </w:r>
      <w:r w:rsidR="008E29E2">
        <w:fldChar w:fldCharType="separate"/>
      </w:r>
      <w:r w:rsidRPr="006B7140">
        <w:fldChar w:fldCharType="end"/>
      </w:r>
      <w:r w:rsidRPr="006B7140">
        <w:t xml:space="preserve"> Друго: </w:t>
      </w:r>
      <w:r w:rsidRPr="006B7140">
        <w:rPr>
          <w:i/>
        </w:rPr>
        <w:t>(посочете Ваш отговор) .....................................</w:t>
      </w:r>
    </w:p>
    <w:p w:rsidR="00DF1093" w:rsidRPr="00BD2361"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p>
    <w:p w:rsidR="00DF1093" w:rsidRPr="006B7140"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i/>
          <w:sz w:val="20"/>
          <w:szCs w:val="20"/>
          <w:lang w:val="bg-BG"/>
        </w:rPr>
      </w:pPr>
      <w:r w:rsidRPr="006B7140">
        <w:rPr>
          <w:rFonts w:ascii="Times New Roman" w:eastAsia="Times New Roman" w:hAnsi="Times New Roman" w:cs="Times New Roman"/>
          <w:b/>
          <w:i/>
          <w:sz w:val="20"/>
          <w:szCs w:val="20"/>
          <w:lang w:val="bg-BG"/>
        </w:rPr>
        <w:t xml:space="preserve">Забележка: </w:t>
      </w:r>
      <w:r w:rsidRPr="006B7140">
        <w:rPr>
          <w:rFonts w:ascii="Times New Roman" w:eastAsia="Times New Roman" w:hAnsi="Times New Roman" w:cs="Times New Roman"/>
          <w:i/>
          <w:sz w:val="20"/>
          <w:szCs w:val="20"/>
          <w:lang w:val="bg-BG"/>
        </w:rPr>
        <w:t>Маркирайте квадратчето с Вашия отговор със „CHECKED“.</w:t>
      </w:r>
    </w:p>
    <w:p w:rsidR="00DF1093" w:rsidRPr="00BD2361"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p>
    <w:p w:rsidR="00DF1093" w:rsidRPr="00BD2361" w:rsidRDefault="004F77C1"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BD2361">
        <w:rPr>
          <w:rFonts w:ascii="Times New Roman" w:eastAsia="Times New Roman" w:hAnsi="Times New Roman" w:cs="Times New Roman"/>
          <w:b/>
          <w:sz w:val="24"/>
          <w:szCs w:val="24"/>
          <w:lang w:val="bg-BG"/>
        </w:rPr>
        <w:t>Въпрос 2:</w:t>
      </w:r>
      <w:r w:rsidR="00DF1093" w:rsidRPr="00BD2361">
        <w:rPr>
          <w:rFonts w:ascii="Times New Roman" w:eastAsia="Times New Roman" w:hAnsi="Times New Roman" w:cs="Times New Roman"/>
          <w:b/>
          <w:sz w:val="24"/>
          <w:szCs w:val="24"/>
          <w:lang w:val="bg-BG"/>
        </w:rPr>
        <w:t xml:space="preserve"> </w:t>
      </w:r>
      <w:r w:rsidR="00DF1093" w:rsidRPr="00BD2361">
        <w:rPr>
          <w:rFonts w:ascii="Times New Roman" w:eastAsia="Times New Roman" w:hAnsi="Times New Roman" w:cs="Times New Roman"/>
          <w:sz w:val="24"/>
          <w:szCs w:val="24"/>
          <w:lang w:val="bg-BG"/>
        </w:rPr>
        <w:t>Вие извършвате дейност на територията на община: (моля, посочете в коя община/общини извършвате дейност)</w:t>
      </w:r>
    </w:p>
    <w:p w:rsidR="00DF1093" w:rsidRPr="00D91A6C" w:rsidRDefault="00DF1093" w:rsidP="00BD2361">
      <w:pPr>
        <w:widowControl w:val="0"/>
        <w:autoSpaceDE w:val="0"/>
        <w:autoSpaceDN w:val="0"/>
        <w:adjustRightInd w:val="0"/>
        <w:spacing w:after="0" w:line="360" w:lineRule="auto"/>
        <w:ind w:firstLine="720"/>
        <w:rPr>
          <w:rFonts w:ascii="Times New Roman" w:eastAsia="Times New Roman" w:hAnsi="Times New Roman" w:cs="Times New Roman"/>
          <w:sz w:val="24"/>
          <w:szCs w:val="24"/>
        </w:rPr>
      </w:pPr>
      <w:r w:rsidRPr="006B7140">
        <w:rPr>
          <w:rFonts w:ascii="Times New Roman" w:eastAsia="Times New Roman" w:hAnsi="Times New Roman" w:cs="Times New Roman"/>
          <w:sz w:val="24"/>
          <w:szCs w:val="24"/>
          <w:lang w:val="bg-BG"/>
        </w:rPr>
        <w:t>…………………………………………………………………………………………</w:t>
      </w:r>
      <w:r w:rsidR="00D91A6C">
        <w:rPr>
          <w:rFonts w:ascii="Times New Roman" w:eastAsia="Times New Roman" w:hAnsi="Times New Roman" w:cs="Times New Roman"/>
          <w:sz w:val="24"/>
          <w:szCs w:val="24"/>
        </w:rPr>
        <w:t>...</w:t>
      </w:r>
      <w:r w:rsidRPr="006B7140">
        <w:rPr>
          <w:rFonts w:ascii="Times New Roman" w:eastAsia="Times New Roman" w:hAnsi="Times New Roman" w:cs="Times New Roman"/>
          <w:sz w:val="24"/>
          <w:szCs w:val="24"/>
          <w:lang w:val="bg-BG"/>
        </w:rPr>
        <w:t>…………………………………………………………</w:t>
      </w:r>
      <w:r w:rsidR="00D91A6C">
        <w:rPr>
          <w:rFonts w:ascii="Times New Roman" w:eastAsia="Times New Roman" w:hAnsi="Times New Roman" w:cs="Times New Roman"/>
          <w:sz w:val="24"/>
          <w:szCs w:val="24"/>
        </w:rPr>
        <w:t>………………………………………...….</w:t>
      </w:r>
      <w:r w:rsidRPr="006B7140">
        <w:rPr>
          <w:rFonts w:ascii="Times New Roman" w:eastAsia="Times New Roman" w:hAnsi="Times New Roman" w:cs="Times New Roman"/>
          <w:sz w:val="24"/>
          <w:szCs w:val="24"/>
          <w:lang w:val="bg-BG"/>
        </w:rPr>
        <w:t>…………………………………………………………………………………</w:t>
      </w:r>
      <w:r w:rsidR="00D91A6C">
        <w:rPr>
          <w:rFonts w:ascii="Times New Roman" w:eastAsia="Times New Roman" w:hAnsi="Times New Roman" w:cs="Times New Roman"/>
          <w:sz w:val="24"/>
          <w:szCs w:val="24"/>
        </w:rPr>
        <w:t>…</w:t>
      </w:r>
      <w:r w:rsidRPr="006B7140">
        <w:rPr>
          <w:rFonts w:ascii="Times New Roman" w:eastAsia="Times New Roman" w:hAnsi="Times New Roman" w:cs="Times New Roman"/>
          <w:sz w:val="24"/>
          <w:szCs w:val="24"/>
          <w:lang w:val="bg-BG"/>
        </w:rPr>
        <w:t>………</w:t>
      </w:r>
      <w:r w:rsidR="00D91A6C">
        <w:rPr>
          <w:rFonts w:ascii="Times New Roman" w:eastAsia="Times New Roman" w:hAnsi="Times New Roman" w:cs="Times New Roman"/>
          <w:sz w:val="24"/>
          <w:szCs w:val="24"/>
        </w:rPr>
        <w:t>…...………………………………………………...</w:t>
      </w:r>
      <w:r w:rsidRPr="006B7140">
        <w:rPr>
          <w:rFonts w:ascii="Times New Roman" w:eastAsia="Times New Roman" w:hAnsi="Times New Roman" w:cs="Times New Roman"/>
          <w:sz w:val="24"/>
          <w:szCs w:val="24"/>
          <w:lang w:val="bg-BG"/>
        </w:rPr>
        <w:t>………………………………………………</w:t>
      </w:r>
      <w:r w:rsidR="00D91A6C">
        <w:rPr>
          <w:rFonts w:ascii="Times New Roman" w:eastAsia="Times New Roman" w:hAnsi="Times New Roman" w:cs="Times New Roman"/>
          <w:sz w:val="24"/>
          <w:szCs w:val="24"/>
        </w:rPr>
        <w:t>...</w:t>
      </w:r>
    </w:p>
    <w:p w:rsidR="00DF1093" w:rsidRPr="00BD2361"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p>
    <w:p w:rsidR="00DF1093" w:rsidRPr="006B7140" w:rsidRDefault="004F77C1" w:rsidP="00BD2361">
      <w:pPr>
        <w:widowControl w:val="0"/>
        <w:autoSpaceDE w:val="0"/>
        <w:autoSpaceDN w:val="0"/>
        <w:adjustRightInd w:val="0"/>
        <w:spacing w:after="0" w:line="360" w:lineRule="auto"/>
        <w:ind w:firstLine="720"/>
        <w:jc w:val="both"/>
        <w:rPr>
          <w:rFonts w:ascii="Times New Roman" w:eastAsia="Times New Roman" w:hAnsi="Times New Roman" w:cs="Times New Roman"/>
          <w:b/>
          <w:sz w:val="24"/>
          <w:szCs w:val="24"/>
          <w:lang w:val="bg-BG"/>
        </w:rPr>
      </w:pPr>
      <w:r w:rsidRPr="006B7140">
        <w:rPr>
          <w:rFonts w:ascii="Times New Roman" w:eastAsia="Times New Roman" w:hAnsi="Times New Roman" w:cs="Times New Roman"/>
          <w:b/>
          <w:sz w:val="24"/>
          <w:szCs w:val="24"/>
          <w:lang w:val="bg-BG"/>
        </w:rPr>
        <w:t xml:space="preserve">Въпрос </w:t>
      </w:r>
      <w:r w:rsidR="00DF1093" w:rsidRPr="006B7140">
        <w:rPr>
          <w:rFonts w:ascii="Times New Roman" w:eastAsia="Times New Roman" w:hAnsi="Times New Roman" w:cs="Times New Roman"/>
          <w:b/>
          <w:sz w:val="24"/>
          <w:szCs w:val="24"/>
          <w:lang w:val="bg-BG"/>
        </w:rPr>
        <w:t>3</w:t>
      </w:r>
      <w:r w:rsidRPr="006B7140">
        <w:rPr>
          <w:rFonts w:ascii="Times New Roman" w:eastAsia="Times New Roman" w:hAnsi="Times New Roman" w:cs="Times New Roman"/>
          <w:b/>
          <w:sz w:val="24"/>
          <w:szCs w:val="24"/>
          <w:lang w:val="bg-BG"/>
        </w:rPr>
        <w:t>:</w:t>
      </w:r>
      <w:r w:rsidR="00DF1093" w:rsidRPr="006B7140">
        <w:rPr>
          <w:rFonts w:ascii="Times New Roman" w:eastAsia="Times New Roman" w:hAnsi="Times New Roman" w:cs="Times New Roman"/>
          <w:b/>
          <w:sz w:val="24"/>
          <w:szCs w:val="24"/>
          <w:lang w:val="bg-BG"/>
        </w:rPr>
        <w:t xml:space="preserve"> </w:t>
      </w:r>
      <w:r w:rsidR="00DF1093" w:rsidRPr="006B7140">
        <w:rPr>
          <w:rFonts w:ascii="Times New Roman" w:eastAsia="Times New Roman" w:hAnsi="Times New Roman" w:cs="Times New Roman"/>
          <w:sz w:val="24"/>
          <w:szCs w:val="24"/>
          <w:lang w:val="bg-BG"/>
        </w:rPr>
        <w:t>Вашето предприятие отговаря на изискванията  за:</w:t>
      </w:r>
    </w:p>
    <w:p w:rsidR="00DF1093" w:rsidRPr="006B7140"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6B7140">
        <w:rPr>
          <w:rFonts w:ascii="Times New Roman" w:eastAsia="Times New Roman" w:hAnsi="Times New Roman" w:cs="Times New Roman"/>
          <w:sz w:val="24"/>
          <w:szCs w:val="24"/>
          <w:lang w:val="bg-BG"/>
        </w:rPr>
        <w:t xml:space="preserve">1) </w:t>
      </w:r>
      <w:proofErr w:type="spellStart"/>
      <w:r w:rsidRPr="006B7140">
        <w:rPr>
          <w:rFonts w:ascii="Times New Roman" w:eastAsia="Times New Roman" w:hAnsi="Times New Roman" w:cs="Times New Roman"/>
          <w:sz w:val="24"/>
          <w:szCs w:val="24"/>
          <w:lang w:val="bg-BG"/>
        </w:rPr>
        <w:t>Микропредприятие</w:t>
      </w:r>
      <w:proofErr w:type="spellEnd"/>
    </w:p>
    <w:p w:rsidR="00DF1093" w:rsidRPr="006B7140"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6B7140">
        <w:rPr>
          <w:rFonts w:ascii="Times New Roman" w:eastAsia="Times New Roman" w:hAnsi="Times New Roman" w:cs="Times New Roman"/>
          <w:sz w:val="24"/>
          <w:szCs w:val="24"/>
          <w:lang w:val="bg-BG"/>
        </w:rPr>
        <w:t>2) Малко предприятие</w:t>
      </w:r>
    </w:p>
    <w:p w:rsidR="00DF1093" w:rsidRPr="006B7140"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6B7140">
        <w:rPr>
          <w:rFonts w:ascii="Times New Roman" w:eastAsia="Times New Roman" w:hAnsi="Times New Roman" w:cs="Times New Roman"/>
          <w:sz w:val="24"/>
          <w:szCs w:val="24"/>
          <w:lang w:val="bg-BG"/>
        </w:rPr>
        <w:t>3) Средно предприятие</w:t>
      </w:r>
    </w:p>
    <w:p w:rsidR="00DF1093" w:rsidRPr="006B7140"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6B7140">
        <w:rPr>
          <w:rFonts w:ascii="Times New Roman" w:eastAsia="Times New Roman" w:hAnsi="Times New Roman" w:cs="Times New Roman"/>
          <w:sz w:val="24"/>
          <w:szCs w:val="24"/>
          <w:lang w:val="bg-BG"/>
        </w:rPr>
        <w:t xml:space="preserve">4) Не отговарям на изискванията за </w:t>
      </w:r>
      <w:proofErr w:type="spellStart"/>
      <w:r w:rsidRPr="006B7140">
        <w:rPr>
          <w:rFonts w:ascii="Times New Roman" w:eastAsia="Times New Roman" w:hAnsi="Times New Roman" w:cs="Times New Roman"/>
          <w:sz w:val="24"/>
          <w:szCs w:val="24"/>
          <w:lang w:val="bg-BG"/>
        </w:rPr>
        <w:t>микро</w:t>
      </w:r>
      <w:proofErr w:type="spellEnd"/>
      <w:r w:rsidRPr="006B7140">
        <w:rPr>
          <w:rFonts w:ascii="Times New Roman" w:eastAsia="Times New Roman" w:hAnsi="Times New Roman" w:cs="Times New Roman"/>
          <w:sz w:val="24"/>
          <w:szCs w:val="24"/>
          <w:lang w:val="bg-BG"/>
        </w:rPr>
        <w:t>, малко или средно предприятие</w:t>
      </w:r>
    </w:p>
    <w:p w:rsidR="00DF1093" w:rsidRPr="00BD2361" w:rsidRDefault="00DF1093" w:rsidP="00BD236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0"/>
          <w:lang w:val="bg-BG"/>
        </w:rPr>
      </w:pPr>
    </w:p>
    <w:p w:rsidR="00DF1093" w:rsidRPr="006B7140" w:rsidRDefault="00DF1093" w:rsidP="00BD2361">
      <w:pPr>
        <w:spacing w:after="0" w:line="360" w:lineRule="auto"/>
        <w:ind w:firstLine="720"/>
        <w:jc w:val="both"/>
        <w:outlineLvl w:val="1"/>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t>Въпрос 4:</w:t>
      </w:r>
      <w:r w:rsidRPr="006B7140">
        <w:rPr>
          <w:lang w:val="bg-BG"/>
        </w:rPr>
        <w:t xml:space="preserve"> </w:t>
      </w:r>
      <w:r w:rsidRPr="006B7140">
        <w:rPr>
          <w:rFonts w:ascii="Times New Roman" w:eastAsia="Times New Roman" w:hAnsi="Times New Roman" w:cs="Times New Roman"/>
          <w:sz w:val="24"/>
          <w:szCs w:val="24"/>
          <w:lang w:val="bg-BG"/>
        </w:rPr>
        <w:t xml:space="preserve">Сертификатът за произход на грозде, предназначено за производство на вина със ЗНП /ЗГУ, сортови вина без ЗНП/ЗГУ, вина без ЗНП/ЗГУ и за произход на вина със ЗНП/ЗГУ, да се генерира автоматично от </w:t>
      </w:r>
      <w:r w:rsidR="007C225B" w:rsidRPr="007C225B">
        <w:rPr>
          <w:rFonts w:ascii="Times New Roman" w:eastAsia="Times New Roman" w:hAnsi="Times New Roman" w:cs="Times New Roman"/>
          <w:sz w:val="24"/>
          <w:szCs w:val="24"/>
          <w:lang w:val="bg-BG"/>
        </w:rPr>
        <w:t>информационната</w:t>
      </w:r>
      <w:bookmarkStart w:id="1" w:name="_GoBack"/>
      <w:bookmarkEnd w:id="1"/>
      <w:r w:rsidRPr="006B7140">
        <w:rPr>
          <w:rFonts w:ascii="Times New Roman" w:eastAsia="Times New Roman" w:hAnsi="Times New Roman" w:cs="Times New Roman"/>
          <w:sz w:val="24"/>
          <w:szCs w:val="24"/>
          <w:lang w:val="bg-BG"/>
        </w:rPr>
        <w:t xml:space="preserve"> система за поддържане на лозарския регистър.</w:t>
      </w:r>
    </w:p>
    <w:p w:rsidR="00DF1093" w:rsidRPr="006B7140" w:rsidRDefault="00DF1093" w:rsidP="00BD2361">
      <w:pPr>
        <w:spacing w:after="0" w:line="360" w:lineRule="auto"/>
        <w:ind w:firstLine="720"/>
        <w:jc w:val="both"/>
        <w:outlineLvl w:val="1"/>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lastRenderedPageBreak/>
        <w:t xml:space="preserve">Пояснение: </w:t>
      </w:r>
      <w:r w:rsidRPr="006B7140">
        <w:rPr>
          <w:rFonts w:ascii="Times New Roman" w:eastAsia="Times New Roman" w:hAnsi="Times New Roman" w:cs="Times New Roman"/>
          <w:sz w:val="24"/>
          <w:szCs w:val="24"/>
          <w:lang w:val="bg-BG"/>
        </w:rPr>
        <w:t>Информацията за издаване на Сертификата за произход на гроздето се извлича от лозарския регистър. Сертификатът се генерира автоматично, одобрява се от ИАЛВ и се подписва с електронен подпис. Това ще намали административната тежест за производителя - посещение в офиса на съответното РЛВК и звено на ИАЛВ, които в някои случаи са в два различни града и извън населеното място, в което той живее и отглежда лозето.</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Подкрепям</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Не подкрепям (моля пояснете защо)</w:t>
      </w:r>
    </w:p>
    <w:p w:rsidR="00DF1093" w:rsidRPr="006B7140" w:rsidRDefault="00D91A6C" w:rsidP="00BD2361">
      <w:pPr>
        <w:spacing w:after="0" w:line="360" w:lineRule="auto"/>
        <w:ind w:firstLine="720"/>
        <w:jc w:val="both"/>
        <w:outlineLvl w:val="1"/>
        <w:rPr>
          <w:rFonts w:ascii="Times New Roman" w:hAnsi="Times New Roman" w:cs="Times New Roman"/>
          <w:sz w:val="24"/>
          <w:szCs w:val="24"/>
          <w:lang w:val="bg-BG"/>
        </w:rPr>
      </w:pPr>
      <w:r>
        <w:rPr>
          <w:rFonts w:ascii="Times New Roman" w:hAnsi="Times New Roman" w:cs="Times New Roman"/>
          <w:sz w:val="24"/>
          <w:szCs w:val="24"/>
        </w:rPr>
        <w:t>...</w:t>
      </w:r>
      <w:r w:rsidR="00DF1093" w:rsidRPr="006B7140">
        <w:rPr>
          <w:rFonts w:ascii="Times New Roman" w:hAnsi="Times New Roman" w:cs="Times New Roman"/>
          <w:sz w:val="24"/>
          <w:szCs w:val="24"/>
          <w:lang w:val="bg-BG"/>
        </w:rPr>
        <w:t>…………………………………………………………………………………………</w:t>
      </w:r>
      <w:r>
        <w:rPr>
          <w:rFonts w:ascii="Times New Roman" w:hAnsi="Times New Roman" w:cs="Times New Roman"/>
          <w:sz w:val="24"/>
          <w:szCs w:val="24"/>
        </w:rPr>
        <w:t>………………………………………...</w:t>
      </w:r>
      <w:r w:rsidR="00DF1093" w:rsidRPr="006B7140">
        <w:rPr>
          <w:rFonts w:ascii="Times New Roman" w:hAnsi="Times New Roman" w:cs="Times New Roman"/>
          <w:sz w:val="24"/>
          <w:szCs w:val="24"/>
          <w:lang w:val="bg-BG"/>
        </w:rPr>
        <w:t>…………………………………………………………</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p>
    <w:p w:rsidR="00DF1093" w:rsidRPr="006B7140" w:rsidRDefault="00DF1093" w:rsidP="00BD2361">
      <w:pPr>
        <w:spacing w:after="0" w:line="360" w:lineRule="auto"/>
        <w:ind w:firstLine="720"/>
        <w:jc w:val="both"/>
        <w:outlineLvl w:val="1"/>
        <w:rPr>
          <w:rFonts w:ascii="Times New Roman" w:eastAsia="Times New Roman" w:hAnsi="Times New Roman" w:cs="Times New Roman"/>
          <w:b/>
          <w:sz w:val="24"/>
          <w:szCs w:val="24"/>
          <w:lang w:val="bg-BG"/>
        </w:rPr>
      </w:pPr>
      <w:r w:rsidRPr="006B7140">
        <w:rPr>
          <w:rFonts w:ascii="Times New Roman" w:hAnsi="Times New Roman" w:cs="Times New Roman"/>
          <w:b/>
          <w:sz w:val="24"/>
          <w:szCs w:val="24"/>
          <w:lang w:val="bg-BG"/>
        </w:rPr>
        <w:t xml:space="preserve">Въпрос 5: </w:t>
      </w:r>
      <w:r w:rsidRPr="006B7140">
        <w:rPr>
          <w:rFonts w:ascii="Times New Roman" w:hAnsi="Times New Roman" w:cs="Times New Roman"/>
          <w:sz w:val="24"/>
          <w:szCs w:val="24"/>
          <w:lang w:val="bg-BG"/>
        </w:rPr>
        <w:t xml:space="preserve">Дневниците (входящ и изходящ регистър) за продуктите, суровините и </w:t>
      </w:r>
      <w:proofErr w:type="spellStart"/>
      <w:r w:rsidRPr="006B7140">
        <w:rPr>
          <w:rFonts w:ascii="Times New Roman" w:hAnsi="Times New Roman" w:cs="Times New Roman"/>
          <w:sz w:val="24"/>
          <w:szCs w:val="24"/>
          <w:lang w:val="bg-BG"/>
        </w:rPr>
        <w:t>енологичните</w:t>
      </w:r>
      <w:proofErr w:type="spellEnd"/>
      <w:r w:rsidRPr="006B7140">
        <w:rPr>
          <w:rFonts w:ascii="Times New Roman" w:hAnsi="Times New Roman" w:cs="Times New Roman"/>
          <w:sz w:val="24"/>
          <w:szCs w:val="24"/>
          <w:lang w:val="bg-BG"/>
        </w:rPr>
        <w:t xml:space="preserve"> манипулации в предприятията за производство на вино да бъдат електронни в информационната система за поддържане на лозарския регистър.</w:t>
      </w:r>
    </w:p>
    <w:p w:rsidR="00DF1093" w:rsidRPr="006B7140" w:rsidRDefault="00DF1093" w:rsidP="00BD2361">
      <w:pPr>
        <w:spacing w:after="0" w:line="360" w:lineRule="auto"/>
        <w:ind w:firstLine="720"/>
        <w:jc w:val="both"/>
        <w:outlineLvl w:val="1"/>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t xml:space="preserve">Пояснение: </w:t>
      </w:r>
      <w:r w:rsidRPr="006B7140">
        <w:rPr>
          <w:rFonts w:ascii="Times New Roman" w:eastAsia="Times New Roman" w:hAnsi="Times New Roman" w:cs="Times New Roman"/>
          <w:sz w:val="24"/>
          <w:szCs w:val="24"/>
          <w:lang w:val="bg-BG"/>
        </w:rPr>
        <w:t>По този начин ще се улесни воденето на дневниците, както и контролът по тях. Ще се намали административната тежест, ще отпадне физическата проверка и заверката на контролния орган.</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Подкрепям</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Не подкрепям (моля пояснете защо)</w:t>
      </w:r>
    </w:p>
    <w:p w:rsidR="00D91A6C" w:rsidRPr="006B7140" w:rsidRDefault="00D91A6C" w:rsidP="00BD2361">
      <w:pPr>
        <w:spacing w:after="0" w:line="360" w:lineRule="auto"/>
        <w:ind w:firstLine="720"/>
        <w:jc w:val="both"/>
        <w:outlineLvl w:val="1"/>
        <w:rPr>
          <w:rFonts w:ascii="Times New Roman" w:hAnsi="Times New Roman" w:cs="Times New Roman"/>
          <w:sz w:val="24"/>
          <w:szCs w:val="24"/>
          <w:lang w:val="bg-BG"/>
        </w:rPr>
      </w:pPr>
      <w:r>
        <w:rPr>
          <w:rFonts w:ascii="Times New Roman" w:hAnsi="Times New Roman" w:cs="Times New Roman"/>
          <w:sz w:val="24"/>
          <w:szCs w:val="24"/>
        </w:rPr>
        <w:t>...</w:t>
      </w:r>
      <w:r w:rsidRPr="006B7140">
        <w:rPr>
          <w:rFonts w:ascii="Times New Roman" w:hAnsi="Times New Roman" w:cs="Times New Roman"/>
          <w:sz w:val="24"/>
          <w:szCs w:val="24"/>
          <w:lang w:val="bg-BG"/>
        </w:rPr>
        <w:t>…………………………………………………………………………………………</w:t>
      </w:r>
      <w:r>
        <w:rPr>
          <w:rFonts w:ascii="Times New Roman" w:hAnsi="Times New Roman" w:cs="Times New Roman"/>
          <w:sz w:val="24"/>
          <w:szCs w:val="24"/>
        </w:rPr>
        <w:t>………………………………………...</w:t>
      </w:r>
      <w:r w:rsidRPr="006B7140">
        <w:rPr>
          <w:rFonts w:ascii="Times New Roman" w:hAnsi="Times New Roman" w:cs="Times New Roman"/>
          <w:sz w:val="24"/>
          <w:szCs w:val="24"/>
          <w:lang w:val="bg-BG"/>
        </w:rPr>
        <w:t>…………………………………………………………</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p>
    <w:p w:rsidR="00DF1093" w:rsidRPr="006B7140" w:rsidRDefault="00DF1093" w:rsidP="00BD2361">
      <w:pPr>
        <w:spacing w:after="0" w:line="360" w:lineRule="auto"/>
        <w:ind w:firstLine="720"/>
        <w:jc w:val="both"/>
        <w:outlineLvl w:val="1"/>
        <w:rPr>
          <w:rFonts w:ascii="Times New Roman" w:eastAsia="Times New Roman" w:hAnsi="Times New Roman" w:cs="Times New Roman"/>
          <w:b/>
          <w:sz w:val="24"/>
          <w:szCs w:val="24"/>
          <w:lang w:val="bg-BG"/>
        </w:rPr>
      </w:pPr>
      <w:r w:rsidRPr="006B7140">
        <w:rPr>
          <w:rFonts w:ascii="Times New Roman" w:hAnsi="Times New Roman" w:cs="Times New Roman"/>
          <w:b/>
          <w:sz w:val="24"/>
          <w:szCs w:val="24"/>
          <w:lang w:val="bg-BG"/>
        </w:rPr>
        <w:t xml:space="preserve">Въпрос 6: </w:t>
      </w:r>
      <w:r w:rsidRPr="006B7140">
        <w:rPr>
          <w:rFonts w:ascii="Times New Roman" w:hAnsi="Times New Roman" w:cs="Times New Roman"/>
          <w:sz w:val="24"/>
          <w:szCs w:val="24"/>
          <w:lang w:val="bg-BG"/>
        </w:rPr>
        <w:t xml:space="preserve">Представителността на браншовите организации в </w:t>
      </w:r>
      <w:proofErr w:type="spellStart"/>
      <w:r w:rsidRPr="006B7140">
        <w:rPr>
          <w:rFonts w:ascii="Times New Roman" w:hAnsi="Times New Roman" w:cs="Times New Roman"/>
          <w:sz w:val="24"/>
          <w:szCs w:val="24"/>
          <w:lang w:val="bg-BG"/>
        </w:rPr>
        <w:t>лозаро</w:t>
      </w:r>
      <w:proofErr w:type="spellEnd"/>
      <w:r w:rsidRPr="006B7140">
        <w:rPr>
          <w:rFonts w:ascii="Times New Roman" w:hAnsi="Times New Roman" w:cs="Times New Roman"/>
          <w:sz w:val="24"/>
          <w:szCs w:val="24"/>
          <w:lang w:val="bg-BG"/>
        </w:rPr>
        <w:t>-винарския сектор да бъде регулирана в ЗВСН.</w:t>
      </w:r>
    </w:p>
    <w:p w:rsidR="00DF1093" w:rsidRPr="006B7140" w:rsidRDefault="00DF1093" w:rsidP="00BD2361">
      <w:pPr>
        <w:spacing w:after="0" w:line="360" w:lineRule="auto"/>
        <w:ind w:firstLine="720"/>
        <w:jc w:val="both"/>
        <w:outlineLvl w:val="1"/>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t xml:space="preserve">Пояснение: </w:t>
      </w:r>
      <w:r w:rsidRPr="006B7140">
        <w:rPr>
          <w:rFonts w:ascii="Times New Roman" w:eastAsia="Times New Roman" w:hAnsi="Times New Roman" w:cs="Times New Roman"/>
          <w:sz w:val="24"/>
          <w:szCs w:val="24"/>
          <w:lang w:val="bg-BG"/>
        </w:rPr>
        <w:t>В закона да бъдат заложени изисквания към организациите в сектора, като по този начин ще се осигури легитимност и представителност на всички сдружения, които отговарят на тези изисквания. Националната лозаро-винарска камара ще продължи да бъде регулирана в ЗВСН, както и нейните структура и функции.</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Подкрепям</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Не подкрепям (моля пояснете защо)</w:t>
      </w:r>
    </w:p>
    <w:p w:rsidR="00D91A6C" w:rsidRPr="006B7140" w:rsidRDefault="00D91A6C" w:rsidP="00BD2361">
      <w:pPr>
        <w:spacing w:after="0" w:line="360" w:lineRule="auto"/>
        <w:ind w:firstLine="720"/>
        <w:jc w:val="both"/>
        <w:outlineLvl w:val="1"/>
        <w:rPr>
          <w:rFonts w:ascii="Times New Roman" w:hAnsi="Times New Roman" w:cs="Times New Roman"/>
          <w:sz w:val="24"/>
          <w:szCs w:val="24"/>
          <w:lang w:val="bg-BG"/>
        </w:rPr>
      </w:pPr>
      <w:r>
        <w:rPr>
          <w:rFonts w:ascii="Times New Roman" w:hAnsi="Times New Roman" w:cs="Times New Roman"/>
          <w:sz w:val="24"/>
          <w:szCs w:val="24"/>
        </w:rPr>
        <w:t>...</w:t>
      </w:r>
      <w:r w:rsidRPr="006B7140">
        <w:rPr>
          <w:rFonts w:ascii="Times New Roman" w:hAnsi="Times New Roman" w:cs="Times New Roman"/>
          <w:sz w:val="24"/>
          <w:szCs w:val="24"/>
          <w:lang w:val="bg-BG"/>
        </w:rPr>
        <w:t>…………………………………………………………………………………………</w:t>
      </w:r>
      <w:r>
        <w:rPr>
          <w:rFonts w:ascii="Times New Roman" w:hAnsi="Times New Roman" w:cs="Times New Roman"/>
          <w:sz w:val="24"/>
          <w:szCs w:val="24"/>
        </w:rPr>
        <w:t>………………………………………...</w:t>
      </w:r>
      <w:r w:rsidRPr="006B7140">
        <w:rPr>
          <w:rFonts w:ascii="Times New Roman" w:hAnsi="Times New Roman" w:cs="Times New Roman"/>
          <w:sz w:val="24"/>
          <w:szCs w:val="24"/>
          <w:lang w:val="bg-BG"/>
        </w:rPr>
        <w:t>…………………………………………………………</w:t>
      </w:r>
    </w:p>
    <w:p w:rsidR="00DF1093" w:rsidRDefault="00DF1093" w:rsidP="00BD2361">
      <w:pPr>
        <w:spacing w:after="0" w:line="360" w:lineRule="auto"/>
        <w:ind w:firstLine="720"/>
        <w:jc w:val="both"/>
        <w:outlineLvl w:val="1"/>
        <w:rPr>
          <w:rFonts w:ascii="Times New Roman" w:hAnsi="Times New Roman" w:cs="Times New Roman"/>
          <w:sz w:val="24"/>
          <w:szCs w:val="24"/>
          <w:lang w:val="bg-BG"/>
        </w:rPr>
      </w:pPr>
    </w:p>
    <w:p w:rsidR="00BD2361" w:rsidRDefault="00BD2361" w:rsidP="00BD2361">
      <w:pPr>
        <w:spacing w:after="0" w:line="360" w:lineRule="auto"/>
        <w:ind w:firstLine="720"/>
        <w:jc w:val="both"/>
        <w:outlineLvl w:val="1"/>
        <w:rPr>
          <w:rFonts w:ascii="Times New Roman" w:hAnsi="Times New Roman" w:cs="Times New Roman"/>
          <w:sz w:val="24"/>
          <w:szCs w:val="24"/>
          <w:lang w:val="bg-BG"/>
        </w:rPr>
      </w:pPr>
      <w:r>
        <w:rPr>
          <w:rFonts w:ascii="Times New Roman" w:hAnsi="Times New Roman" w:cs="Times New Roman"/>
          <w:sz w:val="24"/>
          <w:szCs w:val="24"/>
          <w:lang w:val="bg-BG"/>
        </w:rPr>
        <w:br w:type="page"/>
      </w:r>
    </w:p>
    <w:p w:rsidR="00DF1093" w:rsidRPr="006B7140" w:rsidRDefault="00DF1093" w:rsidP="00BD2361">
      <w:pPr>
        <w:spacing w:after="0" w:line="360" w:lineRule="auto"/>
        <w:ind w:firstLine="720"/>
        <w:jc w:val="both"/>
        <w:outlineLvl w:val="1"/>
        <w:rPr>
          <w:rFonts w:ascii="Times New Roman" w:eastAsia="Times New Roman" w:hAnsi="Times New Roman" w:cs="Times New Roman"/>
          <w:b/>
          <w:sz w:val="24"/>
          <w:szCs w:val="24"/>
          <w:lang w:val="bg-BG"/>
        </w:rPr>
      </w:pPr>
      <w:r w:rsidRPr="006B7140">
        <w:rPr>
          <w:rFonts w:ascii="Times New Roman" w:hAnsi="Times New Roman" w:cs="Times New Roman"/>
          <w:b/>
          <w:sz w:val="24"/>
          <w:szCs w:val="24"/>
          <w:lang w:val="bg-BG"/>
        </w:rPr>
        <w:lastRenderedPageBreak/>
        <w:t xml:space="preserve">Въпрос 7: </w:t>
      </w:r>
      <w:r w:rsidRPr="006B7140">
        <w:rPr>
          <w:rFonts w:ascii="Times New Roman" w:hAnsi="Times New Roman" w:cs="Times New Roman"/>
          <w:sz w:val="24"/>
          <w:szCs w:val="24"/>
          <w:lang w:val="bg-BG"/>
        </w:rPr>
        <w:t>Задължителна регистрация на обектите за продажба на вино.</w:t>
      </w:r>
    </w:p>
    <w:p w:rsidR="00DF1093" w:rsidRPr="006B7140" w:rsidRDefault="00DF1093" w:rsidP="00BD2361">
      <w:pPr>
        <w:spacing w:after="0" w:line="360" w:lineRule="auto"/>
        <w:ind w:firstLine="720"/>
        <w:jc w:val="both"/>
        <w:outlineLvl w:val="1"/>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t xml:space="preserve">Пояснение: </w:t>
      </w:r>
      <w:r w:rsidRPr="006B7140">
        <w:rPr>
          <w:rFonts w:ascii="Times New Roman" w:eastAsia="Times New Roman" w:hAnsi="Times New Roman" w:cs="Times New Roman"/>
          <w:sz w:val="24"/>
          <w:szCs w:val="24"/>
          <w:lang w:val="bg-BG"/>
        </w:rPr>
        <w:t xml:space="preserve">Продажбата на вино, вкл. наливно, да се извършва в регистрирани за целта обекти, чрез опростена регистрация - място и лице (юридическо лице, извършващо продажбата). Въвеждане на глоба за неспазване на изискването за вписване и отписване, контрол от страна на ИАЛВ. Причината е, че при липса на такъв режим практиката показва, че търговците не са запознати с регулацията в сектора - кой контролира, къде са разписани правилата и разпоредбите, които следва да спазват. Установяват се продажби извън обекти в нарушаване на законодателството в областта на публичните финанси. Контролът по спазването на новите правила за етикетиране на </w:t>
      </w:r>
      <w:proofErr w:type="spellStart"/>
      <w:r w:rsidRPr="006B7140">
        <w:rPr>
          <w:rFonts w:ascii="Times New Roman" w:eastAsia="Times New Roman" w:hAnsi="Times New Roman" w:cs="Times New Roman"/>
          <w:sz w:val="24"/>
          <w:szCs w:val="24"/>
          <w:lang w:val="bg-BG"/>
        </w:rPr>
        <w:t>лозаро</w:t>
      </w:r>
      <w:proofErr w:type="spellEnd"/>
      <w:r w:rsidRPr="006B7140">
        <w:rPr>
          <w:rFonts w:ascii="Times New Roman" w:eastAsia="Times New Roman" w:hAnsi="Times New Roman" w:cs="Times New Roman"/>
          <w:sz w:val="24"/>
          <w:szCs w:val="24"/>
          <w:lang w:val="bg-BG"/>
        </w:rPr>
        <w:t>-винарските продукти, които влизат в сила от 8 декември 2023 г., ще бъде затруднен ако такава регистрация не се предвиди.</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Подкрепям</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Не подкрепям (моля пояснете защо)</w:t>
      </w:r>
    </w:p>
    <w:p w:rsidR="00D40763" w:rsidRPr="006B7140" w:rsidRDefault="00D40763" w:rsidP="00BD2361">
      <w:pPr>
        <w:spacing w:after="0" w:line="360" w:lineRule="auto"/>
        <w:ind w:firstLine="720"/>
        <w:jc w:val="both"/>
        <w:outlineLvl w:val="1"/>
        <w:rPr>
          <w:rFonts w:ascii="Times New Roman" w:hAnsi="Times New Roman" w:cs="Times New Roman"/>
          <w:sz w:val="24"/>
          <w:szCs w:val="24"/>
          <w:lang w:val="bg-BG"/>
        </w:rPr>
      </w:pPr>
    </w:p>
    <w:p w:rsidR="00DF1093" w:rsidRPr="006B7140" w:rsidRDefault="00DF1093" w:rsidP="00BD2361">
      <w:pPr>
        <w:spacing w:after="0" w:line="360" w:lineRule="auto"/>
        <w:ind w:firstLine="720"/>
        <w:jc w:val="both"/>
        <w:outlineLvl w:val="1"/>
        <w:rPr>
          <w:rFonts w:ascii="Times New Roman" w:eastAsia="Times New Roman" w:hAnsi="Times New Roman" w:cs="Times New Roman"/>
          <w:b/>
          <w:sz w:val="24"/>
          <w:szCs w:val="24"/>
          <w:lang w:val="bg-BG"/>
        </w:rPr>
      </w:pPr>
      <w:r w:rsidRPr="006B7140">
        <w:rPr>
          <w:rFonts w:ascii="Times New Roman" w:hAnsi="Times New Roman" w:cs="Times New Roman"/>
          <w:b/>
          <w:sz w:val="24"/>
          <w:szCs w:val="24"/>
          <w:lang w:val="bg-BG"/>
        </w:rPr>
        <w:t xml:space="preserve">Въпрос </w:t>
      </w:r>
      <w:r w:rsidR="004F77C1" w:rsidRPr="006B7140">
        <w:rPr>
          <w:rFonts w:ascii="Times New Roman" w:hAnsi="Times New Roman" w:cs="Times New Roman"/>
          <w:b/>
          <w:sz w:val="24"/>
          <w:szCs w:val="24"/>
          <w:lang w:val="bg-BG"/>
        </w:rPr>
        <w:t>8</w:t>
      </w:r>
      <w:r w:rsidRPr="006B7140">
        <w:rPr>
          <w:rFonts w:ascii="Times New Roman" w:hAnsi="Times New Roman" w:cs="Times New Roman"/>
          <w:b/>
          <w:sz w:val="24"/>
          <w:szCs w:val="24"/>
          <w:lang w:val="bg-BG"/>
        </w:rPr>
        <w:t xml:space="preserve">: </w:t>
      </w:r>
      <w:r w:rsidRPr="006B7140">
        <w:rPr>
          <w:rFonts w:ascii="Times New Roman" w:hAnsi="Times New Roman" w:cs="Times New Roman"/>
          <w:sz w:val="24"/>
          <w:szCs w:val="24"/>
          <w:lang w:val="bg-BG"/>
        </w:rPr>
        <w:t>Регламентиране на места за продажба на винено грозде (продажба на грозде от стопанството да е разрешена).</w:t>
      </w:r>
    </w:p>
    <w:p w:rsidR="00DF1093" w:rsidRPr="006B7140" w:rsidRDefault="00DF1093" w:rsidP="00BD2361">
      <w:pPr>
        <w:spacing w:after="0" w:line="360" w:lineRule="auto"/>
        <w:ind w:firstLine="720"/>
        <w:jc w:val="both"/>
        <w:outlineLvl w:val="1"/>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t xml:space="preserve">Пояснение: </w:t>
      </w:r>
      <w:r w:rsidRPr="006B7140">
        <w:rPr>
          <w:rFonts w:ascii="Times New Roman" w:eastAsia="Times New Roman" w:hAnsi="Times New Roman" w:cs="Times New Roman"/>
          <w:sz w:val="24"/>
          <w:szCs w:val="24"/>
          <w:lang w:val="bg-BG"/>
        </w:rPr>
        <w:t>Изсветляване на сектора и проследимост на виненото грозде. Въвеждане на глоби за продажби извън регламентираните места.</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Подкрепям</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Не подкрепям (моля пояснете защо)</w:t>
      </w:r>
    </w:p>
    <w:p w:rsidR="00D91A6C" w:rsidRPr="006B7140" w:rsidRDefault="00D91A6C" w:rsidP="00BD2361">
      <w:pPr>
        <w:spacing w:after="0" w:line="360" w:lineRule="auto"/>
        <w:ind w:firstLine="720"/>
        <w:jc w:val="both"/>
        <w:outlineLvl w:val="1"/>
        <w:rPr>
          <w:rFonts w:ascii="Times New Roman" w:hAnsi="Times New Roman" w:cs="Times New Roman"/>
          <w:sz w:val="24"/>
          <w:szCs w:val="24"/>
          <w:lang w:val="bg-BG"/>
        </w:rPr>
      </w:pPr>
      <w:r>
        <w:rPr>
          <w:rFonts w:ascii="Times New Roman" w:hAnsi="Times New Roman" w:cs="Times New Roman"/>
          <w:sz w:val="24"/>
          <w:szCs w:val="24"/>
        </w:rPr>
        <w:t>...</w:t>
      </w:r>
      <w:r w:rsidRPr="006B7140">
        <w:rPr>
          <w:rFonts w:ascii="Times New Roman" w:hAnsi="Times New Roman" w:cs="Times New Roman"/>
          <w:sz w:val="24"/>
          <w:szCs w:val="24"/>
          <w:lang w:val="bg-BG"/>
        </w:rPr>
        <w:t>…………………………………………………………………………………………</w:t>
      </w:r>
      <w:r>
        <w:rPr>
          <w:rFonts w:ascii="Times New Roman" w:hAnsi="Times New Roman" w:cs="Times New Roman"/>
          <w:sz w:val="24"/>
          <w:szCs w:val="24"/>
        </w:rPr>
        <w:t>………………………………………...</w:t>
      </w:r>
      <w:r w:rsidRPr="006B7140">
        <w:rPr>
          <w:rFonts w:ascii="Times New Roman" w:hAnsi="Times New Roman" w:cs="Times New Roman"/>
          <w:sz w:val="24"/>
          <w:szCs w:val="24"/>
          <w:lang w:val="bg-BG"/>
        </w:rPr>
        <w:t>…………………………………………………………</w:t>
      </w:r>
    </w:p>
    <w:p w:rsidR="00D40763" w:rsidRPr="006B7140" w:rsidRDefault="00D40763" w:rsidP="00BD2361">
      <w:pPr>
        <w:spacing w:after="0" w:line="360" w:lineRule="auto"/>
        <w:ind w:firstLine="720"/>
        <w:jc w:val="both"/>
        <w:outlineLvl w:val="1"/>
        <w:rPr>
          <w:rFonts w:ascii="Times New Roman" w:hAnsi="Times New Roman" w:cs="Times New Roman"/>
          <w:sz w:val="24"/>
          <w:szCs w:val="24"/>
          <w:lang w:val="bg-BG"/>
        </w:rPr>
      </w:pPr>
    </w:p>
    <w:p w:rsidR="00D40763" w:rsidRPr="006B7140" w:rsidRDefault="00DF1093" w:rsidP="00BD2361">
      <w:pPr>
        <w:spacing w:after="0" w:line="360" w:lineRule="auto"/>
        <w:ind w:firstLine="720"/>
        <w:jc w:val="both"/>
        <w:outlineLvl w:val="1"/>
        <w:rPr>
          <w:rFonts w:ascii="Times New Roman" w:eastAsia="Times New Roman" w:hAnsi="Times New Roman" w:cs="Times New Roman"/>
          <w:b/>
          <w:strike/>
          <w:sz w:val="24"/>
          <w:szCs w:val="24"/>
          <w:lang w:val="bg-BG"/>
        </w:rPr>
      </w:pPr>
      <w:r w:rsidRPr="006B7140">
        <w:rPr>
          <w:rFonts w:ascii="Times New Roman" w:hAnsi="Times New Roman" w:cs="Times New Roman"/>
          <w:b/>
          <w:sz w:val="24"/>
          <w:szCs w:val="24"/>
          <w:lang w:val="bg-BG"/>
        </w:rPr>
        <w:t xml:space="preserve">Въпрос </w:t>
      </w:r>
      <w:r w:rsidR="004F77C1" w:rsidRPr="006B7140">
        <w:rPr>
          <w:rFonts w:ascii="Times New Roman" w:hAnsi="Times New Roman" w:cs="Times New Roman"/>
          <w:b/>
          <w:sz w:val="24"/>
          <w:szCs w:val="24"/>
          <w:lang w:val="bg-BG"/>
        </w:rPr>
        <w:t>9</w:t>
      </w:r>
      <w:r w:rsidRPr="006B7140">
        <w:rPr>
          <w:rFonts w:ascii="Times New Roman" w:hAnsi="Times New Roman" w:cs="Times New Roman"/>
          <w:b/>
          <w:sz w:val="24"/>
          <w:szCs w:val="24"/>
          <w:lang w:val="bg-BG"/>
        </w:rPr>
        <w:t xml:space="preserve">: </w:t>
      </w:r>
      <w:r w:rsidRPr="006B7140">
        <w:rPr>
          <w:rFonts w:ascii="Times New Roman" w:hAnsi="Times New Roman" w:cs="Times New Roman"/>
          <w:sz w:val="24"/>
          <w:szCs w:val="24"/>
          <w:lang w:val="bg-BG"/>
        </w:rPr>
        <w:t xml:space="preserve">Въвеждане на изискване ежегодно </w:t>
      </w:r>
      <w:r w:rsidR="004F77C1" w:rsidRPr="006B7140">
        <w:rPr>
          <w:rFonts w:ascii="Times New Roman" w:hAnsi="Times New Roman" w:cs="Times New Roman"/>
          <w:sz w:val="24"/>
          <w:szCs w:val="24"/>
          <w:lang w:val="bg-BG"/>
        </w:rPr>
        <w:t>в Лозарския регистър</w:t>
      </w:r>
      <w:r w:rsidR="00D40763" w:rsidRPr="006B7140">
        <w:rPr>
          <w:rFonts w:ascii="Times New Roman" w:hAnsi="Times New Roman" w:cs="Times New Roman"/>
          <w:sz w:val="24"/>
          <w:szCs w:val="24"/>
          <w:lang w:val="bg-BG"/>
        </w:rPr>
        <w:t xml:space="preserve"> </w:t>
      </w:r>
      <w:r w:rsidRPr="006B7140">
        <w:rPr>
          <w:rFonts w:ascii="Times New Roman" w:hAnsi="Times New Roman" w:cs="Times New Roman"/>
          <w:sz w:val="24"/>
          <w:szCs w:val="24"/>
          <w:lang w:val="bg-BG"/>
        </w:rPr>
        <w:t xml:space="preserve">да се попълва информация за актуализиране на данните за лозарското стопанство. </w:t>
      </w:r>
    </w:p>
    <w:p w:rsidR="00DF1093" w:rsidRPr="006B7140" w:rsidRDefault="00DF1093" w:rsidP="00BD2361">
      <w:pPr>
        <w:spacing w:after="0" w:line="360" w:lineRule="auto"/>
        <w:ind w:firstLine="720"/>
        <w:jc w:val="both"/>
        <w:outlineLvl w:val="1"/>
        <w:rPr>
          <w:rFonts w:ascii="Times New Roman" w:eastAsia="Times New Roman" w:hAnsi="Times New Roman" w:cs="Times New Roman"/>
          <w:sz w:val="24"/>
          <w:szCs w:val="24"/>
          <w:lang w:val="bg-BG"/>
        </w:rPr>
      </w:pPr>
      <w:r w:rsidRPr="006B7140">
        <w:rPr>
          <w:rFonts w:ascii="Times New Roman" w:eastAsia="Times New Roman" w:hAnsi="Times New Roman" w:cs="Times New Roman"/>
          <w:b/>
          <w:sz w:val="24"/>
          <w:szCs w:val="24"/>
          <w:lang w:val="bg-BG"/>
        </w:rPr>
        <w:t xml:space="preserve">Пояснение: </w:t>
      </w:r>
      <w:r w:rsidRPr="006B7140">
        <w:rPr>
          <w:rFonts w:ascii="Times New Roman" w:eastAsia="Times New Roman" w:hAnsi="Times New Roman" w:cs="Times New Roman"/>
          <w:sz w:val="24"/>
          <w:szCs w:val="24"/>
          <w:lang w:val="bg-BG"/>
        </w:rPr>
        <w:t xml:space="preserve">Периодът на подаване може да бъде преди гроздобер, например от началото на новата лозарска година до края на срока за подаване на декларации за реколта, при което ще подават всичко заедно. Така ще разполагаме с актуална информация за действащите </w:t>
      </w:r>
      <w:proofErr w:type="spellStart"/>
      <w:r w:rsidRPr="006B7140">
        <w:rPr>
          <w:rFonts w:ascii="Times New Roman" w:eastAsia="Times New Roman" w:hAnsi="Times New Roman" w:cs="Times New Roman"/>
          <w:sz w:val="24"/>
          <w:szCs w:val="24"/>
          <w:lang w:val="bg-BG"/>
        </w:rPr>
        <w:t>гроздопроизводители</w:t>
      </w:r>
      <w:proofErr w:type="spellEnd"/>
      <w:r w:rsidRPr="006B7140">
        <w:rPr>
          <w:rFonts w:ascii="Times New Roman" w:eastAsia="Times New Roman" w:hAnsi="Times New Roman" w:cs="Times New Roman"/>
          <w:sz w:val="24"/>
          <w:szCs w:val="24"/>
          <w:lang w:val="bg-BG"/>
        </w:rPr>
        <w:t>.  Възможността да се подава информация за промени в лозарското стопанство и през останалия период от време ще се запази..</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Подкрепям</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Не подкрепям (моля пояснете защо)</w:t>
      </w:r>
    </w:p>
    <w:p w:rsidR="00D40763" w:rsidRPr="006B7140" w:rsidRDefault="00D40763" w:rsidP="00BD2361">
      <w:pPr>
        <w:spacing w:after="0" w:line="360" w:lineRule="auto"/>
        <w:ind w:firstLine="720"/>
        <w:jc w:val="both"/>
        <w:outlineLvl w:val="1"/>
        <w:rPr>
          <w:rFonts w:ascii="Times New Roman" w:hAnsi="Times New Roman" w:cs="Times New Roman"/>
          <w:sz w:val="24"/>
          <w:szCs w:val="24"/>
          <w:lang w:val="bg-BG"/>
        </w:rPr>
      </w:pPr>
    </w:p>
    <w:p w:rsidR="00DF1093" w:rsidRPr="006B7140" w:rsidRDefault="00DF1093" w:rsidP="00BD2361">
      <w:pPr>
        <w:spacing w:after="0" w:line="360" w:lineRule="auto"/>
        <w:ind w:firstLine="720"/>
        <w:outlineLvl w:val="1"/>
        <w:rPr>
          <w:rFonts w:ascii="Times New Roman" w:hAnsi="Times New Roman" w:cs="Times New Roman"/>
          <w:b/>
          <w:sz w:val="24"/>
          <w:szCs w:val="24"/>
          <w:lang w:val="bg-BG"/>
        </w:rPr>
      </w:pPr>
      <w:r w:rsidRPr="006B7140">
        <w:rPr>
          <w:rFonts w:ascii="Times New Roman" w:hAnsi="Times New Roman" w:cs="Times New Roman"/>
          <w:b/>
          <w:sz w:val="24"/>
          <w:szCs w:val="24"/>
          <w:lang w:val="bg-BG"/>
        </w:rPr>
        <w:lastRenderedPageBreak/>
        <w:t xml:space="preserve">Въпрос </w:t>
      </w:r>
      <w:r w:rsidR="004F77C1" w:rsidRPr="006B7140">
        <w:rPr>
          <w:rFonts w:ascii="Times New Roman" w:hAnsi="Times New Roman" w:cs="Times New Roman"/>
          <w:b/>
          <w:sz w:val="24"/>
          <w:szCs w:val="24"/>
          <w:lang w:val="bg-BG"/>
        </w:rPr>
        <w:t>10</w:t>
      </w:r>
      <w:r w:rsidRPr="006B7140">
        <w:rPr>
          <w:rFonts w:ascii="Times New Roman" w:hAnsi="Times New Roman" w:cs="Times New Roman"/>
          <w:b/>
          <w:sz w:val="24"/>
          <w:szCs w:val="24"/>
          <w:lang w:val="bg-BG"/>
        </w:rPr>
        <w:t>: Да се раздели ли законът на два отделни закона – Закон за виното и Закон спиртните напитки?</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 xml:space="preserve">Да </w:t>
      </w:r>
    </w:p>
    <w:p w:rsidR="00DF1093" w:rsidRPr="006B7140" w:rsidRDefault="00DF1093" w:rsidP="00BD2361">
      <w:pPr>
        <w:spacing w:after="0" w:line="360" w:lineRule="auto"/>
        <w:ind w:firstLine="720"/>
        <w:jc w:val="both"/>
        <w:outlineLvl w:val="1"/>
        <w:rPr>
          <w:rFonts w:ascii="Times New Roman" w:hAnsi="Times New Roman" w:cs="Times New Roman"/>
          <w:sz w:val="24"/>
          <w:szCs w:val="24"/>
          <w:lang w:val="bg-BG"/>
        </w:rPr>
      </w:pPr>
      <w:r w:rsidRPr="006B7140">
        <w:rPr>
          <w:lang w:val="bg-BG"/>
        </w:rPr>
        <w:fldChar w:fldCharType="begin">
          <w:ffData>
            <w:name w:val="Check1"/>
            <w:enabled/>
            <w:calcOnExit w:val="0"/>
            <w:checkBox>
              <w:sizeAuto/>
              <w:default w:val="0"/>
            </w:checkBox>
          </w:ffData>
        </w:fldChar>
      </w:r>
      <w:r w:rsidRPr="006B7140">
        <w:rPr>
          <w:lang w:val="bg-BG"/>
        </w:rPr>
        <w:instrText xml:space="preserve"> FORMCHECKBOX </w:instrText>
      </w:r>
      <w:r w:rsidR="008E29E2">
        <w:rPr>
          <w:lang w:val="bg-BG"/>
        </w:rPr>
      </w:r>
      <w:r w:rsidR="008E29E2">
        <w:rPr>
          <w:lang w:val="bg-BG"/>
        </w:rPr>
        <w:fldChar w:fldCharType="separate"/>
      </w:r>
      <w:r w:rsidRPr="006B7140">
        <w:rPr>
          <w:lang w:val="bg-BG"/>
        </w:rPr>
        <w:fldChar w:fldCharType="end"/>
      </w:r>
      <w:r w:rsidRPr="006B7140">
        <w:rPr>
          <w:lang w:val="bg-BG"/>
        </w:rPr>
        <w:t xml:space="preserve"> </w:t>
      </w:r>
      <w:r w:rsidRPr="006B7140">
        <w:rPr>
          <w:rFonts w:ascii="Times New Roman" w:hAnsi="Times New Roman" w:cs="Times New Roman"/>
          <w:sz w:val="24"/>
          <w:szCs w:val="24"/>
          <w:lang w:val="bg-BG"/>
        </w:rPr>
        <w:t>Не (моля пояснете защо)</w:t>
      </w:r>
    </w:p>
    <w:p w:rsidR="00D91A6C" w:rsidRPr="006B7140" w:rsidRDefault="00D91A6C" w:rsidP="00BD2361">
      <w:pPr>
        <w:spacing w:after="0" w:line="360" w:lineRule="auto"/>
        <w:ind w:firstLine="720"/>
        <w:jc w:val="both"/>
        <w:outlineLvl w:val="1"/>
        <w:rPr>
          <w:rFonts w:ascii="Times New Roman" w:hAnsi="Times New Roman" w:cs="Times New Roman"/>
          <w:sz w:val="24"/>
          <w:szCs w:val="24"/>
          <w:lang w:val="bg-BG"/>
        </w:rPr>
      </w:pPr>
      <w:r>
        <w:rPr>
          <w:rFonts w:ascii="Times New Roman" w:hAnsi="Times New Roman" w:cs="Times New Roman"/>
          <w:sz w:val="24"/>
          <w:szCs w:val="24"/>
        </w:rPr>
        <w:t>...</w:t>
      </w:r>
      <w:r w:rsidRPr="006B7140">
        <w:rPr>
          <w:rFonts w:ascii="Times New Roman" w:hAnsi="Times New Roman" w:cs="Times New Roman"/>
          <w:sz w:val="24"/>
          <w:szCs w:val="24"/>
          <w:lang w:val="bg-BG"/>
        </w:rPr>
        <w:t>…………………………………………………………………………………………</w:t>
      </w:r>
      <w:r>
        <w:rPr>
          <w:rFonts w:ascii="Times New Roman" w:hAnsi="Times New Roman" w:cs="Times New Roman"/>
          <w:sz w:val="24"/>
          <w:szCs w:val="24"/>
        </w:rPr>
        <w:t>………………………………………...</w:t>
      </w:r>
      <w:r w:rsidRPr="006B7140">
        <w:rPr>
          <w:rFonts w:ascii="Times New Roman" w:hAnsi="Times New Roman" w:cs="Times New Roman"/>
          <w:sz w:val="24"/>
          <w:szCs w:val="24"/>
          <w:lang w:val="bg-BG"/>
        </w:rPr>
        <w:t>…………………………………………………………</w:t>
      </w:r>
    </w:p>
    <w:p w:rsidR="00DF1093" w:rsidRPr="006B7140" w:rsidRDefault="00DF1093" w:rsidP="00BD2361">
      <w:pPr>
        <w:spacing w:after="0" w:line="360" w:lineRule="auto"/>
        <w:ind w:firstLine="720"/>
        <w:outlineLvl w:val="1"/>
        <w:rPr>
          <w:rFonts w:ascii="Times New Roman" w:hAnsi="Times New Roman" w:cs="Times New Roman"/>
          <w:b/>
          <w:sz w:val="24"/>
          <w:szCs w:val="24"/>
          <w:lang w:val="bg-BG"/>
        </w:rPr>
      </w:pPr>
    </w:p>
    <w:p w:rsidR="00DF1093" w:rsidRPr="006B7140" w:rsidRDefault="00DF1093" w:rsidP="00BD2361">
      <w:pPr>
        <w:spacing w:after="0" w:line="360" w:lineRule="auto"/>
        <w:ind w:firstLine="720"/>
        <w:outlineLvl w:val="1"/>
        <w:rPr>
          <w:rFonts w:ascii="Times New Roman" w:hAnsi="Times New Roman" w:cs="Times New Roman"/>
          <w:sz w:val="24"/>
          <w:szCs w:val="24"/>
          <w:lang w:val="bg-BG"/>
        </w:rPr>
      </w:pPr>
      <w:r w:rsidRPr="006B7140">
        <w:rPr>
          <w:rFonts w:ascii="Times New Roman" w:hAnsi="Times New Roman" w:cs="Times New Roman"/>
          <w:b/>
          <w:sz w:val="24"/>
          <w:szCs w:val="24"/>
          <w:lang w:val="bg-BG"/>
        </w:rPr>
        <w:t>Въпрос 1</w:t>
      </w:r>
      <w:r w:rsidR="004F77C1" w:rsidRPr="006B7140">
        <w:rPr>
          <w:rFonts w:ascii="Times New Roman" w:hAnsi="Times New Roman" w:cs="Times New Roman"/>
          <w:b/>
          <w:sz w:val="24"/>
          <w:szCs w:val="24"/>
          <w:lang w:val="bg-BG"/>
        </w:rPr>
        <w:t>1</w:t>
      </w:r>
      <w:r w:rsidRPr="006B7140">
        <w:rPr>
          <w:rFonts w:ascii="Times New Roman" w:hAnsi="Times New Roman" w:cs="Times New Roman"/>
          <w:b/>
          <w:sz w:val="24"/>
          <w:szCs w:val="24"/>
          <w:lang w:val="bg-BG"/>
        </w:rPr>
        <w:t>:</w:t>
      </w:r>
      <w:r w:rsidRPr="006B7140">
        <w:rPr>
          <w:rFonts w:ascii="Times New Roman" w:hAnsi="Times New Roman" w:cs="Times New Roman"/>
          <w:sz w:val="24"/>
          <w:szCs w:val="24"/>
          <w:lang w:val="bg-BG"/>
        </w:rPr>
        <w:t xml:space="preserve"> Други, моля предложете:</w:t>
      </w:r>
    </w:p>
    <w:p w:rsidR="00D91A6C" w:rsidRPr="006B7140" w:rsidRDefault="00D91A6C" w:rsidP="00BD2361">
      <w:pPr>
        <w:spacing w:after="0" w:line="360" w:lineRule="auto"/>
        <w:ind w:firstLine="720"/>
        <w:jc w:val="both"/>
        <w:outlineLvl w:val="1"/>
        <w:rPr>
          <w:rFonts w:ascii="Times New Roman" w:hAnsi="Times New Roman" w:cs="Times New Roman"/>
          <w:sz w:val="24"/>
          <w:szCs w:val="24"/>
          <w:lang w:val="bg-BG"/>
        </w:rPr>
      </w:pPr>
      <w:r>
        <w:rPr>
          <w:rFonts w:ascii="Times New Roman" w:hAnsi="Times New Roman" w:cs="Times New Roman"/>
          <w:sz w:val="24"/>
          <w:szCs w:val="24"/>
        </w:rPr>
        <w:t>...</w:t>
      </w:r>
      <w:r w:rsidRPr="006B7140">
        <w:rPr>
          <w:rFonts w:ascii="Times New Roman" w:hAnsi="Times New Roman" w:cs="Times New Roman"/>
          <w:sz w:val="24"/>
          <w:szCs w:val="24"/>
          <w:lang w:val="bg-BG"/>
        </w:rPr>
        <w:t>…………………………………………………………………………………………</w:t>
      </w:r>
      <w:r>
        <w:rPr>
          <w:rFonts w:ascii="Times New Roman" w:hAnsi="Times New Roman" w:cs="Times New Roman"/>
          <w:sz w:val="24"/>
          <w:szCs w:val="24"/>
        </w:rPr>
        <w:t>………………………………………...</w:t>
      </w:r>
      <w:r w:rsidRPr="006B7140">
        <w:rPr>
          <w:rFonts w:ascii="Times New Roman" w:hAnsi="Times New Roman" w:cs="Times New Roman"/>
          <w:sz w:val="24"/>
          <w:szCs w:val="24"/>
          <w:lang w:val="bg-BG"/>
        </w:rPr>
        <w:t>…………………………………………………………</w:t>
      </w:r>
    </w:p>
    <w:p w:rsidR="0055256E" w:rsidRPr="00D91A6C" w:rsidRDefault="0055256E" w:rsidP="00BD2361">
      <w:pPr>
        <w:spacing w:after="0" w:line="360" w:lineRule="auto"/>
        <w:ind w:firstLine="720"/>
        <w:jc w:val="both"/>
        <w:rPr>
          <w:rFonts w:ascii="Times New Roman" w:eastAsia="Times New Roman" w:hAnsi="Times New Roman" w:cs="Times New Roman"/>
          <w:sz w:val="24"/>
          <w:szCs w:val="20"/>
          <w:lang w:val="bg-BG"/>
        </w:rPr>
      </w:pPr>
    </w:p>
    <w:sectPr w:rsidR="0055256E" w:rsidRPr="00D91A6C" w:rsidSect="00F15490">
      <w:headerReference w:type="even" r:id="rId8"/>
      <w:footerReference w:type="default" r:id="rId9"/>
      <w:pgSz w:w="11906" w:h="16838"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E2" w:rsidRDefault="008E29E2">
      <w:pPr>
        <w:spacing w:after="0" w:line="240" w:lineRule="auto"/>
      </w:pPr>
      <w:r>
        <w:separator/>
      </w:r>
    </w:p>
  </w:endnote>
  <w:endnote w:type="continuationSeparator" w:id="0">
    <w:p w:rsidR="008E29E2" w:rsidRDefault="008E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2D" w:rsidRPr="006B7140" w:rsidRDefault="00897A2D">
    <w:pPr>
      <w:pStyle w:val="Footer"/>
      <w:jc w:val="right"/>
      <w:rPr>
        <w:rFonts w:ascii="Times New Roman" w:hAnsi="Times New Roman"/>
        <w:sz w:val="20"/>
      </w:rPr>
    </w:pPr>
    <w:r w:rsidRPr="006B7140">
      <w:rPr>
        <w:rFonts w:ascii="Times New Roman" w:hAnsi="Times New Roman"/>
        <w:sz w:val="20"/>
      </w:rPr>
      <w:fldChar w:fldCharType="begin"/>
    </w:r>
    <w:r w:rsidRPr="006B7140">
      <w:rPr>
        <w:rFonts w:ascii="Times New Roman" w:hAnsi="Times New Roman"/>
        <w:sz w:val="20"/>
      </w:rPr>
      <w:instrText xml:space="preserve"> PAGE   \* MERGEFORMAT </w:instrText>
    </w:r>
    <w:r w:rsidRPr="006B7140">
      <w:rPr>
        <w:rFonts w:ascii="Times New Roman" w:hAnsi="Times New Roman"/>
        <w:sz w:val="20"/>
      </w:rPr>
      <w:fldChar w:fldCharType="separate"/>
    </w:r>
    <w:r w:rsidR="007C225B">
      <w:rPr>
        <w:rFonts w:ascii="Times New Roman" w:hAnsi="Times New Roman"/>
        <w:noProof/>
        <w:sz w:val="20"/>
      </w:rPr>
      <w:t>2</w:t>
    </w:r>
    <w:r w:rsidRPr="006B7140">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E2" w:rsidRDefault="008E29E2">
      <w:pPr>
        <w:spacing w:after="0" w:line="240" w:lineRule="auto"/>
      </w:pPr>
      <w:r>
        <w:separator/>
      </w:r>
    </w:p>
  </w:footnote>
  <w:footnote w:type="continuationSeparator" w:id="0">
    <w:p w:rsidR="008E29E2" w:rsidRDefault="008E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2D" w:rsidRDefault="00897A2D"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97A2D" w:rsidRDefault="00897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54679"/>
    <w:multiLevelType w:val="multilevel"/>
    <w:tmpl w:val="AA58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16858"/>
    <w:multiLevelType w:val="multilevel"/>
    <w:tmpl w:val="5A0A8828"/>
    <w:lvl w:ilvl="0">
      <w:start w:val="1"/>
      <w:numFmt w:val="decimal"/>
      <w:suff w:val="space"/>
      <w:lvlText w:val="%1)"/>
      <w:lvlJc w:val="right"/>
      <w:pPr>
        <w:ind w:left="360" w:hanging="72"/>
      </w:pPr>
      <w:rPr>
        <w:rFonts w:hint="default"/>
      </w:rPr>
    </w:lvl>
    <w:lvl w:ilvl="1">
      <w:start w:val="1"/>
      <w:numFmt w:val="lowerLetter"/>
      <w:lvlText w:val="%2."/>
      <w:lvlJc w:val="left"/>
      <w:pPr>
        <w:ind w:left="1232" w:hanging="360"/>
      </w:pPr>
      <w:rPr>
        <w:rFonts w:hint="default"/>
      </w:rPr>
    </w:lvl>
    <w:lvl w:ilvl="2">
      <w:start w:val="1"/>
      <w:numFmt w:val="lowerRoman"/>
      <w:lvlText w:val="%3."/>
      <w:lvlJc w:val="right"/>
      <w:pPr>
        <w:ind w:left="1952" w:hanging="180"/>
      </w:pPr>
      <w:rPr>
        <w:rFonts w:hint="default"/>
      </w:rPr>
    </w:lvl>
    <w:lvl w:ilvl="3">
      <w:start w:val="1"/>
      <w:numFmt w:val="decimal"/>
      <w:lvlText w:val="%4."/>
      <w:lvlJc w:val="left"/>
      <w:pPr>
        <w:ind w:left="2672" w:hanging="360"/>
      </w:pPr>
      <w:rPr>
        <w:rFonts w:hint="default"/>
      </w:rPr>
    </w:lvl>
    <w:lvl w:ilvl="4">
      <w:start w:val="1"/>
      <w:numFmt w:val="lowerLetter"/>
      <w:lvlText w:val="%5."/>
      <w:lvlJc w:val="left"/>
      <w:pPr>
        <w:ind w:left="3392" w:hanging="360"/>
      </w:pPr>
      <w:rPr>
        <w:rFonts w:hint="default"/>
      </w:rPr>
    </w:lvl>
    <w:lvl w:ilvl="5">
      <w:start w:val="1"/>
      <w:numFmt w:val="lowerRoman"/>
      <w:lvlText w:val="%6."/>
      <w:lvlJc w:val="right"/>
      <w:pPr>
        <w:ind w:left="4112" w:hanging="180"/>
      </w:pPr>
      <w:rPr>
        <w:rFonts w:hint="default"/>
      </w:rPr>
    </w:lvl>
    <w:lvl w:ilvl="6">
      <w:start w:val="1"/>
      <w:numFmt w:val="decimal"/>
      <w:lvlText w:val="%7."/>
      <w:lvlJc w:val="left"/>
      <w:pPr>
        <w:ind w:left="4832" w:hanging="360"/>
      </w:pPr>
      <w:rPr>
        <w:rFonts w:hint="default"/>
      </w:rPr>
    </w:lvl>
    <w:lvl w:ilvl="7">
      <w:start w:val="1"/>
      <w:numFmt w:val="lowerLetter"/>
      <w:lvlText w:val="%8."/>
      <w:lvlJc w:val="left"/>
      <w:pPr>
        <w:ind w:left="5552" w:hanging="360"/>
      </w:pPr>
      <w:rPr>
        <w:rFonts w:hint="default"/>
      </w:rPr>
    </w:lvl>
    <w:lvl w:ilvl="8">
      <w:start w:val="1"/>
      <w:numFmt w:val="lowerRoman"/>
      <w:lvlText w:val="%9."/>
      <w:lvlJc w:val="right"/>
      <w:pPr>
        <w:ind w:left="6272" w:hanging="180"/>
      </w:pPr>
      <w:rPr>
        <w:rFonts w:hint="default"/>
      </w:rPr>
    </w:lvl>
  </w:abstractNum>
  <w:abstractNum w:abstractNumId="9"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9"/>
  </w:num>
  <w:num w:numId="2">
    <w:abstractNumId w:val="10"/>
  </w:num>
  <w:num w:numId="3">
    <w:abstractNumId w:val="3"/>
  </w:num>
  <w:num w:numId="4">
    <w:abstractNumId w:val="5"/>
  </w:num>
  <w:num w:numId="5">
    <w:abstractNumId w:val="4"/>
  </w:num>
  <w:num w:numId="6">
    <w:abstractNumId w:val="0"/>
  </w:num>
  <w:num w:numId="7">
    <w:abstractNumId w:val="1"/>
  </w:num>
  <w:num w:numId="8">
    <w:abstractNumId w:val="6"/>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06BE5"/>
    <w:rsid w:val="00015CD1"/>
    <w:rsid w:val="00042D08"/>
    <w:rsid w:val="000473A9"/>
    <w:rsid w:val="000548E4"/>
    <w:rsid w:val="00064387"/>
    <w:rsid w:val="00064CC7"/>
    <w:rsid w:val="00072B2C"/>
    <w:rsid w:val="0007485D"/>
    <w:rsid w:val="00076E63"/>
    <w:rsid w:val="00097777"/>
    <w:rsid w:val="000979D8"/>
    <w:rsid w:val="000A1BC7"/>
    <w:rsid w:val="000A2E06"/>
    <w:rsid w:val="000D4535"/>
    <w:rsid w:val="000F5DB5"/>
    <w:rsid w:val="00107188"/>
    <w:rsid w:val="00113254"/>
    <w:rsid w:val="001138D1"/>
    <w:rsid w:val="001222B7"/>
    <w:rsid w:val="00141320"/>
    <w:rsid w:val="00141E4B"/>
    <w:rsid w:val="00142467"/>
    <w:rsid w:val="00152D23"/>
    <w:rsid w:val="00153946"/>
    <w:rsid w:val="0017136D"/>
    <w:rsid w:val="00175B7A"/>
    <w:rsid w:val="001849A2"/>
    <w:rsid w:val="001D221E"/>
    <w:rsid w:val="001E44FB"/>
    <w:rsid w:val="001F4C40"/>
    <w:rsid w:val="001F7E36"/>
    <w:rsid w:val="00212828"/>
    <w:rsid w:val="00212F12"/>
    <w:rsid w:val="00241F85"/>
    <w:rsid w:val="002477BD"/>
    <w:rsid w:val="00256BB5"/>
    <w:rsid w:val="00264802"/>
    <w:rsid w:val="00266650"/>
    <w:rsid w:val="00281F4D"/>
    <w:rsid w:val="00291E82"/>
    <w:rsid w:val="002B17D3"/>
    <w:rsid w:val="002D7FB7"/>
    <w:rsid w:val="00306A9D"/>
    <w:rsid w:val="00322C24"/>
    <w:rsid w:val="0032400C"/>
    <w:rsid w:val="0034619C"/>
    <w:rsid w:val="00347FA3"/>
    <w:rsid w:val="0036190D"/>
    <w:rsid w:val="003669F8"/>
    <w:rsid w:val="00372717"/>
    <w:rsid w:val="00380F69"/>
    <w:rsid w:val="003817A1"/>
    <w:rsid w:val="00386434"/>
    <w:rsid w:val="00387290"/>
    <w:rsid w:val="003C124D"/>
    <w:rsid w:val="003C196D"/>
    <w:rsid w:val="003C5FAD"/>
    <w:rsid w:val="003D048D"/>
    <w:rsid w:val="003D061A"/>
    <w:rsid w:val="003F4B48"/>
    <w:rsid w:val="00400662"/>
    <w:rsid w:val="00403F46"/>
    <w:rsid w:val="004314C9"/>
    <w:rsid w:val="00451F16"/>
    <w:rsid w:val="00461C42"/>
    <w:rsid w:val="00476F40"/>
    <w:rsid w:val="00492527"/>
    <w:rsid w:val="004A1A52"/>
    <w:rsid w:val="004A2FA4"/>
    <w:rsid w:val="004A5578"/>
    <w:rsid w:val="004B4A7B"/>
    <w:rsid w:val="004C7242"/>
    <w:rsid w:val="004D53B5"/>
    <w:rsid w:val="004D560F"/>
    <w:rsid w:val="004E3C28"/>
    <w:rsid w:val="004E4FD6"/>
    <w:rsid w:val="004F0D15"/>
    <w:rsid w:val="004F1C8E"/>
    <w:rsid w:val="004F2451"/>
    <w:rsid w:val="004F662B"/>
    <w:rsid w:val="004F77C1"/>
    <w:rsid w:val="00503482"/>
    <w:rsid w:val="00512211"/>
    <w:rsid w:val="00517298"/>
    <w:rsid w:val="005227C3"/>
    <w:rsid w:val="005259CE"/>
    <w:rsid w:val="005305F7"/>
    <w:rsid w:val="00537033"/>
    <w:rsid w:val="00543C52"/>
    <w:rsid w:val="0055256E"/>
    <w:rsid w:val="00564192"/>
    <w:rsid w:val="0057180C"/>
    <w:rsid w:val="00571B40"/>
    <w:rsid w:val="00584231"/>
    <w:rsid w:val="005A67EC"/>
    <w:rsid w:val="005A7F1C"/>
    <w:rsid w:val="005B269E"/>
    <w:rsid w:val="005C0198"/>
    <w:rsid w:val="005C68B4"/>
    <w:rsid w:val="005F1A7B"/>
    <w:rsid w:val="0060089B"/>
    <w:rsid w:val="00603A4F"/>
    <w:rsid w:val="0061373F"/>
    <w:rsid w:val="00661567"/>
    <w:rsid w:val="00670A71"/>
    <w:rsid w:val="00686372"/>
    <w:rsid w:val="00692264"/>
    <w:rsid w:val="006A7B63"/>
    <w:rsid w:val="006B1751"/>
    <w:rsid w:val="006B7140"/>
    <w:rsid w:val="006C1DDD"/>
    <w:rsid w:val="006C3AB6"/>
    <w:rsid w:val="006C5776"/>
    <w:rsid w:val="006D1CA6"/>
    <w:rsid w:val="006D7984"/>
    <w:rsid w:val="006F19E6"/>
    <w:rsid w:val="007108A0"/>
    <w:rsid w:val="00710D85"/>
    <w:rsid w:val="007121AA"/>
    <w:rsid w:val="007123F1"/>
    <w:rsid w:val="0072306D"/>
    <w:rsid w:val="00726A4B"/>
    <w:rsid w:val="00754AC5"/>
    <w:rsid w:val="007641F0"/>
    <w:rsid w:val="0078311F"/>
    <w:rsid w:val="0078325C"/>
    <w:rsid w:val="007A0349"/>
    <w:rsid w:val="007A5CBF"/>
    <w:rsid w:val="007B1418"/>
    <w:rsid w:val="007C225B"/>
    <w:rsid w:val="007D0804"/>
    <w:rsid w:val="007D6797"/>
    <w:rsid w:val="007D7433"/>
    <w:rsid w:val="007F16E1"/>
    <w:rsid w:val="007F5E11"/>
    <w:rsid w:val="007F6789"/>
    <w:rsid w:val="00812AEF"/>
    <w:rsid w:val="00815B81"/>
    <w:rsid w:val="00833A2B"/>
    <w:rsid w:val="00834ABF"/>
    <w:rsid w:val="0085148C"/>
    <w:rsid w:val="00851B92"/>
    <w:rsid w:val="008754A3"/>
    <w:rsid w:val="00877151"/>
    <w:rsid w:val="00897A2D"/>
    <w:rsid w:val="008D2EA5"/>
    <w:rsid w:val="008E29E2"/>
    <w:rsid w:val="00900B6F"/>
    <w:rsid w:val="00901537"/>
    <w:rsid w:val="009309C8"/>
    <w:rsid w:val="009546F1"/>
    <w:rsid w:val="00955621"/>
    <w:rsid w:val="00956E3E"/>
    <w:rsid w:val="0099252D"/>
    <w:rsid w:val="009A09A0"/>
    <w:rsid w:val="009A479C"/>
    <w:rsid w:val="009A4F9F"/>
    <w:rsid w:val="009A67DA"/>
    <w:rsid w:val="009B13A5"/>
    <w:rsid w:val="009B1FA9"/>
    <w:rsid w:val="009C0F0A"/>
    <w:rsid w:val="009C111F"/>
    <w:rsid w:val="009C4B9D"/>
    <w:rsid w:val="009D4DA5"/>
    <w:rsid w:val="009D51BC"/>
    <w:rsid w:val="009F1703"/>
    <w:rsid w:val="00A01CC7"/>
    <w:rsid w:val="00A102A7"/>
    <w:rsid w:val="00A10F8A"/>
    <w:rsid w:val="00A26C14"/>
    <w:rsid w:val="00A30C26"/>
    <w:rsid w:val="00A31F74"/>
    <w:rsid w:val="00A32FCE"/>
    <w:rsid w:val="00A43258"/>
    <w:rsid w:val="00A47341"/>
    <w:rsid w:val="00A81FCB"/>
    <w:rsid w:val="00A87622"/>
    <w:rsid w:val="00A9047D"/>
    <w:rsid w:val="00AB0336"/>
    <w:rsid w:val="00AB42EC"/>
    <w:rsid w:val="00AC41BB"/>
    <w:rsid w:val="00AE0583"/>
    <w:rsid w:val="00B132C1"/>
    <w:rsid w:val="00B27B14"/>
    <w:rsid w:val="00B62766"/>
    <w:rsid w:val="00B700AB"/>
    <w:rsid w:val="00B722F7"/>
    <w:rsid w:val="00B860C8"/>
    <w:rsid w:val="00B9178B"/>
    <w:rsid w:val="00B94D32"/>
    <w:rsid w:val="00BA0A75"/>
    <w:rsid w:val="00BA393A"/>
    <w:rsid w:val="00BD2361"/>
    <w:rsid w:val="00BD58CA"/>
    <w:rsid w:val="00BD6170"/>
    <w:rsid w:val="00BE0E86"/>
    <w:rsid w:val="00BF0AF0"/>
    <w:rsid w:val="00BF6C96"/>
    <w:rsid w:val="00C02F30"/>
    <w:rsid w:val="00C3635E"/>
    <w:rsid w:val="00C368D3"/>
    <w:rsid w:val="00C40BCF"/>
    <w:rsid w:val="00C43352"/>
    <w:rsid w:val="00C476E7"/>
    <w:rsid w:val="00C51FFD"/>
    <w:rsid w:val="00C93DF1"/>
    <w:rsid w:val="00CA367D"/>
    <w:rsid w:val="00CC54C7"/>
    <w:rsid w:val="00CD1511"/>
    <w:rsid w:val="00CF179E"/>
    <w:rsid w:val="00CF1A9B"/>
    <w:rsid w:val="00CF6F72"/>
    <w:rsid w:val="00D05F85"/>
    <w:rsid w:val="00D15156"/>
    <w:rsid w:val="00D40763"/>
    <w:rsid w:val="00D5298E"/>
    <w:rsid w:val="00D52B91"/>
    <w:rsid w:val="00D551E0"/>
    <w:rsid w:val="00D631BD"/>
    <w:rsid w:val="00D82065"/>
    <w:rsid w:val="00D82CFD"/>
    <w:rsid w:val="00D907DE"/>
    <w:rsid w:val="00D91A6C"/>
    <w:rsid w:val="00D92556"/>
    <w:rsid w:val="00D96246"/>
    <w:rsid w:val="00DB0C06"/>
    <w:rsid w:val="00DB0F5D"/>
    <w:rsid w:val="00DB5149"/>
    <w:rsid w:val="00DB5F9E"/>
    <w:rsid w:val="00DB771E"/>
    <w:rsid w:val="00DC1D0D"/>
    <w:rsid w:val="00DC6771"/>
    <w:rsid w:val="00DD0C45"/>
    <w:rsid w:val="00DD48D9"/>
    <w:rsid w:val="00DF107C"/>
    <w:rsid w:val="00DF1093"/>
    <w:rsid w:val="00DF1E6E"/>
    <w:rsid w:val="00DF3EEC"/>
    <w:rsid w:val="00E007AC"/>
    <w:rsid w:val="00E02C80"/>
    <w:rsid w:val="00E0669B"/>
    <w:rsid w:val="00E078BA"/>
    <w:rsid w:val="00E16DDD"/>
    <w:rsid w:val="00E24BDC"/>
    <w:rsid w:val="00E261DE"/>
    <w:rsid w:val="00E44DE0"/>
    <w:rsid w:val="00E46EC0"/>
    <w:rsid w:val="00E63414"/>
    <w:rsid w:val="00E653D3"/>
    <w:rsid w:val="00E65509"/>
    <w:rsid w:val="00E65EA1"/>
    <w:rsid w:val="00E75C65"/>
    <w:rsid w:val="00E92943"/>
    <w:rsid w:val="00EB37FF"/>
    <w:rsid w:val="00EB5464"/>
    <w:rsid w:val="00EB7DBD"/>
    <w:rsid w:val="00ED1DFA"/>
    <w:rsid w:val="00EE7110"/>
    <w:rsid w:val="00EF1399"/>
    <w:rsid w:val="00F0016D"/>
    <w:rsid w:val="00F04B4E"/>
    <w:rsid w:val="00F0651E"/>
    <w:rsid w:val="00F131C1"/>
    <w:rsid w:val="00F15490"/>
    <w:rsid w:val="00F16E3F"/>
    <w:rsid w:val="00F212DB"/>
    <w:rsid w:val="00F215AF"/>
    <w:rsid w:val="00F24AEB"/>
    <w:rsid w:val="00F315E6"/>
    <w:rsid w:val="00F3401F"/>
    <w:rsid w:val="00F51681"/>
    <w:rsid w:val="00F6668F"/>
    <w:rsid w:val="00F75F6E"/>
    <w:rsid w:val="00F8508C"/>
    <w:rsid w:val="00F85250"/>
    <w:rsid w:val="00F87F7B"/>
    <w:rsid w:val="00F97AFA"/>
    <w:rsid w:val="00FB1FA5"/>
    <w:rsid w:val="00FB22C0"/>
    <w:rsid w:val="00FC2F72"/>
    <w:rsid w:val="00FC4097"/>
    <w:rsid w:val="00FD09CF"/>
    <w:rsid w:val="00FD7349"/>
    <w:rsid w:val="00FE60A0"/>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B210E-95B0-4783-B033-37A480F4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aliases w:val="List1,List Paragraph11"/>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11F"/>
    <w:pPr>
      <w:autoSpaceDE w:val="0"/>
      <w:autoSpaceDN w:val="0"/>
      <w:adjustRightInd w:val="0"/>
      <w:spacing w:after="0" w:line="240" w:lineRule="auto"/>
    </w:pPr>
    <w:rPr>
      <w:rFonts w:ascii="Times New Roman" w:hAnsi="Times New Roman" w:cs="Times New Roman"/>
      <w:color w:val="000000"/>
      <w:sz w:val="24"/>
      <w:szCs w:val="24"/>
      <w:lang w:val="bg-BG"/>
    </w:rPr>
  </w:style>
  <w:style w:type="character" w:styleId="Hyperlink">
    <w:name w:val="Hyperlink"/>
    <w:basedOn w:val="DefaultParagraphFont"/>
    <w:uiPriority w:val="99"/>
    <w:unhideWhenUsed/>
    <w:rsid w:val="00DF1E6E"/>
    <w:rPr>
      <w:color w:val="0000FF"/>
      <w:u w:val="single"/>
    </w:rPr>
  </w:style>
  <w:style w:type="paragraph" w:styleId="NormalWeb">
    <w:name w:val="Normal (Web)"/>
    <w:basedOn w:val="Normal"/>
    <w:uiPriority w:val="99"/>
    <w:unhideWhenUsed/>
    <w:rsid w:val="00F24AEB"/>
    <w:pPr>
      <w:spacing w:before="100" w:beforeAutospacing="1" w:after="100" w:afterAutospacing="1" w:line="240" w:lineRule="auto"/>
      <w:jc w:val="both"/>
    </w:pPr>
    <w:rPr>
      <w:rFonts w:ascii="Times New Roman" w:eastAsia="Times New Roman" w:hAnsi="Times New Roman" w:cs="Times New Roman"/>
      <w:sz w:val="24"/>
      <w:szCs w:val="24"/>
      <w:lang w:val="bg-BG"/>
    </w:rPr>
  </w:style>
  <w:style w:type="paragraph" w:customStyle="1" w:styleId="doc-ti">
    <w:name w:val="doc-ti"/>
    <w:basedOn w:val="Normal"/>
    <w:rsid w:val="00D15156"/>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FootnoteReference">
    <w:name w:val="footnote reference"/>
    <w:basedOn w:val="DefaultParagraphFont"/>
    <w:uiPriority w:val="99"/>
    <w:semiHidden/>
    <w:unhideWhenUsed/>
    <w:rsid w:val="00D15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535302">
      <w:bodyDiv w:val="1"/>
      <w:marLeft w:val="0"/>
      <w:marRight w:val="0"/>
      <w:marTop w:val="0"/>
      <w:marBottom w:val="0"/>
      <w:divBdr>
        <w:top w:val="none" w:sz="0" w:space="0" w:color="auto"/>
        <w:left w:val="none" w:sz="0" w:space="0" w:color="auto"/>
        <w:bottom w:val="none" w:sz="0" w:space="0" w:color="auto"/>
        <w:right w:val="none" w:sz="0" w:space="0" w:color="auto"/>
      </w:divBdr>
      <w:divsChild>
        <w:div w:id="69547873">
          <w:marLeft w:val="0"/>
          <w:marRight w:val="0"/>
          <w:marTop w:val="0"/>
          <w:marBottom w:val="0"/>
          <w:divBdr>
            <w:top w:val="none" w:sz="0" w:space="0" w:color="auto"/>
            <w:left w:val="none" w:sz="0" w:space="0" w:color="auto"/>
            <w:bottom w:val="none" w:sz="0" w:space="0" w:color="auto"/>
            <w:right w:val="none" w:sz="0" w:space="0" w:color="auto"/>
          </w:divBdr>
        </w:div>
      </w:divsChild>
    </w:div>
    <w:div w:id="1434472385">
      <w:bodyDiv w:val="1"/>
      <w:marLeft w:val="0"/>
      <w:marRight w:val="0"/>
      <w:marTop w:val="0"/>
      <w:marBottom w:val="0"/>
      <w:divBdr>
        <w:top w:val="none" w:sz="0" w:space="0" w:color="auto"/>
        <w:left w:val="none" w:sz="0" w:space="0" w:color="auto"/>
        <w:bottom w:val="none" w:sz="0" w:space="0" w:color="auto"/>
        <w:right w:val="none" w:sz="0" w:space="0" w:color="auto"/>
      </w:divBdr>
      <w:divsChild>
        <w:div w:id="70196265">
          <w:marLeft w:val="0"/>
          <w:marRight w:val="0"/>
          <w:marTop w:val="0"/>
          <w:marBottom w:val="0"/>
          <w:divBdr>
            <w:top w:val="none" w:sz="0" w:space="0" w:color="auto"/>
            <w:left w:val="none" w:sz="0" w:space="0" w:color="auto"/>
            <w:bottom w:val="none" w:sz="0" w:space="0" w:color="auto"/>
            <w:right w:val="none" w:sz="0" w:space="0" w:color="auto"/>
          </w:divBdr>
        </w:div>
        <w:div w:id="1948778676">
          <w:marLeft w:val="0"/>
          <w:marRight w:val="0"/>
          <w:marTop w:val="0"/>
          <w:marBottom w:val="0"/>
          <w:divBdr>
            <w:top w:val="none" w:sz="0" w:space="0" w:color="auto"/>
            <w:left w:val="none" w:sz="0" w:space="0" w:color="auto"/>
            <w:bottom w:val="none" w:sz="0" w:space="0" w:color="auto"/>
            <w:right w:val="none" w:sz="0" w:space="0" w:color="auto"/>
          </w:divBdr>
        </w:div>
        <w:div w:id="29525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370F-D8A1-45E3-AE59-16C8216B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Kalina Tuteva</cp:lastModifiedBy>
  <cp:revision>9</cp:revision>
  <cp:lastPrinted>2022-08-30T10:35:00Z</cp:lastPrinted>
  <dcterms:created xsi:type="dcterms:W3CDTF">2024-01-31T09:56:00Z</dcterms:created>
  <dcterms:modified xsi:type="dcterms:W3CDTF">2024-01-31T12:39:00Z</dcterms:modified>
</cp:coreProperties>
</file>