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4B0" w:rsidRPr="000134B0" w:rsidRDefault="000134B0">
      <w:pPr>
        <w:rPr>
          <w:rFonts w:ascii="Verdana" w:hAnsi="Verdana"/>
        </w:rPr>
      </w:pPr>
    </w:p>
    <w:tbl>
      <w:tblPr>
        <w:tblW w:w="14107"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4107"/>
      </w:tblGrid>
      <w:tr w:rsidR="00C975B4" w:rsidRPr="000134B0" w:rsidTr="00C108A7">
        <w:trPr>
          <w:trHeight w:val="958"/>
          <w:jc w:val="center"/>
        </w:trPr>
        <w:tc>
          <w:tcPr>
            <w:tcW w:w="14107" w:type="dxa"/>
            <w:tcBorders>
              <w:top w:val="single" w:sz="24" w:space="0" w:color="2E74B5"/>
              <w:left w:val="single" w:sz="24" w:space="0" w:color="2E74B5"/>
              <w:bottom w:val="single" w:sz="24" w:space="0" w:color="2E74B5"/>
              <w:right w:val="single" w:sz="24" w:space="0" w:color="2E74B5"/>
            </w:tcBorders>
            <w:shd w:val="clear" w:color="auto" w:fill="BDD6EE"/>
            <w:vAlign w:val="center"/>
          </w:tcPr>
          <w:p w:rsidR="00E21F09" w:rsidRPr="00784B55" w:rsidRDefault="00AF7C63" w:rsidP="00AE2662">
            <w:pPr>
              <w:tabs>
                <w:tab w:val="left" w:pos="2190"/>
              </w:tabs>
              <w:spacing w:before="240" w:after="20" w:line="360" w:lineRule="auto"/>
              <w:ind w:left="284" w:right="284"/>
              <w:jc w:val="center"/>
              <w:rPr>
                <w:rFonts w:ascii="Verdana" w:hAnsi="Verdana"/>
                <w:b/>
                <w:spacing w:val="50"/>
              </w:rPr>
            </w:pPr>
            <w:r>
              <w:rPr>
                <w:rFonts w:ascii="Verdana" w:hAnsi="Verdana"/>
                <w:b/>
                <w:spacing w:val="50"/>
              </w:rPr>
              <w:t>СЪОБЩЕНИЕ</w:t>
            </w:r>
          </w:p>
          <w:p w:rsidR="00E220AD" w:rsidRPr="00AE2662" w:rsidRDefault="008A2D50" w:rsidP="00544DE8">
            <w:pPr>
              <w:tabs>
                <w:tab w:val="left" w:pos="2190"/>
              </w:tabs>
              <w:spacing w:after="20" w:line="360" w:lineRule="auto"/>
              <w:ind w:left="284" w:right="284"/>
              <w:jc w:val="center"/>
              <w:rPr>
                <w:rFonts w:ascii="Verdana" w:hAnsi="Verdana"/>
                <w:b/>
                <w:bCs/>
                <w:sz w:val="20"/>
                <w:szCs w:val="20"/>
              </w:rPr>
            </w:pPr>
            <w:r w:rsidRPr="00AE2662">
              <w:rPr>
                <w:rFonts w:ascii="Verdana" w:hAnsi="Verdana"/>
                <w:b/>
                <w:sz w:val="20"/>
                <w:szCs w:val="20"/>
              </w:rPr>
              <w:t xml:space="preserve">ЗА НЕПОСТЪПИЛИ ПРЕДЛОЖЕНИЯ И СТАНОВИЩА ОТ ОБЩЕСТВЕНАТА КОНСУЛТАЦИЯ ПО </w:t>
            </w:r>
            <w:r w:rsidRPr="00787DE4">
              <w:rPr>
                <w:rFonts w:ascii="Verdana" w:hAnsi="Verdana"/>
                <w:b/>
                <w:sz w:val="20"/>
                <w:szCs w:val="20"/>
              </w:rPr>
              <w:t xml:space="preserve">ПРОЕКТА НА </w:t>
            </w:r>
            <w:r w:rsidRPr="008A2D50">
              <w:rPr>
                <w:rFonts w:ascii="Verdana" w:hAnsi="Verdana"/>
                <w:b/>
                <w:sz w:val="20"/>
                <w:szCs w:val="20"/>
              </w:rPr>
              <w:t>ПОСТАНОВЛЕНИЕ НА МИНИСТЕРСКИЯ СЪВЕТ ЗА ИЗМЕНЕНИЕ И ДОПЪЛНЕНИЕ НА УСТРОЙСТВЕНИЯ ПРАВИЛНИК НА БЪЛГАРСКАТА АГЕНЦИЯ ПО БЕЗОПАСНОСТ НА ХРАНИТЕ, ПРИЕТ С ПОСТАНОВЛЕНИЕ № 35 НА МИНИСТЕРСКИЯ СЪВЕТ ОТ 2011 Г. (ОБН., ДВ, БР. 15 ОТ 2011 Г.)</w:t>
            </w:r>
          </w:p>
        </w:tc>
      </w:tr>
      <w:tr w:rsidR="004677F5" w:rsidRPr="000134B0" w:rsidTr="003B6DD5">
        <w:trPr>
          <w:trHeight w:val="884"/>
          <w:jc w:val="center"/>
        </w:trPr>
        <w:tc>
          <w:tcPr>
            <w:tcW w:w="14107" w:type="dxa"/>
            <w:tcBorders>
              <w:top w:val="single" w:sz="24" w:space="0" w:color="2E74B5"/>
              <w:left w:val="single" w:sz="24" w:space="0" w:color="2E74B5"/>
              <w:bottom w:val="single" w:sz="24" w:space="0" w:color="2E74B5"/>
              <w:right w:val="single" w:sz="24" w:space="0" w:color="2E74B5"/>
            </w:tcBorders>
            <w:shd w:val="clear" w:color="auto" w:fill="auto"/>
            <w:vAlign w:val="center"/>
          </w:tcPr>
          <w:p w:rsidR="004C5BFA" w:rsidRPr="000134B0" w:rsidRDefault="004C5BFA" w:rsidP="004C5BFA">
            <w:pPr>
              <w:spacing w:line="360" w:lineRule="auto"/>
              <w:jc w:val="center"/>
              <w:rPr>
                <w:rFonts w:ascii="Verdana" w:hAnsi="Verdana"/>
                <w:b/>
                <w:sz w:val="20"/>
                <w:szCs w:val="20"/>
              </w:rPr>
            </w:pPr>
          </w:p>
          <w:p w:rsidR="004677F5" w:rsidRPr="000134B0" w:rsidRDefault="004677F5" w:rsidP="00B4357A">
            <w:pPr>
              <w:spacing w:line="360" w:lineRule="auto"/>
              <w:jc w:val="center"/>
              <w:rPr>
                <w:rFonts w:ascii="Verdana" w:hAnsi="Verdana"/>
                <w:b/>
                <w:sz w:val="20"/>
                <w:szCs w:val="20"/>
              </w:rPr>
            </w:pPr>
            <w:r w:rsidRPr="000134B0">
              <w:rPr>
                <w:rFonts w:ascii="Verdana" w:hAnsi="Verdana"/>
                <w:b/>
                <w:sz w:val="20"/>
                <w:szCs w:val="20"/>
              </w:rPr>
              <w:t>В периода на</w:t>
            </w:r>
            <w:r w:rsidR="009C0DE3">
              <w:rPr>
                <w:rFonts w:ascii="Verdana" w:hAnsi="Verdana"/>
                <w:b/>
                <w:sz w:val="20"/>
                <w:szCs w:val="20"/>
              </w:rPr>
              <w:t xml:space="preserve"> </w:t>
            </w:r>
            <w:r w:rsidRPr="000134B0">
              <w:rPr>
                <w:rFonts w:ascii="Verdana" w:hAnsi="Verdana"/>
                <w:b/>
                <w:sz w:val="20"/>
                <w:szCs w:val="20"/>
              </w:rPr>
              <w:t>обществен</w:t>
            </w:r>
            <w:r w:rsidR="009C0DE3">
              <w:rPr>
                <w:rFonts w:ascii="Verdana" w:hAnsi="Verdana"/>
                <w:b/>
                <w:sz w:val="20"/>
                <w:szCs w:val="20"/>
              </w:rPr>
              <w:t>а</w:t>
            </w:r>
            <w:r w:rsidR="0084285B">
              <w:rPr>
                <w:rFonts w:ascii="Verdana" w:hAnsi="Verdana"/>
                <w:b/>
                <w:sz w:val="20"/>
                <w:szCs w:val="20"/>
              </w:rPr>
              <w:t>та</w:t>
            </w:r>
            <w:r w:rsidR="009C0DE3">
              <w:rPr>
                <w:rFonts w:ascii="Verdana" w:hAnsi="Verdana"/>
                <w:b/>
                <w:sz w:val="20"/>
                <w:szCs w:val="20"/>
              </w:rPr>
              <w:t xml:space="preserve"> консултация </w:t>
            </w:r>
            <w:r w:rsidRPr="000134B0">
              <w:rPr>
                <w:rFonts w:ascii="Verdana" w:hAnsi="Verdana"/>
                <w:b/>
                <w:sz w:val="20"/>
                <w:szCs w:val="20"/>
              </w:rPr>
              <w:t>не са постъпили предложения и становища.</w:t>
            </w:r>
          </w:p>
          <w:p w:rsidR="004677F5" w:rsidRPr="000134B0" w:rsidRDefault="004677F5" w:rsidP="003B6DD5">
            <w:pPr>
              <w:tabs>
                <w:tab w:val="left" w:pos="5910"/>
              </w:tabs>
              <w:spacing w:line="360" w:lineRule="auto"/>
              <w:rPr>
                <w:rFonts w:ascii="Verdana" w:hAnsi="Verdana"/>
                <w:b/>
                <w:sz w:val="20"/>
                <w:szCs w:val="20"/>
              </w:rPr>
            </w:pPr>
          </w:p>
        </w:tc>
      </w:tr>
    </w:tbl>
    <w:p w:rsidR="00034BDF" w:rsidRDefault="00034BDF" w:rsidP="004119CF">
      <w:pPr>
        <w:widowControl w:val="0"/>
        <w:autoSpaceDE w:val="0"/>
        <w:autoSpaceDN w:val="0"/>
        <w:adjustRightInd w:val="0"/>
        <w:spacing w:line="360" w:lineRule="auto"/>
        <w:rPr>
          <w:rFonts w:ascii="Verdana" w:hAnsi="Verdana" w:cs="Verdana"/>
          <w:b/>
          <w:bCs/>
          <w:caps/>
          <w:color w:val="000000" w:themeColor="text1"/>
          <w:sz w:val="20"/>
          <w:szCs w:val="20"/>
        </w:rPr>
      </w:pPr>
      <w:bookmarkStart w:id="0" w:name="_GoBack"/>
      <w:bookmarkEnd w:id="0"/>
    </w:p>
    <w:sectPr w:rsidR="00034BDF" w:rsidSect="00E21F09">
      <w:footerReference w:type="even" r:id="rId8"/>
      <w:headerReference w:type="first" r:id="rId9"/>
      <w:pgSz w:w="16838" w:h="11906" w:orient="landscape" w:code="9"/>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15A" w:rsidRDefault="005A615A">
      <w:r>
        <w:separator/>
      </w:r>
    </w:p>
  </w:endnote>
  <w:endnote w:type="continuationSeparator" w:id="0">
    <w:p w:rsidR="005A615A" w:rsidRDefault="005A6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15A" w:rsidRDefault="005A615A">
      <w:r>
        <w:separator/>
      </w:r>
    </w:p>
  </w:footnote>
  <w:footnote w:type="continuationSeparator" w:id="0">
    <w:p w:rsidR="005A615A" w:rsidRDefault="005A6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915" w:rsidRPr="00F352C4" w:rsidRDefault="00053915" w:rsidP="00053915">
    <w:pPr>
      <w:widowControl w:val="0"/>
      <w:tabs>
        <w:tab w:val="center" w:pos="4320"/>
        <w:tab w:val="right" w:pos="8640"/>
      </w:tabs>
      <w:overflowPunct w:val="0"/>
      <w:autoSpaceDE w:val="0"/>
      <w:autoSpaceDN w:val="0"/>
      <w:adjustRightInd w:val="0"/>
      <w:jc w:val="right"/>
      <w:textAlignment w:val="baseline"/>
      <w:rPr>
        <w:rFonts w:ascii="Verdana" w:hAnsi="Verdana"/>
        <w:sz w:val="16"/>
        <w:szCs w:val="16"/>
      </w:rPr>
    </w:pPr>
    <w:r w:rsidRPr="00F352C4">
      <w:rPr>
        <w:rFonts w:ascii="Verdana" w:hAnsi="Verdana"/>
        <w:sz w:val="16"/>
        <w:szCs w:val="16"/>
      </w:rPr>
      <w:t>Класификация на информацията:</w:t>
    </w:r>
  </w:p>
  <w:p w:rsidR="00053915" w:rsidRPr="00F352C4" w:rsidRDefault="00053915" w:rsidP="00053915">
    <w:pPr>
      <w:tabs>
        <w:tab w:val="center" w:pos="4153"/>
        <w:tab w:val="right" w:pos="8306"/>
      </w:tabs>
      <w:jc w:val="right"/>
      <w:rPr>
        <w:rFonts w:ascii="Verdana" w:hAnsi="Verdana"/>
        <w:sz w:val="16"/>
        <w:szCs w:val="16"/>
        <w:lang w:val="en-GB"/>
      </w:rPr>
    </w:pPr>
    <w:r w:rsidRPr="00F352C4">
      <w:rPr>
        <w:rFonts w:ascii="Verdana" w:hAnsi="Verdana"/>
        <w:sz w:val="16"/>
        <w:szCs w:val="16"/>
      </w:rPr>
      <w:t>Ниво 0, TLP-</w:t>
    </w:r>
    <w:r w:rsidRPr="00F352C4">
      <w:rPr>
        <w:rFonts w:ascii="Verdana" w:hAnsi="Verdana"/>
        <w:sz w:val="16"/>
        <w:szCs w:val="16"/>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3489"/>
    <w:rsid w:val="000042F6"/>
    <w:rsid w:val="0000470F"/>
    <w:rsid w:val="00005688"/>
    <w:rsid w:val="000101A6"/>
    <w:rsid w:val="000115D5"/>
    <w:rsid w:val="000134B0"/>
    <w:rsid w:val="00016086"/>
    <w:rsid w:val="000200AF"/>
    <w:rsid w:val="00024421"/>
    <w:rsid w:val="0002544E"/>
    <w:rsid w:val="00025DD3"/>
    <w:rsid w:val="000279C9"/>
    <w:rsid w:val="00033183"/>
    <w:rsid w:val="00033713"/>
    <w:rsid w:val="00034BDF"/>
    <w:rsid w:val="000357B4"/>
    <w:rsid w:val="00044E65"/>
    <w:rsid w:val="0004610E"/>
    <w:rsid w:val="00053915"/>
    <w:rsid w:val="0005435E"/>
    <w:rsid w:val="0005470C"/>
    <w:rsid w:val="000572CA"/>
    <w:rsid w:val="0006091E"/>
    <w:rsid w:val="00062907"/>
    <w:rsid w:val="00062ADE"/>
    <w:rsid w:val="00062F02"/>
    <w:rsid w:val="00063E4B"/>
    <w:rsid w:val="000673CE"/>
    <w:rsid w:val="000718C7"/>
    <w:rsid w:val="00073659"/>
    <w:rsid w:val="00075594"/>
    <w:rsid w:val="0008079F"/>
    <w:rsid w:val="00082171"/>
    <w:rsid w:val="00084700"/>
    <w:rsid w:val="0008551B"/>
    <w:rsid w:val="00086C83"/>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F02C5"/>
    <w:rsid w:val="000F31C8"/>
    <w:rsid w:val="000F3490"/>
    <w:rsid w:val="000F35B4"/>
    <w:rsid w:val="00100550"/>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A0680"/>
    <w:rsid w:val="001B4CD8"/>
    <w:rsid w:val="001D362A"/>
    <w:rsid w:val="001E4FE9"/>
    <w:rsid w:val="001E64F2"/>
    <w:rsid w:val="001E7A82"/>
    <w:rsid w:val="001F0567"/>
    <w:rsid w:val="001F1F60"/>
    <w:rsid w:val="001F314D"/>
    <w:rsid w:val="0020103A"/>
    <w:rsid w:val="00201455"/>
    <w:rsid w:val="00206678"/>
    <w:rsid w:val="0021035B"/>
    <w:rsid w:val="00214B75"/>
    <w:rsid w:val="00215178"/>
    <w:rsid w:val="00221143"/>
    <w:rsid w:val="002217C0"/>
    <w:rsid w:val="00221B68"/>
    <w:rsid w:val="0022791D"/>
    <w:rsid w:val="00230E0E"/>
    <w:rsid w:val="00233C04"/>
    <w:rsid w:val="002348DC"/>
    <w:rsid w:val="002369C8"/>
    <w:rsid w:val="002375B3"/>
    <w:rsid w:val="00237A17"/>
    <w:rsid w:val="00241F4C"/>
    <w:rsid w:val="0024444A"/>
    <w:rsid w:val="00244528"/>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C03AF"/>
    <w:rsid w:val="002C5843"/>
    <w:rsid w:val="002C7F10"/>
    <w:rsid w:val="002D083C"/>
    <w:rsid w:val="002D2176"/>
    <w:rsid w:val="002D29FC"/>
    <w:rsid w:val="002E537C"/>
    <w:rsid w:val="002E57D4"/>
    <w:rsid w:val="002E5E3F"/>
    <w:rsid w:val="002E6ADF"/>
    <w:rsid w:val="002F0752"/>
    <w:rsid w:val="002F66F8"/>
    <w:rsid w:val="002F7B2A"/>
    <w:rsid w:val="00300B99"/>
    <w:rsid w:val="00300D63"/>
    <w:rsid w:val="003039A5"/>
    <w:rsid w:val="00306298"/>
    <w:rsid w:val="00312FB3"/>
    <w:rsid w:val="00314F63"/>
    <w:rsid w:val="003154C2"/>
    <w:rsid w:val="00316618"/>
    <w:rsid w:val="00321BD0"/>
    <w:rsid w:val="00326B58"/>
    <w:rsid w:val="003336CE"/>
    <w:rsid w:val="00333BD7"/>
    <w:rsid w:val="00346856"/>
    <w:rsid w:val="00351063"/>
    <w:rsid w:val="0036243F"/>
    <w:rsid w:val="003640F0"/>
    <w:rsid w:val="0037191E"/>
    <w:rsid w:val="00377A96"/>
    <w:rsid w:val="00377FE2"/>
    <w:rsid w:val="00384B8B"/>
    <w:rsid w:val="00387130"/>
    <w:rsid w:val="00387162"/>
    <w:rsid w:val="00395655"/>
    <w:rsid w:val="003A060F"/>
    <w:rsid w:val="003A7100"/>
    <w:rsid w:val="003B6DD5"/>
    <w:rsid w:val="003C1F1E"/>
    <w:rsid w:val="003C563D"/>
    <w:rsid w:val="003C5C7B"/>
    <w:rsid w:val="003D6231"/>
    <w:rsid w:val="003E361D"/>
    <w:rsid w:val="003F2026"/>
    <w:rsid w:val="003F3728"/>
    <w:rsid w:val="003F7612"/>
    <w:rsid w:val="003F7CD4"/>
    <w:rsid w:val="00407815"/>
    <w:rsid w:val="004119CF"/>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C28"/>
    <w:rsid w:val="00453E85"/>
    <w:rsid w:val="00455D0B"/>
    <w:rsid w:val="0046759A"/>
    <w:rsid w:val="004677F5"/>
    <w:rsid w:val="00467C52"/>
    <w:rsid w:val="0047261C"/>
    <w:rsid w:val="00487E51"/>
    <w:rsid w:val="00496618"/>
    <w:rsid w:val="004A0A82"/>
    <w:rsid w:val="004A207E"/>
    <w:rsid w:val="004A27CC"/>
    <w:rsid w:val="004A285F"/>
    <w:rsid w:val="004A55AC"/>
    <w:rsid w:val="004A5E2A"/>
    <w:rsid w:val="004A6AE4"/>
    <w:rsid w:val="004A70C4"/>
    <w:rsid w:val="004B2E13"/>
    <w:rsid w:val="004B3F99"/>
    <w:rsid w:val="004B4FC8"/>
    <w:rsid w:val="004B5150"/>
    <w:rsid w:val="004B5B51"/>
    <w:rsid w:val="004B735F"/>
    <w:rsid w:val="004C1080"/>
    <w:rsid w:val="004C420B"/>
    <w:rsid w:val="004C54A0"/>
    <w:rsid w:val="004C5BFA"/>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4DE8"/>
    <w:rsid w:val="005462B1"/>
    <w:rsid w:val="005531AA"/>
    <w:rsid w:val="00554B28"/>
    <w:rsid w:val="00554CC1"/>
    <w:rsid w:val="00563FA3"/>
    <w:rsid w:val="005644C8"/>
    <w:rsid w:val="00564E98"/>
    <w:rsid w:val="00583A7E"/>
    <w:rsid w:val="005913D0"/>
    <w:rsid w:val="00597D5D"/>
    <w:rsid w:val="005A338B"/>
    <w:rsid w:val="005A615A"/>
    <w:rsid w:val="005A6C42"/>
    <w:rsid w:val="005B395B"/>
    <w:rsid w:val="005C2DFD"/>
    <w:rsid w:val="005C43C6"/>
    <w:rsid w:val="005D04BC"/>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0585C"/>
    <w:rsid w:val="00610231"/>
    <w:rsid w:val="006139B2"/>
    <w:rsid w:val="00617D55"/>
    <w:rsid w:val="006240D8"/>
    <w:rsid w:val="00626132"/>
    <w:rsid w:val="00634DDD"/>
    <w:rsid w:val="006361E3"/>
    <w:rsid w:val="0063730A"/>
    <w:rsid w:val="00642470"/>
    <w:rsid w:val="00642D90"/>
    <w:rsid w:val="00645DFC"/>
    <w:rsid w:val="00652D84"/>
    <w:rsid w:val="00656642"/>
    <w:rsid w:val="006712A6"/>
    <w:rsid w:val="00671E4E"/>
    <w:rsid w:val="0067456E"/>
    <w:rsid w:val="00675133"/>
    <w:rsid w:val="006802C1"/>
    <w:rsid w:val="00690FE6"/>
    <w:rsid w:val="00691BD4"/>
    <w:rsid w:val="00694141"/>
    <w:rsid w:val="0069566B"/>
    <w:rsid w:val="006A512F"/>
    <w:rsid w:val="006B4070"/>
    <w:rsid w:val="006C0E8E"/>
    <w:rsid w:val="006C2F7B"/>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A1A"/>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84B55"/>
    <w:rsid w:val="00787DE4"/>
    <w:rsid w:val="007934F1"/>
    <w:rsid w:val="00794229"/>
    <w:rsid w:val="007B1141"/>
    <w:rsid w:val="007B24F7"/>
    <w:rsid w:val="007C3C04"/>
    <w:rsid w:val="007C6C8E"/>
    <w:rsid w:val="007D6B06"/>
    <w:rsid w:val="007E249E"/>
    <w:rsid w:val="007E633B"/>
    <w:rsid w:val="007E6AD6"/>
    <w:rsid w:val="007F135A"/>
    <w:rsid w:val="007F456A"/>
    <w:rsid w:val="0080232E"/>
    <w:rsid w:val="00812789"/>
    <w:rsid w:val="00826F86"/>
    <w:rsid w:val="00831124"/>
    <w:rsid w:val="00831D3C"/>
    <w:rsid w:val="00831E9A"/>
    <w:rsid w:val="00833124"/>
    <w:rsid w:val="0084285B"/>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84743"/>
    <w:rsid w:val="00887B6C"/>
    <w:rsid w:val="0089123B"/>
    <w:rsid w:val="00891BE7"/>
    <w:rsid w:val="00894946"/>
    <w:rsid w:val="008A00BC"/>
    <w:rsid w:val="008A1687"/>
    <w:rsid w:val="008A2D50"/>
    <w:rsid w:val="008A2DF5"/>
    <w:rsid w:val="008A52D8"/>
    <w:rsid w:val="008A5E27"/>
    <w:rsid w:val="008A721D"/>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17AFD"/>
    <w:rsid w:val="00924F7D"/>
    <w:rsid w:val="009312BE"/>
    <w:rsid w:val="0094334A"/>
    <w:rsid w:val="00943E2F"/>
    <w:rsid w:val="00952D0A"/>
    <w:rsid w:val="00953FD7"/>
    <w:rsid w:val="009551F9"/>
    <w:rsid w:val="00963AE2"/>
    <w:rsid w:val="00972F4C"/>
    <w:rsid w:val="00975F5E"/>
    <w:rsid w:val="00977612"/>
    <w:rsid w:val="009827FE"/>
    <w:rsid w:val="00983B09"/>
    <w:rsid w:val="00990860"/>
    <w:rsid w:val="00990FC4"/>
    <w:rsid w:val="0099513B"/>
    <w:rsid w:val="00996B48"/>
    <w:rsid w:val="009A19C4"/>
    <w:rsid w:val="009A6ADE"/>
    <w:rsid w:val="009B1744"/>
    <w:rsid w:val="009B1EE9"/>
    <w:rsid w:val="009B568A"/>
    <w:rsid w:val="009C0DE3"/>
    <w:rsid w:val="009D0944"/>
    <w:rsid w:val="009D6D2E"/>
    <w:rsid w:val="009D753B"/>
    <w:rsid w:val="009E0CEB"/>
    <w:rsid w:val="009E6C5E"/>
    <w:rsid w:val="009E7717"/>
    <w:rsid w:val="009E7FF1"/>
    <w:rsid w:val="009F2E6E"/>
    <w:rsid w:val="00A02072"/>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E20C4"/>
    <w:rsid w:val="00AE2662"/>
    <w:rsid w:val="00AE2731"/>
    <w:rsid w:val="00AE4C05"/>
    <w:rsid w:val="00AE6BE8"/>
    <w:rsid w:val="00AE6FA9"/>
    <w:rsid w:val="00AF2498"/>
    <w:rsid w:val="00AF7C63"/>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357A"/>
    <w:rsid w:val="00B458D2"/>
    <w:rsid w:val="00B5191C"/>
    <w:rsid w:val="00B5758A"/>
    <w:rsid w:val="00B6355E"/>
    <w:rsid w:val="00B65B84"/>
    <w:rsid w:val="00B7272A"/>
    <w:rsid w:val="00B73133"/>
    <w:rsid w:val="00B74629"/>
    <w:rsid w:val="00B75F90"/>
    <w:rsid w:val="00B8036D"/>
    <w:rsid w:val="00B84A5C"/>
    <w:rsid w:val="00B85CEB"/>
    <w:rsid w:val="00B87124"/>
    <w:rsid w:val="00B948D2"/>
    <w:rsid w:val="00BA478A"/>
    <w:rsid w:val="00BA66F5"/>
    <w:rsid w:val="00BA726F"/>
    <w:rsid w:val="00BB0D4C"/>
    <w:rsid w:val="00BB13DA"/>
    <w:rsid w:val="00BC3C11"/>
    <w:rsid w:val="00BD068F"/>
    <w:rsid w:val="00BD0FA0"/>
    <w:rsid w:val="00BD2B98"/>
    <w:rsid w:val="00BD7BD3"/>
    <w:rsid w:val="00BE0D0E"/>
    <w:rsid w:val="00BE395D"/>
    <w:rsid w:val="00BE482D"/>
    <w:rsid w:val="00BF0159"/>
    <w:rsid w:val="00BF285B"/>
    <w:rsid w:val="00BF2E2E"/>
    <w:rsid w:val="00C03495"/>
    <w:rsid w:val="00C06FBD"/>
    <w:rsid w:val="00C108A7"/>
    <w:rsid w:val="00C1385A"/>
    <w:rsid w:val="00C2421A"/>
    <w:rsid w:val="00C27D33"/>
    <w:rsid w:val="00C31286"/>
    <w:rsid w:val="00C31A5B"/>
    <w:rsid w:val="00C34C0E"/>
    <w:rsid w:val="00C35EF2"/>
    <w:rsid w:val="00C403B4"/>
    <w:rsid w:val="00C406DE"/>
    <w:rsid w:val="00C41445"/>
    <w:rsid w:val="00C41B61"/>
    <w:rsid w:val="00C42970"/>
    <w:rsid w:val="00C45CCE"/>
    <w:rsid w:val="00C46170"/>
    <w:rsid w:val="00C467CA"/>
    <w:rsid w:val="00C467D4"/>
    <w:rsid w:val="00C5218E"/>
    <w:rsid w:val="00C5278E"/>
    <w:rsid w:val="00C538D8"/>
    <w:rsid w:val="00C550EA"/>
    <w:rsid w:val="00C63AA7"/>
    <w:rsid w:val="00C718DA"/>
    <w:rsid w:val="00C73873"/>
    <w:rsid w:val="00C75FCC"/>
    <w:rsid w:val="00C86431"/>
    <w:rsid w:val="00C9316D"/>
    <w:rsid w:val="00C975B4"/>
    <w:rsid w:val="00C97FB9"/>
    <w:rsid w:val="00CA155E"/>
    <w:rsid w:val="00CA2E10"/>
    <w:rsid w:val="00CA7999"/>
    <w:rsid w:val="00CB4E0C"/>
    <w:rsid w:val="00CB6814"/>
    <w:rsid w:val="00CC331C"/>
    <w:rsid w:val="00CC7D3D"/>
    <w:rsid w:val="00CD1405"/>
    <w:rsid w:val="00CE3610"/>
    <w:rsid w:val="00CF24CD"/>
    <w:rsid w:val="00CF5221"/>
    <w:rsid w:val="00CF5822"/>
    <w:rsid w:val="00CF5A9B"/>
    <w:rsid w:val="00CF61A2"/>
    <w:rsid w:val="00CF6672"/>
    <w:rsid w:val="00D03A5F"/>
    <w:rsid w:val="00D11E74"/>
    <w:rsid w:val="00D11FEB"/>
    <w:rsid w:val="00D144A4"/>
    <w:rsid w:val="00D22435"/>
    <w:rsid w:val="00D23711"/>
    <w:rsid w:val="00D25823"/>
    <w:rsid w:val="00D2649F"/>
    <w:rsid w:val="00D36CA4"/>
    <w:rsid w:val="00D37896"/>
    <w:rsid w:val="00D41A30"/>
    <w:rsid w:val="00D41E8D"/>
    <w:rsid w:val="00D469E3"/>
    <w:rsid w:val="00D532DC"/>
    <w:rsid w:val="00D63557"/>
    <w:rsid w:val="00D66FC5"/>
    <w:rsid w:val="00D71C75"/>
    <w:rsid w:val="00D741ED"/>
    <w:rsid w:val="00D76AAD"/>
    <w:rsid w:val="00D76DCC"/>
    <w:rsid w:val="00D82A70"/>
    <w:rsid w:val="00D83702"/>
    <w:rsid w:val="00D838C4"/>
    <w:rsid w:val="00D96DF5"/>
    <w:rsid w:val="00DA0F8B"/>
    <w:rsid w:val="00DA4C8E"/>
    <w:rsid w:val="00DB5EFB"/>
    <w:rsid w:val="00DB75E1"/>
    <w:rsid w:val="00DC60E2"/>
    <w:rsid w:val="00DD139E"/>
    <w:rsid w:val="00DD4DA6"/>
    <w:rsid w:val="00DD7AA4"/>
    <w:rsid w:val="00DE1C7B"/>
    <w:rsid w:val="00DE35F0"/>
    <w:rsid w:val="00DE370C"/>
    <w:rsid w:val="00DE48BE"/>
    <w:rsid w:val="00DE5489"/>
    <w:rsid w:val="00DF4AC7"/>
    <w:rsid w:val="00DF568A"/>
    <w:rsid w:val="00DF5EF4"/>
    <w:rsid w:val="00DF6372"/>
    <w:rsid w:val="00E00230"/>
    <w:rsid w:val="00E00442"/>
    <w:rsid w:val="00E00A0E"/>
    <w:rsid w:val="00E015B8"/>
    <w:rsid w:val="00E02445"/>
    <w:rsid w:val="00E0521D"/>
    <w:rsid w:val="00E074E3"/>
    <w:rsid w:val="00E13B7B"/>
    <w:rsid w:val="00E15026"/>
    <w:rsid w:val="00E21F09"/>
    <w:rsid w:val="00E2203D"/>
    <w:rsid w:val="00E220AD"/>
    <w:rsid w:val="00E222BB"/>
    <w:rsid w:val="00E26258"/>
    <w:rsid w:val="00E27FFC"/>
    <w:rsid w:val="00E321D1"/>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DBC"/>
    <w:rsid w:val="00EC66E9"/>
    <w:rsid w:val="00ED364A"/>
    <w:rsid w:val="00ED7690"/>
    <w:rsid w:val="00EE137A"/>
    <w:rsid w:val="00EE22E1"/>
    <w:rsid w:val="00EF06F8"/>
    <w:rsid w:val="00EF21BC"/>
    <w:rsid w:val="00EF3B04"/>
    <w:rsid w:val="00EF72B0"/>
    <w:rsid w:val="00F00C40"/>
    <w:rsid w:val="00F00CD5"/>
    <w:rsid w:val="00F021EF"/>
    <w:rsid w:val="00F034D5"/>
    <w:rsid w:val="00F03EE5"/>
    <w:rsid w:val="00F04A79"/>
    <w:rsid w:val="00F06310"/>
    <w:rsid w:val="00F12F9E"/>
    <w:rsid w:val="00F14352"/>
    <w:rsid w:val="00F15297"/>
    <w:rsid w:val="00F23427"/>
    <w:rsid w:val="00F308C4"/>
    <w:rsid w:val="00F352C4"/>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6D9A"/>
    <w:rsid w:val="00F97925"/>
    <w:rsid w:val="00F97DD0"/>
    <w:rsid w:val="00FA26A0"/>
    <w:rsid w:val="00FA2D8D"/>
    <w:rsid w:val="00FA3B4C"/>
    <w:rsid w:val="00FB0D80"/>
    <w:rsid w:val="00FB1992"/>
    <w:rsid w:val="00FB4BB4"/>
    <w:rsid w:val="00FB55BD"/>
    <w:rsid w:val="00FC3975"/>
    <w:rsid w:val="00FD0C75"/>
    <w:rsid w:val="00FD2E83"/>
    <w:rsid w:val="00FD60D1"/>
    <w:rsid w:val="00FD60DB"/>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D8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ntStyle52">
    <w:name w:val="Font Style52"/>
    <w:uiPriority w:val="99"/>
    <w:rsid w:val="00B85CEB"/>
    <w:rPr>
      <w:rFonts w:ascii="Verdana" w:hAnsi="Verdana" w:cs="Verdana" w:hint="default"/>
      <w:sz w:val="18"/>
      <w:szCs w:val="18"/>
    </w:rPr>
  </w:style>
  <w:style w:type="paragraph" w:styleId="BodyTextIndent2">
    <w:name w:val="Body Text Indent 2"/>
    <w:basedOn w:val="Normal"/>
    <w:link w:val="BodyTextIndent2Char"/>
    <w:semiHidden/>
    <w:unhideWhenUsed/>
    <w:rsid w:val="00034BDF"/>
    <w:pPr>
      <w:spacing w:after="120" w:line="480" w:lineRule="auto"/>
      <w:ind w:left="283"/>
    </w:pPr>
  </w:style>
  <w:style w:type="character" w:customStyle="1" w:styleId="BodyTextIndent2Char">
    <w:name w:val="Body Text Indent 2 Char"/>
    <w:basedOn w:val="DefaultParagraphFont"/>
    <w:link w:val="BodyTextIndent2"/>
    <w:semiHidden/>
    <w:rsid w:val="00034BDF"/>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442647665">
      <w:bodyDiv w:val="1"/>
      <w:marLeft w:val="0"/>
      <w:marRight w:val="0"/>
      <w:marTop w:val="0"/>
      <w:marBottom w:val="0"/>
      <w:divBdr>
        <w:top w:val="none" w:sz="0" w:space="0" w:color="auto"/>
        <w:left w:val="none" w:sz="0" w:space="0" w:color="auto"/>
        <w:bottom w:val="none" w:sz="0" w:space="0" w:color="auto"/>
        <w:right w:val="none" w:sz="0" w:space="0" w:color="auto"/>
      </w:divBdr>
    </w:div>
    <w:div w:id="1514950510">
      <w:bodyDiv w:val="1"/>
      <w:marLeft w:val="0"/>
      <w:marRight w:val="0"/>
      <w:marTop w:val="0"/>
      <w:marBottom w:val="0"/>
      <w:divBdr>
        <w:top w:val="none" w:sz="0" w:space="0" w:color="auto"/>
        <w:left w:val="none" w:sz="0" w:space="0" w:color="auto"/>
        <w:bottom w:val="none" w:sz="0" w:space="0" w:color="auto"/>
        <w:right w:val="none" w:sz="0" w:space="0" w:color="auto"/>
      </w:divBdr>
    </w:div>
    <w:div w:id="166062209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1DD3D-76D2-43F6-92F1-2D636F269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2024-01-10T10:43:00Z</dcterms:created>
  <dcterms:modified xsi:type="dcterms:W3CDTF">2024-01-11T14:45:00Z</dcterms:modified>
</cp:coreProperties>
</file>