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36" w:rsidRPr="00117001" w:rsidRDefault="002C1B0D" w:rsidP="005B1525">
      <w:pPr>
        <w:rPr>
          <w:rFonts w:ascii="Verdana" w:hAnsi="Verdana"/>
          <w:i/>
          <w:sz w:val="20"/>
          <w:szCs w:val="20"/>
        </w:rPr>
      </w:pPr>
      <w:r w:rsidRPr="00117001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B56C96" w:rsidRPr="00117001">
        <w:rPr>
          <w:rFonts w:ascii="Verdana" w:hAnsi="Verdana"/>
          <w:i/>
          <w:sz w:val="20"/>
          <w:szCs w:val="20"/>
          <w:lang w:val="bg-BG"/>
        </w:rPr>
        <w:t>№</w:t>
      </w:r>
      <w:bookmarkStart w:id="0" w:name="_GoBack"/>
      <w:bookmarkEnd w:id="0"/>
      <w:r w:rsidR="00117001" w:rsidRPr="00117001">
        <w:rPr>
          <w:rFonts w:ascii="Verdana" w:hAnsi="Verdana"/>
          <w:i/>
          <w:sz w:val="20"/>
          <w:szCs w:val="20"/>
          <w:lang w:val="bg-BG"/>
        </w:rPr>
        <w:t>2</w:t>
      </w:r>
      <w:r w:rsidR="00471BA9" w:rsidRPr="00117001">
        <w:rPr>
          <w:rFonts w:ascii="Verdana" w:hAnsi="Verdana"/>
          <w:i/>
          <w:sz w:val="20"/>
          <w:szCs w:val="20"/>
          <w:lang w:val="bg-BG"/>
        </w:rPr>
        <w:t xml:space="preserve"> към </w:t>
      </w:r>
      <w:r w:rsidR="00117001" w:rsidRPr="00117001">
        <w:rPr>
          <w:rFonts w:ascii="Verdana" w:hAnsi="Verdana"/>
          <w:i/>
          <w:sz w:val="20"/>
          <w:szCs w:val="20"/>
          <w:lang w:val="bg-BG"/>
        </w:rPr>
        <w:t>т. 2.5 от Публичната покана</w:t>
      </w:r>
      <w:r w:rsidRPr="00117001">
        <w:rPr>
          <w:rFonts w:ascii="Verdana" w:hAnsi="Verdana"/>
          <w:i/>
          <w:sz w:val="20"/>
          <w:szCs w:val="20"/>
        </w:rPr>
        <w:t xml:space="preserve"> </w:t>
      </w:r>
    </w:p>
    <w:p w:rsidR="002C1B0D" w:rsidRPr="00117001" w:rsidRDefault="002C1B0D" w:rsidP="002C1B0D">
      <w:pPr>
        <w:rPr>
          <w:rFonts w:ascii="Verdana" w:hAnsi="Verdana"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B16985">
        <w:rPr>
          <w:rFonts w:ascii="Verdana" w:hAnsi="Verdana"/>
          <w:i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34613B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4822AA">
        <w:rPr>
          <w:rFonts w:ascii="Verdana" w:hAnsi="Verdana"/>
          <w:sz w:val="20"/>
          <w:szCs w:val="20"/>
          <w:lang w:val="bg-BG"/>
        </w:rPr>
        <w:t>навършил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97A02">
        <w:rPr>
          <w:rFonts w:ascii="Verdana" w:hAnsi="Verdana"/>
          <w:sz w:val="20"/>
          <w:szCs w:val="20"/>
        </w:rPr>
        <w:t xml:space="preserve"> </w:t>
      </w:r>
      <w:r w:rsidR="00397A02">
        <w:rPr>
          <w:rFonts w:ascii="Verdana" w:hAnsi="Verdana"/>
          <w:sz w:val="20"/>
          <w:szCs w:val="20"/>
          <w:lang w:val="bg-BG"/>
        </w:rPr>
        <w:t>(</w:t>
      </w:r>
      <w:r w:rsidR="00397A02" w:rsidRPr="00397A02">
        <w:rPr>
          <w:rFonts w:ascii="Verdana" w:hAnsi="Verdana"/>
          <w:b/>
          <w:i/>
          <w:sz w:val="20"/>
          <w:szCs w:val="20"/>
          <w:lang w:val="bg-BG"/>
        </w:rPr>
        <w:t xml:space="preserve">Вярното се </w:t>
      </w:r>
      <w:r w:rsidR="00142F5A">
        <w:rPr>
          <w:rFonts w:ascii="Verdana" w:hAnsi="Verdana"/>
          <w:b/>
          <w:i/>
          <w:sz w:val="20"/>
          <w:szCs w:val="20"/>
          <w:lang w:val="bg-BG"/>
        </w:rPr>
        <w:t>подчертава</w:t>
      </w:r>
      <w:r w:rsidR="00397A02">
        <w:rPr>
          <w:rFonts w:ascii="Verdana" w:hAnsi="Verdana"/>
          <w:sz w:val="20"/>
          <w:szCs w:val="20"/>
          <w:lang w:val="bg-BG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>: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7. 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</w:t>
      </w:r>
      <w:r w:rsidR="00440662">
        <w:rPr>
          <w:rFonts w:ascii="Verdana" w:hAnsi="Verdana"/>
          <w:sz w:val="20"/>
          <w:szCs w:val="20"/>
          <w:lang w:val="bg-BG"/>
        </w:rPr>
        <w:t>втора</w:t>
      </w:r>
      <w:r w:rsidR="00EF29A5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642F91" w:rsidRPr="00642F91" w:rsidRDefault="00B16985" w:rsidP="00642F9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8. </w:t>
      </w:r>
      <w:r w:rsidR="00642F91" w:rsidRPr="00642F91">
        <w:rPr>
          <w:rFonts w:ascii="Verdana" w:hAnsi="Verdana"/>
          <w:sz w:val="20"/>
          <w:szCs w:val="20"/>
          <w:lang w:val="bg-BG"/>
        </w:rPr>
        <w:t>Заемам/Не заемам (</w:t>
      </w:r>
      <w:r w:rsidR="00642F91" w:rsidRPr="00642F91">
        <w:rPr>
          <w:rFonts w:ascii="Verdana" w:hAnsi="Verdana"/>
          <w:b/>
          <w:i/>
          <w:sz w:val="20"/>
          <w:szCs w:val="20"/>
          <w:lang w:val="bg-BG"/>
        </w:rPr>
        <w:t>Невярното се зачертава</w:t>
      </w:r>
      <w:r w:rsidR="00642F91" w:rsidRPr="00642F91">
        <w:rPr>
          <w:rFonts w:ascii="Verdana" w:hAnsi="Verdana"/>
          <w:sz w:val="20"/>
          <w:szCs w:val="20"/>
          <w:lang w:val="bg-BG"/>
        </w:rPr>
        <w:t>) висша публична длъжност по чл. 6, ал. 1, т. 1 – 3</w:t>
      </w:r>
      <w:r w:rsidR="00642F91" w:rsidRPr="00642F91">
        <w:rPr>
          <w:rFonts w:ascii="Verdana" w:hAnsi="Verdana"/>
          <w:sz w:val="20"/>
          <w:szCs w:val="20"/>
        </w:rPr>
        <w:t>5</w:t>
      </w:r>
      <w:r w:rsidR="00642F91" w:rsidRPr="00642F91">
        <w:rPr>
          <w:rFonts w:ascii="Verdana" w:hAnsi="Verdana"/>
          <w:sz w:val="20"/>
          <w:szCs w:val="20"/>
          <w:lang w:val="bg-BG"/>
        </w:rPr>
        <w:t xml:space="preserve"> и т. </w:t>
      </w:r>
      <w:r w:rsidR="00642F91" w:rsidRPr="00642F91">
        <w:rPr>
          <w:rFonts w:ascii="Verdana" w:hAnsi="Verdana"/>
          <w:sz w:val="20"/>
          <w:szCs w:val="20"/>
        </w:rPr>
        <w:t>3</w:t>
      </w:r>
      <w:r w:rsidR="00642F91" w:rsidRPr="00642F91">
        <w:rPr>
          <w:rFonts w:ascii="Verdana" w:hAnsi="Verdana"/>
          <w:sz w:val="20"/>
          <w:szCs w:val="20"/>
          <w:lang w:val="bg-BG"/>
        </w:rPr>
        <w:t>8</w:t>
      </w:r>
      <w:r w:rsidR="00642F91" w:rsidRPr="00642F91">
        <w:rPr>
          <w:rFonts w:ascii="Verdana" w:hAnsi="Verdana"/>
          <w:sz w:val="20"/>
          <w:szCs w:val="20"/>
        </w:rPr>
        <w:t xml:space="preserve"> </w:t>
      </w:r>
      <w:r w:rsidR="00642F91" w:rsidRPr="00642F91">
        <w:rPr>
          <w:rFonts w:ascii="Verdana" w:hAnsi="Verdana"/>
          <w:sz w:val="20"/>
          <w:szCs w:val="20"/>
          <w:lang w:val="bg-BG"/>
        </w:rPr>
        <w:t>и</w:t>
      </w:r>
      <w:r w:rsidR="00642F91" w:rsidRPr="00642F91">
        <w:rPr>
          <w:rFonts w:ascii="Verdana" w:hAnsi="Verdana"/>
          <w:sz w:val="20"/>
          <w:szCs w:val="20"/>
        </w:rPr>
        <w:t xml:space="preserve"> 39</w:t>
      </w:r>
      <w:r w:rsidR="00642F91" w:rsidRPr="00642F91">
        <w:rPr>
          <w:rFonts w:ascii="Verdana" w:hAnsi="Verdana"/>
          <w:sz w:val="20"/>
          <w:szCs w:val="20"/>
          <w:lang w:val="bg-BG"/>
        </w:rPr>
        <w:t xml:space="preserve"> от Закона за противодействие на корупцията и не съм член на политически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16985">
        <w:rPr>
          <w:rFonts w:ascii="Verdana" w:hAnsi="Verdana"/>
          <w:sz w:val="20"/>
          <w:szCs w:val="20"/>
          <w:lang w:val="bg-BG"/>
        </w:rPr>
        <w:t xml:space="preserve"> Извършвам</w:t>
      </w:r>
      <w:r w:rsidR="00794E88">
        <w:rPr>
          <w:rFonts w:ascii="Verdana" w:hAnsi="Verdana"/>
          <w:sz w:val="20"/>
          <w:szCs w:val="20"/>
          <w:lang w:val="bg-BG"/>
        </w:rPr>
        <w:t>/</w:t>
      </w:r>
      <w:r w:rsidR="00BA6DF3" w:rsidRPr="00042C72">
        <w:rPr>
          <w:rFonts w:ascii="Verdana" w:hAnsi="Verdana"/>
          <w:sz w:val="20"/>
          <w:szCs w:val="20"/>
          <w:lang w:val="bg-BG"/>
        </w:rPr>
        <w:t>Не извършвам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16985">
        <w:rPr>
          <w:rFonts w:ascii="Verdana" w:hAnsi="Verdana"/>
          <w:sz w:val="20"/>
          <w:szCs w:val="20"/>
          <w:lang w:val="bg-BG"/>
        </w:rPr>
        <w:t>. Съм съдружник/</w:t>
      </w:r>
      <w:r w:rsidR="00BA6DF3" w:rsidRPr="00042C72">
        <w:rPr>
          <w:rFonts w:ascii="Verdana" w:hAnsi="Verdana"/>
          <w:sz w:val="20"/>
          <w:szCs w:val="20"/>
          <w:lang w:val="bg-BG"/>
        </w:rPr>
        <w:t>Не 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="00B16985">
        <w:rPr>
          <w:rFonts w:ascii="Verdana" w:hAnsi="Verdana"/>
          <w:sz w:val="20"/>
          <w:szCs w:val="20"/>
          <w:lang w:val="bg-BG"/>
        </w:rPr>
        <w:t>. Съм/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>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12. Работя/</w:t>
      </w:r>
      <w:r w:rsidR="00A71FE9" w:rsidRPr="00042C72">
        <w:rPr>
          <w:rFonts w:ascii="Verdana" w:hAnsi="Verdana"/>
          <w:sz w:val="20"/>
          <w:szCs w:val="20"/>
          <w:lang w:val="bg-BG"/>
        </w:rPr>
        <w:t>Не работя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A71FE9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A71FE9"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042C72" w:rsidRDefault="00EF33DA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13. Отговарям/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 xml:space="preserve">отговарям на </w:t>
      </w:r>
      <w:r w:rsidR="00BF563E">
        <w:rPr>
          <w:rFonts w:ascii="Verdana" w:hAnsi="Verdana"/>
          <w:sz w:val="20"/>
          <w:szCs w:val="20"/>
          <w:lang w:val="bg-BG"/>
        </w:rPr>
        <w:t xml:space="preserve">други </w:t>
      </w:r>
      <w:r w:rsidRPr="00042C72">
        <w:rPr>
          <w:rFonts w:ascii="Verdana" w:hAnsi="Verdana"/>
          <w:sz w:val="20"/>
          <w:szCs w:val="20"/>
          <w:lang w:val="bg-BG"/>
        </w:rPr>
        <w:t xml:space="preserve">изисквания, </w:t>
      </w:r>
      <w:r w:rsidR="00BF563E">
        <w:rPr>
          <w:rFonts w:ascii="Verdana" w:hAnsi="Verdana"/>
          <w:sz w:val="20"/>
          <w:szCs w:val="20"/>
          <w:lang w:val="bg-BG"/>
        </w:rPr>
        <w:t xml:space="preserve">предвидени </w:t>
      </w:r>
      <w:r w:rsidRPr="00042C72">
        <w:rPr>
          <w:rFonts w:ascii="Verdana" w:hAnsi="Verdana"/>
          <w:sz w:val="20"/>
          <w:szCs w:val="20"/>
          <w:lang w:val="bg-BG"/>
        </w:rPr>
        <w:t xml:space="preserve">в </w:t>
      </w:r>
      <w:r w:rsidR="00BF563E">
        <w:rPr>
          <w:rFonts w:ascii="Verdana" w:hAnsi="Verdana"/>
          <w:sz w:val="20"/>
          <w:szCs w:val="20"/>
          <w:lang w:val="bg-BG"/>
        </w:rPr>
        <w:t>правилника за организацията и дейността на държавното предприятие</w:t>
      </w:r>
      <w:r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</w:rPr>
        <w:t>(</w:t>
      </w:r>
      <w:r w:rsidR="00CB6738">
        <w:rPr>
          <w:rFonts w:ascii="Verdana" w:hAnsi="Verdana"/>
          <w:b/>
          <w:i/>
          <w:sz w:val="20"/>
          <w:szCs w:val="20"/>
          <w:lang w:val="bg-BG"/>
        </w:rPr>
        <w:t>Когато е приложимо</w:t>
      </w:r>
      <w:r w:rsidR="00773FC3" w:rsidRPr="00773FC3">
        <w:rPr>
          <w:rFonts w:ascii="Verdana" w:hAnsi="Verdana"/>
          <w:b/>
          <w:i/>
          <w:sz w:val="20"/>
          <w:szCs w:val="20"/>
          <w:lang w:val="bg-BG"/>
        </w:rPr>
        <w:t xml:space="preserve">, като невярното </w:t>
      </w:r>
      <w:r w:rsidR="00B16985" w:rsidRPr="00773FC3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</w:rPr>
        <w:t>)</w:t>
      </w:r>
      <w:r w:rsidR="00042C72" w:rsidRPr="00042C72">
        <w:rPr>
          <w:rFonts w:ascii="Verdana" w:hAnsi="Verdana"/>
          <w:sz w:val="20"/>
          <w:szCs w:val="20"/>
        </w:rPr>
        <w:t xml:space="preserve">. 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Pr="00145E12" w:rsidRDefault="00E34A18" w:rsidP="00CB5BF4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* Наличието на несъвместимости по т. 8, 9, 10</w:t>
      </w:r>
      <w:r>
        <w:rPr>
          <w:rFonts w:ascii="Verdana" w:hAnsi="Verdana"/>
          <w:sz w:val="20"/>
          <w:szCs w:val="20"/>
          <w:lang w:val="bg-BG"/>
        </w:rPr>
        <w:t xml:space="preserve"> и</w:t>
      </w:r>
      <w:r w:rsidRPr="00042C72">
        <w:rPr>
          <w:rFonts w:ascii="Verdana" w:hAnsi="Verdana"/>
          <w:sz w:val="20"/>
          <w:szCs w:val="20"/>
          <w:lang w:val="bg-BG"/>
        </w:rPr>
        <w:t xml:space="preserve"> 11</w:t>
      </w:r>
      <w:r>
        <w:rPr>
          <w:rFonts w:ascii="Verdana" w:hAnsi="Verdana"/>
          <w:sz w:val="20"/>
          <w:szCs w:val="20"/>
          <w:lang w:val="bg-BG"/>
        </w:rPr>
        <w:t xml:space="preserve"> – за всички кандидати, както </w:t>
      </w:r>
      <w:r w:rsidRPr="00042C72">
        <w:rPr>
          <w:rFonts w:ascii="Verdana" w:hAnsi="Verdana"/>
          <w:sz w:val="20"/>
          <w:szCs w:val="20"/>
          <w:lang w:val="bg-BG"/>
        </w:rPr>
        <w:t xml:space="preserve">и </w:t>
      </w:r>
      <w:r>
        <w:rPr>
          <w:rFonts w:ascii="Verdana" w:hAnsi="Verdana"/>
          <w:sz w:val="20"/>
          <w:szCs w:val="20"/>
          <w:lang w:val="bg-BG"/>
        </w:rPr>
        <w:t xml:space="preserve">по т. </w:t>
      </w:r>
      <w:r w:rsidRPr="00042C72">
        <w:rPr>
          <w:rFonts w:ascii="Verdana" w:hAnsi="Verdana"/>
          <w:sz w:val="20"/>
          <w:szCs w:val="20"/>
          <w:lang w:val="bg-BG"/>
        </w:rPr>
        <w:t xml:space="preserve">12 </w:t>
      </w:r>
      <w:r>
        <w:rPr>
          <w:rFonts w:ascii="Verdana" w:hAnsi="Verdana"/>
          <w:sz w:val="20"/>
          <w:szCs w:val="20"/>
          <w:lang w:val="bg-BG"/>
        </w:rPr>
        <w:t xml:space="preserve">- за кандидатите за директори на държавните предприятия по чл. 163 от Закона за горите, </w:t>
      </w:r>
      <w:r w:rsidRPr="00042C72">
        <w:rPr>
          <w:rFonts w:ascii="Verdana" w:hAnsi="Verdana"/>
          <w:sz w:val="20"/>
          <w:szCs w:val="20"/>
          <w:lang w:val="bg-BG"/>
        </w:rPr>
        <w:t xml:space="preserve">следва да са отстранени към датата на подписване на договора </w:t>
      </w:r>
      <w:r>
        <w:rPr>
          <w:rFonts w:ascii="Verdana" w:hAnsi="Verdana"/>
          <w:sz w:val="20"/>
          <w:szCs w:val="20"/>
          <w:lang w:val="bg-BG"/>
        </w:rPr>
        <w:t xml:space="preserve">за управление </w:t>
      </w:r>
      <w:r w:rsidRPr="00042C72">
        <w:rPr>
          <w:rFonts w:ascii="Verdana" w:hAnsi="Verdana"/>
          <w:sz w:val="20"/>
          <w:szCs w:val="20"/>
          <w:lang w:val="bg-BG"/>
        </w:rPr>
        <w:t xml:space="preserve">с избрания кандидат. </w:t>
      </w:r>
      <w:r w:rsidRPr="00B80DFA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9376D5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B16985" w:rsidRPr="00042C72" w:rsidRDefault="00B1698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Дата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..........................</w:t>
            </w:r>
            <w:proofErr w:type="gram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proofErr w:type="spellStart"/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Декларатор</w:t>
            </w:r>
            <w:proofErr w:type="spellEnd"/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:</w:t>
            </w: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proofErr w:type="spellStart"/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proofErr w:type="spellEnd"/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4822AA">
      <w:pgSz w:w="12240" w:h="15840"/>
      <w:pgMar w:top="1134" w:right="900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D2"/>
    <w:rsid w:val="00035EBB"/>
    <w:rsid w:val="0004011C"/>
    <w:rsid w:val="00042C72"/>
    <w:rsid w:val="00074CB2"/>
    <w:rsid w:val="000A025F"/>
    <w:rsid w:val="000C0DB7"/>
    <w:rsid w:val="000D2460"/>
    <w:rsid w:val="00117001"/>
    <w:rsid w:val="00142F5A"/>
    <w:rsid w:val="00145E12"/>
    <w:rsid w:val="00153B09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4613B"/>
    <w:rsid w:val="00397A02"/>
    <w:rsid w:val="003A19C2"/>
    <w:rsid w:val="003C4C25"/>
    <w:rsid w:val="003D540E"/>
    <w:rsid w:val="00405429"/>
    <w:rsid w:val="00440662"/>
    <w:rsid w:val="00443645"/>
    <w:rsid w:val="00471BA9"/>
    <w:rsid w:val="004815FE"/>
    <w:rsid w:val="004822AA"/>
    <w:rsid w:val="00491C2F"/>
    <w:rsid w:val="004D6596"/>
    <w:rsid w:val="00510BD2"/>
    <w:rsid w:val="00573FED"/>
    <w:rsid w:val="00583AB0"/>
    <w:rsid w:val="005B1525"/>
    <w:rsid w:val="005B4A8D"/>
    <w:rsid w:val="00642F91"/>
    <w:rsid w:val="00660355"/>
    <w:rsid w:val="0068375E"/>
    <w:rsid w:val="006F5CC4"/>
    <w:rsid w:val="007144A7"/>
    <w:rsid w:val="007568A5"/>
    <w:rsid w:val="00763BB2"/>
    <w:rsid w:val="007650F9"/>
    <w:rsid w:val="00773FC3"/>
    <w:rsid w:val="00791868"/>
    <w:rsid w:val="00794E88"/>
    <w:rsid w:val="00796FBD"/>
    <w:rsid w:val="0081731E"/>
    <w:rsid w:val="008952B4"/>
    <w:rsid w:val="008F444B"/>
    <w:rsid w:val="009376D5"/>
    <w:rsid w:val="00986E88"/>
    <w:rsid w:val="009D0B64"/>
    <w:rsid w:val="009E62BE"/>
    <w:rsid w:val="00A10ED4"/>
    <w:rsid w:val="00A33019"/>
    <w:rsid w:val="00A71FE9"/>
    <w:rsid w:val="00A97756"/>
    <w:rsid w:val="00AA482E"/>
    <w:rsid w:val="00AE0D1A"/>
    <w:rsid w:val="00B16985"/>
    <w:rsid w:val="00B53FF2"/>
    <w:rsid w:val="00B56C96"/>
    <w:rsid w:val="00B710A9"/>
    <w:rsid w:val="00B726AD"/>
    <w:rsid w:val="00BA6DF3"/>
    <w:rsid w:val="00BD0880"/>
    <w:rsid w:val="00BD1DEB"/>
    <w:rsid w:val="00BF563E"/>
    <w:rsid w:val="00C002CB"/>
    <w:rsid w:val="00C03424"/>
    <w:rsid w:val="00C244BA"/>
    <w:rsid w:val="00C6041C"/>
    <w:rsid w:val="00C92636"/>
    <w:rsid w:val="00CB3966"/>
    <w:rsid w:val="00CB5BF4"/>
    <w:rsid w:val="00CB6738"/>
    <w:rsid w:val="00CC56FC"/>
    <w:rsid w:val="00D46CCD"/>
    <w:rsid w:val="00D75913"/>
    <w:rsid w:val="00DA36FE"/>
    <w:rsid w:val="00DF4229"/>
    <w:rsid w:val="00E03AFE"/>
    <w:rsid w:val="00E34A18"/>
    <w:rsid w:val="00E70FD7"/>
    <w:rsid w:val="00EB7602"/>
    <w:rsid w:val="00ED0388"/>
    <w:rsid w:val="00EF0B30"/>
    <w:rsid w:val="00EF29A5"/>
    <w:rsid w:val="00EF33DA"/>
    <w:rsid w:val="00F50D3B"/>
    <w:rsid w:val="00F85FDF"/>
    <w:rsid w:val="00FA2D6D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F260C"/>
  <w15:docId w15:val="{92E9E36E-A5B7-413E-B21F-AFA5E07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D24-941C-4FFF-8FE5-A4B157F0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Bojkova</dc:creator>
  <cp:lastModifiedBy>Nikolina Simeonova</cp:lastModifiedBy>
  <cp:revision>2</cp:revision>
  <cp:lastPrinted>2022-06-06T12:19:00Z</cp:lastPrinted>
  <dcterms:created xsi:type="dcterms:W3CDTF">2023-12-21T07:03:00Z</dcterms:created>
  <dcterms:modified xsi:type="dcterms:W3CDTF">2023-12-21T07:03:00Z</dcterms:modified>
</cp:coreProperties>
</file>