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25" w:rsidRDefault="00736525" w:rsidP="00774D66">
      <w:pPr>
        <w:spacing w:before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36525" w:rsidRDefault="00736525" w:rsidP="00774D66">
      <w:pPr>
        <w:spacing w:before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Проект!!!</w:t>
      </w:r>
      <w:bookmarkStart w:id="0" w:name="_GoBack"/>
      <w:bookmarkEnd w:id="0"/>
    </w:p>
    <w:p w:rsidR="00616D50" w:rsidRPr="00E3505B" w:rsidRDefault="00736525" w:rsidP="00774D66">
      <w:pPr>
        <w:spacing w:before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1.7pt;height:81.45pt">
            <v:imagedata r:id="rId8" o:title=""/>
            <o:lock v:ext="edit" ungrouping="t" rotation="t" cropping="t" verticies="t" text="t" grouping="t"/>
            <o:signatureline v:ext="edit" id="{B4FB6111-FC42-451C-B92A-47DC4348B1F8}" provid="{00000000-0000-0000-0000-000000000000}" issignatureline="t"/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4411"/>
      </w:tblGrid>
      <w:tr w:rsidR="00F961B6" w:rsidRPr="00E3505B" w:rsidTr="0018696A">
        <w:tc>
          <w:tcPr>
            <w:tcW w:w="5211" w:type="dxa"/>
          </w:tcPr>
          <w:p w:rsidR="00197D76" w:rsidRPr="00E3505B" w:rsidRDefault="00F961B6" w:rsidP="00197D7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50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</w:t>
            </w:r>
          </w:p>
          <w:p w:rsidR="005511CA" w:rsidRPr="00E3505B" w:rsidRDefault="00AC3D6A" w:rsidP="00197D7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50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Г-Н </w:t>
            </w:r>
            <w:r w:rsidR="0082079D" w:rsidRPr="00E350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ТАНЯ ГЕОРГИЕВА</w:t>
            </w:r>
          </w:p>
          <w:p w:rsidR="00F961B6" w:rsidRPr="00E3505B" w:rsidRDefault="00F961B6" w:rsidP="003A6D2C">
            <w:pPr>
              <w:tabs>
                <w:tab w:val="num" w:pos="72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50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ЗАМЕСТНИК – МИНИСТЪР НА ЗЕМЕДЕЛИЕТО</w:t>
            </w:r>
            <w:r w:rsidR="00D80A0F" w:rsidRPr="00E350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E350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 РЪКОВОДИТЕЛ </w:t>
            </w:r>
          </w:p>
          <w:p w:rsidR="00F961B6" w:rsidRPr="00E3505B" w:rsidRDefault="00F961B6" w:rsidP="003A6D2C">
            <w:pPr>
              <w:tabs>
                <w:tab w:val="num" w:pos="72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E350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УО НА ПРСР 2014-2020</w:t>
            </w:r>
          </w:p>
        </w:tc>
        <w:tc>
          <w:tcPr>
            <w:tcW w:w="4426" w:type="dxa"/>
          </w:tcPr>
          <w:p w:rsidR="0018696A" w:rsidRPr="00E3505B" w:rsidRDefault="0018696A" w:rsidP="003A6D2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50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ОДОБРЯВАМ:</w:t>
            </w:r>
          </w:p>
          <w:p w:rsidR="0018696A" w:rsidRPr="00E3505B" w:rsidRDefault="00F96397" w:rsidP="00AC3D6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pict>
                <v:shape id="_x0000_i1026" type="#_x0000_t75" alt="Microsoft Office Signature Line..." style="width:192pt;height:96pt">
                  <v:imagedata r:id="rId9" o:title=""/>
                  <o:lock v:ext="edit" ungrouping="t" rotation="t" cropping="t" verticies="t" text="t" grouping="t"/>
                  <o:signatureline v:ext="edit" id="{547B3069-9266-4D0A-A90A-E6CF5BDA8804}" provid="{00000000-0000-0000-0000-000000000000}" o:suggestedsigner="Таня Георгиева" o:suggestedsigner2="Заместник-министър и Ръководите на УО на ПРСР 2014-2020 г." issignatureline="t"/>
                </v:shape>
              </w:pict>
            </w:r>
          </w:p>
          <w:p w:rsidR="00C62EA4" w:rsidRPr="00E3505B" w:rsidRDefault="00C62EA4" w:rsidP="00AC3D6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7B21CA" w:rsidRPr="00E3505B" w:rsidRDefault="007B21CA" w:rsidP="003A6D2C">
      <w:pPr>
        <w:spacing w:before="120"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F15C21" w:rsidRPr="00E3505B" w:rsidRDefault="00F15C21" w:rsidP="003A6D2C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3505B">
        <w:rPr>
          <w:rFonts w:ascii="Times New Roman" w:hAnsi="Times New Roman"/>
          <w:b/>
          <w:sz w:val="24"/>
          <w:szCs w:val="24"/>
          <w:lang w:val="bg-BG"/>
        </w:rPr>
        <w:t>Д О К Л А Д</w:t>
      </w:r>
    </w:p>
    <w:p w:rsidR="007B21CA" w:rsidRPr="00E3505B" w:rsidRDefault="007D066D" w:rsidP="003A6D2C">
      <w:pPr>
        <w:spacing w:before="12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3505B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="00B86025" w:rsidRPr="00E3505B">
        <w:rPr>
          <w:rFonts w:ascii="Times New Roman" w:hAnsi="Times New Roman"/>
          <w:b/>
          <w:sz w:val="24"/>
          <w:szCs w:val="24"/>
          <w:lang w:val="bg-BG"/>
        </w:rPr>
        <w:t xml:space="preserve">Елена Иванова </w:t>
      </w:r>
      <w:r w:rsidR="00F15C21" w:rsidRPr="00E3505B">
        <w:rPr>
          <w:rFonts w:ascii="Times New Roman" w:hAnsi="Times New Roman"/>
          <w:b/>
          <w:sz w:val="24"/>
          <w:szCs w:val="24"/>
          <w:lang w:val="bg-BG"/>
        </w:rPr>
        <w:t xml:space="preserve">– </w:t>
      </w:r>
      <w:r w:rsidR="00AC3D6A" w:rsidRPr="00E3505B">
        <w:rPr>
          <w:rFonts w:ascii="Times New Roman" w:hAnsi="Times New Roman"/>
          <w:b/>
          <w:sz w:val="24"/>
          <w:szCs w:val="24"/>
          <w:lang w:val="bg-BG"/>
        </w:rPr>
        <w:t>д</w:t>
      </w:r>
      <w:r w:rsidR="00A73715" w:rsidRPr="00E3505B">
        <w:rPr>
          <w:rFonts w:ascii="Times New Roman" w:hAnsi="Times New Roman"/>
          <w:b/>
          <w:sz w:val="24"/>
          <w:szCs w:val="24"/>
          <w:lang w:val="bg-BG"/>
        </w:rPr>
        <w:t>иректор на дирекция „Развитие на селските райони“</w:t>
      </w:r>
    </w:p>
    <w:tbl>
      <w:tblPr>
        <w:tblpPr w:leftFromText="141" w:rightFromText="141" w:vertAnchor="text" w:horzAnchor="margin" w:tblpY="217"/>
        <w:tblW w:w="9889" w:type="dxa"/>
        <w:tblLook w:val="01E0" w:firstRow="1" w:lastRow="1" w:firstColumn="1" w:lastColumn="1" w:noHBand="0" w:noVBand="0"/>
      </w:tblPr>
      <w:tblGrid>
        <w:gridCol w:w="1668"/>
        <w:gridCol w:w="8221"/>
      </w:tblGrid>
      <w:tr w:rsidR="0057112B" w:rsidRPr="00E3505B" w:rsidTr="0018696A">
        <w:trPr>
          <w:trHeight w:val="1418"/>
        </w:trPr>
        <w:tc>
          <w:tcPr>
            <w:tcW w:w="1668" w:type="dxa"/>
          </w:tcPr>
          <w:p w:rsidR="0057112B" w:rsidRPr="00E3505B" w:rsidRDefault="002A7458" w:rsidP="003A6D2C">
            <w:pPr>
              <w:spacing w:before="12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</w:pPr>
            <w:r w:rsidRPr="00E3505B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ОТНОСНО:</w:t>
            </w:r>
          </w:p>
        </w:tc>
        <w:tc>
          <w:tcPr>
            <w:tcW w:w="8221" w:type="dxa"/>
          </w:tcPr>
          <w:p w:rsidR="00874471" w:rsidRPr="00E3505B" w:rsidRDefault="004F50D2" w:rsidP="0082079D">
            <w:pPr>
              <w:spacing w:before="120" w:line="360" w:lineRule="auto"/>
              <w:ind w:firstLine="33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bg-BG" w:eastAsia="bg-BG"/>
              </w:rPr>
            </w:pPr>
            <w:r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Проект на заповед за </w:t>
            </w:r>
            <w:r w:rsidR="00F9654F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изменение </w:t>
            </w:r>
            <w:r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 </w:t>
            </w:r>
            <w:r w:rsidR="0077383B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Заповед </w:t>
            </w:r>
            <w:r w:rsidR="00874471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№ РД 09-</w:t>
            </w:r>
            <w:r w:rsidR="005C7135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874</w:t>
            </w:r>
            <w:r w:rsidR="00874471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5C7135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02</w:t>
            </w:r>
            <w:r w:rsidR="00874471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5C7135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11</w:t>
            </w:r>
            <w:r w:rsidR="00874471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.20</w:t>
            </w:r>
            <w:r w:rsidR="00360FA8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20</w:t>
            </w:r>
            <w:r w:rsidR="00874471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г</w:t>
            </w:r>
            <w:r w:rsidR="00360FA8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230623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, изменена със </w:t>
            </w:r>
            <w:r w:rsidR="0077383B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Заповед </w:t>
            </w:r>
            <w:r w:rsidR="00230623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№ РД09-924/23.11.2020 г.</w:t>
            </w:r>
            <w:r w:rsidR="008329C7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,</w:t>
            </w:r>
            <w:r w:rsidR="00105D68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77383B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Заповед </w:t>
            </w:r>
            <w:r w:rsidR="00105D68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№ РД 09-94/02.02.2021 г.</w:t>
            </w:r>
            <w:r w:rsidR="00665AD8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,</w:t>
            </w:r>
            <w:r w:rsidR="008329C7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77383B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Заповед </w:t>
            </w:r>
            <w:r w:rsidR="008329C7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№ РД 09-811/13.08.2021 г. </w:t>
            </w:r>
            <w:r w:rsidR="00665AD8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и </w:t>
            </w:r>
            <w:r w:rsidR="0077383B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Заповед </w:t>
            </w:r>
            <w:r w:rsidR="00665AD8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№</w:t>
            </w:r>
            <w:r w:rsidR="000B08EF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665AD8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РД 09-943/17.08.2022 г. </w:t>
            </w:r>
            <w:r w:rsidR="0082079D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и Заповед № РД 09-1194/25.10.2022 г. </w:t>
            </w:r>
            <w:r w:rsidR="0018696A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 заместник</w:t>
            </w:r>
            <w:r w:rsidR="00285C4C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-</w:t>
            </w:r>
            <w:r w:rsidR="00874471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министъра и </w:t>
            </w:r>
            <w:r w:rsidR="002F41AD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р</w:t>
            </w:r>
            <w:r w:rsidR="00874471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ъководител на Управляващия орган на Програмата за развитие на селските райони за периода 2014 – 2020 г. </w:t>
            </w:r>
            <w:r w:rsidR="000C052E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(ПРСР 2014-2020 г.) </w:t>
            </w:r>
            <w:r w:rsidR="006E5EA0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за утвърждаване на Насоки за кандидатстване </w:t>
            </w:r>
            <w:r w:rsidR="005C7135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по </w:t>
            </w:r>
            <w:r w:rsidR="00AA47AB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</w:t>
            </w:r>
            <w:r w:rsidR="005C7135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чрез подбор на проектни предложения по </w:t>
            </w:r>
            <w:proofErr w:type="spellStart"/>
            <w:r w:rsidR="005C7135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подмярка</w:t>
            </w:r>
            <w:proofErr w:type="spellEnd"/>
            <w:r w:rsidR="005C7135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19.1 „Помощ за подготвителни дейности“ на мярка 19 „Водено от общностите местно развитие“ от </w:t>
            </w:r>
            <w:r w:rsidR="000C052E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ПРСР</w:t>
            </w:r>
            <w:r w:rsidR="005C7135" w:rsidRPr="00E3505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2014 – 2020 г. в частта на малките пилотни проекти</w:t>
            </w:r>
          </w:p>
        </w:tc>
      </w:tr>
    </w:tbl>
    <w:p w:rsidR="0002101E" w:rsidRPr="00E3505B" w:rsidRDefault="0002101E" w:rsidP="003A6D2C">
      <w:pPr>
        <w:pStyle w:val="NormalWeb"/>
        <w:spacing w:before="120" w:line="276" w:lineRule="auto"/>
        <w:ind w:left="567" w:firstLine="0"/>
        <w:rPr>
          <w:b/>
          <w:lang w:val="bg-BG"/>
        </w:rPr>
      </w:pPr>
    </w:p>
    <w:p w:rsidR="00F961B6" w:rsidRPr="00E3505B" w:rsidRDefault="00F15B99" w:rsidP="003A6D2C">
      <w:pPr>
        <w:pStyle w:val="NormalWeb"/>
        <w:spacing w:before="120" w:line="276" w:lineRule="auto"/>
        <w:ind w:left="567" w:firstLine="0"/>
        <w:rPr>
          <w:b/>
          <w:lang w:val="bg-BG"/>
        </w:rPr>
      </w:pPr>
      <w:r w:rsidRPr="00E3505B">
        <w:rPr>
          <w:b/>
          <w:lang w:val="bg-BG"/>
        </w:rPr>
        <w:t>УВАЖАЕМ</w:t>
      </w:r>
      <w:r w:rsidR="00220A21" w:rsidRPr="00E3505B">
        <w:rPr>
          <w:b/>
          <w:lang w:val="bg-BG"/>
        </w:rPr>
        <w:t>А</w:t>
      </w:r>
      <w:r w:rsidR="00972E61" w:rsidRPr="00E3505B">
        <w:rPr>
          <w:b/>
          <w:lang w:val="bg-BG"/>
        </w:rPr>
        <w:t xml:space="preserve"> ГОСПО</w:t>
      </w:r>
      <w:r w:rsidR="00220A21" w:rsidRPr="00E3505B">
        <w:rPr>
          <w:b/>
          <w:lang w:val="bg-BG"/>
        </w:rPr>
        <w:t>ЖО</w:t>
      </w:r>
      <w:r w:rsidR="00972E61" w:rsidRPr="00E3505B">
        <w:rPr>
          <w:b/>
          <w:lang w:val="bg-BG"/>
        </w:rPr>
        <w:t xml:space="preserve"> </w:t>
      </w:r>
      <w:r w:rsidR="00220A21" w:rsidRPr="00E3505B">
        <w:rPr>
          <w:b/>
          <w:lang w:val="bg-BG"/>
        </w:rPr>
        <w:t>ГЕОРГИЕВА</w:t>
      </w:r>
      <w:r w:rsidR="00F961B6" w:rsidRPr="00E3505B">
        <w:rPr>
          <w:b/>
          <w:lang w:val="bg-BG"/>
        </w:rPr>
        <w:t>,</w:t>
      </w:r>
    </w:p>
    <w:p w:rsidR="0082079D" w:rsidRPr="00E3505B" w:rsidRDefault="00874471" w:rsidP="0082079D">
      <w:pPr>
        <w:tabs>
          <w:tab w:val="left" w:pos="9356"/>
        </w:tabs>
        <w:spacing w:before="120" w:line="360" w:lineRule="auto"/>
        <w:ind w:right="-1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3505B">
        <w:rPr>
          <w:rFonts w:ascii="Times New Roman" w:hAnsi="Times New Roman"/>
          <w:sz w:val="24"/>
          <w:szCs w:val="24"/>
          <w:lang w:val="bg-BG"/>
        </w:rPr>
        <w:t>С</w:t>
      </w:r>
      <w:r w:rsidR="00972E61" w:rsidRPr="00E3505B">
        <w:rPr>
          <w:rFonts w:ascii="Times New Roman" w:hAnsi="Times New Roman"/>
          <w:sz w:val="24"/>
          <w:szCs w:val="24"/>
          <w:lang w:val="bg-BG"/>
        </w:rPr>
        <w:t xml:space="preserve">ъс </w:t>
      </w:r>
      <w:r w:rsidR="0077383B" w:rsidRPr="00E3505B">
        <w:rPr>
          <w:rFonts w:ascii="Times New Roman" w:hAnsi="Times New Roman"/>
          <w:sz w:val="24"/>
          <w:szCs w:val="24"/>
          <w:lang w:val="bg-BG"/>
        </w:rPr>
        <w:t xml:space="preserve">Заповед </w:t>
      </w:r>
      <w:r w:rsidR="003A6D2C" w:rsidRPr="00E3505B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Pr="00E3505B">
        <w:rPr>
          <w:rFonts w:ascii="Times New Roman" w:hAnsi="Times New Roman"/>
          <w:sz w:val="24"/>
          <w:szCs w:val="24"/>
          <w:lang w:val="bg-BG"/>
        </w:rPr>
        <w:t xml:space="preserve">РД </w:t>
      </w:r>
      <w:r w:rsidR="005C7135" w:rsidRPr="00E3505B">
        <w:rPr>
          <w:rFonts w:ascii="Times New Roman" w:hAnsi="Times New Roman"/>
          <w:sz w:val="24"/>
          <w:szCs w:val="24"/>
          <w:lang w:val="bg-BG"/>
        </w:rPr>
        <w:t>09-874/02.11.2020 г</w:t>
      </w:r>
      <w:r w:rsidR="000C052E" w:rsidRPr="00E3505B">
        <w:rPr>
          <w:rFonts w:ascii="Times New Roman" w:hAnsi="Times New Roman"/>
          <w:sz w:val="24"/>
          <w:szCs w:val="24"/>
          <w:lang w:val="bg-BG"/>
        </w:rPr>
        <w:t>., изменена с</w:t>
      </w:r>
      <w:r w:rsidR="004143BF" w:rsidRPr="00E3505B">
        <w:rPr>
          <w:rFonts w:ascii="Times New Roman" w:hAnsi="Times New Roman"/>
          <w:sz w:val="24"/>
          <w:szCs w:val="24"/>
          <w:lang w:val="bg-BG"/>
        </w:rPr>
        <w:t>ъс</w:t>
      </w:r>
      <w:r w:rsidR="00B1701D" w:rsidRPr="00E350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383B" w:rsidRPr="00E3505B">
        <w:rPr>
          <w:rFonts w:ascii="Times New Roman" w:hAnsi="Times New Roman"/>
          <w:sz w:val="24"/>
          <w:szCs w:val="24"/>
          <w:lang w:val="bg-BG"/>
        </w:rPr>
        <w:t xml:space="preserve">Заповед </w:t>
      </w:r>
      <w:r w:rsidR="00E26A33" w:rsidRPr="00E3505B">
        <w:rPr>
          <w:rFonts w:ascii="Times New Roman" w:hAnsi="Times New Roman"/>
          <w:sz w:val="24"/>
          <w:szCs w:val="24"/>
          <w:lang w:val="bg-BG"/>
        </w:rPr>
        <w:t>№ РД 09-924/23.11.2020 г.</w:t>
      </w:r>
      <w:r w:rsidR="008329C7" w:rsidRPr="00E3505B">
        <w:rPr>
          <w:lang w:val="bg-BG"/>
        </w:rPr>
        <w:t xml:space="preserve">, </w:t>
      </w:r>
      <w:r w:rsidR="0077383B" w:rsidRPr="00E3505B">
        <w:rPr>
          <w:rFonts w:ascii="Times New Roman" w:hAnsi="Times New Roman"/>
          <w:sz w:val="24"/>
          <w:szCs w:val="24"/>
          <w:lang w:val="bg-BG"/>
        </w:rPr>
        <w:t xml:space="preserve">Заповед </w:t>
      </w:r>
      <w:r w:rsidR="008329C7" w:rsidRPr="00E3505B">
        <w:rPr>
          <w:rFonts w:ascii="Times New Roman" w:hAnsi="Times New Roman"/>
          <w:sz w:val="24"/>
          <w:szCs w:val="24"/>
          <w:lang w:val="bg-BG"/>
        </w:rPr>
        <w:t>№ РД 09-94/02.02.2021 г.</w:t>
      </w:r>
      <w:r w:rsidR="00665AD8" w:rsidRPr="00E3505B">
        <w:rPr>
          <w:rFonts w:ascii="Times New Roman" w:hAnsi="Times New Roman"/>
          <w:sz w:val="24"/>
          <w:szCs w:val="24"/>
          <w:lang w:val="bg-BG"/>
        </w:rPr>
        <w:t>,</w:t>
      </w:r>
      <w:r w:rsidR="008329C7" w:rsidRPr="00E350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383B" w:rsidRPr="00E3505B">
        <w:rPr>
          <w:rFonts w:ascii="Times New Roman" w:hAnsi="Times New Roman"/>
          <w:sz w:val="24"/>
          <w:szCs w:val="24"/>
          <w:lang w:val="bg-BG"/>
        </w:rPr>
        <w:t xml:space="preserve">Заповед </w:t>
      </w:r>
      <w:r w:rsidR="008329C7" w:rsidRPr="00E3505B">
        <w:rPr>
          <w:rFonts w:ascii="Times New Roman" w:hAnsi="Times New Roman"/>
          <w:sz w:val="24"/>
          <w:szCs w:val="24"/>
          <w:lang w:val="bg-BG"/>
        </w:rPr>
        <w:t>№ РД 09-811/13.08.2021 г.</w:t>
      </w:r>
      <w:r w:rsidR="0082079D" w:rsidRPr="00E3505B">
        <w:rPr>
          <w:rFonts w:ascii="Times New Roman" w:hAnsi="Times New Roman"/>
          <w:sz w:val="24"/>
          <w:szCs w:val="24"/>
          <w:lang w:val="bg-BG"/>
        </w:rPr>
        <w:t>, Заповед № РД 09-</w:t>
      </w:r>
      <w:r w:rsidR="0082079D" w:rsidRPr="00E3505B">
        <w:rPr>
          <w:rFonts w:ascii="Times New Roman" w:hAnsi="Times New Roman"/>
          <w:sz w:val="24"/>
          <w:szCs w:val="24"/>
          <w:lang w:val="bg-BG"/>
        </w:rPr>
        <w:lastRenderedPageBreak/>
        <w:t xml:space="preserve">943/17.08.2022 г. и Заповед № РД 09-1194/25.10.2022 г. </w:t>
      </w:r>
      <w:r w:rsidR="00285C4C" w:rsidRPr="00E3505B">
        <w:rPr>
          <w:rFonts w:ascii="Times New Roman" w:hAnsi="Times New Roman"/>
          <w:sz w:val="24"/>
          <w:szCs w:val="24"/>
          <w:lang w:val="bg-BG"/>
        </w:rPr>
        <w:t>на заместник-</w:t>
      </w:r>
      <w:r w:rsidR="00972E61" w:rsidRPr="00E3505B">
        <w:rPr>
          <w:rFonts w:ascii="Times New Roman" w:hAnsi="Times New Roman"/>
          <w:sz w:val="24"/>
          <w:szCs w:val="24"/>
          <w:lang w:val="bg-BG"/>
        </w:rPr>
        <w:t xml:space="preserve">министъра и </w:t>
      </w:r>
      <w:r w:rsidR="002F41AD" w:rsidRPr="00E3505B">
        <w:rPr>
          <w:rFonts w:ascii="Times New Roman" w:hAnsi="Times New Roman"/>
          <w:sz w:val="24"/>
          <w:szCs w:val="24"/>
          <w:lang w:val="bg-BG"/>
        </w:rPr>
        <w:t>р</w:t>
      </w:r>
      <w:r w:rsidR="00972E61" w:rsidRPr="00E3505B">
        <w:rPr>
          <w:rFonts w:ascii="Times New Roman" w:hAnsi="Times New Roman"/>
          <w:sz w:val="24"/>
          <w:szCs w:val="24"/>
          <w:lang w:val="bg-BG"/>
        </w:rPr>
        <w:t xml:space="preserve">ъководител на УО на ПРСР 2014-2020 г. </w:t>
      </w:r>
      <w:r w:rsidR="0082079D" w:rsidRPr="00E3505B">
        <w:rPr>
          <w:rFonts w:ascii="Times New Roman" w:hAnsi="Times New Roman"/>
          <w:sz w:val="24"/>
          <w:szCs w:val="24"/>
          <w:lang w:val="bg-BG"/>
        </w:rPr>
        <w:t>са</w:t>
      </w:r>
      <w:r w:rsidRPr="00E3505B">
        <w:rPr>
          <w:rFonts w:ascii="Times New Roman" w:hAnsi="Times New Roman"/>
          <w:sz w:val="24"/>
          <w:szCs w:val="24"/>
          <w:lang w:val="bg-BG"/>
        </w:rPr>
        <w:t xml:space="preserve"> утвърдени </w:t>
      </w:r>
      <w:r w:rsidR="005C7135" w:rsidRPr="00E3505B">
        <w:rPr>
          <w:rFonts w:ascii="Times New Roman" w:hAnsi="Times New Roman"/>
          <w:sz w:val="24"/>
          <w:szCs w:val="24"/>
          <w:lang w:val="bg-BG"/>
        </w:rPr>
        <w:t xml:space="preserve">Насоки за кандидатстване по </w:t>
      </w:r>
      <w:r w:rsidR="00AA47AB" w:rsidRPr="00E3505B">
        <w:rPr>
          <w:rFonts w:ascii="Times New Roman" w:hAnsi="Times New Roman"/>
          <w:sz w:val="24"/>
          <w:szCs w:val="24"/>
          <w:lang w:val="bg-BG"/>
        </w:rPr>
        <w:t xml:space="preserve">процедура </w:t>
      </w:r>
      <w:r w:rsidR="005C7135" w:rsidRPr="00E3505B">
        <w:rPr>
          <w:rFonts w:ascii="Times New Roman" w:hAnsi="Times New Roman"/>
          <w:sz w:val="24"/>
          <w:szCs w:val="24"/>
          <w:lang w:val="bg-BG"/>
        </w:rPr>
        <w:t xml:space="preserve">чрез подбор на проектни предложения по </w:t>
      </w:r>
      <w:proofErr w:type="spellStart"/>
      <w:r w:rsidR="005C7135" w:rsidRPr="00E3505B">
        <w:rPr>
          <w:rFonts w:ascii="Times New Roman" w:hAnsi="Times New Roman"/>
          <w:sz w:val="24"/>
          <w:szCs w:val="24"/>
          <w:lang w:val="bg-BG"/>
        </w:rPr>
        <w:t>подмярка</w:t>
      </w:r>
      <w:proofErr w:type="spellEnd"/>
      <w:r w:rsidR="005C7135" w:rsidRPr="00E3505B">
        <w:rPr>
          <w:rFonts w:ascii="Times New Roman" w:hAnsi="Times New Roman"/>
          <w:sz w:val="24"/>
          <w:szCs w:val="24"/>
          <w:lang w:val="bg-BG"/>
        </w:rPr>
        <w:t xml:space="preserve"> 19.1 „Помощ за подготвителни дейности“ на мярка 19 „Водено от общностите местно развитие“ от </w:t>
      </w:r>
      <w:r w:rsidR="00722097" w:rsidRPr="00E3505B">
        <w:rPr>
          <w:rFonts w:ascii="Times New Roman" w:hAnsi="Times New Roman"/>
          <w:sz w:val="24"/>
          <w:szCs w:val="24"/>
          <w:lang w:val="bg-BG"/>
        </w:rPr>
        <w:t>ПРСР</w:t>
      </w:r>
      <w:r w:rsidR="005C7135" w:rsidRPr="00E3505B">
        <w:rPr>
          <w:rFonts w:ascii="Times New Roman" w:hAnsi="Times New Roman"/>
          <w:sz w:val="24"/>
          <w:szCs w:val="24"/>
          <w:lang w:val="bg-BG"/>
        </w:rPr>
        <w:t xml:space="preserve"> 2014 – 2020 г. в частта на малките пилотни проекти</w:t>
      </w:r>
      <w:r w:rsidR="00E26A33" w:rsidRPr="00E3505B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BE1754" w:rsidRPr="00E3505B">
        <w:rPr>
          <w:rFonts w:ascii="Times New Roman" w:hAnsi="Times New Roman"/>
          <w:sz w:val="24"/>
          <w:szCs w:val="24"/>
          <w:lang w:val="bg-BG"/>
        </w:rPr>
        <w:t>процедура</w:t>
      </w:r>
      <w:r w:rsidR="00B1701D" w:rsidRPr="00E350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26A33" w:rsidRPr="00E3505B">
        <w:rPr>
          <w:rFonts w:ascii="Times New Roman" w:hAnsi="Times New Roman"/>
          <w:sz w:val="24"/>
          <w:szCs w:val="24"/>
          <w:lang w:val="bg-BG"/>
        </w:rPr>
        <w:t xml:space="preserve">за прием на проектни предложения с </w:t>
      </w:r>
      <w:r w:rsidR="00AA47AB" w:rsidRPr="00E3505B">
        <w:rPr>
          <w:rFonts w:ascii="Times New Roman" w:hAnsi="Times New Roman"/>
          <w:sz w:val="24"/>
          <w:szCs w:val="24"/>
          <w:lang w:val="bg-BG"/>
        </w:rPr>
        <w:t xml:space="preserve">регистрационен </w:t>
      </w:r>
      <w:r w:rsidR="00E26A33" w:rsidRPr="00E3505B">
        <w:rPr>
          <w:rFonts w:ascii="Times New Roman" w:hAnsi="Times New Roman"/>
          <w:sz w:val="24"/>
          <w:szCs w:val="24"/>
          <w:lang w:val="bg-BG"/>
        </w:rPr>
        <w:t xml:space="preserve">номер </w:t>
      </w:r>
      <w:r w:rsidR="00F81970" w:rsidRPr="00E3505B">
        <w:rPr>
          <w:rFonts w:ascii="Times New Roman" w:hAnsi="Times New Roman"/>
          <w:sz w:val="24"/>
          <w:szCs w:val="24"/>
          <w:lang w:val="bg-BG"/>
        </w:rPr>
        <w:t xml:space="preserve">BG06RDNP001-19.476 </w:t>
      </w:r>
      <w:r w:rsidR="00E26A33" w:rsidRPr="00E3505B">
        <w:rPr>
          <w:rFonts w:ascii="Times New Roman" w:hAnsi="Times New Roman"/>
          <w:sz w:val="24"/>
          <w:szCs w:val="24"/>
          <w:lang w:val="bg-BG"/>
        </w:rPr>
        <w:t xml:space="preserve">в Информационната система за </w:t>
      </w:r>
      <w:r w:rsidR="00CF363D">
        <w:rPr>
          <w:rFonts w:ascii="Times New Roman" w:hAnsi="Times New Roman"/>
          <w:sz w:val="24"/>
          <w:szCs w:val="24"/>
          <w:lang w:val="bg-BG"/>
        </w:rPr>
        <w:t>управление и наблюдение.</w:t>
      </w:r>
    </w:p>
    <w:p w:rsidR="00A658DD" w:rsidRPr="00E3505B" w:rsidRDefault="0082079D" w:rsidP="00A658DD">
      <w:pPr>
        <w:tabs>
          <w:tab w:val="left" w:pos="9356"/>
        </w:tabs>
        <w:spacing w:before="120" w:line="360" w:lineRule="auto"/>
        <w:ind w:right="-1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3505B">
        <w:rPr>
          <w:rFonts w:ascii="Times New Roman" w:hAnsi="Times New Roman"/>
          <w:sz w:val="24"/>
          <w:szCs w:val="24"/>
          <w:lang w:val="bg-BG"/>
        </w:rPr>
        <w:t>Срокът за изпълнение на малък пилотен проект е до 12 месеца, считано от датата на подписването на този договор. Проектът се отчита в срок до 1 месец от изтичане на срока за изпълнение, но не по-късно от 15 септември 2025 г.</w:t>
      </w:r>
    </w:p>
    <w:p w:rsidR="00FF4944" w:rsidRPr="00E3505B" w:rsidRDefault="00827E24" w:rsidP="00B307E6">
      <w:pPr>
        <w:tabs>
          <w:tab w:val="left" w:pos="9356"/>
        </w:tabs>
        <w:spacing w:before="120" w:line="360" w:lineRule="auto"/>
        <w:ind w:right="-1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3505B">
        <w:rPr>
          <w:rFonts w:ascii="Times New Roman" w:hAnsi="Times New Roman"/>
          <w:sz w:val="24"/>
          <w:szCs w:val="24"/>
          <w:lang w:val="bg-BG"/>
        </w:rPr>
        <w:t>Това ограничение е свързано със срока за плащане на средства</w:t>
      </w:r>
      <w:r w:rsidR="00ED557F" w:rsidRPr="00E3505B">
        <w:rPr>
          <w:rFonts w:ascii="Times New Roman" w:hAnsi="Times New Roman"/>
          <w:sz w:val="24"/>
          <w:szCs w:val="24"/>
          <w:lang w:val="bg-BG"/>
        </w:rPr>
        <w:t xml:space="preserve"> през преходния период</w:t>
      </w:r>
      <w:r w:rsidR="00D21009" w:rsidRPr="00E3505B">
        <w:rPr>
          <w:rFonts w:ascii="Times New Roman" w:hAnsi="Times New Roman"/>
          <w:sz w:val="24"/>
          <w:szCs w:val="24"/>
          <w:lang w:val="bg-BG"/>
        </w:rPr>
        <w:t xml:space="preserve"> и правилото n+3 за автоматично освобождаване на средствата три години след 2022 г.</w:t>
      </w:r>
      <w:r w:rsidR="002616E8" w:rsidRPr="00E350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72CD2" w:rsidRPr="00E3505B">
        <w:rPr>
          <w:rFonts w:ascii="Times New Roman" w:hAnsi="Times New Roman"/>
          <w:sz w:val="24"/>
          <w:szCs w:val="24"/>
          <w:lang w:val="bg-BG"/>
        </w:rPr>
        <w:t>Съгласно чл. 1, § 1 от Регламент (ЕС) 2020/2220 на Европейския парламент и на Съвета от 23 декември 2020 година за определяне на някои преходни разпоредби във връзка с подпомагането от Европейския земеделски фонд за развитие на селските райони (ЕЗФРСР) и от Европейския фонд за гарантиране на земеделието (ЕФГЗ) през 2021 г. и 2022 г. и за изменение на регламенти (ЕС) № 1305/2013, (ЕС) № 1306/2013 и (ЕС) № 1307/2013 по отношение на ресурсите и на прилагането през 2021 г. и 2022 г. и Регламент (ЕС) № 1308/2013 по отношение на ресурсите и разпределението на това подпомагане за 2021 г. и 2022 г.</w:t>
      </w:r>
      <w:r w:rsidR="00220A21" w:rsidRPr="00E3505B">
        <w:rPr>
          <w:rFonts w:ascii="Times New Roman" w:hAnsi="Times New Roman"/>
          <w:sz w:val="24"/>
          <w:szCs w:val="24"/>
          <w:lang w:val="bg-BG"/>
        </w:rPr>
        <w:t xml:space="preserve"> (Регламент (ЕС) 2020/2220)</w:t>
      </w:r>
      <w:r w:rsidR="00972CD2" w:rsidRPr="00E3505B">
        <w:rPr>
          <w:rFonts w:ascii="Times New Roman" w:hAnsi="Times New Roman"/>
          <w:sz w:val="24"/>
          <w:szCs w:val="24"/>
          <w:lang w:val="bg-BG"/>
        </w:rPr>
        <w:t xml:space="preserve">, за програмите, подпомагани от Европейския земеделски фонд за развитие на селските райони (ЕЗФРСР), срокът от 1 януари 2014 г. до 31 декември 2020 г., определен в член 26, параграф 1 от Регламент (ЕС) № 1303/2013, се удължава до 31 декември 2022 г. </w:t>
      </w:r>
    </w:p>
    <w:p w:rsidR="00827E24" w:rsidRPr="00E3505B" w:rsidRDefault="00220A21" w:rsidP="00220A21">
      <w:pPr>
        <w:tabs>
          <w:tab w:val="left" w:pos="9356"/>
        </w:tabs>
        <w:spacing w:before="120" w:line="360" w:lineRule="auto"/>
        <w:ind w:right="-1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3505B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Pr="00F8504B">
        <w:rPr>
          <w:rFonts w:ascii="Times New Roman" w:hAnsi="Times New Roman"/>
          <w:sz w:val="24"/>
          <w:szCs w:val="24"/>
          <w:lang w:val="bg-BG"/>
        </w:rPr>
        <w:t>чл. 2, § 1 и § 2 от Регламент (ЕС) 2020/2220</w:t>
      </w:r>
      <w:r w:rsidR="00DE3988">
        <w:rPr>
          <w:rFonts w:ascii="Times New Roman" w:hAnsi="Times New Roman"/>
          <w:sz w:val="24"/>
          <w:szCs w:val="24"/>
          <w:lang w:val="bg-BG"/>
        </w:rPr>
        <w:t>,</w:t>
      </w:r>
      <w:r w:rsidRPr="00E350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504B">
        <w:rPr>
          <w:rFonts w:ascii="Times New Roman" w:hAnsi="Times New Roman"/>
          <w:b/>
          <w:sz w:val="24"/>
          <w:szCs w:val="24"/>
          <w:lang w:val="bg-BG"/>
        </w:rPr>
        <w:t>Регламент (ЕС) № 1303/2013</w:t>
      </w:r>
      <w:r w:rsidRPr="00E350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3505B">
        <w:rPr>
          <w:rFonts w:ascii="Times New Roman" w:hAnsi="Times New Roman"/>
          <w:bCs/>
          <w:sz w:val="24"/>
          <w:szCs w:val="24"/>
          <w:lang w:val="bg-BG"/>
        </w:rPr>
        <w:t xml:space="preserve">на Европейския парламент и на Съвета от 17 декември 2013 година за определяне на </w:t>
      </w:r>
      <w:proofErr w:type="spellStart"/>
      <w:r w:rsidRPr="00E3505B">
        <w:rPr>
          <w:rFonts w:ascii="Times New Roman" w:hAnsi="Times New Roman"/>
          <w:bCs/>
          <w:sz w:val="24"/>
          <w:szCs w:val="24"/>
          <w:lang w:val="bg-BG"/>
        </w:rPr>
        <w:t>общоприложими</w:t>
      </w:r>
      <w:proofErr w:type="spellEnd"/>
      <w:r w:rsidRPr="00E3505B">
        <w:rPr>
          <w:rFonts w:ascii="Times New Roman" w:hAnsi="Times New Roman"/>
          <w:bCs/>
          <w:sz w:val="24"/>
          <w:szCs w:val="24"/>
          <w:lang w:val="bg-BG"/>
        </w:rPr>
        <w:t xml:space="preserve">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(ЕО) № 1083/2006 на Съвета</w:t>
      </w:r>
      <w:r w:rsidR="00E67BE2">
        <w:rPr>
          <w:rFonts w:ascii="Times New Roman" w:hAnsi="Times New Roman"/>
          <w:bCs/>
          <w:sz w:val="24"/>
          <w:szCs w:val="24"/>
          <w:lang w:val="bg-BG"/>
        </w:rPr>
        <w:t xml:space="preserve"> (</w:t>
      </w:r>
      <w:r w:rsidR="00E67BE2" w:rsidRPr="00E67BE2">
        <w:rPr>
          <w:rFonts w:ascii="Times New Roman" w:hAnsi="Times New Roman"/>
          <w:bCs/>
          <w:sz w:val="24"/>
          <w:szCs w:val="24"/>
          <w:lang w:val="bg-BG"/>
        </w:rPr>
        <w:t>Регламент (ЕС) № 1303/2013</w:t>
      </w:r>
      <w:r w:rsidR="00E67BE2">
        <w:rPr>
          <w:rFonts w:ascii="Times New Roman" w:hAnsi="Times New Roman"/>
          <w:bCs/>
          <w:sz w:val="24"/>
          <w:szCs w:val="24"/>
          <w:lang w:val="bg-BG"/>
        </w:rPr>
        <w:t>)</w:t>
      </w:r>
      <w:r w:rsidRPr="00E3505B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E3505B">
        <w:rPr>
          <w:rFonts w:ascii="Times New Roman" w:hAnsi="Times New Roman"/>
          <w:b/>
          <w:sz w:val="24"/>
          <w:szCs w:val="24"/>
          <w:lang w:val="bg-BG"/>
        </w:rPr>
        <w:t>продължава да се прилага за програмите, подпомагани от ЕЗФРСР през програмния период 2014</w:t>
      </w:r>
      <w:r w:rsidR="00F8504B">
        <w:rPr>
          <w:rFonts w:ascii="Times New Roman" w:hAnsi="Times New Roman"/>
          <w:b/>
          <w:sz w:val="24"/>
          <w:szCs w:val="24"/>
          <w:lang w:val="bg-BG"/>
        </w:rPr>
        <w:t>-</w:t>
      </w:r>
      <w:r w:rsidRPr="00E3505B">
        <w:rPr>
          <w:rFonts w:ascii="Times New Roman" w:hAnsi="Times New Roman"/>
          <w:b/>
          <w:sz w:val="24"/>
          <w:szCs w:val="24"/>
          <w:lang w:val="bg-BG"/>
        </w:rPr>
        <w:t xml:space="preserve">2020 г. и удължени в съответствие с член 1 от регламента. По отношение на програмите, удължени в </w:t>
      </w:r>
      <w:r w:rsidRPr="00E3505B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съответствие с член 1 от регламента, позоваванията към сроковете или крайните срокове, посочени член </w:t>
      </w:r>
      <w:r w:rsidR="00DE3988">
        <w:rPr>
          <w:rFonts w:ascii="Times New Roman" w:hAnsi="Times New Roman"/>
          <w:b/>
          <w:sz w:val="24"/>
          <w:szCs w:val="24"/>
          <w:lang w:val="bg-BG"/>
        </w:rPr>
        <w:t xml:space="preserve">в </w:t>
      </w:r>
      <w:r w:rsidRPr="00E3505B">
        <w:rPr>
          <w:rFonts w:ascii="Times New Roman" w:hAnsi="Times New Roman"/>
          <w:b/>
          <w:sz w:val="24"/>
          <w:szCs w:val="24"/>
          <w:lang w:val="bg-BG"/>
        </w:rPr>
        <w:t xml:space="preserve">65, </w:t>
      </w:r>
      <w:r w:rsidR="00CF363D" w:rsidRPr="00CF363D">
        <w:rPr>
          <w:rFonts w:ascii="Times New Roman" w:hAnsi="Times New Roman"/>
          <w:b/>
          <w:sz w:val="24"/>
          <w:szCs w:val="24"/>
          <w:lang w:val="bg-BG"/>
        </w:rPr>
        <w:t>§</w:t>
      </w:r>
      <w:r w:rsidR="00CF363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3505B">
        <w:rPr>
          <w:rFonts w:ascii="Times New Roman" w:hAnsi="Times New Roman"/>
          <w:b/>
          <w:sz w:val="24"/>
          <w:szCs w:val="24"/>
          <w:lang w:val="bg-BG"/>
        </w:rPr>
        <w:t xml:space="preserve">2 и 4 </w:t>
      </w:r>
      <w:r w:rsidRPr="00CF363D">
        <w:rPr>
          <w:rFonts w:ascii="Times New Roman" w:hAnsi="Times New Roman"/>
          <w:b/>
          <w:sz w:val="24"/>
          <w:szCs w:val="24"/>
          <w:u w:val="single"/>
          <w:lang w:val="bg-BG"/>
        </w:rPr>
        <w:t>се удължават с две години</w:t>
      </w:r>
      <w:r w:rsidRPr="00E3505B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E3505B" w:rsidRDefault="00E3505B" w:rsidP="00220A21">
      <w:pPr>
        <w:tabs>
          <w:tab w:val="left" w:pos="9356"/>
        </w:tabs>
        <w:spacing w:before="120" w:line="360" w:lineRule="auto"/>
        <w:ind w:right="-1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3505B">
        <w:rPr>
          <w:rFonts w:ascii="Times New Roman" w:hAnsi="Times New Roman"/>
          <w:b/>
          <w:sz w:val="24"/>
          <w:szCs w:val="24"/>
          <w:lang w:val="bg-BG"/>
        </w:rPr>
        <w:t xml:space="preserve">Съгласно </w:t>
      </w:r>
      <w:r w:rsidR="00E67BE2">
        <w:rPr>
          <w:rFonts w:ascii="Times New Roman" w:hAnsi="Times New Roman"/>
          <w:b/>
          <w:sz w:val="24"/>
          <w:szCs w:val="24"/>
          <w:lang w:val="bg-BG"/>
        </w:rPr>
        <w:t xml:space="preserve">член 65, </w:t>
      </w:r>
      <w:r w:rsidR="00E67BE2" w:rsidRPr="00E67BE2">
        <w:rPr>
          <w:rFonts w:ascii="Times New Roman" w:hAnsi="Times New Roman"/>
          <w:b/>
          <w:sz w:val="24"/>
          <w:szCs w:val="24"/>
          <w:lang w:val="bg-BG"/>
        </w:rPr>
        <w:t>§</w:t>
      </w:r>
      <w:r w:rsidR="00E67B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3505B">
        <w:rPr>
          <w:rFonts w:ascii="Times New Roman" w:hAnsi="Times New Roman"/>
          <w:b/>
          <w:sz w:val="24"/>
          <w:szCs w:val="24"/>
          <w:lang w:val="bg-BG"/>
        </w:rPr>
        <w:t xml:space="preserve">2, изречение второ </w:t>
      </w:r>
      <w:r w:rsidR="00E67BE2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E67BE2" w:rsidRPr="00E67BE2">
        <w:rPr>
          <w:rFonts w:ascii="Times New Roman" w:hAnsi="Times New Roman"/>
          <w:b/>
          <w:sz w:val="24"/>
          <w:szCs w:val="24"/>
          <w:lang w:val="bg-BG"/>
        </w:rPr>
        <w:t>Регламент (ЕС) № 1303/2013</w:t>
      </w:r>
      <w:r w:rsidR="00E67B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3505B">
        <w:rPr>
          <w:rFonts w:ascii="Times New Roman" w:hAnsi="Times New Roman"/>
          <w:b/>
          <w:sz w:val="24"/>
          <w:szCs w:val="24"/>
          <w:lang w:val="bg-BG"/>
        </w:rPr>
        <w:t>разходите са допустими за финансиране от ЕЗФРСР единствено когато разплащателната агенция действително е изплатила съответната п</w:t>
      </w:r>
      <w:r w:rsidR="00F8504B">
        <w:rPr>
          <w:rFonts w:ascii="Times New Roman" w:hAnsi="Times New Roman"/>
          <w:b/>
          <w:sz w:val="24"/>
          <w:szCs w:val="24"/>
          <w:lang w:val="bg-BG"/>
        </w:rPr>
        <w:t>омощ в периода 1 януари 2014 г.-</w:t>
      </w:r>
      <w:r w:rsidRPr="00E3505B">
        <w:rPr>
          <w:rFonts w:ascii="Times New Roman" w:hAnsi="Times New Roman"/>
          <w:b/>
          <w:sz w:val="24"/>
          <w:szCs w:val="24"/>
          <w:lang w:val="bg-BG"/>
        </w:rPr>
        <w:t>31 декември 2023 г.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67BE2">
        <w:rPr>
          <w:rFonts w:ascii="Times New Roman" w:hAnsi="Times New Roman"/>
          <w:b/>
          <w:sz w:val="24"/>
          <w:szCs w:val="24"/>
          <w:u w:val="single"/>
          <w:lang w:val="bg-BG"/>
        </w:rPr>
        <w:t>С Регламент (ЕС) 2020/2220 този срок се удължава до 31 декември 2025 г.</w:t>
      </w:r>
    </w:p>
    <w:p w:rsidR="00E3505B" w:rsidRDefault="00E67BE2" w:rsidP="00220A21">
      <w:pPr>
        <w:tabs>
          <w:tab w:val="left" w:pos="9356"/>
        </w:tabs>
        <w:spacing w:before="120" w:line="360" w:lineRule="auto"/>
        <w:ind w:right="-1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Имайки предвид действието и директния ефект на разпоредбите на </w:t>
      </w:r>
      <w:r w:rsidRPr="00E67BE2">
        <w:rPr>
          <w:rFonts w:ascii="Times New Roman" w:hAnsi="Times New Roman"/>
          <w:sz w:val="24"/>
          <w:szCs w:val="24"/>
          <w:lang w:val="bg-BG"/>
        </w:rPr>
        <w:t xml:space="preserve">Регламент (ЕС) 2020/2220 този срок 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E67BE2">
        <w:rPr>
          <w:rFonts w:ascii="Times New Roman" w:hAnsi="Times New Roman"/>
          <w:sz w:val="24"/>
          <w:szCs w:val="24"/>
          <w:lang w:val="bg-BG"/>
        </w:rPr>
        <w:t xml:space="preserve"> удълж</w:t>
      </w:r>
      <w:r>
        <w:rPr>
          <w:rFonts w:ascii="Times New Roman" w:hAnsi="Times New Roman"/>
          <w:sz w:val="24"/>
          <w:szCs w:val="24"/>
          <w:lang w:val="bg-BG"/>
        </w:rPr>
        <w:t>ен</w:t>
      </w:r>
      <w:r w:rsidRPr="00E67BE2">
        <w:rPr>
          <w:rFonts w:ascii="Times New Roman" w:hAnsi="Times New Roman"/>
          <w:sz w:val="24"/>
          <w:szCs w:val="24"/>
          <w:lang w:val="bg-BG"/>
        </w:rPr>
        <w:t xml:space="preserve"> до 31 декември 2025 г.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BE2" w:rsidRDefault="00E67BE2" w:rsidP="00220A21">
      <w:pPr>
        <w:tabs>
          <w:tab w:val="left" w:pos="9356"/>
        </w:tabs>
        <w:spacing w:before="120" w:line="360" w:lineRule="auto"/>
        <w:ind w:right="-1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Във връзка с гореизложеното предлагам текста </w:t>
      </w:r>
      <w:r w:rsidR="00DE3988" w:rsidRPr="00DE3988">
        <w:rPr>
          <w:rFonts w:ascii="Times New Roman" w:hAnsi="Times New Roman"/>
          <w:sz w:val="24"/>
          <w:szCs w:val="24"/>
          <w:lang w:val="bg-BG"/>
        </w:rPr>
        <w:t>„Разходите са допустими за финансиране от ЕЗФРСР единствено когато ДФЗ действително е изплатил съответната помощ до 31 декември 2023 г.“</w:t>
      </w:r>
      <w:r w:rsidR="00DE398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F8504B">
        <w:rPr>
          <w:rFonts w:ascii="Times New Roman" w:hAnsi="Times New Roman"/>
          <w:sz w:val="24"/>
          <w:szCs w:val="24"/>
          <w:lang w:val="bg-BG"/>
        </w:rPr>
        <w:t>раздел</w:t>
      </w:r>
      <w:r>
        <w:rPr>
          <w:rFonts w:ascii="Times New Roman" w:hAnsi="Times New Roman"/>
          <w:sz w:val="24"/>
          <w:szCs w:val="24"/>
          <w:lang w:val="bg-BG"/>
        </w:rPr>
        <w:t xml:space="preserve"> 14. „</w:t>
      </w:r>
      <w:r w:rsidRPr="00E3505B">
        <w:rPr>
          <w:rFonts w:ascii="Times New Roman" w:hAnsi="Times New Roman"/>
          <w:sz w:val="24"/>
          <w:szCs w:val="24"/>
          <w:lang w:val="bg-BG"/>
        </w:rPr>
        <w:t>Категории разходи, допустими за финансиране</w:t>
      </w:r>
      <w:r>
        <w:rPr>
          <w:rFonts w:ascii="Times New Roman" w:hAnsi="Times New Roman"/>
          <w:sz w:val="24"/>
          <w:szCs w:val="24"/>
          <w:lang w:val="bg-BG"/>
        </w:rPr>
        <w:t xml:space="preserve">“ от </w:t>
      </w:r>
      <w:r w:rsidRPr="00E67BE2">
        <w:rPr>
          <w:rFonts w:ascii="Times New Roman" w:hAnsi="Times New Roman"/>
          <w:sz w:val="24"/>
          <w:szCs w:val="24"/>
          <w:lang w:val="bg-BG"/>
        </w:rPr>
        <w:t xml:space="preserve">Приложение № 1 „Условия за кандидатстване по </w:t>
      </w:r>
      <w:proofErr w:type="spellStart"/>
      <w:r w:rsidRPr="00E67BE2">
        <w:rPr>
          <w:rFonts w:ascii="Times New Roman" w:hAnsi="Times New Roman"/>
          <w:sz w:val="24"/>
          <w:szCs w:val="24"/>
          <w:lang w:val="bg-BG"/>
        </w:rPr>
        <w:t>подмярка</w:t>
      </w:r>
      <w:proofErr w:type="spellEnd"/>
      <w:r w:rsidRPr="00E67BE2">
        <w:rPr>
          <w:rFonts w:ascii="Times New Roman" w:hAnsi="Times New Roman"/>
          <w:sz w:val="24"/>
          <w:szCs w:val="24"/>
          <w:lang w:val="bg-BG"/>
        </w:rPr>
        <w:t xml:space="preserve"> 19.1 „Помощ за подготвителни дейности“ на мярка 19 „Водено от общностите местно развитие“ от Програмата за развитие на селските райони за периода 2014 – 2020 г. в частта на малките пилотни проекти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F363D">
        <w:rPr>
          <w:rFonts w:ascii="Times New Roman" w:hAnsi="Times New Roman"/>
          <w:b/>
          <w:sz w:val="24"/>
          <w:szCs w:val="24"/>
          <w:lang w:val="bg-BG"/>
        </w:rPr>
        <w:t>да бъде заличен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7A79C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BE2" w:rsidRPr="00E3505B" w:rsidRDefault="00E67BE2" w:rsidP="00220A21">
      <w:pPr>
        <w:tabs>
          <w:tab w:val="left" w:pos="9356"/>
        </w:tabs>
        <w:spacing w:before="120" w:line="360" w:lineRule="auto"/>
        <w:ind w:right="-1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0A21" w:rsidRPr="00E3505B" w:rsidRDefault="00220A21" w:rsidP="003A6D2C">
      <w:pPr>
        <w:spacing w:before="120"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E3505B">
        <w:rPr>
          <w:rFonts w:ascii="Times New Roman" w:hAnsi="Times New Roman"/>
          <w:b/>
          <w:color w:val="000000"/>
          <w:sz w:val="24"/>
          <w:szCs w:val="24"/>
          <w:lang w:val="bg-BG"/>
        </w:rPr>
        <w:t>УВАЖАЕМА ГОСПОЖО ГЕОРГИЕВА,</w:t>
      </w:r>
    </w:p>
    <w:p w:rsidR="008E029F" w:rsidRPr="00E3505B" w:rsidRDefault="0029553A" w:rsidP="003A6D2C">
      <w:pPr>
        <w:spacing w:before="12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3505B">
        <w:rPr>
          <w:rFonts w:ascii="Times New Roman" w:hAnsi="Times New Roman"/>
          <w:sz w:val="24"/>
          <w:szCs w:val="24"/>
          <w:lang w:val="bg-BG"/>
        </w:rPr>
        <w:t>Във връзка с гореизложеното</w:t>
      </w:r>
      <w:r w:rsidR="007304F6" w:rsidRPr="00E3505B">
        <w:rPr>
          <w:rFonts w:ascii="Times New Roman" w:hAnsi="Times New Roman"/>
          <w:sz w:val="24"/>
          <w:szCs w:val="24"/>
          <w:lang w:val="bg-BG"/>
        </w:rPr>
        <w:t>,</w:t>
      </w:r>
      <w:r w:rsidRPr="00E350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57DC" w:rsidRPr="00E3505B">
        <w:rPr>
          <w:rFonts w:ascii="Times New Roman" w:hAnsi="Times New Roman"/>
          <w:sz w:val="24"/>
          <w:szCs w:val="24"/>
          <w:lang w:val="bg-BG"/>
        </w:rPr>
        <w:t xml:space="preserve">предлагам да </w:t>
      </w:r>
      <w:r w:rsidR="008E029F" w:rsidRPr="00E3505B">
        <w:rPr>
          <w:rFonts w:ascii="Times New Roman" w:hAnsi="Times New Roman"/>
          <w:sz w:val="24"/>
          <w:szCs w:val="24"/>
          <w:lang w:val="bg-BG"/>
        </w:rPr>
        <w:t xml:space="preserve">одобрите </w:t>
      </w:r>
      <w:r w:rsidR="00E67BE2">
        <w:rPr>
          <w:rFonts w:ascii="Times New Roman" w:hAnsi="Times New Roman"/>
          <w:sz w:val="24"/>
          <w:szCs w:val="24"/>
          <w:lang w:val="bg-BG"/>
        </w:rPr>
        <w:t>промяната</w:t>
      </w:r>
      <w:r w:rsidR="00360FA8" w:rsidRPr="00E3505B">
        <w:rPr>
          <w:rFonts w:ascii="Times New Roman" w:hAnsi="Times New Roman"/>
          <w:sz w:val="24"/>
          <w:szCs w:val="24"/>
          <w:lang w:val="bg-BG"/>
        </w:rPr>
        <w:t>, описан</w:t>
      </w:r>
      <w:r w:rsidR="00E67BE2">
        <w:rPr>
          <w:rFonts w:ascii="Times New Roman" w:hAnsi="Times New Roman"/>
          <w:sz w:val="24"/>
          <w:szCs w:val="24"/>
          <w:lang w:val="bg-BG"/>
        </w:rPr>
        <w:t>а</w:t>
      </w:r>
      <w:r w:rsidR="00360FA8" w:rsidRPr="00E3505B">
        <w:rPr>
          <w:rFonts w:ascii="Times New Roman" w:hAnsi="Times New Roman"/>
          <w:sz w:val="24"/>
          <w:szCs w:val="24"/>
          <w:lang w:val="bg-BG"/>
        </w:rPr>
        <w:t xml:space="preserve"> в настоящия доклад по отношение на </w:t>
      </w:r>
      <w:r w:rsidR="006177DC" w:rsidRPr="00E3505B">
        <w:rPr>
          <w:rFonts w:ascii="Times New Roman" w:hAnsi="Times New Roman"/>
          <w:sz w:val="24"/>
          <w:szCs w:val="24"/>
          <w:lang w:val="bg-BG"/>
        </w:rPr>
        <w:t>Насоките за кандидатстване по процедур</w:t>
      </w:r>
      <w:r w:rsidR="00774D66" w:rsidRPr="00E3505B">
        <w:rPr>
          <w:rFonts w:ascii="Times New Roman" w:hAnsi="Times New Roman"/>
          <w:sz w:val="24"/>
          <w:szCs w:val="24"/>
          <w:lang w:val="bg-BG"/>
        </w:rPr>
        <w:t>а</w:t>
      </w:r>
      <w:r w:rsidR="006177DC" w:rsidRPr="00E3505B">
        <w:rPr>
          <w:rFonts w:ascii="Times New Roman" w:hAnsi="Times New Roman"/>
          <w:sz w:val="24"/>
          <w:szCs w:val="24"/>
          <w:lang w:val="bg-BG"/>
        </w:rPr>
        <w:t xml:space="preserve"> чрез подбор на проектни предложения </w:t>
      </w:r>
      <w:r w:rsidR="00C85B9D" w:rsidRPr="00E3505B">
        <w:rPr>
          <w:rFonts w:ascii="Times New Roman" w:hAnsi="Times New Roman"/>
          <w:sz w:val="24"/>
          <w:szCs w:val="24"/>
          <w:lang w:val="bg-BG"/>
        </w:rPr>
        <w:t xml:space="preserve">BG06RDNP001-19.476 по </w:t>
      </w:r>
      <w:proofErr w:type="spellStart"/>
      <w:r w:rsidR="006177DC" w:rsidRPr="00E3505B">
        <w:rPr>
          <w:rFonts w:ascii="Times New Roman" w:hAnsi="Times New Roman"/>
          <w:sz w:val="24"/>
          <w:szCs w:val="24"/>
          <w:lang w:val="bg-BG"/>
        </w:rPr>
        <w:t>подмярка</w:t>
      </w:r>
      <w:proofErr w:type="spellEnd"/>
      <w:r w:rsidR="006177DC" w:rsidRPr="00E3505B">
        <w:rPr>
          <w:rFonts w:ascii="Times New Roman" w:hAnsi="Times New Roman"/>
          <w:sz w:val="24"/>
          <w:szCs w:val="24"/>
          <w:lang w:val="bg-BG"/>
        </w:rPr>
        <w:t xml:space="preserve"> 19.1 „Помощ за подготвителни дейности“ на мярка 19 „Водено от общностите местно развитие“ от </w:t>
      </w:r>
      <w:r w:rsidR="000C052E" w:rsidRPr="00E3505B">
        <w:rPr>
          <w:rFonts w:ascii="Times New Roman" w:hAnsi="Times New Roman"/>
          <w:sz w:val="24"/>
          <w:szCs w:val="24"/>
          <w:lang w:val="bg-BG"/>
        </w:rPr>
        <w:t>ПРСР</w:t>
      </w:r>
      <w:r w:rsidR="006177DC" w:rsidRPr="00E3505B">
        <w:rPr>
          <w:rFonts w:ascii="Times New Roman" w:hAnsi="Times New Roman"/>
          <w:sz w:val="24"/>
          <w:szCs w:val="24"/>
          <w:lang w:val="bg-BG"/>
        </w:rPr>
        <w:t xml:space="preserve"> 2014 – 2020 г. в частта на малките пилотни проекти</w:t>
      </w:r>
      <w:r w:rsidR="00945E9B" w:rsidRPr="00E3505B">
        <w:rPr>
          <w:rFonts w:ascii="Times New Roman" w:hAnsi="Times New Roman"/>
          <w:sz w:val="24"/>
          <w:szCs w:val="24"/>
          <w:lang w:val="bg-BG"/>
        </w:rPr>
        <w:t xml:space="preserve"> и да</w:t>
      </w:r>
      <w:r w:rsidR="008E029F" w:rsidRPr="00E3505B">
        <w:rPr>
          <w:rFonts w:ascii="Times New Roman" w:hAnsi="Times New Roman"/>
          <w:sz w:val="24"/>
          <w:szCs w:val="24"/>
          <w:lang w:val="bg-BG"/>
        </w:rPr>
        <w:t xml:space="preserve"> утвърдите проект</w:t>
      </w:r>
      <w:r w:rsidR="00311E25" w:rsidRPr="00E350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E029F" w:rsidRPr="00E3505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77383B" w:rsidRPr="00E3505B">
        <w:rPr>
          <w:rFonts w:ascii="Times New Roman" w:hAnsi="Times New Roman"/>
          <w:sz w:val="24"/>
          <w:szCs w:val="24"/>
          <w:lang w:val="bg-BG"/>
        </w:rPr>
        <w:t xml:space="preserve">Заповед </w:t>
      </w:r>
      <w:r w:rsidR="008E029F" w:rsidRPr="00E3505B">
        <w:rPr>
          <w:rFonts w:ascii="Times New Roman" w:hAnsi="Times New Roman"/>
          <w:sz w:val="24"/>
          <w:szCs w:val="24"/>
          <w:lang w:val="bg-BG"/>
        </w:rPr>
        <w:t>за</w:t>
      </w:r>
      <w:r w:rsidR="00F9654F" w:rsidRPr="00E3505B">
        <w:rPr>
          <w:rFonts w:ascii="Times New Roman" w:hAnsi="Times New Roman"/>
          <w:sz w:val="24"/>
          <w:szCs w:val="24"/>
          <w:lang w:val="bg-BG"/>
        </w:rPr>
        <w:t xml:space="preserve"> изменение </w:t>
      </w:r>
      <w:r w:rsidR="008E029F" w:rsidRPr="00E3505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77383B" w:rsidRPr="00E3505B">
        <w:rPr>
          <w:rFonts w:ascii="Times New Roman" w:hAnsi="Times New Roman"/>
          <w:sz w:val="24"/>
          <w:szCs w:val="24"/>
          <w:lang w:val="bg-BG"/>
        </w:rPr>
        <w:t xml:space="preserve">Заповед </w:t>
      </w:r>
      <w:r w:rsidR="0002101E" w:rsidRPr="00E3505B">
        <w:rPr>
          <w:rFonts w:ascii="Times New Roman" w:hAnsi="Times New Roman"/>
          <w:sz w:val="24"/>
          <w:szCs w:val="24"/>
          <w:lang w:val="bg-BG"/>
        </w:rPr>
        <w:t>№</w:t>
      </w:r>
      <w:r w:rsidR="0077383B" w:rsidRPr="00E350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961B6" w:rsidRPr="00E3505B">
        <w:rPr>
          <w:rFonts w:ascii="Times New Roman" w:hAnsi="Times New Roman"/>
          <w:sz w:val="24"/>
          <w:szCs w:val="24"/>
          <w:lang w:val="bg-BG"/>
        </w:rPr>
        <w:t xml:space="preserve">РД 09-874/02.11.2020 г., изменена със </w:t>
      </w:r>
      <w:r w:rsidR="0077383B" w:rsidRPr="00E3505B">
        <w:rPr>
          <w:rFonts w:ascii="Times New Roman" w:hAnsi="Times New Roman"/>
          <w:sz w:val="24"/>
          <w:szCs w:val="24"/>
          <w:lang w:val="bg-BG"/>
        </w:rPr>
        <w:t xml:space="preserve">Заповед </w:t>
      </w:r>
      <w:r w:rsidR="00F961B6" w:rsidRPr="00E3505B">
        <w:rPr>
          <w:rFonts w:ascii="Times New Roman" w:hAnsi="Times New Roman"/>
          <w:sz w:val="24"/>
          <w:szCs w:val="24"/>
          <w:lang w:val="bg-BG"/>
        </w:rPr>
        <w:t>№ РД 09-924/23.11.2020 г.</w:t>
      </w:r>
      <w:r w:rsidR="000D0473" w:rsidRPr="00E3505B">
        <w:rPr>
          <w:rFonts w:ascii="Times New Roman" w:hAnsi="Times New Roman"/>
          <w:sz w:val="24"/>
          <w:szCs w:val="24"/>
          <w:lang w:val="bg-BG"/>
        </w:rPr>
        <w:t>,</w:t>
      </w:r>
      <w:r w:rsidR="009C6122" w:rsidRPr="00E350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383B" w:rsidRPr="00E3505B">
        <w:rPr>
          <w:rFonts w:ascii="Times New Roman" w:hAnsi="Times New Roman"/>
          <w:sz w:val="24"/>
          <w:szCs w:val="24"/>
          <w:lang w:val="bg-BG"/>
        </w:rPr>
        <w:t xml:space="preserve">Заповед </w:t>
      </w:r>
      <w:r w:rsidR="009C6122" w:rsidRPr="00E3505B">
        <w:rPr>
          <w:rFonts w:ascii="Times New Roman" w:hAnsi="Times New Roman"/>
          <w:sz w:val="24"/>
          <w:szCs w:val="24"/>
          <w:lang w:val="bg-BG"/>
        </w:rPr>
        <w:t>№ РД 09-94/02.02.2021 г.</w:t>
      </w:r>
      <w:r w:rsidR="0077383B" w:rsidRPr="00E3505B">
        <w:rPr>
          <w:rFonts w:ascii="Times New Roman" w:hAnsi="Times New Roman"/>
          <w:sz w:val="24"/>
          <w:szCs w:val="24"/>
          <w:lang w:val="bg-BG"/>
        </w:rPr>
        <w:t>,</w:t>
      </w:r>
      <w:r w:rsidR="001632D7" w:rsidRPr="00E350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383B" w:rsidRPr="00E3505B">
        <w:rPr>
          <w:rFonts w:ascii="Times New Roman" w:hAnsi="Times New Roman"/>
          <w:sz w:val="24"/>
          <w:szCs w:val="24"/>
          <w:lang w:val="bg-BG"/>
        </w:rPr>
        <w:t xml:space="preserve">Заповед </w:t>
      </w:r>
      <w:r w:rsidR="001632D7" w:rsidRPr="00E3505B">
        <w:rPr>
          <w:rFonts w:ascii="Times New Roman" w:hAnsi="Times New Roman"/>
          <w:sz w:val="24"/>
          <w:szCs w:val="24"/>
          <w:lang w:val="bg-BG"/>
        </w:rPr>
        <w:t>№ РД 09-811/13.08.2021 г.</w:t>
      </w:r>
      <w:r w:rsidR="00220A21" w:rsidRPr="00E3505B">
        <w:rPr>
          <w:lang w:val="bg-BG"/>
        </w:rPr>
        <w:t xml:space="preserve">, </w:t>
      </w:r>
      <w:r w:rsidR="0077383B" w:rsidRPr="00E3505B">
        <w:rPr>
          <w:rFonts w:ascii="Times New Roman" w:hAnsi="Times New Roman"/>
          <w:sz w:val="24"/>
          <w:szCs w:val="24"/>
          <w:lang w:val="bg-BG"/>
        </w:rPr>
        <w:t>Заповед № РД 09-943/17.08.2022 г.</w:t>
      </w:r>
      <w:r w:rsidR="00220A21" w:rsidRPr="00E3505B">
        <w:rPr>
          <w:lang w:val="bg-BG"/>
        </w:rPr>
        <w:t xml:space="preserve"> </w:t>
      </w:r>
      <w:r w:rsidR="00220A21" w:rsidRPr="00E3505B">
        <w:rPr>
          <w:rFonts w:ascii="Times New Roman" w:hAnsi="Times New Roman"/>
          <w:sz w:val="24"/>
          <w:szCs w:val="24"/>
          <w:lang w:val="bg-BG"/>
        </w:rPr>
        <w:t>и Заповед № РД 09-1194/25.10.2022 г.</w:t>
      </w:r>
      <w:r w:rsidR="00CF363D" w:rsidRPr="00CF363D">
        <w:t xml:space="preserve"> </w:t>
      </w:r>
      <w:r w:rsidR="00CF363D" w:rsidRPr="00CF363D">
        <w:rPr>
          <w:rFonts w:ascii="Times New Roman" w:hAnsi="Times New Roman"/>
          <w:sz w:val="24"/>
          <w:szCs w:val="24"/>
          <w:lang w:val="bg-BG"/>
        </w:rPr>
        <w:t>на заместник-министъра и ръководител на УО на ПРСР 2014-2020 г.</w:t>
      </w:r>
    </w:p>
    <w:p w:rsidR="006B24FF" w:rsidRPr="00E3505B" w:rsidRDefault="006B24FF" w:rsidP="003A6D2C">
      <w:pPr>
        <w:spacing w:before="12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3505B">
        <w:rPr>
          <w:rFonts w:ascii="Times New Roman" w:hAnsi="Times New Roman"/>
          <w:sz w:val="24"/>
          <w:szCs w:val="24"/>
          <w:lang w:val="bg-BG"/>
        </w:rPr>
        <w:t>Моля за Ваше разпореждане.</w:t>
      </w:r>
    </w:p>
    <w:p w:rsidR="00167642" w:rsidRPr="00E3505B" w:rsidRDefault="001657DC" w:rsidP="003A6D2C">
      <w:pPr>
        <w:spacing w:before="120" w:line="360" w:lineRule="auto"/>
        <w:ind w:firstLine="567"/>
        <w:rPr>
          <w:rFonts w:ascii="Times New Roman" w:hAnsi="Times New Roman"/>
          <w:sz w:val="24"/>
          <w:szCs w:val="24"/>
          <w:lang w:val="bg-BG"/>
        </w:rPr>
      </w:pPr>
      <w:r w:rsidRPr="00E3505B">
        <w:rPr>
          <w:rFonts w:ascii="Times New Roman" w:hAnsi="Times New Roman"/>
          <w:sz w:val="24"/>
          <w:szCs w:val="24"/>
          <w:lang w:val="bg-BG"/>
        </w:rPr>
        <w:t>С уважение,</w:t>
      </w:r>
    </w:p>
    <w:p w:rsidR="00360FA8" w:rsidRPr="00E3505B" w:rsidRDefault="00736525" w:rsidP="00CF363D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pict>
          <v:shape id="_x0000_i1027" type="#_x0000_t75" alt="Ред за подпис на Microsoft Office..." style="width:164.85pt;height:82.75pt">
            <v:imagedata r:id="rId10" o:title=""/>
            <o:lock v:ext="edit" ungrouping="t" rotation="t" cropping="t" verticies="t" text="t" grouping="t"/>
            <o:signatureline v:ext="edit" id="{36B78671-0972-4AD4-9A7C-C4AD5B60C484}" provid="{00000000-0000-0000-0000-000000000000}" o:suggestedsigner="Елена Иванова" o:suggestedsigner2="Директор на дирекция &quot;Развитие на селските райони&quot;" issignatureline="t"/>
          </v:shape>
        </w:pict>
      </w:r>
    </w:p>
    <w:sectPr w:rsidR="00360FA8" w:rsidRPr="00E3505B" w:rsidSect="001266A9">
      <w:footerReference w:type="even" r:id="rId11"/>
      <w:footerReference w:type="default" r:id="rId12"/>
      <w:headerReference w:type="first" r:id="rId13"/>
      <w:pgSz w:w="11907" w:h="16840" w:code="9"/>
      <w:pgMar w:top="1276" w:right="1134" w:bottom="1276" w:left="1276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397" w:rsidRDefault="00F96397">
      <w:r>
        <w:separator/>
      </w:r>
    </w:p>
  </w:endnote>
  <w:endnote w:type="continuationSeparator" w:id="0">
    <w:p w:rsidR="00F96397" w:rsidRDefault="00F9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B1" w:rsidRDefault="00687E26" w:rsidP="006E0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45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EB5">
      <w:rPr>
        <w:rStyle w:val="PageNumber"/>
        <w:noProof/>
      </w:rPr>
      <w:t>4</w:t>
    </w:r>
    <w:r>
      <w:rPr>
        <w:rStyle w:val="PageNumber"/>
      </w:rPr>
      <w:fldChar w:fldCharType="end"/>
    </w:r>
  </w:p>
  <w:p w:rsidR="009E45B1" w:rsidRDefault="009E45B1" w:rsidP="007B7D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B1" w:rsidRPr="009F4527" w:rsidRDefault="00687E26" w:rsidP="006E0E9B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8"/>
        <w:szCs w:val="18"/>
      </w:rPr>
    </w:pPr>
    <w:r w:rsidRPr="009F4527">
      <w:rPr>
        <w:rStyle w:val="PageNumber"/>
        <w:rFonts w:ascii="Times New Roman" w:hAnsi="Times New Roman"/>
        <w:sz w:val="18"/>
        <w:szCs w:val="18"/>
      </w:rPr>
      <w:fldChar w:fldCharType="begin"/>
    </w:r>
    <w:r w:rsidR="009E45B1" w:rsidRPr="009F4527">
      <w:rPr>
        <w:rStyle w:val="PageNumber"/>
        <w:rFonts w:ascii="Times New Roman" w:hAnsi="Times New Roman"/>
        <w:sz w:val="18"/>
        <w:szCs w:val="18"/>
      </w:rPr>
      <w:instrText xml:space="preserve">PAGE  </w:instrText>
    </w:r>
    <w:r w:rsidRPr="009F4527">
      <w:rPr>
        <w:rStyle w:val="PageNumber"/>
        <w:rFonts w:ascii="Times New Roman" w:hAnsi="Times New Roman"/>
        <w:sz w:val="18"/>
        <w:szCs w:val="18"/>
      </w:rPr>
      <w:fldChar w:fldCharType="separate"/>
    </w:r>
    <w:r w:rsidR="00736525">
      <w:rPr>
        <w:rStyle w:val="PageNumber"/>
        <w:rFonts w:ascii="Times New Roman" w:hAnsi="Times New Roman"/>
        <w:noProof/>
        <w:sz w:val="18"/>
        <w:szCs w:val="18"/>
      </w:rPr>
      <w:t>4</w:t>
    </w:r>
    <w:r w:rsidRPr="009F4527">
      <w:rPr>
        <w:rStyle w:val="PageNumber"/>
        <w:rFonts w:ascii="Times New Roman" w:hAnsi="Times New Roman"/>
        <w:sz w:val="18"/>
        <w:szCs w:val="18"/>
      </w:rPr>
      <w:fldChar w:fldCharType="end"/>
    </w:r>
  </w:p>
  <w:p w:rsidR="009E45B1" w:rsidRPr="00774D66" w:rsidRDefault="009E45B1" w:rsidP="00774D66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>
      <w:rPr>
        <w:rFonts w:ascii="Verdana" w:hAnsi="Verdana"/>
        <w:noProof/>
        <w:sz w:val="16"/>
        <w:szCs w:val="16"/>
        <w:lang w:val="bg-BG"/>
      </w:rPr>
      <w:t>40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Христо Ботев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397" w:rsidRDefault="00F96397">
      <w:r>
        <w:separator/>
      </w:r>
    </w:p>
  </w:footnote>
  <w:footnote w:type="continuationSeparator" w:id="0">
    <w:p w:rsidR="00F96397" w:rsidRDefault="00F9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15" w:rsidRPr="00A73715" w:rsidRDefault="00A73715" w:rsidP="00A73715">
    <w:pPr>
      <w:widowControl w:val="0"/>
      <w:overflowPunct/>
      <w:jc w:val="right"/>
      <w:textAlignment w:val="auto"/>
      <w:rPr>
        <w:rFonts w:ascii="Verdana" w:hAnsi="Verdana" w:cs="Verdana"/>
        <w:sz w:val="16"/>
        <w:szCs w:val="16"/>
        <w:lang w:val="bg-BG" w:eastAsia="bg-BG"/>
      </w:rPr>
    </w:pPr>
  </w:p>
  <w:p w:rsidR="00A73715" w:rsidRPr="003301F2" w:rsidRDefault="0016464B" w:rsidP="00A73715">
    <w:pPr>
      <w:keepNext/>
      <w:tabs>
        <w:tab w:val="left" w:pos="1276"/>
      </w:tabs>
      <w:overflowPunct/>
      <w:autoSpaceDE/>
      <w:autoSpaceDN/>
      <w:adjustRightInd/>
      <w:spacing w:line="360" w:lineRule="exact"/>
      <w:ind w:left="1247"/>
      <w:textAlignment w:val="auto"/>
      <w:outlineLvl w:val="0"/>
      <w:rPr>
        <w:rFonts w:ascii="Arial Narrow" w:hAnsi="Arial Narrow"/>
        <w:b/>
        <w:spacing w:val="40"/>
        <w:sz w:val="26"/>
        <w:szCs w:val="26"/>
        <w:lang w:val="bg-BG"/>
      </w:rPr>
    </w:pPr>
    <w:r>
      <w:rPr>
        <w:rFonts w:ascii="Arial Narrow" w:hAnsi="Arial Narrow"/>
        <w:b/>
        <w:i/>
        <w:iCs/>
        <w:noProof/>
        <w:sz w:val="26"/>
        <w:szCs w:val="26"/>
      </w:rPr>
      <mc:AlternateContent>
        <mc:Choice Requires="wps">
          <w:drawing>
            <wp:anchor distT="0" distB="0" distL="114297" distR="114297" simplePos="0" relativeHeight="251657216" behindDoc="0" locked="0" layoutInCell="1" allowOverlap="1" wp14:anchorId="0E6D8822" wp14:editId="1B0C4104">
              <wp:simplePos x="0" y="0"/>
              <wp:positionH relativeFrom="column">
                <wp:posOffset>702944</wp:posOffset>
              </wp:positionH>
              <wp:positionV relativeFrom="paragraph">
                <wp:posOffset>48895</wp:posOffset>
              </wp:positionV>
              <wp:extent cx="0" cy="612140"/>
              <wp:effectExtent l="0" t="0" r="0" b="1651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D16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55.35pt;margin-top:3.85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MUHQIAADo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FnGCnS&#10;gURPB69jZvQQ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"/>
          </w:pict>
        </mc:Fallback>
      </mc:AlternateContent>
    </w:r>
    <w:r w:rsidR="00747A23" w:rsidRPr="003301F2">
      <w:rPr>
        <w:rFonts w:ascii="Arial Narrow" w:hAnsi="Arial Narrow"/>
        <w:b/>
        <w:i/>
        <w:iCs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402706ED" wp14:editId="34418F16">
          <wp:simplePos x="0" y="0"/>
          <wp:positionH relativeFrom="column">
            <wp:posOffset>21590</wp:posOffset>
          </wp:positionH>
          <wp:positionV relativeFrom="paragraph">
            <wp:posOffset>-78740</wp:posOffset>
          </wp:positionV>
          <wp:extent cx="600710" cy="832485"/>
          <wp:effectExtent l="0" t="0" r="8890" b="5715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3715" w:rsidRPr="003301F2">
      <w:rPr>
        <w:rFonts w:ascii="Arial Narrow" w:hAnsi="Arial Narrow"/>
        <w:b/>
        <w:spacing w:val="40"/>
        <w:sz w:val="26"/>
        <w:szCs w:val="26"/>
        <w:lang w:val="bg-BG"/>
      </w:rPr>
      <w:t>РЕПУБЛИКА БЪЛГАРИЯ</w:t>
    </w:r>
  </w:p>
  <w:p w:rsidR="00A73715" w:rsidRPr="003301F2" w:rsidRDefault="00A73715" w:rsidP="00A73715">
    <w:pPr>
      <w:keepNext/>
      <w:tabs>
        <w:tab w:val="left" w:pos="1276"/>
      </w:tabs>
      <w:overflowPunct/>
      <w:autoSpaceDE/>
      <w:autoSpaceDN/>
      <w:adjustRightInd/>
      <w:spacing w:line="360" w:lineRule="exact"/>
      <w:ind w:left="1247"/>
      <w:textAlignment w:val="auto"/>
      <w:outlineLvl w:val="0"/>
      <w:rPr>
        <w:rFonts w:ascii="Arial Narrow" w:hAnsi="Arial Narrow"/>
        <w:spacing w:val="30"/>
        <w:sz w:val="26"/>
        <w:szCs w:val="26"/>
        <w:lang w:val="bg-BG"/>
      </w:rPr>
    </w:pPr>
    <w:r w:rsidRPr="003301F2">
      <w:rPr>
        <w:rFonts w:ascii="Arial Narrow" w:hAnsi="Arial Narrow"/>
        <w:spacing w:val="30"/>
        <w:sz w:val="26"/>
        <w:szCs w:val="26"/>
        <w:lang w:val="bg-BG"/>
      </w:rPr>
      <w:t>Министерство на земеделието</w:t>
    </w:r>
    <w:r w:rsidR="0082079D">
      <w:rPr>
        <w:rFonts w:ascii="Arial Narrow" w:hAnsi="Arial Narrow"/>
        <w:spacing w:val="30"/>
        <w:sz w:val="26"/>
        <w:szCs w:val="26"/>
        <w:lang w:val="bg-BG"/>
      </w:rPr>
      <w:t xml:space="preserve"> и храните</w:t>
    </w:r>
  </w:p>
  <w:p w:rsidR="00A73715" w:rsidRPr="00230623" w:rsidRDefault="00A73715" w:rsidP="00A73715">
    <w:pPr>
      <w:keepNext/>
      <w:tabs>
        <w:tab w:val="left" w:pos="1276"/>
      </w:tabs>
      <w:overflowPunct/>
      <w:autoSpaceDE/>
      <w:autoSpaceDN/>
      <w:adjustRightInd/>
      <w:spacing w:line="360" w:lineRule="exact"/>
      <w:ind w:left="1247"/>
      <w:textAlignment w:val="auto"/>
      <w:outlineLvl w:val="0"/>
      <w:rPr>
        <w:rFonts w:ascii="Arial Narrow" w:hAnsi="Arial Narrow"/>
        <w:spacing w:val="30"/>
        <w:sz w:val="24"/>
        <w:szCs w:val="24"/>
        <w:lang w:val="ru-RU"/>
      </w:rPr>
    </w:pPr>
    <w:r w:rsidRPr="003301F2">
      <w:rPr>
        <w:rFonts w:ascii="Arial Narrow" w:hAnsi="Arial Narrow"/>
        <w:spacing w:val="30"/>
        <w:sz w:val="24"/>
        <w:szCs w:val="24"/>
        <w:lang w:val="bg-BG"/>
      </w:rPr>
      <w:t>Дирекция „Развитие на селските райони</w:t>
    </w:r>
    <w:r w:rsidRPr="00230623">
      <w:rPr>
        <w:rFonts w:ascii="Arial Narrow" w:hAnsi="Arial Narrow"/>
        <w:spacing w:val="30"/>
        <w:sz w:val="24"/>
        <w:szCs w:val="24"/>
        <w:lang w:val="ru-RU"/>
      </w:rPr>
      <w:t>”</w:t>
    </w:r>
  </w:p>
  <w:p w:rsidR="009E45B1" w:rsidRPr="00CA13B3" w:rsidRDefault="009E45B1" w:rsidP="00A73715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C80"/>
    <w:multiLevelType w:val="hybridMultilevel"/>
    <w:tmpl w:val="413CF614"/>
    <w:lvl w:ilvl="0" w:tplc="5E74031A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C72CF5"/>
    <w:multiLevelType w:val="hybridMultilevel"/>
    <w:tmpl w:val="B902FF8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20616FE3"/>
    <w:multiLevelType w:val="hybridMultilevel"/>
    <w:tmpl w:val="F37A42FC"/>
    <w:lvl w:ilvl="0" w:tplc="0409000F">
      <w:start w:val="1"/>
      <w:numFmt w:val="decimal"/>
      <w:lvlText w:val="%1."/>
      <w:lvlJc w:val="left"/>
      <w:pPr>
        <w:ind w:left="15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3" w15:restartNumberingAfterBreak="0">
    <w:nsid w:val="220F3F6B"/>
    <w:multiLevelType w:val="hybridMultilevel"/>
    <w:tmpl w:val="64AED2E2"/>
    <w:lvl w:ilvl="0" w:tplc="DC343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17594C"/>
    <w:multiLevelType w:val="hybridMultilevel"/>
    <w:tmpl w:val="F6F6FD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F758B"/>
    <w:multiLevelType w:val="hybridMultilevel"/>
    <w:tmpl w:val="DC6E1BFA"/>
    <w:lvl w:ilvl="0" w:tplc="67E2B6D0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 w15:restartNumberingAfterBreak="0">
    <w:nsid w:val="3A3D68EC"/>
    <w:multiLevelType w:val="hybridMultilevel"/>
    <w:tmpl w:val="979A7D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B9323A"/>
    <w:multiLevelType w:val="hybridMultilevel"/>
    <w:tmpl w:val="F4E48BF6"/>
    <w:lvl w:ilvl="0" w:tplc="2BA0FA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E5F87"/>
    <w:multiLevelType w:val="hybridMultilevel"/>
    <w:tmpl w:val="13FE5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F38F3"/>
    <w:multiLevelType w:val="hybridMultilevel"/>
    <w:tmpl w:val="EE003F8C"/>
    <w:lvl w:ilvl="0" w:tplc="070EFA6E">
      <w:start w:val="1"/>
      <w:numFmt w:val="decimal"/>
      <w:lvlText w:val="%1."/>
      <w:lvlJc w:val="left"/>
      <w:pPr>
        <w:ind w:left="13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10" w15:restartNumberingAfterBreak="0">
    <w:nsid w:val="49C54B72"/>
    <w:multiLevelType w:val="hybridMultilevel"/>
    <w:tmpl w:val="2FA89D1E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841988"/>
    <w:multiLevelType w:val="hybridMultilevel"/>
    <w:tmpl w:val="1DE43022"/>
    <w:lvl w:ilvl="0" w:tplc="5CE2E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B9215B"/>
    <w:multiLevelType w:val="hybridMultilevel"/>
    <w:tmpl w:val="06CC2AA4"/>
    <w:lvl w:ilvl="0" w:tplc="AD9EFD74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F909B6"/>
    <w:multiLevelType w:val="hybridMultilevel"/>
    <w:tmpl w:val="315AA9A6"/>
    <w:lvl w:ilvl="0" w:tplc="16EA98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BDC5332"/>
    <w:multiLevelType w:val="hybridMultilevel"/>
    <w:tmpl w:val="E4F2B7C0"/>
    <w:lvl w:ilvl="0" w:tplc="A092A7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CBA1216"/>
    <w:multiLevelType w:val="hybridMultilevel"/>
    <w:tmpl w:val="ED9E55CE"/>
    <w:lvl w:ilvl="0" w:tplc="5B4CCD20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5E0367AA"/>
    <w:multiLevelType w:val="hybridMultilevel"/>
    <w:tmpl w:val="70141B6E"/>
    <w:lvl w:ilvl="0" w:tplc="6CE065E4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F555E3"/>
    <w:multiLevelType w:val="hybridMultilevel"/>
    <w:tmpl w:val="582619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B6AA4"/>
    <w:multiLevelType w:val="hybridMultilevel"/>
    <w:tmpl w:val="8432E528"/>
    <w:lvl w:ilvl="0" w:tplc="B9ACB2F2"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9" w15:restartNumberingAfterBreak="0">
    <w:nsid w:val="6CCC170A"/>
    <w:multiLevelType w:val="hybridMultilevel"/>
    <w:tmpl w:val="053AC8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E3E91"/>
    <w:multiLevelType w:val="hybridMultilevel"/>
    <w:tmpl w:val="9884A5DE"/>
    <w:lvl w:ilvl="0" w:tplc="C76E758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A195A"/>
    <w:multiLevelType w:val="hybridMultilevel"/>
    <w:tmpl w:val="730296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17"/>
  </w:num>
  <w:num w:numId="5">
    <w:abstractNumId w:val="6"/>
  </w:num>
  <w:num w:numId="6">
    <w:abstractNumId w:val="15"/>
  </w:num>
  <w:num w:numId="7">
    <w:abstractNumId w:val="7"/>
  </w:num>
  <w:num w:numId="8">
    <w:abstractNumId w:val="13"/>
  </w:num>
  <w:num w:numId="9">
    <w:abstractNumId w:val="9"/>
  </w:num>
  <w:num w:numId="10">
    <w:abstractNumId w:val="2"/>
  </w:num>
  <w:num w:numId="11">
    <w:abstractNumId w:val="21"/>
  </w:num>
  <w:num w:numId="12">
    <w:abstractNumId w:val="0"/>
  </w:num>
  <w:num w:numId="13">
    <w:abstractNumId w:val="12"/>
  </w:num>
  <w:num w:numId="14">
    <w:abstractNumId w:val="11"/>
  </w:num>
  <w:num w:numId="15">
    <w:abstractNumId w:val="1"/>
  </w:num>
  <w:num w:numId="16">
    <w:abstractNumId w:val="3"/>
  </w:num>
  <w:num w:numId="17">
    <w:abstractNumId w:val="8"/>
  </w:num>
  <w:num w:numId="18">
    <w:abstractNumId w:val="19"/>
  </w:num>
  <w:num w:numId="19">
    <w:abstractNumId w:val="5"/>
  </w:num>
  <w:num w:numId="20">
    <w:abstractNumId w:val="18"/>
  </w:num>
  <w:num w:numId="21">
    <w:abstractNumId w:val="14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44C"/>
    <w:rsid w:val="00001FA6"/>
    <w:rsid w:val="000041CB"/>
    <w:rsid w:val="00004EC7"/>
    <w:rsid w:val="00005689"/>
    <w:rsid w:val="000061AA"/>
    <w:rsid w:val="00006AA5"/>
    <w:rsid w:val="00006E67"/>
    <w:rsid w:val="00007070"/>
    <w:rsid w:val="00007581"/>
    <w:rsid w:val="000114C6"/>
    <w:rsid w:val="00014020"/>
    <w:rsid w:val="00014A52"/>
    <w:rsid w:val="00015C70"/>
    <w:rsid w:val="00017939"/>
    <w:rsid w:val="0002101E"/>
    <w:rsid w:val="000213AD"/>
    <w:rsid w:val="00022C2E"/>
    <w:rsid w:val="00024498"/>
    <w:rsid w:val="00025A67"/>
    <w:rsid w:val="00025F9A"/>
    <w:rsid w:val="00031C9D"/>
    <w:rsid w:val="00032AA4"/>
    <w:rsid w:val="00033AE3"/>
    <w:rsid w:val="00034661"/>
    <w:rsid w:val="00040C98"/>
    <w:rsid w:val="0004111F"/>
    <w:rsid w:val="0004123C"/>
    <w:rsid w:val="00042644"/>
    <w:rsid w:val="00044367"/>
    <w:rsid w:val="0004664C"/>
    <w:rsid w:val="000530EE"/>
    <w:rsid w:val="000558A7"/>
    <w:rsid w:val="00066A5E"/>
    <w:rsid w:val="00067938"/>
    <w:rsid w:val="00072374"/>
    <w:rsid w:val="00076D4F"/>
    <w:rsid w:val="000802CF"/>
    <w:rsid w:val="00086155"/>
    <w:rsid w:val="00086F08"/>
    <w:rsid w:val="00087AB4"/>
    <w:rsid w:val="00090A6D"/>
    <w:rsid w:val="00092BEA"/>
    <w:rsid w:val="0009629B"/>
    <w:rsid w:val="000963A4"/>
    <w:rsid w:val="00097049"/>
    <w:rsid w:val="000A2BAB"/>
    <w:rsid w:val="000A2F4D"/>
    <w:rsid w:val="000A4EED"/>
    <w:rsid w:val="000A6EB8"/>
    <w:rsid w:val="000A7683"/>
    <w:rsid w:val="000B05F1"/>
    <w:rsid w:val="000B08EF"/>
    <w:rsid w:val="000B2FD4"/>
    <w:rsid w:val="000B43F2"/>
    <w:rsid w:val="000B5598"/>
    <w:rsid w:val="000B5F3D"/>
    <w:rsid w:val="000C018A"/>
    <w:rsid w:val="000C052E"/>
    <w:rsid w:val="000C4F0A"/>
    <w:rsid w:val="000C5D65"/>
    <w:rsid w:val="000C70D5"/>
    <w:rsid w:val="000D0473"/>
    <w:rsid w:val="000D04E4"/>
    <w:rsid w:val="000D5846"/>
    <w:rsid w:val="000D68E8"/>
    <w:rsid w:val="000E1008"/>
    <w:rsid w:val="000E14A7"/>
    <w:rsid w:val="000E2F9B"/>
    <w:rsid w:val="000E3388"/>
    <w:rsid w:val="000E3EB8"/>
    <w:rsid w:val="000E47BC"/>
    <w:rsid w:val="000E6394"/>
    <w:rsid w:val="000E781B"/>
    <w:rsid w:val="000E7BCE"/>
    <w:rsid w:val="000F0CB4"/>
    <w:rsid w:val="000F0CD1"/>
    <w:rsid w:val="000F1021"/>
    <w:rsid w:val="000F2FFA"/>
    <w:rsid w:val="000F65C4"/>
    <w:rsid w:val="000F6816"/>
    <w:rsid w:val="000F6B74"/>
    <w:rsid w:val="001019B9"/>
    <w:rsid w:val="00104C9C"/>
    <w:rsid w:val="00105C24"/>
    <w:rsid w:val="00105D68"/>
    <w:rsid w:val="00106697"/>
    <w:rsid w:val="00110EB1"/>
    <w:rsid w:val="00112CCC"/>
    <w:rsid w:val="00117133"/>
    <w:rsid w:val="00117A5F"/>
    <w:rsid w:val="00121205"/>
    <w:rsid w:val="00122C21"/>
    <w:rsid w:val="00125BCE"/>
    <w:rsid w:val="00126055"/>
    <w:rsid w:val="001266A9"/>
    <w:rsid w:val="00126765"/>
    <w:rsid w:val="001271A1"/>
    <w:rsid w:val="00133945"/>
    <w:rsid w:val="00136822"/>
    <w:rsid w:val="00140737"/>
    <w:rsid w:val="0014507A"/>
    <w:rsid w:val="00145096"/>
    <w:rsid w:val="00146489"/>
    <w:rsid w:val="00146747"/>
    <w:rsid w:val="00151DA5"/>
    <w:rsid w:val="00151F53"/>
    <w:rsid w:val="00152141"/>
    <w:rsid w:val="001540BA"/>
    <w:rsid w:val="001540E0"/>
    <w:rsid w:val="00156313"/>
    <w:rsid w:val="00156653"/>
    <w:rsid w:val="00157115"/>
    <w:rsid w:val="00157ABC"/>
    <w:rsid w:val="00157D1E"/>
    <w:rsid w:val="00161C92"/>
    <w:rsid w:val="001632D7"/>
    <w:rsid w:val="0016464B"/>
    <w:rsid w:val="001657DC"/>
    <w:rsid w:val="00165ECF"/>
    <w:rsid w:val="00167642"/>
    <w:rsid w:val="001676DE"/>
    <w:rsid w:val="00167E3C"/>
    <w:rsid w:val="00170A79"/>
    <w:rsid w:val="001737D9"/>
    <w:rsid w:val="00174767"/>
    <w:rsid w:val="00175887"/>
    <w:rsid w:val="00175CF3"/>
    <w:rsid w:val="00177870"/>
    <w:rsid w:val="0018092E"/>
    <w:rsid w:val="00182AF4"/>
    <w:rsid w:val="00184C0E"/>
    <w:rsid w:val="00184E25"/>
    <w:rsid w:val="00186709"/>
    <w:rsid w:val="00186870"/>
    <w:rsid w:val="0018696A"/>
    <w:rsid w:val="00187A60"/>
    <w:rsid w:val="00190C06"/>
    <w:rsid w:val="00190F96"/>
    <w:rsid w:val="00191A3D"/>
    <w:rsid w:val="00192E45"/>
    <w:rsid w:val="00194B81"/>
    <w:rsid w:val="00196619"/>
    <w:rsid w:val="00197D76"/>
    <w:rsid w:val="00197EAA"/>
    <w:rsid w:val="001A3B00"/>
    <w:rsid w:val="001A4FE0"/>
    <w:rsid w:val="001B06E6"/>
    <w:rsid w:val="001B180C"/>
    <w:rsid w:val="001B2FF6"/>
    <w:rsid w:val="001B7532"/>
    <w:rsid w:val="001C2490"/>
    <w:rsid w:val="001C3B59"/>
    <w:rsid w:val="001C5826"/>
    <w:rsid w:val="001C5905"/>
    <w:rsid w:val="001C6D1E"/>
    <w:rsid w:val="001D5D05"/>
    <w:rsid w:val="001D61EB"/>
    <w:rsid w:val="001E1567"/>
    <w:rsid w:val="001E2055"/>
    <w:rsid w:val="001F1900"/>
    <w:rsid w:val="001F2B7C"/>
    <w:rsid w:val="001F7075"/>
    <w:rsid w:val="002067BB"/>
    <w:rsid w:val="002101E5"/>
    <w:rsid w:val="00211398"/>
    <w:rsid w:val="00211DF0"/>
    <w:rsid w:val="002126E1"/>
    <w:rsid w:val="00213A2F"/>
    <w:rsid w:val="0021719A"/>
    <w:rsid w:val="00220A21"/>
    <w:rsid w:val="00220E5C"/>
    <w:rsid w:val="00223923"/>
    <w:rsid w:val="0022603B"/>
    <w:rsid w:val="002270B5"/>
    <w:rsid w:val="00227240"/>
    <w:rsid w:val="0022734C"/>
    <w:rsid w:val="0022783B"/>
    <w:rsid w:val="00230623"/>
    <w:rsid w:val="002329F3"/>
    <w:rsid w:val="00245471"/>
    <w:rsid w:val="00245A4D"/>
    <w:rsid w:val="002527DE"/>
    <w:rsid w:val="002543CA"/>
    <w:rsid w:val="00256DFC"/>
    <w:rsid w:val="00257E7A"/>
    <w:rsid w:val="00257EE1"/>
    <w:rsid w:val="00260235"/>
    <w:rsid w:val="00260248"/>
    <w:rsid w:val="002616E8"/>
    <w:rsid w:val="00262CFE"/>
    <w:rsid w:val="002639A8"/>
    <w:rsid w:val="00266C1C"/>
    <w:rsid w:val="00266D04"/>
    <w:rsid w:val="0027040C"/>
    <w:rsid w:val="00271FD9"/>
    <w:rsid w:val="00276A2E"/>
    <w:rsid w:val="0027714A"/>
    <w:rsid w:val="00282039"/>
    <w:rsid w:val="00282B85"/>
    <w:rsid w:val="00284FEF"/>
    <w:rsid w:val="00285C4C"/>
    <w:rsid w:val="00286E1B"/>
    <w:rsid w:val="00287AA7"/>
    <w:rsid w:val="00287F26"/>
    <w:rsid w:val="002952F8"/>
    <w:rsid w:val="0029553A"/>
    <w:rsid w:val="00296526"/>
    <w:rsid w:val="00296B71"/>
    <w:rsid w:val="00297811"/>
    <w:rsid w:val="002A1C88"/>
    <w:rsid w:val="002A2538"/>
    <w:rsid w:val="002A2B7A"/>
    <w:rsid w:val="002A2FD2"/>
    <w:rsid w:val="002A5ED6"/>
    <w:rsid w:val="002A65CF"/>
    <w:rsid w:val="002A6BD4"/>
    <w:rsid w:val="002A7016"/>
    <w:rsid w:val="002A7458"/>
    <w:rsid w:val="002B53E7"/>
    <w:rsid w:val="002C05A2"/>
    <w:rsid w:val="002C3722"/>
    <w:rsid w:val="002C4476"/>
    <w:rsid w:val="002C7159"/>
    <w:rsid w:val="002D39B1"/>
    <w:rsid w:val="002D4A7E"/>
    <w:rsid w:val="002D6C4B"/>
    <w:rsid w:val="002D6D4D"/>
    <w:rsid w:val="002E34F0"/>
    <w:rsid w:val="002E3920"/>
    <w:rsid w:val="002E79E4"/>
    <w:rsid w:val="002F00AD"/>
    <w:rsid w:val="002F06A8"/>
    <w:rsid w:val="002F2775"/>
    <w:rsid w:val="002F2C75"/>
    <w:rsid w:val="002F41AD"/>
    <w:rsid w:val="002F54CC"/>
    <w:rsid w:val="003031D1"/>
    <w:rsid w:val="003061F4"/>
    <w:rsid w:val="00311A01"/>
    <w:rsid w:val="00311E25"/>
    <w:rsid w:val="00312CB0"/>
    <w:rsid w:val="00315ACD"/>
    <w:rsid w:val="0031650F"/>
    <w:rsid w:val="003178D7"/>
    <w:rsid w:val="00321118"/>
    <w:rsid w:val="00325314"/>
    <w:rsid w:val="0032538B"/>
    <w:rsid w:val="00326845"/>
    <w:rsid w:val="00327325"/>
    <w:rsid w:val="003301F2"/>
    <w:rsid w:val="00330B9B"/>
    <w:rsid w:val="00334781"/>
    <w:rsid w:val="003351D0"/>
    <w:rsid w:val="0033641F"/>
    <w:rsid w:val="003372CB"/>
    <w:rsid w:val="00337323"/>
    <w:rsid w:val="00342CE2"/>
    <w:rsid w:val="0034628D"/>
    <w:rsid w:val="0034731E"/>
    <w:rsid w:val="00352831"/>
    <w:rsid w:val="00353D33"/>
    <w:rsid w:val="0035536E"/>
    <w:rsid w:val="00356926"/>
    <w:rsid w:val="00356DBD"/>
    <w:rsid w:val="00360448"/>
    <w:rsid w:val="00360FA8"/>
    <w:rsid w:val="00362BF3"/>
    <w:rsid w:val="00363202"/>
    <w:rsid w:val="00364546"/>
    <w:rsid w:val="00371479"/>
    <w:rsid w:val="003732C0"/>
    <w:rsid w:val="003741DF"/>
    <w:rsid w:val="00376430"/>
    <w:rsid w:val="00377FE8"/>
    <w:rsid w:val="0038087E"/>
    <w:rsid w:val="00380949"/>
    <w:rsid w:val="00384434"/>
    <w:rsid w:val="00384659"/>
    <w:rsid w:val="00385DB8"/>
    <w:rsid w:val="00386252"/>
    <w:rsid w:val="00393C8A"/>
    <w:rsid w:val="00393DB3"/>
    <w:rsid w:val="003964E0"/>
    <w:rsid w:val="00396500"/>
    <w:rsid w:val="003A0A97"/>
    <w:rsid w:val="003A16D5"/>
    <w:rsid w:val="003A2B36"/>
    <w:rsid w:val="003A3A13"/>
    <w:rsid w:val="003A3C4C"/>
    <w:rsid w:val="003A3EF7"/>
    <w:rsid w:val="003A5581"/>
    <w:rsid w:val="003A5C4F"/>
    <w:rsid w:val="003A6D2C"/>
    <w:rsid w:val="003B5430"/>
    <w:rsid w:val="003B660B"/>
    <w:rsid w:val="003C023D"/>
    <w:rsid w:val="003C490D"/>
    <w:rsid w:val="003C5881"/>
    <w:rsid w:val="003C779F"/>
    <w:rsid w:val="003C78EC"/>
    <w:rsid w:val="003D1370"/>
    <w:rsid w:val="003D3AC2"/>
    <w:rsid w:val="003E1344"/>
    <w:rsid w:val="003E18B1"/>
    <w:rsid w:val="003E2100"/>
    <w:rsid w:val="003E77ED"/>
    <w:rsid w:val="003E7A6D"/>
    <w:rsid w:val="003F1CB3"/>
    <w:rsid w:val="003F2320"/>
    <w:rsid w:val="003F244C"/>
    <w:rsid w:val="003F6D6C"/>
    <w:rsid w:val="003F75C2"/>
    <w:rsid w:val="0040270F"/>
    <w:rsid w:val="00413175"/>
    <w:rsid w:val="004143BF"/>
    <w:rsid w:val="00414F70"/>
    <w:rsid w:val="004155B9"/>
    <w:rsid w:val="00415617"/>
    <w:rsid w:val="00416D51"/>
    <w:rsid w:val="0041784A"/>
    <w:rsid w:val="00420590"/>
    <w:rsid w:val="00420DF0"/>
    <w:rsid w:val="00421C02"/>
    <w:rsid w:val="00425698"/>
    <w:rsid w:val="00431377"/>
    <w:rsid w:val="00432F55"/>
    <w:rsid w:val="004345A1"/>
    <w:rsid w:val="004364BC"/>
    <w:rsid w:val="00437215"/>
    <w:rsid w:val="00440427"/>
    <w:rsid w:val="00441B9D"/>
    <w:rsid w:val="00442232"/>
    <w:rsid w:val="00443160"/>
    <w:rsid w:val="00444444"/>
    <w:rsid w:val="004445FA"/>
    <w:rsid w:val="004467AE"/>
    <w:rsid w:val="004475A7"/>
    <w:rsid w:val="004477BD"/>
    <w:rsid w:val="00451257"/>
    <w:rsid w:val="00453133"/>
    <w:rsid w:val="00453B4C"/>
    <w:rsid w:val="0045424F"/>
    <w:rsid w:val="004553FD"/>
    <w:rsid w:val="004578F3"/>
    <w:rsid w:val="004611DC"/>
    <w:rsid w:val="00464E8B"/>
    <w:rsid w:val="004713AB"/>
    <w:rsid w:val="00480289"/>
    <w:rsid w:val="00480791"/>
    <w:rsid w:val="00482A3C"/>
    <w:rsid w:val="004855D6"/>
    <w:rsid w:val="004859BD"/>
    <w:rsid w:val="004860C8"/>
    <w:rsid w:val="00486427"/>
    <w:rsid w:val="00490114"/>
    <w:rsid w:val="004902F1"/>
    <w:rsid w:val="0049056A"/>
    <w:rsid w:val="004921B8"/>
    <w:rsid w:val="00492EE7"/>
    <w:rsid w:val="0049616A"/>
    <w:rsid w:val="004A0927"/>
    <w:rsid w:val="004A092E"/>
    <w:rsid w:val="004A0E42"/>
    <w:rsid w:val="004A1391"/>
    <w:rsid w:val="004A21DA"/>
    <w:rsid w:val="004A71BE"/>
    <w:rsid w:val="004B2831"/>
    <w:rsid w:val="004B3578"/>
    <w:rsid w:val="004B3FB9"/>
    <w:rsid w:val="004B5379"/>
    <w:rsid w:val="004B6A6F"/>
    <w:rsid w:val="004C3144"/>
    <w:rsid w:val="004C53F6"/>
    <w:rsid w:val="004D0061"/>
    <w:rsid w:val="004D1B2E"/>
    <w:rsid w:val="004D32E9"/>
    <w:rsid w:val="004D5D29"/>
    <w:rsid w:val="004D625C"/>
    <w:rsid w:val="004D7904"/>
    <w:rsid w:val="004E2255"/>
    <w:rsid w:val="004E2F08"/>
    <w:rsid w:val="004E301C"/>
    <w:rsid w:val="004E3DED"/>
    <w:rsid w:val="004E45E6"/>
    <w:rsid w:val="004E47BD"/>
    <w:rsid w:val="004E4EF2"/>
    <w:rsid w:val="004E7075"/>
    <w:rsid w:val="004F0E49"/>
    <w:rsid w:val="004F50D2"/>
    <w:rsid w:val="004F5440"/>
    <w:rsid w:val="00503354"/>
    <w:rsid w:val="0050336C"/>
    <w:rsid w:val="00504AAF"/>
    <w:rsid w:val="00504D77"/>
    <w:rsid w:val="005055FC"/>
    <w:rsid w:val="00505D72"/>
    <w:rsid w:val="00506A33"/>
    <w:rsid w:val="00507C14"/>
    <w:rsid w:val="00507EF5"/>
    <w:rsid w:val="00513155"/>
    <w:rsid w:val="00516FFE"/>
    <w:rsid w:val="00520DFD"/>
    <w:rsid w:val="00520FED"/>
    <w:rsid w:val="00525320"/>
    <w:rsid w:val="00525749"/>
    <w:rsid w:val="00525D5C"/>
    <w:rsid w:val="00527F2F"/>
    <w:rsid w:val="00533341"/>
    <w:rsid w:val="00535332"/>
    <w:rsid w:val="00535871"/>
    <w:rsid w:val="005400F8"/>
    <w:rsid w:val="00540486"/>
    <w:rsid w:val="005452AE"/>
    <w:rsid w:val="0054640B"/>
    <w:rsid w:val="005511CA"/>
    <w:rsid w:val="00552FFA"/>
    <w:rsid w:val="005543F9"/>
    <w:rsid w:val="005547D0"/>
    <w:rsid w:val="0056316E"/>
    <w:rsid w:val="005656A9"/>
    <w:rsid w:val="00566298"/>
    <w:rsid w:val="0057112B"/>
    <w:rsid w:val="005801B0"/>
    <w:rsid w:val="00581CA7"/>
    <w:rsid w:val="00581CEE"/>
    <w:rsid w:val="00582D15"/>
    <w:rsid w:val="00583EB5"/>
    <w:rsid w:val="00586CAF"/>
    <w:rsid w:val="00586EC3"/>
    <w:rsid w:val="00596AA8"/>
    <w:rsid w:val="00597004"/>
    <w:rsid w:val="00597A67"/>
    <w:rsid w:val="005A1CB7"/>
    <w:rsid w:val="005A2F18"/>
    <w:rsid w:val="005A3B17"/>
    <w:rsid w:val="005A5289"/>
    <w:rsid w:val="005A5E8F"/>
    <w:rsid w:val="005A69BF"/>
    <w:rsid w:val="005B1DF9"/>
    <w:rsid w:val="005B4489"/>
    <w:rsid w:val="005B6034"/>
    <w:rsid w:val="005B7BBC"/>
    <w:rsid w:val="005C4BB0"/>
    <w:rsid w:val="005C57CE"/>
    <w:rsid w:val="005C58F5"/>
    <w:rsid w:val="005C59EF"/>
    <w:rsid w:val="005C7135"/>
    <w:rsid w:val="005C7C41"/>
    <w:rsid w:val="005C7CF0"/>
    <w:rsid w:val="005D3F66"/>
    <w:rsid w:val="005D7788"/>
    <w:rsid w:val="005D7B75"/>
    <w:rsid w:val="005E21AA"/>
    <w:rsid w:val="005E2564"/>
    <w:rsid w:val="005E2922"/>
    <w:rsid w:val="005E3461"/>
    <w:rsid w:val="005E3A0E"/>
    <w:rsid w:val="005F101C"/>
    <w:rsid w:val="005F16FD"/>
    <w:rsid w:val="005F2051"/>
    <w:rsid w:val="005F2531"/>
    <w:rsid w:val="005F2D25"/>
    <w:rsid w:val="005F6B27"/>
    <w:rsid w:val="00601740"/>
    <w:rsid w:val="00605DE5"/>
    <w:rsid w:val="00613A86"/>
    <w:rsid w:val="006169FC"/>
    <w:rsid w:val="00616D50"/>
    <w:rsid w:val="006177DC"/>
    <w:rsid w:val="00620DA9"/>
    <w:rsid w:val="00624DBD"/>
    <w:rsid w:val="0062774D"/>
    <w:rsid w:val="00627A1B"/>
    <w:rsid w:val="00630F6C"/>
    <w:rsid w:val="0063147E"/>
    <w:rsid w:val="00633D22"/>
    <w:rsid w:val="00636179"/>
    <w:rsid w:val="00637634"/>
    <w:rsid w:val="0064001E"/>
    <w:rsid w:val="006421C2"/>
    <w:rsid w:val="0064299B"/>
    <w:rsid w:val="006436CE"/>
    <w:rsid w:val="00643EAA"/>
    <w:rsid w:val="00644361"/>
    <w:rsid w:val="006460B6"/>
    <w:rsid w:val="00647096"/>
    <w:rsid w:val="0065283D"/>
    <w:rsid w:val="00653307"/>
    <w:rsid w:val="00656712"/>
    <w:rsid w:val="00656F14"/>
    <w:rsid w:val="00657686"/>
    <w:rsid w:val="00657C8E"/>
    <w:rsid w:val="00662E80"/>
    <w:rsid w:val="00663BFC"/>
    <w:rsid w:val="00665AD8"/>
    <w:rsid w:val="00665D57"/>
    <w:rsid w:val="00667435"/>
    <w:rsid w:val="00673226"/>
    <w:rsid w:val="0067343C"/>
    <w:rsid w:val="00674F9E"/>
    <w:rsid w:val="00677E93"/>
    <w:rsid w:val="00677F6B"/>
    <w:rsid w:val="00682268"/>
    <w:rsid w:val="006837D1"/>
    <w:rsid w:val="00683990"/>
    <w:rsid w:val="00686724"/>
    <w:rsid w:val="00687E26"/>
    <w:rsid w:val="006907B5"/>
    <w:rsid w:val="006935BC"/>
    <w:rsid w:val="00693CCF"/>
    <w:rsid w:val="0069426D"/>
    <w:rsid w:val="0069464F"/>
    <w:rsid w:val="006968B0"/>
    <w:rsid w:val="00697C7F"/>
    <w:rsid w:val="006A27B8"/>
    <w:rsid w:val="006B0B84"/>
    <w:rsid w:val="006B151E"/>
    <w:rsid w:val="006B24FF"/>
    <w:rsid w:val="006B422E"/>
    <w:rsid w:val="006B49E6"/>
    <w:rsid w:val="006B5862"/>
    <w:rsid w:val="006C4890"/>
    <w:rsid w:val="006C58CF"/>
    <w:rsid w:val="006C664C"/>
    <w:rsid w:val="006C6CF4"/>
    <w:rsid w:val="006C78F7"/>
    <w:rsid w:val="006D15D8"/>
    <w:rsid w:val="006D2293"/>
    <w:rsid w:val="006D2FE8"/>
    <w:rsid w:val="006D3909"/>
    <w:rsid w:val="006D661D"/>
    <w:rsid w:val="006D6A36"/>
    <w:rsid w:val="006D7A1B"/>
    <w:rsid w:val="006E019D"/>
    <w:rsid w:val="006E0E9B"/>
    <w:rsid w:val="006E15B9"/>
    <w:rsid w:val="006E4851"/>
    <w:rsid w:val="006E4B86"/>
    <w:rsid w:val="006E4BC5"/>
    <w:rsid w:val="006E5EA0"/>
    <w:rsid w:val="006E6773"/>
    <w:rsid w:val="006E6F80"/>
    <w:rsid w:val="006F25DB"/>
    <w:rsid w:val="006F4783"/>
    <w:rsid w:val="006F48E4"/>
    <w:rsid w:val="006F5566"/>
    <w:rsid w:val="006F6030"/>
    <w:rsid w:val="006F7133"/>
    <w:rsid w:val="007023C7"/>
    <w:rsid w:val="007032D0"/>
    <w:rsid w:val="00712AC1"/>
    <w:rsid w:val="0071332D"/>
    <w:rsid w:val="00713977"/>
    <w:rsid w:val="00714A62"/>
    <w:rsid w:val="00722097"/>
    <w:rsid w:val="00722A48"/>
    <w:rsid w:val="0072344A"/>
    <w:rsid w:val="0072382D"/>
    <w:rsid w:val="00724AA4"/>
    <w:rsid w:val="007301A3"/>
    <w:rsid w:val="007304F6"/>
    <w:rsid w:val="007333B8"/>
    <w:rsid w:val="0073389E"/>
    <w:rsid w:val="00735898"/>
    <w:rsid w:val="00736525"/>
    <w:rsid w:val="00744A0F"/>
    <w:rsid w:val="0074556D"/>
    <w:rsid w:val="00745FF5"/>
    <w:rsid w:val="00747A23"/>
    <w:rsid w:val="00752202"/>
    <w:rsid w:val="0075288F"/>
    <w:rsid w:val="00757B66"/>
    <w:rsid w:val="00761340"/>
    <w:rsid w:val="00762166"/>
    <w:rsid w:val="0076268D"/>
    <w:rsid w:val="00763054"/>
    <w:rsid w:val="0076320E"/>
    <w:rsid w:val="0076323F"/>
    <w:rsid w:val="00763FE6"/>
    <w:rsid w:val="0076687F"/>
    <w:rsid w:val="00771072"/>
    <w:rsid w:val="0077120E"/>
    <w:rsid w:val="00771FA0"/>
    <w:rsid w:val="007723C3"/>
    <w:rsid w:val="00772B51"/>
    <w:rsid w:val="00772F13"/>
    <w:rsid w:val="0077383B"/>
    <w:rsid w:val="00774D66"/>
    <w:rsid w:val="00774F38"/>
    <w:rsid w:val="00776F24"/>
    <w:rsid w:val="00777807"/>
    <w:rsid w:val="00777AC3"/>
    <w:rsid w:val="00777D3E"/>
    <w:rsid w:val="00783131"/>
    <w:rsid w:val="007874D6"/>
    <w:rsid w:val="00793B7D"/>
    <w:rsid w:val="007A5075"/>
    <w:rsid w:val="007A51C2"/>
    <w:rsid w:val="007A79CE"/>
    <w:rsid w:val="007B1556"/>
    <w:rsid w:val="007B21CA"/>
    <w:rsid w:val="007B34D7"/>
    <w:rsid w:val="007B6CA1"/>
    <w:rsid w:val="007B7DE9"/>
    <w:rsid w:val="007C2D14"/>
    <w:rsid w:val="007C6AEF"/>
    <w:rsid w:val="007D066D"/>
    <w:rsid w:val="007D19EE"/>
    <w:rsid w:val="007D234C"/>
    <w:rsid w:val="007D3A37"/>
    <w:rsid w:val="007D3E29"/>
    <w:rsid w:val="007E1CB3"/>
    <w:rsid w:val="007E54DC"/>
    <w:rsid w:val="007F10AE"/>
    <w:rsid w:val="007F263A"/>
    <w:rsid w:val="007F3357"/>
    <w:rsid w:val="007F5007"/>
    <w:rsid w:val="007F6ADD"/>
    <w:rsid w:val="007F6BC0"/>
    <w:rsid w:val="00800B78"/>
    <w:rsid w:val="00801229"/>
    <w:rsid w:val="00801E7B"/>
    <w:rsid w:val="00803153"/>
    <w:rsid w:val="00803AF5"/>
    <w:rsid w:val="00805396"/>
    <w:rsid w:val="0081067B"/>
    <w:rsid w:val="008113B4"/>
    <w:rsid w:val="00811724"/>
    <w:rsid w:val="00816D7E"/>
    <w:rsid w:val="0082079D"/>
    <w:rsid w:val="00820BF5"/>
    <w:rsid w:val="008211DC"/>
    <w:rsid w:val="00821768"/>
    <w:rsid w:val="0082190B"/>
    <w:rsid w:val="00821E6E"/>
    <w:rsid w:val="00821EC5"/>
    <w:rsid w:val="00824E55"/>
    <w:rsid w:val="00825C23"/>
    <w:rsid w:val="0082669A"/>
    <w:rsid w:val="008270F1"/>
    <w:rsid w:val="00827E24"/>
    <w:rsid w:val="00830450"/>
    <w:rsid w:val="008329C7"/>
    <w:rsid w:val="008334E2"/>
    <w:rsid w:val="008339D5"/>
    <w:rsid w:val="00837115"/>
    <w:rsid w:val="00841ADB"/>
    <w:rsid w:val="00845A48"/>
    <w:rsid w:val="00846512"/>
    <w:rsid w:val="0084687E"/>
    <w:rsid w:val="00847BC3"/>
    <w:rsid w:val="00847E9B"/>
    <w:rsid w:val="00850FBF"/>
    <w:rsid w:val="00851EEB"/>
    <w:rsid w:val="0085384A"/>
    <w:rsid w:val="008540BE"/>
    <w:rsid w:val="00854C24"/>
    <w:rsid w:val="008563D4"/>
    <w:rsid w:val="00856E4F"/>
    <w:rsid w:val="008576D3"/>
    <w:rsid w:val="00861416"/>
    <w:rsid w:val="00862F15"/>
    <w:rsid w:val="00863A75"/>
    <w:rsid w:val="00863E5F"/>
    <w:rsid w:val="00867648"/>
    <w:rsid w:val="0087234E"/>
    <w:rsid w:val="00872886"/>
    <w:rsid w:val="00874471"/>
    <w:rsid w:val="008751B2"/>
    <w:rsid w:val="00875BCD"/>
    <w:rsid w:val="00880A86"/>
    <w:rsid w:val="00881801"/>
    <w:rsid w:val="008845CF"/>
    <w:rsid w:val="008858C5"/>
    <w:rsid w:val="008858DE"/>
    <w:rsid w:val="008877AD"/>
    <w:rsid w:val="00895CF0"/>
    <w:rsid w:val="0089611E"/>
    <w:rsid w:val="008A1C95"/>
    <w:rsid w:val="008A3CB6"/>
    <w:rsid w:val="008A5D5B"/>
    <w:rsid w:val="008A669A"/>
    <w:rsid w:val="008B131B"/>
    <w:rsid w:val="008B2E90"/>
    <w:rsid w:val="008B3A0F"/>
    <w:rsid w:val="008B4539"/>
    <w:rsid w:val="008B6DAE"/>
    <w:rsid w:val="008C778A"/>
    <w:rsid w:val="008D1EEA"/>
    <w:rsid w:val="008D2BD8"/>
    <w:rsid w:val="008D4240"/>
    <w:rsid w:val="008D4C45"/>
    <w:rsid w:val="008D79AE"/>
    <w:rsid w:val="008D7B08"/>
    <w:rsid w:val="008E029F"/>
    <w:rsid w:val="008E40B0"/>
    <w:rsid w:val="008E4362"/>
    <w:rsid w:val="008E459B"/>
    <w:rsid w:val="008F00D6"/>
    <w:rsid w:val="008F3710"/>
    <w:rsid w:val="008F3BB3"/>
    <w:rsid w:val="008F600D"/>
    <w:rsid w:val="008F74FE"/>
    <w:rsid w:val="008F7973"/>
    <w:rsid w:val="008F7CDE"/>
    <w:rsid w:val="009014FD"/>
    <w:rsid w:val="00903A0A"/>
    <w:rsid w:val="009050C7"/>
    <w:rsid w:val="00905F06"/>
    <w:rsid w:val="00917092"/>
    <w:rsid w:val="00917E5E"/>
    <w:rsid w:val="0092118E"/>
    <w:rsid w:val="0092333D"/>
    <w:rsid w:val="009233A3"/>
    <w:rsid w:val="00925B13"/>
    <w:rsid w:val="00927030"/>
    <w:rsid w:val="00927C8D"/>
    <w:rsid w:val="009315B0"/>
    <w:rsid w:val="0093177F"/>
    <w:rsid w:val="009358DF"/>
    <w:rsid w:val="00936C6E"/>
    <w:rsid w:val="00937154"/>
    <w:rsid w:val="00940445"/>
    <w:rsid w:val="009415BF"/>
    <w:rsid w:val="009430E4"/>
    <w:rsid w:val="00943D31"/>
    <w:rsid w:val="00945E9B"/>
    <w:rsid w:val="00946D85"/>
    <w:rsid w:val="009504C9"/>
    <w:rsid w:val="009510CD"/>
    <w:rsid w:val="00953FF0"/>
    <w:rsid w:val="00954DC4"/>
    <w:rsid w:val="00963A10"/>
    <w:rsid w:val="00967835"/>
    <w:rsid w:val="00970101"/>
    <w:rsid w:val="00970D81"/>
    <w:rsid w:val="00972CD2"/>
    <w:rsid w:val="00972E61"/>
    <w:rsid w:val="00976534"/>
    <w:rsid w:val="00976C13"/>
    <w:rsid w:val="00976F4B"/>
    <w:rsid w:val="0098440B"/>
    <w:rsid w:val="00985157"/>
    <w:rsid w:val="0099405F"/>
    <w:rsid w:val="00994B1E"/>
    <w:rsid w:val="009962D2"/>
    <w:rsid w:val="009978B5"/>
    <w:rsid w:val="00997A1C"/>
    <w:rsid w:val="009A2D3E"/>
    <w:rsid w:val="009A49E5"/>
    <w:rsid w:val="009A51A2"/>
    <w:rsid w:val="009B1338"/>
    <w:rsid w:val="009B374E"/>
    <w:rsid w:val="009C0251"/>
    <w:rsid w:val="009C0AB6"/>
    <w:rsid w:val="009C2951"/>
    <w:rsid w:val="009C3E08"/>
    <w:rsid w:val="009C584B"/>
    <w:rsid w:val="009C6122"/>
    <w:rsid w:val="009C621D"/>
    <w:rsid w:val="009C68D2"/>
    <w:rsid w:val="009D0C89"/>
    <w:rsid w:val="009D3FAF"/>
    <w:rsid w:val="009D41AF"/>
    <w:rsid w:val="009D42A4"/>
    <w:rsid w:val="009D4AC0"/>
    <w:rsid w:val="009D4C45"/>
    <w:rsid w:val="009E16F1"/>
    <w:rsid w:val="009E45B1"/>
    <w:rsid w:val="009E4FCD"/>
    <w:rsid w:val="009E5D99"/>
    <w:rsid w:val="009F3B1B"/>
    <w:rsid w:val="009F4527"/>
    <w:rsid w:val="009F4A8D"/>
    <w:rsid w:val="00A016D3"/>
    <w:rsid w:val="00A01F67"/>
    <w:rsid w:val="00A02564"/>
    <w:rsid w:val="00A109E1"/>
    <w:rsid w:val="00A11010"/>
    <w:rsid w:val="00A111DB"/>
    <w:rsid w:val="00A1255D"/>
    <w:rsid w:val="00A13FF1"/>
    <w:rsid w:val="00A15292"/>
    <w:rsid w:val="00A17358"/>
    <w:rsid w:val="00A17CAF"/>
    <w:rsid w:val="00A17D44"/>
    <w:rsid w:val="00A210DA"/>
    <w:rsid w:val="00A22CE8"/>
    <w:rsid w:val="00A22D5A"/>
    <w:rsid w:val="00A2342C"/>
    <w:rsid w:val="00A23E64"/>
    <w:rsid w:val="00A2486C"/>
    <w:rsid w:val="00A2506A"/>
    <w:rsid w:val="00A25423"/>
    <w:rsid w:val="00A25A74"/>
    <w:rsid w:val="00A2729F"/>
    <w:rsid w:val="00A30DD6"/>
    <w:rsid w:val="00A3145C"/>
    <w:rsid w:val="00A32059"/>
    <w:rsid w:val="00A3276B"/>
    <w:rsid w:val="00A3301B"/>
    <w:rsid w:val="00A33709"/>
    <w:rsid w:val="00A3486F"/>
    <w:rsid w:val="00A3528D"/>
    <w:rsid w:val="00A40EB8"/>
    <w:rsid w:val="00A4477F"/>
    <w:rsid w:val="00A501F1"/>
    <w:rsid w:val="00A52A92"/>
    <w:rsid w:val="00A54236"/>
    <w:rsid w:val="00A555FB"/>
    <w:rsid w:val="00A605F5"/>
    <w:rsid w:val="00A61EE7"/>
    <w:rsid w:val="00A636AD"/>
    <w:rsid w:val="00A658DD"/>
    <w:rsid w:val="00A6787F"/>
    <w:rsid w:val="00A71ECC"/>
    <w:rsid w:val="00A730C7"/>
    <w:rsid w:val="00A73715"/>
    <w:rsid w:val="00A75543"/>
    <w:rsid w:val="00A764B6"/>
    <w:rsid w:val="00A8118B"/>
    <w:rsid w:val="00A83016"/>
    <w:rsid w:val="00A83459"/>
    <w:rsid w:val="00A8545A"/>
    <w:rsid w:val="00A87D4B"/>
    <w:rsid w:val="00A91D6B"/>
    <w:rsid w:val="00A925D3"/>
    <w:rsid w:val="00A967D5"/>
    <w:rsid w:val="00AA05E9"/>
    <w:rsid w:val="00AA1EAC"/>
    <w:rsid w:val="00AA2DF6"/>
    <w:rsid w:val="00AA327C"/>
    <w:rsid w:val="00AA47AB"/>
    <w:rsid w:val="00AA548C"/>
    <w:rsid w:val="00AA5C87"/>
    <w:rsid w:val="00AB0693"/>
    <w:rsid w:val="00AB07A0"/>
    <w:rsid w:val="00AB3914"/>
    <w:rsid w:val="00AB767C"/>
    <w:rsid w:val="00AC0ACC"/>
    <w:rsid w:val="00AC3D6A"/>
    <w:rsid w:val="00AC6C9A"/>
    <w:rsid w:val="00AD68CA"/>
    <w:rsid w:val="00AD6E9A"/>
    <w:rsid w:val="00AE144F"/>
    <w:rsid w:val="00AF1B7A"/>
    <w:rsid w:val="00AF29AC"/>
    <w:rsid w:val="00AF46C8"/>
    <w:rsid w:val="00AF4C8B"/>
    <w:rsid w:val="00AF7E68"/>
    <w:rsid w:val="00B02DA3"/>
    <w:rsid w:val="00B033E5"/>
    <w:rsid w:val="00B06B8F"/>
    <w:rsid w:val="00B119E6"/>
    <w:rsid w:val="00B153DB"/>
    <w:rsid w:val="00B158E2"/>
    <w:rsid w:val="00B1701D"/>
    <w:rsid w:val="00B17BEA"/>
    <w:rsid w:val="00B209E0"/>
    <w:rsid w:val="00B223C6"/>
    <w:rsid w:val="00B25E62"/>
    <w:rsid w:val="00B2608A"/>
    <w:rsid w:val="00B26279"/>
    <w:rsid w:val="00B30064"/>
    <w:rsid w:val="00B3017B"/>
    <w:rsid w:val="00B307E6"/>
    <w:rsid w:val="00B319B9"/>
    <w:rsid w:val="00B325DE"/>
    <w:rsid w:val="00B35A7B"/>
    <w:rsid w:val="00B36EB0"/>
    <w:rsid w:val="00B47999"/>
    <w:rsid w:val="00B50EE0"/>
    <w:rsid w:val="00B5382F"/>
    <w:rsid w:val="00B54481"/>
    <w:rsid w:val="00B546C5"/>
    <w:rsid w:val="00B54F3D"/>
    <w:rsid w:val="00B603F0"/>
    <w:rsid w:val="00B66A72"/>
    <w:rsid w:val="00B673CF"/>
    <w:rsid w:val="00B67575"/>
    <w:rsid w:val="00B72E64"/>
    <w:rsid w:val="00B74D0E"/>
    <w:rsid w:val="00B765E4"/>
    <w:rsid w:val="00B778AB"/>
    <w:rsid w:val="00B81178"/>
    <w:rsid w:val="00B81341"/>
    <w:rsid w:val="00B82A34"/>
    <w:rsid w:val="00B83112"/>
    <w:rsid w:val="00B835F8"/>
    <w:rsid w:val="00B83EDA"/>
    <w:rsid w:val="00B85106"/>
    <w:rsid w:val="00B86025"/>
    <w:rsid w:val="00B86BD5"/>
    <w:rsid w:val="00B90136"/>
    <w:rsid w:val="00B90B0E"/>
    <w:rsid w:val="00B95B9F"/>
    <w:rsid w:val="00B97380"/>
    <w:rsid w:val="00BA0990"/>
    <w:rsid w:val="00BA0DCB"/>
    <w:rsid w:val="00BA20A1"/>
    <w:rsid w:val="00BB0557"/>
    <w:rsid w:val="00BB1FCD"/>
    <w:rsid w:val="00BB585B"/>
    <w:rsid w:val="00BC0CD0"/>
    <w:rsid w:val="00BC5D6F"/>
    <w:rsid w:val="00BC7C6A"/>
    <w:rsid w:val="00BC7D57"/>
    <w:rsid w:val="00BD1005"/>
    <w:rsid w:val="00BD24CD"/>
    <w:rsid w:val="00BD6A28"/>
    <w:rsid w:val="00BE0729"/>
    <w:rsid w:val="00BE1754"/>
    <w:rsid w:val="00BE17EE"/>
    <w:rsid w:val="00BE4386"/>
    <w:rsid w:val="00BE698C"/>
    <w:rsid w:val="00BE6C1A"/>
    <w:rsid w:val="00BE7BFD"/>
    <w:rsid w:val="00BF0A6C"/>
    <w:rsid w:val="00BF0B91"/>
    <w:rsid w:val="00BF244F"/>
    <w:rsid w:val="00BF5885"/>
    <w:rsid w:val="00C06DAA"/>
    <w:rsid w:val="00C06E44"/>
    <w:rsid w:val="00C07A66"/>
    <w:rsid w:val="00C12067"/>
    <w:rsid w:val="00C136D2"/>
    <w:rsid w:val="00C13888"/>
    <w:rsid w:val="00C15A8F"/>
    <w:rsid w:val="00C17121"/>
    <w:rsid w:val="00C17876"/>
    <w:rsid w:val="00C20654"/>
    <w:rsid w:val="00C242E3"/>
    <w:rsid w:val="00C317F8"/>
    <w:rsid w:val="00C32148"/>
    <w:rsid w:val="00C32675"/>
    <w:rsid w:val="00C3285F"/>
    <w:rsid w:val="00C36E32"/>
    <w:rsid w:val="00C410CD"/>
    <w:rsid w:val="00C4355F"/>
    <w:rsid w:val="00C44735"/>
    <w:rsid w:val="00C4655E"/>
    <w:rsid w:val="00C4728B"/>
    <w:rsid w:val="00C473A4"/>
    <w:rsid w:val="00C544E8"/>
    <w:rsid w:val="00C5480B"/>
    <w:rsid w:val="00C565D9"/>
    <w:rsid w:val="00C5713E"/>
    <w:rsid w:val="00C6097F"/>
    <w:rsid w:val="00C60BF9"/>
    <w:rsid w:val="00C62EA4"/>
    <w:rsid w:val="00C63216"/>
    <w:rsid w:val="00C650DC"/>
    <w:rsid w:val="00C659B4"/>
    <w:rsid w:val="00C701C0"/>
    <w:rsid w:val="00C813E9"/>
    <w:rsid w:val="00C821A0"/>
    <w:rsid w:val="00C84726"/>
    <w:rsid w:val="00C84C97"/>
    <w:rsid w:val="00C853D8"/>
    <w:rsid w:val="00C85B9D"/>
    <w:rsid w:val="00C86633"/>
    <w:rsid w:val="00C91B3D"/>
    <w:rsid w:val="00C92347"/>
    <w:rsid w:val="00C92651"/>
    <w:rsid w:val="00C92DF0"/>
    <w:rsid w:val="00C93BFE"/>
    <w:rsid w:val="00C94601"/>
    <w:rsid w:val="00CA03A3"/>
    <w:rsid w:val="00CA0516"/>
    <w:rsid w:val="00CA0DF5"/>
    <w:rsid w:val="00CA13B3"/>
    <w:rsid w:val="00CA3616"/>
    <w:rsid w:val="00CA3FA1"/>
    <w:rsid w:val="00CA52B6"/>
    <w:rsid w:val="00CA5A02"/>
    <w:rsid w:val="00CA7043"/>
    <w:rsid w:val="00CB1AC7"/>
    <w:rsid w:val="00CB4DB8"/>
    <w:rsid w:val="00CB6C23"/>
    <w:rsid w:val="00CC1A3D"/>
    <w:rsid w:val="00CC4772"/>
    <w:rsid w:val="00CC61B2"/>
    <w:rsid w:val="00CD0207"/>
    <w:rsid w:val="00CD1C2D"/>
    <w:rsid w:val="00CD6467"/>
    <w:rsid w:val="00CD6585"/>
    <w:rsid w:val="00CE0C47"/>
    <w:rsid w:val="00CE1C4C"/>
    <w:rsid w:val="00CE36E3"/>
    <w:rsid w:val="00CE45D3"/>
    <w:rsid w:val="00CE4B0D"/>
    <w:rsid w:val="00CE5E97"/>
    <w:rsid w:val="00CE5ED1"/>
    <w:rsid w:val="00CE641A"/>
    <w:rsid w:val="00CF2A60"/>
    <w:rsid w:val="00CF32A4"/>
    <w:rsid w:val="00CF363D"/>
    <w:rsid w:val="00CF3790"/>
    <w:rsid w:val="00CF3983"/>
    <w:rsid w:val="00CF651E"/>
    <w:rsid w:val="00D034F4"/>
    <w:rsid w:val="00D05431"/>
    <w:rsid w:val="00D05B6A"/>
    <w:rsid w:val="00D05D6B"/>
    <w:rsid w:val="00D067FD"/>
    <w:rsid w:val="00D07073"/>
    <w:rsid w:val="00D07E5B"/>
    <w:rsid w:val="00D10055"/>
    <w:rsid w:val="00D15428"/>
    <w:rsid w:val="00D20B72"/>
    <w:rsid w:val="00D21009"/>
    <w:rsid w:val="00D226CD"/>
    <w:rsid w:val="00D258B4"/>
    <w:rsid w:val="00D337E4"/>
    <w:rsid w:val="00D33F25"/>
    <w:rsid w:val="00D34C3C"/>
    <w:rsid w:val="00D44797"/>
    <w:rsid w:val="00D504AB"/>
    <w:rsid w:val="00D51C8A"/>
    <w:rsid w:val="00D616FE"/>
    <w:rsid w:val="00D618E0"/>
    <w:rsid w:val="00D61AE4"/>
    <w:rsid w:val="00D6260F"/>
    <w:rsid w:val="00D65C74"/>
    <w:rsid w:val="00D67B94"/>
    <w:rsid w:val="00D725FA"/>
    <w:rsid w:val="00D73345"/>
    <w:rsid w:val="00D7763F"/>
    <w:rsid w:val="00D80A0F"/>
    <w:rsid w:val="00D81310"/>
    <w:rsid w:val="00D81F19"/>
    <w:rsid w:val="00D850B7"/>
    <w:rsid w:val="00D905E2"/>
    <w:rsid w:val="00D92FBE"/>
    <w:rsid w:val="00D95C12"/>
    <w:rsid w:val="00D977EF"/>
    <w:rsid w:val="00D97C5F"/>
    <w:rsid w:val="00DA32DB"/>
    <w:rsid w:val="00DC0734"/>
    <w:rsid w:val="00DC28DC"/>
    <w:rsid w:val="00DC5B8D"/>
    <w:rsid w:val="00DC7E13"/>
    <w:rsid w:val="00DD1718"/>
    <w:rsid w:val="00DD2685"/>
    <w:rsid w:val="00DD5581"/>
    <w:rsid w:val="00DD5EAA"/>
    <w:rsid w:val="00DD6AE8"/>
    <w:rsid w:val="00DE1A1D"/>
    <w:rsid w:val="00DE3988"/>
    <w:rsid w:val="00DE44C0"/>
    <w:rsid w:val="00DE79CD"/>
    <w:rsid w:val="00DF2086"/>
    <w:rsid w:val="00DF3F51"/>
    <w:rsid w:val="00DF451E"/>
    <w:rsid w:val="00E017F1"/>
    <w:rsid w:val="00E02220"/>
    <w:rsid w:val="00E02680"/>
    <w:rsid w:val="00E02B6D"/>
    <w:rsid w:val="00E0514A"/>
    <w:rsid w:val="00E11DB5"/>
    <w:rsid w:val="00E16FB7"/>
    <w:rsid w:val="00E20143"/>
    <w:rsid w:val="00E21220"/>
    <w:rsid w:val="00E227F4"/>
    <w:rsid w:val="00E229FF"/>
    <w:rsid w:val="00E23094"/>
    <w:rsid w:val="00E26A33"/>
    <w:rsid w:val="00E26E00"/>
    <w:rsid w:val="00E32402"/>
    <w:rsid w:val="00E3505B"/>
    <w:rsid w:val="00E36BE3"/>
    <w:rsid w:val="00E37029"/>
    <w:rsid w:val="00E37869"/>
    <w:rsid w:val="00E40CCB"/>
    <w:rsid w:val="00E412DC"/>
    <w:rsid w:val="00E41810"/>
    <w:rsid w:val="00E44A8B"/>
    <w:rsid w:val="00E47FE8"/>
    <w:rsid w:val="00E50EC2"/>
    <w:rsid w:val="00E51B76"/>
    <w:rsid w:val="00E5681A"/>
    <w:rsid w:val="00E57E03"/>
    <w:rsid w:val="00E60B0A"/>
    <w:rsid w:val="00E61EE3"/>
    <w:rsid w:val="00E626FE"/>
    <w:rsid w:val="00E63179"/>
    <w:rsid w:val="00E64944"/>
    <w:rsid w:val="00E677FA"/>
    <w:rsid w:val="00E67BE2"/>
    <w:rsid w:val="00E7361A"/>
    <w:rsid w:val="00E746C2"/>
    <w:rsid w:val="00E772A4"/>
    <w:rsid w:val="00E77C7B"/>
    <w:rsid w:val="00E82D15"/>
    <w:rsid w:val="00E83686"/>
    <w:rsid w:val="00E85B52"/>
    <w:rsid w:val="00E85D50"/>
    <w:rsid w:val="00E86BB8"/>
    <w:rsid w:val="00E920B9"/>
    <w:rsid w:val="00E94156"/>
    <w:rsid w:val="00E94DCD"/>
    <w:rsid w:val="00E95CEF"/>
    <w:rsid w:val="00EA02E5"/>
    <w:rsid w:val="00EA0BA5"/>
    <w:rsid w:val="00EA1148"/>
    <w:rsid w:val="00EA2530"/>
    <w:rsid w:val="00EA38BA"/>
    <w:rsid w:val="00EA57CE"/>
    <w:rsid w:val="00EA59C7"/>
    <w:rsid w:val="00EA5F86"/>
    <w:rsid w:val="00EB0B42"/>
    <w:rsid w:val="00EB0B79"/>
    <w:rsid w:val="00EB19FB"/>
    <w:rsid w:val="00EB2F7C"/>
    <w:rsid w:val="00EB5DF0"/>
    <w:rsid w:val="00EB7339"/>
    <w:rsid w:val="00EC36DB"/>
    <w:rsid w:val="00EC5739"/>
    <w:rsid w:val="00EC6954"/>
    <w:rsid w:val="00ED06E6"/>
    <w:rsid w:val="00ED1388"/>
    <w:rsid w:val="00ED557F"/>
    <w:rsid w:val="00EE197F"/>
    <w:rsid w:val="00EE42D0"/>
    <w:rsid w:val="00EE4C18"/>
    <w:rsid w:val="00EE5DB3"/>
    <w:rsid w:val="00EE6A17"/>
    <w:rsid w:val="00EF195B"/>
    <w:rsid w:val="00EF4DE8"/>
    <w:rsid w:val="00EF51B1"/>
    <w:rsid w:val="00EF62DF"/>
    <w:rsid w:val="00F000FA"/>
    <w:rsid w:val="00F01197"/>
    <w:rsid w:val="00F03FE3"/>
    <w:rsid w:val="00F077D8"/>
    <w:rsid w:val="00F10E0E"/>
    <w:rsid w:val="00F14C3E"/>
    <w:rsid w:val="00F15935"/>
    <w:rsid w:val="00F15B99"/>
    <w:rsid w:val="00F15C21"/>
    <w:rsid w:val="00F274A9"/>
    <w:rsid w:val="00F27EEC"/>
    <w:rsid w:val="00F309E6"/>
    <w:rsid w:val="00F31430"/>
    <w:rsid w:val="00F31C74"/>
    <w:rsid w:val="00F35939"/>
    <w:rsid w:val="00F36871"/>
    <w:rsid w:val="00F37C3F"/>
    <w:rsid w:val="00F37F6D"/>
    <w:rsid w:val="00F4020A"/>
    <w:rsid w:val="00F408FE"/>
    <w:rsid w:val="00F41BD8"/>
    <w:rsid w:val="00F446CF"/>
    <w:rsid w:val="00F4577E"/>
    <w:rsid w:val="00F465D9"/>
    <w:rsid w:val="00F504C1"/>
    <w:rsid w:val="00F50DC0"/>
    <w:rsid w:val="00F518AC"/>
    <w:rsid w:val="00F52505"/>
    <w:rsid w:val="00F53308"/>
    <w:rsid w:val="00F54EBD"/>
    <w:rsid w:val="00F5699F"/>
    <w:rsid w:val="00F569E0"/>
    <w:rsid w:val="00F601BB"/>
    <w:rsid w:val="00F6215E"/>
    <w:rsid w:val="00F6590B"/>
    <w:rsid w:val="00F66211"/>
    <w:rsid w:val="00F66B3E"/>
    <w:rsid w:val="00F66F08"/>
    <w:rsid w:val="00F702B7"/>
    <w:rsid w:val="00F72E6B"/>
    <w:rsid w:val="00F7737D"/>
    <w:rsid w:val="00F77EA8"/>
    <w:rsid w:val="00F8191F"/>
    <w:rsid w:val="00F81970"/>
    <w:rsid w:val="00F836ED"/>
    <w:rsid w:val="00F8413E"/>
    <w:rsid w:val="00F8504B"/>
    <w:rsid w:val="00F90B19"/>
    <w:rsid w:val="00F93D20"/>
    <w:rsid w:val="00F93FF8"/>
    <w:rsid w:val="00F961B6"/>
    <w:rsid w:val="00F96397"/>
    <w:rsid w:val="00F9654F"/>
    <w:rsid w:val="00FA1877"/>
    <w:rsid w:val="00FA47AB"/>
    <w:rsid w:val="00FB2C75"/>
    <w:rsid w:val="00FB4AB7"/>
    <w:rsid w:val="00FB6024"/>
    <w:rsid w:val="00FB7018"/>
    <w:rsid w:val="00FB720B"/>
    <w:rsid w:val="00FC034A"/>
    <w:rsid w:val="00FC0B07"/>
    <w:rsid w:val="00FC29BA"/>
    <w:rsid w:val="00FC3F1F"/>
    <w:rsid w:val="00FC60EB"/>
    <w:rsid w:val="00FC7C53"/>
    <w:rsid w:val="00FD5967"/>
    <w:rsid w:val="00FE0BAA"/>
    <w:rsid w:val="00FE4FAA"/>
    <w:rsid w:val="00FE58C5"/>
    <w:rsid w:val="00FE663F"/>
    <w:rsid w:val="00FE7BDB"/>
    <w:rsid w:val="00FF2343"/>
    <w:rsid w:val="00FF4944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F3330E"/>
  <w15:docId w15:val="{A592B96B-FFCA-4DE8-B33F-8B9893A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5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64436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644361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644361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644361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F408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43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4436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44361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644361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644361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firstline">
    <w:name w:val="firstline"/>
    <w:basedOn w:val="Normal"/>
    <w:rsid w:val="00F15C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Batang" w:hAnsi="Times New Roman"/>
      <w:sz w:val="24"/>
      <w:szCs w:val="24"/>
      <w:lang w:val="bg-BG" w:eastAsia="ko-KR"/>
    </w:rPr>
  </w:style>
  <w:style w:type="character" w:styleId="PageNumber">
    <w:name w:val="page number"/>
    <w:basedOn w:val="DefaultParagraphFont"/>
    <w:rsid w:val="00CE0C47"/>
  </w:style>
  <w:style w:type="paragraph" w:customStyle="1" w:styleId="CharCharChar">
    <w:name w:val="Char Char Char"/>
    <w:basedOn w:val="Normal"/>
    <w:rsid w:val="00875BC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507C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">
    <w:name w:val="Char Char Знак"/>
    <w:basedOn w:val="Normal"/>
    <w:rsid w:val="00B3017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1CharChar1CharCharCharChar1">
    <w:name w:val="Char1 Char Char1 Char Char Char Char1"/>
    <w:basedOn w:val="Normal"/>
    <w:rsid w:val="00653307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E50EC2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1Char">
    <w:name w:val="Char Char Char1 Char"/>
    <w:basedOn w:val="Normal"/>
    <w:rsid w:val="0035692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Strong">
    <w:name w:val="Strong"/>
    <w:qFormat/>
    <w:rsid w:val="00227240"/>
    <w:rPr>
      <w:b/>
      <w:bCs/>
    </w:rPr>
  </w:style>
  <w:style w:type="character" w:customStyle="1" w:styleId="historyitemselected1">
    <w:name w:val="historyitemselected1"/>
    <w:rsid w:val="00227240"/>
    <w:rPr>
      <w:b/>
      <w:bCs/>
      <w:color w:val="0086C6"/>
    </w:rPr>
  </w:style>
  <w:style w:type="paragraph" w:customStyle="1" w:styleId="CharCharCharCharCharCharCharCharCharCharCharCharCharChar">
    <w:name w:val="Знак Знак Знак Char Char Char Char Char Знак Char Знак Char Знак Знак Char Char Char Char Char Char Char"/>
    <w:basedOn w:val="Normal"/>
    <w:rsid w:val="006376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4E2F08"/>
    <w:rPr>
      <w:i w:val="0"/>
      <w:iCs w:val="0"/>
      <w:color w:val="8B0000"/>
      <w:u w:val="single"/>
    </w:rPr>
  </w:style>
  <w:style w:type="paragraph" w:customStyle="1" w:styleId="title1">
    <w:name w:val="title1"/>
    <w:basedOn w:val="Normal"/>
    <w:rsid w:val="00CF651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customStyle="1" w:styleId="FooterChar">
    <w:name w:val="Footer Char"/>
    <w:link w:val="Footer"/>
    <w:rsid w:val="00A02564"/>
    <w:rPr>
      <w:rFonts w:ascii="Arial" w:hAnsi="Arial"/>
      <w:lang w:val="en-US" w:eastAsia="en-US"/>
    </w:rPr>
  </w:style>
  <w:style w:type="paragraph" w:styleId="ListParagraph">
    <w:name w:val="List Paragraph"/>
    <w:aliases w:val="List Paragraph1,List1,List Paragraph11,List Paragraph111,Colorful List - Accent 11,List Paragraph1111"/>
    <w:basedOn w:val="Normal"/>
    <w:link w:val="ListParagraphChar"/>
    <w:uiPriority w:val="34"/>
    <w:qFormat/>
    <w:rsid w:val="004D32E9"/>
    <w:pPr>
      <w:widowControl w:val="0"/>
      <w:overflowPunct/>
      <w:ind w:left="720"/>
      <w:textAlignment w:val="auto"/>
    </w:pPr>
    <w:rPr>
      <w:rFonts w:ascii="Times New Roman" w:hAnsi="Times New Roman"/>
      <w:lang w:val="bg-BG"/>
    </w:rPr>
  </w:style>
  <w:style w:type="paragraph" w:customStyle="1" w:styleId="m">
    <w:name w:val="m"/>
    <w:basedOn w:val="Normal"/>
    <w:rsid w:val="00B209E0"/>
    <w:pPr>
      <w:overflowPunct/>
      <w:autoSpaceDE/>
      <w:autoSpaceDN/>
      <w:adjustRightInd/>
      <w:ind w:firstLine="990"/>
      <w:jc w:val="both"/>
      <w:textAlignment w:val="auto"/>
    </w:pPr>
    <w:rPr>
      <w:rFonts w:ascii="Times New Roman" w:hAnsi="Times New Roman"/>
      <w:color w:val="000000"/>
      <w:sz w:val="24"/>
      <w:szCs w:val="24"/>
      <w:lang w:val="bg-BG" w:eastAsia="bg-BG"/>
    </w:rPr>
  </w:style>
  <w:style w:type="paragraph" w:styleId="NormalWeb">
    <w:name w:val="Normal (Web)"/>
    <w:basedOn w:val="Normal"/>
    <w:unhideWhenUsed/>
    <w:rsid w:val="00CD0207"/>
    <w:pPr>
      <w:overflowPunct/>
      <w:autoSpaceDE/>
      <w:autoSpaceDN/>
      <w:adjustRightInd/>
      <w:ind w:firstLine="990"/>
      <w:jc w:val="both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rsid w:val="004475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5A7"/>
  </w:style>
  <w:style w:type="character" w:customStyle="1" w:styleId="CommentTextChar">
    <w:name w:val="Comment Text Char"/>
    <w:link w:val="CommentText"/>
    <w:rsid w:val="004475A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475A7"/>
    <w:rPr>
      <w:b/>
      <w:bCs/>
    </w:rPr>
  </w:style>
  <w:style w:type="character" w:customStyle="1" w:styleId="CommentSubjectChar">
    <w:name w:val="Comment Subject Char"/>
    <w:link w:val="CommentSubject"/>
    <w:rsid w:val="004475A7"/>
    <w:rPr>
      <w:rFonts w:ascii="Arial" w:hAnsi="Arial"/>
      <w:b/>
      <w:bCs/>
    </w:rPr>
  </w:style>
  <w:style w:type="character" w:customStyle="1" w:styleId="ListParagraphChar">
    <w:name w:val="List Paragraph Char"/>
    <w:aliases w:val="List Paragraph1 Char,List1 Char,List Paragraph11 Char,List Paragraph111 Char,Colorful List - Accent 11 Char,List Paragraph1111 Char"/>
    <w:link w:val="ListParagraph"/>
    <w:uiPriority w:val="34"/>
    <w:locked/>
    <w:rsid w:val="00863E5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7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79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2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206141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5246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64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77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93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08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7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96A6-3119-4680-A7FA-87E10E50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Kameliya Nikova</cp:lastModifiedBy>
  <cp:revision>4</cp:revision>
  <cp:lastPrinted>2019-08-15T09:24:00Z</cp:lastPrinted>
  <dcterms:created xsi:type="dcterms:W3CDTF">2023-12-15T13:56:00Z</dcterms:created>
  <dcterms:modified xsi:type="dcterms:W3CDTF">2023-12-18T16:05:00Z</dcterms:modified>
</cp:coreProperties>
</file>