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46AF" w14:textId="77777777" w:rsidR="005C5505" w:rsidRDefault="005C5505" w:rsidP="00E06490">
      <w:pPr>
        <w:keepNext/>
        <w:widowControl w:val="0"/>
        <w:autoSpaceDE w:val="0"/>
        <w:autoSpaceDN w:val="0"/>
        <w:adjustRightInd w:val="0"/>
        <w:spacing w:line="276" w:lineRule="auto"/>
        <w:ind w:left="8496"/>
        <w:jc w:val="both"/>
        <w:outlineLvl w:val="0"/>
        <w:rPr>
          <w:b/>
          <w:bCs/>
          <w:caps/>
          <w:noProof/>
          <w:lang w:val="en-US" w:eastAsia="en-US"/>
        </w:rPr>
      </w:pPr>
    </w:p>
    <w:p w14:paraId="0A25BE80" w14:textId="77777777" w:rsidR="00E06490" w:rsidRPr="00327013" w:rsidRDefault="00E06490">
      <w:pPr>
        <w:rPr>
          <w:sz w:val="20"/>
          <w:szCs w:val="20"/>
          <w:lang w:val="en-US"/>
        </w:rPr>
      </w:pPr>
    </w:p>
    <w:p w14:paraId="5D817DBE" w14:textId="77777777" w:rsidR="005C5505" w:rsidRDefault="005C5505">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2611FA98" w14:textId="77777777" w:rsidR="00C44A9E" w:rsidRPr="00C44A9E" w:rsidRDefault="00C44A9E" w:rsidP="00C44A9E">
            <w:pPr>
              <w:tabs>
                <w:tab w:val="left" w:pos="2977"/>
              </w:tabs>
              <w:spacing w:before="240" w:after="240" w:line="360" w:lineRule="auto"/>
              <w:ind w:left="170" w:right="170"/>
              <w:contextualSpacing/>
              <w:jc w:val="center"/>
              <w:rPr>
                <w:rFonts w:ascii="Verdana" w:hAnsi="Verdana"/>
                <w:b/>
                <w:spacing w:val="30"/>
                <w:sz w:val="12"/>
                <w:szCs w:val="12"/>
              </w:rPr>
            </w:pPr>
          </w:p>
          <w:p w14:paraId="303AF3E4" w14:textId="5F93041F" w:rsidR="00FD1585" w:rsidRPr="00847CED" w:rsidRDefault="00C44A9E" w:rsidP="00C44A9E">
            <w:pPr>
              <w:tabs>
                <w:tab w:val="left" w:pos="2977"/>
              </w:tabs>
              <w:spacing w:line="360" w:lineRule="auto"/>
              <w:ind w:left="170" w:right="170"/>
              <w:contextualSpacing/>
              <w:jc w:val="center"/>
              <w:rPr>
                <w:rFonts w:ascii="Verdana" w:hAnsi="Verdana"/>
                <w:b/>
                <w:spacing w:val="30"/>
              </w:rPr>
            </w:pPr>
            <w:r>
              <w:rPr>
                <w:rFonts w:ascii="Verdana" w:hAnsi="Verdana"/>
                <w:b/>
                <w:spacing w:val="30"/>
              </w:rPr>
              <w:t>СЪОБЩЕНИЕ</w:t>
            </w:r>
          </w:p>
          <w:p w14:paraId="76AA5DC7" w14:textId="0959B359" w:rsidR="00E220AD" w:rsidRPr="00E911C9" w:rsidRDefault="00E911C9" w:rsidP="00C44A9E">
            <w:pPr>
              <w:tabs>
                <w:tab w:val="left" w:pos="2977"/>
              </w:tabs>
              <w:spacing w:line="360" w:lineRule="auto"/>
              <w:ind w:left="170" w:right="170"/>
              <w:jc w:val="center"/>
              <w:rPr>
                <w:rFonts w:ascii="Verdana" w:hAnsi="Verdana"/>
                <w:b/>
                <w:sz w:val="20"/>
                <w:szCs w:val="20"/>
              </w:rPr>
            </w:pPr>
            <w:r w:rsidRPr="00FD1585">
              <w:rPr>
                <w:rFonts w:ascii="Verdana" w:hAnsi="Verdana"/>
                <w:b/>
                <w:sz w:val="20"/>
                <w:szCs w:val="20"/>
              </w:rPr>
              <w:t xml:space="preserve">ЗА НЕПОСТЪПИЛИ ПРЕДЛОЖЕНИЯ И СТАНОВИЩА ОТ ОБЩЕСТВЕНАТА КОНСУЛТАЦИЯ ПО </w:t>
            </w:r>
            <w:r w:rsidR="00957A68" w:rsidRPr="00957A68">
              <w:rPr>
                <w:rFonts w:ascii="Verdana" w:hAnsi="Verdana"/>
                <w:b/>
                <w:sz w:val="20"/>
                <w:szCs w:val="20"/>
              </w:rPr>
              <w:t>ПРОЕКТA НА НАРЕДБА ЗА УСЛОВИЯТА И РЕДА ЗА ПРИЛАГАНЕ НА ИНТЕРВЕНЦИИ ОТ СТРАТЕГИЧЕСКИЯ ПЛАН ЗА РАЗВИТИЕ НА ЗЕМЕДЕЛИЕТО И СЕЛСКИТЕ РАЙОНИ ЗА ПЕРИОДА 2023 – 2027 Г. В СЕКТОРИТЕ „ПЛОДОВЕ И ЗЕЛЕНЧУЦИ“ И „МЛЯКО И МЛЕЧНИ ПРОДУКТИ“</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9CB6A4A" w14:textId="4FFBCE3E" w:rsidR="004677F5" w:rsidRPr="00B4357A" w:rsidRDefault="002E24A5" w:rsidP="000F37C6">
            <w:pPr>
              <w:spacing w:before="240" w:after="120" w:line="360" w:lineRule="auto"/>
              <w:jc w:val="center"/>
              <w:rPr>
                <w:rFonts w:ascii="Verdana" w:hAnsi="Verdana"/>
                <w:b/>
                <w:sz w:val="20"/>
                <w:szCs w:val="20"/>
              </w:rPr>
            </w:pPr>
            <w:r w:rsidRPr="002E24A5">
              <w:rPr>
                <w:rFonts w:ascii="Verdana" w:hAnsi="Verdana"/>
                <w:b/>
                <w:sz w:val="20"/>
                <w:szCs w:val="20"/>
              </w:rPr>
              <w:t>В периода на обществен</w:t>
            </w:r>
            <w:r>
              <w:rPr>
                <w:rFonts w:ascii="Verdana" w:hAnsi="Verdana"/>
                <w:b/>
                <w:sz w:val="20"/>
                <w:szCs w:val="20"/>
              </w:rPr>
              <w:t>ата</w:t>
            </w:r>
            <w:r w:rsidRPr="002E24A5">
              <w:rPr>
                <w:rFonts w:ascii="Verdana" w:hAnsi="Verdana"/>
                <w:b/>
                <w:sz w:val="20"/>
                <w:szCs w:val="20"/>
              </w:rPr>
              <w:t xml:space="preserve"> консултаци</w:t>
            </w:r>
            <w:r>
              <w:rPr>
                <w:rFonts w:ascii="Verdana" w:hAnsi="Verdana"/>
                <w:b/>
                <w:sz w:val="20"/>
                <w:szCs w:val="20"/>
              </w:rPr>
              <w:t>я</w:t>
            </w:r>
            <w:r w:rsidRPr="002E24A5">
              <w:rPr>
                <w:rFonts w:ascii="Verdana" w:hAnsi="Verdana"/>
                <w:b/>
                <w:sz w:val="20"/>
                <w:szCs w:val="20"/>
              </w:rPr>
              <w:t xml:space="preserve"> не са постъпили предложения и становища.</w:t>
            </w:r>
          </w:p>
        </w:tc>
      </w:tr>
    </w:tbl>
    <w:p w14:paraId="12BF787A" w14:textId="25AC9612" w:rsidR="00C5218E" w:rsidRDefault="00C5218E" w:rsidP="000F37C6">
      <w:pPr>
        <w:spacing w:line="360" w:lineRule="auto"/>
        <w:ind w:left="567"/>
        <w:rPr>
          <w:rFonts w:ascii="Verdana" w:hAnsi="Verdana"/>
          <w:bCs/>
          <w:caps/>
          <w:color w:val="000000" w:themeColor="text1"/>
          <w:sz w:val="20"/>
          <w:szCs w:val="20"/>
        </w:rPr>
      </w:pPr>
    </w:p>
    <w:p w14:paraId="69060189" w14:textId="77777777" w:rsidR="00074211" w:rsidRPr="00936CD5" w:rsidRDefault="00074211" w:rsidP="000F37C6">
      <w:pPr>
        <w:spacing w:line="360" w:lineRule="auto"/>
        <w:ind w:left="567"/>
        <w:rPr>
          <w:rFonts w:ascii="Verdana" w:hAnsi="Verdana"/>
          <w:bCs/>
          <w:caps/>
          <w:color w:val="000000" w:themeColor="text1"/>
          <w:sz w:val="20"/>
          <w:szCs w:val="20"/>
        </w:rPr>
      </w:pPr>
    </w:p>
    <w:p w14:paraId="565B1AA9" w14:textId="77777777" w:rsidR="00936CD5" w:rsidRPr="00936CD5" w:rsidRDefault="00936CD5" w:rsidP="000F37C6">
      <w:pPr>
        <w:spacing w:line="360" w:lineRule="auto"/>
        <w:ind w:left="567"/>
        <w:rPr>
          <w:rFonts w:ascii="Verdana" w:hAnsi="Verdana"/>
          <w:bCs/>
          <w:caps/>
          <w:color w:val="000000" w:themeColor="text1"/>
          <w:sz w:val="20"/>
          <w:szCs w:val="20"/>
        </w:rPr>
      </w:pPr>
    </w:p>
    <w:p w14:paraId="40E526B0" w14:textId="2D8571DE" w:rsidR="00074211" w:rsidRPr="00074211" w:rsidRDefault="00074211" w:rsidP="00074211">
      <w:pPr>
        <w:widowControl w:val="0"/>
        <w:autoSpaceDE w:val="0"/>
        <w:autoSpaceDN w:val="0"/>
        <w:adjustRightInd w:val="0"/>
        <w:ind w:left="720" w:firstLine="273"/>
        <w:rPr>
          <w:rFonts w:ascii="Verdana" w:hAnsi="Verdana" w:cs="Verdana"/>
          <w:sz w:val="14"/>
          <w:szCs w:val="14"/>
        </w:rPr>
      </w:pPr>
      <w:bookmarkStart w:id="0" w:name="_GoBack"/>
      <w:bookmarkEnd w:id="0"/>
    </w:p>
    <w:sectPr w:rsidR="00074211" w:rsidRPr="00074211" w:rsidSect="00DD428F">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E51DF" w14:textId="77777777" w:rsidR="00CD63D7" w:rsidRDefault="00CD63D7">
      <w:r>
        <w:separator/>
      </w:r>
    </w:p>
  </w:endnote>
  <w:endnote w:type="continuationSeparator" w:id="0">
    <w:p w14:paraId="210D1ED2" w14:textId="77777777" w:rsidR="00CD63D7" w:rsidRDefault="00CD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2D92" w14:textId="77777777" w:rsidR="00CD63D7" w:rsidRDefault="00CD63D7">
      <w:r>
        <w:separator/>
      </w:r>
    </w:p>
  </w:footnote>
  <w:footnote w:type="continuationSeparator" w:id="0">
    <w:p w14:paraId="58D6524B" w14:textId="77777777" w:rsidR="00CD63D7" w:rsidRDefault="00CD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AEF" w14:textId="77777777" w:rsidR="005C5505" w:rsidRPr="00E144BA" w:rsidRDefault="005C5505" w:rsidP="005C5505">
    <w:pPr>
      <w:tabs>
        <w:tab w:val="center" w:pos="4153"/>
        <w:tab w:val="right" w:pos="8306"/>
      </w:tabs>
      <w:jc w:val="right"/>
      <w:rPr>
        <w:rFonts w:ascii="Verdana" w:hAnsi="Verdana"/>
        <w:sz w:val="20"/>
        <w:szCs w:val="20"/>
      </w:rPr>
    </w:pPr>
    <w:r w:rsidRPr="00E144BA">
      <w:rPr>
        <w:rFonts w:ascii="Verdana" w:hAnsi="Verdana"/>
        <w:sz w:val="20"/>
        <w:szCs w:val="20"/>
      </w:rPr>
      <w:t>Класификация на информацията:</w:t>
    </w:r>
  </w:p>
  <w:p w14:paraId="270BAA50" w14:textId="420B99CA" w:rsidR="005C5505" w:rsidRPr="005C5505" w:rsidRDefault="001071E4" w:rsidP="005C5505">
    <w:pPr>
      <w:tabs>
        <w:tab w:val="center" w:pos="4153"/>
        <w:tab w:val="right" w:pos="8306"/>
      </w:tabs>
      <w:jc w:val="right"/>
      <w:rPr>
        <w:rFonts w:ascii="Verdana" w:hAnsi="Verdana"/>
        <w:sz w:val="20"/>
        <w:szCs w:val="20"/>
        <w:lang w:val="en-US"/>
      </w:rPr>
    </w:pPr>
    <w:r>
      <w:rPr>
        <w:rFonts w:ascii="Verdana" w:hAnsi="Verdana"/>
        <w:bCs/>
        <w:sz w:val="20"/>
        <w:szCs w:val="20"/>
      </w:rPr>
      <w:t>Ниво 0</w:t>
    </w:r>
    <w:r w:rsidR="005C5505" w:rsidRPr="0046367C">
      <w:rPr>
        <w:rFonts w:ascii="Verdana" w:hAnsi="Verdana"/>
        <w:bCs/>
        <w:sz w:val="20"/>
        <w:szCs w:val="20"/>
      </w:rPr>
      <w:t>, TLP-</w:t>
    </w:r>
    <w:r w:rsidR="005C5505">
      <w:rPr>
        <w:rFonts w:ascii="Verdana" w:hAnsi="Verdana"/>
        <w:bCs/>
        <w:sz w:val="20"/>
        <w:szCs w:val="20"/>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4D5B"/>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4211"/>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0F37C6"/>
    <w:rsid w:val="000F7E30"/>
    <w:rsid w:val="00100175"/>
    <w:rsid w:val="0010687D"/>
    <w:rsid w:val="001071E4"/>
    <w:rsid w:val="001143E4"/>
    <w:rsid w:val="0011484F"/>
    <w:rsid w:val="00115EDD"/>
    <w:rsid w:val="00120ABA"/>
    <w:rsid w:val="00133A14"/>
    <w:rsid w:val="00134E1D"/>
    <w:rsid w:val="0013629D"/>
    <w:rsid w:val="00141BFB"/>
    <w:rsid w:val="00144034"/>
    <w:rsid w:val="001440FE"/>
    <w:rsid w:val="0014437A"/>
    <w:rsid w:val="00155CAF"/>
    <w:rsid w:val="001668E1"/>
    <w:rsid w:val="001706AA"/>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3E2D"/>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27013"/>
    <w:rsid w:val="003336CE"/>
    <w:rsid w:val="00333BD7"/>
    <w:rsid w:val="00341A41"/>
    <w:rsid w:val="00341B81"/>
    <w:rsid w:val="00346856"/>
    <w:rsid w:val="00351063"/>
    <w:rsid w:val="003640F0"/>
    <w:rsid w:val="0037191E"/>
    <w:rsid w:val="00377A96"/>
    <w:rsid w:val="00377FE2"/>
    <w:rsid w:val="00380EC8"/>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C42"/>
    <w:rsid w:val="005C2DFD"/>
    <w:rsid w:val="005C43C6"/>
    <w:rsid w:val="005C5505"/>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2CF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6CE6"/>
    <w:rsid w:val="00777754"/>
    <w:rsid w:val="00781306"/>
    <w:rsid w:val="007836C8"/>
    <w:rsid w:val="007934F1"/>
    <w:rsid w:val="00794229"/>
    <w:rsid w:val="007B1141"/>
    <w:rsid w:val="007B24F7"/>
    <w:rsid w:val="007C6C8E"/>
    <w:rsid w:val="007D6B06"/>
    <w:rsid w:val="007E249E"/>
    <w:rsid w:val="007E2BA4"/>
    <w:rsid w:val="007E633B"/>
    <w:rsid w:val="007E6AD6"/>
    <w:rsid w:val="007F135A"/>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47CED"/>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A68"/>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0555"/>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473"/>
    <w:rsid w:val="00BA66F5"/>
    <w:rsid w:val="00BA726F"/>
    <w:rsid w:val="00BB13DA"/>
    <w:rsid w:val="00BB2082"/>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4A9E"/>
    <w:rsid w:val="00C45CCE"/>
    <w:rsid w:val="00C46170"/>
    <w:rsid w:val="00C467CA"/>
    <w:rsid w:val="00C467D4"/>
    <w:rsid w:val="00C46FEE"/>
    <w:rsid w:val="00C5218E"/>
    <w:rsid w:val="00C524F3"/>
    <w:rsid w:val="00C5278E"/>
    <w:rsid w:val="00C538D8"/>
    <w:rsid w:val="00C550EA"/>
    <w:rsid w:val="00C63AA7"/>
    <w:rsid w:val="00C718DA"/>
    <w:rsid w:val="00C73873"/>
    <w:rsid w:val="00C74A06"/>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D63D7"/>
    <w:rsid w:val="00CE3610"/>
    <w:rsid w:val="00CF24CD"/>
    <w:rsid w:val="00CF5221"/>
    <w:rsid w:val="00CF5822"/>
    <w:rsid w:val="00CF5A9B"/>
    <w:rsid w:val="00CF61A2"/>
    <w:rsid w:val="00CF6672"/>
    <w:rsid w:val="00CF6F30"/>
    <w:rsid w:val="00D03A5F"/>
    <w:rsid w:val="00D11E74"/>
    <w:rsid w:val="00D11FEB"/>
    <w:rsid w:val="00D144A4"/>
    <w:rsid w:val="00D22435"/>
    <w:rsid w:val="00D23711"/>
    <w:rsid w:val="00D25823"/>
    <w:rsid w:val="00D2649F"/>
    <w:rsid w:val="00D36CA4"/>
    <w:rsid w:val="00D37145"/>
    <w:rsid w:val="00D37896"/>
    <w:rsid w:val="00D41A30"/>
    <w:rsid w:val="00D44FF2"/>
    <w:rsid w:val="00D469E3"/>
    <w:rsid w:val="00D532DC"/>
    <w:rsid w:val="00D5501D"/>
    <w:rsid w:val="00D63557"/>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6490"/>
    <w:rsid w:val="00E074E3"/>
    <w:rsid w:val="00E13B7B"/>
    <w:rsid w:val="00E2203D"/>
    <w:rsid w:val="00E220AD"/>
    <w:rsid w:val="00E222BB"/>
    <w:rsid w:val="00E26258"/>
    <w:rsid w:val="00E27FFC"/>
    <w:rsid w:val="00E3114C"/>
    <w:rsid w:val="00E352D8"/>
    <w:rsid w:val="00E36D56"/>
    <w:rsid w:val="00E377AA"/>
    <w:rsid w:val="00E41613"/>
    <w:rsid w:val="00E41BB3"/>
    <w:rsid w:val="00E47C30"/>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1454"/>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26A0"/>
    <w:rsid w:val="00FA2D8D"/>
    <w:rsid w:val="00FA3B4C"/>
    <w:rsid w:val="00FA7BA8"/>
    <w:rsid w:val="00FB0D80"/>
    <w:rsid w:val="00FB1992"/>
    <w:rsid w:val="00FB4BB4"/>
    <w:rsid w:val="00FB55BD"/>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89CA-AFE3-4CF7-AEC0-6E519E34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2023-08-31T07:26:00Z</dcterms:created>
  <dcterms:modified xsi:type="dcterms:W3CDTF">2023-08-31T14:49:00Z</dcterms:modified>
</cp:coreProperties>
</file>