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6C1D" w:rsidRPr="00FC4CED" w:rsidRDefault="00346C1D" w:rsidP="00C756B6">
      <w:pPr>
        <w:pStyle w:val="Heading3"/>
        <w:spacing w:before="0" w:beforeAutospacing="0" w:after="0" w:afterAutospacing="0" w:line="360" w:lineRule="auto"/>
        <w:jc w:val="center"/>
        <w:rPr>
          <w:rFonts w:ascii="Verdana" w:hAnsi="Verdana"/>
          <w:spacing w:val="16"/>
          <w:sz w:val="24"/>
          <w:szCs w:val="24"/>
        </w:rPr>
      </w:pPr>
      <w:r w:rsidRPr="00572F03">
        <w:rPr>
          <w:rFonts w:ascii="Verdana" w:hAnsi="Verdana"/>
          <w:spacing w:val="16"/>
          <w:sz w:val="24"/>
          <w:szCs w:val="24"/>
        </w:rPr>
        <w:t xml:space="preserve">МИНИСТЕРСТВО </w:t>
      </w:r>
      <w:r>
        <w:rPr>
          <w:rFonts w:ascii="Verdana" w:hAnsi="Verdana"/>
          <w:spacing w:val="16"/>
          <w:sz w:val="24"/>
          <w:szCs w:val="24"/>
        </w:rPr>
        <w:t>НА ЗЕМЕДЕЛИЕТО</w:t>
      </w:r>
      <w:r w:rsidR="00FC4CED" w:rsidRPr="00487390">
        <w:rPr>
          <w:rFonts w:ascii="Verdana" w:hAnsi="Verdana"/>
          <w:spacing w:val="16"/>
          <w:sz w:val="24"/>
          <w:szCs w:val="24"/>
          <w:lang w:val="ru-RU"/>
        </w:rPr>
        <w:t xml:space="preserve"> </w:t>
      </w:r>
      <w:r w:rsidR="00FC4CED">
        <w:rPr>
          <w:rFonts w:ascii="Verdana" w:hAnsi="Verdana"/>
          <w:spacing w:val="16"/>
          <w:sz w:val="24"/>
          <w:szCs w:val="24"/>
        </w:rPr>
        <w:t>И ХРАНИТЕ</w:t>
      </w:r>
    </w:p>
    <w:p w:rsidR="00346C1D" w:rsidRDefault="00346C1D" w:rsidP="00C756B6">
      <w:pPr>
        <w:spacing w:line="360" w:lineRule="auto"/>
        <w:ind w:left="8277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Проект</w:t>
      </w:r>
    </w:p>
    <w:p w:rsidR="00346C1D" w:rsidRPr="00FB6579" w:rsidRDefault="00346C1D" w:rsidP="00C756B6">
      <w:pPr>
        <w:spacing w:line="360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346C1D" w:rsidRPr="009B6636" w:rsidRDefault="00346C1D" w:rsidP="00C756B6">
      <w:pPr>
        <w:pStyle w:val="m"/>
        <w:spacing w:line="360" w:lineRule="auto"/>
        <w:ind w:firstLine="0"/>
        <w:jc w:val="center"/>
        <w:rPr>
          <w:rFonts w:ascii="Verdana" w:hAnsi="Verdana"/>
          <w:color w:val="auto"/>
          <w:sz w:val="20"/>
          <w:szCs w:val="20"/>
          <w:lang w:val="bg-BG"/>
        </w:rPr>
      </w:pPr>
      <w:r w:rsidRPr="00FC4CED">
        <w:rPr>
          <w:rFonts w:ascii="Verdana" w:hAnsi="Verdana"/>
          <w:b/>
          <w:bCs/>
          <w:sz w:val="20"/>
          <w:szCs w:val="20"/>
          <w:lang w:val="bg-BG"/>
        </w:rPr>
        <w:t xml:space="preserve">Наредба за изменение и допълнение на Наредба № </w:t>
      </w:r>
      <w:r w:rsidRPr="00487390">
        <w:rPr>
          <w:rFonts w:ascii="Verdana" w:hAnsi="Verdana"/>
          <w:b/>
          <w:bCs/>
          <w:sz w:val="20"/>
          <w:szCs w:val="20"/>
          <w:lang w:val="ru-RU"/>
        </w:rPr>
        <w:t xml:space="preserve">21 от 2012 г. за условията и реда за определяне, одобряване, регистрация и отмяна на източниците от горската семепроизводствена база, събирането и добива на горски репродуктивни материали, тяхното окачествяване, търговия и внос </w:t>
      </w:r>
      <w:r w:rsidRPr="00FC4CED">
        <w:rPr>
          <w:rFonts w:ascii="Verdana" w:hAnsi="Verdana"/>
          <w:bCs/>
          <w:sz w:val="20"/>
          <w:szCs w:val="20"/>
          <w:lang w:val="bg-BG"/>
        </w:rPr>
        <w:t>(</w:t>
      </w:r>
      <w:proofErr w:type="spellStart"/>
      <w:r w:rsidRPr="00FC4CED">
        <w:rPr>
          <w:rFonts w:ascii="Verdana" w:hAnsi="Verdana"/>
          <w:sz w:val="20"/>
          <w:szCs w:val="20"/>
          <w:lang w:val="bg-BG"/>
        </w:rPr>
        <w:t>обн</w:t>
      </w:r>
      <w:proofErr w:type="spellEnd"/>
      <w:r w:rsidRPr="00FC4CED">
        <w:rPr>
          <w:rFonts w:ascii="Verdana" w:hAnsi="Verdana"/>
          <w:sz w:val="20"/>
          <w:szCs w:val="20"/>
          <w:lang w:val="bg-BG"/>
        </w:rPr>
        <w:t>., ДВ, бр. 93 о</w:t>
      </w:r>
      <w:r w:rsidR="00487390">
        <w:rPr>
          <w:rFonts w:ascii="Verdana" w:hAnsi="Verdana"/>
          <w:sz w:val="20"/>
          <w:szCs w:val="20"/>
          <w:lang w:val="bg-BG"/>
        </w:rPr>
        <w:t>т 2012 г.</w:t>
      </w:r>
      <w:r w:rsidR="008273CE">
        <w:rPr>
          <w:rFonts w:ascii="Verdana" w:hAnsi="Verdana"/>
          <w:sz w:val="20"/>
          <w:szCs w:val="20"/>
          <w:lang w:val="bg-BG"/>
        </w:rPr>
        <w:t>;</w:t>
      </w:r>
      <w:r w:rsidR="00487390">
        <w:rPr>
          <w:rFonts w:ascii="Verdana" w:hAnsi="Verdana"/>
          <w:sz w:val="20"/>
          <w:szCs w:val="20"/>
          <w:lang w:val="bg-BG"/>
        </w:rPr>
        <w:t xml:space="preserve"> изм. бр. 59 от 2018 </w:t>
      </w:r>
      <w:r w:rsidRPr="00FC4CED">
        <w:rPr>
          <w:rFonts w:ascii="Verdana" w:hAnsi="Verdana"/>
          <w:sz w:val="20"/>
          <w:szCs w:val="20"/>
          <w:lang w:val="bg-BG"/>
        </w:rPr>
        <w:t>г</w:t>
      </w:r>
      <w:r w:rsidRPr="009B6636">
        <w:rPr>
          <w:rFonts w:ascii="Verdana" w:hAnsi="Verdana"/>
          <w:color w:val="auto"/>
          <w:sz w:val="20"/>
          <w:szCs w:val="20"/>
          <w:lang w:val="bg-BG"/>
        </w:rPr>
        <w:t>.</w:t>
      </w:r>
      <w:r w:rsidR="008F474F" w:rsidRPr="009B6636">
        <w:rPr>
          <w:rFonts w:ascii="Verdana" w:hAnsi="Verdana"/>
          <w:color w:val="auto"/>
          <w:sz w:val="20"/>
          <w:szCs w:val="20"/>
          <w:lang w:val="bg-BG"/>
        </w:rPr>
        <w:t>; изм.</w:t>
      </w:r>
      <w:r w:rsidRPr="009B6636">
        <w:rPr>
          <w:rFonts w:ascii="Verdana" w:hAnsi="Verdana"/>
          <w:color w:val="auto"/>
          <w:sz w:val="20"/>
          <w:szCs w:val="20"/>
          <w:lang w:val="bg-BG"/>
        </w:rPr>
        <w:t xml:space="preserve"> и </w:t>
      </w:r>
      <w:r w:rsidR="008F474F" w:rsidRPr="009B6636">
        <w:rPr>
          <w:rFonts w:ascii="Verdana" w:hAnsi="Verdana"/>
          <w:color w:val="auto"/>
          <w:sz w:val="20"/>
          <w:szCs w:val="20"/>
          <w:lang w:val="bg-BG"/>
        </w:rPr>
        <w:t xml:space="preserve">доп. </w:t>
      </w:r>
      <w:r w:rsidR="000A595C" w:rsidRPr="009B6636">
        <w:rPr>
          <w:rFonts w:ascii="Verdana" w:hAnsi="Verdana"/>
          <w:color w:val="auto"/>
          <w:sz w:val="20"/>
          <w:szCs w:val="20"/>
          <w:lang w:val="bg-BG"/>
        </w:rPr>
        <w:t>бр. 53 от 2019 г.</w:t>
      </w:r>
      <w:r w:rsidRPr="009B6636">
        <w:rPr>
          <w:rFonts w:ascii="Verdana" w:hAnsi="Verdana"/>
          <w:color w:val="auto"/>
          <w:sz w:val="20"/>
          <w:szCs w:val="20"/>
          <w:lang w:val="bg-BG"/>
        </w:rPr>
        <w:t>)</w:t>
      </w:r>
    </w:p>
    <w:p w:rsidR="00346C1D" w:rsidRPr="00FC4CED" w:rsidRDefault="00346C1D" w:rsidP="00C756B6">
      <w:pPr>
        <w:spacing w:line="360" w:lineRule="auto"/>
        <w:ind w:firstLine="720"/>
        <w:rPr>
          <w:rFonts w:ascii="Verdana" w:hAnsi="Verdana"/>
          <w:sz w:val="20"/>
          <w:szCs w:val="20"/>
        </w:rPr>
      </w:pPr>
    </w:p>
    <w:p w:rsidR="002233E6" w:rsidRDefault="00346C1D" w:rsidP="00C756B6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FC4CED">
        <w:rPr>
          <w:rFonts w:ascii="Verdana" w:hAnsi="Verdana"/>
          <w:b/>
          <w:sz w:val="20"/>
          <w:szCs w:val="20"/>
        </w:rPr>
        <w:t>§ 1</w:t>
      </w:r>
      <w:r w:rsidRPr="00FC4CED">
        <w:rPr>
          <w:rFonts w:ascii="Verdana" w:hAnsi="Verdana"/>
          <w:sz w:val="20"/>
          <w:szCs w:val="20"/>
        </w:rPr>
        <w:t>.</w:t>
      </w:r>
      <w:r w:rsidR="008F0EC8" w:rsidRPr="00FC4CED">
        <w:rPr>
          <w:rFonts w:ascii="Verdana" w:hAnsi="Verdana"/>
          <w:sz w:val="20"/>
          <w:szCs w:val="20"/>
        </w:rPr>
        <w:t xml:space="preserve"> </w:t>
      </w:r>
      <w:r w:rsidR="00240010" w:rsidRPr="00FC4CED">
        <w:rPr>
          <w:rFonts w:ascii="Verdana" w:hAnsi="Verdana"/>
          <w:sz w:val="20"/>
          <w:szCs w:val="20"/>
        </w:rPr>
        <w:t>В чл. 17</w:t>
      </w:r>
      <w:r w:rsidR="002233E6">
        <w:rPr>
          <w:rFonts w:ascii="Verdana" w:hAnsi="Verdana"/>
          <w:sz w:val="20"/>
          <w:szCs w:val="20"/>
        </w:rPr>
        <w:t xml:space="preserve"> се правят следните изменения:</w:t>
      </w:r>
    </w:p>
    <w:p w:rsidR="00240010" w:rsidRPr="002233E6" w:rsidRDefault="00E50CAE" w:rsidP="00E50CAE">
      <w:pPr>
        <w:pStyle w:val="ListParagraph"/>
        <w:spacing w:line="360" w:lineRule="auto"/>
        <w:ind w:left="0" w:firstLine="709"/>
        <w:rPr>
          <w:rFonts w:ascii="Verdana" w:hAnsi="Verdana" w:cs="Tahoma"/>
          <w:bCs/>
          <w:color w:val="000000"/>
          <w:sz w:val="20"/>
          <w:szCs w:val="20"/>
        </w:rPr>
      </w:pPr>
      <w:r w:rsidRPr="00C5726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</w:rPr>
        <w:t xml:space="preserve">. </w:t>
      </w:r>
      <w:r w:rsidR="002233E6">
        <w:rPr>
          <w:rFonts w:ascii="Verdana" w:hAnsi="Verdana"/>
          <w:sz w:val="20"/>
          <w:szCs w:val="20"/>
        </w:rPr>
        <w:t>Али</w:t>
      </w:r>
      <w:r w:rsidR="004C1386">
        <w:rPr>
          <w:rFonts w:ascii="Verdana" w:hAnsi="Verdana"/>
          <w:sz w:val="20"/>
          <w:szCs w:val="20"/>
        </w:rPr>
        <w:t>нея</w:t>
      </w:r>
      <w:r w:rsidR="00240010" w:rsidRPr="002233E6">
        <w:rPr>
          <w:rFonts w:ascii="Verdana" w:hAnsi="Verdana"/>
          <w:sz w:val="20"/>
          <w:szCs w:val="20"/>
        </w:rPr>
        <w:t xml:space="preserve"> 2 </w:t>
      </w:r>
      <w:r w:rsidR="008F0EC8" w:rsidRPr="002233E6">
        <w:rPr>
          <w:rFonts w:ascii="Verdana" w:hAnsi="Verdana"/>
          <w:sz w:val="20"/>
          <w:szCs w:val="20"/>
        </w:rPr>
        <w:t>се изменя така</w:t>
      </w:r>
      <w:r w:rsidR="00240010" w:rsidRPr="002233E6">
        <w:rPr>
          <w:rFonts w:ascii="Verdana" w:hAnsi="Verdana"/>
          <w:sz w:val="20"/>
          <w:szCs w:val="20"/>
        </w:rPr>
        <w:t>:</w:t>
      </w:r>
    </w:p>
    <w:p w:rsidR="00240010" w:rsidRPr="00FC4CED" w:rsidRDefault="00487390" w:rsidP="00C756B6">
      <w:pPr>
        <w:spacing w:line="360" w:lineRule="auto"/>
        <w:ind w:firstLine="720"/>
        <w:jc w:val="both"/>
        <w:divId w:val="18327478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="00240010" w:rsidRPr="00FC4CED">
        <w:rPr>
          <w:rFonts w:ascii="Verdana" w:hAnsi="Verdana"/>
          <w:sz w:val="20"/>
          <w:szCs w:val="20"/>
        </w:rPr>
        <w:t>(2) Ежегодно до 31 март ИАГ изготвя национален списък на всички одобрени източници</w:t>
      </w:r>
      <w:r w:rsidR="00F07FDE">
        <w:rPr>
          <w:rFonts w:ascii="Verdana" w:hAnsi="Verdana"/>
          <w:sz w:val="20"/>
          <w:szCs w:val="20"/>
        </w:rPr>
        <w:t xml:space="preserve"> в страната</w:t>
      </w:r>
      <w:r w:rsidR="00E85107">
        <w:rPr>
          <w:rFonts w:ascii="Verdana" w:hAnsi="Verdana"/>
          <w:sz w:val="20"/>
          <w:szCs w:val="20"/>
        </w:rPr>
        <w:t>,</w:t>
      </w:r>
      <w:r w:rsidR="00240010" w:rsidRPr="00FC4CED">
        <w:rPr>
          <w:rFonts w:ascii="Verdana" w:hAnsi="Verdana"/>
          <w:sz w:val="20"/>
          <w:szCs w:val="20"/>
        </w:rPr>
        <w:t xml:space="preserve"> в</w:t>
      </w:r>
      <w:r w:rsidR="00786D88">
        <w:rPr>
          <w:rFonts w:ascii="Verdana" w:hAnsi="Verdana"/>
          <w:sz w:val="20"/>
          <w:szCs w:val="20"/>
        </w:rPr>
        <w:t xml:space="preserve"> </w:t>
      </w:r>
      <w:r w:rsidR="00240010" w:rsidRPr="00FC4CED">
        <w:rPr>
          <w:rFonts w:ascii="Verdana" w:hAnsi="Verdana"/>
          <w:sz w:val="20"/>
          <w:szCs w:val="20"/>
        </w:rPr>
        <w:t xml:space="preserve">съответствие с формата на Информационната система </w:t>
      </w:r>
      <w:r w:rsidR="000F734D">
        <w:rPr>
          <w:rFonts w:ascii="Verdana" w:hAnsi="Verdana"/>
          <w:sz w:val="20"/>
          <w:szCs w:val="20"/>
        </w:rPr>
        <w:t>з</w:t>
      </w:r>
      <w:r w:rsidR="00753EE0">
        <w:rPr>
          <w:rFonts w:ascii="Verdana" w:hAnsi="Verdana"/>
          <w:sz w:val="20"/>
          <w:szCs w:val="20"/>
        </w:rPr>
        <w:t>а горски репродуктивен материал</w:t>
      </w:r>
      <w:r w:rsidR="00240010" w:rsidRPr="00FC4CED">
        <w:rPr>
          <w:rFonts w:ascii="Verdana" w:hAnsi="Verdana"/>
          <w:sz w:val="20"/>
          <w:szCs w:val="20"/>
        </w:rPr>
        <w:t xml:space="preserve"> </w:t>
      </w:r>
      <w:r w:rsidR="00240010" w:rsidRPr="00487390">
        <w:rPr>
          <w:rFonts w:ascii="Verdana" w:hAnsi="Verdana"/>
          <w:sz w:val="20"/>
          <w:szCs w:val="20"/>
          <w:lang w:val="ru-RU"/>
        </w:rPr>
        <w:t>(</w:t>
      </w:r>
      <w:r w:rsidR="00240010" w:rsidRPr="00FC4CED">
        <w:rPr>
          <w:rFonts w:ascii="Verdana" w:hAnsi="Verdana"/>
          <w:sz w:val="20"/>
          <w:szCs w:val="20"/>
          <w:lang w:val="en-US"/>
        </w:rPr>
        <w:t>FOREMATIS</w:t>
      </w:r>
      <w:r w:rsidR="00240010" w:rsidRPr="00487390">
        <w:rPr>
          <w:rFonts w:ascii="Verdana" w:hAnsi="Verdana"/>
          <w:sz w:val="20"/>
          <w:szCs w:val="20"/>
          <w:lang w:val="ru-RU"/>
        </w:rPr>
        <w:t xml:space="preserve">) </w:t>
      </w:r>
      <w:r w:rsidR="00240010" w:rsidRPr="00FC4CED">
        <w:rPr>
          <w:rFonts w:ascii="Verdana" w:hAnsi="Verdana"/>
          <w:sz w:val="20"/>
          <w:szCs w:val="20"/>
        </w:rPr>
        <w:t xml:space="preserve">на Комисията за горски репродуктивен </w:t>
      </w:r>
      <w:r w:rsidR="00094C79">
        <w:rPr>
          <w:rFonts w:ascii="Verdana" w:hAnsi="Verdana"/>
          <w:sz w:val="20"/>
          <w:szCs w:val="20"/>
        </w:rPr>
        <w:t>материал</w:t>
      </w:r>
      <w:r w:rsidR="00240010" w:rsidRPr="00FC4CED">
        <w:rPr>
          <w:rFonts w:ascii="Verdana" w:hAnsi="Verdana"/>
          <w:sz w:val="20"/>
          <w:szCs w:val="20"/>
        </w:rPr>
        <w:t xml:space="preserve"> на ЕК. Списъкът се публикува на електронната страница на ИАГ.</w:t>
      </w:r>
      <w:r w:rsidR="008F0EC8" w:rsidRPr="00FC4CED">
        <w:rPr>
          <w:rFonts w:ascii="Verdana" w:hAnsi="Verdana"/>
          <w:sz w:val="20"/>
          <w:szCs w:val="20"/>
        </w:rPr>
        <w:t>“</w:t>
      </w:r>
    </w:p>
    <w:p w:rsidR="00B54D65" w:rsidRPr="002233E6" w:rsidRDefault="00E50CAE" w:rsidP="00E50CAE">
      <w:pPr>
        <w:pStyle w:val="ListParagraph"/>
        <w:spacing w:line="360" w:lineRule="auto"/>
        <w:ind w:left="0" w:firstLine="709"/>
        <w:jc w:val="both"/>
        <w:divId w:val="18327478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2233E6" w:rsidRPr="002233E6">
        <w:rPr>
          <w:rFonts w:ascii="Verdana" w:hAnsi="Verdana"/>
          <w:sz w:val="20"/>
          <w:szCs w:val="20"/>
        </w:rPr>
        <w:t xml:space="preserve">В </w:t>
      </w:r>
      <w:r w:rsidR="00B54D65" w:rsidRPr="002233E6">
        <w:rPr>
          <w:rFonts w:ascii="Verdana" w:hAnsi="Verdana"/>
          <w:sz w:val="20"/>
          <w:szCs w:val="20"/>
        </w:rPr>
        <w:t>ал. 5 думите</w:t>
      </w:r>
      <w:r w:rsidR="00B54D65" w:rsidRPr="002233E6">
        <w:rPr>
          <w:rFonts w:ascii="Verdana" w:hAnsi="Verdana"/>
          <w:b/>
          <w:sz w:val="20"/>
          <w:szCs w:val="20"/>
        </w:rPr>
        <w:t xml:space="preserve"> </w:t>
      </w:r>
      <w:r w:rsidR="00B54D65" w:rsidRPr="002233E6">
        <w:rPr>
          <w:rFonts w:ascii="Verdana" w:hAnsi="Verdana"/>
          <w:sz w:val="20"/>
          <w:szCs w:val="20"/>
        </w:rPr>
        <w:t xml:space="preserve">„до 20 януари“ се заменят с „до края на февруари“, а </w:t>
      </w:r>
      <w:r w:rsidR="00094C79">
        <w:rPr>
          <w:rFonts w:ascii="Verdana" w:hAnsi="Verdana"/>
          <w:sz w:val="20"/>
          <w:szCs w:val="20"/>
        </w:rPr>
        <w:t xml:space="preserve">думите </w:t>
      </w:r>
      <w:r w:rsidR="00B54D65" w:rsidRPr="002233E6">
        <w:rPr>
          <w:rFonts w:ascii="Verdana" w:hAnsi="Verdana"/>
          <w:sz w:val="20"/>
          <w:szCs w:val="20"/>
        </w:rPr>
        <w:t>„на хартиено копие и“ се заличават.</w:t>
      </w:r>
    </w:p>
    <w:p w:rsidR="008F0EC8" w:rsidRPr="00A3488A" w:rsidRDefault="008F0EC8" w:rsidP="00C756B6">
      <w:pPr>
        <w:spacing w:line="360" w:lineRule="auto"/>
        <w:ind w:firstLine="720"/>
        <w:jc w:val="both"/>
        <w:divId w:val="1832747804"/>
        <w:rPr>
          <w:rFonts w:ascii="Verdana" w:hAnsi="Verdana"/>
          <w:color w:val="000000"/>
          <w:sz w:val="20"/>
          <w:szCs w:val="20"/>
        </w:rPr>
      </w:pPr>
    </w:p>
    <w:p w:rsidR="008F0EC8" w:rsidRPr="00FC4CED" w:rsidRDefault="00867726" w:rsidP="00C756B6">
      <w:pPr>
        <w:spacing w:line="360" w:lineRule="auto"/>
        <w:ind w:firstLine="720"/>
        <w:jc w:val="both"/>
        <w:divId w:val="1832747804"/>
        <w:rPr>
          <w:rFonts w:ascii="Verdana" w:hAnsi="Verdana"/>
          <w:sz w:val="20"/>
          <w:szCs w:val="20"/>
        </w:rPr>
      </w:pPr>
      <w:r w:rsidRPr="00FC4CED">
        <w:rPr>
          <w:rFonts w:ascii="Verdana" w:hAnsi="Verdana"/>
          <w:b/>
          <w:sz w:val="20"/>
          <w:szCs w:val="20"/>
        </w:rPr>
        <w:t>§</w:t>
      </w:r>
      <w:r w:rsidR="002233E6">
        <w:rPr>
          <w:rFonts w:ascii="Verdana" w:hAnsi="Verdana"/>
          <w:b/>
          <w:sz w:val="20"/>
          <w:szCs w:val="20"/>
        </w:rPr>
        <w:t xml:space="preserve"> 2</w:t>
      </w:r>
      <w:r w:rsidR="008F0EC8" w:rsidRPr="00FC4CED">
        <w:rPr>
          <w:rFonts w:ascii="Verdana" w:hAnsi="Verdana"/>
          <w:b/>
          <w:sz w:val="20"/>
          <w:szCs w:val="20"/>
        </w:rPr>
        <w:t>.</w:t>
      </w:r>
      <w:r w:rsidRPr="00FC4CED">
        <w:rPr>
          <w:rFonts w:ascii="Verdana" w:hAnsi="Verdana"/>
          <w:b/>
          <w:sz w:val="20"/>
          <w:szCs w:val="20"/>
        </w:rPr>
        <w:t xml:space="preserve"> </w:t>
      </w:r>
      <w:r w:rsidRPr="00FC4CED">
        <w:rPr>
          <w:rFonts w:ascii="Verdana" w:hAnsi="Verdana"/>
          <w:sz w:val="20"/>
          <w:szCs w:val="20"/>
        </w:rPr>
        <w:t>В чл. 54</w:t>
      </w:r>
      <w:r w:rsidR="008F0EC8" w:rsidRPr="00FC4CED">
        <w:rPr>
          <w:rFonts w:ascii="Verdana" w:hAnsi="Verdana"/>
          <w:sz w:val="20"/>
          <w:szCs w:val="20"/>
        </w:rPr>
        <w:t xml:space="preserve"> се правят следните изменения и </w:t>
      </w:r>
      <w:r w:rsidR="00094C79">
        <w:rPr>
          <w:rFonts w:ascii="Verdana" w:hAnsi="Verdana"/>
          <w:sz w:val="20"/>
          <w:szCs w:val="20"/>
        </w:rPr>
        <w:t>допълнения</w:t>
      </w:r>
      <w:r w:rsidR="008F0EC8" w:rsidRPr="00FC4CED">
        <w:rPr>
          <w:rFonts w:ascii="Verdana" w:hAnsi="Verdana"/>
          <w:sz w:val="20"/>
          <w:szCs w:val="20"/>
        </w:rPr>
        <w:t>:</w:t>
      </w:r>
    </w:p>
    <w:p w:rsidR="008F0EC8" w:rsidRPr="00FC4CED" w:rsidRDefault="00487390" w:rsidP="00C756B6">
      <w:pPr>
        <w:spacing w:line="360" w:lineRule="auto"/>
        <w:ind w:firstLine="720"/>
        <w:jc w:val="both"/>
        <w:divId w:val="183274780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</w:t>
      </w:r>
      <w:r w:rsidR="008F0EC8" w:rsidRPr="00FC4CED">
        <w:rPr>
          <w:rFonts w:ascii="Verdana" w:hAnsi="Verdana"/>
          <w:color w:val="000000"/>
          <w:sz w:val="20"/>
          <w:szCs w:val="20"/>
        </w:rPr>
        <w:t>В ал. 2:</w:t>
      </w:r>
    </w:p>
    <w:p w:rsidR="00867726" w:rsidRPr="00C57267" w:rsidRDefault="008F0EC8" w:rsidP="00C756B6">
      <w:pPr>
        <w:spacing w:line="360" w:lineRule="auto"/>
        <w:ind w:firstLine="720"/>
        <w:jc w:val="both"/>
        <w:divId w:val="1832747804"/>
        <w:rPr>
          <w:rFonts w:ascii="Verdana" w:hAnsi="Verdana"/>
          <w:color w:val="000000"/>
          <w:spacing w:val="2"/>
          <w:sz w:val="20"/>
          <w:szCs w:val="20"/>
        </w:rPr>
      </w:pPr>
      <w:r w:rsidRPr="00C57267">
        <w:rPr>
          <w:rFonts w:ascii="Verdana" w:hAnsi="Verdana"/>
          <w:spacing w:val="2"/>
          <w:sz w:val="20"/>
          <w:szCs w:val="20"/>
        </w:rPr>
        <w:t>а</w:t>
      </w:r>
      <w:r w:rsidRPr="00C57267">
        <w:rPr>
          <w:rFonts w:ascii="Verdana" w:hAnsi="Verdana"/>
          <w:spacing w:val="2"/>
          <w:sz w:val="20"/>
          <w:szCs w:val="20"/>
          <w:lang w:val="ru-RU"/>
        </w:rPr>
        <w:t>)</w:t>
      </w:r>
      <w:r w:rsidRPr="00C57267">
        <w:rPr>
          <w:rFonts w:ascii="Verdana" w:hAnsi="Verdana"/>
          <w:spacing w:val="2"/>
          <w:sz w:val="20"/>
          <w:szCs w:val="20"/>
        </w:rPr>
        <w:t xml:space="preserve"> в</w:t>
      </w:r>
      <w:r w:rsidR="00867726" w:rsidRPr="00C57267">
        <w:rPr>
          <w:rFonts w:ascii="Verdana" w:hAnsi="Verdana"/>
          <w:spacing w:val="2"/>
          <w:sz w:val="20"/>
          <w:szCs w:val="20"/>
        </w:rPr>
        <w:t xml:space="preserve"> т. 2, буква „в“</w:t>
      </w:r>
      <w:r w:rsidR="00867726" w:rsidRPr="00C57267">
        <w:rPr>
          <w:rFonts w:ascii="Verdana" w:hAnsi="Verdana"/>
          <w:b/>
          <w:spacing w:val="2"/>
          <w:sz w:val="20"/>
          <w:szCs w:val="20"/>
        </w:rPr>
        <w:t xml:space="preserve"> </w:t>
      </w:r>
      <w:r w:rsidR="00867726" w:rsidRPr="00C57267">
        <w:rPr>
          <w:rFonts w:ascii="Verdana" w:hAnsi="Verdana"/>
          <w:spacing w:val="2"/>
          <w:sz w:val="20"/>
          <w:szCs w:val="20"/>
        </w:rPr>
        <w:t>с</w:t>
      </w:r>
      <w:r w:rsidR="003F7459" w:rsidRPr="00C57267">
        <w:rPr>
          <w:rFonts w:ascii="Verdana" w:hAnsi="Verdana"/>
          <w:spacing w:val="2"/>
          <w:sz w:val="20"/>
          <w:szCs w:val="20"/>
        </w:rPr>
        <w:t>лед думите „по</w:t>
      </w:r>
      <w:r w:rsidR="00867726" w:rsidRPr="00C57267">
        <w:rPr>
          <w:rFonts w:ascii="Verdana" w:hAnsi="Verdana"/>
          <w:spacing w:val="2"/>
          <w:sz w:val="20"/>
          <w:szCs w:val="20"/>
        </w:rPr>
        <w:t xml:space="preserve"> чл. 163 ЗГ“ </w:t>
      </w:r>
      <w:r w:rsidRPr="00C57267">
        <w:rPr>
          <w:rFonts w:ascii="Verdana" w:hAnsi="Verdana"/>
          <w:spacing w:val="2"/>
          <w:sz w:val="20"/>
          <w:szCs w:val="20"/>
        </w:rPr>
        <w:t>се добавя</w:t>
      </w:r>
      <w:r w:rsidR="00867726" w:rsidRPr="00C57267">
        <w:rPr>
          <w:rFonts w:ascii="Verdana" w:hAnsi="Verdana"/>
          <w:spacing w:val="2"/>
          <w:sz w:val="20"/>
          <w:szCs w:val="20"/>
        </w:rPr>
        <w:t xml:space="preserve"> „</w:t>
      </w:r>
      <w:r w:rsidR="00867726" w:rsidRPr="00C57267">
        <w:rPr>
          <w:rFonts w:ascii="Verdana" w:hAnsi="Verdana"/>
          <w:color w:val="000000"/>
          <w:spacing w:val="2"/>
          <w:sz w:val="20"/>
          <w:szCs w:val="20"/>
        </w:rPr>
        <w:t>учебно-опитни горски стопанства“</w:t>
      </w:r>
      <w:r w:rsidRPr="00C57267">
        <w:rPr>
          <w:rFonts w:ascii="Verdana" w:hAnsi="Verdana"/>
          <w:color w:val="000000"/>
          <w:spacing w:val="2"/>
          <w:sz w:val="20"/>
          <w:szCs w:val="20"/>
        </w:rPr>
        <w:t>;</w:t>
      </w:r>
    </w:p>
    <w:p w:rsidR="00867726" w:rsidRPr="00A3488A" w:rsidRDefault="008F0EC8" w:rsidP="00C756B6">
      <w:pPr>
        <w:spacing w:line="360" w:lineRule="auto"/>
        <w:ind w:firstLine="720"/>
        <w:jc w:val="both"/>
        <w:divId w:val="1832747804"/>
        <w:rPr>
          <w:rFonts w:ascii="Verdana" w:hAnsi="Verdana"/>
          <w:color w:val="000000"/>
          <w:sz w:val="20"/>
          <w:szCs w:val="20"/>
        </w:rPr>
      </w:pPr>
      <w:r w:rsidRPr="00FC4CED">
        <w:rPr>
          <w:rFonts w:ascii="Verdana" w:hAnsi="Verdana"/>
          <w:sz w:val="20"/>
          <w:szCs w:val="20"/>
        </w:rPr>
        <w:t>б</w:t>
      </w:r>
      <w:r w:rsidRPr="00487390">
        <w:rPr>
          <w:rFonts w:ascii="Verdana" w:hAnsi="Verdana"/>
          <w:sz w:val="20"/>
          <w:szCs w:val="20"/>
          <w:lang w:val="ru-RU"/>
        </w:rPr>
        <w:t xml:space="preserve">) </w:t>
      </w:r>
      <w:r w:rsidRPr="00FC4CED">
        <w:rPr>
          <w:rFonts w:ascii="Verdana" w:hAnsi="Verdana"/>
          <w:sz w:val="20"/>
          <w:szCs w:val="20"/>
        </w:rPr>
        <w:t>точка</w:t>
      </w:r>
      <w:r w:rsidR="006B3146">
        <w:rPr>
          <w:rFonts w:ascii="Verdana" w:hAnsi="Verdana"/>
          <w:sz w:val="20"/>
          <w:szCs w:val="20"/>
        </w:rPr>
        <w:t xml:space="preserve"> 4 се</w:t>
      </w:r>
      <w:r w:rsidR="0007151F" w:rsidRPr="0007151F">
        <w:rPr>
          <w:rFonts w:ascii="Verdana" w:hAnsi="Verdana"/>
          <w:sz w:val="20"/>
          <w:szCs w:val="20"/>
        </w:rPr>
        <w:t xml:space="preserve"> </w:t>
      </w:r>
      <w:r w:rsidR="0007151F" w:rsidRPr="006B3146">
        <w:rPr>
          <w:rFonts w:ascii="Verdana" w:hAnsi="Verdana"/>
          <w:sz w:val="20"/>
          <w:szCs w:val="20"/>
        </w:rPr>
        <w:t>отменя</w:t>
      </w:r>
      <w:r w:rsidRPr="00FC4CED">
        <w:rPr>
          <w:rFonts w:ascii="Verdana" w:hAnsi="Verdana"/>
          <w:sz w:val="20"/>
          <w:szCs w:val="20"/>
        </w:rPr>
        <w:t>.</w:t>
      </w:r>
    </w:p>
    <w:p w:rsidR="00273188" w:rsidRPr="00A3488A" w:rsidRDefault="00487390" w:rsidP="00C756B6">
      <w:pPr>
        <w:spacing w:line="360" w:lineRule="auto"/>
        <w:ind w:firstLine="720"/>
        <w:jc w:val="both"/>
        <w:divId w:val="183274780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8F0EC8" w:rsidRPr="00FC4CED">
        <w:rPr>
          <w:rFonts w:ascii="Verdana" w:hAnsi="Verdana"/>
          <w:sz w:val="20"/>
          <w:szCs w:val="20"/>
        </w:rPr>
        <w:t xml:space="preserve">В </w:t>
      </w:r>
      <w:r w:rsidR="004B1699" w:rsidRPr="00FC4CED">
        <w:rPr>
          <w:rFonts w:ascii="Verdana" w:hAnsi="Verdana"/>
          <w:sz w:val="20"/>
          <w:szCs w:val="20"/>
        </w:rPr>
        <w:t>ал. 3</w:t>
      </w:r>
      <w:r w:rsidR="004B1699" w:rsidRPr="00FC4CED">
        <w:rPr>
          <w:rFonts w:ascii="Verdana" w:hAnsi="Verdana"/>
          <w:b/>
          <w:sz w:val="20"/>
          <w:szCs w:val="20"/>
        </w:rPr>
        <w:t xml:space="preserve"> </w:t>
      </w:r>
      <w:r w:rsidR="004B1699" w:rsidRPr="00FC4CED">
        <w:rPr>
          <w:rFonts w:ascii="Verdana" w:hAnsi="Verdana"/>
          <w:sz w:val="20"/>
          <w:szCs w:val="20"/>
        </w:rPr>
        <w:t xml:space="preserve">думите </w:t>
      </w:r>
      <w:r w:rsidR="008F0EC8" w:rsidRPr="00FC4CED">
        <w:rPr>
          <w:rFonts w:ascii="Verdana" w:hAnsi="Verdana"/>
          <w:sz w:val="20"/>
          <w:szCs w:val="20"/>
        </w:rPr>
        <w:t>„</w:t>
      </w:r>
      <w:r w:rsidR="004B1699" w:rsidRPr="00FC4CED">
        <w:rPr>
          <w:rFonts w:ascii="Verdana" w:hAnsi="Verdana"/>
          <w:sz w:val="20"/>
          <w:szCs w:val="20"/>
        </w:rPr>
        <w:t>съгласно приложение № 35</w:t>
      </w:r>
      <w:r w:rsidR="008F0EC8" w:rsidRPr="00FC4CED">
        <w:rPr>
          <w:rFonts w:ascii="Verdana" w:hAnsi="Verdana"/>
          <w:sz w:val="20"/>
          <w:szCs w:val="20"/>
        </w:rPr>
        <w:t>“</w:t>
      </w:r>
      <w:r w:rsidR="004B1699" w:rsidRPr="00FC4CED">
        <w:rPr>
          <w:rFonts w:ascii="Verdana" w:hAnsi="Verdana"/>
          <w:sz w:val="20"/>
          <w:szCs w:val="20"/>
        </w:rPr>
        <w:t xml:space="preserve"> се </w:t>
      </w:r>
      <w:r w:rsidR="008F0EC8" w:rsidRPr="00FC4CED">
        <w:rPr>
          <w:rFonts w:ascii="Verdana" w:hAnsi="Verdana"/>
          <w:sz w:val="20"/>
          <w:szCs w:val="20"/>
        </w:rPr>
        <w:t>заменят с</w:t>
      </w:r>
      <w:r w:rsidR="003F7459">
        <w:rPr>
          <w:rFonts w:ascii="Verdana" w:hAnsi="Verdana"/>
          <w:sz w:val="20"/>
          <w:szCs w:val="20"/>
        </w:rPr>
        <w:t xml:space="preserve"> „</w:t>
      </w:r>
      <w:r w:rsidR="004B1699" w:rsidRPr="00FC4CED">
        <w:rPr>
          <w:rFonts w:ascii="Verdana" w:hAnsi="Verdana"/>
          <w:sz w:val="20"/>
          <w:szCs w:val="20"/>
        </w:rPr>
        <w:t xml:space="preserve">утвърден със заповед на </w:t>
      </w:r>
      <w:r w:rsidR="006B3146">
        <w:rPr>
          <w:rFonts w:ascii="Verdana" w:hAnsi="Verdana"/>
          <w:sz w:val="20"/>
          <w:szCs w:val="20"/>
        </w:rPr>
        <w:t>изпълнителния директор на ИАГ“. С</w:t>
      </w:r>
      <w:r w:rsidR="00685119">
        <w:rPr>
          <w:rFonts w:ascii="Verdana" w:hAnsi="Verdana"/>
          <w:sz w:val="20"/>
          <w:szCs w:val="20"/>
        </w:rPr>
        <w:t>ъздава</w:t>
      </w:r>
      <w:r w:rsidR="0007151F">
        <w:rPr>
          <w:rFonts w:ascii="Verdana" w:hAnsi="Verdana"/>
          <w:sz w:val="20"/>
          <w:szCs w:val="20"/>
        </w:rPr>
        <w:t xml:space="preserve"> се</w:t>
      </w:r>
      <w:r w:rsidR="0007151F" w:rsidRPr="0007151F">
        <w:t xml:space="preserve"> </w:t>
      </w:r>
      <w:r w:rsidR="0007151F" w:rsidRPr="006B3146">
        <w:rPr>
          <w:rFonts w:ascii="Verdana" w:hAnsi="Verdana"/>
          <w:sz w:val="20"/>
          <w:szCs w:val="20"/>
        </w:rPr>
        <w:t>ново</w:t>
      </w:r>
      <w:r w:rsidR="00685119">
        <w:rPr>
          <w:rFonts w:ascii="Verdana" w:hAnsi="Verdana"/>
          <w:sz w:val="20"/>
          <w:szCs w:val="20"/>
        </w:rPr>
        <w:t xml:space="preserve"> изречение</w:t>
      </w:r>
      <w:r w:rsidR="0007151F">
        <w:rPr>
          <w:rFonts w:ascii="Verdana" w:hAnsi="Verdana"/>
          <w:sz w:val="20"/>
          <w:szCs w:val="20"/>
        </w:rPr>
        <w:t xml:space="preserve"> </w:t>
      </w:r>
      <w:r w:rsidR="00685119">
        <w:rPr>
          <w:rFonts w:ascii="Verdana" w:hAnsi="Verdana"/>
          <w:sz w:val="20"/>
          <w:szCs w:val="20"/>
        </w:rPr>
        <w:t>второ: „За вписване в регистъра се заплаща такса, като документът за платената такса се прилага към заявлението.“</w:t>
      </w:r>
      <w:r w:rsidR="0007151F">
        <w:rPr>
          <w:rFonts w:ascii="Verdana" w:hAnsi="Verdana"/>
          <w:sz w:val="20"/>
          <w:szCs w:val="20"/>
        </w:rPr>
        <w:t xml:space="preserve">, </w:t>
      </w:r>
      <w:r w:rsidR="0007151F" w:rsidRPr="006B3146">
        <w:rPr>
          <w:rFonts w:ascii="Verdana" w:hAnsi="Verdana"/>
          <w:sz w:val="20"/>
          <w:szCs w:val="20"/>
        </w:rPr>
        <w:t>а досегашното изречение второ става изречение трето</w:t>
      </w:r>
      <w:r w:rsidR="0007151F">
        <w:rPr>
          <w:rFonts w:ascii="Verdana" w:hAnsi="Verdana"/>
          <w:sz w:val="20"/>
          <w:szCs w:val="20"/>
        </w:rPr>
        <w:t>.</w:t>
      </w:r>
    </w:p>
    <w:p w:rsidR="004B1699" w:rsidRPr="00685119" w:rsidRDefault="00487390" w:rsidP="00685119">
      <w:pPr>
        <w:spacing w:line="360" w:lineRule="auto"/>
        <w:ind w:firstLine="720"/>
        <w:jc w:val="both"/>
        <w:divId w:val="183274780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273188" w:rsidRPr="00FC4CED">
        <w:rPr>
          <w:rFonts w:ascii="Verdana" w:hAnsi="Verdana"/>
          <w:sz w:val="20"/>
          <w:szCs w:val="20"/>
        </w:rPr>
        <w:t>В</w:t>
      </w:r>
      <w:r w:rsidR="004B1699" w:rsidRPr="00FC4CED">
        <w:rPr>
          <w:rFonts w:ascii="Verdana" w:hAnsi="Verdana"/>
          <w:sz w:val="20"/>
          <w:szCs w:val="20"/>
        </w:rPr>
        <w:t xml:space="preserve"> ал. 4</w:t>
      </w:r>
      <w:r w:rsidR="00685119" w:rsidRPr="004E55CD">
        <w:rPr>
          <w:rFonts w:ascii="Verdana" w:hAnsi="Verdana"/>
          <w:sz w:val="20"/>
          <w:szCs w:val="20"/>
        </w:rPr>
        <w:t>,</w:t>
      </w:r>
      <w:r w:rsidR="00273188" w:rsidRPr="00FC4CED">
        <w:rPr>
          <w:rFonts w:ascii="Verdana" w:hAnsi="Verdana"/>
          <w:sz w:val="20"/>
          <w:szCs w:val="20"/>
        </w:rPr>
        <w:t xml:space="preserve"> </w:t>
      </w:r>
      <w:r w:rsidR="004B1699" w:rsidRPr="00FC4CED">
        <w:rPr>
          <w:rFonts w:ascii="Verdana" w:hAnsi="Verdana"/>
          <w:sz w:val="20"/>
          <w:szCs w:val="20"/>
        </w:rPr>
        <w:t>т.</w:t>
      </w:r>
      <w:r w:rsidR="00B55C3A" w:rsidRPr="00FC4CED">
        <w:rPr>
          <w:rFonts w:ascii="Verdana" w:hAnsi="Verdana"/>
          <w:sz w:val="20"/>
          <w:szCs w:val="20"/>
        </w:rPr>
        <w:t xml:space="preserve"> </w:t>
      </w:r>
      <w:r w:rsidR="004B1699" w:rsidRPr="00FC4CED">
        <w:rPr>
          <w:rFonts w:ascii="Verdana" w:hAnsi="Verdana"/>
          <w:sz w:val="20"/>
          <w:szCs w:val="20"/>
        </w:rPr>
        <w:t xml:space="preserve">2, буква „д“ </w:t>
      </w:r>
      <w:r w:rsidR="00DC3FAF" w:rsidRPr="00FC4CED">
        <w:rPr>
          <w:rFonts w:ascii="Verdana" w:hAnsi="Verdana"/>
          <w:sz w:val="20"/>
          <w:szCs w:val="20"/>
        </w:rPr>
        <w:t xml:space="preserve">думите „ЕГН на най-малко едно лице“ </w:t>
      </w:r>
      <w:r w:rsidR="004B1699" w:rsidRPr="00FC4CED">
        <w:rPr>
          <w:rFonts w:ascii="Verdana" w:hAnsi="Verdana"/>
          <w:sz w:val="20"/>
          <w:szCs w:val="20"/>
        </w:rPr>
        <w:t>се заменя</w:t>
      </w:r>
      <w:r w:rsidR="00DC3FAF" w:rsidRPr="00FC4CED">
        <w:rPr>
          <w:rFonts w:ascii="Verdana" w:hAnsi="Verdana"/>
          <w:sz w:val="20"/>
          <w:szCs w:val="20"/>
        </w:rPr>
        <w:t>т</w:t>
      </w:r>
      <w:r w:rsidR="004B1699" w:rsidRPr="00FC4CED">
        <w:rPr>
          <w:rFonts w:ascii="Verdana" w:hAnsi="Verdana"/>
          <w:sz w:val="20"/>
          <w:szCs w:val="20"/>
        </w:rPr>
        <w:t xml:space="preserve"> с </w:t>
      </w:r>
      <w:r w:rsidR="00273188" w:rsidRPr="00FC4CED">
        <w:rPr>
          <w:rFonts w:ascii="Verdana" w:hAnsi="Verdana"/>
          <w:sz w:val="20"/>
          <w:szCs w:val="20"/>
        </w:rPr>
        <w:t>„</w:t>
      </w:r>
      <w:r w:rsidR="00DC3FAF" w:rsidRPr="00FC4CED">
        <w:rPr>
          <w:rFonts w:ascii="Verdana" w:hAnsi="Verdana"/>
          <w:sz w:val="20"/>
          <w:szCs w:val="20"/>
        </w:rPr>
        <w:t>номер на удосто</w:t>
      </w:r>
      <w:r w:rsidR="00273188" w:rsidRPr="00FC4CED">
        <w:rPr>
          <w:rFonts w:ascii="Verdana" w:hAnsi="Verdana"/>
          <w:sz w:val="20"/>
          <w:szCs w:val="20"/>
        </w:rPr>
        <w:t>верение на най-малко едно</w:t>
      </w:r>
      <w:r w:rsidR="0017446F">
        <w:rPr>
          <w:rFonts w:ascii="Verdana" w:hAnsi="Verdana"/>
          <w:sz w:val="20"/>
          <w:szCs w:val="20"/>
        </w:rPr>
        <w:t xml:space="preserve"> физическо</w:t>
      </w:r>
      <w:r w:rsidR="00273188" w:rsidRPr="00FC4CED">
        <w:rPr>
          <w:rFonts w:ascii="Verdana" w:hAnsi="Verdana"/>
          <w:sz w:val="20"/>
          <w:szCs w:val="20"/>
        </w:rPr>
        <w:t xml:space="preserve"> лице“</w:t>
      </w:r>
      <w:r w:rsidR="00685119">
        <w:rPr>
          <w:rFonts w:ascii="Verdana" w:hAnsi="Verdana"/>
          <w:sz w:val="20"/>
          <w:szCs w:val="20"/>
          <w:lang w:val="ru-RU"/>
        </w:rPr>
        <w:t>.</w:t>
      </w:r>
    </w:p>
    <w:p w:rsidR="00273188" w:rsidRPr="00A3488A" w:rsidRDefault="00487390" w:rsidP="00C756B6">
      <w:pPr>
        <w:spacing w:line="360" w:lineRule="auto"/>
        <w:ind w:firstLine="720"/>
        <w:jc w:val="both"/>
        <w:divId w:val="183274780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="00273188" w:rsidRPr="00FC4CED">
        <w:rPr>
          <w:rFonts w:ascii="Verdana" w:hAnsi="Verdana"/>
          <w:sz w:val="20"/>
          <w:szCs w:val="20"/>
        </w:rPr>
        <w:t>В ал. 12:</w:t>
      </w:r>
    </w:p>
    <w:p w:rsidR="008D3EE6" w:rsidRPr="00C57267" w:rsidRDefault="00273188" w:rsidP="00C756B6">
      <w:pPr>
        <w:spacing w:line="360" w:lineRule="auto"/>
        <w:ind w:firstLine="720"/>
        <w:jc w:val="both"/>
        <w:divId w:val="1832747804"/>
        <w:rPr>
          <w:rFonts w:ascii="Verdana" w:hAnsi="Verdana"/>
          <w:spacing w:val="4"/>
          <w:sz w:val="20"/>
          <w:szCs w:val="20"/>
        </w:rPr>
      </w:pPr>
      <w:r w:rsidRPr="00C57267">
        <w:rPr>
          <w:rFonts w:ascii="Verdana" w:hAnsi="Verdana"/>
          <w:spacing w:val="4"/>
          <w:sz w:val="20"/>
          <w:szCs w:val="20"/>
        </w:rPr>
        <w:t>а</w:t>
      </w:r>
      <w:r w:rsidRPr="00C57267">
        <w:rPr>
          <w:rFonts w:ascii="Verdana" w:hAnsi="Verdana"/>
          <w:spacing w:val="4"/>
          <w:sz w:val="20"/>
          <w:szCs w:val="20"/>
          <w:lang w:val="ru-RU"/>
        </w:rPr>
        <w:t>)</w:t>
      </w:r>
      <w:r w:rsidR="0007151F" w:rsidRPr="00C57267">
        <w:rPr>
          <w:rFonts w:ascii="Verdana" w:hAnsi="Verdana"/>
          <w:spacing w:val="4"/>
          <w:sz w:val="20"/>
          <w:szCs w:val="20"/>
          <w:lang w:val="ru-RU"/>
        </w:rPr>
        <w:t xml:space="preserve"> в</w:t>
      </w:r>
      <w:r w:rsidR="008D3EE6" w:rsidRPr="00C57267">
        <w:rPr>
          <w:rFonts w:ascii="Verdana" w:hAnsi="Verdana"/>
          <w:spacing w:val="4"/>
          <w:sz w:val="20"/>
          <w:szCs w:val="20"/>
        </w:rPr>
        <w:t xml:space="preserve"> т. </w:t>
      </w:r>
      <w:r w:rsidR="0063470C" w:rsidRPr="00C57267">
        <w:rPr>
          <w:rFonts w:ascii="Verdana" w:hAnsi="Verdana"/>
          <w:spacing w:val="4"/>
          <w:sz w:val="20"/>
          <w:szCs w:val="20"/>
        </w:rPr>
        <w:t>3</w:t>
      </w:r>
      <w:r w:rsidR="003F7459" w:rsidRPr="00C57267">
        <w:rPr>
          <w:rFonts w:ascii="Verdana" w:hAnsi="Verdana"/>
          <w:spacing w:val="4"/>
          <w:sz w:val="20"/>
          <w:szCs w:val="20"/>
        </w:rPr>
        <w:t xml:space="preserve"> </w:t>
      </w:r>
      <w:r w:rsidRPr="00C57267">
        <w:rPr>
          <w:rFonts w:ascii="Verdana" w:hAnsi="Verdana"/>
          <w:spacing w:val="4"/>
          <w:sz w:val="20"/>
          <w:szCs w:val="20"/>
        </w:rPr>
        <w:t xml:space="preserve">накрая </w:t>
      </w:r>
      <w:r w:rsidR="00A3590E" w:rsidRPr="00C57267">
        <w:rPr>
          <w:rFonts w:ascii="Verdana" w:hAnsi="Verdana"/>
          <w:spacing w:val="4"/>
          <w:sz w:val="20"/>
          <w:szCs w:val="20"/>
        </w:rPr>
        <w:t>се добавя „</w:t>
      </w:r>
      <w:r w:rsidRPr="00C57267">
        <w:rPr>
          <w:rFonts w:ascii="Verdana" w:hAnsi="Verdana"/>
          <w:spacing w:val="4"/>
          <w:sz w:val="20"/>
          <w:szCs w:val="20"/>
        </w:rPr>
        <w:t>п</w:t>
      </w:r>
      <w:r w:rsidR="008D3EE6" w:rsidRPr="00C57267">
        <w:rPr>
          <w:rFonts w:ascii="Verdana" w:hAnsi="Verdana"/>
          <w:spacing w:val="4"/>
          <w:sz w:val="20"/>
          <w:szCs w:val="20"/>
        </w:rPr>
        <w:t xml:space="preserve">ри закриване на </w:t>
      </w:r>
      <w:r w:rsidR="00A3590E" w:rsidRPr="00C57267">
        <w:rPr>
          <w:rFonts w:ascii="Verdana" w:hAnsi="Verdana"/>
          <w:spacing w:val="4"/>
          <w:sz w:val="20"/>
          <w:szCs w:val="20"/>
        </w:rPr>
        <w:t xml:space="preserve">териториални поделения на ДП по чл. 163 ЗГ </w:t>
      </w:r>
      <w:r w:rsidR="003F7459" w:rsidRPr="00C57267">
        <w:rPr>
          <w:rFonts w:ascii="Verdana" w:hAnsi="Verdana"/>
          <w:spacing w:val="4"/>
          <w:sz w:val="20"/>
          <w:szCs w:val="20"/>
        </w:rPr>
        <w:t>–</w:t>
      </w:r>
      <w:r w:rsidR="00A3590E" w:rsidRPr="00C57267">
        <w:rPr>
          <w:rFonts w:ascii="Verdana" w:hAnsi="Verdana"/>
          <w:spacing w:val="4"/>
          <w:sz w:val="20"/>
          <w:szCs w:val="20"/>
        </w:rPr>
        <w:t xml:space="preserve"> държавни горски стопанства и държавни ловни стопанства, учебно-опитни горски стопанства, дирекции на природни паркове </w:t>
      </w:r>
      <w:r w:rsidRPr="00C57267">
        <w:rPr>
          <w:rFonts w:ascii="Verdana" w:hAnsi="Verdana"/>
          <w:spacing w:val="4"/>
          <w:sz w:val="20"/>
          <w:szCs w:val="20"/>
        </w:rPr>
        <w:t xml:space="preserve">и </w:t>
      </w:r>
      <w:r w:rsidR="008D3EE6" w:rsidRPr="00C57267">
        <w:rPr>
          <w:rFonts w:ascii="Verdana" w:hAnsi="Verdana"/>
          <w:spacing w:val="4"/>
          <w:sz w:val="20"/>
          <w:szCs w:val="20"/>
        </w:rPr>
        <w:t xml:space="preserve">дирекции </w:t>
      </w:r>
      <w:r w:rsidRPr="00C57267">
        <w:rPr>
          <w:rFonts w:ascii="Verdana" w:hAnsi="Verdana"/>
          <w:spacing w:val="4"/>
          <w:sz w:val="20"/>
          <w:szCs w:val="20"/>
        </w:rPr>
        <w:t xml:space="preserve">на </w:t>
      </w:r>
      <w:r w:rsidR="008D3EE6" w:rsidRPr="00C57267">
        <w:rPr>
          <w:rFonts w:ascii="Verdana" w:hAnsi="Verdana"/>
          <w:spacing w:val="4"/>
          <w:sz w:val="20"/>
          <w:szCs w:val="20"/>
        </w:rPr>
        <w:t>национални паркове“</w:t>
      </w:r>
      <w:r w:rsidRPr="00C57267">
        <w:rPr>
          <w:rFonts w:ascii="Verdana" w:hAnsi="Verdana"/>
          <w:spacing w:val="4"/>
          <w:sz w:val="20"/>
          <w:szCs w:val="20"/>
        </w:rPr>
        <w:t>;</w:t>
      </w:r>
    </w:p>
    <w:p w:rsidR="00273188" w:rsidRPr="00FC4CED" w:rsidRDefault="00273188" w:rsidP="00C756B6">
      <w:pPr>
        <w:spacing w:line="360" w:lineRule="auto"/>
        <w:ind w:firstLine="720"/>
        <w:jc w:val="both"/>
        <w:divId w:val="1832747804"/>
        <w:rPr>
          <w:rFonts w:ascii="Verdana" w:hAnsi="Verdana"/>
          <w:sz w:val="20"/>
          <w:szCs w:val="20"/>
        </w:rPr>
      </w:pPr>
      <w:r w:rsidRPr="00FC4CED">
        <w:rPr>
          <w:rFonts w:ascii="Verdana" w:hAnsi="Verdana"/>
          <w:sz w:val="20"/>
          <w:szCs w:val="20"/>
        </w:rPr>
        <w:t>б</w:t>
      </w:r>
      <w:r w:rsidRPr="00487390">
        <w:rPr>
          <w:rFonts w:ascii="Verdana" w:hAnsi="Verdana"/>
          <w:sz w:val="20"/>
          <w:szCs w:val="20"/>
          <w:lang w:val="ru-RU"/>
        </w:rPr>
        <w:t>)</w:t>
      </w:r>
      <w:r w:rsidRPr="00FC4CED">
        <w:rPr>
          <w:rFonts w:ascii="Verdana" w:hAnsi="Verdana"/>
          <w:sz w:val="20"/>
          <w:szCs w:val="20"/>
        </w:rPr>
        <w:t xml:space="preserve"> в</w:t>
      </w:r>
      <w:r w:rsidRPr="00FC4CED">
        <w:rPr>
          <w:rFonts w:ascii="Verdana" w:hAnsi="Verdana"/>
          <w:b/>
          <w:sz w:val="20"/>
          <w:szCs w:val="20"/>
        </w:rPr>
        <w:t xml:space="preserve"> </w:t>
      </w:r>
      <w:r w:rsidRPr="00FC4CED">
        <w:rPr>
          <w:rFonts w:ascii="Verdana" w:hAnsi="Verdana"/>
          <w:sz w:val="20"/>
          <w:szCs w:val="20"/>
        </w:rPr>
        <w:t>т. 7 думите „по ал. 17“ се заменят с „по ал. 16“.</w:t>
      </w:r>
    </w:p>
    <w:p w:rsidR="0063470C" w:rsidRPr="00FC4CED" w:rsidRDefault="00487390" w:rsidP="00C756B6">
      <w:pPr>
        <w:spacing w:line="360" w:lineRule="auto"/>
        <w:ind w:firstLine="720"/>
        <w:jc w:val="both"/>
        <w:divId w:val="18327478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="00273188" w:rsidRPr="00FC4CED">
        <w:rPr>
          <w:rFonts w:ascii="Verdana" w:hAnsi="Verdana"/>
          <w:sz w:val="20"/>
          <w:szCs w:val="20"/>
        </w:rPr>
        <w:t>В</w:t>
      </w:r>
      <w:r w:rsidR="0063470C" w:rsidRPr="00FC4CED">
        <w:rPr>
          <w:rFonts w:ascii="Verdana" w:hAnsi="Verdana"/>
          <w:sz w:val="20"/>
          <w:szCs w:val="20"/>
        </w:rPr>
        <w:t xml:space="preserve"> ал. 16</w:t>
      </w:r>
      <w:r w:rsidR="0063470C" w:rsidRPr="00FC4CED">
        <w:rPr>
          <w:rFonts w:ascii="Verdana" w:hAnsi="Verdana"/>
          <w:b/>
          <w:sz w:val="20"/>
          <w:szCs w:val="20"/>
        </w:rPr>
        <w:t xml:space="preserve"> </w:t>
      </w:r>
      <w:r w:rsidR="00273188" w:rsidRPr="00FC4CED">
        <w:rPr>
          <w:rFonts w:ascii="Verdana" w:hAnsi="Verdana"/>
          <w:sz w:val="20"/>
          <w:szCs w:val="20"/>
        </w:rPr>
        <w:t>думите</w:t>
      </w:r>
      <w:r w:rsidR="0063470C" w:rsidRPr="00FC4CED">
        <w:rPr>
          <w:rFonts w:ascii="Verdana" w:hAnsi="Verdana"/>
          <w:sz w:val="20"/>
          <w:szCs w:val="20"/>
        </w:rPr>
        <w:t xml:space="preserve"> „по образец (приложение № 35)“ се заличава</w:t>
      </w:r>
      <w:r w:rsidR="0007151F" w:rsidRPr="006B3146">
        <w:rPr>
          <w:rFonts w:ascii="Verdana" w:hAnsi="Verdana"/>
          <w:sz w:val="20"/>
          <w:szCs w:val="20"/>
        </w:rPr>
        <w:t>т</w:t>
      </w:r>
      <w:r w:rsidR="0063470C" w:rsidRPr="00FC4CED">
        <w:rPr>
          <w:rFonts w:ascii="Verdana" w:hAnsi="Verdana"/>
          <w:sz w:val="20"/>
          <w:szCs w:val="20"/>
        </w:rPr>
        <w:t xml:space="preserve">, а след </w:t>
      </w:r>
      <w:r w:rsidR="00485874">
        <w:rPr>
          <w:rFonts w:ascii="Verdana" w:hAnsi="Verdana"/>
          <w:sz w:val="20"/>
          <w:szCs w:val="20"/>
        </w:rPr>
        <w:t xml:space="preserve">думите </w:t>
      </w:r>
      <w:r w:rsidR="0063470C" w:rsidRPr="00FC4CED">
        <w:rPr>
          <w:rFonts w:ascii="Verdana" w:hAnsi="Verdana"/>
          <w:sz w:val="20"/>
          <w:szCs w:val="20"/>
        </w:rPr>
        <w:t xml:space="preserve">„в ИАГ“ </w:t>
      </w:r>
      <w:r w:rsidR="00273188" w:rsidRPr="00FC4CED">
        <w:rPr>
          <w:rFonts w:ascii="Verdana" w:hAnsi="Verdana"/>
          <w:sz w:val="20"/>
          <w:szCs w:val="20"/>
        </w:rPr>
        <w:t>се добавя „</w:t>
      </w:r>
      <w:r w:rsidR="0063470C" w:rsidRPr="00FC4CED">
        <w:rPr>
          <w:rFonts w:ascii="Verdana" w:hAnsi="Verdana"/>
          <w:sz w:val="20"/>
          <w:szCs w:val="20"/>
        </w:rPr>
        <w:t>по образец, утвърден със заповед на изпълнителния директор на ИАГ“.</w:t>
      </w:r>
    </w:p>
    <w:p w:rsidR="00273188" w:rsidRPr="00FC4CED" w:rsidRDefault="00273188" w:rsidP="00C756B6">
      <w:pPr>
        <w:spacing w:line="360" w:lineRule="auto"/>
        <w:ind w:firstLine="720"/>
        <w:jc w:val="both"/>
        <w:divId w:val="1832747804"/>
        <w:rPr>
          <w:rFonts w:ascii="Verdana" w:hAnsi="Verdana"/>
          <w:sz w:val="20"/>
          <w:szCs w:val="20"/>
        </w:rPr>
      </w:pPr>
    </w:p>
    <w:p w:rsidR="003916B9" w:rsidRPr="00FC4CED" w:rsidRDefault="00DF1D98" w:rsidP="00C756B6">
      <w:pPr>
        <w:spacing w:line="360" w:lineRule="auto"/>
        <w:ind w:firstLine="720"/>
        <w:jc w:val="both"/>
        <w:divId w:val="1832747804"/>
        <w:rPr>
          <w:rFonts w:ascii="Verdana" w:hAnsi="Verdana"/>
          <w:sz w:val="20"/>
          <w:szCs w:val="20"/>
        </w:rPr>
      </w:pPr>
      <w:r w:rsidRPr="00FC4CED">
        <w:rPr>
          <w:rFonts w:ascii="Verdana" w:hAnsi="Verdana"/>
          <w:b/>
          <w:sz w:val="20"/>
          <w:szCs w:val="20"/>
        </w:rPr>
        <w:t xml:space="preserve">§ </w:t>
      </w:r>
      <w:r w:rsidR="00055752">
        <w:rPr>
          <w:rFonts w:ascii="Verdana" w:hAnsi="Verdana"/>
          <w:b/>
          <w:sz w:val="20"/>
          <w:szCs w:val="20"/>
        </w:rPr>
        <w:t>3</w:t>
      </w:r>
      <w:r w:rsidR="00273188" w:rsidRPr="00FC4CED">
        <w:rPr>
          <w:rFonts w:ascii="Verdana" w:hAnsi="Verdana"/>
          <w:b/>
          <w:sz w:val="20"/>
          <w:szCs w:val="20"/>
        </w:rPr>
        <w:t>.</w:t>
      </w:r>
      <w:r w:rsidR="00233ADE" w:rsidRPr="00FC4CED">
        <w:rPr>
          <w:rFonts w:ascii="Verdana" w:hAnsi="Verdana"/>
          <w:b/>
          <w:sz w:val="20"/>
          <w:szCs w:val="20"/>
        </w:rPr>
        <w:t xml:space="preserve"> </w:t>
      </w:r>
      <w:r w:rsidR="00233ADE" w:rsidRPr="00FC4CED">
        <w:rPr>
          <w:rFonts w:ascii="Verdana" w:hAnsi="Verdana"/>
          <w:sz w:val="20"/>
          <w:szCs w:val="20"/>
        </w:rPr>
        <w:t>В ч</w:t>
      </w:r>
      <w:r w:rsidRPr="00FC4CED">
        <w:rPr>
          <w:rFonts w:ascii="Verdana" w:hAnsi="Verdana"/>
          <w:sz w:val="20"/>
          <w:szCs w:val="20"/>
        </w:rPr>
        <w:t>л. 6</w:t>
      </w:r>
      <w:r w:rsidR="00233ADE" w:rsidRPr="00FC4CED">
        <w:rPr>
          <w:rFonts w:ascii="Verdana" w:hAnsi="Verdana"/>
          <w:sz w:val="20"/>
          <w:szCs w:val="20"/>
        </w:rPr>
        <w:t>2</w:t>
      </w:r>
      <w:r w:rsidR="003916B9" w:rsidRPr="00FC4CED">
        <w:rPr>
          <w:rFonts w:ascii="Verdana" w:hAnsi="Verdana"/>
          <w:sz w:val="20"/>
          <w:szCs w:val="20"/>
        </w:rPr>
        <w:t>, ал. 1 се правят следните изменения и допълнения:</w:t>
      </w:r>
    </w:p>
    <w:p w:rsidR="00DF1D98" w:rsidRPr="00FC4CED" w:rsidRDefault="00487390" w:rsidP="00C756B6">
      <w:pPr>
        <w:spacing w:line="360" w:lineRule="auto"/>
        <w:ind w:firstLine="720"/>
        <w:jc w:val="both"/>
        <w:divId w:val="18327478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1. </w:t>
      </w:r>
      <w:r w:rsidR="003916B9" w:rsidRPr="00FC4CED">
        <w:rPr>
          <w:rFonts w:ascii="Verdana" w:hAnsi="Verdana"/>
          <w:sz w:val="20"/>
          <w:szCs w:val="20"/>
        </w:rPr>
        <w:t xml:space="preserve">В </w:t>
      </w:r>
      <w:r w:rsidR="00233ADE" w:rsidRPr="00FC4CED">
        <w:rPr>
          <w:rFonts w:ascii="Verdana" w:hAnsi="Verdana"/>
          <w:sz w:val="20"/>
          <w:szCs w:val="20"/>
        </w:rPr>
        <w:t>т. 1</w:t>
      </w:r>
      <w:r w:rsidR="00E640E2" w:rsidRPr="00D05DBB">
        <w:rPr>
          <w:rFonts w:ascii="Verdana" w:hAnsi="Verdana"/>
          <w:sz w:val="20"/>
          <w:szCs w:val="20"/>
        </w:rPr>
        <w:t xml:space="preserve"> </w:t>
      </w:r>
      <w:r w:rsidR="00E640E2" w:rsidRPr="00FC4CED">
        <w:rPr>
          <w:rFonts w:ascii="Verdana" w:hAnsi="Verdana"/>
          <w:sz w:val="20"/>
          <w:szCs w:val="20"/>
        </w:rPr>
        <w:t>думата „държавни</w:t>
      </w:r>
      <w:r w:rsidR="0017446F">
        <w:rPr>
          <w:rFonts w:ascii="Verdana" w:hAnsi="Verdana"/>
          <w:sz w:val="20"/>
          <w:szCs w:val="20"/>
        </w:rPr>
        <w:t>те</w:t>
      </w:r>
      <w:r w:rsidR="00E640E2" w:rsidRPr="00FC4CED">
        <w:rPr>
          <w:rFonts w:ascii="Verdana" w:hAnsi="Verdana"/>
          <w:sz w:val="20"/>
          <w:szCs w:val="20"/>
        </w:rPr>
        <w:t xml:space="preserve">“ се заличава и </w:t>
      </w:r>
      <w:r w:rsidR="00273188" w:rsidRPr="00FC4CED">
        <w:rPr>
          <w:rFonts w:ascii="Verdana" w:hAnsi="Verdana"/>
          <w:sz w:val="20"/>
          <w:szCs w:val="20"/>
        </w:rPr>
        <w:t>се</w:t>
      </w:r>
      <w:r w:rsidR="00233ADE" w:rsidRPr="00FC4CED">
        <w:rPr>
          <w:rFonts w:ascii="Verdana" w:hAnsi="Verdana"/>
          <w:sz w:val="20"/>
          <w:szCs w:val="20"/>
        </w:rPr>
        <w:t xml:space="preserve"> </w:t>
      </w:r>
      <w:r w:rsidR="00273188" w:rsidRPr="00FC4CED">
        <w:rPr>
          <w:rFonts w:ascii="Verdana" w:hAnsi="Verdana"/>
          <w:sz w:val="20"/>
          <w:szCs w:val="20"/>
        </w:rPr>
        <w:t xml:space="preserve">създава </w:t>
      </w:r>
      <w:r w:rsidR="00233ADE" w:rsidRPr="00FC4CED">
        <w:rPr>
          <w:rFonts w:ascii="Verdana" w:hAnsi="Verdana"/>
          <w:sz w:val="20"/>
          <w:szCs w:val="20"/>
        </w:rPr>
        <w:t xml:space="preserve">изречение </w:t>
      </w:r>
      <w:r w:rsidR="00273188" w:rsidRPr="00FC4CED">
        <w:rPr>
          <w:rFonts w:ascii="Verdana" w:hAnsi="Verdana"/>
          <w:sz w:val="20"/>
          <w:szCs w:val="20"/>
        </w:rPr>
        <w:t>второ</w:t>
      </w:r>
      <w:r w:rsidR="00233ADE" w:rsidRPr="00FC4CED">
        <w:rPr>
          <w:rFonts w:ascii="Verdana" w:hAnsi="Verdana"/>
          <w:sz w:val="20"/>
          <w:szCs w:val="20"/>
        </w:rPr>
        <w:t>: „</w:t>
      </w:r>
      <w:r w:rsidR="0007151F" w:rsidRPr="006B3146">
        <w:rPr>
          <w:rFonts w:ascii="Verdana" w:hAnsi="Verdana"/>
          <w:sz w:val="20"/>
          <w:szCs w:val="20"/>
        </w:rPr>
        <w:t>с</w:t>
      </w:r>
      <w:r w:rsidR="00233ADE" w:rsidRPr="00FC4CED">
        <w:rPr>
          <w:rFonts w:ascii="Verdana" w:hAnsi="Verdana"/>
          <w:sz w:val="20"/>
          <w:szCs w:val="20"/>
        </w:rPr>
        <w:t>ъщите могат да с</w:t>
      </w:r>
      <w:r w:rsidR="0036265C" w:rsidRPr="00FC4CED">
        <w:rPr>
          <w:rFonts w:ascii="Verdana" w:hAnsi="Verdana"/>
          <w:sz w:val="20"/>
          <w:szCs w:val="20"/>
        </w:rPr>
        <w:t>е използват за залесяване само</w:t>
      </w:r>
      <w:r w:rsidR="003916B9" w:rsidRPr="00FC4CED">
        <w:rPr>
          <w:rFonts w:ascii="Verdana" w:hAnsi="Verdana"/>
          <w:sz w:val="20"/>
          <w:szCs w:val="20"/>
        </w:rPr>
        <w:t xml:space="preserve"> извън горски територии.“;</w:t>
      </w:r>
    </w:p>
    <w:p w:rsidR="003916B9" w:rsidRPr="00FC4CED" w:rsidRDefault="00487390" w:rsidP="00C756B6">
      <w:pPr>
        <w:spacing w:line="360" w:lineRule="auto"/>
        <w:ind w:firstLine="720"/>
        <w:jc w:val="both"/>
        <w:divId w:val="18327478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3916B9" w:rsidRPr="00FC4CED">
        <w:rPr>
          <w:rFonts w:ascii="Verdana" w:hAnsi="Verdana"/>
          <w:sz w:val="20"/>
          <w:szCs w:val="20"/>
        </w:rPr>
        <w:t>В т. 2 след думата „предприятие“ се добавя „или община“.</w:t>
      </w:r>
    </w:p>
    <w:p w:rsidR="005F6618" w:rsidRPr="00FC4CED" w:rsidRDefault="005F6618" w:rsidP="00C756B6">
      <w:pPr>
        <w:spacing w:line="360" w:lineRule="auto"/>
        <w:ind w:firstLine="720"/>
        <w:jc w:val="both"/>
        <w:divId w:val="1832747804"/>
        <w:rPr>
          <w:rFonts w:ascii="Verdana" w:hAnsi="Verdana"/>
          <w:b/>
          <w:sz w:val="20"/>
          <w:szCs w:val="20"/>
        </w:rPr>
      </w:pPr>
    </w:p>
    <w:p w:rsidR="00B54D65" w:rsidRPr="00FC4CED" w:rsidRDefault="00B54D65" w:rsidP="00C756B6">
      <w:pPr>
        <w:spacing w:line="360" w:lineRule="auto"/>
        <w:ind w:firstLine="720"/>
        <w:jc w:val="both"/>
        <w:divId w:val="1832747804"/>
        <w:rPr>
          <w:rFonts w:ascii="Verdana" w:hAnsi="Verdana"/>
          <w:sz w:val="20"/>
          <w:szCs w:val="20"/>
        </w:rPr>
      </w:pPr>
      <w:r w:rsidRPr="00FC4CED">
        <w:rPr>
          <w:rFonts w:ascii="Verdana" w:hAnsi="Verdana"/>
          <w:b/>
          <w:sz w:val="20"/>
          <w:szCs w:val="20"/>
        </w:rPr>
        <w:t xml:space="preserve">§ </w:t>
      </w:r>
      <w:r w:rsidR="00055752">
        <w:rPr>
          <w:rFonts w:ascii="Verdana" w:hAnsi="Verdana"/>
          <w:b/>
          <w:sz w:val="20"/>
          <w:szCs w:val="20"/>
        </w:rPr>
        <w:t>4</w:t>
      </w:r>
      <w:r w:rsidR="005F6618" w:rsidRPr="00FC4CED">
        <w:rPr>
          <w:rFonts w:ascii="Verdana" w:hAnsi="Verdana"/>
          <w:b/>
          <w:sz w:val="20"/>
          <w:szCs w:val="20"/>
        </w:rPr>
        <w:t xml:space="preserve">. </w:t>
      </w:r>
      <w:r w:rsidRPr="00FC4CED">
        <w:rPr>
          <w:rFonts w:ascii="Verdana" w:hAnsi="Verdana"/>
          <w:sz w:val="20"/>
          <w:szCs w:val="20"/>
        </w:rPr>
        <w:t>Приложение № 16</w:t>
      </w:r>
      <w:r w:rsidR="00F94BE7">
        <w:rPr>
          <w:rFonts w:ascii="Verdana" w:hAnsi="Verdana"/>
          <w:sz w:val="20"/>
          <w:szCs w:val="20"/>
        </w:rPr>
        <w:t xml:space="preserve"> към чл. 17, ал. 2</w:t>
      </w:r>
      <w:r w:rsidRPr="00FC4CED">
        <w:rPr>
          <w:rFonts w:ascii="Verdana" w:hAnsi="Verdana"/>
          <w:sz w:val="20"/>
          <w:szCs w:val="20"/>
        </w:rPr>
        <w:t xml:space="preserve"> се </w:t>
      </w:r>
      <w:r w:rsidR="00F94BE7">
        <w:rPr>
          <w:rFonts w:ascii="Verdana" w:hAnsi="Verdana"/>
          <w:sz w:val="20"/>
          <w:szCs w:val="20"/>
        </w:rPr>
        <w:t>отменя</w:t>
      </w:r>
      <w:r w:rsidR="004B1699" w:rsidRPr="00FC4CED">
        <w:rPr>
          <w:rFonts w:ascii="Verdana" w:hAnsi="Verdana"/>
          <w:sz w:val="20"/>
          <w:szCs w:val="20"/>
        </w:rPr>
        <w:t>.</w:t>
      </w:r>
    </w:p>
    <w:p w:rsidR="005F6618" w:rsidRPr="00FC4CED" w:rsidRDefault="005F6618" w:rsidP="00C756B6">
      <w:pPr>
        <w:spacing w:line="360" w:lineRule="auto"/>
        <w:ind w:firstLine="720"/>
        <w:jc w:val="both"/>
        <w:divId w:val="1832747804"/>
        <w:rPr>
          <w:rFonts w:ascii="Verdana" w:hAnsi="Verdana"/>
          <w:b/>
          <w:sz w:val="20"/>
          <w:szCs w:val="20"/>
        </w:rPr>
      </w:pPr>
    </w:p>
    <w:p w:rsidR="004B1699" w:rsidRPr="00FC4CED" w:rsidRDefault="004B1699" w:rsidP="00C756B6">
      <w:pPr>
        <w:spacing w:line="360" w:lineRule="auto"/>
        <w:ind w:firstLine="720"/>
        <w:jc w:val="both"/>
        <w:divId w:val="1832747804"/>
        <w:rPr>
          <w:rFonts w:ascii="Verdana" w:hAnsi="Verdana"/>
          <w:sz w:val="20"/>
          <w:szCs w:val="20"/>
        </w:rPr>
      </w:pPr>
      <w:r w:rsidRPr="00FC4CED">
        <w:rPr>
          <w:rFonts w:ascii="Verdana" w:hAnsi="Verdana"/>
          <w:b/>
          <w:sz w:val="20"/>
          <w:szCs w:val="20"/>
        </w:rPr>
        <w:t xml:space="preserve">§ </w:t>
      </w:r>
      <w:r w:rsidR="00055752">
        <w:rPr>
          <w:rFonts w:ascii="Verdana" w:hAnsi="Verdana"/>
          <w:b/>
          <w:sz w:val="20"/>
          <w:szCs w:val="20"/>
        </w:rPr>
        <w:t>5</w:t>
      </w:r>
      <w:r w:rsidR="005F6618" w:rsidRPr="00FC4CED">
        <w:rPr>
          <w:rFonts w:ascii="Verdana" w:hAnsi="Verdana"/>
          <w:b/>
          <w:sz w:val="20"/>
          <w:szCs w:val="20"/>
        </w:rPr>
        <w:t xml:space="preserve">. </w:t>
      </w:r>
      <w:r w:rsidRPr="00FC4CED">
        <w:rPr>
          <w:rFonts w:ascii="Verdana" w:hAnsi="Verdana"/>
          <w:sz w:val="20"/>
          <w:szCs w:val="20"/>
        </w:rPr>
        <w:t xml:space="preserve">Приложение № 35 </w:t>
      </w:r>
      <w:r w:rsidR="00D83A3D">
        <w:rPr>
          <w:rFonts w:ascii="Verdana" w:hAnsi="Verdana"/>
          <w:sz w:val="20"/>
          <w:szCs w:val="20"/>
        </w:rPr>
        <w:t>към чл. 54, ал. 3 се отменя</w:t>
      </w:r>
      <w:r w:rsidRPr="00FC4CED">
        <w:rPr>
          <w:rFonts w:ascii="Verdana" w:hAnsi="Verdana"/>
          <w:sz w:val="20"/>
          <w:szCs w:val="20"/>
        </w:rPr>
        <w:t>.</w:t>
      </w:r>
    </w:p>
    <w:p w:rsidR="005F6618" w:rsidRPr="00FC4CED" w:rsidRDefault="005F6618" w:rsidP="00C756B6">
      <w:pPr>
        <w:spacing w:line="360" w:lineRule="auto"/>
        <w:ind w:firstLine="720"/>
        <w:jc w:val="both"/>
        <w:divId w:val="1832747804"/>
        <w:rPr>
          <w:rFonts w:ascii="Verdana" w:hAnsi="Verdana"/>
          <w:sz w:val="20"/>
          <w:szCs w:val="20"/>
        </w:rPr>
      </w:pPr>
    </w:p>
    <w:p w:rsidR="005F6618" w:rsidRPr="00FC4CED" w:rsidRDefault="00786D88" w:rsidP="00C756B6">
      <w:pPr>
        <w:spacing w:line="360" w:lineRule="auto"/>
        <w:ind w:firstLine="720"/>
        <w:jc w:val="both"/>
        <w:divId w:val="183274780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§ </w:t>
      </w:r>
      <w:r w:rsidR="00055752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>.</w:t>
      </w:r>
      <w:r w:rsidR="005F6618" w:rsidRPr="00FC4CED">
        <w:rPr>
          <w:rFonts w:ascii="Verdana" w:hAnsi="Verdana"/>
          <w:sz w:val="20"/>
          <w:szCs w:val="20"/>
        </w:rPr>
        <w:t xml:space="preserve"> Навсякъде в наредбата думите „министърът на земеделието, храните и горите</w:t>
      </w:r>
      <w:r w:rsidR="00487390">
        <w:rPr>
          <w:rFonts w:ascii="Verdana" w:hAnsi="Verdana"/>
          <w:sz w:val="20"/>
          <w:szCs w:val="20"/>
        </w:rPr>
        <w:t>“</w:t>
      </w:r>
      <w:r w:rsidR="005F6618" w:rsidRPr="00FC4CED">
        <w:rPr>
          <w:rFonts w:ascii="Verdana" w:hAnsi="Verdana"/>
          <w:sz w:val="20"/>
          <w:szCs w:val="20"/>
        </w:rPr>
        <w:t>, „министъра на земеделието, храните и горите</w:t>
      </w:r>
      <w:r w:rsidR="00487390">
        <w:rPr>
          <w:rFonts w:ascii="Verdana" w:hAnsi="Verdana"/>
          <w:sz w:val="20"/>
          <w:szCs w:val="20"/>
        </w:rPr>
        <w:t>“</w:t>
      </w:r>
      <w:r w:rsidR="005F6618" w:rsidRPr="00FC4CED">
        <w:rPr>
          <w:rFonts w:ascii="Verdana" w:hAnsi="Verdana"/>
          <w:sz w:val="20"/>
          <w:szCs w:val="20"/>
        </w:rPr>
        <w:t>, „Министерството на земеделието, храните и горите</w:t>
      </w:r>
      <w:r w:rsidR="00487390">
        <w:rPr>
          <w:rFonts w:ascii="Verdana" w:hAnsi="Verdana"/>
          <w:sz w:val="20"/>
          <w:szCs w:val="20"/>
        </w:rPr>
        <w:t>“</w:t>
      </w:r>
      <w:r w:rsidR="005F6618" w:rsidRPr="00FC4CED">
        <w:rPr>
          <w:rFonts w:ascii="Verdana" w:hAnsi="Verdana"/>
          <w:sz w:val="20"/>
          <w:szCs w:val="20"/>
        </w:rPr>
        <w:t xml:space="preserve"> и абревиатурата „МЗХГ</w:t>
      </w:r>
      <w:r w:rsidR="00487390">
        <w:rPr>
          <w:rFonts w:ascii="Verdana" w:hAnsi="Verdana"/>
          <w:sz w:val="20"/>
          <w:szCs w:val="20"/>
        </w:rPr>
        <w:t>“</w:t>
      </w:r>
      <w:r w:rsidR="005F6618" w:rsidRPr="00FC4CED">
        <w:rPr>
          <w:rFonts w:ascii="Verdana" w:hAnsi="Verdana"/>
          <w:sz w:val="20"/>
          <w:szCs w:val="20"/>
        </w:rPr>
        <w:t xml:space="preserve"> се заменят съответно с „министърът на земеделието</w:t>
      </w:r>
      <w:r w:rsidR="0026454E">
        <w:rPr>
          <w:rFonts w:ascii="Verdana" w:hAnsi="Verdana"/>
          <w:sz w:val="20"/>
          <w:szCs w:val="20"/>
        </w:rPr>
        <w:t xml:space="preserve"> и храните</w:t>
      </w:r>
      <w:r w:rsidR="00487390">
        <w:rPr>
          <w:rFonts w:ascii="Verdana" w:hAnsi="Verdana"/>
          <w:sz w:val="20"/>
          <w:szCs w:val="20"/>
        </w:rPr>
        <w:t>“</w:t>
      </w:r>
      <w:r w:rsidR="005F6618" w:rsidRPr="00FC4CED">
        <w:rPr>
          <w:rFonts w:ascii="Verdana" w:hAnsi="Verdana"/>
          <w:sz w:val="20"/>
          <w:szCs w:val="20"/>
        </w:rPr>
        <w:t>, „министъра на земеделието</w:t>
      </w:r>
      <w:r w:rsidR="0026454E">
        <w:rPr>
          <w:rFonts w:ascii="Verdana" w:hAnsi="Verdana"/>
          <w:sz w:val="20"/>
          <w:szCs w:val="20"/>
        </w:rPr>
        <w:t xml:space="preserve"> и храните</w:t>
      </w:r>
      <w:r w:rsidR="00487390">
        <w:rPr>
          <w:rFonts w:ascii="Verdana" w:hAnsi="Verdana"/>
          <w:sz w:val="20"/>
          <w:szCs w:val="20"/>
        </w:rPr>
        <w:t>“</w:t>
      </w:r>
      <w:r w:rsidR="005F6618" w:rsidRPr="00FC4CED">
        <w:rPr>
          <w:rFonts w:ascii="Verdana" w:hAnsi="Verdana"/>
          <w:sz w:val="20"/>
          <w:szCs w:val="20"/>
        </w:rPr>
        <w:t>, „Министерството на земеделието</w:t>
      </w:r>
      <w:r w:rsidR="0026454E">
        <w:rPr>
          <w:rFonts w:ascii="Verdana" w:hAnsi="Verdana"/>
          <w:sz w:val="20"/>
          <w:szCs w:val="20"/>
        </w:rPr>
        <w:t xml:space="preserve"> и храните</w:t>
      </w:r>
      <w:r w:rsidR="00487390">
        <w:rPr>
          <w:rFonts w:ascii="Verdana" w:hAnsi="Verdana"/>
          <w:sz w:val="20"/>
          <w:szCs w:val="20"/>
        </w:rPr>
        <w:t>“</w:t>
      </w:r>
      <w:r w:rsidR="0026454E">
        <w:rPr>
          <w:rFonts w:ascii="Verdana" w:hAnsi="Verdana"/>
          <w:sz w:val="20"/>
          <w:szCs w:val="20"/>
        </w:rPr>
        <w:t xml:space="preserve"> и „МЗХ</w:t>
      </w:r>
      <w:r w:rsidR="00487390">
        <w:rPr>
          <w:rFonts w:ascii="Verdana" w:hAnsi="Verdana"/>
          <w:sz w:val="20"/>
          <w:szCs w:val="20"/>
        </w:rPr>
        <w:t>“</w:t>
      </w:r>
      <w:r w:rsidR="005F6618" w:rsidRPr="00FC4CED">
        <w:rPr>
          <w:rFonts w:ascii="Verdana" w:hAnsi="Verdana"/>
          <w:sz w:val="20"/>
          <w:szCs w:val="20"/>
        </w:rPr>
        <w:t>.</w:t>
      </w:r>
    </w:p>
    <w:p w:rsidR="00487390" w:rsidRDefault="00487390" w:rsidP="00C756B6">
      <w:pPr>
        <w:spacing w:line="360" w:lineRule="auto"/>
        <w:jc w:val="center"/>
        <w:divId w:val="1832747804"/>
        <w:rPr>
          <w:rFonts w:ascii="Verdana" w:hAnsi="Verdana"/>
          <w:b/>
          <w:sz w:val="20"/>
          <w:szCs w:val="20"/>
        </w:rPr>
      </w:pPr>
    </w:p>
    <w:p w:rsidR="005F6618" w:rsidRDefault="005F6618" w:rsidP="00C756B6">
      <w:pPr>
        <w:spacing w:line="360" w:lineRule="auto"/>
        <w:jc w:val="center"/>
        <w:divId w:val="1832747804"/>
        <w:rPr>
          <w:rFonts w:ascii="Verdana" w:hAnsi="Verdana"/>
          <w:b/>
          <w:sz w:val="20"/>
          <w:szCs w:val="20"/>
          <w:lang w:val="ru-RU"/>
        </w:rPr>
      </w:pPr>
      <w:r w:rsidRPr="00FC4CED">
        <w:rPr>
          <w:rFonts w:ascii="Verdana" w:hAnsi="Verdana"/>
          <w:b/>
          <w:sz w:val="20"/>
          <w:szCs w:val="20"/>
        </w:rPr>
        <w:t>Заключителна разпоредб</w:t>
      </w:r>
      <w:r w:rsidR="006B3146" w:rsidRPr="006B3146">
        <w:rPr>
          <w:rFonts w:ascii="Verdana" w:hAnsi="Verdana"/>
          <w:b/>
          <w:sz w:val="20"/>
          <w:szCs w:val="20"/>
        </w:rPr>
        <w:t>а</w:t>
      </w:r>
    </w:p>
    <w:p w:rsidR="00487390" w:rsidRPr="00487390" w:rsidRDefault="00487390" w:rsidP="00C756B6">
      <w:pPr>
        <w:spacing w:line="360" w:lineRule="auto"/>
        <w:jc w:val="center"/>
        <w:divId w:val="1832747804"/>
        <w:rPr>
          <w:rFonts w:ascii="Verdana" w:hAnsi="Verdana"/>
          <w:b/>
          <w:sz w:val="20"/>
          <w:szCs w:val="20"/>
          <w:lang w:val="ru-RU"/>
        </w:rPr>
      </w:pPr>
    </w:p>
    <w:p w:rsidR="005F6618" w:rsidRPr="00EB6717" w:rsidRDefault="00055752" w:rsidP="00C756B6">
      <w:pPr>
        <w:spacing w:line="360" w:lineRule="auto"/>
        <w:ind w:firstLine="720"/>
        <w:jc w:val="both"/>
        <w:divId w:val="1832747804"/>
        <w:rPr>
          <w:rFonts w:ascii="Verdana" w:hAnsi="Verdana"/>
          <w:spacing w:val="2"/>
          <w:sz w:val="20"/>
          <w:szCs w:val="20"/>
        </w:rPr>
      </w:pPr>
      <w:r w:rsidRPr="00EB6717">
        <w:rPr>
          <w:rFonts w:ascii="Verdana" w:hAnsi="Verdana"/>
          <w:b/>
          <w:spacing w:val="2"/>
          <w:sz w:val="20"/>
          <w:szCs w:val="20"/>
        </w:rPr>
        <w:t>§ 7</w:t>
      </w:r>
      <w:r w:rsidR="003F7459" w:rsidRPr="00EB6717">
        <w:rPr>
          <w:rFonts w:ascii="Verdana" w:hAnsi="Verdana"/>
          <w:spacing w:val="2"/>
          <w:sz w:val="20"/>
          <w:szCs w:val="20"/>
        </w:rPr>
        <w:t>.</w:t>
      </w:r>
      <w:r w:rsidRPr="00EB6717">
        <w:rPr>
          <w:rFonts w:ascii="Verdana" w:hAnsi="Verdana"/>
          <w:spacing w:val="2"/>
          <w:sz w:val="20"/>
          <w:szCs w:val="20"/>
        </w:rPr>
        <w:t xml:space="preserve"> </w:t>
      </w:r>
      <w:r w:rsidR="005F6618" w:rsidRPr="00EB6717">
        <w:rPr>
          <w:rFonts w:ascii="Verdana" w:hAnsi="Verdana"/>
          <w:spacing w:val="2"/>
          <w:sz w:val="20"/>
          <w:szCs w:val="20"/>
        </w:rPr>
        <w:t>Наредбата влиза в сила от деня на обнаро</w:t>
      </w:r>
      <w:r w:rsidR="00D83FEB" w:rsidRPr="00EB6717">
        <w:rPr>
          <w:rFonts w:ascii="Verdana" w:hAnsi="Verdana"/>
          <w:spacing w:val="2"/>
          <w:sz w:val="20"/>
          <w:szCs w:val="20"/>
        </w:rPr>
        <w:t>дването ѝ в „Държавен вестник“.</w:t>
      </w:r>
    </w:p>
    <w:p w:rsidR="005F6618" w:rsidRPr="00FC4CED" w:rsidRDefault="005F6618" w:rsidP="00C756B6">
      <w:pPr>
        <w:spacing w:line="360" w:lineRule="auto"/>
        <w:jc w:val="both"/>
        <w:divId w:val="1832747804"/>
        <w:rPr>
          <w:rFonts w:ascii="Verdana" w:hAnsi="Verdana"/>
          <w:color w:val="000000"/>
          <w:sz w:val="20"/>
          <w:szCs w:val="20"/>
        </w:rPr>
      </w:pPr>
    </w:p>
    <w:p w:rsidR="005F6618" w:rsidRPr="00C57267" w:rsidRDefault="005F6618" w:rsidP="00C756B6">
      <w:pPr>
        <w:spacing w:line="360" w:lineRule="auto"/>
        <w:jc w:val="both"/>
        <w:divId w:val="1832747804"/>
        <w:rPr>
          <w:rFonts w:ascii="Verdana" w:hAnsi="Verdana"/>
          <w:color w:val="000000"/>
          <w:sz w:val="20"/>
          <w:szCs w:val="20"/>
          <w:lang w:val="ru-RU"/>
        </w:rPr>
      </w:pPr>
    </w:p>
    <w:p w:rsidR="00487390" w:rsidRPr="00FC4CED" w:rsidRDefault="00487390" w:rsidP="00C756B6">
      <w:pPr>
        <w:spacing w:line="360" w:lineRule="auto"/>
        <w:jc w:val="both"/>
        <w:divId w:val="1832747804"/>
        <w:rPr>
          <w:rFonts w:ascii="Verdana" w:hAnsi="Verdana"/>
          <w:color w:val="000000"/>
          <w:sz w:val="20"/>
          <w:szCs w:val="20"/>
        </w:rPr>
      </w:pPr>
    </w:p>
    <w:p w:rsidR="005F6618" w:rsidRPr="00FC4CED" w:rsidRDefault="00FC4CED" w:rsidP="00C756B6">
      <w:pPr>
        <w:spacing w:line="360" w:lineRule="auto"/>
        <w:outlineLvl w:val="0"/>
        <w:divId w:val="1832747804"/>
        <w:rPr>
          <w:rFonts w:ascii="Verdana" w:eastAsia="MS Mincho" w:hAnsi="Verdana"/>
          <w:b/>
          <w:bCs/>
          <w:caps/>
          <w:sz w:val="20"/>
          <w:szCs w:val="20"/>
        </w:rPr>
      </w:pPr>
      <w:r>
        <w:rPr>
          <w:rFonts w:ascii="Verdana" w:eastAsia="MS Mincho" w:hAnsi="Verdana"/>
          <w:b/>
          <w:bCs/>
          <w:caps/>
          <w:sz w:val="20"/>
          <w:szCs w:val="20"/>
        </w:rPr>
        <w:t>КИРИЛ ВЪТЕВ</w:t>
      </w:r>
    </w:p>
    <w:p w:rsidR="005F6618" w:rsidRPr="00FC4CED" w:rsidRDefault="005F6618" w:rsidP="00C756B6">
      <w:pPr>
        <w:spacing w:line="360" w:lineRule="auto"/>
        <w:divId w:val="1832747804"/>
        <w:rPr>
          <w:rFonts w:ascii="Verdana" w:hAnsi="Verdana"/>
          <w:b/>
          <w:sz w:val="20"/>
          <w:szCs w:val="20"/>
        </w:rPr>
      </w:pPr>
      <w:r w:rsidRPr="00FC4CED">
        <w:rPr>
          <w:rFonts w:ascii="Verdana" w:eastAsia="MS Mincho" w:hAnsi="Verdana"/>
          <w:bCs/>
          <w:i/>
          <w:iCs/>
          <w:sz w:val="20"/>
          <w:szCs w:val="20"/>
        </w:rPr>
        <w:t>Министър на земеделието</w:t>
      </w:r>
      <w:r w:rsidR="004F16DC">
        <w:rPr>
          <w:rFonts w:ascii="Verdana" w:eastAsia="MS Mincho" w:hAnsi="Verdana"/>
          <w:bCs/>
          <w:i/>
          <w:iCs/>
          <w:sz w:val="20"/>
          <w:szCs w:val="20"/>
        </w:rPr>
        <w:t xml:space="preserve"> и храните</w:t>
      </w:r>
      <w:bookmarkStart w:id="0" w:name="_GoBack"/>
      <w:bookmarkEnd w:id="0"/>
    </w:p>
    <w:sectPr w:rsidR="005F6618" w:rsidRPr="00FC4CED" w:rsidSect="00D83FEB">
      <w:footerReference w:type="even" r:id="rId7"/>
      <w:footerReference w:type="default" r:id="rId8"/>
      <w:headerReference w:type="first" r:id="rId9"/>
      <w:pgSz w:w="11907" w:h="16839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9C" w:rsidRDefault="00B4299C" w:rsidP="00487390">
      <w:r>
        <w:separator/>
      </w:r>
    </w:p>
  </w:endnote>
  <w:endnote w:type="continuationSeparator" w:id="0">
    <w:p w:rsidR="00B4299C" w:rsidRDefault="00B4299C" w:rsidP="0048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EB" w:rsidRPr="00D83FEB" w:rsidRDefault="00D83FEB">
    <w:pPr>
      <w:pStyle w:val="Footer"/>
      <w:jc w:val="right"/>
      <w:rPr>
        <w:rFonts w:ascii="Verdana" w:hAnsi="Verdana"/>
        <w:sz w:val="18"/>
        <w:szCs w:val="18"/>
      </w:rPr>
    </w:pPr>
    <w:r w:rsidRPr="00D83FEB">
      <w:rPr>
        <w:rFonts w:ascii="Verdana" w:hAnsi="Verdana"/>
        <w:sz w:val="18"/>
        <w:szCs w:val="18"/>
      </w:rPr>
      <w:fldChar w:fldCharType="begin"/>
    </w:r>
    <w:r w:rsidRPr="00D83FEB">
      <w:rPr>
        <w:rFonts w:ascii="Verdana" w:hAnsi="Verdana"/>
        <w:sz w:val="18"/>
        <w:szCs w:val="18"/>
      </w:rPr>
      <w:instrText xml:space="preserve"> PAGE   \* MERGEFORMAT </w:instrText>
    </w:r>
    <w:r w:rsidRPr="00D83FEB">
      <w:rPr>
        <w:rFonts w:ascii="Verdana" w:hAnsi="Verdana"/>
        <w:sz w:val="18"/>
        <w:szCs w:val="18"/>
      </w:rPr>
      <w:fldChar w:fldCharType="separate"/>
    </w:r>
    <w:r w:rsidR="003F4327">
      <w:rPr>
        <w:rFonts w:ascii="Verdana" w:hAnsi="Verdana"/>
        <w:noProof/>
        <w:sz w:val="18"/>
        <w:szCs w:val="18"/>
      </w:rPr>
      <w:t>2</w:t>
    </w:r>
    <w:r w:rsidRPr="00D83FEB">
      <w:rPr>
        <w:rFonts w:ascii="Verdana" w:hAnsi="Verdana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8A" w:rsidRPr="00D83FEB" w:rsidRDefault="00A3488A">
    <w:pPr>
      <w:pStyle w:val="Footer"/>
      <w:jc w:val="right"/>
      <w:rPr>
        <w:rFonts w:ascii="Verdana" w:hAnsi="Verdana"/>
        <w:sz w:val="18"/>
        <w:szCs w:val="18"/>
      </w:rPr>
    </w:pPr>
    <w:r w:rsidRPr="00D83FEB">
      <w:rPr>
        <w:rFonts w:ascii="Verdana" w:hAnsi="Verdana"/>
        <w:sz w:val="18"/>
        <w:szCs w:val="18"/>
      </w:rPr>
      <w:fldChar w:fldCharType="begin"/>
    </w:r>
    <w:r w:rsidRPr="00D83FEB">
      <w:rPr>
        <w:rFonts w:ascii="Verdana" w:hAnsi="Verdana"/>
        <w:sz w:val="18"/>
        <w:szCs w:val="18"/>
      </w:rPr>
      <w:instrText xml:space="preserve"> PAGE   \* MERGEFORMAT </w:instrText>
    </w:r>
    <w:r w:rsidRPr="00D83FEB">
      <w:rPr>
        <w:rFonts w:ascii="Verdana" w:hAnsi="Verdana"/>
        <w:sz w:val="18"/>
        <w:szCs w:val="18"/>
      </w:rPr>
      <w:fldChar w:fldCharType="separate"/>
    </w:r>
    <w:r w:rsidR="00C756B6">
      <w:rPr>
        <w:rFonts w:ascii="Verdana" w:hAnsi="Verdana"/>
        <w:noProof/>
        <w:sz w:val="18"/>
        <w:szCs w:val="18"/>
      </w:rPr>
      <w:t>3</w:t>
    </w:r>
    <w:r w:rsidRPr="00D83FEB">
      <w:rPr>
        <w:rFonts w:ascii="Verdana" w:hAnsi="Verdan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9C" w:rsidRDefault="00B4299C" w:rsidP="00487390">
      <w:r>
        <w:separator/>
      </w:r>
    </w:p>
  </w:footnote>
  <w:footnote w:type="continuationSeparator" w:id="0">
    <w:p w:rsidR="00B4299C" w:rsidRDefault="00B4299C" w:rsidP="0048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3B" w:rsidRPr="00030F3B" w:rsidRDefault="00030F3B" w:rsidP="00030F3B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  <w:lang w:eastAsia="en-US"/>
      </w:rPr>
    </w:pPr>
    <w:r w:rsidRPr="00030F3B">
      <w:rPr>
        <w:rFonts w:ascii="Verdana" w:hAnsi="Verdana"/>
        <w:sz w:val="16"/>
        <w:szCs w:val="16"/>
        <w:lang w:eastAsia="en-US"/>
      </w:rPr>
      <w:t>Класификация на информацията:</w:t>
    </w:r>
  </w:p>
  <w:p w:rsidR="00030F3B" w:rsidRPr="00030F3B" w:rsidRDefault="00030F3B" w:rsidP="00030F3B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  <w:lang w:eastAsia="en-US"/>
      </w:rPr>
    </w:pPr>
    <w:r w:rsidRPr="00030F3B">
      <w:rPr>
        <w:rFonts w:ascii="Verdana" w:hAnsi="Verdana"/>
        <w:sz w:val="16"/>
        <w:szCs w:val="16"/>
        <w:lang w:eastAsia="en-US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41CB"/>
    <w:multiLevelType w:val="hybridMultilevel"/>
    <w:tmpl w:val="32AA1F9A"/>
    <w:lvl w:ilvl="0" w:tplc="C1542AF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9DA4F20"/>
    <w:multiLevelType w:val="hybridMultilevel"/>
    <w:tmpl w:val="DEE8F3CA"/>
    <w:lvl w:ilvl="0" w:tplc="E3D292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71376F"/>
    <w:multiLevelType w:val="hybridMultilevel"/>
    <w:tmpl w:val="23EECFCC"/>
    <w:lvl w:ilvl="0" w:tplc="A93AB4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C3"/>
    <w:rsid w:val="00030F3B"/>
    <w:rsid w:val="00032470"/>
    <w:rsid w:val="00055752"/>
    <w:rsid w:val="0007151F"/>
    <w:rsid w:val="0008039B"/>
    <w:rsid w:val="00094C79"/>
    <w:rsid w:val="000A595C"/>
    <w:rsid w:val="000C30E1"/>
    <w:rsid w:val="000D2AEA"/>
    <w:rsid w:val="000D7B7A"/>
    <w:rsid w:val="000E1CBF"/>
    <w:rsid w:val="000F734D"/>
    <w:rsid w:val="00103E86"/>
    <w:rsid w:val="0015727C"/>
    <w:rsid w:val="0017446F"/>
    <w:rsid w:val="001B4A18"/>
    <w:rsid w:val="001C413F"/>
    <w:rsid w:val="002233E6"/>
    <w:rsid w:val="00233ADE"/>
    <w:rsid w:val="00240010"/>
    <w:rsid w:val="00247847"/>
    <w:rsid w:val="0026454E"/>
    <w:rsid w:val="00273188"/>
    <w:rsid w:val="00346C1D"/>
    <w:rsid w:val="0036265C"/>
    <w:rsid w:val="003916B9"/>
    <w:rsid w:val="003D626A"/>
    <w:rsid w:val="003E780F"/>
    <w:rsid w:val="003F4327"/>
    <w:rsid w:val="003F7459"/>
    <w:rsid w:val="0043220C"/>
    <w:rsid w:val="00485874"/>
    <w:rsid w:val="00487390"/>
    <w:rsid w:val="004B1699"/>
    <w:rsid w:val="004C1386"/>
    <w:rsid w:val="004E55CD"/>
    <w:rsid w:val="004F16DC"/>
    <w:rsid w:val="005145D3"/>
    <w:rsid w:val="005164BB"/>
    <w:rsid w:val="00545137"/>
    <w:rsid w:val="0057074E"/>
    <w:rsid w:val="005D447E"/>
    <w:rsid w:val="005F307C"/>
    <w:rsid w:val="005F5BF6"/>
    <w:rsid w:val="005F6618"/>
    <w:rsid w:val="00601812"/>
    <w:rsid w:val="0062175C"/>
    <w:rsid w:val="0063470C"/>
    <w:rsid w:val="00685119"/>
    <w:rsid w:val="006B3146"/>
    <w:rsid w:val="00753EE0"/>
    <w:rsid w:val="007801B9"/>
    <w:rsid w:val="00786D88"/>
    <w:rsid w:val="008102F2"/>
    <w:rsid w:val="008273CE"/>
    <w:rsid w:val="00865E24"/>
    <w:rsid w:val="00867726"/>
    <w:rsid w:val="008C194B"/>
    <w:rsid w:val="008C3EA8"/>
    <w:rsid w:val="008D0DD8"/>
    <w:rsid w:val="008D3EE6"/>
    <w:rsid w:val="008F0EC8"/>
    <w:rsid w:val="008F474F"/>
    <w:rsid w:val="0090170D"/>
    <w:rsid w:val="009125E3"/>
    <w:rsid w:val="00950F30"/>
    <w:rsid w:val="009957B9"/>
    <w:rsid w:val="009B6636"/>
    <w:rsid w:val="00A160F9"/>
    <w:rsid w:val="00A21643"/>
    <w:rsid w:val="00A3488A"/>
    <w:rsid w:val="00A3590E"/>
    <w:rsid w:val="00A710B5"/>
    <w:rsid w:val="00A7293D"/>
    <w:rsid w:val="00A8033B"/>
    <w:rsid w:val="00AC6CEB"/>
    <w:rsid w:val="00B4299C"/>
    <w:rsid w:val="00B54D65"/>
    <w:rsid w:val="00B55C3A"/>
    <w:rsid w:val="00B72E26"/>
    <w:rsid w:val="00B92A54"/>
    <w:rsid w:val="00BB1114"/>
    <w:rsid w:val="00C0612C"/>
    <w:rsid w:val="00C11D4A"/>
    <w:rsid w:val="00C408CA"/>
    <w:rsid w:val="00C57267"/>
    <w:rsid w:val="00C756B6"/>
    <w:rsid w:val="00C864FF"/>
    <w:rsid w:val="00CD15B4"/>
    <w:rsid w:val="00D05DBB"/>
    <w:rsid w:val="00D34973"/>
    <w:rsid w:val="00D56BA7"/>
    <w:rsid w:val="00D70DE7"/>
    <w:rsid w:val="00D83A3D"/>
    <w:rsid w:val="00D83FEB"/>
    <w:rsid w:val="00DB39E6"/>
    <w:rsid w:val="00DC3116"/>
    <w:rsid w:val="00DC3FAF"/>
    <w:rsid w:val="00DF1D98"/>
    <w:rsid w:val="00E32016"/>
    <w:rsid w:val="00E32073"/>
    <w:rsid w:val="00E50CAE"/>
    <w:rsid w:val="00E640C3"/>
    <w:rsid w:val="00E640E2"/>
    <w:rsid w:val="00E85107"/>
    <w:rsid w:val="00EB6717"/>
    <w:rsid w:val="00EE237B"/>
    <w:rsid w:val="00F0223D"/>
    <w:rsid w:val="00F07FDE"/>
    <w:rsid w:val="00F43A60"/>
    <w:rsid w:val="00F94BE7"/>
    <w:rsid w:val="00FC4CED"/>
    <w:rsid w:val="00FD0F71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7233525-96C2-4F95-82FF-92E83E4D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346C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rFonts w:cs="Times New Roman"/>
      <w:color w:val="0000FF"/>
      <w:u w:val="single"/>
    </w:rPr>
  </w:style>
  <w:style w:type="paragraph" w:customStyle="1" w:styleId="htleft">
    <w:name w:val="htleft"/>
    <w:basedOn w:val="Normal"/>
    <w:pPr>
      <w:spacing w:before="100" w:beforeAutospacing="1" w:after="100" w:afterAutospacing="1"/>
    </w:pPr>
  </w:style>
  <w:style w:type="paragraph" w:customStyle="1" w:styleId="htright">
    <w:name w:val="htright"/>
    <w:basedOn w:val="Normal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pPr>
      <w:spacing w:before="100" w:beforeAutospacing="1" w:after="100" w:afterAutospacing="1"/>
      <w:jc w:val="center"/>
    </w:pPr>
  </w:style>
  <w:style w:type="paragraph" w:customStyle="1" w:styleId="htjust">
    <w:name w:val="htjust"/>
    <w:basedOn w:val="Normal"/>
    <w:pPr>
      <w:spacing w:before="100" w:beforeAutospacing="1" w:after="100" w:afterAutospacing="1"/>
      <w:jc w:val="both"/>
    </w:pPr>
  </w:style>
  <w:style w:type="paragraph" w:customStyle="1" w:styleId="doccontent">
    <w:name w:val="doccontent"/>
    <w:basedOn w:val="Normal"/>
    <w:pPr>
      <w:shd w:val="clear" w:color="auto" w:fill="FFFFFF"/>
      <w:spacing w:before="100" w:beforeAutospacing="1" w:after="100" w:afterAutospacing="1"/>
      <w:jc w:val="both"/>
    </w:pPr>
    <w:rPr>
      <w:rFonts w:ascii="Tahoma" w:hAnsi="Tahoma" w:cs="Tahoma"/>
      <w:color w:val="000000"/>
      <w:sz w:val="22"/>
      <w:szCs w:val="22"/>
    </w:rPr>
  </w:style>
  <w:style w:type="paragraph" w:customStyle="1" w:styleId="repealed">
    <w:name w:val="repealed"/>
    <w:basedOn w:val="Normal"/>
    <w:pPr>
      <w:spacing w:before="100" w:beforeAutospacing="1" w:after="100" w:afterAutospacing="1"/>
    </w:pPr>
  </w:style>
  <w:style w:type="paragraph" w:customStyle="1" w:styleId="oldrevision">
    <w:name w:val="old_revision"/>
    <w:basedOn w:val="Normal"/>
    <w:pPr>
      <w:spacing w:before="100" w:beforeAutospacing="1" w:after="100" w:afterAutospacing="1"/>
    </w:pPr>
  </w:style>
  <w:style w:type="paragraph" w:customStyle="1" w:styleId="archive">
    <w:name w:val="archive"/>
    <w:basedOn w:val="Normal"/>
    <w:pPr>
      <w:spacing w:before="100" w:beforeAutospacing="1" w:after="100" w:afterAutospacing="1"/>
    </w:pPr>
  </w:style>
  <w:style w:type="paragraph" w:customStyle="1" w:styleId="hiddenref">
    <w:name w:val="hiddenref"/>
    <w:basedOn w:val="Normal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idwrap">
    <w:name w:val="idwrap"/>
    <w:basedOn w:val="Normal"/>
    <w:pPr>
      <w:spacing w:before="100" w:beforeAutospacing="1" w:after="100" w:afterAutospacing="1"/>
    </w:pPr>
  </w:style>
  <w:style w:type="paragraph" w:customStyle="1" w:styleId="idwrapselected">
    <w:name w:val="idwrapselected"/>
    <w:basedOn w:val="Normal"/>
    <w:pPr>
      <w:shd w:val="clear" w:color="auto" w:fill="6E95C8"/>
      <w:spacing w:before="100" w:beforeAutospacing="1" w:after="100" w:afterAutospacing="1"/>
    </w:pPr>
  </w:style>
  <w:style w:type="paragraph" w:customStyle="1" w:styleId="articlecontent">
    <w:name w:val="articlecontent"/>
    <w:basedOn w:val="Normal"/>
    <w:pPr>
      <w:spacing w:before="100" w:beforeAutospacing="1" w:after="100" w:afterAutospacing="1"/>
      <w:ind w:left="150"/>
    </w:pPr>
  </w:style>
  <w:style w:type="paragraph" w:customStyle="1" w:styleId="selectedouter">
    <w:name w:val="selectedouter"/>
    <w:basedOn w:val="Normal"/>
    <w:pPr>
      <w:shd w:val="clear" w:color="auto" w:fill="5077AA"/>
      <w:spacing w:before="100" w:beforeAutospacing="1" w:after="100" w:afterAutospacing="1"/>
      <w:ind w:left="-375" w:right="-75"/>
    </w:pPr>
  </w:style>
  <w:style w:type="paragraph" w:customStyle="1" w:styleId="selectedinner">
    <w:name w:val="selectedinner"/>
    <w:basedOn w:val="Normal"/>
    <w:pPr>
      <w:shd w:val="clear" w:color="auto" w:fill="FFFFC8"/>
      <w:spacing w:before="100" w:beforeAutospacing="1" w:after="100" w:afterAutospacing="1"/>
    </w:pPr>
  </w:style>
  <w:style w:type="paragraph" w:customStyle="1" w:styleId="selectedinnerfa">
    <w:name w:val="selectedinnerfa"/>
    <w:basedOn w:val="Normal"/>
    <w:pPr>
      <w:shd w:val="clear" w:color="auto" w:fill="FFFFC8"/>
      <w:spacing w:before="100" w:beforeAutospacing="1" w:after="100" w:afterAutospacing="1"/>
    </w:pPr>
  </w:style>
  <w:style w:type="paragraph" w:customStyle="1" w:styleId="divid">
    <w:name w:val="divid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panid">
    <w:name w:val="spanid"/>
    <w:basedOn w:val="Normal"/>
    <w:pPr>
      <w:shd w:val="clear" w:color="auto" w:fill="00AB36"/>
      <w:spacing w:before="100" w:beforeAutospacing="1" w:after="100" w:afterAutospacing="1"/>
    </w:pPr>
    <w:rPr>
      <w:color w:val="FFFFFF"/>
    </w:rPr>
  </w:style>
  <w:style w:type="paragraph" w:customStyle="1" w:styleId="ahref">
    <w:name w:val="ahref"/>
    <w:basedOn w:val="Normal"/>
    <w:pPr>
      <w:shd w:val="clear" w:color="auto" w:fill="05DFF9"/>
      <w:spacing w:before="100" w:beforeAutospacing="1" w:after="100" w:afterAutospacing="1"/>
    </w:pPr>
    <w:rPr>
      <w:color w:val="000000"/>
    </w:rPr>
  </w:style>
  <w:style w:type="paragraph" w:customStyle="1" w:styleId="light">
    <w:name w:val="light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greenlight">
    <w:name w:val="greenlight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todo">
    <w:name w:val="todo"/>
    <w:basedOn w:val="Normal"/>
    <w:pPr>
      <w:shd w:val="clear" w:color="auto" w:fill="FF0000"/>
      <w:spacing w:before="100" w:beforeAutospacing="1" w:after="100" w:afterAutospacing="1"/>
    </w:pPr>
    <w:rPr>
      <w:vanish/>
      <w:color w:val="FFFFFF"/>
    </w:rPr>
  </w:style>
  <w:style w:type="paragraph" w:customStyle="1" w:styleId="paramerr">
    <w:name w:val="param_err"/>
    <w:basedOn w:val="Normal"/>
    <w:pPr>
      <w:shd w:val="clear" w:color="auto" w:fill="FF0000"/>
      <w:spacing w:before="100" w:beforeAutospacing="1" w:after="100" w:afterAutospacing="1"/>
    </w:pPr>
    <w:rPr>
      <w:vanish/>
      <w:color w:val="FFFFFF"/>
    </w:rPr>
  </w:style>
  <w:style w:type="paragraph" w:styleId="Title">
    <w:name w:val="Title"/>
    <w:basedOn w:val="Normal"/>
    <w:link w:val="TitleChar"/>
    <w:uiPriority w:val="10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hangelog">
    <w:name w:val="changelog"/>
    <w:basedOn w:val="Normal"/>
    <w:pPr>
      <w:spacing w:before="100" w:beforeAutospacing="1" w:after="100" w:afterAutospacing="1"/>
      <w:ind w:firstLine="480"/>
    </w:pPr>
  </w:style>
  <w:style w:type="paragraph" w:customStyle="1" w:styleId="parinclink">
    <w:name w:val="parinclink"/>
    <w:basedOn w:val="Normal"/>
    <w:pPr>
      <w:spacing w:before="100" w:beforeAutospacing="1" w:after="100" w:afterAutospacing="1"/>
      <w:ind w:left="-240"/>
    </w:pPr>
  </w:style>
  <w:style w:type="paragraph" w:customStyle="1" w:styleId="pardislink">
    <w:name w:val="pardislink"/>
    <w:basedOn w:val="Normal"/>
    <w:pPr>
      <w:spacing w:before="100" w:beforeAutospacing="1" w:after="100" w:afterAutospacing="1"/>
      <w:ind w:left="-240"/>
    </w:pPr>
  </w:style>
  <w:style w:type="paragraph" w:customStyle="1" w:styleId="parnotelink">
    <w:name w:val="parnotelink"/>
    <w:basedOn w:val="Normal"/>
    <w:pPr>
      <w:spacing w:before="100" w:beforeAutospacing="1" w:after="100" w:afterAutospacing="1"/>
      <w:ind w:left="-450"/>
    </w:pPr>
  </w:style>
  <w:style w:type="paragraph" w:customStyle="1" w:styleId="faparnotelink">
    <w:name w:val="faparnotelink"/>
    <w:basedOn w:val="Normal"/>
    <w:pPr>
      <w:spacing w:before="100" w:beforeAutospacing="1" w:after="100" w:afterAutospacing="1"/>
    </w:pPr>
  </w:style>
  <w:style w:type="paragraph" w:customStyle="1" w:styleId="subparinclink">
    <w:name w:val="subparinclink"/>
    <w:basedOn w:val="Normal"/>
    <w:pPr>
      <w:spacing w:before="100" w:beforeAutospacing="1" w:after="100" w:afterAutospacing="1"/>
      <w:ind w:left="-165"/>
    </w:pPr>
  </w:style>
  <w:style w:type="paragraph" w:customStyle="1" w:styleId="subpardislink">
    <w:name w:val="subpardislink"/>
    <w:basedOn w:val="Normal"/>
    <w:pPr>
      <w:spacing w:before="100" w:beforeAutospacing="1" w:after="100" w:afterAutospacing="1"/>
      <w:ind w:left="-165"/>
    </w:pPr>
  </w:style>
  <w:style w:type="paragraph" w:customStyle="1" w:styleId="fasubparinclink">
    <w:name w:val="fasubparinclink"/>
    <w:basedOn w:val="Normal"/>
    <w:pPr>
      <w:spacing w:before="100" w:beforeAutospacing="1" w:after="100" w:afterAutospacing="1"/>
    </w:pPr>
  </w:style>
  <w:style w:type="paragraph" w:customStyle="1" w:styleId="fasubpardislink">
    <w:name w:val="fasubpardislink"/>
    <w:basedOn w:val="Normal"/>
    <w:pPr>
      <w:spacing w:before="100" w:beforeAutospacing="1" w:after="100" w:afterAutospacing="1"/>
    </w:pPr>
  </w:style>
  <w:style w:type="paragraph" w:customStyle="1" w:styleId="changeinnernew">
    <w:name w:val="changeinnernew"/>
    <w:basedOn w:val="Normal"/>
    <w:pPr>
      <w:shd w:val="clear" w:color="auto" w:fill="FFC8C8"/>
      <w:spacing w:before="100" w:beforeAutospacing="1" w:after="100" w:afterAutospacing="1"/>
    </w:pPr>
    <w:rPr>
      <w:i/>
      <w:iCs/>
    </w:rPr>
  </w:style>
  <w:style w:type="paragraph" w:customStyle="1" w:styleId="changeinnernewcaption">
    <w:name w:val="changeinnernewcaption"/>
    <w:basedOn w:val="Normal"/>
    <w:pPr>
      <w:shd w:val="clear" w:color="auto" w:fill="FFAAAA"/>
      <w:spacing w:before="100" w:beforeAutospacing="1" w:after="100" w:afterAutospacing="1"/>
    </w:pPr>
  </w:style>
  <w:style w:type="paragraph" w:customStyle="1" w:styleId="changeinnerold">
    <w:name w:val="changeinnerold"/>
    <w:basedOn w:val="Normal"/>
    <w:pPr>
      <w:shd w:val="clear" w:color="auto" w:fill="FFE6E6"/>
      <w:spacing w:before="100" w:beforeAutospacing="1" w:after="100" w:afterAutospacing="1"/>
    </w:pPr>
  </w:style>
  <w:style w:type="paragraph" w:customStyle="1" w:styleId="sectionc">
    <w:name w:val="section_c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d">
    <w:name w:val="section_d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g">
    <w:name w:val="section_g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r">
    <w:name w:val="section_r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pz">
    <w:name w:val="section_pz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sa">
    <w:name w:val="section_sa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">
    <w:name w:val="section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ar">
    <w:name w:val="par"/>
    <w:basedOn w:val="Normal"/>
    <w:pPr>
      <w:spacing w:before="100" w:beforeAutospacing="1" w:after="100" w:afterAutospacing="1"/>
      <w:ind w:firstLine="480"/>
    </w:pPr>
  </w:style>
  <w:style w:type="paragraph" w:customStyle="1" w:styleId="parc">
    <w:name w:val="par_c"/>
    <w:basedOn w:val="Normal"/>
    <w:pPr>
      <w:spacing w:before="100" w:beforeAutospacing="1" w:after="100" w:afterAutospacing="1"/>
      <w:ind w:firstLine="480"/>
    </w:pPr>
  </w:style>
  <w:style w:type="paragraph" w:customStyle="1" w:styleId="parp">
    <w:name w:val="par_p"/>
    <w:basedOn w:val="Normal"/>
    <w:pPr>
      <w:spacing w:before="100" w:beforeAutospacing="1" w:after="100" w:afterAutospacing="1"/>
      <w:ind w:firstLine="480"/>
    </w:pPr>
  </w:style>
  <w:style w:type="paragraph" w:customStyle="1" w:styleId="parsupercapt">
    <w:name w:val="par_super_capt"/>
    <w:basedOn w:val="Normal"/>
    <w:pPr>
      <w:spacing w:before="100" w:beforeAutospacing="1" w:after="100" w:afterAutospacing="1"/>
      <w:ind w:firstLine="480"/>
    </w:pPr>
  </w:style>
  <w:style w:type="paragraph" w:customStyle="1" w:styleId="al">
    <w:name w:val="al"/>
    <w:basedOn w:val="Normal"/>
    <w:pPr>
      <w:spacing w:before="100" w:beforeAutospacing="1" w:after="100" w:afterAutospacing="1"/>
    </w:pPr>
  </w:style>
  <w:style w:type="paragraph" w:customStyle="1" w:styleId="ala">
    <w:name w:val="al_a"/>
    <w:basedOn w:val="Normal"/>
    <w:pPr>
      <w:spacing w:before="100" w:beforeAutospacing="1" w:after="100" w:afterAutospacing="1"/>
    </w:pPr>
  </w:style>
  <w:style w:type="paragraph" w:customStyle="1" w:styleId="alt">
    <w:name w:val="al_t"/>
    <w:basedOn w:val="Normal"/>
    <w:pPr>
      <w:spacing w:before="100" w:beforeAutospacing="1" w:after="100" w:afterAutospacing="1"/>
    </w:pPr>
  </w:style>
  <w:style w:type="paragraph" w:customStyle="1" w:styleId="alb">
    <w:name w:val="al_b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</w:style>
  <w:style w:type="paragraph" w:customStyle="1" w:styleId="parcapt">
    <w:name w:val="par_capt"/>
    <w:basedOn w:val="Normal"/>
    <w:pPr>
      <w:spacing w:before="100" w:beforeAutospacing="1" w:after="100" w:afterAutospacing="1"/>
      <w:ind w:firstLine="480"/>
    </w:pPr>
    <w:rPr>
      <w:b/>
      <w:bCs/>
    </w:rPr>
  </w:style>
  <w:style w:type="paragraph" w:customStyle="1" w:styleId="alcapt">
    <w:name w:val="al_capt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changed">
    <w:name w:val="changed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p">
    <w:name w:val="p"/>
    <w:basedOn w:val="Normal"/>
    <w:pPr>
      <w:spacing w:before="100" w:beforeAutospacing="1" w:after="100" w:afterAutospacing="1"/>
    </w:pPr>
  </w:style>
  <w:style w:type="paragraph" w:customStyle="1" w:styleId="ldef">
    <w:name w:val="ldef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irefword">
    <w:name w:val="iref_wor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ind">
    <w:name w:val="ind"/>
    <w:basedOn w:val="Normal"/>
    <w:pPr>
      <w:spacing w:before="100" w:beforeAutospacing="1" w:after="100" w:afterAutospacing="1"/>
      <w:ind w:firstLine="480"/>
    </w:pPr>
  </w:style>
  <w:style w:type="paragraph" w:customStyle="1" w:styleId="nl">
    <w:name w:val="nl"/>
    <w:basedOn w:val="Normal"/>
    <w:pPr>
      <w:spacing w:before="100" w:beforeAutospacing="1" w:after="100" w:afterAutospacing="1"/>
    </w:pPr>
  </w:style>
  <w:style w:type="paragraph" w:customStyle="1" w:styleId="selectedinhint">
    <w:name w:val="selectedinhint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hatsnewsection">
    <w:name w:val="whatsnew_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hatsnewpar">
    <w:name w:val="whatsnew_par"/>
    <w:basedOn w:val="Normal"/>
    <w:pPr>
      <w:spacing w:before="100" w:beforeAutospacing="1" w:after="100" w:afterAutospacing="1"/>
      <w:ind w:firstLine="240"/>
    </w:pPr>
    <w:rPr>
      <w:b/>
      <w:bCs/>
    </w:rPr>
  </w:style>
  <w:style w:type="paragraph" w:customStyle="1" w:styleId="whatsnewul">
    <w:name w:val="whatsnew_ul"/>
    <w:basedOn w:val="Normal"/>
    <w:pPr>
      <w:spacing w:before="75" w:after="75"/>
    </w:pPr>
  </w:style>
  <w:style w:type="paragraph" w:customStyle="1" w:styleId="ncp">
    <w:name w:val="ncp"/>
    <w:basedOn w:val="Normal"/>
    <w:pPr>
      <w:spacing w:before="100" w:beforeAutospacing="1" w:after="100" w:afterAutospacing="1"/>
      <w:ind w:firstLine="480"/>
    </w:pPr>
  </w:style>
  <w:style w:type="paragraph" w:customStyle="1" w:styleId="evabbrev">
    <w:name w:val="ev_abbrev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evlang">
    <w:name w:val="ev_lang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glostitle">
    <w:name w:val="glos_title"/>
    <w:basedOn w:val="Normal"/>
    <w:pPr>
      <w:spacing w:before="100" w:beforeAutospacing="1" w:after="75"/>
      <w:ind w:firstLine="480"/>
    </w:pPr>
    <w:rPr>
      <w:b/>
      <w:bCs/>
    </w:rPr>
  </w:style>
  <w:style w:type="paragraph" w:customStyle="1" w:styleId="glosdesc">
    <w:name w:val="glos_desc"/>
    <w:basedOn w:val="Normal"/>
    <w:pPr>
      <w:spacing w:before="100" w:beforeAutospacing="1" w:after="100" w:afterAutospacing="1"/>
      <w:ind w:firstLine="480"/>
    </w:pPr>
  </w:style>
  <w:style w:type="paragraph" w:customStyle="1" w:styleId="articlehistory">
    <w:name w:val="article_history"/>
    <w:basedOn w:val="Normal"/>
    <w:pPr>
      <w:pBdr>
        <w:bottom w:val="dotted" w:sz="6" w:space="0" w:color="000000"/>
      </w:pBdr>
      <w:spacing w:before="100" w:beforeAutospacing="1" w:after="100" w:afterAutospacing="1"/>
    </w:pPr>
  </w:style>
  <w:style w:type="paragraph" w:customStyle="1" w:styleId="topic">
    <w:name w:val="topic"/>
    <w:basedOn w:val="Normal"/>
    <w:pPr>
      <w:spacing w:after="90"/>
    </w:pPr>
  </w:style>
  <w:style w:type="paragraph" w:customStyle="1" w:styleId="topicannotations">
    <w:name w:val="topic_annotations"/>
    <w:basedOn w:val="Normal"/>
    <w:pPr>
      <w:shd w:val="clear" w:color="auto" w:fill="EFEFEF"/>
      <w:spacing w:before="100" w:beforeAutospacing="1" w:after="100" w:afterAutospacing="1"/>
    </w:pPr>
    <w:rPr>
      <w:vanish/>
    </w:rPr>
  </w:style>
  <w:style w:type="paragraph" w:customStyle="1" w:styleId="articletopiccaption">
    <w:name w:val="article_topic_caption"/>
    <w:basedOn w:val="Normal"/>
    <w:pPr>
      <w:pBdr>
        <w:bottom w:val="dashed" w:sz="6" w:space="0" w:color="auto"/>
      </w:pBdr>
      <w:spacing w:before="100" w:beforeAutospacing="1" w:after="100" w:afterAutospacing="1"/>
    </w:pPr>
    <w:rPr>
      <w:color w:val="00007F"/>
    </w:rPr>
  </w:style>
  <w:style w:type="paragraph" w:customStyle="1" w:styleId="articletopicopen">
    <w:name w:val="article_topic_open"/>
    <w:basedOn w:val="Normal"/>
    <w:pPr>
      <w:pBdr>
        <w:bottom w:val="dashed" w:sz="6" w:space="0" w:color="00007F"/>
      </w:pBdr>
      <w:spacing w:before="100" w:beforeAutospacing="1" w:after="100" w:afterAutospacing="1"/>
    </w:pPr>
  </w:style>
  <w:style w:type="paragraph" w:customStyle="1" w:styleId="annotation">
    <w:name w:val="annotation"/>
    <w:basedOn w:val="Normal"/>
    <w:pPr>
      <w:spacing w:before="100" w:beforeAutospacing="1" w:after="90"/>
      <w:ind w:left="240"/>
    </w:pPr>
  </w:style>
  <w:style w:type="paragraph" w:customStyle="1" w:styleId="annotationpar">
    <w:name w:val="annotation_par"/>
    <w:basedOn w:val="Normal"/>
    <w:pPr>
      <w:spacing w:before="100" w:beforeAutospacing="1" w:after="100" w:afterAutospacing="1"/>
      <w:ind w:left="480"/>
    </w:pPr>
  </w:style>
  <w:style w:type="paragraph" w:customStyle="1" w:styleId="topicgroup">
    <w:name w:val="topic_group"/>
    <w:basedOn w:val="Normal"/>
    <w:pPr>
      <w:spacing w:before="100" w:beforeAutospacing="1" w:after="120"/>
    </w:pPr>
  </w:style>
  <w:style w:type="paragraph" w:customStyle="1" w:styleId="topicgroupcaption">
    <w:name w:val="topic_group_cap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opicinfo">
    <w:name w:val="topic_info"/>
    <w:basedOn w:val="Normal"/>
    <w:pPr>
      <w:spacing w:before="90"/>
      <w:ind w:left="240"/>
    </w:pPr>
  </w:style>
  <w:style w:type="paragraph" w:customStyle="1" w:styleId="topicinfoempty">
    <w:name w:val="topic_info_empty"/>
    <w:basedOn w:val="Normal"/>
    <w:pPr>
      <w:spacing w:before="100" w:beforeAutospacing="1" w:after="100" w:afterAutospacing="1"/>
    </w:pPr>
  </w:style>
  <w:style w:type="paragraph" w:customStyle="1" w:styleId="historytimelinedate">
    <w:name w:val="history_timeline_date"/>
    <w:basedOn w:val="Normal"/>
    <w:pPr>
      <w:spacing w:before="100" w:beforeAutospacing="1" w:after="100" w:afterAutospacing="1"/>
    </w:pPr>
  </w:style>
  <w:style w:type="paragraph" w:customStyle="1" w:styleId="historytimelineissue">
    <w:name w:val="history_timeline_issue"/>
    <w:basedOn w:val="Normal"/>
    <w:pPr>
      <w:shd w:val="clear" w:color="auto" w:fill="FFFFFF"/>
      <w:spacing w:before="240"/>
    </w:pPr>
  </w:style>
  <w:style w:type="paragraph" w:customStyle="1" w:styleId="historytimelinedocumentcontent">
    <w:name w:val="history_timeline_document_content"/>
    <w:basedOn w:val="Normal"/>
    <w:pPr>
      <w:pBdr>
        <w:top w:val="single" w:sz="6" w:space="0" w:color="BBBBBB"/>
        <w:left w:val="single" w:sz="6" w:space="3" w:color="BBBBBB"/>
        <w:bottom w:val="single" w:sz="6" w:space="2" w:color="333333"/>
        <w:right w:val="single" w:sz="6" w:space="3" w:color="333333"/>
      </w:pBdr>
      <w:shd w:val="clear" w:color="auto" w:fill="FFFFFF"/>
      <w:spacing w:before="240"/>
    </w:pPr>
  </w:style>
  <w:style w:type="paragraph" w:customStyle="1" w:styleId="historytimelinedocument">
    <w:name w:val="history_timeline_document"/>
    <w:basedOn w:val="Normal"/>
    <w:pPr>
      <w:spacing w:after="240"/>
    </w:pPr>
  </w:style>
  <w:style w:type="paragraph" w:customStyle="1" w:styleId="historytimelinedocumentexpand">
    <w:name w:val="history_timeline_document_expand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changelogexpand">
    <w:name w:val="changelog_expand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changelogheader">
    <w:name w:val="changelog_header"/>
    <w:basedOn w:val="Normal"/>
    <w:pPr>
      <w:spacing w:before="150" w:after="150"/>
      <w:ind w:left="150"/>
    </w:pPr>
  </w:style>
  <w:style w:type="paragraph" w:customStyle="1" w:styleId="changelogheadercaption">
    <w:name w:val="changelog_header_cap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hangelogheadertimelinebutton">
    <w:name w:val="changelog_header_timeline_button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changelogheaderhistorybutton">
    <w:name w:val="changelog_header_history_button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changeloghidden">
    <w:name w:val="changelog_hidden"/>
    <w:basedOn w:val="Normal"/>
    <w:pPr>
      <w:spacing w:before="100" w:beforeAutospacing="1" w:after="100" w:afterAutospacing="1"/>
    </w:pPr>
    <w:rPr>
      <w:vanish/>
    </w:rPr>
  </w:style>
  <w:style w:type="paragraph" w:customStyle="1" w:styleId="timelinehidden">
    <w:name w:val="timeline_hidden"/>
    <w:basedOn w:val="Normal"/>
    <w:pPr>
      <w:spacing w:before="100" w:beforeAutospacing="1" w:after="100" w:afterAutospacing="1"/>
    </w:pPr>
    <w:rPr>
      <w:vanish/>
    </w:rPr>
  </w:style>
  <w:style w:type="paragraph" w:customStyle="1" w:styleId="doclinkhint">
    <w:name w:val="doclinkhint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popboximagesmall">
    <w:name w:val="popboximagesmall"/>
    <w:basedOn w:val="Normal"/>
    <w:pPr>
      <w:spacing w:before="100" w:beforeAutospacing="1" w:after="100" w:afterAutospacing="1"/>
    </w:pPr>
  </w:style>
  <w:style w:type="paragraph" w:customStyle="1" w:styleId="popboximagelarge">
    <w:name w:val="popboximagelarge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popboximagemove">
    <w:name w:val="popboximagemove"/>
    <w:basedOn w:val="Normal"/>
    <w:pPr>
      <w:spacing w:before="100" w:beforeAutospacing="1" w:after="100" w:afterAutospacing="1"/>
    </w:pPr>
  </w:style>
  <w:style w:type="paragraph" w:customStyle="1" w:styleId="tablecell">
    <w:name w:val="table_cell"/>
    <w:basedOn w:val="Normal"/>
    <w:pPr>
      <w:spacing w:before="100" w:beforeAutospacing="1" w:after="100" w:afterAutospacing="1"/>
    </w:pPr>
  </w:style>
  <w:style w:type="paragraph" w:customStyle="1" w:styleId="documenttitle">
    <w:name w:val="document_title"/>
    <w:basedOn w:val="Normal"/>
    <w:pPr>
      <w:spacing w:before="100" w:beforeAutospacing="1" w:after="100" w:afterAutospacing="1"/>
    </w:pPr>
  </w:style>
  <w:style w:type="paragraph" w:customStyle="1" w:styleId="addedtext">
    <w:name w:val="added_text"/>
    <w:basedOn w:val="Normal"/>
    <w:pPr>
      <w:shd w:val="clear" w:color="auto" w:fill="E1E1FF"/>
      <w:spacing w:before="100" w:beforeAutospacing="1" w:after="100" w:afterAutospacing="1"/>
    </w:pPr>
  </w:style>
  <w:style w:type="paragraph" w:customStyle="1" w:styleId="deletedtext">
    <w:name w:val="deleted_text"/>
    <w:basedOn w:val="Normal"/>
    <w:pPr>
      <w:spacing w:before="100" w:beforeAutospacing="1" w:after="100" w:afterAutospacing="1"/>
    </w:pPr>
    <w:rPr>
      <w:strike/>
      <w:color w:val="800000"/>
    </w:rPr>
  </w:style>
  <w:style w:type="paragraph" w:customStyle="1" w:styleId="changingarticles">
    <w:name w:val="changing_articles"/>
    <w:basedOn w:val="Normal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pacing w:before="60" w:after="60"/>
      <w:ind w:left="480"/>
    </w:pPr>
    <w:rPr>
      <w:sz w:val="19"/>
      <w:szCs w:val="19"/>
    </w:rPr>
  </w:style>
  <w:style w:type="paragraph" w:customStyle="1" w:styleId="changingopen">
    <w:name w:val="changing_open"/>
    <w:basedOn w:val="Normal"/>
    <w:pPr>
      <w:spacing w:before="100" w:beforeAutospacing="1" w:after="100" w:afterAutospacing="1"/>
      <w:ind w:left="-720"/>
    </w:pPr>
  </w:style>
  <w:style w:type="paragraph" w:customStyle="1" w:styleId="changedclose">
    <w:name w:val="changed_close"/>
    <w:basedOn w:val="Normal"/>
    <w:pPr>
      <w:spacing w:before="100" w:beforeAutospacing="1" w:after="100" w:afterAutospacing="1"/>
      <w:ind w:left="-720"/>
    </w:pPr>
  </w:style>
  <w:style w:type="paragraph" w:customStyle="1" w:styleId="changingclose">
    <w:name w:val="changing_close"/>
    <w:basedOn w:val="Normal"/>
    <w:pPr>
      <w:spacing w:before="100" w:beforeAutospacing="1" w:after="100" w:afterAutospacing="1"/>
      <w:ind w:left="-780"/>
    </w:pPr>
  </w:style>
  <w:style w:type="paragraph" w:customStyle="1" w:styleId="relatedsubjectspanel">
    <w:name w:val="related_subjects_panel"/>
    <w:basedOn w:val="Normal"/>
    <w:pPr>
      <w:spacing w:before="150" w:after="100" w:afterAutospacing="1"/>
    </w:pPr>
  </w:style>
  <w:style w:type="paragraph" w:customStyle="1" w:styleId="relatedsubjectsinfo">
    <w:name w:val="related_subjects_info"/>
    <w:basedOn w:val="Normal"/>
    <w:pPr>
      <w:spacing w:before="100" w:beforeAutospacing="1" w:after="100" w:afterAutospacing="1"/>
    </w:pPr>
  </w:style>
  <w:style w:type="paragraph" w:customStyle="1" w:styleId="relatedsubjectselected">
    <w:name w:val="related_subject_selected"/>
    <w:basedOn w:val="Normal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joinedsubject">
    <w:name w:val="joined_subject"/>
    <w:basedOn w:val="Normal"/>
    <w:pPr>
      <w:spacing w:before="100" w:beforeAutospacing="1" w:after="100" w:afterAutospacing="1"/>
      <w:jc w:val="center"/>
    </w:pPr>
  </w:style>
  <w:style w:type="paragraph" w:customStyle="1" w:styleId="joinedrelation">
    <w:name w:val="joined_relation"/>
    <w:basedOn w:val="Normal"/>
    <w:pPr>
      <w:spacing w:before="100" w:beforeAutospacing="1" w:after="100" w:afterAutospacing="1"/>
      <w:jc w:val="center"/>
    </w:pPr>
  </w:style>
  <w:style w:type="paragraph" w:customStyle="1" w:styleId="popupblank">
    <w:name w:val="popup_blank"/>
    <w:basedOn w:val="Normal"/>
    <w:pPr>
      <w:shd w:val="clear" w:color="auto" w:fill="111111"/>
      <w:spacing w:before="100" w:beforeAutospacing="1" w:after="100" w:afterAutospacing="1"/>
    </w:pPr>
  </w:style>
  <w:style w:type="paragraph" w:customStyle="1" w:styleId="popupframe">
    <w:name w:val="popup_frame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popupcontent">
    <w:name w:val="popup_content"/>
    <w:basedOn w:val="Normal"/>
    <w:pPr>
      <w:spacing w:before="100" w:beforeAutospacing="1" w:after="100" w:afterAutospacing="1"/>
    </w:pPr>
  </w:style>
  <w:style w:type="paragraph" w:customStyle="1" w:styleId="articlecontent1">
    <w:name w:val="articlecontent1"/>
    <w:basedOn w:val="Normal"/>
    <w:pPr>
      <w:shd w:val="clear" w:color="auto" w:fill="FFFFFF"/>
      <w:spacing w:before="100" w:beforeAutospacing="1" w:after="100" w:afterAutospacing="1"/>
      <w:ind w:left="150"/>
    </w:pPr>
  </w:style>
  <w:style w:type="paragraph" w:customStyle="1" w:styleId="hiddenref1">
    <w:name w:val="hiddenref1"/>
    <w:basedOn w:val="Normal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todo1">
    <w:name w:val="todo1"/>
    <w:basedOn w:val="Normal"/>
    <w:pPr>
      <w:shd w:val="clear" w:color="auto" w:fill="FF0000"/>
      <w:spacing w:before="100" w:beforeAutospacing="1" w:after="100" w:afterAutospacing="1"/>
    </w:pPr>
    <w:rPr>
      <w:vanish/>
      <w:color w:val="FFFFFF"/>
    </w:rPr>
  </w:style>
  <w:style w:type="paragraph" w:customStyle="1" w:styleId="paramerr1">
    <w:name w:val="param_err1"/>
    <w:basedOn w:val="Normal"/>
    <w:pPr>
      <w:shd w:val="clear" w:color="auto" w:fill="FF0000"/>
      <w:spacing w:before="100" w:beforeAutospacing="1" w:after="100" w:afterAutospacing="1"/>
    </w:pPr>
    <w:rPr>
      <w:vanish/>
      <w:color w:val="FFFFFF"/>
    </w:rPr>
  </w:style>
  <w:style w:type="paragraph" w:customStyle="1" w:styleId="sectionc1">
    <w:name w:val="section_c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d1">
    <w:name w:val="section_d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g1">
    <w:name w:val="section_g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r1">
    <w:name w:val="section_r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pz1">
    <w:name w:val="section_pz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sa1">
    <w:name w:val="section_sa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section1">
    <w:name w:val="section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ar1">
    <w:name w:val="par1"/>
    <w:basedOn w:val="Normal"/>
    <w:pPr>
      <w:spacing w:before="100" w:beforeAutospacing="1" w:after="100" w:afterAutospacing="1"/>
      <w:ind w:firstLine="400"/>
    </w:pPr>
  </w:style>
  <w:style w:type="paragraph" w:customStyle="1" w:styleId="parc1">
    <w:name w:val="par_c1"/>
    <w:basedOn w:val="Normal"/>
    <w:pPr>
      <w:spacing w:before="100" w:beforeAutospacing="1" w:after="100" w:afterAutospacing="1"/>
      <w:ind w:firstLine="400"/>
    </w:pPr>
  </w:style>
  <w:style w:type="paragraph" w:customStyle="1" w:styleId="parp1">
    <w:name w:val="par_p1"/>
    <w:basedOn w:val="Normal"/>
    <w:pPr>
      <w:spacing w:before="100" w:beforeAutospacing="1" w:after="100" w:afterAutospacing="1"/>
      <w:ind w:firstLine="400"/>
    </w:pPr>
  </w:style>
  <w:style w:type="paragraph" w:customStyle="1" w:styleId="parsupercapt1">
    <w:name w:val="par_super_capt1"/>
    <w:basedOn w:val="Normal"/>
    <w:pPr>
      <w:spacing w:before="100" w:beforeAutospacing="1" w:after="100" w:afterAutospacing="1"/>
      <w:ind w:firstLine="480"/>
    </w:pPr>
  </w:style>
  <w:style w:type="paragraph" w:customStyle="1" w:styleId="al1">
    <w:name w:val="al1"/>
    <w:basedOn w:val="Normal"/>
    <w:pPr>
      <w:spacing w:before="100" w:beforeAutospacing="1" w:after="100" w:afterAutospacing="1"/>
    </w:pPr>
  </w:style>
  <w:style w:type="paragraph" w:customStyle="1" w:styleId="ala1">
    <w:name w:val="al_a1"/>
    <w:basedOn w:val="Normal"/>
    <w:pPr>
      <w:spacing w:before="100" w:beforeAutospacing="1" w:after="100" w:afterAutospacing="1"/>
    </w:pPr>
  </w:style>
  <w:style w:type="paragraph" w:customStyle="1" w:styleId="alt1">
    <w:name w:val="al_t1"/>
    <w:basedOn w:val="Normal"/>
    <w:pPr>
      <w:spacing w:before="100" w:beforeAutospacing="1" w:after="100" w:afterAutospacing="1"/>
    </w:pPr>
  </w:style>
  <w:style w:type="paragraph" w:customStyle="1" w:styleId="alb1">
    <w:name w:val="al_b1"/>
    <w:basedOn w:val="Normal"/>
    <w:pPr>
      <w:spacing w:before="100" w:beforeAutospacing="1" w:after="100" w:afterAutospacing="1"/>
    </w:pPr>
  </w:style>
  <w:style w:type="paragraph" w:customStyle="1" w:styleId="fa1">
    <w:name w:val="fa1"/>
    <w:basedOn w:val="Normal"/>
    <w:pPr>
      <w:spacing w:before="100" w:beforeAutospacing="1" w:after="100" w:afterAutospacing="1"/>
    </w:pPr>
  </w:style>
  <w:style w:type="paragraph" w:customStyle="1" w:styleId="parcapt1">
    <w:name w:val="par_capt1"/>
    <w:basedOn w:val="Normal"/>
    <w:pPr>
      <w:spacing w:before="100" w:beforeAutospacing="1" w:after="100" w:afterAutospacing="1"/>
      <w:ind w:firstLine="480"/>
    </w:pPr>
    <w:rPr>
      <w:b/>
      <w:bCs/>
    </w:rPr>
  </w:style>
  <w:style w:type="paragraph" w:customStyle="1" w:styleId="alcapt1">
    <w:name w:val="al_capt1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changed1">
    <w:name w:val="changed1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p1">
    <w:name w:val="p1"/>
    <w:basedOn w:val="Normal"/>
    <w:pPr>
      <w:spacing w:before="100" w:beforeAutospacing="1" w:after="100" w:afterAutospacing="1"/>
    </w:pPr>
  </w:style>
  <w:style w:type="paragraph" w:customStyle="1" w:styleId="ldef1">
    <w:name w:val="ldef1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irefword1">
    <w:name w:val="iref_word1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ind1">
    <w:name w:val="ind1"/>
    <w:basedOn w:val="Normal"/>
    <w:pPr>
      <w:spacing w:before="100" w:beforeAutospacing="1" w:after="100" w:afterAutospacing="1"/>
      <w:ind w:firstLine="400"/>
    </w:pPr>
  </w:style>
  <w:style w:type="paragraph" w:customStyle="1" w:styleId="nl1">
    <w:name w:val="nl1"/>
    <w:basedOn w:val="Normal"/>
    <w:pPr>
      <w:spacing w:before="100" w:beforeAutospacing="1" w:after="100" w:afterAutospacing="1"/>
    </w:pPr>
  </w:style>
  <w:style w:type="paragraph" w:customStyle="1" w:styleId="selectedinhint1">
    <w:name w:val="selectedinhint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hangingopen1">
    <w:name w:val="changing_open1"/>
    <w:basedOn w:val="Normal"/>
  </w:style>
  <w:style w:type="paragraph" w:customStyle="1" w:styleId="changedclose1">
    <w:name w:val="changed_close1"/>
    <w:basedOn w:val="Normal"/>
  </w:style>
  <w:style w:type="character" w:customStyle="1" w:styleId="parcapt2">
    <w:name w:val="par_capt2"/>
    <w:rPr>
      <w:rFonts w:cs="Times New Roman"/>
      <w:b/>
      <w:bCs/>
    </w:rPr>
  </w:style>
  <w:style w:type="character" w:customStyle="1" w:styleId="ala2">
    <w:name w:val="al_a2"/>
    <w:rPr>
      <w:rFonts w:cs="Times New Roman"/>
    </w:rPr>
  </w:style>
  <w:style w:type="character" w:customStyle="1" w:styleId="alcapt2">
    <w:name w:val="al_capt2"/>
    <w:rPr>
      <w:rFonts w:cs="Times New Roman"/>
      <w:i/>
      <w:iCs/>
    </w:rPr>
  </w:style>
  <w:style w:type="character" w:customStyle="1" w:styleId="ala3">
    <w:name w:val="al_a3"/>
    <w:rPr>
      <w:rFonts w:cs="Times New Roman"/>
    </w:rPr>
  </w:style>
  <w:style w:type="character" w:customStyle="1" w:styleId="ala4">
    <w:name w:val="al_a4"/>
    <w:rPr>
      <w:rFonts w:cs="Times New Roman"/>
    </w:rPr>
  </w:style>
  <w:style w:type="character" w:customStyle="1" w:styleId="ala5">
    <w:name w:val="al_a5"/>
    <w:rPr>
      <w:rFonts w:cs="Times New Roman"/>
    </w:rPr>
  </w:style>
  <w:style w:type="character" w:customStyle="1" w:styleId="ala6">
    <w:name w:val="al_a6"/>
    <w:rPr>
      <w:rFonts w:cs="Times New Roman"/>
    </w:rPr>
  </w:style>
  <w:style w:type="character" w:customStyle="1" w:styleId="ala7">
    <w:name w:val="al_a7"/>
    <w:rPr>
      <w:rFonts w:cs="Times New Roman"/>
    </w:rPr>
  </w:style>
  <w:style w:type="character" w:customStyle="1" w:styleId="ala8">
    <w:name w:val="al_a8"/>
    <w:rPr>
      <w:rFonts w:cs="Times New Roman"/>
    </w:rPr>
  </w:style>
  <w:style w:type="character" w:customStyle="1" w:styleId="ala9">
    <w:name w:val="al_a9"/>
    <w:rPr>
      <w:rFonts w:cs="Times New Roman"/>
    </w:rPr>
  </w:style>
  <w:style w:type="character" w:customStyle="1" w:styleId="ala10">
    <w:name w:val="al_a10"/>
    <w:rPr>
      <w:rFonts w:cs="Times New Roman"/>
    </w:rPr>
  </w:style>
  <w:style w:type="character" w:customStyle="1" w:styleId="ala11">
    <w:name w:val="al_a11"/>
    <w:rPr>
      <w:rFonts w:cs="Times New Roman"/>
    </w:rPr>
  </w:style>
  <w:style w:type="character" w:customStyle="1" w:styleId="ala12">
    <w:name w:val="al_a12"/>
    <w:rPr>
      <w:rFonts w:cs="Times New Roman"/>
    </w:rPr>
  </w:style>
  <w:style w:type="character" w:customStyle="1" w:styleId="ala13">
    <w:name w:val="al_a13"/>
    <w:rPr>
      <w:rFonts w:cs="Times New Roman"/>
    </w:rPr>
  </w:style>
  <w:style w:type="character" w:customStyle="1" w:styleId="ala14">
    <w:name w:val="al_a14"/>
    <w:rPr>
      <w:rFonts w:cs="Times New Roman"/>
    </w:rPr>
  </w:style>
  <w:style w:type="character" w:customStyle="1" w:styleId="ala15">
    <w:name w:val="al_a15"/>
    <w:rPr>
      <w:rFonts w:cs="Times New Roman"/>
    </w:rPr>
  </w:style>
  <w:style w:type="character" w:customStyle="1" w:styleId="ala16">
    <w:name w:val="al_a16"/>
    <w:rPr>
      <w:rFonts w:cs="Times New Roman"/>
    </w:rPr>
  </w:style>
  <w:style w:type="character" w:customStyle="1" w:styleId="ala17">
    <w:name w:val="al_a17"/>
    <w:rPr>
      <w:rFonts w:cs="Times New Roman"/>
    </w:rPr>
  </w:style>
  <w:style w:type="character" w:customStyle="1" w:styleId="ala18">
    <w:name w:val="al_a18"/>
    <w:rPr>
      <w:rFonts w:cs="Times New Roman"/>
    </w:rPr>
  </w:style>
  <w:style w:type="character" w:customStyle="1" w:styleId="ala19">
    <w:name w:val="al_a19"/>
    <w:rPr>
      <w:rFonts w:cs="Times New Roman"/>
    </w:rPr>
  </w:style>
  <w:style w:type="character" w:customStyle="1" w:styleId="ala20">
    <w:name w:val="al_a20"/>
    <w:rPr>
      <w:rFonts w:cs="Times New Roman"/>
    </w:rPr>
  </w:style>
  <w:style w:type="character" w:customStyle="1" w:styleId="ala21">
    <w:name w:val="al_a21"/>
    <w:rPr>
      <w:rFonts w:cs="Times New Roman"/>
    </w:rPr>
  </w:style>
  <w:style w:type="character" w:customStyle="1" w:styleId="ala22">
    <w:name w:val="al_a22"/>
    <w:rPr>
      <w:rFonts w:cs="Times New Roman"/>
    </w:rPr>
  </w:style>
  <w:style w:type="character" w:customStyle="1" w:styleId="ala23">
    <w:name w:val="al_a23"/>
    <w:rPr>
      <w:rFonts w:cs="Times New Roman"/>
    </w:rPr>
  </w:style>
  <w:style w:type="character" w:customStyle="1" w:styleId="ala24">
    <w:name w:val="al_a24"/>
    <w:rPr>
      <w:rFonts w:cs="Times New Roman"/>
    </w:rPr>
  </w:style>
  <w:style w:type="character" w:customStyle="1" w:styleId="ala25">
    <w:name w:val="al_a25"/>
    <w:rPr>
      <w:rFonts w:cs="Times New Roman"/>
    </w:rPr>
  </w:style>
  <w:style w:type="character" w:customStyle="1" w:styleId="ala26">
    <w:name w:val="al_a26"/>
    <w:rPr>
      <w:rFonts w:cs="Times New Roman"/>
    </w:rPr>
  </w:style>
  <w:style w:type="character" w:customStyle="1" w:styleId="ala27">
    <w:name w:val="al_a27"/>
    <w:rPr>
      <w:rFonts w:cs="Times New Roman"/>
    </w:rPr>
  </w:style>
  <w:style w:type="character" w:customStyle="1" w:styleId="ala28">
    <w:name w:val="al_a28"/>
    <w:rPr>
      <w:rFonts w:cs="Times New Roman"/>
    </w:rPr>
  </w:style>
  <w:style w:type="character" w:customStyle="1" w:styleId="ala29">
    <w:name w:val="al_a29"/>
    <w:rPr>
      <w:rFonts w:cs="Times New Roman"/>
    </w:rPr>
  </w:style>
  <w:style w:type="character" w:customStyle="1" w:styleId="ala30">
    <w:name w:val="al_a30"/>
    <w:rPr>
      <w:rFonts w:cs="Times New Roman"/>
    </w:rPr>
  </w:style>
  <w:style w:type="character" w:customStyle="1" w:styleId="ala31">
    <w:name w:val="al_a31"/>
    <w:rPr>
      <w:rFonts w:cs="Times New Roman"/>
    </w:rPr>
  </w:style>
  <w:style w:type="character" w:customStyle="1" w:styleId="ala32">
    <w:name w:val="al_a32"/>
    <w:rPr>
      <w:rFonts w:cs="Times New Roman"/>
    </w:rPr>
  </w:style>
  <w:style w:type="character" w:customStyle="1" w:styleId="ala33">
    <w:name w:val="al_a33"/>
    <w:rPr>
      <w:rFonts w:cs="Times New Roman"/>
    </w:rPr>
  </w:style>
  <w:style w:type="character" w:customStyle="1" w:styleId="ala34">
    <w:name w:val="al_a34"/>
    <w:rPr>
      <w:rFonts w:cs="Times New Roman"/>
    </w:rPr>
  </w:style>
  <w:style w:type="character" w:customStyle="1" w:styleId="ala35">
    <w:name w:val="al_a35"/>
    <w:rPr>
      <w:rFonts w:cs="Times New Roman"/>
    </w:rPr>
  </w:style>
  <w:style w:type="character" w:customStyle="1" w:styleId="ala36">
    <w:name w:val="al_a36"/>
    <w:rPr>
      <w:rFonts w:cs="Times New Roman"/>
    </w:rPr>
  </w:style>
  <w:style w:type="character" w:customStyle="1" w:styleId="ala37">
    <w:name w:val="al_a37"/>
    <w:rPr>
      <w:rFonts w:cs="Times New Roman"/>
    </w:rPr>
  </w:style>
  <w:style w:type="character" w:customStyle="1" w:styleId="ala38">
    <w:name w:val="al_a38"/>
    <w:rPr>
      <w:rFonts w:cs="Times New Roman"/>
    </w:rPr>
  </w:style>
  <w:style w:type="character" w:customStyle="1" w:styleId="ala39">
    <w:name w:val="al_a39"/>
    <w:rPr>
      <w:rFonts w:cs="Times New Roman"/>
    </w:rPr>
  </w:style>
  <w:style w:type="character" w:customStyle="1" w:styleId="ala40">
    <w:name w:val="al_a40"/>
    <w:rPr>
      <w:rFonts w:cs="Times New Roman"/>
    </w:rPr>
  </w:style>
  <w:style w:type="character" w:customStyle="1" w:styleId="ala41">
    <w:name w:val="al_a41"/>
    <w:rPr>
      <w:rFonts w:cs="Times New Roman"/>
    </w:rPr>
  </w:style>
  <w:style w:type="character" w:customStyle="1" w:styleId="ala42">
    <w:name w:val="al_a42"/>
    <w:rPr>
      <w:rFonts w:cs="Times New Roman"/>
    </w:rPr>
  </w:style>
  <w:style w:type="character" w:customStyle="1" w:styleId="ala43">
    <w:name w:val="al_a43"/>
    <w:rPr>
      <w:rFonts w:cs="Times New Roman"/>
    </w:rPr>
  </w:style>
  <w:style w:type="character" w:customStyle="1" w:styleId="ala44">
    <w:name w:val="al_a44"/>
    <w:rPr>
      <w:rFonts w:cs="Times New Roman"/>
    </w:rPr>
  </w:style>
  <w:style w:type="character" w:customStyle="1" w:styleId="ala45">
    <w:name w:val="al_a45"/>
    <w:rPr>
      <w:rFonts w:cs="Times New Roman"/>
    </w:rPr>
  </w:style>
  <w:style w:type="character" w:customStyle="1" w:styleId="ala46">
    <w:name w:val="al_a46"/>
    <w:rPr>
      <w:rFonts w:cs="Times New Roman"/>
    </w:rPr>
  </w:style>
  <w:style w:type="character" w:customStyle="1" w:styleId="ala47">
    <w:name w:val="al_a47"/>
    <w:rPr>
      <w:rFonts w:cs="Times New Roman"/>
    </w:rPr>
  </w:style>
  <w:style w:type="character" w:customStyle="1" w:styleId="ala48">
    <w:name w:val="al_a48"/>
    <w:rPr>
      <w:rFonts w:cs="Times New Roman"/>
    </w:rPr>
  </w:style>
  <w:style w:type="character" w:customStyle="1" w:styleId="ala49">
    <w:name w:val="al_a49"/>
    <w:rPr>
      <w:rFonts w:cs="Times New Roman"/>
    </w:rPr>
  </w:style>
  <w:style w:type="character" w:customStyle="1" w:styleId="ala50">
    <w:name w:val="al_a50"/>
    <w:rPr>
      <w:rFonts w:cs="Times New Roman"/>
    </w:rPr>
  </w:style>
  <w:style w:type="character" w:customStyle="1" w:styleId="ala51">
    <w:name w:val="al_a51"/>
    <w:rPr>
      <w:rFonts w:cs="Times New Roman"/>
    </w:rPr>
  </w:style>
  <w:style w:type="character" w:customStyle="1" w:styleId="ala52">
    <w:name w:val="al_a52"/>
    <w:rPr>
      <w:rFonts w:cs="Times New Roman"/>
    </w:rPr>
  </w:style>
  <w:style w:type="character" w:customStyle="1" w:styleId="ala53">
    <w:name w:val="al_a53"/>
    <w:rPr>
      <w:rFonts w:cs="Times New Roman"/>
    </w:rPr>
  </w:style>
  <w:style w:type="character" w:customStyle="1" w:styleId="ala54">
    <w:name w:val="al_a54"/>
    <w:rPr>
      <w:rFonts w:cs="Times New Roman"/>
    </w:rPr>
  </w:style>
  <w:style w:type="character" w:customStyle="1" w:styleId="ala55">
    <w:name w:val="al_a55"/>
    <w:rPr>
      <w:rFonts w:cs="Times New Roman"/>
    </w:rPr>
  </w:style>
  <w:style w:type="character" w:customStyle="1" w:styleId="ala56">
    <w:name w:val="al_a56"/>
    <w:rPr>
      <w:rFonts w:cs="Times New Roman"/>
    </w:rPr>
  </w:style>
  <w:style w:type="character" w:customStyle="1" w:styleId="ala57">
    <w:name w:val="al_a57"/>
    <w:rPr>
      <w:rFonts w:cs="Times New Roman"/>
    </w:rPr>
  </w:style>
  <w:style w:type="character" w:customStyle="1" w:styleId="ala58">
    <w:name w:val="al_a58"/>
    <w:rPr>
      <w:rFonts w:cs="Times New Roman"/>
    </w:rPr>
  </w:style>
  <w:style w:type="character" w:customStyle="1" w:styleId="ala59">
    <w:name w:val="al_a59"/>
    <w:rPr>
      <w:rFonts w:cs="Times New Roman"/>
    </w:rPr>
  </w:style>
  <w:style w:type="character" w:customStyle="1" w:styleId="ala60">
    <w:name w:val="al_a60"/>
    <w:rPr>
      <w:rFonts w:cs="Times New Roman"/>
    </w:rPr>
  </w:style>
  <w:style w:type="character" w:customStyle="1" w:styleId="ala61">
    <w:name w:val="al_a61"/>
    <w:rPr>
      <w:rFonts w:cs="Times New Roman"/>
    </w:rPr>
  </w:style>
  <w:style w:type="character" w:customStyle="1" w:styleId="ala62">
    <w:name w:val="al_a62"/>
    <w:rPr>
      <w:rFonts w:cs="Times New Roman"/>
    </w:rPr>
  </w:style>
  <w:style w:type="character" w:customStyle="1" w:styleId="ala63">
    <w:name w:val="al_a63"/>
    <w:rPr>
      <w:rFonts w:cs="Times New Roman"/>
    </w:rPr>
  </w:style>
  <w:style w:type="character" w:customStyle="1" w:styleId="ala64">
    <w:name w:val="al_a64"/>
    <w:rPr>
      <w:rFonts w:cs="Times New Roman"/>
    </w:rPr>
  </w:style>
  <w:style w:type="character" w:customStyle="1" w:styleId="ldef2">
    <w:name w:val="ldef2"/>
    <w:rPr>
      <w:rFonts w:cs="Times New Roman"/>
      <w:color w:val="FF000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pt">
    <w:name w:val="pt"/>
    <w:rPr>
      <w:rFonts w:cs="Times New Roman"/>
    </w:rPr>
  </w:style>
  <w:style w:type="character" w:customStyle="1" w:styleId="irefword2">
    <w:name w:val="iref_word2"/>
    <w:rPr>
      <w:rFonts w:cs="Times New Roman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C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6C1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rsid w:val="00346C1D"/>
    <w:rPr>
      <w:b/>
      <w:bCs/>
      <w:sz w:val="27"/>
      <w:szCs w:val="27"/>
    </w:rPr>
  </w:style>
  <w:style w:type="paragraph" w:customStyle="1" w:styleId="m">
    <w:name w:val="m"/>
    <w:basedOn w:val="Normal"/>
    <w:rsid w:val="00346C1D"/>
    <w:pPr>
      <w:ind w:firstLine="990"/>
      <w:jc w:val="both"/>
    </w:pPr>
    <w:rPr>
      <w:color w:val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8739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87390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8739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8739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22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7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№ 21 от 12.11.2012 г. за условията и реда за определяне, одобряване, регистрация и отмяна на източниците от горската семепроизводствена база, събирането и добива на горски репродуктивни материали, тяхното окачествяване, търговия и внос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№ 21 от 12.11.2012 г. за условията и реда за определяне, одобряване, регистрация и отмяна на източниците от горската семепроизводствена база, събирането и добива на горски репродуктивни материали, тяхното окачествяване, търговия и внос</dc:title>
  <dc:creator>Лакорда АД</dc:creator>
  <cp:lastModifiedBy>Aleksandar Angelov</cp:lastModifiedBy>
  <cp:revision>9</cp:revision>
  <cp:lastPrinted>2023-08-18T09:20:00Z</cp:lastPrinted>
  <dcterms:created xsi:type="dcterms:W3CDTF">2023-08-18T10:01:00Z</dcterms:created>
  <dcterms:modified xsi:type="dcterms:W3CDTF">2023-08-22T06:47:00Z</dcterms:modified>
</cp:coreProperties>
</file>