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5959F6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5959F6">
        <w:rPr>
          <w:rFonts w:ascii="Verdana" w:hAnsi="Verdana"/>
          <w:sz w:val="20"/>
        </w:rPr>
        <w:t>МИНИСТЕРСТВО НА ЗЕМЕДЕЛИЕТО</w:t>
      </w:r>
      <w:r w:rsidR="004C5579" w:rsidRPr="005959F6">
        <w:rPr>
          <w:rFonts w:ascii="Verdana" w:hAnsi="Verdana"/>
          <w:sz w:val="20"/>
        </w:rPr>
        <w:t xml:space="preserve"> И </w:t>
      </w:r>
      <w:r w:rsidRPr="005959F6">
        <w:rPr>
          <w:rFonts w:ascii="Verdana" w:hAnsi="Verdana"/>
          <w:sz w:val="20"/>
        </w:rPr>
        <w:t>ХРАНИТЕ</w:t>
      </w:r>
    </w:p>
    <w:p w:rsidR="00945C5F" w:rsidRPr="005959F6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5959F6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 xml:space="preserve">Протокол № </w:t>
      </w:r>
      <w:r w:rsidR="004C5579" w:rsidRPr="005959F6">
        <w:rPr>
          <w:rFonts w:ascii="Verdana" w:hAnsi="Verdana"/>
          <w:lang w:val="bg-BG"/>
        </w:rPr>
        <w:t>14</w:t>
      </w:r>
    </w:p>
    <w:p w:rsidR="002664CC" w:rsidRPr="005959F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>о</w:t>
      </w:r>
      <w:r w:rsidR="002664CC" w:rsidRPr="005959F6">
        <w:rPr>
          <w:rFonts w:ascii="Verdana" w:hAnsi="Verdana"/>
          <w:lang w:val="bg-BG"/>
        </w:rPr>
        <w:t>т</w:t>
      </w:r>
      <w:r w:rsidRPr="005959F6">
        <w:rPr>
          <w:rFonts w:ascii="Verdana" w:hAnsi="Verdana"/>
          <w:lang w:val="bg-BG"/>
        </w:rPr>
        <w:t xml:space="preserve"> </w:t>
      </w:r>
      <w:r w:rsidR="004C5579" w:rsidRPr="005959F6">
        <w:rPr>
          <w:rFonts w:ascii="Verdana" w:hAnsi="Verdana"/>
          <w:lang w:val="bg-BG"/>
        </w:rPr>
        <w:t>20</w:t>
      </w:r>
      <w:r w:rsidR="00EE24C6" w:rsidRPr="005959F6">
        <w:rPr>
          <w:rFonts w:ascii="Verdana" w:hAnsi="Verdana"/>
          <w:lang w:val="bg-BG"/>
        </w:rPr>
        <w:t>.</w:t>
      </w:r>
      <w:r w:rsidR="00891F18" w:rsidRPr="005959F6">
        <w:rPr>
          <w:rFonts w:ascii="Verdana" w:hAnsi="Verdana"/>
          <w:lang w:val="bg-BG"/>
        </w:rPr>
        <w:t>0</w:t>
      </w:r>
      <w:r w:rsidR="004C5579" w:rsidRPr="005959F6">
        <w:rPr>
          <w:rFonts w:ascii="Verdana" w:hAnsi="Verdana"/>
          <w:lang w:val="bg-BG"/>
        </w:rPr>
        <w:t>7</w:t>
      </w:r>
      <w:r w:rsidR="002664CC" w:rsidRPr="005959F6">
        <w:rPr>
          <w:rFonts w:ascii="Verdana" w:hAnsi="Verdana"/>
          <w:lang w:val="bg-BG"/>
        </w:rPr>
        <w:t>.20</w:t>
      </w:r>
      <w:r w:rsidR="00891F18" w:rsidRPr="005959F6">
        <w:rPr>
          <w:rFonts w:ascii="Verdana" w:hAnsi="Verdana"/>
          <w:lang w:val="bg-BG"/>
        </w:rPr>
        <w:t>2</w:t>
      </w:r>
      <w:r w:rsidR="004C5579" w:rsidRPr="005959F6">
        <w:rPr>
          <w:rFonts w:ascii="Verdana" w:hAnsi="Verdana"/>
          <w:lang w:val="bg-BG"/>
        </w:rPr>
        <w:t>3</w:t>
      </w:r>
      <w:r w:rsidR="009C0297" w:rsidRPr="005959F6">
        <w:rPr>
          <w:rFonts w:ascii="Verdana" w:hAnsi="Verdana"/>
          <w:lang w:val="bg-BG"/>
        </w:rPr>
        <w:t xml:space="preserve"> </w:t>
      </w:r>
      <w:r w:rsidR="002664CC" w:rsidRPr="005959F6">
        <w:rPr>
          <w:rFonts w:ascii="Verdana" w:hAnsi="Verdana"/>
          <w:lang w:val="bg-BG"/>
        </w:rPr>
        <w:t>г.</w:t>
      </w:r>
    </w:p>
    <w:p w:rsidR="00FB0DEE" w:rsidRPr="005959F6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5959F6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5959F6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5959F6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5959F6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Р Е Ш Е Н И Е</w:t>
      </w:r>
    </w:p>
    <w:p w:rsidR="00945C5F" w:rsidRPr="005959F6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5959F6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 xml:space="preserve">№ </w:t>
      </w:r>
      <w:r w:rsidR="000677D3" w:rsidRPr="005959F6">
        <w:rPr>
          <w:rFonts w:ascii="Verdana" w:hAnsi="Verdana"/>
          <w:b/>
          <w:lang w:val="bg-BG"/>
        </w:rPr>
        <w:t>КЗЗ</w:t>
      </w:r>
      <w:r w:rsidRPr="005959F6">
        <w:rPr>
          <w:rFonts w:ascii="Verdana" w:hAnsi="Verdana"/>
          <w:b/>
          <w:lang w:val="bg-BG"/>
        </w:rPr>
        <w:t xml:space="preserve"> – </w:t>
      </w:r>
      <w:r w:rsidR="004C5579" w:rsidRPr="005959F6">
        <w:rPr>
          <w:rFonts w:ascii="Verdana" w:hAnsi="Verdana"/>
          <w:b/>
          <w:lang w:val="bg-BG"/>
        </w:rPr>
        <w:t>14</w:t>
      </w:r>
    </w:p>
    <w:p w:rsidR="002664CC" w:rsidRPr="005959F6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о</w:t>
      </w:r>
      <w:r w:rsidR="002664CC" w:rsidRPr="005959F6">
        <w:rPr>
          <w:rFonts w:ascii="Verdana" w:hAnsi="Verdana"/>
          <w:b/>
          <w:lang w:val="bg-BG"/>
        </w:rPr>
        <w:t>т</w:t>
      </w:r>
      <w:r w:rsidRPr="005959F6">
        <w:rPr>
          <w:rFonts w:ascii="Verdana" w:hAnsi="Verdana"/>
          <w:b/>
          <w:lang w:val="bg-BG"/>
        </w:rPr>
        <w:t xml:space="preserve"> </w:t>
      </w:r>
      <w:r w:rsidR="00891F18" w:rsidRPr="005959F6">
        <w:rPr>
          <w:rFonts w:ascii="Verdana" w:hAnsi="Verdana"/>
          <w:b/>
          <w:lang w:val="bg-BG"/>
        </w:rPr>
        <w:t>2</w:t>
      </w:r>
      <w:r w:rsidR="004C5579" w:rsidRPr="005959F6">
        <w:rPr>
          <w:rFonts w:ascii="Verdana" w:hAnsi="Verdana"/>
          <w:b/>
          <w:lang w:val="bg-BG"/>
        </w:rPr>
        <w:t xml:space="preserve">0 юли </w:t>
      </w:r>
      <w:r w:rsidR="002664CC" w:rsidRPr="005959F6">
        <w:rPr>
          <w:rFonts w:ascii="Verdana" w:hAnsi="Verdana"/>
          <w:b/>
          <w:lang w:val="bg-BG"/>
        </w:rPr>
        <w:t>20</w:t>
      </w:r>
      <w:r w:rsidR="00891F18" w:rsidRPr="005959F6">
        <w:rPr>
          <w:rFonts w:ascii="Verdana" w:hAnsi="Verdana"/>
          <w:b/>
          <w:lang w:val="bg-BG"/>
        </w:rPr>
        <w:t>2</w:t>
      </w:r>
      <w:r w:rsidR="004C5579" w:rsidRPr="005959F6">
        <w:rPr>
          <w:rFonts w:ascii="Verdana" w:hAnsi="Verdana"/>
          <w:b/>
          <w:lang w:val="bg-BG"/>
        </w:rPr>
        <w:t>3</w:t>
      </w:r>
      <w:r w:rsidR="002664CC" w:rsidRPr="005959F6">
        <w:rPr>
          <w:rFonts w:ascii="Verdana" w:hAnsi="Verdana"/>
          <w:b/>
          <w:lang w:val="bg-BG"/>
        </w:rPr>
        <w:t xml:space="preserve"> година</w:t>
      </w:r>
    </w:p>
    <w:p w:rsidR="00C72089" w:rsidRPr="005959F6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5959F6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ЗА:</w:t>
      </w:r>
      <w:r w:rsidRPr="005959F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5959F6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5959F6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К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О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М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И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С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И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Я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Т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А</w:t>
      </w:r>
      <w:r w:rsidR="003E4A3B" w:rsidRPr="005959F6">
        <w:rPr>
          <w:rFonts w:ascii="Verdana" w:hAnsi="Verdana"/>
          <w:b/>
          <w:lang w:val="bg-BG"/>
        </w:rPr>
        <w:t xml:space="preserve">   </w:t>
      </w:r>
      <w:r w:rsidRPr="005959F6">
        <w:rPr>
          <w:rFonts w:ascii="Verdana" w:hAnsi="Verdana"/>
          <w:b/>
          <w:lang w:val="bg-BG"/>
        </w:rPr>
        <w:t xml:space="preserve"> З</w:t>
      </w:r>
      <w:r w:rsidR="00282946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 xml:space="preserve">А </w:t>
      </w:r>
      <w:r w:rsidR="003E4A3B" w:rsidRPr="005959F6">
        <w:rPr>
          <w:rFonts w:ascii="Verdana" w:hAnsi="Verdana"/>
          <w:b/>
          <w:lang w:val="bg-BG"/>
        </w:rPr>
        <w:t xml:space="preserve">   </w:t>
      </w:r>
      <w:r w:rsidRPr="005959F6">
        <w:rPr>
          <w:rFonts w:ascii="Verdana" w:hAnsi="Verdana"/>
          <w:b/>
          <w:lang w:val="bg-BG"/>
        </w:rPr>
        <w:t>З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Е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М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Е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Д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Е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Л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С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К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И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Т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Е</w:t>
      </w:r>
      <w:r w:rsidR="003E4A3B" w:rsidRPr="005959F6">
        <w:rPr>
          <w:rFonts w:ascii="Verdana" w:hAnsi="Verdana"/>
          <w:b/>
          <w:lang w:val="bg-BG"/>
        </w:rPr>
        <w:t xml:space="preserve">   </w:t>
      </w:r>
      <w:r w:rsidRPr="005959F6">
        <w:rPr>
          <w:rFonts w:ascii="Verdana" w:hAnsi="Verdana"/>
          <w:b/>
          <w:lang w:val="bg-BG"/>
        </w:rPr>
        <w:t xml:space="preserve"> З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Е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М</w:t>
      </w:r>
      <w:r w:rsidR="003E4A3B"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b/>
          <w:lang w:val="bg-BG"/>
        </w:rPr>
        <w:t>И</w:t>
      </w:r>
    </w:p>
    <w:p w:rsidR="00AD3A9A" w:rsidRPr="005959F6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5959F6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Р Е Ш И:</w:t>
      </w:r>
    </w:p>
    <w:p w:rsidR="00310FA3" w:rsidRPr="005959F6" w:rsidRDefault="00310FA3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5959F6" w:rsidRDefault="00F34A58" w:rsidP="00736EB6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59F6">
        <w:rPr>
          <w:rFonts w:ascii="Verdana" w:hAnsi="Verdana"/>
          <w:b/>
          <w:i/>
          <w:lang w:val="bg-BG"/>
        </w:rPr>
        <w:t xml:space="preserve">І. </w:t>
      </w:r>
      <w:r w:rsidR="00E660BC" w:rsidRPr="005959F6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5959F6">
        <w:rPr>
          <w:rFonts w:ascii="Verdana" w:hAnsi="Verdana"/>
          <w:b/>
          <w:i/>
          <w:lang w:val="bg-BG"/>
        </w:rPr>
        <w:t>8</w:t>
      </w:r>
      <w:r w:rsidR="00E660BC" w:rsidRPr="005959F6">
        <w:rPr>
          <w:rFonts w:ascii="Verdana" w:hAnsi="Verdana"/>
          <w:b/>
          <w:i/>
          <w:lang w:val="bg-BG"/>
        </w:rPr>
        <w:t xml:space="preserve"> от З</w:t>
      </w:r>
      <w:r w:rsidR="00B318A9" w:rsidRPr="005959F6">
        <w:rPr>
          <w:rFonts w:ascii="Verdana" w:hAnsi="Verdana"/>
          <w:b/>
          <w:i/>
          <w:lang w:val="bg-BG"/>
        </w:rPr>
        <w:t>акон</w:t>
      </w:r>
      <w:r w:rsidR="004448EB" w:rsidRPr="005959F6">
        <w:rPr>
          <w:rFonts w:ascii="Verdana" w:hAnsi="Verdana"/>
          <w:b/>
          <w:i/>
          <w:lang w:val="bg-BG"/>
        </w:rPr>
        <w:t>а</w:t>
      </w:r>
      <w:r w:rsidR="00B318A9" w:rsidRPr="005959F6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5959F6">
        <w:rPr>
          <w:rFonts w:ascii="Verdana" w:hAnsi="Verdana"/>
          <w:b/>
          <w:i/>
          <w:lang w:val="bg-BG"/>
        </w:rPr>
        <w:t>:</w:t>
      </w:r>
    </w:p>
    <w:p w:rsidR="007B7BCA" w:rsidRPr="005959F6" w:rsidRDefault="007B7BCA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78278C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810F8A" w:rsidRPr="005959F6">
        <w:rPr>
          <w:rFonts w:ascii="Verdana" w:hAnsi="Verdana"/>
          <w:b/>
          <w:lang w:val="bg-BG"/>
        </w:rPr>
        <w:t>.</w:t>
      </w:r>
      <w:r w:rsidR="00810F8A" w:rsidRPr="005959F6">
        <w:rPr>
          <w:rFonts w:ascii="Verdana" w:hAnsi="Verdana"/>
          <w:lang w:val="bg-BG"/>
        </w:rPr>
        <w:t xml:space="preserve">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1 004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Й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К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Х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43565.104.4 по КККР на с. Лешница, местност „</w:t>
      </w:r>
      <w:proofErr w:type="spellStart"/>
      <w:r w:rsidR="00AA7FA7" w:rsidRPr="005959F6">
        <w:rPr>
          <w:rFonts w:ascii="Verdana" w:hAnsi="Verdana"/>
          <w:lang w:val="bg-BG"/>
        </w:rPr>
        <w:t>Китовица</w:t>
      </w:r>
      <w:proofErr w:type="spellEnd"/>
      <w:r w:rsidR="00AA7FA7" w:rsidRPr="005959F6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lang w:val="bg-BG"/>
        </w:rPr>
      </w:pPr>
    </w:p>
    <w:p w:rsidR="00EC6282" w:rsidRPr="005959F6" w:rsidRDefault="008118AE" w:rsidP="00736EB6">
      <w:pPr>
        <w:tabs>
          <w:tab w:val="left" w:pos="1026"/>
          <w:tab w:val="left" w:pos="1266"/>
        </w:tabs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 xml:space="preserve">2.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2399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С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Г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М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„Складова база за съхранение на селскостопанска продукция и инвентар и търговска част за продажба на селскостопанска продукция”, поземлен имот с идентификатор 58640.25.16 по КККР на с. Просеник, местност „Селски лозя“, община Руен, област Бургас, при граници, посочени в приложената скица.</w:t>
      </w:r>
    </w:p>
    <w:p w:rsidR="009C0297" w:rsidRPr="005959F6" w:rsidRDefault="009C0297" w:rsidP="00736EB6">
      <w:pPr>
        <w:ind w:firstLine="700"/>
        <w:jc w:val="both"/>
        <w:rPr>
          <w:rFonts w:ascii="Verdana" w:hAnsi="Verdana"/>
          <w:lang w:val="bg-BG"/>
        </w:rPr>
      </w:pPr>
    </w:p>
    <w:p w:rsidR="000D7F32" w:rsidRPr="005959F6" w:rsidRDefault="008118AE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 xml:space="preserve">3.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 530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>. земеделска земя от трета категория, неполивна, собственост на И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С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П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„Жилищна сграда“, поземлен имот с идентификатор 57337.110.117 по КККР на с. Полски Извор, местност „Пътя за Черни връх“, община Камено, област Бургас, при граници, посочени в приложената скица.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8118AE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 xml:space="preserve">4. </w:t>
      </w:r>
      <w:r w:rsidR="00AA7FA7" w:rsidRPr="005959F6">
        <w:rPr>
          <w:rFonts w:ascii="Verdana" w:hAnsi="Verdana"/>
          <w:bCs/>
          <w:lang w:val="bg-BG"/>
        </w:rPr>
        <w:t>Утвърждава площадка за проектиране, с която се засяга около 999 кв. м земеделска земя, четвърта категория, неполивна, собственост на Т</w:t>
      </w:r>
      <w:r w:rsidR="00997521">
        <w:rPr>
          <w:rFonts w:ascii="Verdana" w:hAnsi="Verdana"/>
          <w:bCs/>
          <w:lang w:val="bg-BG"/>
        </w:rPr>
        <w:t>.</w:t>
      </w:r>
      <w:r w:rsidR="00AA7FA7" w:rsidRPr="005959F6">
        <w:rPr>
          <w:rFonts w:ascii="Verdana" w:hAnsi="Verdana"/>
          <w:bCs/>
          <w:lang w:val="bg-BG"/>
        </w:rPr>
        <w:t>М</w:t>
      </w:r>
      <w:r w:rsidR="00997521">
        <w:rPr>
          <w:rFonts w:ascii="Verdana" w:hAnsi="Verdana"/>
          <w:bCs/>
          <w:lang w:val="bg-BG"/>
        </w:rPr>
        <w:t>.</w:t>
      </w:r>
      <w:r w:rsidR="00AA7FA7" w:rsidRPr="005959F6">
        <w:rPr>
          <w:rFonts w:ascii="Verdana" w:hAnsi="Verdana"/>
          <w:bCs/>
          <w:lang w:val="bg-BG"/>
        </w:rPr>
        <w:t>Ч</w:t>
      </w:r>
      <w:r w:rsidR="00997521">
        <w:rPr>
          <w:rFonts w:ascii="Verdana" w:hAnsi="Verdana"/>
          <w:bCs/>
          <w:lang w:val="bg-BG"/>
        </w:rPr>
        <w:t>.</w:t>
      </w:r>
      <w:r w:rsidR="00AA7FA7" w:rsidRPr="005959F6">
        <w:rPr>
          <w:rFonts w:ascii="Verdana" w:hAnsi="Verdana"/>
          <w:bCs/>
          <w:lang w:val="bg-BG"/>
        </w:rPr>
        <w:t>, за изграждане на обект: „Жилищна сграда“, поземлен имот с идентификатор 80916.10.322 по КККР на с. Черни връх, местност „Край село“, община Камено, област Бургас, при граници, посочени в приложената скица.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8118AE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 xml:space="preserve">5.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717 243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земеделска земя, девета категория, неполивна, собственост на „С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“ ООД, за изграждане на обект: „Фотоволтаична централа“, поземлен имот с идентификатор 14667.17.156 по КККР на с. Генерал Киселово, местност „КАЛАФАТА“, община Вълчи дол, област Варна, при граници, посочени в приложената скица.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6</w:t>
      </w:r>
      <w:r w:rsidR="008118AE"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около 721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земеделска земя, трета категория, поливна, собственост на Община Д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предоставена за нуждите на „Т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“ АД, за изграждане на обект: „Автоматична </w:t>
      </w:r>
      <w:proofErr w:type="spellStart"/>
      <w:r w:rsidR="00AA7FA7" w:rsidRPr="005959F6">
        <w:rPr>
          <w:rFonts w:ascii="Verdana" w:hAnsi="Verdana"/>
          <w:lang w:val="bg-BG"/>
        </w:rPr>
        <w:t>газорегулираща</w:t>
      </w:r>
      <w:proofErr w:type="spellEnd"/>
      <w:r w:rsidR="00AA7FA7" w:rsidRPr="005959F6">
        <w:rPr>
          <w:rFonts w:ascii="Verdana" w:hAnsi="Verdana"/>
          <w:lang w:val="bg-BG"/>
        </w:rPr>
        <w:t xml:space="preserve"> станция (АГРС), газопроводно отклонение, </w:t>
      </w:r>
      <w:proofErr w:type="spellStart"/>
      <w:r w:rsidR="00AA7FA7" w:rsidRPr="005959F6">
        <w:rPr>
          <w:rFonts w:ascii="Verdana" w:hAnsi="Verdana"/>
          <w:lang w:val="bg-BG"/>
        </w:rPr>
        <w:t>кранов</w:t>
      </w:r>
      <w:proofErr w:type="spellEnd"/>
      <w:r w:rsidR="00AA7FA7" w:rsidRPr="005959F6">
        <w:rPr>
          <w:rFonts w:ascii="Verdana" w:hAnsi="Verdana"/>
          <w:lang w:val="bg-BG"/>
        </w:rPr>
        <w:t xml:space="preserve"> възел, ел. кабел средно напрежение, оптичен кабел, обслужващ път до АГРС и директен газопровод до площадката на Т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 с цел присъединяване на „Т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“ АД към газопреносната мрежа на „Б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“ ЕАД“, от която 100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за израждане на подобект: „АГРС“, част от поземлен имот с идентификатор 55230.7.28 по КККР на с. Палатово и 621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за изграждане на транспортен достъп до обекта, части от поземлени имоти с идентификатори 55230.7.28 и 55230.6.34 по КККР на с. Палатово, </w:t>
      </w:r>
      <w:r w:rsidR="00AA7FA7" w:rsidRPr="005959F6">
        <w:rPr>
          <w:rFonts w:ascii="Verdana" w:hAnsi="Verdana"/>
          <w:lang w:val="bg-BG"/>
        </w:rPr>
        <w:lastRenderedPageBreak/>
        <w:t>местност „ПЕТРУНИЦА“, община Дупница, област Кюстендил, при граници, посочени в приложените скици и регистър на засегнатите имоти.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lang w:val="bg-BG"/>
        </w:rPr>
      </w:pPr>
    </w:p>
    <w:p w:rsidR="005966A4" w:rsidRPr="005959F6" w:rsidRDefault="005959F6" w:rsidP="00736EB6">
      <w:pPr>
        <w:ind w:firstLine="70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</w:t>
      </w:r>
      <w:r w:rsidR="008118AE" w:rsidRPr="005959F6">
        <w:rPr>
          <w:rFonts w:ascii="Verdana" w:hAnsi="Verdana"/>
          <w:b/>
          <w:lang w:val="bg-BG"/>
        </w:rPr>
        <w:t>.</w:t>
      </w:r>
      <w:r w:rsidR="00955DD0" w:rsidRPr="005959F6">
        <w:rPr>
          <w:rFonts w:ascii="Verdana" w:hAnsi="Verdana"/>
          <w:lang w:val="bg-BG"/>
        </w:rPr>
        <w:t xml:space="preserve"> </w:t>
      </w:r>
      <w:r w:rsidR="00AA7FA7" w:rsidRPr="005959F6">
        <w:rPr>
          <w:rFonts w:ascii="Verdana" w:hAnsi="Verdana"/>
          <w:lang w:val="bg-BG"/>
        </w:rPr>
        <w:t>Утвърждава площадка за проектиране, с която се засяга около 2117 кв. м земеделска земя, четвърта категория, поливна, собственост на наследници на К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С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Ч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„Две жилищни сгради“, поземлен имот с идентификатор 57830.26.8 по КККР на с. Пороминово, местност „Лаго“, община Кочериново, област Кюстендил, при граници, посочени в приложената скица.</w:t>
      </w:r>
    </w:p>
    <w:p w:rsidR="00E03444" w:rsidRPr="005959F6" w:rsidRDefault="00E03444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5959F6" w:rsidRDefault="005959F6" w:rsidP="00736EB6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8</w:t>
      </w:r>
      <w:r w:rsidR="00DE15C3"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>Утвърждава площадка за проектиране, с която се засяга около 1002 кв. м земеделска земя, четвърта категория, поливна, собственост на наследници на К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С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Ч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„Една жилищна сграда“, поземлен имот с идентификатор 57830.31.102 по КККР на с. Пороминово, местност „Бачо“, община Кочериново, област Кюстендил, при граници, посочени в приложената скица.</w:t>
      </w:r>
    </w:p>
    <w:p w:rsidR="00DB1328" w:rsidRPr="005959F6" w:rsidRDefault="00DB132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9</w:t>
      </w:r>
      <w:r w:rsidR="00DE15C3" w:rsidRPr="005959F6">
        <w:rPr>
          <w:rFonts w:ascii="Verdana" w:hAnsi="Verdana"/>
          <w:b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2 999 кв. м земеделска земя, четвърта категория, поливна, собственост на Г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Н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А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47295.22.38 по КККР на с. Марково, местност „</w:t>
      </w:r>
      <w:proofErr w:type="spellStart"/>
      <w:r w:rsidR="00AA7FA7" w:rsidRPr="005959F6">
        <w:rPr>
          <w:rFonts w:ascii="Verdana" w:hAnsi="Verdana"/>
          <w:lang w:val="bg-BG"/>
        </w:rPr>
        <w:t>Захаридево</w:t>
      </w:r>
      <w:proofErr w:type="spellEnd"/>
      <w:r w:rsidR="00AA7FA7"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0D7F32" w:rsidRPr="005959F6" w:rsidRDefault="000D7F32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5959F6" w:rsidRDefault="00DE15C3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0</w:t>
      </w:r>
      <w:r w:rsidRPr="005959F6">
        <w:rPr>
          <w:rFonts w:ascii="Verdana" w:hAnsi="Verdana"/>
          <w:b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1 280 кв. м земеделска земя, четвърта категория, поливна, собственост на М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Г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К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47295.32.30 по КККР на с. Марково, местност „</w:t>
      </w:r>
      <w:proofErr w:type="spellStart"/>
      <w:r w:rsidR="00AA7FA7" w:rsidRPr="005959F6">
        <w:rPr>
          <w:rFonts w:ascii="Verdana" w:hAnsi="Verdana"/>
          <w:lang w:val="bg-BG"/>
        </w:rPr>
        <w:t>Фиданлъка</w:t>
      </w:r>
      <w:proofErr w:type="spellEnd"/>
      <w:r w:rsidR="00AA7FA7"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0D7F32" w:rsidRPr="005959F6" w:rsidRDefault="000D7F32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1</w:t>
      </w:r>
      <w:r w:rsidR="00DE15C3" w:rsidRPr="005959F6">
        <w:rPr>
          <w:rFonts w:ascii="Verdana" w:hAnsi="Verdana"/>
          <w:b/>
          <w:lang w:val="bg-BG"/>
        </w:rPr>
        <w:t xml:space="preserve">1. </w:t>
      </w:r>
      <w:r w:rsidR="00AA7FA7" w:rsidRPr="005959F6">
        <w:rPr>
          <w:rFonts w:ascii="Verdana" w:hAnsi="Verdana"/>
          <w:lang w:val="bg-BG"/>
        </w:rPr>
        <w:t>Утвърждава площадка за проектиране, с която се засяга около 1 500 кв. м земеделска земя, трета категория, неполивна, собственост на „Р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03304.2.2 по КККР на с. Белащица, местност „Бялата воденица“, община Родопи, област Пловдив, при граници, посочени в приложената скица.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DE15C3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2</w:t>
      </w:r>
      <w:r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>Утвърждава площадка за проектиране, с която се засяга около 4 500 кв. м земеделска земя, трета категория, поливна, собственост на В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И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И</w:t>
      </w:r>
      <w:r w:rsidR="00997521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„Жилищно строителство – 6 броя жилищни сгради”, поземлен имот с идентификатор 06077.40.692 по КККР на с. Браниполе, местност „Прав камък“, община Родопи, област Пловдив, при граници, посочени в приложената скица.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DE15C3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3</w:t>
      </w:r>
      <w:r w:rsidRPr="005959F6">
        <w:rPr>
          <w:rFonts w:ascii="Verdana" w:hAnsi="Verdana"/>
          <w:b/>
          <w:lang w:val="bg-BG"/>
        </w:rPr>
        <w:t>.</w:t>
      </w:r>
      <w:r w:rsidR="00EB3BBD" w:rsidRPr="005959F6">
        <w:rPr>
          <w:rFonts w:ascii="Verdana" w:hAnsi="Verdana"/>
          <w:lang w:val="bg-BG"/>
        </w:rPr>
        <w:t xml:space="preserve">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5 879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>. земеделска земя, четвърта категория, неполивна, собственост на „Н</w:t>
      </w:r>
      <w:r w:rsidR="00502C3B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” ООД, за изграждане на обект: „Жилищно застрояване”, поземлени имоти с идентификатори 47295.43.362 и 47295.43.363 по КККР на с. Марково, местност „</w:t>
      </w:r>
      <w:proofErr w:type="spellStart"/>
      <w:r w:rsidR="00AA7FA7" w:rsidRPr="005959F6">
        <w:rPr>
          <w:rFonts w:ascii="Verdana" w:hAnsi="Verdana"/>
          <w:lang w:val="bg-BG"/>
        </w:rPr>
        <w:t>Захаридево</w:t>
      </w:r>
      <w:proofErr w:type="spellEnd"/>
      <w:r w:rsidR="00AA7FA7"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lang w:val="bg-BG"/>
        </w:rPr>
      </w:pPr>
    </w:p>
    <w:p w:rsidR="000D7F32" w:rsidRPr="005959F6" w:rsidRDefault="00DE15C3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4</w:t>
      </w:r>
      <w:r w:rsidRPr="005959F6">
        <w:rPr>
          <w:rFonts w:ascii="Verdana" w:hAnsi="Verdana"/>
          <w:b/>
          <w:lang w:val="bg-BG"/>
        </w:rPr>
        <w:t>.</w:t>
      </w:r>
      <w:r w:rsidR="00EC6282" w:rsidRPr="005959F6">
        <w:rPr>
          <w:rFonts w:ascii="Verdana" w:hAnsi="Verdana"/>
          <w:lang w:val="bg-BG"/>
        </w:rPr>
        <w:t xml:space="preserve">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12 606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наследници на Г</w:t>
      </w:r>
      <w:r w:rsidR="00502C3B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П</w:t>
      </w:r>
      <w:r w:rsidR="00502C3B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Р</w:t>
      </w:r>
      <w:r w:rsidR="00502C3B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 и В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Р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„Изграждане на 16 броя жилищни сгради”, поземлени имоти с идентификатор 06447.9.226; 06447.9.227 и 06447.9.3 по КККР на с. Брестник, местност „Османова могила“, община Родопи, област Пловдив, при граници, посочени в приложените скици.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DE15C3" w:rsidP="00736EB6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5</w:t>
      </w:r>
      <w:r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3 225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Е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Т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 и Ф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06077.40.779 по КККР на с. Браниполе, местност „Казачка“, община Родопи, област Пловдив, при граници, посочени в приложената скица.</w:t>
      </w:r>
    </w:p>
    <w:p w:rsidR="00891F18" w:rsidRPr="005959F6" w:rsidRDefault="00891F18" w:rsidP="00736EB6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0D7F32" w:rsidRPr="005959F6" w:rsidRDefault="00DE15C3" w:rsidP="00736EB6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6</w:t>
      </w:r>
      <w:r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3247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. земеделска земя, трета категория, поливна, от която 3000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>. собственост на „Т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“ ЕООД, за изграждане на обект: „Производствени, складови дейности и обществено обслужващи дейности – автосервиз и открит автосалон”, поземлен имот с идентификатор 06077.40.229 по КККР на с. Браниполе и 247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. общинска собственост, за нуждите на „ТЕМ ТРАНС“ </w:t>
      </w:r>
      <w:r w:rsidR="00AA7FA7" w:rsidRPr="005959F6">
        <w:rPr>
          <w:rFonts w:ascii="Verdana" w:hAnsi="Verdana"/>
          <w:lang w:val="bg-BG"/>
        </w:rPr>
        <w:lastRenderedPageBreak/>
        <w:t>ЕООД, за изграждане на транспортен достъп до обекта, част от поземлени имоти с идентификатор 06077.40.554 и 06077.40.557 по КККР на с. Браниполе, община Родопи, област Пловдив, при граници, посочени в приложените скица и проект на ПУП – ПП.</w:t>
      </w:r>
    </w:p>
    <w:p w:rsidR="00891F18" w:rsidRPr="005959F6" w:rsidRDefault="00891F18" w:rsidP="00736EB6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DE15C3" w:rsidRPr="005959F6" w:rsidRDefault="00DE15C3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7</w:t>
      </w:r>
      <w:r w:rsidRPr="005959F6">
        <w:rPr>
          <w:rFonts w:ascii="Verdana" w:hAnsi="Verdana"/>
          <w:b/>
          <w:lang w:val="bg-BG"/>
        </w:rPr>
        <w:t>.</w:t>
      </w:r>
      <w:r w:rsidR="00955DD0" w:rsidRPr="005959F6">
        <w:rPr>
          <w:rFonts w:ascii="Verdana" w:hAnsi="Verdana"/>
          <w:lang w:val="bg-BG"/>
        </w:rPr>
        <w:t xml:space="preserve">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засягат общо около 8 845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. земеделска земя от четвърта категория, поливна, от която 8 466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собственост на „Г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“ ООД, за изграждане на обект: „Производствена, складова, търговска и обществено обслужваща дейност – изграждане на складова база за съхранение и обработка на метали“, поземлен имот с идентификатор 47295.21.174 по КККР на с. Марково, местност „</w:t>
      </w:r>
      <w:proofErr w:type="spellStart"/>
      <w:r w:rsidR="00AA7FA7" w:rsidRPr="005959F6">
        <w:rPr>
          <w:rFonts w:ascii="Verdana" w:hAnsi="Verdana"/>
          <w:lang w:val="bg-BG"/>
        </w:rPr>
        <w:t>Герена</w:t>
      </w:r>
      <w:proofErr w:type="spellEnd"/>
      <w:r w:rsidR="00AA7FA7" w:rsidRPr="005959F6">
        <w:rPr>
          <w:rFonts w:ascii="Verdana" w:hAnsi="Verdana"/>
          <w:lang w:val="bg-BG"/>
        </w:rPr>
        <w:t xml:space="preserve">“, община Родопи, област Пловдив  и 379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собственост на община </w:t>
      </w:r>
      <w:proofErr w:type="spellStart"/>
      <w:r w:rsidR="00AA7FA7" w:rsidRPr="005959F6">
        <w:rPr>
          <w:rFonts w:ascii="Verdana" w:hAnsi="Verdana"/>
          <w:lang w:val="bg-BG"/>
        </w:rPr>
        <w:t>Родпи</w:t>
      </w:r>
      <w:proofErr w:type="spellEnd"/>
      <w:r w:rsidR="00AA7FA7" w:rsidRPr="005959F6">
        <w:rPr>
          <w:rFonts w:ascii="Verdana" w:hAnsi="Verdana"/>
          <w:lang w:val="bg-BG"/>
        </w:rPr>
        <w:t xml:space="preserve"> за нуждите на „</w:t>
      </w:r>
      <w:proofErr w:type="spellStart"/>
      <w:r w:rsidR="00AA7FA7" w:rsidRPr="005959F6">
        <w:rPr>
          <w:rFonts w:ascii="Verdana" w:hAnsi="Verdana"/>
          <w:lang w:val="bg-BG"/>
        </w:rPr>
        <w:t>Галакси</w:t>
      </w:r>
      <w:proofErr w:type="spellEnd"/>
      <w:r w:rsidR="00AA7FA7" w:rsidRPr="005959F6">
        <w:rPr>
          <w:rFonts w:ascii="Verdana" w:hAnsi="Verdana"/>
          <w:lang w:val="bg-BG"/>
        </w:rPr>
        <w:t xml:space="preserve"> </w:t>
      </w:r>
      <w:proofErr w:type="spellStart"/>
      <w:r w:rsidR="00AA7FA7" w:rsidRPr="005959F6">
        <w:rPr>
          <w:rFonts w:ascii="Verdana" w:hAnsi="Verdana"/>
          <w:lang w:val="bg-BG"/>
        </w:rPr>
        <w:t>Инвесмънт</w:t>
      </w:r>
      <w:proofErr w:type="spellEnd"/>
      <w:r w:rsidR="00AA7FA7" w:rsidRPr="005959F6">
        <w:rPr>
          <w:rFonts w:ascii="Verdana" w:hAnsi="Verdana"/>
          <w:lang w:val="bg-BG"/>
        </w:rPr>
        <w:t xml:space="preserve"> Груп“ ООД от изграждане на транспортен достъп до обекта, част от поземлен имот с идентификатор 47295.21.1077 по КККР на с. Марково, местност „</w:t>
      </w:r>
      <w:proofErr w:type="spellStart"/>
      <w:r w:rsidR="00AA7FA7" w:rsidRPr="005959F6">
        <w:rPr>
          <w:rFonts w:ascii="Verdana" w:hAnsi="Verdana"/>
          <w:lang w:val="bg-BG"/>
        </w:rPr>
        <w:t>Герена</w:t>
      </w:r>
      <w:proofErr w:type="spellEnd"/>
      <w:r w:rsidR="00AA7FA7"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проект на ПУП - ПП.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5959F6" w:rsidRDefault="00DE15C3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1</w:t>
      </w:r>
      <w:r w:rsidR="005959F6">
        <w:rPr>
          <w:rFonts w:ascii="Verdana" w:hAnsi="Verdana"/>
          <w:b/>
          <w:lang w:val="bg-BG"/>
        </w:rPr>
        <w:t>8</w:t>
      </w:r>
      <w:r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 2 501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>. земеделска земя от трета категория, неполивна, собственост на Й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Я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„Жилищно строителство – три броя жилищни сгради“, поземлен имот с идентификатор 87240.35.14 по КККР на с. Ягодово, местност „</w:t>
      </w:r>
      <w:proofErr w:type="spellStart"/>
      <w:r w:rsidR="00AA7FA7" w:rsidRPr="005959F6">
        <w:rPr>
          <w:rFonts w:ascii="Verdana" w:hAnsi="Verdana"/>
          <w:lang w:val="bg-BG"/>
        </w:rPr>
        <w:t>Агълите</w:t>
      </w:r>
      <w:proofErr w:type="spellEnd"/>
      <w:r w:rsidR="00AA7FA7"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0D7F32" w:rsidRPr="005959F6" w:rsidRDefault="000D7F32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19</w:t>
      </w:r>
      <w:r w:rsidR="00DE15C3" w:rsidRPr="005959F6">
        <w:rPr>
          <w:rFonts w:ascii="Verdana" w:hAnsi="Verdana"/>
          <w:b/>
          <w:lang w:val="bg-BG"/>
        </w:rPr>
        <w:t>.</w:t>
      </w:r>
      <w:r w:rsidR="00955DD0" w:rsidRPr="005959F6">
        <w:rPr>
          <w:rFonts w:ascii="Verdana" w:hAnsi="Verdana"/>
          <w:lang w:val="bg-BG"/>
        </w:rPr>
        <w:t xml:space="preserve">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общо около 12 244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земеделска земя, четвърта категория, неполивна, от която 5 852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собственост на „П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“ ООД, за изграждане на обект: „Производствена, складова и ООД - изграждане на малка пивоварна”, поземлен имот с идентификатор 31036.22.310 по КККР на с. Златитрап, местност „КАМИША“ и 6 392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 xml:space="preserve"> общинска собственост, за нуждите на „ПИВО ФАБРИК“ ООД, за изграждане на транспортен достъп до обекта, поземлен имот с идентификатор 31036.22.104 и част от поземлени имоти с идентификатори 31036.22.317 и 31036.22.107  по КККР на с. Златитрап, община Родопи, област Пловдив, при граници, посочени в приложените скици, регистър на засегнатите имоти и проект на ПУП-ПП.</w:t>
      </w:r>
    </w:p>
    <w:p w:rsidR="00AA7FA7" w:rsidRPr="005959F6" w:rsidRDefault="00AA7FA7" w:rsidP="00736EB6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0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за проектиране, с която се засяга около 5 001 кв. м земеделска земя, пета категория, поливна, собственост на М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и К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застрояване“,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 xml:space="preserve">поземлен имот с идентификатор 65139.74.1 по КККР на гр. Садово, местност „Балък </w:t>
      </w:r>
      <w:proofErr w:type="spellStart"/>
      <w:r w:rsidRPr="005959F6">
        <w:rPr>
          <w:rFonts w:ascii="Verdana" w:hAnsi="Verdana"/>
          <w:lang w:val="bg-BG"/>
        </w:rPr>
        <w:t>сартъ</w:t>
      </w:r>
      <w:proofErr w:type="spellEnd"/>
      <w:r w:rsidRPr="005959F6">
        <w:rPr>
          <w:rFonts w:ascii="Verdana" w:hAnsi="Verdana"/>
          <w:lang w:val="bg-BG"/>
        </w:rPr>
        <w:t>“, община Садово, област Пловдив,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1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и трасе за проектиране, с които се засяга общо около 3 017 кв. м земеделска земя, трета категория, поливна, от която 2 881 кв. м собственост на „Ц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ООД, за изграждане на обект: „Складове за обществено-обслужваща, производствена и складова дейност с офиси", поземлен имот с идентификатор 06447.7.111 по КККР на с. Брестник, местност „Прав камък“, община Родопи, област Пловдив и 136 кв. м собственост на Община Родопи, за нуждите на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„ЦЕЯН“ ООД, за изграждане на транспортен достъп до обекта, част от поземлен имот с идентификатор 06447.7.8</w:t>
      </w:r>
      <w:r w:rsidRPr="005959F6">
        <w:rPr>
          <w:rFonts w:ascii="Verdana" w:hAnsi="Verdana"/>
          <w:b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 xml:space="preserve">по КККР на с. Брестник, местност „Прав камък“, община Родопи, област Пловдив, при граници, посочени в приложените скици и проект на </w:t>
      </w:r>
      <w:proofErr w:type="spellStart"/>
      <w:r w:rsidRPr="005959F6">
        <w:rPr>
          <w:rFonts w:ascii="Verdana" w:hAnsi="Verdana"/>
          <w:lang w:val="bg-BG"/>
        </w:rPr>
        <w:t>парцеларен</w:t>
      </w:r>
      <w:proofErr w:type="spellEnd"/>
      <w:r w:rsidRPr="005959F6">
        <w:rPr>
          <w:rFonts w:ascii="Verdana" w:hAnsi="Verdana"/>
          <w:lang w:val="bg-BG"/>
        </w:rPr>
        <w:t xml:space="preserve"> план.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2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за проектиране, с която се засяга общо около 3 184 кв. м земеделска земя, четвърта категория, неполивна, собственост на „Д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ЕООД, за изграждане на обект: „Жилищно строителство – 5 броя жилищни сгради“,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поземлени имоти с идентификатори 47295.44.143 и 47295.44.144 по КККР на с. Марково, местност „</w:t>
      </w:r>
      <w:proofErr w:type="spellStart"/>
      <w:r w:rsidRPr="005959F6">
        <w:rPr>
          <w:rFonts w:ascii="Verdana" w:hAnsi="Verdana"/>
          <w:lang w:val="bg-BG"/>
        </w:rPr>
        <w:t>Исака</w:t>
      </w:r>
      <w:proofErr w:type="spellEnd"/>
      <w:r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3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за проектиране, с която се засяга около 2 375 кв. м земеделска земя, трета категория, поливна, собственост на К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 – четири броя жилищни сгради и гаражи“,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поземлен имот с идентификатор 06077.40.258 по КККР на с. Браниполе, местност „Казачка“, община Родопи, област Пловдив,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4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за проектиране, с която се засяга около 2 400 кв. м земеделска земя, четвърта категория, неполивна, собственост на М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 xml:space="preserve">поземлен имот с идентификатор 40467.10.367 по КККР на </w:t>
      </w:r>
      <w:r w:rsidRPr="005959F6">
        <w:rPr>
          <w:rFonts w:ascii="Verdana" w:hAnsi="Verdana"/>
          <w:lang w:val="bg-BG"/>
        </w:rPr>
        <w:lastRenderedPageBreak/>
        <w:t>гр. Куклен, местност „Св. Петка“, община Куклен, област Пловдив,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5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за проектиране, с която се засяга около 2 499 кв. м земеделска земя, четвърта категория, неполивна, собственост на В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Б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 за селскостопанска продукция и ремонт на селскостопанска техника“,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поземлен имот с идентификатор 35095.2.47 по КККР на с. Кадиево, местност „Орешака“, община Родопи, област Пловдив,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26</w:t>
      </w:r>
      <w:r w:rsidR="00AA7FA7"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1000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>. земеделска земя, трета категория, поливна, собственост на С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Ю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Б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„Жилищна сграда“, поземлен имот с идентификатор 06077.40.807 по КККР на с. Браниполе, местност „Казачка“, община „Родопи“, област Пловдив,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7</w:t>
      </w:r>
      <w:r w:rsidRPr="005959F6">
        <w:rPr>
          <w:rFonts w:ascii="Verdana" w:hAnsi="Verdana"/>
          <w:b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14627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от която 14131 кв. м собственост на "П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" ООД, за изграждане на обект: „Обществено обслужваща, търговска дейност и административни сгради“, поземлен имот с идентификатор 78029.263.10 по КККР на с. Цалапица и 496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общинска собственост, за нуждите на "П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" ООД, за изграждане на транспортен достъп до обекта, част от поземлен имот с идентификатор част от 78029.362.1 по КККР на с. Цалапица, местност „</w:t>
      </w:r>
      <w:proofErr w:type="spellStart"/>
      <w:r w:rsidRPr="005959F6">
        <w:rPr>
          <w:rFonts w:ascii="Verdana" w:hAnsi="Verdana"/>
          <w:lang w:val="bg-BG"/>
        </w:rPr>
        <w:t>Биволарица</w:t>
      </w:r>
      <w:proofErr w:type="spellEnd"/>
      <w:r w:rsidRPr="005959F6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скици, регистър на засегнатите имоти и проект на ПУП-ПП.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2</w:t>
      </w:r>
      <w:r w:rsidR="005959F6">
        <w:rPr>
          <w:rFonts w:ascii="Verdana" w:hAnsi="Verdana"/>
          <w:b/>
          <w:lang w:val="bg-BG"/>
        </w:rPr>
        <w:t>8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4 871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„Т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ЕООД, за изграждане на обект: „Складови площи, офиси и хале за сглобяване и ремонт на </w:t>
      </w:r>
      <w:proofErr w:type="spellStart"/>
      <w:r w:rsidRPr="005959F6">
        <w:rPr>
          <w:rFonts w:ascii="Verdana" w:hAnsi="Verdana"/>
          <w:lang w:val="bg-BG"/>
        </w:rPr>
        <w:t>преместваеми</w:t>
      </w:r>
      <w:proofErr w:type="spellEnd"/>
      <w:r w:rsidRPr="005959F6">
        <w:rPr>
          <w:rFonts w:ascii="Verdana" w:hAnsi="Verdana"/>
          <w:lang w:val="bg-BG"/>
        </w:rPr>
        <w:t xml:space="preserve"> фургони и къщи”, поземлен имот с идентификатор 06447.10.203 по КККР на с. Брестник, местност „Изворите“, община Родопи, област Пловдив,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5959F6" w:rsidP="00736EB6">
      <w:pPr>
        <w:ind w:firstLine="70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29</w:t>
      </w:r>
      <w:r w:rsidR="00AA7FA7" w:rsidRPr="005959F6">
        <w:rPr>
          <w:rFonts w:ascii="Verdana" w:hAnsi="Verdana"/>
          <w:b/>
          <w:lang w:val="bg-BG"/>
        </w:rPr>
        <w:t>.</w:t>
      </w:r>
      <w:r w:rsidR="00AA7FA7"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716 </w:t>
      </w:r>
      <w:proofErr w:type="spellStart"/>
      <w:r w:rsidR="00AA7FA7" w:rsidRPr="005959F6">
        <w:rPr>
          <w:rFonts w:ascii="Verdana" w:hAnsi="Verdana"/>
          <w:lang w:val="bg-BG"/>
        </w:rPr>
        <w:t>кв.м</w:t>
      </w:r>
      <w:proofErr w:type="spellEnd"/>
      <w:r w:rsidR="00AA7FA7" w:rsidRPr="005959F6">
        <w:rPr>
          <w:rFonts w:ascii="Verdana" w:hAnsi="Verdana"/>
          <w:lang w:val="bg-BG"/>
        </w:rPr>
        <w:t>. земеделска земя, четвърта категория, неполивна, собственост на И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Н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„Жилищна сграда“, поземлен имот с идентификатор 61710.612.2461 по КККР на гр. Разград, местност „Обзор“, община Разград, област Разград,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lang w:val="bg-BG" w:eastAsia="en-US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0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с която се засяга около 2 135 кв. м земеделска земя, четвърта категория, неполивна, собственост на Б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58606.20.90 по КККР на с. Пролеша, местност „Долен соват“,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1</w:t>
      </w:r>
      <w:r w:rsidRPr="005959F6">
        <w:rPr>
          <w:rFonts w:ascii="Verdana" w:hAnsi="Verdana"/>
          <w:b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Утвърждава площадка с която се засяга около 588 кв. м земеделска земя, четвърта категория, неполивна, собственост на Ц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18174.22.136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Шеовица</w:t>
      </w:r>
      <w:proofErr w:type="spellEnd"/>
      <w:r w:rsidRPr="005959F6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2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с която се засяга около 10 106 кв. м земеделска земя, четвърта категория, неполивна, собственост на „Ц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ЕООД, за изграждане на обект: „Жилищно строителство - 4 жилищни сгради“, поземлен имот с идентификатор 18174.19.73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Дунаш</w:t>
      </w:r>
      <w:proofErr w:type="spellEnd"/>
      <w:r w:rsidRPr="005959F6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3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с която се засяга около 4 990 кв. м земеделска земя, четвърта категория, неполивна, собственост на „Ц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ЕООД, за изграждане на обект: „Жилищно строителство – 4 жилищни сгради“, поземлен имот с идентификатор 18174.19.173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Дунаш</w:t>
      </w:r>
      <w:proofErr w:type="spellEnd"/>
      <w:r w:rsidRPr="005959F6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4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1498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</w:t>
      </w:r>
      <w:r w:rsidRPr="005959F6">
        <w:rPr>
          <w:rFonts w:ascii="Verdana" w:hAnsi="Verdana"/>
          <w:lang w:val="bg-BG"/>
        </w:rPr>
        <w:lastRenderedPageBreak/>
        <w:t>обект: „Две жилищни сгради”, поземлен имот с идентификатор 18174.12.178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Герено</w:t>
      </w:r>
      <w:proofErr w:type="spellEnd"/>
      <w:r w:rsidRPr="005959F6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5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1380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„Т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77246.7.13 по КККР на с. Хераково, местност „Троян“,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6</w:t>
      </w:r>
      <w:r w:rsidRPr="005959F6">
        <w:rPr>
          <w:rFonts w:ascii="Verdana" w:hAnsi="Verdana"/>
          <w:b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5 500 кв. м земеделска земя, четвърта категория, неполивна, собственост на В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З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поземлен имот с идентификатор 58606.12.53 по КККР на с. Пролеша, местност „Черна бара“,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7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за проектиране, с която се засяга около 869 кв. м земеделска земя, четвърта категория, неполивна, собственост на П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„Жилищна сграда“,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поземлен имот с идентификатор 56215.19.71 по КККР на с. Петърч, местност „Под село“, община Костинброд,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3</w:t>
      </w:r>
      <w:r w:rsidR="005959F6">
        <w:rPr>
          <w:rFonts w:ascii="Verdana" w:hAnsi="Verdana"/>
          <w:b/>
          <w:lang w:val="bg-BG"/>
        </w:rPr>
        <w:t>8</w:t>
      </w:r>
      <w:r w:rsidRPr="005959F6">
        <w:rPr>
          <w:rFonts w:ascii="Verdana" w:hAnsi="Verdana"/>
          <w:b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998 кв. м земеделска земя, четвърта категория, неполивна, собственост на М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-А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„Жилищна сграда“,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поземлен имот с идентификатор 56215.24.8 по КККР на с. Петърч, местност „Под село“, община Костинброд,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39</w:t>
      </w:r>
      <w:r w:rsidR="00AA7FA7" w:rsidRPr="005959F6">
        <w:rPr>
          <w:rFonts w:ascii="Verdana" w:hAnsi="Verdana"/>
          <w:b/>
          <w:lang w:val="bg-BG"/>
        </w:rPr>
        <w:t xml:space="preserve">. </w:t>
      </w:r>
      <w:r w:rsidR="00AA7FA7" w:rsidRPr="005959F6">
        <w:rPr>
          <w:rFonts w:ascii="Verdana" w:hAnsi="Verdana"/>
          <w:lang w:val="bg-BG"/>
        </w:rPr>
        <w:t>Утвърждава площадка за проектиране, с която се засяга около 5 800 кв. м земеделска земя, четвърта категория, неполивна, собственост на Б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Е</w:t>
      </w:r>
      <w:r w:rsidR="0097146C">
        <w:rPr>
          <w:rFonts w:ascii="Verdana" w:hAnsi="Verdana"/>
          <w:lang w:val="bg-BG"/>
        </w:rPr>
        <w:t>.</w:t>
      </w:r>
      <w:r w:rsidR="00AA7FA7" w:rsidRPr="005959F6">
        <w:rPr>
          <w:rFonts w:ascii="Verdana" w:hAnsi="Verdana"/>
          <w:lang w:val="bg-BG"/>
        </w:rPr>
        <w:t>, за изграждане на обект: „Жилищно строителство – четири жилищни сгради“,</w:t>
      </w:r>
      <w:r w:rsidR="00AA7FA7" w:rsidRPr="005959F6">
        <w:rPr>
          <w:rFonts w:ascii="Verdana" w:hAnsi="Verdana"/>
          <w:i/>
          <w:lang w:val="bg-BG"/>
        </w:rPr>
        <w:t xml:space="preserve"> </w:t>
      </w:r>
      <w:r w:rsidR="00AA7FA7" w:rsidRPr="005959F6">
        <w:rPr>
          <w:rFonts w:ascii="Verdana" w:hAnsi="Verdana"/>
          <w:lang w:val="bg-BG"/>
        </w:rPr>
        <w:t>поземлен имот с идентификатор 58606.27.9 по КККР на с. Пролеша, местност „</w:t>
      </w:r>
      <w:proofErr w:type="spellStart"/>
      <w:r w:rsidR="00AA7FA7" w:rsidRPr="005959F6">
        <w:rPr>
          <w:rFonts w:ascii="Verdana" w:hAnsi="Verdana"/>
          <w:lang w:val="bg-BG"/>
        </w:rPr>
        <w:t>Бъшина</w:t>
      </w:r>
      <w:proofErr w:type="spellEnd"/>
      <w:r w:rsidR="00AA7FA7" w:rsidRPr="005959F6">
        <w:rPr>
          <w:rFonts w:ascii="Verdana" w:hAnsi="Verdana"/>
          <w:lang w:val="bg-BG"/>
        </w:rPr>
        <w:t xml:space="preserve"> падина“,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4</w:t>
      </w:r>
      <w:r w:rsidR="005959F6">
        <w:rPr>
          <w:rFonts w:ascii="Verdana" w:hAnsi="Verdana"/>
          <w:b/>
          <w:lang w:val="bg-BG"/>
        </w:rPr>
        <w:t>0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Утвърждава площадка за проектиране, с която се засяга около 5 000 кв. м земеделска земя, четвърта категория, неполивна, собственост на А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Б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 – четири жилищни сгради“,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поземлен имот с идентификатор 77246.14.216 по КККР на с. Хераково, местност „Беличко поле“,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4</w:t>
      </w:r>
      <w:r w:rsidR="005959F6">
        <w:rPr>
          <w:rFonts w:ascii="Verdana" w:hAnsi="Verdana"/>
          <w:b/>
          <w:lang w:val="bg-BG"/>
        </w:rPr>
        <w:t>1</w:t>
      </w:r>
      <w:r w:rsidRPr="005959F6">
        <w:rPr>
          <w:rFonts w:ascii="Verdana" w:hAnsi="Verdana"/>
          <w:b/>
          <w:lang w:val="bg-BG"/>
        </w:rPr>
        <w:t xml:space="preserve">. </w:t>
      </w:r>
      <w:r w:rsidR="00C63A0F" w:rsidRPr="005959F6">
        <w:rPr>
          <w:rFonts w:ascii="Verdana" w:hAnsi="Verdana"/>
          <w:lang w:val="bg-BG"/>
        </w:rPr>
        <w:t>Утвърждава площадка за проектиране, с която се засяга около 2 798 кв. м земеделска земя, четвърта категория, неполивна, собственост на Г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Р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М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, за изграждане на обект: „Жилищно строителство – четири жилищни сгради“,</w:t>
      </w:r>
      <w:r w:rsidR="00C63A0F" w:rsidRPr="005959F6">
        <w:rPr>
          <w:rFonts w:ascii="Verdana" w:hAnsi="Verdana"/>
          <w:i/>
          <w:lang w:val="bg-BG"/>
        </w:rPr>
        <w:t xml:space="preserve"> </w:t>
      </w:r>
      <w:r w:rsidR="00C63A0F" w:rsidRPr="005959F6">
        <w:rPr>
          <w:rFonts w:ascii="Verdana" w:hAnsi="Verdana"/>
          <w:lang w:val="bg-BG"/>
        </w:rPr>
        <w:t>поземлен имот с идентификатор 18174.19.25 по КККР на с. Гурмазово, местност „</w:t>
      </w:r>
      <w:proofErr w:type="spellStart"/>
      <w:r w:rsidR="00C63A0F" w:rsidRPr="005959F6">
        <w:rPr>
          <w:rFonts w:ascii="Verdana" w:hAnsi="Verdana"/>
          <w:lang w:val="bg-BG"/>
        </w:rPr>
        <w:t>Дюняш</w:t>
      </w:r>
      <w:proofErr w:type="spellEnd"/>
      <w:r w:rsidR="00C63A0F" w:rsidRPr="005959F6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bCs/>
          <w:lang w:val="bg-BG"/>
        </w:rPr>
      </w:pP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bCs/>
          <w:lang w:val="bg-BG"/>
        </w:rPr>
      </w:pPr>
      <w:r w:rsidRPr="005959F6">
        <w:rPr>
          <w:rFonts w:ascii="Verdana" w:hAnsi="Verdana"/>
          <w:b/>
          <w:bCs/>
          <w:lang w:val="bg-BG"/>
        </w:rPr>
        <w:t>4</w:t>
      </w:r>
      <w:r w:rsidR="005959F6">
        <w:rPr>
          <w:rFonts w:ascii="Verdana" w:hAnsi="Verdana"/>
          <w:b/>
          <w:bCs/>
          <w:lang w:val="bg-BG"/>
        </w:rPr>
        <w:t>2</w:t>
      </w:r>
      <w:r w:rsidRPr="005959F6">
        <w:rPr>
          <w:rFonts w:ascii="Verdana" w:hAnsi="Verdana"/>
          <w:b/>
          <w:bCs/>
          <w:lang w:val="bg-BG"/>
        </w:rPr>
        <w:t xml:space="preserve">. </w:t>
      </w:r>
      <w:r w:rsidR="00C63A0F" w:rsidRPr="005959F6">
        <w:rPr>
          <w:rFonts w:ascii="Verdana" w:hAnsi="Verdana"/>
          <w:lang w:val="bg-BG"/>
        </w:rPr>
        <w:t>Утвърждава площадка за проектиране, с която се засяга около 2 000 кв. м земеделска земя, четвърта категория, неполивна, собственост на В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В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 xml:space="preserve"> и Е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В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, за изграждане на обект: „Четири жилищни сгради“,</w:t>
      </w:r>
      <w:r w:rsidR="00C63A0F" w:rsidRPr="005959F6">
        <w:rPr>
          <w:rFonts w:ascii="Verdana" w:hAnsi="Verdana"/>
          <w:i/>
          <w:lang w:val="bg-BG"/>
        </w:rPr>
        <w:t xml:space="preserve"> </w:t>
      </w:r>
      <w:r w:rsidR="00C63A0F" w:rsidRPr="005959F6">
        <w:rPr>
          <w:rFonts w:ascii="Verdana" w:hAnsi="Verdana"/>
          <w:lang w:val="bg-BG"/>
        </w:rPr>
        <w:t>поземлен имот с идентификатор 77400.36.5 по КККР на с. Храбърско, местност „Селище“, община Божурище, област Софийска, при граници, посочени в приложената скица.</w:t>
      </w:r>
    </w:p>
    <w:p w:rsidR="00AA7FA7" w:rsidRPr="005959F6" w:rsidRDefault="00AA7FA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C63A0F" w:rsidRPr="005959F6" w:rsidRDefault="00C63A0F" w:rsidP="00736EB6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5959F6">
        <w:rPr>
          <w:rFonts w:ascii="Verdana" w:hAnsi="Verdana"/>
          <w:b/>
          <w:sz w:val="20"/>
        </w:rPr>
        <w:t>4</w:t>
      </w:r>
      <w:r w:rsidR="005959F6">
        <w:rPr>
          <w:rFonts w:ascii="Verdana" w:hAnsi="Verdana"/>
          <w:b/>
          <w:sz w:val="20"/>
        </w:rPr>
        <w:t>3</w:t>
      </w:r>
      <w:r w:rsidRPr="005959F6">
        <w:rPr>
          <w:rFonts w:ascii="Verdana" w:hAnsi="Verdana"/>
          <w:b/>
          <w:sz w:val="20"/>
        </w:rPr>
        <w:t>.</w:t>
      </w:r>
      <w:r w:rsidRPr="005959F6">
        <w:rPr>
          <w:rFonts w:ascii="Verdana" w:hAnsi="Verdana"/>
          <w:sz w:val="20"/>
        </w:rPr>
        <w:t xml:space="preserve"> Утвърждава площадка за проектиране, с която се засяга около 1302 </w:t>
      </w:r>
      <w:proofErr w:type="spellStart"/>
      <w:r w:rsidRPr="005959F6">
        <w:rPr>
          <w:rFonts w:ascii="Verdana" w:hAnsi="Verdana"/>
          <w:sz w:val="20"/>
        </w:rPr>
        <w:t>кв.м</w:t>
      </w:r>
      <w:proofErr w:type="spellEnd"/>
      <w:r w:rsidRPr="005959F6">
        <w:rPr>
          <w:rFonts w:ascii="Verdana" w:hAnsi="Verdana"/>
          <w:sz w:val="20"/>
        </w:rPr>
        <w:t xml:space="preserve"> земеделска земя, четвърта категория, неполивна, собственост на Н</w:t>
      </w:r>
      <w:r w:rsidR="0097146C">
        <w:rPr>
          <w:rFonts w:ascii="Verdana" w:hAnsi="Verdana"/>
          <w:sz w:val="20"/>
        </w:rPr>
        <w:t>.</w:t>
      </w:r>
      <w:r w:rsidRPr="005959F6">
        <w:rPr>
          <w:rFonts w:ascii="Verdana" w:hAnsi="Verdana"/>
          <w:sz w:val="20"/>
        </w:rPr>
        <w:t>И</w:t>
      </w:r>
      <w:r w:rsidR="0097146C">
        <w:rPr>
          <w:rFonts w:ascii="Verdana" w:hAnsi="Verdana"/>
          <w:sz w:val="20"/>
        </w:rPr>
        <w:t>.</w:t>
      </w:r>
      <w:r w:rsidRPr="005959F6">
        <w:rPr>
          <w:rFonts w:ascii="Verdana" w:hAnsi="Verdana"/>
          <w:sz w:val="20"/>
        </w:rPr>
        <w:t>А</w:t>
      </w:r>
      <w:r w:rsidR="0097146C">
        <w:rPr>
          <w:rFonts w:ascii="Verdana" w:hAnsi="Verdana"/>
          <w:sz w:val="20"/>
        </w:rPr>
        <w:t>.</w:t>
      </w:r>
      <w:r w:rsidRPr="005959F6">
        <w:rPr>
          <w:rFonts w:ascii="Verdana" w:hAnsi="Verdana"/>
          <w:sz w:val="20"/>
        </w:rPr>
        <w:t xml:space="preserve"> и В</w:t>
      </w:r>
      <w:r w:rsidR="0097146C">
        <w:rPr>
          <w:rFonts w:ascii="Verdana" w:hAnsi="Verdana"/>
          <w:sz w:val="20"/>
        </w:rPr>
        <w:t>.</w:t>
      </w:r>
      <w:r w:rsidRPr="005959F6">
        <w:rPr>
          <w:rFonts w:ascii="Verdana" w:hAnsi="Verdana"/>
          <w:sz w:val="20"/>
        </w:rPr>
        <w:t>Г</w:t>
      </w:r>
      <w:r w:rsidR="0097146C">
        <w:rPr>
          <w:rFonts w:ascii="Verdana" w:hAnsi="Verdana"/>
          <w:sz w:val="20"/>
        </w:rPr>
        <w:t>.</w:t>
      </w:r>
      <w:r w:rsidRPr="005959F6">
        <w:rPr>
          <w:rFonts w:ascii="Verdana" w:hAnsi="Verdana"/>
          <w:sz w:val="20"/>
        </w:rPr>
        <w:t>А</w:t>
      </w:r>
      <w:r w:rsidR="0097146C">
        <w:rPr>
          <w:rFonts w:ascii="Verdana" w:hAnsi="Verdana"/>
          <w:sz w:val="20"/>
        </w:rPr>
        <w:t>.</w:t>
      </w:r>
      <w:r w:rsidRPr="005959F6">
        <w:rPr>
          <w:rFonts w:ascii="Verdana" w:hAnsi="Verdana"/>
          <w:sz w:val="20"/>
        </w:rPr>
        <w:t>, за изграждане на обект: „Две жилищни сгради“, поземлен имот с идентификатор 18174.12.162 по КККР на с. Гурмазово, местност „</w:t>
      </w:r>
      <w:proofErr w:type="spellStart"/>
      <w:r w:rsidRPr="005959F6">
        <w:rPr>
          <w:rFonts w:ascii="Verdana" w:hAnsi="Verdana"/>
          <w:sz w:val="20"/>
        </w:rPr>
        <w:t>Герено</w:t>
      </w:r>
      <w:proofErr w:type="spellEnd"/>
      <w:r w:rsidRPr="005959F6">
        <w:rPr>
          <w:rFonts w:ascii="Verdana" w:hAnsi="Verdana"/>
          <w:sz w:val="20"/>
        </w:rPr>
        <w:t>“, община Божурище, област Софийска, при граници, посочени в приложената скица.</w:t>
      </w:r>
    </w:p>
    <w:p w:rsidR="00C63A0F" w:rsidRPr="005959F6" w:rsidRDefault="00C63A0F" w:rsidP="00736EB6">
      <w:pPr>
        <w:pStyle w:val="ListParagraph"/>
        <w:ind w:left="0" w:firstLine="700"/>
        <w:jc w:val="both"/>
        <w:rPr>
          <w:rFonts w:ascii="Verdana" w:hAnsi="Verdana"/>
          <w:b/>
          <w:sz w:val="20"/>
        </w:rPr>
      </w:pPr>
    </w:p>
    <w:p w:rsidR="00C63A0F" w:rsidRPr="005959F6" w:rsidRDefault="00C63A0F" w:rsidP="00736EB6">
      <w:pPr>
        <w:pStyle w:val="ListParagraph"/>
        <w:ind w:left="0" w:firstLine="700"/>
        <w:jc w:val="both"/>
        <w:rPr>
          <w:rFonts w:ascii="Verdana" w:hAnsi="Verdana"/>
          <w:b/>
          <w:sz w:val="20"/>
        </w:rPr>
      </w:pPr>
      <w:r w:rsidRPr="005959F6">
        <w:rPr>
          <w:rFonts w:ascii="Verdana" w:hAnsi="Verdana"/>
          <w:b/>
          <w:sz w:val="20"/>
        </w:rPr>
        <w:t>4</w:t>
      </w:r>
      <w:r w:rsidR="005959F6">
        <w:rPr>
          <w:rFonts w:ascii="Verdana" w:hAnsi="Verdana"/>
          <w:b/>
          <w:sz w:val="20"/>
        </w:rPr>
        <w:t>4</w:t>
      </w:r>
      <w:r w:rsidRPr="005959F6">
        <w:rPr>
          <w:rFonts w:ascii="Verdana" w:hAnsi="Verdana"/>
          <w:b/>
          <w:sz w:val="20"/>
        </w:rPr>
        <w:t>.</w:t>
      </w:r>
      <w:r w:rsidRPr="005959F6">
        <w:rPr>
          <w:rFonts w:ascii="Verdana" w:hAnsi="Verdana"/>
          <w:sz w:val="20"/>
        </w:rPr>
        <w:t xml:space="preserve"> Утвърждава площадка за проектиране, с която се засяга около 2497 </w:t>
      </w:r>
      <w:proofErr w:type="spellStart"/>
      <w:r w:rsidRPr="005959F6">
        <w:rPr>
          <w:rFonts w:ascii="Verdana" w:hAnsi="Verdana"/>
          <w:sz w:val="20"/>
        </w:rPr>
        <w:t>кв.м</w:t>
      </w:r>
      <w:proofErr w:type="spellEnd"/>
      <w:r w:rsidRPr="005959F6">
        <w:rPr>
          <w:rFonts w:ascii="Verdana" w:hAnsi="Verdana"/>
          <w:sz w:val="20"/>
        </w:rPr>
        <w:t xml:space="preserve"> земеделска земя, четвърта категория, неполивна, собственост на „Ф</w:t>
      </w:r>
      <w:r w:rsidR="0097146C">
        <w:rPr>
          <w:rFonts w:ascii="Verdana" w:hAnsi="Verdana"/>
          <w:sz w:val="20"/>
        </w:rPr>
        <w:t>.</w:t>
      </w:r>
      <w:r w:rsidRPr="005959F6">
        <w:rPr>
          <w:rFonts w:ascii="Verdana" w:hAnsi="Verdana"/>
          <w:sz w:val="20"/>
        </w:rPr>
        <w:t>“ ЕООД, за изграждане на обект: „Четири жилищни сгради“, поземлен имот с идентификатор 18174.18.57 по КККР на с. Гурмазово, местност „</w:t>
      </w:r>
      <w:proofErr w:type="spellStart"/>
      <w:r w:rsidRPr="005959F6">
        <w:rPr>
          <w:rFonts w:ascii="Verdana" w:hAnsi="Verdana"/>
          <w:sz w:val="20"/>
        </w:rPr>
        <w:t>Мъртвак</w:t>
      </w:r>
      <w:proofErr w:type="spellEnd"/>
      <w:r w:rsidRPr="005959F6">
        <w:rPr>
          <w:rFonts w:ascii="Verdana" w:hAnsi="Verdana"/>
          <w:sz w:val="20"/>
        </w:rPr>
        <w:t>“, община Божурище, област Софийска, при граници, посочени в приложената скица.</w:t>
      </w: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4</w:t>
      </w:r>
      <w:r w:rsidR="005959F6">
        <w:rPr>
          <w:rFonts w:ascii="Verdana" w:hAnsi="Verdana"/>
          <w:b/>
          <w:lang w:val="bg-BG"/>
        </w:rPr>
        <w:t>5</w:t>
      </w:r>
      <w:r w:rsidRPr="005959F6">
        <w:rPr>
          <w:rFonts w:ascii="Verdana" w:hAnsi="Verdana"/>
          <w:b/>
          <w:lang w:val="bg-BG"/>
        </w:rPr>
        <w:t>.</w:t>
      </w:r>
      <w:r w:rsidRPr="005959F6">
        <w:rPr>
          <w:rFonts w:ascii="Verdana" w:hAnsi="Verdana"/>
          <w:lang w:val="bg-BG" w:eastAsia="en-US"/>
        </w:rPr>
        <w:t xml:space="preserve"> </w:t>
      </w:r>
      <w:r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998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А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„Жилищна сграда“, поземлен имот с идентификатор 18174.12.186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Герено</w:t>
      </w:r>
      <w:proofErr w:type="spellEnd"/>
      <w:r w:rsidRPr="005959F6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4</w:t>
      </w:r>
      <w:r w:rsidR="005959F6">
        <w:rPr>
          <w:rFonts w:ascii="Verdana" w:hAnsi="Verdana"/>
          <w:b/>
          <w:lang w:val="bg-BG"/>
        </w:rPr>
        <w:t>6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785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„Изграждане на две жилищни сгради”, поземлен имот с идентификатор 15984.401.5 по КККР на с. Голяновци, местност „</w:t>
      </w:r>
      <w:proofErr w:type="spellStart"/>
      <w:r w:rsidRPr="005959F6">
        <w:rPr>
          <w:rFonts w:ascii="Verdana" w:hAnsi="Verdana"/>
          <w:lang w:val="bg-BG"/>
        </w:rPr>
        <w:t>Керената</w:t>
      </w:r>
      <w:proofErr w:type="spellEnd"/>
      <w:r w:rsidRPr="005959F6">
        <w:rPr>
          <w:rFonts w:ascii="Verdana" w:hAnsi="Verdana"/>
          <w:lang w:val="bg-BG"/>
        </w:rPr>
        <w:t>“, община Костинброд, област Софийска, при граници, посочени в приложената скица.</w:t>
      </w: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4</w:t>
      </w:r>
      <w:r w:rsidR="005959F6">
        <w:rPr>
          <w:rFonts w:ascii="Verdana" w:hAnsi="Verdana"/>
          <w:b/>
          <w:lang w:val="bg-BG"/>
        </w:rPr>
        <w:t>7</w:t>
      </w:r>
      <w:r w:rsidRPr="005959F6">
        <w:rPr>
          <w:rFonts w:ascii="Verdana" w:hAnsi="Verdana"/>
          <w:b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 xml:space="preserve">Утвърждава площадка за проектиране, с която се засяга около 4 098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С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18174.18.45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Мъртвак</w:t>
      </w:r>
      <w:proofErr w:type="spellEnd"/>
      <w:r w:rsidRPr="005959F6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4</w:t>
      </w:r>
      <w:r w:rsidR="005959F6">
        <w:rPr>
          <w:rFonts w:ascii="Verdana" w:hAnsi="Verdana"/>
          <w:b/>
          <w:lang w:val="bg-BG"/>
        </w:rPr>
        <w:t>8</w:t>
      </w:r>
      <w:r w:rsidRPr="005959F6">
        <w:rPr>
          <w:rFonts w:ascii="Verdana" w:hAnsi="Verdana"/>
          <w:b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125 000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 от седма категория, неполивна, собственост на А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„Фотоволтаична електроцентрала с мощност до 5 MW“, поземлен имот с идентификатор 77195.102.30 по КККР на гр. Хасково, местност „Кара </w:t>
      </w:r>
      <w:proofErr w:type="spellStart"/>
      <w:r w:rsidRPr="005959F6">
        <w:rPr>
          <w:rFonts w:ascii="Verdana" w:hAnsi="Verdana"/>
          <w:lang w:val="bg-BG"/>
        </w:rPr>
        <w:t>Ямач</w:t>
      </w:r>
      <w:proofErr w:type="spellEnd"/>
      <w:r w:rsidRPr="005959F6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C63A0F" w:rsidRPr="005959F6" w:rsidRDefault="00C63A0F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C63A0F" w:rsidRPr="005959F6" w:rsidRDefault="005959F6" w:rsidP="00736EB6">
      <w:pPr>
        <w:ind w:firstLine="70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49</w:t>
      </w:r>
      <w:r w:rsidR="00C63A0F" w:rsidRPr="005959F6">
        <w:rPr>
          <w:rFonts w:ascii="Verdana" w:hAnsi="Verdana"/>
          <w:b/>
          <w:lang w:val="bg-BG"/>
        </w:rPr>
        <w:t>.</w:t>
      </w:r>
      <w:r w:rsidR="00C63A0F" w:rsidRPr="005959F6">
        <w:rPr>
          <w:rFonts w:ascii="Verdana" w:hAnsi="Verdana"/>
          <w:lang w:val="bg-BG"/>
        </w:rPr>
        <w:t xml:space="preserve"> Утвърждава площадка за проектиране, с която се засяга около 2087 кв. м земеделска земя, четвърта категория, неполивна, собственост на А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Ф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 xml:space="preserve"> и М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М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М</w:t>
      </w:r>
      <w:r w:rsidR="0097146C">
        <w:rPr>
          <w:rFonts w:ascii="Verdana" w:hAnsi="Verdana"/>
          <w:lang w:val="bg-BG"/>
        </w:rPr>
        <w:t>.</w:t>
      </w:r>
      <w:r w:rsidR="00C63A0F" w:rsidRPr="005959F6">
        <w:rPr>
          <w:rFonts w:ascii="Verdana" w:hAnsi="Verdana"/>
          <w:lang w:val="bg-BG"/>
        </w:rPr>
        <w:t>, за изграждане на обект: „Многофамилна жилищна сграда“, поземлен имот с идентификатор 77195.737.61 по КККР на гр. Хасково, община Хасково, област Хасково, при граници, посочени в приложената скица.</w:t>
      </w:r>
    </w:p>
    <w:p w:rsidR="00CA34DA" w:rsidRDefault="00CA34DA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959F6" w:rsidRDefault="005959F6" w:rsidP="00736EB6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59F6">
        <w:rPr>
          <w:rFonts w:ascii="Verdana" w:hAnsi="Verdana"/>
          <w:b/>
          <w:i/>
          <w:lang w:val="bg-BG"/>
        </w:rPr>
        <w:t>IІ.</w:t>
      </w:r>
      <w:r>
        <w:rPr>
          <w:rFonts w:ascii="Verdana" w:hAnsi="Verdana"/>
          <w:b/>
          <w:i/>
          <w:lang w:val="bg-BG"/>
        </w:rPr>
        <w:t xml:space="preserve"> </w:t>
      </w:r>
      <w:r w:rsidRPr="005959F6">
        <w:rPr>
          <w:rFonts w:ascii="Verdana" w:hAnsi="Verdana"/>
          <w:b/>
          <w:i/>
          <w:lang w:val="bg-BG"/>
        </w:rPr>
        <w:t xml:space="preserve">На основание чл. </w:t>
      </w:r>
      <w:r>
        <w:rPr>
          <w:rFonts w:ascii="Verdana" w:hAnsi="Verdana"/>
          <w:b/>
          <w:i/>
          <w:lang w:val="bg-BG"/>
        </w:rPr>
        <w:t>40</w:t>
      </w:r>
      <w:r w:rsidRPr="005959F6">
        <w:rPr>
          <w:rFonts w:ascii="Verdana" w:hAnsi="Verdana"/>
          <w:b/>
          <w:i/>
          <w:lang w:val="bg-BG"/>
        </w:rPr>
        <w:t xml:space="preserve">, ал. </w:t>
      </w:r>
      <w:r>
        <w:rPr>
          <w:rFonts w:ascii="Verdana" w:hAnsi="Verdana"/>
          <w:b/>
          <w:i/>
          <w:lang w:val="bg-BG"/>
        </w:rPr>
        <w:t xml:space="preserve">1, т. 5 от </w:t>
      </w:r>
      <w:r w:rsidRPr="005959F6">
        <w:rPr>
          <w:rFonts w:ascii="Verdana" w:hAnsi="Verdana"/>
          <w:b/>
          <w:i/>
          <w:lang w:val="bg-BG"/>
        </w:rPr>
        <w:t>Закона за опазване на земеделските земи</w:t>
      </w:r>
      <w:r>
        <w:rPr>
          <w:rFonts w:ascii="Verdana" w:hAnsi="Verdana"/>
          <w:b/>
          <w:i/>
          <w:lang w:val="bg-BG"/>
        </w:rPr>
        <w:t xml:space="preserve"> и чл. 32, ал. 4 от Правилника за прилагане на Закона за опазване </w:t>
      </w:r>
      <w:proofErr w:type="spellStart"/>
      <w:r>
        <w:rPr>
          <w:rFonts w:ascii="Verdana" w:hAnsi="Verdana"/>
          <w:b/>
          <w:i/>
          <w:lang w:val="bg-BG"/>
        </w:rPr>
        <w:t>ан</w:t>
      </w:r>
      <w:proofErr w:type="spellEnd"/>
      <w:r>
        <w:rPr>
          <w:rFonts w:ascii="Verdana" w:hAnsi="Verdana"/>
          <w:b/>
          <w:i/>
          <w:lang w:val="bg-BG"/>
        </w:rPr>
        <w:t xml:space="preserve"> земеделските земи:</w:t>
      </w:r>
    </w:p>
    <w:p w:rsidR="005959F6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959F6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50.</w:t>
      </w:r>
      <w:r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/>
          <w:lang w:val="bg-BG"/>
        </w:rPr>
        <w:t xml:space="preserve">Отказва процедурата за утвърждаване на площадка за проектиране, с която се засяга около 735 279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седма категория, неполивна, собственост на ДПФ, предоставена за нуждите на „В</w:t>
      </w:r>
      <w:r w:rsidR="0097146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ЕООД, за изграждане на обект: „Фотоволтаична електроцентрала за производство и съхранение на електроенергия от възобновяеми енергийни източници“, поземлен имот с идентификатор 11836.76.37 по КККР на с. Войводино, местност „ГОЛЯМАТА КОРИЯ“, община Вълчи дол, област Варна, до представяне на ново предварително съгласие, изразено по реда на ЗСПЗЗ и да се прецизира категорията на земеделската земя, във връзка със засегнатата по-голяма площ, като за това се представи становище от ИПАЗР „Н. </w:t>
      </w:r>
      <w:proofErr w:type="spellStart"/>
      <w:r w:rsidRPr="005959F6">
        <w:rPr>
          <w:rFonts w:ascii="Verdana" w:hAnsi="Verdana"/>
          <w:lang w:val="bg-BG"/>
        </w:rPr>
        <w:t>Пушкаров</w:t>
      </w:r>
      <w:proofErr w:type="spellEnd"/>
      <w:r w:rsidRPr="005959F6">
        <w:rPr>
          <w:rFonts w:ascii="Verdana" w:hAnsi="Verdana"/>
          <w:lang w:val="bg-BG"/>
        </w:rPr>
        <w:t>“.</w:t>
      </w:r>
    </w:p>
    <w:p w:rsidR="005959F6" w:rsidRPr="005959F6" w:rsidRDefault="005959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955DD0" w:rsidRPr="005959F6" w:rsidRDefault="005959F6" w:rsidP="00736EB6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</w:t>
      </w:r>
      <w:r w:rsidR="00955DD0" w:rsidRPr="005959F6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423EC3" w:rsidRPr="005959F6" w:rsidRDefault="00423EC3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423EC3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51. </w:t>
      </w:r>
      <w:r w:rsidR="007910F6" w:rsidRPr="005959F6">
        <w:rPr>
          <w:rFonts w:ascii="Verdana" w:hAnsi="Verdana"/>
          <w:lang w:val="bg-BG"/>
        </w:rPr>
        <w:t>Променя предназначението на 1 000 кв. м земеделска земя, четвърта категория, поливна, собственост на С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върху която е изградена бетонова ограда и площадка, и върху която ще се изгражда обект: „Склад за съхранение на селскостопанска продукция и административно-битова сграда”, поземлен имот с идентификатор 65334.39.12 по КККР на гр. Сандански, местност „</w:t>
      </w:r>
      <w:proofErr w:type="spellStart"/>
      <w:r w:rsidR="007910F6" w:rsidRPr="005959F6">
        <w:rPr>
          <w:rFonts w:ascii="Verdana" w:hAnsi="Verdana"/>
          <w:lang w:val="bg-BG"/>
        </w:rPr>
        <w:t>Подината</w:t>
      </w:r>
      <w:proofErr w:type="spellEnd"/>
      <w:r w:rsidR="007910F6" w:rsidRPr="005959F6">
        <w:rPr>
          <w:rFonts w:ascii="Verdana" w:hAnsi="Verdana"/>
          <w:lang w:val="bg-BG"/>
        </w:rPr>
        <w:t>“, община Сандански, област Благоевград, при граници, посочени в приложените скица и влязъл в сила ПУП-ПЗ.</w:t>
      </w:r>
    </w:p>
    <w:p w:rsidR="00423EC3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4 на тарифата, в размер на 6 552,00 лева.</w:t>
      </w:r>
    </w:p>
    <w:p w:rsidR="00423EC3" w:rsidRPr="005959F6" w:rsidRDefault="00423EC3" w:rsidP="00736EB6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52. </w:t>
      </w:r>
      <w:r w:rsidR="007910F6" w:rsidRPr="005959F6">
        <w:rPr>
          <w:rFonts w:ascii="Verdana" w:hAnsi="Verdana"/>
          <w:lang w:val="bg-BG"/>
        </w:rPr>
        <w:t>Променя предназначението на 7 101 кв. м земеделска земя, четвърта категория, неполивна, собственост на И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 и „Д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“ ЕООД, за изграждане на обект: „Жилищно строителство“, поземлен имот с идентификатор 04279.140.15 по КККР на гр. Благоевград, </w:t>
      </w:r>
      <w:r w:rsidR="007910F6" w:rsidRPr="005959F6">
        <w:rPr>
          <w:rFonts w:ascii="Verdana" w:hAnsi="Verdana"/>
          <w:lang w:val="bg-BG"/>
        </w:rPr>
        <w:lastRenderedPageBreak/>
        <w:t>местност „Под черквата“, община Благоевград, област Благоевград, при граници, посочени в приложената скица и влязъл в сила ПУП – ПЗ.</w:t>
      </w:r>
    </w:p>
    <w:p w:rsidR="001E777E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24 001,38 лева и отнемат и оползотворят хумусния пласт от терена, върху който ще се извършва строителство.</w:t>
      </w:r>
    </w:p>
    <w:p w:rsidR="00EB3BBD" w:rsidRPr="005959F6" w:rsidRDefault="00EB3BB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53.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700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52074.11.5 по КККР на с. Ново Делчево, местност „</w:t>
      </w:r>
      <w:proofErr w:type="spellStart"/>
      <w:r w:rsidR="007910F6" w:rsidRPr="005959F6">
        <w:rPr>
          <w:rFonts w:ascii="Verdana" w:hAnsi="Verdana"/>
          <w:lang w:val="bg-BG"/>
        </w:rPr>
        <w:t>Ханище</w:t>
      </w:r>
      <w:proofErr w:type="spellEnd"/>
      <w:r w:rsidR="007910F6" w:rsidRPr="005959F6">
        <w:rPr>
          <w:rFonts w:ascii="Verdana" w:hAnsi="Verdana"/>
          <w:lang w:val="bg-BG"/>
        </w:rPr>
        <w:t>“, община Сандански, област Благоевград, при граници, посочени в приложените скици и влязъл в сила ПУП – ПЗ.</w:t>
      </w:r>
    </w:p>
    <w:p w:rsidR="001E777E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982,80 лева и да отнеме и оползотвори хумусния пласт от терена, върху който ще се извършва строителство.</w:t>
      </w:r>
    </w:p>
    <w:p w:rsidR="001E777E" w:rsidRPr="005959F6" w:rsidRDefault="001E777E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i/>
          <w:lang w:val="bg-BG"/>
        </w:rPr>
      </w:pPr>
      <w:r w:rsidRPr="005959F6">
        <w:rPr>
          <w:rFonts w:ascii="Verdana" w:hAnsi="Verdana"/>
          <w:b/>
          <w:lang w:val="bg-BG"/>
        </w:rPr>
        <w:t xml:space="preserve">54.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1 062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шеста категория, поливна, собственост на 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 и В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68792.245.34 по КККР на с. Логодаж, местност „</w:t>
      </w:r>
      <w:proofErr w:type="spellStart"/>
      <w:r w:rsidR="007910F6" w:rsidRPr="005959F6">
        <w:rPr>
          <w:rFonts w:ascii="Verdana" w:hAnsi="Verdana"/>
          <w:lang w:val="bg-BG"/>
        </w:rPr>
        <w:t>Медарица</w:t>
      </w:r>
      <w:proofErr w:type="spellEnd"/>
      <w:r w:rsidR="007910F6" w:rsidRPr="005959F6">
        <w:rPr>
          <w:rFonts w:ascii="Verdana" w:hAnsi="Verdana"/>
          <w:lang w:val="bg-BG"/>
        </w:rPr>
        <w:t>”, община Благоевград, област Благоевград, при граници, посочени в приложената скица и влязъл в сила ПУП – ПЗ.</w:t>
      </w:r>
    </w:p>
    <w:p w:rsidR="001E777E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1 032,26 лева и да отнеме и оползотвори хумусния пласт от терена, върху който ще се извършва строителство.</w:t>
      </w:r>
    </w:p>
    <w:p w:rsidR="001E777E" w:rsidRPr="005959F6" w:rsidRDefault="001E777E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55.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15 204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„Б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” ЕООД, за изграждане на обект: „Шоурум и складова база”, поземлен имот с идентификатор 07079.2.1738; 07079.2.1739; 07079.2.1740 и 07079.2.1741 по КККР на гр. Бургас, местност „Под шосето”, община Бургас, област Бургас, при граници, посочени в приложените скица и влязъл в сила ПУП – ПРЗ.</w:t>
      </w:r>
    </w:p>
    <w:p w:rsidR="00EB3BBD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74 119,50 лева и да отнеме и оползотвори хумусния пласт от площадката.</w:t>
      </w:r>
    </w:p>
    <w:p w:rsidR="00AD507E" w:rsidRPr="005959F6" w:rsidRDefault="00AD507E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56.</w:t>
      </w:r>
      <w:r w:rsidR="00EB3BBD" w:rsidRPr="005959F6">
        <w:rPr>
          <w:rFonts w:ascii="Verdana" w:hAnsi="Verdana"/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1310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</w:t>
      </w:r>
      <w:r w:rsidR="007910F6" w:rsidRPr="005959F6">
        <w:rPr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>В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Ж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„Вилна сграда”, поземлен имот с № 164, землището на гр. Айтос, местност „Набожната къща”, община Айтос, област Бургас, при граници, посочени в приложените скица и влязъл в сила ПУП – ПРЗ.</w:t>
      </w:r>
    </w:p>
    <w:p w:rsidR="00315452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3320,85 лева и да отнеме и оползотвори хумусния пласт от терена, върху който ще се извършва строителство.</w:t>
      </w:r>
    </w:p>
    <w:p w:rsidR="001E777E" w:rsidRPr="005959F6" w:rsidRDefault="001E777E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57.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1 355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>. земеделска земя от четвърта категория, неполивна, собственост на 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И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С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Б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 и В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А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С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-Б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 за изграждане на обект: „Изграждане на вилни сгради и трафопост“, поземлен имот с идентификатор 81178.61.129 по КККР на гр. Черноморец, местност „Митков мост“, община Созопол, област Бургас, посочени в приложените скица и влязъл в сила ПУП – ПРЗ.</w:t>
      </w:r>
    </w:p>
    <w:p w:rsidR="001E777E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3 434,93 лева и да отнеме и оползотвори хумусния пласт от терените върху които ще се извърши строителството.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58.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2 499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>. земеделска земя от четвърта категория, неполивна, собственост на „Н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ООД за изграждане на обект: „Склад с администрация и обществено обслужване“, поземлен имот с идентификатор 61056.78.5 по КККР на с. Равда, местност „Чатал Тепе“, община Несебър, област Бургас, посочени в приложените скица и влязъл в сила ПУП – 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3, т. 4 и т. 7 на тарифата в размер на 6 334,97 лева и да отнеме и оползотвори хумусния пласт от площадката.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59.</w:t>
      </w:r>
      <w:r w:rsidR="00EB3BBD" w:rsidRPr="005959F6">
        <w:rPr>
          <w:rFonts w:ascii="Verdana" w:hAnsi="Verdana"/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>Променя предназначението на 4612 кв. м земеделска земя, трета категория, неполивна, собственост на „Б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“ ЕООД, за изграждане на обект: „Жилищни сгради и търговски обект“, поземлени имоти с идентификатори 07079.2.3774 и 07079.2.3775 по КККР </w:t>
      </w:r>
      <w:r w:rsidR="007910F6" w:rsidRPr="005959F6">
        <w:rPr>
          <w:rFonts w:ascii="Verdana" w:hAnsi="Verdana"/>
          <w:lang w:val="bg-BG"/>
        </w:rPr>
        <w:lastRenderedPageBreak/>
        <w:t>на гр. Бургас, местност „Голата нива“, община Бургас, област Бургас, при граници, посочени в приложените скици и влязъл в сила ПУП – 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13490,10 лева и да отнеме и оползотвори хумусния пласт от терена, върху който ще се извършва строителство.</w:t>
      </w:r>
    </w:p>
    <w:p w:rsidR="00EB3BBD" w:rsidRPr="005959F6" w:rsidRDefault="00EB3BB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27060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60. </w:t>
      </w:r>
      <w:r w:rsidR="007910F6" w:rsidRPr="005959F6">
        <w:rPr>
          <w:rFonts w:ascii="Verdana" w:hAnsi="Verdana"/>
          <w:lang w:val="bg-BG"/>
        </w:rPr>
        <w:t>Променя предназначението на 3797 кв. м земеделска земя, трета категория, неполивна, собственост на „О“ ЕООД, за изграждане на обект: „Две вилни сгради“, поземлен имот с идентификатор 81178.1.228 по КККР на гр. Черноморец, местност „Атия“, община Созопол, област Бургас, при граници, посочени в приложените скица и влязъл в сила ПУП – ПРЗ.</w:t>
      </w:r>
    </w:p>
    <w:p w:rsidR="0017624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11106,23 лева и да отнеме и оползотвори хумусния пласт от терена, върху който ще се извършва строителство.</w:t>
      </w:r>
    </w:p>
    <w:p w:rsidR="00891F18" w:rsidRPr="005959F6" w:rsidRDefault="00891F1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61.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общо 2687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пета категория, неполивна, собственост на „Б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ЕАД, в част от която е извършено строителство на обект: „Тенис игрище“ на площ от 2203 кв. м и в която ще се изгражда обект: „Сгради за отдих и курорт“, поземлени имоти с идентификатори 67800.10.267 и 67800.10.508 по КККР на гр. Созопол, местност „</w:t>
      </w:r>
      <w:proofErr w:type="spellStart"/>
      <w:r w:rsidR="007910F6" w:rsidRPr="005959F6">
        <w:rPr>
          <w:rFonts w:ascii="Verdana" w:hAnsi="Verdana"/>
          <w:lang w:val="bg-BG"/>
        </w:rPr>
        <w:t>Мапи</w:t>
      </w:r>
      <w:proofErr w:type="spellEnd"/>
      <w:r w:rsidR="007910F6" w:rsidRPr="005959F6">
        <w:rPr>
          <w:rFonts w:ascii="Verdana" w:hAnsi="Verdana"/>
          <w:lang w:val="bg-BG"/>
        </w:rPr>
        <w:t>“, община Созопол, област Бургас, при граници, посочени в приложените скици и влязъл в сила ПУП – 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от ДР на ЗОЗЗ и чл. 30, ал. 1 от ЗОЗЗ, такса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 чл. 6, т. 7 на тарифата в размер на общо 10489,05 лева и да отнеме и оползотвори хумусния пласт от терена, върху който ще се извършва строителство.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62. </w:t>
      </w:r>
      <w:r w:rsidR="007910F6" w:rsidRPr="005959F6">
        <w:rPr>
          <w:rFonts w:ascii="Verdana" w:hAnsi="Verdana"/>
          <w:lang w:val="bg-BG"/>
        </w:rPr>
        <w:t>Променя предназначението на 3797 кв. м земеделска земя, четвърта категория, неполивна, собственост на В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И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„Еднофамилна вилна сграда“, поземлен имот с идентификатор 81178.5.415 по КККР на гр. Черноморец, местност „</w:t>
      </w:r>
      <w:proofErr w:type="spellStart"/>
      <w:r w:rsidR="007910F6" w:rsidRPr="005959F6">
        <w:rPr>
          <w:rFonts w:ascii="Verdana" w:hAnsi="Verdana"/>
          <w:lang w:val="bg-BG"/>
        </w:rPr>
        <w:t>Аклади</w:t>
      </w:r>
      <w:proofErr w:type="spellEnd"/>
      <w:r w:rsidR="007910F6" w:rsidRPr="005959F6">
        <w:rPr>
          <w:rFonts w:ascii="Verdana" w:hAnsi="Verdana"/>
          <w:lang w:val="bg-BG"/>
        </w:rPr>
        <w:t>“, община Созопол, област Бургас, при граници, посочени в приложените скици и влязъл в сила ПУП – 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9625,40 лева и да отнеме и оползотвори хумусния пласт от терена, върху който ще се извършва строителство.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63.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3332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„Шоурум и складова база за промишлени стоки“, поземлен имот с идентификатор 07079.2.2214 по КККР на гр. Бургас, местност „</w:t>
      </w:r>
      <w:proofErr w:type="spellStart"/>
      <w:r w:rsidR="007910F6" w:rsidRPr="005959F6">
        <w:rPr>
          <w:rFonts w:ascii="Verdana" w:hAnsi="Verdana"/>
          <w:lang w:val="bg-BG"/>
        </w:rPr>
        <w:t>Келева</w:t>
      </w:r>
      <w:proofErr w:type="spellEnd"/>
      <w:r w:rsidR="007910F6" w:rsidRPr="005959F6">
        <w:rPr>
          <w:rFonts w:ascii="Verdana" w:hAnsi="Verdana"/>
          <w:lang w:val="bg-BG"/>
        </w:rPr>
        <w:t xml:space="preserve"> нива“, община Бургас, област Бургас, при граници, посочени в приложените скици и влязъл в сила ПУП – 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8446,62 лева и да отнеме и оползотвори хумусния пласт от площадката.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64.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1 914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от пета категория, неполивна, собственост на 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И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„Жилищна сграда и трафопост“ и върху която са изградени: „Едноетажни дървени постройки, авторемонта постройка, обслужващ канал за автомобили и строителна техника и цялостно бетониране на имота“, поземлен имот с идентификатор 67800.3.134 по КККР на гр. Созопол. Местност „</w:t>
      </w:r>
      <w:proofErr w:type="spellStart"/>
      <w:r w:rsidR="007910F6" w:rsidRPr="005959F6">
        <w:rPr>
          <w:rFonts w:ascii="Verdana" w:hAnsi="Verdana"/>
          <w:lang w:val="bg-BG"/>
        </w:rPr>
        <w:t>Мисаря</w:t>
      </w:r>
      <w:proofErr w:type="spellEnd"/>
      <w:r w:rsidR="007910F6" w:rsidRPr="005959F6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одобрен ПУП-ПРЗ.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7 от тарифата в размер на 8 211,06 лева.</w:t>
      </w:r>
    </w:p>
    <w:p w:rsidR="00EB3BBD" w:rsidRPr="005959F6" w:rsidRDefault="00EB3BB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65.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3 050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К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И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И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„Ж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 И Т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Х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Г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07079.3.2879 по КККР на гр. Бургас, местност „</w:t>
      </w:r>
      <w:proofErr w:type="spellStart"/>
      <w:r w:rsidR="007910F6" w:rsidRPr="005959F6">
        <w:rPr>
          <w:rFonts w:ascii="Verdana" w:hAnsi="Verdana"/>
          <w:lang w:val="bg-BG"/>
        </w:rPr>
        <w:t>Мадика</w:t>
      </w:r>
      <w:proofErr w:type="spellEnd"/>
      <w:r w:rsidR="007910F6" w:rsidRPr="005959F6">
        <w:rPr>
          <w:rFonts w:ascii="Verdana" w:hAnsi="Verdana"/>
          <w:lang w:val="bg-BG"/>
        </w:rPr>
        <w:t>”, община Бургас, област Бургас, при граници, посочени в приложените скица и влязъл в сила ПУП – ПЗ.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7 731,75 лева и да отнеме и оползотвори хумусния пласт от терена, върху който ще се извършва строителство.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lastRenderedPageBreak/>
        <w:t xml:space="preserve">66.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общо 716 280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>. земеделска земя, десета категория, неполивна, собственост на „Е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ООД за изграждане на обект: „Фотоволтаична електрическа централа”, поземлени имоти с идентификатори 31005.15.423 и 31005.15.424 по КККР на с. Златина, местност „Мерата“, община Провадия, област Варна, при граници, посочени в приложените скици и влязъл в сила ПУП – ПЗ.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3 581,40 лева.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67.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общо 7 807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>. земеделска земя от пета категория, поливна, собственост на „Т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 за изграждане на обект: „Производствено складови дейности – складове за нехранителни стоки и уличен подход“, поземлени имоти с идентификатори 72709.43.52 и 72709.43.54 по КККР на с. Тополи, местност „</w:t>
      </w:r>
      <w:proofErr w:type="spellStart"/>
      <w:r w:rsidR="007910F6" w:rsidRPr="005959F6">
        <w:rPr>
          <w:rFonts w:ascii="Verdana" w:hAnsi="Verdana"/>
          <w:lang w:val="bg-BG"/>
        </w:rPr>
        <w:t>Таш</w:t>
      </w:r>
      <w:proofErr w:type="spellEnd"/>
      <w:r w:rsidR="007910F6" w:rsidRPr="005959F6">
        <w:rPr>
          <w:rFonts w:ascii="Verdana" w:hAnsi="Verdana"/>
          <w:lang w:val="bg-BG"/>
        </w:rPr>
        <w:t xml:space="preserve"> </w:t>
      </w:r>
      <w:proofErr w:type="spellStart"/>
      <w:r w:rsidR="007910F6" w:rsidRPr="005959F6">
        <w:rPr>
          <w:rFonts w:ascii="Verdana" w:hAnsi="Verdana"/>
          <w:lang w:val="bg-BG"/>
        </w:rPr>
        <w:t>Тарла</w:t>
      </w:r>
      <w:proofErr w:type="spellEnd"/>
      <w:r w:rsidR="007910F6" w:rsidRPr="005959F6">
        <w:rPr>
          <w:rFonts w:ascii="Verdana" w:hAnsi="Verdana"/>
          <w:lang w:val="bg-BG"/>
        </w:rPr>
        <w:t>“, община Варна, област Варна, посочени в приложените скица и влязъл в сила ПУП – 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1, т. 2 и т. 3 на тарифата в размер на 18 549,43 лева и да отнеме и оползотворят хумусния пласт от площадката.</w:t>
      </w:r>
    </w:p>
    <w:p w:rsidR="00EB3BBD" w:rsidRPr="005959F6" w:rsidRDefault="00EB3BB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68.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4 015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>. земеделска земя от трета категория, неполивна, собственост на „Г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 за изграждане на обект: „Производствени и складови дейности“, поземлен имот с идентификатор 10447.17.5 по КККР на гр. Велико Търново, местност „</w:t>
      </w:r>
      <w:proofErr w:type="spellStart"/>
      <w:r w:rsidR="007910F6" w:rsidRPr="005959F6">
        <w:rPr>
          <w:rFonts w:ascii="Verdana" w:hAnsi="Verdana"/>
          <w:lang w:val="bg-BG"/>
        </w:rPr>
        <w:t>Алмалъка</w:t>
      </w:r>
      <w:proofErr w:type="spellEnd"/>
      <w:r w:rsidR="007910F6" w:rsidRPr="005959F6">
        <w:rPr>
          <w:rFonts w:ascii="Verdana" w:hAnsi="Verdana"/>
          <w:lang w:val="bg-BG"/>
        </w:rPr>
        <w:t>“, община Велико Търново, област Велико Търново, посочени в приложените скица и влязъл в сила ПУП – ПРЗ.</w:t>
      </w:r>
    </w:p>
    <w:p w:rsidR="00763F55" w:rsidRPr="005959F6" w:rsidRDefault="007910F6" w:rsidP="00736EB6">
      <w:pPr>
        <w:ind w:firstLine="700"/>
        <w:jc w:val="both"/>
        <w:rPr>
          <w:rFonts w:ascii="Verdana" w:hAnsi="Verdana"/>
          <w:lang w:val="bg-BG" w:eastAsia="en-US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11 743,88 лева и да отнеме и оползотвори хумусния пласт от площадката.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69. </w:t>
      </w:r>
      <w:r w:rsidR="007910F6" w:rsidRPr="005959F6">
        <w:rPr>
          <w:rFonts w:ascii="Verdana" w:hAnsi="Verdana"/>
          <w:lang w:val="bg-BG"/>
        </w:rPr>
        <w:t>Променя предназначението на 1 979 кв. м земеделска земя, трета категория, поливна, собственост на „П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ЕООД, за изграждане на обект: „Обществено обслужване - гараж и паркинг за товарни автомобили", поземлен имот с идентификатор 65927.59.145 по КККР на гр. Севлиево, местност „Салимов геран“, община Севлиево, област Габрово, при граници, посочени в приложената скица и влязъл в сила ПУП – ЧИПРЗ.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6 946,29 лева и отнеме и оползотвори хумусния пласт от терена, върху който ще се извършва строителство.</w:t>
      </w:r>
    </w:p>
    <w:p w:rsidR="00EB3BBD" w:rsidRPr="005959F6" w:rsidRDefault="00EB3BB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left="26"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70.</w:t>
      </w:r>
      <w:r w:rsidRPr="005959F6">
        <w:rPr>
          <w:rFonts w:ascii="Verdana" w:hAnsi="Verdana"/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>Променя предназначението на 49500 кв. м земеделска земя, седма категория, неполивна, собственост на „Д</w:t>
      </w:r>
      <w:r w:rsidR="0097146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ЕООД, за изграждане на обект: „Фотоволтаична централа“, поземлен имот с идентификатор 72624.176.102 по КККР на гр. Добрич, местност „пр. зона Север“, община Добрич, област Добрич, при граници, посочени в приложената скица и влязъл в сила ПУП – ПЗ.</w:t>
      </w:r>
    </w:p>
    <w:p w:rsidR="007910F6" w:rsidRPr="005959F6" w:rsidRDefault="007910F6" w:rsidP="00736EB6">
      <w:pPr>
        <w:ind w:left="26"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>„Д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 да заплати на основание чл. 30, ал. 1 от ЗОЗЗ, такса по чл. 8, т. 4 на тарифата в размер на 4158,00 лева.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71.</w:t>
      </w:r>
      <w:r w:rsidRPr="005959F6">
        <w:rPr>
          <w:rFonts w:ascii="Verdana" w:hAnsi="Verdana"/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>Променя предназначението на 49500 кв. м земеделска земя, седма категория, неполивна, собственост на „Д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ЕООД, за изграждане на обект: „Фотоволтаична централа“, поземлен имот с идентификатор 72624.176.103 по КККР на гр. Добрич, местност „пр. зона Север“, община Добрич, област Добрич, при граници, посочени в приложената скица и влязъл в сила ПУП – ПЗ.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 да заплати на основание чл. 30, ал. 1 от ЗОЗЗ, такса по чл. 8, т. 4 на тарифата в размер на 4158,00 лева.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72.</w:t>
      </w:r>
      <w:r w:rsidR="00CE3E1E" w:rsidRPr="005959F6">
        <w:rPr>
          <w:rFonts w:ascii="Verdana" w:hAnsi="Verdana"/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>Променя предназначението на 49011 кв. м земеделска земя, седма категория, неполивна, собственост на „Д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ЕООД, за изграждане на обект: „Фотоволтаична централа“, поземлен имот с идентификатор 72624.176.104 по КККР на гр. Добрич, местност „пр. зона Север“, община Добрич, област Добрич, при граници, посочени в приложената скица и влязъл в сила ПУП – ПЗ.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>„Д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 да заплати на основание чл. 30, ал. 1 от ЗОЗЗ, такса по чл. 8, т. 4 на тарифата в размер на 4116,92 лева.</w:t>
      </w:r>
    </w:p>
    <w:p w:rsidR="00757608" w:rsidRPr="005959F6" w:rsidRDefault="00757608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59F6" w:rsidRDefault="009C02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73.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1286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</w:t>
      </w:r>
      <w:r w:rsidR="007910F6" w:rsidRPr="005959F6">
        <w:rPr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>седма категория, неполивна, собственост на "С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" АД, с учредено право на преминаване на „Д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“ ЕООД (Договор за учредено право на преминаване през чужд поземлен имот № 179/23.11.2022г., вписан в </w:t>
      </w:r>
      <w:r w:rsidR="007910F6" w:rsidRPr="005959F6">
        <w:rPr>
          <w:rFonts w:ascii="Verdana" w:hAnsi="Verdana"/>
          <w:lang w:val="bg-BG"/>
        </w:rPr>
        <w:lastRenderedPageBreak/>
        <w:t>Агенция по вписванията - Добрич, вх. рег. № 10032/23.11.2022, акт. 139, том XXVII), за нуждите на  „Д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ЕООД, за изграждане на обект: „Транспортен достъп до поземлени имоти с идентификатори 72624.176.102, 72624.176.103 и 72624.176.104 по КККР на гр. Добрич“, част от поземлен имот с идентификатор 72624.176.101 (Проектен идентификатор 72624.176.107) по КККР на гр. Добрич, местност „пр. зона Север“, община Добрич, област Добрич, при граници, посочени в приложената скица-проект и влязъл в сила ПУП – ПП.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 да заплати на основание чл. 30, ал. 1 от ЗОЗЗ, такса по чл. 3 и чл. 8, т. 4 на тарифата в размер на 108,02 лева.</w:t>
      </w:r>
    </w:p>
    <w:p w:rsidR="00270607" w:rsidRPr="005959F6" w:rsidRDefault="0027060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i/>
          <w:lang w:val="bg-BG"/>
        </w:rPr>
      </w:pPr>
      <w:r w:rsidRPr="005959F6">
        <w:rPr>
          <w:rFonts w:ascii="Verdana" w:hAnsi="Verdana"/>
          <w:b/>
          <w:lang w:val="bg-BG"/>
        </w:rPr>
        <w:t xml:space="preserve">74.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840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72624.902.223 по КККР на гр. Добрич, местност „</w:t>
      </w:r>
      <w:proofErr w:type="spellStart"/>
      <w:r w:rsidR="007910F6" w:rsidRPr="005959F6">
        <w:rPr>
          <w:rFonts w:ascii="Verdana" w:hAnsi="Verdana"/>
          <w:lang w:val="bg-BG"/>
        </w:rPr>
        <w:t>Гаази</w:t>
      </w:r>
      <w:proofErr w:type="spellEnd"/>
      <w:r w:rsidR="007910F6" w:rsidRPr="005959F6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приложената скица и влязъл в сила ПУП – ПЗ.</w:t>
      </w:r>
    </w:p>
    <w:p w:rsidR="00EB3BBD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1 419,60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312ED4" w:rsidRPr="005959F6" w:rsidRDefault="00312ED4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63F55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75.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2284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Л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Б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68789.24.6 по КККР на гр. Дупница, местност „Жива вода”, община Дупница, област Кюстендил, при граници, посочени в приложените скица и влязъл в сила ПУП – ПЗ.</w:t>
      </w:r>
    </w:p>
    <w:p w:rsidR="00270607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5789,94 лева и да отнеме и оползотвори хумусния пласт от терена, върху който ще се извършва строителство.</w:t>
      </w:r>
    </w:p>
    <w:p w:rsidR="00CE3E1E" w:rsidRPr="005959F6" w:rsidRDefault="00CE3E1E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CE3E1E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76.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8397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Х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 и М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„Къмпинг”, поземлени имоти с идентификатор 52218.177.3; 52218.177.59 и 52218.177.60 по КККР на гр. Априлци, местност „Папратлива”, община Априлци, област Ловеч, при граници, посочени в приложените скица и влязъл в сила ПУП – ПРЗ.</w:t>
      </w:r>
    </w:p>
    <w:p w:rsidR="00CE3E1E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5 на тарифата в размер на 19 648,98 лева и да отнеме и оползотвори хумусния пласт от площадката.</w:t>
      </w:r>
    </w:p>
    <w:p w:rsidR="00CE3E1E" w:rsidRPr="005959F6" w:rsidRDefault="00CE3E1E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CE3E1E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77.</w:t>
      </w:r>
      <w:r w:rsidRPr="005959F6">
        <w:rPr>
          <w:rFonts w:ascii="Verdana" w:hAnsi="Verdana"/>
          <w:lang w:val="bg-BG"/>
        </w:rPr>
        <w:t xml:space="preserve"> </w:t>
      </w:r>
      <w:r w:rsidR="007910F6" w:rsidRPr="005959F6">
        <w:rPr>
          <w:rFonts w:ascii="Verdana" w:hAnsi="Verdana"/>
          <w:lang w:val="bg-BG"/>
        </w:rPr>
        <w:t xml:space="preserve">Променя предназначението на 1 206 </w:t>
      </w:r>
      <w:proofErr w:type="spellStart"/>
      <w:r w:rsidR="007910F6" w:rsidRPr="005959F6">
        <w:rPr>
          <w:rFonts w:ascii="Verdana" w:hAnsi="Verdana"/>
          <w:lang w:val="bg-BG"/>
        </w:rPr>
        <w:t>кв.м</w:t>
      </w:r>
      <w:proofErr w:type="spellEnd"/>
      <w:r w:rsidR="007910F6" w:rsidRPr="005959F6">
        <w:rPr>
          <w:rFonts w:ascii="Verdana" w:hAnsi="Verdana"/>
          <w:lang w:val="bg-BG"/>
        </w:rPr>
        <w:t>. земеделска земя от четвърта категория, поливна, собственост на Е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Г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Г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 xml:space="preserve"> за изграждане на обект: „Вилна сграда“, поземлен имот с идентификатор 48489.220.101 по КККР на гр. Монтана, местност „</w:t>
      </w:r>
      <w:proofErr w:type="spellStart"/>
      <w:r w:rsidR="007910F6" w:rsidRPr="005959F6">
        <w:rPr>
          <w:rFonts w:ascii="Verdana" w:hAnsi="Verdana"/>
          <w:lang w:val="bg-BG"/>
        </w:rPr>
        <w:t>Парта</w:t>
      </w:r>
      <w:proofErr w:type="spellEnd"/>
      <w:r w:rsidR="007910F6" w:rsidRPr="005959F6">
        <w:rPr>
          <w:rFonts w:ascii="Verdana" w:hAnsi="Verdana"/>
          <w:lang w:val="bg-BG"/>
        </w:rPr>
        <w:t>“, община Монтана, област Монтана, посочени в приложените скица и влязъл в сила ПУП – ПЗ.</w:t>
      </w:r>
    </w:p>
    <w:p w:rsidR="00CE3E1E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3 668,65 лева и да отнеме и оползотвори хумусния пласт от терена върху който ще се извърши строителството.</w:t>
      </w:r>
    </w:p>
    <w:p w:rsidR="00312ED4" w:rsidRPr="005959F6" w:rsidRDefault="00312ED4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CE3E1E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78. </w:t>
      </w:r>
      <w:r w:rsidR="007910F6" w:rsidRPr="005959F6">
        <w:rPr>
          <w:rFonts w:ascii="Verdana" w:hAnsi="Verdana"/>
          <w:lang w:val="bg-BG"/>
        </w:rPr>
        <w:t>Променя предназначението на 7 146 кв. м земеделска земя, четвърта категория, неполивна, собственост на „Х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“ ЕООД, за изграждане на обект: „Обществено обслужване и производствено-складова дейност – склад за електро материали“, поземлен имот с идентификатор 48489.14.1051 по КККР на гр. Монтана, местност „Свинарска пътека“, община Монтана, област Монтана, при граници, посочени в приложената скица и влязъл в сила ПУП – ПЗ.</w:t>
      </w:r>
    </w:p>
    <w:p w:rsidR="00CE3E1E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24 153,48 лева и отнеме и оползотвори хумусния пласт от терена, върху който ще се извършва строителство.</w:t>
      </w:r>
    </w:p>
    <w:p w:rsidR="00CE3E1E" w:rsidRPr="005959F6" w:rsidRDefault="00CE3E1E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CE3E1E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79. </w:t>
      </w:r>
      <w:r w:rsidR="007910F6" w:rsidRPr="005959F6">
        <w:rPr>
          <w:rFonts w:ascii="Verdana" w:hAnsi="Verdana"/>
          <w:lang w:val="bg-BG"/>
        </w:rPr>
        <w:t>Променя предназначението на 1 117 кв. м земеделска земя, пета категория, поливна, собственост на З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Ц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="007910F6" w:rsidRPr="005959F6">
        <w:rPr>
          <w:rFonts w:ascii="Verdana" w:hAnsi="Verdana"/>
          <w:lang w:val="bg-BG"/>
        </w:rPr>
        <w:t>, за изграждане на обект: „Жилищна сграда", поземлен имот с идентификатор 36172.165.94 по КККР на с. Карабунар, местност „</w:t>
      </w:r>
      <w:proofErr w:type="spellStart"/>
      <w:r w:rsidR="007910F6" w:rsidRPr="005959F6">
        <w:rPr>
          <w:rFonts w:ascii="Verdana" w:hAnsi="Verdana"/>
          <w:lang w:val="bg-BG"/>
        </w:rPr>
        <w:t>Маданица</w:t>
      </w:r>
      <w:proofErr w:type="spellEnd"/>
      <w:r w:rsidR="007910F6" w:rsidRPr="005959F6">
        <w:rPr>
          <w:rFonts w:ascii="Verdana" w:hAnsi="Verdana"/>
          <w:lang w:val="bg-BG"/>
        </w:rPr>
        <w:t>“, община Септември, област Пазарджик, при граници, посочени в приложената скица и влязъл в сила ПУП – ПРЗ.</w:t>
      </w:r>
    </w:p>
    <w:p w:rsidR="00CE3E1E" w:rsidRPr="005959F6" w:rsidRDefault="007910F6" w:rsidP="00736EB6">
      <w:pPr>
        <w:ind w:firstLine="700"/>
        <w:jc w:val="both"/>
        <w:rPr>
          <w:rFonts w:ascii="Verdana" w:hAnsi="Verdana"/>
          <w:lang w:val="bg-BG" w:eastAsia="en-US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1 990,49 лева и отнеме и оползотвори хумусния пласт от терена, върху който ще се извършва строителство.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80.</w:t>
      </w:r>
      <w:r w:rsidRPr="005959F6">
        <w:rPr>
          <w:rFonts w:ascii="Verdana" w:hAnsi="Verdana"/>
          <w:lang w:val="bg-BG"/>
        </w:rPr>
        <w:t xml:space="preserve"> Променя предназначението на 1150 кв. м земеделска земя, четвърта категория, неполивна, собственост на 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„Жилищна сграда“, поземлен имот с идентификатор 55155.10.254 (проектен идентификатор 55155.10.513) по КККР на гр. Пазарджик, местност „Татар </w:t>
      </w:r>
      <w:proofErr w:type="spellStart"/>
      <w:r w:rsidRPr="005959F6">
        <w:rPr>
          <w:rFonts w:ascii="Verdana" w:hAnsi="Verdana"/>
          <w:lang w:val="bg-BG"/>
        </w:rPr>
        <w:t>екин</w:t>
      </w:r>
      <w:proofErr w:type="spellEnd"/>
      <w:r w:rsidRPr="005959F6">
        <w:rPr>
          <w:rFonts w:ascii="Verdana" w:hAnsi="Verdana"/>
          <w:lang w:val="bg-BG"/>
        </w:rPr>
        <w:t>“, община Пазарджик, област Пазарджик, при граници, посочени в приложените скици и влязъл в сила ПУП – ПРЗ.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1 и 7 на тарифата в размер на 2915,25 лева и да отнемат и оползотворят хумусния пласт от терена, върху който ще се извършва строителство.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81. </w:t>
      </w:r>
      <w:r w:rsidRPr="005959F6">
        <w:rPr>
          <w:rFonts w:ascii="Verdana" w:hAnsi="Verdana"/>
          <w:lang w:val="bg-BG"/>
        </w:rPr>
        <w:t xml:space="preserve">Променя предназначението на 19035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седма категория, неполивна, собственост на "Х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” АД, за изграждане на обект: „Добив на подземни богатства – строителни материали – баластра от находище „Лозница-2" - част от участък 1“, част от поземлен имот с идентификатор 10505.45.4 (проектен идентификатор 10505.45.954) по КККР на с. Величково, местност „</w:t>
      </w:r>
      <w:proofErr w:type="spellStart"/>
      <w:r w:rsidRPr="005959F6">
        <w:rPr>
          <w:rFonts w:ascii="Verdana" w:hAnsi="Verdana"/>
          <w:lang w:val="bg-BG"/>
        </w:rPr>
        <w:t>Кипира</w:t>
      </w:r>
      <w:proofErr w:type="spellEnd"/>
      <w:r w:rsidRPr="005959F6">
        <w:rPr>
          <w:rFonts w:ascii="Verdana" w:hAnsi="Verdana"/>
          <w:lang w:val="bg-BG"/>
        </w:rPr>
        <w:t>“, община Пазарджик, област Пазарджик, при граници, посочени в приложената скица-проект и влязъл в сила ПУП – ПЗ.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 чл. 6, т. 2 на тарифата в размер на 19986,75 лева и да отнеме и оползотвори хумусния пласт от площадките, а след приключване на концесионната дейност да изпълни одобрените и изискуеми </w:t>
      </w:r>
      <w:proofErr w:type="spellStart"/>
      <w:r w:rsidRPr="005959F6">
        <w:rPr>
          <w:rFonts w:ascii="Verdana" w:hAnsi="Verdana"/>
          <w:lang w:val="bg-BG"/>
        </w:rPr>
        <w:t>рекултивационни</w:t>
      </w:r>
      <w:proofErr w:type="spellEnd"/>
      <w:r w:rsidRPr="005959F6">
        <w:rPr>
          <w:rFonts w:ascii="Verdana" w:hAnsi="Verdana"/>
          <w:lang w:val="bg-BG"/>
        </w:rPr>
        <w:t xml:space="preserve"> мероприятия.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82.</w:t>
      </w:r>
      <w:r w:rsidRPr="005959F6">
        <w:rPr>
          <w:rFonts w:ascii="Verdana" w:hAnsi="Verdana"/>
          <w:lang w:val="bg-BG"/>
        </w:rPr>
        <w:t xml:space="preserve"> Променя предназначението на 3 000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пета категория, поливна, собственост на „Л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ООД, за изграждане на обект: „Логистичен и експлоатационен център, търговия и услуги”, поземлен имот с идентификатор 65437.55.15 (проектни 6437.55.72 и 65437.55.71) по КККР на с. Сарая, местност „</w:t>
      </w:r>
      <w:proofErr w:type="spellStart"/>
      <w:r w:rsidRPr="005959F6">
        <w:rPr>
          <w:rFonts w:ascii="Verdana" w:hAnsi="Verdana"/>
          <w:lang w:val="bg-BG"/>
        </w:rPr>
        <w:t>Далъка</w:t>
      </w:r>
      <w:proofErr w:type="spellEnd"/>
      <w:r w:rsidRPr="005959F6">
        <w:rPr>
          <w:rFonts w:ascii="Verdana" w:hAnsi="Verdana"/>
          <w:lang w:val="bg-BG"/>
        </w:rPr>
        <w:t>“, община Пазарджик, област Пазарджик, при граници, посочени в приложената скица и влязъл в сила ПУП – ПРЗ.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5 346,00 лева и да отнеме и оползотвори хумусния пласт от терена, върху който ще се извършва строителство.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83. </w:t>
      </w:r>
      <w:r w:rsidRPr="005959F6">
        <w:rPr>
          <w:rFonts w:ascii="Verdana" w:hAnsi="Verdana"/>
          <w:lang w:val="bg-BG"/>
        </w:rPr>
        <w:t xml:space="preserve">Променя предназначението на 260 071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десета категория, неполивна, собственост на „В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ООД, за изграждане на обект: „Фотоволтаична централа с мощност 5 MW“, част от поземлен имот с идентификатор 55871.222.54 </w:t>
      </w:r>
      <w:r w:rsidR="00A964BB" w:rsidRPr="005959F6">
        <w:rPr>
          <w:rFonts w:ascii="Verdana" w:hAnsi="Verdana"/>
          <w:lang w:val="bg-BG"/>
        </w:rPr>
        <w:t xml:space="preserve">(проектен идентификатор 55871.222.54) </w:t>
      </w:r>
      <w:r w:rsidRPr="005959F6">
        <w:rPr>
          <w:rFonts w:ascii="Verdana" w:hAnsi="Verdana"/>
          <w:lang w:val="bg-BG"/>
        </w:rPr>
        <w:t>по КККР на гр. Перник, община Перник, област Перник, при граници, посочени в приложените скица-проект и влязъл в сила ПУП – ПЗ.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„В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 да заплати на основание чл. 30, ал. 1 от ЗОЗЗ, такса по чл. 8, т. 4 на тарифата в размер на 3 120,85 лева.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84. </w:t>
      </w:r>
      <w:r w:rsidRPr="005959F6">
        <w:rPr>
          <w:rFonts w:ascii="Verdana" w:hAnsi="Verdana"/>
          <w:lang w:val="bg-BG"/>
        </w:rPr>
        <w:t>Променя предназначението на общо 13 039 кв. м земеделска земя, трета категория, неполивна, собственост на Н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„Складова база с паркинг”, поземлен имот с идентификатор 56722.42.38, поземлен имот с идентификатор 56722.42.39 и поземлен имот с идентификатор 56722.42.40 по КККР на гр. Плевен, местност „Русково бърдо“, община Плевен, област Плевен, при граници, посочени в приложената скица и влязъл в сила ПУП-ПЗ.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тарифата, в размер на 63 565,13  лева и да отнеме и оползотвори хумусния пласт площадката.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85. </w:t>
      </w:r>
      <w:r w:rsidRPr="005959F6">
        <w:rPr>
          <w:rFonts w:ascii="Verdana" w:hAnsi="Verdana"/>
          <w:lang w:val="bg-BG"/>
        </w:rPr>
        <w:t xml:space="preserve">Променя предназначението на 3826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40974.46.16 по КККР на с. Къртожабене, местност „Барата”, община Плевен, област Плевен, при граници, посочени в приложените скица и влязъл в сила ПУП – ПЗ.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5 165,10 лева и да отнеме и оползотвори хумусния пласт от терена, върху който ще се извършва строителство.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7910F6" w:rsidRPr="005959F6" w:rsidRDefault="007910F6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86. </w:t>
      </w:r>
      <w:r w:rsidRPr="005959F6">
        <w:rPr>
          <w:rFonts w:ascii="Verdana" w:hAnsi="Verdana"/>
          <w:lang w:val="bg-BG"/>
        </w:rPr>
        <w:t>Променя предназначението на 625 кв. м земеделска земя, четвърта категория, неполивна, собственост на 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Т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Б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-П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„Еднофамилна жилищна сграда“, поземлен имот с идентификатор 56722.701.321 по КККР на гр. Плевен, местност „Стража“, община Плевен, област Плевен, при граници, посочени в приложената скица и влязъл в сила ПУП – ПЗ.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1 056,25 лева и отнемат и оползотворят хумусния пласт от терена, върху който ще се извършва строителство.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90A4D" w:rsidRPr="005959F6" w:rsidRDefault="007910F6" w:rsidP="00A90A4D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87. </w:t>
      </w:r>
      <w:r w:rsidR="00A90A4D" w:rsidRPr="005959F6">
        <w:rPr>
          <w:rFonts w:ascii="Verdana" w:hAnsi="Verdana"/>
          <w:lang w:val="bg-BG"/>
        </w:rPr>
        <w:t xml:space="preserve">Променя предназначението на общо 714 400 </w:t>
      </w:r>
      <w:proofErr w:type="spellStart"/>
      <w:r w:rsidR="00A90A4D" w:rsidRPr="005959F6">
        <w:rPr>
          <w:rFonts w:ascii="Verdana" w:hAnsi="Verdana"/>
          <w:lang w:val="bg-BG"/>
        </w:rPr>
        <w:t>кв.м</w:t>
      </w:r>
      <w:proofErr w:type="spellEnd"/>
      <w:r w:rsidR="00A90A4D" w:rsidRPr="005959F6">
        <w:rPr>
          <w:rFonts w:ascii="Verdana" w:hAnsi="Verdana"/>
          <w:lang w:val="bg-BG"/>
        </w:rPr>
        <w:t xml:space="preserve"> земеделска земя, седма категория, неполивна, собственост на Община К</w:t>
      </w:r>
      <w:r w:rsidR="0016240C">
        <w:rPr>
          <w:rFonts w:ascii="Verdana" w:hAnsi="Verdana"/>
          <w:lang w:val="bg-BG"/>
        </w:rPr>
        <w:t>.</w:t>
      </w:r>
      <w:r w:rsidR="00A90A4D" w:rsidRPr="005959F6">
        <w:rPr>
          <w:rFonts w:ascii="Verdana" w:hAnsi="Verdana"/>
          <w:lang w:val="bg-BG"/>
        </w:rPr>
        <w:t>, за нуждите на „К</w:t>
      </w:r>
      <w:r w:rsidR="0016240C">
        <w:rPr>
          <w:rFonts w:ascii="Verdana" w:hAnsi="Verdana"/>
          <w:lang w:val="bg-BG"/>
        </w:rPr>
        <w:t>.</w:t>
      </w:r>
      <w:r w:rsidR="00A90A4D" w:rsidRPr="005959F6">
        <w:rPr>
          <w:rFonts w:ascii="Verdana" w:hAnsi="Verdana"/>
          <w:lang w:val="bg-BG"/>
        </w:rPr>
        <w:t xml:space="preserve">“ ЕООД (Договор за учредяване на право на строеж № В-385/17.07.2023 г., вписан в СВ - гр. Карлово под Акт № 19, том 9, </w:t>
      </w:r>
      <w:proofErr w:type="spellStart"/>
      <w:r w:rsidR="00A90A4D" w:rsidRPr="005959F6">
        <w:rPr>
          <w:rFonts w:ascii="Verdana" w:hAnsi="Verdana"/>
          <w:lang w:val="bg-BG"/>
        </w:rPr>
        <w:t>вх.рег</w:t>
      </w:r>
      <w:proofErr w:type="spellEnd"/>
      <w:r w:rsidR="00A90A4D" w:rsidRPr="005959F6">
        <w:rPr>
          <w:rFonts w:ascii="Verdana" w:hAnsi="Verdana"/>
          <w:lang w:val="bg-BG"/>
        </w:rPr>
        <w:t>. № 2370/18.07.2023 г.), за изграждане на обект: „Фотоволтаична електроцентрала за производство и съхранение на ел. енергия, ел. подстанция и транспортен достъп до поземлени имоти с идентификатори 24241.10.311 24241.10.358, 24241.10.316, 24241.10.369, 24241.10.370, 24241.10.314, 24241.10.1, 24241.10.2, 24241.10.3, 24241.10.4 и 24241.10.5“, поземлени имоти с идентификатори 24241.10.313 и 24241.10.706 по КККР на с. Дъбене, местност „</w:t>
      </w:r>
      <w:proofErr w:type="spellStart"/>
      <w:r w:rsidR="00A90A4D" w:rsidRPr="005959F6">
        <w:rPr>
          <w:rFonts w:ascii="Verdana" w:hAnsi="Verdana"/>
          <w:lang w:val="bg-BG"/>
        </w:rPr>
        <w:t>Мранчева</w:t>
      </w:r>
      <w:proofErr w:type="spellEnd"/>
      <w:r w:rsidR="00A90A4D" w:rsidRPr="005959F6">
        <w:rPr>
          <w:rFonts w:ascii="Verdana" w:hAnsi="Verdana"/>
          <w:lang w:val="bg-BG"/>
        </w:rPr>
        <w:t xml:space="preserve"> могила“, община Карлово, област Пловдив, при граници, посочени в приложените скици и влязъл в сила ПУП – ПЗ.</w:t>
      </w:r>
    </w:p>
    <w:p w:rsidR="00A90A4D" w:rsidRPr="005959F6" w:rsidRDefault="00A90A4D" w:rsidP="00A90A4D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>„К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 да заплати на основание чл. 30, ал. 2 от ЗОЗЗ, местна такса, определена от общинския съвет.</w:t>
      </w:r>
    </w:p>
    <w:p w:rsidR="007910F6" w:rsidRPr="005959F6" w:rsidRDefault="007910F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74697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88.</w:t>
      </w:r>
      <w:r w:rsidRPr="005959F6">
        <w:rPr>
          <w:rFonts w:ascii="Verdana" w:hAnsi="Verdana"/>
          <w:lang w:val="bg-BG"/>
        </w:rPr>
        <w:t xml:space="preserve"> Променя предназначението на общо 1 000 кв. м земеделска земя, четвърта категория, неполивна, собственост на Я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06477.49.96 и поземлен имот с идентификатор 06477.49.97 по КККР на с. Брестник, местност „Падината”, община Родопи, област Пловдив, при граници, посочени в приложените скици и влязъл в сила ПУП-ПРЗ.</w:t>
      </w:r>
    </w:p>
    <w:p w:rsidR="007910F6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1 098,00 лева и да отнеме и оползотвори хумусния пласт от терена, върху който ще се извършва строителство.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74697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89.</w:t>
      </w:r>
      <w:r w:rsidRPr="005959F6">
        <w:rPr>
          <w:rFonts w:ascii="Verdana" w:hAnsi="Verdana"/>
          <w:lang w:val="bg-BG"/>
        </w:rPr>
        <w:t xml:space="preserve"> Променя предназначението на общо 3 669 кв. м земеделска земя, четвърта категория, неполивна, собственост на В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 и обществено обслужваща дейност - магазин“”, поземлен имот с идентификатор 56784.510.341 и поземлен имот с идентификатор 56784.230.99 по КККР на гр. Пловдив, местност „</w:t>
      </w:r>
      <w:proofErr w:type="spellStart"/>
      <w:r w:rsidRPr="005959F6">
        <w:rPr>
          <w:rFonts w:ascii="Verdana" w:hAnsi="Verdana"/>
          <w:lang w:val="bg-BG"/>
        </w:rPr>
        <w:t>Прослав</w:t>
      </w:r>
      <w:proofErr w:type="spellEnd"/>
      <w:r w:rsidRPr="005959F6">
        <w:rPr>
          <w:rFonts w:ascii="Verdana" w:hAnsi="Verdana"/>
          <w:lang w:val="bg-BG"/>
        </w:rPr>
        <w:t>”, община Пловдив, област Пловдив, при граници, посочени в приложените скици и влязъл в сила ПУП-ПРЗ.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тарифата, в размер на 9 300,92 лева и да отнеме и оползотвори хумусния пласт от терена, върху който ще се извършва строителство.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74697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90.</w:t>
      </w:r>
      <w:r w:rsidRPr="005959F6">
        <w:rPr>
          <w:rFonts w:ascii="Verdana" w:hAnsi="Verdana"/>
          <w:lang w:val="bg-BG"/>
        </w:rPr>
        <w:t xml:space="preserve"> Променя предназначението на 15 200 кв. м земеделска земя, трета категория, неполивна, собственост на 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Н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Л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Б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В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К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М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06077.10.105 по КККР на с. Браниполе, местност „Стойкова върба“, община Родопи, област Пловдив, при граници, посочени в приложените скица и влязъл в сила ПУП-ПРЗ.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51 300,00 лева и да отнемат и оползотворят хумусния пласт от площадката.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74697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91.</w:t>
      </w:r>
      <w:r w:rsidRPr="005959F6">
        <w:rPr>
          <w:rFonts w:ascii="Verdana" w:hAnsi="Verdana"/>
          <w:lang w:val="bg-BG"/>
        </w:rPr>
        <w:t xml:space="preserve"> Променя предназначението на 4 199 кв. м земеделска земя, четвърта категория, поливна, собственост на Х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„Складова, търговска, административна и обществено-обслужващи дейности – за офиси, за логистична дейност – складове за промишлени стоки и спедиторски услуги“, поземлен имот с идентификатор 11845.7.24 по КККР на с. Войводиново, местност „</w:t>
      </w:r>
      <w:proofErr w:type="spellStart"/>
      <w:r w:rsidRPr="005959F6">
        <w:rPr>
          <w:rFonts w:ascii="Verdana" w:hAnsi="Verdana"/>
          <w:lang w:val="bg-BG"/>
        </w:rPr>
        <w:t>Полук</w:t>
      </w:r>
      <w:proofErr w:type="spellEnd"/>
      <w:r w:rsidRPr="005959F6">
        <w:rPr>
          <w:rFonts w:ascii="Verdana" w:hAnsi="Verdana"/>
          <w:lang w:val="bg-BG"/>
        </w:rPr>
        <w:t xml:space="preserve"> </w:t>
      </w:r>
      <w:proofErr w:type="spellStart"/>
      <w:r w:rsidRPr="005959F6">
        <w:rPr>
          <w:rFonts w:ascii="Verdana" w:hAnsi="Verdana"/>
          <w:lang w:val="bg-BG"/>
        </w:rPr>
        <w:t>Тарла</w:t>
      </w:r>
      <w:proofErr w:type="spellEnd"/>
      <w:r w:rsidRPr="005959F6">
        <w:rPr>
          <w:rFonts w:ascii="Verdana" w:hAnsi="Verdana"/>
          <w:lang w:val="bg-BG"/>
        </w:rPr>
        <w:t xml:space="preserve">“, община Марица, област Пловдив, при граници, посочени в приложените скица и </w:t>
      </w:r>
      <w:proofErr w:type="spellStart"/>
      <w:r w:rsidRPr="005959F6">
        <w:rPr>
          <w:rFonts w:ascii="Verdana" w:hAnsi="Verdana"/>
          <w:lang w:val="bg-BG"/>
        </w:rPr>
        <w:t>влезъл</w:t>
      </w:r>
      <w:proofErr w:type="spellEnd"/>
      <w:r w:rsidRPr="005959F6">
        <w:rPr>
          <w:rFonts w:ascii="Verdana" w:hAnsi="Verdana"/>
          <w:lang w:val="bg-BG"/>
        </w:rPr>
        <w:t xml:space="preserve"> в сила ПУП-ПРЗ.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8 843,09 лева и да отнеме и оползотвори хумусния пласт от площадката.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74697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92.</w:t>
      </w:r>
      <w:r w:rsidRPr="005959F6">
        <w:rPr>
          <w:rFonts w:ascii="Verdana" w:hAnsi="Verdana"/>
          <w:lang w:val="bg-BG"/>
        </w:rPr>
        <w:t xml:space="preserve"> Променя предназначението на общо 14 109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Б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А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59032.19.232 и 59032.19.233 по КККР на с. Първенец, местност „</w:t>
      </w:r>
      <w:proofErr w:type="spellStart"/>
      <w:r w:rsidRPr="005959F6">
        <w:rPr>
          <w:rFonts w:ascii="Verdana" w:hAnsi="Verdana"/>
          <w:lang w:val="bg-BG"/>
        </w:rPr>
        <w:t>Ташлъка</w:t>
      </w:r>
      <w:proofErr w:type="spellEnd"/>
      <w:r w:rsidRPr="005959F6">
        <w:rPr>
          <w:rFonts w:ascii="Verdana" w:hAnsi="Verdana"/>
          <w:lang w:val="bg-BG"/>
        </w:rPr>
        <w:t>”, община Родопи, област Пловдив, при граници, посочени в приложените скици и влязъл в сила ПУП – ПРЗ.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49 522,59 лева и да отнеме и оползотвори хумусния пласт от терена, върху който ще се извършва строителство.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74697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93.</w:t>
      </w:r>
      <w:r w:rsidRPr="005959F6">
        <w:rPr>
          <w:rFonts w:ascii="Verdana" w:hAnsi="Verdana"/>
          <w:lang w:val="bg-BG"/>
        </w:rPr>
        <w:t xml:space="preserve"> Променя предназначението на общо 2 450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Б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59032.19.246 и 59032.19.246 по КККР на с. Първенец, местност „</w:t>
      </w:r>
      <w:proofErr w:type="spellStart"/>
      <w:r w:rsidRPr="005959F6">
        <w:rPr>
          <w:rFonts w:ascii="Verdana" w:hAnsi="Verdana"/>
          <w:lang w:val="bg-BG"/>
        </w:rPr>
        <w:t>Ташлъка</w:t>
      </w:r>
      <w:proofErr w:type="spellEnd"/>
      <w:r w:rsidRPr="005959F6">
        <w:rPr>
          <w:rFonts w:ascii="Verdana" w:hAnsi="Verdana"/>
          <w:lang w:val="bg-BG"/>
        </w:rPr>
        <w:t>”, община Родопи, област Пловдив, при граници, посочени в приложените скици и влязъл в сила ПУП – ПРЗ.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6 879,60 лева и да отнеме и оползотвори хумусния пласт от терена, върху който ще се извършва строителство.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94.</w:t>
      </w:r>
      <w:r w:rsidR="005532B9" w:rsidRPr="005959F6">
        <w:rPr>
          <w:rFonts w:ascii="Verdana" w:hAnsi="Verdana"/>
          <w:lang w:val="bg-BG"/>
        </w:rPr>
        <w:t xml:space="preserve"> Променя предназначението на общо 5 390 </w:t>
      </w:r>
      <w:proofErr w:type="spellStart"/>
      <w:r w:rsidR="005532B9" w:rsidRPr="005959F6">
        <w:rPr>
          <w:rFonts w:ascii="Verdana" w:hAnsi="Verdana"/>
          <w:lang w:val="bg-BG"/>
        </w:rPr>
        <w:t>кв.м</w:t>
      </w:r>
      <w:proofErr w:type="spellEnd"/>
      <w:r w:rsidR="005532B9"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„П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“ ЕООД, за изграждане на обект: „Жилищно строителство”, поземлени имоти с идентификатори 59032.19.244 и 59032.19.245 по КККР на с. Първенец, местност „</w:t>
      </w:r>
      <w:proofErr w:type="spellStart"/>
      <w:r w:rsidR="005532B9" w:rsidRPr="005959F6">
        <w:rPr>
          <w:rFonts w:ascii="Verdana" w:hAnsi="Verdana"/>
          <w:lang w:val="bg-BG"/>
        </w:rPr>
        <w:t>Ташлъка</w:t>
      </w:r>
      <w:proofErr w:type="spellEnd"/>
      <w:r w:rsidR="005532B9" w:rsidRPr="005959F6">
        <w:rPr>
          <w:rFonts w:ascii="Verdana" w:hAnsi="Verdana"/>
          <w:lang w:val="bg-BG"/>
        </w:rPr>
        <w:t>”, община Родопи, област Пловдив, при граници, посочени в приложените скици и влязъл в сила ПУП – ПРЗ.</w:t>
      </w:r>
    </w:p>
    <w:p w:rsidR="007910F6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15 135,12 лева и да отнеме и оползотвори хумусния пласт от терена, върху който ще се извършва строителство.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95.</w:t>
      </w:r>
      <w:r w:rsidR="005532B9" w:rsidRPr="005959F6">
        <w:rPr>
          <w:rFonts w:ascii="Verdana" w:hAnsi="Verdana"/>
          <w:lang w:val="bg-BG"/>
        </w:rPr>
        <w:t xml:space="preserve"> Променя предназначението на общо 5029 </w:t>
      </w:r>
      <w:proofErr w:type="spellStart"/>
      <w:r w:rsidR="005532B9" w:rsidRPr="005959F6">
        <w:rPr>
          <w:rFonts w:ascii="Verdana" w:hAnsi="Verdana"/>
          <w:lang w:val="bg-BG"/>
        </w:rPr>
        <w:t>кв.м</w:t>
      </w:r>
      <w:proofErr w:type="spellEnd"/>
      <w:r w:rsidR="005532B9" w:rsidRPr="005959F6">
        <w:rPr>
          <w:rFonts w:ascii="Verdana" w:hAnsi="Verdana"/>
          <w:lang w:val="bg-BG"/>
        </w:rPr>
        <w:t xml:space="preserve"> земеделска земя, четвърта категория, неполивна, от които 4900 собственост на </w:t>
      </w:r>
      <w:r w:rsidR="005532B9" w:rsidRPr="005959F6">
        <w:rPr>
          <w:lang w:val="bg-BG"/>
        </w:rPr>
        <w:t xml:space="preserve"> </w:t>
      </w:r>
      <w:r w:rsidR="005532B9" w:rsidRPr="005959F6">
        <w:rPr>
          <w:rFonts w:ascii="Verdana" w:hAnsi="Verdana"/>
          <w:lang w:val="bg-BG"/>
        </w:rPr>
        <w:t>А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Ф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 xml:space="preserve"> и наследници на П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Ф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, за изграждане на обект: „</w:t>
      </w:r>
      <w:r w:rsidR="005532B9" w:rsidRPr="005959F6">
        <w:rPr>
          <w:lang w:val="bg-BG"/>
        </w:rPr>
        <w:t xml:space="preserve"> </w:t>
      </w:r>
      <w:r w:rsidR="005532B9" w:rsidRPr="005959F6">
        <w:rPr>
          <w:rFonts w:ascii="Verdana" w:hAnsi="Verdana"/>
          <w:lang w:val="bg-BG"/>
        </w:rPr>
        <w:t xml:space="preserve">Жилищно строителство и обществено обслужващи дейности”, поземлен имот с идентификатор 47295.43.287 и 129 кв. м общинска собственост, за изграждане на  транспортен достъп до обекта, част от поземлен имот с идентификатор 47295.43.1080 по КККР на с. Марково, местност </w:t>
      </w:r>
      <w:r w:rsidR="005532B9" w:rsidRPr="005959F6">
        <w:rPr>
          <w:lang w:val="bg-BG"/>
        </w:rPr>
        <w:t xml:space="preserve"> </w:t>
      </w:r>
      <w:proofErr w:type="spellStart"/>
      <w:r w:rsidR="005532B9" w:rsidRPr="005959F6">
        <w:rPr>
          <w:rFonts w:ascii="Verdana" w:hAnsi="Verdana"/>
          <w:lang w:val="bg-BG"/>
        </w:rPr>
        <w:t>Захаридево</w:t>
      </w:r>
      <w:proofErr w:type="spellEnd"/>
      <w:r w:rsidR="005532B9" w:rsidRPr="005959F6">
        <w:rPr>
          <w:rFonts w:ascii="Verdana" w:hAnsi="Verdana"/>
          <w:lang w:val="bg-BG"/>
        </w:rPr>
        <w:t>” и „Землище Марково“, община Родопи, област Пловдив, при граници, посочени в приложените скица и влязъл в сила ПУП – ПРЗ.</w:t>
      </w:r>
    </w:p>
    <w:p w:rsidR="00574697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А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Ф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наследници на П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Ф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да заплатят на основание чл. 30, ал. 1 от ЗОЗЗ, такса 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 чл. 3 и чл. 6, т. 1 и т. 7 на тарифата в размер на 11 767,86 лева и да отнеме и оползотвори хумусния пласт от площадката.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96.</w:t>
      </w:r>
      <w:r w:rsidR="005532B9" w:rsidRPr="005959F6">
        <w:rPr>
          <w:rFonts w:ascii="Verdana" w:hAnsi="Verdana"/>
          <w:lang w:val="bg-BG"/>
        </w:rPr>
        <w:t xml:space="preserve"> Променя предназначението на общо 2919 </w:t>
      </w:r>
      <w:proofErr w:type="spellStart"/>
      <w:r w:rsidR="005532B9" w:rsidRPr="005959F6">
        <w:rPr>
          <w:rFonts w:ascii="Verdana" w:hAnsi="Verdana"/>
          <w:lang w:val="bg-BG"/>
        </w:rPr>
        <w:t>кв.м</w:t>
      </w:r>
      <w:proofErr w:type="spellEnd"/>
      <w:r w:rsidR="005532B9" w:rsidRPr="005959F6">
        <w:rPr>
          <w:rFonts w:ascii="Verdana" w:hAnsi="Verdana"/>
          <w:lang w:val="bg-BG"/>
        </w:rPr>
        <w:t xml:space="preserve"> земеделска земя, четвърта категория, поливна, от които 2279 собственост на В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К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, за изграждане на обект: „Обществено обслужващи и складови дейности”, поземлен имот с идентификатор 47295.17.26 и 640 кв. м общинска собственост, за изграждане на  транспортен достъп до обекта, част от поземлен имот с идентификатор 47295.17.173 по КККР на с. Марково, местност „</w:t>
      </w:r>
      <w:proofErr w:type="spellStart"/>
      <w:r w:rsidR="005532B9" w:rsidRPr="005959F6">
        <w:rPr>
          <w:rFonts w:ascii="Verdana" w:hAnsi="Verdana"/>
          <w:lang w:val="bg-BG"/>
        </w:rPr>
        <w:t>Герена</w:t>
      </w:r>
      <w:proofErr w:type="spellEnd"/>
      <w:r w:rsidR="005532B9" w:rsidRPr="005959F6">
        <w:rPr>
          <w:rFonts w:ascii="Verdana" w:hAnsi="Verdana"/>
          <w:lang w:val="bg-BG"/>
        </w:rPr>
        <w:t>” и „Землище Марково“, община Родопи, област Пловдив, при граници, посочени в приложените скица и влязъл в сила ПУП – ПРЗ.</w:t>
      </w:r>
    </w:p>
    <w:p w:rsidR="00574697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т.3 на тарифата в размер на 6 147,41 лева и да отнеме и оползотвори хумусния пласт от площадката.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74697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97.</w:t>
      </w:r>
      <w:r w:rsidR="005532B9" w:rsidRPr="005959F6">
        <w:rPr>
          <w:rFonts w:ascii="Verdana" w:hAnsi="Verdana"/>
          <w:lang w:val="bg-BG"/>
        </w:rPr>
        <w:t xml:space="preserve"> Променя предназначението на 7000 </w:t>
      </w:r>
      <w:proofErr w:type="spellStart"/>
      <w:r w:rsidR="005532B9" w:rsidRPr="005959F6">
        <w:rPr>
          <w:rFonts w:ascii="Verdana" w:hAnsi="Verdana"/>
          <w:lang w:val="bg-BG"/>
        </w:rPr>
        <w:t>кв.м</w:t>
      </w:r>
      <w:proofErr w:type="spellEnd"/>
      <w:r w:rsidR="005532B9" w:rsidRPr="005959F6">
        <w:rPr>
          <w:rFonts w:ascii="Verdana" w:hAnsi="Verdana"/>
          <w:lang w:val="bg-BG"/>
        </w:rPr>
        <w:t xml:space="preserve"> земеделска земя,  трета категория, неполивна, собственост на Г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К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="005532B9"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87240.35.20 по КККР на с. Ягодово, местност „</w:t>
      </w:r>
      <w:proofErr w:type="spellStart"/>
      <w:r w:rsidR="005532B9" w:rsidRPr="005959F6">
        <w:rPr>
          <w:rFonts w:ascii="Verdana" w:hAnsi="Verdana"/>
          <w:lang w:val="bg-BG"/>
        </w:rPr>
        <w:t>Агълите</w:t>
      </w:r>
      <w:proofErr w:type="spellEnd"/>
      <w:r w:rsidR="005532B9" w:rsidRPr="005959F6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74697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18 900,00 лева и да отнеме и оползотвори хумусния пласт от терена, върху който ще се извършва строителство.</w:t>
      </w:r>
    </w:p>
    <w:p w:rsidR="00574697" w:rsidRPr="005959F6" w:rsidRDefault="00574697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98.</w:t>
      </w:r>
      <w:r w:rsidRPr="005959F6">
        <w:rPr>
          <w:rFonts w:ascii="Verdana" w:hAnsi="Verdana"/>
          <w:lang w:val="bg-BG"/>
        </w:rPr>
        <w:t xml:space="preserve"> Променя предназначението на 4763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Г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59032.21.23 по КККР на с. Първенец, местност „</w:t>
      </w:r>
      <w:proofErr w:type="spellStart"/>
      <w:r w:rsidRPr="005959F6">
        <w:rPr>
          <w:rFonts w:ascii="Verdana" w:hAnsi="Verdana"/>
          <w:lang w:val="bg-BG"/>
        </w:rPr>
        <w:t>Мичкюрски</w:t>
      </w:r>
      <w:proofErr w:type="spellEnd"/>
      <w:r w:rsidRPr="005959F6">
        <w:rPr>
          <w:rFonts w:ascii="Verdana" w:hAnsi="Verdana"/>
          <w:lang w:val="bg-BG"/>
        </w:rPr>
        <w:t xml:space="preserve"> път”, община Родопи, област Пловдив, при граници, посочени в приложените скица и влязъл в сила ПУП – ПРЗ.</w:t>
      </w:r>
    </w:p>
    <w:p w:rsidR="00574697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8359,07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lastRenderedPageBreak/>
        <w:t>99.</w:t>
      </w:r>
      <w:r w:rsidRPr="005959F6">
        <w:rPr>
          <w:rFonts w:ascii="Verdana" w:hAnsi="Verdana"/>
          <w:lang w:val="bg-BG"/>
        </w:rPr>
        <w:t xml:space="preserve"> Променя предназначението на 2 880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поливна, собственост на  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„Складова дейност, складова база и администрация”, поземлен имот с идентификатор 00702.9.127 по КККР на гр. Асеновград, местност „Бяла вода”, община Асеновград,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8 424,00 лева и да отнеме и оползотвори хумусния пласт от площадката.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100.</w:t>
      </w:r>
      <w:r w:rsidRPr="005959F6">
        <w:rPr>
          <w:rFonts w:ascii="Verdana" w:hAnsi="Verdana"/>
          <w:lang w:val="bg-BG"/>
        </w:rPr>
        <w:t xml:space="preserve"> Променя предназначението на 4197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87240.35.18 по КККР на Ягодово, местност „</w:t>
      </w:r>
      <w:proofErr w:type="spellStart"/>
      <w:r w:rsidRPr="005959F6">
        <w:rPr>
          <w:rFonts w:ascii="Verdana" w:hAnsi="Verdana"/>
          <w:lang w:val="bg-BG"/>
        </w:rPr>
        <w:t>Агълите</w:t>
      </w:r>
      <w:proofErr w:type="spellEnd"/>
      <w:r w:rsidRPr="005959F6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8498,93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101.</w:t>
      </w:r>
      <w:r w:rsidRPr="005959F6">
        <w:rPr>
          <w:rFonts w:ascii="Verdana" w:hAnsi="Verdana"/>
          <w:lang w:val="bg-BG"/>
        </w:rPr>
        <w:t xml:space="preserve"> Променя предназначението на 3500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Е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 xml:space="preserve">. </w:t>
      </w:r>
      <w:r w:rsidRPr="005959F6">
        <w:rPr>
          <w:rFonts w:ascii="Verdana" w:hAnsi="Verdana"/>
          <w:lang w:val="bg-BG"/>
        </w:rPr>
        <w:t>и 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00702.18.54 по КККР на гр. Асеновград, местност „</w:t>
      </w:r>
      <w:proofErr w:type="spellStart"/>
      <w:r w:rsidRPr="005959F6">
        <w:rPr>
          <w:rFonts w:ascii="Verdana" w:hAnsi="Verdana"/>
          <w:lang w:val="bg-BG"/>
        </w:rPr>
        <w:t>Баделема</w:t>
      </w:r>
      <w:proofErr w:type="spellEnd"/>
      <w:r w:rsidRPr="005959F6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10 237,50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102.</w:t>
      </w:r>
      <w:r w:rsidRPr="005959F6">
        <w:rPr>
          <w:rFonts w:ascii="Verdana" w:hAnsi="Verdana"/>
          <w:lang w:val="bg-BG"/>
        </w:rPr>
        <w:t xml:space="preserve"> Променя предназначението на 3401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03304.10.120 по КККР на с. Белащица, местност „</w:t>
      </w:r>
      <w:proofErr w:type="spellStart"/>
      <w:r w:rsidRPr="005959F6">
        <w:rPr>
          <w:rFonts w:ascii="Verdana" w:hAnsi="Verdana"/>
          <w:lang w:val="bg-BG"/>
        </w:rPr>
        <w:t>Бозалъка</w:t>
      </w:r>
      <w:proofErr w:type="spellEnd"/>
      <w:r w:rsidRPr="005959F6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5968,76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103.</w:t>
      </w:r>
      <w:r w:rsidRPr="005959F6">
        <w:rPr>
          <w:rFonts w:ascii="Verdana" w:hAnsi="Verdana"/>
          <w:lang w:val="bg-BG"/>
        </w:rPr>
        <w:t xml:space="preserve"> Променя предназначението на 2598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„Производствена, складова и обществено обслужваща дейност”, поземлени имоти с идентификатор 40467.12.47 и 40467.12.48 по КККР на с. Куклен, местност „Бунар </w:t>
      </w:r>
      <w:proofErr w:type="spellStart"/>
      <w:r w:rsidRPr="005959F6">
        <w:rPr>
          <w:rFonts w:ascii="Verdana" w:hAnsi="Verdana"/>
          <w:lang w:val="bg-BG"/>
        </w:rPr>
        <w:t>йолу</w:t>
      </w:r>
      <w:proofErr w:type="spellEnd"/>
      <w:r w:rsidRPr="005959F6">
        <w:rPr>
          <w:rFonts w:ascii="Verdana" w:hAnsi="Verdana"/>
          <w:lang w:val="bg-BG"/>
        </w:rPr>
        <w:t>”, община Куклен,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2 и 3 на тарифата в размер на 5471,39 лева и да отнеме и оползотвори хумусния пласт от площадката.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104.</w:t>
      </w:r>
      <w:r w:rsidRPr="005959F6">
        <w:rPr>
          <w:rFonts w:ascii="Verdana" w:hAnsi="Verdana"/>
          <w:lang w:val="bg-BG"/>
        </w:rPr>
        <w:t xml:space="preserve"> Променя предназначението на общо 12 603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поливна, от които 12 342 собственост на наследници на С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Я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„Е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ООД, за изграждане на обект: „База за съхранение и ремонт на селскостопанска продукция и техника“ в поземлен имот с идентификатор 47295.30.19 и за изграждане на обект: „Складова, търговска и административна дейност” в поземлен имот с идентификатор 47295.30.77, и 261 кв. м общинска собственост, за изграждане на транспортен достъп до обекта, част от поземлен имот с идентификатор 47295.30.101 по КККР на с. Марково, местност „</w:t>
      </w:r>
      <w:proofErr w:type="spellStart"/>
      <w:r w:rsidRPr="005959F6">
        <w:rPr>
          <w:rFonts w:ascii="Verdana" w:hAnsi="Verdana"/>
          <w:lang w:val="bg-BG"/>
        </w:rPr>
        <w:t>Динките</w:t>
      </w:r>
      <w:proofErr w:type="spellEnd"/>
      <w:r w:rsidRPr="005959F6">
        <w:rPr>
          <w:rFonts w:ascii="Verdana" w:hAnsi="Verdana"/>
          <w:lang w:val="bg-BG"/>
        </w:rPr>
        <w:t>” и „Землище Марково“, община Родопи, област Пловдив, при граници, посочени в приложените скица и влязъл в сила ПУП – ПРЗ и ПП.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3, чл.  6, т. 1, т.3 и т. 4 и чл. 8, т. 9 на тарифата в размер на 9 525,39 лева и да отнемат и оползотворят хумусния пласт от площадката.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105.</w:t>
      </w:r>
      <w:r w:rsidRPr="005959F6">
        <w:rPr>
          <w:rFonts w:ascii="Verdana" w:hAnsi="Verdana"/>
          <w:lang w:val="bg-BG"/>
        </w:rPr>
        <w:t xml:space="preserve"> Променя предназначението на 1 440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поливна, собственост на И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О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16240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06447.22.10 по КККР на с. Брестник, местност „</w:t>
      </w:r>
      <w:proofErr w:type="spellStart"/>
      <w:r w:rsidRPr="005959F6">
        <w:rPr>
          <w:rFonts w:ascii="Verdana" w:hAnsi="Verdana"/>
          <w:lang w:val="bg-BG"/>
        </w:rPr>
        <w:t>Шопарови</w:t>
      </w:r>
      <w:proofErr w:type="spellEnd"/>
      <w:r w:rsidRPr="005959F6">
        <w:rPr>
          <w:rFonts w:ascii="Verdana" w:hAnsi="Verdana"/>
          <w:lang w:val="bg-BG"/>
        </w:rPr>
        <w:t xml:space="preserve"> миндали”,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3 499,20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106.</w:t>
      </w:r>
      <w:r w:rsidRPr="005959F6">
        <w:rPr>
          <w:rFonts w:ascii="Verdana" w:hAnsi="Verdana"/>
          <w:lang w:val="bg-BG"/>
        </w:rPr>
        <w:t xml:space="preserve"> Променя предназначението на 828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С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Д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Ц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06447.47.208 по КККР на с. Брестник, местност „Над дигата”,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909,14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107.</w:t>
      </w:r>
      <w:r w:rsidRPr="005959F6">
        <w:rPr>
          <w:rFonts w:ascii="Verdana" w:hAnsi="Verdana"/>
          <w:lang w:val="bg-BG"/>
        </w:rPr>
        <w:t xml:space="preserve"> Променя предназначението на общо 574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Т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Д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Ч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06447.46.319; 06447.46.320 и 06447.46.321 по КККР на с. Брестник, местност „Манастира”,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671,58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108.</w:t>
      </w:r>
      <w:r w:rsidRPr="005959F6">
        <w:rPr>
          <w:rFonts w:ascii="Verdana" w:hAnsi="Verdana"/>
          <w:lang w:val="bg-BG"/>
        </w:rPr>
        <w:t xml:space="preserve"> Променя предназначението на </w:t>
      </w:r>
      <w:r w:rsidRPr="005959F6">
        <w:rPr>
          <w:rFonts w:ascii="Verdana" w:hAnsi="Verdana" w:cs="Calibri"/>
          <w:lang w:val="bg-BG"/>
        </w:rPr>
        <w:t>общо</w:t>
      </w:r>
      <w:r w:rsidRPr="005959F6">
        <w:rPr>
          <w:rFonts w:ascii="Verdana" w:hAnsi="Verdana"/>
          <w:lang w:val="bg-BG"/>
        </w:rPr>
        <w:t xml:space="preserve"> 4 563 </w:t>
      </w:r>
      <w:proofErr w:type="spellStart"/>
      <w:r w:rsidRPr="005959F6">
        <w:rPr>
          <w:rFonts w:ascii="Verdana" w:hAnsi="Verdana" w:cs="Calibri"/>
          <w:lang w:val="bg-BG"/>
        </w:rPr>
        <w:t>кв</w:t>
      </w:r>
      <w:r w:rsidRPr="005959F6">
        <w:rPr>
          <w:rFonts w:ascii="Verdana" w:hAnsi="Verdana"/>
          <w:lang w:val="bg-BG"/>
        </w:rPr>
        <w:t>.</w:t>
      </w:r>
      <w:r w:rsidRPr="005959F6">
        <w:rPr>
          <w:rFonts w:ascii="Verdana" w:hAnsi="Verdana" w:cs="Calibri"/>
          <w:lang w:val="bg-BG"/>
        </w:rPr>
        <w:t>м</w:t>
      </w:r>
      <w:proofErr w:type="spellEnd"/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земеделска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земя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от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трета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категория</w:t>
      </w:r>
      <w:r w:rsidRPr="005959F6">
        <w:rPr>
          <w:rFonts w:ascii="Verdana" w:hAnsi="Verdana"/>
          <w:lang w:val="bg-BG"/>
        </w:rPr>
        <w:t xml:space="preserve">, поливна, </w:t>
      </w:r>
      <w:r w:rsidRPr="005959F6">
        <w:rPr>
          <w:rFonts w:ascii="Verdana" w:hAnsi="Verdana" w:cs="Calibri"/>
          <w:lang w:val="bg-BG"/>
        </w:rPr>
        <w:t>от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които</w:t>
      </w:r>
      <w:r w:rsidRPr="005959F6">
        <w:rPr>
          <w:rFonts w:ascii="Verdana" w:hAnsi="Verdana"/>
          <w:lang w:val="bg-BG"/>
        </w:rPr>
        <w:t xml:space="preserve"> 4 301 </w:t>
      </w:r>
      <w:proofErr w:type="spellStart"/>
      <w:r w:rsidRPr="005959F6">
        <w:rPr>
          <w:rFonts w:ascii="Verdana" w:hAnsi="Verdana" w:cs="Calibri"/>
          <w:lang w:val="bg-BG"/>
        </w:rPr>
        <w:t>кв</w:t>
      </w:r>
      <w:r w:rsidRPr="005959F6">
        <w:rPr>
          <w:rFonts w:ascii="Verdana" w:hAnsi="Verdana"/>
          <w:lang w:val="bg-BG"/>
        </w:rPr>
        <w:t>.</w:t>
      </w:r>
      <w:r w:rsidRPr="005959F6">
        <w:rPr>
          <w:rFonts w:ascii="Verdana" w:hAnsi="Verdana" w:cs="Calibri"/>
          <w:lang w:val="bg-BG"/>
        </w:rPr>
        <w:t>м</w:t>
      </w:r>
      <w:proofErr w:type="spellEnd"/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собственост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„В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ООД, </w:t>
      </w:r>
      <w:r w:rsidRPr="005959F6">
        <w:rPr>
          <w:rFonts w:ascii="Verdana" w:hAnsi="Verdana" w:cs="Calibri"/>
          <w:lang w:val="bg-BG"/>
        </w:rPr>
        <w:t>за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изграждане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обект</w:t>
      </w:r>
      <w:r w:rsidRPr="005959F6">
        <w:rPr>
          <w:rFonts w:ascii="Verdana" w:hAnsi="Verdana"/>
          <w:lang w:val="bg-BG"/>
        </w:rPr>
        <w:t xml:space="preserve">: „Производствена, складова и ООД – Склад за промишлени стоки, офис и открит склад за дървен материал“, поземлен имот с идентификатор 06077.40.52 </w:t>
      </w:r>
      <w:r w:rsidRPr="005959F6">
        <w:rPr>
          <w:rFonts w:ascii="Verdana" w:hAnsi="Verdana" w:cs="Calibri"/>
          <w:lang w:val="bg-BG"/>
        </w:rPr>
        <w:t>по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КККР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с</w:t>
      </w:r>
      <w:r w:rsidRPr="005959F6">
        <w:rPr>
          <w:rFonts w:ascii="Verdana" w:hAnsi="Verdana"/>
          <w:lang w:val="bg-BG"/>
        </w:rPr>
        <w:t xml:space="preserve">. </w:t>
      </w:r>
      <w:r w:rsidRPr="005959F6">
        <w:rPr>
          <w:rFonts w:ascii="Verdana" w:hAnsi="Verdana" w:cs="Calibri"/>
          <w:lang w:val="bg-BG"/>
        </w:rPr>
        <w:t xml:space="preserve">Браниполе, </w:t>
      </w:r>
      <w:proofErr w:type="spellStart"/>
      <w:r w:rsidRPr="005959F6">
        <w:rPr>
          <w:rFonts w:ascii="Verdana" w:hAnsi="Verdana" w:cs="Calibri"/>
          <w:lang w:val="bg-BG"/>
        </w:rPr>
        <w:t>месност</w:t>
      </w:r>
      <w:proofErr w:type="spellEnd"/>
      <w:r w:rsidRPr="005959F6">
        <w:rPr>
          <w:rFonts w:ascii="Verdana" w:hAnsi="Verdana" w:cs="Calibri"/>
          <w:lang w:val="bg-BG"/>
        </w:rPr>
        <w:t xml:space="preserve"> „Казачка“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и</w:t>
      </w:r>
      <w:r w:rsidRPr="005959F6">
        <w:rPr>
          <w:rFonts w:ascii="Verdana" w:hAnsi="Verdana"/>
          <w:lang w:val="bg-BG"/>
        </w:rPr>
        <w:t xml:space="preserve"> 262 </w:t>
      </w:r>
      <w:proofErr w:type="spellStart"/>
      <w:r w:rsidRPr="005959F6">
        <w:rPr>
          <w:rFonts w:ascii="Verdana" w:hAnsi="Verdana" w:cs="Calibri"/>
          <w:lang w:val="bg-BG"/>
        </w:rPr>
        <w:t>кв</w:t>
      </w:r>
      <w:r w:rsidRPr="005959F6">
        <w:rPr>
          <w:rFonts w:ascii="Verdana" w:hAnsi="Verdana"/>
          <w:lang w:val="bg-BG"/>
        </w:rPr>
        <w:t>.</w:t>
      </w:r>
      <w:r w:rsidRPr="005959F6">
        <w:rPr>
          <w:rFonts w:ascii="Verdana" w:hAnsi="Verdana" w:cs="Calibri"/>
          <w:lang w:val="bg-BG"/>
        </w:rPr>
        <w:t>м</w:t>
      </w:r>
      <w:proofErr w:type="spellEnd"/>
      <w:r w:rsidRPr="005959F6">
        <w:rPr>
          <w:rFonts w:ascii="Verdana" w:hAnsi="Verdana"/>
          <w:lang w:val="bg-BG"/>
        </w:rPr>
        <w:t xml:space="preserve">, </w:t>
      </w:r>
      <w:r w:rsidRPr="005959F6">
        <w:rPr>
          <w:rFonts w:ascii="Verdana" w:hAnsi="Verdana" w:cs="Calibri"/>
          <w:lang w:val="bg-BG"/>
        </w:rPr>
        <w:t>общинска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собственост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за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нуждите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„В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</w:t>
      </w:r>
      <w:r w:rsidRPr="005959F6">
        <w:rPr>
          <w:rFonts w:ascii="Verdana" w:hAnsi="Verdana" w:cs="Calibri"/>
          <w:lang w:val="bg-BG"/>
        </w:rPr>
        <w:t xml:space="preserve"> от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изграждане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транспортен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достъп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до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обекта</w:t>
      </w:r>
      <w:r w:rsidRPr="005959F6">
        <w:rPr>
          <w:rFonts w:ascii="Verdana" w:hAnsi="Verdana"/>
          <w:lang w:val="bg-BG"/>
        </w:rPr>
        <w:t xml:space="preserve">, части от поземлени имоти с идентификатори 06077.40.554 и 06077.40.557 по КККР на с. Браниполе, </w:t>
      </w:r>
      <w:r w:rsidRPr="005959F6">
        <w:rPr>
          <w:rFonts w:ascii="Verdana" w:hAnsi="Verdana" w:cs="Calibri"/>
          <w:lang w:val="bg-BG"/>
        </w:rPr>
        <w:t>община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Родопи</w:t>
      </w:r>
      <w:r w:rsidRPr="005959F6">
        <w:rPr>
          <w:rFonts w:ascii="Verdana" w:hAnsi="Verdana"/>
          <w:lang w:val="bg-BG"/>
        </w:rPr>
        <w:t xml:space="preserve">, </w:t>
      </w:r>
      <w:r w:rsidRPr="005959F6">
        <w:rPr>
          <w:rFonts w:ascii="Verdana" w:hAnsi="Verdana" w:cs="Calibri"/>
          <w:lang w:val="bg-BG"/>
        </w:rPr>
        <w:t>област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Пловдив</w:t>
      </w:r>
      <w:r w:rsidRPr="005959F6">
        <w:rPr>
          <w:rFonts w:ascii="Verdana" w:hAnsi="Verdana"/>
          <w:lang w:val="bg-BG"/>
        </w:rPr>
        <w:t>, при граници, посочени в приложените скици и влезли в сила ПУП – ПРЗ и ПУП - ПП.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1, т. 2, т. 3 и т. 7 на тарифата в размер на 11 088,09 лева и да отнеме и оползотвори хумусния пласт от площадката.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109. </w:t>
      </w:r>
      <w:r w:rsidRPr="005959F6">
        <w:rPr>
          <w:rFonts w:ascii="Verdana" w:hAnsi="Verdana"/>
          <w:lang w:val="bg-BG"/>
        </w:rPr>
        <w:t xml:space="preserve">Променя предназначението на 13 933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четвърта категория, неполивна, собственост на Д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Я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„Жилищно строителство – 4 броя жилищни сгради”, поземлен имот с идентификатор 06077.50.170 по КККР на с. Браниполе, местност „</w:t>
      </w:r>
      <w:proofErr w:type="spellStart"/>
      <w:r w:rsidRPr="005959F6">
        <w:rPr>
          <w:rFonts w:ascii="Verdana" w:hAnsi="Verdana"/>
          <w:lang w:val="bg-BG"/>
        </w:rPr>
        <w:t>Тръновица</w:t>
      </w:r>
      <w:proofErr w:type="spellEnd"/>
      <w:r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40 754,03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терените, върху които ще се извърши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110.</w:t>
      </w:r>
      <w:r w:rsidRPr="005959F6">
        <w:rPr>
          <w:rFonts w:ascii="Verdana" w:hAnsi="Verdana"/>
          <w:lang w:val="bg-BG"/>
        </w:rPr>
        <w:t xml:space="preserve"> Променя предназначението на 6 377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осма категория, поливна, собственост на „Д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 за изграждане на обект: „Жилищно строителство” поземлен имот с идентификатор 03304.9.10 по КККР на с. Белащица, местност „</w:t>
      </w:r>
      <w:proofErr w:type="spellStart"/>
      <w:r w:rsidRPr="005959F6">
        <w:rPr>
          <w:rFonts w:ascii="Verdana" w:hAnsi="Verdana"/>
          <w:lang w:val="bg-BG"/>
        </w:rPr>
        <w:t>Арманица</w:t>
      </w:r>
      <w:proofErr w:type="spellEnd"/>
      <w:r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6 887,16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111.</w:t>
      </w:r>
      <w:r w:rsidRPr="005959F6">
        <w:rPr>
          <w:rFonts w:ascii="Verdana" w:hAnsi="Verdana"/>
          <w:lang w:val="bg-BG"/>
        </w:rPr>
        <w:t xml:space="preserve"> Променя предназначението на </w:t>
      </w:r>
      <w:r w:rsidRPr="005959F6">
        <w:rPr>
          <w:rFonts w:ascii="Verdana" w:hAnsi="Verdana" w:cs="Calibri"/>
          <w:lang w:val="bg-BG"/>
        </w:rPr>
        <w:t>общо</w:t>
      </w:r>
      <w:r w:rsidRPr="005959F6">
        <w:rPr>
          <w:rFonts w:ascii="Verdana" w:hAnsi="Verdana"/>
          <w:lang w:val="bg-BG"/>
        </w:rPr>
        <w:t xml:space="preserve"> 4 618 </w:t>
      </w:r>
      <w:proofErr w:type="spellStart"/>
      <w:r w:rsidRPr="005959F6">
        <w:rPr>
          <w:rFonts w:ascii="Verdana" w:hAnsi="Verdana" w:cs="Calibri"/>
          <w:lang w:val="bg-BG"/>
        </w:rPr>
        <w:t>кв</w:t>
      </w:r>
      <w:r w:rsidRPr="005959F6">
        <w:rPr>
          <w:rFonts w:ascii="Verdana" w:hAnsi="Verdana"/>
          <w:lang w:val="bg-BG"/>
        </w:rPr>
        <w:t>.</w:t>
      </w:r>
      <w:r w:rsidRPr="005959F6">
        <w:rPr>
          <w:rFonts w:ascii="Verdana" w:hAnsi="Verdana" w:cs="Calibri"/>
          <w:lang w:val="bg-BG"/>
        </w:rPr>
        <w:t>м</w:t>
      </w:r>
      <w:proofErr w:type="spellEnd"/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земеделска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земя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от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трета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категория</w:t>
      </w:r>
      <w:r w:rsidRPr="005959F6">
        <w:rPr>
          <w:rFonts w:ascii="Verdana" w:hAnsi="Verdana"/>
          <w:lang w:val="bg-BG"/>
        </w:rPr>
        <w:t xml:space="preserve">, поливна, </w:t>
      </w:r>
      <w:r w:rsidRPr="005959F6">
        <w:rPr>
          <w:rFonts w:ascii="Verdana" w:hAnsi="Verdana" w:cs="Calibri"/>
          <w:lang w:val="bg-BG"/>
        </w:rPr>
        <w:t>от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които</w:t>
      </w:r>
      <w:r w:rsidRPr="005959F6">
        <w:rPr>
          <w:rFonts w:ascii="Verdana" w:hAnsi="Verdana"/>
          <w:lang w:val="bg-BG"/>
        </w:rPr>
        <w:t xml:space="preserve"> 4 299 </w:t>
      </w:r>
      <w:proofErr w:type="spellStart"/>
      <w:r w:rsidRPr="005959F6">
        <w:rPr>
          <w:rFonts w:ascii="Verdana" w:hAnsi="Verdana" w:cs="Calibri"/>
          <w:lang w:val="bg-BG"/>
        </w:rPr>
        <w:t>кв</w:t>
      </w:r>
      <w:r w:rsidRPr="005959F6">
        <w:rPr>
          <w:rFonts w:ascii="Verdana" w:hAnsi="Verdana"/>
          <w:lang w:val="bg-BG"/>
        </w:rPr>
        <w:t>.</w:t>
      </w:r>
      <w:r w:rsidRPr="005959F6">
        <w:rPr>
          <w:rFonts w:ascii="Verdana" w:hAnsi="Verdana" w:cs="Calibri"/>
          <w:lang w:val="bg-BG"/>
        </w:rPr>
        <w:t>м</w:t>
      </w:r>
      <w:proofErr w:type="spellEnd"/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собственост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Л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</w:t>
      </w:r>
      <w:r w:rsidRPr="005959F6">
        <w:rPr>
          <w:rFonts w:ascii="Verdana" w:hAnsi="Verdana" w:cs="Calibri"/>
          <w:lang w:val="bg-BG"/>
        </w:rPr>
        <w:t>за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изграждане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обект</w:t>
      </w:r>
      <w:r w:rsidRPr="005959F6">
        <w:rPr>
          <w:rFonts w:ascii="Verdana" w:hAnsi="Verdana"/>
          <w:lang w:val="bg-BG"/>
        </w:rPr>
        <w:t xml:space="preserve">: „Производствена, складова и ООД – Склад за промишлени стоки, офис и открит склад за дървен материал“, поземлен имот с идентификатор 06077.40.53 </w:t>
      </w:r>
      <w:r w:rsidRPr="005959F6">
        <w:rPr>
          <w:rFonts w:ascii="Verdana" w:hAnsi="Verdana" w:cs="Calibri"/>
          <w:lang w:val="bg-BG"/>
        </w:rPr>
        <w:t>по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КККР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с</w:t>
      </w:r>
      <w:r w:rsidRPr="005959F6">
        <w:rPr>
          <w:rFonts w:ascii="Verdana" w:hAnsi="Verdana"/>
          <w:lang w:val="bg-BG"/>
        </w:rPr>
        <w:t xml:space="preserve">. </w:t>
      </w:r>
      <w:r w:rsidRPr="005959F6">
        <w:rPr>
          <w:rFonts w:ascii="Verdana" w:hAnsi="Verdana" w:cs="Calibri"/>
          <w:lang w:val="bg-BG"/>
        </w:rPr>
        <w:t xml:space="preserve">Браниполе, </w:t>
      </w:r>
      <w:proofErr w:type="spellStart"/>
      <w:r w:rsidRPr="005959F6">
        <w:rPr>
          <w:rFonts w:ascii="Verdana" w:hAnsi="Verdana" w:cs="Calibri"/>
          <w:lang w:val="bg-BG"/>
        </w:rPr>
        <w:t>месност</w:t>
      </w:r>
      <w:proofErr w:type="spellEnd"/>
      <w:r w:rsidRPr="005959F6">
        <w:rPr>
          <w:rFonts w:ascii="Verdana" w:hAnsi="Verdana" w:cs="Calibri"/>
          <w:lang w:val="bg-BG"/>
        </w:rPr>
        <w:t xml:space="preserve"> „Казачка“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и</w:t>
      </w:r>
      <w:r w:rsidRPr="005959F6">
        <w:rPr>
          <w:rFonts w:ascii="Verdana" w:hAnsi="Verdana"/>
          <w:lang w:val="bg-BG"/>
        </w:rPr>
        <w:t xml:space="preserve"> 319 </w:t>
      </w:r>
      <w:proofErr w:type="spellStart"/>
      <w:r w:rsidRPr="005959F6">
        <w:rPr>
          <w:rFonts w:ascii="Verdana" w:hAnsi="Verdana" w:cs="Calibri"/>
          <w:lang w:val="bg-BG"/>
        </w:rPr>
        <w:t>кв</w:t>
      </w:r>
      <w:r w:rsidRPr="005959F6">
        <w:rPr>
          <w:rFonts w:ascii="Verdana" w:hAnsi="Verdana"/>
          <w:lang w:val="bg-BG"/>
        </w:rPr>
        <w:t>.</w:t>
      </w:r>
      <w:r w:rsidRPr="005959F6">
        <w:rPr>
          <w:rFonts w:ascii="Verdana" w:hAnsi="Verdana" w:cs="Calibri"/>
          <w:lang w:val="bg-BG"/>
        </w:rPr>
        <w:t>м</w:t>
      </w:r>
      <w:proofErr w:type="spellEnd"/>
      <w:r w:rsidRPr="005959F6">
        <w:rPr>
          <w:rFonts w:ascii="Verdana" w:hAnsi="Verdana"/>
          <w:lang w:val="bg-BG"/>
        </w:rPr>
        <w:t xml:space="preserve">, </w:t>
      </w:r>
      <w:r w:rsidRPr="005959F6">
        <w:rPr>
          <w:rFonts w:ascii="Verdana" w:hAnsi="Verdana" w:cs="Calibri"/>
          <w:lang w:val="bg-BG"/>
        </w:rPr>
        <w:t>общинска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собственост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за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нуждите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Л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 w:cs="Calibri"/>
          <w:lang w:val="bg-BG"/>
        </w:rPr>
        <w:t xml:space="preserve"> от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изграждане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транспортен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достъп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до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обекта</w:t>
      </w:r>
      <w:r w:rsidRPr="005959F6">
        <w:rPr>
          <w:rFonts w:ascii="Verdana" w:hAnsi="Verdana"/>
          <w:lang w:val="bg-BG"/>
        </w:rPr>
        <w:t xml:space="preserve">, части от поземлени имоти с идентификатори 06077.40.554 и 06077.40.557 по КККР на с. Браниполе, </w:t>
      </w:r>
      <w:r w:rsidRPr="005959F6">
        <w:rPr>
          <w:rFonts w:ascii="Verdana" w:hAnsi="Verdana" w:cs="Calibri"/>
          <w:lang w:val="bg-BG"/>
        </w:rPr>
        <w:t>община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Родопи</w:t>
      </w:r>
      <w:r w:rsidRPr="005959F6">
        <w:rPr>
          <w:rFonts w:ascii="Verdana" w:hAnsi="Verdana"/>
          <w:lang w:val="bg-BG"/>
        </w:rPr>
        <w:t xml:space="preserve">, </w:t>
      </w:r>
      <w:r w:rsidRPr="005959F6">
        <w:rPr>
          <w:rFonts w:ascii="Verdana" w:hAnsi="Verdana" w:cs="Calibri"/>
          <w:lang w:val="bg-BG"/>
        </w:rPr>
        <w:t>област</w:t>
      </w:r>
      <w:r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 w:cs="Calibri"/>
          <w:lang w:val="bg-BG"/>
        </w:rPr>
        <w:t>Пловдив</w:t>
      </w:r>
      <w:r w:rsidRPr="005959F6">
        <w:rPr>
          <w:rFonts w:ascii="Verdana" w:hAnsi="Verdana"/>
          <w:lang w:val="bg-BG"/>
        </w:rPr>
        <w:t>, при граници, посочени в приложените скици и влезли в сила ПУП – ПРЗ и ПУП - ПП.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1, т. 2, т. 3 и т. 7 на тарифата в размер на 11 221,74 лева и да отнеме и оползотвори хумусния пласт от площадката.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lastRenderedPageBreak/>
        <w:t>112.</w:t>
      </w:r>
      <w:r w:rsidRPr="005959F6">
        <w:rPr>
          <w:rFonts w:ascii="Verdana" w:hAnsi="Verdana"/>
          <w:lang w:val="bg-BG"/>
        </w:rPr>
        <w:t xml:space="preserve"> Променя предназначението на 2 910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четвърта категория, неполивна, собственост на Е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Г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М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А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2C2B05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„Жилищно строителство – 2 броя жилищни сгради”, поземлен имот с идентификатор 47295.66.541 по КККР на с. Марково, местност „</w:t>
      </w:r>
      <w:proofErr w:type="spellStart"/>
      <w:r w:rsidRPr="005959F6">
        <w:rPr>
          <w:rFonts w:ascii="Verdana" w:hAnsi="Verdana"/>
          <w:lang w:val="bg-BG"/>
        </w:rPr>
        <w:t>Исака</w:t>
      </w:r>
      <w:proofErr w:type="spellEnd"/>
      <w:r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5 107,05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терените върху които ще се извърши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eastAsia="Calibri" w:hAnsi="Verdana"/>
          <w:lang w:val="bg-BG"/>
        </w:rPr>
      </w:pPr>
      <w:r w:rsidRPr="005959F6">
        <w:rPr>
          <w:rFonts w:ascii="Verdana" w:hAnsi="Verdana"/>
          <w:b/>
          <w:lang w:val="bg-BG"/>
        </w:rPr>
        <w:t>113.</w:t>
      </w:r>
      <w:r w:rsidRPr="005959F6">
        <w:rPr>
          <w:rFonts w:ascii="Verdana" w:hAnsi="Verdana"/>
          <w:lang w:val="bg-BG"/>
        </w:rPr>
        <w:t xml:space="preserve"> Променя предназначението на общо 935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трета категория, неполивна, собственост на З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„Склад, търговска и обществено обслужваща дейност“, поземлен имот с идентификатор 06077.2.330 по КККР на с. Браниполе, местност „ЧИИРИТЕ“,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5959F6">
        <w:rPr>
          <w:rFonts w:ascii="Verdana" w:hAnsi="Verdana"/>
          <w:lang w:val="bg-BG"/>
        </w:rPr>
        <w:t>т.т</w:t>
      </w:r>
      <w:proofErr w:type="spellEnd"/>
      <w:r w:rsidRPr="005959F6">
        <w:rPr>
          <w:rFonts w:ascii="Verdana" w:hAnsi="Verdana"/>
          <w:lang w:val="bg-BG"/>
        </w:rPr>
        <w:t>. 1, 2 и 3 на тарифата в размер на 1 262,25 лева и да отнеме и оползотвори хумусния пласт от площадката,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върху която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eastAsia="Calibri" w:hAnsi="Verdana"/>
          <w:lang w:val="bg-BG"/>
        </w:rPr>
      </w:pPr>
      <w:r w:rsidRPr="005959F6">
        <w:rPr>
          <w:rFonts w:ascii="Verdana" w:hAnsi="Verdana"/>
          <w:b/>
          <w:lang w:val="bg-BG"/>
        </w:rPr>
        <w:t>114.</w:t>
      </w:r>
      <w:r w:rsidRPr="005959F6">
        <w:rPr>
          <w:rFonts w:ascii="Verdana" w:hAnsi="Verdana"/>
          <w:lang w:val="bg-BG"/>
        </w:rPr>
        <w:t xml:space="preserve"> Променя предназначението на общо 2 280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 от четвърта категория, неполивна, собственост на 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Ц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З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47295.43.243 в землището на с. Марково, местност „ЗАХАРИДЕВО“,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4 001,40 лева и да отнемат и оползотворят хумусния пласт от площадката,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върху която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115.</w:t>
      </w:r>
      <w:r w:rsidRPr="005959F6">
        <w:rPr>
          <w:rFonts w:ascii="Verdana" w:hAnsi="Verdana"/>
          <w:lang w:val="bg-BG"/>
        </w:rPr>
        <w:t xml:space="preserve"> Променя предназначението на 4 957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Е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-З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 и обществено-обслужващи дейности”, поземлени имоти с идентификатори 56784.533.933, 56784.533.934, 56784.533.935, 56784.533.936 и 56784.533.937 по КККР на гр. Пловдив, кв. "Беломорски", община Пловдив, област Пловдив, при граници, посочени в приложените скица и влязъл в сила ПУП-ПРЗ.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Собствениците на земята да заплатят на основание чл. 30, ал. 1 от ЗОЗЗ, такса по чл. 6, </w:t>
      </w:r>
      <w:proofErr w:type="spellStart"/>
      <w:r w:rsidRPr="005959F6">
        <w:rPr>
          <w:rFonts w:ascii="Verdana" w:hAnsi="Verdana"/>
          <w:lang w:val="bg-BG"/>
        </w:rPr>
        <w:t>т.т</w:t>
      </w:r>
      <w:proofErr w:type="spellEnd"/>
      <w:r w:rsidRPr="005959F6">
        <w:rPr>
          <w:rFonts w:ascii="Verdana" w:hAnsi="Verdana"/>
          <w:lang w:val="bg-BG"/>
        </w:rPr>
        <w:t>. 1 и 7 на тарифата в размер на 12 566,00 лева и да отнемат и оползотворят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116.</w:t>
      </w:r>
      <w:r w:rsidRPr="005959F6">
        <w:rPr>
          <w:rFonts w:ascii="Verdana" w:hAnsi="Verdana"/>
          <w:lang w:val="bg-BG"/>
        </w:rPr>
        <w:t xml:space="preserve"> Променя предназначението на 3 072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десета категория, поливна, от която 2 891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собственост на 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„Жилищни сгради“, поземлен имот с идентификатор 61412.11.21 по КККР на с. Радиново, местност „КРАЙ СЕЛО“ и 181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общинска собственост, за нуждите на 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транспортен достъп до обекта, за част от поземлен имот с идентификатор 61412.11.34 по КККР на с. Радиново, община Марица, област Пловдив, при граници, посочени в приложените скици и влязъл в сила ПУП-ПРЗ и ПУП-ПП.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7 на тарифата в размер на 497,66  лева.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EE4B5C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117.</w:t>
      </w:r>
      <w:r w:rsidRPr="005959F6">
        <w:rPr>
          <w:rFonts w:ascii="Verdana" w:hAnsi="Verdana"/>
          <w:lang w:val="bg-BG"/>
        </w:rPr>
        <w:t xml:space="preserve"> Променя предназначението на общо 7 137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. земеделска земя от четвърта категория, поливна, от която 6 359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собственост на 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Б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„Автосервиз с обществено обслужване, производствена и складова дейност”, имот с идентификатор 47295.20.1 в землището на с. Марково, местност „Бялата воденица“ и 778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общинска собственост, за нуждите на </w:t>
      </w:r>
    </w:p>
    <w:p w:rsidR="005532B9" w:rsidRPr="005959F6" w:rsidRDefault="005532B9" w:rsidP="00736EB6">
      <w:pPr>
        <w:ind w:firstLine="700"/>
        <w:jc w:val="both"/>
        <w:rPr>
          <w:rFonts w:ascii="Verdana" w:eastAsia="Calibri" w:hAnsi="Verdana"/>
          <w:lang w:val="bg-BG"/>
        </w:rPr>
      </w:pPr>
      <w:r w:rsidRPr="005959F6">
        <w:rPr>
          <w:rFonts w:ascii="Verdana" w:hAnsi="Verdana"/>
          <w:lang w:val="bg-BG"/>
        </w:rPr>
        <w:t xml:space="preserve">Иван Богданов Султанов, Владимир Веселинов </w:t>
      </w:r>
      <w:proofErr w:type="spellStart"/>
      <w:r w:rsidRPr="005959F6">
        <w:rPr>
          <w:rFonts w:ascii="Verdana" w:hAnsi="Verdana"/>
          <w:lang w:val="bg-BG"/>
        </w:rPr>
        <w:t>Коруев</w:t>
      </w:r>
      <w:proofErr w:type="spellEnd"/>
      <w:r w:rsidRPr="005959F6">
        <w:rPr>
          <w:rFonts w:ascii="Verdana" w:hAnsi="Verdana"/>
          <w:lang w:val="bg-BG"/>
        </w:rPr>
        <w:t>, До</w:t>
      </w:r>
      <w:r w:rsidR="00EE4B5C" w:rsidRPr="00EE4B5C">
        <w:rPr>
          <w:rFonts w:ascii="Verdana" w:hAnsi="Verdana"/>
          <w:lang w:val="bg-BG"/>
        </w:rPr>
        <w:t xml:space="preserve"> </w:t>
      </w:r>
      <w:r w:rsidR="00EE4B5C"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Б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, В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В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, Д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, С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В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 xml:space="preserve"> и П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="00EE4B5C"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47295.20.206 в землището на с. Марково, община Родопи, област Пловдив, при граници, посочени в приложените скици и влязъл в сила ПУП – ПРЗ и ПП.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3 и чл. 6, </w:t>
      </w:r>
      <w:proofErr w:type="spellStart"/>
      <w:r w:rsidRPr="005959F6">
        <w:rPr>
          <w:rFonts w:ascii="Verdana" w:hAnsi="Verdana"/>
          <w:lang w:val="bg-BG"/>
        </w:rPr>
        <w:t>т.т</w:t>
      </w:r>
      <w:proofErr w:type="spellEnd"/>
      <w:r w:rsidRPr="005959F6">
        <w:rPr>
          <w:rFonts w:ascii="Verdana" w:hAnsi="Verdana"/>
          <w:lang w:val="bg-BG"/>
        </w:rPr>
        <w:t>. 1 и 3 на тарифата в размер на 20 040,70 лева и да отнеме и оползотвори хумусния пласт от площадката,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върху която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118.</w:t>
      </w:r>
      <w:r w:rsidRPr="005959F6">
        <w:rPr>
          <w:rFonts w:ascii="Verdana" w:hAnsi="Verdana"/>
          <w:lang w:val="bg-BG"/>
        </w:rPr>
        <w:t xml:space="preserve"> Променя предназначението на 1 029 кв. м земеделска земя, четвърта категория, неполивна, собственост на 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47295.111.203 по КККР на с. Марково, местност „</w:t>
      </w:r>
      <w:proofErr w:type="spellStart"/>
      <w:r w:rsidRPr="005959F6">
        <w:rPr>
          <w:rFonts w:ascii="Verdana" w:hAnsi="Verdana"/>
          <w:lang w:val="bg-BG"/>
        </w:rPr>
        <w:t>Чонето</w:t>
      </w:r>
      <w:proofErr w:type="spellEnd"/>
      <w:r w:rsidRPr="005959F6">
        <w:rPr>
          <w:rFonts w:ascii="Verdana" w:hAnsi="Verdana"/>
          <w:lang w:val="bg-BG"/>
        </w:rPr>
        <w:t xml:space="preserve">“, </w:t>
      </w:r>
      <w:r w:rsidRPr="005959F6">
        <w:rPr>
          <w:rFonts w:ascii="Verdana" w:hAnsi="Verdana"/>
          <w:lang w:val="bg-BG"/>
        </w:rPr>
        <w:lastRenderedPageBreak/>
        <w:t>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1 805,90 лева и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119.</w:t>
      </w:r>
      <w:r w:rsidRPr="005959F6">
        <w:rPr>
          <w:rFonts w:ascii="Verdana" w:hAnsi="Verdana"/>
          <w:lang w:val="bg-BG"/>
        </w:rPr>
        <w:t xml:space="preserve"> Променя предназначението на 2 500 кв. м земеделска земя, четвърта категория, неполивна, собственост на Е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О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„Жилищно строителство и обществено обслужване - жилищна сграда с магазин за промишлени стоки“, поземлен имот с идентификатор 56784.533.436 по КККР на гр. Пловдив, местност „кв. </w:t>
      </w:r>
      <w:proofErr w:type="spellStart"/>
      <w:r w:rsidRPr="005959F6">
        <w:rPr>
          <w:rFonts w:ascii="Verdana" w:hAnsi="Verdana"/>
          <w:lang w:val="bg-BG"/>
        </w:rPr>
        <w:t>Остромила</w:t>
      </w:r>
      <w:proofErr w:type="spellEnd"/>
      <w:r w:rsidRPr="005959F6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влязъл в сила ПУП – ПРЗ /извлечение/.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и 7 на тарифата в размер на 6 337,50 лева и отнемат и оползотворят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120.</w:t>
      </w:r>
      <w:r w:rsidRPr="005959F6">
        <w:rPr>
          <w:rFonts w:ascii="Verdana" w:hAnsi="Verdana"/>
          <w:lang w:val="bg-BG"/>
        </w:rPr>
        <w:t xml:space="preserve"> Променя предназначението на 926 кв. м земеделска земя, четвърта категория, поливна, собственост на 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Ч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47295.32.57 по КККР на с. Марково, местност „</w:t>
      </w:r>
      <w:proofErr w:type="spellStart"/>
      <w:r w:rsidRPr="005959F6">
        <w:rPr>
          <w:rFonts w:ascii="Verdana" w:hAnsi="Verdana"/>
          <w:lang w:val="bg-BG"/>
        </w:rPr>
        <w:t>Фиданлъка</w:t>
      </w:r>
      <w:proofErr w:type="spellEnd"/>
      <w:r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1 300,10 лева и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121.</w:t>
      </w:r>
      <w:r w:rsidRPr="005959F6">
        <w:rPr>
          <w:rFonts w:ascii="Verdana" w:hAnsi="Verdana"/>
          <w:lang w:val="bg-BG"/>
        </w:rPr>
        <w:t xml:space="preserve"> Променя предназначението на 3 460 кв. м земеделска земя, трета категория, неполивна, собственост на 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 – 7 броя УПИ“, поземлен имот с идентификатор 00702.18.215 по КККР на гр. Асеновград, местност „</w:t>
      </w:r>
      <w:proofErr w:type="spellStart"/>
      <w:r w:rsidRPr="005959F6">
        <w:rPr>
          <w:rFonts w:ascii="Verdana" w:hAnsi="Verdana"/>
          <w:lang w:val="bg-BG"/>
        </w:rPr>
        <w:t>Шкилово</w:t>
      </w:r>
      <w:proofErr w:type="spellEnd"/>
      <w:r w:rsidRPr="005959F6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 и влязъл в сила ПУП – ПРЗ.</w:t>
      </w:r>
    </w:p>
    <w:p w:rsidR="00CE3E1E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10 120,50 лева и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122.</w:t>
      </w:r>
      <w:r w:rsidRPr="005959F6">
        <w:rPr>
          <w:rFonts w:ascii="Verdana" w:hAnsi="Verdana"/>
          <w:lang w:val="bg-BG"/>
        </w:rPr>
        <w:t xml:space="preserve"> Променя предназначението на 4002 кв. м земеделска земя, четвърта категория, неполивна, собственост на „С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” ООД, за изграждане на обект: „Две жилищни сгради”, поземлен имот с идентификатор 56784.383.147 по КККР на гр. Пловдив, местност „</w:t>
      </w:r>
      <w:proofErr w:type="spellStart"/>
      <w:r w:rsidRPr="005959F6">
        <w:rPr>
          <w:rFonts w:ascii="Verdana" w:hAnsi="Verdana"/>
          <w:lang w:val="bg-BG"/>
        </w:rPr>
        <w:t>Остромила-бозлюк</w:t>
      </w:r>
      <w:proofErr w:type="spellEnd"/>
      <w:r w:rsidRPr="005959F6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10145,07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123.</w:t>
      </w:r>
      <w:r w:rsidRPr="005959F6">
        <w:rPr>
          <w:rFonts w:ascii="Verdana" w:hAnsi="Verdana"/>
          <w:lang w:val="bg-BG"/>
        </w:rPr>
        <w:t xml:space="preserve"> Променя предназначението на 600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Е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Б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06447.46.108 (Зона по §4 от ПЗРЗСПЗЗ) по КККР на с. Брестник, местност „Манастира“, община „Родопи“,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658,80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124.</w:t>
      </w:r>
      <w:r w:rsidRPr="005959F6">
        <w:rPr>
          <w:rFonts w:ascii="Verdana" w:hAnsi="Verdana"/>
          <w:lang w:val="bg-BG"/>
        </w:rPr>
        <w:t xml:space="preserve"> Променя предназначението на 1876 кв. м земеделска земя, четвърта категория, неполивна, собственост на 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„Складови дейности и жилищно строителство“, поземлен имот с идентификатор 55909.270.18 по КККР на гр. Перущица, местност „</w:t>
      </w:r>
      <w:proofErr w:type="spellStart"/>
      <w:r w:rsidRPr="005959F6">
        <w:rPr>
          <w:rFonts w:ascii="Verdana" w:hAnsi="Verdana"/>
          <w:lang w:val="bg-BG"/>
        </w:rPr>
        <w:t>Манолева</w:t>
      </w:r>
      <w:proofErr w:type="spellEnd"/>
      <w:r w:rsidRPr="005959F6">
        <w:rPr>
          <w:rFonts w:ascii="Verdana" w:hAnsi="Verdana"/>
          <w:lang w:val="bg-BG"/>
        </w:rPr>
        <w:t xml:space="preserve"> нива“, община Перущица,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7 на тарифата в размер на 3292,38 лева и да отнеме и оползотвори хумусния пласт от площадката.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125.</w:t>
      </w:r>
      <w:r w:rsidRPr="005959F6">
        <w:rPr>
          <w:rFonts w:ascii="Verdana" w:hAnsi="Verdana"/>
          <w:lang w:val="bg-BG"/>
        </w:rPr>
        <w:t xml:space="preserve"> Променя предназначението на 2910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Ш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„Жилищни сгради с магазини </w:t>
      </w:r>
      <w:r w:rsidRPr="005959F6">
        <w:rPr>
          <w:rFonts w:ascii="Verdana" w:hAnsi="Verdana"/>
          <w:lang w:val="bg-BG"/>
        </w:rPr>
        <w:lastRenderedPageBreak/>
        <w:t>на партера и гаражи“, поземлен имот с идентификатор 99087.19.21 по КККР на гр. Асеновград, местност „</w:t>
      </w:r>
      <w:proofErr w:type="spellStart"/>
      <w:r w:rsidRPr="005959F6">
        <w:rPr>
          <w:rFonts w:ascii="Verdana" w:hAnsi="Verdana"/>
          <w:lang w:val="bg-BG"/>
        </w:rPr>
        <w:t>Переклийка</w:t>
      </w:r>
      <w:proofErr w:type="spellEnd"/>
      <w:r w:rsidRPr="005959F6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8511,75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126.</w:t>
      </w:r>
      <w:r w:rsidRPr="005959F6">
        <w:rPr>
          <w:rFonts w:ascii="Verdana" w:hAnsi="Verdana"/>
          <w:lang w:val="bg-BG"/>
        </w:rPr>
        <w:t xml:space="preserve"> Променя предназначението на 3 402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поливна, собственост на 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Ч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„Автосалон, складова и търговска дейност”, поземлен имот с идентификатор 99088.15.32 по КККР на р-н Долни Воден, местност „Стария път“, община Асеновград, област Пловдив, при граници, посочени в приложената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11 941,02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127.</w:t>
      </w:r>
      <w:r w:rsidRPr="005959F6">
        <w:rPr>
          <w:rFonts w:ascii="Verdana" w:hAnsi="Verdana"/>
          <w:lang w:val="bg-BG"/>
        </w:rPr>
        <w:t xml:space="preserve"> Променя предназначението на 2 730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Р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47295.43.1653, 47295.43.1654, 47295.43.1655, 47295.43.1656 и 47295.43.1657 по КККР на с. Марково, местност „</w:t>
      </w:r>
      <w:proofErr w:type="spellStart"/>
      <w:r w:rsidRPr="005959F6">
        <w:rPr>
          <w:rFonts w:ascii="Verdana" w:hAnsi="Verdana"/>
          <w:lang w:val="bg-BG"/>
        </w:rPr>
        <w:t>Захаридево</w:t>
      </w:r>
      <w:proofErr w:type="spellEnd"/>
      <w:r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4 791,15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128.</w:t>
      </w:r>
      <w:r w:rsidRPr="005959F6">
        <w:rPr>
          <w:rFonts w:ascii="Verdana" w:hAnsi="Verdana"/>
          <w:lang w:val="bg-BG"/>
        </w:rPr>
        <w:t xml:space="preserve"> Променя предназначението на 5 998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Ю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Ч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Ю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03304.10.19 (проектни идентификатори 03304.10.1531, 03304.10.1530, 03304.10.1529, 03304.10.1528, 03304.10.1527, 03304.10.1526, 03304.10.1525, 03304.10.1524 и 03304.10.1523) по КККР на с. Белащица, местност „</w:t>
      </w:r>
      <w:proofErr w:type="spellStart"/>
      <w:r w:rsidRPr="005959F6">
        <w:rPr>
          <w:rFonts w:ascii="Verdana" w:hAnsi="Verdana"/>
          <w:lang w:val="bg-BG"/>
        </w:rPr>
        <w:t>Бозалъка</w:t>
      </w:r>
      <w:proofErr w:type="spellEnd"/>
      <w:r w:rsidRPr="005959F6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14 035,32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129.</w:t>
      </w:r>
      <w:r w:rsidRPr="005959F6">
        <w:rPr>
          <w:rFonts w:ascii="Verdana" w:hAnsi="Verdana"/>
          <w:lang w:val="bg-BG"/>
        </w:rPr>
        <w:t xml:space="preserve"> Променя предназначението на 958 кв. м земеделска земя, четвърта категория, неполивна, собственост на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61710.609.2512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 КККР на гр. Разград, местност „Арменски лозя“, община Разград, област Разград, при граници, посочени в приложените скица и влязъл в сила ПУП-ПЗ.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 такса, определена по чл. 5, ал. 2, т. 3 и чл. 6, т. 7 на тарифата, в размер на 2 428,53 лева да отнеме и </w:t>
      </w:r>
      <w:proofErr w:type="spellStart"/>
      <w:r w:rsidRPr="005959F6">
        <w:rPr>
          <w:rFonts w:ascii="Verdana" w:hAnsi="Verdana"/>
          <w:lang w:val="bg-BG"/>
        </w:rPr>
        <w:t>оползатвори</w:t>
      </w:r>
      <w:proofErr w:type="spellEnd"/>
      <w:r w:rsidRPr="005959F6">
        <w:rPr>
          <w:rFonts w:ascii="Verdana" w:hAnsi="Verdana"/>
          <w:lang w:val="bg-BG"/>
        </w:rPr>
        <w:t xml:space="preserve"> хумусния пласт от терена, върху </w:t>
      </w:r>
      <w:proofErr w:type="spellStart"/>
      <w:r w:rsidRPr="005959F6">
        <w:rPr>
          <w:rFonts w:ascii="Verdana" w:hAnsi="Verdana"/>
          <w:lang w:val="bg-BG"/>
        </w:rPr>
        <w:t>кайто</w:t>
      </w:r>
      <w:proofErr w:type="spellEnd"/>
      <w:r w:rsidRPr="005959F6">
        <w:rPr>
          <w:rFonts w:ascii="Verdana" w:hAnsi="Verdana"/>
          <w:lang w:val="bg-BG"/>
        </w:rPr>
        <w:t xml:space="preserve"> ще се извършва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130.</w:t>
      </w:r>
      <w:r w:rsidRPr="005959F6">
        <w:rPr>
          <w:rFonts w:ascii="Verdana" w:hAnsi="Verdana"/>
          <w:lang w:val="bg-BG"/>
        </w:rPr>
        <w:t xml:space="preserve"> Променя предназначението на 928 кв. м земеделска земя, четвърта категория, неполивна, собственост на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61710.609.2511</w:t>
      </w:r>
      <w:r w:rsidRPr="005959F6">
        <w:rPr>
          <w:rFonts w:ascii="Verdana" w:hAnsi="Verdana"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 КККР на гр. Разград, местност „Арменски лозя“, община Разград, област Разград, при граници, посочени в приложените скица и влязъл в сила ПУП-ПЗ.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7 на тарифата, в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 xml:space="preserve">размер на 2 352,48 лева да отнеме и </w:t>
      </w:r>
      <w:proofErr w:type="spellStart"/>
      <w:r w:rsidRPr="005959F6">
        <w:rPr>
          <w:rFonts w:ascii="Verdana" w:hAnsi="Verdana"/>
          <w:lang w:val="bg-BG"/>
        </w:rPr>
        <w:t>оползатвори</w:t>
      </w:r>
      <w:proofErr w:type="spellEnd"/>
      <w:r w:rsidRPr="005959F6">
        <w:rPr>
          <w:rFonts w:ascii="Verdana" w:hAnsi="Verdana"/>
          <w:lang w:val="bg-BG"/>
        </w:rPr>
        <w:t xml:space="preserve"> хумусния пласт от терена, върху </w:t>
      </w:r>
      <w:proofErr w:type="spellStart"/>
      <w:r w:rsidRPr="005959F6">
        <w:rPr>
          <w:rFonts w:ascii="Verdana" w:hAnsi="Verdana"/>
          <w:lang w:val="bg-BG"/>
        </w:rPr>
        <w:t>кайто</w:t>
      </w:r>
      <w:proofErr w:type="spellEnd"/>
      <w:r w:rsidRPr="005959F6">
        <w:rPr>
          <w:rFonts w:ascii="Verdana" w:hAnsi="Verdana"/>
          <w:lang w:val="bg-BG"/>
        </w:rPr>
        <w:t xml:space="preserve"> ще се извършва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eastAsia="Calibri" w:hAnsi="Verdana"/>
          <w:lang w:val="bg-BG"/>
        </w:rPr>
      </w:pPr>
      <w:r w:rsidRPr="005959F6">
        <w:rPr>
          <w:rFonts w:ascii="Verdana" w:hAnsi="Verdana"/>
          <w:b/>
          <w:lang w:val="bg-BG"/>
        </w:rPr>
        <w:t>131.</w:t>
      </w:r>
      <w:r w:rsidRPr="005959F6">
        <w:rPr>
          <w:rFonts w:ascii="Verdana" w:hAnsi="Verdana"/>
          <w:lang w:val="bg-BG"/>
        </w:rPr>
        <w:t xml:space="preserve"> Променя предназначението на 1 299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З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„Складова база с гараж“, поземлен имот с идентификатор 61710.608.4522 по КККР на гр. Разград, местност „ПРОСТОР“, община Разград, област Разград, при граници, посочени в приложените скици и влязъл в сила ПУП – 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lastRenderedPageBreak/>
        <w:t xml:space="preserve">Собственикът на земята да заплати на основание чл. 30, ал. 1 от ЗОЗЗ, такса по чл. 6, </w:t>
      </w:r>
      <w:proofErr w:type="spellStart"/>
      <w:r w:rsidRPr="005959F6">
        <w:rPr>
          <w:rFonts w:ascii="Verdana" w:hAnsi="Verdana"/>
          <w:lang w:val="bg-BG"/>
        </w:rPr>
        <w:t>т.т</w:t>
      </w:r>
      <w:proofErr w:type="spellEnd"/>
      <w:r w:rsidRPr="005959F6">
        <w:rPr>
          <w:rFonts w:ascii="Verdana" w:hAnsi="Verdana"/>
          <w:lang w:val="bg-BG"/>
        </w:rPr>
        <w:t>. 3 и 7 на тарифата в размер на 3 292,97 лева и да отнемат и оползотворят хумусния пласт от площадката,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върху която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132.</w:t>
      </w:r>
      <w:r w:rsidRPr="005959F6">
        <w:rPr>
          <w:rFonts w:ascii="Verdana" w:hAnsi="Verdana"/>
          <w:lang w:val="bg-BG"/>
        </w:rPr>
        <w:t xml:space="preserve"> Променя предназначението на 3 500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ЕООД, за изграждане на обект: „Открит паркинг за автомобили, обслужващи сгради за поддръжка и ремонт на автомобили”, поземлен имот с идентификатор 47336.9.26 по КККР на гр. Мартен, местност „ДО СЕЛО“, община Русе, област Русе, при граници, посочени в приложената скица и влязъл в сила ПУП-ПЗ.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ЕООД да заплати на основание чл. 30, ал. 1 от ЗОЗЗ, такса по чл. 6, </w:t>
      </w:r>
      <w:proofErr w:type="spellStart"/>
      <w:r w:rsidRPr="005959F6">
        <w:rPr>
          <w:rFonts w:ascii="Verdana" w:hAnsi="Verdana"/>
          <w:lang w:val="bg-BG"/>
        </w:rPr>
        <w:t>т.т</w:t>
      </w:r>
      <w:proofErr w:type="spellEnd"/>
      <w:r w:rsidRPr="005959F6">
        <w:rPr>
          <w:rFonts w:ascii="Verdana" w:hAnsi="Verdana"/>
          <w:lang w:val="bg-BG"/>
        </w:rPr>
        <w:t>. 3 и 7 на тарифата в размер на 6 142,50 лева.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133.</w:t>
      </w:r>
      <w:r w:rsidRPr="005959F6">
        <w:rPr>
          <w:rFonts w:ascii="Verdana" w:hAnsi="Verdana"/>
          <w:lang w:val="bg-BG"/>
        </w:rPr>
        <w:t xml:space="preserve"> Променя предназначението на 273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община Септември, за нуждите на ЕТ „Н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“, за изграждане на обект: „Комуникационно-транспортен връзка към открит паркинг в поземлен имот с идентификатор 63427.299.42”, поземлен имот с идентификатор 63427.299.47 по КККР на гр. Русе, местност „</w:t>
      </w:r>
      <w:proofErr w:type="spellStart"/>
      <w:r w:rsidRPr="005959F6">
        <w:rPr>
          <w:rFonts w:ascii="Verdana" w:hAnsi="Verdana"/>
          <w:lang w:val="bg-BG"/>
        </w:rPr>
        <w:t>Саръ</w:t>
      </w:r>
      <w:proofErr w:type="spellEnd"/>
      <w:r w:rsidRPr="005959F6">
        <w:rPr>
          <w:rFonts w:ascii="Verdana" w:hAnsi="Verdana"/>
          <w:lang w:val="bg-BG"/>
        </w:rPr>
        <w:t xml:space="preserve"> баир”, община Русе, област Русе, при граници, посочени в приложената скица и влязъл в сила ПУП – ПП.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3, чл. 5, ал. 2, т. 3 и чл. 6, т. 1, 4 и 7 на тарифата в размер на 1 330,88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134.</w:t>
      </w:r>
      <w:r w:rsidRPr="005959F6">
        <w:rPr>
          <w:rFonts w:ascii="Verdana" w:hAnsi="Verdana"/>
          <w:lang w:val="bg-BG"/>
        </w:rPr>
        <w:t xml:space="preserve"> Променя предназначението на 77 397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седма категория, неполивна, собственост на „Т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 имот с идентификатор 00223.2.1 по КККР на с. Алдомировци, местност „</w:t>
      </w:r>
      <w:proofErr w:type="spellStart"/>
      <w:r w:rsidRPr="005959F6">
        <w:rPr>
          <w:rFonts w:ascii="Verdana" w:hAnsi="Verdana"/>
          <w:lang w:val="bg-BG"/>
        </w:rPr>
        <w:t>Трохало</w:t>
      </w:r>
      <w:proofErr w:type="spellEnd"/>
      <w:r w:rsidRPr="005959F6">
        <w:rPr>
          <w:rFonts w:ascii="Verdana" w:hAnsi="Verdana"/>
          <w:lang w:val="bg-BG"/>
        </w:rPr>
        <w:t>“, община Сливница, област Софийска, при граници, посочени в приложената скица и влязъл в сила ПУП - 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4953,41 лева.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135.</w:t>
      </w:r>
      <w:r w:rsidRPr="005959F6">
        <w:rPr>
          <w:rFonts w:ascii="Verdana" w:hAnsi="Verdana"/>
          <w:lang w:val="bg-BG"/>
        </w:rPr>
        <w:t xml:space="preserve"> Променя предназначението на 2098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Р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38978.64.181 по КККР на гр. Костинброд, местност „</w:t>
      </w:r>
      <w:proofErr w:type="spellStart"/>
      <w:r w:rsidRPr="005959F6">
        <w:rPr>
          <w:rFonts w:ascii="Verdana" w:hAnsi="Verdana"/>
          <w:lang w:val="bg-BG"/>
        </w:rPr>
        <w:t>Лаката</w:t>
      </w:r>
      <w:proofErr w:type="spellEnd"/>
      <w:r w:rsidRPr="005959F6">
        <w:rPr>
          <w:rFonts w:ascii="Verdana" w:hAnsi="Verdana"/>
          <w:lang w:val="bg-BG"/>
        </w:rPr>
        <w:t>”, община Костинброд, област Софийска, при граници, посочени в приложените скица и влязъл в сила ПУП – 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5 318,43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136.</w:t>
      </w:r>
      <w:r w:rsidRPr="005959F6">
        <w:rPr>
          <w:rFonts w:ascii="Verdana" w:hAnsi="Verdana"/>
          <w:lang w:val="bg-BG"/>
        </w:rPr>
        <w:t xml:space="preserve"> Променя предназначението на 4504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58606.11.41 по КККР на с. Пролеша, местност „</w:t>
      </w:r>
      <w:proofErr w:type="spellStart"/>
      <w:r w:rsidRPr="005959F6">
        <w:rPr>
          <w:rFonts w:ascii="Verdana" w:hAnsi="Verdana"/>
          <w:lang w:val="bg-BG"/>
        </w:rPr>
        <w:t>Данчулец</w:t>
      </w:r>
      <w:proofErr w:type="spellEnd"/>
      <w:r w:rsidRPr="005959F6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7 904,52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137.</w:t>
      </w:r>
      <w:r w:rsidRPr="005959F6">
        <w:rPr>
          <w:rFonts w:ascii="Verdana" w:hAnsi="Verdana"/>
          <w:lang w:val="bg-BG"/>
        </w:rPr>
        <w:t xml:space="preserve"> Променя предназначението на 900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„Жилищна сграда”, поземлен имот с идентификатор 77246.16.85 по КККР на с. Хераково, местност „Кочияш”, община Божурище, област Софийска, при граници, посочени в приложените скица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702,00 лева и да отнеме и оползотвори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138.</w:t>
      </w:r>
      <w:r w:rsidRPr="005959F6">
        <w:rPr>
          <w:rFonts w:ascii="Verdana" w:hAnsi="Verdana"/>
          <w:lang w:val="bg-BG"/>
        </w:rPr>
        <w:t xml:space="preserve"> Променя предназначението на 872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 от четвърта категория, неполивна, собственост на 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Ц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„Жилищно строителство – 2 бр. жилищни сгради”, поземлен имот с идентификатор 38978.722.113 по КККР на гр. Костинброд, местност „Бяло Море“, община Костинброд, Софийска област, посочени в приложените скица и влязъл в сила ПУП – 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1 473,68 лева и да отнеме и оползотворят хумусния пласт от терените върху които ще се извърши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139.</w:t>
      </w:r>
      <w:r w:rsidRPr="005959F6">
        <w:rPr>
          <w:rFonts w:ascii="Verdana" w:hAnsi="Verdana"/>
          <w:lang w:val="bg-BG"/>
        </w:rPr>
        <w:t xml:space="preserve"> Променя предназначението на 5 999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четвърта категория, неполивна, собственост на Е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Б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Е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„Жилищно строителство – 4 бр. жилищни сгради“, поземлен имот с идентификатор 77400.139.18 по КККР на с. Храбърско, местност „Бърдо“, община Божурище, Софийска област,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9 358,44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терените, върху които ще се извърши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140.</w:t>
      </w:r>
      <w:r w:rsidRPr="005959F6">
        <w:rPr>
          <w:rFonts w:ascii="Verdana" w:hAnsi="Verdana"/>
          <w:lang w:val="bg-BG"/>
        </w:rPr>
        <w:t xml:space="preserve"> Променя предназначението на 1 990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четвърта категория, неполивна, собственост на Н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„Две жилищни сгради”, поземлен имот с идентификатор 58606.22.100 по КККР на с. Пролеша, местност „Горни Соват“, община Божурище, Софийска област,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3 492,45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терените, върху които ще се извърши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141.</w:t>
      </w:r>
      <w:r w:rsidRPr="005959F6">
        <w:rPr>
          <w:rFonts w:ascii="Verdana" w:hAnsi="Verdana"/>
          <w:lang w:val="bg-BG"/>
        </w:rPr>
        <w:t xml:space="preserve"> Променя предназначението на 4 493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четвърта категория, неполивна, собственост на 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„Два броя складови сгради и административна част”, поземлен имот с идентификатор 18174.20.7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Соларски</w:t>
      </w:r>
      <w:proofErr w:type="spellEnd"/>
      <w:r w:rsidRPr="005959F6">
        <w:rPr>
          <w:rFonts w:ascii="Verdana" w:hAnsi="Verdana"/>
          <w:lang w:val="bg-BG"/>
        </w:rPr>
        <w:t xml:space="preserve"> път“, община Божурище, Софийска област, при граници, посочени в приложените скици и влязъл в сила ПУП – 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7 885,22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площадката.</w:t>
      </w:r>
      <w:r w:rsidRPr="005959F6">
        <w:rPr>
          <w:rFonts w:ascii="Verdana" w:hAnsi="Verdana"/>
          <w:b/>
          <w:i/>
          <w:lang w:val="bg-BG"/>
        </w:rPr>
        <w:t xml:space="preserve">  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142.</w:t>
      </w:r>
      <w:r w:rsidRPr="005959F6">
        <w:rPr>
          <w:rFonts w:ascii="Verdana" w:hAnsi="Verdana"/>
          <w:lang w:val="bg-BG"/>
        </w:rPr>
        <w:t xml:space="preserve"> Променя предназначението на 920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земя, четвърта категория, неполивна, собственост на Ц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„Жилищно строителство - Еднофамилна жилищна сграда”, поземлен имот с идентификатор 15984.350.23 по КККР на с. Голяновци, местност „</w:t>
      </w:r>
      <w:proofErr w:type="spellStart"/>
      <w:r w:rsidRPr="005959F6">
        <w:rPr>
          <w:rFonts w:ascii="Verdana" w:hAnsi="Verdana"/>
          <w:lang w:val="bg-BG"/>
        </w:rPr>
        <w:t>Керената</w:t>
      </w:r>
      <w:proofErr w:type="spellEnd"/>
      <w:r w:rsidRPr="005959F6">
        <w:rPr>
          <w:rFonts w:ascii="Verdana" w:hAnsi="Verdana"/>
          <w:lang w:val="bg-BG"/>
        </w:rPr>
        <w:t>“, община Костинброд, Софийска област, при граници, посочени в приложените скица и влязъл в сила ПУП – 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1 076,40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143.</w:t>
      </w:r>
      <w:r w:rsidRPr="005959F6">
        <w:rPr>
          <w:rFonts w:ascii="Verdana" w:hAnsi="Verdana"/>
          <w:lang w:val="bg-BG"/>
        </w:rPr>
        <w:t xml:space="preserve"> Променя предназначението на 53 524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пета категория, неполивна, собственост на „И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” АД, за изграждане на обект: „Склад за груб фураж, обработване на </w:t>
      </w:r>
      <w:proofErr w:type="spellStart"/>
      <w:r w:rsidRPr="005959F6">
        <w:rPr>
          <w:rFonts w:ascii="Verdana" w:hAnsi="Verdana"/>
          <w:lang w:val="bg-BG"/>
        </w:rPr>
        <w:t>компост</w:t>
      </w:r>
      <w:proofErr w:type="spellEnd"/>
      <w:r w:rsidRPr="005959F6">
        <w:rPr>
          <w:rFonts w:ascii="Verdana" w:hAnsi="Verdana"/>
          <w:lang w:val="bg-BG"/>
        </w:rPr>
        <w:t xml:space="preserve"> и гъбопроизводство”, поземлен имот с идентификатор 32901.70.132 (номер по предходен план 070132) по КККР на гр. Ихтиман, местност „ЛОГОРА“, община Ихтиман, област София, при граници, посочени в приложената скица и влязъл в сила ПУП-ПЗ.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” АД да заплати на основание чл. 30, ал. 1 от ЗОЗЗ, такса по чл. 8, т. 9 на тарифата в размер на 7 065,17 лева и да отнеме и </w:t>
      </w:r>
      <w:proofErr w:type="spellStart"/>
      <w:r w:rsidRPr="005959F6">
        <w:rPr>
          <w:rFonts w:ascii="Verdana" w:hAnsi="Verdana"/>
          <w:lang w:val="bg-BG"/>
        </w:rPr>
        <w:t>оползотворе</w:t>
      </w:r>
      <w:proofErr w:type="spellEnd"/>
      <w:r w:rsidRPr="005959F6">
        <w:rPr>
          <w:rFonts w:ascii="Verdana" w:hAnsi="Verdana"/>
          <w:lang w:val="bg-BG"/>
        </w:rPr>
        <w:t xml:space="preserve">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532B9" w:rsidRPr="005959F6" w:rsidRDefault="005532B9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144.</w:t>
      </w:r>
      <w:r w:rsidRPr="005959F6">
        <w:rPr>
          <w:rFonts w:ascii="Verdana" w:hAnsi="Verdana"/>
          <w:lang w:val="bg-BG"/>
        </w:rPr>
        <w:t xml:space="preserve"> Променя предназначението на 5815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-Д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18174.22.103 по КККР на с. Гурмазово, местност „</w:t>
      </w:r>
      <w:proofErr w:type="spellStart"/>
      <w:r w:rsidRPr="005959F6">
        <w:rPr>
          <w:rFonts w:ascii="Verdana" w:hAnsi="Verdana"/>
          <w:lang w:val="bg-BG"/>
        </w:rPr>
        <w:t>Шеовица</w:t>
      </w:r>
      <w:proofErr w:type="spellEnd"/>
      <w:r w:rsidRPr="005959F6">
        <w:rPr>
          <w:rFonts w:ascii="Verdana" w:hAnsi="Verdana"/>
          <w:lang w:val="bg-BG"/>
        </w:rPr>
        <w:t>“, община Божурище,</w:t>
      </w:r>
      <w:r w:rsidRPr="005959F6">
        <w:rPr>
          <w:lang w:val="bg-BG"/>
        </w:rPr>
        <w:t xml:space="preserve"> </w:t>
      </w:r>
      <w:r w:rsidRPr="005959F6">
        <w:rPr>
          <w:rFonts w:ascii="Verdana" w:hAnsi="Verdana"/>
          <w:lang w:val="bg-BG"/>
        </w:rPr>
        <w:t>Софийска област, при граници, посочени в приложените скица и влязъл в сила ПУП-ПРЗ.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13607,10 лева и да отнемат и оползотворят хумусния пласт от терена, върху който ще се извършва строителство.</w:t>
      </w:r>
    </w:p>
    <w:p w:rsidR="005532B9" w:rsidRPr="005959F6" w:rsidRDefault="005532B9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 xml:space="preserve">145. </w:t>
      </w:r>
      <w:r w:rsidRPr="005959F6">
        <w:rPr>
          <w:rFonts w:ascii="Verdana" w:hAnsi="Verdana"/>
          <w:lang w:val="bg-BG"/>
        </w:rPr>
        <w:t>Променя предназначението на 3465 кв. м земеделска земя, четвърта категория, неполивна, собственост на „Ф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ЕООД, за изграждане на обект: „Четири жилищни сгради“, поземлен имот с идентификатор 38978.632.26 по КККР на гр. Костинброд, местност </w:t>
      </w:r>
      <w:r w:rsidRPr="005959F6">
        <w:rPr>
          <w:rFonts w:ascii="Verdana" w:hAnsi="Verdana"/>
          <w:lang w:val="bg-BG"/>
        </w:rPr>
        <w:lastRenderedPageBreak/>
        <w:t>„Могилите“, община Костинброд, област Софийска, при граници, посочени в приложените скица и влязъл в сила ПУП-ПЗ.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8783,78 лева и да отнеме и оползотвори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146.</w:t>
      </w:r>
      <w:r w:rsidRPr="005959F6">
        <w:rPr>
          <w:rFonts w:ascii="Verdana" w:hAnsi="Verdana"/>
          <w:lang w:val="bg-BG"/>
        </w:rPr>
        <w:t xml:space="preserve"> Променя предназначението на общо 104 204 кв. м земеделска земя, седма категория, неполивна, собственост на 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Я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68134.3995.1, поземлен имот с идентификатор 68134.3995.2, поземлен имот с идентификатор 68134.3995.6 и поземлен имот с идентификатор 68134.3995.327 (образуван от 68134.3995.7) по КККР на гр. София, кв. Суходол, район Овча Купел, местност „Куртов валог”, община Столична, област София град, при граници, посочени в приложените скици и влязъл в сила ПУП-ПРЗ.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257 383,88 лева.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147.</w:t>
      </w:r>
      <w:r w:rsidRPr="005959F6">
        <w:rPr>
          <w:rFonts w:ascii="Verdana" w:hAnsi="Verdana"/>
          <w:lang w:val="bg-BG"/>
        </w:rPr>
        <w:t xml:space="preserve"> Променя предназначението на 3 801 кв. м земеделска земя, четвърта категория, неполивна, собственост на „Т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ООД, за изграждане на обект: „За търговия, скл</w:t>
      </w:r>
      <w:r w:rsidR="000565B8" w:rsidRPr="005959F6">
        <w:rPr>
          <w:rFonts w:ascii="Verdana" w:hAnsi="Verdana"/>
          <w:lang w:val="bg-BG"/>
        </w:rPr>
        <w:t>а</w:t>
      </w:r>
      <w:r w:rsidRPr="005959F6">
        <w:rPr>
          <w:rFonts w:ascii="Verdana" w:hAnsi="Verdana"/>
          <w:lang w:val="bg-BG"/>
        </w:rPr>
        <w:t xml:space="preserve">дове, офиси и шоурум – Складово хале и ремонтна работилница”, върху която е положен паваж, поставени са четири </w:t>
      </w:r>
      <w:proofErr w:type="spellStart"/>
      <w:r w:rsidRPr="005959F6">
        <w:rPr>
          <w:rFonts w:ascii="Verdana" w:hAnsi="Verdana"/>
          <w:lang w:val="bg-BG"/>
        </w:rPr>
        <w:t>преместваеми</w:t>
      </w:r>
      <w:proofErr w:type="spellEnd"/>
      <w:r w:rsidRPr="005959F6">
        <w:rPr>
          <w:rFonts w:ascii="Verdana" w:hAnsi="Verdana"/>
          <w:lang w:val="bg-BG"/>
        </w:rPr>
        <w:t xml:space="preserve"> контейнера, сглобяема охранителна кабинка и е изграден навес, в поземлен имот с идентификатор 12084.2757.16 по КККР на с. В</w:t>
      </w:r>
      <w:r w:rsidR="008F1136" w:rsidRPr="005959F6">
        <w:rPr>
          <w:rFonts w:ascii="Verdana" w:hAnsi="Verdana"/>
          <w:lang w:val="bg-BG"/>
        </w:rPr>
        <w:t>ол</w:t>
      </w:r>
      <w:r w:rsidRPr="005959F6">
        <w:rPr>
          <w:rFonts w:ascii="Verdana" w:hAnsi="Verdana"/>
          <w:lang w:val="bg-BG"/>
        </w:rPr>
        <w:t>уяк, район Връбница, местност „Полето”, община Столична, област София град, при граници, посочени в приложените скица и влязъл в сила ПУП-ПРЗ.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двойния размер на таксата по чл. 30, ал. 1 от ЗОЗЗ, определ</w:t>
      </w:r>
      <w:r w:rsidR="000565B8" w:rsidRPr="005959F6">
        <w:rPr>
          <w:rFonts w:ascii="Verdana" w:hAnsi="Verdana"/>
          <w:lang w:val="bg-BG"/>
        </w:rPr>
        <w:t>е</w:t>
      </w:r>
      <w:r w:rsidRPr="005959F6">
        <w:rPr>
          <w:rFonts w:ascii="Verdana" w:hAnsi="Verdana"/>
          <w:lang w:val="bg-BG"/>
        </w:rPr>
        <w:t>на във връзка с чл. 6, т. 1, 3 и 4 на тарифата, в размер на 20 753,46 лева.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148.</w:t>
      </w:r>
      <w:r w:rsidRPr="005959F6">
        <w:rPr>
          <w:rFonts w:ascii="Verdana" w:hAnsi="Verdana"/>
          <w:lang w:val="bg-BG"/>
        </w:rPr>
        <w:t xml:space="preserve"> Променя предназначението на 10 589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” ЕООД, за изграждане на обект: „</w:t>
      </w:r>
      <w:r w:rsidRPr="005959F6">
        <w:rPr>
          <w:rFonts w:ascii="Verdana" w:hAnsi="Verdana"/>
          <w:u w:val="single"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Складове, чисто производство, офиси, ПГ и ТП”, поземлен имот с идентификатор 68134.711.3434 по КККР на гр. София, община Столична, област София-столица, при граници, посочени в приложените скица и влязъл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2, 3 и 4 на тарифата в размер на 46 115,10 лева и да отнеме и оползотвори хумусния пласт от площадката.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149.</w:t>
      </w:r>
      <w:r w:rsidRPr="005959F6">
        <w:rPr>
          <w:rFonts w:ascii="Verdana" w:hAnsi="Verdana"/>
          <w:lang w:val="bg-BG"/>
        </w:rPr>
        <w:t xml:space="preserve"> Променя предназначението на 1441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Ч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 и обществено обслужване”, поземлен имот с идентификатор 29430.4716.35 по КККР на с. Житен, местност „Равнище”, община Столична, област София-столица, при граници, посочени в приложените скица и влязъл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3709,13 лева и да отнеме и оползотвори хумусния пласт от площадката.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150.</w:t>
      </w:r>
      <w:r w:rsidRPr="005959F6">
        <w:rPr>
          <w:rFonts w:ascii="Verdana" w:hAnsi="Verdana"/>
          <w:lang w:val="bg-BG"/>
        </w:rPr>
        <w:t xml:space="preserve"> Променя предназначението на 909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 от четвърта категория, неполивна, собственост на В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„Еднофамилна жилищна сграда“, поземлен имот с идентификатор 51250.5713.1158 идентичен с УПИ VI 699, кв. 61 по КККР на с. Негован, Столична община, р-н Нови Искър, област София, посочени в приложените скица и влязъл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1 465,31 лева и да отнеме и оползотвори хумусния пласт от терена върху който ще се извърши строителството.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151.</w:t>
      </w:r>
      <w:r w:rsidRPr="005959F6">
        <w:rPr>
          <w:rFonts w:ascii="Verdana" w:hAnsi="Verdana"/>
          <w:lang w:val="bg-BG"/>
        </w:rPr>
        <w:t xml:space="preserve"> Променя предназначението на 14 542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 от четвърта категория, неполивна, собственост на „Л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КД за изграждане на обект: „Супермаркет Лидл и паркинг“, поземлен имот с идентификатор 68134.4354.800 идентичен с УПИ I 579,771, кв. 15 по КККР на гр. София, район Люлин, Столична община, област София, посочени в приложените скица и влязъл в сила ПУП – ИПРЗ.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7 на тарифата в размер на 66 166,10 лева и да отнеме и оползотвори хумусния пласт от площадката.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lastRenderedPageBreak/>
        <w:t>152.</w:t>
      </w:r>
      <w:r w:rsidRPr="005959F6">
        <w:rPr>
          <w:rFonts w:ascii="Verdana" w:hAnsi="Verdana"/>
          <w:lang w:val="bg-BG"/>
        </w:rPr>
        <w:t xml:space="preserve"> Променя предназначението на 765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 от четвърта категория, неполивна, собственост на Н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З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„Жилищна сграда на три етажа с подземни гаражи“, поземлен имот с идентификатор 68134.905.3489 идентичен с УПИ I 1468, кв. 66 по КККР на гр. София, Столична община, област София, посочени в приложените скица и влязъл в сила ПУП – ИПРЗ.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1 193,40 лева и да отнеме и оползотвори хумусния пласт от терена върху който ще се извърши строителството.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153.</w:t>
      </w:r>
      <w:r w:rsidRPr="005959F6">
        <w:rPr>
          <w:rFonts w:ascii="Verdana" w:hAnsi="Verdana"/>
          <w:lang w:val="bg-BG"/>
        </w:rPr>
        <w:t xml:space="preserve"> Променя предназначението на 422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Е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Х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„Търговски обект и жилищно строителство”, поземлен имот с идентификатор 12084.2732.1480 (стар номер 1515,1472, квартал 63а, парцел III-1472) по КККР на с. Волуяк, община Столична - район Връбница, област София, при граници, посочени в приложената скица и влязъл в сила ПУП-ПРЗ.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Собственикът на имотът да заплати на основание чл. 30, ал. 1 от ЗОЗЗ, такса по чл. 6, </w:t>
      </w:r>
      <w:proofErr w:type="spellStart"/>
      <w:r w:rsidRPr="005959F6">
        <w:rPr>
          <w:rFonts w:ascii="Verdana" w:hAnsi="Verdana"/>
          <w:lang w:val="bg-BG"/>
        </w:rPr>
        <w:t>т.т</w:t>
      </w:r>
      <w:proofErr w:type="spellEnd"/>
      <w:r w:rsidRPr="005959F6">
        <w:rPr>
          <w:rFonts w:ascii="Verdana" w:hAnsi="Verdana"/>
          <w:lang w:val="bg-BG"/>
        </w:rPr>
        <w:t>. 1 и 7 на тарифата в размер на 768,04 лева и да отнемат и оползотворят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154.</w:t>
      </w:r>
      <w:r w:rsidRPr="005959F6">
        <w:rPr>
          <w:rFonts w:ascii="Verdana" w:hAnsi="Verdana"/>
          <w:lang w:val="bg-BG"/>
        </w:rPr>
        <w:t xml:space="preserve"> Променя предназначението на 1500 кв. м земеделска земя, четвърта категория, неполивна, собственост на 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Л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„Жилищна сграда“, поземлен имот с идентификатор 12084.2756.1764 по КККР на с. Волуяк, местност „Волуяк гарата", район Връбница, община Столична, област София, при граници, посочени в приложените скица и влязъл в сила ПУП-ПРЗ.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4095,00 лева и да отнеме и оползотвори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155.</w:t>
      </w:r>
      <w:r w:rsidRPr="005959F6">
        <w:rPr>
          <w:rFonts w:ascii="Verdana" w:hAnsi="Verdana"/>
          <w:lang w:val="bg-BG"/>
        </w:rPr>
        <w:t xml:space="preserve"> Променя предназначението на 518 кв. м земеделска земя, четвърта категория, неполивна, собственост на 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„Еднофамилна жилищна сграда", поземлен имот с идентификатор 12084.2761.2396 по КККР на с. Волуяк, местност „Толева махала“, община Столична, област София (столица), при граници, посочени в приложената скица и влязъл в сила ПУП – ИПРЗ.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942,76 лева и отнеме и оползотвори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156.</w:t>
      </w:r>
      <w:r w:rsidRPr="005959F6">
        <w:rPr>
          <w:rFonts w:ascii="Verdana" w:hAnsi="Verdana"/>
          <w:lang w:val="bg-BG"/>
        </w:rPr>
        <w:t xml:space="preserve"> Променя предназначението на 3 598 кв. м земеделска земя, четвърта категория, неполивна, собственост на 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„Склад с офисна и търговска част", поземлен имот с идентификатор 68134.2808.40 по КККР на гр. София, район „Връбница“, местност „Средорек“, община Столична, област София (столица), при граници, посочени в приложената скица и влязъл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1, 3 и 4 на тарифата в размер на 9 822,54 лева и отнемат и оползотворят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157.</w:t>
      </w:r>
      <w:r w:rsidRPr="005959F6">
        <w:rPr>
          <w:rFonts w:ascii="Verdana" w:hAnsi="Verdana"/>
          <w:lang w:val="bg-BG"/>
        </w:rPr>
        <w:t xml:space="preserve"> Променя предназначението на 1 062 кв. м земеделска земя, четвърта категория, неполивна, собственост на М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Й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„Еднофамилна жилищна сграда с гараж", поземлен имот с идентификатор 68134.1972.2946 по КККР на гр. София, район „Витоша“, община Столична, област София (столица), при граници, посочени в приложената скица и влязъл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2 485,08 лева и отнеме и оползотвори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158.</w:t>
      </w:r>
      <w:r w:rsidRPr="005959F6">
        <w:rPr>
          <w:rFonts w:ascii="Verdana" w:hAnsi="Verdana"/>
          <w:lang w:val="bg-BG"/>
        </w:rPr>
        <w:t xml:space="preserve"> Променя предназначението на общо 8 077,36 кв. м земеделска земя, втора категория, поливна, от която 7 147 кв. м собственост на „К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" ООД, за изграждане на обект: „Обществено обслужване - крайпътен търговско-обслужващ комплекс с бензиностанция, </w:t>
      </w:r>
      <w:proofErr w:type="spellStart"/>
      <w:r w:rsidRPr="005959F6">
        <w:rPr>
          <w:rFonts w:ascii="Verdana" w:hAnsi="Verdana"/>
          <w:lang w:val="bg-BG"/>
        </w:rPr>
        <w:t>газостанция</w:t>
      </w:r>
      <w:proofErr w:type="spellEnd"/>
      <w:r w:rsidRPr="005959F6">
        <w:rPr>
          <w:rFonts w:ascii="Verdana" w:hAnsi="Verdana"/>
          <w:lang w:val="bg-BG"/>
        </w:rPr>
        <w:t xml:space="preserve">, </w:t>
      </w:r>
      <w:proofErr w:type="spellStart"/>
      <w:r w:rsidRPr="005959F6">
        <w:rPr>
          <w:rFonts w:ascii="Verdana" w:hAnsi="Verdana"/>
          <w:lang w:val="bg-BG"/>
        </w:rPr>
        <w:t>зарядна</w:t>
      </w:r>
      <w:proofErr w:type="spellEnd"/>
      <w:r w:rsidRPr="005959F6">
        <w:rPr>
          <w:rFonts w:ascii="Verdana" w:hAnsi="Verdana"/>
          <w:lang w:val="bg-BG"/>
        </w:rPr>
        <w:t>, търговско-обслужващи и битови сгради, бързо хранене и ТИР паркинг“, поземлен имот с идентификатор 44063.6208.514 (УПИ IV-37, кв. 2)</w:t>
      </w:r>
      <w:r w:rsidRPr="005959F6">
        <w:rPr>
          <w:rFonts w:ascii="Verdana" w:hAnsi="Verdana"/>
          <w:b/>
          <w:i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по КККР на с. Лозен, район „Панчарево“, Столична община, област София (столица) и 930,36 кв. м собственост на Столична община за нуждите на „К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" ООД, за изграждане на транспортен достъп до обекта, част от поземлен имот с идентификатор 44063.6208.487 (проектен идентификатор 44063.6208.540) по КККР на с. Лозен, район „Панчарево“, Столична </w:t>
      </w:r>
      <w:r w:rsidRPr="005959F6">
        <w:rPr>
          <w:rFonts w:ascii="Verdana" w:hAnsi="Verdana"/>
          <w:lang w:val="bg-BG"/>
        </w:rPr>
        <w:lastRenderedPageBreak/>
        <w:t>община, област София (столица), при граници, посочени в приложената скица, скица-проект, влязъл в сила ПУП – ПРЗ и график</w:t>
      </w:r>
      <w:r w:rsidR="002B4EE9" w:rsidRPr="005959F6">
        <w:rPr>
          <w:rFonts w:ascii="Verdana" w:hAnsi="Verdana"/>
          <w:lang w:val="bg-BG"/>
        </w:rPr>
        <w:t>а</w:t>
      </w:r>
      <w:r w:rsidRPr="005959F6">
        <w:rPr>
          <w:rFonts w:ascii="Verdana" w:hAnsi="Verdana"/>
          <w:lang w:val="bg-BG"/>
        </w:rPr>
        <w:t xml:space="preserve"> на част Пътна – Проектна ситуация и Организация на движението.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" ООД да заплати на основание чл. 30, ал. 1 от ЗОЗЗ, такса по чл. 3 и 6, т. 1, 4 и 7 на тарифата в размер на 42 842,32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 и отнеме и оползотвори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159.</w:t>
      </w:r>
      <w:r w:rsidRPr="005959F6">
        <w:rPr>
          <w:rFonts w:ascii="Verdana" w:hAnsi="Verdana"/>
          <w:lang w:val="bg-BG"/>
        </w:rPr>
        <w:t xml:space="preserve"> Променя предназначението на общо 217 710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шеста категория, неполивна, собственост на „И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АД, за изграждане на обект: „Индустриална зона – Складови сгради за промишлени стоки“, поземлени имоти с идентификатори 27241.65.1, 27241.33.50 и 27241.33.7 по КККР на с. Еленино, местности „Ниското“ и „При село“, община Стара Загора, област Стара Загора, при граници, посочени в приложените скици и влязъл в сила ПУП - ПЗ.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3 на тарифата в размер на 326565,00 лева и да отнеме и оползотвори хумусния пласт от площадката.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160.</w:t>
      </w:r>
      <w:r w:rsidRPr="005959F6">
        <w:rPr>
          <w:rFonts w:ascii="Verdana" w:hAnsi="Verdana"/>
          <w:lang w:val="bg-BG"/>
        </w:rPr>
        <w:t xml:space="preserve"> Променя предназначението на 1 651 кв. м земеделска земя, четвърта категория, неполивна, собственост на Т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А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Д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Ж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68850.234.4 по КККР на гр. Стара Загора, местност „Зора“, община Стара Загора, област Стара Загора, при граници, посочени в приложената скица и влязъл в сила ПУП-ПЗ.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2 и 3 на тарифата в размер на 4 185,29 лева.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161.</w:t>
      </w:r>
      <w:r w:rsidRPr="005959F6">
        <w:rPr>
          <w:rFonts w:ascii="Verdana" w:hAnsi="Verdana"/>
          <w:lang w:val="bg-BG"/>
        </w:rPr>
        <w:t xml:space="preserve"> Променя предназначението на 5 000 кв. м земеделска земя, пета категория, поливна, собственост на Ц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E4B5C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53179.53.13 по КККР на с. Овощник, местност „</w:t>
      </w:r>
      <w:proofErr w:type="spellStart"/>
      <w:r w:rsidRPr="005959F6">
        <w:rPr>
          <w:rFonts w:ascii="Verdana" w:hAnsi="Verdana"/>
          <w:lang w:val="bg-BG"/>
        </w:rPr>
        <w:t>Адалъка</w:t>
      </w:r>
      <w:proofErr w:type="spellEnd"/>
      <w:r w:rsidRPr="005959F6">
        <w:rPr>
          <w:rFonts w:ascii="Verdana" w:hAnsi="Verdana"/>
          <w:lang w:val="bg-BG"/>
        </w:rPr>
        <w:t>“, община Казанлък, област Стара Загора, при граници, посочени в приложената скица и влязъл в сила ПУП-ПЗ.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такса, определ</w:t>
      </w:r>
      <w:r w:rsidR="000565B8" w:rsidRPr="005959F6">
        <w:rPr>
          <w:rFonts w:ascii="Verdana" w:hAnsi="Verdana"/>
          <w:lang w:val="bg-BG"/>
        </w:rPr>
        <w:t>е</w:t>
      </w:r>
      <w:r w:rsidRPr="005959F6">
        <w:rPr>
          <w:rFonts w:ascii="Verdana" w:hAnsi="Verdana"/>
          <w:lang w:val="bg-BG"/>
        </w:rPr>
        <w:t>на по чл. 6, т. 7 на тарифата, в размер на 8 910,00 лева и да отнеме и оползотв</w:t>
      </w:r>
      <w:r w:rsidR="000565B8" w:rsidRPr="005959F6">
        <w:rPr>
          <w:rFonts w:ascii="Verdana" w:hAnsi="Verdana"/>
          <w:lang w:val="bg-BG"/>
        </w:rPr>
        <w:t>о</w:t>
      </w:r>
      <w:r w:rsidRPr="005959F6">
        <w:rPr>
          <w:rFonts w:ascii="Verdana" w:hAnsi="Verdana"/>
          <w:lang w:val="bg-BG"/>
        </w:rPr>
        <w:t>ри хумусния пласт от терена, върху който ще се извършва строителството.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162.</w:t>
      </w:r>
      <w:r w:rsidRPr="005959F6">
        <w:rPr>
          <w:rFonts w:ascii="Verdana" w:hAnsi="Verdana"/>
          <w:lang w:val="bg-BG"/>
        </w:rPr>
        <w:t xml:space="preserve"> Променя предназначението на общо 389 818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от която 249 924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седма категория, 39 699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от осма категория и 100 195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от девета категория, неполивна, собственост на „Е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 за изграждане на обект: „Фотоволтаична електроцентрала с инсталирана мощност 40 MW“, поземлени имоти с идентификатори 47500.34.323, 47500.14.249 и 47500.14.142 по КККР на с. Маца, община Раднево, област Стара Загора, посочени в приложените скици и влязъл в сила ПУП – ПЗ.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11 242,75 лева.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163.</w:t>
      </w:r>
      <w:r w:rsidRPr="005959F6">
        <w:rPr>
          <w:rFonts w:ascii="Verdana" w:hAnsi="Verdana"/>
          <w:lang w:val="bg-BG"/>
        </w:rPr>
        <w:t xml:space="preserve"> Променя предназначението на 354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Х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К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Ж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Ж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„Еднофамилна жилищна сграда”, поземлен имот с идентификатор 68850.258.112 по КККР на гр. Стара Загора, местност „ПАДНАЛИЯ МОСТ“, община Стара Загора, област Стара Загора, при граници, посочени в приложената скица и влязъл в сила ПУП-ПЗ. 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имотът да заплатят на основание чл. 30, ал. 1 от ЗОЗЗ, такса по чл. 6, т. 7 на тарифата в размер на 598,26 лева и да отнемат и оползотворят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i/>
          <w:lang w:val="bg-BG"/>
        </w:rPr>
      </w:pPr>
      <w:r w:rsidRPr="005959F6">
        <w:rPr>
          <w:rFonts w:ascii="Verdana" w:hAnsi="Verdana"/>
          <w:b/>
          <w:lang w:val="bg-BG"/>
        </w:rPr>
        <w:t>164.</w:t>
      </w:r>
      <w:r w:rsidRPr="005959F6">
        <w:rPr>
          <w:rFonts w:ascii="Verdana" w:hAnsi="Verdana"/>
          <w:lang w:val="bg-BG"/>
        </w:rPr>
        <w:t xml:space="preserve"> Променя предназначението на 1 368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общо 5 565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в т.ч. 4 541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, собственост на В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А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, за изграждане на обект: „Автосервиз и жилищна сграда”, поземлен имот с идентификатор 68850.219.46 по КККР на гр. Стара Загора, местност „Пясъчника”, община Стара Загора, област Стара Загора и 1 024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общинска собственост, за нуждите на В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А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осигуряване на транспортен достъп до обекта, част от поземлени имоти с идентификатори 68850.219.63 и 68850.219.717 по КККР на гр. Стара Загора, община Стара Загора, област Стара Загора, при граници, посочени в приложената скица и влязъл в сила ПУП – ПЗ и Транспортно комуникационна схема.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lastRenderedPageBreak/>
        <w:t>В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Н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А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С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да заплатят на основание чл. 30, ал. 1 от ЗОЗЗ, такса по чл. 3 и чл. 6, т. 1 и 7 на тарифата в размер на 18 809,70 лева и да отнеме и оползотвори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165.</w:t>
      </w:r>
      <w:r w:rsidRPr="005959F6">
        <w:rPr>
          <w:rFonts w:ascii="Verdana" w:hAnsi="Verdana"/>
          <w:lang w:val="bg-BG"/>
        </w:rPr>
        <w:t xml:space="preserve"> Променя предназначението на 28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поливна, собственост на Община Стара Загора, за нуждите на „Т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ЕООД, за изграждане на обект: „Трасе на пътна връзка до поземлен имот 68850.33.945”, поземлен имот с идентификатор 68850.33.894 (проектен идентификатор 68850.33.963) по КККР на гр. Стара Загора, община Стара Загора, област Стара Загора, при граници, посочени в приложената скица и влязъл в сила ПУП – ПП.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3, чл. 5, ал. 2, т. 3 и чл. 6, т. 7 на тарифата в размер на 141,96 лева и да отнеме и оползотвори хумусния пласт от терена, върху който ще се извършва строителство.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166.</w:t>
      </w:r>
      <w:r w:rsidRPr="005959F6">
        <w:rPr>
          <w:rFonts w:ascii="Verdana" w:hAnsi="Verdana"/>
          <w:lang w:val="bg-BG"/>
        </w:rPr>
        <w:t xml:space="preserve"> Променя предназначението на 1 718 870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девета категория, неполивна, собственост на „А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ЕООД, „Б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ООД, „Л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 и „С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 за изграждане на обект: „Фотоволтаична електроцентрала с инсталирана мощност до 150 MW и изграждане на подстанция“, поземлени имоти с идентификатори 29550.136.514 и 29550.136.515 по КККР на с. Жълти бряг, местност „КУШЕВО“ и 68727.207.526 и 68727.207.529 по КККР на с. Стамболово, община Стамболово, област Хасково, при граници, посочени в приложените скици и влезли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4 на тарифата в размер на 30 381,33 лева.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167.</w:t>
      </w:r>
      <w:r w:rsidRPr="005959F6">
        <w:rPr>
          <w:rFonts w:ascii="Verdana" w:hAnsi="Verdana"/>
          <w:lang w:val="bg-BG"/>
        </w:rPr>
        <w:t xml:space="preserve"> Променя предназначението на 41 107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„И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” АД, за изграждане на обект: „Промишлени и складови дейности”, поземлени имоти с идентификатор 83510.693.10, 83510.693.11 и 83510.693.41 по КККР на гр. Шумен, местност „</w:t>
      </w:r>
      <w:proofErr w:type="spellStart"/>
      <w:r w:rsidRPr="005959F6">
        <w:rPr>
          <w:rFonts w:ascii="Verdana" w:hAnsi="Verdana"/>
          <w:lang w:val="bg-BG"/>
        </w:rPr>
        <w:t>Ак</w:t>
      </w:r>
      <w:proofErr w:type="spellEnd"/>
      <w:r w:rsidRPr="005959F6">
        <w:rPr>
          <w:rFonts w:ascii="Verdana" w:hAnsi="Verdana"/>
          <w:lang w:val="bg-BG"/>
        </w:rPr>
        <w:t xml:space="preserve"> </w:t>
      </w:r>
      <w:proofErr w:type="spellStart"/>
      <w:r w:rsidRPr="005959F6">
        <w:rPr>
          <w:rFonts w:ascii="Verdana" w:hAnsi="Verdana"/>
          <w:lang w:val="bg-BG"/>
        </w:rPr>
        <w:t>чорек</w:t>
      </w:r>
      <w:proofErr w:type="spellEnd"/>
      <w:r w:rsidRPr="005959F6">
        <w:rPr>
          <w:rFonts w:ascii="Verdana" w:hAnsi="Verdana"/>
          <w:lang w:val="bg-BG"/>
        </w:rPr>
        <w:t>”, община Шумен, област Шумен, при граници, посочени в приложените скица и влязъл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203 068,58 лева и да отнеме и оползотвори хумусния пласт от площадката.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168.</w:t>
      </w:r>
      <w:r w:rsidRPr="005959F6">
        <w:rPr>
          <w:rFonts w:ascii="Verdana" w:hAnsi="Verdana"/>
          <w:lang w:val="bg-BG"/>
        </w:rPr>
        <w:t xml:space="preserve"> Променя предназначението на общо 3614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четвърта категория, неполивна, от които 3582 собственост на Д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М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за изграждане на обект: „Производство, складова дейност, търговия, услуги и обитаване”, поземлен имот с идентификатор 40484.32.484 и 32 кв. м общинска собственост, за изграждане на  транспортен достъп до обекта, част от поземлен имот с идентификатор 40484.32.362 по КККР на с. Кукорево, местност „Манаф чаир”, община Тунджа, област Ямбол, при граници, посочени в приложените скица и влязъл в сила ПУП – 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Д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В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М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да заплатят на основание чл. 30, ал. 1 от ЗОЗЗ, такса по чл. 3 и чл.  6, т. 1, 2 и т.  3 на тарифата в размер на 6342,57 лева и да отнеме и оползотвори хумусния пласт от площадката.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169.</w:t>
      </w:r>
      <w:r w:rsidRPr="005959F6">
        <w:rPr>
          <w:rFonts w:ascii="Verdana" w:hAnsi="Verdana"/>
          <w:lang w:val="bg-BG"/>
        </w:rPr>
        <w:t xml:space="preserve"> Променя предназначението на общо 9473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трета категория, неполивна, от които 9310 собственост на „Т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ЕООД, за изграждане на обект: „Складова база за съхранение на селскостопанска продукция и техника”, поземлен имот с идентификатор 40484.11.4 и 163 кв. м общинска собственост, за изграждане на  транспортен достъп до обекта, част от поземлени имоти с идентификатор 40484.11.101 (проектен 40484.11.174)  и 40484.11.160(проектен 40484.11.177) по КККР на с. Кукорево, община Тунджа, област Ямбол, при граници, посочени в приложените скица и влязъл в сила ПУП – ПРЗ  и ПУП-ПП.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чл. 30, ал. 1 от ЗОЗЗ, във връзка с чл. 67а от ППЗОЗЗ, такса по  чл. 5, ал. 2, т. 3 и чл. 3 и чл. 6, т. 1 на тарифата в размер на 1136,76 лева и да отнеме и оползотвори хумусния пласт от площадката.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170.</w:t>
      </w:r>
      <w:r w:rsidRPr="005959F6">
        <w:rPr>
          <w:rFonts w:ascii="Verdana" w:hAnsi="Verdana"/>
          <w:lang w:val="bg-BG"/>
        </w:rPr>
        <w:t xml:space="preserve"> Променя предназначението на 13 739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. земеделска земя от четвърта категория, неполивна, собственост на М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Т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, И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и М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Г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 за изграждане на обект: „Жилищно строителство“, поземлен имот с идентификатор 87374.549.103 /проектни идентификатори 87374.549.477 и 87374.549.478/ по КККР на гр. Ямбол, община Ямбол, област Ямбол, посочени в приложените скица и влязъл в сила ПУП – ИПРЗ.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58 047,28 лева и да отнеме и оползотворят хумусния пласт от терените върху които ще се извърши строителството.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B95C8B" w:rsidRPr="005959F6" w:rsidRDefault="00B95C8B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171.</w:t>
      </w:r>
      <w:r w:rsidRPr="005959F6">
        <w:rPr>
          <w:rFonts w:ascii="Verdana" w:hAnsi="Verdana"/>
          <w:lang w:val="bg-BG"/>
        </w:rPr>
        <w:t xml:space="preserve"> Променя предназначението на 793 813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десета, неполивна, общинска собственост, предоставена за нуждите на „С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 (съгласно договор за учредено право на строеж върху общинска земя, вписан под акт № 30, том 3, вх. Рег. №345 от 15.03.2023 г. на Агенцията по вписванията -  Елхово) за изграждане на обект: „Фотоволтаичен парк за производство на ел. енергия с мощност 60 MW”, поземлен имот с идентификатор 21542.69.279 по КККР на с. Добрич, местност „ХУМАТА ”, община Елхово, област Ямбол, при граници, посочени в приложените скица и влязъл в сила ПУП – ПЗ.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„С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 да заплати на основание чл. 30, ал. 2 от ЗОЗЗ, местна такса, определена от общинския съвет.</w:t>
      </w:r>
    </w:p>
    <w:p w:rsidR="00B95C8B" w:rsidRPr="005959F6" w:rsidRDefault="00B95C8B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A55AE4" w:rsidRPr="005959F6" w:rsidRDefault="005959F6" w:rsidP="00736EB6">
      <w:pPr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IV</w:t>
      </w:r>
      <w:r w:rsidR="00A55AE4" w:rsidRPr="005959F6">
        <w:rPr>
          <w:rFonts w:ascii="Verdana" w:hAnsi="Verdana"/>
          <w:b/>
          <w:i/>
          <w:lang w:val="bg-BG"/>
        </w:rPr>
        <w:t xml:space="preserve">. </w:t>
      </w:r>
      <w:r w:rsidR="00FA5629" w:rsidRPr="005959F6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</w:t>
      </w:r>
      <w:r w:rsidR="00A55AE4" w:rsidRPr="005959F6">
        <w:rPr>
          <w:rFonts w:ascii="Verdana" w:hAnsi="Verdana"/>
          <w:b/>
          <w:i/>
          <w:lang w:val="bg-BG"/>
        </w:rPr>
        <w:t>: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12D3D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172.</w:t>
      </w:r>
      <w:r w:rsidRPr="005959F6">
        <w:rPr>
          <w:rFonts w:ascii="Verdana" w:hAnsi="Verdana"/>
          <w:lang w:val="bg-BG"/>
        </w:rPr>
        <w:t xml:space="preserve"> </w:t>
      </w:r>
      <w:r w:rsidR="00015698" w:rsidRPr="005959F6">
        <w:rPr>
          <w:rFonts w:ascii="Verdana" w:hAnsi="Verdana"/>
          <w:lang w:val="bg-BG"/>
        </w:rPr>
        <w:t>И</w:t>
      </w:r>
      <w:r w:rsidRPr="005959F6">
        <w:rPr>
          <w:rFonts w:ascii="Verdana" w:hAnsi="Verdana"/>
          <w:lang w:val="bg-BG"/>
        </w:rPr>
        <w:t xml:space="preserve">зменя </w:t>
      </w:r>
      <w:r w:rsidR="00DD573E" w:rsidRPr="005959F6">
        <w:rPr>
          <w:rFonts w:ascii="Verdana" w:hAnsi="Verdana"/>
          <w:lang w:val="bg-BG"/>
        </w:rPr>
        <w:t xml:space="preserve">свое </w:t>
      </w:r>
      <w:r w:rsidRPr="005959F6">
        <w:rPr>
          <w:rFonts w:ascii="Verdana" w:hAnsi="Verdana"/>
          <w:lang w:val="bg-BG"/>
        </w:rPr>
        <w:t>Решение №</w:t>
      </w:r>
      <w:r w:rsidR="00DD573E" w:rsidRPr="005959F6">
        <w:rPr>
          <w:rFonts w:ascii="Verdana" w:hAnsi="Verdana"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КЗЗ-10/18.05.2023 г., т</w:t>
      </w:r>
      <w:r w:rsidR="00DD573E" w:rsidRPr="005959F6">
        <w:rPr>
          <w:rFonts w:ascii="Verdana" w:hAnsi="Verdana"/>
          <w:lang w:val="bg-BG"/>
        </w:rPr>
        <w:t xml:space="preserve">очка </w:t>
      </w:r>
      <w:r w:rsidRPr="005959F6">
        <w:rPr>
          <w:rFonts w:ascii="Verdana" w:hAnsi="Verdana"/>
          <w:lang w:val="bg-BG"/>
        </w:rPr>
        <w:t>2, както следва: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Думите: „Развлекателно – </w:t>
      </w:r>
      <w:proofErr w:type="spellStart"/>
      <w:r w:rsidRPr="005959F6">
        <w:rPr>
          <w:rFonts w:ascii="Verdana" w:hAnsi="Verdana"/>
          <w:lang w:val="bg-BG"/>
        </w:rPr>
        <w:t>атракционен</w:t>
      </w:r>
      <w:proofErr w:type="spellEnd"/>
      <w:r w:rsidRPr="005959F6">
        <w:rPr>
          <w:rFonts w:ascii="Verdana" w:hAnsi="Verdana"/>
          <w:lang w:val="bg-BG"/>
        </w:rPr>
        <w:t xml:space="preserve"> комплекс, къщи за гости и барбекю“ се заменят с „Развлекателно – </w:t>
      </w:r>
      <w:proofErr w:type="spellStart"/>
      <w:r w:rsidRPr="005959F6">
        <w:rPr>
          <w:rFonts w:ascii="Verdana" w:hAnsi="Verdana"/>
          <w:lang w:val="bg-BG"/>
        </w:rPr>
        <w:t>атракционен</w:t>
      </w:r>
      <w:proofErr w:type="spellEnd"/>
      <w:r w:rsidRPr="005959F6">
        <w:rPr>
          <w:rFonts w:ascii="Verdana" w:hAnsi="Verdana"/>
          <w:lang w:val="bg-BG"/>
        </w:rPr>
        <w:t xml:space="preserve"> комплекс“.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12D3D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173.</w:t>
      </w:r>
      <w:r w:rsidRPr="005959F6">
        <w:rPr>
          <w:rFonts w:ascii="Verdana" w:hAnsi="Verdana"/>
          <w:lang w:val="bg-BG"/>
        </w:rPr>
        <w:t xml:space="preserve"> </w:t>
      </w:r>
      <w:r w:rsidR="00015698" w:rsidRPr="005959F6">
        <w:rPr>
          <w:rFonts w:ascii="Verdana" w:hAnsi="Verdana"/>
          <w:lang w:val="bg-BG"/>
        </w:rPr>
        <w:t>И</w:t>
      </w:r>
      <w:r w:rsidRPr="005959F6">
        <w:rPr>
          <w:rFonts w:ascii="Verdana" w:hAnsi="Verdana"/>
          <w:lang w:val="bg-BG"/>
        </w:rPr>
        <w:t xml:space="preserve">зменя свое Решение № КЗЗ–20/28.10.2020 г., точка 50, както следва: 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Думите „Смесена сграда и ТП” се заменят с „Жилищни сгради и ТП”, а думите „собственост на „А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ООД“, се заменят със „собственост на „А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ЕООД“.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12D3D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174.</w:t>
      </w:r>
      <w:r w:rsidRPr="005959F6">
        <w:rPr>
          <w:rFonts w:ascii="Verdana" w:hAnsi="Verdana"/>
          <w:lang w:val="bg-BG"/>
        </w:rPr>
        <w:t xml:space="preserve"> </w:t>
      </w:r>
      <w:r w:rsidR="00015698" w:rsidRPr="005959F6">
        <w:rPr>
          <w:rFonts w:ascii="Verdana" w:hAnsi="Verdana"/>
          <w:lang w:val="bg-BG"/>
        </w:rPr>
        <w:t>И</w:t>
      </w:r>
      <w:r w:rsidRPr="005959F6">
        <w:rPr>
          <w:rFonts w:ascii="Verdana" w:hAnsi="Verdana"/>
          <w:lang w:val="bg-BG"/>
        </w:rPr>
        <w:t xml:space="preserve">зменя свое Решение № КЗЗ–12/05.06.2023 г., точка 39, както следва: 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 xml:space="preserve">В изречение първо, думите „на общо 96 889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от която 4 482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трета категория, 90 617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четвърта категория и 1 790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седма категория, неполивна, от която 14 646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частна собственост и 82 244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общинска собственост“, се заменят с „на общо 96 890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от която 4 482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трета категория, 90 617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четвърта категория и 1 790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седма категория, неполивна, от която 31 867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частна собственост и 65 023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общинска собственост“.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Изречение второ се изменя както следва „За площта от 31 867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частна собственост, „Б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ЕАД да заплати на основание чл. 30, ал. 1 от ЗОЗЗ, такса по чл. 8, точка 4 на тарифата в размер на 2 017,66 лева, а за площта от 65 023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 земеделска земя, общинска собственост, „Б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ЕАД да заплати на основание чл. 30, ал. 2 от ЗОЗЗ местна такса определена от общинския съвет и да отнеме и оползотвори хумусния пласт от площадката, върху която ще се извършва строителство“.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12D3D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175.</w:t>
      </w:r>
      <w:r w:rsidRPr="005959F6">
        <w:rPr>
          <w:rFonts w:ascii="Verdana" w:hAnsi="Verdana"/>
          <w:lang w:val="bg-BG"/>
        </w:rPr>
        <w:t xml:space="preserve"> </w:t>
      </w:r>
      <w:r w:rsidR="00015698" w:rsidRPr="005959F6">
        <w:rPr>
          <w:rFonts w:ascii="Verdana" w:hAnsi="Verdana"/>
          <w:lang w:val="bg-BG"/>
        </w:rPr>
        <w:t>И</w:t>
      </w:r>
      <w:r w:rsidRPr="005959F6">
        <w:rPr>
          <w:rFonts w:ascii="Verdana" w:hAnsi="Verdana"/>
          <w:lang w:val="bg-BG"/>
        </w:rPr>
        <w:t>зменя свое Решение № КЗЗ-10/18.05.2023г., точка 61, както следва: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 xml:space="preserve">Думите „723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 xml:space="preserve">“ се заменят с „72 </w:t>
      </w:r>
      <w:proofErr w:type="spellStart"/>
      <w:r w:rsidRPr="005959F6">
        <w:rPr>
          <w:rFonts w:ascii="Verdana" w:hAnsi="Verdana"/>
          <w:lang w:val="bg-BG"/>
        </w:rPr>
        <w:t>кв.м</w:t>
      </w:r>
      <w:proofErr w:type="spellEnd"/>
      <w:r w:rsidRPr="005959F6">
        <w:rPr>
          <w:rFonts w:ascii="Verdana" w:hAnsi="Verdana"/>
          <w:lang w:val="bg-BG"/>
        </w:rPr>
        <w:t>“, а думите „в размер на 4349,70 лева“ се заменят с „в размер на 2767,77 лева“.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512D3D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176.</w:t>
      </w:r>
      <w:r w:rsidRPr="005959F6">
        <w:rPr>
          <w:rFonts w:ascii="Verdana" w:hAnsi="Verdana"/>
          <w:lang w:val="bg-BG"/>
        </w:rPr>
        <w:t xml:space="preserve"> </w:t>
      </w:r>
      <w:r w:rsidR="00015698" w:rsidRPr="005959F6">
        <w:rPr>
          <w:rFonts w:ascii="Verdana" w:hAnsi="Verdana"/>
          <w:lang w:val="bg-BG"/>
        </w:rPr>
        <w:t>И</w:t>
      </w:r>
      <w:r w:rsidRPr="005959F6">
        <w:rPr>
          <w:rFonts w:ascii="Verdana" w:hAnsi="Verdana"/>
          <w:lang w:val="bg-BG"/>
        </w:rPr>
        <w:t>зменя свое Решение № КЗЗ-22/21.12.2022 г., т</w:t>
      </w:r>
      <w:r w:rsidR="0072326E" w:rsidRPr="005959F6">
        <w:rPr>
          <w:rFonts w:ascii="Verdana" w:hAnsi="Verdana"/>
          <w:lang w:val="bg-BG"/>
        </w:rPr>
        <w:t>очка</w:t>
      </w:r>
      <w:r w:rsidRPr="005959F6">
        <w:rPr>
          <w:rFonts w:ascii="Verdana" w:hAnsi="Verdana"/>
          <w:lang w:val="bg-BG"/>
        </w:rPr>
        <w:t xml:space="preserve"> 63, както следва: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>Думите „Д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И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А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се заменят с „Л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П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i/>
          <w:lang w:val="bg-BG"/>
        </w:rPr>
        <w:t>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1A4E66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177.</w:t>
      </w:r>
      <w:r w:rsidR="001A4E66" w:rsidRPr="005959F6">
        <w:rPr>
          <w:rFonts w:ascii="Verdana" w:hAnsi="Verdana"/>
          <w:lang w:val="bg-BG"/>
        </w:rPr>
        <w:t xml:space="preserve"> В</w:t>
      </w:r>
      <w:r w:rsidR="00015698" w:rsidRPr="005959F6">
        <w:rPr>
          <w:rFonts w:ascii="Verdana" w:hAnsi="Verdana"/>
          <w:lang w:val="bg-BG"/>
        </w:rPr>
        <w:t xml:space="preserve"> </w:t>
      </w:r>
      <w:r w:rsidR="001A4E66" w:rsidRPr="005959F6">
        <w:rPr>
          <w:rFonts w:ascii="Verdana" w:hAnsi="Verdana"/>
          <w:lang w:val="bg-BG"/>
        </w:rPr>
        <w:t>границите на ЗРП на с. Карабунар, община Септември, област Пазарджик, 1 172 кв. м земеделска земя, поземлен имот с идентификатор 36172.55.688 по КККР на с. Карабунар (УПИ ІV-688, кв. 90), собственост на Д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Г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Ц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била в строителните граници, съгласно утвърдената през 1929 г. улична регулация и изключена от регулация със Заповед № 166/06.09.1962 г. на Окръжен народен съвет.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i/>
          <w:lang w:val="bg-BG"/>
        </w:rPr>
      </w:pPr>
      <w:r w:rsidRPr="005959F6">
        <w:rPr>
          <w:rFonts w:ascii="Verdana" w:hAnsi="Verdana"/>
          <w:b/>
          <w:lang w:val="bg-BG"/>
        </w:rPr>
        <w:lastRenderedPageBreak/>
        <w:t>178.</w:t>
      </w:r>
      <w:r w:rsidR="001A4E66" w:rsidRPr="005959F6">
        <w:rPr>
          <w:rFonts w:ascii="Verdana" w:hAnsi="Verdana"/>
          <w:lang w:val="bg-BG"/>
        </w:rPr>
        <w:t xml:space="preserve"> В</w:t>
      </w:r>
      <w:r w:rsidR="00015698" w:rsidRPr="005959F6">
        <w:rPr>
          <w:rFonts w:ascii="Verdana" w:hAnsi="Verdana"/>
          <w:lang w:val="bg-BG"/>
        </w:rPr>
        <w:t xml:space="preserve"> </w:t>
      </w:r>
      <w:r w:rsidR="001A4E66" w:rsidRPr="005959F6">
        <w:rPr>
          <w:rFonts w:ascii="Verdana" w:hAnsi="Verdana"/>
          <w:lang w:val="bg-BG"/>
        </w:rPr>
        <w:t xml:space="preserve">границите на ЗРП на с. Ляхово, местност „До селото“, община Пазарджик, област Пазарджик, на 1 336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собственост на Е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И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Г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 xml:space="preserve">, за изграждане на обект: „Жилищно строителство“, поземлен имот с идентификатор 44879.124.8 (УПИ VII-8, кв. 47), бил в строителните граници съгласно утвърдените улична регулация с Указ № 161/24.06.1932 г. и дворищна регулация със Заповед № 2649/16.07.1932 г. и изключена от регулация и </w:t>
      </w:r>
      <w:proofErr w:type="spellStart"/>
      <w:r w:rsidR="001A4E66" w:rsidRPr="005959F6">
        <w:rPr>
          <w:rFonts w:ascii="Verdana" w:hAnsi="Verdana"/>
          <w:lang w:val="bg-BG"/>
        </w:rPr>
        <w:t>застроителен</w:t>
      </w:r>
      <w:proofErr w:type="spellEnd"/>
      <w:r w:rsidR="001A4E66" w:rsidRPr="005959F6">
        <w:rPr>
          <w:rFonts w:ascii="Verdana" w:hAnsi="Verdana"/>
          <w:lang w:val="bg-BG"/>
        </w:rPr>
        <w:t xml:space="preserve"> план със Заповед № 203/01.11.1962 г. на Окръжен народен съвет – „Архитектура и благоустройство - Пазарджик“.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015698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179.</w:t>
      </w:r>
      <w:r w:rsidR="001A4E66" w:rsidRPr="005959F6">
        <w:rPr>
          <w:rFonts w:ascii="Verdana" w:hAnsi="Verdana"/>
          <w:lang w:val="bg-BG"/>
        </w:rPr>
        <w:t xml:space="preserve"> В</w:t>
      </w:r>
      <w:r w:rsidR="00015698" w:rsidRPr="005959F6">
        <w:rPr>
          <w:rFonts w:ascii="Verdana" w:hAnsi="Verdana"/>
          <w:lang w:val="bg-BG"/>
        </w:rPr>
        <w:t xml:space="preserve"> </w:t>
      </w:r>
      <w:r w:rsidR="001A4E66" w:rsidRPr="005959F6">
        <w:rPr>
          <w:rFonts w:ascii="Verdana" w:hAnsi="Verdana"/>
          <w:lang w:val="bg-BG"/>
        </w:rPr>
        <w:t>границите на ЗРП на с. Гурмазово, община Божурище, област Софийска, 1 404 кв. м земеделска земя, поземлен имот с идентификатор 18174.1.49 по КККР на с. Гурмазово (УПИ ХХХ, кв. 35), собственост на К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Х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Х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била в строителните граници, съгласно утвърдените улична регулация, с Указ № 39/24.02.1927 г., и дворищна регулация, със Заповед № 570/11.03.1927 г., и изключена от регулация с Решение № 370/12.10.1962 г. на ИК на СОНС и одобрен регулационен план, със Заповеди № АБ-122/21.05.1980 г. и № 135/28.06.1989 година.</w:t>
      </w:r>
    </w:p>
    <w:p w:rsidR="00512D3D" w:rsidRPr="005959F6" w:rsidRDefault="001A4E66" w:rsidP="00015698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12D3D" w:rsidRPr="005959F6" w:rsidRDefault="00512D3D" w:rsidP="00015698">
      <w:pPr>
        <w:ind w:firstLine="700"/>
        <w:jc w:val="both"/>
        <w:rPr>
          <w:rFonts w:ascii="Verdana" w:hAnsi="Verdana"/>
          <w:b/>
          <w:lang w:val="bg-BG"/>
        </w:rPr>
      </w:pPr>
    </w:p>
    <w:p w:rsidR="00015698" w:rsidRPr="005959F6" w:rsidRDefault="00015698" w:rsidP="00015698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i/>
          <w:lang w:val="bg-BG"/>
        </w:rPr>
        <w:t>V</w:t>
      </w:r>
      <w:r w:rsidR="005959F6">
        <w:rPr>
          <w:rFonts w:ascii="Verdana" w:hAnsi="Verdana"/>
          <w:b/>
          <w:i/>
          <w:lang w:val="en-US"/>
        </w:rPr>
        <w:t>I</w:t>
      </w:r>
      <w:r w:rsidRPr="005959F6">
        <w:rPr>
          <w:rFonts w:ascii="Verdana" w:hAnsi="Verdana"/>
          <w:b/>
          <w:i/>
          <w:lang w:val="bg-BG"/>
        </w:rPr>
        <w:t>. 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015698" w:rsidRPr="005959F6" w:rsidRDefault="00015698" w:rsidP="00015698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015698">
      <w:pPr>
        <w:pStyle w:val="BodyText"/>
        <w:ind w:firstLine="700"/>
        <w:rPr>
          <w:rFonts w:ascii="Verdana" w:hAnsi="Verdana"/>
          <w:sz w:val="20"/>
        </w:rPr>
      </w:pPr>
      <w:r w:rsidRPr="005959F6">
        <w:rPr>
          <w:rFonts w:ascii="Verdana" w:hAnsi="Verdana"/>
          <w:b/>
          <w:sz w:val="20"/>
        </w:rPr>
        <w:t>180.</w:t>
      </w:r>
      <w:r w:rsidR="001A4E66" w:rsidRPr="005959F6">
        <w:rPr>
          <w:rFonts w:ascii="Verdana" w:hAnsi="Verdana"/>
          <w:sz w:val="20"/>
        </w:rPr>
        <w:t xml:space="preserve"> </w:t>
      </w:r>
      <w:r w:rsidR="00015698" w:rsidRPr="005959F6">
        <w:rPr>
          <w:rFonts w:ascii="Verdana" w:hAnsi="Verdana"/>
          <w:sz w:val="20"/>
        </w:rPr>
        <w:t>Р</w:t>
      </w:r>
      <w:r w:rsidR="001A4E66" w:rsidRPr="005959F6">
        <w:rPr>
          <w:rFonts w:ascii="Verdana" w:hAnsi="Verdana"/>
          <w:sz w:val="20"/>
        </w:rPr>
        <w:t xml:space="preserve">азрешава включването в строителните граници на с. Белчин на общо 1 191 </w:t>
      </w:r>
      <w:proofErr w:type="spellStart"/>
      <w:r w:rsidR="001A4E66" w:rsidRPr="005959F6">
        <w:rPr>
          <w:rFonts w:ascii="Verdana" w:hAnsi="Verdana"/>
          <w:sz w:val="20"/>
        </w:rPr>
        <w:t>кв.м</w:t>
      </w:r>
      <w:proofErr w:type="spellEnd"/>
      <w:r w:rsidR="001A4E66" w:rsidRPr="005959F6">
        <w:rPr>
          <w:rFonts w:ascii="Verdana" w:hAnsi="Verdana"/>
          <w:sz w:val="20"/>
        </w:rPr>
        <w:t xml:space="preserve"> земеделска земя, седма категория, в т.ч. 915 </w:t>
      </w:r>
      <w:proofErr w:type="spellStart"/>
      <w:r w:rsidR="001A4E66" w:rsidRPr="005959F6">
        <w:rPr>
          <w:rFonts w:ascii="Verdana" w:hAnsi="Verdana"/>
          <w:sz w:val="20"/>
        </w:rPr>
        <w:t>кв.м</w:t>
      </w:r>
      <w:proofErr w:type="spellEnd"/>
      <w:r w:rsidR="001A4E66" w:rsidRPr="005959F6">
        <w:rPr>
          <w:rFonts w:ascii="Verdana" w:hAnsi="Verdana"/>
          <w:sz w:val="20"/>
        </w:rPr>
        <w:t xml:space="preserve"> собственост</w:t>
      </w:r>
      <w:r w:rsidR="001A4E66" w:rsidRPr="005959F6">
        <w:rPr>
          <w:rFonts w:ascii="Verdana" w:hAnsi="Verdana"/>
          <w:i/>
          <w:sz w:val="20"/>
        </w:rPr>
        <w:t xml:space="preserve"> </w:t>
      </w:r>
      <w:r w:rsidR="001A4E66" w:rsidRPr="005959F6">
        <w:rPr>
          <w:rFonts w:ascii="Verdana" w:hAnsi="Verdana"/>
          <w:sz w:val="20"/>
        </w:rPr>
        <w:t>на Б</w:t>
      </w:r>
      <w:r w:rsidR="00E2441E">
        <w:rPr>
          <w:rFonts w:ascii="Verdana" w:hAnsi="Verdana"/>
          <w:sz w:val="20"/>
        </w:rPr>
        <w:t>.</w:t>
      </w:r>
      <w:r w:rsidR="001A4E66" w:rsidRPr="005959F6">
        <w:rPr>
          <w:rFonts w:ascii="Verdana" w:hAnsi="Verdana"/>
          <w:sz w:val="20"/>
        </w:rPr>
        <w:t>Й</w:t>
      </w:r>
      <w:r w:rsidR="00E2441E">
        <w:rPr>
          <w:rFonts w:ascii="Verdana" w:hAnsi="Verdana"/>
          <w:sz w:val="20"/>
        </w:rPr>
        <w:t>.</w:t>
      </w:r>
      <w:r w:rsidR="001A4E66" w:rsidRPr="005959F6">
        <w:rPr>
          <w:rFonts w:ascii="Verdana" w:hAnsi="Verdana"/>
          <w:sz w:val="20"/>
        </w:rPr>
        <w:t>П</w:t>
      </w:r>
      <w:r w:rsidR="00E2441E">
        <w:rPr>
          <w:rFonts w:ascii="Verdana" w:hAnsi="Verdana"/>
          <w:sz w:val="20"/>
        </w:rPr>
        <w:t>.</w:t>
      </w:r>
      <w:r w:rsidR="001A4E66" w:rsidRPr="005959F6">
        <w:rPr>
          <w:rFonts w:ascii="Verdana" w:hAnsi="Verdana"/>
          <w:sz w:val="20"/>
        </w:rPr>
        <w:t xml:space="preserve">, поземлен имот с идентификатор 03767.24.138 по КККР на с. Белчин, от която се обособява урегулирани поземлени имоти – УПИ XV-138, кв. 56, с отреждане за „Жилищно строителство“ по регулационния план на с. Белчин, местност „Тупано“, община Самоков, област Софийска и 276 </w:t>
      </w:r>
      <w:proofErr w:type="spellStart"/>
      <w:r w:rsidR="001A4E66" w:rsidRPr="005959F6">
        <w:rPr>
          <w:rFonts w:ascii="Verdana" w:hAnsi="Verdana"/>
          <w:sz w:val="20"/>
        </w:rPr>
        <w:t>кв.м</w:t>
      </w:r>
      <w:proofErr w:type="spellEnd"/>
      <w:r w:rsidR="001A4E66" w:rsidRPr="005959F6">
        <w:rPr>
          <w:rFonts w:ascii="Verdana" w:hAnsi="Verdana"/>
          <w:i/>
          <w:sz w:val="20"/>
        </w:rPr>
        <w:t xml:space="preserve"> </w:t>
      </w:r>
      <w:r w:rsidR="001A4E66" w:rsidRPr="005959F6">
        <w:rPr>
          <w:rFonts w:ascii="Verdana" w:hAnsi="Verdana"/>
          <w:sz w:val="20"/>
        </w:rPr>
        <w:t>собственост на Община Самоков, за нуждите на  Б</w:t>
      </w:r>
      <w:r w:rsidR="00E2441E">
        <w:rPr>
          <w:rFonts w:ascii="Verdana" w:hAnsi="Verdana"/>
          <w:sz w:val="20"/>
        </w:rPr>
        <w:t>.</w:t>
      </w:r>
      <w:r w:rsidR="001A4E66" w:rsidRPr="005959F6">
        <w:rPr>
          <w:rFonts w:ascii="Verdana" w:hAnsi="Verdana"/>
          <w:sz w:val="20"/>
        </w:rPr>
        <w:t>Й</w:t>
      </w:r>
      <w:r w:rsidR="00E2441E">
        <w:rPr>
          <w:rFonts w:ascii="Verdana" w:hAnsi="Verdana"/>
          <w:sz w:val="20"/>
        </w:rPr>
        <w:t>.</w:t>
      </w:r>
      <w:r w:rsidR="001A4E66" w:rsidRPr="005959F6">
        <w:rPr>
          <w:rFonts w:ascii="Verdana" w:hAnsi="Verdana"/>
          <w:sz w:val="20"/>
        </w:rPr>
        <w:t>П</w:t>
      </w:r>
      <w:r w:rsidR="00E2441E">
        <w:rPr>
          <w:rFonts w:ascii="Verdana" w:hAnsi="Verdana"/>
          <w:sz w:val="20"/>
        </w:rPr>
        <w:t>.</w:t>
      </w:r>
      <w:r w:rsidR="001A4E66" w:rsidRPr="005959F6">
        <w:rPr>
          <w:rFonts w:ascii="Verdana" w:hAnsi="Verdana"/>
          <w:sz w:val="20"/>
        </w:rPr>
        <w:t>, за осигуряване на транспортен достъп до обекта, поземлен имот с идентификатор 03767.24.269</w:t>
      </w:r>
      <w:r w:rsidR="001A4E66" w:rsidRPr="005959F6">
        <w:rPr>
          <w:rFonts w:ascii="Verdana" w:hAnsi="Verdana"/>
          <w:i/>
          <w:sz w:val="20"/>
        </w:rPr>
        <w:t xml:space="preserve"> </w:t>
      </w:r>
      <w:r w:rsidR="001A4E66" w:rsidRPr="005959F6">
        <w:rPr>
          <w:rFonts w:ascii="Verdana" w:hAnsi="Verdana"/>
          <w:sz w:val="20"/>
        </w:rPr>
        <w:t>по КККР на с. Белчин, местност „Тупано“, община Самоков, област Софийска, при граници, посочени в приложената скица и ПУП – ПРЗ.</w:t>
      </w:r>
    </w:p>
    <w:p w:rsidR="00512D3D" w:rsidRPr="005959F6" w:rsidRDefault="001A4E66" w:rsidP="00015698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lang w:val="bg-BG"/>
        </w:rPr>
        <w:t>Собственикът на земеделската земя следва да проведе процедурите по глава Пета, раздел I и раздел III от Правилника за прилагане на Закона за опазване на земеделските земи.</w:t>
      </w:r>
    </w:p>
    <w:p w:rsidR="001A4E66" w:rsidRPr="005959F6" w:rsidRDefault="001A4E66" w:rsidP="00015698">
      <w:pPr>
        <w:ind w:firstLine="700"/>
        <w:jc w:val="both"/>
        <w:rPr>
          <w:rFonts w:ascii="Verdana" w:hAnsi="Verdana"/>
          <w:lang w:val="bg-BG"/>
        </w:rPr>
      </w:pPr>
    </w:p>
    <w:p w:rsidR="00015698" w:rsidRPr="005959F6" w:rsidRDefault="00015698" w:rsidP="00015698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59F6">
        <w:rPr>
          <w:rFonts w:ascii="Verdana" w:hAnsi="Verdana"/>
          <w:b/>
          <w:i/>
          <w:lang w:val="bg-BG"/>
        </w:rPr>
        <w:t>V</w:t>
      </w:r>
      <w:r w:rsidR="005959F6">
        <w:rPr>
          <w:rFonts w:ascii="Verdana" w:hAnsi="Verdana"/>
          <w:b/>
          <w:i/>
          <w:lang w:val="en-US"/>
        </w:rPr>
        <w:t>I</w:t>
      </w:r>
      <w:r w:rsidRPr="005959F6">
        <w:rPr>
          <w:rFonts w:ascii="Verdana" w:hAnsi="Verdana"/>
          <w:b/>
          <w:i/>
          <w:lang w:val="bg-BG"/>
        </w:rPr>
        <w:t>I. На основание чл. 40, ал. 1, т. 10 от Закона за опазване на земеделските земи, чл. 59б, ал. 1, във връзка с чл. 28, ал. 3 и чл. 59а, ал. 2 от Правилника за прилагане на Закона за опазване на земеделските земи:</w:t>
      </w:r>
    </w:p>
    <w:p w:rsidR="00512D3D" w:rsidRPr="005959F6" w:rsidRDefault="00512D3D" w:rsidP="00015698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015698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181.</w:t>
      </w:r>
      <w:r w:rsidR="001A4E66" w:rsidRPr="005959F6">
        <w:rPr>
          <w:rFonts w:ascii="Verdana" w:hAnsi="Verdana"/>
          <w:lang w:val="bg-BG"/>
        </w:rPr>
        <w:t xml:space="preserve"> Разрешава временно ползване за срок до 30.01.2024 г. на 928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за реализиране на обект: „Извършване на дейности свързани с търсене и проучване на метални подземни богатства в площ „</w:t>
      </w:r>
      <w:proofErr w:type="spellStart"/>
      <w:r w:rsidR="001A4E66" w:rsidRPr="005959F6">
        <w:rPr>
          <w:rFonts w:ascii="Verdana" w:hAnsi="Verdana"/>
          <w:lang w:val="bg-BG"/>
        </w:rPr>
        <w:t>Бревене</w:t>
      </w:r>
      <w:proofErr w:type="spellEnd"/>
      <w:r w:rsidR="001A4E66" w:rsidRPr="005959F6">
        <w:rPr>
          <w:rFonts w:ascii="Verdana" w:hAnsi="Verdana"/>
          <w:lang w:val="bg-BG"/>
        </w:rPr>
        <w:t>““, частна собственост, за нуждите на „Д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“ ЕАД, част от поземлени имоти с идентификатори 80323.106.32, 80323.88.94 и 80323.91.73 по КККР на с. Челопеч, община Челопеч, област Софийска, при граници, съгласно приложените скици и ситуационни схеми за разполагане на временните обекти.</w:t>
      </w:r>
    </w:p>
    <w:p w:rsidR="00512D3D" w:rsidRPr="005959F6" w:rsidRDefault="001A4E66" w:rsidP="00015698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След изтичане на срока „Д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015698" w:rsidP="00736EB6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59F6">
        <w:rPr>
          <w:rFonts w:ascii="Verdana" w:hAnsi="Verdana"/>
          <w:b/>
          <w:i/>
          <w:lang w:val="bg-BG"/>
        </w:rPr>
        <w:t>V</w:t>
      </w:r>
      <w:r w:rsidR="005959F6">
        <w:rPr>
          <w:rFonts w:ascii="Verdana" w:hAnsi="Verdana"/>
          <w:b/>
          <w:i/>
          <w:lang w:val="en-US"/>
        </w:rPr>
        <w:t>I</w:t>
      </w:r>
      <w:r w:rsidRPr="005959F6">
        <w:rPr>
          <w:rFonts w:ascii="Verdana" w:hAnsi="Verdana"/>
          <w:b/>
          <w:i/>
          <w:lang w:val="bg-BG"/>
        </w:rPr>
        <w:t xml:space="preserve">II. </w:t>
      </w:r>
      <w:r w:rsidR="001A4E66" w:rsidRPr="005959F6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1A4E66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182.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696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девета категория, неполивна, собственост на К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Ф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Л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„Масивна жилищна сграда” и за изграждането на обект: „Жилищно строителство“ поземлен с идентификатор 62640.49.17 по КККР на с. Рибново, местност „ЧУКЛАТА“, община Гърмен, област Благоевград,</w:t>
      </w:r>
      <w:r w:rsidR="001A4E66" w:rsidRPr="005959F6">
        <w:rPr>
          <w:lang w:val="bg-BG"/>
        </w:rPr>
        <w:t xml:space="preserve"> </w:t>
      </w:r>
      <w:r w:rsidR="001A4E66" w:rsidRPr="005959F6">
        <w:rPr>
          <w:rFonts w:ascii="Verdana" w:hAnsi="Verdana"/>
          <w:lang w:val="bg-BG"/>
        </w:rPr>
        <w:t>при граници, посочени в приложените скица и влязъл в сила ПУП – ПЗ.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375,84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lastRenderedPageBreak/>
        <w:t>183.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1451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шеста категория, неполивна, собственост на К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Б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С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 xml:space="preserve"> и И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С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С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„Крайпътен обслужващ обект - мотел“, поземлен имот с идентификатор 61813.549.75 по КККР на гр. Разлог, местност „Бел път“, община Разлог, област Благоевград, при граници, посочени в приложените скица и влязъл в сила ПУП – ПЗ.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1 и 7 на тарифата в размер на 5093,01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184.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3999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трета категория, неполивна, собственост на Д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Н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К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„Стопанска сграда - говедовъдна ферма и обслужваща сграда за персонал“, поземлен имот с идентификатор 00151.431.19 по КККР на гр. Айтос, местност „</w:t>
      </w:r>
      <w:proofErr w:type="spellStart"/>
      <w:r w:rsidR="001A4E66" w:rsidRPr="005959F6">
        <w:rPr>
          <w:rFonts w:ascii="Verdana" w:hAnsi="Verdana"/>
          <w:lang w:val="bg-BG"/>
        </w:rPr>
        <w:t>Хамам</w:t>
      </w:r>
      <w:proofErr w:type="spellEnd"/>
      <w:r w:rsidR="001A4E66" w:rsidRPr="005959F6">
        <w:rPr>
          <w:rFonts w:ascii="Verdana" w:hAnsi="Verdana"/>
          <w:lang w:val="bg-BG"/>
        </w:rPr>
        <w:t xml:space="preserve"> дере“, община Айтос, област Бургас, при граници, посочени в приложените скица и влязъл в сила ПУП – ПРЗ.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30, ал. 1 от ЗОЗЗ в размер на 719,82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185.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901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пета категория, неполивна, собственост на И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Г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Р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„Двуетажна жилищна сграда”, поземлен имот с идентификатор 10135.4021.65 по КККР на гр. Варна, община Варна, област Варна, при граници, посочени в приложените скица и влязъл в сила ПУП – ПРЗ.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2576,86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186.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общо 63 053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от която 25 953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пета категория, 26 150 шеста категория и 10 950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девета категория, неполивна, собственост на Община Мездра, предоставена за нуждите на „И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“ ООД (Договор АКТ№130, том №9, рег. 2418 от 28.11.2022г. за учредяване на право на ползване върху недвижими имоти - общинска собственост, за срок до 21.12.2035г.), за реализиране на обект: „Кариера за добив на скално-облицовъчни материали от находище „</w:t>
      </w:r>
      <w:proofErr w:type="spellStart"/>
      <w:r w:rsidR="001A4E66" w:rsidRPr="005959F6">
        <w:rPr>
          <w:rFonts w:ascii="Verdana" w:hAnsi="Verdana"/>
          <w:lang w:val="bg-BG"/>
        </w:rPr>
        <w:t>Кремона</w:t>
      </w:r>
      <w:proofErr w:type="spellEnd"/>
      <w:r w:rsidR="001A4E66" w:rsidRPr="005959F6">
        <w:rPr>
          <w:rFonts w:ascii="Verdana" w:hAnsi="Verdana"/>
          <w:lang w:val="bg-BG"/>
        </w:rPr>
        <w:t>“, участък „Кален“ и участък „Кален-изток““, поземлени имоти с идентификатори 35314.201.9, 35314.201.10, 35314.202.44, 35314.202.45, 35314.202.46, 35314.202.47, 35314.202.48, 35314.227.2 и 35314.227.3 по КККР на с. Кален, община Мездра, област Враца, при граници, посочени в приложените скици и влязъл в сила ПУП - ПЗ.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„И</w:t>
      </w:r>
      <w:r w:rsidR="00E2441E">
        <w:rPr>
          <w:rFonts w:ascii="Verdana" w:hAnsi="Verdana"/>
          <w:lang w:val="bg-BG"/>
        </w:rPr>
        <w:t>.</w:t>
      </w:r>
      <w:r w:rsidRPr="005959F6">
        <w:rPr>
          <w:rFonts w:ascii="Verdana" w:hAnsi="Verdana"/>
          <w:lang w:val="bg-BG"/>
        </w:rPr>
        <w:t xml:space="preserve">“ ООД да заплати на основание чл. 30, ал. 2 и § 2, ал. 2 от ЗОЗЗ, местна такса в двоен размер, определена от общинския съвет и след приключване на концесионната дейност да изпълни одобрените и изискуеми </w:t>
      </w:r>
      <w:proofErr w:type="spellStart"/>
      <w:r w:rsidRPr="005959F6">
        <w:rPr>
          <w:rFonts w:ascii="Verdana" w:hAnsi="Verdana"/>
          <w:lang w:val="bg-BG"/>
        </w:rPr>
        <w:t>рекултивационни</w:t>
      </w:r>
      <w:proofErr w:type="spellEnd"/>
      <w:r w:rsidRPr="005959F6">
        <w:rPr>
          <w:rFonts w:ascii="Verdana" w:hAnsi="Verdana"/>
          <w:lang w:val="bg-BG"/>
        </w:rPr>
        <w:t xml:space="preserve"> мероприятия.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187.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5 549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осма категория, неполивна, собственост на „Ю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“ ЕООД, върху която е изграден обект: „Приемо-предавателна станция (ППС) SO1698”, поземлен имот с идентификатор 78611.2.224 (стар номер 002224) по КККР на с. Цървеняно, местност „РИДО“, община Кюстендил, област Кюстендил, при граници, посочени в приложените скица и влязъл в сила ПУП-ПЗ.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имота да заплати на основание § 2, ал. 2 от ДР на ЗОЗЗ двойния размер на таксата по чл. 6, т. 1 от тарифата в размер на 6 658,80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188.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4 801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осма категория, поливна, собственост на Г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А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„Масивна жилищна сграда” и за изграждането на обект: „Седем жилищни сгради“ поземлен с идентификатор 66202.3.108 по КККР на с. Семчиново, местност „КАМЕННА ПОЛЯНА“, община Септември, област Пазарджик, при граници, посочени в приложените скица и влязъл в сила ПУП – ПРЗ.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7 777,62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189.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652 кв. м земеделска земя, седма категория, неполивна, собственост на М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А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Ц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 xml:space="preserve"> и М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А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Ц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„Триетажна жилищна сграда с площ 122 кв. м“, поземлен имот с идентификатор 23234.341.67 по КККР на с. Драгиново, община Велинград, област Пазарджик, при граници, посочени в приложените скица и влязъл в сила ПУП – ПРЗ.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821,52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lastRenderedPageBreak/>
        <w:t>190.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3000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осма категория, поливна, собственост на Г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„Едноетажна сграда", поземлен имот с идентификатор 66202.3.106 по КККР на с. Семчиново, местност „Каменна поляна“, община Септември, област Пазарджик, при граници, посочени в приложените скици и влязъл в сила ПУП – ПРЗ.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4860,00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191.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2167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П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Е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К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„Жилищно строителство“, поземлен имот с идентификатор 63238.14.119 по КККР на с. Руен , местност „Свети Георги“, община Куклен, област Пловдив, при граници, посочени в приложените скица и влязъл в сила ПУП – ПРЗ.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5070,78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192.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1 387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 xml:space="preserve"> земеделска земя, от девета категория, неполивна, собственост на Е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Г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Я</w:t>
      </w:r>
      <w:r w:rsidR="00E2441E">
        <w:rPr>
          <w:rFonts w:ascii="Verdana" w:hAnsi="Verdana"/>
          <w:lang w:val="bg-BG"/>
        </w:rPr>
        <w:t xml:space="preserve">. </w:t>
      </w:r>
      <w:r w:rsidR="001A4E66" w:rsidRPr="005959F6">
        <w:rPr>
          <w:rFonts w:ascii="Verdana" w:hAnsi="Verdana"/>
          <w:lang w:val="bg-BG"/>
        </w:rPr>
        <w:t>и А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Г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А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 xml:space="preserve">, върху която е извършено строителство на: „Масивна жилищна сграда върху площ около 90 </w:t>
      </w:r>
      <w:proofErr w:type="spellStart"/>
      <w:r w:rsidR="001A4E66" w:rsidRPr="005959F6">
        <w:rPr>
          <w:rFonts w:ascii="Verdana" w:hAnsi="Verdana"/>
          <w:lang w:val="bg-BG"/>
        </w:rPr>
        <w:t>кв.м</w:t>
      </w:r>
      <w:proofErr w:type="spellEnd"/>
      <w:r w:rsidR="001A4E66" w:rsidRPr="005959F6">
        <w:rPr>
          <w:rFonts w:ascii="Verdana" w:hAnsi="Verdana"/>
          <w:lang w:val="bg-BG"/>
        </w:rPr>
        <w:t>” и върху, която ще се извърши изграждане на обект: „Жилищно строителство“, поземлен имот с идентификатор 40467.23.335 по КККР на гр. Куклен, местност „Кушла“, община Куклен, област Пловдив, при граници, посочени в приложената скица и одобрен ПУП-ПРЗ.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1 123,47</w:t>
      </w:r>
      <w:r w:rsidRPr="005959F6">
        <w:rPr>
          <w:rFonts w:ascii="Verdana" w:hAnsi="Verdana"/>
          <w:b/>
          <w:lang w:val="bg-BG"/>
        </w:rPr>
        <w:t xml:space="preserve"> </w:t>
      </w:r>
      <w:r w:rsidRPr="005959F6">
        <w:rPr>
          <w:rFonts w:ascii="Verdana" w:hAnsi="Verdana"/>
          <w:lang w:val="bg-BG"/>
        </w:rPr>
        <w:t>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1A4E66" w:rsidRPr="005959F6" w:rsidRDefault="00512D3D" w:rsidP="00736EB6">
      <w:pPr>
        <w:ind w:firstLine="700"/>
        <w:jc w:val="both"/>
        <w:rPr>
          <w:rFonts w:ascii="Verdana" w:hAnsi="Verdana"/>
          <w:lang w:val="bg-BG"/>
        </w:rPr>
      </w:pPr>
      <w:r w:rsidRPr="005959F6">
        <w:rPr>
          <w:rFonts w:ascii="Verdana" w:hAnsi="Verdana"/>
          <w:b/>
          <w:lang w:val="bg-BG"/>
        </w:rPr>
        <w:t>193.</w:t>
      </w:r>
      <w:r w:rsidR="001A4E66" w:rsidRPr="005959F6">
        <w:rPr>
          <w:rFonts w:ascii="Verdana" w:hAnsi="Verdana"/>
          <w:lang w:val="bg-BG"/>
        </w:rPr>
        <w:t xml:space="preserve"> Променя предназначението на 946 кв. м земеделска земя, пета категория, неполивна, собственост на В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В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 xml:space="preserve"> и В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Д</w:t>
      </w:r>
      <w:r w:rsidR="00E2441E">
        <w:rPr>
          <w:rFonts w:ascii="Verdana" w:hAnsi="Verdana"/>
          <w:lang w:val="bg-BG"/>
        </w:rPr>
        <w:t>.</w:t>
      </w:r>
      <w:r w:rsidR="001A4E66" w:rsidRPr="005959F6">
        <w:rPr>
          <w:rFonts w:ascii="Verdana" w:hAnsi="Verdana"/>
          <w:lang w:val="bg-BG"/>
        </w:rPr>
        <w:t>М</w:t>
      </w:r>
      <w:r w:rsidR="00E2441E">
        <w:rPr>
          <w:rFonts w:ascii="Verdana" w:hAnsi="Verdana"/>
          <w:lang w:val="bg-BG"/>
        </w:rPr>
        <w:t>.</w:t>
      </w:r>
      <w:bookmarkStart w:id="0" w:name="_GoBack"/>
      <w:bookmarkEnd w:id="0"/>
      <w:r w:rsidR="001A4E66" w:rsidRPr="005959F6">
        <w:rPr>
          <w:rFonts w:ascii="Verdana" w:hAnsi="Verdana"/>
          <w:lang w:val="bg-BG"/>
        </w:rPr>
        <w:t>, върху която е извършено строителство на обект: „Детски воден парк и обслужваща сграда” и върху която ще се извършва строителство на обект: „Автосервиз“, поземлен имот с идентификатор 68134.4325.244 по КККР на гр. София, местност „</w:t>
      </w:r>
      <w:proofErr w:type="spellStart"/>
      <w:r w:rsidR="001A4E66" w:rsidRPr="005959F6">
        <w:rPr>
          <w:rFonts w:ascii="Verdana" w:hAnsi="Verdana"/>
          <w:lang w:val="bg-BG"/>
        </w:rPr>
        <w:t>Полозище</w:t>
      </w:r>
      <w:proofErr w:type="spellEnd"/>
      <w:r w:rsidR="001A4E66" w:rsidRPr="005959F6">
        <w:rPr>
          <w:rFonts w:ascii="Verdana" w:hAnsi="Verdana"/>
          <w:lang w:val="bg-BG"/>
        </w:rPr>
        <w:t>“, район Овча купел, община Столична, област София град, при граници, посочени в приложените скица и влязъл в сила ПУП-ПРЗ на м. „</w:t>
      </w:r>
      <w:proofErr w:type="spellStart"/>
      <w:r w:rsidR="001A4E66" w:rsidRPr="005959F6">
        <w:rPr>
          <w:rFonts w:ascii="Verdana" w:hAnsi="Verdana"/>
          <w:lang w:val="bg-BG"/>
        </w:rPr>
        <w:t>Подлозище</w:t>
      </w:r>
      <w:proofErr w:type="spellEnd"/>
      <w:r w:rsidR="001A4E66" w:rsidRPr="005959F6">
        <w:rPr>
          <w:rFonts w:ascii="Verdana" w:hAnsi="Verdana"/>
          <w:lang w:val="bg-BG"/>
        </w:rPr>
        <w:t>“.</w:t>
      </w:r>
    </w:p>
    <w:p w:rsidR="00512D3D" w:rsidRPr="005959F6" w:rsidRDefault="001A4E66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таксата, определена по чл. 6, т. 1 от тарифата, в размер на 2 607,18 лева.</w:t>
      </w:r>
    </w:p>
    <w:p w:rsidR="00512D3D" w:rsidRPr="005959F6" w:rsidRDefault="00512D3D" w:rsidP="00736EB6">
      <w:pPr>
        <w:ind w:firstLine="700"/>
        <w:jc w:val="both"/>
        <w:rPr>
          <w:rFonts w:ascii="Verdana" w:hAnsi="Verdana"/>
          <w:b/>
          <w:lang w:val="bg-BG"/>
        </w:rPr>
      </w:pPr>
    </w:p>
    <w:p w:rsidR="002E416D" w:rsidRPr="005959F6" w:rsidRDefault="002E416D" w:rsidP="00736EB6">
      <w:pPr>
        <w:ind w:firstLine="700"/>
        <w:jc w:val="both"/>
        <w:rPr>
          <w:rFonts w:ascii="Verdana" w:hAnsi="Verdana"/>
          <w:b/>
          <w:lang w:val="bg-BG"/>
        </w:rPr>
      </w:pPr>
      <w:r w:rsidRPr="005959F6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5959F6" w:rsidRDefault="002E416D" w:rsidP="00736EB6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2E416D" w:rsidRPr="005959F6" w:rsidRDefault="002E416D" w:rsidP="00736EB6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5959F6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5959F6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5959F6">
        <w:rPr>
          <w:rFonts w:ascii="Verdana" w:hAnsi="Verdana" w:cs="Courier New CYR"/>
          <w:b/>
          <w:lang w:val="bg-BG"/>
        </w:rPr>
        <w:t xml:space="preserve"> кодекс в 14 /четиринадесет/ - дневен срок от съобщаването му пред съответния административен съд.</w:t>
      </w:r>
    </w:p>
    <w:sectPr w:rsidR="002E416D" w:rsidRPr="005959F6" w:rsidSect="002E0A07">
      <w:footerReference w:type="even" r:id="rId8"/>
      <w:footerReference w:type="default" r:id="rId9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C8" w:rsidRDefault="00A043C8">
      <w:r>
        <w:separator/>
      </w:r>
    </w:p>
  </w:endnote>
  <w:endnote w:type="continuationSeparator" w:id="0">
    <w:p w:rsidR="00A043C8" w:rsidRDefault="00A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C" w:rsidRDefault="0097146C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46C" w:rsidRDefault="0097146C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C" w:rsidRDefault="0097146C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41E">
      <w:rPr>
        <w:rStyle w:val="PageNumber"/>
        <w:noProof/>
      </w:rPr>
      <w:t>27</w:t>
    </w:r>
    <w:r>
      <w:rPr>
        <w:rStyle w:val="PageNumber"/>
      </w:rPr>
      <w:fldChar w:fldCharType="end"/>
    </w:r>
  </w:p>
  <w:p w:rsidR="0097146C" w:rsidRPr="00B936E0" w:rsidRDefault="0097146C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C8" w:rsidRDefault="00A043C8">
      <w:r>
        <w:separator/>
      </w:r>
    </w:p>
  </w:footnote>
  <w:footnote w:type="continuationSeparator" w:id="0">
    <w:p w:rsidR="00A043C8" w:rsidRDefault="00A0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698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565B8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422A"/>
    <w:rsid w:val="0015511B"/>
    <w:rsid w:val="00160A82"/>
    <w:rsid w:val="00161631"/>
    <w:rsid w:val="00161926"/>
    <w:rsid w:val="00161E4C"/>
    <w:rsid w:val="0016240C"/>
    <w:rsid w:val="00163805"/>
    <w:rsid w:val="00164281"/>
    <w:rsid w:val="00164A0A"/>
    <w:rsid w:val="00165EBB"/>
    <w:rsid w:val="00165F37"/>
    <w:rsid w:val="00166846"/>
    <w:rsid w:val="001702AB"/>
    <w:rsid w:val="0017103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4E66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222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38B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4EE9"/>
    <w:rsid w:val="002B6E61"/>
    <w:rsid w:val="002B7942"/>
    <w:rsid w:val="002C2B05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63FB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3EC3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1026"/>
    <w:rsid w:val="004C273A"/>
    <w:rsid w:val="004C32A9"/>
    <w:rsid w:val="004C4C56"/>
    <w:rsid w:val="004C53D8"/>
    <w:rsid w:val="004C5579"/>
    <w:rsid w:val="004C63D3"/>
    <w:rsid w:val="004C7A23"/>
    <w:rsid w:val="004D0479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2C3B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2D3D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584"/>
    <w:rsid w:val="00541A87"/>
    <w:rsid w:val="0054409A"/>
    <w:rsid w:val="005455A8"/>
    <w:rsid w:val="00545728"/>
    <w:rsid w:val="00546690"/>
    <w:rsid w:val="00547B98"/>
    <w:rsid w:val="005505A5"/>
    <w:rsid w:val="005511AB"/>
    <w:rsid w:val="005532B9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697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59F6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60AB"/>
    <w:rsid w:val="005B727A"/>
    <w:rsid w:val="005B7A27"/>
    <w:rsid w:val="005B7B46"/>
    <w:rsid w:val="005C0348"/>
    <w:rsid w:val="005C364C"/>
    <w:rsid w:val="005C5B76"/>
    <w:rsid w:val="005C5F10"/>
    <w:rsid w:val="005C62D3"/>
    <w:rsid w:val="005D07A1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27CA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26E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6EB6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10F6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64F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E7241"/>
    <w:rsid w:val="008F0671"/>
    <w:rsid w:val="008F1033"/>
    <w:rsid w:val="008F1136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6C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521"/>
    <w:rsid w:val="00997DB5"/>
    <w:rsid w:val="009A1179"/>
    <w:rsid w:val="009A1937"/>
    <w:rsid w:val="009A227A"/>
    <w:rsid w:val="009A2644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3C8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59D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A4D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4B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A7FA7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1A02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5C8B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6D73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3A0F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3A59"/>
    <w:rsid w:val="00C95D2E"/>
    <w:rsid w:val="00C96548"/>
    <w:rsid w:val="00C9695D"/>
    <w:rsid w:val="00CA0AE1"/>
    <w:rsid w:val="00CA0D73"/>
    <w:rsid w:val="00CA2561"/>
    <w:rsid w:val="00CA34DA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73E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41E"/>
    <w:rsid w:val="00E24ADB"/>
    <w:rsid w:val="00E24D3A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097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B5C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5A79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5CF8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A89DA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7EF2-8664-46A6-912F-32AAB797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16739</Words>
  <Characters>95415</Characters>
  <Application>Microsoft Office Word</Application>
  <DocSecurity>0</DocSecurity>
  <Lines>795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7</cp:revision>
  <cp:lastPrinted>2019-09-30T13:29:00Z</cp:lastPrinted>
  <dcterms:created xsi:type="dcterms:W3CDTF">2023-07-21T06:35:00Z</dcterms:created>
  <dcterms:modified xsi:type="dcterms:W3CDTF">2023-07-24T05:20:00Z</dcterms:modified>
</cp:coreProperties>
</file>