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49" w:rsidRPr="005973BD" w:rsidRDefault="00C07C49" w:rsidP="00C206CE">
      <w:pPr>
        <w:spacing w:line="276" w:lineRule="auto"/>
        <w:jc w:val="right"/>
        <w:rPr>
          <w:b/>
        </w:rPr>
      </w:pPr>
      <w:r w:rsidRPr="005973BD">
        <w:rPr>
          <w:b/>
        </w:rPr>
        <w:t>Приложение</w:t>
      </w:r>
      <w:r w:rsidRPr="005973BD">
        <w:rPr>
          <w:b/>
          <w:lang w:val="en-US"/>
        </w:rPr>
        <w:t xml:space="preserve"> </w:t>
      </w:r>
      <w:r w:rsidRPr="005973BD">
        <w:rPr>
          <w:b/>
        </w:rPr>
        <w:t>№</w:t>
      </w:r>
      <w:r w:rsidR="00030912">
        <w:rPr>
          <w:b/>
          <w:lang w:val="en-GB"/>
        </w:rPr>
        <w:t xml:space="preserve"> </w:t>
      </w:r>
      <w:r>
        <w:rPr>
          <w:b/>
        </w:rPr>
        <w:t>10</w:t>
      </w:r>
    </w:p>
    <w:p w:rsidR="00C07C49" w:rsidRPr="00A2541C" w:rsidRDefault="00C07C49" w:rsidP="00C206CE">
      <w:pPr>
        <w:tabs>
          <w:tab w:val="left" w:pos="720"/>
        </w:tabs>
        <w:spacing w:line="276" w:lineRule="auto"/>
        <w:jc w:val="both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  <w:r w:rsidRPr="00B5192F">
        <w:rPr>
          <w:b/>
        </w:rPr>
        <w:t xml:space="preserve">ДЕКЛАРАЦИЯ ПРИ </w:t>
      </w:r>
      <w:r>
        <w:rPr>
          <w:b/>
        </w:rPr>
        <w:t>ИСКАНЕ ЗА ПЛАЩАНЕ</w:t>
      </w:r>
    </w:p>
    <w:p w:rsidR="00C07C49" w:rsidRPr="00B5192F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:rsidR="00C07C49" w:rsidRPr="00B5192F" w:rsidRDefault="00C07C49" w:rsidP="00C206CE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1/ Подписаният ....................................................................................................................,</w:t>
      </w:r>
    </w:p>
    <w:p w:rsidR="00C07C49" w:rsidRPr="00C206CE" w:rsidRDefault="00C07C49" w:rsidP="00C206CE">
      <w:pPr>
        <w:spacing w:line="276" w:lineRule="auto"/>
        <w:ind w:left="2832" w:right="215" w:firstLine="708"/>
        <w:jc w:val="both"/>
        <w:rPr>
          <w:i/>
          <w:spacing w:val="-1"/>
          <w:sz w:val="20"/>
        </w:rPr>
      </w:pPr>
      <w:r w:rsidRPr="00C206CE">
        <w:rPr>
          <w:i/>
          <w:spacing w:val="-1"/>
          <w:sz w:val="20"/>
        </w:rPr>
        <w:t>(трите имена)</w:t>
      </w:r>
    </w:p>
    <w:p w:rsidR="00C07C49" w:rsidRPr="00B5192F" w:rsidRDefault="00C07C49" w:rsidP="00C206CE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206CE">
      <w:pPr>
        <w:spacing w:line="276" w:lineRule="auto"/>
        <w:ind w:right="215"/>
        <w:jc w:val="both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206CE">
      <w:pPr>
        <w:spacing w:line="276" w:lineRule="auto"/>
        <w:ind w:right="215"/>
        <w:jc w:val="both"/>
        <w:rPr>
          <w:spacing w:val="-1"/>
        </w:rPr>
      </w:pPr>
    </w:p>
    <w:p w:rsidR="00C07C49" w:rsidRPr="00B5192F" w:rsidRDefault="00C07C49" w:rsidP="00C206CE">
      <w:pPr>
        <w:spacing w:line="276" w:lineRule="auto"/>
        <w:ind w:right="215"/>
        <w:jc w:val="both"/>
        <w:rPr>
          <w:spacing w:val="-1"/>
        </w:rPr>
      </w:pPr>
      <w:r w:rsidRPr="00B5192F">
        <w:rPr>
          <w:spacing w:val="-1"/>
        </w:rPr>
        <w:t>на предприятието .................................................................................................................</w:t>
      </w:r>
    </w:p>
    <w:p w:rsidR="00C07C49" w:rsidRPr="00C206CE" w:rsidRDefault="00C07C49" w:rsidP="00C206CE">
      <w:pPr>
        <w:spacing w:line="276" w:lineRule="auto"/>
        <w:ind w:left="2832" w:right="215" w:firstLine="708"/>
        <w:jc w:val="both"/>
        <w:rPr>
          <w:i/>
          <w:spacing w:val="-1"/>
          <w:sz w:val="20"/>
        </w:rPr>
      </w:pPr>
      <w:r w:rsidRPr="00C206CE">
        <w:rPr>
          <w:i/>
          <w:spacing w:val="-1"/>
          <w:sz w:val="20"/>
        </w:rPr>
        <w:t>(наименование на дружеството)</w:t>
      </w:r>
    </w:p>
    <w:p w:rsidR="00C07C49" w:rsidRPr="00B5192F" w:rsidRDefault="00C07C49" w:rsidP="00C07C49">
      <w:pPr>
        <w:spacing w:line="276" w:lineRule="auto"/>
        <w:ind w:right="215"/>
        <w:jc w:val="both"/>
        <w:rPr>
          <w:bCs/>
          <w:color w:val="000000"/>
        </w:rPr>
      </w:pPr>
      <w:r w:rsidRPr="00B5192F">
        <w:t>с ЕИК</w:t>
      </w:r>
      <w:r w:rsidR="00030912">
        <w:rPr>
          <w:lang w:val="en-GB"/>
        </w:rPr>
        <w:t>/</w:t>
      </w:r>
      <w:r w:rsidR="00030912" w:rsidRPr="00030912">
        <w:rPr>
          <w:lang w:val="en-GB"/>
        </w:rPr>
        <w:t xml:space="preserve">БУЛСТАТ </w:t>
      </w:r>
      <w:r w:rsidRPr="00B5192F">
        <w:t xml:space="preserve"> …………………………………………, </w:t>
      </w:r>
      <w:r w:rsidR="00DA2E50">
        <w:t>КП</w:t>
      </w:r>
      <w:r w:rsidRPr="00B5192F">
        <w:t xml:space="preserve"> по </w:t>
      </w:r>
      <w:r w:rsidRPr="00B5192F">
        <w:rPr>
          <w:bCs/>
        </w:rPr>
        <w:t xml:space="preserve">процедура чрез подбор на предложения за изпълнение на инвестиции от крайни получатели </w:t>
      </w:r>
      <w:r w:rsidRPr="007E0A61">
        <w:rPr>
          <w:bCs/>
        </w:rPr>
        <w:t xml:space="preserve">№ </w:t>
      </w:r>
      <w:r w:rsidR="00E75CB8" w:rsidRPr="00FA7331">
        <w:rPr>
          <w:b/>
          <w:bCs/>
        </w:rPr>
        <w:t>BG-RRP-6.004</w:t>
      </w:r>
      <w:r w:rsidR="00E75CB8">
        <w:rPr>
          <w:b/>
          <w:bCs/>
        </w:rPr>
        <w:t xml:space="preserve"> </w:t>
      </w:r>
      <w:r w:rsidR="00E75CB8" w:rsidRPr="00C54573">
        <w:rPr>
          <w:b/>
          <w:bCs/>
        </w:rPr>
        <w:t xml:space="preserve">по направление </w:t>
      </w:r>
      <w:r w:rsidR="00E75CB8" w:rsidRPr="00C54573">
        <w:rPr>
          <w:b/>
          <w:bCs/>
          <w:iCs/>
        </w:rPr>
        <w:t>„Инвестиции в технологична и екологична модернизация“</w:t>
      </w:r>
      <w:r w:rsidRPr="00B5192F">
        <w:rPr>
          <w:bCs/>
        </w:rPr>
        <w:t>.</w:t>
      </w:r>
    </w:p>
    <w:p w:rsidR="00C07C49" w:rsidRPr="00C206CE" w:rsidRDefault="00C07C49" w:rsidP="00C206CE">
      <w:pPr>
        <w:tabs>
          <w:tab w:val="left" w:pos="720"/>
        </w:tabs>
        <w:spacing w:line="276" w:lineRule="auto"/>
        <w:jc w:val="both"/>
        <w:rPr>
          <w:b/>
        </w:rPr>
      </w:pPr>
    </w:p>
    <w:p w:rsidR="00C07C49" w:rsidRPr="00B5192F" w:rsidRDefault="00C07C49" w:rsidP="00C206CE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B5192F">
        <w:rPr>
          <w:rStyle w:val="spelle"/>
          <w:b/>
        </w:rPr>
        <w:t>Декларирам</w:t>
      </w:r>
      <w:r w:rsidRPr="00B5192F">
        <w:rPr>
          <w:b/>
        </w:rPr>
        <w:t xml:space="preserve">, </w:t>
      </w:r>
      <w:r w:rsidRPr="00B5192F">
        <w:rPr>
          <w:rStyle w:val="spelle"/>
          <w:b/>
        </w:rPr>
        <w:t>че</w:t>
      </w:r>
      <w:r w:rsidRPr="00B5192F">
        <w:rPr>
          <w:b/>
        </w:rPr>
        <w:t xml:space="preserve">: </w:t>
      </w:r>
    </w:p>
    <w:p w:rsidR="00C07C49" w:rsidRPr="00B5192F" w:rsidRDefault="00C07C49" w:rsidP="00C206CE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осъден/а с влязла в сила присъда за:</w:t>
      </w:r>
    </w:p>
    <w:p w:rsidR="00C07C49" w:rsidRPr="00B5192F" w:rsidRDefault="00C07C49" w:rsidP="00C206CE">
      <w:pPr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C07C49" w:rsidRPr="00B5192F" w:rsidRDefault="00C07C49" w:rsidP="00C206CE">
      <w:pPr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C07C49" w:rsidRPr="00B5192F" w:rsidRDefault="00C07C49" w:rsidP="00C206CE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налице конфликт на интереси във връзка с процедурата за предоставяне на средства, който не може да бъде отстранен;</w:t>
      </w:r>
    </w:p>
    <w:p w:rsidR="00C07C49" w:rsidRPr="00B5192F" w:rsidRDefault="00C07C49" w:rsidP="00C206CE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опитал да: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а) повлияя на вземането на решение от страна на </w:t>
      </w:r>
      <w:r w:rsidR="00BE78EF" w:rsidRPr="00BE78EF">
        <w:rPr>
          <w:rFonts w:eastAsia="Calibri"/>
        </w:rPr>
        <w:t>ДФ „Земеделие“</w:t>
      </w:r>
      <w:r w:rsidRPr="00B5192F">
        <w:rPr>
          <w:rFonts w:eastAsia="Calibri"/>
        </w:rPr>
        <w:t>, свързано с отстраняването, подбора или възлагането, включително чрез предоставяне на невярна или заблуждаваща информация, или;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B5192F">
        <w:t>предоставяне на средства</w:t>
      </w:r>
      <w:r w:rsidRPr="00B5192F">
        <w:rPr>
          <w:rFonts w:eastAsia="Calibri"/>
        </w:rPr>
        <w:t>.</w:t>
      </w:r>
    </w:p>
    <w:p w:rsidR="00C07C49" w:rsidRPr="00B5192F" w:rsidRDefault="00C07C49" w:rsidP="00C206CE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установено, че: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C07C49" w:rsidRPr="00B5192F" w:rsidRDefault="00C07C49" w:rsidP="00C206CE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По отношение на представлявания от мен кандидат са налице следните обстоятелства: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</w:t>
      </w:r>
      <w:r w:rsidRPr="00B5192F">
        <w:rPr>
          <w:rFonts w:eastAsia="Calibri"/>
          <w:lang w:val="x-none"/>
        </w:rPr>
        <w:lastRenderedPageBreak/>
        <w:t xml:space="preserve">компетентен орган, съгласно законодателството на държавата, в която кандидатът е установен;    </w:t>
      </w:r>
    </w:p>
    <w:p w:rsidR="00C07C49" w:rsidRPr="00C206CE" w:rsidRDefault="00C07C49" w:rsidP="00C206CE">
      <w:pPr>
        <w:spacing w:line="276" w:lineRule="auto"/>
        <w:jc w:val="both"/>
        <w:rPr>
          <w:rFonts w:eastAsia="Calibri"/>
        </w:rPr>
      </w:pPr>
      <w:r w:rsidRPr="00C206CE">
        <w:rPr>
          <w:rFonts w:eastAsia="Calibri"/>
          <w:lang w:val="en-GB"/>
        </w:rPr>
        <w:t>-</w:t>
      </w:r>
      <w:r w:rsidR="00BE78EF">
        <w:rPr>
          <w:rFonts w:eastAsia="Calibri"/>
          <w:lang w:val="en-GB"/>
        </w:rPr>
        <w:tab/>
      </w:r>
      <w:r w:rsidRPr="00B5192F">
        <w:rPr>
          <w:rFonts w:eastAsia="Calibri"/>
          <w:lang w:val="x-none"/>
        </w:rPr>
        <w:t xml:space="preserve">Не е обявен в несъстоятелност; 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производство по несъстоятелност; 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процедура по ликвидация; 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преустановил дейността си; </w:t>
      </w:r>
    </w:p>
    <w:p w:rsidR="00C07C49" w:rsidRPr="00B5192F" w:rsidRDefault="00C07C49" w:rsidP="00C206CE">
      <w:pPr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C07C49" w:rsidRPr="00B5192F" w:rsidRDefault="00C07C49" w:rsidP="00C206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C07C49" w:rsidRPr="00B5192F" w:rsidRDefault="00C07C49" w:rsidP="00C206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C07C49" w:rsidRPr="00817A97" w:rsidRDefault="00BE78EF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i/>
          <w:lang w:val="x-none"/>
        </w:rPr>
      </w:pPr>
      <w:r w:rsidRPr="00BE78EF">
        <w:rPr>
          <w:rFonts w:eastAsia="Calibri"/>
          <w:lang w:val="x-none"/>
        </w:rPr>
        <w:t>-</w:t>
      </w:r>
      <w:r w:rsidRPr="00BE78EF">
        <w:rPr>
          <w:rFonts w:eastAsia="Calibri"/>
          <w:lang w:val="x-none"/>
        </w:rPr>
        <w:tab/>
        <w:t>Няма публични</w:t>
      </w:r>
      <w:r w:rsidR="00C07C49" w:rsidRPr="00B5192F">
        <w:rPr>
          <w:rFonts w:eastAsia="Calibri"/>
          <w:lang w:val="x-none"/>
        </w:rPr>
        <w:t xml:space="preserve"> задължения </w:t>
      </w:r>
      <w:r w:rsidRPr="00BE78EF">
        <w:rPr>
          <w:rFonts w:eastAsia="Calibri"/>
          <w:lang w:val="x-none"/>
        </w:rPr>
        <w:t xml:space="preserve">по чл. </w:t>
      </w:r>
      <w:r w:rsidR="00C07C49" w:rsidRPr="00B5192F">
        <w:rPr>
          <w:rFonts w:eastAsia="Calibri"/>
          <w:lang w:val="x-none"/>
        </w:rPr>
        <w:t xml:space="preserve">162, ал. 2, т. </w:t>
      </w:r>
      <w:r w:rsidRPr="00BE78EF">
        <w:rPr>
          <w:rFonts w:eastAsia="Calibri"/>
          <w:lang w:val="x-none"/>
        </w:rPr>
        <w:t>1 (</w:t>
      </w:r>
      <w:r w:rsidR="00C07C49" w:rsidRPr="00B5192F">
        <w:rPr>
          <w:rFonts w:eastAsia="Calibri"/>
          <w:lang w:val="x-none"/>
        </w:rPr>
        <w:t>за данъци и задължителни осигурителни вноски</w:t>
      </w:r>
      <w:r w:rsidRPr="00BE78EF">
        <w:rPr>
          <w:rFonts w:eastAsia="Calibri"/>
          <w:lang w:val="x-none"/>
        </w:rPr>
        <w:t xml:space="preserve">) и т. 8 </w:t>
      </w:r>
      <w:r w:rsidR="00C07C49" w:rsidRPr="00B5192F">
        <w:rPr>
          <w:rFonts w:eastAsia="Calibri"/>
          <w:lang w:val="x-none"/>
        </w:rPr>
        <w:t xml:space="preserve"> от Данъчно-осигурителния процесуален кодекс</w:t>
      </w:r>
      <w:r w:rsidRPr="00BE78EF">
        <w:rPr>
          <w:rFonts w:eastAsia="Calibri"/>
          <w:lang w:val="x-none"/>
        </w:rPr>
        <w:t>,</w:t>
      </w:r>
      <w:r w:rsidR="00C07C49" w:rsidRPr="00B5192F">
        <w:rPr>
          <w:rFonts w:eastAsia="Calibri"/>
          <w:lang w:val="x-none"/>
        </w:rPr>
        <w:t xml:space="preserve"> и лихвите по тях, към държавата или към общината по седалището на кандидата</w:t>
      </w:r>
      <w:r w:rsidRPr="00BE78EF">
        <w:rPr>
          <w:rFonts w:eastAsia="Calibri"/>
          <w:lang w:val="x-none"/>
        </w:rPr>
        <w:t xml:space="preserve"> или и Столична община</w:t>
      </w:r>
      <w:r w:rsidR="00C07C49" w:rsidRPr="00B5192F">
        <w:rPr>
          <w:rFonts w:eastAsia="Calibri"/>
          <w:lang w:val="x-none"/>
        </w:rPr>
        <w:t xml:space="preserve">, или аналогични задължения съгласно законодателството на държавата, в която кандидатът </w:t>
      </w:r>
      <w:r w:rsidRPr="00BE78EF">
        <w:rPr>
          <w:rFonts w:eastAsia="Calibri"/>
          <w:lang w:val="x-none"/>
        </w:rPr>
        <w:t xml:space="preserve">или участникът </w:t>
      </w:r>
      <w:r w:rsidR="00C07C49" w:rsidRPr="00B5192F">
        <w:rPr>
          <w:rFonts w:eastAsia="Calibri"/>
          <w:lang w:val="x-none"/>
        </w:rPr>
        <w:t>е установен</w:t>
      </w:r>
      <w:r w:rsidRPr="00BE78EF">
        <w:rPr>
          <w:rFonts w:eastAsia="Calibri"/>
          <w:lang w:val="x-none"/>
        </w:rPr>
        <w:t xml:space="preserve">, доказани с влязъл в сила акт на компетентен </w:t>
      </w:r>
      <w:r w:rsidR="00C07C49" w:rsidRPr="00817A97">
        <w:rPr>
          <w:rFonts w:eastAsia="Calibri"/>
          <w:b/>
          <w:i/>
          <w:lang w:val="x-none"/>
        </w:rPr>
        <w:t>или</w:t>
      </w:r>
    </w:p>
    <w:p w:rsidR="00C07C49" w:rsidRPr="00C206CE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i/>
          <w:lang w:val="x-none"/>
        </w:rPr>
      </w:pPr>
      <w:r w:rsidRPr="00B5192F">
        <w:rPr>
          <w:rFonts w:eastAsia="Calibri"/>
          <w:lang w:val="x-none"/>
        </w:rPr>
        <w:t xml:space="preserve">е допуснато разсрочване, отсрочване </w:t>
      </w:r>
      <w:r w:rsidR="00BE78EF" w:rsidRPr="00BE78EF">
        <w:rPr>
          <w:rFonts w:eastAsia="Calibri"/>
          <w:lang w:val="x-none"/>
        </w:rPr>
        <w:t>и</w:t>
      </w:r>
      <w:r w:rsidRPr="00B5192F">
        <w:rPr>
          <w:rFonts w:eastAsia="Calibri"/>
          <w:lang w:val="x-none"/>
        </w:rPr>
        <w:t xml:space="preserve"> обезпечение на задълженията</w:t>
      </w:r>
      <w:r w:rsidR="00817A97">
        <w:rPr>
          <w:rFonts w:eastAsia="Calibri"/>
          <w:lang w:val="en-GB"/>
        </w:rPr>
        <w:t xml:space="preserve"> </w:t>
      </w:r>
      <w:r w:rsidRPr="00C206CE">
        <w:rPr>
          <w:rFonts w:eastAsia="Calibri"/>
          <w:b/>
          <w:i/>
          <w:lang w:val="x-none"/>
        </w:rPr>
        <w:t>или</w:t>
      </w:r>
    </w:p>
    <w:p w:rsidR="00C07C49" w:rsidRPr="00B5192F" w:rsidRDefault="00C07C49" w:rsidP="00C206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размерът на неплатените дължими данъци или социалноосигурителни вноски е </w:t>
      </w:r>
      <w:r w:rsidR="00BE78EF" w:rsidRPr="00BE78EF">
        <w:rPr>
          <w:rFonts w:eastAsia="Calibri"/>
          <w:lang w:val="x-none"/>
        </w:rPr>
        <w:t>до</w:t>
      </w:r>
      <w:r w:rsidRPr="00B5192F">
        <w:rPr>
          <w:rFonts w:eastAsia="Calibri"/>
          <w:lang w:val="x-none"/>
        </w:rPr>
        <w:t xml:space="preserve"> 1 на сто от сумата на годишния общ оборот </w:t>
      </w:r>
      <w:r w:rsidR="00BE78EF" w:rsidRPr="00BE78EF">
        <w:rPr>
          <w:rFonts w:eastAsia="Calibri"/>
          <w:lang w:val="x-none"/>
        </w:rPr>
        <w:t xml:space="preserve">от икономическата им дейност </w:t>
      </w:r>
      <w:r w:rsidRPr="00B5192F">
        <w:rPr>
          <w:rFonts w:eastAsia="Calibri"/>
          <w:lang w:val="x-none"/>
        </w:rPr>
        <w:t xml:space="preserve">за последната приключена финансова година, но не повече от 50 000 </w:t>
      </w:r>
      <w:r w:rsidR="00BE78EF" w:rsidRPr="00BE78EF">
        <w:rPr>
          <w:rFonts w:eastAsia="Calibri"/>
          <w:lang w:val="x-none"/>
        </w:rPr>
        <w:t>лева;</w:t>
      </w:r>
    </w:p>
    <w:p w:rsidR="00C07C49" w:rsidRPr="00B5192F" w:rsidRDefault="00C07C49" w:rsidP="00C206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e изпадал в неизпълнение на решение на Европейската комисия по смисъла на чл. 44 от Закона за държавните помощи;</w:t>
      </w:r>
    </w:p>
    <w:p w:rsidR="00C07C49" w:rsidRPr="00B5192F" w:rsidRDefault="00C07C49" w:rsidP="00C206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B5192F">
        <w:rPr>
          <w:rFonts w:eastAsia="Calibri"/>
        </w:rPr>
        <w:t xml:space="preserve">НЕ </w:t>
      </w:r>
      <w:r w:rsidRPr="00B5192F">
        <w:rPr>
          <w:rFonts w:eastAsia="Calibri"/>
          <w:lang w:val="x-none"/>
        </w:rPr>
        <w:t xml:space="preserve">е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</w:t>
      </w:r>
      <w:r w:rsidR="00BE78EF" w:rsidRPr="00BE78EF">
        <w:rPr>
          <w:rFonts w:eastAsia="Calibri"/>
          <w:lang w:val="x-none"/>
        </w:rPr>
        <w:t>министъра на земеделието и храните и изпълнителния директор на ДФ „Земеделие“</w:t>
      </w:r>
      <w:r w:rsidRPr="00B5192F">
        <w:rPr>
          <w:rFonts w:eastAsia="Calibri"/>
          <w:lang w:val="x-none"/>
        </w:rPr>
        <w:t>.</w:t>
      </w:r>
    </w:p>
    <w:p w:rsidR="00C07C49" w:rsidRDefault="00C07C49" w:rsidP="00C206CE">
      <w:pPr>
        <w:tabs>
          <w:tab w:val="left" w:pos="720"/>
        </w:tabs>
        <w:spacing w:line="276" w:lineRule="auto"/>
        <w:jc w:val="both"/>
        <w:rPr>
          <w:b/>
        </w:rPr>
      </w:pPr>
    </w:p>
    <w:p w:rsidR="00C07C49" w:rsidRPr="00A2541C" w:rsidRDefault="00C07C49" w:rsidP="00C206CE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41C">
        <w:rPr>
          <w:b/>
        </w:rPr>
        <w:t>Подпис:</w:t>
      </w:r>
      <w:r>
        <w:rPr>
          <w:b/>
        </w:rPr>
        <w:t>……………..</w:t>
      </w:r>
    </w:p>
    <w:p w:rsidR="00C07C49" w:rsidRPr="00E572D5" w:rsidRDefault="00C07C49" w:rsidP="00C07C49">
      <w:pPr>
        <w:tabs>
          <w:tab w:val="left" w:pos="720"/>
        </w:tabs>
        <w:ind w:left="3545"/>
        <w:jc w:val="both"/>
      </w:pPr>
      <w:r>
        <w:tab/>
      </w:r>
      <w:r>
        <w:tab/>
      </w:r>
      <w:r>
        <w:tab/>
        <w:t xml:space="preserve">  </w:t>
      </w:r>
      <w:r w:rsidR="00C206CE">
        <w:pict w14:anchorId="6CB8CD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.5pt;height:66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bookmarkStart w:id="0" w:name="_GoBack"/>
      <w:bookmarkEnd w:id="0"/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D25530" w:rsidRDefault="00D25530" w:rsidP="00C206CE">
      <w:pPr>
        <w:tabs>
          <w:tab w:val="left" w:pos="720"/>
        </w:tabs>
        <w:spacing w:line="276" w:lineRule="auto"/>
        <w:ind w:left="3545"/>
        <w:jc w:val="both"/>
      </w:pPr>
    </w:p>
    <w:sectPr w:rsidR="00D255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8BC" w:rsidRDefault="003118BC" w:rsidP="00C07C49">
      <w:r>
        <w:separator/>
      </w:r>
    </w:p>
  </w:endnote>
  <w:endnote w:type="continuationSeparator" w:id="0">
    <w:p w:rsidR="003118BC" w:rsidRDefault="003118BC" w:rsidP="00C07C49">
      <w:r>
        <w:continuationSeparator/>
      </w:r>
    </w:p>
  </w:endnote>
  <w:endnote w:type="continuationNotice" w:id="1">
    <w:p w:rsidR="003118BC" w:rsidRDefault="00311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8BC" w:rsidRDefault="003118BC" w:rsidP="00C07C49">
      <w:r>
        <w:separator/>
      </w:r>
    </w:p>
  </w:footnote>
  <w:footnote w:type="continuationSeparator" w:id="0">
    <w:p w:rsidR="003118BC" w:rsidRDefault="003118BC" w:rsidP="00C07C49">
      <w:r>
        <w:continuationSeparator/>
      </w:r>
    </w:p>
  </w:footnote>
  <w:footnote w:type="continuationNotice" w:id="1">
    <w:p w:rsidR="003118BC" w:rsidRDefault="00311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Pr="00BC5A12" w:rsidRDefault="00647C93" w:rsidP="00DA2E50">
    <w:pPr>
      <w:jc w:val="center"/>
      <w:rPr>
        <w:rFonts w:eastAsia="Calibri"/>
        <w:noProof/>
      </w:rPr>
    </w:pPr>
    <w:r>
      <w:rPr>
        <w:noProof/>
      </w:rPr>
      <w:drawing>
        <wp:inline distT="0" distB="0" distL="0" distR="0" wp14:anchorId="305278F0" wp14:editId="66F6602F">
          <wp:extent cx="5753100" cy="5715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2E50" w:rsidRDefault="00DA2E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9"/>
    <w:rsid w:val="00030912"/>
    <w:rsid w:val="00113674"/>
    <w:rsid w:val="003118BC"/>
    <w:rsid w:val="00376F2C"/>
    <w:rsid w:val="005703C0"/>
    <w:rsid w:val="00647C93"/>
    <w:rsid w:val="007B12B4"/>
    <w:rsid w:val="00817A97"/>
    <w:rsid w:val="009F2347"/>
    <w:rsid w:val="00A311BB"/>
    <w:rsid w:val="00AD4BFA"/>
    <w:rsid w:val="00B709CF"/>
    <w:rsid w:val="00BE78EF"/>
    <w:rsid w:val="00C0460E"/>
    <w:rsid w:val="00C07C49"/>
    <w:rsid w:val="00C206CE"/>
    <w:rsid w:val="00C962C8"/>
    <w:rsid w:val="00D25530"/>
    <w:rsid w:val="00DA2E50"/>
    <w:rsid w:val="00DC6968"/>
    <w:rsid w:val="00DC7F8D"/>
    <w:rsid w:val="00DF2A63"/>
    <w:rsid w:val="00E75CB8"/>
    <w:rsid w:val="00F46CB5"/>
    <w:rsid w:val="00F7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A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A9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Milen M. Krastev</cp:lastModifiedBy>
  <cp:revision>3</cp:revision>
  <dcterms:created xsi:type="dcterms:W3CDTF">2023-07-14T07:14:00Z</dcterms:created>
  <dcterms:modified xsi:type="dcterms:W3CDTF">2023-07-24T10:30:00Z</dcterms:modified>
</cp:coreProperties>
</file>