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0C5381" w14:textId="77777777" w:rsidR="003C7F32" w:rsidRPr="006B3FBE" w:rsidRDefault="003C7F32" w:rsidP="00CE6742">
      <w:pPr>
        <w:ind w:left="10348" w:hanging="850"/>
        <w:rPr>
          <w:b/>
        </w:rPr>
      </w:pPr>
      <w:r w:rsidRPr="006B3FBE">
        <w:rPr>
          <w:b/>
        </w:rPr>
        <w:t>Утвърдил:</w:t>
      </w:r>
    </w:p>
    <w:p w14:paraId="2AEC5242" w14:textId="77777777" w:rsidR="003C7F32" w:rsidRPr="006B3FBE" w:rsidRDefault="003C7F32" w:rsidP="00CE6742">
      <w:pPr>
        <w:ind w:left="10348" w:hanging="850"/>
        <w:rPr>
          <w:b/>
        </w:rPr>
      </w:pPr>
      <w:r w:rsidRPr="006B3FBE">
        <w:rPr>
          <w:b/>
        </w:rPr>
        <w:t>___________________________________________</w:t>
      </w:r>
    </w:p>
    <w:p w14:paraId="66386F7C" w14:textId="7B83FA2F" w:rsidR="001D43E0" w:rsidRPr="006B3FBE" w:rsidRDefault="00270F8C" w:rsidP="00CE6742">
      <w:pPr>
        <w:ind w:left="9498" w:right="537"/>
        <w:rPr>
          <w:b/>
        </w:rPr>
      </w:pPr>
      <w:r>
        <w:rPr>
          <w:b/>
        </w:rPr>
        <w:t>КИРИЛ ВЪТЕВ</w:t>
      </w:r>
    </w:p>
    <w:p w14:paraId="015AFFAE" w14:textId="668FB569" w:rsidR="003C7F32" w:rsidRPr="006B3FBE" w:rsidRDefault="001D43E0" w:rsidP="00CE6742">
      <w:pPr>
        <w:ind w:left="9498" w:right="537"/>
      </w:pPr>
      <w:r w:rsidRPr="006B3FBE">
        <w:t>МИНИСТЪР НА ЗЕМЕДЕЛИЕТО</w:t>
      </w:r>
      <w:r w:rsidR="00270F8C">
        <w:t xml:space="preserve"> И ХРАНИТЕ</w:t>
      </w:r>
      <w:r w:rsidRPr="006B3FBE">
        <w:t xml:space="preserve"> И РЪКОВОДИТЕЛ НА СТРУКТУРА ЗА НАБЛЮДЕНИЕ И ДОКЛАДВАНЕ ЗА ИНВЕСТИЦИЯ C6.I1 „ФОНД ЗА НАСЪРЧАВАНЕ НА ТЕХНОЛОГИЧНИЯ И ЕКОЛОГИЧЕН ПРЕХОД НА СЕЛСКОТО СТОПАНСТВО“</w:t>
      </w:r>
    </w:p>
    <w:tbl>
      <w:tblPr>
        <w:tblStyle w:val="TableGrid"/>
        <w:tblW w:w="5105" w:type="pct"/>
        <w:tblInd w:w="-318" w:type="dxa"/>
        <w:tblLook w:val="04A0" w:firstRow="1" w:lastRow="0" w:firstColumn="1" w:lastColumn="0" w:noHBand="0" w:noVBand="1"/>
      </w:tblPr>
      <w:tblGrid>
        <w:gridCol w:w="15765"/>
      </w:tblGrid>
      <w:tr w:rsidR="003C7F32" w:rsidRPr="006B3FBE" w14:paraId="0D987C0B" w14:textId="77777777" w:rsidTr="00CB652A">
        <w:tc>
          <w:tcPr>
            <w:tcW w:w="5000" w:type="pct"/>
            <w:shd w:val="clear" w:color="auto" w:fill="D6E3BC" w:themeFill="accent3" w:themeFillTint="66"/>
          </w:tcPr>
          <w:p w14:paraId="1B0F76F4" w14:textId="77777777" w:rsidR="003C7F32" w:rsidRPr="006B3FBE" w:rsidRDefault="003C7F32" w:rsidP="00A35350">
            <w:pPr>
              <w:spacing w:line="276" w:lineRule="auto"/>
              <w:jc w:val="center"/>
              <w:rPr>
                <w:b/>
              </w:rPr>
            </w:pPr>
          </w:p>
          <w:p w14:paraId="3B531FB8" w14:textId="246BB7FB" w:rsidR="003C7F32" w:rsidRPr="006B3FBE" w:rsidRDefault="003C7F32" w:rsidP="00A35350">
            <w:pPr>
              <w:spacing w:line="276" w:lineRule="auto"/>
              <w:jc w:val="center"/>
              <w:rPr>
                <w:b/>
              </w:rPr>
            </w:pPr>
            <w:r w:rsidRPr="006B3FBE">
              <w:rPr>
                <w:b/>
              </w:rPr>
              <w:t xml:space="preserve">Таблица за направените предложения и възражения в процеса на обществено обсъждане на проект на </w:t>
            </w:r>
            <w:r w:rsidR="00770378" w:rsidRPr="006B3FBE">
              <w:rPr>
                <w:b/>
              </w:rPr>
              <w:t>насоки</w:t>
            </w:r>
            <w:r w:rsidRPr="006B3FBE">
              <w:rPr>
                <w:b/>
              </w:rPr>
              <w:t xml:space="preserve"> за кандидатстване за процедура </w:t>
            </w:r>
            <w:r w:rsidR="000D004B" w:rsidRPr="006B3FBE">
              <w:rPr>
                <w:b/>
              </w:rPr>
              <w:t xml:space="preserve">№ </w:t>
            </w:r>
            <w:r w:rsidR="00B7039C" w:rsidRPr="006B3FBE">
              <w:rPr>
                <w:b/>
              </w:rPr>
              <w:t>BG-RRP-6.004 „Инвестиции в технологична и екологична модернизация“</w:t>
            </w:r>
            <w:r w:rsidR="000D004B" w:rsidRPr="006B3FBE">
              <w:rPr>
                <w:b/>
              </w:rPr>
              <w:t xml:space="preserve"> от </w:t>
            </w:r>
            <w:r w:rsidR="00B7039C" w:rsidRPr="006B3FBE">
              <w:rPr>
                <w:b/>
              </w:rPr>
              <w:t>инвестиция C6.I1 „Фонд за насърчаване на технологичния и екологичен преход на селското стопанство“, компонент „Устойчиво селско стопанство“ от Национален план за възстановяване и устойчивост (НПВУ)</w:t>
            </w:r>
          </w:p>
          <w:p w14:paraId="7EF4BA35" w14:textId="77777777" w:rsidR="003C7F32" w:rsidRPr="006B3FBE" w:rsidRDefault="003C7F32" w:rsidP="00A35350">
            <w:pPr>
              <w:spacing w:line="276" w:lineRule="auto"/>
              <w:jc w:val="center"/>
            </w:pPr>
          </w:p>
        </w:tc>
      </w:tr>
    </w:tbl>
    <w:p w14:paraId="2DDB5DFB" w14:textId="77777777" w:rsidR="00DE7826" w:rsidRPr="006B3FBE" w:rsidRDefault="00DE7826"/>
    <w:tbl>
      <w:tblPr>
        <w:tblStyle w:val="TableGrid"/>
        <w:tblW w:w="15770" w:type="dxa"/>
        <w:tblInd w:w="-318" w:type="dxa"/>
        <w:tblLook w:val="04A0" w:firstRow="1" w:lastRow="0" w:firstColumn="1" w:lastColumn="0" w:noHBand="0" w:noVBand="1"/>
      </w:tblPr>
      <w:tblGrid>
        <w:gridCol w:w="505"/>
        <w:gridCol w:w="1971"/>
        <w:gridCol w:w="1358"/>
        <w:gridCol w:w="91"/>
        <w:gridCol w:w="5978"/>
        <w:gridCol w:w="5571"/>
        <w:gridCol w:w="296"/>
      </w:tblGrid>
      <w:tr w:rsidR="00CE6742" w:rsidRPr="00A35380" w14:paraId="7874319E" w14:textId="77777777" w:rsidTr="00E55D95">
        <w:trPr>
          <w:gridAfter w:val="1"/>
          <w:wAfter w:w="296" w:type="dxa"/>
        </w:trPr>
        <w:tc>
          <w:tcPr>
            <w:tcW w:w="505" w:type="dxa"/>
            <w:vAlign w:val="center"/>
          </w:tcPr>
          <w:p w14:paraId="53B13190" w14:textId="77777777" w:rsidR="00DE7826" w:rsidRPr="00A35380" w:rsidRDefault="00DE7826" w:rsidP="00FA4C56">
            <w:pPr>
              <w:jc w:val="center"/>
              <w:rPr>
                <w:b/>
                <w:sz w:val="20"/>
                <w:szCs w:val="20"/>
              </w:rPr>
            </w:pPr>
            <w:r w:rsidRPr="00A35380">
              <w:rPr>
                <w:b/>
                <w:sz w:val="20"/>
                <w:szCs w:val="20"/>
              </w:rPr>
              <w:t>№</w:t>
            </w:r>
          </w:p>
        </w:tc>
        <w:tc>
          <w:tcPr>
            <w:tcW w:w="1971" w:type="dxa"/>
            <w:vAlign w:val="center"/>
          </w:tcPr>
          <w:p w14:paraId="4FC730D0" w14:textId="77777777" w:rsidR="00DE7826" w:rsidRPr="00A35380" w:rsidRDefault="00DE7826" w:rsidP="00FA4C56">
            <w:pPr>
              <w:jc w:val="center"/>
              <w:rPr>
                <w:b/>
                <w:sz w:val="20"/>
                <w:szCs w:val="20"/>
              </w:rPr>
            </w:pPr>
            <w:r w:rsidRPr="00A35380">
              <w:rPr>
                <w:b/>
                <w:sz w:val="20"/>
                <w:szCs w:val="20"/>
              </w:rPr>
              <w:t>Данни на подателя</w:t>
            </w:r>
          </w:p>
        </w:tc>
        <w:tc>
          <w:tcPr>
            <w:tcW w:w="1358" w:type="dxa"/>
            <w:vAlign w:val="center"/>
          </w:tcPr>
          <w:p w14:paraId="27A86AB0" w14:textId="77777777" w:rsidR="00DE7826" w:rsidRPr="00A35380" w:rsidRDefault="00DE7826" w:rsidP="00FA4C56">
            <w:pPr>
              <w:jc w:val="center"/>
              <w:rPr>
                <w:b/>
                <w:sz w:val="20"/>
                <w:szCs w:val="20"/>
              </w:rPr>
            </w:pPr>
            <w:r w:rsidRPr="00A35380">
              <w:rPr>
                <w:b/>
                <w:sz w:val="20"/>
                <w:szCs w:val="20"/>
              </w:rPr>
              <w:t>Дата на получаване</w:t>
            </w:r>
          </w:p>
        </w:tc>
        <w:tc>
          <w:tcPr>
            <w:tcW w:w="6069" w:type="dxa"/>
            <w:gridSpan w:val="2"/>
            <w:vAlign w:val="center"/>
          </w:tcPr>
          <w:p w14:paraId="0311B496" w14:textId="77777777" w:rsidR="00DE7826" w:rsidRPr="00A35380" w:rsidRDefault="00DE7826" w:rsidP="00FA4C56">
            <w:pPr>
              <w:jc w:val="center"/>
              <w:rPr>
                <w:b/>
                <w:sz w:val="20"/>
                <w:szCs w:val="20"/>
              </w:rPr>
            </w:pPr>
            <w:r w:rsidRPr="00A35380">
              <w:rPr>
                <w:b/>
                <w:sz w:val="20"/>
                <w:szCs w:val="20"/>
              </w:rPr>
              <w:t>Коментар/Предложение</w:t>
            </w:r>
          </w:p>
        </w:tc>
        <w:tc>
          <w:tcPr>
            <w:tcW w:w="5571" w:type="dxa"/>
            <w:vAlign w:val="center"/>
          </w:tcPr>
          <w:p w14:paraId="59499F61" w14:textId="26C905FA" w:rsidR="00DE7826" w:rsidRPr="00A35380" w:rsidRDefault="00DE7826" w:rsidP="00FA4C56">
            <w:pPr>
              <w:jc w:val="center"/>
              <w:rPr>
                <w:b/>
                <w:sz w:val="20"/>
                <w:szCs w:val="20"/>
              </w:rPr>
            </w:pPr>
            <w:r w:rsidRPr="00A35380">
              <w:rPr>
                <w:b/>
                <w:sz w:val="20"/>
                <w:szCs w:val="20"/>
              </w:rPr>
              <w:t xml:space="preserve">Становище на </w:t>
            </w:r>
            <w:r w:rsidR="001D43E0" w:rsidRPr="00A35380">
              <w:rPr>
                <w:b/>
                <w:sz w:val="20"/>
                <w:szCs w:val="20"/>
              </w:rPr>
              <w:t>СНД</w:t>
            </w:r>
          </w:p>
        </w:tc>
      </w:tr>
      <w:tr w:rsidR="00E55D95" w:rsidRPr="00A35380" w14:paraId="5B51FED5" w14:textId="77777777" w:rsidTr="00E55D95">
        <w:trPr>
          <w:gridAfter w:val="1"/>
          <w:wAfter w:w="296" w:type="dxa"/>
          <w:trHeight w:val="575"/>
        </w:trPr>
        <w:tc>
          <w:tcPr>
            <w:tcW w:w="15474" w:type="dxa"/>
            <w:gridSpan w:val="6"/>
            <w:shd w:val="clear" w:color="auto" w:fill="FFFF00"/>
            <w:vAlign w:val="center"/>
          </w:tcPr>
          <w:p w14:paraId="023F8EB2" w14:textId="71F2A123" w:rsidR="00E55D95" w:rsidRPr="00E55D95" w:rsidRDefault="00E55D95" w:rsidP="00E55D95">
            <w:pPr>
              <w:rPr>
                <w:b/>
                <w:sz w:val="20"/>
                <w:szCs w:val="20"/>
              </w:rPr>
            </w:pPr>
            <w:r>
              <w:rPr>
                <w:b/>
                <w:sz w:val="20"/>
                <w:szCs w:val="20"/>
              </w:rPr>
              <w:t xml:space="preserve">Коментари от обществено обсъждане, проведено в периода </w:t>
            </w:r>
            <w:r w:rsidRPr="00E55D95">
              <w:rPr>
                <w:b/>
                <w:sz w:val="20"/>
                <w:szCs w:val="20"/>
              </w:rPr>
              <w:t>05.04.2023</w:t>
            </w:r>
            <w:r>
              <w:rPr>
                <w:b/>
                <w:sz w:val="20"/>
                <w:szCs w:val="20"/>
              </w:rPr>
              <w:t xml:space="preserve"> г. - </w:t>
            </w:r>
            <w:r w:rsidRPr="00E55D95">
              <w:rPr>
                <w:b/>
                <w:sz w:val="20"/>
                <w:szCs w:val="20"/>
              </w:rPr>
              <w:t>05.0</w:t>
            </w:r>
            <w:r>
              <w:rPr>
                <w:b/>
                <w:sz w:val="20"/>
                <w:szCs w:val="20"/>
              </w:rPr>
              <w:t>5</w:t>
            </w:r>
            <w:r w:rsidRPr="00E55D95">
              <w:rPr>
                <w:b/>
                <w:sz w:val="20"/>
                <w:szCs w:val="20"/>
              </w:rPr>
              <w:t>.2023</w:t>
            </w:r>
            <w:r>
              <w:rPr>
                <w:b/>
                <w:sz w:val="20"/>
                <w:szCs w:val="20"/>
              </w:rPr>
              <w:t xml:space="preserve"> г.</w:t>
            </w:r>
          </w:p>
        </w:tc>
      </w:tr>
      <w:tr w:rsidR="00CE6742" w:rsidRPr="00A35380" w14:paraId="49349B6B" w14:textId="77777777" w:rsidTr="00E55D95">
        <w:trPr>
          <w:gridAfter w:val="1"/>
          <w:wAfter w:w="296" w:type="dxa"/>
        </w:trPr>
        <w:tc>
          <w:tcPr>
            <w:tcW w:w="505" w:type="dxa"/>
          </w:tcPr>
          <w:p w14:paraId="1CA06207" w14:textId="723E8C5D" w:rsidR="000D004B" w:rsidRPr="00A35380" w:rsidRDefault="00E01279" w:rsidP="00FA4C56">
            <w:pPr>
              <w:jc w:val="center"/>
              <w:rPr>
                <w:sz w:val="20"/>
                <w:szCs w:val="20"/>
              </w:rPr>
            </w:pPr>
            <w:r w:rsidRPr="00A35380">
              <w:rPr>
                <w:sz w:val="20"/>
                <w:szCs w:val="20"/>
              </w:rPr>
              <w:t>1.</w:t>
            </w:r>
          </w:p>
        </w:tc>
        <w:tc>
          <w:tcPr>
            <w:tcW w:w="1971" w:type="dxa"/>
          </w:tcPr>
          <w:p w14:paraId="4FDD621C" w14:textId="78652034" w:rsidR="000D004B" w:rsidRPr="00A35380" w:rsidRDefault="001430DA" w:rsidP="001430DA">
            <w:pPr>
              <w:jc w:val="center"/>
              <w:rPr>
                <w:sz w:val="20"/>
                <w:szCs w:val="20"/>
              </w:rPr>
            </w:pPr>
            <w:r w:rsidRPr="00A35380">
              <w:rPr>
                <w:sz w:val="20"/>
                <w:szCs w:val="20"/>
              </w:rPr>
              <w:t>d</w:t>
            </w:r>
            <w:r>
              <w:rPr>
                <w:sz w:val="20"/>
                <w:szCs w:val="20"/>
              </w:rPr>
              <w:t>*</w:t>
            </w:r>
            <w:r w:rsidR="00DE6CF2" w:rsidRPr="00A35380">
              <w:rPr>
                <w:sz w:val="20"/>
                <w:szCs w:val="20"/>
              </w:rPr>
              <w:t>@abv.bg</w:t>
            </w:r>
          </w:p>
        </w:tc>
        <w:tc>
          <w:tcPr>
            <w:tcW w:w="1358" w:type="dxa"/>
          </w:tcPr>
          <w:p w14:paraId="3E175C9F" w14:textId="722A3296" w:rsidR="000D004B" w:rsidRPr="00A35380" w:rsidRDefault="00DE6CF2" w:rsidP="00FA4C56">
            <w:pPr>
              <w:jc w:val="center"/>
              <w:rPr>
                <w:sz w:val="20"/>
                <w:szCs w:val="20"/>
              </w:rPr>
            </w:pPr>
            <w:r w:rsidRPr="00A35380">
              <w:rPr>
                <w:sz w:val="20"/>
                <w:szCs w:val="20"/>
              </w:rPr>
              <w:t>07.04.2023 г.</w:t>
            </w:r>
          </w:p>
          <w:p w14:paraId="57E399FB" w14:textId="19EAC62D" w:rsidR="00DE6CF2" w:rsidRPr="00A35380" w:rsidRDefault="00DE6CF2" w:rsidP="00FA4C56">
            <w:pPr>
              <w:jc w:val="center"/>
              <w:rPr>
                <w:sz w:val="20"/>
                <w:szCs w:val="20"/>
              </w:rPr>
            </w:pPr>
          </w:p>
          <w:p w14:paraId="7B09B585" w14:textId="60451034" w:rsidR="00DE6CF2" w:rsidRPr="00A35380" w:rsidRDefault="00DE6CF2" w:rsidP="00FA4C56">
            <w:pPr>
              <w:jc w:val="center"/>
              <w:rPr>
                <w:sz w:val="20"/>
                <w:szCs w:val="20"/>
              </w:rPr>
            </w:pPr>
            <w:r w:rsidRPr="00A35380">
              <w:rPr>
                <w:sz w:val="20"/>
                <w:szCs w:val="20"/>
              </w:rPr>
              <w:t>10.04.2023 г.</w:t>
            </w:r>
          </w:p>
        </w:tc>
        <w:tc>
          <w:tcPr>
            <w:tcW w:w="6069" w:type="dxa"/>
            <w:gridSpan w:val="2"/>
          </w:tcPr>
          <w:p w14:paraId="1725CCB4" w14:textId="77777777" w:rsidR="000D004B" w:rsidRPr="00A35380" w:rsidRDefault="00DE6CF2" w:rsidP="00DE6CF2">
            <w:pPr>
              <w:jc w:val="both"/>
              <w:rPr>
                <w:sz w:val="20"/>
                <w:szCs w:val="20"/>
              </w:rPr>
            </w:pPr>
            <w:r w:rsidRPr="00A35380">
              <w:rPr>
                <w:sz w:val="20"/>
                <w:szCs w:val="20"/>
              </w:rPr>
              <w:t>Здравейте! Предлагам срокът за изпълнение на одобрен проект да бъде увеличен на 1 година.</w:t>
            </w:r>
          </w:p>
          <w:p w14:paraId="19F34A56" w14:textId="5DD37701" w:rsidR="00DE6CF2" w:rsidRPr="00A35380" w:rsidRDefault="00DE6CF2" w:rsidP="00DE6CF2">
            <w:pPr>
              <w:jc w:val="both"/>
              <w:rPr>
                <w:sz w:val="20"/>
                <w:szCs w:val="20"/>
              </w:rPr>
            </w:pPr>
            <w:r w:rsidRPr="00A35380">
              <w:rPr>
                <w:sz w:val="20"/>
                <w:szCs w:val="20"/>
              </w:rPr>
              <w:t>Технологична и екологична модернизация от План за възстановяване и устойчивост.</w:t>
            </w:r>
          </w:p>
          <w:p w14:paraId="2624BBAC" w14:textId="25777F9D" w:rsidR="00DE6CF2" w:rsidRPr="00A35380" w:rsidRDefault="00DE6CF2" w:rsidP="00DE6CF2">
            <w:pPr>
              <w:jc w:val="both"/>
              <w:rPr>
                <w:sz w:val="20"/>
                <w:szCs w:val="20"/>
              </w:rPr>
            </w:pPr>
            <w:r w:rsidRPr="00A35380">
              <w:rPr>
                <w:sz w:val="20"/>
                <w:szCs w:val="20"/>
              </w:rPr>
              <w:t>Пише че имаме 9 месеца за изпълнение след подписване на договор. Предлагам срокът да бъде удължен максимално, понеже имаме договори по 4.1. които в момента се изпълняват, с цел да натоварим по - малко чисто финансово бенефициентите.</w:t>
            </w:r>
          </w:p>
        </w:tc>
        <w:tc>
          <w:tcPr>
            <w:tcW w:w="5571" w:type="dxa"/>
          </w:tcPr>
          <w:p w14:paraId="6A408B80" w14:textId="2F5663FD" w:rsidR="00E30F13" w:rsidRPr="00DE4CB7" w:rsidRDefault="00E30F13" w:rsidP="00E30F13">
            <w:pPr>
              <w:jc w:val="both"/>
              <w:rPr>
                <w:b/>
                <w:sz w:val="20"/>
                <w:szCs w:val="20"/>
                <w:highlight w:val="yellow"/>
              </w:rPr>
            </w:pPr>
            <w:r w:rsidRPr="00DE4CB7">
              <w:rPr>
                <w:b/>
                <w:sz w:val="20"/>
                <w:szCs w:val="20"/>
              </w:rPr>
              <w:t>Приема се.</w:t>
            </w:r>
          </w:p>
        </w:tc>
      </w:tr>
      <w:tr w:rsidR="00CE6742" w:rsidRPr="00A35380" w14:paraId="54A7223D" w14:textId="77777777" w:rsidTr="00E55D95">
        <w:trPr>
          <w:gridAfter w:val="1"/>
          <w:wAfter w:w="296" w:type="dxa"/>
        </w:trPr>
        <w:tc>
          <w:tcPr>
            <w:tcW w:w="505" w:type="dxa"/>
          </w:tcPr>
          <w:p w14:paraId="023B439F" w14:textId="0367CBD3" w:rsidR="000D004B" w:rsidRPr="00A35380" w:rsidRDefault="00E01279" w:rsidP="00FA4C56">
            <w:pPr>
              <w:jc w:val="center"/>
              <w:rPr>
                <w:sz w:val="20"/>
                <w:szCs w:val="20"/>
              </w:rPr>
            </w:pPr>
            <w:r w:rsidRPr="00A35380">
              <w:rPr>
                <w:sz w:val="20"/>
                <w:szCs w:val="20"/>
              </w:rPr>
              <w:t>2.</w:t>
            </w:r>
          </w:p>
        </w:tc>
        <w:tc>
          <w:tcPr>
            <w:tcW w:w="1971" w:type="dxa"/>
          </w:tcPr>
          <w:p w14:paraId="369DE5E2" w14:textId="53665517" w:rsidR="000D004B" w:rsidRPr="00A35380" w:rsidRDefault="00DE6CF2" w:rsidP="00FA4C56">
            <w:pPr>
              <w:jc w:val="center"/>
              <w:rPr>
                <w:sz w:val="20"/>
                <w:szCs w:val="20"/>
              </w:rPr>
            </w:pPr>
            <w:r w:rsidRPr="00A35380">
              <w:rPr>
                <w:sz w:val="20"/>
                <w:szCs w:val="20"/>
              </w:rPr>
              <w:t>info@burgas-lakes.eu</w:t>
            </w:r>
          </w:p>
        </w:tc>
        <w:tc>
          <w:tcPr>
            <w:tcW w:w="1358" w:type="dxa"/>
          </w:tcPr>
          <w:p w14:paraId="6288CEA4" w14:textId="5B9429F7" w:rsidR="000D004B" w:rsidRPr="00A35380" w:rsidRDefault="00DE6CF2" w:rsidP="00FA4C56">
            <w:pPr>
              <w:jc w:val="center"/>
              <w:rPr>
                <w:sz w:val="20"/>
                <w:szCs w:val="20"/>
              </w:rPr>
            </w:pPr>
            <w:r w:rsidRPr="00A35380">
              <w:rPr>
                <w:sz w:val="20"/>
                <w:szCs w:val="20"/>
              </w:rPr>
              <w:t>11.04.2023</w:t>
            </w:r>
            <w:r w:rsidR="00091F27" w:rsidRPr="00A35380">
              <w:rPr>
                <w:sz w:val="20"/>
                <w:szCs w:val="20"/>
              </w:rPr>
              <w:t xml:space="preserve"> г.</w:t>
            </w:r>
          </w:p>
        </w:tc>
        <w:tc>
          <w:tcPr>
            <w:tcW w:w="6069" w:type="dxa"/>
            <w:gridSpan w:val="2"/>
          </w:tcPr>
          <w:p w14:paraId="3CD4DFD9" w14:textId="77777777" w:rsidR="00DE6CF2" w:rsidRPr="00A35380" w:rsidRDefault="00DE6CF2" w:rsidP="00DE6CF2">
            <w:pPr>
              <w:jc w:val="both"/>
              <w:rPr>
                <w:sz w:val="20"/>
                <w:szCs w:val="20"/>
              </w:rPr>
            </w:pPr>
            <w:r w:rsidRPr="00A35380">
              <w:rPr>
                <w:sz w:val="20"/>
                <w:szCs w:val="20"/>
              </w:rPr>
              <w:t>Здравейте,</w:t>
            </w:r>
          </w:p>
          <w:p w14:paraId="02C65BE3" w14:textId="77777777" w:rsidR="00DE6CF2" w:rsidRPr="00A35380" w:rsidRDefault="00DE6CF2" w:rsidP="00DE6CF2">
            <w:pPr>
              <w:jc w:val="both"/>
              <w:rPr>
                <w:sz w:val="20"/>
                <w:szCs w:val="20"/>
              </w:rPr>
            </w:pPr>
            <w:r w:rsidRPr="00A35380">
              <w:rPr>
                <w:sz w:val="20"/>
                <w:szCs w:val="20"/>
              </w:rPr>
              <w:t>В раздел 19, критерии и методика за оценка в критерий № 1 "ПИИ, представени от кандидати д</w:t>
            </w:r>
            <w:bookmarkStart w:id="0" w:name="_GoBack"/>
            <w:bookmarkEnd w:id="0"/>
            <w:r w:rsidRPr="00A35380">
              <w:rPr>
                <w:sz w:val="20"/>
                <w:szCs w:val="20"/>
              </w:rPr>
              <w:t xml:space="preserve">о 50 г вкл." и критерий № 2 "Проектни предложения, представени от кандидати - жени" в графа B са </w:t>
            </w:r>
            <w:r w:rsidRPr="00A35380">
              <w:rPr>
                <w:sz w:val="20"/>
                <w:szCs w:val="20"/>
              </w:rPr>
              <w:lastRenderedPageBreak/>
              <w:t>посочени само физически лица и ЕТ. Смятам ,че не бива да бъдат ограничавани младежи и жени, които участват чрез дружества (ЕООД напр). Може да бъдат конкретизирани изискванията тези катергории лица да участват в управлението и/или да са крайни собственици.</w:t>
            </w:r>
          </w:p>
          <w:p w14:paraId="0EBFB69C" w14:textId="784601D8" w:rsidR="00DE6CF2" w:rsidRPr="00A35380" w:rsidRDefault="00DE6CF2" w:rsidP="00DE6CF2">
            <w:pPr>
              <w:jc w:val="both"/>
              <w:rPr>
                <w:sz w:val="20"/>
                <w:szCs w:val="20"/>
              </w:rPr>
            </w:pPr>
            <w:r w:rsidRPr="00A35380">
              <w:rPr>
                <w:sz w:val="20"/>
                <w:szCs w:val="20"/>
              </w:rPr>
              <w:t>В критерий 4 "Финансовото състояние на кандидата обезпечава реализирането на инвестициите по ПИИ" в колона В се обследват финансови години 2019,</w:t>
            </w:r>
            <w:r w:rsidR="001430DA">
              <w:rPr>
                <w:sz w:val="20"/>
                <w:szCs w:val="20"/>
              </w:rPr>
              <w:t xml:space="preserve"> </w:t>
            </w:r>
            <w:r w:rsidRPr="00A35380">
              <w:rPr>
                <w:sz w:val="20"/>
                <w:szCs w:val="20"/>
              </w:rPr>
              <w:t>2020 и 2021. Предлагам да се замени с последните три приключили финансови години, т.е. 2020, 2021 и 2022.</w:t>
            </w:r>
          </w:p>
          <w:p w14:paraId="3C481592" w14:textId="5A915A75" w:rsidR="000D004B" w:rsidRPr="00A35380" w:rsidRDefault="00DE6CF2">
            <w:pPr>
              <w:jc w:val="both"/>
              <w:rPr>
                <w:sz w:val="20"/>
                <w:szCs w:val="20"/>
              </w:rPr>
            </w:pPr>
            <w:r w:rsidRPr="00A35380">
              <w:rPr>
                <w:sz w:val="20"/>
                <w:szCs w:val="20"/>
              </w:rPr>
              <w:t xml:space="preserve">С уважение, </w:t>
            </w:r>
            <w:r w:rsidR="009E6414">
              <w:rPr>
                <w:sz w:val="20"/>
                <w:szCs w:val="20"/>
              </w:rPr>
              <w:t>***</w:t>
            </w:r>
          </w:p>
        </w:tc>
        <w:tc>
          <w:tcPr>
            <w:tcW w:w="5571" w:type="dxa"/>
          </w:tcPr>
          <w:p w14:paraId="5382C9CF" w14:textId="77777777" w:rsidR="00D24361" w:rsidRDefault="00D24361" w:rsidP="00DE6CF2">
            <w:pPr>
              <w:jc w:val="both"/>
              <w:rPr>
                <w:b/>
                <w:sz w:val="20"/>
                <w:szCs w:val="20"/>
              </w:rPr>
            </w:pPr>
          </w:p>
          <w:p w14:paraId="28A9BED6" w14:textId="0DB42882" w:rsidR="00E30F13" w:rsidRPr="00A35380" w:rsidRDefault="00577375" w:rsidP="00DE6CF2">
            <w:pPr>
              <w:jc w:val="both"/>
              <w:rPr>
                <w:b/>
                <w:sz w:val="20"/>
                <w:szCs w:val="20"/>
              </w:rPr>
            </w:pPr>
            <w:r>
              <w:rPr>
                <w:b/>
                <w:sz w:val="20"/>
                <w:szCs w:val="20"/>
              </w:rPr>
              <w:t>П</w:t>
            </w:r>
            <w:r w:rsidR="00E30F13" w:rsidRPr="00A35380">
              <w:rPr>
                <w:b/>
                <w:sz w:val="20"/>
                <w:szCs w:val="20"/>
              </w:rPr>
              <w:t>риема</w:t>
            </w:r>
            <w:r>
              <w:rPr>
                <w:b/>
                <w:sz w:val="20"/>
                <w:szCs w:val="20"/>
              </w:rPr>
              <w:t xml:space="preserve"> се частично</w:t>
            </w:r>
            <w:r w:rsidR="00E30F13" w:rsidRPr="00A35380">
              <w:rPr>
                <w:b/>
                <w:sz w:val="20"/>
                <w:szCs w:val="20"/>
              </w:rPr>
              <w:t>.</w:t>
            </w:r>
          </w:p>
          <w:p w14:paraId="58D111ED" w14:textId="187803F4" w:rsidR="0075662F" w:rsidRPr="00A35380" w:rsidRDefault="00577375" w:rsidP="005626C9">
            <w:pPr>
              <w:jc w:val="both"/>
              <w:rPr>
                <w:sz w:val="20"/>
                <w:szCs w:val="20"/>
              </w:rPr>
            </w:pPr>
            <w:r>
              <w:rPr>
                <w:sz w:val="20"/>
                <w:szCs w:val="20"/>
              </w:rPr>
              <w:lastRenderedPageBreak/>
              <w:t>Текстовете са коригирани като в м</w:t>
            </w:r>
            <w:r w:rsidR="005626C9" w:rsidRPr="00A35380">
              <w:rPr>
                <w:sz w:val="20"/>
                <w:szCs w:val="20"/>
              </w:rPr>
              <w:t>инималното изискване за</w:t>
            </w:r>
            <w:r w:rsidR="0075662F" w:rsidRPr="00A35380">
              <w:rPr>
                <w:sz w:val="20"/>
                <w:szCs w:val="20"/>
              </w:rPr>
              <w:t xml:space="preserve"> критериите за оценка № 1 и № 2 е предвидено </w:t>
            </w:r>
            <w:r>
              <w:rPr>
                <w:sz w:val="20"/>
                <w:szCs w:val="20"/>
              </w:rPr>
              <w:t>кандидати ЕООД също да получат приоритет при определени условия</w:t>
            </w:r>
            <w:r w:rsidR="005626C9" w:rsidRPr="00A35380">
              <w:rPr>
                <w:sz w:val="20"/>
                <w:szCs w:val="20"/>
              </w:rPr>
              <w:t>.</w:t>
            </w:r>
          </w:p>
          <w:p w14:paraId="1A0323A4" w14:textId="77777777" w:rsidR="005626C9" w:rsidRPr="00A35380" w:rsidRDefault="005626C9" w:rsidP="005626C9">
            <w:pPr>
              <w:jc w:val="both"/>
              <w:rPr>
                <w:sz w:val="20"/>
                <w:szCs w:val="20"/>
              </w:rPr>
            </w:pPr>
          </w:p>
          <w:p w14:paraId="403E79B0" w14:textId="03A79022" w:rsidR="009E6414" w:rsidRDefault="009E6414" w:rsidP="005626C9">
            <w:pPr>
              <w:jc w:val="both"/>
              <w:rPr>
                <w:sz w:val="20"/>
                <w:szCs w:val="20"/>
              </w:rPr>
            </w:pPr>
          </w:p>
          <w:p w14:paraId="4E51123C" w14:textId="77777777" w:rsidR="00D24361" w:rsidRDefault="00D24361" w:rsidP="005626C9">
            <w:pPr>
              <w:jc w:val="both"/>
              <w:rPr>
                <w:sz w:val="20"/>
                <w:szCs w:val="20"/>
              </w:rPr>
            </w:pPr>
          </w:p>
          <w:p w14:paraId="10D1A737" w14:textId="77777777" w:rsidR="001430DA" w:rsidRPr="00A35380" w:rsidRDefault="001430DA" w:rsidP="005626C9">
            <w:pPr>
              <w:jc w:val="both"/>
              <w:rPr>
                <w:sz w:val="20"/>
                <w:szCs w:val="20"/>
              </w:rPr>
            </w:pPr>
          </w:p>
          <w:p w14:paraId="6E5BE328" w14:textId="1548262E" w:rsidR="001446E3" w:rsidRPr="00A35380" w:rsidRDefault="001430DA" w:rsidP="001446E3">
            <w:pPr>
              <w:jc w:val="both"/>
              <w:rPr>
                <w:b/>
                <w:sz w:val="20"/>
                <w:szCs w:val="20"/>
              </w:rPr>
            </w:pPr>
            <w:r>
              <w:rPr>
                <w:b/>
                <w:sz w:val="20"/>
                <w:szCs w:val="20"/>
              </w:rPr>
              <w:t>П</w:t>
            </w:r>
            <w:r w:rsidR="001446E3" w:rsidRPr="00A35380">
              <w:rPr>
                <w:b/>
                <w:sz w:val="20"/>
                <w:szCs w:val="20"/>
              </w:rPr>
              <w:t>риема</w:t>
            </w:r>
            <w:r>
              <w:rPr>
                <w:b/>
                <w:sz w:val="20"/>
                <w:szCs w:val="20"/>
              </w:rPr>
              <w:t xml:space="preserve"> се</w:t>
            </w:r>
            <w:r w:rsidR="001446E3" w:rsidRPr="00A35380">
              <w:rPr>
                <w:b/>
                <w:sz w:val="20"/>
                <w:szCs w:val="20"/>
              </w:rPr>
              <w:t>.</w:t>
            </w:r>
          </w:p>
          <w:p w14:paraId="3470562F" w14:textId="0282539A" w:rsidR="005626C9" w:rsidRPr="00A35380" w:rsidRDefault="001430DA" w:rsidP="00D15CF4">
            <w:pPr>
              <w:jc w:val="both"/>
              <w:rPr>
                <w:sz w:val="20"/>
                <w:szCs w:val="20"/>
              </w:rPr>
            </w:pPr>
            <w:r>
              <w:rPr>
                <w:sz w:val="20"/>
                <w:szCs w:val="20"/>
              </w:rPr>
              <w:t>Текстовете са прецизирани.</w:t>
            </w:r>
          </w:p>
        </w:tc>
      </w:tr>
      <w:tr w:rsidR="00CE6742" w:rsidRPr="00A35380" w14:paraId="0BAF0B5F" w14:textId="77777777" w:rsidTr="00E55D95">
        <w:trPr>
          <w:gridAfter w:val="1"/>
          <w:wAfter w:w="296" w:type="dxa"/>
        </w:trPr>
        <w:tc>
          <w:tcPr>
            <w:tcW w:w="505" w:type="dxa"/>
          </w:tcPr>
          <w:p w14:paraId="03D3F01E" w14:textId="058C87AF" w:rsidR="00771636" w:rsidRPr="00A35380" w:rsidRDefault="00E01279" w:rsidP="00FA4C56">
            <w:pPr>
              <w:jc w:val="center"/>
              <w:rPr>
                <w:sz w:val="20"/>
                <w:szCs w:val="20"/>
              </w:rPr>
            </w:pPr>
            <w:r w:rsidRPr="00A35380">
              <w:rPr>
                <w:sz w:val="20"/>
                <w:szCs w:val="20"/>
              </w:rPr>
              <w:lastRenderedPageBreak/>
              <w:t>3.</w:t>
            </w:r>
          </w:p>
        </w:tc>
        <w:tc>
          <w:tcPr>
            <w:tcW w:w="1971" w:type="dxa"/>
          </w:tcPr>
          <w:p w14:paraId="0A69E664" w14:textId="336039E7" w:rsidR="00FB6415" w:rsidRDefault="00FB6415" w:rsidP="00FB6415">
            <w:pPr>
              <w:jc w:val="center"/>
              <w:rPr>
                <w:sz w:val="20"/>
                <w:szCs w:val="20"/>
              </w:rPr>
            </w:pPr>
            <w:r w:rsidRPr="00FB6415">
              <w:rPr>
                <w:sz w:val="20"/>
                <w:szCs w:val="20"/>
              </w:rPr>
              <w:t>Съюз на птицевъдите в България</w:t>
            </w:r>
          </w:p>
          <w:p w14:paraId="0D9A21D2" w14:textId="77777777" w:rsidR="00FB6415" w:rsidRPr="00FB6415" w:rsidRDefault="00FB6415" w:rsidP="00FB6415">
            <w:pPr>
              <w:jc w:val="center"/>
              <w:rPr>
                <w:sz w:val="20"/>
                <w:szCs w:val="20"/>
              </w:rPr>
            </w:pPr>
          </w:p>
          <w:p w14:paraId="545E1BCD" w14:textId="77777777" w:rsidR="00FB6415" w:rsidRDefault="00FB6415" w:rsidP="00FB6415">
            <w:pPr>
              <w:jc w:val="center"/>
              <w:rPr>
                <w:sz w:val="20"/>
                <w:szCs w:val="20"/>
              </w:rPr>
            </w:pPr>
            <w:r w:rsidRPr="00FB6415">
              <w:rPr>
                <w:sz w:val="20"/>
                <w:szCs w:val="20"/>
              </w:rPr>
              <w:t>Асоциация на свиневъдите в България</w:t>
            </w:r>
          </w:p>
          <w:p w14:paraId="4AE18651" w14:textId="77777777" w:rsidR="00FB6415" w:rsidRDefault="00FB6415" w:rsidP="00FB6415">
            <w:pPr>
              <w:jc w:val="center"/>
              <w:rPr>
                <w:sz w:val="20"/>
                <w:szCs w:val="20"/>
              </w:rPr>
            </w:pPr>
          </w:p>
          <w:p w14:paraId="74AF6EA9" w14:textId="7E52D5D0" w:rsidR="00771636" w:rsidRPr="00A35380" w:rsidRDefault="00FB6415" w:rsidP="00FB6415">
            <w:pPr>
              <w:jc w:val="center"/>
              <w:rPr>
                <w:sz w:val="20"/>
                <w:szCs w:val="20"/>
              </w:rPr>
            </w:pPr>
            <w:r w:rsidRPr="00FB6415">
              <w:rPr>
                <w:sz w:val="20"/>
                <w:szCs w:val="20"/>
              </w:rPr>
              <w:t>Асоциация на индустриалното свиневъдство в България</w:t>
            </w:r>
          </w:p>
        </w:tc>
        <w:tc>
          <w:tcPr>
            <w:tcW w:w="1358" w:type="dxa"/>
          </w:tcPr>
          <w:p w14:paraId="09353957" w14:textId="4F10B268" w:rsidR="00771636" w:rsidRPr="00A35380" w:rsidRDefault="00091F27" w:rsidP="00FA4C56">
            <w:pPr>
              <w:jc w:val="center"/>
              <w:rPr>
                <w:sz w:val="20"/>
                <w:szCs w:val="20"/>
              </w:rPr>
            </w:pPr>
            <w:r w:rsidRPr="00A35380">
              <w:rPr>
                <w:sz w:val="20"/>
                <w:szCs w:val="20"/>
              </w:rPr>
              <w:t>11.04.2023 г.</w:t>
            </w:r>
          </w:p>
        </w:tc>
        <w:tc>
          <w:tcPr>
            <w:tcW w:w="6069" w:type="dxa"/>
            <w:gridSpan w:val="2"/>
          </w:tcPr>
          <w:p w14:paraId="47B7B807" w14:textId="77777777" w:rsidR="00091F27" w:rsidRPr="00A35380" w:rsidRDefault="00091F27" w:rsidP="00091F27">
            <w:pPr>
              <w:jc w:val="both"/>
              <w:rPr>
                <w:sz w:val="20"/>
                <w:szCs w:val="20"/>
              </w:rPr>
            </w:pPr>
            <w:r w:rsidRPr="00A35380">
              <w:rPr>
                <w:sz w:val="20"/>
                <w:szCs w:val="20"/>
              </w:rPr>
              <w:t>Уважаеми колеги,</w:t>
            </w:r>
          </w:p>
          <w:p w14:paraId="582B36AC" w14:textId="77777777" w:rsidR="00771636" w:rsidRPr="00A35380" w:rsidRDefault="00091F27" w:rsidP="00091F27">
            <w:pPr>
              <w:jc w:val="both"/>
              <w:rPr>
                <w:sz w:val="20"/>
                <w:szCs w:val="20"/>
              </w:rPr>
            </w:pPr>
            <w:r w:rsidRPr="00A35380">
              <w:rPr>
                <w:sz w:val="20"/>
                <w:szCs w:val="20"/>
              </w:rPr>
              <w:t>във връзка с обществено обсъждане на проект на насоки по процедура № BG-RRP-6.004 „Инвестиции в технологична и екологична модернизация“, приложено изпращаме становище от три браншови организации в сектори Птицевъдство и Свиневъдство.</w:t>
            </w:r>
          </w:p>
          <w:p w14:paraId="225A9766" w14:textId="77777777" w:rsidR="00EC4CB2" w:rsidRPr="00A35380" w:rsidRDefault="00EC4CB2" w:rsidP="00EC4CB2">
            <w:pPr>
              <w:jc w:val="both"/>
              <w:rPr>
                <w:sz w:val="20"/>
                <w:szCs w:val="20"/>
              </w:rPr>
            </w:pPr>
            <w:r w:rsidRPr="00A35380">
              <w:rPr>
                <w:sz w:val="20"/>
                <w:szCs w:val="20"/>
              </w:rPr>
              <w:t>Във връзка с публикувания за обществено обсъждане проект на насоки по процедура № BG-RRP-6.004 „Инвестиции в технологична и екологична модернизация“ и по специално критерия за допустимост, посочен в т. 11.1.2. б „б“ от проекта за Условия за кандидатстване по Компонент: Устойчиво земеделие на Инвестиция „Фонд за насърчаване на технологичния и екологичен преход на селското стопанство“ по Националния план за възстановяване и устойчивост с европейското за допускане на желаещите до кандидатстване по мярката с националното законодателство, национално представените браншови организации в сектори Птицевъдство и Свиневъдство, изразяваме следното становище:</w:t>
            </w:r>
          </w:p>
          <w:p w14:paraId="4A80CD9E" w14:textId="35A4581B" w:rsidR="00EC4CB2" w:rsidRPr="00A35380" w:rsidRDefault="00EC4CB2" w:rsidP="00EC4CB2">
            <w:pPr>
              <w:jc w:val="both"/>
              <w:rPr>
                <w:sz w:val="20"/>
                <w:szCs w:val="20"/>
              </w:rPr>
            </w:pPr>
            <w:r w:rsidRPr="00A35380">
              <w:rPr>
                <w:sz w:val="20"/>
                <w:szCs w:val="20"/>
              </w:rPr>
              <w:t>Съгласно Регламент (ЕС) 2021/241, за да се получи финансиране, националните планове за възстановяване и устойчивост следва да бъдат одобрени с решение от Съвета на министрите на ЕС (Съвета). Съгласно чл. 2, параграф 2 от решението на Съвета за одобряване на плана за възстановяване и устойчивост на България (НПВУ) Европейската Комисия (ЕК) предоставя на България финансовото участие от Съюза на вноски, в съответствие с приложения към решението на Съвета план. В същото време съгласно чл. 288 от Договора за функционирането на Европейския съюз (ДФЕС) Решенията на Съвета на ЕС са задължителни за държавите членки и имат предимство пред националното законодателство, което им противоречи. С други думи доколкото НПВУ е част от решение на Съвета, същия има предимство пред националното законодателство, в това число и пред други негови версии,</w:t>
            </w:r>
            <w:r w:rsidR="0061504C" w:rsidRPr="00A35380">
              <w:rPr>
                <w:sz w:val="20"/>
                <w:szCs w:val="20"/>
              </w:rPr>
              <w:t xml:space="preserve"> </w:t>
            </w:r>
            <w:r w:rsidRPr="00A35380">
              <w:rPr>
                <w:sz w:val="20"/>
                <w:szCs w:val="20"/>
              </w:rPr>
              <w:t>одобрени на национално ниво.</w:t>
            </w:r>
          </w:p>
          <w:p w14:paraId="65AF7BB4" w14:textId="77777777" w:rsidR="0061504C" w:rsidRPr="00A35380" w:rsidRDefault="00EC4CB2" w:rsidP="00EC4CB2">
            <w:pPr>
              <w:jc w:val="both"/>
              <w:rPr>
                <w:sz w:val="20"/>
                <w:szCs w:val="20"/>
              </w:rPr>
            </w:pPr>
            <w:r w:rsidRPr="00A35380">
              <w:rPr>
                <w:sz w:val="20"/>
                <w:szCs w:val="20"/>
              </w:rPr>
              <w:lastRenderedPageBreak/>
              <w:t>Реформите и инвестициите са подробно разписани в приложението към</w:t>
            </w:r>
            <w:r w:rsidR="0061504C" w:rsidRPr="00A35380">
              <w:rPr>
                <w:sz w:val="20"/>
                <w:szCs w:val="20"/>
              </w:rPr>
              <w:t xml:space="preserve"> </w:t>
            </w:r>
            <w:r w:rsidRPr="00A35380">
              <w:rPr>
                <w:sz w:val="20"/>
                <w:szCs w:val="20"/>
              </w:rPr>
              <w:t>решението на Съвета на ЕС и включват Инвестиция 1 (C6.I1): „Фонд за</w:t>
            </w:r>
            <w:r w:rsidR="0061504C" w:rsidRPr="00A35380">
              <w:rPr>
                <w:sz w:val="20"/>
                <w:szCs w:val="20"/>
              </w:rPr>
              <w:t xml:space="preserve"> </w:t>
            </w:r>
            <w:r w:rsidRPr="00A35380">
              <w:rPr>
                <w:sz w:val="20"/>
                <w:szCs w:val="20"/>
              </w:rPr>
              <w:t>насърчаване на технологичния и екологичния преход на селското стопанство“.</w:t>
            </w:r>
            <w:r w:rsidR="0061504C" w:rsidRPr="00A35380">
              <w:rPr>
                <w:sz w:val="20"/>
                <w:szCs w:val="20"/>
              </w:rPr>
              <w:t xml:space="preserve"> </w:t>
            </w:r>
            <w:r w:rsidRPr="00A35380">
              <w:rPr>
                <w:sz w:val="20"/>
                <w:szCs w:val="20"/>
              </w:rPr>
              <w:t>Инвестицията е част от Компонент 6 „Устойчиво селско стопанство“. По</w:t>
            </w:r>
            <w:r w:rsidR="0061504C" w:rsidRPr="00A35380">
              <w:rPr>
                <w:sz w:val="20"/>
                <w:szCs w:val="20"/>
              </w:rPr>
              <w:t xml:space="preserve"> </w:t>
            </w:r>
            <w:r w:rsidRPr="00A35380">
              <w:rPr>
                <w:sz w:val="20"/>
                <w:szCs w:val="20"/>
              </w:rPr>
              <w:t>отношение на Инвестиция 1 (C6.I1) от НПВУ никъде не е посочено</w:t>
            </w:r>
            <w:r w:rsidR="0061504C" w:rsidRPr="00A35380">
              <w:rPr>
                <w:sz w:val="20"/>
                <w:szCs w:val="20"/>
              </w:rPr>
              <w:t xml:space="preserve"> </w:t>
            </w:r>
            <w:r w:rsidRPr="00A35380">
              <w:rPr>
                <w:sz w:val="20"/>
                <w:szCs w:val="20"/>
              </w:rPr>
              <w:t>ограничение по отношение на кръга от бенефициенти, с оглед на техния</w:t>
            </w:r>
            <w:r w:rsidR="0061504C" w:rsidRPr="00A35380">
              <w:rPr>
                <w:sz w:val="20"/>
                <w:szCs w:val="20"/>
              </w:rPr>
              <w:t xml:space="preserve"> </w:t>
            </w:r>
            <w:r w:rsidRPr="00A35380">
              <w:rPr>
                <w:sz w:val="20"/>
                <w:szCs w:val="20"/>
              </w:rPr>
              <w:t>размер. Също така, в приложението към решението на Съвета няма препращане</w:t>
            </w:r>
            <w:r w:rsidR="0061504C" w:rsidRPr="00A35380">
              <w:rPr>
                <w:sz w:val="20"/>
                <w:szCs w:val="20"/>
              </w:rPr>
              <w:t xml:space="preserve"> </w:t>
            </w:r>
            <w:r w:rsidRPr="00A35380">
              <w:rPr>
                <w:sz w:val="20"/>
                <w:szCs w:val="20"/>
              </w:rPr>
              <w:t>нито към условията за освобождаване на някои категории държавни помощи,</w:t>
            </w:r>
            <w:r w:rsidR="0061504C" w:rsidRPr="00A35380">
              <w:rPr>
                <w:sz w:val="20"/>
                <w:szCs w:val="20"/>
              </w:rPr>
              <w:t xml:space="preserve"> </w:t>
            </w:r>
            <w:r w:rsidRPr="00A35380">
              <w:rPr>
                <w:sz w:val="20"/>
                <w:szCs w:val="20"/>
              </w:rPr>
              <w:t>заложени в Регламент (ЕС) № 702/2014, нито към отменилия го и сега действащ</w:t>
            </w:r>
            <w:r w:rsidR="0061504C" w:rsidRPr="00A35380">
              <w:rPr>
                <w:sz w:val="20"/>
                <w:szCs w:val="20"/>
              </w:rPr>
              <w:t xml:space="preserve"> </w:t>
            </w:r>
            <w:r w:rsidRPr="00A35380">
              <w:rPr>
                <w:sz w:val="20"/>
                <w:szCs w:val="20"/>
              </w:rPr>
              <w:t>Регламент (ЕС) 2022/2472.</w:t>
            </w:r>
          </w:p>
          <w:p w14:paraId="3B10CE37" w14:textId="18F7AA09" w:rsidR="00EC4CB2" w:rsidRPr="00A35380" w:rsidRDefault="00EC4CB2" w:rsidP="00EC4CB2">
            <w:pPr>
              <w:jc w:val="both"/>
              <w:rPr>
                <w:sz w:val="20"/>
                <w:szCs w:val="20"/>
              </w:rPr>
            </w:pPr>
            <w:r w:rsidRPr="00A35380">
              <w:rPr>
                <w:sz w:val="20"/>
                <w:szCs w:val="20"/>
              </w:rPr>
              <w:t>В допълнение, бихме желали да обърнем внимание, че когато НПВУ</w:t>
            </w:r>
            <w:r w:rsidR="0061504C" w:rsidRPr="00A35380">
              <w:rPr>
                <w:sz w:val="20"/>
                <w:szCs w:val="20"/>
              </w:rPr>
              <w:t xml:space="preserve"> </w:t>
            </w:r>
            <w:r w:rsidRPr="00A35380">
              <w:rPr>
                <w:sz w:val="20"/>
                <w:szCs w:val="20"/>
              </w:rPr>
              <w:t>предвижда ограничение на типа кандидати на база размер, това е направено</w:t>
            </w:r>
            <w:r w:rsidR="0061504C" w:rsidRPr="00A35380">
              <w:rPr>
                <w:sz w:val="20"/>
                <w:szCs w:val="20"/>
              </w:rPr>
              <w:t xml:space="preserve"> </w:t>
            </w:r>
            <w:r w:rsidRPr="00A35380">
              <w:rPr>
                <w:sz w:val="20"/>
                <w:szCs w:val="20"/>
              </w:rPr>
              <w:t>изрично - например в Инвестиция 1 (К2.И1) е изрично посочено, че</w:t>
            </w:r>
            <w:r w:rsidR="0061504C" w:rsidRPr="00A35380">
              <w:rPr>
                <w:sz w:val="20"/>
                <w:szCs w:val="20"/>
              </w:rPr>
              <w:t xml:space="preserve"> </w:t>
            </w:r>
            <w:r w:rsidRPr="00A35380">
              <w:rPr>
                <w:sz w:val="20"/>
                <w:szCs w:val="20"/>
              </w:rPr>
              <w:t>инвестицията ще включва финансиране на малки и средни предприятия и</w:t>
            </w:r>
            <w:r w:rsidR="0061504C" w:rsidRPr="00A35380">
              <w:rPr>
                <w:sz w:val="20"/>
                <w:szCs w:val="20"/>
              </w:rPr>
              <w:t xml:space="preserve"> </w:t>
            </w:r>
            <w:r w:rsidRPr="00A35380">
              <w:rPr>
                <w:sz w:val="20"/>
                <w:szCs w:val="20"/>
              </w:rPr>
              <w:t>висши учебни заведения.</w:t>
            </w:r>
          </w:p>
          <w:p w14:paraId="0EDA12D8" w14:textId="2AB13DB0" w:rsidR="00EC4CB2" w:rsidRPr="00A35380" w:rsidRDefault="00EC4CB2" w:rsidP="00EC4CB2">
            <w:pPr>
              <w:jc w:val="both"/>
              <w:rPr>
                <w:sz w:val="20"/>
                <w:szCs w:val="20"/>
              </w:rPr>
            </w:pPr>
            <w:r w:rsidRPr="00A35380">
              <w:rPr>
                <w:sz w:val="20"/>
                <w:szCs w:val="20"/>
              </w:rPr>
              <w:t>Видно от гореизложеното, няма ограничение по отношение на</w:t>
            </w:r>
            <w:r w:rsidR="0061504C" w:rsidRPr="00A35380">
              <w:rPr>
                <w:sz w:val="20"/>
                <w:szCs w:val="20"/>
              </w:rPr>
              <w:t xml:space="preserve"> </w:t>
            </w:r>
            <w:r w:rsidRPr="00A35380">
              <w:rPr>
                <w:sz w:val="20"/>
                <w:szCs w:val="20"/>
              </w:rPr>
              <w:t>големите земеделски стопанства в Инвестиция</w:t>
            </w:r>
            <w:r w:rsidR="0061504C" w:rsidRPr="00A35380">
              <w:rPr>
                <w:sz w:val="20"/>
                <w:szCs w:val="20"/>
              </w:rPr>
              <w:t xml:space="preserve"> 1 (C6.I1) от приложението към </w:t>
            </w:r>
            <w:r w:rsidRPr="00A35380">
              <w:rPr>
                <w:sz w:val="20"/>
                <w:szCs w:val="20"/>
              </w:rPr>
              <w:t>решението на Съвета на ЕС. Каквито и да са разлики в съдържанието на НПВУ</w:t>
            </w:r>
            <w:r w:rsidR="0061504C" w:rsidRPr="00A35380">
              <w:rPr>
                <w:sz w:val="20"/>
                <w:szCs w:val="20"/>
              </w:rPr>
              <w:t xml:space="preserve"> </w:t>
            </w:r>
            <w:r w:rsidRPr="00A35380">
              <w:rPr>
                <w:sz w:val="20"/>
                <w:szCs w:val="20"/>
              </w:rPr>
              <w:t>по решението на съвета и други негови версии, одобрени само на национално</w:t>
            </w:r>
            <w:r w:rsidR="0061504C" w:rsidRPr="00A35380">
              <w:rPr>
                <w:sz w:val="20"/>
                <w:szCs w:val="20"/>
              </w:rPr>
              <w:t xml:space="preserve"> </w:t>
            </w:r>
            <w:r w:rsidRPr="00A35380">
              <w:rPr>
                <w:sz w:val="20"/>
                <w:szCs w:val="20"/>
              </w:rPr>
              <w:t>ниво, включително във връзка с приложимия режим за деклариране на</w:t>
            </w:r>
            <w:r w:rsidR="0061504C" w:rsidRPr="00A35380">
              <w:rPr>
                <w:sz w:val="20"/>
                <w:szCs w:val="20"/>
              </w:rPr>
              <w:t xml:space="preserve"> </w:t>
            </w:r>
            <w:r w:rsidRPr="00A35380">
              <w:rPr>
                <w:sz w:val="20"/>
                <w:szCs w:val="20"/>
              </w:rPr>
              <w:t>държавните помощи, водещо е съдържанието на приложението към решението</w:t>
            </w:r>
            <w:r w:rsidR="0061504C" w:rsidRPr="00A35380">
              <w:rPr>
                <w:sz w:val="20"/>
                <w:szCs w:val="20"/>
              </w:rPr>
              <w:t xml:space="preserve"> </w:t>
            </w:r>
            <w:r w:rsidRPr="00A35380">
              <w:rPr>
                <w:sz w:val="20"/>
                <w:szCs w:val="20"/>
              </w:rPr>
              <w:t>на Съвета на ЕС. Следователно, всички условия, които не отговарят на</w:t>
            </w:r>
            <w:r w:rsidR="0061504C" w:rsidRPr="00A35380">
              <w:rPr>
                <w:sz w:val="20"/>
                <w:szCs w:val="20"/>
              </w:rPr>
              <w:t xml:space="preserve"> </w:t>
            </w:r>
            <w:r w:rsidRPr="00A35380">
              <w:rPr>
                <w:sz w:val="20"/>
                <w:szCs w:val="20"/>
              </w:rPr>
              <w:t>съдържанието на решението на Съвета, в това число препратката към с чл. 14 на</w:t>
            </w:r>
            <w:r w:rsidR="0061504C" w:rsidRPr="00A35380">
              <w:rPr>
                <w:sz w:val="20"/>
                <w:szCs w:val="20"/>
              </w:rPr>
              <w:t xml:space="preserve"> </w:t>
            </w:r>
            <w:r w:rsidRPr="00A35380">
              <w:rPr>
                <w:sz w:val="20"/>
                <w:szCs w:val="20"/>
              </w:rPr>
              <w:t>Регламент (ЕС ) 2014/ 702 на Комисията от по ранни версии на документа</w:t>
            </w:r>
            <w:r w:rsidR="0061504C" w:rsidRPr="00A35380">
              <w:rPr>
                <w:sz w:val="20"/>
                <w:szCs w:val="20"/>
              </w:rPr>
              <w:t xml:space="preserve"> </w:t>
            </w:r>
            <w:r w:rsidRPr="00A35380">
              <w:rPr>
                <w:sz w:val="20"/>
                <w:szCs w:val="20"/>
              </w:rPr>
              <w:t>одобрени на национално ниво, не следва да се прилагат.</w:t>
            </w:r>
          </w:p>
          <w:p w14:paraId="4D4E0F2F" w14:textId="2096D1CD" w:rsidR="00EC4CB2" w:rsidRPr="00A35380" w:rsidRDefault="00EC4CB2" w:rsidP="00EC4CB2">
            <w:pPr>
              <w:jc w:val="both"/>
              <w:rPr>
                <w:sz w:val="20"/>
                <w:szCs w:val="20"/>
              </w:rPr>
            </w:pPr>
            <w:r w:rsidRPr="00A35380">
              <w:rPr>
                <w:sz w:val="20"/>
                <w:szCs w:val="20"/>
              </w:rPr>
              <w:t>По отношение на препратките към Регламент (ЕС) № 702/2014 в някои</w:t>
            </w:r>
            <w:r w:rsidR="0061504C" w:rsidRPr="00A35380">
              <w:rPr>
                <w:sz w:val="20"/>
                <w:szCs w:val="20"/>
              </w:rPr>
              <w:t xml:space="preserve"> </w:t>
            </w:r>
            <w:r w:rsidRPr="00A35380">
              <w:rPr>
                <w:sz w:val="20"/>
                <w:szCs w:val="20"/>
              </w:rPr>
              <w:t>версии на плана, следва да отбележим, че същият се е прилагал до 31.12.2022 г. и</w:t>
            </w:r>
            <w:r w:rsidR="0061504C" w:rsidRPr="00A35380">
              <w:rPr>
                <w:sz w:val="20"/>
                <w:szCs w:val="20"/>
              </w:rPr>
              <w:t xml:space="preserve"> </w:t>
            </w:r>
            <w:r w:rsidRPr="00A35380">
              <w:rPr>
                <w:sz w:val="20"/>
                <w:szCs w:val="20"/>
              </w:rPr>
              <w:t>е заменен от Регламент (ЕС) 2022/2472, който е в сила и се прилага към момента.</w:t>
            </w:r>
            <w:r w:rsidR="0061504C" w:rsidRPr="00A35380">
              <w:rPr>
                <w:sz w:val="20"/>
                <w:szCs w:val="20"/>
              </w:rPr>
              <w:t xml:space="preserve"> </w:t>
            </w:r>
            <w:r w:rsidRPr="00A35380">
              <w:rPr>
                <w:sz w:val="20"/>
                <w:szCs w:val="20"/>
              </w:rPr>
              <w:t>Регламент (ЕС) 2022/2472, също като отменения регламент, се отнася до</w:t>
            </w:r>
            <w:r w:rsidR="0061504C" w:rsidRPr="00A35380">
              <w:rPr>
                <w:sz w:val="20"/>
                <w:szCs w:val="20"/>
              </w:rPr>
              <w:t xml:space="preserve"> </w:t>
            </w:r>
            <w:r w:rsidRPr="00A35380">
              <w:rPr>
                <w:sz w:val="20"/>
                <w:szCs w:val="20"/>
              </w:rPr>
              <w:t>освобождаването на някои категории държавни помощи от задължението за</w:t>
            </w:r>
            <w:r w:rsidR="0061504C" w:rsidRPr="00A35380">
              <w:rPr>
                <w:sz w:val="20"/>
                <w:szCs w:val="20"/>
              </w:rPr>
              <w:t xml:space="preserve"> </w:t>
            </w:r>
            <w:r w:rsidRPr="00A35380">
              <w:rPr>
                <w:sz w:val="20"/>
                <w:szCs w:val="20"/>
              </w:rPr>
              <w:t>декларирането им, във връзка с приложението на членове 107 и 108 от ДФЕС.</w:t>
            </w:r>
          </w:p>
          <w:p w14:paraId="1871734F" w14:textId="77777777" w:rsidR="0061504C" w:rsidRPr="00A35380" w:rsidRDefault="00EC4CB2" w:rsidP="00EC4CB2">
            <w:pPr>
              <w:jc w:val="both"/>
              <w:rPr>
                <w:sz w:val="20"/>
                <w:szCs w:val="20"/>
              </w:rPr>
            </w:pPr>
            <w:r w:rsidRPr="00A35380">
              <w:rPr>
                <w:sz w:val="20"/>
                <w:szCs w:val="20"/>
              </w:rPr>
              <w:t>Този регламент не въвежда ограничения относно кръга от възможни</w:t>
            </w:r>
            <w:r w:rsidR="0061504C" w:rsidRPr="00A35380">
              <w:rPr>
                <w:sz w:val="20"/>
                <w:szCs w:val="20"/>
              </w:rPr>
              <w:t xml:space="preserve"> </w:t>
            </w:r>
            <w:r w:rsidRPr="00A35380">
              <w:rPr>
                <w:sz w:val="20"/>
                <w:szCs w:val="20"/>
              </w:rPr>
              <w:t>бенефициенти за някои видове помощи, а само облекчава режима за</w:t>
            </w:r>
            <w:r w:rsidR="0061504C" w:rsidRPr="00A35380">
              <w:rPr>
                <w:sz w:val="20"/>
                <w:szCs w:val="20"/>
              </w:rPr>
              <w:t xml:space="preserve"> </w:t>
            </w:r>
            <w:r w:rsidRPr="00A35380">
              <w:rPr>
                <w:sz w:val="20"/>
                <w:szCs w:val="20"/>
              </w:rPr>
              <w:t>получаването им от определен кръг лица. Това става като дадени категории</w:t>
            </w:r>
            <w:r w:rsidR="0061504C" w:rsidRPr="00A35380">
              <w:rPr>
                <w:sz w:val="20"/>
                <w:szCs w:val="20"/>
              </w:rPr>
              <w:t xml:space="preserve"> </w:t>
            </w:r>
            <w:r w:rsidRPr="00A35380">
              <w:rPr>
                <w:sz w:val="20"/>
                <w:szCs w:val="20"/>
              </w:rPr>
              <w:t>помощи се приемат за съвместими с вътрешния пазар (при условията на</w:t>
            </w:r>
            <w:r w:rsidR="0061504C" w:rsidRPr="00A35380">
              <w:rPr>
                <w:sz w:val="20"/>
                <w:szCs w:val="20"/>
              </w:rPr>
              <w:t xml:space="preserve"> </w:t>
            </w:r>
            <w:r w:rsidRPr="00A35380">
              <w:rPr>
                <w:sz w:val="20"/>
                <w:szCs w:val="20"/>
              </w:rPr>
              <w:t>регламента) и се освобождават от задължението за уведо</w:t>
            </w:r>
            <w:r w:rsidR="0061504C" w:rsidRPr="00A35380">
              <w:rPr>
                <w:sz w:val="20"/>
                <w:szCs w:val="20"/>
              </w:rPr>
              <w:t xml:space="preserve">мяване по член 108, </w:t>
            </w:r>
            <w:r w:rsidRPr="00A35380">
              <w:rPr>
                <w:sz w:val="20"/>
                <w:szCs w:val="20"/>
              </w:rPr>
              <w:t xml:space="preserve">параграф 3 от ДФЕС. Тоест регламентът въвежда облекчен режим на уведомяване за някои категории </w:t>
            </w:r>
            <w:r w:rsidRPr="00A35380">
              <w:rPr>
                <w:sz w:val="20"/>
                <w:szCs w:val="20"/>
              </w:rPr>
              <w:lastRenderedPageBreak/>
              <w:t>помощи от някой категории лица, а не ограничава кръга от лица, които мо</w:t>
            </w:r>
            <w:r w:rsidR="0061504C" w:rsidRPr="00A35380">
              <w:rPr>
                <w:sz w:val="20"/>
                <w:szCs w:val="20"/>
              </w:rPr>
              <w:t>гат да ги получават по принцип.</w:t>
            </w:r>
          </w:p>
          <w:p w14:paraId="21854F45" w14:textId="77777777" w:rsidR="0061504C" w:rsidRPr="00A35380" w:rsidRDefault="00EC4CB2" w:rsidP="00EC4CB2">
            <w:pPr>
              <w:jc w:val="both"/>
              <w:rPr>
                <w:sz w:val="20"/>
                <w:szCs w:val="20"/>
              </w:rPr>
            </w:pPr>
            <w:r w:rsidRPr="00A35380">
              <w:rPr>
                <w:sz w:val="20"/>
                <w:szCs w:val="20"/>
              </w:rPr>
              <w:t xml:space="preserve">В съображение 43 от преамбюла на Регламент (ЕС) 2022/2472 изрично е посочено, че освобождаванията предвидени в регламента, се прилагат по отношение на всякакви по размер предприятия за помощ за опазване на околната среда в селското стопанство. Нещо повече член 34 на същия Регламент, също, изрично посочва, че помощта за ангажименти в областта на агроекологията и климата може да се предоставя на всички предприятия и групи такива предприятия, а мерките по Инвестиция 1 (C6.I1) от НПВУ </w:t>
            </w:r>
            <w:r w:rsidR="0061504C" w:rsidRPr="00A35380">
              <w:rPr>
                <w:sz w:val="20"/>
                <w:szCs w:val="20"/>
              </w:rPr>
              <w:t>попадат точно в тази категория.</w:t>
            </w:r>
          </w:p>
          <w:p w14:paraId="5E9C47CD" w14:textId="113B0D99" w:rsidR="00EC4CB2" w:rsidRPr="00A35380" w:rsidRDefault="00EC4CB2" w:rsidP="00EC4CB2">
            <w:pPr>
              <w:jc w:val="both"/>
              <w:rPr>
                <w:sz w:val="20"/>
                <w:szCs w:val="20"/>
              </w:rPr>
            </w:pPr>
            <w:r w:rsidRPr="00A35380">
              <w:rPr>
                <w:sz w:val="20"/>
                <w:szCs w:val="20"/>
              </w:rPr>
              <w:t>Същевременно отношението на Регламент (ЕС) 2022/2472 към предлаганите в НПВУ схеми не отменя действието на общите разпоредби на чл. 107 от ДФЕС и 108 от ДФЕС. Член 107 от ДФЕС въвежда обща забрана за държавните помощи, които нарушават конкуренцията на европейския пазар. Обстоятелството дали определена държавна помощ е съвместима с вътрешния пазар на ЕС подлежи на преценка от Европейската комисия. Член 108 от ДФЕС задължава държавите-членки на ЕС да уведомяват Европейската комисия за всякакви планове за предоставяне на държавни помощи. Европейската комисия преценява доколко предложената помощ е съвместима с вътрешния пазар и може да я разреши или да я забрани. Нито член 107 от ДФЕС, нито член 108 от ДФЕС регламентират ограничение на държавните помощи за големи предприятия.</w:t>
            </w:r>
          </w:p>
          <w:p w14:paraId="072BC4C1" w14:textId="033F94C5" w:rsidR="00EC4CB2" w:rsidRPr="00A35380" w:rsidRDefault="00EC4CB2" w:rsidP="00EC4CB2">
            <w:pPr>
              <w:jc w:val="both"/>
              <w:rPr>
                <w:sz w:val="20"/>
                <w:szCs w:val="20"/>
              </w:rPr>
            </w:pPr>
            <w:r w:rsidRPr="00A35380">
              <w:rPr>
                <w:sz w:val="20"/>
                <w:szCs w:val="20"/>
              </w:rPr>
              <w:t>Член 108 от ДФЕС дава възможност на Комисията да приема регламенти, с които да освободи определени категории държавни помощи от задължението да се информира Европейската комисия. Посоченият Регламент (ЕС) 2022/2472, въвежда точно такова освобождаване за някои помощи в секторите на селското и горското стопанство. С оглед на горното, следва отново да се отбележи, че регламентът установява само процедурни правила за освобождаване на някои категории допустими държавни помощи, а не определя изчерпателно кои помощи са допустими и кои не. Следователно всяка препратка в НПВУ</w:t>
            </w:r>
            <w:r w:rsidR="0061504C" w:rsidRPr="00A35380">
              <w:rPr>
                <w:sz w:val="20"/>
                <w:szCs w:val="20"/>
              </w:rPr>
              <w:t xml:space="preserve"> </w:t>
            </w:r>
            <w:r w:rsidRPr="00A35380">
              <w:rPr>
                <w:sz w:val="20"/>
                <w:szCs w:val="20"/>
              </w:rPr>
              <w:t>към Регламент (ЕС) 2022/2472 не следва да се тълкува като ограничение по отношение на кръга от лица, които могат да получават държавни помощи.</w:t>
            </w:r>
          </w:p>
          <w:p w14:paraId="3527D577" w14:textId="77777777" w:rsidR="00EC4CB2" w:rsidRPr="00A35380" w:rsidRDefault="00EC4CB2" w:rsidP="00EC4CB2">
            <w:pPr>
              <w:jc w:val="both"/>
              <w:rPr>
                <w:sz w:val="20"/>
                <w:szCs w:val="20"/>
              </w:rPr>
            </w:pPr>
            <w:r w:rsidRPr="00A35380">
              <w:rPr>
                <w:sz w:val="20"/>
                <w:szCs w:val="20"/>
              </w:rPr>
              <w:t xml:space="preserve">Ограничаването на кръга от лица, които могат да получават държавни помощи, при условие, че липсва такова основание в европейското и националното законодателство и в частност в решението на Съвета и одобрения с него НПВУ, води до неравнопоставено и дискриминационно третиране на големите земеделски стопанства в България. Член 107 ДФЕС изрично забранява предоставянето на помощи, които нарушават </w:t>
            </w:r>
            <w:r w:rsidRPr="00A35380">
              <w:rPr>
                <w:sz w:val="20"/>
                <w:szCs w:val="20"/>
              </w:rPr>
              <w:lastRenderedPageBreak/>
              <w:t>конкуренцията и поставят определени предприятия в по-благоприятно положение. Следователно, изключването на големите земеделски стопанства без основание, пряко противоречи на ДФЕС и по-конкретно на чл. 107. Неравнопоставеното третиране на големите земеделски стопанства противоречи пряко и на чл. 19, ал. 2 от Конституцията на Република Българя: „Законът създава и гарантира на всички граждани и юридически лица еднакви правни условия за стопанска дейност, като предотвратява злоупотребата с монополизма, нелоялната конкуренция и защитава потребителя.“.</w:t>
            </w:r>
          </w:p>
          <w:p w14:paraId="5434F64B" w14:textId="77777777" w:rsidR="00EC4CB2" w:rsidRPr="00A35380" w:rsidRDefault="00EC4CB2" w:rsidP="00EC4CB2">
            <w:pPr>
              <w:jc w:val="both"/>
              <w:rPr>
                <w:sz w:val="20"/>
                <w:szCs w:val="20"/>
              </w:rPr>
            </w:pPr>
            <w:r w:rsidRPr="00A35380">
              <w:rPr>
                <w:sz w:val="20"/>
                <w:szCs w:val="20"/>
              </w:rPr>
              <w:t>Не на последно място, налагането на такова ограничение от Министерство на земеделието не само не би довело до по-голяма ефективност в изпълнението на НПВУ, а единствено до облагодетелстване на малките и средните предприятия за сметка на големите, които няма да имат достъп до финансиране по НПВУ. Целите на механизма за възстановяване и устойчивост на ЕС и НПВУ биха били по-ефективно изпълнени при участието на големи земеделски стопанства, които могат да реализират по-добри резултати на единица предоставена помощ. Това се дължи преди всичко на техния мащаб, както и на познанията и опита им в прилагането на нови технологични и екологични решения в сферата на селското стопанство, и предходната им работа по сходни проекти.</w:t>
            </w:r>
          </w:p>
          <w:p w14:paraId="180ED634" w14:textId="115FD277" w:rsidR="00EC4CB2" w:rsidRPr="00A35380" w:rsidRDefault="00EC4CB2" w:rsidP="00EC4CB2">
            <w:pPr>
              <w:jc w:val="both"/>
              <w:rPr>
                <w:sz w:val="20"/>
                <w:szCs w:val="20"/>
              </w:rPr>
            </w:pPr>
            <w:r w:rsidRPr="00A35380">
              <w:rPr>
                <w:sz w:val="20"/>
                <w:szCs w:val="20"/>
              </w:rPr>
              <w:t>В заключение, изразяваме позицията, че предложението за въвеждане на критерии за допустимост кандидатите за финансиране от Фонда за насърчаване на технологичния и екологичен преход на селското стопанство „б) да са микро, малки и средни предприятия съгласно Закона за малките и средни предприятия (ЗМСП);“ противоречи на окончателно приетия НПВУ и приложимото</w:t>
            </w:r>
            <w:r w:rsidR="0061504C" w:rsidRPr="00A35380">
              <w:rPr>
                <w:sz w:val="20"/>
                <w:szCs w:val="20"/>
              </w:rPr>
              <w:t xml:space="preserve"> </w:t>
            </w:r>
            <w:r w:rsidRPr="00A35380">
              <w:rPr>
                <w:sz w:val="20"/>
                <w:szCs w:val="20"/>
              </w:rPr>
              <w:t>национално и европейско законодателство, в който не се съдържат ограничения по отношение на лицата бенефициенти на безвъзмездна финансова помощ от Фонда за насърчаване на технологичния и екологичен преход на селското стопанство. Такива ограничения няма нито в одобрените с Решението на Съвета реформи и инвестиции, нито в текста на Регламент (ЕС) 2022/2472.</w:t>
            </w:r>
          </w:p>
          <w:p w14:paraId="0C3C4476" w14:textId="77777777" w:rsidR="00EC4CB2" w:rsidRPr="00A35380" w:rsidRDefault="00EC4CB2" w:rsidP="00EC4CB2">
            <w:pPr>
              <w:jc w:val="both"/>
              <w:rPr>
                <w:sz w:val="20"/>
                <w:szCs w:val="20"/>
              </w:rPr>
            </w:pPr>
            <w:r w:rsidRPr="00A35380">
              <w:rPr>
                <w:sz w:val="20"/>
                <w:szCs w:val="20"/>
              </w:rPr>
              <w:t>УВАЖАЕМИ Г-Н МИНИСТЪР,</w:t>
            </w:r>
          </w:p>
          <w:p w14:paraId="7F1B25D9" w14:textId="77777777" w:rsidR="00EC4CB2" w:rsidRPr="00A35380" w:rsidRDefault="00EC4CB2" w:rsidP="00EC4CB2">
            <w:pPr>
              <w:jc w:val="both"/>
              <w:rPr>
                <w:sz w:val="20"/>
                <w:szCs w:val="20"/>
              </w:rPr>
            </w:pPr>
            <w:r w:rsidRPr="00A35380">
              <w:rPr>
                <w:sz w:val="20"/>
                <w:szCs w:val="20"/>
              </w:rPr>
              <w:t>УВАЖАЕМИ Г-Н ЗАМЕСТНИК-МИНИСТЪР,</w:t>
            </w:r>
          </w:p>
          <w:p w14:paraId="4F8804DF" w14:textId="77777777" w:rsidR="00EC4CB2" w:rsidRPr="00A35380" w:rsidRDefault="00EC4CB2" w:rsidP="00EC4CB2">
            <w:pPr>
              <w:jc w:val="both"/>
              <w:rPr>
                <w:sz w:val="20"/>
                <w:szCs w:val="20"/>
              </w:rPr>
            </w:pPr>
            <w:r w:rsidRPr="00A35380">
              <w:rPr>
                <w:sz w:val="20"/>
                <w:szCs w:val="20"/>
              </w:rPr>
              <w:t>Във връзка с гореизложеното изразяваме категоричното си несъгласие за въвеждане на национални ограничения, относно допустимостта на кандидатите по НВПУ, който биха довели то неравнопоставеност и дискриминативност на големите земеделски стопанства в България, не само на националния, но и на общо Европейския пазар.</w:t>
            </w:r>
          </w:p>
          <w:p w14:paraId="6AFBDB90" w14:textId="0D0C016B" w:rsidR="00EC4CB2" w:rsidRPr="00A35380" w:rsidRDefault="00EC4CB2" w:rsidP="00EC4CB2">
            <w:pPr>
              <w:jc w:val="both"/>
              <w:rPr>
                <w:sz w:val="20"/>
                <w:szCs w:val="20"/>
              </w:rPr>
            </w:pPr>
            <w:r w:rsidRPr="00A35380">
              <w:rPr>
                <w:sz w:val="20"/>
                <w:szCs w:val="20"/>
              </w:rPr>
              <w:t>С уважение,</w:t>
            </w:r>
          </w:p>
          <w:p w14:paraId="2F53F333" w14:textId="77777777" w:rsidR="0061504C" w:rsidRPr="00A35380" w:rsidRDefault="0061504C" w:rsidP="0061504C">
            <w:pPr>
              <w:jc w:val="both"/>
              <w:rPr>
                <w:sz w:val="20"/>
                <w:szCs w:val="20"/>
              </w:rPr>
            </w:pPr>
            <w:r w:rsidRPr="00A35380">
              <w:rPr>
                <w:sz w:val="20"/>
                <w:szCs w:val="20"/>
              </w:rPr>
              <w:t>Съюз на птицевъдите в България</w:t>
            </w:r>
          </w:p>
          <w:p w14:paraId="42A5C9A3" w14:textId="77777777" w:rsidR="0061504C" w:rsidRPr="00A35380" w:rsidRDefault="0061504C" w:rsidP="0061504C">
            <w:pPr>
              <w:jc w:val="both"/>
              <w:rPr>
                <w:sz w:val="20"/>
                <w:szCs w:val="20"/>
              </w:rPr>
            </w:pPr>
            <w:r w:rsidRPr="00A35380">
              <w:rPr>
                <w:sz w:val="20"/>
                <w:szCs w:val="20"/>
              </w:rPr>
              <w:lastRenderedPageBreak/>
              <w:t>Асоциация на свиневъдите в България</w:t>
            </w:r>
          </w:p>
          <w:p w14:paraId="59E58077" w14:textId="6212A47C" w:rsidR="00EC4CB2" w:rsidRPr="00A35380" w:rsidRDefault="0061504C" w:rsidP="00EC4CB2">
            <w:pPr>
              <w:jc w:val="both"/>
              <w:rPr>
                <w:sz w:val="20"/>
                <w:szCs w:val="20"/>
              </w:rPr>
            </w:pPr>
            <w:r w:rsidRPr="00A35380">
              <w:rPr>
                <w:sz w:val="20"/>
                <w:szCs w:val="20"/>
              </w:rPr>
              <w:t>Асоциация на индустриалното свиневъдство в България</w:t>
            </w:r>
          </w:p>
        </w:tc>
        <w:tc>
          <w:tcPr>
            <w:tcW w:w="5571" w:type="dxa"/>
          </w:tcPr>
          <w:p w14:paraId="18C33597" w14:textId="77777777" w:rsidR="0061504C" w:rsidRPr="00A35380" w:rsidRDefault="0061504C" w:rsidP="0061504C">
            <w:pPr>
              <w:jc w:val="both"/>
              <w:rPr>
                <w:b/>
                <w:sz w:val="20"/>
                <w:szCs w:val="20"/>
              </w:rPr>
            </w:pPr>
            <w:r w:rsidRPr="00A35380">
              <w:rPr>
                <w:b/>
                <w:sz w:val="20"/>
                <w:szCs w:val="20"/>
              </w:rPr>
              <w:lastRenderedPageBreak/>
              <w:t>Не се приема.</w:t>
            </w:r>
          </w:p>
          <w:p w14:paraId="180CDFD4" w14:textId="3BCB0B7B" w:rsidR="00CF7194" w:rsidRDefault="00A15DF0" w:rsidP="00CF7194">
            <w:pPr>
              <w:jc w:val="both"/>
              <w:rPr>
                <w:sz w:val="20"/>
                <w:szCs w:val="20"/>
              </w:rPr>
            </w:pPr>
            <w:r w:rsidRPr="00A35380">
              <w:rPr>
                <w:sz w:val="20"/>
                <w:szCs w:val="20"/>
              </w:rPr>
              <w:t>Съгласно ПВУ, по отношение на направлението ще се приложи режим на държавна помощ в съответствие с чл. 14 на Регламент (ЕС) 702/2014 на Комисията от 25 юни 2014 година относно деклариране на някои категории помощи в секторите на селското и горското стопанство и в селските райони за съвместими с вътрешния пазар в приложение на членове 107 и 108 от Договора за функционирането на Европейския съюз.</w:t>
            </w:r>
            <w:r w:rsidR="00CF7194" w:rsidRPr="00A35380">
              <w:rPr>
                <w:sz w:val="20"/>
                <w:szCs w:val="20"/>
              </w:rPr>
              <w:t xml:space="preserve"> Както в Регламент (ЕС) 702/2014, така и в </w:t>
            </w:r>
            <w:r w:rsidR="00BC107D">
              <w:rPr>
                <w:sz w:val="20"/>
                <w:szCs w:val="20"/>
              </w:rPr>
              <w:t xml:space="preserve">заменилият го </w:t>
            </w:r>
            <w:r w:rsidR="00CF7194" w:rsidRPr="00A35380">
              <w:rPr>
                <w:sz w:val="20"/>
                <w:szCs w:val="20"/>
              </w:rPr>
              <w:t xml:space="preserve">Регламент (ЕС) 2022/2472 на Комисията от 14 декември 2022 година относно деклариране на някои категории помощи в секторите на селското и горското стопанство и в селските райони за съвместими с вътрешния пазар в приложение на членове 107 и 108 от Договора за функционирането на Европейския съюз, чл. 14 </w:t>
            </w:r>
            <w:r w:rsidR="00684F5B">
              <w:rPr>
                <w:sz w:val="20"/>
                <w:szCs w:val="20"/>
              </w:rPr>
              <w:t>попада в обхвата на</w:t>
            </w:r>
            <w:r w:rsidR="00CF7194" w:rsidRPr="00A35380">
              <w:rPr>
                <w:sz w:val="20"/>
                <w:szCs w:val="20"/>
              </w:rPr>
              <w:t xml:space="preserve"> Раздел 1 </w:t>
            </w:r>
            <w:r w:rsidR="00684F5B">
              <w:rPr>
                <w:sz w:val="20"/>
                <w:szCs w:val="20"/>
              </w:rPr>
              <w:t>„</w:t>
            </w:r>
            <w:r w:rsidR="00CF7194" w:rsidRPr="00A35380">
              <w:rPr>
                <w:sz w:val="20"/>
                <w:szCs w:val="20"/>
              </w:rPr>
              <w:t>Помощ в полза на МСП, извършващи дейност в първичното селскостопанско производство, преработката на селскостопански продукти и търговия</w:t>
            </w:r>
            <w:r w:rsidR="00684F5B">
              <w:rPr>
                <w:sz w:val="20"/>
                <w:szCs w:val="20"/>
              </w:rPr>
              <w:t>та със селскостопански продукти“.</w:t>
            </w:r>
          </w:p>
          <w:p w14:paraId="778453F5" w14:textId="67D45052" w:rsidR="00BC107D" w:rsidRPr="00A35380" w:rsidRDefault="00BC107D" w:rsidP="00CF7194">
            <w:pPr>
              <w:jc w:val="both"/>
              <w:rPr>
                <w:sz w:val="20"/>
                <w:szCs w:val="20"/>
              </w:rPr>
            </w:pPr>
            <w:r w:rsidRPr="00BC107D">
              <w:rPr>
                <w:sz w:val="20"/>
                <w:szCs w:val="20"/>
              </w:rPr>
              <w:t>Цитираните в становището помощи за опазване на околната среда, които могат да бъдат прилагани и за големи предприятия, включват мерките по чл. 33, чл. 34 и чл. 35 от Регламента, но не и тази по чл. 14.</w:t>
            </w:r>
          </w:p>
          <w:p w14:paraId="547E4878" w14:textId="31BB0565" w:rsidR="00CF7194" w:rsidRPr="00A35380" w:rsidRDefault="00CF7194" w:rsidP="00CF7194">
            <w:pPr>
              <w:jc w:val="both"/>
              <w:rPr>
                <w:sz w:val="20"/>
                <w:szCs w:val="20"/>
              </w:rPr>
            </w:pPr>
            <w:r w:rsidRPr="00A35380">
              <w:rPr>
                <w:sz w:val="20"/>
                <w:szCs w:val="20"/>
              </w:rPr>
              <w:t xml:space="preserve">В тази връзка, заложените условия за допустимост на кандидатите са в съответствие с </w:t>
            </w:r>
            <w:r w:rsidR="00576151" w:rsidRPr="00A35380">
              <w:rPr>
                <w:sz w:val="20"/>
                <w:szCs w:val="20"/>
              </w:rPr>
              <w:t>нормативната уредба</w:t>
            </w:r>
            <w:r w:rsidR="0008097D" w:rsidRPr="00A35380">
              <w:rPr>
                <w:sz w:val="20"/>
                <w:szCs w:val="20"/>
              </w:rPr>
              <w:t xml:space="preserve"> в областта на държавните помощи</w:t>
            </w:r>
            <w:r w:rsidR="00576151" w:rsidRPr="00A35380">
              <w:rPr>
                <w:sz w:val="20"/>
                <w:szCs w:val="20"/>
              </w:rPr>
              <w:t>.</w:t>
            </w:r>
          </w:p>
        </w:tc>
      </w:tr>
      <w:tr w:rsidR="00CE6742" w:rsidRPr="00A35380" w14:paraId="3C887F18" w14:textId="77777777" w:rsidTr="00E55D95">
        <w:trPr>
          <w:gridAfter w:val="1"/>
          <w:wAfter w:w="296" w:type="dxa"/>
          <w:trHeight w:val="77"/>
        </w:trPr>
        <w:tc>
          <w:tcPr>
            <w:tcW w:w="505" w:type="dxa"/>
          </w:tcPr>
          <w:p w14:paraId="35AD5E19" w14:textId="0C8AAD48" w:rsidR="00771636" w:rsidRPr="00A35380" w:rsidRDefault="00E01279" w:rsidP="00FA4C56">
            <w:pPr>
              <w:jc w:val="center"/>
              <w:rPr>
                <w:sz w:val="20"/>
                <w:szCs w:val="20"/>
              </w:rPr>
            </w:pPr>
            <w:r w:rsidRPr="00A35380">
              <w:rPr>
                <w:sz w:val="20"/>
                <w:szCs w:val="20"/>
              </w:rPr>
              <w:lastRenderedPageBreak/>
              <w:t>4.</w:t>
            </w:r>
          </w:p>
        </w:tc>
        <w:tc>
          <w:tcPr>
            <w:tcW w:w="1971" w:type="dxa"/>
          </w:tcPr>
          <w:p w14:paraId="56FFC3F1" w14:textId="284B4A42" w:rsidR="00771636" w:rsidRPr="00A35380" w:rsidRDefault="00AF7BE2" w:rsidP="00FA4C56">
            <w:pPr>
              <w:jc w:val="center"/>
              <w:rPr>
                <w:sz w:val="20"/>
                <w:szCs w:val="20"/>
              </w:rPr>
            </w:pPr>
            <w:hyperlink r:id="rId8" w:history="1">
              <w:r w:rsidR="00AC0BFD" w:rsidRPr="00A35380">
                <w:rPr>
                  <w:rStyle w:val="Hyperlink"/>
                  <w:sz w:val="20"/>
                  <w:szCs w:val="20"/>
                </w:rPr>
                <w:t>tmagro@abv.bg</w:t>
              </w:r>
            </w:hyperlink>
          </w:p>
        </w:tc>
        <w:tc>
          <w:tcPr>
            <w:tcW w:w="1358" w:type="dxa"/>
          </w:tcPr>
          <w:p w14:paraId="2D0CCCBE" w14:textId="1F47E119" w:rsidR="00771636" w:rsidRPr="00A35380" w:rsidRDefault="00AC0BFD" w:rsidP="00FA4C56">
            <w:pPr>
              <w:jc w:val="center"/>
              <w:rPr>
                <w:sz w:val="20"/>
                <w:szCs w:val="20"/>
              </w:rPr>
            </w:pPr>
            <w:r w:rsidRPr="00A35380">
              <w:rPr>
                <w:sz w:val="20"/>
                <w:szCs w:val="20"/>
              </w:rPr>
              <w:t>27.04.2023 г.</w:t>
            </w:r>
          </w:p>
        </w:tc>
        <w:tc>
          <w:tcPr>
            <w:tcW w:w="6069" w:type="dxa"/>
            <w:gridSpan w:val="2"/>
          </w:tcPr>
          <w:p w14:paraId="550B57AA" w14:textId="6E8D6A47" w:rsidR="00AC0BFD" w:rsidRPr="00A35380" w:rsidRDefault="00AC0BFD" w:rsidP="00AC0BFD">
            <w:pPr>
              <w:jc w:val="both"/>
              <w:rPr>
                <w:sz w:val="20"/>
                <w:szCs w:val="20"/>
              </w:rPr>
            </w:pPr>
            <w:r w:rsidRPr="00A35380">
              <w:rPr>
                <w:sz w:val="20"/>
                <w:szCs w:val="20"/>
              </w:rPr>
              <w:t>Здравейте. Бих искала да направя направя няколко предложения, относно критериите за оценка:</w:t>
            </w:r>
          </w:p>
          <w:p w14:paraId="2F2F04ED" w14:textId="77777777" w:rsidR="00AC0BFD" w:rsidRPr="00A35380" w:rsidRDefault="00AC0BFD" w:rsidP="00AC0BFD">
            <w:pPr>
              <w:jc w:val="both"/>
              <w:rPr>
                <w:sz w:val="20"/>
                <w:szCs w:val="20"/>
              </w:rPr>
            </w:pPr>
            <w:r w:rsidRPr="00A35380">
              <w:rPr>
                <w:sz w:val="20"/>
                <w:szCs w:val="20"/>
              </w:rPr>
              <w:t xml:space="preserve">1. По критерии 1 "ПИИ, представени от кандидати до 50 години включително" и критерии 2 "ПИИ, представени от кандидати - жени" според мен трябва да бъдат включени и  еднолични собственици на капитала на едноличното дружество с ограничена отговорност (ЕООД). </w:t>
            </w:r>
          </w:p>
          <w:p w14:paraId="39DCCEB7" w14:textId="77777777" w:rsidR="00AC0BFD" w:rsidRPr="00A35380" w:rsidRDefault="00AC0BFD" w:rsidP="00AC0BFD">
            <w:pPr>
              <w:jc w:val="both"/>
              <w:rPr>
                <w:sz w:val="20"/>
                <w:szCs w:val="20"/>
              </w:rPr>
            </w:pPr>
            <w:r w:rsidRPr="00A35380">
              <w:rPr>
                <w:sz w:val="20"/>
                <w:szCs w:val="20"/>
              </w:rPr>
              <w:t>2. По критерии 8 "ПИИ с екологични инвестиции" да бъдат включени  и инвестиции в машини и оборудване, осигуряващи опазване на компонентите на околната среда.</w:t>
            </w:r>
          </w:p>
          <w:p w14:paraId="66F31B6B" w14:textId="7E5ED126" w:rsidR="00AC0BFD" w:rsidRDefault="00AC0BFD" w:rsidP="00AC0BFD">
            <w:pPr>
              <w:jc w:val="both"/>
              <w:rPr>
                <w:sz w:val="20"/>
                <w:szCs w:val="20"/>
              </w:rPr>
            </w:pPr>
            <w:r w:rsidRPr="00A35380">
              <w:rPr>
                <w:sz w:val="20"/>
                <w:szCs w:val="20"/>
              </w:rPr>
              <w:t xml:space="preserve">Стопанствата отглеждащи полски култури, които не са в списъка на приоритетните култури, нямаха почти никаква възможност да  кандидатстват за подпомагане по мерките от ПРСР 2014-2020. Затова смятам, че трябва да бъде включен и допълнителен критерии, даващ предимство на кандидати, които не са кандидатствали и/или не са сключвали договор за подпомагани по мерките </w:t>
            </w:r>
            <w:r w:rsidR="00BC07C4">
              <w:rPr>
                <w:sz w:val="20"/>
                <w:szCs w:val="20"/>
              </w:rPr>
              <w:t>от ПРСР 2014-2020.</w:t>
            </w:r>
          </w:p>
          <w:p w14:paraId="176FC904" w14:textId="57657D41" w:rsidR="00AC0BFD" w:rsidRPr="00A35380" w:rsidRDefault="00AC0BFD" w:rsidP="00AC0BFD">
            <w:pPr>
              <w:jc w:val="both"/>
              <w:rPr>
                <w:sz w:val="20"/>
                <w:szCs w:val="20"/>
              </w:rPr>
            </w:pPr>
            <w:r w:rsidRPr="00A35380">
              <w:rPr>
                <w:sz w:val="20"/>
                <w:szCs w:val="20"/>
              </w:rPr>
              <w:t xml:space="preserve">Кандидати, чиито земеделски стопанства са разположени на територията на необлагодетелствани райони с природни и други ограничения и/или в места по Натура 2000, също трябва да са с предимство, тъй като в тези райони земеделските дейности са по-затруднени, в предвид специфичните почвено-климатични и географски особености. </w:t>
            </w:r>
          </w:p>
          <w:p w14:paraId="5F1766D8" w14:textId="367F5C92" w:rsidR="00771636" w:rsidRPr="00A35380" w:rsidRDefault="00AC0BFD" w:rsidP="00AC0BFD">
            <w:pPr>
              <w:jc w:val="both"/>
              <w:rPr>
                <w:sz w:val="20"/>
                <w:szCs w:val="20"/>
              </w:rPr>
            </w:pPr>
            <w:r w:rsidRPr="00A35380">
              <w:rPr>
                <w:sz w:val="20"/>
                <w:szCs w:val="20"/>
              </w:rPr>
              <w:t>Благодаря! Надявам се и моите предложения да бъдат полезни и да допринесат за класирането на повече кандидати по посочените от мен критерии.</w:t>
            </w:r>
          </w:p>
        </w:tc>
        <w:tc>
          <w:tcPr>
            <w:tcW w:w="5571" w:type="dxa"/>
          </w:tcPr>
          <w:p w14:paraId="407FB3B9" w14:textId="6637A4FB" w:rsidR="00FB6415" w:rsidRDefault="00FB6415" w:rsidP="00577375">
            <w:pPr>
              <w:jc w:val="both"/>
              <w:rPr>
                <w:b/>
                <w:sz w:val="20"/>
                <w:szCs w:val="20"/>
              </w:rPr>
            </w:pPr>
          </w:p>
          <w:p w14:paraId="7FC122EC" w14:textId="77777777" w:rsidR="00D24361" w:rsidRDefault="00D24361" w:rsidP="00577375">
            <w:pPr>
              <w:jc w:val="both"/>
              <w:rPr>
                <w:b/>
                <w:sz w:val="20"/>
                <w:szCs w:val="20"/>
              </w:rPr>
            </w:pPr>
          </w:p>
          <w:p w14:paraId="361B365D" w14:textId="1999E8AB" w:rsidR="00577375" w:rsidRPr="00A35380" w:rsidRDefault="00576151" w:rsidP="00577375">
            <w:pPr>
              <w:jc w:val="both"/>
              <w:rPr>
                <w:b/>
                <w:sz w:val="20"/>
                <w:szCs w:val="20"/>
              </w:rPr>
            </w:pPr>
            <w:r w:rsidRPr="00A35380">
              <w:rPr>
                <w:b/>
                <w:sz w:val="20"/>
                <w:szCs w:val="20"/>
              </w:rPr>
              <w:t xml:space="preserve">1. </w:t>
            </w:r>
            <w:r w:rsidR="00577375">
              <w:rPr>
                <w:b/>
                <w:sz w:val="20"/>
                <w:szCs w:val="20"/>
              </w:rPr>
              <w:t>П</w:t>
            </w:r>
            <w:r w:rsidR="00577375" w:rsidRPr="00A35380">
              <w:rPr>
                <w:b/>
                <w:sz w:val="20"/>
                <w:szCs w:val="20"/>
              </w:rPr>
              <w:t>риема</w:t>
            </w:r>
            <w:r w:rsidR="00577375">
              <w:rPr>
                <w:b/>
                <w:sz w:val="20"/>
                <w:szCs w:val="20"/>
              </w:rPr>
              <w:t xml:space="preserve"> се частично</w:t>
            </w:r>
            <w:r w:rsidR="00577375" w:rsidRPr="00A35380">
              <w:rPr>
                <w:b/>
                <w:sz w:val="20"/>
                <w:szCs w:val="20"/>
              </w:rPr>
              <w:t>.</w:t>
            </w:r>
          </w:p>
          <w:p w14:paraId="4D014BAD" w14:textId="77777777" w:rsidR="00577375" w:rsidRPr="00A35380" w:rsidRDefault="00577375" w:rsidP="00577375">
            <w:pPr>
              <w:jc w:val="both"/>
              <w:rPr>
                <w:sz w:val="20"/>
                <w:szCs w:val="20"/>
              </w:rPr>
            </w:pPr>
            <w:r>
              <w:rPr>
                <w:sz w:val="20"/>
                <w:szCs w:val="20"/>
              </w:rPr>
              <w:t>Текстовете са коригирани като в м</w:t>
            </w:r>
            <w:r w:rsidRPr="00A35380">
              <w:rPr>
                <w:sz w:val="20"/>
                <w:szCs w:val="20"/>
              </w:rPr>
              <w:t xml:space="preserve">инималното изискване за критериите за оценка № 1 и № 2 е предвидено </w:t>
            </w:r>
            <w:r>
              <w:rPr>
                <w:sz w:val="20"/>
                <w:szCs w:val="20"/>
              </w:rPr>
              <w:t>кандидати ЕООД също да получат приоритет при определени условия</w:t>
            </w:r>
            <w:r w:rsidRPr="00A35380">
              <w:rPr>
                <w:sz w:val="20"/>
                <w:szCs w:val="20"/>
              </w:rPr>
              <w:t>.</w:t>
            </w:r>
          </w:p>
          <w:p w14:paraId="624C42C0" w14:textId="4B23C3CC" w:rsidR="006D26C0" w:rsidRPr="00A35380" w:rsidRDefault="006D26C0" w:rsidP="00576151">
            <w:pPr>
              <w:jc w:val="both"/>
              <w:rPr>
                <w:sz w:val="20"/>
                <w:szCs w:val="20"/>
              </w:rPr>
            </w:pPr>
          </w:p>
          <w:p w14:paraId="1215666C" w14:textId="581C3E7A" w:rsidR="003F38C5" w:rsidRPr="00A35380" w:rsidRDefault="00576151" w:rsidP="003F38C5">
            <w:pPr>
              <w:jc w:val="both"/>
              <w:rPr>
                <w:b/>
                <w:sz w:val="20"/>
                <w:szCs w:val="20"/>
              </w:rPr>
            </w:pPr>
            <w:r w:rsidRPr="00A35380">
              <w:rPr>
                <w:b/>
                <w:sz w:val="20"/>
                <w:szCs w:val="20"/>
              </w:rPr>
              <w:t>2.</w:t>
            </w:r>
            <w:r w:rsidR="003F38C5" w:rsidRPr="00A35380">
              <w:rPr>
                <w:sz w:val="20"/>
                <w:szCs w:val="20"/>
              </w:rPr>
              <w:t xml:space="preserve"> </w:t>
            </w:r>
            <w:r w:rsidR="003F38C5" w:rsidRPr="00A35380">
              <w:rPr>
                <w:b/>
                <w:sz w:val="20"/>
                <w:szCs w:val="20"/>
              </w:rPr>
              <w:t>Не се приема.</w:t>
            </w:r>
          </w:p>
          <w:p w14:paraId="4347FD1E" w14:textId="44A0D6B7" w:rsidR="00576151" w:rsidRDefault="000D41DA" w:rsidP="003F38C5">
            <w:pPr>
              <w:jc w:val="both"/>
              <w:rPr>
                <w:sz w:val="20"/>
                <w:szCs w:val="20"/>
              </w:rPr>
            </w:pPr>
            <w:r>
              <w:rPr>
                <w:sz w:val="20"/>
                <w:szCs w:val="20"/>
              </w:rPr>
              <w:t>Обхватът на к</w:t>
            </w:r>
            <w:r w:rsidR="002860AC">
              <w:rPr>
                <w:sz w:val="20"/>
                <w:szCs w:val="20"/>
              </w:rPr>
              <w:t xml:space="preserve">ритерия е </w:t>
            </w:r>
            <w:r>
              <w:rPr>
                <w:sz w:val="20"/>
                <w:szCs w:val="20"/>
              </w:rPr>
              <w:t>ревизиран</w:t>
            </w:r>
            <w:r w:rsidR="002860AC">
              <w:rPr>
                <w:sz w:val="20"/>
                <w:szCs w:val="20"/>
              </w:rPr>
              <w:t>.</w:t>
            </w:r>
          </w:p>
          <w:p w14:paraId="63E97F85" w14:textId="77777777" w:rsidR="00D24361" w:rsidRPr="00A35380" w:rsidRDefault="00D24361" w:rsidP="003F38C5">
            <w:pPr>
              <w:jc w:val="both"/>
              <w:rPr>
                <w:sz w:val="20"/>
                <w:szCs w:val="20"/>
              </w:rPr>
            </w:pPr>
          </w:p>
          <w:p w14:paraId="5AC883AD" w14:textId="422C06E9" w:rsidR="00BC07C4" w:rsidRPr="00BC07C4" w:rsidRDefault="00BC07C4" w:rsidP="00BC07C4">
            <w:pPr>
              <w:jc w:val="both"/>
              <w:rPr>
                <w:b/>
                <w:sz w:val="20"/>
                <w:szCs w:val="20"/>
              </w:rPr>
            </w:pPr>
            <w:r w:rsidRPr="00BC07C4">
              <w:rPr>
                <w:b/>
                <w:sz w:val="20"/>
                <w:szCs w:val="20"/>
              </w:rPr>
              <w:t>3. Не се приема.</w:t>
            </w:r>
          </w:p>
          <w:p w14:paraId="4548EE0B" w14:textId="436BCAA0" w:rsidR="00FA4F49" w:rsidRDefault="002860AC" w:rsidP="00BC07C4">
            <w:pPr>
              <w:jc w:val="both"/>
              <w:rPr>
                <w:sz w:val="20"/>
                <w:szCs w:val="20"/>
              </w:rPr>
            </w:pPr>
            <w:r w:rsidRPr="002860AC">
              <w:rPr>
                <w:sz w:val="20"/>
                <w:szCs w:val="20"/>
              </w:rPr>
              <w:t xml:space="preserve">СНД не намира основание за </w:t>
            </w:r>
            <w:r>
              <w:rPr>
                <w:sz w:val="20"/>
                <w:szCs w:val="20"/>
              </w:rPr>
              <w:t xml:space="preserve">добавяне на </w:t>
            </w:r>
            <w:r w:rsidR="00CF3E01">
              <w:rPr>
                <w:sz w:val="20"/>
                <w:szCs w:val="20"/>
              </w:rPr>
              <w:t xml:space="preserve">такъв </w:t>
            </w:r>
            <w:r>
              <w:rPr>
                <w:sz w:val="20"/>
                <w:szCs w:val="20"/>
              </w:rPr>
              <w:t xml:space="preserve">критерий, тъй като </w:t>
            </w:r>
            <w:r w:rsidR="00CF3E01">
              <w:rPr>
                <w:sz w:val="20"/>
                <w:szCs w:val="20"/>
              </w:rPr>
              <w:t>приоритизирането на такъв тип кандидати/проекти не води до по-пълно постигане на целите на МВУ</w:t>
            </w:r>
            <w:r w:rsidR="00BC07C4">
              <w:rPr>
                <w:sz w:val="20"/>
                <w:szCs w:val="20"/>
              </w:rPr>
              <w:t>.</w:t>
            </w:r>
          </w:p>
          <w:p w14:paraId="17A748E8" w14:textId="0B5DBF8C" w:rsidR="00D24361" w:rsidRDefault="00D24361" w:rsidP="00BC07C4">
            <w:pPr>
              <w:jc w:val="both"/>
              <w:rPr>
                <w:sz w:val="20"/>
                <w:szCs w:val="20"/>
              </w:rPr>
            </w:pPr>
          </w:p>
          <w:p w14:paraId="268A0A4B" w14:textId="77777777" w:rsidR="00D24361" w:rsidRDefault="00D24361" w:rsidP="00BC07C4">
            <w:pPr>
              <w:jc w:val="both"/>
              <w:rPr>
                <w:sz w:val="20"/>
                <w:szCs w:val="20"/>
              </w:rPr>
            </w:pPr>
          </w:p>
          <w:p w14:paraId="08813BE5" w14:textId="3C4DC37B" w:rsidR="00FA4F49" w:rsidRPr="00A35380" w:rsidRDefault="00BC07C4" w:rsidP="003F38C5">
            <w:pPr>
              <w:jc w:val="both"/>
              <w:rPr>
                <w:b/>
                <w:sz w:val="20"/>
                <w:szCs w:val="20"/>
              </w:rPr>
            </w:pPr>
            <w:r>
              <w:rPr>
                <w:b/>
                <w:sz w:val="20"/>
                <w:szCs w:val="20"/>
              </w:rPr>
              <w:t>4</w:t>
            </w:r>
            <w:r w:rsidR="00FA4F49" w:rsidRPr="00A35380">
              <w:rPr>
                <w:b/>
                <w:sz w:val="20"/>
                <w:szCs w:val="20"/>
              </w:rPr>
              <w:t>. Не се приема.</w:t>
            </w:r>
          </w:p>
          <w:p w14:paraId="1FD153CC" w14:textId="19492C14" w:rsidR="00FA4F49" w:rsidRPr="00A35380" w:rsidRDefault="00F96927" w:rsidP="003F38C5">
            <w:pPr>
              <w:jc w:val="both"/>
              <w:rPr>
                <w:sz w:val="20"/>
                <w:szCs w:val="20"/>
              </w:rPr>
            </w:pPr>
            <w:r w:rsidRPr="00F96927">
              <w:rPr>
                <w:sz w:val="20"/>
                <w:szCs w:val="20"/>
              </w:rPr>
              <w:t>СНД не намира основание за добавяне на такъв критерий, тъй като приоритизирането на такъв тип кандидати/проекти не води до по-пълно постигане на целите на МВУ.</w:t>
            </w:r>
          </w:p>
        </w:tc>
      </w:tr>
      <w:tr w:rsidR="00CE6742" w:rsidRPr="00A35380" w14:paraId="7AC110B2" w14:textId="77777777" w:rsidTr="00E55D95">
        <w:tc>
          <w:tcPr>
            <w:tcW w:w="505" w:type="dxa"/>
          </w:tcPr>
          <w:p w14:paraId="26879DB4" w14:textId="0B17BF34" w:rsidR="00771636" w:rsidRPr="00A35380" w:rsidRDefault="00E01279" w:rsidP="00FA4C56">
            <w:pPr>
              <w:jc w:val="center"/>
              <w:rPr>
                <w:sz w:val="20"/>
                <w:szCs w:val="20"/>
              </w:rPr>
            </w:pPr>
            <w:r w:rsidRPr="00A35380">
              <w:rPr>
                <w:sz w:val="20"/>
                <w:szCs w:val="20"/>
              </w:rPr>
              <w:t>5.</w:t>
            </w:r>
          </w:p>
        </w:tc>
        <w:tc>
          <w:tcPr>
            <w:tcW w:w="1971" w:type="dxa"/>
          </w:tcPr>
          <w:p w14:paraId="3BB9DB2E" w14:textId="3BDFA84B" w:rsidR="00771636" w:rsidRPr="00A653A1" w:rsidRDefault="00A653A1" w:rsidP="00A653A1">
            <w:pPr>
              <w:jc w:val="center"/>
              <w:rPr>
                <w:sz w:val="20"/>
                <w:szCs w:val="20"/>
              </w:rPr>
            </w:pPr>
            <w:r w:rsidRPr="00A653A1">
              <w:rPr>
                <w:sz w:val="20"/>
                <w:szCs w:val="20"/>
              </w:rPr>
              <w:t>Българска асоциация на консултантите по европейски програми</w:t>
            </w:r>
          </w:p>
        </w:tc>
        <w:tc>
          <w:tcPr>
            <w:tcW w:w="1449" w:type="dxa"/>
            <w:gridSpan w:val="2"/>
          </w:tcPr>
          <w:p w14:paraId="641A56EA" w14:textId="61A43E49" w:rsidR="00771636" w:rsidRPr="00A35380" w:rsidRDefault="00AC0BFD" w:rsidP="00FA4C56">
            <w:pPr>
              <w:jc w:val="center"/>
              <w:rPr>
                <w:sz w:val="20"/>
                <w:szCs w:val="20"/>
              </w:rPr>
            </w:pPr>
            <w:r w:rsidRPr="00A35380">
              <w:rPr>
                <w:sz w:val="20"/>
                <w:szCs w:val="20"/>
              </w:rPr>
              <w:t>27.04.2023 г.</w:t>
            </w:r>
          </w:p>
        </w:tc>
        <w:tc>
          <w:tcPr>
            <w:tcW w:w="5978" w:type="dxa"/>
          </w:tcPr>
          <w:p w14:paraId="69719C35" w14:textId="77777777" w:rsidR="00AC0BFD" w:rsidRPr="00A35380" w:rsidRDefault="00AC0BFD" w:rsidP="00AC0BFD">
            <w:pPr>
              <w:jc w:val="both"/>
              <w:rPr>
                <w:sz w:val="20"/>
                <w:szCs w:val="20"/>
              </w:rPr>
            </w:pPr>
            <w:r w:rsidRPr="00A35380">
              <w:rPr>
                <w:sz w:val="20"/>
                <w:szCs w:val="20"/>
              </w:rPr>
              <w:t>УВАЖАЕМИ ДАМИ И ГОСПОДА,</w:t>
            </w:r>
          </w:p>
          <w:p w14:paraId="1A1657BE" w14:textId="77777777" w:rsidR="00AC0BFD" w:rsidRPr="00A35380" w:rsidRDefault="00AC0BFD" w:rsidP="00AC0BFD">
            <w:pPr>
              <w:jc w:val="both"/>
              <w:rPr>
                <w:sz w:val="20"/>
                <w:szCs w:val="20"/>
              </w:rPr>
            </w:pPr>
            <w:r w:rsidRPr="00A35380">
              <w:rPr>
                <w:sz w:val="20"/>
                <w:szCs w:val="20"/>
              </w:rPr>
              <w:t>Преди всичко бихме искали да поздравим МЗХГ/ДФЗ за това, че представените условия за кандидатстване и изпълнение на проектите по ПВУ са значително опростени и е улеснен начина за кандидатстване. Това ще даде възможност на ДФЗ да оцени всички проекти в поставените му амбициозни срокове.</w:t>
            </w:r>
          </w:p>
          <w:p w14:paraId="78C6E6A4" w14:textId="77777777" w:rsidR="00AC0BFD" w:rsidRPr="00A35380" w:rsidRDefault="00AC0BFD" w:rsidP="00AC0BFD">
            <w:pPr>
              <w:jc w:val="both"/>
              <w:rPr>
                <w:sz w:val="20"/>
                <w:szCs w:val="20"/>
              </w:rPr>
            </w:pPr>
            <w:r w:rsidRPr="00A35380">
              <w:rPr>
                <w:sz w:val="20"/>
                <w:szCs w:val="20"/>
              </w:rPr>
              <w:t>Прилагаме коментарите на БАКЕП по повод  предложените за обществено обсъждане условия за кандидатстване по Процедура № BG-RRP-6.004 „Инвестиции в технологична и екологична модернизация“</w:t>
            </w:r>
          </w:p>
          <w:p w14:paraId="52EC1832" w14:textId="77777777" w:rsidR="00AC0BFD" w:rsidRPr="00A35380" w:rsidRDefault="00AC0BFD" w:rsidP="00AC0BFD">
            <w:pPr>
              <w:jc w:val="both"/>
              <w:rPr>
                <w:sz w:val="20"/>
                <w:szCs w:val="20"/>
              </w:rPr>
            </w:pPr>
            <w:r w:rsidRPr="00A35380">
              <w:rPr>
                <w:sz w:val="20"/>
                <w:szCs w:val="20"/>
              </w:rPr>
              <w:t>УСЛОВИЯ ЗА КАНДИДАТСТВАНЕ</w:t>
            </w:r>
          </w:p>
          <w:p w14:paraId="4A01D7B2" w14:textId="77777777" w:rsidR="00AC0BFD" w:rsidRPr="00A35380" w:rsidRDefault="00AC0BFD" w:rsidP="00AC0BFD">
            <w:pPr>
              <w:jc w:val="both"/>
              <w:rPr>
                <w:sz w:val="20"/>
                <w:szCs w:val="20"/>
              </w:rPr>
            </w:pPr>
            <w:r w:rsidRPr="00A35380">
              <w:rPr>
                <w:sz w:val="20"/>
                <w:szCs w:val="20"/>
              </w:rPr>
              <w:t>Раздел 8. Приложим режим на държавни помощи:</w:t>
            </w:r>
          </w:p>
          <w:p w14:paraId="43BC955D" w14:textId="77777777" w:rsidR="00AC0BFD" w:rsidRPr="00A35380" w:rsidRDefault="00AC0BFD" w:rsidP="00AC0BFD">
            <w:pPr>
              <w:jc w:val="both"/>
              <w:rPr>
                <w:sz w:val="20"/>
                <w:szCs w:val="20"/>
              </w:rPr>
            </w:pPr>
            <w:r w:rsidRPr="00A35380">
              <w:rPr>
                <w:sz w:val="20"/>
                <w:szCs w:val="20"/>
              </w:rPr>
              <w:t xml:space="preserve">т.5. Кандидатите по процедурата попълват декларация за получени държавни помощи в раздел Е-декларации към формуляра за кандидатстване в ИСМ-ИСУН 2020, раздел НПВУ. Приложение № </w:t>
            </w:r>
            <w:r w:rsidRPr="00A35380">
              <w:rPr>
                <w:sz w:val="20"/>
                <w:szCs w:val="20"/>
              </w:rPr>
              <w:lastRenderedPageBreak/>
              <w:t>1 - Декларация за получени държавни помощи се подписва от представляващия кандидата, когато ПИИ се подава от упълномощено лице</w:t>
            </w:r>
          </w:p>
          <w:p w14:paraId="34BAF87D" w14:textId="77777777" w:rsidR="00AC0BFD" w:rsidRPr="00A35380" w:rsidRDefault="00AC0BFD" w:rsidP="00AC0BFD">
            <w:pPr>
              <w:jc w:val="both"/>
              <w:rPr>
                <w:sz w:val="20"/>
                <w:szCs w:val="20"/>
              </w:rPr>
            </w:pPr>
            <w:r w:rsidRPr="00A35380">
              <w:rPr>
                <w:sz w:val="20"/>
                <w:szCs w:val="20"/>
              </w:rPr>
              <w:t>т.7. Държавен фонд „Земеделие“ публикува информация за всяка отпусната индивидуална помощ съгласно член 9, параграф 1, буква „в“, т. (i) от Регламент (ЕС) 2022/2472.</w:t>
            </w:r>
          </w:p>
          <w:p w14:paraId="1A116A46" w14:textId="77777777" w:rsidR="00AC0BFD" w:rsidRPr="00A35380" w:rsidRDefault="00AC0BFD" w:rsidP="00AC0BFD">
            <w:pPr>
              <w:jc w:val="both"/>
              <w:rPr>
                <w:sz w:val="20"/>
                <w:szCs w:val="20"/>
              </w:rPr>
            </w:pPr>
            <w:r w:rsidRPr="00A35380">
              <w:rPr>
                <w:sz w:val="20"/>
                <w:szCs w:val="20"/>
              </w:rPr>
              <w:t>Предложение:</w:t>
            </w:r>
          </w:p>
          <w:p w14:paraId="2926C63D" w14:textId="77777777" w:rsidR="00AC0BFD" w:rsidRPr="00A35380" w:rsidRDefault="00AC0BFD" w:rsidP="00AC0BFD">
            <w:pPr>
              <w:jc w:val="both"/>
              <w:rPr>
                <w:sz w:val="20"/>
                <w:szCs w:val="20"/>
              </w:rPr>
            </w:pPr>
            <w:r w:rsidRPr="00A35380">
              <w:rPr>
                <w:sz w:val="20"/>
                <w:szCs w:val="20"/>
              </w:rPr>
              <w:t xml:space="preserve">На първо място предлагаме да отпадне попълването от страна на кандидатите на Декларацията за получени държавни помощи, а ДФЗ като администратор на получаване на държавните помощи да направи служебна проверка и оцени размера, който всеки кандидат е получил. Това е продиктувано от факта, че голяма част от земеделските производители получават помощи, които не знаят дали са определени като държавни помощи или не са. Събирането и описването на тази информация ще е много тежък процес за всички кандидати и ще се компрометира облекчаването на условията, за което написахме в началото на нашето писмо. </w:t>
            </w:r>
          </w:p>
          <w:p w14:paraId="4F8FDE96" w14:textId="77777777" w:rsidR="00AC0BFD" w:rsidRPr="00A35380" w:rsidRDefault="00AC0BFD" w:rsidP="00AC0BFD">
            <w:pPr>
              <w:jc w:val="both"/>
              <w:rPr>
                <w:sz w:val="20"/>
                <w:szCs w:val="20"/>
              </w:rPr>
            </w:pPr>
            <w:r w:rsidRPr="00A35380">
              <w:rPr>
                <w:sz w:val="20"/>
                <w:szCs w:val="20"/>
              </w:rPr>
              <w:t>Второ, в случай, че не се приеме горното ни предложение, предлагаме преди старта на приема, ДФЗ да публикува информация на своя сайт относно получените държавни помощи от всички земеделски производители.</w:t>
            </w:r>
          </w:p>
          <w:p w14:paraId="5D5B04D2" w14:textId="77777777" w:rsidR="00AC0BFD" w:rsidRPr="00A35380" w:rsidRDefault="00AC0BFD" w:rsidP="00AC0BFD">
            <w:pPr>
              <w:jc w:val="both"/>
              <w:rPr>
                <w:sz w:val="20"/>
                <w:szCs w:val="20"/>
              </w:rPr>
            </w:pPr>
            <w:r w:rsidRPr="00A35380">
              <w:rPr>
                <w:sz w:val="20"/>
                <w:szCs w:val="20"/>
              </w:rPr>
              <w:t>Трето – в насоките за кандидатстване не е определен максимума на държавна помощ, който би могъл всеки кандидат да получи по настоящата процедура и не е уточнено дали получените държавни помощи по други схеми за подпомагане ще се извадят от този максимум. Предлагаме това да се допълни в Условията за кандидатстване.</w:t>
            </w:r>
          </w:p>
          <w:p w14:paraId="07D4CE73" w14:textId="3EE4C736" w:rsidR="00AC0BFD" w:rsidRPr="00A35380" w:rsidRDefault="00AC0BFD" w:rsidP="00AC0BFD">
            <w:pPr>
              <w:jc w:val="both"/>
              <w:rPr>
                <w:sz w:val="20"/>
                <w:szCs w:val="20"/>
              </w:rPr>
            </w:pPr>
          </w:p>
          <w:p w14:paraId="0A00C34F" w14:textId="77777777" w:rsidR="00AC0BFD" w:rsidRPr="00A35380" w:rsidRDefault="00AC0BFD" w:rsidP="00AC0BFD">
            <w:pPr>
              <w:jc w:val="both"/>
              <w:rPr>
                <w:sz w:val="20"/>
                <w:szCs w:val="20"/>
              </w:rPr>
            </w:pPr>
            <w:r w:rsidRPr="00A35380">
              <w:rPr>
                <w:sz w:val="20"/>
                <w:szCs w:val="20"/>
              </w:rPr>
              <w:t>Раздел. 10 Процент на финансиране</w:t>
            </w:r>
          </w:p>
          <w:p w14:paraId="5A5163A5" w14:textId="77777777" w:rsidR="00AC0BFD" w:rsidRPr="00A35380" w:rsidRDefault="00AC0BFD" w:rsidP="00AC0BFD">
            <w:pPr>
              <w:jc w:val="both"/>
              <w:rPr>
                <w:sz w:val="20"/>
                <w:szCs w:val="20"/>
              </w:rPr>
            </w:pPr>
            <w:r w:rsidRPr="00A35380">
              <w:rPr>
                <w:sz w:val="20"/>
                <w:szCs w:val="20"/>
              </w:rPr>
              <w:t>т.1. Финансовата помощ за одобрени ПИИ е в размер до 50 на сто от общия размер на допустимите за финансово подпомагане разходи.</w:t>
            </w:r>
          </w:p>
          <w:p w14:paraId="7F68A8C0" w14:textId="77777777" w:rsidR="00AC0BFD" w:rsidRPr="00A35380" w:rsidRDefault="00AC0BFD" w:rsidP="00AC0BFD">
            <w:pPr>
              <w:jc w:val="both"/>
              <w:rPr>
                <w:sz w:val="20"/>
                <w:szCs w:val="20"/>
              </w:rPr>
            </w:pPr>
            <w:r w:rsidRPr="00A35380">
              <w:rPr>
                <w:sz w:val="20"/>
                <w:szCs w:val="20"/>
              </w:rPr>
              <w:t>Предложение</w:t>
            </w:r>
          </w:p>
          <w:p w14:paraId="6D1EB898" w14:textId="77777777" w:rsidR="00AC0BFD" w:rsidRPr="00A35380" w:rsidRDefault="00AC0BFD" w:rsidP="00AC0BFD">
            <w:pPr>
              <w:jc w:val="both"/>
              <w:rPr>
                <w:sz w:val="20"/>
                <w:szCs w:val="20"/>
              </w:rPr>
            </w:pPr>
            <w:r w:rsidRPr="00A35380">
              <w:rPr>
                <w:sz w:val="20"/>
                <w:szCs w:val="20"/>
              </w:rPr>
              <w:t>В т. 1: да се добави следната дума – „заявени“ и текста да се преформулира съответно:</w:t>
            </w:r>
          </w:p>
          <w:p w14:paraId="4E9CA052" w14:textId="77777777" w:rsidR="00AC0BFD" w:rsidRPr="00A35380" w:rsidRDefault="00AC0BFD" w:rsidP="00AC0BFD">
            <w:pPr>
              <w:jc w:val="both"/>
              <w:rPr>
                <w:sz w:val="20"/>
                <w:szCs w:val="20"/>
              </w:rPr>
            </w:pPr>
            <w:r w:rsidRPr="00A35380">
              <w:rPr>
                <w:sz w:val="20"/>
                <w:szCs w:val="20"/>
              </w:rPr>
              <w:t>„Финансовата помощ за одобрени ПИИ е в размер до 50 на сто от общия размер на заявените и допустими за финансово подпомагане разходи.“</w:t>
            </w:r>
          </w:p>
          <w:p w14:paraId="69BF426D" w14:textId="77777777" w:rsidR="00AC0BFD" w:rsidRPr="00A35380" w:rsidRDefault="00AC0BFD" w:rsidP="00AC0BFD">
            <w:pPr>
              <w:jc w:val="both"/>
              <w:rPr>
                <w:sz w:val="20"/>
                <w:szCs w:val="20"/>
              </w:rPr>
            </w:pPr>
          </w:p>
          <w:p w14:paraId="69644B3A" w14:textId="77777777" w:rsidR="00AC0BFD" w:rsidRPr="00A35380" w:rsidRDefault="00AC0BFD" w:rsidP="00AC0BFD">
            <w:pPr>
              <w:jc w:val="both"/>
              <w:rPr>
                <w:sz w:val="20"/>
                <w:szCs w:val="20"/>
              </w:rPr>
            </w:pPr>
            <w:r w:rsidRPr="00A35380">
              <w:rPr>
                <w:sz w:val="20"/>
                <w:szCs w:val="20"/>
              </w:rPr>
              <w:t>Раздел 13.3. Недопустими дейности:</w:t>
            </w:r>
          </w:p>
          <w:p w14:paraId="47A6E509" w14:textId="77777777" w:rsidR="00AC0BFD" w:rsidRPr="00A35380" w:rsidRDefault="00AC0BFD" w:rsidP="00AC0BFD">
            <w:pPr>
              <w:jc w:val="both"/>
              <w:rPr>
                <w:sz w:val="20"/>
                <w:szCs w:val="20"/>
              </w:rPr>
            </w:pPr>
            <w:r w:rsidRPr="00A35380">
              <w:rPr>
                <w:sz w:val="20"/>
                <w:szCs w:val="20"/>
              </w:rPr>
              <w:t>От полето в сиво с гриф „ВАЖНО:“</w:t>
            </w:r>
          </w:p>
          <w:p w14:paraId="68AD5280" w14:textId="77777777" w:rsidR="00AC0BFD" w:rsidRPr="00A35380" w:rsidRDefault="00AC0BFD" w:rsidP="00AC0BFD">
            <w:pPr>
              <w:jc w:val="both"/>
              <w:rPr>
                <w:sz w:val="20"/>
                <w:szCs w:val="20"/>
              </w:rPr>
            </w:pPr>
            <w:r w:rsidRPr="00A35380">
              <w:rPr>
                <w:sz w:val="20"/>
                <w:szCs w:val="20"/>
              </w:rPr>
              <w:t>т.6. Няма да бъдат подпомагани:</w:t>
            </w:r>
          </w:p>
          <w:p w14:paraId="5C42D63C" w14:textId="77777777" w:rsidR="00AC0BFD" w:rsidRPr="00A35380" w:rsidRDefault="00AC0BFD" w:rsidP="00AC0BFD">
            <w:pPr>
              <w:jc w:val="both"/>
              <w:rPr>
                <w:sz w:val="20"/>
                <w:szCs w:val="20"/>
              </w:rPr>
            </w:pPr>
            <w:r w:rsidRPr="00A35380">
              <w:rPr>
                <w:sz w:val="20"/>
                <w:szCs w:val="20"/>
              </w:rPr>
              <w:lastRenderedPageBreak/>
              <w:t xml:space="preserve">- разходи за инвестиции, насочени към привеждане в съответствие с изискванията на действащото законодателство; </w:t>
            </w:r>
          </w:p>
          <w:p w14:paraId="0B219E8E" w14:textId="77777777" w:rsidR="00AC0BFD" w:rsidRPr="00A35380" w:rsidRDefault="00AC0BFD" w:rsidP="00AC0BFD">
            <w:pPr>
              <w:jc w:val="both"/>
              <w:rPr>
                <w:sz w:val="20"/>
                <w:szCs w:val="20"/>
              </w:rPr>
            </w:pPr>
            <w:r w:rsidRPr="00A35380">
              <w:rPr>
                <w:sz w:val="20"/>
                <w:szCs w:val="20"/>
              </w:rPr>
              <w:t>Коментар и предложение:</w:t>
            </w:r>
          </w:p>
          <w:p w14:paraId="23CC7080" w14:textId="77777777" w:rsidR="00AC0BFD" w:rsidRPr="00A35380" w:rsidRDefault="00AC0BFD" w:rsidP="00AC0BFD">
            <w:pPr>
              <w:jc w:val="both"/>
              <w:rPr>
                <w:sz w:val="20"/>
                <w:szCs w:val="20"/>
              </w:rPr>
            </w:pPr>
            <w:r w:rsidRPr="00A35380">
              <w:rPr>
                <w:sz w:val="20"/>
                <w:szCs w:val="20"/>
              </w:rPr>
              <w:t>Считаме, че така изписан текста е много общ и неясен, а същевременно е очевидно важно да се изпълнява. Затова предлагаме да се конкретизира за кои изисквания на действащото законодателство става въпрос или изобщо да отпадне.</w:t>
            </w:r>
          </w:p>
          <w:p w14:paraId="750499D7" w14:textId="77777777" w:rsidR="00AC0BFD" w:rsidRPr="00A35380" w:rsidRDefault="00AC0BFD" w:rsidP="00AC0BFD">
            <w:pPr>
              <w:jc w:val="both"/>
              <w:rPr>
                <w:sz w:val="20"/>
                <w:szCs w:val="20"/>
              </w:rPr>
            </w:pPr>
          </w:p>
          <w:p w14:paraId="4C8EC7EA" w14:textId="77777777" w:rsidR="00AC0BFD" w:rsidRPr="00A35380" w:rsidRDefault="00AC0BFD" w:rsidP="00AC0BFD">
            <w:pPr>
              <w:jc w:val="both"/>
              <w:rPr>
                <w:sz w:val="20"/>
                <w:szCs w:val="20"/>
              </w:rPr>
            </w:pPr>
            <w:r w:rsidRPr="00A35380">
              <w:rPr>
                <w:sz w:val="20"/>
                <w:szCs w:val="20"/>
              </w:rPr>
              <w:t>- дейности и разходи, свързани с капацитета  на съоръжения за съхраняване на животински и растителен торов отпадък и на минерални торове;</w:t>
            </w:r>
          </w:p>
          <w:p w14:paraId="1C982AC3" w14:textId="77777777" w:rsidR="00AC0BFD" w:rsidRPr="00A35380" w:rsidRDefault="00AC0BFD" w:rsidP="00AC0BFD">
            <w:pPr>
              <w:jc w:val="both"/>
              <w:rPr>
                <w:sz w:val="20"/>
                <w:szCs w:val="20"/>
              </w:rPr>
            </w:pPr>
            <w:r w:rsidRPr="00A35380">
              <w:rPr>
                <w:sz w:val="20"/>
                <w:szCs w:val="20"/>
              </w:rPr>
              <w:t>Коментар:</w:t>
            </w:r>
          </w:p>
          <w:p w14:paraId="14AD2AA6" w14:textId="77777777" w:rsidR="00AC0BFD" w:rsidRPr="00A35380" w:rsidRDefault="00AC0BFD" w:rsidP="00AC0BFD">
            <w:pPr>
              <w:jc w:val="both"/>
              <w:rPr>
                <w:sz w:val="20"/>
                <w:szCs w:val="20"/>
              </w:rPr>
            </w:pPr>
            <w:r w:rsidRPr="00A35380">
              <w:rPr>
                <w:sz w:val="20"/>
                <w:szCs w:val="20"/>
              </w:rPr>
              <w:t>Не е ясно изписано по отношение на думата „капацитета“ – увеличаване, намаляване, запазване или…?</w:t>
            </w:r>
          </w:p>
          <w:p w14:paraId="5249D16F" w14:textId="77777777" w:rsidR="00AC0BFD" w:rsidRPr="00A35380" w:rsidRDefault="00AC0BFD" w:rsidP="00AC0BFD">
            <w:pPr>
              <w:jc w:val="both"/>
              <w:rPr>
                <w:sz w:val="20"/>
                <w:szCs w:val="20"/>
              </w:rPr>
            </w:pPr>
            <w:r w:rsidRPr="00A35380">
              <w:rPr>
                <w:sz w:val="20"/>
                <w:szCs w:val="20"/>
              </w:rPr>
              <w:t>Предложение:</w:t>
            </w:r>
          </w:p>
          <w:p w14:paraId="74F472D3" w14:textId="77777777" w:rsidR="00AC0BFD" w:rsidRPr="00A35380" w:rsidRDefault="00AC0BFD" w:rsidP="00AC0BFD">
            <w:pPr>
              <w:jc w:val="both"/>
              <w:rPr>
                <w:sz w:val="20"/>
                <w:szCs w:val="20"/>
              </w:rPr>
            </w:pPr>
            <w:r w:rsidRPr="00A35380">
              <w:rPr>
                <w:sz w:val="20"/>
                <w:szCs w:val="20"/>
              </w:rPr>
              <w:t>Да се прецизира и допълни с текст „освен в случаите посочени в раздел 13.2 т. 3“.</w:t>
            </w:r>
          </w:p>
          <w:p w14:paraId="60E6113F" w14:textId="77777777" w:rsidR="00AC0BFD" w:rsidRPr="00A35380" w:rsidRDefault="00AC0BFD" w:rsidP="00AC0BFD">
            <w:pPr>
              <w:jc w:val="both"/>
              <w:rPr>
                <w:sz w:val="20"/>
                <w:szCs w:val="20"/>
              </w:rPr>
            </w:pPr>
          </w:p>
          <w:p w14:paraId="75307CD1" w14:textId="77777777" w:rsidR="00AC0BFD" w:rsidRPr="00A35380" w:rsidRDefault="00AC0BFD" w:rsidP="00AC0BFD">
            <w:pPr>
              <w:jc w:val="both"/>
              <w:rPr>
                <w:sz w:val="20"/>
                <w:szCs w:val="20"/>
              </w:rPr>
            </w:pPr>
            <w:r w:rsidRPr="00A35380">
              <w:rPr>
                <w:sz w:val="20"/>
                <w:szCs w:val="20"/>
              </w:rPr>
              <w:t>Раздел 14.1. Допустими разходи</w:t>
            </w:r>
          </w:p>
          <w:p w14:paraId="60316372" w14:textId="77777777" w:rsidR="00AC0BFD" w:rsidRPr="00A35380" w:rsidRDefault="00AC0BFD" w:rsidP="00AC0BFD">
            <w:pPr>
              <w:jc w:val="both"/>
              <w:rPr>
                <w:sz w:val="20"/>
                <w:szCs w:val="20"/>
              </w:rPr>
            </w:pPr>
            <w:r w:rsidRPr="00A35380">
              <w:rPr>
                <w:sz w:val="20"/>
                <w:szCs w:val="20"/>
              </w:rPr>
              <w:t>Предложение</w:t>
            </w:r>
          </w:p>
          <w:p w14:paraId="61C100A0" w14:textId="77777777" w:rsidR="00AC0BFD" w:rsidRPr="00A35380" w:rsidRDefault="00AC0BFD" w:rsidP="00AC0BFD">
            <w:pPr>
              <w:jc w:val="both"/>
              <w:rPr>
                <w:sz w:val="20"/>
                <w:szCs w:val="20"/>
              </w:rPr>
            </w:pPr>
            <w:r w:rsidRPr="00A35380">
              <w:rPr>
                <w:sz w:val="20"/>
                <w:szCs w:val="20"/>
              </w:rPr>
              <w:t>В т. 1.1. да се добавят „продълбочители“ след „култиватори и брани“</w:t>
            </w:r>
          </w:p>
          <w:p w14:paraId="4441EFC3" w14:textId="77777777" w:rsidR="00AC0BFD" w:rsidRPr="00A35380" w:rsidRDefault="00AC0BFD" w:rsidP="00AC0BFD">
            <w:pPr>
              <w:jc w:val="both"/>
              <w:rPr>
                <w:sz w:val="20"/>
                <w:szCs w:val="20"/>
              </w:rPr>
            </w:pPr>
            <w:r w:rsidRPr="00A35380">
              <w:rPr>
                <w:sz w:val="20"/>
                <w:szCs w:val="20"/>
              </w:rPr>
              <w:t>В т. 1.9. да се добавят „системи за безопасност“ и, „торовнасящи инструменти“.</w:t>
            </w:r>
          </w:p>
          <w:p w14:paraId="3097EC6C" w14:textId="77777777" w:rsidR="00AC0BFD" w:rsidRPr="00A35380" w:rsidRDefault="00AC0BFD" w:rsidP="00AC0BFD">
            <w:pPr>
              <w:jc w:val="both"/>
              <w:rPr>
                <w:sz w:val="20"/>
                <w:szCs w:val="20"/>
              </w:rPr>
            </w:pPr>
          </w:p>
          <w:p w14:paraId="4F55CA3E" w14:textId="77777777" w:rsidR="00AC0BFD" w:rsidRPr="00A35380" w:rsidRDefault="00AC0BFD" w:rsidP="00AC0BFD">
            <w:pPr>
              <w:jc w:val="both"/>
              <w:rPr>
                <w:sz w:val="20"/>
                <w:szCs w:val="20"/>
              </w:rPr>
            </w:pPr>
            <w:r w:rsidRPr="00A35380">
              <w:rPr>
                <w:sz w:val="20"/>
                <w:szCs w:val="20"/>
              </w:rPr>
              <w:t>Раздел 14.2. Условия за допустимост на разходите</w:t>
            </w:r>
          </w:p>
          <w:p w14:paraId="293C92A7" w14:textId="77777777" w:rsidR="00AC0BFD" w:rsidRPr="00A35380" w:rsidRDefault="00AC0BFD" w:rsidP="00AC0BFD">
            <w:pPr>
              <w:jc w:val="both"/>
              <w:rPr>
                <w:sz w:val="20"/>
                <w:szCs w:val="20"/>
              </w:rPr>
            </w:pPr>
            <w:r w:rsidRPr="00A35380">
              <w:rPr>
                <w:sz w:val="20"/>
                <w:szCs w:val="20"/>
              </w:rPr>
              <w:t>т. 3. Разходите по настоящата процедура за предоставяне на безвъзмездна финансова помощ трябва да са необходими за изпълнението на ПИИ, да са приемливи , обосновани  и да отговарят на принципа на добро финансово управление, по-специално от гледна точка на икономичността и ефикасността   .</w:t>
            </w:r>
          </w:p>
          <w:p w14:paraId="13D2DA40" w14:textId="77777777" w:rsidR="00AC0BFD" w:rsidRPr="00A35380" w:rsidRDefault="00AC0BFD" w:rsidP="00AC0BFD">
            <w:pPr>
              <w:jc w:val="both"/>
              <w:rPr>
                <w:sz w:val="20"/>
                <w:szCs w:val="20"/>
              </w:rPr>
            </w:pPr>
            <w:r w:rsidRPr="00A35380">
              <w:rPr>
                <w:sz w:val="20"/>
                <w:szCs w:val="20"/>
              </w:rPr>
              <w:t>Коментар и предложения:</w:t>
            </w:r>
          </w:p>
          <w:p w14:paraId="1B0B8AF7" w14:textId="77777777" w:rsidR="00AC0BFD" w:rsidRPr="00A35380" w:rsidRDefault="00AC0BFD" w:rsidP="00AC0BFD">
            <w:pPr>
              <w:jc w:val="both"/>
              <w:rPr>
                <w:sz w:val="20"/>
                <w:szCs w:val="20"/>
              </w:rPr>
            </w:pPr>
            <w:r w:rsidRPr="00A35380">
              <w:rPr>
                <w:sz w:val="20"/>
                <w:szCs w:val="20"/>
              </w:rPr>
              <w:t>Считаме, че са въведени условия, които не са дефинирани и не са определени критерии, по които ще се преценяват.</w:t>
            </w:r>
          </w:p>
          <w:p w14:paraId="24DEE4AC" w14:textId="77777777" w:rsidR="00AC0BFD" w:rsidRPr="00A35380" w:rsidRDefault="00AC0BFD" w:rsidP="00AC0BFD">
            <w:pPr>
              <w:jc w:val="both"/>
              <w:rPr>
                <w:sz w:val="20"/>
                <w:szCs w:val="20"/>
              </w:rPr>
            </w:pPr>
            <w:r w:rsidRPr="00A35380">
              <w:rPr>
                <w:sz w:val="20"/>
                <w:szCs w:val="20"/>
              </w:rPr>
              <w:t>Поради това предлагаме:</w:t>
            </w:r>
          </w:p>
          <w:p w14:paraId="15F76424" w14:textId="77777777" w:rsidR="00AC0BFD" w:rsidRPr="00A35380" w:rsidRDefault="00AC0BFD" w:rsidP="00AC0BFD">
            <w:pPr>
              <w:jc w:val="both"/>
              <w:rPr>
                <w:sz w:val="20"/>
                <w:szCs w:val="20"/>
              </w:rPr>
            </w:pPr>
            <w:r w:rsidRPr="00A35380">
              <w:rPr>
                <w:sz w:val="20"/>
                <w:szCs w:val="20"/>
              </w:rPr>
              <w:t xml:space="preserve">Или </w:t>
            </w:r>
          </w:p>
          <w:p w14:paraId="4EC981C2" w14:textId="77777777" w:rsidR="00AC0BFD" w:rsidRPr="00A35380" w:rsidRDefault="00AC0BFD" w:rsidP="00AC0BFD">
            <w:pPr>
              <w:jc w:val="both"/>
              <w:rPr>
                <w:sz w:val="20"/>
                <w:szCs w:val="20"/>
              </w:rPr>
            </w:pPr>
            <w:r w:rsidRPr="00A35380">
              <w:rPr>
                <w:sz w:val="20"/>
                <w:szCs w:val="20"/>
              </w:rPr>
              <w:t>•</w:t>
            </w:r>
            <w:r w:rsidRPr="00A35380">
              <w:rPr>
                <w:sz w:val="20"/>
                <w:szCs w:val="20"/>
              </w:rPr>
              <w:tab/>
              <w:t xml:space="preserve">Да отпадне текста „да са приемливи , обосновани  и да отговарят на принципа на добро финансово управление, по-специално от гледна точка на икономичността и ефикасността“   </w:t>
            </w:r>
          </w:p>
          <w:p w14:paraId="2383D0A9" w14:textId="77777777" w:rsidR="00AC0BFD" w:rsidRPr="00A35380" w:rsidRDefault="00AC0BFD" w:rsidP="00AC0BFD">
            <w:pPr>
              <w:jc w:val="both"/>
              <w:rPr>
                <w:sz w:val="20"/>
                <w:szCs w:val="20"/>
              </w:rPr>
            </w:pPr>
            <w:r w:rsidRPr="00A35380">
              <w:rPr>
                <w:sz w:val="20"/>
                <w:szCs w:val="20"/>
              </w:rPr>
              <w:t>Или:</w:t>
            </w:r>
          </w:p>
          <w:p w14:paraId="12E8AD6D" w14:textId="77777777" w:rsidR="00AC0BFD" w:rsidRPr="00A35380" w:rsidRDefault="00AC0BFD" w:rsidP="00AC0BFD">
            <w:pPr>
              <w:jc w:val="both"/>
              <w:rPr>
                <w:sz w:val="20"/>
                <w:szCs w:val="20"/>
              </w:rPr>
            </w:pPr>
            <w:r w:rsidRPr="00A35380">
              <w:rPr>
                <w:sz w:val="20"/>
                <w:szCs w:val="20"/>
              </w:rPr>
              <w:t>•</w:t>
            </w:r>
            <w:r w:rsidRPr="00A35380">
              <w:rPr>
                <w:sz w:val="20"/>
                <w:szCs w:val="20"/>
              </w:rPr>
              <w:tab/>
              <w:t>Да се даде дефиниция за „приемливи“</w:t>
            </w:r>
          </w:p>
          <w:p w14:paraId="0351F3C3" w14:textId="77777777" w:rsidR="00AC0BFD" w:rsidRPr="00A35380" w:rsidRDefault="00AC0BFD" w:rsidP="00AC0BFD">
            <w:pPr>
              <w:jc w:val="both"/>
              <w:rPr>
                <w:sz w:val="20"/>
                <w:szCs w:val="20"/>
              </w:rPr>
            </w:pPr>
            <w:r w:rsidRPr="00A35380">
              <w:rPr>
                <w:sz w:val="20"/>
                <w:szCs w:val="20"/>
              </w:rPr>
              <w:t>•</w:t>
            </w:r>
            <w:r w:rsidRPr="00A35380">
              <w:rPr>
                <w:sz w:val="20"/>
                <w:szCs w:val="20"/>
              </w:rPr>
              <w:tab/>
              <w:t xml:space="preserve">Да се определи методика и критерии по които ще се преценява дали даден разход е „обоснован“. Общия текст под </w:t>
            </w:r>
            <w:r w:rsidRPr="00A35380">
              <w:rPr>
                <w:sz w:val="20"/>
                <w:szCs w:val="20"/>
              </w:rPr>
              <w:lastRenderedPageBreak/>
              <w:t>таблиците във файла „основна информация“ не трябва да служи за преценка на обосноваността, тъй като би била много субективна и при една и съща фактическа ситуация  по различни проекти (култури, декари, разходи) даден експерт може да прецени, че разхода е обоснован, а друг, че не е.</w:t>
            </w:r>
          </w:p>
          <w:p w14:paraId="7A01260D" w14:textId="77777777" w:rsidR="00AC0BFD" w:rsidRPr="00A35380" w:rsidRDefault="00AC0BFD" w:rsidP="00AC0BFD">
            <w:pPr>
              <w:jc w:val="both"/>
              <w:rPr>
                <w:sz w:val="20"/>
                <w:szCs w:val="20"/>
              </w:rPr>
            </w:pPr>
            <w:r w:rsidRPr="00A35380">
              <w:rPr>
                <w:sz w:val="20"/>
                <w:szCs w:val="20"/>
              </w:rPr>
              <w:t>•</w:t>
            </w:r>
            <w:r w:rsidRPr="00A35380">
              <w:rPr>
                <w:sz w:val="20"/>
                <w:szCs w:val="20"/>
              </w:rPr>
              <w:tab/>
              <w:t>Да се определи методика и критерии по които ще се преценява дали дадени разходи „отговарят на принципа на добро финансово управление, по-специално от гледна точка на икономичността и ефикасността“</w:t>
            </w:r>
          </w:p>
          <w:p w14:paraId="191DB2FE" w14:textId="77777777" w:rsidR="00AC0BFD" w:rsidRPr="00A35380" w:rsidRDefault="00AC0BFD" w:rsidP="00AC0BFD">
            <w:pPr>
              <w:jc w:val="both"/>
              <w:rPr>
                <w:sz w:val="20"/>
                <w:szCs w:val="20"/>
              </w:rPr>
            </w:pPr>
            <w:r w:rsidRPr="00A35380">
              <w:rPr>
                <w:sz w:val="20"/>
                <w:szCs w:val="20"/>
              </w:rPr>
              <w:t>Или:</w:t>
            </w:r>
          </w:p>
          <w:p w14:paraId="236884D4" w14:textId="77777777" w:rsidR="00AC0BFD" w:rsidRPr="00A35380" w:rsidRDefault="00AC0BFD" w:rsidP="00AC0BFD">
            <w:pPr>
              <w:jc w:val="both"/>
              <w:rPr>
                <w:sz w:val="20"/>
                <w:szCs w:val="20"/>
              </w:rPr>
            </w:pPr>
            <w:r w:rsidRPr="00A35380">
              <w:rPr>
                <w:sz w:val="20"/>
                <w:szCs w:val="20"/>
              </w:rPr>
              <w:t>•</w:t>
            </w:r>
            <w:r w:rsidRPr="00A35380">
              <w:rPr>
                <w:sz w:val="20"/>
                <w:szCs w:val="20"/>
              </w:rPr>
              <w:tab/>
              <w:t>Да се въведе условие за допустимост на разходите, което да оценява съпоставимостта между размера на стопанството (с което се кандидатства и което кандидатите се задължават да поддържат в срока на мониторинг) и размера на разходите по ПИИ. Нашето предложение е да се използва СПО (стандартен производствен обем) като универсален измерител на икономическия размер на дадено стопанство и да се въведе следното условие за допустимост на разходите:</w:t>
            </w:r>
          </w:p>
          <w:p w14:paraId="7BBC8896" w14:textId="77777777" w:rsidR="00AC0BFD" w:rsidRPr="00A35380" w:rsidRDefault="00AC0BFD" w:rsidP="00AC0BFD">
            <w:pPr>
              <w:jc w:val="both"/>
              <w:rPr>
                <w:sz w:val="20"/>
                <w:szCs w:val="20"/>
              </w:rPr>
            </w:pPr>
            <w:r w:rsidRPr="00A35380">
              <w:rPr>
                <w:sz w:val="20"/>
                <w:szCs w:val="20"/>
              </w:rPr>
              <w:t>o</w:t>
            </w:r>
            <w:r w:rsidRPr="00A35380">
              <w:rPr>
                <w:sz w:val="20"/>
                <w:szCs w:val="20"/>
              </w:rPr>
              <w:tab/>
              <w:t>Размерът на заявената безвъзмездна помощ по всяко ПИИ не може да е повече от  размера на СПО, с който се кандидатства (съответстващ на описаното в таблици 3 и 4 на Приложение 2 „Основна информация…“…). При надхвърляне на този размер, ДФЗ служебно ще намалява размера на безвъзмездната помощ.</w:t>
            </w:r>
          </w:p>
          <w:p w14:paraId="0AD0DEF4" w14:textId="77777777" w:rsidR="00AC0BFD" w:rsidRPr="00A35380" w:rsidRDefault="00AC0BFD" w:rsidP="00AC0BFD">
            <w:pPr>
              <w:jc w:val="both"/>
              <w:rPr>
                <w:sz w:val="20"/>
                <w:szCs w:val="20"/>
              </w:rPr>
            </w:pPr>
            <w:r w:rsidRPr="00A35380">
              <w:rPr>
                <w:sz w:val="20"/>
                <w:szCs w:val="20"/>
              </w:rPr>
              <w:t>Това условие е обективно, измеримо, общо приложимо за всички кандидати, лесно за преценяване и може да се използва като критерий спрямо който правите оценка дали разходите съответстват на гореописаната т.3 от Раздел 14.2.</w:t>
            </w:r>
          </w:p>
          <w:p w14:paraId="0A05DEE1" w14:textId="77777777" w:rsidR="00AC0BFD" w:rsidRPr="00A35380" w:rsidRDefault="00AC0BFD" w:rsidP="00AC0BFD">
            <w:pPr>
              <w:jc w:val="both"/>
              <w:rPr>
                <w:sz w:val="20"/>
                <w:szCs w:val="20"/>
              </w:rPr>
            </w:pPr>
            <w:r w:rsidRPr="00A35380">
              <w:rPr>
                <w:sz w:val="20"/>
                <w:szCs w:val="20"/>
              </w:rPr>
              <w:t>В допълнение, много важно предимство на това условие е и факта, че ако то се приложи ще се предотвратят опитите с малки ангажименти (като декари и животни) да се кандидатства за големи проекти. Така всички кандидати от чувствителните сектори ще бъдат защитени от нелоялна конкуренция на кандидати, основно работещи култури от нечувствителни сектори, но кандидатстващи с малко декари култури от чувствителни сектори.</w:t>
            </w:r>
          </w:p>
          <w:p w14:paraId="1E4425F9" w14:textId="77777777" w:rsidR="00AC0BFD" w:rsidRPr="00A35380" w:rsidRDefault="00AC0BFD" w:rsidP="00AC0BFD">
            <w:pPr>
              <w:jc w:val="both"/>
              <w:rPr>
                <w:sz w:val="20"/>
                <w:szCs w:val="20"/>
              </w:rPr>
            </w:pPr>
          </w:p>
          <w:p w14:paraId="377178D4" w14:textId="77777777" w:rsidR="00AC0BFD" w:rsidRPr="00A35380" w:rsidRDefault="00AC0BFD" w:rsidP="00AC0BFD">
            <w:pPr>
              <w:jc w:val="both"/>
              <w:rPr>
                <w:sz w:val="20"/>
                <w:szCs w:val="20"/>
              </w:rPr>
            </w:pPr>
            <w:r w:rsidRPr="00A35380">
              <w:rPr>
                <w:sz w:val="20"/>
                <w:szCs w:val="20"/>
              </w:rPr>
              <w:t>т. 11. В случаите, когато кандидатът не е посочил минимални технически и/или функционални характеристики на актив или същите не съответстват на посочените в офертата и след допълнителното изискване на техническата спецификация, съответният разход ще бъде премахнат от бюджета на предложението служебно от оценителната комисия.</w:t>
            </w:r>
          </w:p>
          <w:p w14:paraId="17353FC6" w14:textId="77777777" w:rsidR="00AC0BFD" w:rsidRPr="00A35380" w:rsidRDefault="00AC0BFD" w:rsidP="00AC0BFD">
            <w:pPr>
              <w:jc w:val="both"/>
              <w:rPr>
                <w:sz w:val="20"/>
                <w:szCs w:val="20"/>
              </w:rPr>
            </w:pPr>
            <w:r w:rsidRPr="00A35380">
              <w:rPr>
                <w:sz w:val="20"/>
                <w:szCs w:val="20"/>
              </w:rPr>
              <w:t>Предложение:</w:t>
            </w:r>
          </w:p>
          <w:p w14:paraId="70DC51D7" w14:textId="77777777" w:rsidR="00AC0BFD" w:rsidRPr="00A35380" w:rsidRDefault="00AC0BFD" w:rsidP="00AC0BFD">
            <w:pPr>
              <w:jc w:val="both"/>
              <w:rPr>
                <w:sz w:val="20"/>
                <w:szCs w:val="20"/>
              </w:rPr>
            </w:pPr>
            <w:r w:rsidRPr="00A35380">
              <w:rPr>
                <w:sz w:val="20"/>
                <w:szCs w:val="20"/>
              </w:rPr>
              <w:lastRenderedPageBreak/>
              <w:t xml:space="preserve">Да се уточни, че минималните технически и/или функционални характеристики е допустимо да се посочат в обхват от 15%. </w:t>
            </w:r>
          </w:p>
          <w:p w14:paraId="4F3C86D0" w14:textId="77777777" w:rsidR="00AC0BFD" w:rsidRPr="00A35380" w:rsidRDefault="00AC0BFD" w:rsidP="00AC0BFD">
            <w:pPr>
              <w:jc w:val="both"/>
              <w:rPr>
                <w:sz w:val="20"/>
                <w:szCs w:val="20"/>
              </w:rPr>
            </w:pPr>
          </w:p>
          <w:p w14:paraId="600CAE01" w14:textId="77777777" w:rsidR="00AC0BFD" w:rsidRPr="00A35380" w:rsidRDefault="00AC0BFD" w:rsidP="00AC0BFD">
            <w:pPr>
              <w:jc w:val="both"/>
              <w:rPr>
                <w:sz w:val="20"/>
                <w:szCs w:val="20"/>
              </w:rPr>
            </w:pPr>
            <w:r w:rsidRPr="00A35380">
              <w:rPr>
                <w:sz w:val="20"/>
                <w:szCs w:val="20"/>
              </w:rPr>
              <w:t>т. 12. След сключване на договора за финансиране, крайните получатели трябва да представят две съпоставими, независими оферти и договор с избрания оферент. ..</w:t>
            </w:r>
          </w:p>
          <w:p w14:paraId="617C5166" w14:textId="77777777" w:rsidR="00AC0BFD" w:rsidRPr="00A35380" w:rsidRDefault="00AC0BFD" w:rsidP="00AC0BFD">
            <w:pPr>
              <w:jc w:val="both"/>
              <w:rPr>
                <w:sz w:val="20"/>
                <w:szCs w:val="20"/>
              </w:rPr>
            </w:pPr>
            <w:r w:rsidRPr="00A35380">
              <w:rPr>
                <w:sz w:val="20"/>
                <w:szCs w:val="20"/>
              </w:rPr>
              <w:t>Предложение:</w:t>
            </w:r>
          </w:p>
          <w:p w14:paraId="794BAB9D" w14:textId="77777777" w:rsidR="00AC0BFD" w:rsidRPr="00A35380" w:rsidRDefault="00AC0BFD" w:rsidP="00AC0BFD">
            <w:pPr>
              <w:jc w:val="both"/>
              <w:rPr>
                <w:sz w:val="20"/>
                <w:szCs w:val="20"/>
              </w:rPr>
            </w:pPr>
            <w:r w:rsidRPr="00A35380">
              <w:rPr>
                <w:sz w:val="20"/>
                <w:szCs w:val="20"/>
              </w:rPr>
              <w:t>Да се определи срок, в който ДФЗ разглежда и съгласува избора на доставчика/изпълнителя. Нито в условията за кандидатстване, нито в условията за изпълнение такъв срок е посочен, а кандидатите трябва да го знаят за да може да го планират при изпълнението на проектите си.</w:t>
            </w:r>
          </w:p>
          <w:p w14:paraId="6703A603" w14:textId="77777777" w:rsidR="00AC0BFD" w:rsidRPr="00A35380" w:rsidRDefault="00AC0BFD" w:rsidP="00AC0BFD">
            <w:pPr>
              <w:jc w:val="both"/>
              <w:rPr>
                <w:sz w:val="20"/>
                <w:szCs w:val="20"/>
              </w:rPr>
            </w:pPr>
          </w:p>
          <w:p w14:paraId="1204A439" w14:textId="77777777" w:rsidR="00AC0BFD" w:rsidRPr="00A35380" w:rsidRDefault="00AC0BFD" w:rsidP="00AC0BFD">
            <w:pPr>
              <w:jc w:val="both"/>
              <w:rPr>
                <w:sz w:val="20"/>
                <w:szCs w:val="20"/>
              </w:rPr>
            </w:pPr>
            <w:r w:rsidRPr="00A35380">
              <w:rPr>
                <w:sz w:val="20"/>
                <w:szCs w:val="20"/>
              </w:rPr>
              <w:t>Раздел 14.3. Недопустими разходи</w:t>
            </w:r>
          </w:p>
          <w:p w14:paraId="571CDE18" w14:textId="77777777" w:rsidR="00AC0BFD" w:rsidRPr="00A35380" w:rsidRDefault="00AC0BFD" w:rsidP="00AC0BFD">
            <w:pPr>
              <w:jc w:val="both"/>
              <w:rPr>
                <w:sz w:val="20"/>
                <w:szCs w:val="20"/>
              </w:rPr>
            </w:pPr>
            <w:r w:rsidRPr="00A35380">
              <w:rPr>
                <w:sz w:val="20"/>
                <w:szCs w:val="20"/>
              </w:rPr>
              <w:t>В т.14 Закупуване на превозни средства – пътни превозни средства, въздухоплавателни средства, плавателни съдове и плавателни средства, моторни превозни средства, четириколесни моторни превозни средства, автомобили, мотоциклети, мотопеди,  ремаркета, полуремаркета и велосипеди</w:t>
            </w:r>
          </w:p>
          <w:p w14:paraId="3C6F0B64" w14:textId="15C2E5CB" w:rsidR="00AC0BFD" w:rsidRPr="00A35380" w:rsidRDefault="00AC0BFD" w:rsidP="00AC0BFD">
            <w:pPr>
              <w:jc w:val="both"/>
              <w:rPr>
                <w:sz w:val="20"/>
                <w:szCs w:val="20"/>
              </w:rPr>
            </w:pPr>
            <w:r w:rsidRPr="00A35380">
              <w:rPr>
                <w:sz w:val="20"/>
                <w:szCs w:val="20"/>
              </w:rPr>
              <w:t>Предложение:</w:t>
            </w:r>
            <w:r w:rsidR="008C23B1">
              <w:rPr>
                <w:sz w:val="20"/>
                <w:szCs w:val="20"/>
              </w:rPr>
              <w:t xml:space="preserve"> </w:t>
            </w:r>
            <w:r w:rsidRPr="00A35380">
              <w:rPr>
                <w:sz w:val="20"/>
                <w:szCs w:val="20"/>
              </w:rPr>
              <w:t>Да се премахнат „ремаркета, полуремаркета“, защото ремаркета не са превозно средство, но се използват широко в селското стопанство и е в противоречие с Раздел 14.1.</w:t>
            </w:r>
          </w:p>
          <w:p w14:paraId="35F61EEE" w14:textId="77777777" w:rsidR="00984C25" w:rsidRDefault="00984C25" w:rsidP="00AC0BFD">
            <w:pPr>
              <w:jc w:val="both"/>
              <w:rPr>
                <w:sz w:val="20"/>
                <w:szCs w:val="20"/>
              </w:rPr>
            </w:pPr>
          </w:p>
          <w:p w14:paraId="18CF9FFC" w14:textId="77777777" w:rsidR="00984C25" w:rsidRDefault="00984C25" w:rsidP="00AC0BFD">
            <w:pPr>
              <w:jc w:val="both"/>
              <w:rPr>
                <w:sz w:val="20"/>
                <w:szCs w:val="20"/>
              </w:rPr>
            </w:pPr>
          </w:p>
          <w:p w14:paraId="718CAC4A" w14:textId="77777777" w:rsidR="00984C25" w:rsidRDefault="00984C25" w:rsidP="00AC0BFD">
            <w:pPr>
              <w:jc w:val="both"/>
              <w:rPr>
                <w:sz w:val="20"/>
                <w:szCs w:val="20"/>
              </w:rPr>
            </w:pPr>
          </w:p>
          <w:p w14:paraId="0B14DEC3" w14:textId="3AA89C9B" w:rsidR="00AC0BFD" w:rsidRPr="00A35380" w:rsidRDefault="00AC0BFD" w:rsidP="00AC0BFD">
            <w:pPr>
              <w:jc w:val="both"/>
              <w:rPr>
                <w:sz w:val="20"/>
                <w:szCs w:val="20"/>
              </w:rPr>
            </w:pPr>
            <w:r w:rsidRPr="00A35380">
              <w:rPr>
                <w:sz w:val="20"/>
                <w:szCs w:val="20"/>
              </w:rPr>
              <w:t>В т.16 Разходи, свързани с преработка на селскостопански продукти</w:t>
            </w:r>
          </w:p>
          <w:p w14:paraId="3AB293BD" w14:textId="77777777" w:rsidR="00AC0BFD" w:rsidRPr="00A35380" w:rsidRDefault="00AC0BFD" w:rsidP="00AC0BFD">
            <w:pPr>
              <w:jc w:val="both"/>
              <w:rPr>
                <w:sz w:val="20"/>
                <w:szCs w:val="20"/>
              </w:rPr>
            </w:pPr>
            <w:r w:rsidRPr="00A35380">
              <w:rPr>
                <w:sz w:val="20"/>
                <w:szCs w:val="20"/>
              </w:rPr>
              <w:t>Предложение:</w:t>
            </w:r>
          </w:p>
          <w:p w14:paraId="6FDA9CA3" w14:textId="77777777" w:rsidR="00AC0BFD" w:rsidRPr="00A35380" w:rsidRDefault="00AC0BFD" w:rsidP="00AC0BFD">
            <w:pPr>
              <w:jc w:val="both"/>
              <w:rPr>
                <w:sz w:val="20"/>
                <w:szCs w:val="20"/>
              </w:rPr>
            </w:pPr>
            <w:r w:rsidRPr="00A35380">
              <w:rPr>
                <w:sz w:val="20"/>
                <w:szCs w:val="20"/>
              </w:rPr>
              <w:t>Да се добави накрая текст „с изключение на разходите за производство на фураж за собствено потребление в животновъдните ферми“.</w:t>
            </w:r>
          </w:p>
          <w:p w14:paraId="30B81765" w14:textId="77777777" w:rsidR="00AC0BFD" w:rsidRPr="00A35380" w:rsidRDefault="00AC0BFD" w:rsidP="00AC0BFD">
            <w:pPr>
              <w:jc w:val="both"/>
              <w:rPr>
                <w:sz w:val="20"/>
                <w:szCs w:val="20"/>
              </w:rPr>
            </w:pPr>
          </w:p>
          <w:p w14:paraId="21665309" w14:textId="77777777" w:rsidR="00AC0BFD" w:rsidRPr="00A35380" w:rsidRDefault="00AC0BFD" w:rsidP="00AC0BFD">
            <w:pPr>
              <w:jc w:val="both"/>
              <w:rPr>
                <w:sz w:val="20"/>
                <w:szCs w:val="20"/>
              </w:rPr>
            </w:pPr>
            <w:r w:rsidRPr="00A35380">
              <w:rPr>
                <w:sz w:val="20"/>
                <w:szCs w:val="20"/>
              </w:rPr>
              <w:t>Раздел 17. Минимален и максимален срок за изпълнение на проекта (ако е приложимо)</w:t>
            </w:r>
          </w:p>
          <w:p w14:paraId="6D8C55D6" w14:textId="77777777" w:rsidR="00AC0BFD" w:rsidRPr="00A35380" w:rsidRDefault="00AC0BFD" w:rsidP="00AC0BFD">
            <w:pPr>
              <w:jc w:val="both"/>
              <w:rPr>
                <w:sz w:val="20"/>
                <w:szCs w:val="20"/>
              </w:rPr>
            </w:pPr>
            <w:r w:rsidRPr="00A35380">
              <w:rPr>
                <w:sz w:val="20"/>
                <w:szCs w:val="20"/>
              </w:rPr>
              <w:t>Предложение:</w:t>
            </w:r>
          </w:p>
          <w:p w14:paraId="3BC5DD37" w14:textId="77777777" w:rsidR="00AC0BFD" w:rsidRPr="00A35380" w:rsidRDefault="00AC0BFD" w:rsidP="00AC0BFD">
            <w:pPr>
              <w:jc w:val="both"/>
              <w:rPr>
                <w:sz w:val="20"/>
                <w:szCs w:val="20"/>
              </w:rPr>
            </w:pPr>
            <w:r w:rsidRPr="00A35380">
              <w:rPr>
                <w:sz w:val="20"/>
                <w:szCs w:val="20"/>
              </w:rPr>
              <w:t>Да отпадне т.1 и да се редактира т.2 по следния начин:</w:t>
            </w:r>
          </w:p>
          <w:p w14:paraId="30C4652B" w14:textId="77777777" w:rsidR="00AC0BFD" w:rsidRPr="00A35380" w:rsidRDefault="00AC0BFD" w:rsidP="00AC0BFD">
            <w:pPr>
              <w:jc w:val="both"/>
              <w:rPr>
                <w:sz w:val="20"/>
                <w:szCs w:val="20"/>
              </w:rPr>
            </w:pPr>
            <w:r w:rsidRPr="00A35380">
              <w:rPr>
                <w:sz w:val="20"/>
                <w:szCs w:val="20"/>
              </w:rPr>
              <w:t>„Крайният срок за изпълнение на одобреното предложение е не по-късно от 31 юли 2025 г.“</w:t>
            </w:r>
          </w:p>
          <w:p w14:paraId="7969E275" w14:textId="77777777" w:rsidR="00AC0BFD" w:rsidRPr="00A35380" w:rsidRDefault="00AC0BFD" w:rsidP="00AC0BFD">
            <w:pPr>
              <w:jc w:val="both"/>
              <w:rPr>
                <w:sz w:val="20"/>
                <w:szCs w:val="20"/>
              </w:rPr>
            </w:pPr>
            <w:r w:rsidRPr="00A35380">
              <w:rPr>
                <w:sz w:val="20"/>
                <w:szCs w:val="20"/>
              </w:rPr>
              <w:t>Обосновка:</w:t>
            </w:r>
          </w:p>
          <w:p w14:paraId="6E21996A" w14:textId="77777777" w:rsidR="00AC0BFD" w:rsidRPr="00A35380" w:rsidRDefault="00AC0BFD" w:rsidP="00AC0BFD">
            <w:pPr>
              <w:jc w:val="both"/>
              <w:rPr>
                <w:sz w:val="20"/>
                <w:szCs w:val="20"/>
              </w:rPr>
            </w:pPr>
            <w:r w:rsidRPr="00A35380">
              <w:rPr>
                <w:sz w:val="20"/>
                <w:szCs w:val="20"/>
              </w:rPr>
              <w:t xml:space="preserve">Няма смисъл да се ограничава срока за изпълнение на проекти, защото всеки КП, който изпълни проекта си ще има финансовия стимул да го отчете бързо. Пример за това е, че вече има редица проекти, одобрени по последния прием по подмярка 4.1., които подават заявки за плащане на БФП, а още не е минала и половин </w:t>
            </w:r>
            <w:r w:rsidRPr="00A35380">
              <w:rPr>
                <w:sz w:val="20"/>
                <w:szCs w:val="20"/>
              </w:rPr>
              <w:lastRenderedPageBreak/>
              <w:t>година от подписването на договори. От друга страна, доставките на оборудване в световен мащаб през последните години са силно затруднени и понякога се бавят повече от година и не бива да караме заради забавянето на доставката, КП да сменя оборудването, да иска анекс с ДФЗ и т.н. От трета страна, се очаква одобрението на проектите да е през есента на 2023 г. т.е. близо две години преди крайния срок и е нелогично да не се позволи на  КП да се възползват от този срок.</w:t>
            </w:r>
          </w:p>
          <w:p w14:paraId="1A075B8A" w14:textId="77777777" w:rsidR="00AC0BFD" w:rsidRPr="00A35380" w:rsidRDefault="00AC0BFD" w:rsidP="00AC0BFD">
            <w:pPr>
              <w:jc w:val="both"/>
              <w:rPr>
                <w:sz w:val="20"/>
                <w:szCs w:val="20"/>
              </w:rPr>
            </w:pPr>
          </w:p>
          <w:p w14:paraId="274F837E" w14:textId="77777777" w:rsidR="00AC0BFD" w:rsidRPr="00A35380" w:rsidRDefault="00AC0BFD" w:rsidP="00AC0BFD">
            <w:pPr>
              <w:jc w:val="both"/>
              <w:rPr>
                <w:sz w:val="20"/>
                <w:szCs w:val="20"/>
              </w:rPr>
            </w:pPr>
            <w:r w:rsidRPr="00A35380">
              <w:rPr>
                <w:sz w:val="20"/>
                <w:szCs w:val="20"/>
              </w:rPr>
              <w:t>Раздел 18. Ред за оценяване на предложения за изпълнение на инвестиции</w:t>
            </w:r>
          </w:p>
          <w:p w14:paraId="307441C1" w14:textId="77777777" w:rsidR="00AC0BFD" w:rsidRPr="00A35380" w:rsidRDefault="00AC0BFD" w:rsidP="00AC0BFD">
            <w:pPr>
              <w:jc w:val="both"/>
              <w:rPr>
                <w:sz w:val="20"/>
                <w:szCs w:val="20"/>
              </w:rPr>
            </w:pPr>
            <w:r w:rsidRPr="00A35380">
              <w:rPr>
                <w:sz w:val="20"/>
                <w:szCs w:val="20"/>
              </w:rPr>
              <w:t>т.5. Когато при проверките се установи липса на документи или друга нередовност, съответната комисия по чл. 10 от ПМС № 114/2022 г. изпраща еднократно на кандидата уведомление чрез ИСМ-ИСУН 2020, раздел НПВУ за установените липси/нередовности и определя срок, който не може да бъде по-кратък от 7 (седем) дни за тяхното отстраняване. Представените след този срок данни и/или документи, както и такива, които не са изрично изискани от оценителната комисия, не се вземат предвид</w:t>
            </w:r>
          </w:p>
          <w:p w14:paraId="770B5FCD" w14:textId="77777777" w:rsidR="00AC0BFD" w:rsidRPr="00A35380" w:rsidRDefault="00AC0BFD" w:rsidP="00AC0BFD">
            <w:pPr>
              <w:jc w:val="both"/>
              <w:rPr>
                <w:sz w:val="20"/>
                <w:szCs w:val="20"/>
              </w:rPr>
            </w:pPr>
            <w:r w:rsidRPr="00A35380">
              <w:rPr>
                <w:sz w:val="20"/>
                <w:szCs w:val="20"/>
              </w:rPr>
              <w:t>Коментар:</w:t>
            </w:r>
          </w:p>
          <w:p w14:paraId="0A6741BF" w14:textId="77777777" w:rsidR="00AC0BFD" w:rsidRPr="00A35380" w:rsidRDefault="00AC0BFD" w:rsidP="00AC0BFD">
            <w:pPr>
              <w:jc w:val="both"/>
              <w:rPr>
                <w:sz w:val="20"/>
                <w:szCs w:val="20"/>
              </w:rPr>
            </w:pPr>
            <w:r w:rsidRPr="00A35380">
              <w:rPr>
                <w:sz w:val="20"/>
                <w:szCs w:val="20"/>
              </w:rPr>
              <w:t>Считаме, че срок за отговор 7 дни е изключително кратък още повече, че проектите ще се разглеждат през летните месеци когато голяма част от кандидатите, оферентите и държавните/общински служители ползват летните си отпуски, а през месец септември има и редица официални празници.</w:t>
            </w:r>
          </w:p>
          <w:p w14:paraId="3652030C" w14:textId="77777777" w:rsidR="00AC0BFD" w:rsidRPr="00A35380" w:rsidRDefault="00AC0BFD" w:rsidP="00AC0BFD">
            <w:pPr>
              <w:jc w:val="both"/>
              <w:rPr>
                <w:sz w:val="20"/>
                <w:szCs w:val="20"/>
              </w:rPr>
            </w:pPr>
            <w:r w:rsidRPr="00A35380">
              <w:rPr>
                <w:sz w:val="20"/>
                <w:szCs w:val="20"/>
              </w:rPr>
              <w:t>Предложение:</w:t>
            </w:r>
          </w:p>
          <w:p w14:paraId="034BA1DB" w14:textId="77777777" w:rsidR="00AC0BFD" w:rsidRPr="00A35380" w:rsidRDefault="00AC0BFD" w:rsidP="00AC0BFD">
            <w:pPr>
              <w:jc w:val="both"/>
              <w:rPr>
                <w:sz w:val="20"/>
                <w:szCs w:val="20"/>
              </w:rPr>
            </w:pPr>
            <w:r w:rsidRPr="00A35380">
              <w:rPr>
                <w:sz w:val="20"/>
                <w:szCs w:val="20"/>
              </w:rPr>
              <w:t xml:space="preserve">Срокът да е не по-малко от 10 дни или не по-малко от 7 работни дни. </w:t>
            </w:r>
          </w:p>
          <w:p w14:paraId="078CEE68" w14:textId="77777777" w:rsidR="00AC0BFD" w:rsidRPr="00A35380" w:rsidRDefault="00AC0BFD" w:rsidP="00AC0BFD">
            <w:pPr>
              <w:jc w:val="both"/>
              <w:rPr>
                <w:sz w:val="20"/>
                <w:szCs w:val="20"/>
              </w:rPr>
            </w:pPr>
          </w:p>
          <w:p w14:paraId="44A2C6D4" w14:textId="77777777" w:rsidR="00AC0BFD" w:rsidRPr="00A35380" w:rsidRDefault="00AC0BFD" w:rsidP="00AC0BFD">
            <w:pPr>
              <w:jc w:val="both"/>
              <w:rPr>
                <w:sz w:val="20"/>
                <w:szCs w:val="20"/>
              </w:rPr>
            </w:pPr>
            <w:r w:rsidRPr="00A35380">
              <w:rPr>
                <w:sz w:val="20"/>
                <w:szCs w:val="20"/>
              </w:rPr>
              <w:t>19. Критерии и методика за оценка на предложения за изпълнение на инвестиции</w:t>
            </w:r>
          </w:p>
          <w:p w14:paraId="33B28295" w14:textId="77777777" w:rsidR="00AC0BFD" w:rsidRPr="00A35380" w:rsidRDefault="00AC0BFD" w:rsidP="00AC0BFD">
            <w:pPr>
              <w:jc w:val="both"/>
              <w:rPr>
                <w:sz w:val="20"/>
                <w:szCs w:val="20"/>
              </w:rPr>
            </w:pPr>
            <w:r w:rsidRPr="00A35380">
              <w:rPr>
                <w:sz w:val="20"/>
                <w:szCs w:val="20"/>
              </w:rPr>
              <w:t>Критерии 1 и 2:</w:t>
            </w:r>
          </w:p>
          <w:p w14:paraId="624854EF" w14:textId="77777777" w:rsidR="00AC0BFD" w:rsidRPr="00A35380" w:rsidRDefault="00AC0BFD" w:rsidP="00AC0BFD">
            <w:pPr>
              <w:jc w:val="both"/>
              <w:rPr>
                <w:sz w:val="20"/>
                <w:szCs w:val="20"/>
              </w:rPr>
            </w:pPr>
            <w:r w:rsidRPr="00A35380">
              <w:rPr>
                <w:sz w:val="20"/>
                <w:szCs w:val="20"/>
              </w:rPr>
              <w:t xml:space="preserve">Предлагаме да бъдат включени и ЕООДтата, чийто собственици отговарят на условията по тези критерии. Точки да се присъждат само в случай, че същите са били собственици на ЕООДто кандидат и към 31.12.2021 г. </w:t>
            </w:r>
          </w:p>
          <w:p w14:paraId="0BEF479E" w14:textId="36AA0C05" w:rsidR="00AC0BFD" w:rsidRDefault="00AC0BFD" w:rsidP="00AC0BFD">
            <w:pPr>
              <w:jc w:val="both"/>
              <w:rPr>
                <w:sz w:val="20"/>
                <w:szCs w:val="20"/>
              </w:rPr>
            </w:pPr>
            <w:r w:rsidRPr="00A35380">
              <w:rPr>
                <w:sz w:val="20"/>
                <w:szCs w:val="20"/>
              </w:rPr>
              <w:t>Критерий 3: считаме, че е допусната техническа грешка като е записано минимален проект 10 000 лева, а съгласно условията е 30 000 лева.</w:t>
            </w:r>
          </w:p>
          <w:p w14:paraId="759B365C" w14:textId="77777777" w:rsidR="00AC0BFD" w:rsidRPr="00A35380" w:rsidRDefault="00AC0BFD" w:rsidP="00AC0BFD">
            <w:pPr>
              <w:jc w:val="both"/>
              <w:rPr>
                <w:sz w:val="20"/>
                <w:szCs w:val="20"/>
              </w:rPr>
            </w:pPr>
            <w:r w:rsidRPr="00A35380">
              <w:rPr>
                <w:sz w:val="20"/>
                <w:szCs w:val="20"/>
              </w:rPr>
              <w:t xml:space="preserve">Критерий 5: </w:t>
            </w:r>
          </w:p>
          <w:p w14:paraId="5E816FF1" w14:textId="77777777" w:rsidR="00AC0BFD" w:rsidRPr="00A35380" w:rsidRDefault="00AC0BFD" w:rsidP="00AC0BFD">
            <w:pPr>
              <w:jc w:val="both"/>
              <w:rPr>
                <w:sz w:val="20"/>
                <w:szCs w:val="20"/>
              </w:rPr>
            </w:pPr>
            <w:r w:rsidRPr="00A35380">
              <w:rPr>
                <w:sz w:val="20"/>
                <w:szCs w:val="20"/>
              </w:rPr>
              <w:t>Предлагаме:</w:t>
            </w:r>
          </w:p>
          <w:p w14:paraId="26B04898" w14:textId="77777777" w:rsidR="00AC0BFD" w:rsidRPr="00A35380" w:rsidRDefault="00AC0BFD" w:rsidP="00AC0BFD">
            <w:pPr>
              <w:jc w:val="both"/>
              <w:rPr>
                <w:sz w:val="20"/>
                <w:szCs w:val="20"/>
              </w:rPr>
            </w:pPr>
            <w:r w:rsidRPr="00A35380">
              <w:rPr>
                <w:sz w:val="20"/>
                <w:szCs w:val="20"/>
              </w:rPr>
              <w:t>•</w:t>
            </w:r>
            <w:r w:rsidRPr="00A35380">
              <w:rPr>
                <w:sz w:val="20"/>
                <w:szCs w:val="20"/>
              </w:rPr>
              <w:tab/>
              <w:t>Да се присъждат точки само на кандидати, които са били сертифицирани като био производители без прекъсване</w:t>
            </w:r>
          </w:p>
          <w:p w14:paraId="53DDB31A" w14:textId="77777777" w:rsidR="00AC0BFD" w:rsidRPr="00A35380" w:rsidRDefault="00AC0BFD" w:rsidP="00AC0BFD">
            <w:pPr>
              <w:jc w:val="both"/>
              <w:rPr>
                <w:sz w:val="20"/>
                <w:szCs w:val="20"/>
              </w:rPr>
            </w:pPr>
            <w:r w:rsidRPr="00A35380">
              <w:rPr>
                <w:sz w:val="20"/>
                <w:szCs w:val="20"/>
              </w:rPr>
              <w:lastRenderedPageBreak/>
              <w:t>•</w:t>
            </w:r>
            <w:r w:rsidRPr="00A35380">
              <w:rPr>
                <w:sz w:val="20"/>
                <w:szCs w:val="20"/>
              </w:rPr>
              <w:tab/>
              <w:t>Да се присъждат точки само ако сертификата за био производство включва всички култури/животни, с които се кандидатства и са описани в таблици 3 и 4 на Приложение 2 „Основна информация…“</w:t>
            </w:r>
          </w:p>
          <w:p w14:paraId="7B2CDC03" w14:textId="77777777" w:rsidR="00AC0BFD" w:rsidRPr="00A35380" w:rsidRDefault="00AC0BFD" w:rsidP="00AC0BFD">
            <w:pPr>
              <w:jc w:val="both"/>
              <w:rPr>
                <w:sz w:val="20"/>
                <w:szCs w:val="20"/>
              </w:rPr>
            </w:pPr>
            <w:r w:rsidRPr="00A35380">
              <w:rPr>
                <w:sz w:val="20"/>
                <w:szCs w:val="20"/>
              </w:rPr>
              <w:t>Критерий 7:</w:t>
            </w:r>
          </w:p>
          <w:p w14:paraId="03014AB1" w14:textId="77777777" w:rsidR="00AC0BFD" w:rsidRPr="00A35380" w:rsidRDefault="00AC0BFD" w:rsidP="00AC0BFD">
            <w:pPr>
              <w:jc w:val="both"/>
              <w:rPr>
                <w:sz w:val="20"/>
                <w:szCs w:val="20"/>
              </w:rPr>
            </w:pPr>
            <w:r w:rsidRPr="00A35380">
              <w:rPr>
                <w:sz w:val="20"/>
                <w:szCs w:val="20"/>
              </w:rPr>
              <w:t>Предлагаме точките по този критерий да се намалят на 15.</w:t>
            </w:r>
          </w:p>
          <w:p w14:paraId="639B157B" w14:textId="77777777" w:rsidR="00AC0BFD" w:rsidRPr="00A35380" w:rsidRDefault="00AC0BFD" w:rsidP="00AC0BFD">
            <w:pPr>
              <w:jc w:val="both"/>
              <w:rPr>
                <w:sz w:val="20"/>
                <w:szCs w:val="20"/>
              </w:rPr>
            </w:pPr>
            <w:r w:rsidRPr="00A35380">
              <w:rPr>
                <w:sz w:val="20"/>
                <w:szCs w:val="20"/>
              </w:rPr>
              <w:t>Критерий 8:</w:t>
            </w:r>
          </w:p>
          <w:p w14:paraId="4F93FDD4" w14:textId="77777777" w:rsidR="00AC0BFD" w:rsidRPr="00A35380" w:rsidRDefault="00AC0BFD" w:rsidP="00AC0BFD">
            <w:pPr>
              <w:jc w:val="both"/>
              <w:rPr>
                <w:sz w:val="20"/>
                <w:szCs w:val="20"/>
              </w:rPr>
            </w:pPr>
            <w:r w:rsidRPr="00A35380">
              <w:rPr>
                <w:sz w:val="20"/>
                <w:szCs w:val="20"/>
              </w:rPr>
              <w:t>Коментар:</w:t>
            </w:r>
          </w:p>
          <w:p w14:paraId="7B7D9F4E" w14:textId="77777777" w:rsidR="00AC0BFD" w:rsidRPr="00A35380" w:rsidRDefault="00AC0BFD" w:rsidP="00AC0BFD">
            <w:pPr>
              <w:jc w:val="both"/>
              <w:rPr>
                <w:sz w:val="20"/>
                <w:szCs w:val="20"/>
              </w:rPr>
            </w:pPr>
            <w:r w:rsidRPr="00A35380">
              <w:rPr>
                <w:sz w:val="20"/>
                <w:szCs w:val="20"/>
              </w:rPr>
              <w:t>Голяма част от понятията в този критерий не са дефинирани, напр. „оползотворяване“, „управление на отпадъците“, „третиране“. Други може да заблудят кандидатите да си закупуват  оборудване за преработка на отпадъците, което би следвало да е недопустимо по процедурата.</w:t>
            </w:r>
          </w:p>
          <w:p w14:paraId="1D5565C1" w14:textId="77777777" w:rsidR="00AC0BFD" w:rsidRPr="00A35380" w:rsidRDefault="00AC0BFD" w:rsidP="00AC0BFD">
            <w:pPr>
              <w:jc w:val="both"/>
              <w:rPr>
                <w:sz w:val="20"/>
                <w:szCs w:val="20"/>
              </w:rPr>
            </w:pPr>
            <w:r w:rsidRPr="00A35380">
              <w:rPr>
                <w:sz w:val="20"/>
                <w:szCs w:val="20"/>
              </w:rPr>
              <w:t>В допълнение, пооставайки условието да се получат точки по критерия при инвестиции повече от 50% от общите заявени разходи, би стимулирало недобри практики за изкуствено завишаване на размера на тези инвестиции, още повече, че за тях няма да има списък с референтни цени.</w:t>
            </w:r>
          </w:p>
          <w:p w14:paraId="702D5EAC" w14:textId="77777777" w:rsidR="00AC0BFD" w:rsidRPr="00A35380" w:rsidRDefault="00AC0BFD" w:rsidP="00AC0BFD">
            <w:pPr>
              <w:jc w:val="both"/>
              <w:rPr>
                <w:sz w:val="20"/>
                <w:szCs w:val="20"/>
              </w:rPr>
            </w:pPr>
            <w:r w:rsidRPr="00A35380">
              <w:rPr>
                <w:sz w:val="20"/>
                <w:szCs w:val="20"/>
              </w:rPr>
              <w:t>Предложение:</w:t>
            </w:r>
          </w:p>
          <w:p w14:paraId="1795EA38" w14:textId="77777777" w:rsidR="00AC0BFD" w:rsidRPr="00A35380" w:rsidRDefault="00AC0BFD" w:rsidP="00AC0BFD">
            <w:pPr>
              <w:jc w:val="both"/>
              <w:rPr>
                <w:sz w:val="20"/>
                <w:szCs w:val="20"/>
              </w:rPr>
            </w:pPr>
            <w:r w:rsidRPr="00A35380">
              <w:rPr>
                <w:sz w:val="20"/>
                <w:szCs w:val="20"/>
              </w:rPr>
              <w:t>Или:</w:t>
            </w:r>
          </w:p>
          <w:p w14:paraId="6D471206" w14:textId="77777777" w:rsidR="00AC0BFD" w:rsidRPr="00A35380" w:rsidRDefault="00AC0BFD" w:rsidP="00AC0BFD">
            <w:pPr>
              <w:jc w:val="both"/>
              <w:rPr>
                <w:sz w:val="20"/>
                <w:szCs w:val="20"/>
              </w:rPr>
            </w:pPr>
            <w:r w:rsidRPr="00A35380">
              <w:rPr>
                <w:sz w:val="20"/>
                <w:szCs w:val="20"/>
              </w:rPr>
              <w:t>•</w:t>
            </w:r>
            <w:r w:rsidRPr="00A35380">
              <w:rPr>
                <w:sz w:val="20"/>
                <w:szCs w:val="20"/>
              </w:rPr>
              <w:tab/>
              <w:t>Да отпадне като критерий</w:t>
            </w:r>
          </w:p>
          <w:p w14:paraId="5A8B6C69" w14:textId="77777777" w:rsidR="00AC0BFD" w:rsidRPr="00A35380" w:rsidRDefault="00AC0BFD" w:rsidP="00AC0BFD">
            <w:pPr>
              <w:jc w:val="both"/>
              <w:rPr>
                <w:sz w:val="20"/>
                <w:szCs w:val="20"/>
              </w:rPr>
            </w:pPr>
            <w:r w:rsidRPr="00A35380">
              <w:rPr>
                <w:sz w:val="20"/>
                <w:szCs w:val="20"/>
              </w:rPr>
              <w:t>Или:</w:t>
            </w:r>
          </w:p>
          <w:p w14:paraId="31CAD847" w14:textId="77777777" w:rsidR="00AC0BFD" w:rsidRPr="00A35380" w:rsidRDefault="00AC0BFD" w:rsidP="00AC0BFD">
            <w:pPr>
              <w:jc w:val="both"/>
              <w:rPr>
                <w:sz w:val="20"/>
                <w:szCs w:val="20"/>
              </w:rPr>
            </w:pPr>
            <w:r w:rsidRPr="00A35380">
              <w:rPr>
                <w:sz w:val="20"/>
                <w:szCs w:val="20"/>
              </w:rPr>
              <w:t>•</w:t>
            </w:r>
            <w:r w:rsidRPr="00A35380">
              <w:rPr>
                <w:sz w:val="20"/>
                <w:szCs w:val="20"/>
              </w:rPr>
              <w:tab/>
              <w:t xml:space="preserve">Да му се намалят максимално точките до размер, който не е изкушаващ – 2 точки, като задължително се направи изчерпателен списък на инвестициите по този критерий. </w:t>
            </w:r>
          </w:p>
          <w:p w14:paraId="4DD7F75B" w14:textId="77777777" w:rsidR="00AC0BFD" w:rsidRPr="00A35380" w:rsidRDefault="00AC0BFD" w:rsidP="00AC0BFD">
            <w:pPr>
              <w:jc w:val="both"/>
              <w:rPr>
                <w:sz w:val="20"/>
                <w:szCs w:val="20"/>
              </w:rPr>
            </w:pPr>
          </w:p>
          <w:p w14:paraId="7139368C" w14:textId="77777777" w:rsidR="00AC0BFD" w:rsidRPr="00A35380" w:rsidRDefault="00AC0BFD" w:rsidP="00AC0BFD">
            <w:pPr>
              <w:jc w:val="both"/>
              <w:rPr>
                <w:sz w:val="20"/>
                <w:szCs w:val="20"/>
              </w:rPr>
            </w:pPr>
            <w:r w:rsidRPr="00A35380">
              <w:rPr>
                <w:sz w:val="20"/>
                <w:szCs w:val="20"/>
              </w:rPr>
              <w:t>Допълнителен критерий</w:t>
            </w:r>
          </w:p>
          <w:p w14:paraId="3AEE868E" w14:textId="77777777" w:rsidR="00AC0BFD" w:rsidRPr="00A35380" w:rsidRDefault="00AC0BFD" w:rsidP="00AC0BFD">
            <w:pPr>
              <w:jc w:val="both"/>
              <w:rPr>
                <w:sz w:val="20"/>
                <w:szCs w:val="20"/>
              </w:rPr>
            </w:pPr>
            <w:r w:rsidRPr="00A35380">
              <w:rPr>
                <w:sz w:val="20"/>
                <w:szCs w:val="20"/>
              </w:rPr>
              <w:t>В допълнение, предлагаме включването на допълнителен критерий:</w:t>
            </w:r>
          </w:p>
          <w:tbl>
            <w:tblPr>
              <w:tblW w:w="5490" w:type="dxa"/>
              <w:tblCellMar>
                <w:left w:w="0" w:type="dxa"/>
                <w:right w:w="0" w:type="dxa"/>
              </w:tblCellMar>
              <w:tblLook w:val="04A0" w:firstRow="1" w:lastRow="0" w:firstColumn="1" w:lastColumn="0" w:noHBand="0" w:noVBand="1"/>
            </w:tblPr>
            <w:tblGrid>
              <w:gridCol w:w="518"/>
              <w:gridCol w:w="1945"/>
              <w:gridCol w:w="2565"/>
              <w:gridCol w:w="462"/>
            </w:tblGrid>
            <w:tr w:rsidR="00AC0BFD" w:rsidRPr="00A35380" w14:paraId="3A863380" w14:textId="77777777" w:rsidTr="006F2E95">
              <w:trPr>
                <w:trHeight w:val="473"/>
              </w:trPr>
              <w:tc>
                <w:tcPr>
                  <w:tcW w:w="0" w:type="auto"/>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4414965E" w14:textId="77777777" w:rsidR="00AC0BFD" w:rsidRPr="00A35380" w:rsidRDefault="00AC0BFD" w:rsidP="00AC0BFD">
                  <w:pPr>
                    <w:rPr>
                      <w:i/>
                      <w:iCs/>
                      <w:sz w:val="20"/>
                      <w:szCs w:val="20"/>
                    </w:rPr>
                  </w:pPr>
                  <w:r w:rsidRPr="00A35380">
                    <w:rPr>
                      <w:i/>
                      <w:iCs/>
                      <w:sz w:val="20"/>
                      <w:szCs w:val="20"/>
                    </w:rPr>
                    <w:t>4.2</w:t>
                  </w:r>
                </w:p>
              </w:tc>
              <w:tc>
                <w:tcPr>
                  <w:tcW w:w="1945"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64D972B5" w14:textId="77777777" w:rsidR="00AC0BFD" w:rsidRPr="00A35380" w:rsidRDefault="00AC0BFD" w:rsidP="00AC0BFD">
                  <w:pPr>
                    <w:rPr>
                      <w:i/>
                      <w:iCs/>
                      <w:sz w:val="20"/>
                      <w:szCs w:val="20"/>
                    </w:rPr>
                  </w:pPr>
                  <w:r w:rsidRPr="00A35380">
                    <w:rPr>
                      <w:i/>
                      <w:iCs/>
                      <w:sz w:val="20"/>
                      <w:szCs w:val="20"/>
                    </w:rPr>
                    <w:t>Съпоставимост между размера на стопанството и размера на инвестициите за него</w:t>
                  </w:r>
                </w:p>
              </w:tc>
              <w:tc>
                <w:tcPr>
                  <w:tcW w:w="2565"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05126C70" w14:textId="77777777" w:rsidR="00AC0BFD" w:rsidRPr="00A35380" w:rsidRDefault="00AC0BFD" w:rsidP="00AC0BFD">
                  <w:pPr>
                    <w:rPr>
                      <w:i/>
                      <w:iCs/>
                      <w:sz w:val="20"/>
                      <w:szCs w:val="20"/>
                    </w:rPr>
                  </w:pPr>
                  <w:r w:rsidRPr="00A35380">
                    <w:rPr>
                      <w:i/>
                      <w:iCs/>
                      <w:sz w:val="20"/>
                      <w:szCs w:val="20"/>
                    </w:rPr>
                    <w:t>Измерва се като:</w:t>
                  </w:r>
                </w:p>
                <w:p w14:paraId="2ED6C0A2" w14:textId="77777777" w:rsidR="00AC0BFD" w:rsidRPr="00A35380" w:rsidRDefault="00AC0BFD" w:rsidP="00AC0BFD">
                  <w:pPr>
                    <w:rPr>
                      <w:i/>
                      <w:iCs/>
                      <w:sz w:val="20"/>
                      <w:szCs w:val="20"/>
                    </w:rPr>
                  </w:pPr>
                  <w:r w:rsidRPr="00A35380">
                    <w:rPr>
                      <w:i/>
                      <w:iCs/>
                      <w:sz w:val="20"/>
                      <w:szCs w:val="20"/>
                    </w:rPr>
                    <w:t>Съотношение между СПО (в лева)  по проекта (с ангажимент за поддържане 5 години от последното плащане на БФП) и размера на заявената стойност на ПИИ</w:t>
                  </w:r>
                </w:p>
                <w:p w14:paraId="7FA8C650" w14:textId="77777777" w:rsidR="00AC0BFD" w:rsidRPr="00A35380" w:rsidRDefault="00AC0BFD" w:rsidP="00AC0BFD">
                  <w:pPr>
                    <w:rPr>
                      <w:i/>
                      <w:iCs/>
                      <w:sz w:val="20"/>
                      <w:szCs w:val="20"/>
                    </w:rPr>
                  </w:pPr>
                </w:p>
                <w:p w14:paraId="08CCE580" w14:textId="77777777" w:rsidR="00AC0BFD" w:rsidRPr="00A35380" w:rsidRDefault="00AC0BFD" w:rsidP="00AC0BFD">
                  <w:pPr>
                    <w:rPr>
                      <w:i/>
                      <w:iCs/>
                      <w:sz w:val="20"/>
                      <w:szCs w:val="20"/>
                      <w:u w:val="single"/>
                    </w:rPr>
                  </w:pPr>
                  <w:r w:rsidRPr="00A35380">
                    <w:rPr>
                      <w:i/>
                      <w:iCs/>
                      <w:sz w:val="20"/>
                      <w:szCs w:val="20"/>
                      <w:u w:val="single"/>
                    </w:rPr>
                    <w:t>Скалата е:</w:t>
                  </w:r>
                </w:p>
                <w:p w14:paraId="378D0B7C" w14:textId="77777777" w:rsidR="00AC0BFD" w:rsidRPr="00A35380" w:rsidRDefault="00AC0BFD" w:rsidP="00AC0BFD">
                  <w:pPr>
                    <w:rPr>
                      <w:i/>
                      <w:iCs/>
                      <w:sz w:val="20"/>
                      <w:szCs w:val="20"/>
                    </w:rPr>
                  </w:pPr>
                  <w:r w:rsidRPr="00A35380">
                    <w:rPr>
                      <w:i/>
                      <w:iCs/>
                      <w:sz w:val="20"/>
                      <w:szCs w:val="20"/>
                    </w:rPr>
                    <w:t>- равно или по-голямо от 1.75 - 15 т.</w:t>
                  </w:r>
                </w:p>
                <w:p w14:paraId="38FE5F6D" w14:textId="77777777" w:rsidR="00AC0BFD" w:rsidRPr="00A35380" w:rsidRDefault="00AC0BFD" w:rsidP="00AC0BFD">
                  <w:pPr>
                    <w:rPr>
                      <w:i/>
                      <w:iCs/>
                      <w:sz w:val="20"/>
                      <w:szCs w:val="20"/>
                    </w:rPr>
                  </w:pPr>
                  <w:r w:rsidRPr="00A35380">
                    <w:rPr>
                      <w:i/>
                      <w:iCs/>
                      <w:sz w:val="20"/>
                      <w:szCs w:val="20"/>
                    </w:rPr>
                    <w:lastRenderedPageBreak/>
                    <w:t>- по-малко от 1.75 и равно или по-голямо на 1.50 - 12 т.</w:t>
                  </w:r>
                </w:p>
                <w:p w14:paraId="119FA81A" w14:textId="77777777" w:rsidR="00AC0BFD" w:rsidRPr="00A35380" w:rsidRDefault="00AC0BFD" w:rsidP="00AC0BFD">
                  <w:pPr>
                    <w:rPr>
                      <w:i/>
                      <w:iCs/>
                      <w:sz w:val="20"/>
                      <w:szCs w:val="20"/>
                    </w:rPr>
                  </w:pPr>
                  <w:r w:rsidRPr="00A35380">
                    <w:rPr>
                      <w:i/>
                      <w:iCs/>
                      <w:sz w:val="20"/>
                      <w:szCs w:val="20"/>
                    </w:rPr>
                    <w:t>- по-малко от 1.50 и равно или по-голямо на 1.00 - 10 т.</w:t>
                  </w:r>
                </w:p>
                <w:p w14:paraId="35009635" w14:textId="77777777" w:rsidR="00AC0BFD" w:rsidRPr="00A35380" w:rsidRDefault="00AC0BFD" w:rsidP="00AC0BFD">
                  <w:pPr>
                    <w:rPr>
                      <w:i/>
                      <w:iCs/>
                      <w:sz w:val="20"/>
                      <w:szCs w:val="20"/>
                    </w:rPr>
                  </w:pPr>
                  <w:r w:rsidRPr="00A35380">
                    <w:rPr>
                      <w:i/>
                      <w:iCs/>
                      <w:sz w:val="20"/>
                      <w:szCs w:val="20"/>
                    </w:rPr>
                    <w:t>- по-малко от 1.00 и равно или по-голямо на 0.75 - 7 т.</w:t>
                  </w:r>
                </w:p>
                <w:p w14:paraId="728F41E6" w14:textId="77777777" w:rsidR="00AC0BFD" w:rsidRPr="00A35380" w:rsidRDefault="00AC0BFD" w:rsidP="00AC0BFD">
                  <w:pPr>
                    <w:rPr>
                      <w:i/>
                      <w:iCs/>
                      <w:sz w:val="20"/>
                      <w:szCs w:val="20"/>
                    </w:rPr>
                  </w:pPr>
                  <w:r w:rsidRPr="00A35380">
                    <w:rPr>
                      <w:i/>
                      <w:iCs/>
                      <w:sz w:val="20"/>
                      <w:szCs w:val="20"/>
                    </w:rPr>
                    <w:t>- по-малко от 0.75 и равно или по-голямо на 0.5 - 5 т.</w:t>
                  </w:r>
                </w:p>
                <w:p w14:paraId="7CDFFBCD" w14:textId="77777777" w:rsidR="00AC0BFD" w:rsidRPr="00A35380" w:rsidRDefault="00AC0BFD" w:rsidP="00AC0BFD">
                  <w:pPr>
                    <w:rPr>
                      <w:i/>
                      <w:iCs/>
                      <w:sz w:val="20"/>
                      <w:szCs w:val="20"/>
                    </w:rPr>
                  </w:pPr>
                  <w:r w:rsidRPr="00A35380">
                    <w:rPr>
                      <w:i/>
                      <w:iCs/>
                      <w:sz w:val="20"/>
                      <w:szCs w:val="20"/>
                    </w:rPr>
                    <w:t>- по-малко от 0.5  - 0 т.</w:t>
                  </w:r>
                </w:p>
                <w:p w14:paraId="37CBF35D" w14:textId="77777777" w:rsidR="00AC0BFD" w:rsidRPr="00A35380" w:rsidRDefault="00AC0BFD" w:rsidP="00AC0BFD">
                  <w:pPr>
                    <w:rPr>
                      <w:i/>
                      <w:iCs/>
                      <w:sz w:val="20"/>
                      <w:szCs w:val="20"/>
                    </w:rPr>
                  </w:pPr>
                </w:p>
                <w:p w14:paraId="2644156C" w14:textId="77777777" w:rsidR="00AC0BFD" w:rsidRPr="00A35380" w:rsidRDefault="00AC0BFD" w:rsidP="00AC0BFD">
                  <w:pPr>
                    <w:rPr>
                      <w:i/>
                      <w:iCs/>
                      <w:sz w:val="20"/>
                      <w:szCs w:val="20"/>
                    </w:rPr>
                  </w:pPr>
                  <w:r w:rsidRPr="00A35380">
                    <w:rPr>
                      <w:i/>
                      <w:iCs/>
                      <w:sz w:val="20"/>
                      <w:szCs w:val="20"/>
                    </w:rPr>
                    <w:t>Изчислява се до втория знак след десетичната запетая.</w:t>
                  </w:r>
                </w:p>
              </w:tc>
              <w:tc>
                <w:tcPr>
                  <w:tcW w:w="0" w:type="auto"/>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1CF69386" w14:textId="77777777" w:rsidR="00AC0BFD" w:rsidRPr="00A35380" w:rsidRDefault="00AC0BFD" w:rsidP="00AC0BFD">
                  <w:pPr>
                    <w:rPr>
                      <w:i/>
                      <w:iCs/>
                      <w:sz w:val="20"/>
                      <w:szCs w:val="20"/>
                    </w:rPr>
                  </w:pPr>
                  <w:r w:rsidRPr="00A35380">
                    <w:rPr>
                      <w:i/>
                      <w:iCs/>
                      <w:sz w:val="20"/>
                      <w:szCs w:val="20"/>
                    </w:rPr>
                    <w:lastRenderedPageBreak/>
                    <w:t xml:space="preserve">15 </w:t>
                  </w:r>
                </w:p>
              </w:tc>
            </w:tr>
          </w:tbl>
          <w:p w14:paraId="6964D37E" w14:textId="77777777" w:rsidR="00AC0BFD" w:rsidRPr="00A35380" w:rsidRDefault="00AC0BFD" w:rsidP="00AC0BFD">
            <w:pPr>
              <w:jc w:val="both"/>
              <w:rPr>
                <w:sz w:val="20"/>
                <w:szCs w:val="20"/>
              </w:rPr>
            </w:pPr>
            <w:r w:rsidRPr="00A35380">
              <w:rPr>
                <w:sz w:val="20"/>
                <w:szCs w:val="20"/>
              </w:rPr>
              <w:t>Той може да се разглежда като допълнение или алтернатива на предложеното от нас условие за допустимост на разходите. Ако е в допълнение на условието за допустимост на разходите, последният ред от скалата, трябва да се премахне, а предпоследният ред да се прецизира.</w:t>
            </w:r>
          </w:p>
          <w:p w14:paraId="5C1277AA" w14:textId="77777777" w:rsidR="00AC0BFD" w:rsidRPr="00A35380" w:rsidRDefault="00AC0BFD" w:rsidP="00AC0BFD">
            <w:pPr>
              <w:jc w:val="both"/>
              <w:rPr>
                <w:sz w:val="20"/>
                <w:szCs w:val="20"/>
              </w:rPr>
            </w:pPr>
          </w:p>
          <w:p w14:paraId="4B85AE5E" w14:textId="77777777" w:rsidR="00AC0BFD" w:rsidRPr="00A35380" w:rsidRDefault="00AC0BFD" w:rsidP="00AC0BFD">
            <w:pPr>
              <w:jc w:val="both"/>
              <w:rPr>
                <w:sz w:val="20"/>
                <w:szCs w:val="20"/>
              </w:rPr>
            </w:pPr>
            <w:r w:rsidRPr="00A35380">
              <w:rPr>
                <w:sz w:val="20"/>
                <w:szCs w:val="20"/>
              </w:rPr>
              <w:t>Т.12 от Раздел 19</w:t>
            </w:r>
          </w:p>
          <w:p w14:paraId="627F1E6B" w14:textId="77777777" w:rsidR="00AC0BFD" w:rsidRPr="00A35380" w:rsidRDefault="00AC0BFD" w:rsidP="00AC0BFD">
            <w:pPr>
              <w:jc w:val="both"/>
              <w:rPr>
                <w:sz w:val="20"/>
                <w:szCs w:val="20"/>
              </w:rPr>
            </w:pPr>
            <w:r w:rsidRPr="00A35380">
              <w:rPr>
                <w:sz w:val="20"/>
                <w:szCs w:val="20"/>
              </w:rPr>
              <w:t>12. В случай че изпълнението на условията по критериите е станало основание за класиране на кандидата пред други кандидати по реда на тези условия, той се задължава да поддържа съответствие с критерий № 5, критерий № 7 и критерий № 8 в срока за изпълнение на проекта и за периода на мониторинг, съгласно заложеното в условията за изпълнение и договорът за предоставяне на безвъзмездно финансиране. Задължението за поддържане на съответствие с критерий № 8 се отнася и за случаите, когато тези разходи не са одобрени за финансиране.</w:t>
            </w:r>
          </w:p>
          <w:p w14:paraId="41BED9A5" w14:textId="77777777" w:rsidR="00AC0BFD" w:rsidRPr="00A35380" w:rsidRDefault="00AC0BFD" w:rsidP="00AC0BFD">
            <w:pPr>
              <w:jc w:val="both"/>
              <w:rPr>
                <w:sz w:val="20"/>
                <w:szCs w:val="20"/>
              </w:rPr>
            </w:pPr>
            <w:r w:rsidRPr="00A35380">
              <w:rPr>
                <w:sz w:val="20"/>
                <w:szCs w:val="20"/>
              </w:rPr>
              <w:t xml:space="preserve">Предлагаме </w:t>
            </w:r>
          </w:p>
          <w:p w14:paraId="51B06290" w14:textId="77777777" w:rsidR="00AC0BFD" w:rsidRPr="00A35380" w:rsidRDefault="00AC0BFD" w:rsidP="00AC0BFD">
            <w:pPr>
              <w:jc w:val="both"/>
              <w:rPr>
                <w:sz w:val="20"/>
                <w:szCs w:val="20"/>
              </w:rPr>
            </w:pPr>
            <w:r w:rsidRPr="00A35380">
              <w:rPr>
                <w:sz w:val="20"/>
                <w:szCs w:val="20"/>
              </w:rPr>
              <w:t>Или</w:t>
            </w:r>
          </w:p>
          <w:p w14:paraId="76C1FD0F" w14:textId="77777777" w:rsidR="00AC0BFD" w:rsidRPr="00A35380" w:rsidRDefault="00AC0BFD" w:rsidP="00AC0BFD">
            <w:pPr>
              <w:jc w:val="both"/>
              <w:rPr>
                <w:sz w:val="20"/>
                <w:szCs w:val="20"/>
              </w:rPr>
            </w:pPr>
            <w:r w:rsidRPr="00A35380">
              <w:rPr>
                <w:sz w:val="20"/>
                <w:szCs w:val="20"/>
              </w:rPr>
              <w:t>•</w:t>
            </w:r>
            <w:r w:rsidRPr="00A35380">
              <w:rPr>
                <w:sz w:val="20"/>
                <w:szCs w:val="20"/>
              </w:rPr>
              <w:tab/>
              <w:t xml:space="preserve">последното изречение да отпадне  </w:t>
            </w:r>
          </w:p>
          <w:p w14:paraId="0B1624FC" w14:textId="77777777" w:rsidR="00AC0BFD" w:rsidRPr="00A35380" w:rsidRDefault="00AC0BFD" w:rsidP="00AC0BFD">
            <w:pPr>
              <w:jc w:val="both"/>
              <w:rPr>
                <w:sz w:val="20"/>
                <w:szCs w:val="20"/>
              </w:rPr>
            </w:pPr>
            <w:r w:rsidRPr="00A35380">
              <w:rPr>
                <w:sz w:val="20"/>
                <w:szCs w:val="20"/>
              </w:rPr>
              <w:t>Или</w:t>
            </w:r>
          </w:p>
          <w:p w14:paraId="6B9586D3" w14:textId="77777777" w:rsidR="00AC0BFD" w:rsidRPr="00A35380" w:rsidRDefault="00AC0BFD" w:rsidP="00AC0BFD">
            <w:pPr>
              <w:jc w:val="both"/>
              <w:rPr>
                <w:sz w:val="20"/>
                <w:szCs w:val="20"/>
              </w:rPr>
            </w:pPr>
            <w:r w:rsidRPr="00A35380">
              <w:rPr>
                <w:sz w:val="20"/>
                <w:szCs w:val="20"/>
              </w:rPr>
              <w:t>•</w:t>
            </w:r>
            <w:r w:rsidRPr="00A35380">
              <w:rPr>
                <w:sz w:val="20"/>
                <w:szCs w:val="20"/>
              </w:rPr>
              <w:tab/>
              <w:t>Да се промени критерия и да се присъждат точки по този критерий не на база заявени, а одобрени разходи</w:t>
            </w:r>
          </w:p>
          <w:p w14:paraId="62623E18" w14:textId="77777777" w:rsidR="00AC0BFD" w:rsidRPr="00A35380" w:rsidRDefault="00AC0BFD" w:rsidP="00AC0BFD">
            <w:pPr>
              <w:jc w:val="both"/>
              <w:rPr>
                <w:sz w:val="20"/>
                <w:szCs w:val="20"/>
              </w:rPr>
            </w:pPr>
            <w:r w:rsidRPr="00A35380">
              <w:rPr>
                <w:sz w:val="20"/>
                <w:szCs w:val="20"/>
              </w:rPr>
              <w:t>Или</w:t>
            </w:r>
          </w:p>
          <w:p w14:paraId="6DF4F8DB" w14:textId="77777777" w:rsidR="00AC0BFD" w:rsidRPr="00A35380" w:rsidRDefault="00AC0BFD" w:rsidP="00AC0BFD">
            <w:pPr>
              <w:jc w:val="both"/>
              <w:rPr>
                <w:sz w:val="20"/>
                <w:szCs w:val="20"/>
              </w:rPr>
            </w:pPr>
            <w:r w:rsidRPr="00A35380">
              <w:rPr>
                <w:sz w:val="20"/>
                <w:szCs w:val="20"/>
              </w:rPr>
              <w:t>•</w:t>
            </w:r>
            <w:r w:rsidRPr="00A35380">
              <w:rPr>
                <w:sz w:val="20"/>
                <w:szCs w:val="20"/>
              </w:rPr>
              <w:tab/>
              <w:t>ако не бъде одобрен разхода, да отпаднат и точките за него и съответно задължението за изпълнение.</w:t>
            </w:r>
          </w:p>
          <w:p w14:paraId="69FBD71A" w14:textId="77777777" w:rsidR="00AC0BFD" w:rsidRPr="00A35380" w:rsidRDefault="00AC0BFD" w:rsidP="00AC0BFD">
            <w:pPr>
              <w:jc w:val="both"/>
              <w:rPr>
                <w:sz w:val="20"/>
                <w:szCs w:val="20"/>
              </w:rPr>
            </w:pPr>
          </w:p>
          <w:p w14:paraId="7D77EFDC" w14:textId="77777777" w:rsidR="00AC0BFD" w:rsidRPr="00A35380" w:rsidRDefault="00AC0BFD" w:rsidP="00AC0BFD">
            <w:pPr>
              <w:jc w:val="both"/>
              <w:rPr>
                <w:sz w:val="20"/>
                <w:szCs w:val="20"/>
              </w:rPr>
            </w:pPr>
            <w:r w:rsidRPr="00A35380">
              <w:rPr>
                <w:sz w:val="20"/>
                <w:szCs w:val="20"/>
              </w:rPr>
              <w:t>ДОГОВОР</w:t>
            </w:r>
          </w:p>
          <w:p w14:paraId="7D39CEF1" w14:textId="77777777" w:rsidR="00AC0BFD" w:rsidRPr="00A35380" w:rsidRDefault="00AC0BFD" w:rsidP="00AC0BFD">
            <w:pPr>
              <w:jc w:val="both"/>
              <w:rPr>
                <w:sz w:val="20"/>
                <w:szCs w:val="20"/>
              </w:rPr>
            </w:pPr>
            <w:r w:rsidRPr="00A35380">
              <w:rPr>
                <w:sz w:val="20"/>
                <w:szCs w:val="20"/>
              </w:rPr>
              <w:lastRenderedPageBreak/>
              <w:t>Член 3. Държавна помощ</w:t>
            </w:r>
          </w:p>
          <w:p w14:paraId="2DC4F5DA" w14:textId="77777777" w:rsidR="00AC0BFD" w:rsidRPr="00A35380" w:rsidRDefault="00AC0BFD" w:rsidP="00AC0BFD">
            <w:pPr>
              <w:jc w:val="both"/>
              <w:rPr>
                <w:sz w:val="20"/>
                <w:szCs w:val="20"/>
              </w:rPr>
            </w:pPr>
            <w:r w:rsidRPr="00A35380">
              <w:rPr>
                <w:sz w:val="20"/>
                <w:szCs w:val="20"/>
              </w:rPr>
              <w:t>т.3.2. Крайният получател се задължава в срок от три години от окончателното плащане, да поддържа инвестицията в региона получател, като съответно не се допуска: прекратяване на дейност, промяна на собствеността на активите (включително преотстъпване и/или отдаване под наем на трети лица), както и значителна промяна, която засяга естеството, целите или условията за изпълнение на проекта и която би довела до подмяна на неговите първоначални цели.]</w:t>
            </w:r>
          </w:p>
          <w:p w14:paraId="7818813C" w14:textId="77777777" w:rsidR="00AC0BFD" w:rsidRPr="00A35380" w:rsidRDefault="00AC0BFD" w:rsidP="00AC0BFD">
            <w:pPr>
              <w:jc w:val="both"/>
              <w:rPr>
                <w:sz w:val="20"/>
                <w:szCs w:val="20"/>
              </w:rPr>
            </w:pPr>
            <w:r w:rsidRPr="00A35380">
              <w:rPr>
                <w:sz w:val="20"/>
                <w:szCs w:val="20"/>
              </w:rPr>
              <w:t>Коментар:</w:t>
            </w:r>
          </w:p>
          <w:p w14:paraId="5F22E137" w14:textId="77777777" w:rsidR="00AC0BFD" w:rsidRPr="00A35380" w:rsidRDefault="00AC0BFD" w:rsidP="00AC0BFD">
            <w:pPr>
              <w:jc w:val="both"/>
              <w:rPr>
                <w:sz w:val="20"/>
                <w:szCs w:val="20"/>
              </w:rPr>
            </w:pPr>
            <w:r w:rsidRPr="00A35380">
              <w:rPr>
                <w:sz w:val="20"/>
                <w:szCs w:val="20"/>
              </w:rPr>
              <w:t>В УК този срок е 5 години. Моля да се прецизира и уеднакви във всички документи като предлагаме два варианта:</w:t>
            </w:r>
          </w:p>
          <w:p w14:paraId="5826F616" w14:textId="77777777" w:rsidR="00AC0BFD" w:rsidRPr="00A35380" w:rsidRDefault="00AC0BFD" w:rsidP="00AC0BFD">
            <w:pPr>
              <w:jc w:val="both"/>
              <w:rPr>
                <w:sz w:val="20"/>
                <w:szCs w:val="20"/>
              </w:rPr>
            </w:pPr>
            <w:r w:rsidRPr="00A35380">
              <w:rPr>
                <w:sz w:val="20"/>
                <w:szCs w:val="20"/>
              </w:rPr>
              <w:t>Или</w:t>
            </w:r>
          </w:p>
          <w:p w14:paraId="69BB948A" w14:textId="77777777" w:rsidR="00AC0BFD" w:rsidRPr="00A35380" w:rsidRDefault="00AC0BFD" w:rsidP="00AC0BFD">
            <w:pPr>
              <w:jc w:val="both"/>
              <w:rPr>
                <w:sz w:val="20"/>
                <w:szCs w:val="20"/>
              </w:rPr>
            </w:pPr>
            <w:r w:rsidRPr="00A35380">
              <w:rPr>
                <w:sz w:val="20"/>
                <w:szCs w:val="20"/>
              </w:rPr>
              <w:t>•</w:t>
            </w:r>
            <w:r w:rsidRPr="00A35380">
              <w:rPr>
                <w:sz w:val="20"/>
                <w:szCs w:val="20"/>
              </w:rPr>
              <w:tab/>
              <w:t xml:space="preserve">Срокът е 3 години от окончателно плащане </w:t>
            </w:r>
          </w:p>
          <w:p w14:paraId="5C3E5736" w14:textId="77777777" w:rsidR="00AC0BFD" w:rsidRPr="00A35380" w:rsidRDefault="00AC0BFD" w:rsidP="00AC0BFD">
            <w:pPr>
              <w:jc w:val="both"/>
              <w:rPr>
                <w:sz w:val="20"/>
                <w:szCs w:val="20"/>
              </w:rPr>
            </w:pPr>
            <w:r w:rsidRPr="00A35380">
              <w:rPr>
                <w:sz w:val="20"/>
                <w:szCs w:val="20"/>
              </w:rPr>
              <w:t>Или</w:t>
            </w:r>
          </w:p>
          <w:p w14:paraId="5EA48DBA" w14:textId="77777777" w:rsidR="00AC0BFD" w:rsidRPr="00A35380" w:rsidRDefault="00AC0BFD" w:rsidP="00AC0BFD">
            <w:pPr>
              <w:jc w:val="both"/>
              <w:rPr>
                <w:sz w:val="20"/>
                <w:szCs w:val="20"/>
              </w:rPr>
            </w:pPr>
            <w:r w:rsidRPr="00A35380">
              <w:rPr>
                <w:sz w:val="20"/>
                <w:szCs w:val="20"/>
              </w:rPr>
              <w:t>•</w:t>
            </w:r>
            <w:r w:rsidRPr="00A35380">
              <w:rPr>
                <w:sz w:val="20"/>
                <w:szCs w:val="20"/>
              </w:rPr>
              <w:tab/>
              <w:t>Срокът е 5 години от датата на подписване на договор за подпомагане.</w:t>
            </w:r>
          </w:p>
          <w:p w14:paraId="69DE13FA" w14:textId="77777777" w:rsidR="00AC0BFD" w:rsidRPr="00A35380" w:rsidRDefault="00AC0BFD" w:rsidP="00AC0BFD">
            <w:pPr>
              <w:jc w:val="both"/>
              <w:rPr>
                <w:sz w:val="20"/>
                <w:szCs w:val="20"/>
              </w:rPr>
            </w:pPr>
            <w:r w:rsidRPr="00A35380">
              <w:rPr>
                <w:sz w:val="20"/>
                <w:szCs w:val="20"/>
              </w:rPr>
              <w:t>По този начин ще бъдат удовлетворени изискванията за всички срокове. В противен случай бенефициентите може да изпаднат в ситуация да поддържат активи, чийто срок на амортизации ще е отдавна изтекъл и да поддържат безполезен актив. В допълнение при сегашните динамични международни условия това е тежък ангажиращ срок. При 5 години от датата на окончателно плащане се общо 7 години от датата на подписване на договор и може би по-дълъг за изпълнилите инвестициите си преди подписване на договор за съфинансиране.</w:t>
            </w:r>
          </w:p>
          <w:p w14:paraId="07B13DE2" w14:textId="77777777" w:rsidR="00AC0BFD" w:rsidRPr="00A35380" w:rsidRDefault="00AC0BFD" w:rsidP="00AC0BFD">
            <w:pPr>
              <w:jc w:val="both"/>
              <w:rPr>
                <w:sz w:val="20"/>
                <w:szCs w:val="20"/>
              </w:rPr>
            </w:pPr>
          </w:p>
          <w:p w14:paraId="359FB555" w14:textId="77777777" w:rsidR="00AC0BFD" w:rsidRPr="00A35380" w:rsidRDefault="00AC0BFD" w:rsidP="00AC0BFD">
            <w:pPr>
              <w:jc w:val="both"/>
              <w:rPr>
                <w:sz w:val="20"/>
                <w:szCs w:val="20"/>
              </w:rPr>
            </w:pPr>
            <w:r w:rsidRPr="00A35380">
              <w:rPr>
                <w:sz w:val="20"/>
                <w:szCs w:val="20"/>
              </w:rPr>
              <w:t>ОБЩИ УСЛОВИЯ ЗА ИЗПЪЛНЕНИ НА ПРОЕКТИТЕ</w:t>
            </w:r>
          </w:p>
          <w:p w14:paraId="4AFC5A7D" w14:textId="77777777" w:rsidR="00AC0BFD" w:rsidRPr="00A35380" w:rsidRDefault="00AC0BFD" w:rsidP="00AC0BFD">
            <w:pPr>
              <w:jc w:val="both"/>
              <w:rPr>
                <w:sz w:val="20"/>
                <w:szCs w:val="20"/>
              </w:rPr>
            </w:pPr>
            <w:r w:rsidRPr="00A35380">
              <w:rPr>
                <w:sz w:val="20"/>
                <w:szCs w:val="20"/>
              </w:rPr>
              <w:t>Член 9. Счетоводно отчитане, проверки, съхраняване на документация</w:t>
            </w:r>
          </w:p>
          <w:p w14:paraId="4E285ABB" w14:textId="77777777" w:rsidR="00AC0BFD" w:rsidRPr="00A35380" w:rsidRDefault="00AC0BFD" w:rsidP="00AC0BFD">
            <w:pPr>
              <w:jc w:val="both"/>
              <w:rPr>
                <w:sz w:val="20"/>
                <w:szCs w:val="20"/>
              </w:rPr>
            </w:pPr>
            <w:r w:rsidRPr="00A35380">
              <w:rPr>
                <w:sz w:val="20"/>
                <w:szCs w:val="20"/>
              </w:rPr>
              <w:t xml:space="preserve">В този член има следния текст: „Разходите следва да са отразени в счетоводната документация на крайния получател чрез отделни счетоводни аналитични сметки, ясно рефериращи към договора за финансиране (с посочен номер на договора),..“ – </w:t>
            </w:r>
          </w:p>
          <w:p w14:paraId="7D2D924B" w14:textId="77777777" w:rsidR="00AC0BFD" w:rsidRPr="00A35380" w:rsidRDefault="00AC0BFD" w:rsidP="00AC0BFD">
            <w:pPr>
              <w:jc w:val="both"/>
              <w:rPr>
                <w:sz w:val="20"/>
                <w:szCs w:val="20"/>
              </w:rPr>
            </w:pPr>
            <w:r w:rsidRPr="00A35380">
              <w:rPr>
                <w:sz w:val="20"/>
                <w:szCs w:val="20"/>
              </w:rPr>
              <w:t>Коментар: За проектите, които се изпълняват преди да имат сключен договор с ДФЗ това не е  приложимо, няма как при счетоводните записи преди одобрението на проекта да се въвежда номер на договор и затова трябва текста да бъде коригиран по съответния начин.</w:t>
            </w:r>
          </w:p>
          <w:p w14:paraId="585249B2" w14:textId="77777777" w:rsidR="00AC0BFD" w:rsidRPr="00A35380" w:rsidRDefault="00AC0BFD" w:rsidP="00AC0BFD">
            <w:pPr>
              <w:jc w:val="both"/>
              <w:rPr>
                <w:sz w:val="20"/>
                <w:szCs w:val="20"/>
              </w:rPr>
            </w:pPr>
            <w:r w:rsidRPr="00A35380">
              <w:rPr>
                <w:sz w:val="20"/>
                <w:szCs w:val="20"/>
              </w:rPr>
              <w:t>Член 10. Задължение за предоставяне на финансово-технически отчети и на друга информация</w:t>
            </w:r>
          </w:p>
          <w:p w14:paraId="67E214A4" w14:textId="77777777" w:rsidR="00AC0BFD" w:rsidRPr="00A35380" w:rsidRDefault="00AC0BFD" w:rsidP="00AC0BFD">
            <w:pPr>
              <w:jc w:val="both"/>
              <w:rPr>
                <w:sz w:val="20"/>
                <w:szCs w:val="20"/>
              </w:rPr>
            </w:pPr>
            <w:r w:rsidRPr="00A35380">
              <w:rPr>
                <w:sz w:val="20"/>
                <w:szCs w:val="20"/>
              </w:rPr>
              <w:t xml:space="preserve">В т. 10.3. има следното изречение: „В случаите на последващ контрол крайният получател следва в срок до 5 работни дни след </w:t>
            </w:r>
            <w:r w:rsidRPr="00A35380">
              <w:rPr>
                <w:sz w:val="20"/>
                <w:szCs w:val="20"/>
              </w:rPr>
              <w:lastRenderedPageBreak/>
              <w:t>сключването на договор с изпълнител, да представи на ДФЗ чрез ИС на МВУ пълната документация по възлагането на договора за проверка“.</w:t>
            </w:r>
          </w:p>
          <w:p w14:paraId="6AEA956C" w14:textId="77777777" w:rsidR="00771636" w:rsidRPr="00A35380" w:rsidRDefault="00AC0BFD" w:rsidP="00AC0BFD">
            <w:pPr>
              <w:jc w:val="both"/>
              <w:rPr>
                <w:sz w:val="20"/>
                <w:szCs w:val="20"/>
              </w:rPr>
            </w:pPr>
            <w:r w:rsidRPr="00A35380">
              <w:rPr>
                <w:sz w:val="20"/>
                <w:szCs w:val="20"/>
              </w:rPr>
              <w:t>Коментар: Да се уточни дали за проектите, които се изпълняват преди да имат сключен договор с ДФЗ това е  приложимо, тъй като те все още нямат достъп до модул за управление на проекта и да се коригира по съответния начин.</w:t>
            </w:r>
          </w:p>
          <w:p w14:paraId="61853BBA" w14:textId="604D4696" w:rsidR="00B411D8" w:rsidRPr="00A35380" w:rsidRDefault="00B411D8" w:rsidP="00AC0BFD">
            <w:pPr>
              <w:jc w:val="both"/>
              <w:rPr>
                <w:sz w:val="20"/>
                <w:szCs w:val="20"/>
              </w:rPr>
            </w:pPr>
            <w:r w:rsidRPr="00A35380">
              <w:rPr>
                <w:sz w:val="20"/>
                <w:szCs w:val="20"/>
              </w:rPr>
              <w:object w:dxaOrig="1534" w:dyaOrig="994" w14:anchorId="5F587A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49.5pt" o:ole="">
                  <v:imagedata r:id="rId9" o:title=""/>
                </v:shape>
                <o:OLEObject Type="Embed" ProgID="Acrobat.Document.DC" ShapeID="_x0000_i1025" DrawAspect="Icon" ObjectID="_1751719211" r:id="rId10"/>
              </w:object>
            </w:r>
          </w:p>
        </w:tc>
        <w:tc>
          <w:tcPr>
            <w:tcW w:w="5867" w:type="dxa"/>
            <w:gridSpan w:val="2"/>
          </w:tcPr>
          <w:p w14:paraId="00A4F1F4" w14:textId="77777777" w:rsidR="00771636" w:rsidRPr="00A35380" w:rsidRDefault="00771636" w:rsidP="00DE6CF2">
            <w:pPr>
              <w:jc w:val="both"/>
              <w:rPr>
                <w:sz w:val="20"/>
                <w:szCs w:val="20"/>
              </w:rPr>
            </w:pPr>
          </w:p>
          <w:p w14:paraId="0A003ECF" w14:textId="77777777" w:rsidR="00833FAA" w:rsidRPr="00A35380" w:rsidRDefault="00833FAA" w:rsidP="00DE6CF2">
            <w:pPr>
              <w:jc w:val="both"/>
              <w:rPr>
                <w:sz w:val="20"/>
                <w:szCs w:val="20"/>
              </w:rPr>
            </w:pPr>
          </w:p>
          <w:p w14:paraId="202EFFED" w14:textId="77777777" w:rsidR="00833FAA" w:rsidRPr="00A35380" w:rsidRDefault="00833FAA" w:rsidP="00DE6CF2">
            <w:pPr>
              <w:jc w:val="both"/>
              <w:rPr>
                <w:sz w:val="20"/>
                <w:szCs w:val="20"/>
              </w:rPr>
            </w:pPr>
          </w:p>
          <w:p w14:paraId="7D1D6873" w14:textId="77777777" w:rsidR="00833FAA" w:rsidRPr="00A35380" w:rsidRDefault="00833FAA" w:rsidP="00DE6CF2">
            <w:pPr>
              <w:jc w:val="both"/>
              <w:rPr>
                <w:sz w:val="20"/>
                <w:szCs w:val="20"/>
              </w:rPr>
            </w:pPr>
          </w:p>
          <w:p w14:paraId="570ABECC" w14:textId="77777777" w:rsidR="00833FAA" w:rsidRPr="00A35380" w:rsidRDefault="00833FAA" w:rsidP="00DE6CF2">
            <w:pPr>
              <w:jc w:val="both"/>
              <w:rPr>
                <w:sz w:val="20"/>
                <w:szCs w:val="20"/>
              </w:rPr>
            </w:pPr>
          </w:p>
          <w:p w14:paraId="64E32BBD" w14:textId="77777777" w:rsidR="00833FAA" w:rsidRPr="00A35380" w:rsidRDefault="00833FAA" w:rsidP="00DE6CF2">
            <w:pPr>
              <w:jc w:val="both"/>
              <w:rPr>
                <w:sz w:val="20"/>
                <w:szCs w:val="20"/>
              </w:rPr>
            </w:pPr>
          </w:p>
          <w:p w14:paraId="3E55F77B" w14:textId="77777777" w:rsidR="00833FAA" w:rsidRPr="00A35380" w:rsidRDefault="00833FAA" w:rsidP="00DE6CF2">
            <w:pPr>
              <w:jc w:val="both"/>
              <w:rPr>
                <w:sz w:val="20"/>
                <w:szCs w:val="20"/>
              </w:rPr>
            </w:pPr>
          </w:p>
          <w:p w14:paraId="7AD38278" w14:textId="77777777" w:rsidR="00833FAA" w:rsidRPr="00A35380" w:rsidRDefault="00833FAA" w:rsidP="00DE6CF2">
            <w:pPr>
              <w:jc w:val="both"/>
              <w:rPr>
                <w:sz w:val="20"/>
                <w:szCs w:val="20"/>
              </w:rPr>
            </w:pPr>
          </w:p>
          <w:p w14:paraId="68D31181" w14:textId="77777777" w:rsidR="00833FAA" w:rsidRPr="00A35380" w:rsidRDefault="00833FAA" w:rsidP="00DE6CF2">
            <w:pPr>
              <w:jc w:val="both"/>
              <w:rPr>
                <w:sz w:val="20"/>
                <w:szCs w:val="20"/>
              </w:rPr>
            </w:pPr>
          </w:p>
          <w:p w14:paraId="27D23DE8" w14:textId="77777777" w:rsidR="00833FAA" w:rsidRPr="00A35380" w:rsidRDefault="00833FAA" w:rsidP="00DE6CF2">
            <w:pPr>
              <w:jc w:val="both"/>
              <w:rPr>
                <w:sz w:val="20"/>
                <w:szCs w:val="20"/>
              </w:rPr>
            </w:pPr>
          </w:p>
          <w:p w14:paraId="10F79305" w14:textId="77777777" w:rsidR="00833FAA" w:rsidRPr="00A35380" w:rsidRDefault="00833FAA" w:rsidP="00DE6CF2">
            <w:pPr>
              <w:jc w:val="both"/>
              <w:rPr>
                <w:sz w:val="20"/>
                <w:szCs w:val="20"/>
              </w:rPr>
            </w:pPr>
          </w:p>
          <w:p w14:paraId="2FDDDFFF" w14:textId="77777777" w:rsidR="00833FAA" w:rsidRPr="00A35380" w:rsidRDefault="00833FAA" w:rsidP="00DE6CF2">
            <w:pPr>
              <w:jc w:val="both"/>
              <w:rPr>
                <w:sz w:val="20"/>
                <w:szCs w:val="20"/>
              </w:rPr>
            </w:pPr>
          </w:p>
          <w:p w14:paraId="3D4E661D" w14:textId="77777777" w:rsidR="00833FAA" w:rsidRPr="00A35380" w:rsidRDefault="00833FAA" w:rsidP="00DE6CF2">
            <w:pPr>
              <w:jc w:val="both"/>
              <w:rPr>
                <w:sz w:val="20"/>
                <w:szCs w:val="20"/>
              </w:rPr>
            </w:pPr>
          </w:p>
          <w:p w14:paraId="0EA39664" w14:textId="77777777" w:rsidR="00833FAA" w:rsidRPr="00A35380" w:rsidRDefault="00833FAA" w:rsidP="00DE6CF2">
            <w:pPr>
              <w:jc w:val="both"/>
              <w:rPr>
                <w:sz w:val="20"/>
                <w:szCs w:val="20"/>
              </w:rPr>
            </w:pPr>
          </w:p>
          <w:p w14:paraId="724320D9" w14:textId="77777777" w:rsidR="00833FAA" w:rsidRPr="00A35380" w:rsidRDefault="00833FAA" w:rsidP="00DE6CF2">
            <w:pPr>
              <w:jc w:val="both"/>
              <w:rPr>
                <w:sz w:val="20"/>
                <w:szCs w:val="20"/>
              </w:rPr>
            </w:pPr>
          </w:p>
          <w:p w14:paraId="22E56685" w14:textId="77777777" w:rsidR="00833FAA" w:rsidRPr="00A35380" w:rsidRDefault="00833FAA" w:rsidP="00DE6CF2">
            <w:pPr>
              <w:jc w:val="both"/>
              <w:rPr>
                <w:sz w:val="20"/>
                <w:szCs w:val="20"/>
              </w:rPr>
            </w:pPr>
          </w:p>
          <w:p w14:paraId="452D2C2D" w14:textId="77777777" w:rsidR="00833FAA" w:rsidRPr="00A35380" w:rsidRDefault="00833FAA" w:rsidP="00DE6CF2">
            <w:pPr>
              <w:jc w:val="both"/>
              <w:rPr>
                <w:sz w:val="20"/>
                <w:szCs w:val="20"/>
              </w:rPr>
            </w:pPr>
          </w:p>
          <w:p w14:paraId="5861D903" w14:textId="77777777" w:rsidR="00833FAA" w:rsidRPr="00A35380" w:rsidRDefault="00833FAA" w:rsidP="00DE6CF2">
            <w:pPr>
              <w:jc w:val="both"/>
              <w:rPr>
                <w:sz w:val="20"/>
                <w:szCs w:val="20"/>
              </w:rPr>
            </w:pPr>
          </w:p>
          <w:p w14:paraId="09AA0B2E" w14:textId="77777777" w:rsidR="00833FAA" w:rsidRPr="00A35380" w:rsidRDefault="00833FAA" w:rsidP="00DE6CF2">
            <w:pPr>
              <w:jc w:val="both"/>
              <w:rPr>
                <w:sz w:val="20"/>
                <w:szCs w:val="20"/>
              </w:rPr>
            </w:pPr>
          </w:p>
          <w:p w14:paraId="3D315FD9" w14:textId="77777777" w:rsidR="00833FAA" w:rsidRPr="00A35380" w:rsidRDefault="00833FAA" w:rsidP="00DE6CF2">
            <w:pPr>
              <w:jc w:val="both"/>
              <w:rPr>
                <w:sz w:val="20"/>
                <w:szCs w:val="20"/>
              </w:rPr>
            </w:pPr>
          </w:p>
          <w:p w14:paraId="3360F4FE" w14:textId="77777777" w:rsidR="00833FAA" w:rsidRPr="00A35380" w:rsidRDefault="00833FAA" w:rsidP="00DE6CF2">
            <w:pPr>
              <w:jc w:val="both"/>
              <w:rPr>
                <w:sz w:val="20"/>
                <w:szCs w:val="20"/>
              </w:rPr>
            </w:pPr>
          </w:p>
          <w:p w14:paraId="76A7E2EC" w14:textId="72D371AE" w:rsidR="00833FAA" w:rsidRDefault="00833FAA" w:rsidP="00DE6CF2">
            <w:pPr>
              <w:jc w:val="both"/>
              <w:rPr>
                <w:sz w:val="20"/>
                <w:szCs w:val="20"/>
              </w:rPr>
            </w:pPr>
          </w:p>
          <w:p w14:paraId="34BD1852" w14:textId="77777777" w:rsidR="00D24361" w:rsidRPr="00A35380" w:rsidRDefault="00D24361" w:rsidP="00DE6CF2">
            <w:pPr>
              <w:jc w:val="both"/>
              <w:rPr>
                <w:sz w:val="20"/>
                <w:szCs w:val="20"/>
              </w:rPr>
            </w:pPr>
          </w:p>
          <w:p w14:paraId="44AF70F2" w14:textId="272CA77A" w:rsidR="00833FAA" w:rsidRPr="00CB652A" w:rsidRDefault="005E6A74" w:rsidP="005E6A74">
            <w:pPr>
              <w:pStyle w:val="ListParagraph"/>
              <w:ind w:left="0"/>
              <w:jc w:val="both"/>
              <w:rPr>
                <w:b/>
                <w:sz w:val="20"/>
                <w:szCs w:val="20"/>
              </w:rPr>
            </w:pPr>
            <w:r w:rsidRPr="00CB652A">
              <w:rPr>
                <w:b/>
                <w:sz w:val="20"/>
                <w:szCs w:val="20"/>
              </w:rPr>
              <w:t xml:space="preserve">1. </w:t>
            </w:r>
            <w:r w:rsidR="005E0A6F" w:rsidRPr="00CB652A">
              <w:rPr>
                <w:b/>
                <w:sz w:val="20"/>
                <w:szCs w:val="20"/>
              </w:rPr>
              <w:t>Приема се.</w:t>
            </w:r>
          </w:p>
          <w:p w14:paraId="5BF8AE7D" w14:textId="5B03A9D1" w:rsidR="001305DF" w:rsidRDefault="00B3348F" w:rsidP="005E0A6F">
            <w:pPr>
              <w:jc w:val="both"/>
              <w:rPr>
                <w:b/>
                <w:sz w:val="20"/>
                <w:szCs w:val="20"/>
              </w:rPr>
            </w:pPr>
            <w:r w:rsidRPr="00B3348F">
              <w:rPr>
                <w:sz w:val="20"/>
                <w:szCs w:val="20"/>
              </w:rPr>
              <w:t>Отпада необходимостта от попълване на декларацията.</w:t>
            </w:r>
          </w:p>
          <w:p w14:paraId="792A4B1E" w14:textId="560D5233" w:rsidR="001305DF" w:rsidRDefault="001305DF" w:rsidP="005E0A6F">
            <w:pPr>
              <w:jc w:val="both"/>
              <w:rPr>
                <w:b/>
                <w:sz w:val="20"/>
                <w:szCs w:val="20"/>
              </w:rPr>
            </w:pPr>
          </w:p>
          <w:p w14:paraId="58175F85" w14:textId="37C0F0F4" w:rsidR="001305DF" w:rsidRDefault="001305DF" w:rsidP="005E0A6F">
            <w:pPr>
              <w:jc w:val="both"/>
              <w:rPr>
                <w:b/>
                <w:sz w:val="20"/>
                <w:szCs w:val="20"/>
              </w:rPr>
            </w:pPr>
          </w:p>
          <w:p w14:paraId="7FE898AE" w14:textId="22271188" w:rsidR="001305DF" w:rsidRDefault="001305DF" w:rsidP="005E0A6F">
            <w:pPr>
              <w:jc w:val="both"/>
              <w:rPr>
                <w:b/>
                <w:sz w:val="20"/>
                <w:szCs w:val="20"/>
              </w:rPr>
            </w:pPr>
          </w:p>
          <w:p w14:paraId="4FD84D6C" w14:textId="191661DF" w:rsidR="001305DF" w:rsidRDefault="001305DF" w:rsidP="005E0A6F">
            <w:pPr>
              <w:jc w:val="both"/>
              <w:rPr>
                <w:b/>
                <w:sz w:val="20"/>
                <w:szCs w:val="20"/>
              </w:rPr>
            </w:pPr>
          </w:p>
          <w:p w14:paraId="0AB55A38" w14:textId="1A5CE153" w:rsidR="001305DF" w:rsidRDefault="001305DF" w:rsidP="005E0A6F">
            <w:pPr>
              <w:jc w:val="both"/>
              <w:rPr>
                <w:b/>
                <w:sz w:val="20"/>
                <w:szCs w:val="20"/>
              </w:rPr>
            </w:pPr>
          </w:p>
          <w:p w14:paraId="783CE4AC" w14:textId="5B4D26CF" w:rsidR="001305DF" w:rsidRDefault="001305DF" w:rsidP="005E0A6F">
            <w:pPr>
              <w:jc w:val="both"/>
              <w:rPr>
                <w:b/>
                <w:sz w:val="20"/>
                <w:szCs w:val="20"/>
              </w:rPr>
            </w:pPr>
          </w:p>
          <w:p w14:paraId="39D6C384" w14:textId="7DF0162B" w:rsidR="001305DF" w:rsidRDefault="001305DF" w:rsidP="005E0A6F">
            <w:pPr>
              <w:jc w:val="both"/>
              <w:rPr>
                <w:b/>
                <w:sz w:val="20"/>
                <w:szCs w:val="20"/>
              </w:rPr>
            </w:pPr>
          </w:p>
          <w:p w14:paraId="7E8F6E06" w14:textId="68285316" w:rsidR="001305DF" w:rsidRDefault="001305DF" w:rsidP="005E0A6F">
            <w:pPr>
              <w:jc w:val="both"/>
              <w:rPr>
                <w:b/>
                <w:sz w:val="20"/>
                <w:szCs w:val="20"/>
              </w:rPr>
            </w:pPr>
          </w:p>
          <w:p w14:paraId="6E085A9E" w14:textId="78FFC110" w:rsidR="001305DF" w:rsidRDefault="001305DF" w:rsidP="005E0A6F">
            <w:pPr>
              <w:jc w:val="both"/>
              <w:rPr>
                <w:b/>
                <w:sz w:val="20"/>
                <w:szCs w:val="20"/>
              </w:rPr>
            </w:pPr>
          </w:p>
          <w:p w14:paraId="069E6FE9" w14:textId="2E1D3FA1" w:rsidR="001305DF" w:rsidRDefault="001305DF" w:rsidP="005E0A6F">
            <w:pPr>
              <w:jc w:val="both"/>
              <w:rPr>
                <w:b/>
                <w:sz w:val="20"/>
                <w:szCs w:val="20"/>
              </w:rPr>
            </w:pPr>
          </w:p>
          <w:p w14:paraId="331EDF5A" w14:textId="77777777" w:rsidR="001305DF" w:rsidRDefault="001305DF" w:rsidP="005E0A6F">
            <w:pPr>
              <w:jc w:val="both"/>
              <w:rPr>
                <w:b/>
                <w:sz w:val="20"/>
                <w:szCs w:val="20"/>
              </w:rPr>
            </w:pPr>
          </w:p>
          <w:p w14:paraId="21CC774B" w14:textId="77777777" w:rsidR="001305DF" w:rsidRDefault="001305DF" w:rsidP="005E0A6F">
            <w:pPr>
              <w:jc w:val="both"/>
              <w:rPr>
                <w:b/>
                <w:sz w:val="20"/>
                <w:szCs w:val="20"/>
              </w:rPr>
            </w:pPr>
          </w:p>
          <w:p w14:paraId="7C299825" w14:textId="77777777" w:rsidR="001305DF" w:rsidRDefault="001305DF" w:rsidP="005E0A6F">
            <w:pPr>
              <w:jc w:val="both"/>
              <w:rPr>
                <w:b/>
                <w:sz w:val="20"/>
                <w:szCs w:val="20"/>
              </w:rPr>
            </w:pPr>
          </w:p>
          <w:p w14:paraId="1927F5A4" w14:textId="36969F74" w:rsidR="005E0A6F" w:rsidRPr="00A35380" w:rsidRDefault="005E6A74" w:rsidP="005E0A6F">
            <w:pPr>
              <w:jc w:val="both"/>
              <w:rPr>
                <w:b/>
                <w:sz w:val="20"/>
                <w:szCs w:val="20"/>
              </w:rPr>
            </w:pPr>
            <w:r>
              <w:rPr>
                <w:b/>
                <w:sz w:val="20"/>
                <w:szCs w:val="20"/>
              </w:rPr>
              <w:t xml:space="preserve">2. </w:t>
            </w:r>
            <w:r w:rsidR="004D29B6">
              <w:rPr>
                <w:b/>
                <w:sz w:val="20"/>
                <w:szCs w:val="20"/>
              </w:rPr>
              <w:t>П</w:t>
            </w:r>
            <w:r w:rsidR="005E0A6F" w:rsidRPr="00A35380">
              <w:rPr>
                <w:b/>
                <w:sz w:val="20"/>
                <w:szCs w:val="20"/>
              </w:rPr>
              <w:t>риема</w:t>
            </w:r>
            <w:r w:rsidR="004D29B6">
              <w:rPr>
                <w:b/>
                <w:sz w:val="20"/>
                <w:szCs w:val="20"/>
              </w:rPr>
              <w:t xml:space="preserve"> се частично</w:t>
            </w:r>
            <w:r w:rsidR="005E0A6F" w:rsidRPr="00A35380">
              <w:rPr>
                <w:b/>
                <w:sz w:val="20"/>
                <w:szCs w:val="20"/>
              </w:rPr>
              <w:t>.</w:t>
            </w:r>
          </w:p>
          <w:p w14:paraId="1FFAE8CD" w14:textId="04252011" w:rsidR="005E0A6F" w:rsidRPr="00A35380" w:rsidRDefault="005E0A6F" w:rsidP="005E0A6F">
            <w:pPr>
              <w:jc w:val="both"/>
              <w:rPr>
                <w:sz w:val="20"/>
                <w:szCs w:val="20"/>
              </w:rPr>
            </w:pPr>
            <w:r w:rsidRPr="00A35380">
              <w:rPr>
                <w:sz w:val="20"/>
                <w:szCs w:val="20"/>
              </w:rPr>
              <w:t xml:space="preserve">Текстът е </w:t>
            </w:r>
            <w:r w:rsidR="004D29B6" w:rsidRPr="004D29B6">
              <w:rPr>
                <w:sz w:val="20"/>
                <w:szCs w:val="20"/>
              </w:rPr>
              <w:t>прецизиран, като е посочено, че финансовата помощ за одобрени ПИИ е в размер на 50 на сто от общия размер на допустимите за финансово подпомагане разходи.</w:t>
            </w:r>
          </w:p>
          <w:p w14:paraId="21445C83" w14:textId="701E58BA" w:rsidR="005E0A6F" w:rsidRPr="00A35380" w:rsidRDefault="005E0A6F" w:rsidP="00DE6CF2">
            <w:pPr>
              <w:jc w:val="both"/>
              <w:rPr>
                <w:sz w:val="20"/>
                <w:szCs w:val="20"/>
              </w:rPr>
            </w:pPr>
          </w:p>
          <w:p w14:paraId="573EB800" w14:textId="43B87622" w:rsidR="00867505" w:rsidRPr="00A35380" w:rsidRDefault="00867505" w:rsidP="00DE6CF2">
            <w:pPr>
              <w:jc w:val="both"/>
              <w:rPr>
                <w:sz w:val="20"/>
                <w:szCs w:val="20"/>
              </w:rPr>
            </w:pPr>
          </w:p>
          <w:p w14:paraId="1698D2BE" w14:textId="3DE40E5F" w:rsidR="00867505" w:rsidRPr="00A35380" w:rsidRDefault="00867505" w:rsidP="00DE6CF2">
            <w:pPr>
              <w:jc w:val="both"/>
              <w:rPr>
                <w:sz w:val="20"/>
                <w:szCs w:val="20"/>
              </w:rPr>
            </w:pPr>
          </w:p>
          <w:p w14:paraId="710837E3" w14:textId="25182DBC" w:rsidR="00867505" w:rsidRPr="00A35380" w:rsidRDefault="00867505" w:rsidP="00DE6CF2">
            <w:pPr>
              <w:jc w:val="both"/>
              <w:rPr>
                <w:sz w:val="20"/>
                <w:szCs w:val="20"/>
              </w:rPr>
            </w:pPr>
          </w:p>
          <w:p w14:paraId="2B9F4BBB" w14:textId="1B267089" w:rsidR="00233DB2" w:rsidRPr="00A35380" w:rsidRDefault="00233DB2" w:rsidP="00DE6CF2">
            <w:pPr>
              <w:jc w:val="both"/>
              <w:rPr>
                <w:sz w:val="20"/>
                <w:szCs w:val="20"/>
              </w:rPr>
            </w:pPr>
          </w:p>
          <w:p w14:paraId="5A1FCFBD" w14:textId="77777777" w:rsidR="008C23B1" w:rsidRDefault="008C23B1" w:rsidP="00737ECA">
            <w:pPr>
              <w:jc w:val="both"/>
              <w:rPr>
                <w:b/>
                <w:sz w:val="20"/>
                <w:szCs w:val="20"/>
              </w:rPr>
            </w:pPr>
          </w:p>
          <w:p w14:paraId="2683DCFB" w14:textId="70752BD7" w:rsidR="00737ECA" w:rsidRPr="00737ECA" w:rsidRDefault="005E6A74" w:rsidP="00737ECA">
            <w:pPr>
              <w:jc w:val="both"/>
              <w:rPr>
                <w:sz w:val="20"/>
                <w:szCs w:val="20"/>
              </w:rPr>
            </w:pPr>
            <w:r>
              <w:rPr>
                <w:b/>
                <w:sz w:val="20"/>
                <w:szCs w:val="20"/>
              </w:rPr>
              <w:t xml:space="preserve">3. </w:t>
            </w:r>
            <w:r w:rsidR="00737ECA" w:rsidRPr="00737ECA">
              <w:rPr>
                <w:b/>
                <w:sz w:val="20"/>
                <w:szCs w:val="20"/>
              </w:rPr>
              <w:t>Приема се частично</w:t>
            </w:r>
            <w:r w:rsidR="00737ECA" w:rsidRPr="00737ECA">
              <w:rPr>
                <w:sz w:val="20"/>
                <w:szCs w:val="20"/>
              </w:rPr>
              <w:t>.</w:t>
            </w:r>
          </w:p>
          <w:p w14:paraId="0E8682AC" w14:textId="7A927B42" w:rsidR="00233DB2" w:rsidRDefault="00737ECA" w:rsidP="00737ECA">
            <w:pPr>
              <w:jc w:val="both"/>
              <w:rPr>
                <w:sz w:val="20"/>
                <w:szCs w:val="20"/>
              </w:rPr>
            </w:pPr>
            <w:r w:rsidRPr="00737ECA">
              <w:rPr>
                <w:sz w:val="20"/>
                <w:szCs w:val="20"/>
              </w:rPr>
              <w:t>Текстовете</w:t>
            </w:r>
            <w:r>
              <w:t xml:space="preserve"> </w:t>
            </w:r>
            <w:r w:rsidRPr="00737ECA">
              <w:rPr>
                <w:sz w:val="20"/>
                <w:szCs w:val="20"/>
              </w:rPr>
              <w:t>са прецизирани.</w:t>
            </w:r>
          </w:p>
          <w:p w14:paraId="56F4F24C" w14:textId="077E2F80" w:rsidR="00737ECA" w:rsidRDefault="00737ECA" w:rsidP="00737ECA">
            <w:pPr>
              <w:jc w:val="both"/>
              <w:rPr>
                <w:sz w:val="20"/>
                <w:szCs w:val="20"/>
              </w:rPr>
            </w:pPr>
          </w:p>
          <w:p w14:paraId="0EF0E77E" w14:textId="01AC4C14" w:rsidR="00737ECA" w:rsidRDefault="00737ECA" w:rsidP="00737ECA">
            <w:pPr>
              <w:jc w:val="both"/>
              <w:rPr>
                <w:sz w:val="20"/>
                <w:szCs w:val="20"/>
              </w:rPr>
            </w:pPr>
          </w:p>
          <w:p w14:paraId="49EF5CD4" w14:textId="769D403D" w:rsidR="00737ECA" w:rsidRDefault="00737ECA" w:rsidP="00737ECA">
            <w:pPr>
              <w:jc w:val="both"/>
              <w:rPr>
                <w:sz w:val="20"/>
                <w:szCs w:val="20"/>
              </w:rPr>
            </w:pPr>
          </w:p>
          <w:p w14:paraId="09B6662A" w14:textId="0AF6B49B" w:rsidR="004A54D9" w:rsidRDefault="004A54D9" w:rsidP="00737ECA">
            <w:pPr>
              <w:jc w:val="both"/>
              <w:rPr>
                <w:sz w:val="20"/>
                <w:szCs w:val="20"/>
              </w:rPr>
            </w:pPr>
          </w:p>
          <w:p w14:paraId="357B595A" w14:textId="27FCAABE" w:rsidR="004A54D9" w:rsidRDefault="004A54D9" w:rsidP="00737ECA">
            <w:pPr>
              <w:jc w:val="both"/>
              <w:rPr>
                <w:sz w:val="20"/>
                <w:szCs w:val="20"/>
              </w:rPr>
            </w:pPr>
          </w:p>
          <w:p w14:paraId="232F09C6" w14:textId="29A5D580" w:rsidR="004A54D9" w:rsidRDefault="004A54D9" w:rsidP="00737ECA">
            <w:pPr>
              <w:jc w:val="both"/>
              <w:rPr>
                <w:sz w:val="20"/>
                <w:szCs w:val="20"/>
              </w:rPr>
            </w:pPr>
          </w:p>
          <w:p w14:paraId="59FC4692" w14:textId="39C0D5C4" w:rsidR="004A54D9" w:rsidRDefault="004A54D9" w:rsidP="00737ECA">
            <w:pPr>
              <w:jc w:val="both"/>
              <w:rPr>
                <w:sz w:val="20"/>
                <w:szCs w:val="20"/>
              </w:rPr>
            </w:pPr>
          </w:p>
          <w:p w14:paraId="6FCC770A" w14:textId="7390E33C" w:rsidR="004A54D9" w:rsidRDefault="004A54D9" w:rsidP="00737ECA">
            <w:pPr>
              <w:jc w:val="both"/>
              <w:rPr>
                <w:sz w:val="20"/>
                <w:szCs w:val="20"/>
              </w:rPr>
            </w:pPr>
          </w:p>
          <w:p w14:paraId="186A57B4" w14:textId="327A5612" w:rsidR="00FA3E4B" w:rsidRDefault="00FA3E4B" w:rsidP="00737ECA">
            <w:pPr>
              <w:jc w:val="both"/>
              <w:rPr>
                <w:sz w:val="20"/>
                <w:szCs w:val="20"/>
              </w:rPr>
            </w:pPr>
          </w:p>
          <w:p w14:paraId="1A44CADE" w14:textId="77777777" w:rsidR="00886A1B" w:rsidRDefault="00886A1B" w:rsidP="00737ECA">
            <w:pPr>
              <w:jc w:val="both"/>
              <w:rPr>
                <w:sz w:val="20"/>
                <w:szCs w:val="20"/>
              </w:rPr>
            </w:pPr>
          </w:p>
          <w:p w14:paraId="2C793815" w14:textId="77777777" w:rsidR="00886A1B" w:rsidRDefault="00886A1B" w:rsidP="00886A1B">
            <w:pPr>
              <w:jc w:val="both"/>
              <w:rPr>
                <w:b/>
                <w:sz w:val="20"/>
                <w:szCs w:val="20"/>
              </w:rPr>
            </w:pPr>
            <w:r>
              <w:rPr>
                <w:b/>
                <w:sz w:val="20"/>
                <w:szCs w:val="20"/>
              </w:rPr>
              <w:t>4. Приема се по принцип.</w:t>
            </w:r>
          </w:p>
          <w:p w14:paraId="416948C8" w14:textId="77777777" w:rsidR="00886A1B" w:rsidRPr="002E0AB9" w:rsidRDefault="00886A1B" w:rsidP="00886A1B">
            <w:pPr>
              <w:jc w:val="both"/>
              <w:rPr>
                <w:sz w:val="20"/>
                <w:szCs w:val="20"/>
              </w:rPr>
            </w:pPr>
            <w:r>
              <w:rPr>
                <w:sz w:val="20"/>
                <w:szCs w:val="20"/>
              </w:rPr>
              <w:t>Текстовете са прецизирани.</w:t>
            </w:r>
          </w:p>
          <w:p w14:paraId="43EFE627" w14:textId="481D40E6" w:rsidR="00886A1B" w:rsidRDefault="00886A1B" w:rsidP="00737ECA">
            <w:pPr>
              <w:jc w:val="both"/>
              <w:rPr>
                <w:sz w:val="20"/>
                <w:szCs w:val="20"/>
              </w:rPr>
            </w:pPr>
          </w:p>
          <w:p w14:paraId="254F91FF" w14:textId="35A55B4E" w:rsidR="00886A1B" w:rsidRDefault="00886A1B" w:rsidP="00737ECA">
            <w:pPr>
              <w:jc w:val="both"/>
              <w:rPr>
                <w:sz w:val="20"/>
                <w:szCs w:val="20"/>
              </w:rPr>
            </w:pPr>
          </w:p>
          <w:p w14:paraId="23AC8A0B" w14:textId="5088D66E" w:rsidR="00886A1B" w:rsidRDefault="00886A1B" w:rsidP="00737ECA">
            <w:pPr>
              <w:jc w:val="both"/>
              <w:rPr>
                <w:sz w:val="20"/>
                <w:szCs w:val="20"/>
              </w:rPr>
            </w:pPr>
          </w:p>
          <w:p w14:paraId="2C9717EC" w14:textId="36CF33B8" w:rsidR="00886A1B" w:rsidRDefault="00886A1B" w:rsidP="00737ECA">
            <w:pPr>
              <w:jc w:val="both"/>
              <w:rPr>
                <w:sz w:val="20"/>
                <w:szCs w:val="20"/>
              </w:rPr>
            </w:pPr>
          </w:p>
          <w:p w14:paraId="45FFDDBB" w14:textId="7FFF60FE" w:rsidR="00886A1B" w:rsidRDefault="00886A1B" w:rsidP="00737ECA">
            <w:pPr>
              <w:jc w:val="both"/>
              <w:rPr>
                <w:sz w:val="20"/>
                <w:szCs w:val="20"/>
              </w:rPr>
            </w:pPr>
          </w:p>
          <w:p w14:paraId="0338EC5C" w14:textId="506D664F" w:rsidR="00886A1B" w:rsidRDefault="00886A1B" w:rsidP="00737ECA">
            <w:pPr>
              <w:jc w:val="both"/>
              <w:rPr>
                <w:sz w:val="20"/>
                <w:szCs w:val="20"/>
              </w:rPr>
            </w:pPr>
          </w:p>
          <w:p w14:paraId="0FFAB660" w14:textId="77777777" w:rsidR="00886A1B" w:rsidRDefault="00886A1B" w:rsidP="00737ECA">
            <w:pPr>
              <w:jc w:val="both"/>
              <w:rPr>
                <w:sz w:val="20"/>
                <w:szCs w:val="20"/>
              </w:rPr>
            </w:pPr>
          </w:p>
          <w:p w14:paraId="1A94AA6B" w14:textId="1F4BF190" w:rsidR="004A54D9" w:rsidRPr="00A35380" w:rsidRDefault="00886A1B" w:rsidP="004A54D9">
            <w:pPr>
              <w:jc w:val="both"/>
              <w:rPr>
                <w:b/>
                <w:sz w:val="20"/>
                <w:szCs w:val="20"/>
              </w:rPr>
            </w:pPr>
            <w:r>
              <w:rPr>
                <w:b/>
                <w:sz w:val="20"/>
                <w:szCs w:val="20"/>
              </w:rPr>
              <w:t>5</w:t>
            </w:r>
            <w:r w:rsidR="005E6A74">
              <w:rPr>
                <w:b/>
                <w:sz w:val="20"/>
                <w:szCs w:val="20"/>
              </w:rPr>
              <w:t xml:space="preserve">. </w:t>
            </w:r>
            <w:r w:rsidR="004A54D9" w:rsidRPr="00A35380">
              <w:rPr>
                <w:b/>
                <w:sz w:val="20"/>
                <w:szCs w:val="20"/>
              </w:rPr>
              <w:t>Не се приема.</w:t>
            </w:r>
          </w:p>
          <w:p w14:paraId="2AE1779B" w14:textId="797D3D15" w:rsidR="004A54D9" w:rsidRPr="00A35380" w:rsidRDefault="004A54D9" w:rsidP="004A54D9">
            <w:pPr>
              <w:jc w:val="both"/>
              <w:rPr>
                <w:sz w:val="20"/>
                <w:szCs w:val="20"/>
              </w:rPr>
            </w:pPr>
            <w:r>
              <w:rPr>
                <w:sz w:val="20"/>
                <w:szCs w:val="20"/>
              </w:rPr>
              <w:t xml:space="preserve">Условието е заложено във връзка с изискванията на </w:t>
            </w:r>
            <w:r w:rsidRPr="004A54D9">
              <w:rPr>
                <w:sz w:val="20"/>
                <w:szCs w:val="20"/>
              </w:rPr>
              <w:t xml:space="preserve">Директива 91/676/ЕИО за опазване на водите от замърсяване с нитрати от селскостопански източници </w:t>
            </w:r>
            <w:r>
              <w:rPr>
                <w:sz w:val="20"/>
                <w:szCs w:val="20"/>
              </w:rPr>
              <w:t>(Нитратната директива)</w:t>
            </w:r>
            <w:r w:rsidR="00B221B7">
              <w:rPr>
                <w:sz w:val="20"/>
                <w:szCs w:val="20"/>
              </w:rPr>
              <w:t>.</w:t>
            </w:r>
          </w:p>
          <w:p w14:paraId="43F56816" w14:textId="77777777" w:rsidR="00886A1B" w:rsidRPr="00CB652A" w:rsidRDefault="00886A1B" w:rsidP="00D24C89">
            <w:pPr>
              <w:jc w:val="both"/>
              <w:rPr>
                <w:sz w:val="20"/>
                <w:szCs w:val="20"/>
              </w:rPr>
            </w:pPr>
          </w:p>
          <w:p w14:paraId="7BE07599" w14:textId="77777777" w:rsidR="00886A1B" w:rsidRDefault="00886A1B" w:rsidP="00D24C89">
            <w:pPr>
              <w:jc w:val="both"/>
              <w:rPr>
                <w:b/>
                <w:sz w:val="20"/>
                <w:szCs w:val="20"/>
              </w:rPr>
            </w:pPr>
          </w:p>
          <w:p w14:paraId="40228643" w14:textId="77777777" w:rsidR="00886A1B" w:rsidRDefault="00886A1B" w:rsidP="00D24C89">
            <w:pPr>
              <w:jc w:val="both"/>
              <w:rPr>
                <w:b/>
                <w:sz w:val="20"/>
                <w:szCs w:val="20"/>
              </w:rPr>
            </w:pPr>
          </w:p>
          <w:p w14:paraId="1A27D85A" w14:textId="77777777" w:rsidR="00886A1B" w:rsidRDefault="00886A1B" w:rsidP="00D24C89">
            <w:pPr>
              <w:jc w:val="both"/>
              <w:rPr>
                <w:b/>
                <w:sz w:val="20"/>
                <w:szCs w:val="20"/>
              </w:rPr>
            </w:pPr>
          </w:p>
          <w:p w14:paraId="79C0C4D1" w14:textId="3F7EDC6E" w:rsidR="00D24C89" w:rsidRPr="00737ECA" w:rsidRDefault="00886A1B" w:rsidP="00D24C89">
            <w:pPr>
              <w:jc w:val="both"/>
              <w:rPr>
                <w:sz w:val="20"/>
                <w:szCs w:val="20"/>
              </w:rPr>
            </w:pPr>
            <w:r>
              <w:rPr>
                <w:b/>
                <w:sz w:val="20"/>
                <w:szCs w:val="20"/>
              </w:rPr>
              <w:t>6</w:t>
            </w:r>
            <w:r w:rsidR="005E6A74" w:rsidRPr="005E6A74">
              <w:rPr>
                <w:b/>
                <w:sz w:val="20"/>
                <w:szCs w:val="20"/>
              </w:rPr>
              <w:t xml:space="preserve">. </w:t>
            </w:r>
            <w:r w:rsidR="00D24C89" w:rsidRPr="00737ECA">
              <w:rPr>
                <w:b/>
                <w:sz w:val="20"/>
                <w:szCs w:val="20"/>
              </w:rPr>
              <w:t>Приема се частично</w:t>
            </w:r>
            <w:r w:rsidR="00D24C89" w:rsidRPr="00737ECA">
              <w:rPr>
                <w:sz w:val="20"/>
                <w:szCs w:val="20"/>
              </w:rPr>
              <w:t>.</w:t>
            </w:r>
          </w:p>
          <w:p w14:paraId="734B7D82" w14:textId="31C300F6" w:rsidR="00D24C89" w:rsidRPr="00CB652A" w:rsidRDefault="00D24C89" w:rsidP="00D24C89">
            <w:pPr>
              <w:jc w:val="both"/>
              <w:rPr>
                <w:sz w:val="20"/>
                <w:szCs w:val="20"/>
              </w:rPr>
            </w:pPr>
            <w:r w:rsidRPr="00CB652A">
              <w:rPr>
                <w:sz w:val="20"/>
                <w:szCs w:val="20"/>
              </w:rPr>
              <w:t>Текстовете</w:t>
            </w:r>
            <w:r w:rsidRPr="00CB652A">
              <w:t xml:space="preserve"> </w:t>
            </w:r>
            <w:r w:rsidRPr="00CB652A">
              <w:rPr>
                <w:sz w:val="20"/>
                <w:szCs w:val="20"/>
              </w:rPr>
              <w:t>са прецизирани.</w:t>
            </w:r>
          </w:p>
          <w:p w14:paraId="48C600A1" w14:textId="010AC22D" w:rsidR="00D24C89" w:rsidRDefault="00D24C89" w:rsidP="00D24C89">
            <w:pPr>
              <w:jc w:val="both"/>
              <w:rPr>
                <w:sz w:val="20"/>
                <w:szCs w:val="20"/>
              </w:rPr>
            </w:pPr>
            <w:r w:rsidRPr="00CB652A">
              <w:rPr>
                <w:sz w:val="20"/>
                <w:szCs w:val="20"/>
              </w:rPr>
              <w:t>Предложението по т. 1.9 е неясно</w:t>
            </w:r>
            <w:r w:rsidR="00DE4CB7" w:rsidRPr="00CB652A">
              <w:rPr>
                <w:sz w:val="20"/>
                <w:szCs w:val="20"/>
              </w:rPr>
              <w:t>.</w:t>
            </w:r>
          </w:p>
          <w:p w14:paraId="02AB080C" w14:textId="77777777" w:rsidR="00833FAA" w:rsidRDefault="00833FAA" w:rsidP="00DE6CF2">
            <w:pPr>
              <w:jc w:val="both"/>
              <w:rPr>
                <w:sz w:val="20"/>
                <w:szCs w:val="20"/>
              </w:rPr>
            </w:pPr>
          </w:p>
          <w:p w14:paraId="2BB1BB56" w14:textId="4FA0713A" w:rsidR="00B221B7" w:rsidRDefault="00B221B7" w:rsidP="00DE6CF2">
            <w:pPr>
              <w:jc w:val="both"/>
              <w:rPr>
                <w:sz w:val="20"/>
                <w:szCs w:val="20"/>
              </w:rPr>
            </w:pPr>
          </w:p>
          <w:p w14:paraId="5924A0E6" w14:textId="23ED4E9A" w:rsidR="00D24C89" w:rsidRDefault="00D24C89" w:rsidP="00DE6CF2">
            <w:pPr>
              <w:jc w:val="both"/>
              <w:rPr>
                <w:sz w:val="20"/>
                <w:szCs w:val="20"/>
              </w:rPr>
            </w:pPr>
          </w:p>
          <w:p w14:paraId="61ED2A28" w14:textId="4C13947A" w:rsidR="00DE4CB7" w:rsidRDefault="00DE4CB7" w:rsidP="00DE6CF2">
            <w:pPr>
              <w:jc w:val="both"/>
              <w:rPr>
                <w:sz w:val="20"/>
                <w:szCs w:val="20"/>
              </w:rPr>
            </w:pPr>
          </w:p>
          <w:p w14:paraId="2633E184" w14:textId="4A586BC3" w:rsidR="00DE4CB7" w:rsidRDefault="00DE4CB7" w:rsidP="00DE6CF2">
            <w:pPr>
              <w:jc w:val="both"/>
              <w:rPr>
                <w:sz w:val="20"/>
                <w:szCs w:val="20"/>
              </w:rPr>
            </w:pPr>
          </w:p>
          <w:p w14:paraId="3D2AF919" w14:textId="79A7321A" w:rsidR="00DE4CB7" w:rsidRDefault="00DE4CB7" w:rsidP="00DE6CF2">
            <w:pPr>
              <w:jc w:val="both"/>
              <w:rPr>
                <w:sz w:val="20"/>
                <w:szCs w:val="20"/>
              </w:rPr>
            </w:pPr>
          </w:p>
          <w:p w14:paraId="1E3A192A" w14:textId="223738DB" w:rsidR="00DE4CB7" w:rsidRDefault="00DE4CB7" w:rsidP="00DE6CF2">
            <w:pPr>
              <w:jc w:val="both"/>
              <w:rPr>
                <w:sz w:val="20"/>
                <w:szCs w:val="20"/>
              </w:rPr>
            </w:pPr>
          </w:p>
          <w:p w14:paraId="3B8CDE9C" w14:textId="72B28DD1" w:rsidR="00DE4CB7" w:rsidRDefault="00DE4CB7" w:rsidP="00DE6CF2">
            <w:pPr>
              <w:jc w:val="both"/>
              <w:rPr>
                <w:sz w:val="20"/>
                <w:szCs w:val="20"/>
              </w:rPr>
            </w:pPr>
          </w:p>
          <w:p w14:paraId="46F77BC5" w14:textId="41D6FC61" w:rsidR="00DE4CB7" w:rsidRDefault="00DE4CB7" w:rsidP="00DE6CF2">
            <w:pPr>
              <w:jc w:val="both"/>
              <w:rPr>
                <w:sz w:val="20"/>
                <w:szCs w:val="20"/>
              </w:rPr>
            </w:pPr>
          </w:p>
          <w:p w14:paraId="7EEEC8E8" w14:textId="00DB4DDE" w:rsidR="005C63FF" w:rsidRPr="00A35380" w:rsidRDefault="00886A1B" w:rsidP="005C63FF">
            <w:pPr>
              <w:jc w:val="both"/>
              <w:rPr>
                <w:b/>
                <w:sz w:val="20"/>
                <w:szCs w:val="20"/>
              </w:rPr>
            </w:pPr>
            <w:r>
              <w:rPr>
                <w:b/>
                <w:sz w:val="20"/>
                <w:szCs w:val="20"/>
              </w:rPr>
              <w:t>7</w:t>
            </w:r>
            <w:r w:rsidR="005E6A74">
              <w:rPr>
                <w:b/>
                <w:sz w:val="20"/>
                <w:szCs w:val="20"/>
              </w:rPr>
              <w:t xml:space="preserve">. </w:t>
            </w:r>
            <w:r w:rsidR="005C63FF" w:rsidRPr="00A35380">
              <w:rPr>
                <w:b/>
                <w:sz w:val="20"/>
                <w:szCs w:val="20"/>
              </w:rPr>
              <w:t>Не се приема.</w:t>
            </w:r>
          </w:p>
          <w:p w14:paraId="6F9CE483" w14:textId="6E9DC99B" w:rsidR="00DE4CB7" w:rsidRDefault="005C63FF" w:rsidP="005C63FF">
            <w:pPr>
              <w:jc w:val="both"/>
              <w:rPr>
                <w:sz w:val="20"/>
                <w:szCs w:val="20"/>
              </w:rPr>
            </w:pPr>
            <w:r>
              <w:rPr>
                <w:sz w:val="20"/>
                <w:szCs w:val="20"/>
              </w:rPr>
              <w:t>Условието</w:t>
            </w:r>
            <w:r>
              <w:t xml:space="preserve"> </w:t>
            </w:r>
            <w:r w:rsidRPr="005C63FF">
              <w:rPr>
                <w:i/>
              </w:rPr>
              <w:t>„</w:t>
            </w:r>
            <w:r w:rsidRPr="005C63FF">
              <w:rPr>
                <w:i/>
                <w:sz w:val="20"/>
                <w:szCs w:val="20"/>
              </w:rPr>
              <w:t>да са необходими за изпълнението на ПИИ, да са приемливи, обосновани“</w:t>
            </w:r>
            <w:r w:rsidRPr="005C63FF">
              <w:rPr>
                <w:sz w:val="20"/>
                <w:szCs w:val="20"/>
              </w:rPr>
              <w:t xml:space="preserve"> </w:t>
            </w:r>
            <w:r>
              <w:rPr>
                <w:sz w:val="20"/>
                <w:szCs w:val="20"/>
              </w:rPr>
              <w:t xml:space="preserve">е в пряка връзка с изискването на т. 3 от раздел 11.1 от Условията за кандидатстване, а именно: </w:t>
            </w:r>
            <w:r>
              <w:rPr>
                <w:i/>
                <w:sz w:val="20"/>
                <w:szCs w:val="20"/>
              </w:rPr>
              <w:t>„</w:t>
            </w:r>
            <w:r w:rsidRPr="005C63FF">
              <w:rPr>
                <w:i/>
                <w:sz w:val="20"/>
                <w:szCs w:val="20"/>
              </w:rPr>
              <w:t>пряко свързани с една или няколко от дейностите по първично селскостопанско производство и съхранение на селскостопански продукти, както и подготовка на продукцията за продажба</w:t>
            </w:r>
            <w:r>
              <w:rPr>
                <w:i/>
                <w:sz w:val="20"/>
                <w:szCs w:val="20"/>
              </w:rPr>
              <w:t>“</w:t>
            </w:r>
            <w:r>
              <w:rPr>
                <w:sz w:val="20"/>
                <w:szCs w:val="20"/>
              </w:rPr>
              <w:t>.</w:t>
            </w:r>
          </w:p>
          <w:p w14:paraId="364C33E6" w14:textId="310F7AFB" w:rsidR="003C0A96" w:rsidRDefault="003C0A96" w:rsidP="003C0A96">
            <w:pPr>
              <w:jc w:val="both"/>
              <w:rPr>
                <w:sz w:val="20"/>
                <w:szCs w:val="20"/>
              </w:rPr>
            </w:pPr>
            <w:r>
              <w:rPr>
                <w:sz w:val="20"/>
                <w:szCs w:val="20"/>
              </w:rPr>
              <w:t xml:space="preserve">Изискването инвестициите да </w:t>
            </w:r>
            <w:r w:rsidRPr="003C0A96">
              <w:rPr>
                <w:i/>
                <w:sz w:val="20"/>
                <w:szCs w:val="20"/>
              </w:rPr>
              <w:t>„отговарят на принципа на добро финансово управление</w:t>
            </w:r>
            <w:r>
              <w:rPr>
                <w:i/>
                <w:sz w:val="20"/>
                <w:szCs w:val="20"/>
              </w:rPr>
              <w:t>“</w:t>
            </w:r>
            <w:r>
              <w:rPr>
                <w:sz w:val="20"/>
                <w:szCs w:val="20"/>
              </w:rPr>
              <w:t xml:space="preserve"> е в съответствие с чл. 33 от Р</w:t>
            </w:r>
            <w:r w:rsidRPr="003C0A96">
              <w:rPr>
                <w:sz w:val="20"/>
                <w:szCs w:val="20"/>
              </w:rPr>
              <w:t>егламент (Е</w:t>
            </w:r>
            <w:r>
              <w:rPr>
                <w:sz w:val="20"/>
                <w:szCs w:val="20"/>
              </w:rPr>
              <w:t>С</w:t>
            </w:r>
            <w:r w:rsidRPr="003C0A96">
              <w:rPr>
                <w:sz w:val="20"/>
                <w:szCs w:val="20"/>
              </w:rPr>
              <w:t xml:space="preserve">, Евратом) 2018/1046 на </w:t>
            </w:r>
            <w:r w:rsidR="002F24AE">
              <w:rPr>
                <w:sz w:val="20"/>
                <w:szCs w:val="20"/>
              </w:rPr>
              <w:t>Е</w:t>
            </w:r>
            <w:r w:rsidRPr="003C0A96">
              <w:rPr>
                <w:sz w:val="20"/>
                <w:szCs w:val="20"/>
              </w:rPr>
              <w:t xml:space="preserve">вропейския парламент и на </w:t>
            </w:r>
            <w:r w:rsidR="002F24AE">
              <w:rPr>
                <w:sz w:val="20"/>
                <w:szCs w:val="20"/>
              </w:rPr>
              <w:t>С</w:t>
            </w:r>
            <w:r w:rsidRPr="003C0A96">
              <w:rPr>
                <w:sz w:val="20"/>
                <w:szCs w:val="20"/>
              </w:rPr>
              <w:t>ъвета</w:t>
            </w:r>
            <w:r>
              <w:rPr>
                <w:sz w:val="20"/>
                <w:szCs w:val="20"/>
              </w:rPr>
              <w:t xml:space="preserve"> </w:t>
            </w:r>
            <w:r w:rsidRPr="003C0A96">
              <w:rPr>
                <w:sz w:val="20"/>
                <w:szCs w:val="20"/>
              </w:rPr>
              <w:t>от 18 юли 2018 година</w:t>
            </w:r>
            <w:r>
              <w:rPr>
                <w:sz w:val="20"/>
                <w:szCs w:val="20"/>
              </w:rPr>
              <w:t xml:space="preserve"> </w:t>
            </w:r>
            <w:r w:rsidRPr="003C0A96">
              <w:rPr>
                <w:sz w:val="20"/>
                <w:szCs w:val="20"/>
              </w:rPr>
              <w:t xml:space="preserve">за финансовите правила, приложими за общия бюджет на Съюза, за изменение на регламенти (ЕС) № 1296/2013, </w:t>
            </w:r>
            <w:r w:rsidRPr="003C0A96">
              <w:rPr>
                <w:sz w:val="20"/>
                <w:szCs w:val="20"/>
              </w:rPr>
              <w:lastRenderedPageBreak/>
              <w:t>(ЕС) № 1301/2013, (ЕС) № 1303/2013, (ЕС) № 1304/2013, (ЕС) № 1309/2013, (ЕС) № 1316/2013, (ЕС) № 223/2014 и (ЕС) № 283/2014 и на Решение № 541/2014/ЕС и за отмяна на Регламент (ЕС, Евратом) № 966/20</w:t>
            </w:r>
            <w:r w:rsidR="002F24AE">
              <w:rPr>
                <w:sz w:val="20"/>
                <w:szCs w:val="20"/>
              </w:rPr>
              <w:t>.</w:t>
            </w:r>
          </w:p>
          <w:p w14:paraId="39EDB278" w14:textId="345005A3" w:rsidR="002F24AE" w:rsidRDefault="002F24AE" w:rsidP="003C0A96">
            <w:pPr>
              <w:jc w:val="both"/>
              <w:rPr>
                <w:sz w:val="20"/>
                <w:szCs w:val="20"/>
              </w:rPr>
            </w:pPr>
          </w:p>
          <w:p w14:paraId="1B013C31" w14:textId="10D328CB" w:rsidR="002F24AE" w:rsidRDefault="002F24AE" w:rsidP="00DE6CF2">
            <w:pPr>
              <w:jc w:val="both"/>
              <w:rPr>
                <w:sz w:val="20"/>
                <w:szCs w:val="20"/>
              </w:rPr>
            </w:pPr>
            <w:r>
              <w:rPr>
                <w:sz w:val="20"/>
                <w:szCs w:val="20"/>
              </w:rPr>
              <w:t>Предложението за съпоставимост „</w:t>
            </w:r>
            <w:r w:rsidRPr="002F24AE">
              <w:rPr>
                <w:i/>
                <w:sz w:val="20"/>
                <w:szCs w:val="20"/>
              </w:rPr>
              <w:t>между размера на стопанството (с което се кандидатства и което кандидатите се задължават да поддържат в срока на мониторинг) и размера на разходите по ПИИ</w:t>
            </w:r>
            <w:r>
              <w:rPr>
                <w:i/>
                <w:sz w:val="20"/>
                <w:szCs w:val="20"/>
              </w:rPr>
              <w:t>“</w:t>
            </w:r>
            <w:r>
              <w:rPr>
                <w:sz w:val="20"/>
                <w:szCs w:val="20"/>
              </w:rPr>
              <w:t xml:space="preserve"> не е релевантно, </w:t>
            </w:r>
            <w:r w:rsidR="002971CA" w:rsidRPr="009608B8">
              <w:rPr>
                <w:sz w:val="20"/>
                <w:szCs w:val="20"/>
              </w:rPr>
              <w:t>тъй като размерът на стопанството, измерен в СПО е непостоянна величина и не кореспондира с целите на направлението и нуждите на стопанствата.</w:t>
            </w:r>
            <w:r w:rsidR="00886A1B">
              <w:t xml:space="preserve"> </w:t>
            </w:r>
            <w:r w:rsidR="00886A1B" w:rsidRPr="00886A1B">
              <w:rPr>
                <w:sz w:val="20"/>
                <w:szCs w:val="20"/>
              </w:rPr>
              <w:t>Добавен е калкулатор за оценка на съответствието между заявената за подпомагане самоходна техника и вида и размера на земеделските култури и/или животни, за отглеждането на които са предвидени заявените разходи</w:t>
            </w:r>
            <w:r w:rsidR="00886A1B">
              <w:rPr>
                <w:sz w:val="20"/>
                <w:szCs w:val="20"/>
              </w:rPr>
              <w:t>.</w:t>
            </w:r>
          </w:p>
          <w:p w14:paraId="032B6018" w14:textId="77777777" w:rsidR="002F24AE" w:rsidRDefault="002F24AE" w:rsidP="00DE6CF2">
            <w:pPr>
              <w:jc w:val="both"/>
              <w:rPr>
                <w:sz w:val="20"/>
                <w:szCs w:val="20"/>
              </w:rPr>
            </w:pPr>
          </w:p>
          <w:p w14:paraId="10BD1823" w14:textId="77777777" w:rsidR="002F24AE" w:rsidRDefault="002F24AE" w:rsidP="00DE6CF2">
            <w:pPr>
              <w:jc w:val="both"/>
              <w:rPr>
                <w:sz w:val="20"/>
                <w:szCs w:val="20"/>
              </w:rPr>
            </w:pPr>
          </w:p>
          <w:p w14:paraId="59CEAD97" w14:textId="77777777" w:rsidR="002F24AE" w:rsidRDefault="002F24AE" w:rsidP="00DE6CF2">
            <w:pPr>
              <w:jc w:val="both"/>
              <w:rPr>
                <w:sz w:val="20"/>
                <w:szCs w:val="20"/>
              </w:rPr>
            </w:pPr>
          </w:p>
          <w:p w14:paraId="042DE584" w14:textId="77777777" w:rsidR="002F24AE" w:rsidRDefault="002F24AE" w:rsidP="00DE6CF2">
            <w:pPr>
              <w:jc w:val="both"/>
              <w:rPr>
                <w:sz w:val="20"/>
                <w:szCs w:val="20"/>
              </w:rPr>
            </w:pPr>
          </w:p>
          <w:p w14:paraId="1311F87A" w14:textId="77777777" w:rsidR="002F24AE" w:rsidRDefault="002F24AE" w:rsidP="00DE6CF2">
            <w:pPr>
              <w:jc w:val="both"/>
              <w:rPr>
                <w:sz w:val="20"/>
                <w:szCs w:val="20"/>
              </w:rPr>
            </w:pPr>
          </w:p>
          <w:p w14:paraId="6DAAD859" w14:textId="77777777" w:rsidR="002F24AE" w:rsidRDefault="002F24AE" w:rsidP="00DE6CF2">
            <w:pPr>
              <w:jc w:val="both"/>
              <w:rPr>
                <w:sz w:val="20"/>
                <w:szCs w:val="20"/>
              </w:rPr>
            </w:pPr>
          </w:p>
          <w:p w14:paraId="76937D1F" w14:textId="77777777" w:rsidR="002F24AE" w:rsidRDefault="002F24AE" w:rsidP="00DE6CF2">
            <w:pPr>
              <w:jc w:val="both"/>
              <w:rPr>
                <w:sz w:val="20"/>
                <w:szCs w:val="20"/>
              </w:rPr>
            </w:pPr>
          </w:p>
          <w:p w14:paraId="12B1F89F" w14:textId="77777777" w:rsidR="002F24AE" w:rsidRDefault="002F24AE" w:rsidP="00DE6CF2">
            <w:pPr>
              <w:jc w:val="both"/>
              <w:rPr>
                <w:sz w:val="20"/>
                <w:szCs w:val="20"/>
              </w:rPr>
            </w:pPr>
          </w:p>
          <w:p w14:paraId="6E45E497" w14:textId="77777777" w:rsidR="002F24AE" w:rsidRDefault="002F24AE" w:rsidP="00DE6CF2">
            <w:pPr>
              <w:jc w:val="both"/>
              <w:rPr>
                <w:sz w:val="20"/>
                <w:szCs w:val="20"/>
              </w:rPr>
            </w:pPr>
          </w:p>
          <w:p w14:paraId="3BC47972" w14:textId="77777777" w:rsidR="002F24AE" w:rsidRDefault="002F24AE" w:rsidP="00DE6CF2">
            <w:pPr>
              <w:jc w:val="both"/>
              <w:rPr>
                <w:sz w:val="20"/>
                <w:szCs w:val="20"/>
              </w:rPr>
            </w:pPr>
          </w:p>
          <w:p w14:paraId="700A728E" w14:textId="77777777" w:rsidR="002F24AE" w:rsidRDefault="002F24AE" w:rsidP="00DE6CF2">
            <w:pPr>
              <w:jc w:val="both"/>
              <w:rPr>
                <w:sz w:val="20"/>
                <w:szCs w:val="20"/>
              </w:rPr>
            </w:pPr>
          </w:p>
          <w:p w14:paraId="1B016F75" w14:textId="77777777" w:rsidR="002F24AE" w:rsidRDefault="002F24AE" w:rsidP="00DE6CF2">
            <w:pPr>
              <w:jc w:val="both"/>
              <w:rPr>
                <w:sz w:val="20"/>
                <w:szCs w:val="20"/>
              </w:rPr>
            </w:pPr>
          </w:p>
          <w:p w14:paraId="70415C55" w14:textId="77777777" w:rsidR="002F24AE" w:rsidRDefault="002F24AE" w:rsidP="00DE6CF2">
            <w:pPr>
              <w:jc w:val="both"/>
              <w:rPr>
                <w:sz w:val="20"/>
                <w:szCs w:val="20"/>
              </w:rPr>
            </w:pPr>
          </w:p>
          <w:p w14:paraId="750748C8" w14:textId="77777777" w:rsidR="002F24AE" w:rsidRDefault="002F24AE" w:rsidP="00DE6CF2">
            <w:pPr>
              <w:jc w:val="both"/>
              <w:rPr>
                <w:sz w:val="20"/>
                <w:szCs w:val="20"/>
              </w:rPr>
            </w:pPr>
          </w:p>
          <w:p w14:paraId="6E7D04D4" w14:textId="77777777" w:rsidR="002F24AE" w:rsidRDefault="002F24AE" w:rsidP="00DE6CF2">
            <w:pPr>
              <w:jc w:val="both"/>
              <w:rPr>
                <w:sz w:val="20"/>
                <w:szCs w:val="20"/>
              </w:rPr>
            </w:pPr>
          </w:p>
          <w:p w14:paraId="11268298" w14:textId="77777777" w:rsidR="002F24AE" w:rsidRDefault="002F24AE" w:rsidP="00DE6CF2">
            <w:pPr>
              <w:jc w:val="both"/>
              <w:rPr>
                <w:sz w:val="20"/>
                <w:szCs w:val="20"/>
              </w:rPr>
            </w:pPr>
          </w:p>
          <w:p w14:paraId="498A1694" w14:textId="38EA9645" w:rsidR="002F24AE" w:rsidRDefault="002F24AE" w:rsidP="00DE6CF2">
            <w:pPr>
              <w:jc w:val="both"/>
              <w:rPr>
                <w:sz w:val="20"/>
                <w:szCs w:val="20"/>
              </w:rPr>
            </w:pPr>
          </w:p>
          <w:p w14:paraId="1A939B6D" w14:textId="04FCC91B" w:rsidR="00984C25" w:rsidRDefault="00984C25" w:rsidP="00DE6CF2">
            <w:pPr>
              <w:jc w:val="both"/>
              <w:rPr>
                <w:sz w:val="20"/>
                <w:szCs w:val="20"/>
              </w:rPr>
            </w:pPr>
          </w:p>
          <w:p w14:paraId="70BBC867" w14:textId="0A126651" w:rsidR="00984C25" w:rsidRDefault="00984C25" w:rsidP="00DE6CF2">
            <w:pPr>
              <w:jc w:val="both"/>
              <w:rPr>
                <w:sz w:val="20"/>
                <w:szCs w:val="20"/>
              </w:rPr>
            </w:pPr>
          </w:p>
          <w:p w14:paraId="7EEBE652" w14:textId="7F71AEC1" w:rsidR="00984C25" w:rsidRDefault="00984C25" w:rsidP="00DE6CF2">
            <w:pPr>
              <w:jc w:val="both"/>
              <w:rPr>
                <w:sz w:val="20"/>
                <w:szCs w:val="20"/>
              </w:rPr>
            </w:pPr>
          </w:p>
          <w:p w14:paraId="474A18E0" w14:textId="08D2EDF5" w:rsidR="00984C25" w:rsidRDefault="00984C25" w:rsidP="00DE6CF2">
            <w:pPr>
              <w:jc w:val="both"/>
              <w:rPr>
                <w:sz w:val="20"/>
                <w:szCs w:val="20"/>
              </w:rPr>
            </w:pPr>
          </w:p>
          <w:p w14:paraId="1EFF7B2A" w14:textId="5FEA640E" w:rsidR="00984C25" w:rsidRDefault="00984C25" w:rsidP="00DE6CF2">
            <w:pPr>
              <w:jc w:val="both"/>
              <w:rPr>
                <w:sz w:val="20"/>
                <w:szCs w:val="20"/>
              </w:rPr>
            </w:pPr>
          </w:p>
          <w:p w14:paraId="3E0D4E58" w14:textId="3E62DD96" w:rsidR="00984C25" w:rsidRDefault="00984C25" w:rsidP="00DE6CF2">
            <w:pPr>
              <w:jc w:val="both"/>
              <w:rPr>
                <w:sz w:val="20"/>
                <w:szCs w:val="20"/>
              </w:rPr>
            </w:pPr>
          </w:p>
          <w:p w14:paraId="71DB9529" w14:textId="5F20C275" w:rsidR="00984C25" w:rsidRDefault="00984C25" w:rsidP="00DE6CF2">
            <w:pPr>
              <w:jc w:val="both"/>
              <w:rPr>
                <w:sz w:val="20"/>
                <w:szCs w:val="20"/>
              </w:rPr>
            </w:pPr>
          </w:p>
          <w:p w14:paraId="06D0EF61" w14:textId="77777777" w:rsidR="00984C25" w:rsidRDefault="00984C25" w:rsidP="00DE6CF2">
            <w:pPr>
              <w:jc w:val="both"/>
              <w:rPr>
                <w:sz w:val="20"/>
                <w:szCs w:val="20"/>
              </w:rPr>
            </w:pPr>
          </w:p>
          <w:p w14:paraId="49F7537B" w14:textId="77777777" w:rsidR="002F24AE" w:rsidRDefault="002F24AE" w:rsidP="00DE6CF2">
            <w:pPr>
              <w:jc w:val="both"/>
              <w:rPr>
                <w:sz w:val="20"/>
                <w:szCs w:val="20"/>
              </w:rPr>
            </w:pPr>
          </w:p>
          <w:p w14:paraId="77287952" w14:textId="0FD0A08E" w:rsidR="002F24AE" w:rsidRPr="002F24AE" w:rsidRDefault="00984C25" w:rsidP="00DE6CF2">
            <w:pPr>
              <w:jc w:val="both"/>
              <w:rPr>
                <w:b/>
                <w:sz w:val="20"/>
                <w:szCs w:val="20"/>
              </w:rPr>
            </w:pPr>
            <w:r>
              <w:rPr>
                <w:b/>
                <w:sz w:val="20"/>
                <w:szCs w:val="20"/>
              </w:rPr>
              <w:t>8</w:t>
            </w:r>
            <w:r w:rsidR="005E6A74">
              <w:rPr>
                <w:b/>
                <w:sz w:val="20"/>
                <w:szCs w:val="20"/>
              </w:rPr>
              <w:t xml:space="preserve">. </w:t>
            </w:r>
            <w:r w:rsidR="002F24AE">
              <w:rPr>
                <w:b/>
                <w:sz w:val="20"/>
                <w:szCs w:val="20"/>
              </w:rPr>
              <w:t>Приема се по принцип.</w:t>
            </w:r>
          </w:p>
          <w:p w14:paraId="3560A2BB" w14:textId="6A9B2719" w:rsidR="002F24AE" w:rsidRDefault="004E0FAA" w:rsidP="00DE6CF2">
            <w:pPr>
              <w:jc w:val="both"/>
              <w:rPr>
                <w:sz w:val="20"/>
                <w:szCs w:val="20"/>
              </w:rPr>
            </w:pPr>
            <w:r>
              <w:rPr>
                <w:sz w:val="20"/>
                <w:szCs w:val="20"/>
              </w:rPr>
              <w:t>Текстовете са прецизирани.</w:t>
            </w:r>
          </w:p>
          <w:p w14:paraId="73AF2F51" w14:textId="77777777" w:rsidR="002F24AE" w:rsidRDefault="002F24AE" w:rsidP="00DE6CF2">
            <w:pPr>
              <w:jc w:val="both"/>
              <w:rPr>
                <w:sz w:val="20"/>
                <w:szCs w:val="20"/>
              </w:rPr>
            </w:pPr>
          </w:p>
          <w:p w14:paraId="38FC4E68" w14:textId="77777777" w:rsidR="002F24AE" w:rsidRDefault="002F24AE" w:rsidP="00DE6CF2">
            <w:pPr>
              <w:jc w:val="both"/>
              <w:rPr>
                <w:sz w:val="20"/>
                <w:szCs w:val="20"/>
              </w:rPr>
            </w:pPr>
          </w:p>
          <w:p w14:paraId="5D179078" w14:textId="77777777" w:rsidR="002F24AE" w:rsidRDefault="002F24AE" w:rsidP="00DE6CF2">
            <w:pPr>
              <w:jc w:val="both"/>
              <w:rPr>
                <w:sz w:val="20"/>
                <w:szCs w:val="20"/>
              </w:rPr>
            </w:pPr>
          </w:p>
          <w:p w14:paraId="39855359" w14:textId="77777777" w:rsidR="002F24AE" w:rsidRDefault="002F24AE" w:rsidP="00DE6CF2">
            <w:pPr>
              <w:jc w:val="both"/>
              <w:rPr>
                <w:sz w:val="20"/>
                <w:szCs w:val="20"/>
              </w:rPr>
            </w:pPr>
          </w:p>
          <w:p w14:paraId="30E15961" w14:textId="77777777" w:rsidR="002F24AE" w:rsidRDefault="002F24AE" w:rsidP="00DE6CF2">
            <w:pPr>
              <w:jc w:val="both"/>
              <w:rPr>
                <w:sz w:val="20"/>
                <w:szCs w:val="20"/>
              </w:rPr>
            </w:pPr>
          </w:p>
          <w:p w14:paraId="1A29B0B3" w14:textId="51AC32E3" w:rsidR="002F24AE" w:rsidRPr="00496455" w:rsidRDefault="00984C25" w:rsidP="00DE6CF2">
            <w:pPr>
              <w:jc w:val="both"/>
              <w:rPr>
                <w:b/>
                <w:sz w:val="20"/>
                <w:szCs w:val="20"/>
              </w:rPr>
            </w:pPr>
            <w:r>
              <w:rPr>
                <w:b/>
                <w:sz w:val="20"/>
                <w:szCs w:val="20"/>
              </w:rPr>
              <w:t>9</w:t>
            </w:r>
            <w:r w:rsidR="005E6A74" w:rsidRPr="00496455">
              <w:rPr>
                <w:b/>
                <w:sz w:val="20"/>
                <w:szCs w:val="20"/>
              </w:rPr>
              <w:t xml:space="preserve">. </w:t>
            </w:r>
            <w:r w:rsidR="004E0FAA" w:rsidRPr="00496455">
              <w:rPr>
                <w:b/>
                <w:sz w:val="20"/>
                <w:szCs w:val="20"/>
              </w:rPr>
              <w:t>Приема се.</w:t>
            </w:r>
          </w:p>
          <w:p w14:paraId="675B6BC9" w14:textId="1B0E72A6" w:rsidR="004E0FAA" w:rsidRDefault="00496455" w:rsidP="00DE6CF2">
            <w:pPr>
              <w:jc w:val="both"/>
              <w:rPr>
                <w:sz w:val="20"/>
                <w:szCs w:val="20"/>
              </w:rPr>
            </w:pPr>
            <w:r w:rsidRPr="00496455">
              <w:rPr>
                <w:sz w:val="20"/>
                <w:szCs w:val="20"/>
              </w:rPr>
              <w:t>Добавени са текстове в Приложение 2 „Общи условия към договора“ към Условията за изпълнение.</w:t>
            </w:r>
          </w:p>
          <w:p w14:paraId="24D9399B" w14:textId="0BDC8D8A" w:rsidR="004E0FAA" w:rsidRDefault="004E0FAA" w:rsidP="00DE6CF2">
            <w:pPr>
              <w:jc w:val="both"/>
              <w:rPr>
                <w:sz w:val="20"/>
                <w:szCs w:val="20"/>
              </w:rPr>
            </w:pPr>
          </w:p>
          <w:p w14:paraId="272E95F7" w14:textId="3AB3EF73" w:rsidR="004E0FAA" w:rsidRDefault="004E0FAA" w:rsidP="00DE6CF2">
            <w:pPr>
              <w:jc w:val="both"/>
              <w:rPr>
                <w:sz w:val="20"/>
                <w:szCs w:val="20"/>
              </w:rPr>
            </w:pPr>
          </w:p>
          <w:p w14:paraId="23F5E493" w14:textId="02C6B91C" w:rsidR="004E0FAA" w:rsidRDefault="004E0FAA" w:rsidP="00DE6CF2">
            <w:pPr>
              <w:jc w:val="both"/>
              <w:rPr>
                <w:sz w:val="20"/>
                <w:szCs w:val="20"/>
              </w:rPr>
            </w:pPr>
          </w:p>
          <w:p w14:paraId="1CB80BAA" w14:textId="10483CED" w:rsidR="004E0FAA" w:rsidRDefault="004E0FAA" w:rsidP="00DE6CF2">
            <w:pPr>
              <w:jc w:val="both"/>
              <w:rPr>
                <w:sz w:val="20"/>
                <w:szCs w:val="20"/>
              </w:rPr>
            </w:pPr>
          </w:p>
          <w:p w14:paraId="3E560572" w14:textId="6DB262DC" w:rsidR="004E0FAA" w:rsidRDefault="004E0FAA" w:rsidP="00DE6CF2">
            <w:pPr>
              <w:jc w:val="both"/>
              <w:rPr>
                <w:sz w:val="20"/>
                <w:szCs w:val="20"/>
              </w:rPr>
            </w:pPr>
          </w:p>
          <w:p w14:paraId="6F879472" w14:textId="05809359" w:rsidR="004E0FAA" w:rsidRDefault="004E0FAA" w:rsidP="00DE6CF2">
            <w:pPr>
              <w:jc w:val="both"/>
              <w:rPr>
                <w:sz w:val="20"/>
                <w:szCs w:val="20"/>
              </w:rPr>
            </w:pPr>
          </w:p>
          <w:p w14:paraId="642E9EEF" w14:textId="0E181C99" w:rsidR="00984C25" w:rsidRDefault="00984C25" w:rsidP="00DE6CF2">
            <w:pPr>
              <w:jc w:val="both"/>
              <w:rPr>
                <w:sz w:val="20"/>
                <w:szCs w:val="20"/>
              </w:rPr>
            </w:pPr>
          </w:p>
          <w:p w14:paraId="4E0DE329" w14:textId="2A89C8A8" w:rsidR="00984C25" w:rsidRDefault="00984C25" w:rsidP="00DE6CF2">
            <w:pPr>
              <w:jc w:val="both"/>
              <w:rPr>
                <w:sz w:val="20"/>
                <w:szCs w:val="20"/>
              </w:rPr>
            </w:pPr>
          </w:p>
          <w:p w14:paraId="1DAA3203" w14:textId="56291D5C" w:rsidR="004E0FAA" w:rsidRPr="004E0FAA" w:rsidRDefault="00984C25" w:rsidP="00DE6CF2">
            <w:pPr>
              <w:jc w:val="both"/>
              <w:rPr>
                <w:b/>
                <w:sz w:val="20"/>
                <w:szCs w:val="20"/>
              </w:rPr>
            </w:pPr>
            <w:r>
              <w:rPr>
                <w:b/>
                <w:sz w:val="20"/>
                <w:szCs w:val="20"/>
              </w:rPr>
              <w:t>10</w:t>
            </w:r>
            <w:r w:rsidR="005E6A74">
              <w:rPr>
                <w:b/>
                <w:sz w:val="20"/>
                <w:szCs w:val="20"/>
              </w:rPr>
              <w:t xml:space="preserve">. </w:t>
            </w:r>
            <w:r w:rsidR="004E0FAA">
              <w:rPr>
                <w:b/>
                <w:sz w:val="20"/>
                <w:szCs w:val="20"/>
              </w:rPr>
              <w:t>Не се приема.</w:t>
            </w:r>
          </w:p>
          <w:p w14:paraId="679A9339" w14:textId="025825AC" w:rsidR="004E0FAA" w:rsidRDefault="00A87406" w:rsidP="00A87406">
            <w:pPr>
              <w:jc w:val="both"/>
              <w:rPr>
                <w:sz w:val="20"/>
                <w:szCs w:val="20"/>
              </w:rPr>
            </w:pPr>
            <w:r>
              <w:rPr>
                <w:sz w:val="20"/>
                <w:szCs w:val="20"/>
              </w:rPr>
              <w:t xml:space="preserve">Съгласно чл. 2, параграф 1 от Регламент </w:t>
            </w:r>
            <w:r w:rsidRPr="00A87406">
              <w:rPr>
                <w:sz w:val="20"/>
                <w:szCs w:val="20"/>
              </w:rPr>
              <w:t xml:space="preserve">(ЕС) № 167/2013 </w:t>
            </w:r>
            <w:r>
              <w:rPr>
                <w:sz w:val="20"/>
                <w:szCs w:val="20"/>
              </w:rPr>
              <w:t>на Европейския парламент и на С</w:t>
            </w:r>
            <w:r w:rsidRPr="00A87406">
              <w:rPr>
                <w:sz w:val="20"/>
                <w:szCs w:val="20"/>
              </w:rPr>
              <w:t>ъвета</w:t>
            </w:r>
            <w:r>
              <w:rPr>
                <w:sz w:val="20"/>
                <w:szCs w:val="20"/>
              </w:rPr>
              <w:t xml:space="preserve"> </w:t>
            </w:r>
            <w:r w:rsidRPr="00A87406">
              <w:rPr>
                <w:sz w:val="20"/>
                <w:szCs w:val="20"/>
              </w:rPr>
              <w:t>от 5 февруари 2013 година</w:t>
            </w:r>
            <w:r>
              <w:rPr>
                <w:sz w:val="20"/>
                <w:szCs w:val="20"/>
              </w:rPr>
              <w:t xml:space="preserve"> </w:t>
            </w:r>
            <w:r w:rsidRPr="00A87406">
              <w:rPr>
                <w:sz w:val="20"/>
                <w:szCs w:val="20"/>
              </w:rPr>
              <w:t>относно одобряването и надзора на пазара на земеделски и горски превозни средства</w:t>
            </w:r>
            <w:r>
              <w:rPr>
                <w:sz w:val="20"/>
                <w:szCs w:val="20"/>
              </w:rPr>
              <w:t xml:space="preserve"> ремаркетата </w:t>
            </w:r>
            <w:r>
              <w:rPr>
                <w:b/>
                <w:sz w:val="20"/>
                <w:szCs w:val="20"/>
              </w:rPr>
              <w:t xml:space="preserve">са </w:t>
            </w:r>
            <w:r w:rsidRPr="00CB652A">
              <w:rPr>
                <w:sz w:val="20"/>
                <w:szCs w:val="20"/>
              </w:rPr>
              <w:t>превозни средства</w:t>
            </w:r>
            <w:r>
              <w:rPr>
                <w:b/>
                <w:sz w:val="20"/>
                <w:szCs w:val="20"/>
              </w:rPr>
              <w:t>.</w:t>
            </w:r>
            <w:r w:rsidRPr="00A87406">
              <w:rPr>
                <w:sz w:val="20"/>
                <w:szCs w:val="20"/>
              </w:rPr>
              <w:t xml:space="preserve"> </w:t>
            </w:r>
            <w:r>
              <w:rPr>
                <w:sz w:val="20"/>
                <w:szCs w:val="20"/>
              </w:rPr>
              <w:t>От друга страна СНД счита, че р</w:t>
            </w:r>
            <w:r w:rsidR="007C5B17">
              <w:rPr>
                <w:sz w:val="20"/>
                <w:szCs w:val="20"/>
              </w:rPr>
              <w:t>емаркета и полуремаркета не допринасят за технологичната и екологична модернизация, а са единствено за модернизация на стопанството.</w:t>
            </w:r>
          </w:p>
          <w:p w14:paraId="377FD520" w14:textId="77777777" w:rsidR="002F24AE" w:rsidRDefault="002F24AE" w:rsidP="00DE6CF2">
            <w:pPr>
              <w:jc w:val="both"/>
              <w:rPr>
                <w:sz w:val="20"/>
                <w:szCs w:val="20"/>
              </w:rPr>
            </w:pPr>
          </w:p>
          <w:p w14:paraId="68FB5995" w14:textId="0AA9E365" w:rsidR="007C5B17" w:rsidRPr="007C5B17" w:rsidRDefault="005E6A74" w:rsidP="00DE6CF2">
            <w:pPr>
              <w:jc w:val="both"/>
              <w:rPr>
                <w:b/>
                <w:sz w:val="20"/>
                <w:szCs w:val="20"/>
              </w:rPr>
            </w:pPr>
            <w:r>
              <w:rPr>
                <w:b/>
                <w:sz w:val="20"/>
                <w:szCs w:val="20"/>
              </w:rPr>
              <w:t>1</w:t>
            </w:r>
            <w:r w:rsidR="00984C25">
              <w:rPr>
                <w:b/>
                <w:sz w:val="20"/>
                <w:szCs w:val="20"/>
              </w:rPr>
              <w:t>1</w:t>
            </w:r>
            <w:r>
              <w:rPr>
                <w:b/>
                <w:sz w:val="20"/>
                <w:szCs w:val="20"/>
              </w:rPr>
              <w:t xml:space="preserve">. </w:t>
            </w:r>
            <w:r w:rsidR="007C5B17">
              <w:rPr>
                <w:b/>
                <w:sz w:val="20"/>
                <w:szCs w:val="20"/>
              </w:rPr>
              <w:t>Не се приема.</w:t>
            </w:r>
          </w:p>
          <w:p w14:paraId="2513C053" w14:textId="39A0E0FC" w:rsidR="007C5B17" w:rsidRDefault="007C5B17" w:rsidP="00DE6CF2">
            <w:pPr>
              <w:jc w:val="both"/>
              <w:rPr>
                <w:sz w:val="20"/>
                <w:szCs w:val="20"/>
              </w:rPr>
            </w:pPr>
            <w:r>
              <w:rPr>
                <w:sz w:val="20"/>
                <w:szCs w:val="20"/>
              </w:rPr>
              <w:t>Подпомагането по направлението е предвидено само за първично селскостопанско производство.</w:t>
            </w:r>
          </w:p>
          <w:p w14:paraId="353A2FFF" w14:textId="77777777" w:rsidR="007C5B17" w:rsidRDefault="007C5B17" w:rsidP="00DE6CF2">
            <w:pPr>
              <w:jc w:val="both"/>
              <w:rPr>
                <w:sz w:val="20"/>
                <w:szCs w:val="20"/>
              </w:rPr>
            </w:pPr>
          </w:p>
          <w:p w14:paraId="65BED528" w14:textId="77777777" w:rsidR="007C5B17" w:rsidRDefault="007C5B17" w:rsidP="00DE6CF2">
            <w:pPr>
              <w:jc w:val="both"/>
              <w:rPr>
                <w:sz w:val="20"/>
                <w:szCs w:val="20"/>
              </w:rPr>
            </w:pPr>
          </w:p>
          <w:p w14:paraId="4363D391" w14:textId="2FA7858C" w:rsidR="007C5B17" w:rsidRDefault="007C5B17" w:rsidP="00DE6CF2">
            <w:pPr>
              <w:jc w:val="both"/>
              <w:rPr>
                <w:sz w:val="20"/>
                <w:szCs w:val="20"/>
              </w:rPr>
            </w:pPr>
          </w:p>
          <w:p w14:paraId="48BB1404" w14:textId="4D25EEB0" w:rsidR="00EF7821" w:rsidRDefault="00EF7821" w:rsidP="00DE6CF2">
            <w:pPr>
              <w:jc w:val="both"/>
              <w:rPr>
                <w:sz w:val="20"/>
                <w:szCs w:val="20"/>
              </w:rPr>
            </w:pPr>
          </w:p>
          <w:p w14:paraId="1B0A5206" w14:textId="32855E1B" w:rsidR="00EF7821" w:rsidRPr="00EF7821" w:rsidRDefault="00984C25" w:rsidP="00DE6CF2">
            <w:pPr>
              <w:jc w:val="both"/>
              <w:rPr>
                <w:b/>
                <w:sz w:val="20"/>
                <w:szCs w:val="20"/>
              </w:rPr>
            </w:pPr>
            <w:r>
              <w:rPr>
                <w:b/>
                <w:sz w:val="20"/>
                <w:szCs w:val="20"/>
              </w:rPr>
              <w:t>12</w:t>
            </w:r>
            <w:r w:rsidR="005E6A74">
              <w:rPr>
                <w:b/>
                <w:sz w:val="20"/>
                <w:szCs w:val="20"/>
              </w:rPr>
              <w:t xml:space="preserve">. </w:t>
            </w:r>
            <w:r w:rsidR="00EF7821">
              <w:rPr>
                <w:b/>
                <w:sz w:val="20"/>
                <w:szCs w:val="20"/>
              </w:rPr>
              <w:t>Приема се частично.</w:t>
            </w:r>
          </w:p>
          <w:p w14:paraId="52E827BF" w14:textId="698BF4FF" w:rsidR="00EF7821" w:rsidRDefault="004B7E04" w:rsidP="00DE6CF2">
            <w:pPr>
              <w:jc w:val="both"/>
              <w:rPr>
                <w:sz w:val="20"/>
                <w:szCs w:val="20"/>
              </w:rPr>
            </w:pPr>
            <w:r w:rsidRPr="004B7E04">
              <w:rPr>
                <w:sz w:val="20"/>
                <w:szCs w:val="20"/>
              </w:rPr>
              <w:t>Срокът за изпълнение e увеличен на 12 м. от датата на подписване на договора за финансиране, като на кандидатите е предоставена възможност да стартират изпълнението на проекта непосредствено след подаване на ПИИ.</w:t>
            </w:r>
          </w:p>
          <w:p w14:paraId="542490E3" w14:textId="77777777" w:rsidR="007C5B17" w:rsidRDefault="007C5B17" w:rsidP="00DE6CF2">
            <w:pPr>
              <w:jc w:val="both"/>
              <w:rPr>
                <w:sz w:val="20"/>
                <w:szCs w:val="20"/>
              </w:rPr>
            </w:pPr>
          </w:p>
          <w:p w14:paraId="0B00AD8F" w14:textId="77777777" w:rsidR="00EF7821" w:rsidRDefault="00EF7821" w:rsidP="00DE6CF2">
            <w:pPr>
              <w:jc w:val="both"/>
              <w:rPr>
                <w:sz w:val="20"/>
                <w:szCs w:val="20"/>
              </w:rPr>
            </w:pPr>
          </w:p>
          <w:p w14:paraId="7D2D3205" w14:textId="77777777" w:rsidR="00EF7821" w:rsidRDefault="00EF7821" w:rsidP="00DE6CF2">
            <w:pPr>
              <w:jc w:val="both"/>
              <w:rPr>
                <w:sz w:val="20"/>
                <w:szCs w:val="20"/>
              </w:rPr>
            </w:pPr>
          </w:p>
          <w:p w14:paraId="58FDBC08" w14:textId="77777777" w:rsidR="00EF7821" w:rsidRDefault="00EF7821" w:rsidP="00DE6CF2">
            <w:pPr>
              <w:jc w:val="both"/>
              <w:rPr>
                <w:sz w:val="20"/>
                <w:szCs w:val="20"/>
              </w:rPr>
            </w:pPr>
          </w:p>
          <w:p w14:paraId="5435868B" w14:textId="77777777" w:rsidR="00EF7821" w:rsidRDefault="00EF7821" w:rsidP="00DE6CF2">
            <w:pPr>
              <w:jc w:val="both"/>
              <w:rPr>
                <w:sz w:val="20"/>
                <w:szCs w:val="20"/>
              </w:rPr>
            </w:pPr>
          </w:p>
          <w:p w14:paraId="7B3AD9BF" w14:textId="77777777" w:rsidR="00EF7821" w:rsidRDefault="00EF7821" w:rsidP="00DE6CF2">
            <w:pPr>
              <w:jc w:val="both"/>
              <w:rPr>
                <w:sz w:val="20"/>
                <w:szCs w:val="20"/>
              </w:rPr>
            </w:pPr>
          </w:p>
          <w:p w14:paraId="5943F9FA" w14:textId="77777777" w:rsidR="00EF7821" w:rsidRDefault="00EF7821" w:rsidP="00DE6CF2">
            <w:pPr>
              <w:jc w:val="both"/>
              <w:rPr>
                <w:sz w:val="20"/>
                <w:szCs w:val="20"/>
              </w:rPr>
            </w:pPr>
          </w:p>
          <w:p w14:paraId="2E35B87D" w14:textId="77777777" w:rsidR="00EF7821" w:rsidRDefault="00EF7821" w:rsidP="00DE6CF2">
            <w:pPr>
              <w:jc w:val="both"/>
              <w:rPr>
                <w:sz w:val="20"/>
                <w:szCs w:val="20"/>
              </w:rPr>
            </w:pPr>
          </w:p>
          <w:p w14:paraId="2A5FD787" w14:textId="77777777" w:rsidR="00EF7821" w:rsidRDefault="00EF7821" w:rsidP="00DE6CF2">
            <w:pPr>
              <w:jc w:val="both"/>
              <w:rPr>
                <w:sz w:val="20"/>
                <w:szCs w:val="20"/>
              </w:rPr>
            </w:pPr>
          </w:p>
          <w:p w14:paraId="7E3F56CA" w14:textId="77777777" w:rsidR="00EF7821" w:rsidRDefault="00EF7821" w:rsidP="00DE6CF2">
            <w:pPr>
              <w:jc w:val="both"/>
              <w:rPr>
                <w:sz w:val="20"/>
                <w:szCs w:val="20"/>
              </w:rPr>
            </w:pPr>
          </w:p>
          <w:p w14:paraId="5EB44E8E" w14:textId="77777777" w:rsidR="00EF7821" w:rsidRDefault="00EF7821" w:rsidP="00DE6CF2">
            <w:pPr>
              <w:jc w:val="both"/>
              <w:rPr>
                <w:sz w:val="20"/>
                <w:szCs w:val="20"/>
              </w:rPr>
            </w:pPr>
          </w:p>
          <w:p w14:paraId="272049A7" w14:textId="77777777" w:rsidR="00EF7821" w:rsidRDefault="00EF7821" w:rsidP="00DE6CF2">
            <w:pPr>
              <w:jc w:val="both"/>
              <w:rPr>
                <w:sz w:val="20"/>
                <w:szCs w:val="20"/>
              </w:rPr>
            </w:pPr>
          </w:p>
          <w:p w14:paraId="178DAA1A" w14:textId="77777777" w:rsidR="00EF7821" w:rsidRDefault="00EF7821" w:rsidP="00DE6CF2">
            <w:pPr>
              <w:jc w:val="both"/>
              <w:rPr>
                <w:sz w:val="20"/>
                <w:szCs w:val="20"/>
              </w:rPr>
            </w:pPr>
          </w:p>
          <w:p w14:paraId="664EEC2E" w14:textId="77777777" w:rsidR="00EF7821" w:rsidRDefault="00EF7821" w:rsidP="00DE6CF2">
            <w:pPr>
              <w:jc w:val="both"/>
              <w:rPr>
                <w:sz w:val="20"/>
                <w:szCs w:val="20"/>
              </w:rPr>
            </w:pPr>
          </w:p>
          <w:p w14:paraId="481D8597" w14:textId="77777777" w:rsidR="00EF7821" w:rsidRDefault="00EF7821" w:rsidP="00DE6CF2">
            <w:pPr>
              <w:jc w:val="both"/>
              <w:rPr>
                <w:sz w:val="20"/>
                <w:szCs w:val="20"/>
              </w:rPr>
            </w:pPr>
          </w:p>
          <w:p w14:paraId="5381A654" w14:textId="77777777" w:rsidR="00EF7821" w:rsidRDefault="00EF7821" w:rsidP="00DE6CF2">
            <w:pPr>
              <w:jc w:val="both"/>
              <w:rPr>
                <w:sz w:val="20"/>
                <w:szCs w:val="20"/>
              </w:rPr>
            </w:pPr>
          </w:p>
          <w:p w14:paraId="5496F4F9" w14:textId="77777777" w:rsidR="00EF7821" w:rsidRDefault="00EF7821" w:rsidP="00DE6CF2">
            <w:pPr>
              <w:jc w:val="both"/>
              <w:rPr>
                <w:sz w:val="20"/>
                <w:szCs w:val="20"/>
              </w:rPr>
            </w:pPr>
          </w:p>
          <w:p w14:paraId="4DF8C6A6" w14:textId="77777777" w:rsidR="00EF7821" w:rsidRDefault="00EF7821" w:rsidP="00DE6CF2">
            <w:pPr>
              <w:jc w:val="both"/>
              <w:rPr>
                <w:sz w:val="20"/>
                <w:szCs w:val="20"/>
              </w:rPr>
            </w:pPr>
          </w:p>
          <w:p w14:paraId="605DBD0D" w14:textId="77777777" w:rsidR="00EF7821" w:rsidRDefault="00EF7821" w:rsidP="00DE6CF2">
            <w:pPr>
              <w:jc w:val="both"/>
              <w:rPr>
                <w:sz w:val="20"/>
                <w:szCs w:val="20"/>
              </w:rPr>
            </w:pPr>
          </w:p>
          <w:p w14:paraId="2D33B8D4" w14:textId="77777777" w:rsidR="00EF7821" w:rsidRDefault="00EF7821" w:rsidP="00DE6CF2">
            <w:pPr>
              <w:jc w:val="both"/>
              <w:rPr>
                <w:sz w:val="20"/>
                <w:szCs w:val="20"/>
              </w:rPr>
            </w:pPr>
          </w:p>
          <w:p w14:paraId="01D41291" w14:textId="1CFCCAAD" w:rsidR="00EF7821" w:rsidRDefault="00EF7821" w:rsidP="00DE6CF2">
            <w:pPr>
              <w:jc w:val="both"/>
              <w:rPr>
                <w:sz w:val="20"/>
                <w:szCs w:val="20"/>
              </w:rPr>
            </w:pPr>
          </w:p>
          <w:p w14:paraId="28F8156F" w14:textId="0B03D5FD" w:rsidR="00984C25" w:rsidRDefault="00984C25" w:rsidP="00DE6CF2">
            <w:pPr>
              <w:jc w:val="both"/>
              <w:rPr>
                <w:sz w:val="20"/>
                <w:szCs w:val="20"/>
              </w:rPr>
            </w:pPr>
          </w:p>
          <w:p w14:paraId="2D34FE8A" w14:textId="5F90E9D2" w:rsidR="00984C25" w:rsidRDefault="00984C25" w:rsidP="00DE6CF2">
            <w:pPr>
              <w:jc w:val="both"/>
              <w:rPr>
                <w:sz w:val="20"/>
                <w:szCs w:val="20"/>
              </w:rPr>
            </w:pPr>
          </w:p>
          <w:p w14:paraId="55670823" w14:textId="13C4848C" w:rsidR="00984C25" w:rsidRDefault="00984C25" w:rsidP="00DE6CF2">
            <w:pPr>
              <w:jc w:val="both"/>
              <w:rPr>
                <w:sz w:val="20"/>
                <w:szCs w:val="20"/>
              </w:rPr>
            </w:pPr>
          </w:p>
          <w:p w14:paraId="751DB12B" w14:textId="0178F588" w:rsidR="006F2E95" w:rsidRDefault="006F2E95" w:rsidP="00DE6CF2">
            <w:pPr>
              <w:jc w:val="both"/>
              <w:rPr>
                <w:sz w:val="20"/>
                <w:szCs w:val="20"/>
              </w:rPr>
            </w:pPr>
          </w:p>
          <w:p w14:paraId="18700C4B" w14:textId="77777777" w:rsidR="006F2E95" w:rsidRDefault="006F2E95" w:rsidP="00DE6CF2">
            <w:pPr>
              <w:jc w:val="both"/>
              <w:rPr>
                <w:sz w:val="20"/>
                <w:szCs w:val="20"/>
              </w:rPr>
            </w:pPr>
          </w:p>
          <w:p w14:paraId="69864AE5" w14:textId="3942DB4A" w:rsidR="00EF7821" w:rsidRPr="000B020C" w:rsidRDefault="00984C25" w:rsidP="00DE6CF2">
            <w:pPr>
              <w:jc w:val="both"/>
              <w:rPr>
                <w:b/>
                <w:sz w:val="20"/>
                <w:szCs w:val="20"/>
              </w:rPr>
            </w:pPr>
            <w:r>
              <w:rPr>
                <w:b/>
                <w:sz w:val="20"/>
                <w:szCs w:val="20"/>
              </w:rPr>
              <w:t>13</w:t>
            </w:r>
            <w:r w:rsidR="005E6A74">
              <w:rPr>
                <w:b/>
                <w:sz w:val="20"/>
                <w:szCs w:val="20"/>
              </w:rPr>
              <w:t xml:space="preserve">. </w:t>
            </w:r>
            <w:r w:rsidR="000B020C">
              <w:rPr>
                <w:b/>
                <w:sz w:val="20"/>
                <w:szCs w:val="20"/>
              </w:rPr>
              <w:t>Не се приема.</w:t>
            </w:r>
          </w:p>
          <w:p w14:paraId="3BA39578" w14:textId="54E37B00" w:rsidR="00EF7821" w:rsidRDefault="000B020C" w:rsidP="00DE6CF2">
            <w:pPr>
              <w:jc w:val="both"/>
              <w:rPr>
                <w:sz w:val="20"/>
                <w:szCs w:val="20"/>
              </w:rPr>
            </w:pPr>
            <w:r>
              <w:rPr>
                <w:sz w:val="20"/>
                <w:szCs w:val="20"/>
              </w:rPr>
              <w:t>Предвиденият срок в т. 5 от раздел 18 „</w:t>
            </w:r>
            <w:r w:rsidRPr="000B020C">
              <w:rPr>
                <w:sz w:val="20"/>
                <w:szCs w:val="20"/>
              </w:rPr>
              <w:t>Ред за оценяване на предложения за изпълнение на инвестиции</w:t>
            </w:r>
            <w:r>
              <w:rPr>
                <w:sz w:val="20"/>
                <w:szCs w:val="20"/>
              </w:rPr>
              <w:t>“ от Условията за кандидатстване „</w:t>
            </w:r>
            <w:r w:rsidRPr="000B020C">
              <w:rPr>
                <w:sz w:val="20"/>
                <w:szCs w:val="20"/>
              </w:rPr>
              <w:t>не може да бъде по-кратък от 7 (седем) дни</w:t>
            </w:r>
            <w:r>
              <w:rPr>
                <w:sz w:val="20"/>
                <w:szCs w:val="20"/>
              </w:rPr>
              <w:t>“.</w:t>
            </w:r>
            <w:r w:rsidR="00C24713">
              <w:rPr>
                <w:sz w:val="20"/>
                <w:szCs w:val="20"/>
              </w:rPr>
              <w:t xml:space="preserve"> </w:t>
            </w:r>
            <w:r w:rsidR="005E6A74">
              <w:rPr>
                <w:sz w:val="20"/>
                <w:szCs w:val="20"/>
              </w:rPr>
              <w:t>Оценителната комисия има право да предостави по-дълъг срок за отговор</w:t>
            </w:r>
            <w:r w:rsidR="003E0C14">
              <w:rPr>
                <w:sz w:val="20"/>
                <w:szCs w:val="20"/>
              </w:rPr>
              <w:t xml:space="preserve">, а </w:t>
            </w:r>
            <w:r w:rsidR="003E0C14" w:rsidRPr="003E0C14">
              <w:rPr>
                <w:sz w:val="20"/>
                <w:szCs w:val="20"/>
              </w:rPr>
              <w:t>ИСМ-ИСУН 2020</w:t>
            </w:r>
            <w:r w:rsidR="003E0C14">
              <w:rPr>
                <w:sz w:val="20"/>
                <w:szCs w:val="20"/>
              </w:rPr>
              <w:t xml:space="preserve"> не отчита работни дни</w:t>
            </w:r>
            <w:r w:rsidR="00897DCB">
              <w:rPr>
                <w:sz w:val="20"/>
                <w:szCs w:val="20"/>
              </w:rPr>
              <w:t>.</w:t>
            </w:r>
          </w:p>
          <w:p w14:paraId="27D5A499" w14:textId="1FD5F45F" w:rsidR="00EF7821" w:rsidRDefault="00EF7821" w:rsidP="00DE6CF2">
            <w:pPr>
              <w:jc w:val="both"/>
              <w:rPr>
                <w:sz w:val="20"/>
                <w:szCs w:val="20"/>
              </w:rPr>
            </w:pPr>
          </w:p>
          <w:p w14:paraId="6E0CA358" w14:textId="624CC805" w:rsidR="006F2E95" w:rsidRDefault="006F2E95" w:rsidP="00DE6CF2">
            <w:pPr>
              <w:jc w:val="both"/>
              <w:rPr>
                <w:sz w:val="20"/>
                <w:szCs w:val="20"/>
              </w:rPr>
            </w:pPr>
          </w:p>
          <w:p w14:paraId="36A25A9C" w14:textId="77777777" w:rsidR="006F2E95" w:rsidRDefault="006F2E95" w:rsidP="00DE6CF2">
            <w:pPr>
              <w:jc w:val="both"/>
              <w:rPr>
                <w:sz w:val="20"/>
                <w:szCs w:val="20"/>
              </w:rPr>
            </w:pPr>
          </w:p>
          <w:p w14:paraId="21348823" w14:textId="35F29607" w:rsidR="00881291" w:rsidRPr="00A35380" w:rsidRDefault="006F2E95" w:rsidP="00881291">
            <w:pPr>
              <w:jc w:val="both"/>
              <w:rPr>
                <w:b/>
                <w:sz w:val="20"/>
                <w:szCs w:val="20"/>
              </w:rPr>
            </w:pPr>
            <w:r>
              <w:rPr>
                <w:b/>
                <w:sz w:val="20"/>
                <w:szCs w:val="20"/>
              </w:rPr>
              <w:t>14</w:t>
            </w:r>
            <w:r w:rsidR="005E6A74">
              <w:rPr>
                <w:b/>
                <w:sz w:val="20"/>
                <w:szCs w:val="20"/>
              </w:rPr>
              <w:t xml:space="preserve">. </w:t>
            </w:r>
            <w:r w:rsidR="00881291">
              <w:rPr>
                <w:b/>
                <w:sz w:val="20"/>
                <w:szCs w:val="20"/>
              </w:rPr>
              <w:t>П</w:t>
            </w:r>
            <w:r w:rsidR="00881291" w:rsidRPr="00A35380">
              <w:rPr>
                <w:b/>
                <w:sz w:val="20"/>
                <w:szCs w:val="20"/>
              </w:rPr>
              <w:t>риема</w:t>
            </w:r>
            <w:r w:rsidR="00881291">
              <w:rPr>
                <w:b/>
                <w:sz w:val="20"/>
                <w:szCs w:val="20"/>
              </w:rPr>
              <w:t xml:space="preserve"> се частично</w:t>
            </w:r>
            <w:r w:rsidR="00881291" w:rsidRPr="00A35380">
              <w:rPr>
                <w:b/>
                <w:sz w:val="20"/>
                <w:szCs w:val="20"/>
              </w:rPr>
              <w:t>.</w:t>
            </w:r>
          </w:p>
          <w:p w14:paraId="775771B7" w14:textId="6B0619B3" w:rsidR="00881291" w:rsidRDefault="00881291" w:rsidP="00881291">
            <w:pPr>
              <w:jc w:val="both"/>
              <w:rPr>
                <w:sz w:val="20"/>
                <w:szCs w:val="20"/>
              </w:rPr>
            </w:pPr>
            <w:r>
              <w:rPr>
                <w:sz w:val="20"/>
                <w:szCs w:val="20"/>
              </w:rPr>
              <w:t>Текстовете са коригирани като в м</w:t>
            </w:r>
            <w:r w:rsidRPr="00A35380">
              <w:rPr>
                <w:sz w:val="20"/>
                <w:szCs w:val="20"/>
              </w:rPr>
              <w:t xml:space="preserve">инималното изискване за критериите за оценка № 1 и № 2 е предвидено </w:t>
            </w:r>
            <w:r>
              <w:rPr>
                <w:sz w:val="20"/>
                <w:szCs w:val="20"/>
              </w:rPr>
              <w:t>кандидати ЕООД също да получат приоритет при определени условия</w:t>
            </w:r>
            <w:r w:rsidRPr="00A35380">
              <w:rPr>
                <w:sz w:val="20"/>
                <w:szCs w:val="20"/>
              </w:rPr>
              <w:t>.</w:t>
            </w:r>
          </w:p>
          <w:p w14:paraId="6414D502" w14:textId="77777777" w:rsidR="006F2E95" w:rsidRPr="00A35380" w:rsidRDefault="006F2E95" w:rsidP="00881291">
            <w:pPr>
              <w:jc w:val="both"/>
              <w:rPr>
                <w:sz w:val="20"/>
                <w:szCs w:val="20"/>
              </w:rPr>
            </w:pPr>
          </w:p>
          <w:p w14:paraId="22BD8956" w14:textId="007E037E" w:rsidR="00EF7821" w:rsidRDefault="006F2E95" w:rsidP="00DE6CF2">
            <w:pPr>
              <w:jc w:val="both"/>
              <w:rPr>
                <w:sz w:val="20"/>
                <w:szCs w:val="20"/>
              </w:rPr>
            </w:pPr>
            <w:r>
              <w:rPr>
                <w:b/>
                <w:sz w:val="20"/>
                <w:szCs w:val="20"/>
              </w:rPr>
              <w:t>15</w:t>
            </w:r>
            <w:r w:rsidR="005E6A74">
              <w:rPr>
                <w:b/>
                <w:sz w:val="20"/>
                <w:szCs w:val="20"/>
              </w:rPr>
              <w:t>. Приема се.</w:t>
            </w:r>
          </w:p>
          <w:p w14:paraId="712F391F" w14:textId="16114E98" w:rsidR="005E6A74" w:rsidRDefault="005E6A74" w:rsidP="00DE6CF2">
            <w:pPr>
              <w:jc w:val="both"/>
              <w:rPr>
                <w:sz w:val="20"/>
                <w:szCs w:val="20"/>
              </w:rPr>
            </w:pPr>
            <w:r>
              <w:rPr>
                <w:sz w:val="20"/>
                <w:szCs w:val="20"/>
              </w:rPr>
              <w:t>Отстранена е техническа грешка.</w:t>
            </w:r>
          </w:p>
          <w:p w14:paraId="6168AA15" w14:textId="3E6F5D4B" w:rsidR="006F2E95" w:rsidRDefault="006F2E95" w:rsidP="00DE6CF2">
            <w:pPr>
              <w:jc w:val="both"/>
              <w:rPr>
                <w:sz w:val="20"/>
                <w:szCs w:val="20"/>
              </w:rPr>
            </w:pPr>
          </w:p>
          <w:p w14:paraId="515AE914" w14:textId="77777777" w:rsidR="006F2E95" w:rsidRDefault="006F2E95" w:rsidP="00DE6CF2">
            <w:pPr>
              <w:jc w:val="both"/>
              <w:rPr>
                <w:sz w:val="20"/>
                <w:szCs w:val="20"/>
              </w:rPr>
            </w:pPr>
          </w:p>
          <w:p w14:paraId="3D5C0112" w14:textId="0B4CA08F" w:rsidR="005E6A74" w:rsidRPr="00A35380" w:rsidRDefault="006F2E95" w:rsidP="005E6A74">
            <w:pPr>
              <w:jc w:val="both"/>
              <w:rPr>
                <w:b/>
                <w:sz w:val="20"/>
                <w:szCs w:val="20"/>
              </w:rPr>
            </w:pPr>
            <w:r>
              <w:rPr>
                <w:b/>
                <w:sz w:val="20"/>
                <w:szCs w:val="20"/>
              </w:rPr>
              <w:t>16</w:t>
            </w:r>
            <w:r w:rsidR="005E6A74" w:rsidRPr="00A35380">
              <w:rPr>
                <w:b/>
                <w:sz w:val="20"/>
                <w:szCs w:val="20"/>
              </w:rPr>
              <w:t xml:space="preserve">. </w:t>
            </w:r>
            <w:r w:rsidR="006D1E6A">
              <w:rPr>
                <w:b/>
                <w:sz w:val="20"/>
                <w:szCs w:val="20"/>
              </w:rPr>
              <w:t>П</w:t>
            </w:r>
            <w:r w:rsidR="005E6A74" w:rsidRPr="00A35380">
              <w:rPr>
                <w:b/>
                <w:sz w:val="20"/>
                <w:szCs w:val="20"/>
              </w:rPr>
              <w:t>риема</w:t>
            </w:r>
            <w:r w:rsidR="006D1E6A">
              <w:rPr>
                <w:b/>
                <w:sz w:val="20"/>
                <w:szCs w:val="20"/>
              </w:rPr>
              <w:t xml:space="preserve"> се частично</w:t>
            </w:r>
            <w:r w:rsidR="005E6A74" w:rsidRPr="00A35380">
              <w:rPr>
                <w:b/>
                <w:sz w:val="20"/>
                <w:szCs w:val="20"/>
              </w:rPr>
              <w:t>.</w:t>
            </w:r>
          </w:p>
          <w:p w14:paraId="79583FA1" w14:textId="587946DB" w:rsidR="005E6A74" w:rsidRDefault="006D1E6A" w:rsidP="005E6A74">
            <w:pPr>
              <w:jc w:val="both"/>
              <w:rPr>
                <w:sz w:val="20"/>
                <w:szCs w:val="20"/>
              </w:rPr>
            </w:pPr>
            <w:r>
              <w:rPr>
                <w:sz w:val="20"/>
                <w:szCs w:val="20"/>
              </w:rPr>
              <w:t>Текстовете са прецизирани</w:t>
            </w:r>
            <w:r w:rsidR="006F2E95">
              <w:rPr>
                <w:sz w:val="20"/>
                <w:szCs w:val="20"/>
              </w:rPr>
              <w:t>.</w:t>
            </w:r>
          </w:p>
          <w:p w14:paraId="3A875892" w14:textId="080E7D67" w:rsidR="005E6A74" w:rsidRDefault="005E6A74" w:rsidP="005E6A74">
            <w:pPr>
              <w:jc w:val="both"/>
              <w:rPr>
                <w:sz w:val="20"/>
                <w:szCs w:val="20"/>
              </w:rPr>
            </w:pPr>
          </w:p>
          <w:p w14:paraId="2EED9410" w14:textId="4E8191AE" w:rsidR="006F2E95" w:rsidRDefault="006F2E95" w:rsidP="005E6A74">
            <w:pPr>
              <w:jc w:val="both"/>
              <w:rPr>
                <w:sz w:val="20"/>
                <w:szCs w:val="20"/>
              </w:rPr>
            </w:pPr>
          </w:p>
          <w:p w14:paraId="5BBE9D1F" w14:textId="16953AFA" w:rsidR="006F2E95" w:rsidRDefault="006F2E95" w:rsidP="005E6A74">
            <w:pPr>
              <w:jc w:val="both"/>
              <w:rPr>
                <w:sz w:val="20"/>
                <w:szCs w:val="20"/>
              </w:rPr>
            </w:pPr>
          </w:p>
          <w:p w14:paraId="76043BD8" w14:textId="6C9C1548" w:rsidR="006F2E95" w:rsidRDefault="006F2E95" w:rsidP="005E6A74">
            <w:pPr>
              <w:jc w:val="both"/>
              <w:rPr>
                <w:sz w:val="20"/>
                <w:szCs w:val="20"/>
              </w:rPr>
            </w:pPr>
          </w:p>
          <w:p w14:paraId="3AE95BED" w14:textId="77777777" w:rsidR="006F2E95" w:rsidRDefault="006F2E95" w:rsidP="005E6A74">
            <w:pPr>
              <w:jc w:val="both"/>
              <w:rPr>
                <w:sz w:val="20"/>
                <w:szCs w:val="20"/>
              </w:rPr>
            </w:pPr>
          </w:p>
          <w:p w14:paraId="08DFBCE7" w14:textId="7CC466AC" w:rsidR="005E6A74" w:rsidRDefault="006F2E95" w:rsidP="005E6A74">
            <w:pPr>
              <w:jc w:val="both"/>
              <w:rPr>
                <w:sz w:val="20"/>
                <w:szCs w:val="20"/>
              </w:rPr>
            </w:pPr>
            <w:r>
              <w:rPr>
                <w:b/>
                <w:sz w:val="20"/>
                <w:szCs w:val="20"/>
              </w:rPr>
              <w:t>17</w:t>
            </w:r>
            <w:r w:rsidR="005E6A74">
              <w:rPr>
                <w:b/>
                <w:sz w:val="20"/>
                <w:szCs w:val="20"/>
              </w:rPr>
              <w:t>. Приема се частично.</w:t>
            </w:r>
          </w:p>
          <w:p w14:paraId="047C0003" w14:textId="72A7466B" w:rsidR="005E6A74" w:rsidRDefault="00E4498C" w:rsidP="005E6A74">
            <w:pPr>
              <w:jc w:val="both"/>
              <w:rPr>
                <w:sz w:val="20"/>
                <w:szCs w:val="20"/>
              </w:rPr>
            </w:pPr>
            <w:r>
              <w:rPr>
                <w:sz w:val="20"/>
                <w:szCs w:val="20"/>
              </w:rPr>
              <w:t>Тежестта на критерия е прецизирана.</w:t>
            </w:r>
          </w:p>
          <w:p w14:paraId="59245269" w14:textId="15F18EE3" w:rsidR="005E6A74" w:rsidRDefault="005E6A74" w:rsidP="005E6A74">
            <w:pPr>
              <w:jc w:val="both"/>
              <w:rPr>
                <w:sz w:val="20"/>
                <w:szCs w:val="20"/>
              </w:rPr>
            </w:pPr>
          </w:p>
          <w:p w14:paraId="6F03580E" w14:textId="12588710" w:rsidR="006F2E95" w:rsidRDefault="006F2E95" w:rsidP="005E6A74">
            <w:pPr>
              <w:jc w:val="both"/>
              <w:rPr>
                <w:sz w:val="20"/>
                <w:szCs w:val="20"/>
              </w:rPr>
            </w:pPr>
          </w:p>
          <w:p w14:paraId="69422C9A" w14:textId="0971C132" w:rsidR="006F2E95" w:rsidRDefault="006F2E95" w:rsidP="005E6A74">
            <w:pPr>
              <w:jc w:val="both"/>
              <w:rPr>
                <w:sz w:val="20"/>
                <w:szCs w:val="20"/>
              </w:rPr>
            </w:pPr>
          </w:p>
          <w:p w14:paraId="6C0D3EC1" w14:textId="68C76FB3" w:rsidR="006F2E95" w:rsidRDefault="006F2E95" w:rsidP="005E6A74">
            <w:pPr>
              <w:jc w:val="both"/>
              <w:rPr>
                <w:sz w:val="20"/>
                <w:szCs w:val="20"/>
              </w:rPr>
            </w:pPr>
          </w:p>
          <w:p w14:paraId="461510E0" w14:textId="59C01CCF" w:rsidR="006F2E95" w:rsidRDefault="006F2E95" w:rsidP="005E6A74">
            <w:pPr>
              <w:jc w:val="both"/>
              <w:rPr>
                <w:sz w:val="20"/>
                <w:szCs w:val="20"/>
              </w:rPr>
            </w:pPr>
          </w:p>
          <w:p w14:paraId="3A1E0BCA" w14:textId="5947FAAE" w:rsidR="006F2E95" w:rsidRDefault="006F2E95" w:rsidP="005E6A74">
            <w:pPr>
              <w:jc w:val="both"/>
              <w:rPr>
                <w:sz w:val="20"/>
                <w:szCs w:val="20"/>
              </w:rPr>
            </w:pPr>
          </w:p>
          <w:p w14:paraId="3968CC03" w14:textId="75FBD232" w:rsidR="006F2E95" w:rsidRDefault="006F2E95" w:rsidP="005E6A74">
            <w:pPr>
              <w:jc w:val="both"/>
              <w:rPr>
                <w:sz w:val="20"/>
                <w:szCs w:val="20"/>
              </w:rPr>
            </w:pPr>
          </w:p>
          <w:p w14:paraId="58BBAD9E" w14:textId="74F67A53" w:rsidR="006F2E95" w:rsidRDefault="006F2E95" w:rsidP="005E6A74">
            <w:pPr>
              <w:jc w:val="both"/>
              <w:rPr>
                <w:sz w:val="20"/>
                <w:szCs w:val="20"/>
              </w:rPr>
            </w:pPr>
          </w:p>
          <w:p w14:paraId="2EBFB2C5" w14:textId="1BA62612" w:rsidR="006F2E95" w:rsidRDefault="006F2E95" w:rsidP="005E6A74">
            <w:pPr>
              <w:jc w:val="both"/>
              <w:rPr>
                <w:sz w:val="20"/>
                <w:szCs w:val="20"/>
              </w:rPr>
            </w:pPr>
          </w:p>
          <w:p w14:paraId="500F313E" w14:textId="7321BC2C" w:rsidR="006F2E95" w:rsidRDefault="006F2E95" w:rsidP="005E6A74">
            <w:pPr>
              <w:jc w:val="both"/>
              <w:rPr>
                <w:sz w:val="20"/>
                <w:szCs w:val="20"/>
              </w:rPr>
            </w:pPr>
          </w:p>
          <w:p w14:paraId="703CCEAE" w14:textId="76267FBD" w:rsidR="006F2E95" w:rsidRDefault="006F2E95" w:rsidP="005E6A74">
            <w:pPr>
              <w:jc w:val="both"/>
              <w:rPr>
                <w:sz w:val="20"/>
                <w:szCs w:val="20"/>
              </w:rPr>
            </w:pPr>
          </w:p>
          <w:p w14:paraId="3DFF763D" w14:textId="77777777" w:rsidR="006F2E95" w:rsidRDefault="006F2E95" w:rsidP="005E6A74">
            <w:pPr>
              <w:jc w:val="both"/>
              <w:rPr>
                <w:sz w:val="20"/>
                <w:szCs w:val="20"/>
              </w:rPr>
            </w:pPr>
          </w:p>
          <w:p w14:paraId="20A8A680" w14:textId="15A3C04F" w:rsidR="00892E06" w:rsidRPr="00892E06" w:rsidRDefault="006F2E95" w:rsidP="00892E06">
            <w:pPr>
              <w:jc w:val="both"/>
              <w:rPr>
                <w:b/>
                <w:sz w:val="20"/>
                <w:szCs w:val="20"/>
              </w:rPr>
            </w:pPr>
            <w:r w:rsidRPr="00892E06">
              <w:rPr>
                <w:b/>
                <w:sz w:val="20"/>
                <w:szCs w:val="20"/>
              </w:rPr>
              <w:t>1</w:t>
            </w:r>
            <w:r>
              <w:rPr>
                <w:b/>
                <w:sz w:val="20"/>
                <w:szCs w:val="20"/>
              </w:rPr>
              <w:t>8</w:t>
            </w:r>
            <w:r w:rsidR="00E4498C" w:rsidRPr="00892E06">
              <w:rPr>
                <w:b/>
                <w:sz w:val="20"/>
                <w:szCs w:val="20"/>
              </w:rPr>
              <w:t xml:space="preserve">. </w:t>
            </w:r>
            <w:r w:rsidR="00892E06" w:rsidRPr="00892E06">
              <w:rPr>
                <w:b/>
                <w:sz w:val="20"/>
                <w:szCs w:val="20"/>
              </w:rPr>
              <w:t>Не се приема.</w:t>
            </w:r>
          </w:p>
          <w:p w14:paraId="4FFAB195" w14:textId="3BFED8AC" w:rsidR="00E4498C" w:rsidRPr="00892E06" w:rsidRDefault="00892E06" w:rsidP="00892E06">
            <w:pPr>
              <w:jc w:val="both"/>
              <w:rPr>
                <w:sz w:val="20"/>
                <w:szCs w:val="20"/>
              </w:rPr>
            </w:pPr>
            <w:r w:rsidRPr="00892E06">
              <w:rPr>
                <w:sz w:val="20"/>
                <w:szCs w:val="20"/>
              </w:rPr>
              <w:t>Компонент „Устойчиво земеделие“</w:t>
            </w:r>
            <w:r>
              <w:rPr>
                <w:sz w:val="20"/>
                <w:szCs w:val="20"/>
              </w:rPr>
              <w:t xml:space="preserve"> от НПВУ</w:t>
            </w:r>
            <w:r w:rsidRPr="00892E06">
              <w:rPr>
                <w:sz w:val="20"/>
                <w:szCs w:val="20"/>
              </w:rPr>
              <w:t xml:space="preserve"> е защитен като допринасящ </w:t>
            </w:r>
            <w:r w:rsidR="006F2E95">
              <w:rPr>
                <w:sz w:val="20"/>
                <w:szCs w:val="20"/>
              </w:rPr>
              <w:t>за постигане на</w:t>
            </w:r>
            <w:r w:rsidRPr="00892E06">
              <w:rPr>
                <w:sz w:val="20"/>
                <w:szCs w:val="20"/>
              </w:rPr>
              <w:t xml:space="preserve"> екологичните цели и в тази връзка е необходимо залагане на по-висок приоритет на такъв тип инвестиции.</w:t>
            </w:r>
            <w:r w:rsidR="006F2E95">
              <w:rPr>
                <w:sz w:val="20"/>
                <w:szCs w:val="20"/>
              </w:rPr>
              <w:t xml:space="preserve"> </w:t>
            </w:r>
            <w:r w:rsidR="00A87406">
              <w:rPr>
                <w:sz w:val="20"/>
                <w:szCs w:val="20"/>
              </w:rPr>
              <w:t>Обхватът на к</w:t>
            </w:r>
            <w:r w:rsidR="007874B2">
              <w:rPr>
                <w:sz w:val="20"/>
                <w:szCs w:val="20"/>
              </w:rPr>
              <w:t xml:space="preserve">ритерия е </w:t>
            </w:r>
            <w:r w:rsidR="00A87406">
              <w:rPr>
                <w:sz w:val="20"/>
                <w:szCs w:val="20"/>
              </w:rPr>
              <w:t>ревизиран</w:t>
            </w:r>
            <w:r w:rsidR="007874B2">
              <w:rPr>
                <w:sz w:val="20"/>
                <w:szCs w:val="20"/>
              </w:rPr>
              <w:t>.</w:t>
            </w:r>
          </w:p>
          <w:p w14:paraId="2156ABF3" w14:textId="77777777" w:rsidR="00E4498C" w:rsidRDefault="00E4498C" w:rsidP="00E4498C">
            <w:pPr>
              <w:jc w:val="both"/>
              <w:rPr>
                <w:sz w:val="20"/>
                <w:szCs w:val="20"/>
              </w:rPr>
            </w:pPr>
          </w:p>
          <w:p w14:paraId="0C9FABC8" w14:textId="77777777" w:rsidR="00E4498C" w:rsidRDefault="00E4498C" w:rsidP="00E4498C">
            <w:pPr>
              <w:jc w:val="both"/>
              <w:rPr>
                <w:sz w:val="20"/>
                <w:szCs w:val="20"/>
              </w:rPr>
            </w:pPr>
          </w:p>
          <w:p w14:paraId="25B8B3BF" w14:textId="77777777" w:rsidR="00E4498C" w:rsidRDefault="00E4498C" w:rsidP="00E4498C">
            <w:pPr>
              <w:jc w:val="both"/>
              <w:rPr>
                <w:sz w:val="20"/>
                <w:szCs w:val="20"/>
              </w:rPr>
            </w:pPr>
          </w:p>
          <w:p w14:paraId="57199A97" w14:textId="77777777" w:rsidR="00E4498C" w:rsidRDefault="00E4498C" w:rsidP="00E4498C">
            <w:pPr>
              <w:jc w:val="both"/>
              <w:rPr>
                <w:sz w:val="20"/>
                <w:szCs w:val="20"/>
              </w:rPr>
            </w:pPr>
          </w:p>
          <w:p w14:paraId="78C56DE3" w14:textId="77777777" w:rsidR="00E4498C" w:rsidRDefault="00E4498C" w:rsidP="00E4498C">
            <w:pPr>
              <w:jc w:val="both"/>
              <w:rPr>
                <w:sz w:val="20"/>
                <w:szCs w:val="20"/>
              </w:rPr>
            </w:pPr>
          </w:p>
          <w:p w14:paraId="2A4B9768" w14:textId="77777777" w:rsidR="00E4498C" w:rsidRDefault="00E4498C" w:rsidP="00E4498C">
            <w:pPr>
              <w:jc w:val="both"/>
              <w:rPr>
                <w:sz w:val="20"/>
                <w:szCs w:val="20"/>
              </w:rPr>
            </w:pPr>
          </w:p>
          <w:p w14:paraId="6A9EABF0" w14:textId="77777777" w:rsidR="00E4498C" w:rsidRDefault="00E4498C" w:rsidP="00E4498C">
            <w:pPr>
              <w:jc w:val="both"/>
              <w:rPr>
                <w:sz w:val="20"/>
                <w:szCs w:val="20"/>
              </w:rPr>
            </w:pPr>
          </w:p>
          <w:p w14:paraId="7C45E69B" w14:textId="3ACB15C7" w:rsidR="00E4498C" w:rsidRPr="00BC07C4" w:rsidRDefault="007B54E6" w:rsidP="00E4498C">
            <w:pPr>
              <w:jc w:val="both"/>
              <w:rPr>
                <w:b/>
                <w:sz w:val="20"/>
                <w:szCs w:val="20"/>
              </w:rPr>
            </w:pPr>
            <w:r>
              <w:rPr>
                <w:b/>
                <w:sz w:val="20"/>
                <w:szCs w:val="20"/>
              </w:rPr>
              <w:t>19</w:t>
            </w:r>
            <w:r w:rsidR="00E4498C" w:rsidRPr="00BC07C4">
              <w:rPr>
                <w:b/>
                <w:sz w:val="20"/>
                <w:szCs w:val="20"/>
              </w:rPr>
              <w:t>. Не се приема.</w:t>
            </w:r>
          </w:p>
          <w:p w14:paraId="77653E3F" w14:textId="09D2735F" w:rsidR="00B0718B" w:rsidRDefault="007874B2" w:rsidP="00B0718B">
            <w:pPr>
              <w:jc w:val="both"/>
              <w:rPr>
                <w:sz w:val="20"/>
                <w:szCs w:val="20"/>
              </w:rPr>
            </w:pPr>
            <w:r w:rsidRPr="007874B2">
              <w:rPr>
                <w:sz w:val="20"/>
                <w:szCs w:val="20"/>
              </w:rPr>
              <w:t>Предложението за съпоставимост „между размера на стопанството (с което се кандидатства и което кандидатите се задължават да поддържат в срока на мониторинг) и размера на разходите по ПИИ“ не е релевантно, тъй като размерът на стопанството, измерен в СПО е непостоянна величина и не кореспондира с целите на направлението и нуждите на стопанствата.</w:t>
            </w:r>
          </w:p>
          <w:p w14:paraId="78E6D7DA" w14:textId="77777777" w:rsidR="00B0718B" w:rsidRDefault="00B0718B" w:rsidP="00B0718B">
            <w:pPr>
              <w:jc w:val="both"/>
              <w:rPr>
                <w:sz w:val="20"/>
                <w:szCs w:val="20"/>
              </w:rPr>
            </w:pPr>
          </w:p>
          <w:p w14:paraId="62525DA3" w14:textId="77777777" w:rsidR="00B0718B" w:rsidRDefault="00B0718B" w:rsidP="00B0718B">
            <w:pPr>
              <w:jc w:val="both"/>
              <w:rPr>
                <w:sz w:val="20"/>
                <w:szCs w:val="20"/>
              </w:rPr>
            </w:pPr>
          </w:p>
          <w:p w14:paraId="243F1B47" w14:textId="77777777" w:rsidR="00B0718B" w:rsidRDefault="00B0718B" w:rsidP="00B0718B">
            <w:pPr>
              <w:jc w:val="both"/>
              <w:rPr>
                <w:sz w:val="20"/>
                <w:szCs w:val="20"/>
              </w:rPr>
            </w:pPr>
          </w:p>
          <w:p w14:paraId="1C2081EB" w14:textId="77777777" w:rsidR="00B0718B" w:rsidRDefault="00B0718B" w:rsidP="00B0718B">
            <w:pPr>
              <w:jc w:val="both"/>
              <w:rPr>
                <w:sz w:val="20"/>
                <w:szCs w:val="20"/>
              </w:rPr>
            </w:pPr>
          </w:p>
          <w:p w14:paraId="04961DD3" w14:textId="77777777" w:rsidR="00B0718B" w:rsidRDefault="00B0718B" w:rsidP="00B0718B">
            <w:pPr>
              <w:jc w:val="both"/>
              <w:rPr>
                <w:sz w:val="20"/>
                <w:szCs w:val="20"/>
              </w:rPr>
            </w:pPr>
          </w:p>
          <w:p w14:paraId="3B885F01" w14:textId="77777777" w:rsidR="00B0718B" w:rsidRDefault="00B0718B" w:rsidP="00B0718B">
            <w:pPr>
              <w:jc w:val="both"/>
              <w:rPr>
                <w:sz w:val="20"/>
                <w:szCs w:val="20"/>
              </w:rPr>
            </w:pPr>
          </w:p>
          <w:p w14:paraId="3641904E" w14:textId="77777777" w:rsidR="00B0718B" w:rsidRDefault="00B0718B" w:rsidP="00B0718B">
            <w:pPr>
              <w:jc w:val="both"/>
              <w:rPr>
                <w:sz w:val="20"/>
                <w:szCs w:val="20"/>
              </w:rPr>
            </w:pPr>
          </w:p>
          <w:p w14:paraId="068DBDE5" w14:textId="77777777" w:rsidR="00B0718B" w:rsidRDefault="00B0718B" w:rsidP="00B0718B">
            <w:pPr>
              <w:jc w:val="both"/>
              <w:rPr>
                <w:sz w:val="20"/>
                <w:szCs w:val="20"/>
              </w:rPr>
            </w:pPr>
          </w:p>
          <w:p w14:paraId="7634EAAC" w14:textId="77777777" w:rsidR="00B0718B" w:rsidRDefault="00B0718B" w:rsidP="00B0718B">
            <w:pPr>
              <w:jc w:val="both"/>
              <w:rPr>
                <w:sz w:val="20"/>
                <w:szCs w:val="20"/>
              </w:rPr>
            </w:pPr>
          </w:p>
          <w:p w14:paraId="1237051D" w14:textId="77777777" w:rsidR="00B0718B" w:rsidRDefault="00B0718B" w:rsidP="00B0718B">
            <w:pPr>
              <w:jc w:val="both"/>
              <w:rPr>
                <w:sz w:val="20"/>
                <w:szCs w:val="20"/>
              </w:rPr>
            </w:pPr>
          </w:p>
          <w:p w14:paraId="53934C24" w14:textId="77777777" w:rsidR="00B0718B" w:rsidRDefault="00B0718B" w:rsidP="00B0718B">
            <w:pPr>
              <w:jc w:val="both"/>
              <w:rPr>
                <w:sz w:val="20"/>
                <w:szCs w:val="20"/>
              </w:rPr>
            </w:pPr>
          </w:p>
          <w:p w14:paraId="2D57CDC5" w14:textId="77777777" w:rsidR="00B0718B" w:rsidRDefault="00B0718B" w:rsidP="00B0718B">
            <w:pPr>
              <w:jc w:val="both"/>
              <w:rPr>
                <w:sz w:val="20"/>
                <w:szCs w:val="20"/>
              </w:rPr>
            </w:pPr>
          </w:p>
          <w:p w14:paraId="0B74B7AF" w14:textId="77777777" w:rsidR="00B0718B" w:rsidRDefault="00B0718B" w:rsidP="00B0718B">
            <w:pPr>
              <w:jc w:val="both"/>
              <w:rPr>
                <w:sz w:val="20"/>
                <w:szCs w:val="20"/>
              </w:rPr>
            </w:pPr>
          </w:p>
          <w:p w14:paraId="051556EB" w14:textId="77777777" w:rsidR="00B0718B" w:rsidRDefault="00B0718B" w:rsidP="00B0718B">
            <w:pPr>
              <w:jc w:val="both"/>
              <w:rPr>
                <w:sz w:val="20"/>
                <w:szCs w:val="20"/>
              </w:rPr>
            </w:pPr>
          </w:p>
          <w:p w14:paraId="625A4B48" w14:textId="77777777" w:rsidR="00B0718B" w:rsidRDefault="00B0718B" w:rsidP="00B0718B">
            <w:pPr>
              <w:jc w:val="both"/>
              <w:rPr>
                <w:sz w:val="20"/>
                <w:szCs w:val="20"/>
              </w:rPr>
            </w:pPr>
          </w:p>
          <w:p w14:paraId="79AAB853" w14:textId="77777777" w:rsidR="00B0718B" w:rsidRDefault="00B0718B" w:rsidP="00B0718B">
            <w:pPr>
              <w:jc w:val="both"/>
              <w:rPr>
                <w:sz w:val="20"/>
                <w:szCs w:val="20"/>
              </w:rPr>
            </w:pPr>
          </w:p>
          <w:p w14:paraId="7C20E7A8" w14:textId="77777777" w:rsidR="00B0718B" w:rsidRDefault="00B0718B" w:rsidP="00B0718B">
            <w:pPr>
              <w:jc w:val="both"/>
              <w:rPr>
                <w:sz w:val="20"/>
                <w:szCs w:val="20"/>
              </w:rPr>
            </w:pPr>
          </w:p>
          <w:p w14:paraId="7B4DB7E3" w14:textId="77777777" w:rsidR="00B0718B" w:rsidRDefault="00B0718B" w:rsidP="00B0718B">
            <w:pPr>
              <w:jc w:val="both"/>
              <w:rPr>
                <w:sz w:val="20"/>
                <w:szCs w:val="20"/>
              </w:rPr>
            </w:pPr>
          </w:p>
          <w:p w14:paraId="36274AC4" w14:textId="77777777" w:rsidR="00B0718B" w:rsidRDefault="00B0718B" w:rsidP="00B0718B">
            <w:pPr>
              <w:jc w:val="both"/>
              <w:rPr>
                <w:sz w:val="20"/>
                <w:szCs w:val="20"/>
              </w:rPr>
            </w:pPr>
          </w:p>
          <w:p w14:paraId="51D7F0AD" w14:textId="77777777" w:rsidR="00B0718B" w:rsidRDefault="00B0718B" w:rsidP="00B0718B">
            <w:pPr>
              <w:jc w:val="both"/>
              <w:rPr>
                <w:sz w:val="20"/>
                <w:szCs w:val="20"/>
              </w:rPr>
            </w:pPr>
          </w:p>
          <w:p w14:paraId="6720BCA1" w14:textId="77777777" w:rsidR="00B0718B" w:rsidRDefault="00B0718B" w:rsidP="00B0718B">
            <w:pPr>
              <w:jc w:val="both"/>
              <w:rPr>
                <w:sz w:val="20"/>
                <w:szCs w:val="20"/>
              </w:rPr>
            </w:pPr>
          </w:p>
          <w:p w14:paraId="39707900" w14:textId="77777777" w:rsidR="00B0718B" w:rsidRDefault="00B0718B" w:rsidP="00B0718B">
            <w:pPr>
              <w:jc w:val="both"/>
              <w:rPr>
                <w:sz w:val="20"/>
                <w:szCs w:val="20"/>
              </w:rPr>
            </w:pPr>
          </w:p>
          <w:p w14:paraId="7417BE56" w14:textId="77777777" w:rsidR="00B0718B" w:rsidRDefault="00B0718B" w:rsidP="00B0718B">
            <w:pPr>
              <w:jc w:val="both"/>
              <w:rPr>
                <w:sz w:val="20"/>
                <w:szCs w:val="20"/>
              </w:rPr>
            </w:pPr>
          </w:p>
          <w:p w14:paraId="1D7FEC3A" w14:textId="77777777" w:rsidR="00B0718B" w:rsidRDefault="00B0718B" w:rsidP="00B0718B">
            <w:pPr>
              <w:jc w:val="both"/>
              <w:rPr>
                <w:sz w:val="20"/>
                <w:szCs w:val="20"/>
              </w:rPr>
            </w:pPr>
          </w:p>
          <w:p w14:paraId="24DF1F64" w14:textId="77777777" w:rsidR="00B0718B" w:rsidRDefault="00B0718B" w:rsidP="00B0718B">
            <w:pPr>
              <w:jc w:val="both"/>
              <w:rPr>
                <w:sz w:val="20"/>
                <w:szCs w:val="20"/>
              </w:rPr>
            </w:pPr>
          </w:p>
          <w:p w14:paraId="186EF8FE" w14:textId="77777777" w:rsidR="00B0718B" w:rsidRDefault="00B0718B" w:rsidP="00B0718B">
            <w:pPr>
              <w:jc w:val="both"/>
              <w:rPr>
                <w:sz w:val="20"/>
                <w:szCs w:val="20"/>
              </w:rPr>
            </w:pPr>
          </w:p>
          <w:p w14:paraId="76942090" w14:textId="77777777" w:rsidR="00B0718B" w:rsidRDefault="00B0718B" w:rsidP="00B0718B">
            <w:pPr>
              <w:jc w:val="both"/>
              <w:rPr>
                <w:sz w:val="20"/>
                <w:szCs w:val="20"/>
              </w:rPr>
            </w:pPr>
          </w:p>
          <w:p w14:paraId="02640569" w14:textId="77777777" w:rsidR="00B0718B" w:rsidRDefault="00B0718B" w:rsidP="00B0718B">
            <w:pPr>
              <w:jc w:val="both"/>
              <w:rPr>
                <w:sz w:val="20"/>
                <w:szCs w:val="20"/>
              </w:rPr>
            </w:pPr>
          </w:p>
          <w:p w14:paraId="19A28F2D" w14:textId="77777777" w:rsidR="00B0718B" w:rsidRDefault="00B0718B" w:rsidP="00B0718B">
            <w:pPr>
              <w:jc w:val="both"/>
              <w:rPr>
                <w:sz w:val="20"/>
                <w:szCs w:val="20"/>
              </w:rPr>
            </w:pPr>
          </w:p>
          <w:p w14:paraId="05557DA8" w14:textId="77777777" w:rsidR="00B0718B" w:rsidRDefault="00B0718B" w:rsidP="00B0718B">
            <w:pPr>
              <w:jc w:val="both"/>
              <w:rPr>
                <w:sz w:val="20"/>
                <w:szCs w:val="20"/>
              </w:rPr>
            </w:pPr>
          </w:p>
          <w:p w14:paraId="54F82E52" w14:textId="3F0E70BB" w:rsidR="00B0718B" w:rsidRDefault="00B0718B" w:rsidP="00B0718B">
            <w:pPr>
              <w:jc w:val="both"/>
              <w:rPr>
                <w:sz w:val="20"/>
                <w:szCs w:val="20"/>
              </w:rPr>
            </w:pPr>
          </w:p>
          <w:p w14:paraId="280782E3" w14:textId="6563EED6" w:rsidR="0071281F" w:rsidRDefault="0071281F" w:rsidP="00B0718B">
            <w:pPr>
              <w:jc w:val="both"/>
              <w:rPr>
                <w:sz w:val="20"/>
                <w:szCs w:val="20"/>
              </w:rPr>
            </w:pPr>
          </w:p>
          <w:p w14:paraId="45CE6421" w14:textId="78D69B5C" w:rsidR="0071281F" w:rsidRDefault="0071281F" w:rsidP="00B0718B">
            <w:pPr>
              <w:jc w:val="both"/>
              <w:rPr>
                <w:sz w:val="20"/>
                <w:szCs w:val="20"/>
              </w:rPr>
            </w:pPr>
          </w:p>
          <w:p w14:paraId="5C130092" w14:textId="37249901" w:rsidR="0071281F" w:rsidRDefault="0071281F" w:rsidP="00B0718B">
            <w:pPr>
              <w:jc w:val="both"/>
              <w:rPr>
                <w:sz w:val="20"/>
                <w:szCs w:val="20"/>
              </w:rPr>
            </w:pPr>
          </w:p>
          <w:p w14:paraId="120E7DFA" w14:textId="6288938F" w:rsidR="0071281F" w:rsidRDefault="0071281F" w:rsidP="00B0718B">
            <w:pPr>
              <w:jc w:val="both"/>
              <w:rPr>
                <w:sz w:val="20"/>
                <w:szCs w:val="20"/>
              </w:rPr>
            </w:pPr>
          </w:p>
          <w:p w14:paraId="2C91CF02" w14:textId="1860AA35" w:rsidR="0071281F" w:rsidRDefault="0071281F" w:rsidP="00B0718B">
            <w:pPr>
              <w:jc w:val="both"/>
              <w:rPr>
                <w:sz w:val="20"/>
                <w:szCs w:val="20"/>
              </w:rPr>
            </w:pPr>
          </w:p>
          <w:p w14:paraId="4F6E73B1" w14:textId="08B6F78D" w:rsidR="0071281F" w:rsidRDefault="0071281F" w:rsidP="00B0718B">
            <w:pPr>
              <w:jc w:val="both"/>
              <w:rPr>
                <w:sz w:val="20"/>
                <w:szCs w:val="20"/>
              </w:rPr>
            </w:pPr>
          </w:p>
          <w:p w14:paraId="6E439B89" w14:textId="19106741" w:rsidR="0071281F" w:rsidRDefault="0071281F" w:rsidP="00B0718B">
            <w:pPr>
              <w:jc w:val="both"/>
              <w:rPr>
                <w:sz w:val="20"/>
                <w:szCs w:val="20"/>
              </w:rPr>
            </w:pPr>
          </w:p>
          <w:p w14:paraId="2555DF17" w14:textId="51748BC0" w:rsidR="007B54E6" w:rsidRDefault="007B54E6" w:rsidP="00B0718B">
            <w:pPr>
              <w:jc w:val="both"/>
              <w:rPr>
                <w:sz w:val="20"/>
                <w:szCs w:val="20"/>
              </w:rPr>
            </w:pPr>
          </w:p>
          <w:p w14:paraId="7F222E05" w14:textId="77777777" w:rsidR="007B54E6" w:rsidRDefault="007B54E6" w:rsidP="00B0718B">
            <w:pPr>
              <w:jc w:val="both"/>
              <w:rPr>
                <w:sz w:val="20"/>
                <w:szCs w:val="20"/>
              </w:rPr>
            </w:pPr>
          </w:p>
          <w:p w14:paraId="5BDCD244" w14:textId="0D07DAEF" w:rsidR="00892E06" w:rsidRPr="00892E06" w:rsidRDefault="007B54E6" w:rsidP="00892E06">
            <w:pPr>
              <w:contextualSpacing/>
              <w:jc w:val="both"/>
              <w:rPr>
                <w:b/>
                <w:sz w:val="20"/>
                <w:szCs w:val="20"/>
              </w:rPr>
            </w:pPr>
            <w:r>
              <w:rPr>
                <w:b/>
                <w:sz w:val="20"/>
                <w:szCs w:val="20"/>
              </w:rPr>
              <w:t>20</w:t>
            </w:r>
            <w:r w:rsidR="00892E06" w:rsidRPr="00892E06">
              <w:rPr>
                <w:b/>
                <w:sz w:val="20"/>
                <w:szCs w:val="20"/>
              </w:rPr>
              <w:t xml:space="preserve">. Приема се </w:t>
            </w:r>
            <w:r w:rsidR="00271A37">
              <w:rPr>
                <w:b/>
                <w:sz w:val="20"/>
                <w:szCs w:val="20"/>
              </w:rPr>
              <w:t>частично</w:t>
            </w:r>
            <w:r w:rsidR="00BC7D23">
              <w:rPr>
                <w:b/>
                <w:sz w:val="20"/>
                <w:szCs w:val="20"/>
              </w:rPr>
              <w:t>.</w:t>
            </w:r>
          </w:p>
          <w:p w14:paraId="417B5AE9" w14:textId="77777777" w:rsidR="00892E06" w:rsidRPr="00365F4F" w:rsidRDefault="00892E06" w:rsidP="00892E06">
            <w:pPr>
              <w:jc w:val="both"/>
              <w:rPr>
                <w:sz w:val="20"/>
                <w:szCs w:val="20"/>
              </w:rPr>
            </w:pPr>
            <w:r w:rsidRPr="00892E06">
              <w:rPr>
                <w:sz w:val="20"/>
                <w:szCs w:val="20"/>
              </w:rPr>
              <w:t>Текстовете са прецизирани.</w:t>
            </w:r>
          </w:p>
          <w:p w14:paraId="4A6DADE2" w14:textId="08682384" w:rsidR="0071281F" w:rsidRDefault="0071281F" w:rsidP="00B0718B">
            <w:pPr>
              <w:jc w:val="both"/>
              <w:rPr>
                <w:sz w:val="20"/>
                <w:szCs w:val="20"/>
              </w:rPr>
            </w:pPr>
          </w:p>
          <w:p w14:paraId="1E272C23" w14:textId="69C49822" w:rsidR="0071281F" w:rsidRDefault="0071281F" w:rsidP="00B0718B">
            <w:pPr>
              <w:jc w:val="both"/>
              <w:rPr>
                <w:sz w:val="20"/>
                <w:szCs w:val="20"/>
              </w:rPr>
            </w:pPr>
          </w:p>
          <w:p w14:paraId="360D44B7" w14:textId="7B22B32A" w:rsidR="0071281F" w:rsidRDefault="0071281F" w:rsidP="00B0718B">
            <w:pPr>
              <w:jc w:val="both"/>
              <w:rPr>
                <w:sz w:val="20"/>
                <w:szCs w:val="20"/>
              </w:rPr>
            </w:pPr>
          </w:p>
          <w:p w14:paraId="7D405887" w14:textId="14DA3BED" w:rsidR="0071281F" w:rsidRDefault="0071281F" w:rsidP="00B0718B">
            <w:pPr>
              <w:jc w:val="both"/>
              <w:rPr>
                <w:sz w:val="20"/>
                <w:szCs w:val="20"/>
              </w:rPr>
            </w:pPr>
          </w:p>
          <w:p w14:paraId="1339A753" w14:textId="2457C583" w:rsidR="0071281F" w:rsidRDefault="0071281F" w:rsidP="00B0718B">
            <w:pPr>
              <w:jc w:val="both"/>
              <w:rPr>
                <w:sz w:val="20"/>
                <w:szCs w:val="20"/>
              </w:rPr>
            </w:pPr>
          </w:p>
          <w:p w14:paraId="5640F516" w14:textId="4CFF575A" w:rsidR="0071281F" w:rsidRDefault="0071281F" w:rsidP="00B0718B">
            <w:pPr>
              <w:jc w:val="both"/>
              <w:rPr>
                <w:sz w:val="20"/>
                <w:szCs w:val="20"/>
              </w:rPr>
            </w:pPr>
          </w:p>
          <w:p w14:paraId="7AC6E34B" w14:textId="6C552435" w:rsidR="0071281F" w:rsidRDefault="0071281F" w:rsidP="00B0718B">
            <w:pPr>
              <w:jc w:val="both"/>
              <w:rPr>
                <w:sz w:val="20"/>
                <w:szCs w:val="20"/>
              </w:rPr>
            </w:pPr>
          </w:p>
          <w:p w14:paraId="195B059C" w14:textId="4B0116DC" w:rsidR="0071281F" w:rsidRDefault="0071281F" w:rsidP="00B0718B">
            <w:pPr>
              <w:jc w:val="both"/>
              <w:rPr>
                <w:sz w:val="20"/>
                <w:szCs w:val="20"/>
              </w:rPr>
            </w:pPr>
          </w:p>
          <w:p w14:paraId="03D6C55A" w14:textId="070D407C" w:rsidR="0071281F" w:rsidRDefault="0071281F" w:rsidP="00B0718B">
            <w:pPr>
              <w:jc w:val="both"/>
              <w:rPr>
                <w:sz w:val="20"/>
                <w:szCs w:val="20"/>
              </w:rPr>
            </w:pPr>
          </w:p>
          <w:p w14:paraId="226F7AE3" w14:textId="3E89593D" w:rsidR="0071281F" w:rsidRDefault="0071281F" w:rsidP="00B0718B">
            <w:pPr>
              <w:jc w:val="both"/>
              <w:rPr>
                <w:sz w:val="20"/>
                <w:szCs w:val="20"/>
              </w:rPr>
            </w:pPr>
          </w:p>
          <w:p w14:paraId="36313BB3" w14:textId="7B1CFCA2" w:rsidR="00BC7D23" w:rsidRDefault="00BC7D23" w:rsidP="00B0718B">
            <w:pPr>
              <w:jc w:val="both"/>
              <w:rPr>
                <w:sz w:val="20"/>
                <w:szCs w:val="20"/>
              </w:rPr>
            </w:pPr>
          </w:p>
          <w:p w14:paraId="2214D7A0" w14:textId="2120B86E" w:rsidR="00BC7D23" w:rsidRDefault="00BC7D23" w:rsidP="00B0718B">
            <w:pPr>
              <w:jc w:val="both"/>
              <w:rPr>
                <w:sz w:val="20"/>
                <w:szCs w:val="20"/>
              </w:rPr>
            </w:pPr>
          </w:p>
          <w:p w14:paraId="7F500B41" w14:textId="7957FE1A" w:rsidR="00BC7D23" w:rsidRDefault="00BC7D23" w:rsidP="00B0718B">
            <w:pPr>
              <w:jc w:val="both"/>
              <w:rPr>
                <w:sz w:val="20"/>
                <w:szCs w:val="20"/>
              </w:rPr>
            </w:pPr>
          </w:p>
          <w:p w14:paraId="3FBC3072" w14:textId="44E4052F" w:rsidR="00BC7D23" w:rsidRDefault="00BC7D23" w:rsidP="00B0718B">
            <w:pPr>
              <w:jc w:val="both"/>
              <w:rPr>
                <w:sz w:val="20"/>
                <w:szCs w:val="20"/>
              </w:rPr>
            </w:pPr>
          </w:p>
          <w:p w14:paraId="7AA7BC6E" w14:textId="49F2347D" w:rsidR="00BC7D23" w:rsidRDefault="00BC7D23" w:rsidP="00B0718B">
            <w:pPr>
              <w:jc w:val="both"/>
              <w:rPr>
                <w:sz w:val="20"/>
                <w:szCs w:val="20"/>
              </w:rPr>
            </w:pPr>
          </w:p>
          <w:p w14:paraId="6BD48490" w14:textId="25002462" w:rsidR="00BC7D23" w:rsidRDefault="00BC7D23" w:rsidP="00B0718B">
            <w:pPr>
              <w:jc w:val="both"/>
              <w:rPr>
                <w:sz w:val="20"/>
                <w:szCs w:val="20"/>
              </w:rPr>
            </w:pPr>
          </w:p>
          <w:p w14:paraId="11809175" w14:textId="6D28E1CA" w:rsidR="00BC7D23" w:rsidRDefault="00BC7D23" w:rsidP="00B0718B">
            <w:pPr>
              <w:jc w:val="both"/>
              <w:rPr>
                <w:sz w:val="20"/>
                <w:szCs w:val="20"/>
              </w:rPr>
            </w:pPr>
          </w:p>
          <w:p w14:paraId="546AF52C" w14:textId="307FAAF7" w:rsidR="00BC7D23" w:rsidRDefault="00BC7D23" w:rsidP="00B0718B">
            <w:pPr>
              <w:jc w:val="both"/>
              <w:rPr>
                <w:sz w:val="20"/>
                <w:szCs w:val="20"/>
              </w:rPr>
            </w:pPr>
          </w:p>
          <w:p w14:paraId="5B74422A" w14:textId="0166AC0A" w:rsidR="00365F4F" w:rsidRPr="00892E06" w:rsidRDefault="00271A37" w:rsidP="00365F4F">
            <w:pPr>
              <w:contextualSpacing/>
              <w:jc w:val="both"/>
              <w:rPr>
                <w:b/>
                <w:sz w:val="20"/>
                <w:szCs w:val="20"/>
              </w:rPr>
            </w:pPr>
            <w:r w:rsidRPr="00892E06">
              <w:rPr>
                <w:b/>
                <w:sz w:val="20"/>
                <w:szCs w:val="20"/>
              </w:rPr>
              <w:t>2</w:t>
            </w:r>
            <w:r>
              <w:rPr>
                <w:b/>
                <w:sz w:val="20"/>
                <w:szCs w:val="20"/>
              </w:rPr>
              <w:t>1</w:t>
            </w:r>
            <w:r w:rsidR="00365F4F" w:rsidRPr="00892E06">
              <w:rPr>
                <w:b/>
                <w:sz w:val="20"/>
                <w:szCs w:val="20"/>
              </w:rPr>
              <w:t>. Приема се</w:t>
            </w:r>
            <w:r w:rsidR="00F85AF1" w:rsidRPr="00892E06">
              <w:rPr>
                <w:b/>
                <w:sz w:val="20"/>
                <w:szCs w:val="20"/>
              </w:rPr>
              <w:t xml:space="preserve"> по принцип</w:t>
            </w:r>
            <w:r w:rsidR="00365F4F" w:rsidRPr="00892E06">
              <w:rPr>
                <w:b/>
                <w:sz w:val="20"/>
                <w:szCs w:val="20"/>
              </w:rPr>
              <w:t>.</w:t>
            </w:r>
          </w:p>
          <w:p w14:paraId="161B19C8" w14:textId="4F2F812E" w:rsidR="00365F4F" w:rsidRPr="00365F4F" w:rsidRDefault="00365F4F" w:rsidP="00365F4F">
            <w:pPr>
              <w:jc w:val="both"/>
              <w:rPr>
                <w:sz w:val="20"/>
                <w:szCs w:val="20"/>
              </w:rPr>
            </w:pPr>
            <w:r w:rsidRPr="00892E06">
              <w:rPr>
                <w:sz w:val="20"/>
                <w:szCs w:val="20"/>
              </w:rPr>
              <w:t>Текстовете са прецизирани.</w:t>
            </w:r>
          </w:p>
          <w:p w14:paraId="2BAA9D63" w14:textId="51316127" w:rsidR="0071281F" w:rsidRDefault="0071281F" w:rsidP="00B0718B">
            <w:pPr>
              <w:jc w:val="both"/>
              <w:rPr>
                <w:sz w:val="20"/>
                <w:szCs w:val="20"/>
              </w:rPr>
            </w:pPr>
          </w:p>
          <w:p w14:paraId="6E6903C2" w14:textId="1120879D" w:rsidR="00365F4F" w:rsidRDefault="00365F4F" w:rsidP="00B0718B">
            <w:pPr>
              <w:jc w:val="both"/>
              <w:rPr>
                <w:sz w:val="20"/>
                <w:szCs w:val="20"/>
              </w:rPr>
            </w:pPr>
          </w:p>
          <w:p w14:paraId="27FF3EEB" w14:textId="6C6F63B8" w:rsidR="00365F4F" w:rsidRDefault="00365F4F" w:rsidP="00B0718B">
            <w:pPr>
              <w:jc w:val="both"/>
              <w:rPr>
                <w:sz w:val="20"/>
                <w:szCs w:val="20"/>
              </w:rPr>
            </w:pPr>
          </w:p>
          <w:p w14:paraId="08518C26" w14:textId="74B96264" w:rsidR="00365F4F" w:rsidRDefault="00365F4F" w:rsidP="00B0718B">
            <w:pPr>
              <w:jc w:val="both"/>
              <w:rPr>
                <w:sz w:val="20"/>
                <w:szCs w:val="20"/>
              </w:rPr>
            </w:pPr>
          </w:p>
          <w:p w14:paraId="07008A79" w14:textId="2B2CCA0F" w:rsidR="00365F4F" w:rsidRDefault="00365F4F" w:rsidP="00B0718B">
            <w:pPr>
              <w:jc w:val="both"/>
              <w:rPr>
                <w:sz w:val="20"/>
                <w:szCs w:val="20"/>
              </w:rPr>
            </w:pPr>
          </w:p>
          <w:p w14:paraId="70507B83" w14:textId="3DA160CB" w:rsidR="00365F4F" w:rsidRDefault="00365F4F" w:rsidP="00B0718B">
            <w:pPr>
              <w:jc w:val="both"/>
              <w:rPr>
                <w:sz w:val="20"/>
                <w:szCs w:val="20"/>
              </w:rPr>
            </w:pPr>
          </w:p>
          <w:p w14:paraId="730B1C5E" w14:textId="2EF3E61C" w:rsidR="00365F4F" w:rsidRDefault="00365F4F" w:rsidP="00B0718B">
            <w:pPr>
              <w:jc w:val="both"/>
              <w:rPr>
                <w:sz w:val="20"/>
                <w:szCs w:val="20"/>
              </w:rPr>
            </w:pPr>
          </w:p>
          <w:p w14:paraId="5DCF8747" w14:textId="6A4B5BCA" w:rsidR="00365F4F" w:rsidRDefault="00365F4F" w:rsidP="00B0718B">
            <w:pPr>
              <w:jc w:val="both"/>
              <w:rPr>
                <w:sz w:val="20"/>
                <w:szCs w:val="20"/>
              </w:rPr>
            </w:pPr>
          </w:p>
          <w:p w14:paraId="680D327E" w14:textId="7B20A2B9" w:rsidR="00365F4F" w:rsidRDefault="00365F4F" w:rsidP="00B0718B">
            <w:pPr>
              <w:jc w:val="both"/>
              <w:rPr>
                <w:sz w:val="20"/>
                <w:szCs w:val="20"/>
              </w:rPr>
            </w:pPr>
          </w:p>
          <w:p w14:paraId="2E0FA000" w14:textId="59838CD2" w:rsidR="00365F4F" w:rsidRDefault="00365F4F" w:rsidP="00B0718B">
            <w:pPr>
              <w:jc w:val="both"/>
              <w:rPr>
                <w:sz w:val="20"/>
                <w:szCs w:val="20"/>
              </w:rPr>
            </w:pPr>
          </w:p>
          <w:p w14:paraId="26BE4402" w14:textId="31FF71AF" w:rsidR="00365F4F" w:rsidRDefault="00365F4F" w:rsidP="00B0718B">
            <w:pPr>
              <w:jc w:val="both"/>
              <w:rPr>
                <w:sz w:val="20"/>
                <w:szCs w:val="20"/>
              </w:rPr>
            </w:pPr>
          </w:p>
          <w:p w14:paraId="2FB90810" w14:textId="27A4651C" w:rsidR="00365F4F" w:rsidRDefault="00365F4F" w:rsidP="00B0718B">
            <w:pPr>
              <w:jc w:val="both"/>
              <w:rPr>
                <w:sz w:val="20"/>
                <w:szCs w:val="20"/>
              </w:rPr>
            </w:pPr>
          </w:p>
          <w:p w14:paraId="68C7A136" w14:textId="29B284FC" w:rsidR="00365F4F" w:rsidRDefault="00365F4F" w:rsidP="00B0718B">
            <w:pPr>
              <w:jc w:val="both"/>
              <w:rPr>
                <w:sz w:val="20"/>
                <w:szCs w:val="20"/>
              </w:rPr>
            </w:pPr>
          </w:p>
          <w:p w14:paraId="40A4932F" w14:textId="094D7129" w:rsidR="00365F4F" w:rsidRDefault="00365F4F" w:rsidP="00B0718B">
            <w:pPr>
              <w:jc w:val="both"/>
              <w:rPr>
                <w:sz w:val="20"/>
                <w:szCs w:val="20"/>
              </w:rPr>
            </w:pPr>
          </w:p>
          <w:p w14:paraId="7AFAF95F" w14:textId="7F19A96F" w:rsidR="00365F4F" w:rsidRDefault="00365F4F" w:rsidP="00B0718B">
            <w:pPr>
              <w:jc w:val="both"/>
              <w:rPr>
                <w:sz w:val="20"/>
                <w:szCs w:val="20"/>
              </w:rPr>
            </w:pPr>
          </w:p>
          <w:p w14:paraId="16861072" w14:textId="37CDB85D" w:rsidR="00365F4F" w:rsidRDefault="00365F4F" w:rsidP="00B0718B">
            <w:pPr>
              <w:jc w:val="both"/>
              <w:rPr>
                <w:sz w:val="20"/>
                <w:szCs w:val="20"/>
              </w:rPr>
            </w:pPr>
          </w:p>
          <w:p w14:paraId="6A268C6B" w14:textId="6CC28961" w:rsidR="00365F4F" w:rsidRDefault="00365F4F" w:rsidP="00B0718B">
            <w:pPr>
              <w:jc w:val="both"/>
              <w:rPr>
                <w:sz w:val="20"/>
                <w:szCs w:val="20"/>
              </w:rPr>
            </w:pPr>
          </w:p>
          <w:p w14:paraId="7E1D496B" w14:textId="7E811F9C" w:rsidR="00365F4F" w:rsidRDefault="00365F4F" w:rsidP="00B0718B">
            <w:pPr>
              <w:jc w:val="both"/>
              <w:rPr>
                <w:sz w:val="20"/>
                <w:szCs w:val="20"/>
              </w:rPr>
            </w:pPr>
          </w:p>
          <w:p w14:paraId="3AA6ABE4" w14:textId="447F82E4" w:rsidR="00365F4F" w:rsidRDefault="00365F4F" w:rsidP="00B0718B">
            <w:pPr>
              <w:jc w:val="both"/>
              <w:rPr>
                <w:sz w:val="20"/>
                <w:szCs w:val="20"/>
              </w:rPr>
            </w:pPr>
          </w:p>
          <w:p w14:paraId="6ACD458F" w14:textId="58B9AECB" w:rsidR="00365F4F" w:rsidRDefault="00365F4F" w:rsidP="00B0718B">
            <w:pPr>
              <w:jc w:val="both"/>
              <w:rPr>
                <w:sz w:val="20"/>
                <w:szCs w:val="20"/>
              </w:rPr>
            </w:pPr>
          </w:p>
          <w:p w14:paraId="6673871F" w14:textId="523C3A45" w:rsidR="00365F4F" w:rsidRDefault="00365F4F" w:rsidP="00B0718B">
            <w:pPr>
              <w:jc w:val="both"/>
              <w:rPr>
                <w:sz w:val="20"/>
                <w:szCs w:val="20"/>
              </w:rPr>
            </w:pPr>
          </w:p>
          <w:p w14:paraId="6B945B7B" w14:textId="3ACA6043" w:rsidR="00365F4F" w:rsidRDefault="00365F4F" w:rsidP="00B0718B">
            <w:pPr>
              <w:jc w:val="both"/>
              <w:rPr>
                <w:sz w:val="20"/>
                <w:szCs w:val="20"/>
              </w:rPr>
            </w:pPr>
          </w:p>
          <w:p w14:paraId="00DBC1B6" w14:textId="77777777" w:rsidR="00271A37" w:rsidRDefault="00271A37" w:rsidP="00B0718B">
            <w:pPr>
              <w:jc w:val="both"/>
              <w:rPr>
                <w:sz w:val="20"/>
                <w:szCs w:val="20"/>
              </w:rPr>
            </w:pPr>
          </w:p>
          <w:p w14:paraId="697551EF" w14:textId="5AE2AB5C" w:rsidR="009B2E8F" w:rsidRPr="00737ECA" w:rsidRDefault="00271A37" w:rsidP="009B2E8F">
            <w:pPr>
              <w:jc w:val="both"/>
              <w:rPr>
                <w:sz w:val="20"/>
                <w:szCs w:val="20"/>
              </w:rPr>
            </w:pPr>
            <w:r>
              <w:rPr>
                <w:b/>
                <w:sz w:val="20"/>
                <w:szCs w:val="20"/>
              </w:rPr>
              <w:t>22</w:t>
            </w:r>
            <w:r w:rsidR="009B2E8F">
              <w:rPr>
                <w:b/>
                <w:sz w:val="20"/>
                <w:szCs w:val="20"/>
              </w:rPr>
              <w:t xml:space="preserve">. </w:t>
            </w:r>
            <w:r w:rsidR="009B2E8F" w:rsidRPr="00737ECA">
              <w:rPr>
                <w:b/>
                <w:sz w:val="20"/>
                <w:szCs w:val="20"/>
              </w:rPr>
              <w:t xml:space="preserve">Приема се </w:t>
            </w:r>
            <w:r w:rsidR="009B2E8F">
              <w:rPr>
                <w:b/>
                <w:sz w:val="20"/>
                <w:szCs w:val="20"/>
              </w:rPr>
              <w:t>по принцип</w:t>
            </w:r>
            <w:r w:rsidR="009B2E8F" w:rsidRPr="00737ECA">
              <w:rPr>
                <w:sz w:val="20"/>
                <w:szCs w:val="20"/>
              </w:rPr>
              <w:t>.</w:t>
            </w:r>
          </w:p>
          <w:p w14:paraId="54D52AD8" w14:textId="379EDEDC" w:rsidR="009B2E8F" w:rsidRDefault="009B2E8F" w:rsidP="009B2E8F">
            <w:pPr>
              <w:jc w:val="both"/>
              <w:rPr>
                <w:sz w:val="20"/>
                <w:szCs w:val="20"/>
              </w:rPr>
            </w:pPr>
            <w:r w:rsidRPr="00737ECA">
              <w:rPr>
                <w:sz w:val="20"/>
                <w:szCs w:val="20"/>
              </w:rPr>
              <w:t>Текстовете</w:t>
            </w:r>
            <w:r>
              <w:t xml:space="preserve"> </w:t>
            </w:r>
            <w:r w:rsidRPr="00737ECA">
              <w:rPr>
                <w:sz w:val="20"/>
                <w:szCs w:val="20"/>
              </w:rPr>
              <w:t>са прецизирани.</w:t>
            </w:r>
          </w:p>
          <w:p w14:paraId="47838263" w14:textId="77777777" w:rsidR="009B2E8F" w:rsidRDefault="009B2E8F" w:rsidP="00B0718B">
            <w:pPr>
              <w:jc w:val="both"/>
              <w:rPr>
                <w:sz w:val="20"/>
                <w:szCs w:val="20"/>
              </w:rPr>
            </w:pPr>
          </w:p>
          <w:p w14:paraId="3D39DFCD" w14:textId="77777777" w:rsidR="009B2E8F" w:rsidRDefault="009B2E8F" w:rsidP="00B0718B">
            <w:pPr>
              <w:jc w:val="both"/>
              <w:rPr>
                <w:sz w:val="20"/>
                <w:szCs w:val="20"/>
              </w:rPr>
            </w:pPr>
          </w:p>
          <w:p w14:paraId="1649D8DC" w14:textId="43231603" w:rsidR="009B2E8F" w:rsidRDefault="009B2E8F" w:rsidP="00B0718B">
            <w:pPr>
              <w:jc w:val="both"/>
              <w:rPr>
                <w:sz w:val="20"/>
                <w:szCs w:val="20"/>
              </w:rPr>
            </w:pPr>
          </w:p>
          <w:p w14:paraId="34104F34" w14:textId="104BA8F2" w:rsidR="00BC7D23" w:rsidRDefault="00BC7D23" w:rsidP="00B0718B">
            <w:pPr>
              <w:jc w:val="both"/>
              <w:rPr>
                <w:sz w:val="20"/>
                <w:szCs w:val="20"/>
              </w:rPr>
            </w:pPr>
          </w:p>
          <w:p w14:paraId="419CF93F" w14:textId="3565C046" w:rsidR="00BC7D23" w:rsidRDefault="00BC7D23" w:rsidP="00B0718B">
            <w:pPr>
              <w:jc w:val="both"/>
              <w:rPr>
                <w:sz w:val="20"/>
                <w:szCs w:val="20"/>
              </w:rPr>
            </w:pPr>
          </w:p>
          <w:p w14:paraId="1B8E0FC7" w14:textId="5A01E0A6" w:rsidR="00BC7D23" w:rsidRDefault="00BC7D23" w:rsidP="00B0718B">
            <w:pPr>
              <w:jc w:val="both"/>
              <w:rPr>
                <w:sz w:val="20"/>
                <w:szCs w:val="20"/>
              </w:rPr>
            </w:pPr>
          </w:p>
          <w:p w14:paraId="1514314D" w14:textId="3E153BAE" w:rsidR="00BC7D23" w:rsidRDefault="00BC7D23" w:rsidP="00B0718B">
            <w:pPr>
              <w:jc w:val="both"/>
              <w:rPr>
                <w:sz w:val="20"/>
                <w:szCs w:val="20"/>
              </w:rPr>
            </w:pPr>
          </w:p>
          <w:p w14:paraId="4F9F693D" w14:textId="276C9D38" w:rsidR="00BC7D23" w:rsidRDefault="00BC7D23" w:rsidP="00B0718B">
            <w:pPr>
              <w:jc w:val="both"/>
              <w:rPr>
                <w:sz w:val="20"/>
                <w:szCs w:val="20"/>
              </w:rPr>
            </w:pPr>
          </w:p>
          <w:p w14:paraId="0CD83F52" w14:textId="77777777" w:rsidR="00BC7D23" w:rsidRDefault="00BC7D23" w:rsidP="00B0718B">
            <w:pPr>
              <w:jc w:val="both"/>
              <w:rPr>
                <w:sz w:val="20"/>
                <w:szCs w:val="20"/>
              </w:rPr>
            </w:pPr>
          </w:p>
          <w:p w14:paraId="4760F44C" w14:textId="77777777" w:rsidR="009B2E8F" w:rsidRDefault="009B2E8F" w:rsidP="00B0718B">
            <w:pPr>
              <w:jc w:val="both"/>
              <w:rPr>
                <w:sz w:val="20"/>
                <w:szCs w:val="20"/>
              </w:rPr>
            </w:pPr>
          </w:p>
          <w:p w14:paraId="1DBC41BB" w14:textId="44D4DD50" w:rsidR="009B2E8F" w:rsidRPr="00737ECA" w:rsidRDefault="00271A37" w:rsidP="009B2E8F">
            <w:pPr>
              <w:jc w:val="both"/>
              <w:rPr>
                <w:sz w:val="20"/>
                <w:szCs w:val="20"/>
              </w:rPr>
            </w:pPr>
            <w:r>
              <w:rPr>
                <w:b/>
                <w:sz w:val="20"/>
                <w:szCs w:val="20"/>
              </w:rPr>
              <w:t>23</w:t>
            </w:r>
            <w:r w:rsidR="009B2E8F">
              <w:rPr>
                <w:b/>
                <w:sz w:val="20"/>
                <w:szCs w:val="20"/>
              </w:rPr>
              <w:t xml:space="preserve">. </w:t>
            </w:r>
            <w:r w:rsidR="009B2E8F" w:rsidRPr="00737ECA">
              <w:rPr>
                <w:b/>
                <w:sz w:val="20"/>
                <w:szCs w:val="20"/>
              </w:rPr>
              <w:t xml:space="preserve">Приема се </w:t>
            </w:r>
            <w:r w:rsidR="009B2E8F">
              <w:rPr>
                <w:b/>
                <w:sz w:val="20"/>
                <w:szCs w:val="20"/>
              </w:rPr>
              <w:t>по принцип</w:t>
            </w:r>
            <w:r w:rsidR="009B2E8F" w:rsidRPr="00737ECA">
              <w:rPr>
                <w:sz w:val="20"/>
                <w:szCs w:val="20"/>
              </w:rPr>
              <w:t>.</w:t>
            </w:r>
          </w:p>
          <w:p w14:paraId="4F513DEA" w14:textId="169B81D8" w:rsidR="009B2E8F" w:rsidRPr="005E6A74" w:rsidRDefault="009B2E8F" w:rsidP="009B2E8F">
            <w:pPr>
              <w:jc w:val="both"/>
              <w:rPr>
                <w:sz w:val="20"/>
                <w:szCs w:val="20"/>
              </w:rPr>
            </w:pPr>
            <w:r w:rsidRPr="00737ECA">
              <w:rPr>
                <w:sz w:val="20"/>
                <w:szCs w:val="20"/>
              </w:rPr>
              <w:t>Текстовете</w:t>
            </w:r>
            <w:r>
              <w:t xml:space="preserve"> </w:t>
            </w:r>
            <w:r w:rsidRPr="00737ECA">
              <w:rPr>
                <w:sz w:val="20"/>
                <w:szCs w:val="20"/>
              </w:rPr>
              <w:t>са прецизирани.</w:t>
            </w:r>
          </w:p>
        </w:tc>
      </w:tr>
      <w:tr w:rsidR="00CE6742" w:rsidRPr="00A35380" w14:paraId="48BD5D40" w14:textId="77777777" w:rsidTr="00E55D95">
        <w:trPr>
          <w:gridAfter w:val="1"/>
          <w:wAfter w:w="296" w:type="dxa"/>
        </w:trPr>
        <w:tc>
          <w:tcPr>
            <w:tcW w:w="505" w:type="dxa"/>
          </w:tcPr>
          <w:p w14:paraId="14279A5B" w14:textId="14122805" w:rsidR="00771636" w:rsidRPr="00A35380" w:rsidRDefault="00E01279" w:rsidP="00FA4C56">
            <w:pPr>
              <w:jc w:val="center"/>
              <w:rPr>
                <w:sz w:val="20"/>
                <w:szCs w:val="20"/>
              </w:rPr>
            </w:pPr>
            <w:r w:rsidRPr="00A35380">
              <w:rPr>
                <w:sz w:val="20"/>
                <w:szCs w:val="20"/>
              </w:rPr>
              <w:lastRenderedPageBreak/>
              <w:t>6.</w:t>
            </w:r>
          </w:p>
        </w:tc>
        <w:tc>
          <w:tcPr>
            <w:tcW w:w="1971" w:type="dxa"/>
          </w:tcPr>
          <w:p w14:paraId="4E5958B8" w14:textId="165249B2" w:rsidR="00771636" w:rsidRPr="00A35380" w:rsidRDefault="00A653A1" w:rsidP="00FA4C56">
            <w:pPr>
              <w:jc w:val="center"/>
              <w:rPr>
                <w:color w:val="333333"/>
                <w:sz w:val="20"/>
                <w:szCs w:val="20"/>
              </w:rPr>
            </w:pPr>
            <w:r w:rsidRPr="00A653A1">
              <w:rPr>
                <w:color w:val="333333"/>
                <w:sz w:val="20"/>
                <w:szCs w:val="20"/>
              </w:rPr>
              <w:t>e*.t*</w:t>
            </w:r>
            <w:r w:rsidR="00783CA2" w:rsidRPr="00A35380">
              <w:rPr>
                <w:color w:val="333333"/>
                <w:sz w:val="20"/>
                <w:szCs w:val="20"/>
              </w:rPr>
              <w:t>@gmail.com</w:t>
            </w:r>
          </w:p>
        </w:tc>
        <w:tc>
          <w:tcPr>
            <w:tcW w:w="1358" w:type="dxa"/>
          </w:tcPr>
          <w:p w14:paraId="54AD6582" w14:textId="53953C68" w:rsidR="00771636" w:rsidRPr="00A35380" w:rsidRDefault="00783CA2" w:rsidP="00FA4C56">
            <w:pPr>
              <w:jc w:val="center"/>
              <w:rPr>
                <w:color w:val="333333"/>
                <w:sz w:val="20"/>
                <w:szCs w:val="20"/>
              </w:rPr>
            </w:pPr>
            <w:r w:rsidRPr="00A35380">
              <w:rPr>
                <w:rStyle w:val="ng-binding"/>
                <w:color w:val="333333"/>
                <w:sz w:val="20"/>
                <w:szCs w:val="20"/>
              </w:rPr>
              <w:t>04.05.2023 г.</w:t>
            </w:r>
          </w:p>
        </w:tc>
        <w:tc>
          <w:tcPr>
            <w:tcW w:w="6069" w:type="dxa"/>
            <w:gridSpan w:val="2"/>
          </w:tcPr>
          <w:p w14:paraId="5177895D" w14:textId="77777777" w:rsidR="00783CA2" w:rsidRPr="00A35380" w:rsidRDefault="00783CA2" w:rsidP="00783CA2">
            <w:pPr>
              <w:jc w:val="both"/>
              <w:rPr>
                <w:sz w:val="20"/>
                <w:szCs w:val="20"/>
              </w:rPr>
            </w:pPr>
            <w:r w:rsidRPr="00A35380">
              <w:rPr>
                <w:sz w:val="20"/>
                <w:szCs w:val="20"/>
              </w:rPr>
              <w:t>УСЛОВИЯ ЗА КАНДИДАТСТВАНЕ</w:t>
            </w:r>
          </w:p>
          <w:p w14:paraId="71DD942B" w14:textId="77777777" w:rsidR="00783CA2" w:rsidRPr="00A35380" w:rsidRDefault="00783CA2" w:rsidP="00783CA2">
            <w:pPr>
              <w:jc w:val="both"/>
              <w:rPr>
                <w:sz w:val="20"/>
                <w:szCs w:val="20"/>
              </w:rPr>
            </w:pPr>
            <w:r w:rsidRPr="00A35380">
              <w:rPr>
                <w:sz w:val="20"/>
                <w:szCs w:val="20"/>
              </w:rPr>
              <w:t>Списък на съкращения:</w:t>
            </w:r>
          </w:p>
          <w:p w14:paraId="5C8A183A" w14:textId="77777777" w:rsidR="00783CA2" w:rsidRPr="00A35380" w:rsidRDefault="00783CA2" w:rsidP="00783CA2">
            <w:pPr>
              <w:jc w:val="both"/>
              <w:rPr>
                <w:sz w:val="20"/>
                <w:szCs w:val="20"/>
              </w:rPr>
            </w:pPr>
            <w:r w:rsidRPr="00A35380">
              <w:rPr>
                <w:sz w:val="20"/>
                <w:szCs w:val="20"/>
              </w:rPr>
              <w:t>ПРЕДЛОЖЕНИЕ:</w:t>
            </w:r>
          </w:p>
          <w:p w14:paraId="38D04469" w14:textId="77777777" w:rsidR="00783CA2" w:rsidRPr="00A35380" w:rsidRDefault="00783CA2" w:rsidP="00783CA2">
            <w:pPr>
              <w:jc w:val="both"/>
              <w:rPr>
                <w:sz w:val="20"/>
                <w:szCs w:val="20"/>
              </w:rPr>
            </w:pPr>
            <w:r w:rsidRPr="00A35380">
              <w:rPr>
                <w:sz w:val="20"/>
                <w:szCs w:val="20"/>
              </w:rPr>
              <w:t>Предлагам да се включат следните съкращения:</w:t>
            </w:r>
          </w:p>
          <w:p w14:paraId="28DD33BB" w14:textId="77777777" w:rsidR="00783CA2" w:rsidRPr="00A35380" w:rsidRDefault="00783CA2" w:rsidP="00783CA2">
            <w:pPr>
              <w:jc w:val="both"/>
              <w:rPr>
                <w:sz w:val="20"/>
                <w:szCs w:val="20"/>
              </w:rPr>
            </w:pPr>
            <w:r w:rsidRPr="00A35380">
              <w:rPr>
                <w:sz w:val="20"/>
                <w:szCs w:val="20"/>
              </w:rPr>
              <w:t>Директива (ЕС) 2018/2001</w:t>
            </w:r>
            <w:r w:rsidRPr="00A35380">
              <w:rPr>
                <w:sz w:val="20"/>
                <w:szCs w:val="20"/>
              </w:rPr>
              <w:tab/>
              <w:t>Директива (ЕС) 2018/2001 на Европейския парламент и на Съвета от 11 декември 2018 година за насърчаване използването на енергия от възобновяеми източници</w:t>
            </w:r>
          </w:p>
          <w:p w14:paraId="491660A1" w14:textId="77777777" w:rsidR="00783CA2" w:rsidRPr="00A35380" w:rsidRDefault="00783CA2" w:rsidP="00783CA2">
            <w:pPr>
              <w:jc w:val="both"/>
              <w:rPr>
                <w:sz w:val="20"/>
                <w:szCs w:val="20"/>
              </w:rPr>
            </w:pPr>
            <w:r w:rsidRPr="00A35380">
              <w:rPr>
                <w:sz w:val="20"/>
                <w:szCs w:val="20"/>
              </w:rPr>
              <w:t>Директива 2008/98/ЕО</w:t>
            </w:r>
            <w:r w:rsidRPr="00A35380">
              <w:rPr>
                <w:sz w:val="20"/>
                <w:szCs w:val="20"/>
              </w:rPr>
              <w:tab/>
              <w:t>Директива 2008/98/ЕО на Европейския парламент и на Съвета от 19 ноември 2008 година относно отпадъците и за отмяна на определени директиви</w:t>
            </w:r>
          </w:p>
          <w:p w14:paraId="7A85D634" w14:textId="77777777" w:rsidR="00783CA2" w:rsidRPr="00A35380" w:rsidRDefault="00783CA2" w:rsidP="00783CA2">
            <w:pPr>
              <w:jc w:val="both"/>
              <w:rPr>
                <w:sz w:val="20"/>
                <w:szCs w:val="20"/>
              </w:rPr>
            </w:pPr>
            <w:r w:rsidRPr="00A35380">
              <w:rPr>
                <w:sz w:val="20"/>
                <w:szCs w:val="20"/>
              </w:rPr>
              <w:t>ОСНОВАНИЕ:</w:t>
            </w:r>
          </w:p>
          <w:p w14:paraId="7B77814C" w14:textId="77777777" w:rsidR="00783CA2" w:rsidRPr="00A35380" w:rsidRDefault="00783CA2" w:rsidP="00783CA2">
            <w:pPr>
              <w:jc w:val="both"/>
              <w:rPr>
                <w:sz w:val="20"/>
                <w:szCs w:val="20"/>
              </w:rPr>
            </w:pPr>
            <w:r w:rsidRPr="00A35380">
              <w:rPr>
                <w:sz w:val="20"/>
                <w:szCs w:val="20"/>
              </w:rPr>
              <w:t>С директивите са свързани понятия, които се ползват УК.</w:t>
            </w:r>
          </w:p>
          <w:p w14:paraId="32A83CEB" w14:textId="77777777" w:rsidR="00783CA2" w:rsidRPr="00A35380" w:rsidRDefault="00783CA2" w:rsidP="00783CA2">
            <w:pPr>
              <w:jc w:val="both"/>
              <w:rPr>
                <w:sz w:val="20"/>
                <w:szCs w:val="20"/>
              </w:rPr>
            </w:pPr>
          </w:p>
          <w:p w14:paraId="58AE5DBE" w14:textId="77777777" w:rsidR="00783CA2" w:rsidRPr="00A35380" w:rsidRDefault="00783CA2" w:rsidP="00783CA2">
            <w:pPr>
              <w:jc w:val="both"/>
              <w:rPr>
                <w:sz w:val="20"/>
                <w:szCs w:val="20"/>
              </w:rPr>
            </w:pPr>
            <w:r w:rsidRPr="00A35380">
              <w:rPr>
                <w:sz w:val="20"/>
                <w:szCs w:val="20"/>
              </w:rPr>
              <w:t>Основни термини и дефиниции за целите на процедурата:</w:t>
            </w:r>
          </w:p>
          <w:p w14:paraId="344F1F29" w14:textId="77777777" w:rsidR="00783CA2" w:rsidRPr="00A35380" w:rsidRDefault="00783CA2" w:rsidP="00783CA2">
            <w:pPr>
              <w:jc w:val="both"/>
              <w:rPr>
                <w:sz w:val="20"/>
                <w:szCs w:val="20"/>
              </w:rPr>
            </w:pPr>
            <w:r w:rsidRPr="00A35380">
              <w:rPr>
                <w:sz w:val="20"/>
                <w:szCs w:val="20"/>
              </w:rPr>
              <w:t>Възобновяеми енергийни източници</w:t>
            </w:r>
            <w:r w:rsidRPr="00A35380">
              <w:rPr>
                <w:sz w:val="20"/>
                <w:szCs w:val="20"/>
              </w:rPr>
              <w:tab/>
              <w:t xml:space="preserve"> Възобновяеми неизкопаеми енергийни източници: вятърна, слънчева, аеротермална, геотермална, хидротермална и океанска енергия, водноелектрическа енергия, биомаса, сметищен газ, газ от пречиствателни инсталации за отпадни води и биогазове</w:t>
            </w:r>
          </w:p>
          <w:p w14:paraId="5A6B3944" w14:textId="77777777" w:rsidR="00783CA2" w:rsidRPr="00A35380" w:rsidRDefault="00783CA2" w:rsidP="00783CA2">
            <w:pPr>
              <w:jc w:val="both"/>
              <w:rPr>
                <w:sz w:val="20"/>
                <w:szCs w:val="20"/>
              </w:rPr>
            </w:pPr>
            <w:r w:rsidRPr="00A35380">
              <w:rPr>
                <w:sz w:val="20"/>
                <w:szCs w:val="20"/>
              </w:rPr>
              <w:t>ПРЕДЛОЖЕНИЕ:</w:t>
            </w:r>
          </w:p>
          <w:p w14:paraId="5E80C995" w14:textId="77777777" w:rsidR="00783CA2" w:rsidRPr="00A35380" w:rsidRDefault="00783CA2" w:rsidP="00783CA2">
            <w:pPr>
              <w:jc w:val="both"/>
              <w:rPr>
                <w:sz w:val="20"/>
                <w:szCs w:val="20"/>
              </w:rPr>
            </w:pPr>
            <w:r w:rsidRPr="00A35380">
              <w:rPr>
                <w:sz w:val="20"/>
                <w:szCs w:val="20"/>
              </w:rPr>
              <w:t>Предлагам определението да се приведе в съответствие с това от Директива (ЕС) 2018/2001 на Европейския парламент и на Съвета от 11 декември 2018 година за насърчаване използването на енергия от възобновяеми източници.</w:t>
            </w:r>
          </w:p>
          <w:p w14:paraId="0DC237D7" w14:textId="77777777" w:rsidR="00783CA2" w:rsidRPr="00A35380" w:rsidRDefault="00783CA2" w:rsidP="00783CA2">
            <w:pPr>
              <w:jc w:val="both"/>
              <w:rPr>
                <w:sz w:val="20"/>
                <w:szCs w:val="20"/>
              </w:rPr>
            </w:pPr>
            <w:r w:rsidRPr="00A35380">
              <w:rPr>
                <w:sz w:val="20"/>
                <w:szCs w:val="20"/>
              </w:rPr>
              <w:t>ОСНОВАНИЕ:</w:t>
            </w:r>
          </w:p>
          <w:p w14:paraId="6EE4FD5B" w14:textId="77777777" w:rsidR="00783CA2" w:rsidRPr="00A35380" w:rsidRDefault="00783CA2" w:rsidP="00783CA2">
            <w:pPr>
              <w:jc w:val="both"/>
              <w:rPr>
                <w:sz w:val="20"/>
                <w:szCs w:val="20"/>
              </w:rPr>
            </w:pPr>
            <w:r w:rsidRPr="00A35380">
              <w:rPr>
                <w:sz w:val="20"/>
                <w:szCs w:val="20"/>
              </w:rPr>
              <w:t>Ползване на термини и думи в определението, които не съответства на определението от директивата, като по този начин го правят по- неясно и неприложимо в България за целите на настоящите условия.</w:t>
            </w:r>
          </w:p>
          <w:p w14:paraId="61D88C7C" w14:textId="77777777" w:rsidR="00783CA2" w:rsidRPr="00A35380" w:rsidRDefault="00783CA2" w:rsidP="00783CA2">
            <w:pPr>
              <w:jc w:val="both"/>
              <w:rPr>
                <w:sz w:val="20"/>
                <w:szCs w:val="20"/>
              </w:rPr>
            </w:pPr>
            <w:r w:rsidRPr="00A35380">
              <w:rPr>
                <w:sz w:val="20"/>
                <w:szCs w:val="20"/>
              </w:rPr>
              <w:t>Не става ясно за кандидатите какво се разбира под следните енергии: аеротермална, хидротермална, океанска енергия</w:t>
            </w:r>
          </w:p>
          <w:p w14:paraId="4B9257C6" w14:textId="77777777" w:rsidR="00783CA2" w:rsidRPr="00A35380" w:rsidRDefault="00783CA2" w:rsidP="00783CA2">
            <w:pPr>
              <w:jc w:val="both"/>
              <w:rPr>
                <w:sz w:val="20"/>
                <w:szCs w:val="20"/>
              </w:rPr>
            </w:pPr>
          </w:p>
          <w:p w14:paraId="12A7154D" w14:textId="77777777" w:rsidR="00783CA2" w:rsidRPr="00A35380" w:rsidRDefault="00783CA2" w:rsidP="00783CA2">
            <w:pPr>
              <w:jc w:val="both"/>
              <w:rPr>
                <w:sz w:val="20"/>
                <w:szCs w:val="20"/>
              </w:rPr>
            </w:pPr>
            <w:r w:rsidRPr="00A35380">
              <w:rPr>
                <w:sz w:val="20"/>
                <w:szCs w:val="20"/>
              </w:rPr>
              <w:t>Основни термини и дефиниции за целите на процедурата:</w:t>
            </w:r>
          </w:p>
          <w:p w14:paraId="2EE8ECE9" w14:textId="77777777" w:rsidR="00783CA2" w:rsidRPr="00A35380" w:rsidRDefault="00783CA2" w:rsidP="00783CA2">
            <w:pPr>
              <w:jc w:val="both"/>
              <w:rPr>
                <w:sz w:val="20"/>
                <w:szCs w:val="20"/>
              </w:rPr>
            </w:pPr>
            <w:r w:rsidRPr="00A35380">
              <w:rPr>
                <w:sz w:val="20"/>
                <w:szCs w:val="20"/>
              </w:rPr>
              <w:lastRenderedPageBreak/>
              <w:t>Биогорива</w:t>
            </w:r>
            <w:r w:rsidRPr="00A35380">
              <w:rPr>
                <w:sz w:val="20"/>
                <w:szCs w:val="20"/>
              </w:rPr>
              <w:tab/>
              <w:t>Произведени от биомаса течни или газообразни горива, използвани за транспортни цели</w:t>
            </w:r>
          </w:p>
          <w:p w14:paraId="38D57A7D" w14:textId="77777777" w:rsidR="00783CA2" w:rsidRPr="00A35380" w:rsidRDefault="00783CA2" w:rsidP="00783CA2">
            <w:pPr>
              <w:jc w:val="both"/>
              <w:rPr>
                <w:sz w:val="20"/>
                <w:szCs w:val="20"/>
              </w:rPr>
            </w:pPr>
            <w:r w:rsidRPr="00A35380">
              <w:rPr>
                <w:sz w:val="20"/>
                <w:szCs w:val="20"/>
              </w:rPr>
              <w:t>ПРЕДЛОЖЕНИЕ:</w:t>
            </w:r>
          </w:p>
          <w:p w14:paraId="70C8F110" w14:textId="77777777" w:rsidR="00783CA2" w:rsidRPr="00A35380" w:rsidRDefault="00783CA2" w:rsidP="00783CA2">
            <w:pPr>
              <w:jc w:val="both"/>
              <w:rPr>
                <w:sz w:val="20"/>
                <w:szCs w:val="20"/>
              </w:rPr>
            </w:pPr>
            <w:r w:rsidRPr="00A35380">
              <w:rPr>
                <w:sz w:val="20"/>
                <w:szCs w:val="20"/>
              </w:rPr>
              <w:t>Предлагам определението да се приведе в съответствие с това от Директива (ЕС) 2018/2001 на Европейския парламент и на Съвета от 11 декември 2018 година за насърчаване използването на енергия от възобновяеми източници.</w:t>
            </w:r>
          </w:p>
          <w:p w14:paraId="67D4E2FA" w14:textId="77777777" w:rsidR="00783CA2" w:rsidRPr="00A35380" w:rsidRDefault="00783CA2" w:rsidP="00783CA2">
            <w:pPr>
              <w:jc w:val="both"/>
              <w:rPr>
                <w:sz w:val="20"/>
                <w:szCs w:val="20"/>
              </w:rPr>
            </w:pPr>
            <w:r w:rsidRPr="00A35380">
              <w:rPr>
                <w:sz w:val="20"/>
                <w:szCs w:val="20"/>
              </w:rPr>
              <w:t>ОСНОВАНИЕ:</w:t>
            </w:r>
          </w:p>
          <w:p w14:paraId="6D148DE0" w14:textId="77777777" w:rsidR="00783CA2" w:rsidRPr="00A35380" w:rsidRDefault="00783CA2" w:rsidP="00783CA2">
            <w:pPr>
              <w:jc w:val="both"/>
              <w:rPr>
                <w:sz w:val="20"/>
                <w:szCs w:val="20"/>
              </w:rPr>
            </w:pPr>
            <w:r w:rsidRPr="00A35380">
              <w:rPr>
                <w:sz w:val="20"/>
                <w:szCs w:val="20"/>
              </w:rPr>
              <w:t>Определението е в противоречие с това от директивата:</w:t>
            </w:r>
          </w:p>
          <w:p w14:paraId="4893AA48" w14:textId="77777777" w:rsidR="00783CA2" w:rsidRPr="00A35380" w:rsidRDefault="00783CA2" w:rsidP="00783CA2">
            <w:pPr>
              <w:jc w:val="both"/>
              <w:rPr>
                <w:sz w:val="20"/>
                <w:szCs w:val="20"/>
              </w:rPr>
            </w:pPr>
            <w:r w:rsidRPr="00A35380">
              <w:rPr>
                <w:sz w:val="20"/>
                <w:szCs w:val="20"/>
              </w:rPr>
              <w:t>1)</w:t>
            </w:r>
            <w:r w:rsidRPr="00A35380">
              <w:rPr>
                <w:sz w:val="20"/>
                <w:szCs w:val="20"/>
              </w:rPr>
              <w:tab/>
              <w:t>в директивата е записано само „в транспорта“, а в настоящото определение е „за транспортни цели“, като обхватите на двата термина са различни.</w:t>
            </w:r>
          </w:p>
          <w:p w14:paraId="63F8792D" w14:textId="77777777" w:rsidR="00783CA2" w:rsidRPr="00A35380" w:rsidRDefault="00783CA2" w:rsidP="00783CA2">
            <w:pPr>
              <w:jc w:val="both"/>
              <w:rPr>
                <w:sz w:val="20"/>
                <w:szCs w:val="20"/>
              </w:rPr>
            </w:pPr>
            <w:r w:rsidRPr="00A35380">
              <w:rPr>
                <w:sz w:val="20"/>
                <w:szCs w:val="20"/>
              </w:rPr>
              <w:t>2)</w:t>
            </w:r>
            <w:r w:rsidRPr="00A35380">
              <w:rPr>
                <w:sz w:val="20"/>
                <w:szCs w:val="20"/>
              </w:rPr>
              <w:tab/>
              <w:t>в директивата не са включени „газообразни горива“, а такива са посочени в друго нейно определение „„газообразни и твърди горива от биомаса“ означава газообразни и твърди горива, произведени от биомаса;“</w:t>
            </w:r>
          </w:p>
          <w:p w14:paraId="4E4D9833" w14:textId="77777777" w:rsidR="00783CA2" w:rsidRPr="00A35380" w:rsidRDefault="00783CA2" w:rsidP="00783CA2">
            <w:pPr>
              <w:jc w:val="both"/>
              <w:rPr>
                <w:sz w:val="20"/>
                <w:szCs w:val="20"/>
              </w:rPr>
            </w:pPr>
          </w:p>
          <w:p w14:paraId="2B33A57E" w14:textId="77777777" w:rsidR="00783CA2" w:rsidRPr="00A35380" w:rsidRDefault="00783CA2" w:rsidP="00783CA2">
            <w:pPr>
              <w:jc w:val="both"/>
              <w:rPr>
                <w:sz w:val="20"/>
                <w:szCs w:val="20"/>
              </w:rPr>
            </w:pPr>
            <w:r w:rsidRPr="00A35380">
              <w:rPr>
                <w:sz w:val="20"/>
                <w:szCs w:val="20"/>
              </w:rPr>
              <w:t>Основни термини и дефиниции за целите на процедурата:</w:t>
            </w:r>
          </w:p>
          <w:p w14:paraId="77608B57" w14:textId="77777777" w:rsidR="00783CA2" w:rsidRPr="00A35380" w:rsidRDefault="00783CA2" w:rsidP="00783CA2">
            <w:pPr>
              <w:jc w:val="both"/>
              <w:rPr>
                <w:sz w:val="20"/>
                <w:szCs w:val="20"/>
              </w:rPr>
            </w:pPr>
            <w:r w:rsidRPr="00A35380">
              <w:rPr>
                <w:sz w:val="20"/>
                <w:szCs w:val="20"/>
              </w:rPr>
              <w:t>ПРЕДЛОЖЕНИЕ:</w:t>
            </w:r>
          </w:p>
          <w:p w14:paraId="4DCE8E21" w14:textId="77777777" w:rsidR="00783CA2" w:rsidRPr="00A35380" w:rsidRDefault="00783CA2" w:rsidP="00783CA2">
            <w:pPr>
              <w:jc w:val="both"/>
              <w:rPr>
                <w:sz w:val="20"/>
                <w:szCs w:val="20"/>
              </w:rPr>
            </w:pPr>
            <w:r w:rsidRPr="00A35380">
              <w:rPr>
                <w:sz w:val="20"/>
                <w:szCs w:val="20"/>
              </w:rPr>
              <w:t>Предлагам да се включи ново определение от Директива (ЕС) 2018/2001 на Европейския парламент и на Съвета от 11 декември 2018 година за насърчаване използването на енергия от възобновяеми източници:</w:t>
            </w:r>
          </w:p>
          <w:p w14:paraId="082F55D8" w14:textId="77777777" w:rsidR="00783CA2" w:rsidRPr="00A35380" w:rsidRDefault="00783CA2" w:rsidP="00783CA2">
            <w:pPr>
              <w:jc w:val="both"/>
              <w:rPr>
                <w:sz w:val="20"/>
                <w:szCs w:val="20"/>
              </w:rPr>
            </w:pPr>
            <w:r w:rsidRPr="00A35380">
              <w:rPr>
                <w:sz w:val="20"/>
                <w:szCs w:val="20"/>
              </w:rPr>
              <w:t>„газообразни и твърди горива от биомаса“ означава газообразни и твърди горива, произведени от биомаса;</w:t>
            </w:r>
          </w:p>
          <w:p w14:paraId="1AFCE862" w14:textId="77777777" w:rsidR="00783CA2" w:rsidRPr="00A35380" w:rsidRDefault="00783CA2" w:rsidP="00783CA2">
            <w:pPr>
              <w:jc w:val="both"/>
              <w:rPr>
                <w:sz w:val="20"/>
                <w:szCs w:val="20"/>
              </w:rPr>
            </w:pPr>
            <w:r w:rsidRPr="00A35380">
              <w:rPr>
                <w:sz w:val="20"/>
                <w:szCs w:val="20"/>
              </w:rPr>
              <w:t>ОСНОВАНИЕ:</w:t>
            </w:r>
          </w:p>
          <w:p w14:paraId="736BB1D1" w14:textId="77777777" w:rsidR="00783CA2" w:rsidRPr="00A35380" w:rsidRDefault="00783CA2" w:rsidP="00783CA2">
            <w:pPr>
              <w:jc w:val="both"/>
              <w:rPr>
                <w:sz w:val="20"/>
                <w:szCs w:val="20"/>
              </w:rPr>
            </w:pPr>
            <w:r w:rsidRPr="00A35380">
              <w:rPr>
                <w:sz w:val="20"/>
                <w:szCs w:val="20"/>
              </w:rPr>
              <w:t>Определението променя обхвата на газообразните горива, който по директива не е само „в транспорта“.</w:t>
            </w:r>
          </w:p>
          <w:p w14:paraId="0591A44D" w14:textId="77777777" w:rsidR="00783CA2" w:rsidRPr="00A35380" w:rsidRDefault="00783CA2" w:rsidP="00783CA2">
            <w:pPr>
              <w:jc w:val="both"/>
              <w:rPr>
                <w:sz w:val="20"/>
                <w:szCs w:val="20"/>
              </w:rPr>
            </w:pPr>
            <w:r w:rsidRPr="00A35380">
              <w:rPr>
                <w:sz w:val="20"/>
                <w:szCs w:val="20"/>
              </w:rPr>
              <w:t>Допълнително се въвеждат и твърдите горива.</w:t>
            </w:r>
          </w:p>
          <w:p w14:paraId="3F58DDBD" w14:textId="77777777" w:rsidR="00783CA2" w:rsidRPr="00A35380" w:rsidRDefault="00783CA2" w:rsidP="00783CA2">
            <w:pPr>
              <w:jc w:val="both"/>
              <w:rPr>
                <w:sz w:val="20"/>
                <w:szCs w:val="20"/>
              </w:rPr>
            </w:pPr>
          </w:p>
          <w:p w14:paraId="4E1BBD3C" w14:textId="77777777" w:rsidR="00783CA2" w:rsidRPr="00A35380" w:rsidRDefault="00783CA2" w:rsidP="00783CA2">
            <w:pPr>
              <w:jc w:val="both"/>
              <w:rPr>
                <w:sz w:val="20"/>
                <w:szCs w:val="20"/>
              </w:rPr>
            </w:pPr>
            <w:r w:rsidRPr="00A35380">
              <w:rPr>
                <w:sz w:val="20"/>
                <w:szCs w:val="20"/>
              </w:rPr>
              <w:t>Основни термини и дефиниции за целите на процедурата:</w:t>
            </w:r>
          </w:p>
          <w:p w14:paraId="19378C1A" w14:textId="77777777" w:rsidR="00783CA2" w:rsidRPr="00A35380" w:rsidRDefault="00783CA2" w:rsidP="00783CA2">
            <w:pPr>
              <w:jc w:val="both"/>
              <w:rPr>
                <w:sz w:val="20"/>
                <w:szCs w:val="20"/>
              </w:rPr>
            </w:pPr>
            <w:r w:rsidRPr="00A35380">
              <w:rPr>
                <w:sz w:val="20"/>
                <w:szCs w:val="20"/>
              </w:rPr>
              <w:t>ПРЕДЛОЖЕНИЕ:</w:t>
            </w:r>
          </w:p>
          <w:p w14:paraId="03068B1B" w14:textId="77777777" w:rsidR="00783CA2" w:rsidRPr="00A35380" w:rsidRDefault="00783CA2" w:rsidP="00783CA2">
            <w:pPr>
              <w:jc w:val="both"/>
              <w:rPr>
                <w:sz w:val="20"/>
                <w:szCs w:val="20"/>
              </w:rPr>
            </w:pPr>
            <w:r w:rsidRPr="00A35380">
              <w:rPr>
                <w:sz w:val="20"/>
                <w:szCs w:val="20"/>
              </w:rPr>
              <w:t>Предлагам да се включи ново определение от Директива (ЕС) 2018/2001 на Европейския парламент и на Съвета от 11 декември 2018 година за насърчаване използването на енергия от възобновяеми източници:</w:t>
            </w:r>
          </w:p>
          <w:p w14:paraId="2D132D21" w14:textId="77777777" w:rsidR="00783CA2" w:rsidRPr="00A35380" w:rsidRDefault="00783CA2" w:rsidP="00783CA2">
            <w:pPr>
              <w:jc w:val="both"/>
              <w:rPr>
                <w:sz w:val="20"/>
                <w:szCs w:val="20"/>
              </w:rPr>
            </w:pPr>
            <w:r w:rsidRPr="00A35380">
              <w:rPr>
                <w:sz w:val="20"/>
                <w:szCs w:val="20"/>
              </w:rPr>
              <w:t>„течни горива от биомаса“ означава течни горива за енергийни цели различни от транспортните цели, включително за електрическа енергия за отопление и охлаждане, произведени от биомаса;</w:t>
            </w:r>
          </w:p>
          <w:p w14:paraId="53B705CF" w14:textId="77777777" w:rsidR="00783CA2" w:rsidRPr="00A35380" w:rsidRDefault="00783CA2" w:rsidP="00783CA2">
            <w:pPr>
              <w:jc w:val="both"/>
              <w:rPr>
                <w:sz w:val="20"/>
                <w:szCs w:val="20"/>
              </w:rPr>
            </w:pPr>
            <w:r w:rsidRPr="00A35380">
              <w:rPr>
                <w:sz w:val="20"/>
                <w:szCs w:val="20"/>
              </w:rPr>
              <w:t>ОСНОВАНИЕ:</w:t>
            </w:r>
          </w:p>
          <w:p w14:paraId="2F66B73C" w14:textId="77777777" w:rsidR="00783CA2" w:rsidRPr="00A35380" w:rsidRDefault="00783CA2" w:rsidP="00783CA2">
            <w:pPr>
              <w:jc w:val="both"/>
              <w:rPr>
                <w:sz w:val="20"/>
                <w:szCs w:val="20"/>
              </w:rPr>
            </w:pPr>
            <w:r w:rsidRPr="00A35380">
              <w:rPr>
                <w:sz w:val="20"/>
                <w:szCs w:val="20"/>
              </w:rPr>
              <w:t>Определението променя обхвата на биогоривата, които единствено се ползват в транспорта.</w:t>
            </w:r>
          </w:p>
          <w:p w14:paraId="1B1BFDD3" w14:textId="7B4D6896" w:rsidR="00CF0BFD" w:rsidRPr="00A35380" w:rsidRDefault="00783CA2" w:rsidP="00FF5CB9">
            <w:pPr>
              <w:jc w:val="both"/>
              <w:rPr>
                <w:sz w:val="20"/>
                <w:szCs w:val="20"/>
              </w:rPr>
            </w:pPr>
            <w:r w:rsidRPr="00A35380">
              <w:rPr>
                <w:sz w:val="20"/>
                <w:szCs w:val="20"/>
              </w:rPr>
              <w:lastRenderedPageBreak/>
              <w:t>За целите на процедурата ще може да се ползват и за електрическа енергия за отопление и охлаждане.</w:t>
            </w:r>
          </w:p>
        </w:tc>
        <w:tc>
          <w:tcPr>
            <w:tcW w:w="5571" w:type="dxa"/>
            <w:shd w:val="clear" w:color="auto" w:fill="auto"/>
          </w:tcPr>
          <w:p w14:paraId="2EDA27CE" w14:textId="77777777" w:rsidR="00771636" w:rsidRDefault="00771636" w:rsidP="00DE6CF2">
            <w:pPr>
              <w:jc w:val="both"/>
              <w:rPr>
                <w:sz w:val="20"/>
                <w:szCs w:val="20"/>
              </w:rPr>
            </w:pPr>
          </w:p>
          <w:p w14:paraId="44E5801C" w14:textId="77777777" w:rsidR="00775AAB" w:rsidRDefault="00775AAB" w:rsidP="00DE6CF2">
            <w:pPr>
              <w:jc w:val="both"/>
              <w:rPr>
                <w:sz w:val="20"/>
                <w:szCs w:val="20"/>
              </w:rPr>
            </w:pPr>
          </w:p>
          <w:p w14:paraId="41D91799" w14:textId="77777777" w:rsidR="003837CA" w:rsidRDefault="003837CA" w:rsidP="003837CA">
            <w:pPr>
              <w:jc w:val="both"/>
              <w:rPr>
                <w:b/>
                <w:sz w:val="20"/>
                <w:szCs w:val="20"/>
              </w:rPr>
            </w:pPr>
            <w:r w:rsidRPr="00775AAB">
              <w:rPr>
                <w:b/>
                <w:sz w:val="20"/>
                <w:szCs w:val="20"/>
              </w:rPr>
              <w:t xml:space="preserve">1. </w:t>
            </w:r>
            <w:r>
              <w:rPr>
                <w:b/>
                <w:sz w:val="20"/>
                <w:szCs w:val="20"/>
              </w:rPr>
              <w:t>Не се п</w:t>
            </w:r>
            <w:r w:rsidRPr="00775AAB">
              <w:rPr>
                <w:b/>
                <w:sz w:val="20"/>
                <w:szCs w:val="20"/>
              </w:rPr>
              <w:t>риема.</w:t>
            </w:r>
          </w:p>
          <w:p w14:paraId="6D5837B9" w14:textId="72545CEE" w:rsidR="00775AAB" w:rsidRDefault="003837CA" w:rsidP="00DE6CF2">
            <w:pPr>
              <w:jc w:val="both"/>
              <w:rPr>
                <w:sz w:val="20"/>
                <w:szCs w:val="20"/>
              </w:rPr>
            </w:pPr>
            <w:r>
              <w:rPr>
                <w:sz w:val="20"/>
                <w:szCs w:val="20"/>
              </w:rPr>
              <w:t>Посочените директиви не са цитирани в текстовете в Условията за кандидатстване и не следва да се описват в съкращенията.</w:t>
            </w:r>
          </w:p>
          <w:p w14:paraId="243FBA9D" w14:textId="77777777" w:rsidR="00775AAB" w:rsidRDefault="00775AAB" w:rsidP="00DE6CF2">
            <w:pPr>
              <w:jc w:val="both"/>
              <w:rPr>
                <w:sz w:val="20"/>
                <w:szCs w:val="20"/>
              </w:rPr>
            </w:pPr>
          </w:p>
          <w:p w14:paraId="1068AB8B" w14:textId="77777777" w:rsidR="00775AAB" w:rsidRDefault="00775AAB" w:rsidP="00DE6CF2">
            <w:pPr>
              <w:jc w:val="both"/>
              <w:rPr>
                <w:sz w:val="20"/>
                <w:szCs w:val="20"/>
              </w:rPr>
            </w:pPr>
          </w:p>
          <w:p w14:paraId="2E06D7CE" w14:textId="77777777" w:rsidR="00775AAB" w:rsidRDefault="00775AAB" w:rsidP="00DE6CF2">
            <w:pPr>
              <w:jc w:val="both"/>
              <w:rPr>
                <w:sz w:val="20"/>
                <w:szCs w:val="20"/>
              </w:rPr>
            </w:pPr>
          </w:p>
          <w:p w14:paraId="3FC3724A" w14:textId="77777777" w:rsidR="00775AAB" w:rsidRDefault="00775AAB" w:rsidP="00DE6CF2">
            <w:pPr>
              <w:jc w:val="both"/>
              <w:rPr>
                <w:sz w:val="20"/>
                <w:szCs w:val="20"/>
              </w:rPr>
            </w:pPr>
          </w:p>
          <w:p w14:paraId="044D5D92" w14:textId="77777777" w:rsidR="00775AAB" w:rsidRDefault="00775AAB" w:rsidP="00DE6CF2">
            <w:pPr>
              <w:jc w:val="both"/>
              <w:rPr>
                <w:sz w:val="20"/>
                <w:szCs w:val="20"/>
              </w:rPr>
            </w:pPr>
          </w:p>
          <w:p w14:paraId="7A2D2DFC" w14:textId="77777777" w:rsidR="00775AAB" w:rsidRDefault="00775AAB" w:rsidP="00DE6CF2">
            <w:pPr>
              <w:jc w:val="both"/>
              <w:rPr>
                <w:sz w:val="20"/>
                <w:szCs w:val="20"/>
              </w:rPr>
            </w:pPr>
          </w:p>
          <w:p w14:paraId="67402113" w14:textId="77777777" w:rsidR="00775AAB" w:rsidRDefault="00775AAB" w:rsidP="00DE6CF2">
            <w:pPr>
              <w:jc w:val="both"/>
              <w:rPr>
                <w:sz w:val="20"/>
                <w:szCs w:val="20"/>
              </w:rPr>
            </w:pPr>
          </w:p>
          <w:p w14:paraId="51674373" w14:textId="55855826" w:rsidR="00775AAB" w:rsidRDefault="00775AAB" w:rsidP="00DE6CF2">
            <w:pPr>
              <w:jc w:val="both"/>
              <w:rPr>
                <w:sz w:val="20"/>
                <w:szCs w:val="20"/>
              </w:rPr>
            </w:pPr>
          </w:p>
          <w:p w14:paraId="77938092" w14:textId="7FB7A75A" w:rsidR="00503984" w:rsidRDefault="00503984" w:rsidP="00DE6CF2">
            <w:pPr>
              <w:jc w:val="both"/>
              <w:rPr>
                <w:sz w:val="20"/>
                <w:szCs w:val="20"/>
              </w:rPr>
            </w:pPr>
          </w:p>
          <w:p w14:paraId="439C2FD7" w14:textId="7CF78923" w:rsidR="00503984" w:rsidRDefault="00503984" w:rsidP="00DE6CF2">
            <w:pPr>
              <w:jc w:val="both"/>
              <w:rPr>
                <w:sz w:val="20"/>
                <w:szCs w:val="20"/>
              </w:rPr>
            </w:pPr>
          </w:p>
          <w:p w14:paraId="3F5510BB" w14:textId="7601A613" w:rsidR="00503984" w:rsidRDefault="00503984" w:rsidP="00DE6CF2">
            <w:pPr>
              <w:jc w:val="both"/>
              <w:rPr>
                <w:sz w:val="20"/>
                <w:szCs w:val="20"/>
              </w:rPr>
            </w:pPr>
          </w:p>
          <w:p w14:paraId="384D0CE1" w14:textId="14169D4C" w:rsidR="00503984" w:rsidRDefault="00503984" w:rsidP="00DE6CF2">
            <w:pPr>
              <w:jc w:val="both"/>
              <w:rPr>
                <w:sz w:val="20"/>
                <w:szCs w:val="20"/>
              </w:rPr>
            </w:pPr>
          </w:p>
          <w:p w14:paraId="429D3331" w14:textId="77777777" w:rsidR="00503984" w:rsidRDefault="00503984" w:rsidP="00DE6CF2">
            <w:pPr>
              <w:jc w:val="both"/>
              <w:rPr>
                <w:sz w:val="20"/>
                <w:szCs w:val="20"/>
              </w:rPr>
            </w:pPr>
          </w:p>
          <w:p w14:paraId="061442C8" w14:textId="13E489E2" w:rsidR="00775AAB" w:rsidRDefault="003837CA" w:rsidP="00775AAB">
            <w:pPr>
              <w:jc w:val="both"/>
              <w:rPr>
                <w:b/>
                <w:sz w:val="20"/>
                <w:szCs w:val="20"/>
              </w:rPr>
            </w:pPr>
            <w:r>
              <w:rPr>
                <w:b/>
                <w:sz w:val="20"/>
                <w:szCs w:val="20"/>
              </w:rPr>
              <w:t>2</w:t>
            </w:r>
            <w:r w:rsidR="00775AAB" w:rsidRPr="00775AAB">
              <w:rPr>
                <w:b/>
                <w:sz w:val="20"/>
                <w:szCs w:val="20"/>
              </w:rPr>
              <w:t xml:space="preserve">. </w:t>
            </w:r>
            <w:r>
              <w:rPr>
                <w:b/>
                <w:sz w:val="20"/>
                <w:szCs w:val="20"/>
              </w:rPr>
              <w:t>Не се п</w:t>
            </w:r>
            <w:r w:rsidR="00775AAB" w:rsidRPr="00775AAB">
              <w:rPr>
                <w:b/>
                <w:sz w:val="20"/>
                <w:szCs w:val="20"/>
              </w:rPr>
              <w:t>риема.</w:t>
            </w:r>
          </w:p>
          <w:p w14:paraId="2331E6E8" w14:textId="353B12CA" w:rsidR="00775AAB" w:rsidRPr="00775AAB" w:rsidRDefault="003837CA" w:rsidP="00775AAB">
            <w:pPr>
              <w:jc w:val="both"/>
              <w:rPr>
                <w:sz w:val="20"/>
                <w:szCs w:val="20"/>
              </w:rPr>
            </w:pPr>
            <w:r w:rsidRPr="003837CA">
              <w:rPr>
                <w:sz w:val="20"/>
                <w:szCs w:val="20"/>
              </w:rPr>
              <w:t xml:space="preserve">Определението е </w:t>
            </w:r>
            <w:r w:rsidR="00B2187C">
              <w:rPr>
                <w:sz w:val="20"/>
                <w:szCs w:val="20"/>
              </w:rPr>
              <w:t>прецизирано само за целите на настоящата процедура</w:t>
            </w:r>
            <w:r w:rsidRPr="003837CA">
              <w:rPr>
                <w:sz w:val="20"/>
                <w:szCs w:val="20"/>
              </w:rPr>
              <w:t>.</w:t>
            </w:r>
          </w:p>
          <w:p w14:paraId="5E1DE01C" w14:textId="77777777" w:rsidR="00775AAB" w:rsidRDefault="00775AAB" w:rsidP="00DE6CF2">
            <w:pPr>
              <w:jc w:val="both"/>
              <w:rPr>
                <w:sz w:val="20"/>
                <w:szCs w:val="20"/>
              </w:rPr>
            </w:pPr>
          </w:p>
          <w:p w14:paraId="0318BB53" w14:textId="77777777" w:rsidR="00775AAB" w:rsidRDefault="00775AAB" w:rsidP="00775AAB">
            <w:pPr>
              <w:jc w:val="both"/>
              <w:rPr>
                <w:sz w:val="20"/>
                <w:szCs w:val="20"/>
              </w:rPr>
            </w:pPr>
          </w:p>
          <w:p w14:paraId="38D9E876" w14:textId="77777777" w:rsidR="00775AAB" w:rsidRDefault="00775AAB" w:rsidP="00775AAB">
            <w:pPr>
              <w:jc w:val="both"/>
              <w:rPr>
                <w:sz w:val="20"/>
                <w:szCs w:val="20"/>
              </w:rPr>
            </w:pPr>
          </w:p>
          <w:p w14:paraId="36468602" w14:textId="77777777" w:rsidR="00775AAB" w:rsidRDefault="00775AAB" w:rsidP="00775AAB">
            <w:pPr>
              <w:jc w:val="both"/>
              <w:rPr>
                <w:sz w:val="20"/>
                <w:szCs w:val="20"/>
              </w:rPr>
            </w:pPr>
          </w:p>
          <w:p w14:paraId="521FA184" w14:textId="77777777" w:rsidR="00775AAB" w:rsidRDefault="00775AAB" w:rsidP="00775AAB">
            <w:pPr>
              <w:jc w:val="both"/>
              <w:rPr>
                <w:sz w:val="20"/>
                <w:szCs w:val="20"/>
              </w:rPr>
            </w:pPr>
          </w:p>
          <w:p w14:paraId="46B97E02" w14:textId="77777777" w:rsidR="00775AAB" w:rsidRDefault="00775AAB" w:rsidP="00775AAB">
            <w:pPr>
              <w:jc w:val="both"/>
              <w:rPr>
                <w:sz w:val="20"/>
                <w:szCs w:val="20"/>
              </w:rPr>
            </w:pPr>
          </w:p>
          <w:p w14:paraId="39A0F724" w14:textId="77777777" w:rsidR="00775AAB" w:rsidRDefault="00775AAB" w:rsidP="00775AAB">
            <w:pPr>
              <w:jc w:val="both"/>
              <w:rPr>
                <w:sz w:val="20"/>
                <w:szCs w:val="20"/>
              </w:rPr>
            </w:pPr>
          </w:p>
          <w:p w14:paraId="0F0C1C95" w14:textId="77777777" w:rsidR="00775AAB" w:rsidRDefault="00775AAB" w:rsidP="00775AAB">
            <w:pPr>
              <w:jc w:val="both"/>
              <w:rPr>
                <w:sz w:val="20"/>
                <w:szCs w:val="20"/>
              </w:rPr>
            </w:pPr>
          </w:p>
          <w:p w14:paraId="58F83E16" w14:textId="77777777" w:rsidR="00775AAB" w:rsidRDefault="00775AAB" w:rsidP="00775AAB">
            <w:pPr>
              <w:jc w:val="both"/>
              <w:rPr>
                <w:sz w:val="20"/>
                <w:szCs w:val="20"/>
              </w:rPr>
            </w:pPr>
          </w:p>
          <w:p w14:paraId="6A8BDD72" w14:textId="77777777" w:rsidR="00775AAB" w:rsidRDefault="00775AAB" w:rsidP="00775AAB">
            <w:pPr>
              <w:jc w:val="both"/>
              <w:rPr>
                <w:sz w:val="20"/>
                <w:szCs w:val="20"/>
              </w:rPr>
            </w:pPr>
          </w:p>
          <w:p w14:paraId="74254968" w14:textId="77777777" w:rsidR="00775AAB" w:rsidRDefault="00775AAB" w:rsidP="00775AAB">
            <w:pPr>
              <w:jc w:val="both"/>
              <w:rPr>
                <w:sz w:val="20"/>
                <w:szCs w:val="20"/>
              </w:rPr>
            </w:pPr>
          </w:p>
          <w:p w14:paraId="385F76A1" w14:textId="77777777" w:rsidR="00775AAB" w:rsidRDefault="00775AAB" w:rsidP="00775AAB">
            <w:pPr>
              <w:jc w:val="both"/>
              <w:rPr>
                <w:sz w:val="20"/>
                <w:szCs w:val="20"/>
              </w:rPr>
            </w:pPr>
          </w:p>
          <w:p w14:paraId="6DB12F04" w14:textId="01C18539" w:rsidR="00775AAB" w:rsidRDefault="003837CA" w:rsidP="00775AAB">
            <w:pPr>
              <w:jc w:val="both"/>
              <w:rPr>
                <w:b/>
                <w:sz w:val="20"/>
                <w:szCs w:val="20"/>
              </w:rPr>
            </w:pPr>
            <w:r>
              <w:rPr>
                <w:b/>
                <w:sz w:val="20"/>
                <w:szCs w:val="20"/>
              </w:rPr>
              <w:t>3</w:t>
            </w:r>
            <w:r w:rsidR="00775AAB" w:rsidRPr="00775AAB">
              <w:rPr>
                <w:b/>
                <w:sz w:val="20"/>
                <w:szCs w:val="20"/>
              </w:rPr>
              <w:t xml:space="preserve">. </w:t>
            </w:r>
            <w:r w:rsidR="00926C25">
              <w:rPr>
                <w:b/>
                <w:sz w:val="20"/>
                <w:szCs w:val="20"/>
              </w:rPr>
              <w:t>Не се п</w:t>
            </w:r>
            <w:r w:rsidR="00775AAB" w:rsidRPr="00775AAB">
              <w:rPr>
                <w:b/>
                <w:sz w:val="20"/>
                <w:szCs w:val="20"/>
              </w:rPr>
              <w:t>риема.</w:t>
            </w:r>
          </w:p>
          <w:p w14:paraId="4165A3AA" w14:textId="022C5938" w:rsidR="00775AAB" w:rsidRPr="00775AAB" w:rsidRDefault="00B2187C" w:rsidP="003837CA">
            <w:pPr>
              <w:jc w:val="both"/>
              <w:rPr>
                <w:sz w:val="20"/>
                <w:szCs w:val="20"/>
              </w:rPr>
            </w:pPr>
            <w:r>
              <w:rPr>
                <w:sz w:val="20"/>
                <w:szCs w:val="20"/>
              </w:rPr>
              <w:t>Поради ревизиране на обхвата на подпомаганите дейност</w:t>
            </w:r>
            <w:r w:rsidR="00503984">
              <w:rPr>
                <w:sz w:val="20"/>
                <w:szCs w:val="20"/>
              </w:rPr>
              <w:t>и</w:t>
            </w:r>
            <w:r>
              <w:rPr>
                <w:sz w:val="20"/>
                <w:szCs w:val="20"/>
              </w:rPr>
              <w:t>, определението отпада</w:t>
            </w:r>
            <w:r w:rsidR="003837CA">
              <w:rPr>
                <w:sz w:val="20"/>
                <w:szCs w:val="20"/>
              </w:rPr>
              <w:t>.</w:t>
            </w:r>
          </w:p>
          <w:p w14:paraId="517B89E2" w14:textId="31E3F84E" w:rsidR="00775AAB" w:rsidRDefault="00775AAB" w:rsidP="00775AAB">
            <w:pPr>
              <w:jc w:val="both"/>
              <w:rPr>
                <w:sz w:val="20"/>
                <w:szCs w:val="20"/>
              </w:rPr>
            </w:pPr>
          </w:p>
          <w:p w14:paraId="11B98CC0" w14:textId="41574BCA" w:rsidR="00775AAB" w:rsidRDefault="00775AAB" w:rsidP="00775AAB">
            <w:pPr>
              <w:jc w:val="both"/>
              <w:rPr>
                <w:sz w:val="20"/>
                <w:szCs w:val="20"/>
              </w:rPr>
            </w:pPr>
          </w:p>
          <w:p w14:paraId="4D03609E" w14:textId="44D8A18E" w:rsidR="00775AAB" w:rsidRDefault="00775AAB" w:rsidP="00775AAB">
            <w:pPr>
              <w:jc w:val="both"/>
              <w:rPr>
                <w:sz w:val="20"/>
                <w:szCs w:val="20"/>
              </w:rPr>
            </w:pPr>
          </w:p>
          <w:p w14:paraId="45BA907D" w14:textId="63FF5DAD" w:rsidR="00775AAB" w:rsidRDefault="00775AAB" w:rsidP="00775AAB">
            <w:pPr>
              <w:jc w:val="both"/>
              <w:rPr>
                <w:sz w:val="20"/>
                <w:szCs w:val="20"/>
              </w:rPr>
            </w:pPr>
          </w:p>
          <w:p w14:paraId="56B99947" w14:textId="344867D1" w:rsidR="00775AAB" w:rsidRDefault="00775AAB" w:rsidP="00775AAB">
            <w:pPr>
              <w:jc w:val="both"/>
              <w:rPr>
                <w:sz w:val="20"/>
                <w:szCs w:val="20"/>
              </w:rPr>
            </w:pPr>
          </w:p>
          <w:p w14:paraId="58C38994" w14:textId="08E5FA6A" w:rsidR="00775AAB" w:rsidRDefault="00775AAB" w:rsidP="00775AAB">
            <w:pPr>
              <w:jc w:val="both"/>
              <w:rPr>
                <w:sz w:val="20"/>
                <w:szCs w:val="20"/>
              </w:rPr>
            </w:pPr>
          </w:p>
          <w:p w14:paraId="79C47877" w14:textId="39D0101A" w:rsidR="00775AAB" w:rsidRDefault="00775AAB" w:rsidP="00775AAB">
            <w:pPr>
              <w:jc w:val="both"/>
              <w:rPr>
                <w:sz w:val="20"/>
                <w:szCs w:val="20"/>
              </w:rPr>
            </w:pPr>
          </w:p>
          <w:p w14:paraId="7E067E1F" w14:textId="3485BD60" w:rsidR="00775AAB" w:rsidRDefault="00775AAB" w:rsidP="00775AAB">
            <w:pPr>
              <w:jc w:val="both"/>
              <w:rPr>
                <w:sz w:val="20"/>
                <w:szCs w:val="20"/>
              </w:rPr>
            </w:pPr>
          </w:p>
          <w:p w14:paraId="09BECCC4" w14:textId="4A81D676" w:rsidR="00775AAB" w:rsidRDefault="00775AAB" w:rsidP="00775AAB">
            <w:pPr>
              <w:jc w:val="both"/>
              <w:rPr>
                <w:sz w:val="20"/>
                <w:szCs w:val="20"/>
              </w:rPr>
            </w:pPr>
          </w:p>
          <w:p w14:paraId="720D57CA" w14:textId="6F1640A1" w:rsidR="00775AAB" w:rsidRDefault="00775AAB" w:rsidP="00775AAB">
            <w:pPr>
              <w:jc w:val="both"/>
              <w:rPr>
                <w:sz w:val="20"/>
                <w:szCs w:val="20"/>
              </w:rPr>
            </w:pPr>
          </w:p>
          <w:p w14:paraId="43BA5647" w14:textId="2AE82909" w:rsidR="00503984" w:rsidRDefault="00503984" w:rsidP="00775AAB">
            <w:pPr>
              <w:jc w:val="both"/>
              <w:rPr>
                <w:sz w:val="20"/>
                <w:szCs w:val="20"/>
              </w:rPr>
            </w:pPr>
          </w:p>
          <w:p w14:paraId="277B1304" w14:textId="77777777" w:rsidR="00503984" w:rsidRDefault="00503984" w:rsidP="00775AAB">
            <w:pPr>
              <w:jc w:val="both"/>
              <w:rPr>
                <w:sz w:val="20"/>
                <w:szCs w:val="20"/>
              </w:rPr>
            </w:pPr>
          </w:p>
          <w:p w14:paraId="08BD0D24" w14:textId="7DDE55E7" w:rsidR="00775AAB" w:rsidRDefault="00775AAB" w:rsidP="00775AAB">
            <w:pPr>
              <w:jc w:val="both"/>
              <w:rPr>
                <w:sz w:val="20"/>
                <w:szCs w:val="20"/>
              </w:rPr>
            </w:pPr>
          </w:p>
          <w:p w14:paraId="543DC3DE" w14:textId="0670F43D" w:rsidR="000C36B4" w:rsidRDefault="000C36B4" w:rsidP="000C36B4">
            <w:pPr>
              <w:jc w:val="both"/>
              <w:rPr>
                <w:b/>
                <w:sz w:val="20"/>
                <w:szCs w:val="20"/>
              </w:rPr>
            </w:pPr>
            <w:r>
              <w:rPr>
                <w:b/>
                <w:sz w:val="20"/>
                <w:szCs w:val="20"/>
              </w:rPr>
              <w:t>4</w:t>
            </w:r>
            <w:r w:rsidRPr="00775AAB">
              <w:rPr>
                <w:b/>
                <w:sz w:val="20"/>
                <w:szCs w:val="20"/>
              </w:rPr>
              <w:t xml:space="preserve">. </w:t>
            </w:r>
            <w:r>
              <w:rPr>
                <w:b/>
                <w:sz w:val="20"/>
                <w:szCs w:val="20"/>
              </w:rPr>
              <w:t>Не се п</w:t>
            </w:r>
            <w:r w:rsidRPr="00775AAB">
              <w:rPr>
                <w:b/>
                <w:sz w:val="20"/>
                <w:szCs w:val="20"/>
              </w:rPr>
              <w:t>риема.</w:t>
            </w:r>
          </w:p>
          <w:p w14:paraId="0ACC020C" w14:textId="5DCF2846" w:rsidR="000C36B4" w:rsidRPr="000C36B4" w:rsidRDefault="000C36B4" w:rsidP="000C36B4">
            <w:pPr>
              <w:rPr>
                <w:sz w:val="20"/>
                <w:szCs w:val="20"/>
              </w:rPr>
            </w:pPr>
            <w:r w:rsidRPr="000C36B4">
              <w:rPr>
                <w:sz w:val="20"/>
                <w:szCs w:val="20"/>
              </w:rPr>
              <w:t>Посочени</w:t>
            </w:r>
            <w:r>
              <w:rPr>
                <w:sz w:val="20"/>
                <w:szCs w:val="20"/>
              </w:rPr>
              <w:t>я</w:t>
            </w:r>
            <w:r w:rsidRPr="000C36B4">
              <w:rPr>
                <w:sz w:val="20"/>
                <w:szCs w:val="20"/>
              </w:rPr>
              <w:t xml:space="preserve">т </w:t>
            </w:r>
            <w:r>
              <w:rPr>
                <w:sz w:val="20"/>
                <w:szCs w:val="20"/>
              </w:rPr>
              <w:t>израз не се</w:t>
            </w:r>
            <w:r w:rsidRPr="000C36B4">
              <w:rPr>
                <w:sz w:val="20"/>
                <w:szCs w:val="20"/>
              </w:rPr>
              <w:t xml:space="preserve"> </w:t>
            </w:r>
            <w:r>
              <w:rPr>
                <w:sz w:val="20"/>
                <w:szCs w:val="20"/>
              </w:rPr>
              <w:t>споменава</w:t>
            </w:r>
            <w:r w:rsidRPr="000C36B4">
              <w:rPr>
                <w:sz w:val="20"/>
                <w:szCs w:val="20"/>
              </w:rPr>
              <w:t xml:space="preserve"> в текстовете в Условията за кандидатстване и не следва да се </w:t>
            </w:r>
            <w:r w:rsidR="00636BA5">
              <w:rPr>
                <w:sz w:val="20"/>
                <w:szCs w:val="20"/>
              </w:rPr>
              <w:t xml:space="preserve">дава определение за </w:t>
            </w:r>
            <w:r w:rsidR="00C364AC">
              <w:rPr>
                <w:sz w:val="20"/>
                <w:szCs w:val="20"/>
              </w:rPr>
              <w:t>него</w:t>
            </w:r>
            <w:r w:rsidRPr="000C36B4">
              <w:rPr>
                <w:sz w:val="20"/>
                <w:szCs w:val="20"/>
              </w:rPr>
              <w:t>.</w:t>
            </w:r>
          </w:p>
          <w:p w14:paraId="55926A84" w14:textId="2B47BF33" w:rsidR="00775AAB" w:rsidRDefault="00775AAB" w:rsidP="00775AAB">
            <w:pPr>
              <w:jc w:val="both"/>
              <w:rPr>
                <w:sz w:val="20"/>
                <w:szCs w:val="20"/>
              </w:rPr>
            </w:pPr>
          </w:p>
          <w:p w14:paraId="7A7EC138" w14:textId="7E8893A8" w:rsidR="00775AAB" w:rsidRDefault="00775AAB" w:rsidP="00775AAB">
            <w:pPr>
              <w:jc w:val="both"/>
              <w:rPr>
                <w:sz w:val="20"/>
                <w:szCs w:val="20"/>
              </w:rPr>
            </w:pPr>
          </w:p>
          <w:p w14:paraId="589589E4" w14:textId="72DA28FD" w:rsidR="00775AAB" w:rsidRDefault="00775AAB" w:rsidP="00775AAB">
            <w:pPr>
              <w:jc w:val="both"/>
              <w:rPr>
                <w:sz w:val="20"/>
                <w:szCs w:val="20"/>
              </w:rPr>
            </w:pPr>
          </w:p>
          <w:p w14:paraId="36635484" w14:textId="03AE68E0" w:rsidR="00775AAB" w:rsidRDefault="00775AAB" w:rsidP="00775AAB">
            <w:pPr>
              <w:jc w:val="both"/>
              <w:rPr>
                <w:sz w:val="20"/>
                <w:szCs w:val="20"/>
              </w:rPr>
            </w:pPr>
          </w:p>
          <w:p w14:paraId="54FA073B" w14:textId="68172700" w:rsidR="00775AAB" w:rsidRDefault="00775AAB" w:rsidP="00775AAB">
            <w:pPr>
              <w:jc w:val="both"/>
              <w:rPr>
                <w:sz w:val="20"/>
                <w:szCs w:val="20"/>
              </w:rPr>
            </w:pPr>
          </w:p>
          <w:p w14:paraId="5B400E48" w14:textId="77777777" w:rsidR="00775AAB" w:rsidRDefault="00775AAB" w:rsidP="00775AAB">
            <w:pPr>
              <w:jc w:val="both"/>
              <w:rPr>
                <w:sz w:val="20"/>
                <w:szCs w:val="20"/>
              </w:rPr>
            </w:pPr>
          </w:p>
          <w:p w14:paraId="709528FA" w14:textId="77777777" w:rsidR="00775AAB" w:rsidRDefault="00775AAB" w:rsidP="00775AAB">
            <w:pPr>
              <w:jc w:val="both"/>
              <w:rPr>
                <w:sz w:val="20"/>
                <w:szCs w:val="20"/>
              </w:rPr>
            </w:pPr>
          </w:p>
          <w:p w14:paraId="630DE35C" w14:textId="77777777" w:rsidR="00C364AC" w:rsidRDefault="00C364AC" w:rsidP="00775AAB">
            <w:pPr>
              <w:jc w:val="both"/>
              <w:rPr>
                <w:sz w:val="20"/>
                <w:szCs w:val="20"/>
              </w:rPr>
            </w:pPr>
          </w:p>
          <w:p w14:paraId="1EDD20F2" w14:textId="2162AEA5" w:rsidR="00C364AC" w:rsidRDefault="00C364AC" w:rsidP="00775AAB">
            <w:pPr>
              <w:jc w:val="both"/>
              <w:rPr>
                <w:sz w:val="20"/>
                <w:szCs w:val="20"/>
              </w:rPr>
            </w:pPr>
          </w:p>
          <w:p w14:paraId="61D2ABE2" w14:textId="77777777" w:rsidR="00503984" w:rsidRDefault="00503984" w:rsidP="00775AAB">
            <w:pPr>
              <w:jc w:val="both"/>
              <w:rPr>
                <w:sz w:val="20"/>
                <w:szCs w:val="20"/>
              </w:rPr>
            </w:pPr>
          </w:p>
          <w:p w14:paraId="3C670758" w14:textId="2D1309B1" w:rsidR="00C364AC" w:rsidRDefault="00C364AC" w:rsidP="00C364AC">
            <w:pPr>
              <w:jc w:val="both"/>
              <w:rPr>
                <w:b/>
                <w:sz w:val="20"/>
                <w:szCs w:val="20"/>
              </w:rPr>
            </w:pPr>
            <w:r>
              <w:rPr>
                <w:b/>
                <w:sz w:val="20"/>
                <w:szCs w:val="20"/>
              </w:rPr>
              <w:t>5</w:t>
            </w:r>
            <w:r w:rsidRPr="00775AAB">
              <w:rPr>
                <w:b/>
                <w:sz w:val="20"/>
                <w:szCs w:val="20"/>
              </w:rPr>
              <w:t xml:space="preserve">. </w:t>
            </w:r>
            <w:r>
              <w:rPr>
                <w:b/>
                <w:sz w:val="20"/>
                <w:szCs w:val="20"/>
              </w:rPr>
              <w:t>Не се п</w:t>
            </w:r>
            <w:r w:rsidRPr="00775AAB">
              <w:rPr>
                <w:b/>
                <w:sz w:val="20"/>
                <w:szCs w:val="20"/>
              </w:rPr>
              <w:t>риема.</w:t>
            </w:r>
          </w:p>
          <w:p w14:paraId="1BE55A13" w14:textId="405EEC9D" w:rsidR="00C364AC" w:rsidRPr="00775AAB" w:rsidRDefault="00C364AC" w:rsidP="00C364AC">
            <w:pPr>
              <w:rPr>
                <w:sz w:val="20"/>
                <w:szCs w:val="20"/>
              </w:rPr>
            </w:pPr>
            <w:r w:rsidRPr="000C36B4">
              <w:rPr>
                <w:sz w:val="20"/>
                <w:szCs w:val="20"/>
              </w:rPr>
              <w:t>Посочени</w:t>
            </w:r>
            <w:r>
              <w:rPr>
                <w:sz w:val="20"/>
                <w:szCs w:val="20"/>
              </w:rPr>
              <w:t>я</w:t>
            </w:r>
            <w:r w:rsidRPr="000C36B4">
              <w:rPr>
                <w:sz w:val="20"/>
                <w:szCs w:val="20"/>
              </w:rPr>
              <w:t xml:space="preserve">т </w:t>
            </w:r>
            <w:r>
              <w:rPr>
                <w:sz w:val="20"/>
                <w:szCs w:val="20"/>
              </w:rPr>
              <w:t>израз не се</w:t>
            </w:r>
            <w:r w:rsidRPr="000C36B4">
              <w:rPr>
                <w:sz w:val="20"/>
                <w:szCs w:val="20"/>
              </w:rPr>
              <w:t xml:space="preserve"> </w:t>
            </w:r>
            <w:r>
              <w:rPr>
                <w:sz w:val="20"/>
                <w:szCs w:val="20"/>
              </w:rPr>
              <w:t>споменава</w:t>
            </w:r>
            <w:r w:rsidRPr="000C36B4">
              <w:rPr>
                <w:sz w:val="20"/>
                <w:szCs w:val="20"/>
              </w:rPr>
              <w:t xml:space="preserve"> в текстовете в Условията за кандидатстване и не следва да се </w:t>
            </w:r>
            <w:r>
              <w:rPr>
                <w:sz w:val="20"/>
                <w:szCs w:val="20"/>
              </w:rPr>
              <w:t>дава определение за него.</w:t>
            </w:r>
          </w:p>
        </w:tc>
      </w:tr>
      <w:tr w:rsidR="00CE6742" w:rsidRPr="00A35380" w14:paraId="07BD07BC" w14:textId="77777777" w:rsidTr="00E55D95">
        <w:trPr>
          <w:gridAfter w:val="1"/>
          <w:wAfter w:w="296" w:type="dxa"/>
        </w:trPr>
        <w:tc>
          <w:tcPr>
            <w:tcW w:w="505" w:type="dxa"/>
          </w:tcPr>
          <w:p w14:paraId="76202E58" w14:textId="2743389F" w:rsidR="005D3516" w:rsidRPr="00A35380" w:rsidRDefault="005D3516" w:rsidP="00FA4C56">
            <w:pPr>
              <w:jc w:val="center"/>
              <w:rPr>
                <w:sz w:val="20"/>
                <w:szCs w:val="20"/>
              </w:rPr>
            </w:pPr>
            <w:r w:rsidRPr="00A35380">
              <w:rPr>
                <w:sz w:val="20"/>
                <w:szCs w:val="20"/>
              </w:rPr>
              <w:lastRenderedPageBreak/>
              <w:t>7.</w:t>
            </w:r>
          </w:p>
        </w:tc>
        <w:tc>
          <w:tcPr>
            <w:tcW w:w="1971" w:type="dxa"/>
          </w:tcPr>
          <w:p w14:paraId="4B9EE113" w14:textId="3C4710B1" w:rsidR="005D3516" w:rsidRPr="00A35380" w:rsidRDefault="00A653A1" w:rsidP="00FA4C56">
            <w:pPr>
              <w:jc w:val="center"/>
              <w:rPr>
                <w:sz w:val="20"/>
                <w:szCs w:val="20"/>
              </w:rPr>
            </w:pPr>
            <w:r w:rsidRPr="00A653A1">
              <w:rPr>
                <w:color w:val="333333"/>
                <w:sz w:val="20"/>
                <w:szCs w:val="20"/>
              </w:rPr>
              <w:t>e*.t*</w:t>
            </w:r>
            <w:r w:rsidR="005D3516" w:rsidRPr="00A35380">
              <w:rPr>
                <w:color w:val="333333"/>
                <w:sz w:val="20"/>
                <w:szCs w:val="20"/>
              </w:rPr>
              <w:t>@gmail.com</w:t>
            </w:r>
          </w:p>
        </w:tc>
        <w:tc>
          <w:tcPr>
            <w:tcW w:w="1358" w:type="dxa"/>
          </w:tcPr>
          <w:p w14:paraId="292D8087" w14:textId="7C210280" w:rsidR="005D3516" w:rsidRPr="00A35380" w:rsidRDefault="005D3516" w:rsidP="00FA4C56">
            <w:pPr>
              <w:jc w:val="center"/>
              <w:rPr>
                <w:sz w:val="20"/>
                <w:szCs w:val="20"/>
              </w:rPr>
            </w:pPr>
            <w:r w:rsidRPr="00A35380">
              <w:rPr>
                <w:rStyle w:val="ng-binding"/>
                <w:color w:val="333333"/>
                <w:sz w:val="20"/>
                <w:szCs w:val="20"/>
              </w:rPr>
              <w:t>04.05.2023 г.</w:t>
            </w:r>
          </w:p>
        </w:tc>
        <w:tc>
          <w:tcPr>
            <w:tcW w:w="6069" w:type="dxa"/>
            <w:gridSpan w:val="2"/>
          </w:tcPr>
          <w:p w14:paraId="439EC83D" w14:textId="77777777" w:rsidR="005D3516" w:rsidRPr="00A35380" w:rsidRDefault="005D3516" w:rsidP="005D3516">
            <w:pPr>
              <w:jc w:val="both"/>
              <w:rPr>
                <w:sz w:val="20"/>
                <w:szCs w:val="20"/>
              </w:rPr>
            </w:pPr>
            <w:r w:rsidRPr="00A35380">
              <w:rPr>
                <w:sz w:val="20"/>
                <w:szCs w:val="20"/>
              </w:rPr>
              <w:t>Основни термини и дефиниции за целите на процедурата:</w:t>
            </w:r>
          </w:p>
          <w:p w14:paraId="3D74991D" w14:textId="77777777" w:rsidR="005D3516" w:rsidRPr="00A35380" w:rsidRDefault="005D3516" w:rsidP="005D3516">
            <w:pPr>
              <w:jc w:val="both"/>
              <w:rPr>
                <w:sz w:val="20"/>
                <w:szCs w:val="20"/>
              </w:rPr>
            </w:pPr>
            <w:r w:rsidRPr="00A35380">
              <w:rPr>
                <w:sz w:val="20"/>
                <w:szCs w:val="20"/>
              </w:rPr>
              <w:t>Биомаса</w:t>
            </w:r>
            <w:r w:rsidRPr="00A35380">
              <w:rPr>
                <w:sz w:val="20"/>
                <w:szCs w:val="20"/>
              </w:rPr>
              <w:tab/>
              <w:t>Биоразградима част на продукти, отпадъци и остатъци от земеделието (включително растителни и животински вещества), горското стопанство и свързаните с тях отрасли, включително риболов и аквакултури, както и биогазове и биоразградимата част на промишлени и битови отпадъци;</w:t>
            </w:r>
          </w:p>
          <w:p w14:paraId="3D22B5EB" w14:textId="77777777" w:rsidR="005D3516" w:rsidRPr="00A35380" w:rsidRDefault="005D3516" w:rsidP="005D3516">
            <w:pPr>
              <w:jc w:val="both"/>
              <w:rPr>
                <w:sz w:val="20"/>
                <w:szCs w:val="20"/>
              </w:rPr>
            </w:pPr>
            <w:r w:rsidRPr="00A35380">
              <w:rPr>
                <w:sz w:val="20"/>
                <w:szCs w:val="20"/>
              </w:rPr>
              <w:t>ПРЕДЛОЖЕНИЕ:</w:t>
            </w:r>
          </w:p>
          <w:p w14:paraId="77A9BDAD" w14:textId="77777777" w:rsidR="005D3516" w:rsidRPr="00A35380" w:rsidRDefault="005D3516" w:rsidP="005D3516">
            <w:pPr>
              <w:jc w:val="both"/>
              <w:rPr>
                <w:sz w:val="20"/>
                <w:szCs w:val="20"/>
              </w:rPr>
            </w:pPr>
            <w:r w:rsidRPr="00A35380">
              <w:rPr>
                <w:sz w:val="20"/>
                <w:szCs w:val="20"/>
              </w:rPr>
              <w:t>Предлагам определението да се приведе в съответствие с това от Директива (ЕС) 2018/2001 на Европейския парламент и на Съвета от 11 декември 2018 година за насърчаване използването на енергия от възобновяеми източници.</w:t>
            </w:r>
          </w:p>
          <w:p w14:paraId="45DE96B9" w14:textId="77777777" w:rsidR="005D3516" w:rsidRPr="00A35380" w:rsidRDefault="005D3516" w:rsidP="005D3516">
            <w:pPr>
              <w:jc w:val="both"/>
              <w:rPr>
                <w:sz w:val="20"/>
                <w:szCs w:val="20"/>
              </w:rPr>
            </w:pPr>
            <w:r w:rsidRPr="00A35380">
              <w:rPr>
                <w:sz w:val="20"/>
                <w:szCs w:val="20"/>
              </w:rPr>
              <w:t>ОСНОВАНИЕ:</w:t>
            </w:r>
          </w:p>
          <w:p w14:paraId="0749213C" w14:textId="77777777" w:rsidR="005D3516" w:rsidRPr="00A35380" w:rsidRDefault="005D3516" w:rsidP="005D3516">
            <w:pPr>
              <w:jc w:val="both"/>
              <w:rPr>
                <w:sz w:val="20"/>
                <w:szCs w:val="20"/>
              </w:rPr>
            </w:pPr>
            <w:r w:rsidRPr="00A35380">
              <w:rPr>
                <w:sz w:val="20"/>
                <w:szCs w:val="20"/>
              </w:rPr>
              <w:t>В настоящото определение са включени „биогазове“, които по европейското законодателство не са „биомаса“, а са „биогаз“.</w:t>
            </w:r>
          </w:p>
          <w:p w14:paraId="1B8CAF19" w14:textId="77777777" w:rsidR="005D3516" w:rsidRPr="00A35380" w:rsidRDefault="005D3516" w:rsidP="005D3516">
            <w:pPr>
              <w:jc w:val="both"/>
              <w:rPr>
                <w:sz w:val="20"/>
                <w:szCs w:val="20"/>
              </w:rPr>
            </w:pPr>
          </w:p>
          <w:p w14:paraId="7F2623AD" w14:textId="77777777" w:rsidR="005D3516" w:rsidRPr="00A35380" w:rsidRDefault="005D3516" w:rsidP="005D3516">
            <w:pPr>
              <w:jc w:val="both"/>
              <w:rPr>
                <w:sz w:val="20"/>
                <w:szCs w:val="20"/>
              </w:rPr>
            </w:pPr>
            <w:r w:rsidRPr="00A35380">
              <w:rPr>
                <w:sz w:val="20"/>
                <w:szCs w:val="20"/>
              </w:rPr>
              <w:t>Основни термини и дефиниции за целите на процедурата:</w:t>
            </w:r>
          </w:p>
          <w:p w14:paraId="75339CA1" w14:textId="77777777" w:rsidR="005D3516" w:rsidRPr="00A35380" w:rsidRDefault="005D3516" w:rsidP="005D3516">
            <w:pPr>
              <w:jc w:val="both"/>
              <w:rPr>
                <w:sz w:val="20"/>
                <w:szCs w:val="20"/>
              </w:rPr>
            </w:pPr>
            <w:r w:rsidRPr="00A35380">
              <w:rPr>
                <w:sz w:val="20"/>
                <w:szCs w:val="20"/>
              </w:rPr>
              <w:t>Земеделска дейност</w:t>
            </w:r>
            <w:r w:rsidRPr="00A35380">
              <w:rPr>
                <w:sz w:val="20"/>
                <w:szCs w:val="20"/>
              </w:rPr>
              <w:tab/>
              <w:t>Производство на селскостопански продукти е производството, отглеждането или култивирането на селскостопански продукти, прибиране на реколтата, доене, развъждане и отглеждане на животни за селскостопански цели.</w:t>
            </w:r>
          </w:p>
          <w:p w14:paraId="580CC532" w14:textId="77777777" w:rsidR="005D3516" w:rsidRPr="00A35380" w:rsidRDefault="005D3516" w:rsidP="005D3516">
            <w:pPr>
              <w:jc w:val="both"/>
              <w:rPr>
                <w:sz w:val="20"/>
                <w:szCs w:val="20"/>
              </w:rPr>
            </w:pPr>
            <w:r w:rsidRPr="00A35380">
              <w:rPr>
                <w:sz w:val="20"/>
                <w:szCs w:val="20"/>
              </w:rPr>
              <w:t>Земеделски култури</w:t>
            </w:r>
            <w:r w:rsidRPr="00A35380">
              <w:rPr>
                <w:sz w:val="20"/>
                <w:szCs w:val="20"/>
              </w:rPr>
              <w:tab/>
              <w:t>Растения от даден ботанически вид и род, които се отглеждат от човека, за да задоволяват определени негови потребности.</w:t>
            </w:r>
          </w:p>
          <w:p w14:paraId="7CF600FA" w14:textId="77777777" w:rsidR="005D3516" w:rsidRPr="00A35380" w:rsidRDefault="005D3516" w:rsidP="005D3516">
            <w:pPr>
              <w:jc w:val="both"/>
              <w:rPr>
                <w:sz w:val="20"/>
                <w:szCs w:val="20"/>
              </w:rPr>
            </w:pPr>
            <w:r w:rsidRPr="00A35380">
              <w:rPr>
                <w:sz w:val="20"/>
                <w:szCs w:val="20"/>
              </w:rPr>
              <w:t>Специализирани транспортни средства</w:t>
            </w:r>
            <w:r w:rsidRPr="00A35380">
              <w:rPr>
                <w:sz w:val="20"/>
                <w:szCs w:val="20"/>
              </w:rPr>
              <w:tab/>
              <w:t>Транспортни средства с постоянно монтирана апаратура, съоръжения или машини, които не позволяват използването им за други цели.</w:t>
            </w:r>
          </w:p>
          <w:p w14:paraId="049073A8" w14:textId="77777777" w:rsidR="005D3516" w:rsidRPr="00A35380" w:rsidRDefault="005D3516" w:rsidP="005D3516">
            <w:pPr>
              <w:jc w:val="both"/>
              <w:rPr>
                <w:sz w:val="20"/>
                <w:szCs w:val="20"/>
              </w:rPr>
            </w:pPr>
            <w:r w:rsidRPr="00A35380">
              <w:rPr>
                <w:sz w:val="20"/>
                <w:szCs w:val="20"/>
              </w:rPr>
              <w:t>ПРЕДЛОЖЕНИЕ:</w:t>
            </w:r>
          </w:p>
          <w:p w14:paraId="34B198D2" w14:textId="77777777" w:rsidR="005D3516" w:rsidRPr="00A35380" w:rsidRDefault="005D3516" w:rsidP="005D3516">
            <w:pPr>
              <w:jc w:val="both"/>
              <w:rPr>
                <w:sz w:val="20"/>
                <w:szCs w:val="20"/>
              </w:rPr>
            </w:pPr>
            <w:r w:rsidRPr="00A35380">
              <w:rPr>
                <w:sz w:val="20"/>
                <w:szCs w:val="20"/>
              </w:rPr>
              <w:t>Предлагам двете определения да отпаднат.</w:t>
            </w:r>
          </w:p>
          <w:p w14:paraId="1C409140" w14:textId="77777777" w:rsidR="005D3516" w:rsidRPr="00A35380" w:rsidRDefault="005D3516" w:rsidP="005D3516">
            <w:pPr>
              <w:jc w:val="both"/>
              <w:rPr>
                <w:sz w:val="20"/>
                <w:szCs w:val="20"/>
              </w:rPr>
            </w:pPr>
            <w:r w:rsidRPr="00A35380">
              <w:rPr>
                <w:sz w:val="20"/>
                <w:szCs w:val="20"/>
              </w:rPr>
              <w:t>ОСНОВАНИЕ:</w:t>
            </w:r>
          </w:p>
          <w:p w14:paraId="7410F95F" w14:textId="77777777" w:rsidR="005D3516" w:rsidRPr="00A35380" w:rsidRDefault="005D3516" w:rsidP="005D3516">
            <w:pPr>
              <w:jc w:val="both"/>
              <w:rPr>
                <w:sz w:val="20"/>
                <w:szCs w:val="20"/>
              </w:rPr>
            </w:pPr>
            <w:r w:rsidRPr="00A35380">
              <w:rPr>
                <w:sz w:val="20"/>
                <w:szCs w:val="20"/>
              </w:rPr>
              <w:t>Понятието „Земеделска дейност“ не се ползва в УК. Същото води до неяснота при наличие на определение за „ДЕЙНОСТ“.</w:t>
            </w:r>
          </w:p>
          <w:p w14:paraId="4A3BA966" w14:textId="77777777" w:rsidR="005D3516" w:rsidRPr="00A35380" w:rsidRDefault="005D3516" w:rsidP="005D3516">
            <w:pPr>
              <w:jc w:val="both"/>
              <w:rPr>
                <w:sz w:val="20"/>
                <w:szCs w:val="20"/>
              </w:rPr>
            </w:pPr>
            <w:r w:rsidRPr="00A35380">
              <w:rPr>
                <w:sz w:val="20"/>
                <w:szCs w:val="20"/>
              </w:rPr>
              <w:t>Понятието „Земеделски култури“ не се ползва в УК. Същото води до неяснота при наличие на определение за „СЕЛСКОСТОПАНСКИ ПРОДУКТ“</w:t>
            </w:r>
          </w:p>
          <w:p w14:paraId="6DDE7981" w14:textId="77777777" w:rsidR="005D3516" w:rsidRPr="00A35380" w:rsidRDefault="005D3516" w:rsidP="005D3516">
            <w:pPr>
              <w:jc w:val="both"/>
              <w:rPr>
                <w:sz w:val="20"/>
                <w:szCs w:val="20"/>
              </w:rPr>
            </w:pPr>
            <w:r w:rsidRPr="00A35380">
              <w:rPr>
                <w:sz w:val="20"/>
                <w:szCs w:val="20"/>
              </w:rPr>
              <w:t>Понятието „</w:t>
            </w:r>
            <w:r w:rsidRPr="00CB652A">
              <w:rPr>
                <w:sz w:val="20"/>
                <w:szCs w:val="20"/>
              </w:rPr>
              <w:t>Специализирани транспортни средства“ не се ползва в УК.</w:t>
            </w:r>
          </w:p>
          <w:p w14:paraId="0BECE5D2" w14:textId="77777777" w:rsidR="005D3516" w:rsidRPr="00A35380" w:rsidRDefault="005D3516" w:rsidP="005D3516">
            <w:pPr>
              <w:jc w:val="both"/>
              <w:rPr>
                <w:sz w:val="20"/>
                <w:szCs w:val="20"/>
              </w:rPr>
            </w:pPr>
          </w:p>
          <w:p w14:paraId="1A3963E3" w14:textId="77777777" w:rsidR="005D3516" w:rsidRPr="00A35380" w:rsidRDefault="005D3516" w:rsidP="005D3516">
            <w:pPr>
              <w:jc w:val="both"/>
              <w:rPr>
                <w:sz w:val="20"/>
                <w:szCs w:val="20"/>
              </w:rPr>
            </w:pPr>
            <w:r w:rsidRPr="00A35380">
              <w:rPr>
                <w:sz w:val="20"/>
                <w:szCs w:val="20"/>
              </w:rPr>
              <w:t>Основни термини и дефиниции за целите на процедурата:</w:t>
            </w:r>
          </w:p>
          <w:p w14:paraId="26B9B097" w14:textId="77777777" w:rsidR="005D3516" w:rsidRPr="00A35380" w:rsidRDefault="005D3516" w:rsidP="005D3516">
            <w:pPr>
              <w:jc w:val="both"/>
              <w:rPr>
                <w:sz w:val="20"/>
                <w:szCs w:val="20"/>
              </w:rPr>
            </w:pPr>
            <w:r w:rsidRPr="00A35380">
              <w:rPr>
                <w:sz w:val="20"/>
                <w:szCs w:val="20"/>
              </w:rPr>
              <w:t>Земеделска техника</w:t>
            </w:r>
            <w:r w:rsidRPr="00A35380">
              <w:rPr>
                <w:sz w:val="20"/>
                <w:szCs w:val="20"/>
              </w:rPr>
              <w:tab/>
              <w:t xml:space="preserve">Техника, която се използва за обработка на почвата и прибиране на реколтата, като: трактори, самоходна техника – колесни трактори, верижни трактори, специализирани </w:t>
            </w:r>
            <w:r w:rsidRPr="00A35380">
              <w:rPr>
                <w:sz w:val="20"/>
                <w:szCs w:val="20"/>
              </w:rPr>
              <w:lastRenderedPageBreak/>
              <w:t>самоходни машини (силажокомбайни, зърнокомбайни и др.) и друг вид самоходни машини и сменяема прикачна техника, включително и когато те се използват в животновъдните обекти.</w:t>
            </w:r>
          </w:p>
          <w:p w14:paraId="3CB86261" w14:textId="77777777" w:rsidR="005D3516" w:rsidRPr="00A35380" w:rsidRDefault="005D3516" w:rsidP="005D3516">
            <w:pPr>
              <w:jc w:val="both"/>
              <w:rPr>
                <w:sz w:val="20"/>
                <w:szCs w:val="20"/>
              </w:rPr>
            </w:pPr>
            <w:r w:rsidRPr="00A35380">
              <w:rPr>
                <w:sz w:val="20"/>
                <w:szCs w:val="20"/>
              </w:rPr>
              <w:t>ПРЕДЛОЖЕНИЕ:</w:t>
            </w:r>
          </w:p>
          <w:p w14:paraId="08A2EEB2" w14:textId="77777777" w:rsidR="005D3516" w:rsidRPr="00A35380" w:rsidRDefault="005D3516" w:rsidP="005D3516">
            <w:pPr>
              <w:jc w:val="both"/>
              <w:rPr>
                <w:sz w:val="20"/>
                <w:szCs w:val="20"/>
              </w:rPr>
            </w:pPr>
            <w:r w:rsidRPr="00A35380">
              <w:rPr>
                <w:sz w:val="20"/>
                <w:szCs w:val="20"/>
              </w:rPr>
              <w:t>1. Предлагам понятието да се допълни с включване в него и на „ремарке“, като превозно средство по Регламент (ЕС) № 167/2013 на Европейския парламент и на Съвета от 5 февруари 2013 година относно одобряването и надзора на пазара на земеделски и горски превозни средства текст от значение за ЕИП.</w:t>
            </w:r>
          </w:p>
          <w:p w14:paraId="6DABD2C4" w14:textId="77777777" w:rsidR="005D3516" w:rsidRPr="00A35380" w:rsidRDefault="005D3516" w:rsidP="005D3516">
            <w:pPr>
              <w:jc w:val="both"/>
              <w:rPr>
                <w:sz w:val="20"/>
                <w:szCs w:val="20"/>
              </w:rPr>
            </w:pPr>
            <w:r w:rsidRPr="00A35380">
              <w:rPr>
                <w:sz w:val="20"/>
                <w:szCs w:val="20"/>
              </w:rPr>
              <w:t>2. Предлагам понятието да се допълни с включване в него и на „стационарните машини, съоръженията, инсталациите и апаратите“, както е посочено в точка 2 от § 1 от ЗАКОН ЗА РЕГИСТРАЦИЯ И КОНТРОЛ НА ЗЕМЕДЕЛСКАТА И ГОРСКАТА ТЕХНИКА.</w:t>
            </w:r>
          </w:p>
          <w:p w14:paraId="73C19A91" w14:textId="77777777" w:rsidR="005D3516" w:rsidRPr="00A35380" w:rsidRDefault="005D3516" w:rsidP="005D3516">
            <w:pPr>
              <w:jc w:val="both"/>
              <w:rPr>
                <w:sz w:val="20"/>
                <w:szCs w:val="20"/>
              </w:rPr>
            </w:pPr>
            <w:r w:rsidRPr="00A35380">
              <w:rPr>
                <w:sz w:val="20"/>
                <w:szCs w:val="20"/>
              </w:rPr>
              <w:t>ОСНОВАНИЕ:</w:t>
            </w:r>
          </w:p>
          <w:p w14:paraId="6553A622" w14:textId="77777777" w:rsidR="005D3516" w:rsidRPr="00A35380" w:rsidRDefault="005D3516" w:rsidP="005D3516">
            <w:pPr>
              <w:jc w:val="both"/>
              <w:rPr>
                <w:sz w:val="20"/>
                <w:szCs w:val="20"/>
              </w:rPr>
            </w:pPr>
            <w:r w:rsidRPr="00A35380">
              <w:rPr>
                <w:sz w:val="20"/>
                <w:szCs w:val="20"/>
              </w:rPr>
              <w:t>1. В точка 9 на чл. 3 от Регламент (ЕС) № 167/2013 на Европейския парламент и на Съвета от 5 февруари 2013 година относно одобряването и надзора на пазара на земеделски и горски превозни средства текст от значение за ЕИП е дадено определението „„ремарке“ означава превозно средство в областта на селското или горското стопанство, чието основно предназначение е да бъде теглено от трактор и което е предназначено основно да превозва товари или да обработва материали и при което съотношението между технически допустимата максимална маса с товар и масата без товар е равно или по-голямо от 3,0“.</w:t>
            </w:r>
          </w:p>
          <w:p w14:paraId="55195120" w14:textId="77777777" w:rsidR="005D3516" w:rsidRPr="00A35380" w:rsidRDefault="005D3516" w:rsidP="005D3516">
            <w:pPr>
              <w:jc w:val="both"/>
              <w:rPr>
                <w:sz w:val="20"/>
                <w:szCs w:val="20"/>
              </w:rPr>
            </w:pPr>
            <w:r w:rsidRPr="00A35380">
              <w:rPr>
                <w:sz w:val="20"/>
                <w:szCs w:val="20"/>
              </w:rPr>
              <w:t>Ремаркето е отделено от „сменяема прикачна техника“ от точка 10 на същия регламент и следва в настоящото определение да се добави изрично за да бъде допустимо за целите на процедурата.</w:t>
            </w:r>
          </w:p>
          <w:p w14:paraId="7EC49BA2" w14:textId="77777777" w:rsidR="005D3516" w:rsidRPr="00A35380" w:rsidRDefault="005D3516" w:rsidP="005D3516">
            <w:pPr>
              <w:jc w:val="both"/>
              <w:rPr>
                <w:sz w:val="20"/>
                <w:szCs w:val="20"/>
              </w:rPr>
            </w:pPr>
          </w:p>
          <w:p w14:paraId="57939262" w14:textId="77777777" w:rsidR="005D3516" w:rsidRPr="00A35380" w:rsidRDefault="005D3516" w:rsidP="005D3516">
            <w:pPr>
              <w:jc w:val="both"/>
              <w:rPr>
                <w:sz w:val="20"/>
                <w:szCs w:val="20"/>
              </w:rPr>
            </w:pPr>
            <w:r w:rsidRPr="00A35380">
              <w:rPr>
                <w:sz w:val="20"/>
                <w:szCs w:val="20"/>
              </w:rPr>
              <w:t>Основни термини и дефиниции за целите на процедурата:</w:t>
            </w:r>
          </w:p>
          <w:p w14:paraId="53638F3E" w14:textId="77777777" w:rsidR="005D3516" w:rsidRPr="00A35380" w:rsidRDefault="005D3516" w:rsidP="005D3516">
            <w:pPr>
              <w:jc w:val="both"/>
              <w:rPr>
                <w:sz w:val="20"/>
                <w:szCs w:val="20"/>
              </w:rPr>
            </w:pPr>
            <w:r w:rsidRPr="00A35380">
              <w:rPr>
                <w:sz w:val="20"/>
                <w:szCs w:val="20"/>
              </w:rPr>
              <w:t>ПРЕДЛОЖЕНИЕ:</w:t>
            </w:r>
          </w:p>
          <w:p w14:paraId="2D7B2EF7" w14:textId="77777777" w:rsidR="005D3516" w:rsidRPr="00A35380" w:rsidRDefault="005D3516" w:rsidP="005D3516">
            <w:pPr>
              <w:jc w:val="both"/>
              <w:rPr>
                <w:sz w:val="20"/>
                <w:szCs w:val="20"/>
              </w:rPr>
            </w:pPr>
            <w:r w:rsidRPr="00A35380">
              <w:rPr>
                <w:sz w:val="20"/>
                <w:szCs w:val="20"/>
              </w:rPr>
              <w:t>Предлагам да се включи ново определение от Директива (ЕС) 2018/2001 на Европейския парламент и на Съвета от 11 декември 2018 година за насърчаване използването на енергия от възобновяеми източници:</w:t>
            </w:r>
          </w:p>
          <w:p w14:paraId="69C593B8" w14:textId="77777777" w:rsidR="005D3516" w:rsidRPr="00A35380" w:rsidRDefault="005D3516" w:rsidP="005D3516">
            <w:pPr>
              <w:jc w:val="both"/>
              <w:rPr>
                <w:sz w:val="20"/>
                <w:szCs w:val="20"/>
              </w:rPr>
            </w:pPr>
            <w:r w:rsidRPr="00A35380">
              <w:rPr>
                <w:sz w:val="20"/>
                <w:szCs w:val="20"/>
              </w:rPr>
              <w:t>„биогаз“ означава газообразни горива, произведени от биомаса;</w:t>
            </w:r>
          </w:p>
          <w:p w14:paraId="5BC0D973" w14:textId="77777777" w:rsidR="005D3516" w:rsidRPr="00A35380" w:rsidRDefault="005D3516" w:rsidP="005D3516">
            <w:pPr>
              <w:jc w:val="both"/>
              <w:rPr>
                <w:sz w:val="20"/>
                <w:szCs w:val="20"/>
              </w:rPr>
            </w:pPr>
            <w:r w:rsidRPr="00A35380">
              <w:rPr>
                <w:sz w:val="20"/>
                <w:szCs w:val="20"/>
              </w:rPr>
              <w:t>ОСНОВАНИЕ:</w:t>
            </w:r>
          </w:p>
          <w:p w14:paraId="51A880BA" w14:textId="216E5F59" w:rsidR="005D3516" w:rsidRPr="00A35380" w:rsidRDefault="005D3516" w:rsidP="00AC7BF1">
            <w:pPr>
              <w:jc w:val="both"/>
              <w:rPr>
                <w:sz w:val="20"/>
                <w:szCs w:val="20"/>
              </w:rPr>
            </w:pPr>
            <w:r w:rsidRPr="00A35380">
              <w:rPr>
                <w:sz w:val="20"/>
                <w:szCs w:val="20"/>
              </w:rPr>
              <w:t>Определението свързва биогаза с предложеното по- горе определение за газообразните горива.</w:t>
            </w:r>
          </w:p>
        </w:tc>
        <w:tc>
          <w:tcPr>
            <w:tcW w:w="5571" w:type="dxa"/>
          </w:tcPr>
          <w:p w14:paraId="01681298" w14:textId="77777777" w:rsidR="00503984" w:rsidRPr="00CB652A" w:rsidRDefault="00503984" w:rsidP="00882070">
            <w:pPr>
              <w:jc w:val="both"/>
              <w:rPr>
                <w:sz w:val="20"/>
                <w:szCs w:val="20"/>
              </w:rPr>
            </w:pPr>
          </w:p>
          <w:p w14:paraId="7E60C7BE" w14:textId="77777777" w:rsidR="00503984" w:rsidRPr="00CB652A" w:rsidRDefault="00503984" w:rsidP="00882070">
            <w:pPr>
              <w:jc w:val="both"/>
              <w:rPr>
                <w:sz w:val="20"/>
                <w:szCs w:val="20"/>
              </w:rPr>
            </w:pPr>
          </w:p>
          <w:p w14:paraId="33E37B37" w14:textId="77777777" w:rsidR="00503984" w:rsidRPr="00CB652A" w:rsidRDefault="00503984" w:rsidP="00882070">
            <w:pPr>
              <w:jc w:val="both"/>
              <w:rPr>
                <w:sz w:val="20"/>
                <w:szCs w:val="20"/>
              </w:rPr>
            </w:pPr>
          </w:p>
          <w:p w14:paraId="29B075AC" w14:textId="77777777" w:rsidR="00503984" w:rsidRPr="00CB652A" w:rsidRDefault="00503984" w:rsidP="00882070">
            <w:pPr>
              <w:jc w:val="both"/>
              <w:rPr>
                <w:sz w:val="20"/>
                <w:szCs w:val="20"/>
              </w:rPr>
            </w:pPr>
          </w:p>
          <w:p w14:paraId="072C45CE" w14:textId="77777777" w:rsidR="00503984" w:rsidRPr="00CB652A" w:rsidRDefault="00503984" w:rsidP="00882070">
            <w:pPr>
              <w:jc w:val="both"/>
              <w:rPr>
                <w:sz w:val="20"/>
                <w:szCs w:val="20"/>
              </w:rPr>
            </w:pPr>
          </w:p>
          <w:p w14:paraId="579C5EFF" w14:textId="77777777" w:rsidR="00503984" w:rsidRPr="00CB652A" w:rsidRDefault="00503984" w:rsidP="00882070">
            <w:pPr>
              <w:jc w:val="both"/>
              <w:rPr>
                <w:sz w:val="20"/>
                <w:szCs w:val="20"/>
              </w:rPr>
            </w:pPr>
          </w:p>
          <w:p w14:paraId="25F958BF" w14:textId="77777777" w:rsidR="00503984" w:rsidRPr="00CB652A" w:rsidRDefault="00503984" w:rsidP="00882070">
            <w:pPr>
              <w:jc w:val="both"/>
              <w:rPr>
                <w:sz w:val="20"/>
                <w:szCs w:val="20"/>
              </w:rPr>
            </w:pPr>
          </w:p>
          <w:p w14:paraId="6093A33A" w14:textId="250AAF71" w:rsidR="00882070" w:rsidRPr="00882070" w:rsidRDefault="00882070" w:rsidP="00882070">
            <w:pPr>
              <w:jc w:val="both"/>
              <w:rPr>
                <w:b/>
                <w:sz w:val="20"/>
                <w:szCs w:val="20"/>
              </w:rPr>
            </w:pPr>
            <w:r w:rsidRPr="00882070">
              <w:rPr>
                <w:b/>
                <w:sz w:val="20"/>
                <w:szCs w:val="20"/>
              </w:rPr>
              <w:t>1. Не се приема.</w:t>
            </w:r>
          </w:p>
          <w:p w14:paraId="32C7C06E" w14:textId="7A6778A8" w:rsidR="005D3516" w:rsidRDefault="00B2187C" w:rsidP="00882070">
            <w:pPr>
              <w:jc w:val="both"/>
              <w:rPr>
                <w:sz w:val="20"/>
                <w:szCs w:val="20"/>
              </w:rPr>
            </w:pPr>
            <w:r w:rsidRPr="00B2187C">
              <w:rPr>
                <w:sz w:val="20"/>
                <w:szCs w:val="20"/>
              </w:rPr>
              <w:t>Поради ревизиране на обхвата на подпомаганите дейност</w:t>
            </w:r>
            <w:r w:rsidR="00503984">
              <w:rPr>
                <w:sz w:val="20"/>
                <w:szCs w:val="20"/>
              </w:rPr>
              <w:t>и</w:t>
            </w:r>
            <w:r w:rsidRPr="00B2187C">
              <w:rPr>
                <w:sz w:val="20"/>
                <w:szCs w:val="20"/>
              </w:rPr>
              <w:t>, определението отпада.</w:t>
            </w:r>
          </w:p>
          <w:p w14:paraId="445C4EB0" w14:textId="77777777" w:rsidR="00C364AC" w:rsidRDefault="00C364AC" w:rsidP="00882070">
            <w:pPr>
              <w:jc w:val="both"/>
              <w:rPr>
                <w:sz w:val="20"/>
                <w:szCs w:val="20"/>
              </w:rPr>
            </w:pPr>
          </w:p>
          <w:p w14:paraId="305DAF70" w14:textId="77777777" w:rsidR="00C364AC" w:rsidRDefault="00C364AC" w:rsidP="00882070">
            <w:pPr>
              <w:jc w:val="both"/>
              <w:rPr>
                <w:sz w:val="20"/>
                <w:szCs w:val="20"/>
              </w:rPr>
            </w:pPr>
          </w:p>
          <w:p w14:paraId="1B2F34F8" w14:textId="77777777" w:rsidR="00C364AC" w:rsidRDefault="00C364AC" w:rsidP="00882070">
            <w:pPr>
              <w:jc w:val="both"/>
              <w:rPr>
                <w:sz w:val="20"/>
                <w:szCs w:val="20"/>
              </w:rPr>
            </w:pPr>
          </w:p>
          <w:p w14:paraId="58BF821E" w14:textId="77777777" w:rsidR="00C364AC" w:rsidRDefault="00C364AC" w:rsidP="00882070">
            <w:pPr>
              <w:jc w:val="both"/>
              <w:rPr>
                <w:sz w:val="20"/>
                <w:szCs w:val="20"/>
              </w:rPr>
            </w:pPr>
          </w:p>
          <w:p w14:paraId="4353E24D" w14:textId="77777777" w:rsidR="00C364AC" w:rsidRDefault="00C364AC" w:rsidP="00882070">
            <w:pPr>
              <w:jc w:val="both"/>
              <w:rPr>
                <w:sz w:val="20"/>
                <w:szCs w:val="20"/>
              </w:rPr>
            </w:pPr>
          </w:p>
          <w:p w14:paraId="3D483532" w14:textId="77777777" w:rsidR="00C364AC" w:rsidRDefault="00C364AC" w:rsidP="00882070">
            <w:pPr>
              <w:jc w:val="both"/>
              <w:rPr>
                <w:sz w:val="20"/>
                <w:szCs w:val="20"/>
              </w:rPr>
            </w:pPr>
          </w:p>
          <w:p w14:paraId="3D968A3D" w14:textId="77777777" w:rsidR="00C364AC" w:rsidRDefault="00C364AC" w:rsidP="00882070">
            <w:pPr>
              <w:jc w:val="both"/>
              <w:rPr>
                <w:sz w:val="20"/>
                <w:szCs w:val="20"/>
              </w:rPr>
            </w:pPr>
          </w:p>
          <w:p w14:paraId="781CE3C7" w14:textId="77777777" w:rsidR="00C364AC" w:rsidRDefault="00C364AC" w:rsidP="00882070">
            <w:pPr>
              <w:jc w:val="both"/>
              <w:rPr>
                <w:sz w:val="20"/>
                <w:szCs w:val="20"/>
              </w:rPr>
            </w:pPr>
          </w:p>
          <w:p w14:paraId="1D011EE0" w14:textId="798177B4" w:rsidR="00C364AC" w:rsidRDefault="00C364AC" w:rsidP="00882070">
            <w:pPr>
              <w:jc w:val="both"/>
              <w:rPr>
                <w:sz w:val="20"/>
                <w:szCs w:val="20"/>
              </w:rPr>
            </w:pPr>
          </w:p>
          <w:p w14:paraId="76DA27C7" w14:textId="713F22C2" w:rsidR="000C3B47" w:rsidRDefault="000C3B47" w:rsidP="00882070">
            <w:pPr>
              <w:jc w:val="both"/>
              <w:rPr>
                <w:sz w:val="20"/>
                <w:szCs w:val="20"/>
              </w:rPr>
            </w:pPr>
          </w:p>
          <w:p w14:paraId="1E2570CD" w14:textId="41159B3A" w:rsidR="000C3B47" w:rsidRDefault="000C3B47" w:rsidP="00882070">
            <w:pPr>
              <w:jc w:val="both"/>
              <w:rPr>
                <w:sz w:val="20"/>
                <w:szCs w:val="20"/>
              </w:rPr>
            </w:pPr>
          </w:p>
          <w:p w14:paraId="74F0C5C0" w14:textId="168ED2B5" w:rsidR="000C3B47" w:rsidRDefault="000C3B47" w:rsidP="00882070">
            <w:pPr>
              <w:jc w:val="both"/>
              <w:rPr>
                <w:sz w:val="20"/>
                <w:szCs w:val="20"/>
              </w:rPr>
            </w:pPr>
          </w:p>
          <w:p w14:paraId="00363523" w14:textId="7A7BD347" w:rsidR="000C3B47" w:rsidRDefault="000C3B47" w:rsidP="00882070">
            <w:pPr>
              <w:jc w:val="both"/>
              <w:rPr>
                <w:sz w:val="20"/>
                <w:szCs w:val="20"/>
              </w:rPr>
            </w:pPr>
          </w:p>
          <w:p w14:paraId="7B65356A" w14:textId="55213D48" w:rsidR="000C3B47" w:rsidRDefault="000C3B47" w:rsidP="00882070">
            <w:pPr>
              <w:jc w:val="both"/>
              <w:rPr>
                <w:sz w:val="20"/>
                <w:szCs w:val="20"/>
              </w:rPr>
            </w:pPr>
          </w:p>
          <w:p w14:paraId="7738C619" w14:textId="65700C8A" w:rsidR="000C3B47" w:rsidRDefault="000C3B47" w:rsidP="00882070">
            <w:pPr>
              <w:jc w:val="both"/>
              <w:rPr>
                <w:sz w:val="20"/>
                <w:szCs w:val="20"/>
              </w:rPr>
            </w:pPr>
          </w:p>
          <w:p w14:paraId="169DF176" w14:textId="77777777" w:rsidR="000C3B47" w:rsidRDefault="000C3B47" w:rsidP="00882070">
            <w:pPr>
              <w:jc w:val="both"/>
              <w:rPr>
                <w:sz w:val="20"/>
                <w:szCs w:val="20"/>
              </w:rPr>
            </w:pPr>
          </w:p>
          <w:p w14:paraId="32EDE70E" w14:textId="77777777" w:rsidR="00C364AC" w:rsidRDefault="00C364AC" w:rsidP="00882070">
            <w:pPr>
              <w:jc w:val="both"/>
              <w:rPr>
                <w:sz w:val="20"/>
                <w:szCs w:val="20"/>
              </w:rPr>
            </w:pPr>
          </w:p>
          <w:p w14:paraId="0F5E0C39" w14:textId="6E8CB187" w:rsidR="00C364AC" w:rsidRPr="00882070" w:rsidRDefault="00C364AC" w:rsidP="00C364AC">
            <w:pPr>
              <w:jc w:val="both"/>
              <w:rPr>
                <w:b/>
                <w:sz w:val="20"/>
                <w:szCs w:val="20"/>
              </w:rPr>
            </w:pPr>
            <w:r>
              <w:rPr>
                <w:b/>
                <w:sz w:val="20"/>
                <w:szCs w:val="20"/>
              </w:rPr>
              <w:t>2</w:t>
            </w:r>
            <w:r w:rsidRPr="00882070">
              <w:rPr>
                <w:b/>
                <w:sz w:val="20"/>
                <w:szCs w:val="20"/>
              </w:rPr>
              <w:t xml:space="preserve">. </w:t>
            </w:r>
            <w:r w:rsidR="0078575C">
              <w:rPr>
                <w:b/>
                <w:sz w:val="20"/>
                <w:szCs w:val="20"/>
              </w:rPr>
              <w:t>П</w:t>
            </w:r>
            <w:r w:rsidRPr="00882070">
              <w:rPr>
                <w:b/>
                <w:sz w:val="20"/>
                <w:szCs w:val="20"/>
              </w:rPr>
              <w:t>риема</w:t>
            </w:r>
            <w:r w:rsidR="0078575C">
              <w:rPr>
                <w:b/>
                <w:sz w:val="20"/>
                <w:szCs w:val="20"/>
              </w:rPr>
              <w:t xml:space="preserve"> се частично</w:t>
            </w:r>
            <w:r w:rsidRPr="00882070">
              <w:rPr>
                <w:b/>
                <w:sz w:val="20"/>
                <w:szCs w:val="20"/>
              </w:rPr>
              <w:t>.</w:t>
            </w:r>
          </w:p>
          <w:p w14:paraId="10F0D16A" w14:textId="569CB6A5" w:rsidR="00C364AC" w:rsidRDefault="0078575C" w:rsidP="00C364AC">
            <w:pPr>
              <w:jc w:val="both"/>
              <w:rPr>
                <w:sz w:val="20"/>
                <w:szCs w:val="20"/>
              </w:rPr>
            </w:pPr>
            <w:r w:rsidRPr="0078575C">
              <w:rPr>
                <w:sz w:val="20"/>
                <w:szCs w:val="20"/>
              </w:rPr>
              <w:t>Определението за „селскостопанска дейност“ е прецизирано.</w:t>
            </w:r>
          </w:p>
          <w:p w14:paraId="36588FD1" w14:textId="77777777" w:rsidR="00C364AC" w:rsidRDefault="00C364AC" w:rsidP="00C364AC">
            <w:pPr>
              <w:jc w:val="both"/>
              <w:rPr>
                <w:sz w:val="20"/>
                <w:szCs w:val="20"/>
              </w:rPr>
            </w:pPr>
          </w:p>
          <w:p w14:paraId="00F54129" w14:textId="77777777" w:rsidR="00C364AC" w:rsidRDefault="00C364AC" w:rsidP="00C364AC">
            <w:pPr>
              <w:jc w:val="both"/>
              <w:rPr>
                <w:sz w:val="20"/>
                <w:szCs w:val="20"/>
              </w:rPr>
            </w:pPr>
          </w:p>
          <w:p w14:paraId="68B54274" w14:textId="77777777" w:rsidR="00C364AC" w:rsidRDefault="00C364AC" w:rsidP="00C364AC">
            <w:pPr>
              <w:jc w:val="both"/>
              <w:rPr>
                <w:sz w:val="20"/>
                <w:szCs w:val="20"/>
              </w:rPr>
            </w:pPr>
          </w:p>
          <w:p w14:paraId="49B47ACA" w14:textId="77777777" w:rsidR="00C364AC" w:rsidRDefault="00C364AC" w:rsidP="00C364AC">
            <w:pPr>
              <w:jc w:val="both"/>
              <w:rPr>
                <w:sz w:val="20"/>
                <w:szCs w:val="20"/>
              </w:rPr>
            </w:pPr>
          </w:p>
          <w:p w14:paraId="57BC5981" w14:textId="77777777" w:rsidR="00C364AC" w:rsidRDefault="00C364AC" w:rsidP="00C364AC">
            <w:pPr>
              <w:jc w:val="both"/>
              <w:rPr>
                <w:sz w:val="20"/>
                <w:szCs w:val="20"/>
              </w:rPr>
            </w:pPr>
          </w:p>
          <w:p w14:paraId="3C7D33CB" w14:textId="77777777" w:rsidR="00C364AC" w:rsidRDefault="00C364AC" w:rsidP="00C364AC">
            <w:pPr>
              <w:jc w:val="both"/>
              <w:rPr>
                <w:sz w:val="20"/>
                <w:szCs w:val="20"/>
              </w:rPr>
            </w:pPr>
          </w:p>
          <w:p w14:paraId="5FB5C1A8" w14:textId="77777777" w:rsidR="00C364AC" w:rsidRDefault="00C364AC" w:rsidP="00C364AC">
            <w:pPr>
              <w:jc w:val="both"/>
              <w:rPr>
                <w:sz w:val="20"/>
                <w:szCs w:val="20"/>
              </w:rPr>
            </w:pPr>
          </w:p>
          <w:p w14:paraId="6279159B" w14:textId="77777777" w:rsidR="00C364AC" w:rsidRDefault="00C364AC" w:rsidP="00C364AC">
            <w:pPr>
              <w:jc w:val="both"/>
              <w:rPr>
                <w:sz w:val="20"/>
                <w:szCs w:val="20"/>
              </w:rPr>
            </w:pPr>
          </w:p>
          <w:p w14:paraId="0DAA5B57" w14:textId="77777777" w:rsidR="00C364AC" w:rsidRDefault="00C364AC" w:rsidP="00C364AC">
            <w:pPr>
              <w:jc w:val="both"/>
              <w:rPr>
                <w:sz w:val="20"/>
                <w:szCs w:val="20"/>
              </w:rPr>
            </w:pPr>
          </w:p>
          <w:p w14:paraId="21604CD5" w14:textId="77777777" w:rsidR="00C364AC" w:rsidRDefault="00C364AC" w:rsidP="00C364AC">
            <w:pPr>
              <w:jc w:val="both"/>
              <w:rPr>
                <w:sz w:val="20"/>
                <w:szCs w:val="20"/>
              </w:rPr>
            </w:pPr>
          </w:p>
          <w:p w14:paraId="3DB4E78B" w14:textId="77777777" w:rsidR="00C364AC" w:rsidRDefault="00C364AC" w:rsidP="00C364AC">
            <w:pPr>
              <w:jc w:val="both"/>
              <w:rPr>
                <w:sz w:val="20"/>
                <w:szCs w:val="20"/>
              </w:rPr>
            </w:pPr>
          </w:p>
          <w:p w14:paraId="18BC30F3" w14:textId="77777777" w:rsidR="00C364AC" w:rsidRDefault="00C364AC" w:rsidP="00C364AC">
            <w:pPr>
              <w:jc w:val="both"/>
              <w:rPr>
                <w:sz w:val="20"/>
                <w:szCs w:val="20"/>
              </w:rPr>
            </w:pPr>
          </w:p>
          <w:p w14:paraId="54D6BAF2" w14:textId="77777777" w:rsidR="00C364AC" w:rsidRDefault="00C364AC" w:rsidP="00C364AC">
            <w:pPr>
              <w:jc w:val="both"/>
              <w:rPr>
                <w:sz w:val="20"/>
                <w:szCs w:val="20"/>
              </w:rPr>
            </w:pPr>
          </w:p>
          <w:p w14:paraId="331B149D" w14:textId="77777777" w:rsidR="00C364AC" w:rsidRDefault="00C364AC" w:rsidP="00C364AC">
            <w:pPr>
              <w:jc w:val="both"/>
              <w:rPr>
                <w:sz w:val="20"/>
                <w:szCs w:val="20"/>
              </w:rPr>
            </w:pPr>
          </w:p>
          <w:p w14:paraId="71B2E9B0" w14:textId="77777777" w:rsidR="00C364AC" w:rsidRDefault="00C364AC" w:rsidP="00C364AC">
            <w:pPr>
              <w:jc w:val="both"/>
              <w:rPr>
                <w:sz w:val="20"/>
                <w:szCs w:val="20"/>
              </w:rPr>
            </w:pPr>
          </w:p>
          <w:p w14:paraId="22E5151E" w14:textId="77777777" w:rsidR="00C364AC" w:rsidRDefault="00C364AC" w:rsidP="00C364AC">
            <w:pPr>
              <w:jc w:val="both"/>
              <w:rPr>
                <w:sz w:val="20"/>
                <w:szCs w:val="20"/>
              </w:rPr>
            </w:pPr>
          </w:p>
          <w:p w14:paraId="046834DC" w14:textId="4760719A" w:rsidR="007B43CA" w:rsidRPr="004E0FAA" w:rsidRDefault="007B43CA" w:rsidP="007B43CA">
            <w:pPr>
              <w:jc w:val="both"/>
              <w:rPr>
                <w:b/>
                <w:sz w:val="20"/>
                <w:szCs w:val="20"/>
              </w:rPr>
            </w:pPr>
            <w:r>
              <w:rPr>
                <w:b/>
                <w:sz w:val="20"/>
                <w:szCs w:val="20"/>
              </w:rPr>
              <w:t>3. Не се приема.</w:t>
            </w:r>
          </w:p>
          <w:p w14:paraId="2CC09DB6" w14:textId="17BE314C" w:rsidR="007B43CA" w:rsidRDefault="007B43CA" w:rsidP="007B43CA">
            <w:pPr>
              <w:jc w:val="both"/>
              <w:rPr>
                <w:sz w:val="20"/>
                <w:szCs w:val="20"/>
              </w:rPr>
            </w:pPr>
            <w:r>
              <w:rPr>
                <w:sz w:val="20"/>
                <w:szCs w:val="20"/>
              </w:rPr>
              <w:t>Ремаркета и полуремаркета изрично са описани като недопустими за подпомагане по настоящата процедура в т. 14 от раздел 14.3 „</w:t>
            </w:r>
            <w:r w:rsidRPr="007B43CA">
              <w:rPr>
                <w:sz w:val="20"/>
                <w:szCs w:val="20"/>
              </w:rPr>
              <w:t>Недопустими разходи</w:t>
            </w:r>
            <w:r>
              <w:rPr>
                <w:sz w:val="20"/>
                <w:szCs w:val="20"/>
              </w:rPr>
              <w:t>“.</w:t>
            </w:r>
          </w:p>
          <w:p w14:paraId="7675F8FD" w14:textId="0D3D9BBD" w:rsidR="007B43CA" w:rsidRDefault="007B43CA" w:rsidP="007B43CA">
            <w:pPr>
              <w:jc w:val="both"/>
              <w:rPr>
                <w:sz w:val="20"/>
                <w:szCs w:val="20"/>
              </w:rPr>
            </w:pPr>
          </w:p>
          <w:p w14:paraId="0F8C6207" w14:textId="040F6F74" w:rsidR="007B43CA" w:rsidRDefault="007B43CA" w:rsidP="007B43CA">
            <w:pPr>
              <w:jc w:val="both"/>
              <w:rPr>
                <w:sz w:val="20"/>
                <w:szCs w:val="20"/>
              </w:rPr>
            </w:pPr>
          </w:p>
          <w:p w14:paraId="0F69CE5F" w14:textId="05BE7A75" w:rsidR="007B43CA" w:rsidRPr="004E0FAA" w:rsidRDefault="007B43CA" w:rsidP="007B43CA">
            <w:pPr>
              <w:jc w:val="both"/>
              <w:rPr>
                <w:b/>
                <w:sz w:val="20"/>
                <w:szCs w:val="20"/>
              </w:rPr>
            </w:pPr>
            <w:r>
              <w:rPr>
                <w:b/>
                <w:sz w:val="20"/>
                <w:szCs w:val="20"/>
              </w:rPr>
              <w:t>4. Не се приема.</w:t>
            </w:r>
          </w:p>
          <w:p w14:paraId="5F336BD6" w14:textId="6FE89D60" w:rsidR="007B43CA" w:rsidRDefault="007B43CA" w:rsidP="007B43CA">
            <w:pPr>
              <w:jc w:val="both"/>
              <w:rPr>
                <w:sz w:val="20"/>
                <w:szCs w:val="20"/>
              </w:rPr>
            </w:pPr>
            <w:r>
              <w:rPr>
                <w:sz w:val="20"/>
                <w:szCs w:val="20"/>
              </w:rPr>
              <w:t xml:space="preserve">Определението е дадено </w:t>
            </w:r>
            <w:r w:rsidRPr="007B43CA">
              <w:rPr>
                <w:sz w:val="20"/>
                <w:szCs w:val="20"/>
              </w:rPr>
              <w:t>за целите на процедурата</w:t>
            </w:r>
            <w:r>
              <w:rPr>
                <w:sz w:val="20"/>
                <w:szCs w:val="20"/>
              </w:rPr>
              <w:t>.</w:t>
            </w:r>
          </w:p>
          <w:p w14:paraId="372BDE9C" w14:textId="6785D82A" w:rsidR="007B43CA" w:rsidRDefault="007B43CA" w:rsidP="007B43CA">
            <w:pPr>
              <w:jc w:val="both"/>
              <w:rPr>
                <w:sz w:val="20"/>
                <w:szCs w:val="20"/>
              </w:rPr>
            </w:pPr>
          </w:p>
          <w:p w14:paraId="14C2C0EA" w14:textId="77777777" w:rsidR="007B43CA" w:rsidRDefault="007B43CA" w:rsidP="007B43CA">
            <w:pPr>
              <w:jc w:val="both"/>
              <w:rPr>
                <w:sz w:val="20"/>
                <w:szCs w:val="20"/>
              </w:rPr>
            </w:pPr>
          </w:p>
          <w:p w14:paraId="24196C77" w14:textId="77777777" w:rsidR="007B43CA" w:rsidRDefault="007B43CA" w:rsidP="00C364AC">
            <w:pPr>
              <w:jc w:val="both"/>
              <w:rPr>
                <w:sz w:val="20"/>
                <w:szCs w:val="20"/>
              </w:rPr>
            </w:pPr>
          </w:p>
          <w:p w14:paraId="36005A52" w14:textId="77777777" w:rsidR="007B43CA" w:rsidRDefault="007B43CA" w:rsidP="00C364AC">
            <w:pPr>
              <w:jc w:val="both"/>
              <w:rPr>
                <w:sz w:val="20"/>
                <w:szCs w:val="20"/>
              </w:rPr>
            </w:pPr>
          </w:p>
          <w:p w14:paraId="55F5006F" w14:textId="77777777" w:rsidR="007B43CA" w:rsidRDefault="007B43CA" w:rsidP="00C364AC">
            <w:pPr>
              <w:jc w:val="both"/>
              <w:rPr>
                <w:sz w:val="20"/>
                <w:szCs w:val="20"/>
              </w:rPr>
            </w:pPr>
          </w:p>
          <w:p w14:paraId="0B0AF83C" w14:textId="77777777" w:rsidR="007B43CA" w:rsidRDefault="007B43CA" w:rsidP="00C364AC">
            <w:pPr>
              <w:jc w:val="both"/>
              <w:rPr>
                <w:sz w:val="20"/>
                <w:szCs w:val="20"/>
              </w:rPr>
            </w:pPr>
          </w:p>
          <w:p w14:paraId="426BC79A" w14:textId="77777777" w:rsidR="007B43CA" w:rsidRDefault="007B43CA" w:rsidP="00C364AC">
            <w:pPr>
              <w:jc w:val="both"/>
              <w:rPr>
                <w:sz w:val="20"/>
                <w:szCs w:val="20"/>
              </w:rPr>
            </w:pPr>
          </w:p>
          <w:p w14:paraId="00E7EAB3" w14:textId="77777777" w:rsidR="007B43CA" w:rsidRDefault="007B43CA" w:rsidP="00C364AC">
            <w:pPr>
              <w:jc w:val="both"/>
              <w:rPr>
                <w:sz w:val="20"/>
                <w:szCs w:val="20"/>
              </w:rPr>
            </w:pPr>
          </w:p>
          <w:p w14:paraId="0C568165" w14:textId="77777777" w:rsidR="007B43CA" w:rsidRDefault="007B43CA" w:rsidP="00C364AC">
            <w:pPr>
              <w:jc w:val="both"/>
              <w:rPr>
                <w:sz w:val="20"/>
                <w:szCs w:val="20"/>
              </w:rPr>
            </w:pPr>
          </w:p>
          <w:p w14:paraId="54BEFA12" w14:textId="77777777" w:rsidR="007B43CA" w:rsidRDefault="007B43CA" w:rsidP="00C364AC">
            <w:pPr>
              <w:jc w:val="both"/>
              <w:rPr>
                <w:sz w:val="20"/>
                <w:szCs w:val="20"/>
              </w:rPr>
            </w:pPr>
          </w:p>
          <w:p w14:paraId="52BFF420" w14:textId="77777777" w:rsidR="007B43CA" w:rsidRDefault="007B43CA" w:rsidP="00C364AC">
            <w:pPr>
              <w:jc w:val="both"/>
              <w:rPr>
                <w:sz w:val="20"/>
                <w:szCs w:val="20"/>
              </w:rPr>
            </w:pPr>
          </w:p>
          <w:p w14:paraId="14F37BB0" w14:textId="77777777" w:rsidR="007B43CA" w:rsidRDefault="007B43CA" w:rsidP="00C364AC">
            <w:pPr>
              <w:jc w:val="both"/>
              <w:rPr>
                <w:sz w:val="20"/>
                <w:szCs w:val="20"/>
              </w:rPr>
            </w:pPr>
          </w:p>
          <w:p w14:paraId="25541A5A" w14:textId="77777777" w:rsidR="007B43CA" w:rsidRDefault="007B43CA" w:rsidP="00C364AC">
            <w:pPr>
              <w:jc w:val="both"/>
              <w:rPr>
                <w:sz w:val="20"/>
                <w:szCs w:val="20"/>
              </w:rPr>
            </w:pPr>
          </w:p>
          <w:p w14:paraId="3B93E9A3" w14:textId="77777777" w:rsidR="007B43CA" w:rsidRDefault="007B43CA" w:rsidP="00C364AC">
            <w:pPr>
              <w:jc w:val="both"/>
              <w:rPr>
                <w:sz w:val="20"/>
                <w:szCs w:val="20"/>
              </w:rPr>
            </w:pPr>
          </w:p>
          <w:p w14:paraId="6DEB75CD" w14:textId="77777777" w:rsidR="007B43CA" w:rsidRDefault="007B43CA" w:rsidP="00C364AC">
            <w:pPr>
              <w:jc w:val="both"/>
              <w:rPr>
                <w:sz w:val="20"/>
                <w:szCs w:val="20"/>
              </w:rPr>
            </w:pPr>
          </w:p>
          <w:p w14:paraId="3AFC205B" w14:textId="77777777" w:rsidR="007B43CA" w:rsidRDefault="007B43CA" w:rsidP="00C364AC">
            <w:pPr>
              <w:jc w:val="both"/>
              <w:rPr>
                <w:sz w:val="20"/>
                <w:szCs w:val="20"/>
              </w:rPr>
            </w:pPr>
          </w:p>
          <w:p w14:paraId="09B4B199" w14:textId="77777777" w:rsidR="007B43CA" w:rsidRDefault="007B43CA" w:rsidP="00C364AC">
            <w:pPr>
              <w:jc w:val="both"/>
              <w:rPr>
                <w:sz w:val="20"/>
                <w:szCs w:val="20"/>
              </w:rPr>
            </w:pPr>
          </w:p>
          <w:p w14:paraId="11277DC7" w14:textId="77777777" w:rsidR="007B43CA" w:rsidRDefault="007B43CA" w:rsidP="00C364AC">
            <w:pPr>
              <w:jc w:val="both"/>
              <w:rPr>
                <w:sz w:val="20"/>
                <w:szCs w:val="20"/>
              </w:rPr>
            </w:pPr>
          </w:p>
          <w:p w14:paraId="244E4BD2" w14:textId="093175A7" w:rsidR="007B43CA" w:rsidRDefault="00AC7BF1" w:rsidP="000C3B47">
            <w:pPr>
              <w:jc w:val="both"/>
              <w:rPr>
                <w:b/>
                <w:sz w:val="20"/>
                <w:szCs w:val="20"/>
              </w:rPr>
            </w:pPr>
            <w:r>
              <w:rPr>
                <w:b/>
                <w:sz w:val="20"/>
                <w:szCs w:val="20"/>
              </w:rPr>
              <w:t xml:space="preserve">5. </w:t>
            </w:r>
            <w:r w:rsidR="000C3B47">
              <w:rPr>
                <w:b/>
                <w:sz w:val="20"/>
                <w:szCs w:val="20"/>
              </w:rPr>
              <w:t>Не се п</w:t>
            </w:r>
            <w:r>
              <w:rPr>
                <w:b/>
                <w:sz w:val="20"/>
                <w:szCs w:val="20"/>
              </w:rPr>
              <w:t>риема.</w:t>
            </w:r>
          </w:p>
          <w:p w14:paraId="485F3690" w14:textId="115B7EC3" w:rsidR="000C3B47" w:rsidRPr="000C3B47" w:rsidRDefault="000C3B47">
            <w:pPr>
              <w:jc w:val="both"/>
              <w:rPr>
                <w:sz w:val="20"/>
                <w:szCs w:val="20"/>
              </w:rPr>
            </w:pPr>
            <w:r w:rsidRPr="000C3B47">
              <w:rPr>
                <w:sz w:val="20"/>
                <w:szCs w:val="20"/>
              </w:rPr>
              <w:t>Поради ревизиране на обхвата на подпомаганите дейности, определението отпада.</w:t>
            </w:r>
          </w:p>
        </w:tc>
      </w:tr>
      <w:tr w:rsidR="00CE6742" w:rsidRPr="00A35380" w14:paraId="0E7385A4" w14:textId="77777777" w:rsidTr="00E55D95">
        <w:trPr>
          <w:gridAfter w:val="1"/>
          <w:wAfter w:w="296" w:type="dxa"/>
        </w:trPr>
        <w:tc>
          <w:tcPr>
            <w:tcW w:w="505" w:type="dxa"/>
          </w:tcPr>
          <w:p w14:paraId="18A24D20" w14:textId="1E63DDA1" w:rsidR="005D3516" w:rsidRPr="00A35380" w:rsidRDefault="005D3516" w:rsidP="00FA4C56">
            <w:pPr>
              <w:jc w:val="center"/>
              <w:rPr>
                <w:sz w:val="20"/>
                <w:szCs w:val="20"/>
              </w:rPr>
            </w:pPr>
            <w:r w:rsidRPr="00A35380">
              <w:rPr>
                <w:sz w:val="20"/>
                <w:szCs w:val="20"/>
              </w:rPr>
              <w:lastRenderedPageBreak/>
              <w:t>8.</w:t>
            </w:r>
          </w:p>
        </w:tc>
        <w:tc>
          <w:tcPr>
            <w:tcW w:w="1971" w:type="dxa"/>
          </w:tcPr>
          <w:p w14:paraId="257589B6" w14:textId="193AB895" w:rsidR="005D3516" w:rsidRPr="00A35380" w:rsidRDefault="00A653A1" w:rsidP="00FA4C56">
            <w:pPr>
              <w:jc w:val="center"/>
              <w:rPr>
                <w:sz w:val="20"/>
                <w:szCs w:val="20"/>
              </w:rPr>
            </w:pPr>
            <w:r w:rsidRPr="00A653A1">
              <w:rPr>
                <w:color w:val="333333"/>
                <w:sz w:val="20"/>
                <w:szCs w:val="20"/>
              </w:rPr>
              <w:t>e*.t*</w:t>
            </w:r>
            <w:r w:rsidR="005D3516" w:rsidRPr="00A35380">
              <w:rPr>
                <w:color w:val="333333"/>
                <w:sz w:val="20"/>
                <w:szCs w:val="20"/>
              </w:rPr>
              <w:t>@gmail.com</w:t>
            </w:r>
          </w:p>
        </w:tc>
        <w:tc>
          <w:tcPr>
            <w:tcW w:w="1358" w:type="dxa"/>
          </w:tcPr>
          <w:p w14:paraId="2930D0BA" w14:textId="43249035" w:rsidR="005D3516" w:rsidRPr="00A35380" w:rsidRDefault="005D3516" w:rsidP="00FA4C56">
            <w:pPr>
              <w:jc w:val="center"/>
              <w:rPr>
                <w:sz w:val="20"/>
                <w:szCs w:val="20"/>
              </w:rPr>
            </w:pPr>
            <w:r w:rsidRPr="00A35380">
              <w:rPr>
                <w:rStyle w:val="ng-binding"/>
                <w:color w:val="333333"/>
                <w:sz w:val="20"/>
                <w:szCs w:val="20"/>
              </w:rPr>
              <w:t>04.05.2023 г.</w:t>
            </w:r>
          </w:p>
        </w:tc>
        <w:tc>
          <w:tcPr>
            <w:tcW w:w="6069" w:type="dxa"/>
            <w:gridSpan w:val="2"/>
          </w:tcPr>
          <w:p w14:paraId="63A32443" w14:textId="77777777" w:rsidR="005D3516" w:rsidRPr="00A35380" w:rsidRDefault="005D3516" w:rsidP="005D3516">
            <w:pPr>
              <w:jc w:val="both"/>
              <w:rPr>
                <w:sz w:val="20"/>
                <w:szCs w:val="20"/>
              </w:rPr>
            </w:pPr>
            <w:r w:rsidRPr="00A35380">
              <w:rPr>
                <w:sz w:val="20"/>
                <w:szCs w:val="20"/>
              </w:rPr>
              <w:t>Основни термини и дефиниции за целите на процедурата:</w:t>
            </w:r>
          </w:p>
          <w:p w14:paraId="04B302F9" w14:textId="77777777" w:rsidR="005D3516" w:rsidRPr="00A35380" w:rsidRDefault="005D3516" w:rsidP="005D3516">
            <w:pPr>
              <w:jc w:val="both"/>
              <w:rPr>
                <w:sz w:val="20"/>
                <w:szCs w:val="20"/>
              </w:rPr>
            </w:pPr>
            <w:r w:rsidRPr="00A35380">
              <w:rPr>
                <w:sz w:val="20"/>
                <w:szCs w:val="20"/>
              </w:rPr>
              <w:t>ПРЕДЛОЖЕНИЕ:</w:t>
            </w:r>
          </w:p>
          <w:p w14:paraId="6285BBC2" w14:textId="77777777" w:rsidR="005D3516" w:rsidRPr="00A35380" w:rsidRDefault="005D3516" w:rsidP="005D3516">
            <w:pPr>
              <w:jc w:val="both"/>
              <w:rPr>
                <w:sz w:val="20"/>
                <w:szCs w:val="20"/>
              </w:rPr>
            </w:pPr>
            <w:r w:rsidRPr="00A35380">
              <w:rPr>
                <w:sz w:val="20"/>
                <w:szCs w:val="20"/>
              </w:rPr>
              <w:t>Предлагам да се включи ново определение от Директива 2008/98/ЕО на Европейския парламент и на Съвета от 19 ноември 2008 година относно отпадъците и за отмяна на определени директиви:</w:t>
            </w:r>
          </w:p>
          <w:p w14:paraId="3F80EF3F" w14:textId="77777777" w:rsidR="005D3516" w:rsidRPr="00A35380" w:rsidRDefault="005D3516" w:rsidP="005D3516">
            <w:pPr>
              <w:jc w:val="both"/>
              <w:rPr>
                <w:sz w:val="20"/>
                <w:szCs w:val="20"/>
              </w:rPr>
            </w:pPr>
            <w:r w:rsidRPr="00A35380">
              <w:rPr>
                <w:sz w:val="20"/>
                <w:szCs w:val="20"/>
              </w:rPr>
              <w:lastRenderedPageBreak/>
              <w:t>„отпадък“ e всяко вещество или предмет, от който притежателят се освобождава или възнамерява да се освободи, или е длъжен да се освободи;</w:t>
            </w:r>
          </w:p>
          <w:p w14:paraId="506721B2" w14:textId="77777777" w:rsidR="005D3516" w:rsidRPr="00A35380" w:rsidRDefault="005D3516" w:rsidP="005D3516">
            <w:pPr>
              <w:jc w:val="both"/>
              <w:rPr>
                <w:sz w:val="20"/>
                <w:szCs w:val="20"/>
              </w:rPr>
            </w:pPr>
            <w:r w:rsidRPr="00A35380">
              <w:rPr>
                <w:sz w:val="20"/>
                <w:szCs w:val="20"/>
              </w:rPr>
              <w:t>ОСНОВАНИЕ:</w:t>
            </w:r>
          </w:p>
          <w:p w14:paraId="1F849364" w14:textId="77777777" w:rsidR="005D3516" w:rsidRPr="00A35380" w:rsidRDefault="005D3516" w:rsidP="005D3516">
            <w:pPr>
              <w:jc w:val="both"/>
              <w:rPr>
                <w:sz w:val="20"/>
                <w:szCs w:val="20"/>
              </w:rPr>
            </w:pPr>
            <w:r w:rsidRPr="00A35380">
              <w:rPr>
                <w:sz w:val="20"/>
                <w:szCs w:val="20"/>
              </w:rPr>
              <w:t>Понятието се ползва в УК, но липсва определение, което е приложимо за целите на настоящата процедура.</w:t>
            </w:r>
          </w:p>
          <w:p w14:paraId="3C17221E" w14:textId="77777777" w:rsidR="005D3516" w:rsidRPr="00A35380" w:rsidRDefault="005D3516" w:rsidP="005D3516">
            <w:pPr>
              <w:jc w:val="both"/>
              <w:rPr>
                <w:sz w:val="20"/>
                <w:szCs w:val="20"/>
              </w:rPr>
            </w:pPr>
          </w:p>
          <w:p w14:paraId="723EEC3D" w14:textId="77777777" w:rsidR="005D3516" w:rsidRPr="00A35380" w:rsidRDefault="005D3516" w:rsidP="005D3516">
            <w:pPr>
              <w:jc w:val="both"/>
              <w:rPr>
                <w:sz w:val="20"/>
                <w:szCs w:val="20"/>
              </w:rPr>
            </w:pPr>
            <w:r w:rsidRPr="00A35380">
              <w:rPr>
                <w:sz w:val="20"/>
                <w:szCs w:val="20"/>
              </w:rPr>
              <w:t>Основни термини и дефиниции за целите на процедурата:</w:t>
            </w:r>
          </w:p>
          <w:p w14:paraId="72F9D798" w14:textId="77777777" w:rsidR="005D3516" w:rsidRPr="00A35380" w:rsidRDefault="005D3516" w:rsidP="005D3516">
            <w:pPr>
              <w:jc w:val="both"/>
              <w:rPr>
                <w:sz w:val="20"/>
                <w:szCs w:val="20"/>
              </w:rPr>
            </w:pPr>
            <w:r w:rsidRPr="00A35380">
              <w:rPr>
                <w:sz w:val="20"/>
                <w:szCs w:val="20"/>
              </w:rPr>
              <w:t>ПРЕДЛОЖЕНИЕ:</w:t>
            </w:r>
          </w:p>
          <w:p w14:paraId="75D0D0BC" w14:textId="77777777" w:rsidR="005D3516" w:rsidRPr="00A35380" w:rsidRDefault="005D3516" w:rsidP="005D3516">
            <w:pPr>
              <w:jc w:val="both"/>
              <w:rPr>
                <w:sz w:val="20"/>
                <w:szCs w:val="20"/>
              </w:rPr>
            </w:pPr>
            <w:r w:rsidRPr="00A35380">
              <w:rPr>
                <w:sz w:val="20"/>
                <w:szCs w:val="20"/>
              </w:rPr>
              <w:t>Предлагам да се включи ново определение от Директива 2008/98/ЕО на Европейския парламент и на Съвета от 19 ноември 2008 година относно отпадъците и за отмяна на определени директиви:</w:t>
            </w:r>
          </w:p>
          <w:p w14:paraId="66E4B980" w14:textId="77777777" w:rsidR="005D3516" w:rsidRPr="00A35380" w:rsidRDefault="005D3516" w:rsidP="005D3516">
            <w:pPr>
              <w:jc w:val="both"/>
              <w:rPr>
                <w:sz w:val="20"/>
                <w:szCs w:val="20"/>
              </w:rPr>
            </w:pPr>
            <w:r w:rsidRPr="00A35380">
              <w:rPr>
                <w:sz w:val="20"/>
                <w:szCs w:val="20"/>
              </w:rPr>
              <w:t>„третиране“ означава дейностите по оползотворяване или обезвреждане, включително подготовката преди оползотворяването или обезвреждането;</w:t>
            </w:r>
          </w:p>
          <w:p w14:paraId="6FAD516B" w14:textId="77777777" w:rsidR="005D3516" w:rsidRPr="00A35380" w:rsidRDefault="005D3516" w:rsidP="005D3516">
            <w:pPr>
              <w:jc w:val="both"/>
              <w:rPr>
                <w:sz w:val="20"/>
                <w:szCs w:val="20"/>
              </w:rPr>
            </w:pPr>
            <w:r w:rsidRPr="00A35380">
              <w:rPr>
                <w:sz w:val="20"/>
                <w:szCs w:val="20"/>
              </w:rPr>
              <w:t>ОСНОВАНИЕ:</w:t>
            </w:r>
          </w:p>
          <w:p w14:paraId="6719619E" w14:textId="77777777" w:rsidR="005D3516" w:rsidRPr="00A35380" w:rsidRDefault="005D3516" w:rsidP="005D3516">
            <w:pPr>
              <w:jc w:val="both"/>
              <w:rPr>
                <w:sz w:val="20"/>
                <w:szCs w:val="20"/>
              </w:rPr>
            </w:pPr>
            <w:r w:rsidRPr="00A35380">
              <w:rPr>
                <w:sz w:val="20"/>
                <w:szCs w:val="20"/>
              </w:rPr>
              <w:t>Понятието се ползва в УК, но липсва определение, което е приложимо за целите на настоящата процедура.</w:t>
            </w:r>
          </w:p>
          <w:p w14:paraId="53C2CC07" w14:textId="77777777" w:rsidR="005D3516" w:rsidRPr="00A35380" w:rsidRDefault="005D3516" w:rsidP="005D3516">
            <w:pPr>
              <w:jc w:val="both"/>
              <w:rPr>
                <w:sz w:val="20"/>
                <w:szCs w:val="20"/>
              </w:rPr>
            </w:pPr>
          </w:p>
          <w:p w14:paraId="13924DF5" w14:textId="77777777" w:rsidR="005D3516" w:rsidRPr="00A35380" w:rsidRDefault="005D3516" w:rsidP="005D3516">
            <w:pPr>
              <w:jc w:val="both"/>
              <w:rPr>
                <w:sz w:val="20"/>
                <w:szCs w:val="20"/>
              </w:rPr>
            </w:pPr>
            <w:r w:rsidRPr="00A35380">
              <w:rPr>
                <w:sz w:val="20"/>
                <w:szCs w:val="20"/>
              </w:rPr>
              <w:t>Основни термини и дефиниции за целите на процедурата:</w:t>
            </w:r>
          </w:p>
          <w:p w14:paraId="6EC56DBE" w14:textId="77777777" w:rsidR="005D3516" w:rsidRPr="00A35380" w:rsidRDefault="005D3516" w:rsidP="005D3516">
            <w:pPr>
              <w:jc w:val="both"/>
              <w:rPr>
                <w:sz w:val="20"/>
                <w:szCs w:val="20"/>
              </w:rPr>
            </w:pPr>
            <w:r w:rsidRPr="00A35380">
              <w:rPr>
                <w:sz w:val="20"/>
                <w:szCs w:val="20"/>
              </w:rPr>
              <w:t>ПРЕДЛОЖЕНИЕ:</w:t>
            </w:r>
          </w:p>
          <w:p w14:paraId="271005A4" w14:textId="77777777" w:rsidR="005D3516" w:rsidRPr="00A35380" w:rsidRDefault="005D3516" w:rsidP="005D3516">
            <w:pPr>
              <w:jc w:val="both"/>
              <w:rPr>
                <w:sz w:val="20"/>
                <w:szCs w:val="20"/>
              </w:rPr>
            </w:pPr>
            <w:r w:rsidRPr="00A35380">
              <w:rPr>
                <w:sz w:val="20"/>
                <w:szCs w:val="20"/>
              </w:rPr>
              <w:t>Предлагам да се включи ново определение от Директива 2008/98/ЕО на Европейския парламент и на Съвета от 19 ноември 2008 година относно отпадъците и за отмяна на определени директиви:</w:t>
            </w:r>
          </w:p>
          <w:p w14:paraId="2CB5228C" w14:textId="77777777" w:rsidR="005D3516" w:rsidRPr="00A35380" w:rsidRDefault="005D3516" w:rsidP="005D3516">
            <w:pPr>
              <w:jc w:val="both"/>
              <w:rPr>
                <w:sz w:val="20"/>
                <w:szCs w:val="20"/>
              </w:rPr>
            </w:pPr>
            <w:r w:rsidRPr="00A35380">
              <w:rPr>
                <w:sz w:val="20"/>
                <w:szCs w:val="20"/>
              </w:rPr>
              <w:t>„оползотворяване“ означава всяка дейност, която има като основен резултат използването на отпадъка за полезна цел чрез замяна на други материали, които иначе биха били използвани за изпълнението на конкретна функция, или подготовката на отпадъка да изпълнява тази функция в производствено предприятие или в икономиката като цяло. Приложение II от Директива 2008/98/ЕО на Европейския парламент съдържа неизчерпателен списък на дейностите по оползотворяване;</w:t>
            </w:r>
          </w:p>
          <w:p w14:paraId="3BFB10A7" w14:textId="77777777" w:rsidR="005D3516" w:rsidRPr="00A35380" w:rsidRDefault="005D3516" w:rsidP="005D3516">
            <w:pPr>
              <w:jc w:val="both"/>
              <w:rPr>
                <w:sz w:val="20"/>
                <w:szCs w:val="20"/>
              </w:rPr>
            </w:pPr>
            <w:r w:rsidRPr="00A35380">
              <w:rPr>
                <w:sz w:val="20"/>
                <w:szCs w:val="20"/>
              </w:rPr>
              <w:t>ОСНОВАНИЕ:</w:t>
            </w:r>
          </w:p>
          <w:p w14:paraId="29BAAE8F" w14:textId="77777777" w:rsidR="005D3516" w:rsidRPr="00A35380" w:rsidRDefault="005D3516" w:rsidP="005D3516">
            <w:pPr>
              <w:jc w:val="both"/>
              <w:rPr>
                <w:sz w:val="20"/>
                <w:szCs w:val="20"/>
              </w:rPr>
            </w:pPr>
            <w:r w:rsidRPr="00A35380">
              <w:rPr>
                <w:sz w:val="20"/>
                <w:szCs w:val="20"/>
              </w:rPr>
              <w:t>Понятието се ползва в УК, но липсва определение, което е приложимо за целите на настоящата процедура.</w:t>
            </w:r>
          </w:p>
          <w:p w14:paraId="79C78042" w14:textId="77777777" w:rsidR="005D3516" w:rsidRPr="00A35380" w:rsidRDefault="005D3516" w:rsidP="005D3516">
            <w:pPr>
              <w:jc w:val="both"/>
              <w:rPr>
                <w:sz w:val="20"/>
                <w:szCs w:val="20"/>
              </w:rPr>
            </w:pPr>
          </w:p>
          <w:p w14:paraId="2713538D" w14:textId="77777777" w:rsidR="005D3516" w:rsidRPr="00A35380" w:rsidRDefault="005D3516" w:rsidP="005D3516">
            <w:pPr>
              <w:jc w:val="both"/>
              <w:rPr>
                <w:sz w:val="20"/>
                <w:szCs w:val="20"/>
              </w:rPr>
            </w:pPr>
            <w:r w:rsidRPr="00A35380">
              <w:rPr>
                <w:sz w:val="20"/>
                <w:szCs w:val="20"/>
              </w:rPr>
              <w:t>Основни термини и дефиниции за целите на процедурата:</w:t>
            </w:r>
          </w:p>
          <w:p w14:paraId="2B791B05" w14:textId="77777777" w:rsidR="005D3516" w:rsidRPr="00A35380" w:rsidRDefault="005D3516" w:rsidP="005D3516">
            <w:pPr>
              <w:jc w:val="both"/>
              <w:rPr>
                <w:sz w:val="20"/>
                <w:szCs w:val="20"/>
              </w:rPr>
            </w:pPr>
            <w:r w:rsidRPr="00A35380">
              <w:rPr>
                <w:sz w:val="20"/>
                <w:szCs w:val="20"/>
              </w:rPr>
              <w:t>ПРЕДЛОЖЕНИЕ:</w:t>
            </w:r>
          </w:p>
          <w:p w14:paraId="600E5DA4" w14:textId="77777777" w:rsidR="005D3516" w:rsidRPr="00A35380" w:rsidRDefault="005D3516" w:rsidP="005D3516">
            <w:pPr>
              <w:jc w:val="both"/>
              <w:rPr>
                <w:sz w:val="20"/>
                <w:szCs w:val="20"/>
              </w:rPr>
            </w:pPr>
            <w:r w:rsidRPr="00A35380">
              <w:rPr>
                <w:sz w:val="20"/>
                <w:szCs w:val="20"/>
              </w:rPr>
              <w:t>Предлагам да се включи ново определение от Директива 2008/98/ЕО на Европейския парламент и на Съвета от 19 ноември 2008 година относно отпадъците и за отмяна на определени директиви:</w:t>
            </w:r>
          </w:p>
          <w:p w14:paraId="222B39B7" w14:textId="77777777" w:rsidR="005D3516" w:rsidRPr="00A35380" w:rsidRDefault="005D3516" w:rsidP="005D3516">
            <w:pPr>
              <w:jc w:val="both"/>
              <w:rPr>
                <w:sz w:val="20"/>
                <w:szCs w:val="20"/>
              </w:rPr>
            </w:pPr>
            <w:r w:rsidRPr="00A35380">
              <w:rPr>
                <w:sz w:val="20"/>
                <w:szCs w:val="20"/>
              </w:rPr>
              <w:t xml:space="preserve">„обезвреждане“ означава всяка дейност, която не е оползотворяване, дори когато дейността има като вторична последица </w:t>
            </w:r>
            <w:r w:rsidRPr="00A35380">
              <w:rPr>
                <w:sz w:val="20"/>
                <w:szCs w:val="20"/>
              </w:rPr>
              <w:lastRenderedPageBreak/>
              <w:t>възстановяването на вещества или енергия. Приложение I съдържа неизчерпателен списък на дейностите по обезвреждане;</w:t>
            </w:r>
          </w:p>
          <w:p w14:paraId="6F51F2DA" w14:textId="77777777" w:rsidR="005D3516" w:rsidRPr="00A35380" w:rsidRDefault="005D3516" w:rsidP="005D3516">
            <w:pPr>
              <w:jc w:val="both"/>
              <w:rPr>
                <w:sz w:val="20"/>
                <w:szCs w:val="20"/>
              </w:rPr>
            </w:pPr>
            <w:r w:rsidRPr="00A35380">
              <w:rPr>
                <w:sz w:val="20"/>
                <w:szCs w:val="20"/>
              </w:rPr>
              <w:t>ОСНОВАНИЕ:</w:t>
            </w:r>
          </w:p>
          <w:p w14:paraId="35DE7913" w14:textId="77777777" w:rsidR="005D3516" w:rsidRPr="00A35380" w:rsidRDefault="005D3516" w:rsidP="005D3516">
            <w:pPr>
              <w:jc w:val="both"/>
              <w:rPr>
                <w:sz w:val="20"/>
                <w:szCs w:val="20"/>
              </w:rPr>
            </w:pPr>
            <w:r w:rsidRPr="00A35380">
              <w:rPr>
                <w:sz w:val="20"/>
                <w:szCs w:val="20"/>
              </w:rPr>
              <w:t>Понятието се ползва в УК, но липсва определение, което е приложимо за целите на настоящата процедура.</w:t>
            </w:r>
          </w:p>
          <w:p w14:paraId="32D7ACB0" w14:textId="77777777" w:rsidR="005D3516" w:rsidRPr="00A35380" w:rsidRDefault="005D3516" w:rsidP="005D3516">
            <w:pPr>
              <w:jc w:val="both"/>
              <w:rPr>
                <w:sz w:val="20"/>
                <w:szCs w:val="20"/>
              </w:rPr>
            </w:pPr>
          </w:p>
          <w:p w14:paraId="52B69FB1" w14:textId="77777777" w:rsidR="005D3516" w:rsidRPr="00A35380" w:rsidRDefault="005D3516" w:rsidP="005D3516">
            <w:pPr>
              <w:jc w:val="both"/>
              <w:rPr>
                <w:sz w:val="20"/>
                <w:szCs w:val="20"/>
              </w:rPr>
            </w:pPr>
            <w:r w:rsidRPr="00A35380">
              <w:rPr>
                <w:sz w:val="20"/>
                <w:szCs w:val="20"/>
              </w:rPr>
              <w:t>Основни термини и дефиниции за целите на процедурата:</w:t>
            </w:r>
          </w:p>
          <w:p w14:paraId="4319392B" w14:textId="77777777" w:rsidR="005D3516" w:rsidRPr="00A35380" w:rsidRDefault="005D3516" w:rsidP="005D3516">
            <w:pPr>
              <w:jc w:val="both"/>
              <w:rPr>
                <w:sz w:val="20"/>
                <w:szCs w:val="20"/>
              </w:rPr>
            </w:pPr>
            <w:r w:rsidRPr="00A35380">
              <w:rPr>
                <w:sz w:val="20"/>
                <w:szCs w:val="20"/>
              </w:rPr>
              <w:t>ПРЕДЛОЖЕНИЕ:</w:t>
            </w:r>
          </w:p>
          <w:p w14:paraId="39B307BB" w14:textId="77777777" w:rsidR="005D3516" w:rsidRPr="00A35380" w:rsidRDefault="005D3516" w:rsidP="005D3516">
            <w:pPr>
              <w:jc w:val="both"/>
              <w:rPr>
                <w:sz w:val="20"/>
                <w:szCs w:val="20"/>
              </w:rPr>
            </w:pPr>
            <w:r w:rsidRPr="00A35380">
              <w:rPr>
                <w:sz w:val="20"/>
                <w:szCs w:val="20"/>
              </w:rPr>
              <w:t>Предлагам да се включи ново определение от Директива 2008/98/ЕО на Европейския парламент и на Съвета от 19 ноември 2008 година относно отпадъците и за отмяна на определени директиви:</w:t>
            </w:r>
          </w:p>
          <w:p w14:paraId="243C53FF" w14:textId="77777777" w:rsidR="005D3516" w:rsidRPr="00A35380" w:rsidRDefault="005D3516" w:rsidP="005D3516">
            <w:pPr>
              <w:jc w:val="both"/>
              <w:rPr>
                <w:sz w:val="20"/>
                <w:szCs w:val="20"/>
              </w:rPr>
            </w:pPr>
            <w:r w:rsidRPr="00A35380">
              <w:rPr>
                <w:sz w:val="20"/>
                <w:szCs w:val="20"/>
              </w:rPr>
              <w:t>„управление на отпадъци“ означава събирането, превозването, оползотворяването и обезвреждането на отпадъци, включително надзорът върху тези дейности и след експлоатационните дейности по депата, както и действията, предприети в качеството на търговец или брокер;</w:t>
            </w:r>
          </w:p>
          <w:p w14:paraId="396F26EB" w14:textId="77777777" w:rsidR="005D3516" w:rsidRPr="00A35380" w:rsidRDefault="005D3516" w:rsidP="005D3516">
            <w:pPr>
              <w:jc w:val="both"/>
              <w:rPr>
                <w:sz w:val="20"/>
                <w:szCs w:val="20"/>
              </w:rPr>
            </w:pPr>
            <w:r w:rsidRPr="00A35380">
              <w:rPr>
                <w:sz w:val="20"/>
                <w:szCs w:val="20"/>
              </w:rPr>
              <w:t>ОСНОВАНИЕ:</w:t>
            </w:r>
          </w:p>
          <w:p w14:paraId="50C43F98" w14:textId="7834D192" w:rsidR="005D3516" w:rsidRPr="00A35380" w:rsidRDefault="005D3516" w:rsidP="005D3516">
            <w:pPr>
              <w:jc w:val="both"/>
              <w:rPr>
                <w:sz w:val="20"/>
                <w:szCs w:val="20"/>
              </w:rPr>
            </w:pPr>
            <w:r w:rsidRPr="00A35380">
              <w:rPr>
                <w:sz w:val="20"/>
                <w:szCs w:val="20"/>
              </w:rPr>
              <w:t>Понятието се ползва в УК, но липсва определение, което е приложимо за целите на настоящата процедура.</w:t>
            </w:r>
          </w:p>
        </w:tc>
        <w:tc>
          <w:tcPr>
            <w:tcW w:w="5571" w:type="dxa"/>
          </w:tcPr>
          <w:p w14:paraId="02E8BC29" w14:textId="77777777" w:rsidR="006353A8" w:rsidRDefault="006353A8" w:rsidP="005D3516">
            <w:pPr>
              <w:jc w:val="both"/>
              <w:rPr>
                <w:b/>
                <w:sz w:val="20"/>
                <w:szCs w:val="20"/>
              </w:rPr>
            </w:pPr>
          </w:p>
          <w:p w14:paraId="460F563F" w14:textId="15400725" w:rsidR="005D3516" w:rsidRDefault="006353A8" w:rsidP="005D3516">
            <w:pPr>
              <w:jc w:val="both"/>
              <w:rPr>
                <w:b/>
                <w:sz w:val="20"/>
                <w:szCs w:val="20"/>
              </w:rPr>
            </w:pPr>
            <w:r>
              <w:rPr>
                <w:b/>
                <w:sz w:val="20"/>
                <w:szCs w:val="20"/>
              </w:rPr>
              <w:t xml:space="preserve">1. </w:t>
            </w:r>
            <w:r w:rsidR="000C3B47">
              <w:rPr>
                <w:b/>
                <w:sz w:val="20"/>
                <w:szCs w:val="20"/>
              </w:rPr>
              <w:t>Не се п</w:t>
            </w:r>
            <w:r>
              <w:rPr>
                <w:b/>
                <w:sz w:val="20"/>
                <w:szCs w:val="20"/>
              </w:rPr>
              <w:t>риема.</w:t>
            </w:r>
          </w:p>
          <w:p w14:paraId="1C5F7C11" w14:textId="2FCF9B86" w:rsidR="006353A8" w:rsidRDefault="000C3B47" w:rsidP="005D3516">
            <w:pPr>
              <w:jc w:val="both"/>
              <w:rPr>
                <w:sz w:val="20"/>
                <w:szCs w:val="20"/>
              </w:rPr>
            </w:pPr>
            <w:r w:rsidRPr="000C3B47">
              <w:rPr>
                <w:sz w:val="20"/>
                <w:szCs w:val="20"/>
              </w:rPr>
              <w:t xml:space="preserve">Поради ревизиране на обхвата на подпомаганите дейности, отпада </w:t>
            </w:r>
            <w:r>
              <w:rPr>
                <w:sz w:val="20"/>
                <w:szCs w:val="20"/>
              </w:rPr>
              <w:t xml:space="preserve">необходимостта от добавяне на </w:t>
            </w:r>
            <w:r w:rsidRPr="000C3B47">
              <w:rPr>
                <w:sz w:val="20"/>
                <w:szCs w:val="20"/>
              </w:rPr>
              <w:t>определението.</w:t>
            </w:r>
          </w:p>
          <w:p w14:paraId="6C26917F" w14:textId="77777777" w:rsidR="006353A8" w:rsidRDefault="006353A8" w:rsidP="005D3516">
            <w:pPr>
              <w:jc w:val="both"/>
              <w:rPr>
                <w:sz w:val="20"/>
                <w:szCs w:val="20"/>
              </w:rPr>
            </w:pPr>
          </w:p>
          <w:p w14:paraId="5FBDE051" w14:textId="77777777" w:rsidR="006353A8" w:rsidRDefault="006353A8" w:rsidP="005D3516">
            <w:pPr>
              <w:jc w:val="both"/>
              <w:rPr>
                <w:sz w:val="20"/>
                <w:szCs w:val="20"/>
              </w:rPr>
            </w:pPr>
          </w:p>
          <w:p w14:paraId="34EF9464" w14:textId="77777777" w:rsidR="006353A8" w:rsidRDefault="006353A8" w:rsidP="005D3516">
            <w:pPr>
              <w:jc w:val="both"/>
              <w:rPr>
                <w:sz w:val="20"/>
                <w:szCs w:val="20"/>
              </w:rPr>
            </w:pPr>
          </w:p>
          <w:p w14:paraId="7D534E03" w14:textId="77777777" w:rsidR="006353A8" w:rsidRDefault="006353A8" w:rsidP="005D3516">
            <w:pPr>
              <w:jc w:val="both"/>
              <w:rPr>
                <w:sz w:val="20"/>
                <w:szCs w:val="20"/>
              </w:rPr>
            </w:pPr>
          </w:p>
          <w:p w14:paraId="2FAC62D7" w14:textId="77777777" w:rsidR="006353A8" w:rsidRDefault="006353A8" w:rsidP="005D3516">
            <w:pPr>
              <w:jc w:val="both"/>
              <w:rPr>
                <w:sz w:val="20"/>
                <w:szCs w:val="20"/>
              </w:rPr>
            </w:pPr>
          </w:p>
          <w:p w14:paraId="132B9385" w14:textId="77777777" w:rsidR="006353A8" w:rsidRDefault="006353A8" w:rsidP="005D3516">
            <w:pPr>
              <w:jc w:val="both"/>
              <w:rPr>
                <w:sz w:val="20"/>
                <w:szCs w:val="20"/>
              </w:rPr>
            </w:pPr>
          </w:p>
          <w:p w14:paraId="463DCED7" w14:textId="77777777" w:rsidR="006353A8" w:rsidRDefault="006353A8" w:rsidP="005D3516">
            <w:pPr>
              <w:jc w:val="both"/>
              <w:rPr>
                <w:sz w:val="20"/>
                <w:szCs w:val="20"/>
              </w:rPr>
            </w:pPr>
          </w:p>
          <w:p w14:paraId="5E9BF579" w14:textId="77777777" w:rsidR="006353A8" w:rsidRDefault="006353A8" w:rsidP="005D3516">
            <w:pPr>
              <w:jc w:val="both"/>
              <w:rPr>
                <w:sz w:val="20"/>
                <w:szCs w:val="20"/>
              </w:rPr>
            </w:pPr>
          </w:p>
          <w:p w14:paraId="539A51A8" w14:textId="77777777" w:rsidR="006353A8" w:rsidRDefault="006353A8" w:rsidP="005D3516">
            <w:pPr>
              <w:jc w:val="both"/>
              <w:rPr>
                <w:sz w:val="20"/>
                <w:szCs w:val="20"/>
              </w:rPr>
            </w:pPr>
          </w:p>
          <w:p w14:paraId="6DD50643" w14:textId="55FBD0F2" w:rsidR="00C91B93" w:rsidRDefault="00C91B93" w:rsidP="00C91B93">
            <w:pPr>
              <w:jc w:val="both"/>
              <w:rPr>
                <w:b/>
                <w:sz w:val="20"/>
                <w:szCs w:val="20"/>
              </w:rPr>
            </w:pPr>
            <w:r>
              <w:rPr>
                <w:b/>
                <w:sz w:val="20"/>
                <w:szCs w:val="20"/>
              </w:rPr>
              <w:t xml:space="preserve">2. </w:t>
            </w:r>
            <w:r w:rsidR="000C3B47">
              <w:rPr>
                <w:b/>
                <w:sz w:val="20"/>
                <w:szCs w:val="20"/>
              </w:rPr>
              <w:t>Не се приема</w:t>
            </w:r>
            <w:r>
              <w:rPr>
                <w:b/>
                <w:sz w:val="20"/>
                <w:szCs w:val="20"/>
              </w:rPr>
              <w:t>.</w:t>
            </w:r>
          </w:p>
          <w:p w14:paraId="710CBAB4" w14:textId="388BA6C9" w:rsidR="006353A8" w:rsidRDefault="000C3B47" w:rsidP="005D3516">
            <w:pPr>
              <w:jc w:val="both"/>
              <w:rPr>
                <w:sz w:val="20"/>
                <w:szCs w:val="20"/>
              </w:rPr>
            </w:pPr>
            <w:r w:rsidRPr="000C3B47">
              <w:rPr>
                <w:sz w:val="20"/>
                <w:szCs w:val="20"/>
              </w:rPr>
              <w:t>Поради ревизиране на обхвата на подпомаганите дейности, отпада необходимостта от добавяне на определението.</w:t>
            </w:r>
          </w:p>
          <w:p w14:paraId="43892E4B" w14:textId="77777777" w:rsidR="00C91B93" w:rsidRDefault="00C91B93" w:rsidP="005D3516">
            <w:pPr>
              <w:jc w:val="both"/>
              <w:rPr>
                <w:sz w:val="20"/>
                <w:szCs w:val="20"/>
              </w:rPr>
            </w:pPr>
          </w:p>
          <w:p w14:paraId="76273D4F" w14:textId="77777777" w:rsidR="00C91B93" w:rsidRDefault="00C91B93" w:rsidP="005D3516">
            <w:pPr>
              <w:jc w:val="both"/>
              <w:rPr>
                <w:sz w:val="20"/>
                <w:szCs w:val="20"/>
              </w:rPr>
            </w:pPr>
          </w:p>
          <w:p w14:paraId="36AE8D3F" w14:textId="77777777" w:rsidR="00C91B93" w:rsidRDefault="00C91B93" w:rsidP="005D3516">
            <w:pPr>
              <w:jc w:val="both"/>
              <w:rPr>
                <w:sz w:val="20"/>
                <w:szCs w:val="20"/>
              </w:rPr>
            </w:pPr>
          </w:p>
          <w:p w14:paraId="6129C58F" w14:textId="77777777" w:rsidR="00C91B93" w:rsidRDefault="00C91B93" w:rsidP="005D3516">
            <w:pPr>
              <w:jc w:val="both"/>
              <w:rPr>
                <w:sz w:val="20"/>
                <w:szCs w:val="20"/>
              </w:rPr>
            </w:pPr>
          </w:p>
          <w:p w14:paraId="10EFD898" w14:textId="77777777" w:rsidR="00C91B93" w:rsidRDefault="00C91B93" w:rsidP="005D3516">
            <w:pPr>
              <w:jc w:val="both"/>
              <w:rPr>
                <w:sz w:val="20"/>
                <w:szCs w:val="20"/>
              </w:rPr>
            </w:pPr>
          </w:p>
          <w:p w14:paraId="2A9747B6" w14:textId="77777777" w:rsidR="00C91B93" w:rsidRDefault="00C91B93" w:rsidP="005D3516">
            <w:pPr>
              <w:jc w:val="both"/>
              <w:rPr>
                <w:sz w:val="20"/>
                <w:szCs w:val="20"/>
              </w:rPr>
            </w:pPr>
          </w:p>
          <w:p w14:paraId="0E7D1D1F" w14:textId="77777777" w:rsidR="00C91B93" w:rsidRDefault="00C91B93" w:rsidP="005D3516">
            <w:pPr>
              <w:jc w:val="both"/>
              <w:rPr>
                <w:sz w:val="20"/>
                <w:szCs w:val="20"/>
              </w:rPr>
            </w:pPr>
          </w:p>
          <w:p w14:paraId="044F4480" w14:textId="77777777" w:rsidR="00C91B93" w:rsidRDefault="00C91B93" w:rsidP="005D3516">
            <w:pPr>
              <w:jc w:val="both"/>
              <w:rPr>
                <w:sz w:val="20"/>
                <w:szCs w:val="20"/>
              </w:rPr>
            </w:pPr>
          </w:p>
          <w:p w14:paraId="4387D042" w14:textId="77777777" w:rsidR="00C91B93" w:rsidRDefault="00C91B93" w:rsidP="005D3516">
            <w:pPr>
              <w:jc w:val="both"/>
              <w:rPr>
                <w:sz w:val="20"/>
                <w:szCs w:val="20"/>
              </w:rPr>
            </w:pPr>
          </w:p>
          <w:p w14:paraId="25656140" w14:textId="3331FE94" w:rsidR="00C91B93" w:rsidRPr="00C91B93" w:rsidRDefault="00C91B93" w:rsidP="00C91B93">
            <w:pPr>
              <w:jc w:val="both"/>
              <w:rPr>
                <w:b/>
                <w:sz w:val="20"/>
                <w:szCs w:val="20"/>
              </w:rPr>
            </w:pPr>
            <w:r w:rsidRPr="00C91B93">
              <w:rPr>
                <w:b/>
                <w:sz w:val="20"/>
                <w:szCs w:val="20"/>
              </w:rPr>
              <w:t xml:space="preserve">3. </w:t>
            </w:r>
            <w:r w:rsidR="000C3B47">
              <w:rPr>
                <w:b/>
                <w:sz w:val="20"/>
                <w:szCs w:val="20"/>
              </w:rPr>
              <w:t>Не се п</w:t>
            </w:r>
            <w:r w:rsidR="000C3B47" w:rsidRPr="00C91B93">
              <w:rPr>
                <w:b/>
                <w:sz w:val="20"/>
                <w:szCs w:val="20"/>
              </w:rPr>
              <w:t>риема</w:t>
            </w:r>
            <w:r w:rsidRPr="00C91B93">
              <w:rPr>
                <w:b/>
                <w:sz w:val="20"/>
                <w:szCs w:val="20"/>
              </w:rPr>
              <w:t>.</w:t>
            </w:r>
          </w:p>
          <w:p w14:paraId="2EA4A343" w14:textId="20004584" w:rsidR="00C91B93" w:rsidRDefault="000C3B47" w:rsidP="00C91B93">
            <w:pPr>
              <w:jc w:val="both"/>
              <w:rPr>
                <w:sz w:val="20"/>
                <w:szCs w:val="20"/>
              </w:rPr>
            </w:pPr>
            <w:r w:rsidRPr="000C3B47">
              <w:rPr>
                <w:sz w:val="20"/>
                <w:szCs w:val="20"/>
              </w:rPr>
              <w:t>Поради ревизиране на обхвата на подпомаганите дейности, отпада необходимостта от добавяне на определението.</w:t>
            </w:r>
          </w:p>
          <w:p w14:paraId="5BA38C5A" w14:textId="77777777" w:rsidR="00C91B93" w:rsidRDefault="00C91B93" w:rsidP="00C91B93">
            <w:pPr>
              <w:jc w:val="both"/>
              <w:rPr>
                <w:sz w:val="20"/>
                <w:szCs w:val="20"/>
              </w:rPr>
            </w:pPr>
          </w:p>
          <w:p w14:paraId="7E153F7F" w14:textId="77777777" w:rsidR="00C91B93" w:rsidRDefault="00C91B93" w:rsidP="00C91B93">
            <w:pPr>
              <w:jc w:val="both"/>
              <w:rPr>
                <w:sz w:val="20"/>
                <w:szCs w:val="20"/>
              </w:rPr>
            </w:pPr>
          </w:p>
          <w:p w14:paraId="7F419C70" w14:textId="77777777" w:rsidR="00C91B93" w:rsidRDefault="00C91B93" w:rsidP="00C91B93">
            <w:pPr>
              <w:jc w:val="both"/>
              <w:rPr>
                <w:sz w:val="20"/>
                <w:szCs w:val="20"/>
              </w:rPr>
            </w:pPr>
          </w:p>
          <w:p w14:paraId="457B9750" w14:textId="77777777" w:rsidR="00C91B93" w:rsidRDefault="00C91B93" w:rsidP="00C91B93">
            <w:pPr>
              <w:jc w:val="both"/>
              <w:rPr>
                <w:sz w:val="20"/>
                <w:szCs w:val="20"/>
              </w:rPr>
            </w:pPr>
          </w:p>
          <w:p w14:paraId="04F5E1DF" w14:textId="77777777" w:rsidR="00C91B93" w:rsidRDefault="00C91B93" w:rsidP="00C91B93">
            <w:pPr>
              <w:jc w:val="both"/>
              <w:rPr>
                <w:sz w:val="20"/>
                <w:szCs w:val="20"/>
              </w:rPr>
            </w:pPr>
          </w:p>
          <w:p w14:paraId="22C37E7E" w14:textId="77777777" w:rsidR="00C91B93" w:rsidRDefault="00C91B93" w:rsidP="00C91B93">
            <w:pPr>
              <w:jc w:val="both"/>
              <w:rPr>
                <w:sz w:val="20"/>
                <w:szCs w:val="20"/>
              </w:rPr>
            </w:pPr>
          </w:p>
          <w:p w14:paraId="13408941" w14:textId="77777777" w:rsidR="00C91B93" w:rsidRDefault="00C91B93" w:rsidP="00C91B93">
            <w:pPr>
              <w:jc w:val="both"/>
              <w:rPr>
                <w:sz w:val="20"/>
                <w:szCs w:val="20"/>
              </w:rPr>
            </w:pPr>
          </w:p>
          <w:p w14:paraId="3202A593" w14:textId="77777777" w:rsidR="00C91B93" w:rsidRDefault="00C91B93" w:rsidP="00C91B93">
            <w:pPr>
              <w:jc w:val="both"/>
              <w:rPr>
                <w:sz w:val="20"/>
                <w:szCs w:val="20"/>
              </w:rPr>
            </w:pPr>
          </w:p>
          <w:p w14:paraId="58361035" w14:textId="77777777" w:rsidR="00C91B93" w:rsidRDefault="00C91B93" w:rsidP="00C91B93">
            <w:pPr>
              <w:jc w:val="both"/>
              <w:rPr>
                <w:sz w:val="20"/>
                <w:szCs w:val="20"/>
              </w:rPr>
            </w:pPr>
          </w:p>
          <w:p w14:paraId="071BD325" w14:textId="77777777" w:rsidR="00C91B93" w:rsidRDefault="00C91B93" w:rsidP="00C91B93">
            <w:pPr>
              <w:jc w:val="both"/>
              <w:rPr>
                <w:sz w:val="20"/>
                <w:szCs w:val="20"/>
              </w:rPr>
            </w:pPr>
          </w:p>
          <w:p w14:paraId="2CBF9740" w14:textId="77777777" w:rsidR="00C91B93" w:rsidRDefault="00C91B93" w:rsidP="00C91B93">
            <w:pPr>
              <w:jc w:val="both"/>
              <w:rPr>
                <w:sz w:val="20"/>
                <w:szCs w:val="20"/>
              </w:rPr>
            </w:pPr>
          </w:p>
          <w:p w14:paraId="748EDF9B" w14:textId="77777777" w:rsidR="00C91B93" w:rsidRDefault="00C91B93" w:rsidP="00C91B93">
            <w:pPr>
              <w:jc w:val="both"/>
              <w:rPr>
                <w:sz w:val="20"/>
                <w:szCs w:val="20"/>
              </w:rPr>
            </w:pPr>
          </w:p>
          <w:p w14:paraId="5AD872CF" w14:textId="77777777" w:rsidR="00C91B93" w:rsidRDefault="00C91B93" w:rsidP="00C91B93">
            <w:pPr>
              <w:jc w:val="both"/>
              <w:rPr>
                <w:sz w:val="20"/>
                <w:szCs w:val="20"/>
              </w:rPr>
            </w:pPr>
          </w:p>
          <w:p w14:paraId="6136579A" w14:textId="77777777" w:rsidR="00C91B93" w:rsidRDefault="00C91B93" w:rsidP="00C91B93">
            <w:pPr>
              <w:jc w:val="both"/>
              <w:rPr>
                <w:sz w:val="20"/>
                <w:szCs w:val="20"/>
              </w:rPr>
            </w:pPr>
          </w:p>
          <w:p w14:paraId="53FC642D" w14:textId="77777777" w:rsidR="00C91B93" w:rsidRPr="00C91B93" w:rsidRDefault="00C91B93" w:rsidP="00C91B93">
            <w:pPr>
              <w:jc w:val="both"/>
              <w:rPr>
                <w:b/>
                <w:sz w:val="20"/>
                <w:szCs w:val="20"/>
              </w:rPr>
            </w:pPr>
            <w:r w:rsidRPr="00C91B93">
              <w:rPr>
                <w:b/>
                <w:sz w:val="20"/>
                <w:szCs w:val="20"/>
              </w:rPr>
              <w:t>4. Не се приема.</w:t>
            </w:r>
          </w:p>
          <w:p w14:paraId="1D434A82" w14:textId="77777777" w:rsidR="00C91B93" w:rsidRDefault="00C91B93" w:rsidP="00C91B93">
            <w:pPr>
              <w:jc w:val="both"/>
              <w:rPr>
                <w:sz w:val="20"/>
                <w:szCs w:val="20"/>
              </w:rPr>
            </w:pPr>
            <w:r w:rsidRPr="00C91B93">
              <w:rPr>
                <w:sz w:val="20"/>
                <w:szCs w:val="20"/>
              </w:rPr>
              <w:t xml:space="preserve">Посоченият </w:t>
            </w:r>
            <w:r>
              <w:rPr>
                <w:sz w:val="20"/>
                <w:szCs w:val="20"/>
              </w:rPr>
              <w:t>термин</w:t>
            </w:r>
            <w:r w:rsidRPr="00C91B93">
              <w:rPr>
                <w:sz w:val="20"/>
                <w:szCs w:val="20"/>
              </w:rPr>
              <w:t xml:space="preserve"> не се споменава в текстовете в Условията за кандидатстване и не следва да се дава определение за него.</w:t>
            </w:r>
          </w:p>
          <w:p w14:paraId="137F4B18" w14:textId="77777777" w:rsidR="00C91B93" w:rsidRDefault="00C91B93" w:rsidP="00C91B93">
            <w:pPr>
              <w:jc w:val="both"/>
              <w:rPr>
                <w:sz w:val="20"/>
                <w:szCs w:val="20"/>
              </w:rPr>
            </w:pPr>
          </w:p>
          <w:p w14:paraId="500FBDAE" w14:textId="77777777" w:rsidR="00C91B93" w:rsidRDefault="00C91B93" w:rsidP="00C91B93">
            <w:pPr>
              <w:jc w:val="both"/>
              <w:rPr>
                <w:sz w:val="20"/>
                <w:szCs w:val="20"/>
              </w:rPr>
            </w:pPr>
          </w:p>
          <w:p w14:paraId="17A238CB" w14:textId="77777777" w:rsidR="00C91B93" w:rsidRDefault="00C91B93" w:rsidP="00C91B93">
            <w:pPr>
              <w:jc w:val="both"/>
              <w:rPr>
                <w:sz w:val="20"/>
                <w:szCs w:val="20"/>
              </w:rPr>
            </w:pPr>
          </w:p>
          <w:p w14:paraId="04BE88BF" w14:textId="77777777" w:rsidR="00C91B93" w:rsidRDefault="00C91B93" w:rsidP="00C91B93">
            <w:pPr>
              <w:jc w:val="both"/>
              <w:rPr>
                <w:sz w:val="20"/>
                <w:szCs w:val="20"/>
              </w:rPr>
            </w:pPr>
          </w:p>
          <w:p w14:paraId="2FD7E3D2" w14:textId="77777777" w:rsidR="00C91B93" w:rsidRDefault="00C91B93" w:rsidP="00C91B93">
            <w:pPr>
              <w:jc w:val="both"/>
              <w:rPr>
                <w:sz w:val="20"/>
                <w:szCs w:val="20"/>
              </w:rPr>
            </w:pPr>
          </w:p>
          <w:p w14:paraId="6D4B894A" w14:textId="77777777" w:rsidR="00C91B93" w:rsidRDefault="00C91B93" w:rsidP="00C91B93">
            <w:pPr>
              <w:jc w:val="both"/>
              <w:rPr>
                <w:sz w:val="20"/>
                <w:szCs w:val="20"/>
              </w:rPr>
            </w:pPr>
          </w:p>
          <w:p w14:paraId="5DFF9BA0" w14:textId="77777777" w:rsidR="00C91B93" w:rsidRDefault="00C91B93" w:rsidP="00C91B93">
            <w:pPr>
              <w:jc w:val="both"/>
              <w:rPr>
                <w:sz w:val="20"/>
                <w:szCs w:val="20"/>
              </w:rPr>
            </w:pPr>
          </w:p>
          <w:p w14:paraId="306DD2D8" w14:textId="77777777" w:rsidR="00C91B93" w:rsidRDefault="00C91B93" w:rsidP="00C91B93">
            <w:pPr>
              <w:jc w:val="both"/>
              <w:rPr>
                <w:sz w:val="20"/>
                <w:szCs w:val="20"/>
              </w:rPr>
            </w:pPr>
          </w:p>
          <w:p w14:paraId="34488B27" w14:textId="77777777" w:rsidR="00C91B93" w:rsidRDefault="00C91B93" w:rsidP="00C91B93">
            <w:pPr>
              <w:jc w:val="both"/>
              <w:rPr>
                <w:sz w:val="20"/>
                <w:szCs w:val="20"/>
              </w:rPr>
            </w:pPr>
          </w:p>
          <w:p w14:paraId="76C7352B" w14:textId="77777777" w:rsidR="00C91B93" w:rsidRDefault="00C91B93" w:rsidP="00C91B93">
            <w:pPr>
              <w:jc w:val="both"/>
              <w:rPr>
                <w:sz w:val="20"/>
                <w:szCs w:val="20"/>
              </w:rPr>
            </w:pPr>
          </w:p>
          <w:p w14:paraId="1643CF65" w14:textId="77777777" w:rsidR="00C91B93" w:rsidRPr="00C91B93" w:rsidRDefault="00C91B93" w:rsidP="00C91B93">
            <w:pPr>
              <w:jc w:val="both"/>
              <w:rPr>
                <w:b/>
                <w:sz w:val="20"/>
                <w:szCs w:val="20"/>
              </w:rPr>
            </w:pPr>
            <w:r>
              <w:rPr>
                <w:b/>
                <w:sz w:val="20"/>
                <w:szCs w:val="20"/>
              </w:rPr>
              <w:t>5</w:t>
            </w:r>
            <w:r w:rsidRPr="00C91B93">
              <w:rPr>
                <w:b/>
                <w:sz w:val="20"/>
                <w:szCs w:val="20"/>
              </w:rPr>
              <w:t>. Не се приема.</w:t>
            </w:r>
          </w:p>
          <w:p w14:paraId="13C883C3" w14:textId="1CD22B64" w:rsidR="00C91B93" w:rsidRPr="00C91B93" w:rsidRDefault="00217E15" w:rsidP="00217E15">
            <w:pPr>
              <w:jc w:val="both"/>
              <w:rPr>
                <w:sz w:val="20"/>
                <w:szCs w:val="20"/>
              </w:rPr>
            </w:pPr>
            <w:r w:rsidRPr="00217E15">
              <w:rPr>
                <w:sz w:val="20"/>
                <w:szCs w:val="20"/>
              </w:rPr>
              <w:t>Поради ревизиране на обхвата на подпомаганите дейности, отпада необходимостта от добавяне на определението.</w:t>
            </w:r>
          </w:p>
        </w:tc>
      </w:tr>
      <w:tr w:rsidR="00CE6742" w:rsidRPr="00A35380" w14:paraId="0A77F21C" w14:textId="77777777" w:rsidTr="00E55D95">
        <w:trPr>
          <w:gridAfter w:val="1"/>
          <w:wAfter w:w="296" w:type="dxa"/>
        </w:trPr>
        <w:tc>
          <w:tcPr>
            <w:tcW w:w="505" w:type="dxa"/>
          </w:tcPr>
          <w:p w14:paraId="4C981F4C" w14:textId="43F67282" w:rsidR="005D3516" w:rsidRPr="00A35380" w:rsidRDefault="005D3516" w:rsidP="00FA4C56">
            <w:pPr>
              <w:jc w:val="center"/>
              <w:rPr>
                <w:sz w:val="20"/>
                <w:szCs w:val="20"/>
              </w:rPr>
            </w:pPr>
            <w:r w:rsidRPr="00A35380">
              <w:rPr>
                <w:sz w:val="20"/>
                <w:szCs w:val="20"/>
              </w:rPr>
              <w:lastRenderedPageBreak/>
              <w:t>9.</w:t>
            </w:r>
          </w:p>
        </w:tc>
        <w:tc>
          <w:tcPr>
            <w:tcW w:w="1971" w:type="dxa"/>
          </w:tcPr>
          <w:p w14:paraId="02F58253" w14:textId="6B3FF5F8" w:rsidR="005D3516" w:rsidRPr="00A35380" w:rsidRDefault="00A653A1" w:rsidP="00FA4C56">
            <w:pPr>
              <w:jc w:val="center"/>
              <w:rPr>
                <w:sz w:val="20"/>
                <w:szCs w:val="20"/>
              </w:rPr>
            </w:pPr>
            <w:r w:rsidRPr="00A653A1">
              <w:rPr>
                <w:color w:val="333333"/>
                <w:sz w:val="20"/>
                <w:szCs w:val="20"/>
              </w:rPr>
              <w:t>e*.t*</w:t>
            </w:r>
            <w:r w:rsidR="005D3516" w:rsidRPr="00A35380">
              <w:rPr>
                <w:color w:val="333333"/>
                <w:sz w:val="20"/>
                <w:szCs w:val="20"/>
              </w:rPr>
              <w:t>@gmail.com</w:t>
            </w:r>
          </w:p>
        </w:tc>
        <w:tc>
          <w:tcPr>
            <w:tcW w:w="1358" w:type="dxa"/>
          </w:tcPr>
          <w:p w14:paraId="1F956A38" w14:textId="26B15427" w:rsidR="005D3516" w:rsidRPr="00A35380" w:rsidRDefault="005D3516" w:rsidP="00FA4C56">
            <w:pPr>
              <w:jc w:val="center"/>
              <w:rPr>
                <w:sz w:val="20"/>
                <w:szCs w:val="20"/>
              </w:rPr>
            </w:pPr>
            <w:r w:rsidRPr="00A35380">
              <w:rPr>
                <w:rStyle w:val="ng-binding"/>
                <w:color w:val="333333"/>
                <w:sz w:val="20"/>
                <w:szCs w:val="20"/>
              </w:rPr>
              <w:t>04.05.2023 г.</w:t>
            </w:r>
          </w:p>
        </w:tc>
        <w:tc>
          <w:tcPr>
            <w:tcW w:w="6069" w:type="dxa"/>
            <w:gridSpan w:val="2"/>
          </w:tcPr>
          <w:p w14:paraId="50767834" w14:textId="77777777" w:rsidR="005D3516" w:rsidRPr="00A35380" w:rsidRDefault="005D3516" w:rsidP="005D3516">
            <w:pPr>
              <w:jc w:val="both"/>
              <w:rPr>
                <w:sz w:val="20"/>
                <w:szCs w:val="20"/>
              </w:rPr>
            </w:pPr>
            <w:r w:rsidRPr="00A35380">
              <w:rPr>
                <w:sz w:val="20"/>
                <w:szCs w:val="20"/>
              </w:rPr>
              <w:t>Основни термини и дефиниции за целите на процедурата:</w:t>
            </w:r>
          </w:p>
          <w:p w14:paraId="6BEE3ADB" w14:textId="77777777" w:rsidR="005D3516" w:rsidRPr="00A35380" w:rsidRDefault="005D3516" w:rsidP="005D3516">
            <w:pPr>
              <w:jc w:val="both"/>
              <w:rPr>
                <w:sz w:val="20"/>
                <w:szCs w:val="20"/>
              </w:rPr>
            </w:pPr>
            <w:r w:rsidRPr="00A35380">
              <w:rPr>
                <w:sz w:val="20"/>
                <w:szCs w:val="20"/>
              </w:rPr>
              <w:t>Предприятие в затруднено положение</w:t>
            </w:r>
            <w:r w:rsidRPr="00A35380">
              <w:rPr>
                <w:sz w:val="20"/>
                <w:szCs w:val="20"/>
              </w:rPr>
              <w:tab/>
              <w:t>Предприятие, което отговаря на критериите, определени в член 2, точка 18 от Регламент (ЕС) № 651/2014 на Комисията, а именно:</w:t>
            </w:r>
          </w:p>
          <w:p w14:paraId="2D54C6D7" w14:textId="77777777" w:rsidR="005D3516" w:rsidRPr="00A35380" w:rsidRDefault="005D3516" w:rsidP="005D3516">
            <w:pPr>
              <w:jc w:val="both"/>
              <w:rPr>
                <w:sz w:val="20"/>
                <w:szCs w:val="20"/>
              </w:rPr>
            </w:pPr>
            <w:r w:rsidRPr="00A35380">
              <w:rPr>
                <w:sz w:val="20"/>
                <w:szCs w:val="20"/>
              </w:rPr>
              <w:t>„предприятие в затруднено положение“ означава предприятие, по отношение на което е изпълнено поне едно от следните обстоятелства:</w:t>
            </w:r>
          </w:p>
          <w:p w14:paraId="5DB48208" w14:textId="77777777" w:rsidR="005D3516" w:rsidRPr="00A35380" w:rsidRDefault="005D3516" w:rsidP="005D3516">
            <w:pPr>
              <w:jc w:val="both"/>
              <w:rPr>
                <w:sz w:val="20"/>
                <w:szCs w:val="20"/>
              </w:rPr>
            </w:pPr>
            <w:r w:rsidRPr="00A35380">
              <w:rPr>
                <w:sz w:val="20"/>
                <w:szCs w:val="20"/>
              </w:rPr>
              <w:t>ПРЕДЛОЖЕНИЕ:</w:t>
            </w:r>
          </w:p>
          <w:p w14:paraId="70ED49AA" w14:textId="7C7AB9E8" w:rsidR="005D3516" w:rsidRPr="00A35380" w:rsidRDefault="005D3516" w:rsidP="005D3516">
            <w:pPr>
              <w:jc w:val="both"/>
              <w:rPr>
                <w:sz w:val="20"/>
                <w:szCs w:val="20"/>
              </w:rPr>
            </w:pPr>
            <w:r w:rsidRPr="00A35380">
              <w:rPr>
                <w:sz w:val="20"/>
                <w:szCs w:val="20"/>
              </w:rPr>
              <w:t>1. В определението СНД да включи информация за датата или датите, спрямо които СНД ще проверява за наличие на обстоятелството.</w:t>
            </w:r>
          </w:p>
          <w:p w14:paraId="5A2FFA03" w14:textId="77777777" w:rsidR="005D3516" w:rsidRPr="00A35380" w:rsidRDefault="005D3516" w:rsidP="005D3516">
            <w:pPr>
              <w:jc w:val="both"/>
              <w:rPr>
                <w:sz w:val="20"/>
                <w:szCs w:val="20"/>
              </w:rPr>
            </w:pPr>
            <w:r w:rsidRPr="00A35380">
              <w:rPr>
                <w:sz w:val="20"/>
                <w:szCs w:val="20"/>
              </w:rPr>
              <w:t>2. В определението СНД да включи методиката, която ще приложи при изчисляване на показатели, които ще доказват наличието или липсата на обстоятелството.</w:t>
            </w:r>
          </w:p>
          <w:p w14:paraId="7D973DA5" w14:textId="77777777" w:rsidR="005D3516" w:rsidRPr="00A35380" w:rsidRDefault="005D3516" w:rsidP="005D3516">
            <w:pPr>
              <w:jc w:val="both"/>
              <w:rPr>
                <w:sz w:val="20"/>
                <w:szCs w:val="20"/>
              </w:rPr>
            </w:pPr>
            <w:r w:rsidRPr="00A35380">
              <w:rPr>
                <w:sz w:val="20"/>
                <w:szCs w:val="20"/>
              </w:rPr>
              <w:t>3. В определението СНД да опише точно и изчерпателно източника на данните за методиката по точка 2, включително и чрез посочване на кодовете, например кодовете по пера на баланс, който КПП е подавал в НСИ.</w:t>
            </w:r>
          </w:p>
          <w:p w14:paraId="2E24ED1C" w14:textId="77777777" w:rsidR="005D3516" w:rsidRPr="00A35380" w:rsidRDefault="005D3516" w:rsidP="005D3516">
            <w:pPr>
              <w:jc w:val="both"/>
              <w:rPr>
                <w:sz w:val="20"/>
                <w:szCs w:val="20"/>
              </w:rPr>
            </w:pPr>
            <w:r w:rsidRPr="00A35380">
              <w:rPr>
                <w:sz w:val="20"/>
                <w:szCs w:val="20"/>
              </w:rPr>
              <w:t>4. В определението СНД да посочи неприложимостта на понятието спрямо физически лица- КП</w:t>
            </w:r>
          </w:p>
          <w:p w14:paraId="59A922E9" w14:textId="77777777" w:rsidR="005D3516" w:rsidRPr="00A35380" w:rsidRDefault="005D3516" w:rsidP="005D3516">
            <w:pPr>
              <w:jc w:val="both"/>
              <w:rPr>
                <w:sz w:val="20"/>
                <w:szCs w:val="20"/>
              </w:rPr>
            </w:pPr>
            <w:r w:rsidRPr="00A35380">
              <w:rPr>
                <w:sz w:val="20"/>
                <w:szCs w:val="20"/>
              </w:rPr>
              <w:t>ОСНОВАНИЕ:</w:t>
            </w:r>
          </w:p>
          <w:p w14:paraId="48AD3962" w14:textId="77777777" w:rsidR="005D3516" w:rsidRPr="00A35380" w:rsidRDefault="005D3516" w:rsidP="005D3516">
            <w:pPr>
              <w:jc w:val="both"/>
              <w:rPr>
                <w:sz w:val="20"/>
                <w:szCs w:val="20"/>
              </w:rPr>
            </w:pPr>
            <w:r w:rsidRPr="00A35380">
              <w:rPr>
                <w:sz w:val="20"/>
                <w:szCs w:val="20"/>
              </w:rPr>
              <w:t xml:space="preserve">Чрез определението не може да определи еднозначно дали обстоятелството се проверя само към момента на кандидатстване или към момента на искането за плащане, или към всеки момент </w:t>
            </w:r>
            <w:r w:rsidRPr="00A35380">
              <w:rPr>
                <w:sz w:val="20"/>
                <w:szCs w:val="20"/>
              </w:rPr>
              <w:lastRenderedPageBreak/>
              <w:t>между периода на кандидатстване и края на периода на мониторинг на ПИИ.</w:t>
            </w:r>
          </w:p>
          <w:p w14:paraId="387F3E4B" w14:textId="77777777" w:rsidR="005D3516" w:rsidRPr="00A35380" w:rsidRDefault="005D3516" w:rsidP="005D3516">
            <w:pPr>
              <w:jc w:val="both"/>
              <w:rPr>
                <w:sz w:val="20"/>
                <w:szCs w:val="20"/>
              </w:rPr>
            </w:pPr>
            <w:r w:rsidRPr="00A35380">
              <w:rPr>
                <w:sz w:val="20"/>
                <w:szCs w:val="20"/>
              </w:rPr>
              <w:t>Не става ясно как СНД ще извърши нужните изчисления и въз основа на какви данни за да докаже наличието или липсата на обстоятелството.</w:t>
            </w:r>
          </w:p>
          <w:p w14:paraId="048586FC" w14:textId="77777777" w:rsidR="005D3516" w:rsidRPr="00A35380" w:rsidRDefault="005D3516" w:rsidP="005D3516">
            <w:pPr>
              <w:jc w:val="both"/>
              <w:rPr>
                <w:sz w:val="20"/>
                <w:szCs w:val="20"/>
              </w:rPr>
            </w:pPr>
          </w:p>
          <w:p w14:paraId="15FC1B68" w14:textId="77777777" w:rsidR="005D3516" w:rsidRPr="00A35380" w:rsidRDefault="005D3516" w:rsidP="005D3516">
            <w:pPr>
              <w:jc w:val="both"/>
              <w:rPr>
                <w:sz w:val="20"/>
                <w:szCs w:val="20"/>
              </w:rPr>
            </w:pPr>
            <w:r w:rsidRPr="00A35380">
              <w:rPr>
                <w:sz w:val="20"/>
                <w:szCs w:val="20"/>
              </w:rPr>
              <w:t>9. Минимален и максимален размер на безвъзмездното финансиране за конкретно предложение за изпълнение на инвестиция:</w:t>
            </w:r>
          </w:p>
          <w:p w14:paraId="03B41138" w14:textId="77777777" w:rsidR="005D3516" w:rsidRPr="00A35380" w:rsidRDefault="005D3516" w:rsidP="005D3516">
            <w:pPr>
              <w:jc w:val="both"/>
              <w:rPr>
                <w:sz w:val="20"/>
                <w:szCs w:val="20"/>
              </w:rPr>
            </w:pPr>
            <w:r w:rsidRPr="00A35380">
              <w:rPr>
                <w:sz w:val="20"/>
                <w:szCs w:val="20"/>
              </w:rPr>
              <w:t>1. Минималният размер на допустимите разходи за едно ПИИ, представено от един кандидат е по-голям или равен на 30 000,00 лв., без ДДС.</w:t>
            </w:r>
          </w:p>
          <w:p w14:paraId="2E0539CE" w14:textId="77777777" w:rsidR="005D3516" w:rsidRPr="00A35380" w:rsidRDefault="005D3516" w:rsidP="005D3516">
            <w:pPr>
              <w:jc w:val="both"/>
              <w:rPr>
                <w:sz w:val="20"/>
                <w:szCs w:val="20"/>
              </w:rPr>
            </w:pPr>
            <w:r w:rsidRPr="00A35380">
              <w:rPr>
                <w:sz w:val="20"/>
                <w:szCs w:val="20"/>
              </w:rPr>
              <w:t>2. Максималният размер на допустимите разходи за едно ПИИ, представено от един кандидат е 1 000 000,00 лева., без ДДС</w:t>
            </w:r>
          </w:p>
          <w:p w14:paraId="198770F9" w14:textId="77777777" w:rsidR="005D3516" w:rsidRPr="00A35380" w:rsidRDefault="005D3516" w:rsidP="005D3516">
            <w:pPr>
              <w:jc w:val="both"/>
              <w:rPr>
                <w:sz w:val="20"/>
                <w:szCs w:val="20"/>
              </w:rPr>
            </w:pPr>
            <w:r w:rsidRPr="00A35380">
              <w:rPr>
                <w:sz w:val="20"/>
                <w:szCs w:val="20"/>
              </w:rPr>
              <w:t>ПРЕДЛОЖЕНИЕ:</w:t>
            </w:r>
          </w:p>
          <w:p w14:paraId="7C05D1D3" w14:textId="77777777" w:rsidR="005D3516" w:rsidRPr="00A35380" w:rsidRDefault="005D3516" w:rsidP="005D3516">
            <w:pPr>
              <w:jc w:val="both"/>
              <w:rPr>
                <w:sz w:val="20"/>
                <w:szCs w:val="20"/>
              </w:rPr>
            </w:pPr>
            <w:r w:rsidRPr="00A35380">
              <w:rPr>
                <w:sz w:val="20"/>
                <w:szCs w:val="20"/>
              </w:rPr>
              <w:t>Предлагам стойностите по точка 1 и точка 2 да бъдат за минимален и максимален размер на БФП</w:t>
            </w:r>
          </w:p>
          <w:p w14:paraId="064F95E6" w14:textId="77777777" w:rsidR="005D3516" w:rsidRPr="00A35380" w:rsidRDefault="005D3516" w:rsidP="005D3516">
            <w:pPr>
              <w:jc w:val="both"/>
              <w:rPr>
                <w:sz w:val="20"/>
                <w:szCs w:val="20"/>
              </w:rPr>
            </w:pPr>
            <w:r w:rsidRPr="00A35380">
              <w:rPr>
                <w:sz w:val="20"/>
                <w:szCs w:val="20"/>
              </w:rPr>
              <w:t>ОСНОВАНИЕ:</w:t>
            </w:r>
          </w:p>
          <w:p w14:paraId="363650FA" w14:textId="77777777" w:rsidR="005D3516" w:rsidRPr="00A35380" w:rsidRDefault="005D3516" w:rsidP="005D3516">
            <w:pPr>
              <w:jc w:val="both"/>
              <w:rPr>
                <w:sz w:val="20"/>
                <w:szCs w:val="20"/>
              </w:rPr>
            </w:pPr>
            <w:r w:rsidRPr="00A35380">
              <w:rPr>
                <w:sz w:val="20"/>
                <w:szCs w:val="20"/>
              </w:rPr>
              <w:t>Наименованието на точка 9 е за минимален и максимален размер на безвъзмездното финансиране, а не за минимален и максимален размер на допустимите разходите.</w:t>
            </w:r>
          </w:p>
          <w:p w14:paraId="5CCD580B" w14:textId="77777777" w:rsidR="005D3516" w:rsidRPr="00A35380" w:rsidRDefault="005D3516" w:rsidP="005D3516">
            <w:pPr>
              <w:jc w:val="both"/>
              <w:rPr>
                <w:sz w:val="20"/>
                <w:szCs w:val="20"/>
              </w:rPr>
            </w:pPr>
          </w:p>
          <w:p w14:paraId="34E7A524" w14:textId="77777777" w:rsidR="005D3516" w:rsidRPr="00A35380" w:rsidRDefault="005D3516" w:rsidP="005D3516">
            <w:pPr>
              <w:jc w:val="both"/>
              <w:rPr>
                <w:sz w:val="20"/>
                <w:szCs w:val="20"/>
              </w:rPr>
            </w:pPr>
            <w:r w:rsidRPr="00A35380">
              <w:rPr>
                <w:sz w:val="20"/>
                <w:szCs w:val="20"/>
              </w:rPr>
              <w:t>10. Процент на финансиране:</w:t>
            </w:r>
          </w:p>
          <w:p w14:paraId="35B71F95" w14:textId="77777777" w:rsidR="005D3516" w:rsidRPr="00A35380" w:rsidRDefault="005D3516" w:rsidP="005D3516">
            <w:pPr>
              <w:jc w:val="both"/>
              <w:rPr>
                <w:sz w:val="20"/>
                <w:szCs w:val="20"/>
              </w:rPr>
            </w:pPr>
            <w:r w:rsidRPr="00A35380">
              <w:rPr>
                <w:sz w:val="20"/>
                <w:szCs w:val="20"/>
              </w:rPr>
              <w:t>1. Финансовата помощ за одобрени ПИИ е в размер до 50 на сто от общия размер на допустимите за финансово подпомагане разходи.</w:t>
            </w:r>
          </w:p>
          <w:p w14:paraId="4D43783C" w14:textId="77777777" w:rsidR="005D3516" w:rsidRPr="00A35380" w:rsidRDefault="005D3516" w:rsidP="005D3516">
            <w:pPr>
              <w:jc w:val="both"/>
              <w:rPr>
                <w:sz w:val="20"/>
                <w:szCs w:val="20"/>
              </w:rPr>
            </w:pPr>
            <w:r w:rsidRPr="00A35380">
              <w:rPr>
                <w:sz w:val="20"/>
                <w:szCs w:val="20"/>
              </w:rPr>
              <w:t>ПРЕДЛОЖЕНИЕ:</w:t>
            </w:r>
          </w:p>
          <w:p w14:paraId="30687F39" w14:textId="77777777" w:rsidR="005D3516" w:rsidRPr="00A35380" w:rsidRDefault="005D3516" w:rsidP="005D3516">
            <w:pPr>
              <w:jc w:val="both"/>
              <w:rPr>
                <w:sz w:val="20"/>
                <w:szCs w:val="20"/>
              </w:rPr>
            </w:pPr>
            <w:r w:rsidRPr="00A35380">
              <w:rPr>
                <w:sz w:val="20"/>
                <w:szCs w:val="20"/>
              </w:rPr>
              <w:t>Предлагам след „50 на сто“ да се добави „, включително“</w:t>
            </w:r>
          </w:p>
          <w:p w14:paraId="33E576FD" w14:textId="77777777" w:rsidR="005D3516" w:rsidRPr="00A35380" w:rsidRDefault="005D3516" w:rsidP="005D3516">
            <w:pPr>
              <w:jc w:val="both"/>
              <w:rPr>
                <w:sz w:val="20"/>
                <w:szCs w:val="20"/>
              </w:rPr>
            </w:pPr>
            <w:r w:rsidRPr="00A35380">
              <w:rPr>
                <w:sz w:val="20"/>
                <w:szCs w:val="20"/>
              </w:rPr>
              <w:t>ОСНОВАНИЕ:</w:t>
            </w:r>
          </w:p>
          <w:p w14:paraId="0512941E" w14:textId="77777777" w:rsidR="005D3516" w:rsidRPr="00A35380" w:rsidRDefault="005D3516" w:rsidP="005D3516">
            <w:pPr>
              <w:jc w:val="both"/>
              <w:rPr>
                <w:sz w:val="20"/>
                <w:szCs w:val="20"/>
              </w:rPr>
            </w:pPr>
            <w:r w:rsidRPr="00A35380">
              <w:rPr>
                <w:sz w:val="20"/>
                <w:szCs w:val="20"/>
              </w:rPr>
              <w:t>В НПВУ, компонент „Устойчиво земеделие“, инвестиция „Фонд за насърчаване на технологичния и екологичен преход на селското стопанство“ е записано „По Плана за възстановяване и устойчивост се предвижда интензитет на помощта 50% (максимален интензитет за инвестиционна помощ съгласно Насоките на Европейския съюз за държавната помощ в секторите на селското и горското стопанство и в селските райони за периода 2014-2020 г.)“.</w:t>
            </w:r>
          </w:p>
          <w:p w14:paraId="34C8EBF6" w14:textId="77777777" w:rsidR="005D3516" w:rsidRPr="00A35380" w:rsidRDefault="005D3516" w:rsidP="005D3516">
            <w:pPr>
              <w:jc w:val="both"/>
              <w:rPr>
                <w:sz w:val="20"/>
                <w:szCs w:val="20"/>
              </w:rPr>
            </w:pPr>
            <w:r w:rsidRPr="00A35380">
              <w:rPr>
                <w:sz w:val="20"/>
                <w:szCs w:val="20"/>
              </w:rPr>
              <w:t>Максималният размер на помощта трябва да включва 50%.</w:t>
            </w:r>
          </w:p>
          <w:p w14:paraId="1B110487" w14:textId="77777777" w:rsidR="005D3516" w:rsidRPr="00A35380" w:rsidRDefault="005D3516" w:rsidP="005D3516">
            <w:pPr>
              <w:jc w:val="both"/>
              <w:rPr>
                <w:sz w:val="20"/>
                <w:szCs w:val="20"/>
              </w:rPr>
            </w:pPr>
          </w:p>
          <w:p w14:paraId="25457F4B" w14:textId="77777777" w:rsidR="005D3516" w:rsidRPr="00A35380" w:rsidRDefault="005D3516" w:rsidP="005D3516">
            <w:pPr>
              <w:jc w:val="both"/>
              <w:rPr>
                <w:sz w:val="20"/>
                <w:szCs w:val="20"/>
              </w:rPr>
            </w:pPr>
            <w:r w:rsidRPr="00A35380">
              <w:rPr>
                <w:sz w:val="20"/>
                <w:szCs w:val="20"/>
              </w:rPr>
              <w:t>11.1. Критерии за допустимост на кандидатите:</w:t>
            </w:r>
          </w:p>
          <w:p w14:paraId="763122DB" w14:textId="77777777" w:rsidR="005D3516" w:rsidRPr="00A35380" w:rsidRDefault="005D3516" w:rsidP="005D3516">
            <w:pPr>
              <w:jc w:val="both"/>
              <w:rPr>
                <w:sz w:val="20"/>
                <w:szCs w:val="20"/>
              </w:rPr>
            </w:pPr>
            <w:r w:rsidRPr="00A35380">
              <w:rPr>
                <w:sz w:val="20"/>
                <w:szCs w:val="20"/>
              </w:rPr>
              <w:t>1.1. Финансова помощ може да се предостави и на кандидати – групи или организации на производители, признати от министъра на земеделието, в които членовете са само земеделски стопани.</w:t>
            </w:r>
          </w:p>
          <w:p w14:paraId="561317C1" w14:textId="77777777" w:rsidR="005D3516" w:rsidRPr="00A35380" w:rsidRDefault="005D3516" w:rsidP="005D3516">
            <w:pPr>
              <w:jc w:val="both"/>
              <w:rPr>
                <w:sz w:val="20"/>
                <w:szCs w:val="20"/>
              </w:rPr>
            </w:pPr>
            <w:r w:rsidRPr="00A35380">
              <w:rPr>
                <w:sz w:val="20"/>
                <w:szCs w:val="20"/>
              </w:rPr>
              <w:t>ПРЕДЛОЖЕНИЕ:</w:t>
            </w:r>
          </w:p>
          <w:p w14:paraId="35832C0B" w14:textId="77777777" w:rsidR="005D3516" w:rsidRPr="00A35380" w:rsidRDefault="005D3516" w:rsidP="005D3516">
            <w:pPr>
              <w:jc w:val="both"/>
              <w:rPr>
                <w:sz w:val="20"/>
                <w:szCs w:val="20"/>
              </w:rPr>
            </w:pPr>
            <w:r w:rsidRPr="00217E15">
              <w:rPr>
                <w:sz w:val="20"/>
                <w:szCs w:val="20"/>
              </w:rPr>
              <w:t>Да отпадне текста „, в които членовете са само земеделски стопани“.</w:t>
            </w:r>
          </w:p>
          <w:p w14:paraId="043D6F2D" w14:textId="77777777" w:rsidR="005D3516" w:rsidRPr="00A35380" w:rsidRDefault="005D3516" w:rsidP="005D3516">
            <w:pPr>
              <w:jc w:val="both"/>
              <w:rPr>
                <w:sz w:val="20"/>
                <w:szCs w:val="20"/>
              </w:rPr>
            </w:pPr>
            <w:r w:rsidRPr="00A35380">
              <w:rPr>
                <w:sz w:val="20"/>
                <w:szCs w:val="20"/>
              </w:rPr>
              <w:t>ОСНОВАНИЕ:</w:t>
            </w:r>
          </w:p>
          <w:p w14:paraId="43DEC845" w14:textId="77777777" w:rsidR="005D3516" w:rsidRPr="00A35380" w:rsidRDefault="005D3516" w:rsidP="005D3516">
            <w:pPr>
              <w:jc w:val="both"/>
              <w:rPr>
                <w:sz w:val="20"/>
                <w:szCs w:val="20"/>
              </w:rPr>
            </w:pPr>
            <w:r w:rsidRPr="00A35380">
              <w:rPr>
                <w:sz w:val="20"/>
                <w:szCs w:val="20"/>
              </w:rPr>
              <w:lastRenderedPageBreak/>
              <w:t>В НПВУ, компонент „Устойчиво земеделие“, инвестиция „Фонд за насърчаване на технологичния и екологичен преход на селското стопанство“ е записано „Получатели на безвъзмездната помощ могат да бъдат: земеделски стопани, организации на производители, кооперации, сдружения на земеделски стопани.“.</w:t>
            </w:r>
          </w:p>
          <w:p w14:paraId="54B5DE60" w14:textId="77777777" w:rsidR="005D3516" w:rsidRPr="00A35380" w:rsidRDefault="005D3516" w:rsidP="005D3516">
            <w:pPr>
              <w:jc w:val="both"/>
              <w:rPr>
                <w:sz w:val="20"/>
                <w:szCs w:val="20"/>
              </w:rPr>
            </w:pPr>
            <w:r w:rsidRPr="00A35380">
              <w:rPr>
                <w:sz w:val="20"/>
                <w:szCs w:val="20"/>
              </w:rPr>
              <w:t>Предложеният текст не съответства на НПВУ и трябва да се коригира с настоящото предложение.</w:t>
            </w:r>
          </w:p>
          <w:p w14:paraId="4218A570" w14:textId="6020E483" w:rsidR="005D3516" w:rsidRPr="00A35380" w:rsidRDefault="005D3516" w:rsidP="005D3516">
            <w:pPr>
              <w:jc w:val="both"/>
              <w:rPr>
                <w:sz w:val="20"/>
                <w:szCs w:val="20"/>
              </w:rPr>
            </w:pPr>
            <w:r w:rsidRPr="00A35380">
              <w:rPr>
                <w:sz w:val="20"/>
                <w:szCs w:val="20"/>
              </w:rPr>
              <w:t>Предложението е дискриминационно спрямо одобрени организации, които имат и членовете, които извършват преработка на земеделска продукция, но няма да кандидатстват по процедурата, защото нея липсват допустими разходи за преработка.</w:t>
            </w:r>
          </w:p>
        </w:tc>
        <w:tc>
          <w:tcPr>
            <w:tcW w:w="5571" w:type="dxa"/>
          </w:tcPr>
          <w:p w14:paraId="207EB38C" w14:textId="77777777" w:rsidR="005D3516" w:rsidRDefault="005D3516" w:rsidP="005D3516">
            <w:pPr>
              <w:jc w:val="both"/>
              <w:rPr>
                <w:sz w:val="20"/>
                <w:szCs w:val="20"/>
              </w:rPr>
            </w:pPr>
          </w:p>
          <w:p w14:paraId="7D53571F" w14:textId="77777777" w:rsidR="004E71DA" w:rsidRDefault="004E71DA" w:rsidP="005D3516">
            <w:pPr>
              <w:jc w:val="both"/>
              <w:rPr>
                <w:sz w:val="20"/>
                <w:szCs w:val="20"/>
              </w:rPr>
            </w:pPr>
          </w:p>
          <w:p w14:paraId="4C46A2D8" w14:textId="77777777" w:rsidR="004E71DA" w:rsidRDefault="004E71DA" w:rsidP="005D3516">
            <w:pPr>
              <w:jc w:val="both"/>
              <w:rPr>
                <w:sz w:val="20"/>
                <w:szCs w:val="20"/>
              </w:rPr>
            </w:pPr>
          </w:p>
          <w:p w14:paraId="7C4F756E" w14:textId="77777777" w:rsidR="004E71DA" w:rsidRDefault="004E71DA" w:rsidP="005D3516">
            <w:pPr>
              <w:jc w:val="both"/>
              <w:rPr>
                <w:sz w:val="20"/>
                <w:szCs w:val="20"/>
              </w:rPr>
            </w:pPr>
          </w:p>
          <w:p w14:paraId="235526DD" w14:textId="77777777" w:rsidR="004E71DA" w:rsidRDefault="004E71DA" w:rsidP="005D3516">
            <w:pPr>
              <w:jc w:val="both"/>
              <w:rPr>
                <w:sz w:val="20"/>
                <w:szCs w:val="20"/>
              </w:rPr>
            </w:pPr>
          </w:p>
          <w:p w14:paraId="76C42181" w14:textId="77777777" w:rsidR="004E71DA" w:rsidRDefault="004E71DA" w:rsidP="005D3516">
            <w:pPr>
              <w:jc w:val="both"/>
              <w:rPr>
                <w:sz w:val="20"/>
                <w:szCs w:val="20"/>
              </w:rPr>
            </w:pPr>
          </w:p>
          <w:p w14:paraId="207949BD" w14:textId="77777777" w:rsidR="004E71DA" w:rsidRDefault="004E71DA" w:rsidP="005D3516">
            <w:pPr>
              <w:jc w:val="both"/>
              <w:rPr>
                <w:sz w:val="20"/>
                <w:szCs w:val="20"/>
              </w:rPr>
            </w:pPr>
          </w:p>
          <w:p w14:paraId="3DE487A8" w14:textId="2FFC73D6" w:rsidR="004E71DA" w:rsidRPr="004E71DA" w:rsidRDefault="004E71DA" w:rsidP="004E71DA">
            <w:pPr>
              <w:jc w:val="both"/>
              <w:rPr>
                <w:b/>
                <w:sz w:val="20"/>
                <w:szCs w:val="20"/>
              </w:rPr>
            </w:pPr>
            <w:r w:rsidRPr="004E71DA">
              <w:rPr>
                <w:b/>
                <w:sz w:val="20"/>
                <w:szCs w:val="20"/>
              </w:rPr>
              <w:t>1. Не се приема.</w:t>
            </w:r>
          </w:p>
          <w:p w14:paraId="22047C96" w14:textId="77777777" w:rsidR="004E71DA" w:rsidRDefault="00FF5CB9" w:rsidP="004E71DA">
            <w:pPr>
              <w:jc w:val="both"/>
              <w:rPr>
                <w:sz w:val="20"/>
                <w:szCs w:val="20"/>
              </w:rPr>
            </w:pPr>
            <w:r w:rsidRPr="00FF5CB9">
              <w:rPr>
                <w:sz w:val="20"/>
                <w:szCs w:val="20"/>
              </w:rPr>
              <w:t>Определението е в съответствие с Регламент (ЕС) № 651/2014 на Комисията от 17 юни 2014 година за обявяване на някои категории помощи за съвместими с вътрешния пазар в приложение на членове 107 и 108 от Договора.</w:t>
            </w:r>
          </w:p>
          <w:p w14:paraId="149D3AAC" w14:textId="77777777" w:rsidR="00FF5CB9" w:rsidRDefault="00FF5CB9" w:rsidP="004E71DA">
            <w:pPr>
              <w:jc w:val="both"/>
              <w:rPr>
                <w:sz w:val="20"/>
                <w:szCs w:val="20"/>
              </w:rPr>
            </w:pPr>
          </w:p>
          <w:p w14:paraId="7963AAE5" w14:textId="77777777" w:rsidR="00FF5CB9" w:rsidRDefault="00FF5CB9" w:rsidP="004E71DA">
            <w:pPr>
              <w:jc w:val="both"/>
              <w:rPr>
                <w:sz w:val="20"/>
                <w:szCs w:val="20"/>
              </w:rPr>
            </w:pPr>
          </w:p>
          <w:p w14:paraId="522824C3" w14:textId="77777777" w:rsidR="00FF5CB9" w:rsidRDefault="00FF5CB9" w:rsidP="004E71DA">
            <w:pPr>
              <w:jc w:val="both"/>
              <w:rPr>
                <w:sz w:val="20"/>
                <w:szCs w:val="20"/>
              </w:rPr>
            </w:pPr>
          </w:p>
          <w:p w14:paraId="623ECA1E" w14:textId="77777777" w:rsidR="00FF5CB9" w:rsidRDefault="00FF5CB9" w:rsidP="004E71DA">
            <w:pPr>
              <w:jc w:val="both"/>
              <w:rPr>
                <w:sz w:val="20"/>
                <w:szCs w:val="20"/>
              </w:rPr>
            </w:pPr>
          </w:p>
          <w:p w14:paraId="299646B6" w14:textId="77777777" w:rsidR="00FF5CB9" w:rsidRDefault="00FF5CB9" w:rsidP="004E71DA">
            <w:pPr>
              <w:jc w:val="both"/>
              <w:rPr>
                <w:sz w:val="20"/>
                <w:szCs w:val="20"/>
              </w:rPr>
            </w:pPr>
          </w:p>
          <w:p w14:paraId="7A1AB4BC" w14:textId="77777777" w:rsidR="00FF5CB9" w:rsidRDefault="00FF5CB9" w:rsidP="004E71DA">
            <w:pPr>
              <w:jc w:val="both"/>
              <w:rPr>
                <w:sz w:val="20"/>
                <w:szCs w:val="20"/>
              </w:rPr>
            </w:pPr>
          </w:p>
          <w:p w14:paraId="74E0FB7E" w14:textId="77777777" w:rsidR="00FF5CB9" w:rsidRDefault="00FF5CB9" w:rsidP="004E71DA">
            <w:pPr>
              <w:jc w:val="both"/>
              <w:rPr>
                <w:sz w:val="20"/>
                <w:szCs w:val="20"/>
              </w:rPr>
            </w:pPr>
          </w:p>
          <w:p w14:paraId="63826121" w14:textId="77777777" w:rsidR="00FF5CB9" w:rsidRDefault="00FF5CB9" w:rsidP="004E71DA">
            <w:pPr>
              <w:jc w:val="both"/>
              <w:rPr>
                <w:sz w:val="20"/>
                <w:szCs w:val="20"/>
              </w:rPr>
            </w:pPr>
          </w:p>
          <w:p w14:paraId="0315F53E" w14:textId="77777777" w:rsidR="00FF5CB9" w:rsidRDefault="00FF5CB9" w:rsidP="004E71DA">
            <w:pPr>
              <w:jc w:val="both"/>
              <w:rPr>
                <w:sz w:val="20"/>
                <w:szCs w:val="20"/>
              </w:rPr>
            </w:pPr>
          </w:p>
          <w:p w14:paraId="5CEAA8F5" w14:textId="77777777" w:rsidR="00FF5CB9" w:rsidRDefault="00FF5CB9" w:rsidP="004E71DA">
            <w:pPr>
              <w:jc w:val="both"/>
              <w:rPr>
                <w:sz w:val="20"/>
                <w:szCs w:val="20"/>
              </w:rPr>
            </w:pPr>
          </w:p>
          <w:p w14:paraId="042A6A1B" w14:textId="77777777" w:rsidR="00FF5CB9" w:rsidRDefault="00FF5CB9" w:rsidP="004E71DA">
            <w:pPr>
              <w:jc w:val="both"/>
              <w:rPr>
                <w:sz w:val="20"/>
                <w:szCs w:val="20"/>
              </w:rPr>
            </w:pPr>
          </w:p>
          <w:p w14:paraId="062A99AC" w14:textId="77777777" w:rsidR="00FF5CB9" w:rsidRDefault="00FF5CB9" w:rsidP="004E71DA">
            <w:pPr>
              <w:jc w:val="both"/>
              <w:rPr>
                <w:sz w:val="20"/>
                <w:szCs w:val="20"/>
              </w:rPr>
            </w:pPr>
          </w:p>
          <w:p w14:paraId="4AA5D2E2" w14:textId="77777777" w:rsidR="00FF5CB9" w:rsidRDefault="00FF5CB9" w:rsidP="004E71DA">
            <w:pPr>
              <w:jc w:val="both"/>
              <w:rPr>
                <w:sz w:val="20"/>
                <w:szCs w:val="20"/>
              </w:rPr>
            </w:pPr>
          </w:p>
          <w:p w14:paraId="757648E8" w14:textId="77777777" w:rsidR="00FF5CB9" w:rsidRDefault="00FF5CB9" w:rsidP="004E71DA">
            <w:pPr>
              <w:jc w:val="both"/>
              <w:rPr>
                <w:sz w:val="20"/>
                <w:szCs w:val="20"/>
              </w:rPr>
            </w:pPr>
          </w:p>
          <w:p w14:paraId="2B1C9287" w14:textId="77777777" w:rsidR="00FF5CB9" w:rsidRDefault="00FF5CB9" w:rsidP="004E71DA">
            <w:pPr>
              <w:jc w:val="both"/>
              <w:rPr>
                <w:sz w:val="20"/>
                <w:szCs w:val="20"/>
              </w:rPr>
            </w:pPr>
          </w:p>
          <w:p w14:paraId="485BD283" w14:textId="77777777" w:rsidR="00FF5CB9" w:rsidRDefault="00FF5CB9" w:rsidP="004E71DA">
            <w:pPr>
              <w:jc w:val="both"/>
              <w:rPr>
                <w:sz w:val="20"/>
                <w:szCs w:val="20"/>
              </w:rPr>
            </w:pPr>
          </w:p>
          <w:p w14:paraId="510CC428" w14:textId="77777777" w:rsidR="00FF5CB9" w:rsidRDefault="00FF5CB9" w:rsidP="004E71DA">
            <w:pPr>
              <w:jc w:val="both"/>
              <w:rPr>
                <w:sz w:val="20"/>
                <w:szCs w:val="20"/>
              </w:rPr>
            </w:pPr>
          </w:p>
          <w:p w14:paraId="52B39D7A" w14:textId="77777777" w:rsidR="00FF5CB9" w:rsidRDefault="00FF5CB9" w:rsidP="004E71DA">
            <w:pPr>
              <w:jc w:val="both"/>
              <w:rPr>
                <w:sz w:val="20"/>
                <w:szCs w:val="20"/>
              </w:rPr>
            </w:pPr>
          </w:p>
          <w:p w14:paraId="26E169A0" w14:textId="0486122D" w:rsidR="00FF5CB9" w:rsidRDefault="00FF5CB9" w:rsidP="004E71DA">
            <w:pPr>
              <w:jc w:val="both"/>
              <w:rPr>
                <w:sz w:val="20"/>
                <w:szCs w:val="20"/>
              </w:rPr>
            </w:pPr>
          </w:p>
          <w:p w14:paraId="2673F096" w14:textId="2ED16EBE" w:rsidR="00217E15" w:rsidRDefault="00217E15" w:rsidP="004E71DA">
            <w:pPr>
              <w:jc w:val="both"/>
              <w:rPr>
                <w:sz w:val="20"/>
                <w:szCs w:val="20"/>
              </w:rPr>
            </w:pPr>
          </w:p>
          <w:p w14:paraId="33922B91" w14:textId="73828AA9" w:rsidR="00217E15" w:rsidRDefault="00217E15" w:rsidP="004E71DA">
            <w:pPr>
              <w:jc w:val="both"/>
              <w:rPr>
                <w:sz w:val="20"/>
                <w:szCs w:val="20"/>
              </w:rPr>
            </w:pPr>
          </w:p>
          <w:p w14:paraId="720E6722" w14:textId="35DFB5EE" w:rsidR="00217E15" w:rsidRDefault="00217E15" w:rsidP="004E71DA">
            <w:pPr>
              <w:jc w:val="both"/>
              <w:rPr>
                <w:sz w:val="20"/>
                <w:szCs w:val="20"/>
              </w:rPr>
            </w:pPr>
          </w:p>
          <w:p w14:paraId="62532B73" w14:textId="458D1E36" w:rsidR="00217E15" w:rsidRDefault="00217E15" w:rsidP="004E71DA">
            <w:pPr>
              <w:jc w:val="both"/>
              <w:rPr>
                <w:sz w:val="20"/>
                <w:szCs w:val="20"/>
              </w:rPr>
            </w:pPr>
          </w:p>
          <w:p w14:paraId="51CCE970" w14:textId="23C309B4" w:rsidR="00217E15" w:rsidRDefault="00217E15" w:rsidP="004E71DA">
            <w:pPr>
              <w:jc w:val="both"/>
              <w:rPr>
                <w:sz w:val="20"/>
                <w:szCs w:val="20"/>
              </w:rPr>
            </w:pPr>
          </w:p>
          <w:p w14:paraId="0C5811A4" w14:textId="306AD4FC" w:rsidR="00217E15" w:rsidRDefault="00217E15" w:rsidP="004E71DA">
            <w:pPr>
              <w:jc w:val="both"/>
              <w:rPr>
                <w:sz w:val="20"/>
                <w:szCs w:val="20"/>
              </w:rPr>
            </w:pPr>
          </w:p>
          <w:p w14:paraId="0D799E2B" w14:textId="77777777" w:rsidR="00217E15" w:rsidRDefault="00217E15" w:rsidP="004E71DA">
            <w:pPr>
              <w:jc w:val="both"/>
              <w:rPr>
                <w:sz w:val="20"/>
                <w:szCs w:val="20"/>
              </w:rPr>
            </w:pPr>
          </w:p>
          <w:p w14:paraId="2D17F0B6" w14:textId="145E85CE" w:rsidR="00635FFE" w:rsidRPr="00635FFE" w:rsidRDefault="00EE69D5" w:rsidP="00635FFE">
            <w:pPr>
              <w:jc w:val="both"/>
              <w:rPr>
                <w:b/>
                <w:sz w:val="20"/>
                <w:szCs w:val="20"/>
              </w:rPr>
            </w:pPr>
            <w:r>
              <w:rPr>
                <w:b/>
                <w:sz w:val="20"/>
                <w:szCs w:val="20"/>
              </w:rPr>
              <w:t>2</w:t>
            </w:r>
            <w:r w:rsidR="00635FFE" w:rsidRPr="00635FFE">
              <w:rPr>
                <w:b/>
                <w:sz w:val="20"/>
                <w:szCs w:val="20"/>
              </w:rPr>
              <w:t xml:space="preserve">. </w:t>
            </w:r>
            <w:r w:rsidR="00635FFE">
              <w:rPr>
                <w:b/>
                <w:sz w:val="20"/>
                <w:szCs w:val="20"/>
              </w:rPr>
              <w:t>П</w:t>
            </w:r>
            <w:r w:rsidR="00635FFE" w:rsidRPr="00635FFE">
              <w:rPr>
                <w:b/>
                <w:sz w:val="20"/>
                <w:szCs w:val="20"/>
              </w:rPr>
              <w:t>риема</w:t>
            </w:r>
            <w:r w:rsidR="00172505">
              <w:rPr>
                <w:b/>
                <w:sz w:val="20"/>
                <w:szCs w:val="20"/>
              </w:rPr>
              <w:t xml:space="preserve"> се по принцип</w:t>
            </w:r>
            <w:r w:rsidR="00635FFE" w:rsidRPr="00635FFE">
              <w:rPr>
                <w:b/>
                <w:sz w:val="20"/>
                <w:szCs w:val="20"/>
              </w:rPr>
              <w:t>.</w:t>
            </w:r>
          </w:p>
          <w:p w14:paraId="115D0297" w14:textId="35699B52" w:rsidR="00892ED5" w:rsidRDefault="00172505" w:rsidP="00635FFE">
            <w:pPr>
              <w:jc w:val="both"/>
              <w:rPr>
                <w:sz w:val="20"/>
                <w:szCs w:val="20"/>
              </w:rPr>
            </w:pPr>
            <w:r>
              <w:rPr>
                <w:sz w:val="20"/>
                <w:szCs w:val="20"/>
              </w:rPr>
              <w:t xml:space="preserve">Посочените минимален и максимален </w:t>
            </w:r>
            <w:r w:rsidRPr="00172505">
              <w:rPr>
                <w:sz w:val="20"/>
                <w:szCs w:val="20"/>
              </w:rPr>
              <w:t>размер на допустимите разходи за едно ПИИ, представено от един кандидат</w:t>
            </w:r>
            <w:r>
              <w:rPr>
                <w:sz w:val="20"/>
                <w:szCs w:val="20"/>
              </w:rPr>
              <w:t xml:space="preserve"> са с оглед на съпоставимост с предходни приеми по ПРСР 2014-2020 г.</w:t>
            </w:r>
            <w:r w:rsidR="00EE69D5">
              <w:rPr>
                <w:sz w:val="20"/>
                <w:szCs w:val="20"/>
              </w:rPr>
              <w:t xml:space="preserve"> Заглавието</w:t>
            </w:r>
            <w:r w:rsidR="00217E15">
              <w:rPr>
                <w:sz w:val="20"/>
                <w:szCs w:val="20"/>
              </w:rPr>
              <w:t xml:space="preserve"> на раздела</w:t>
            </w:r>
            <w:r w:rsidR="00EE69D5">
              <w:rPr>
                <w:sz w:val="20"/>
                <w:szCs w:val="20"/>
              </w:rPr>
              <w:t xml:space="preserve"> е коригирано.</w:t>
            </w:r>
          </w:p>
          <w:p w14:paraId="19EDA819" w14:textId="77777777" w:rsidR="00892ED5" w:rsidRDefault="00892ED5" w:rsidP="00635FFE">
            <w:pPr>
              <w:jc w:val="both"/>
              <w:rPr>
                <w:sz w:val="20"/>
                <w:szCs w:val="20"/>
              </w:rPr>
            </w:pPr>
          </w:p>
          <w:p w14:paraId="31F150C8" w14:textId="77777777" w:rsidR="00892ED5" w:rsidRDefault="00892ED5" w:rsidP="00635FFE">
            <w:pPr>
              <w:jc w:val="both"/>
              <w:rPr>
                <w:sz w:val="20"/>
                <w:szCs w:val="20"/>
              </w:rPr>
            </w:pPr>
          </w:p>
          <w:p w14:paraId="719387C9" w14:textId="77777777" w:rsidR="00892ED5" w:rsidRDefault="00892ED5" w:rsidP="00635FFE">
            <w:pPr>
              <w:jc w:val="both"/>
              <w:rPr>
                <w:sz w:val="20"/>
                <w:szCs w:val="20"/>
              </w:rPr>
            </w:pPr>
          </w:p>
          <w:p w14:paraId="3C3B1DE5" w14:textId="77777777" w:rsidR="00892ED5" w:rsidRDefault="00892ED5" w:rsidP="00635FFE">
            <w:pPr>
              <w:jc w:val="both"/>
              <w:rPr>
                <w:sz w:val="20"/>
                <w:szCs w:val="20"/>
              </w:rPr>
            </w:pPr>
          </w:p>
          <w:p w14:paraId="0D1EF005" w14:textId="77777777" w:rsidR="00892ED5" w:rsidRDefault="00892ED5" w:rsidP="00635FFE">
            <w:pPr>
              <w:jc w:val="both"/>
              <w:rPr>
                <w:sz w:val="20"/>
                <w:szCs w:val="20"/>
              </w:rPr>
            </w:pPr>
          </w:p>
          <w:p w14:paraId="018084C2" w14:textId="77777777" w:rsidR="00892ED5" w:rsidRDefault="00892ED5" w:rsidP="00635FFE">
            <w:pPr>
              <w:jc w:val="both"/>
              <w:rPr>
                <w:sz w:val="20"/>
                <w:szCs w:val="20"/>
              </w:rPr>
            </w:pPr>
          </w:p>
          <w:p w14:paraId="0C8164B0" w14:textId="149622B8" w:rsidR="00892ED5" w:rsidRPr="00892ED5" w:rsidRDefault="00EE69D5" w:rsidP="00892ED5">
            <w:pPr>
              <w:jc w:val="both"/>
              <w:rPr>
                <w:b/>
                <w:sz w:val="20"/>
                <w:szCs w:val="20"/>
              </w:rPr>
            </w:pPr>
            <w:r>
              <w:rPr>
                <w:b/>
                <w:sz w:val="20"/>
                <w:szCs w:val="20"/>
              </w:rPr>
              <w:t>3</w:t>
            </w:r>
            <w:r w:rsidR="00892ED5" w:rsidRPr="00892ED5">
              <w:rPr>
                <w:b/>
                <w:sz w:val="20"/>
                <w:szCs w:val="20"/>
              </w:rPr>
              <w:t>. Приема се по принцип.</w:t>
            </w:r>
          </w:p>
          <w:p w14:paraId="0ABAE194" w14:textId="77777777" w:rsidR="00892ED5" w:rsidRDefault="00892ED5" w:rsidP="00892ED5">
            <w:pPr>
              <w:jc w:val="both"/>
              <w:rPr>
                <w:sz w:val="20"/>
                <w:szCs w:val="20"/>
              </w:rPr>
            </w:pPr>
            <w:r w:rsidRPr="00892ED5">
              <w:rPr>
                <w:sz w:val="20"/>
                <w:szCs w:val="20"/>
              </w:rPr>
              <w:t>Текст</w:t>
            </w:r>
            <w:r>
              <w:rPr>
                <w:sz w:val="20"/>
                <w:szCs w:val="20"/>
              </w:rPr>
              <w:t>ът</w:t>
            </w:r>
            <w:r w:rsidRPr="00892ED5">
              <w:rPr>
                <w:sz w:val="20"/>
                <w:szCs w:val="20"/>
              </w:rPr>
              <w:t xml:space="preserve"> </w:t>
            </w:r>
            <w:r>
              <w:rPr>
                <w:sz w:val="20"/>
                <w:szCs w:val="20"/>
              </w:rPr>
              <w:t>е</w:t>
            </w:r>
            <w:r w:rsidRPr="00892ED5">
              <w:rPr>
                <w:sz w:val="20"/>
                <w:szCs w:val="20"/>
              </w:rPr>
              <w:t xml:space="preserve"> прецизиран.</w:t>
            </w:r>
          </w:p>
          <w:p w14:paraId="7753E896" w14:textId="77777777" w:rsidR="00BE5CBB" w:rsidRDefault="00BE5CBB" w:rsidP="00892ED5">
            <w:pPr>
              <w:jc w:val="both"/>
              <w:rPr>
                <w:sz w:val="20"/>
                <w:szCs w:val="20"/>
              </w:rPr>
            </w:pPr>
          </w:p>
          <w:p w14:paraId="7D59FB82" w14:textId="77777777" w:rsidR="00BE5CBB" w:rsidRDefault="00BE5CBB" w:rsidP="00892ED5">
            <w:pPr>
              <w:jc w:val="both"/>
              <w:rPr>
                <w:sz w:val="20"/>
                <w:szCs w:val="20"/>
              </w:rPr>
            </w:pPr>
          </w:p>
          <w:p w14:paraId="2278A797" w14:textId="77777777" w:rsidR="00BE5CBB" w:rsidRDefault="00BE5CBB" w:rsidP="00892ED5">
            <w:pPr>
              <w:jc w:val="both"/>
              <w:rPr>
                <w:sz w:val="20"/>
                <w:szCs w:val="20"/>
              </w:rPr>
            </w:pPr>
          </w:p>
          <w:p w14:paraId="089BA8AF" w14:textId="77777777" w:rsidR="00BE5CBB" w:rsidRDefault="00BE5CBB" w:rsidP="00892ED5">
            <w:pPr>
              <w:jc w:val="both"/>
              <w:rPr>
                <w:sz w:val="20"/>
                <w:szCs w:val="20"/>
              </w:rPr>
            </w:pPr>
          </w:p>
          <w:p w14:paraId="5A57CD22" w14:textId="77777777" w:rsidR="00BE5CBB" w:rsidRDefault="00BE5CBB" w:rsidP="00892ED5">
            <w:pPr>
              <w:jc w:val="both"/>
              <w:rPr>
                <w:sz w:val="20"/>
                <w:szCs w:val="20"/>
              </w:rPr>
            </w:pPr>
          </w:p>
          <w:p w14:paraId="7230AFA8" w14:textId="77777777" w:rsidR="00BE5CBB" w:rsidRDefault="00BE5CBB" w:rsidP="00892ED5">
            <w:pPr>
              <w:jc w:val="both"/>
              <w:rPr>
                <w:sz w:val="20"/>
                <w:szCs w:val="20"/>
              </w:rPr>
            </w:pPr>
          </w:p>
          <w:p w14:paraId="1456E352" w14:textId="77777777" w:rsidR="00BE5CBB" w:rsidRDefault="00BE5CBB" w:rsidP="00892ED5">
            <w:pPr>
              <w:jc w:val="both"/>
              <w:rPr>
                <w:sz w:val="20"/>
                <w:szCs w:val="20"/>
              </w:rPr>
            </w:pPr>
          </w:p>
          <w:p w14:paraId="2C58D991" w14:textId="77777777" w:rsidR="00BE5CBB" w:rsidRDefault="00BE5CBB" w:rsidP="00892ED5">
            <w:pPr>
              <w:jc w:val="both"/>
              <w:rPr>
                <w:sz w:val="20"/>
                <w:szCs w:val="20"/>
              </w:rPr>
            </w:pPr>
          </w:p>
          <w:p w14:paraId="327D9904" w14:textId="2D0BB5A9" w:rsidR="00BE5CBB" w:rsidRDefault="00BE5CBB" w:rsidP="00892ED5">
            <w:pPr>
              <w:jc w:val="both"/>
              <w:rPr>
                <w:sz w:val="20"/>
                <w:szCs w:val="20"/>
              </w:rPr>
            </w:pPr>
          </w:p>
          <w:p w14:paraId="3544E132" w14:textId="303DEFCC" w:rsidR="00EA3BB0" w:rsidRDefault="00EA3BB0" w:rsidP="00892ED5">
            <w:pPr>
              <w:jc w:val="both"/>
              <w:rPr>
                <w:sz w:val="20"/>
                <w:szCs w:val="20"/>
              </w:rPr>
            </w:pPr>
          </w:p>
          <w:p w14:paraId="53253E93" w14:textId="5505DFCA" w:rsidR="00EA3BB0" w:rsidRDefault="00EA3BB0" w:rsidP="00892ED5">
            <w:pPr>
              <w:jc w:val="both"/>
              <w:rPr>
                <w:sz w:val="20"/>
                <w:szCs w:val="20"/>
              </w:rPr>
            </w:pPr>
          </w:p>
          <w:p w14:paraId="5D6728E4" w14:textId="0FE05D65" w:rsidR="00EA3BB0" w:rsidRDefault="00EA3BB0" w:rsidP="00892ED5">
            <w:pPr>
              <w:jc w:val="both"/>
              <w:rPr>
                <w:sz w:val="20"/>
                <w:szCs w:val="20"/>
              </w:rPr>
            </w:pPr>
          </w:p>
          <w:p w14:paraId="2D6BA34A" w14:textId="4911391D" w:rsidR="00EA3BB0" w:rsidRDefault="00EA3BB0" w:rsidP="00892ED5">
            <w:pPr>
              <w:jc w:val="both"/>
              <w:rPr>
                <w:sz w:val="20"/>
                <w:szCs w:val="20"/>
              </w:rPr>
            </w:pPr>
          </w:p>
          <w:p w14:paraId="34C8E820" w14:textId="237B01A6" w:rsidR="00EA3BB0" w:rsidRDefault="00EA3BB0" w:rsidP="00892ED5">
            <w:pPr>
              <w:jc w:val="both"/>
              <w:rPr>
                <w:sz w:val="20"/>
                <w:szCs w:val="20"/>
              </w:rPr>
            </w:pPr>
          </w:p>
          <w:p w14:paraId="1D33A3C4" w14:textId="77777777" w:rsidR="009A6F94" w:rsidRPr="009E6414" w:rsidRDefault="007834F8" w:rsidP="009A6F94">
            <w:pPr>
              <w:jc w:val="both"/>
              <w:rPr>
                <w:b/>
                <w:sz w:val="20"/>
                <w:szCs w:val="20"/>
              </w:rPr>
            </w:pPr>
            <w:r w:rsidRPr="009A6F94">
              <w:rPr>
                <w:b/>
                <w:sz w:val="20"/>
                <w:szCs w:val="20"/>
              </w:rPr>
              <w:t>4</w:t>
            </w:r>
            <w:r w:rsidRPr="009E6414">
              <w:rPr>
                <w:b/>
                <w:sz w:val="20"/>
                <w:szCs w:val="20"/>
              </w:rPr>
              <w:t xml:space="preserve">. </w:t>
            </w:r>
            <w:r w:rsidR="009A6F94" w:rsidRPr="009E6414">
              <w:rPr>
                <w:b/>
                <w:sz w:val="20"/>
                <w:szCs w:val="20"/>
              </w:rPr>
              <w:t>Приема се по принцип.</w:t>
            </w:r>
          </w:p>
          <w:p w14:paraId="468F81EB" w14:textId="6886FE03" w:rsidR="00BE5CBB" w:rsidRPr="009A6F94" w:rsidRDefault="00217E15" w:rsidP="00217E15">
            <w:pPr>
              <w:jc w:val="both"/>
              <w:rPr>
                <w:sz w:val="20"/>
                <w:szCs w:val="20"/>
              </w:rPr>
            </w:pPr>
            <w:r w:rsidRPr="00217E15">
              <w:rPr>
                <w:sz w:val="20"/>
                <w:szCs w:val="20"/>
              </w:rPr>
              <w:lastRenderedPageBreak/>
              <w:t xml:space="preserve">Поради ревизиране на обхвата на </w:t>
            </w:r>
            <w:r>
              <w:rPr>
                <w:sz w:val="20"/>
                <w:szCs w:val="20"/>
              </w:rPr>
              <w:t>допустимите кандидати,</w:t>
            </w:r>
            <w:r w:rsidRPr="00217E15">
              <w:rPr>
                <w:sz w:val="20"/>
                <w:szCs w:val="20"/>
              </w:rPr>
              <w:t xml:space="preserve"> </w:t>
            </w:r>
            <w:r>
              <w:rPr>
                <w:sz w:val="20"/>
                <w:szCs w:val="20"/>
              </w:rPr>
              <w:t>г</w:t>
            </w:r>
            <w:r w:rsidR="00CA78AC" w:rsidRPr="009E6414">
              <w:rPr>
                <w:sz w:val="20"/>
                <w:szCs w:val="20"/>
              </w:rPr>
              <w:t xml:space="preserve">рупи или организации на производители отпадат от </w:t>
            </w:r>
            <w:r>
              <w:rPr>
                <w:sz w:val="20"/>
                <w:szCs w:val="20"/>
              </w:rPr>
              <w:t>подпомагане</w:t>
            </w:r>
            <w:r w:rsidR="00CA78AC" w:rsidRPr="009E6414">
              <w:rPr>
                <w:sz w:val="20"/>
                <w:szCs w:val="20"/>
              </w:rPr>
              <w:t xml:space="preserve"> по процедурата</w:t>
            </w:r>
            <w:r w:rsidR="009A6F94" w:rsidRPr="009E6414">
              <w:rPr>
                <w:sz w:val="20"/>
                <w:szCs w:val="20"/>
              </w:rPr>
              <w:t>.</w:t>
            </w:r>
          </w:p>
        </w:tc>
      </w:tr>
      <w:tr w:rsidR="00CE6742" w:rsidRPr="00A35380" w14:paraId="5F934519" w14:textId="77777777" w:rsidTr="00E55D95">
        <w:trPr>
          <w:gridAfter w:val="1"/>
          <w:wAfter w:w="296" w:type="dxa"/>
        </w:trPr>
        <w:tc>
          <w:tcPr>
            <w:tcW w:w="505" w:type="dxa"/>
          </w:tcPr>
          <w:p w14:paraId="0DF47EED" w14:textId="68482CE4" w:rsidR="005D3516" w:rsidRPr="00A35380" w:rsidRDefault="005D3516" w:rsidP="00FA4C56">
            <w:pPr>
              <w:jc w:val="center"/>
              <w:rPr>
                <w:sz w:val="20"/>
                <w:szCs w:val="20"/>
              </w:rPr>
            </w:pPr>
            <w:r w:rsidRPr="00A35380">
              <w:rPr>
                <w:sz w:val="20"/>
                <w:szCs w:val="20"/>
              </w:rPr>
              <w:lastRenderedPageBreak/>
              <w:t>10.</w:t>
            </w:r>
          </w:p>
        </w:tc>
        <w:tc>
          <w:tcPr>
            <w:tcW w:w="1971" w:type="dxa"/>
          </w:tcPr>
          <w:p w14:paraId="77B614CC" w14:textId="556CE352" w:rsidR="005D3516" w:rsidRPr="00A35380" w:rsidRDefault="00A653A1" w:rsidP="00FA4C56">
            <w:pPr>
              <w:jc w:val="center"/>
              <w:rPr>
                <w:sz w:val="20"/>
                <w:szCs w:val="20"/>
              </w:rPr>
            </w:pPr>
            <w:r w:rsidRPr="00A653A1">
              <w:rPr>
                <w:color w:val="333333"/>
                <w:sz w:val="20"/>
                <w:szCs w:val="20"/>
              </w:rPr>
              <w:t>e*.t*</w:t>
            </w:r>
            <w:r w:rsidR="005D3516" w:rsidRPr="00A35380">
              <w:rPr>
                <w:color w:val="333333"/>
                <w:sz w:val="20"/>
                <w:szCs w:val="20"/>
              </w:rPr>
              <w:t>@gmail.com</w:t>
            </w:r>
          </w:p>
        </w:tc>
        <w:tc>
          <w:tcPr>
            <w:tcW w:w="1358" w:type="dxa"/>
          </w:tcPr>
          <w:p w14:paraId="1F48D9FC" w14:textId="3804B106" w:rsidR="005D3516" w:rsidRPr="00A35380" w:rsidRDefault="005D3516" w:rsidP="00FA4C56">
            <w:pPr>
              <w:jc w:val="center"/>
              <w:rPr>
                <w:sz w:val="20"/>
                <w:szCs w:val="20"/>
              </w:rPr>
            </w:pPr>
            <w:r w:rsidRPr="00A35380">
              <w:rPr>
                <w:rStyle w:val="ng-binding"/>
                <w:color w:val="333333"/>
                <w:sz w:val="20"/>
                <w:szCs w:val="20"/>
              </w:rPr>
              <w:t>04.05.2023 г.</w:t>
            </w:r>
          </w:p>
        </w:tc>
        <w:tc>
          <w:tcPr>
            <w:tcW w:w="6069" w:type="dxa"/>
            <w:gridSpan w:val="2"/>
          </w:tcPr>
          <w:p w14:paraId="5D291AE9" w14:textId="77777777" w:rsidR="005D3516" w:rsidRPr="00A35380" w:rsidRDefault="005D3516" w:rsidP="005D3516">
            <w:pPr>
              <w:jc w:val="both"/>
              <w:rPr>
                <w:sz w:val="20"/>
                <w:szCs w:val="20"/>
              </w:rPr>
            </w:pPr>
            <w:r w:rsidRPr="00A35380">
              <w:rPr>
                <w:sz w:val="20"/>
                <w:szCs w:val="20"/>
              </w:rPr>
              <w:t>11.1. Критерии за допустимост на кандидатите:</w:t>
            </w:r>
          </w:p>
          <w:p w14:paraId="0CFA4433" w14:textId="77777777" w:rsidR="005D3516" w:rsidRPr="00A35380" w:rsidRDefault="005D3516" w:rsidP="005D3516">
            <w:pPr>
              <w:jc w:val="both"/>
              <w:rPr>
                <w:sz w:val="20"/>
                <w:szCs w:val="20"/>
              </w:rPr>
            </w:pPr>
            <w:r w:rsidRPr="00A35380">
              <w:rPr>
                <w:sz w:val="20"/>
                <w:szCs w:val="20"/>
              </w:rPr>
              <w:t>а) да са регистрирани като земеделски стопани по реда на Наредба № 3 от 1999 г. за създаване и поддържане на регистър на земеделските стопани (ДВ, бр. 10 от 1999 г.) (Наредба № 3/1999 г.), като това условие трябва да бъде изпълнено и за предходната стопанска година –2021/2022;</w:t>
            </w:r>
          </w:p>
          <w:p w14:paraId="78170D0D" w14:textId="77777777" w:rsidR="005D3516" w:rsidRPr="00A35380" w:rsidRDefault="005D3516" w:rsidP="005D3516">
            <w:pPr>
              <w:jc w:val="both"/>
              <w:rPr>
                <w:sz w:val="20"/>
                <w:szCs w:val="20"/>
              </w:rPr>
            </w:pPr>
            <w:r w:rsidRPr="00A35380">
              <w:rPr>
                <w:sz w:val="20"/>
                <w:szCs w:val="20"/>
              </w:rPr>
              <w:t>ПРЕДЛОЖЕНИЕ:</w:t>
            </w:r>
          </w:p>
          <w:p w14:paraId="275C923A" w14:textId="77777777" w:rsidR="005D3516" w:rsidRPr="00A35380" w:rsidRDefault="005D3516" w:rsidP="005D3516">
            <w:pPr>
              <w:jc w:val="both"/>
              <w:rPr>
                <w:sz w:val="20"/>
                <w:szCs w:val="20"/>
              </w:rPr>
            </w:pPr>
            <w:r w:rsidRPr="00A35380">
              <w:rPr>
                <w:sz w:val="20"/>
                <w:szCs w:val="20"/>
              </w:rPr>
              <w:t>Да отпадне текста „, като това условие трябва да бъде изпълнено и за предходната стопанска година –2021/2022“.</w:t>
            </w:r>
          </w:p>
          <w:p w14:paraId="25628121" w14:textId="77777777" w:rsidR="005D3516" w:rsidRPr="00A35380" w:rsidRDefault="005D3516" w:rsidP="005D3516">
            <w:pPr>
              <w:jc w:val="both"/>
              <w:rPr>
                <w:sz w:val="20"/>
                <w:szCs w:val="20"/>
              </w:rPr>
            </w:pPr>
            <w:r w:rsidRPr="00A35380">
              <w:rPr>
                <w:sz w:val="20"/>
                <w:szCs w:val="20"/>
              </w:rPr>
              <w:t>ОСНОВАНИЕ:</w:t>
            </w:r>
          </w:p>
          <w:p w14:paraId="4F00A275" w14:textId="77777777" w:rsidR="005D3516" w:rsidRPr="00A35380" w:rsidRDefault="005D3516" w:rsidP="005D3516">
            <w:pPr>
              <w:jc w:val="both"/>
              <w:rPr>
                <w:sz w:val="20"/>
                <w:szCs w:val="20"/>
              </w:rPr>
            </w:pPr>
            <w:r w:rsidRPr="00A35380">
              <w:rPr>
                <w:sz w:val="20"/>
                <w:szCs w:val="20"/>
              </w:rPr>
              <w:t>В НПВУ, компонент „Устойчиво земеделие“, инвестиция „Фонд за насърчаване на технологичния и екологичен преход на селското стопанство“ липсва такова ограничение и липсва мотиви защото то е предложено от СНД.</w:t>
            </w:r>
          </w:p>
          <w:p w14:paraId="666549AE" w14:textId="77777777" w:rsidR="005D3516" w:rsidRPr="00A35380" w:rsidRDefault="005D3516" w:rsidP="005D3516">
            <w:pPr>
              <w:jc w:val="both"/>
              <w:rPr>
                <w:sz w:val="20"/>
                <w:szCs w:val="20"/>
              </w:rPr>
            </w:pPr>
            <w:r w:rsidRPr="00A35380">
              <w:rPr>
                <w:sz w:val="20"/>
                <w:szCs w:val="20"/>
              </w:rPr>
              <w:t>Допълнително новите земеделски стопани са в същата стопанска среда, която е следствие от COVID-19 и за тях е нужна помощ за последиците от COVID-19 пандемията, преодоляване на проблемите, които възпрепятстват конкурентоспособността и устойчивостта на аграрния сектор и ускоряване на неговата адаптация към климатичните промени, екологизацията на производството, цифровата трансформация, подобряване на генетичните ресурси.</w:t>
            </w:r>
          </w:p>
          <w:p w14:paraId="56C8769F" w14:textId="77777777" w:rsidR="005D3516" w:rsidRPr="00A35380" w:rsidRDefault="005D3516" w:rsidP="005D3516">
            <w:pPr>
              <w:jc w:val="both"/>
              <w:rPr>
                <w:sz w:val="20"/>
                <w:szCs w:val="20"/>
              </w:rPr>
            </w:pPr>
          </w:p>
          <w:p w14:paraId="0717BA3A" w14:textId="77777777" w:rsidR="005D3516" w:rsidRPr="00A35380" w:rsidRDefault="005D3516" w:rsidP="005D3516">
            <w:pPr>
              <w:jc w:val="both"/>
              <w:rPr>
                <w:sz w:val="20"/>
                <w:szCs w:val="20"/>
              </w:rPr>
            </w:pPr>
            <w:r w:rsidRPr="00A35380">
              <w:rPr>
                <w:sz w:val="20"/>
                <w:szCs w:val="20"/>
              </w:rPr>
              <w:t>11.1. Критерии за допустимост на кандидатите:</w:t>
            </w:r>
          </w:p>
          <w:p w14:paraId="344FF7D2" w14:textId="77777777" w:rsidR="005D3516" w:rsidRPr="00A35380" w:rsidRDefault="005D3516" w:rsidP="005D3516">
            <w:pPr>
              <w:jc w:val="both"/>
              <w:rPr>
                <w:sz w:val="20"/>
                <w:szCs w:val="20"/>
              </w:rPr>
            </w:pPr>
            <w:r w:rsidRPr="00A35380">
              <w:rPr>
                <w:sz w:val="20"/>
                <w:szCs w:val="20"/>
              </w:rPr>
              <w:t>в) ако са юридически лица, трябва да са регистрирани по Търговския закон или Закона за кооперациите.</w:t>
            </w:r>
          </w:p>
          <w:p w14:paraId="7AE30854" w14:textId="77777777" w:rsidR="005D3516" w:rsidRPr="00A35380" w:rsidRDefault="005D3516" w:rsidP="005D3516">
            <w:pPr>
              <w:jc w:val="both"/>
              <w:rPr>
                <w:sz w:val="20"/>
                <w:szCs w:val="20"/>
              </w:rPr>
            </w:pPr>
            <w:r w:rsidRPr="00A35380">
              <w:rPr>
                <w:sz w:val="20"/>
                <w:szCs w:val="20"/>
              </w:rPr>
              <w:t>ПРЕДЛОЖЕНИЕ:</w:t>
            </w:r>
          </w:p>
          <w:p w14:paraId="72C384EF" w14:textId="77777777" w:rsidR="005D3516" w:rsidRPr="00A35380" w:rsidRDefault="005D3516" w:rsidP="005D3516">
            <w:pPr>
              <w:jc w:val="both"/>
              <w:rPr>
                <w:sz w:val="20"/>
                <w:szCs w:val="20"/>
              </w:rPr>
            </w:pPr>
            <w:r w:rsidRPr="00A35380">
              <w:rPr>
                <w:sz w:val="20"/>
                <w:szCs w:val="20"/>
              </w:rPr>
              <w:t>Предлагам да се включат текстове, които да допускат наследяване на качествата на земеделските стопани, които са еднолични собственици на ЕООД или ЕТ.</w:t>
            </w:r>
          </w:p>
          <w:p w14:paraId="51CFBFEE" w14:textId="77777777" w:rsidR="005D3516" w:rsidRPr="00A35380" w:rsidRDefault="005D3516" w:rsidP="005D3516">
            <w:pPr>
              <w:jc w:val="both"/>
              <w:rPr>
                <w:sz w:val="20"/>
                <w:szCs w:val="20"/>
              </w:rPr>
            </w:pPr>
            <w:r w:rsidRPr="00A35380">
              <w:rPr>
                <w:sz w:val="20"/>
                <w:szCs w:val="20"/>
              </w:rPr>
              <w:t>ОСНОВАНИЕ:</w:t>
            </w:r>
          </w:p>
          <w:p w14:paraId="2A02F816" w14:textId="77777777" w:rsidR="005D3516" w:rsidRPr="00A35380" w:rsidRDefault="005D3516" w:rsidP="005D3516">
            <w:pPr>
              <w:jc w:val="both"/>
              <w:rPr>
                <w:sz w:val="20"/>
                <w:szCs w:val="20"/>
              </w:rPr>
            </w:pPr>
            <w:r w:rsidRPr="00A35380">
              <w:rPr>
                <w:sz w:val="20"/>
                <w:szCs w:val="20"/>
              </w:rPr>
              <w:lastRenderedPageBreak/>
              <w:t>В предложения проект не е обхваната тази ситуация спрямо стопанските субекти.</w:t>
            </w:r>
          </w:p>
          <w:p w14:paraId="4EF429AD" w14:textId="77777777" w:rsidR="005D3516" w:rsidRPr="00A35380" w:rsidRDefault="005D3516" w:rsidP="005D3516">
            <w:pPr>
              <w:jc w:val="both"/>
              <w:rPr>
                <w:sz w:val="20"/>
                <w:szCs w:val="20"/>
              </w:rPr>
            </w:pPr>
          </w:p>
          <w:p w14:paraId="102D1587" w14:textId="77777777" w:rsidR="005D3516" w:rsidRPr="00A35380" w:rsidRDefault="005D3516" w:rsidP="005D3516">
            <w:pPr>
              <w:jc w:val="both"/>
              <w:rPr>
                <w:sz w:val="20"/>
                <w:szCs w:val="20"/>
              </w:rPr>
            </w:pPr>
            <w:r w:rsidRPr="00A35380">
              <w:rPr>
                <w:sz w:val="20"/>
                <w:szCs w:val="20"/>
              </w:rPr>
              <w:t>11.1. Критерии за допустимост на кандидатите:</w:t>
            </w:r>
          </w:p>
          <w:p w14:paraId="2C9F9238" w14:textId="77777777" w:rsidR="005D3516" w:rsidRPr="00A35380" w:rsidRDefault="005D3516" w:rsidP="005D3516">
            <w:pPr>
              <w:jc w:val="both"/>
              <w:rPr>
                <w:sz w:val="20"/>
                <w:szCs w:val="20"/>
              </w:rPr>
            </w:pPr>
            <w:r w:rsidRPr="00A35380">
              <w:rPr>
                <w:sz w:val="20"/>
                <w:szCs w:val="20"/>
              </w:rPr>
              <w:t>4. За да подлежат на подпомагане по реда на настоящата процедура, кандидатите представят таблица на заявените разходи както и таблици с данни за културите и съответните площи и/или животновъдните обекти с броя по видовете и категории животни, за отглеждането на които са предвидени заявените разходи (листове в Приложение № 2 „Основна информация“).</w:t>
            </w:r>
          </w:p>
          <w:p w14:paraId="00B92E56" w14:textId="77777777" w:rsidR="005D3516" w:rsidRPr="00A35380" w:rsidRDefault="005D3516" w:rsidP="005D3516">
            <w:pPr>
              <w:jc w:val="both"/>
              <w:rPr>
                <w:sz w:val="20"/>
                <w:szCs w:val="20"/>
              </w:rPr>
            </w:pPr>
            <w:r w:rsidRPr="00A35380">
              <w:rPr>
                <w:sz w:val="20"/>
                <w:szCs w:val="20"/>
              </w:rPr>
              <w:t>ПРЕДЛОЖЕНИЕ:</w:t>
            </w:r>
          </w:p>
          <w:p w14:paraId="5B33515D" w14:textId="77777777" w:rsidR="005D3516" w:rsidRPr="00A35380" w:rsidRDefault="005D3516" w:rsidP="005D3516">
            <w:pPr>
              <w:jc w:val="both"/>
              <w:rPr>
                <w:sz w:val="20"/>
                <w:szCs w:val="20"/>
              </w:rPr>
            </w:pPr>
            <w:r w:rsidRPr="00A35380">
              <w:rPr>
                <w:sz w:val="20"/>
                <w:szCs w:val="20"/>
              </w:rPr>
              <w:t>1. Предлагам приложение № 2 „Основна информация“ да се приведе в съответствие с текста „за отглеждането на които са предвидени заявените разходи“ и КП избира като вид и площ/брой.</w:t>
            </w:r>
          </w:p>
          <w:p w14:paraId="5AC5387F" w14:textId="77777777" w:rsidR="005D3516" w:rsidRPr="00A35380" w:rsidRDefault="005D3516" w:rsidP="005D3516">
            <w:pPr>
              <w:jc w:val="both"/>
              <w:rPr>
                <w:sz w:val="20"/>
                <w:szCs w:val="20"/>
              </w:rPr>
            </w:pPr>
            <w:r w:rsidRPr="00A35380">
              <w:rPr>
                <w:sz w:val="20"/>
                <w:szCs w:val="20"/>
              </w:rPr>
              <w:t>2. Предлагам еднозначно да се запише, че СНД не извършва оценка за ефективността на инвестицията спрямо площ или брой животни. В противен случай в УК да се опише приложимата методика за това.</w:t>
            </w:r>
          </w:p>
          <w:p w14:paraId="5B155207" w14:textId="77777777" w:rsidR="005D3516" w:rsidRPr="00A35380" w:rsidRDefault="005D3516" w:rsidP="005D3516">
            <w:pPr>
              <w:jc w:val="both"/>
              <w:rPr>
                <w:sz w:val="20"/>
                <w:szCs w:val="20"/>
              </w:rPr>
            </w:pPr>
            <w:r w:rsidRPr="00A35380">
              <w:rPr>
                <w:sz w:val="20"/>
                <w:szCs w:val="20"/>
              </w:rPr>
              <w:t>ОСНОВАНИЕ:</w:t>
            </w:r>
          </w:p>
          <w:p w14:paraId="5BF8B3FA" w14:textId="77777777" w:rsidR="005D3516" w:rsidRPr="00A35380" w:rsidRDefault="005D3516" w:rsidP="005D3516">
            <w:pPr>
              <w:jc w:val="both"/>
              <w:rPr>
                <w:sz w:val="20"/>
                <w:szCs w:val="20"/>
              </w:rPr>
            </w:pPr>
            <w:r w:rsidRPr="00A35380">
              <w:rPr>
                <w:sz w:val="20"/>
                <w:szCs w:val="20"/>
              </w:rPr>
              <w:t>В приложение № 2 „Основна информация“, таблица 3: Обработваеми площи по видове култури – само за земята, за която ще бъдат използвани активите, за които се кандидатства за финансиране за колона № 4 е посочено „Настояща година дка.“, което не е избор а задължение за посочване на точно определени стойности спрямо „настояща година“, която не е ясно дали е календарна или стопанска за целите на процедурата.</w:t>
            </w:r>
          </w:p>
          <w:p w14:paraId="6F1D6B10" w14:textId="77777777" w:rsidR="005D3516" w:rsidRPr="00A35380" w:rsidRDefault="005D3516" w:rsidP="005D3516">
            <w:pPr>
              <w:jc w:val="both"/>
              <w:rPr>
                <w:sz w:val="20"/>
                <w:szCs w:val="20"/>
              </w:rPr>
            </w:pPr>
            <w:r w:rsidRPr="00A35380">
              <w:rPr>
                <w:sz w:val="20"/>
                <w:szCs w:val="20"/>
              </w:rPr>
              <w:t>Ако се прилага методика за оценка на инвестиция спрямо площ или брой животни следва същата да е част от УК.</w:t>
            </w:r>
          </w:p>
          <w:p w14:paraId="56A13E92" w14:textId="77777777" w:rsidR="005D3516" w:rsidRPr="00A35380" w:rsidRDefault="005D3516" w:rsidP="005D3516">
            <w:pPr>
              <w:jc w:val="both"/>
              <w:rPr>
                <w:sz w:val="20"/>
                <w:szCs w:val="20"/>
              </w:rPr>
            </w:pPr>
          </w:p>
          <w:p w14:paraId="70BEFE49" w14:textId="77777777" w:rsidR="005D3516" w:rsidRPr="00A35380" w:rsidRDefault="005D3516" w:rsidP="005D3516">
            <w:pPr>
              <w:jc w:val="both"/>
              <w:rPr>
                <w:sz w:val="20"/>
                <w:szCs w:val="20"/>
              </w:rPr>
            </w:pPr>
            <w:r w:rsidRPr="00A35380">
              <w:rPr>
                <w:sz w:val="20"/>
                <w:szCs w:val="20"/>
              </w:rPr>
              <w:t>11.1. Критерии за допустимост на кандидатите:</w:t>
            </w:r>
          </w:p>
          <w:p w14:paraId="6A2E2D22" w14:textId="77777777" w:rsidR="005D3516" w:rsidRPr="00A35380" w:rsidRDefault="005D3516" w:rsidP="005D3516">
            <w:pPr>
              <w:jc w:val="both"/>
              <w:rPr>
                <w:sz w:val="20"/>
                <w:szCs w:val="20"/>
              </w:rPr>
            </w:pPr>
            <w:r w:rsidRPr="00A35380">
              <w:rPr>
                <w:sz w:val="20"/>
                <w:szCs w:val="20"/>
              </w:rPr>
              <w:t>6. Кандидатът се задължава да поддържа съответствие с условието по т. 5 за периода до изтичане на пет години от датата на получаване на окончателно плащане по одобреното ПИИ.</w:t>
            </w:r>
          </w:p>
          <w:p w14:paraId="08865070" w14:textId="77777777" w:rsidR="005D3516" w:rsidRPr="00A35380" w:rsidRDefault="005D3516" w:rsidP="005D3516">
            <w:pPr>
              <w:jc w:val="both"/>
              <w:rPr>
                <w:sz w:val="20"/>
                <w:szCs w:val="20"/>
              </w:rPr>
            </w:pPr>
            <w:r w:rsidRPr="00A35380">
              <w:rPr>
                <w:sz w:val="20"/>
                <w:szCs w:val="20"/>
              </w:rPr>
              <w:t>ПРЕДЛОЖЕНИЕ:</w:t>
            </w:r>
          </w:p>
          <w:p w14:paraId="23C89F6C" w14:textId="77777777" w:rsidR="005D3516" w:rsidRPr="00A35380" w:rsidRDefault="005D3516" w:rsidP="005D3516">
            <w:pPr>
              <w:jc w:val="both"/>
              <w:rPr>
                <w:sz w:val="20"/>
                <w:szCs w:val="20"/>
              </w:rPr>
            </w:pPr>
            <w:r w:rsidRPr="00A35380">
              <w:rPr>
                <w:sz w:val="20"/>
                <w:szCs w:val="20"/>
              </w:rPr>
              <w:t>Предлагам срокът по точката да съответства на I. Срок за изпълнение на одобрения проект и срок за мониторинг, “5. Крайните получатели се задължават да използват финансираните активи на определеното място и за предвидените по проекта цели за срок от три години, считано от окончателното плащане по договора за предоставяне на безвъзмездна финансова помощ.”, по която срокът е три години.</w:t>
            </w:r>
          </w:p>
          <w:p w14:paraId="6298B7B1" w14:textId="77777777" w:rsidR="005D3516" w:rsidRPr="00A35380" w:rsidRDefault="005D3516" w:rsidP="005D3516">
            <w:pPr>
              <w:jc w:val="both"/>
              <w:rPr>
                <w:sz w:val="20"/>
                <w:szCs w:val="20"/>
              </w:rPr>
            </w:pPr>
            <w:r w:rsidRPr="00A35380">
              <w:rPr>
                <w:sz w:val="20"/>
                <w:szCs w:val="20"/>
              </w:rPr>
              <w:t>ОСНОВАНИЕ:</w:t>
            </w:r>
          </w:p>
          <w:p w14:paraId="48DF6666" w14:textId="2716D5F7" w:rsidR="005D3516" w:rsidRPr="00A35380" w:rsidRDefault="005D3516" w:rsidP="00FE7E92">
            <w:pPr>
              <w:jc w:val="both"/>
              <w:rPr>
                <w:sz w:val="20"/>
                <w:szCs w:val="20"/>
              </w:rPr>
            </w:pPr>
            <w:r w:rsidRPr="00A35380">
              <w:rPr>
                <w:sz w:val="20"/>
                <w:szCs w:val="20"/>
              </w:rPr>
              <w:t>Несъответствие между УК и УИ.</w:t>
            </w:r>
          </w:p>
        </w:tc>
        <w:tc>
          <w:tcPr>
            <w:tcW w:w="5571" w:type="dxa"/>
          </w:tcPr>
          <w:p w14:paraId="7BF0AFB6" w14:textId="41406BCC" w:rsidR="003F7756" w:rsidRDefault="003F7756" w:rsidP="007834F8">
            <w:pPr>
              <w:jc w:val="both"/>
              <w:rPr>
                <w:sz w:val="20"/>
                <w:szCs w:val="20"/>
              </w:rPr>
            </w:pPr>
          </w:p>
          <w:p w14:paraId="5F745284" w14:textId="5A34EF31" w:rsidR="003F7756" w:rsidRDefault="003F7756" w:rsidP="007834F8">
            <w:pPr>
              <w:jc w:val="both"/>
              <w:rPr>
                <w:sz w:val="20"/>
                <w:szCs w:val="20"/>
              </w:rPr>
            </w:pPr>
          </w:p>
          <w:p w14:paraId="3BC9144D" w14:textId="55DB3CC8" w:rsidR="003F7756" w:rsidRDefault="003F7756" w:rsidP="007834F8">
            <w:pPr>
              <w:jc w:val="both"/>
              <w:rPr>
                <w:sz w:val="20"/>
                <w:szCs w:val="20"/>
              </w:rPr>
            </w:pPr>
          </w:p>
          <w:p w14:paraId="56B7B127" w14:textId="42022088" w:rsidR="003F7756" w:rsidRDefault="003F7756" w:rsidP="007834F8">
            <w:pPr>
              <w:jc w:val="both"/>
              <w:rPr>
                <w:sz w:val="20"/>
                <w:szCs w:val="20"/>
              </w:rPr>
            </w:pPr>
          </w:p>
          <w:p w14:paraId="66A6EBCD" w14:textId="753ED536" w:rsidR="003F7756" w:rsidRDefault="003F7756" w:rsidP="007834F8">
            <w:pPr>
              <w:jc w:val="both"/>
              <w:rPr>
                <w:sz w:val="20"/>
                <w:szCs w:val="20"/>
              </w:rPr>
            </w:pPr>
          </w:p>
          <w:p w14:paraId="06867155" w14:textId="77777777" w:rsidR="003F7756" w:rsidRPr="003F7756" w:rsidRDefault="003F7756" w:rsidP="007834F8">
            <w:pPr>
              <w:jc w:val="both"/>
              <w:rPr>
                <w:sz w:val="20"/>
                <w:szCs w:val="20"/>
              </w:rPr>
            </w:pPr>
          </w:p>
          <w:p w14:paraId="5E484160" w14:textId="26A0A543" w:rsidR="005D3516" w:rsidRDefault="007834F8" w:rsidP="007834F8">
            <w:pPr>
              <w:jc w:val="both"/>
              <w:rPr>
                <w:b/>
                <w:sz w:val="20"/>
                <w:szCs w:val="20"/>
              </w:rPr>
            </w:pPr>
            <w:r>
              <w:rPr>
                <w:b/>
                <w:sz w:val="20"/>
                <w:szCs w:val="20"/>
              </w:rPr>
              <w:t xml:space="preserve">1. </w:t>
            </w:r>
            <w:r w:rsidRPr="007834F8">
              <w:rPr>
                <w:b/>
                <w:sz w:val="20"/>
                <w:szCs w:val="20"/>
              </w:rPr>
              <w:t>Не се приема</w:t>
            </w:r>
            <w:r>
              <w:rPr>
                <w:b/>
                <w:sz w:val="20"/>
                <w:szCs w:val="20"/>
              </w:rPr>
              <w:t>.</w:t>
            </w:r>
          </w:p>
          <w:p w14:paraId="36A9627B" w14:textId="77777777" w:rsidR="007834F8" w:rsidRDefault="007834F8" w:rsidP="007834F8">
            <w:pPr>
              <w:jc w:val="both"/>
              <w:rPr>
                <w:sz w:val="20"/>
                <w:szCs w:val="20"/>
              </w:rPr>
            </w:pPr>
            <w:r w:rsidRPr="007834F8">
              <w:rPr>
                <w:sz w:val="20"/>
                <w:szCs w:val="20"/>
              </w:rPr>
              <w:t xml:space="preserve">Основна цел на Фонда за насърчаване на технологичния и екологичен преход на селското стопанство е предоставяне на своевременна целева подкрепа на българските земеделски производители, под формата на безвъзмездни средства, за бързо </w:t>
            </w:r>
            <w:r w:rsidRPr="007834F8">
              <w:rPr>
                <w:b/>
                <w:sz w:val="20"/>
                <w:szCs w:val="20"/>
              </w:rPr>
              <w:t>възстановяване</w:t>
            </w:r>
            <w:r w:rsidRPr="007834F8">
              <w:rPr>
                <w:sz w:val="20"/>
                <w:szCs w:val="20"/>
              </w:rPr>
              <w:t xml:space="preserve"> от последиците от COVID-19 пандемията, преодоляване на проблемите, които възпрепятстват конкурентоспособността и устойчивостта на аграрния сектор и ускоряване на неговата адаптация към климатичните промени, екологизацията на производството, цифровата трансформация, подобряване на генетичните ресурси.</w:t>
            </w:r>
          </w:p>
          <w:p w14:paraId="3733BFCE" w14:textId="77777777" w:rsidR="007834F8" w:rsidRDefault="007834F8" w:rsidP="007834F8">
            <w:pPr>
              <w:jc w:val="both"/>
              <w:rPr>
                <w:sz w:val="20"/>
                <w:szCs w:val="20"/>
              </w:rPr>
            </w:pPr>
          </w:p>
          <w:p w14:paraId="4F6C537C" w14:textId="77777777" w:rsidR="007834F8" w:rsidRDefault="007834F8" w:rsidP="007834F8">
            <w:pPr>
              <w:jc w:val="both"/>
              <w:rPr>
                <w:sz w:val="20"/>
                <w:szCs w:val="20"/>
              </w:rPr>
            </w:pPr>
          </w:p>
          <w:p w14:paraId="2DAF8CDE" w14:textId="77777777" w:rsidR="007834F8" w:rsidRDefault="007834F8" w:rsidP="007834F8">
            <w:pPr>
              <w:jc w:val="both"/>
              <w:rPr>
                <w:sz w:val="20"/>
                <w:szCs w:val="20"/>
              </w:rPr>
            </w:pPr>
          </w:p>
          <w:p w14:paraId="1AE8CEBE" w14:textId="77777777" w:rsidR="007834F8" w:rsidRDefault="007834F8" w:rsidP="007834F8">
            <w:pPr>
              <w:jc w:val="both"/>
              <w:rPr>
                <w:sz w:val="20"/>
                <w:szCs w:val="20"/>
              </w:rPr>
            </w:pPr>
          </w:p>
          <w:p w14:paraId="1F8132F4" w14:textId="37E25F44" w:rsidR="007834F8" w:rsidRDefault="007834F8" w:rsidP="007834F8">
            <w:pPr>
              <w:jc w:val="both"/>
              <w:rPr>
                <w:sz w:val="20"/>
                <w:szCs w:val="20"/>
              </w:rPr>
            </w:pPr>
          </w:p>
          <w:p w14:paraId="026D7DA9" w14:textId="25375CE3" w:rsidR="00217E15" w:rsidRDefault="00217E15" w:rsidP="007834F8">
            <w:pPr>
              <w:jc w:val="both"/>
              <w:rPr>
                <w:sz w:val="20"/>
                <w:szCs w:val="20"/>
              </w:rPr>
            </w:pPr>
          </w:p>
          <w:p w14:paraId="57F346A2" w14:textId="29B8E50E" w:rsidR="00217E15" w:rsidRDefault="00217E15" w:rsidP="007834F8">
            <w:pPr>
              <w:jc w:val="both"/>
              <w:rPr>
                <w:sz w:val="20"/>
                <w:szCs w:val="20"/>
              </w:rPr>
            </w:pPr>
          </w:p>
          <w:p w14:paraId="3538226D" w14:textId="77777777" w:rsidR="00217E15" w:rsidRDefault="00217E15" w:rsidP="007834F8">
            <w:pPr>
              <w:jc w:val="both"/>
              <w:rPr>
                <w:sz w:val="20"/>
                <w:szCs w:val="20"/>
              </w:rPr>
            </w:pPr>
          </w:p>
          <w:p w14:paraId="3227B05E" w14:textId="77777777" w:rsidR="007834F8" w:rsidRPr="007834F8" w:rsidRDefault="007834F8" w:rsidP="007834F8">
            <w:pPr>
              <w:jc w:val="both"/>
              <w:rPr>
                <w:b/>
                <w:sz w:val="20"/>
                <w:szCs w:val="20"/>
              </w:rPr>
            </w:pPr>
            <w:r>
              <w:rPr>
                <w:b/>
                <w:sz w:val="20"/>
                <w:szCs w:val="20"/>
              </w:rPr>
              <w:t xml:space="preserve">2. </w:t>
            </w:r>
            <w:r w:rsidRPr="007834F8">
              <w:rPr>
                <w:b/>
                <w:sz w:val="20"/>
                <w:szCs w:val="20"/>
              </w:rPr>
              <w:t>Не се приема.</w:t>
            </w:r>
          </w:p>
          <w:p w14:paraId="3B458D20" w14:textId="2ABB8D7D" w:rsidR="007834F8" w:rsidRDefault="00030145" w:rsidP="007834F8">
            <w:pPr>
              <w:jc w:val="both"/>
              <w:rPr>
                <w:sz w:val="20"/>
                <w:szCs w:val="20"/>
              </w:rPr>
            </w:pPr>
            <w:r w:rsidRPr="00030145">
              <w:rPr>
                <w:sz w:val="20"/>
                <w:szCs w:val="20"/>
              </w:rPr>
              <w:t>Коментарът и предложението са неясни</w:t>
            </w:r>
            <w:r w:rsidR="007834F8" w:rsidRPr="007834F8">
              <w:rPr>
                <w:sz w:val="20"/>
                <w:szCs w:val="20"/>
              </w:rPr>
              <w:t>.</w:t>
            </w:r>
          </w:p>
          <w:p w14:paraId="0E994D85" w14:textId="77777777" w:rsidR="003F7756" w:rsidRDefault="003F7756" w:rsidP="007834F8">
            <w:pPr>
              <w:jc w:val="both"/>
              <w:rPr>
                <w:sz w:val="20"/>
                <w:szCs w:val="20"/>
              </w:rPr>
            </w:pPr>
          </w:p>
          <w:p w14:paraId="208CC6DF" w14:textId="77777777" w:rsidR="003F7756" w:rsidRDefault="003F7756" w:rsidP="007834F8">
            <w:pPr>
              <w:jc w:val="both"/>
              <w:rPr>
                <w:sz w:val="20"/>
                <w:szCs w:val="20"/>
              </w:rPr>
            </w:pPr>
          </w:p>
          <w:p w14:paraId="0D32CBE4" w14:textId="77777777" w:rsidR="003F7756" w:rsidRDefault="003F7756" w:rsidP="007834F8">
            <w:pPr>
              <w:jc w:val="both"/>
              <w:rPr>
                <w:sz w:val="20"/>
                <w:szCs w:val="20"/>
              </w:rPr>
            </w:pPr>
          </w:p>
          <w:p w14:paraId="71277D07" w14:textId="77777777" w:rsidR="003F7756" w:rsidRDefault="003F7756" w:rsidP="007834F8">
            <w:pPr>
              <w:jc w:val="both"/>
              <w:rPr>
                <w:sz w:val="20"/>
                <w:szCs w:val="20"/>
              </w:rPr>
            </w:pPr>
          </w:p>
          <w:p w14:paraId="089538AD" w14:textId="77777777" w:rsidR="003F7756" w:rsidRDefault="003F7756" w:rsidP="007834F8">
            <w:pPr>
              <w:jc w:val="both"/>
              <w:rPr>
                <w:sz w:val="20"/>
                <w:szCs w:val="20"/>
              </w:rPr>
            </w:pPr>
          </w:p>
          <w:p w14:paraId="735A96D4" w14:textId="77777777" w:rsidR="003F7756" w:rsidRDefault="003F7756" w:rsidP="007834F8">
            <w:pPr>
              <w:jc w:val="both"/>
              <w:rPr>
                <w:sz w:val="20"/>
                <w:szCs w:val="20"/>
              </w:rPr>
            </w:pPr>
          </w:p>
          <w:p w14:paraId="07F421D9" w14:textId="77777777" w:rsidR="003F7756" w:rsidRDefault="003F7756" w:rsidP="007834F8">
            <w:pPr>
              <w:jc w:val="both"/>
              <w:rPr>
                <w:sz w:val="20"/>
                <w:szCs w:val="20"/>
              </w:rPr>
            </w:pPr>
          </w:p>
          <w:p w14:paraId="4F2C49C8" w14:textId="77777777" w:rsidR="003F7756" w:rsidRDefault="003F7756" w:rsidP="007834F8">
            <w:pPr>
              <w:jc w:val="both"/>
              <w:rPr>
                <w:sz w:val="20"/>
                <w:szCs w:val="20"/>
              </w:rPr>
            </w:pPr>
          </w:p>
          <w:p w14:paraId="7AEDACEF" w14:textId="77777777" w:rsidR="003F7756" w:rsidRDefault="003F7756" w:rsidP="007834F8">
            <w:pPr>
              <w:jc w:val="both"/>
              <w:rPr>
                <w:sz w:val="20"/>
                <w:szCs w:val="20"/>
              </w:rPr>
            </w:pPr>
          </w:p>
          <w:p w14:paraId="5158EE81" w14:textId="4FD66CA0" w:rsidR="003F7756" w:rsidRDefault="003F7756" w:rsidP="007834F8">
            <w:pPr>
              <w:jc w:val="both"/>
              <w:rPr>
                <w:sz w:val="20"/>
                <w:szCs w:val="20"/>
              </w:rPr>
            </w:pPr>
          </w:p>
          <w:p w14:paraId="70121EA6" w14:textId="3EDDCA33" w:rsidR="00217E15" w:rsidRDefault="00217E15" w:rsidP="007834F8">
            <w:pPr>
              <w:jc w:val="both"/>
              <w:rPr>
                <w:sz w:val="20"/>
                <w:szCs w:val="20"/>
              </w:rPr>
            </w:pPr>
          </w:p>
          <w:p w14:paraId="5DA2ED1A" w14:textId="5E53F989" w:rsidR="00217E15" w:rsidRDefault="00217E15" w:rsidP="007834F8">
            <w:pPr>
              <w:jc w:val="both"/>
              <w:rPr>
                <w:sz w:val="20"/>
                <w:szCs w:val="20"/>
              </w:rPr>
            </w:pPr>
          </w:p>
          <w:p w14:paraId="5698DCAD" w14:textId="77777777" w:rsidR="00217E15" w:rsidRDefault="00217E15" w:rsidP="007834F8">
            <w:pPr>
              <w:jc w:val="both"/>
              <w:rPr>
                <w:sz w:val="20"/>
                <w:szCs w:val="20"/>
              </w:rPr>
            </w:pPr>
          </w:p>
          <w:p w14:paraId="1E229532" w14:textId="7979E43E" w:rsidR="003F7756" w:rsidRPr="003F7756" w:rsidRDefault="003F7756" w:rsidP="007834F8">
            <w:pPr>
              <w:jc w:val="both"/>
              <w:rPr>
                <w:b/>
                <w:sz w:val="20"/>
                <w:szCs w:val="20"/>
              </w:rPr>
            </w:pPr>
            <w:r>
              <w:rPr>
                <w:b/>
                <w:sz w:val="20"/>
                <w:szCs w:val="20"/>
              </w:rPr>
              <w:t>3.1. Приема се.</w:t>
            </w:r>
          </w:p>
          <w:p w14:paraId="6BB1D771" w14:textId="7C13403D" w:rsidR="003F7756" w:rsidRDefault="003F7756" w:rsidP="007834F8">
            <w:pPr>
              <w:jc w:val="both"/>
              <w:rPr>
                <w:sz w:val="20"/>
                <w:szCs w:val="20"/>
              </w:rPr>
            </w:pPr>
            <w:r>
              <w:rPr>
                <w:sz w:val="20"/>
                <w:szCs w:val="20"/>
              </w:rPr>
              <w:t xml:space="preserve">Текстовете са </w:t>
            </w:r>
            <w:r w:rsidR="00FE7E92" w:rsidRPr="00FE7E92">
              <w:rPr>
                <w:sz w:val="20"/>
                <w:szCs w:val="20"/>
              </w:rPr>
              <w:t>прецизирани</w:t>
            </w:r>
            <w:r>
              <w:rPr>
                <w:sz w:val="20"/>
                <w:szCs w:val="20"/>
              </w:rPr>
              <w:t>.</w:t>
            </w:r>
          </w:p>
          <w:p w14:paraId="2455A90D" w14:textId="2512FA65" w:rsidR="003F7756" w:rsidRDefault="003F7756" w:rsidP="007834F8">
            <w:pPr>
              <w:jc w:val="both"/>
              <w:rPr>
                <w:sz w:val="20"/>
                <w:szCs w:val="20"/>
              </w:rPr>
            </w:pPr>
          </w:p>
          <w:p w14:paraId="641CCC21" w14:textId="6F304B2A" w:rsidR="003F7756" w:rsidRDefault="003F7756" w:rsidP="007834F8">
            <w:pPr>
              <w:jc w:val="both"/>
              <w:rPr>
                <w:sz w:val="20"/>
                <w:szCs w:val="20"/>
              </w:rPr>
            </w:pPr>
          </w:p>
          <w:p w14:paraId="2AC08464" w14:textId="579580C5" w:rsidR="003F7756" w:rsidRPr="003F7756" w:rsidRDefault="003F7756" w:rsidP="007834F8">
            <w:pPr>
              <w:jc w:val="both"/>
              <w:rPr>
                <w:b/>
                <w:sz w:val="20"/>
                <w:szCs w:val="20"/>
              </w:rPr>
            </w:pPr>
            <w:r>
              <w:rPr>
                <w:b/>
                <w:sz w:val="20"/>
                <w:szCs w:val="20"/>
              </w:rPr>
              <w:t xml:space="preserve">3.2. </w:t>
            </w:r>
            <w:r w:rsidR="00217E15">
              <w:rPr>
                <w:b/>
                <w:sz w:val="20"/>
                <w:szCs w:val="20"/>
              </w:rPr>
              <w:t>Не се приема</w:t>
            </w:r>
            <w:r w:rsidR="00FE7E92">
              <w:rPr>
                <w:b/>
                <w:sz w:val="20"/>
                <w:szCs w:val="20"/>
              </w:rPr>
              <w:t>.</w:t>
            </w:r>
          </w:p>
          <w:p w14:paraId="1A7BAD34" w14:textId="58CDB6CB" w:rsidR="003F7756" w:rsidRDefault="00FE7E92" w:rsidP="007834F8">
            <w:pPr>
              <w:jc w:val="both"/>
              <w:rPr>
                <w:sz w:val="20"/>
                <w:szCs w:val="20"/>
              </w:rPr>
            </w:pPr>
            <w:r>
              <w:rPr>
                <w:sz w:val="20"/>
                <w:szCs w:val="20"/>
              </w:rPr>
              <w:t>Текстовете са прецизирани</w:t>
            </w:r>
            <w:r w:rsidR="00544A4B">
              <w:rPr>
                <w:sz w:val="20"/>
                <w:szCs w:val="20"/>
              </w:rPr>
              <w:t xml:space="preserve"> като е д</w:t>
            </w:r>
            <w:r w:rsidR="00544A4B" w:rsidRPr="00544A4B">
              <w:rPr>
                <w:sz w:val="20"/>
                <w:szCs w:val="20"/>
              </w:rPr>
              <w:t>обавен калкулатор за оценка на съответствието между заявената за подпомагане самоходна техника и вида и размера на земеделските култури и/или животни, за отглеждането на които са предвидени заявените разходи</w:t>
            </w:r>
            <w:r>
              <w:rPr>
                <w:sz w:val="20"/>
                <w:szCs w:val="20"/>
              </w:rPr>
              <w:t>.</w:t>
            </w:r>
          </w:p>
          <w:p w14:paraId="12CD9586" w14:textId="77777777" w:rsidR="00FE7E92" w:rsidRDefault="00FE7E92" w:rsidP="007834F8">
            <w:pPr>
              <w:jc w:val="both"/>
              <w:rPr>
                <w:sz w:val="20"/>
                <w:szCs w:val="20"/>
              </w:rPr>
            </w:pPr>
          </w:p>
          <w:p w14:paraId="6FD7C774" w14:textId="77777777" w:rsidR="00FE7E92" w:rsidRDefault="00FE7E92" w:rsidP="007834F8">
            <w:pPr>
              <w:jc w:val="both"/>
              <w:rPr>
                <w:sz w:val="20"/>
                <w:szCs w:val="20"/>
              </w:rPr>
            </w:pPr>
          </w:p>
          <w:p w14:paraId="3D6176BB" w14:textId="77777777" w:rsidR="00FE7E92" w:rsidRDefault="00FE7E92" w:rsidP="007834F8">
            <w:pPr>
              <w:jc w:val="both"/>
              <w:rPr>
                <w:sz w:val="20"/>
                <w:szCs w:val="20"/>
              </w:rPr>
            </w:pPr>
          </w:p>
          <w:p w14:paraId="1FFD19A8" w14:textId="77777777" w:rsidR="00FE7E92" w:rsidRDefault="00FE7E92" w:rsidP="007834F8">
            <w:pPr>
              <w:jc w:val="both"/>
              <w:rPr>
                <w:sz w:val="20"/>
                <w:szCs w:val="20"/>
              </w:rPr>
            </w:pPr>
          </w:p>
          <w:p w14:paraId="12014D27" w14:textId="77777777" w:rsidR="00FE7E92" w:rsidRDefault="00FE7E92" w:rsidP="007834F8">
            <w:pPr>
              <w:jc w:val="both"/>
              <w:rPr>
                <w:sz w:val="20"/>
                <w:szCs w:val="20"/>
              </w:rPr>
            </w:pPr>
          </w:p>
          <w:p w14:paraId="4BE22796" w14:textId="77777777" w:rsidR="00FE7E92" w:rsidRDefault="00FE7E92" w:rsidP="007834F8">
            <w:pPr>
              <w:jc w:val="both"/>
              <w:rPr>
                <w:sz w:val="20"/>
                <w:szCs w:val="20"/>
              </w:rPr>
            </w:pPr>
          </w:p>
          <w:p w14:paraId="18C3C127" w14:textId="77777777" w:rsidR="00FE7E92" w:rsidRDefault="00FE7E92" w:rsidP="007834F8">
            <w:pPr>
              <w:jc w:val="both"/>
              <w:rPr>
                <w:sz w:val="20"/>
                <w:szCs w:val="20"/>
              </w:rPr>
            </w:pPr>
          </w:p>
          <w:p w14:paraId="26324ECC" w14:textId="77777777" w:rsidR="00FE7E92" w:rsidRDefault="00FE7E92" w:rsidP="007834F8">
            <w:pPr>
              <w:jc w:val="both"/>
              <w:rPr>
                <w:sz w:val="20"/>
                <w:szCs w:val="20"/>
              </w:rPr>
            </w:pPr>
          </w:p>
          <w:p w14:paraId="37FB7021" w14:textId="77777777" w:rsidR="00FE7E92" w:rsidRDefault="00FE7E92" w:rsidP="007834F8">
            <w:pPr>
              <w:jc w:val="both"/>
              <w:rPr>
                <w:sz w:val="20"/>
                <w:szCs w:val="20"/>
              </w:rPr>
            </w:pPr>
          </w:p>
          <w:p w14:paraId="0EB83623" w14:textId="77777777" w:rsidR="00FE7E92" w:rsidRDefault="00FE7E92" w:rsidP="007834F8">
            <w:pPr>
              <w:jc w:val="both"/>
              <w:rPr>
                <w:sz w:val="20"/>
                <w:szCs w:val="20"/>
              </w:rPr>
            </w:pPr>
          </w:p>
          <w:p w14:paraId="16AD6FFC" w14:textId="77777777" w:rsidR="00FE7E92" w:rsidRDefault="00FE7E92" w:rsidP="007834F8">
            <w:pPr>
              <w:jc w:val="both"/>
              <w:rPr>
                <w:sz w:val="20"/>
                <w:szCs w:val="20"/>
              </w:rPr>
            </w:pPr>
          </w:p>
          <w:p w14:paraId="04C6DE85" w14:textId="77777777" w:rsidR="00FE7E92" w:rsidRDefault="00FE7E92" w:rsidP="007834F8">
            <w:pPr>
              <w:jc w:val="both"/>
              <w:rPr>
                <w:sz w:val="20"/>
                <w:szCs w:val="20"/>
              </w:rPr>
            </w:pPr>
          </w:p>
          <w:p w14:paraId="72F4BF11" w14:textId="47E3881B" w:rsidR="00FE7E92" w:rsidRPr="00FE7E92" w:rsidRDefault="00FE7E92" w:rsidP="00FE7E92">
            <w:pPr>
              <w:jc w:val="both"/>
              <w:rPr>
                <w:b/>
                <w:sz w:val="20"/>
                <w:szCs w:val="20"/>
              </w:rPr>
            </w:pPr>
            <w:r w:rsidRPr="00FE7E92">
              <w:rPr>
                <w:b/>
                <w:sz w:val="20"/>
                <w:szCs w:val="20"/>
              </w:rPr>
              <w:t>4. Приема се по принцип.</w:t>
            </w:r>
          </w:p>
          <w:p w14:paraId="3D682654" w14:textId="3252F560" w:rsidR="00FE7E92" w:rsidRPr="007834F8" w:rsidRDefault="00FE7E92" w:rsidP="00FE7E92">
            <w:pPr>
              <w:jc w:val="both"/>
              <w:rPr>
                <w:sz w:val="20"/>
                <w:szCs w:val="20"/>
              </w:rPr>
            </w:pPr>
            <w:r w:rsidRPr="00FE7E92">
              <w:rPr>
                <w:sz w:val="20"/>
                <w:szCs w:val="20"/>
              </w:rPr>
              <w:t>Текстовете са прецизирани.</w:t>
            </w:r>
          </w:p>
        </w:tc>
      </w:tr>
      <w:tr w:rsidR="00CE6742" w:rsidRPr="00A35380" w14:paraId="0C372242" w14:textId="77777777" w:rsidTr="00E55D95">
        <w:trPr>
          <w:gridAfter w:val="1"/>
          <w:wAfter w:w="296" w:type="dxa"/>
        </w:trPr>
        <w:tc>
          <w:tcPr>
            <w:tcW w:w="505" w:type="dxa"/>
          </w:tcPr>
          <w:p w14:paraId="4AB39899" w14:textId="4668912D" w:rsidR="005D3516" w:rsidRPr="00A35380" w:rsidRDefault="005D3516" w:rsidP="00FA4C56">
            <w:pPr>
              <w:jc w:val="center"/>
              <w:rPr>
                <w:sz w:val="20"/>
                <w:szCs w:val="20"/>
              </w:rPr>
            </w:pPr>
            <w:r w:rsidRPr="00A35380">
              <w:rPr>
                <w:sz w:val="20"/>
                <w:szCs w:val="20"/>
              </w:rPr>
              <w:lastRenderedPageBreak/>
              <w:t>11.</w:t>
            </w:r>
          </w:p>
        </w:tc>
        <w:tc>
          <w:tcPr>
            <w:tcW w:w="1971" w:type="dxa"/>
          </w:tcPr>
          <w:p w14:paraId="66F20BB5" w14:textId="6B2B0388" w:rsidR="005D3516" w:rsidRPr="00A35380" w:rsidRDefault="00A653A1" w:rsidP="00FA4C56">
            <w:pPr>
              <w:jc w:val="center"/>
              <w:rPr>
                <w:sz w:val="20"/>
                <w:szCs w:val="20"/>
              </w:rPr>
            </w:pPr>
            <w:r w:rsidRPr="00A653A1">
              <w:rPr>
                <w:color w:val="333333"/>
                <w:sz w:val="20"/>
                <w:szCs w:val="20"/>
              </w:rPr>
              <w:t>e*.t*</w:t>
            </w:r>
            <w:r w:rsidR="005D3516" w:rsidRPr="00A35380">
              <w:rPr>
                <w:color w:val="333333"/>
                <w:sz w:val="20"/>
                <w:szCs w:val="20"/>
              </w:rPr>
              <w:t>@gmail.com</w:t>
            </w:r>
          </w:p>
        </w:tc>
        <w:tc>
          <w:tcPr>
            <w:tcW w:w="1358" w:type="dxa"/>
          </w:tcPr>
          <w:p w14:paraId="6EB80EB2" w14:textId="26AD2ED5" w:rsidR="005D3516" w:rsidRPr="00A35380" w:rsidRDefault="005D3516" w:rsidP="00FA4C56">
            <w:pPr>
              <w:jc w:val="center"/>
              <w:rPr>
                <w:sz w:val="20"/>
                <w:szCs w:val="20"/>
              </w:rPr>
            </w:pPr>
            <w:r w:rsidRPr="00A35380">
              <w:rPr>
                <w:rStyle w:val="ng-binding"/>
                <w:color w:val="333333"/>
                <w:sz w:val="20"/>
                <w:szCs w:val="20"/>
              </w:rPr>
              <w:t>04.05.2023 г.</w:t>
            </w:r>
          </w:p>
        </w:tc>
        <w:tc>
          <w:tcPr>
            <w:tcW w:w="6069" w:type="dxa"/>
            <w:gridSpan w:val="2"/>
            <w:vAlign w:val="center"/>
          </w:tcPr>
          <w:p w14:paraId="5192BC0C" w14:textId="77777777" w:rsidR="005D3516" w:rsidRPr="00A35380" w:rsidRDefault="005D3516" w:rsidP="005D3516">
            <w:pPr>
              <w:jc w:val="both"/>
              <w:rPr>
                <w:sz w:val="20"/>
                <w:szCs w:val="20"/>
              </w:rPr>
            </w:pPr>
            <w:r w:rsidRPr="00A35380">
              <w:rPr>
                <w:sz w:val="20"/>
                <w:szCs w:val="20"/>
              </w:rPr>
              <w:t>11.1. Критерии за допустимост на кандидатите:</w:t>
            </w:r>
          </w:p>
          <w:p w14:paraId="0544F965" w14:textId="77777777" w:rsidR="005D3516" w:rsidRPr="00A35380" w:rsidRDefault="005D3516" w:rsidP="005D3516">
            <w:pPr>
              <w:jc w:val="both"/>
              <w:rPr>
                <w:sz w:val="20"/>
                <w:szCs w:val="20"/>
              </w:rPr>
            </w:pPr>
            <w:r w:rsidRPr="00A35380">
              <w:rPr>
                <w:sz w:val="20"/>
                <w:szCs w:val="20"/>
              </w:rPr>
              <w:lastRenderedPageBreak/>
              <w:t>17. По отношение обстоятелствата за отстраняване, посочени в чл. 54 и чл. 55 от ЗОП кандидатът има право да представи доказателства, че е предприел мерки, които гарантират неговата надеждност съгласно чл. 56 от ЗОП, въпреки наличието на съответното основание за отстраняване. Хипотезите, при които може да се доказва надеждност, съответно да се издаде документ за потвърждаване на надеждност са изчерпателно изброени в чл. 56, ал. 1 от ЗОП и не следва тази разпоредба да се тълкува разширително.</w:t>
            </w:r>
          </w:p>
          <w:p w14:paraId="422053C9" w14:textId="77777777" w:rsidR="005D3516" w:rsidRPr="00A35380" w:rsidRDefault="005D3516" w:rsidP="005D3516">
            <w:pPr>
              <w:jc w:val="both"/>
              <w:rPr>
                <w:sz w:val="20"/>
                <w:szCs w:val="20"/>
              </w:rPr>
            </w:pPr>
            <w:r w:rsidRPr="00A35380">
              <w:rPr>
                <w:sz w:val="20"/>
                <w:szCs w:val="20"/>
              </w:rPr>
              <w:t>ПРЕДЛОЖЕНИЕ:</w:t>
            </w:r>
          </w:p>
          <w:p w14:paraId="6D3B136B" w14:textId="77777777" w:rsidR="005D3516" w:rsidRPr="00A35380" w:rsidRDefault="005D3516" w:rsidP="005D3516">
            <w:pPr>
              <w:jc w:val="both"/>
              <w:rPr>
                <w:sz w:val="20"/>
                <w:szCs w:val="20"/>
              </w:rPr>
            </w:pPr>
            <w:r w:rsidRPr="00A35380">
              <w:rPr>
                <w:sz w:val="20"/>
                <w:szCs w:val="20"/>
              </w:rPr>
              <w:t>Да се коригира поредният номер.</w:t>
            </w:r>
          </w:p>
          <w:p w14:paraId="0E64E211" w14:textId="77777777" w:rsidR="005D3516" w:rsidRPr="00A35380" w:rsidRDefault="005D3516" w:rsidP="005D3516">
            <w:pPr>
              <w:jc w:val="both"/>
              <w:rPr>
                <w:sz w:val="20"/>
                <w:szCs w:val="20"/>
              </w:rPr>
            </w:pPr>
            <w:r w:rsidRPr="00A35380">
              <w:rPr>
                <w:sz w:val="20"/>
                <w:szCs w:val="20"/>
              </w:rPr>
              <w:t>ОСНОВАНИЕ:</w:t>
            </w:r>
          </w:p>
          <w:p w14:paraId="4F4152C2" w14:textId="77777777" w:rsidR="005D3516" w:rsidRPr="00A35380" w:rsidRDefault="005D3516" w:rsidP="005D3516">
            <w:pPr>
              <w:jc w:val="both"/>
              <w:rPr>
                <w:sz w:val="20"/>
                <w:szCs w:val="20"/>
              </w:rPr>
            </w:pPr>
            <w:r w:rsidRPr="00A35380">
              <w:rPr>
                <w:sz w:val="20"/>
                <w:szCs w:val="20"/>
              </w:rPr>
              <w:t>Номерът не е пореден и се повтаря с този за предходния абзац.</w:t>
            </w:r>
          </w:p>
          <w:p w14:paraId="1810B93E" w14:textId="77777777" w:rsidR="005D3516" w:rsidRPr="00A35380" w:rsidRDefault="005D3516" w:rsidP="005D3516">
            <w:pPr>
              <w:jc w:val="both"/>
              <w:rPr>
                <w:sz w:val="20"/>
                <w:szCs w:val="20"/>
              </w:rPr>
            </w:pPr>
          </w:p>
          <w:p w14:paraId="79B6A134" w14:textId="77777777" w:rsidR="005D3516" w:rsidRPr="00A35380" w:rsidRDefault="005D3516" w:rsidP="005D3516">
            <w:pPr>
              <w:jc w:val="both"/>
              <w:rPr>
                <w:sz w:val="20"/>
                <w:szCs w:val="20"/>
              </w:rPr>
            </w:pPr>
            <w:r w:rsidRPr="00A35380">
              <w:rPr>
                <w:sz w:val="20"/>
                <w:szCs w:val="20"/>
              </w:rPr>
              <w:t>13.2. Условия за допустимост на дейностите:</w:t>
            </w:r>
          </w:p>
          <w:p w14:paraId="6E534B16" w14:textId="77777777" w:rsidR="005D3516" w:rsidRPr="00A35380" w:rsidRDefault="005D3516" w:rsidP="005D3516">
            <w:pPr>
              <w:jc w:val="both"/>
              <w:rPr>
                <w:sz w:val="20"/>
                <w:szCs w:val="20"/>
              </w:rPr>
            </w:pPr>
            <w:r w:rsidRPr="00A35380">
              <w:rPr>
                <w:sz w:val="20"/>
                <w:szCs w:val="20"/>
              </w:rPr>
              <w:t>3.1. Когато инвестицията е извършена за производството на биогорива, производственият капацитет на производствените съоръжения не надвишава еквивалента на средното годишно потребление на гориво на земеделското стопанство и произвежданото биогориво не се продава на пазара.</w:t>
            </w:r>
          </w:p>
          <w:p w14:paraId="0C748D4C" w14:textId="77777777" w:rsidR="005D3516" w:rsidRPr="00A35380" w:rsidRDefault="005D3516" w:rsidP="005D3516">
            <w:pPr>
              <w:jc w:val="both"/>
              <w:rPr>
                <w:sz w:val="20"/>
                <w:szCs w:val="20"/>
              </w:rPr>
            </w:pPr>
            <w:r w:rsidRPr="00A35380">
              <w:rPr>
                <w:sz w:val="20"/>
                <w:szCs w:val="20"/>
              </w:rPr>
              <w:t>ПРЕДЛОЖЕНИЕ:</w:t>
            </w:r>
          </w:p>
          <w:p w14:paraId="6E5D4B4A" w14:textId="77777777" w:rsidR="005D3516" w:rsidRPr="00A35380" w:rsidRDefault="005D3516" w:rsidP="005D3516">
            <w:pPr>
              <w:jc w:val="both"/>
              <w:rPr>
                <w:sz w:val="20"/>
                <w:szCs w:val="20"/>
              </w:rPr>
            </w:pPr>
            <w:r w:rsidRPr="00A35380">
              <w:rPr>
                <w:sz w:val="20"/>
                <w:szCs w:val="20"/>
              </w:rPr>
              <w:t>Да се включи методика или източник за „средното годишно потребление на гориво на земеделското стопанство“.</w:t>
            </w:r>
          </w:p>
          <w:p w14:paraId="0C1E35F2" w14:textId="77777777" w:rsidR="005D3516" w:rsidRPr="00A35380" w:rsidRDefault="005D3516" w:rsidP="005D3516">
            <w:pPr>
              <w:jc w:val="both"/>
              <w:rPr>
                <w:sz w:val="20"/>
                <w:szCs w:val="20"/>
              </w:rPr>
            </w:pPr>
            <w:r w:rsidRPr="00A35380">
              <w:rPr>
                <w:sz w:val="20"/>
                <w:szCs w:val="20"/>
              </w:rPr>
              <w:t>ОСНОВАНИЕ:</w:t>
            </w:r>
          </w:p>
          <w:p w14:paraId="7E08334B" w14:textId="77777777" w:rsidR="005D3516" w:rsidRPr="00A35380" w:rsidRDefault="005D3516" w:rsidP="005D3516">
            <w:pPr>
              <w:jc w:val="both"/>
              <w:rPr>
                <w:sz w:val="20"/>
                <w:szCs w:val="20"/>
              </w:rPr>
            </w:pPr>
            <w:r w:rsidRPr="00A35380">
              <w:rPr>
                <w:sz w:val="20"/>
                <w:szCs w:val="20"/>
              </w:rPr>
              <w:t>Въведе е понятие, което СНД не пояснил как се изчислява и по този начин води до субективизъм от страна на СНД при оценката на ПИИ.</w:t>
            </w:r>
          </w:p>
          <w:p w14:paraId="1BA4AECC" w14:textId="77777777" w:rsidR="005D3516" w:rsidRPr="00A35380" w:rsidRDefault="005D3516" w:rsidP="005D3516">
            <w:pPr>
              <w:jc w:val="both"/>
              <w:rPr>
                <w:sz w:val="20"/>
                <w:szCs w:val="20"/>
              </w:rPr>
            </w:pPr>
          </w:p>
          <w:p w14:paraId="0290E783" w14:textId="77777777" w:rsidR="005D3516" w:rsidRPr="00A35380" w:rsidRDefault="005D3516" w:rsidP="005D3516">
            <w:pPr>
              <w:jc w:val="both"/>
              <w:rPr>
                <w:sz w:val="20"/>
                <w:szCs w:val="20"/>
              </w:rPr>
            </w:pPr>
            <w:r w:rsidRPr="00A35380">
              <w:rPr>
                <w:sz w:val="20"/>
                <w:szCs w:val="20"/>
              </w:rPr>
              <w:t>13.2. Условия за допустимост на дейностите:</w:t>
            </w:r>
          </w:p>
          <w:p w14:paraId="0C0E3308" w14:textId="77777777" w:rsidR="005D3516" w:rsidRPr="00A35380" w:rsidRDefault="005D3516" w:rsidP="005D3516">
            <w:pPr>
              <w:jc w:val="both"/>
              <w:rPr>
                <w:sz w:val="20"/>
                <w:szCs w:val="20"/>
              </w:rPr>
            </w:pPr>
            <w:r w:rsidRPr="00A35380">
              <w:rPr>
                <w:sz w:val="20"/>
                <w:szCs w:val="20"/>
              </w:rPr>
              <w:t>3.2. Когато инвестициите са в полза на производството на топлинна енергия и електроенергия от възобновяеми източници в земеделски стопанства, производствените съоръжения служат само на собствените нужди от енергия на бенефициера и производственият им капацитет не надвишава еквивалента на комбинираното средногодишно потребление на топлинна енергия и електроенергия от земеделското стопанство.</w:t>
            </w:r>
          </w:p>
          <w:p w14:paraId="17C8745B" w14:textId="77777777" w:rsidR="005D3516" w:rsidRPr="00A35380" w:rsidRDefault="005D3516" w:rsidP="005D3516">
            <w:pPr>
              <w:jc w:val="both"/>
              <w:rPr>
                <w:sz w:val="20"/>
                <w:szCs w:val="20"/>
              </w:rPr>
            </w:pPr>
            <w:r w:rsidRPr="00A35380">
              <w:rPr>
                <w:sz w:val="20"/>
                <w:szCs w:val="20"/>
              </w:rPr>
              <w:t>ПРЕДЛОЖЕНИЕ:</w:t>
            </w:r>
          </w:p>
          <w:p w14:paraId="0024853E" w14:textId="77777777" w:rsidR="005D3516" w:rsidRPr="00A35380" w:rsidRDefault="005D3516" w:rsidP="005D3516">
            <w:pPr>
              <w:jc w:val="both"/>
              <w:rPr>
                <w:sz w:val="20"/>
                <w:szCs w:val="20"/>
              </w:rPr>
            </w:pPr>
            <w:r w:rsidRPr="00A35380">
              <w:rPr>
                <w:sz w:val="20"/>
                <w:szCs w:val="20"/>
              </w:rPr>
              <w:t>Да се включи методика или източник за „комбинираното средногодишно потребление на топлинна енергия и електроенергия от земеделското стопанство“.</w:t>
            </w:r>
          </w:p>
          <w:p w14:paraId="14185CFA" w14:textId="77777777" w:rsidR="005D3516" w:rsidRPr="00A35380" w:rsidRDefault="005D3516" w:rsidP="005D3516">
            <w:pPr>
              <w:jc w:val="both"/>
              <w:rPr>
                <w:sz w:val="20"/>
                <w:szCs w:val="20"/>
              </w:rPr>
            </w:pPr>
            <w:r w:rsidRPr="00A35380">
              <w:rPr>
                <w:sz w:val="20"/>
                <w:szCs w:val="20"/>
              </w:rPr>
              <w:t>ОСНОВАНИЕ:</w:t>
            </w:r>
          </w:p>
          <w:p w14:paraId="05B39C8F" w14:textId="77777777" w:rsidR="005D3516" w:rsidRPr="00A35380" w:rsidRDefault="005D3516" w:rsidP="005D3516">
            <w:pPr>
              <w:jc w:val="both"/>
              <w:rPr>
                <w:sz w:val="20"/>
                <w:szCs w:val="20"/>
              </w:rPr>
            </w:pPr>
            <w:r w:rsidRPr="00A35380">
              <w:rPr>
                <w:sz w:val="20"/>
                <w:szCs w:val="20"/>
              </w:rPr>
              <w:t>Въведе е понятие, което СНД не пояснил как се изчислява и по този начин води до субективизъм от страна на СНД при оценката на ПИИ.</w:t>
            </w:r>
          </w:p>
          <w:p w14:paraId="5689C6D9" w14:textId="77777777" w:rsidR="005D3516" w:rsidRPr="00A35380" w:rsidRDefault="005D3516" w:rsidP="005D3516">
            <w:pPr>
              <w:jc w:val="both"/>
              <w:rPr>
                <w:sz w:val="20"/>
                <w:szCs w:val="20"/>
              </w:rPr>
            </w:pPr>
          </w:p>
          <w:p w14:paraId="1D608489" w14:textId="0354BE23" w:rsidR="005D3516" w:rsidRPr="00A35380" w:rsidRDefault="005D3516" w:rsidP="005D3516">
            <w:pPr>
              <w:jc w:val="both"/>
              <w:rPr>
                <w:sz w:val="20"/>
                <w:szCs w:val="20"/>
              </w:rPr>
            </w:pPr>
            <w:r w:rsidRPr="00A35380">
              <w:rPr>
                <w:sz w:val="20"/>
                <w:szCs w:val="20"/>
              </w:rPr>
              <w:t>13.2. Условия за допустимост на дейностите:</w:t>
            </w:r>
          </w:p>
          <w:p w14:paraId="1AC9310C" w14:textId="77777777" w:rsidR="005D3516" w:rsidRPr="00A35380" w:rsidRDefault="005D3516" w:rsidP="005D3516">
            <w:pPr>
              <w:jc w:val="both"/>
              <w:rPr>
                <w:sz w:val="20"/>
                <w:szCs w:val="20"/>
              </w:rPr>
            </w:pPr>
            <w:r w:rsidRPr="00A35380">
              <w:rPr>
                <w:sz w:val="20"/>
                <w:szCs w:val="20"/>
              </w:rPr>
              <w:lastRenderedPageBreak/>
              <w:t>3.5. Към проектното предложение се прилага анализ на изпълнението на условията по т. от 3.1. до 3.4. включително, изготвен и съгласуван от правоспособно лице.</w:t>
            </w:r>
          </w:p>
          <w:p w14:paraId="336B5275" w14:textId="77777777" w:rsidR="005D3516" w:rsidRPr="00A35380" w:rsidRDefault="005D3516" w:rsidP="005D3516">
            <w:pPr>
              <w:jc w:val="both"/>
              <w:rPr>
                <w:sz w:val="20"/>
                <w:szCs w:val="20"/>
              </w:rPr>
            </w:pPr>
            <w:r w:rsidRPr="00A35380">
              <w:rPr>
                <w:sz w:val="20"/>
                <w:szCs w:val="20"/>
              </w:rPr>
              <w:t>ПРЕДЛОЖЕНИЕ:</w:t>
            </w:r>
          </w:p>
          <w:p w14:paraId="374715B7" w14:textId="77777777" w:rsidR="005D3516" w:rsidRPr="00A35380" w:rsidRDefault="005D3516" w:rsidP="005D3516">
            <w:pPr>
              <w:jc w:val="both"/>
              <w:rPr>
                <w:sz w:val="20"/>
                <w:szCs w:val="20"/>
              </w:rPr>
            </w:pPr>
            <w:r w:rsidRPr="00A35380">
              <w:rPr>
                <w:sz w:val="20"/>
                <w:szCs w:val="20"/>
              </w:rPr>
              <w:t>1. Предлагам да се опише приложимите нормативни актове, на които трябва отговаря анализа.</w:t>
            </w:r>
          </w:p>
          <w:p w14:paraId="3D18E4B3" w14:textId="77777777" w:rsidR="005D3516" w:rsidRPr="00A35380" w:rsidRDefault="005D3516" w:rsidP="005D3516">
            <w:pPr>
              <w:jc w:val="both"/>
              <w:rPr>
                <w:sz w:val="20"/>
                <w:szCs w:val="20"/>
              </w:rPr>
            </w:pPr>
            <w:r w:rsidRPr="00A35380">
              <w:rPr>
                <w:sz w:val="20"/>
                <w:szCs w:val="20"/>
              </w:rPr>
              <w:t>2. Предлагам да се опише минималното съдържание, което трябва да съдържа доклада</w:t>
            </w:r>
          </w:p>
          <w:p w14:paraId="7F0A6AFC" w14:textId="77777777" w:rsidR="005D3516" w:rsidRPr="00A35380" w:rsidRDefault="005D3516" w:rsidP="005D3516">
            <w:pPr>
              <w:jc w:val="both"/>
              <w:rPr>
                <w:sz w:val="20"/>
                <w:szCs w:val="20"/>
              </w:rPr>
            </w:pPr>
            <w:r w:rsidRPr="00A35380">
              <w:rPr>
                <w:sz w:val="20"/>
                <w:szCs w:val="20"/>
              </w:rPr>
              <w:t>3. Предлагам да се поясни приложимите нормативни актове, по които се доказва правоспособността на съставителя на доклада.</w:t>
            </w:r>
          </w:p>
          <w:p w14:paraId="4DB73C15" w14:textId="77777777" w:rsidR="005D3516" w:rsidRPr="00A35380" w:rsidRDefault="005D3516" w:rsidP="005D3516">
            <w:pPr>
              <w:jc w:val="both"/>
              <w:rPr>
                <w:sz w:val="20"/>
                <w:szCs w:val="20"/>
              </w:rPr>
            </w:pPr>
            <w:r w:rsidRPr="00A35380">
              <w:rPr>
                <w:sz w:val="20"/>
                <w:szCs w:val="20"/>
              </w:rPr>
              <w:t>ОСНОВАНИЕ:</w:t>
            </w:r>
          </w:p>
          <w:p w14:paraId="0988D942" w14:textId="77777777" w:rsidR="005D3516" w:rsidRPr="00A35380" w:rsidRDefault="005D3516" w:rsidP="005D3516">
            <w:pPr>
              <w:jc w:val="both"/>
              <w:rPr>
                <w:sz w:val="20"/>
                <w:szCs w:val="20"/>
              </w:rPr>
            </w:pPr>
            <w:r w:rsidRPr="00A35380">
              <w:rPr>
                <w:sz w:val="20"/>
                <w:szCs w:val="20"/>
              </w:rPr>
              <w:t>Въведено е изисква за представяне на документ, за който липсва минимални изисквания за съдържание и съставител спрямо националното законодателство, а това води до субективизъм от страна на СНД при оценяване на ПИИ.</w:t>
            </w:r>
          </w:p>
          <w:p w14:paraId="62037478" w14:textId="77777777" w:rsidR="005D3516" w:rsidRPr="00A35380" w:rsidRDefault="005D3516" w:rsidP="005D3516">
            <w:pPr>
              <w:jc w:val="both"/>
              <w:rPr>
                <w:sz w:val="20"/>
                <w:szCs w:val="20"/>
              </w:rPr>
            </w:pPr>
          </w:p>
          <w:p w14:paraId="17909A41" w14:textId="77777777" w:rsidR="005D3516" w:rsidRPr="00A35380" w:rsidRDefault="005D3516" w:rsidP="005D3516">
            <w:pPr>
              <w:jc w:val="both"/>
              <w:rPr>
                <w:sz w:val="20"/>
                <w:szCs w:val="20"/>
              </w:rPr>
            </w:pPr>
            <w:r w:rsidRPr="00A35380">
              <w:rPr>
                <w:sz w:val="20"/>
                <w:szCs w:val="20"/>
              </w:rPr>
              <w:t>13.3. Недопустими дейности:</w:t>
            </w:r>
          </w:p>
          <w:p w14:paraId="217A7F90" w14:textId="77777777" w:rsidR="005D3516" w:rsidRPr="00A35380" w:rsidRDefault="005D3516" w:rsidP="005D3516">
            <w:pPr>
              <w:jc w:val="both"/>
              <w:rPr>
                <w:sz w:val="20"/>
                <w:szCs w:val="20"/>
              </w:rPr>
            </w:pPr>
            <w:r w:rsidRPr="00A35380">
              <w:rPr>
                <w:sz w:val="20"/>
                <w:szCs w:val="20"/>
              </w:rPr>
              <w:t>9. Помощта не се предоставя в нарушение на забрани или ограничения, установени в Регламент (ЕС) № 1308/2013.</w:t>
            </w:r>
          </w:p>
          <w:p w14:paraId="737C89E1" w14:textId="77777777" w:rsidR="005D3516" w:rsidRPr="00A35380" w:rsidRDefault="005D3516" w:rsidP="005D3516">
            <w:pPr>
              <w:jc w:val="both"/>
              <w:rPr>
                <w:sz w:val="20"/>
                <w:szCs w:val="20"/>
              </w:rPr>
            </w:pPr>
            <w:r w:rsidRPr="00A35380">
              <w:rPr>
                <w:sz w:val="20"/>
                <w:szCs w:val="20"/>
              </w:rPr>
              <w:t>ПРЕДЛОЖЕНИЕ:</w:t>
            </w:r>
          </w:p>
          <w:p w14:paraId="0BC28363" w14:textId="77777777" w:rsidR="005D3516" w:rsidRPr="00A35380" w:rsidRDefault="005D3516" w:rsidP="005D3516">
            <w:pPr>
              <w:jc w:val="both"/>
              <w:rPr>
                <w:sz w:val="20"/>
                <w:szCs w:val="20"/>
              </w:rPr>
            </w:pPr>
            <w:r w:rsidRPr="00A35380">
              <w:rPr>
                <w:sz w:val="20"/>
                <w:szCs w:val="20"/>
              </w:rPr>
              <w:t>Предлагам да се посочат с членове и параграфи всички „забрани или ограничения“, които са от Регламент (ЕС) № 1308/2013</w:t>
            </w:r>
          </w:p>
          <w:p w14:paraId="4037302D" w14:textId="77777777" w:rsidR="005D3516" w:rsidRPr="00A35380" w:rsidRDefault="005D3516" w:rsidP="005D3516">
            <w:pPr>
              <w:jc w:val="both"/>
              <w:rPr>
                <w:sz w:val="20"/>
                <w:szCs w:val="20"/>
              </w:rPr>
            </w:pPr>
            <w:r w:rsidRPr="00A35380">
              <w:rPr>
                <w:sz w:val="20"/>
                <w:szCs w:val="20"/>
              </w:rPr>
              <w:t>ОСНОВАНИЕ:</w:t>
            </w:r>
          </w:p>
          <w:p w14:paraId="2618AABE" w14:textId="20400591" w:rsidR="005D3516" w:rsidRPr="00A35380" w:rsidRDefault="005D3516" w:rsidP="005D3516">
            <w:pPr>
              <w:jc w:val="both"/>
              <w:rPr>
                <w:sz w:val="20"/>
                <w:szCs w:val="20"/>
              </w:rPr>
            </w:pPr>
            <w:r w:rsidRPr="00A35380">
              <w:rPr>
                <w:sz w:val="20"/>
                <w:szCs w:val="20"/>
              </w:rPr>
              <w:t>Регламент (ЕС) № 1308/2013 е изключителен обемен документ и в него има повече от една забрана и нарушение, което не позволява точно да се определи кои СНД е има в предвид за целите на настоящата процедура.</w:t>
            </w:r>
          </w:p>
        </w:tc>
        <w:tc>
          <w:tcPr>
            <w:tcW w:w="5571" w:type="dxa"/>
          </w:tcPr>
          <w:p w14:paraId="0B0BC9F6" w14:textId="77777777" w:rsidR="005D3516" w:rsidRDefault="005D3516" w:rsidP="005D3516">
            <w:pPr>
              <w:jc w:val="both"/>
              <w:rPr>
                <w:sz w:val="20"/>
                <w:szCs w:val="20"/>
              </w:rPr>
            </w:pPr>
          </w:p>
          <w:p w14:paraId="11BEBF0A" w14:textId="77777777" w:rsidR="00FE7E92" w:rsidRDefault="00FE7E92" w:rsidP="005D3516">
            <w:pPr>
              <w:jc w:val="both"/>
              <w:rPr>
                <w:sz w:val="20"/>
                <w:szCs w:val="20"/>
              </w:rPr>
            </w:pPr>
          </w:p>
          <w:p w14:paraId="6B05C8EC" w14:textId="77777777" w:rsidR="00FE7E92" w:rsidRDefault="00FE7E92" w:rsidP="005D3516">
            <w:pPr>
              <w:jc w:val="both"/>
              <w:rPr>
                <w:sz w:val="20"/>
                <w:szCs w:val="20"/>
              </w:rPr>
            </w:pPr>
          </w:p>
          <w:p w14:paraId="4EC4A354" w14:textId="77777777" w:rsidR="00FE7E92" w:rsidRDefault="00FE7E92" w:rsidP="005D3516">
            <w:pPr>
              <w:jc w:val="both"/>
              <w:rPr>
                <w:sz w:val="20"/>
                <w:szCs w:val="20"/>
              </w:rPr>
            </w:pPr>
          </w:p>
          <w:p w14:paraId="5EBF8DEC" w14:textId="77777777" w:rsidR="00FE7E92" w:rsidRDefault="00FE7E92" w:rsidP="005D3516">
            <w:pPr>
              <w:jc w:val="both"/>
              <w:rPr>
                <w:sz w:val="20"/>
                <w:szCs w:val="20"/>
              </w:rPr>
            </w:pPr>
          </w:p>
          <w:p w14:paraId="447912DD" w14:textId="77777777" w:rsidR="00FE7E92" w:rsidRDefault="00FE7E92" w:rsidP="005D3516">
            <w:pPr>
              <w:jc w:val="both"/>
              <w:rPr>
                <w:sz w:val="20"/>
                <w:szCs w:val="20"/>
              </w:rPr>
            </w:pPr>
          </w:p>
          <w:p w14:paraId="2BDA6BB3" w14:textId="77777777" w:rsidR="00FE7E92" w:rsidRDefault="00FE7E92" w:rsidP="005D3516">
            <w:pPr>
              <w:jc w:val="both"/>
              <w:rPr>
                <w:sz w:val="20"/>
                <w:szCs w:val="20"/>
              </w:rPr>
            </w:pPr>
          </w:p>
          <w:p w14:paraId="058D8A73" w14:textId="77777777" w:rsidR="00FE7E92" w:rsidRDefault="00FE7E92" w:rsidP="005D3516">
            <w:pPr>
              <w:jc w:val="both"/>
              <w:rPr>
                <w:sz w:val="20"/>
                <w:szCs w:val="20"/>
              </w:rPr>
            </w:pPr>
          </w:p>
          <w:p w14:paraId="2FC24F03" w14:textId="77777777" w:rsidR="00FE7E92" w:rsidRDefault="00FE7E92" w:rsidP="005D3516">
            <w:pPr>
              <w:jc w:val="both"/>
              <w:rPr>
                <w:sz w:val="20"/>
                <w:szCs w:val="20"/>
              </w:rPr>
            </w:pPr>
          </w:p>
          <w:p w14:paraId="5105C847" w14:textId="7A5AE0DC" w:rsidR="00FE7E92" w:rsidRPr="00FE7E92" w:rsidRDefault="00FE7E92" w:rsidP="00FE7E92">
            <w:pPr>
              <w:jc w:val="both"/>
              <w:rPr>
                <w:b/>
                <w:sz w:val="20"/>
                <w:szCs w:val="20"/>
              </w:rPr>
            </w:pPr>
            <w:r w:rsidRPr="00FE7E92">
              <w:rPr>
                <w:b/>
                <w:sz w:val="20"/>
                <w:szCs w:val="20"/>
              </w:rPr>
              <w:t>1. Приема се.</w:t>
            </w:r>
          </w:p>
          <w:p w14:paraId="79C941C3" w14:textId="77777777" w:rsidR="00FE7E92" w:rsidRDefault="00FE7E92" w:rsidP="00FE7E92">
            <w:pPr>
              <w:jc w:val="both"/>
              <w:rPr>
                <w:sz w:val="20"/>
                <w:szCs w:val="20"/>
              </w:rPr>
            </w:pPr>
          </w:p>
          <w:p w14:paraId="561E2BA6" w14:textId="77777777" w:rsidR="00FE7E92" w:rsidRDefault="00FE7E92" w:rsidP="00FE7E92">
            <w:pPr>
              <w:jc w:val="both"/>
              <w:rPr>
                <w:sz w:val="20"/>
                <w:szCs w:val="20"/>
              </w:rPr>
            </w:pPr>
          </w:p>
          <w:p w14:paraId="5CAFFD97" w14:textId="77777777" w:rsidR="00FE7E92" w:rsidRDefault="00FE7E92" w:rsidP="00FE7E92">
            <w:pPr>
              <w:jc w:val="both"/>
              <w:rPr>
                <w:sz w:val="20"/>
                <w:szCs w:val="20"/>
              </w:rPr>
            </w:pPr>
          </w:p>
          <w:p w14:paraId="08B8923E" w14:textId="77777777" w:rsidR="00FE7E92" w:rsidRDefault="00FE7E92" w:rsidP="00FE7E92">
            <w:pPr>
              <w:jc w:val="both"/>
              <w:rPr>
                <w:sz w:val="20"/>
                <w:szCs w:val="20"/>
              </w:rPr>
            </w:pPr>
          </w:p>
          <w:p w14:paraId="686D6C5B" w14:textId="77777777" w:rsidR="00FE7E92" w:rsidRDefault="00FE7E92" w:rsidP="00FE7E92">
            <w:pPr>
              <w:jc w:val="both"/>
              <w:rPr>
                <w:sz w:val="20"/>
                <w:szCs w:val="20"/>
              </w:rPr>
            </w:pPr>
          </w:p>
          <w:p w14:paraId="426017AB" w14:textId="77777777" w:rsidR="00FE7E92" w:rsidRDefault="00FE7E92" w:rsidP="00FE7E92">
            <w:pPr>
              <w:jc w:val="both"/>
              <w:rPr>
                <w:sz w:val="20"/>
                <w:szCs w:val="20"/>
              </w:rPr>
            </w:pPr>
          </w:p>
          <w:p w14:paraId="683C63D7" w14:textId="77777777" w:rsidR="00FE7E92" w:rsidRDefault="00FE7E92" w:rsidP="00FE7E92">
            <w:pPr>
              <w:jc w:val="both"/>
              <w:rPr>
                <w:sz w:val="20"/>
                <w:szCs w:val="20"/>
              </w:rPr>
            </w:pPr>
          </w:p>
          <w:p w14:paraId="6D2D3F5E" w14:textId="77777777" w:rsidR="00FE7E92" w:rsidRDefault="00FE7E92" w:rsidP="00FE7E92">
            <w:pPr>
              <w:jc w:val="both"/>
              <w:rPr>
                <w:sz w:val="20"/>
                <w:szCs w:val="20"/>
              </w:rPr>
            </w:pPr>
          </w:p>
          <w:p w14:paraId="6E684C6F" w14:textId="77777777" w:rsidR="00FE7E92" w:rsidRDefault="00FE7E92" w:rsidP="00FE7E92">
            <w:pPr>
              <w:jc w:val="both"/>
              <w:rPr>
                <w:sz w:val="20"/>
                <w:szCs w:val="20"/>
              </w:rPr>
            </w:pPr>
          </w:p>
          <w:p w14:paraId="763F51CA" w14:textId="77777777" w:rsidR="00FE7E92" w:rsidRDefault="00FE7E92" w:rsidP="00FE7E92">
            <w:pPr>
              <w:jc w:val="both"/>
              <w:rPr>
                <w:sz w:val="20"/>
                <w:szCs w:val="20"/>
              </w:rPr>
            </w:pPr>
          </w:p>
          <w:p w14:paraId="61ECAE35" w14:textId="77777777" w:rsidR="00FE7E92" w:rsidRDefault="00FE7E92" w:rsidP="00FE7E92">
            <w:pPr>
              <w:jc w:val="both"/>
              <w:rPr>
                <w:b/>
                <w:sz w:val="20"/>
                <w:szCs w:val="20"/>
              </w:rPr>
            </w:pPr>
            <w:r>
              <w:rPr>
                <w:b/>
                <w:sz w:val="20"/>
                <w:szCs w:val="20"/>
              </w:rPr>
              <w:t>2. Не се приема.</w:t>
            </w:r>
          </w:p>
          <w:p w14:paraId="37A2B9E1" w14:textId="0253D167" w:rsidR="00FE7E92" w:rsidRDefault="001A65B1" w:rsidP="00FE7E92">
            <w:pPr>
              <w:jc w:val="both"/>
              <w:rPr>
                <w:sz w:val="20"/>
                <w:szCs w:val="20"/>
              </w:rPr>
            </w:pPr>
            <w:r w:rsidRPr="001A65B1">
              <w:rPr>
                <w:sz w:val="20"/>
                <w:szCs w:val="20"/>
              </w:rPr>
              <w:t>Поради ревизиране на обхвата на подпомаганите де</w:t>
            </w:r>
            <w:r>
              <w:rPr>
                <w:sz w:val="20"/>
                <w:szCs w:val="20"/>
              </w:rPr>
              <w:t>йност</w:t>
            </w:r>
            <w:r w:rsidR="00B12513">
              <w:rPr>
                <w:sz w:val="20"/>
                <w:szCs w:val="20"/>
              </w:rPr>
              <w:t>и</w:t>
            </w:r>
            <w:r>
              <w:rPr>
                <w:sz w:val="20"/>
                <w:szCs w:val="20"/>
              </w:rPr>
              <w:t>, изискването отпада</w:t>
            </w:r>
            <w:r w:rsidR="00BB4090">
              <w:rPr>
                <w:sz w:val="20"/>
                <w:szCs w:val="20"/>
              </w:rPr>
              <w:t>.</w:t>
            </w:r>
          </w:p>
          <w:p w14:paraId="5C362E6E" w14:textId="77777777" w:rsidR="00BB4090" w:rsidRDefault="00BB4090" w:rsidP="00FE7E92">
            <w:pPr>
              <w:jc w:val="both"/>
              <w:rPr>
                <w:sz w:val="20"/>
                <w:szCs w:val="20"/>
              </w:rPr>
            </w:pPr>
          </w:p>
          <w:p w14:paraId="24513A35" w14:textId="77777777" w:rsidR="00BB4090" w:rsidRDefault="00BB4090" w:rsidP="00FE7E92">
            <w:pPr>
              <w:jc w:val="both"/>
              <w:rPr>
                <w:sz w:val="20"/>
                <w:szCs w:val="20"/>
              </w:rPr>
            </w:pPr>
          </w:p>
          <w:p w14:paraId="1EBF6119" w14:textId="77777777" w:rsidR="00BB4090" w:rsidRDefault="00BB4090" w:rsidP="00FE7E92">
            <w:pPr>
              <w:jc w:val="both"/>
              <w:rPr>
                <w:sz w:val="20"/>
                <w:szCs w:val="20"/>
              </w:rPr>
            </w:pPr>
          </w:p>
          <w:p w14:paraId="2927F014" w14:textId="77777777" w:rsidR="00BB4090" w:rsidRDefault="00BB4090" w:rsidP="00FE7E92">
            <w:pPr>
              <w:jc w:val="both"/>
              <w:rPr>
                <w:sz w:val="20"/>
                <w:szCs w:val="20"/>
              </w:rPr>
            </w:pPr>
          </w:p>
          <w:p w14:paraId="7B32AC9D" w14:textId="77777777" w:rsidR="00BB4090" w:rsidRDefault="00BB4090" w:rsidP="00FE7E92">
            <w:pPr>
              <w:jc w:val="both"/>
              <w:rPr>
                <w:sz w:val="20"/>
                <w:szCs w:val="20"/>
              </w:rPr>
            </w:pPr>
          </w:p>
          <w:p w14:paraId="1FF6509C" w14:textId="77777777" w:rsidR="00BB4090" w:rsidRDefault="00BB4090" w:rsidP="00FE7E92">
            <w:pPr>
              <w:jc w:val="both"/>
              <w:rPr>
                <w:sz w:val="20"/>
                <w:szCs w:val="20"/>
              </w:rPr>
            </w:pPr>
          </w:p>
          <w:p w14:paraId="76F1E3AA" w14:textId="77777777" w:rsidR="00BB4090" w:rsidRDefault="00BB4090" w:rsidP="00FE7E92">
            <w:pPr>
              <w:jc w:val="both"/>
              <w:rPr>
                <w:sz w:val="20"/>
                <w:szCs w:val="20"/>
              </w:rPr>
            </w:pPr>
          </w:p>
          <w:p w14:paraId="35356B93" w14:textId="77777777" w:rsidR="00BB4090" w:rsidRDefault="00BB4090" w:rsidP="00FE7E92">
            <w:pPr>
              <w:jc w:val="both"/>
              <w:rPr>
                <w:sz w:val="20"/>
                <w:szCs w:val="20"/>
              </w:rPr>
            </w:pPr>
          </w:p>
          <w:p w14:paraId="62D95FA0" w14:textId="77777777" w:rsidR="00BB4090" w:rsidRDefault="00BB4090" w:rsidP="00FE7E92">
            <w:pPr>
              <w:jc w:val="both"/>
              <w:rPr>
                <w:sz w:val="20"/>
                <w:szCs w:val="20"/>
              </w:rPr>
            </w:pPr>
          </w:p>
          <w:p w14:paraId="5D012F41" w14:textId="167112C3" w:rsidR="00BB4090" w:rsidRDefault="00BB4090" w:rsidP="00FE7E92">
            <w:pPr>
              <w:jc w:val="both"/>
              <w:rPr>
                <w:sz w:val="20"/>
                <w:szCs w:val="20"/>
              </w:rPr>
            </w:pPr>
          </w:p>
          <w:p w14:paraId="0AE96DC7" w14:textId="1740A7AA" w:rsidR="00B12513" w:rsidRDefault="00B12513" w:rsidP="00FE7E92">
            <w:pPr>
              <w:jc w:val="both"/>
              <w:rPr>
                <w:sz w:val="20"/>
                <w:szCs w:val="20"/>
              </w:rPr>
            </w:pPr>
          </w:p>
          <w:p w14:paraId="266CE3D9" w14:textId="77777777" w:rsidR="00B12513" w:rsidRDefault="00B12513" w:rsidP="00FE7E92">
            <w:pPr>
              <w:jc w:val="both"/>
              <w:rPr>
                <w:sz w:val="20"/>
                <w:szCs w:val="20"/>
              </w:rPr>
            </w:pPr>
          </w:p>
          <w:p w14:paraId="68700365" w14:textId="71180F79" w:rsidR="00BB4090" w:rsidRPr="00BB4090" w:rsidRDefault="00BB4090" w:rsidP="00BB4090">
            <w:pPr>
              <w:jc w:val="both"/>
              <w:rPr>
                <w:b/>
                <w:sz w:val="20"/>
                <w:szCs w:val="20"/>
              </w:rPr>
            </w:pPr>
            <w:r>
              <w:rPr>
                <w:b/>
                <w:sz w:val="20"/>
                <w:szCs w:val="20"/>
              </w:rPr>
              <w:t xml:space="preserve">3. </w:t>
            </w:r>
            <w:r w:rsidRPr="00BB4090">
              <w:rPr>
                <w:b/>
                <w:sz w:val="20"/>
                <w:szCs w:val="20"/>
              </w:rPr>
              <w:t>Не се приема.</w:t>
            </w:r>
          </w:p>
          <w:p w14:paraId="5586EF64" w14:textId="6495148A" w:rsidR="00BB4090" w:rsidRPr="00BB4090" w:rsidRDefault="00BB4090" w:rsidP="00BB4090">
            <w:pPr>
              <w:jc w:val="both"/>
              <w:rPr>
                <w:sz w:val="20"/>
                <w:szCs w:val="20"/>
              </w:rPr>
            </w:pPr>
            <w:r w:rsidRPr="00BB4090">
              <w:rPr>
                <w:sz w:val="20"/>
                <w:szCs w:val="20"/>
              </w:rPr>
              <w:t>Условието е заложено в съответствие с чл. 14, т. 4 от Регламент (ЕС) 2022/2472. Правоспособното лице, изготвящо анализа по т. 3.</w:t>
            </w:r>
            <w:r w:rsidR="00B12513">
              <w:rPr>
                <w:sz w:val="20"/>
                <w:szCs w:val="20"/>
              </w:rPr>
              <w:t>2</w:t>
            </w:r>
            <w:r w:rsidR="00B12513" w:rsidRPr="00BB4090">
              <w:rPr>
                <w:sz w:val="20"/>
                <w:szCs w:val="20"/>
              </w:rPr>
              <w:t xml:space="preserve"> </w:t>
            </w:r>
            <w:r w:rsidRPr="00BB4090">
              <w:rPr>
                <w:sz w:val="20"/>
                <w:szCs w:val="20"/>
              </w:rPr>
              <w:t>от раздел 13.2. „Условия за допустимост на дейностите“, следва да е компетентно в областта</w:t>
            </w:r>
            <w:r w:rsidR="00376940" w:rsidRPr="00376940">
              <w:rPr>
                <w:sz w:val="20"/>
                <w:szCs w:val="20"/>
              </w:rPr>
              <w:t xml:space="preserve"> и да предостави съответните изчисления и данни</w:t>
            </w:r>
            <w:r w:rsidRPr="00BB4090">
              <w:rPr>
                <w:sz w:val="20"/>
                <w:szCs w:val="20"/>
              </w:rPr>
              <w:t>.</w:t>
            </w:r>
          </w:p>
          <w:p w14:paraId="3355257C" w14:textId="77777777" w:rsidR="00BB4090" w:rsidRDefault="00BB4090" w:rsidP="00FE7E92">
            <w:pPr>
              <w:jc w:val="both"/>
              <w:rPr>
                <w:sz w:val="20"/>
                <w:szCs w:val="20"/>
              </w:rPr>
            </w:pPr>
          </w:p>
          <w:p w14:paraId="0B5DD868" w14:textId="77777777" w:rsidR="00BB4090" w:rsidRDefault="00BB4090" w:rsidP="00FE7E92">
            <w:pPr>
              <w:jc w:val="both"/>
              <w:rPr>
                <w:sz w:val="20"/>
                <w:szCs w:val="20"/>
              </w:rPr>
            </w:pPr>
          </w:p>
          <w:p w14:paraId="6F5BEB7B" w14:textId="77777777" w:rsidR="00BB4090" w:rsidRDefault="00BB4090" w:rsidP="00FE7E92">
            <w:pPr>
              <w:jc w:val="both"/>
              <w:rPr>
                <w:sz w:val="20"/>
                <w:szCs w:val="20"/>
              </w:rPr>
            </w:pPr>
          </w:p>
          <w:p w14:paraId="721522DA" w14:textId="64F4BC67" w:rsidR="00BB4090" w:rsidRDefault="00BB4090" w:rsidP="00FE7E92">
            <w:pPr>
              <w:jc w:val="both"/>
              <w:rPr>
                <w:sz w:val="20"/>
                <w:szCs w:val="20"/>
              </w:rPr>
            </w:pPr>
          </w:p>
          <w:p w14:paraId="1BEC98B5" w14:textId="77B57C5F" w:rsidR="00BB4090" w:rsidRDefault="00BB4090" w:rsidP="00FE7E92">
            <w:pPr>
              <w:jc w:val="both"/>
              <w:rPr>
                <w:sz w:val="20"/>
                <w:szCs w:val="20"/>
              </w:rPr>
            </w:pPr>
          </w:p>
          <w:p w14:paraId="087131F1" w14:textId="0B2DEB61" w:rsidR="00BB4090" w:rsidRDefault="00BB4090" w:rsidP="00FE7E92">
            <w:pPr>
              <w:jc w:val="both"/>
              <w:rPr>
                <w:sz w:val="20"/>
                <w:szCs w:val="20"/>
              </w:rPr>
            </w:pPr>
          </w:p>
          <w:p w14:paraId="5E23E356" w14:textId="432C0E63" w:rsidR="00BB4090" w:rsidRPr="00BB4090" w:rsidRDefault="00BB4090" w:rsidP="00BB4090">
            <w:pPr>
              <w:jc w:val="both"/>
              <w:rPr>
                <w:b/>
                <w:sz w:val="20"/>
                <w:szCs w:val="20"/>
              </w:rPr>
            </w:pPr>
            <w:r>
              <w:rPr>
                <w:b/>
                <w:sz w:val="20"/>
                <w:szCs w:val="20"/>
              </w:rPr>
              <w:t>4</w:t>
            </w:r>
            <w:r w:rsidRPr="00BB4090">
              <w:rPr>
                <w:b/>
                <w:sz w:val="20"/>
                <w:szCs w:val="20"/>
              </w:rPr>
              <w:t>. Не се приема.</w:t>
            </w:r>
          </w:p>
          <w:p w14:paraId="7966CCAC" w14:textId="4641CDD9" w:rsidR="00BB4090" w:rsidRDefault="00BB4090" w:rsidP="00BB4090">
            <w:pPr>
              <w:jc w:val="both"/>
              <w:rPr>
                <w:sz w:val="20"/>
                <w:szCs w:val="20"/>
              </w:rPr>
            </w:pPr>
            <w:r w:rsidRPr="00BB4090">
              <w:rPr>
                <w:sz w:val="20"/>
                <w:szCs w:val="20"/>
              </w:rPr>
              <w:t>Правоспособното лице, изготвящо анализа по т. 3.</w:t>
            </w:r>
            <w:r w:rsidR="00B12513">
              <w:rPr>
                <w:sz w:val="20"/>
                <w:szCs w:val="20"/>
              </w:rPr>
              <w:t>2</w:t>
            </w:r>
            <w:r w:rsidR="00B12513" w:rsidRPr="00BB4090">
              <w:rPr>
                <w:sz w:val="20"/>
                <w:szCs w:val="20"/>
              </w:rPr>
              <w:t xml:space="preserve"> </w:t>
            </w:r>
            <w:r w:rsidRPr="00BB4090">
              <w:rPr>
                <w:sz w:val="20"/>
                <w:szCs w:val="20"/>
              </w:rPr>
              <w:t>от раздел 13.2. „Условия за допустимост на дейностите“, следва да е компетентно в областта.</w:t>
            </w:r>
            <w:r>
              <w:rPr>
                <w:sz w:val="20"/>
                <w:szCs w:val="20"/>
              </w:rPr>
              <w:t xml:space="preserve"> Компетентността му се обследва при </w:t>
            </w:r>
            <w:r w:rsidRPr="00BB4090">
              <w:rPr>
                <w:sz w:val="20"/>
                <w:szCs w:val="20"/>
              </w:rPr>
              <w:t>впис</w:t>
            </w:r>
            <w:r>
              <w:rPr>
                <w:sz w:val="20"/>
                <w:szCs w:val="20"/>
              </w:rPr>
              <w:t>в</w:t>
            </w:r>
            <w:r w:rsidRPr="00BB4090">
              <w:rPr>
                <w:sz w:val="20"/>
                <w:szCs w:val="20"/>
              </w:rPr>
              <w:t>ан</w:t>
            </w:r>
            <w:r>
              <w:rPr>
                <w:sz w:val="20"/>
                <w:szCs w:val="20"/>
              </w:rPr>
              <w:t>ето</w:t>
            </w:r>
            <w:r w:rsidRPr="00BB4090">
              <w:rPr>
                <w:sz w:val="20"/>
                <w:szCs w:val="20"/>
              </w:rPr>
              <w:t xml:space="preserve"> в Камарата на инженерите в инвестиционното проектиране</w:t>
            </w:r>
            <w:r>
              <w:rPr>
                <w:sz w:val="20"/>
                <w:szCs w:val="20"/>
              </w:rPr>
              <w:t>.</w:t>
            </w:r>
          </w:p>
          <w:p w14:paraId="5726599B" w14:textId="77777777" w:rsidR="00BB4090" w:rsidRDefault="00BB4090" w:rsidP="00FE7E92">
            <w:pPr>
              <w:jc w:val="both"/>
              <w:rPr>
                <w:sz w:val="20"/>
                <w:szCs w:val="20"/>
              </w:rPr>
            </w:pPr>
          </w:p>
          <w:p w14:paraId="1364E512" w14:textId="77777777" w:rsidR="00BB4090" w:rsidRDefault="00BB4090" w:rsidP="00FE7E92">
            <w:pPr>
              <w:jc w:val="both"/>
              <w:rPr>
                <w:sz w:val="20"/>
                <w:szCs w:val="20"/>
              </w:rPr>
            </w:pPr>
          </w:p>
          <w:p w14:paraId="2471B583" w14:textId="77777777" w:rsidR="00BB4090" w:rsidRDefault="00BB4090" w:rsidP="00FE7E92">
            <w:pPr>
              <w:jc w:val="both"/>
              <w:rPr>
                <w:sz w:val="20"/>
                <w:szCs w:val="20"/>
              </w:rPr>
            </w:pPr>
          </w:p>
          <w:p w14:paraId="2491EBAD" w14:textId="77777777" w:rsidR="00BB4090" w:rsidRDefault="00BB4090" w:rsidP="00FE7E92">
            <w:pPr>
              <w:jc w:val="both"/>
              <w:rPr>
                <w:sz w:val="20"/>
                <w:szCs w:val="20"/>
              </w:rPr>
            </w:pPr>
          </w:p>
          <w:p w14:paraId="0C1AEDC7" w14:textId="3F52B98C" w:rsidR="00BB4090" w:rsidRDefault="00BB4090" w:rsidP="00FE7E92">
            <w:pPr>
              <w:jc w:val="both"/>
              <w:rPr>
                <w:sz w:val="20"/>
                <w:szCs w:val="20"/>
              </w:rPr>
            </w:pPr>
          </w:p>
          <w:p w14:paraId="63A51250" w14:textId="6F97E2F6" w:rsidR="009A6F94" w:rsidRDefault="009A6F94" w:rsidP="00FE7E92">
            <w:pPr>
              <w:jc w:val="both"/>
              <w:rPr>
                <w:sz w:val="20"/>
                <w:szCs w:val="20"/>
              </w:rPr>
            </w:pPr>
          </w:p>
          <w:p w14:paraId="30EADC39" w14:textId="347591D5" w:rsidR="009A6F94" w:rsidRDefault="009A6F94" w:rsidP="00FE7E92">
            <w:pPr>
              <w:jc w:val="both"/>
              <w:rPr>
                <w:sz w:val="20"/>
                <w:szCs w:val="20"/>
              </w:rPr>
            </w:pPr>
          </w:p>
          <w:p w14:paraId="1D685AC5" w14:textId="481DBC58" w:rsidR="009A6F94" w:rsidRDefault="009A6F94" w:rsidP="00FE7E92">
            <w:pPr>
              <w:jc w:val="both"/>
              <w:rPr>
                <w:sz w:val="20"/>
                <w:szCs w:val="20"/>
              </w:rPr>
            </w:pPr>
          </w:p>
          <w:p w14:paraId="37CF6039" w14:textId="77777777" w:rsidR="00B12513" w:rsidRDefault="00B12513" w:rsidP="00FE7E92">
            <w:pPr>
              <w:jc w:val="both"/>
              <w:rPr>
                <w:sz w:val="20"/>
                <w:szCs w:val="20"/>
              </w:rPr>
            </w:pPr>
          </w:p>
          <w:p w14:paraId="092389F9" w14:textId="77777777" w:rsidR="009A6F94" w:rsidRDefault="009A6F94" w:rsidP="00FE7E92">
            <w:pPr>
              <w:jc w:val="both"/>
              <w:rPr>
                <w:sz w:val="20"/>
                <w:szCs w:val="20"/>
              </w:rPr>
            </w:pPr>
          </w:p>
          <w:p w14:paraId="2995FE00" w14:textId="55FF9CB2" w:rsidR="00BB4090" w:rsidRPr="009A6F94" w:rsidRDefault="00BB4090" w:rsidP="00BB4090">
            <w:pPr>
              <w:jc w:val="both"/>
              <w:rPr>
                <w:b/>
                <w:sz w:val="20"/>
                <w:szCs w:val="20"/>
              </w:rPr>
            </w:pPr>
            <w:r w:rsidRPr="009A6F94">
              <w:rPr>
                <w:b/>
                <w:sz w:val="20"/>
                <w:szCs w:val="20"/>
              </w:rPr>
              <w:t xml:space="preserve">5. </w:t>
            </w:r>
            <w:r w:rsidR="009A6F94">
              <w:rPr>
                <w:b/>
                <w:sz w:val="20"/>
                <w:szCs w:val="20"/>
              </w:rPr>
              <w:t>Приема се по принцип</w:t>
            </w:r>
            <w:r w:rsidRPr="009A6F94">
              <w:rPr>
                <w:b/>
                <w:sz w:val="20"/>
                <w:szCs w:val="20"/>
              </w:rPr>
              <w:t>.</w:t>
            </w:r>
          </w:p>
          <w:p w14:paraId="1B5AFA0A" w14:textId="10AB5DB8" w:rsidR="00BB4090" w:rsidRPr="00FE7E92" w:rsidRDefault="009A6F94" w:rsidP="009A6F94">
            <w:pPr>
              <w:jc w:val="both"/>
              <w:rPr>
                <w:sz w:val="20"/>
                <w:szCs w:val="20"/>
              </w:rPr>
            </w:pPr>
            <w:r>
              <w:rPr>
                <w:sz w:val="20"/>
                <w:szCs w:val="20"/>
              </w:rPr>
              <w:t xml:space="preserve">Условията за кандидатстване са съобразени с изискванията на </w:t>
            </w:r>
            <w:r w:rsidRPr="009A6F94">
              <w:rPr>
                <w:sz w:val="20"/>
                <w:szCs w:val="20"/>
              </w:rPr>
              <w:t>Регламент (ЕС) № 1308/2013</w:t>
            </w:r>
            <w:r>
              <w:rPr>
                <w:sz w:val="20"/>
                <w:szCs w:val="20"/>
              </w:rPr>
              <w:t>. Текстовете са прецизирани.</w:t>
            </w:r>
          </w:p>
        </w:tc>
      </w:tr>
      <w:tr w:rsidR="00CE6742" w:rsidRPr="00A35380" w14:paraId="3E2AE949" w14:textId="77777777" w:rsidTr="00E55D95">
        <w:trPr>
          <w:gridAfter w:val="1"/>
          <w:wAfter w:w="296" w:type="dxa"/>
        </w:trPr>
        <w:tc>
          <w:tcPr>
            <w:tcW w:w="505" w:type="dxa"/>
          </w:tcPr>
          <w:p w14:paraId="254066A4" w14:textId="7DB97B7A" w:rsidR="005D3516" w:rsidRPr="00A35380" w:rsidRDefault="005D3516" w:rsidP="00FA4C56">
            <w:pPr>
              <w:jc w:val="center"/>
              <w:rPr>
                <w:sz w:val="20"/>
                <w:szCs w:val="20"/>
              </w:rPr>
            </w:pPr>
            <w:r w:rsidRPr="00A35380">
              <w:rPr>
                <w:sz w:val="20"/>
                <w:szCs w:val="20"/>
              </w:rPr>
              <w:lastRenderedPageBreak/>
              <w:t>12.</w:t>
            </w:r>
          </w:p>
        </w:tc>
        <w:tc>
          <w:tcPr>
            <w:tcW w:w="1971" w:type="dxa"/>
          </w:tcPr>
          <w:p w14:paraId="32AE7B0B" w14:textId="542F52B1" w:rsidR="005D3516" w:rsidRPr="00A35380" w:rsidRDefault="00A653A1" w:rsidP="00FA4C56">
            <w:pPr>
              <w:jc w:val="center"/>
              <w:rPr>
                <w:sz w:val="20"/>
                <w:szCs w:val="20"/>
              </w:rPr>
            </w:pPr>
            <w:r w:rsidRPr="00A653A1">
              <w:rPr>
                <w:color w:val="333333"/>
                <w:sz w:val="20"/>
                <w:szCs w:val="20"/>
              </w:rPr>
              <w:t>e*.t*</w:t>
            </w:r>
            <w:r w:rsidR="005D3516" w:rsidRPr="00A35380">
              <w:rPr>
                <w:color w:val="333333"/>
                <w:sz w:val="20"/>
                <w:szCs w:val="20"/>
              </w:rPr>
              <w:t>@gmail.com</w:t>
            </w:r>
          </w:p>
        </w:tc>
        <w:tc>
          <w:tcPr>
            <w:tcW w:w="1358" w:type="dxa"/>
          </w:tcPr>
          <w:p w14:paraId="6AB32A30" w14:textId="285CA9AF" w:rsidR="005D3516" w:rsidRPr="00A35380" w:rsidRDefault="005D3516" w:rsidP="00FA4C56">
            <w:pPr>
              <w:jc w:val="center"/>
              <w:rPr>
                <w:sz w:val="20"/>
                <w:szCs w:val="20"/>
              </w:rPr>
            </w:pPr>
            <w:r w:rsidRPr="00A35380">
              <w:rPr>
                <w:rStyle w:val="ng-binding"/>
                <w:color w:val="333333"/>
                <w:sz w:val="20"/>
                <w:szCs w:val="20"/>
              </w:rPr>
              <w:t>04.05.2023 г.</w:t>
            </w:r>
          </w:p>
        </w:tc>
        <w:tc>
          <w:tcPr>
            <w:tcW w:w="6069" w:type="dxa"/>
            <w:gridSpan w:val="2"/>
            <w:vAlign w:val="center"/>
          </w:tcPr>
          <w:p w14:paraId="2D9015E0" w14:textId="77777777" w:rsidR="005D3516" w:rsidRPr="00A35380" w:rsidRDefault="005D3516" w:rsidP="005D3516">
            <w:pPr>
              <w:jc w:val="both"/>
              <w:rPr>
                <w:sz w:val="20"/>
                <w:szCs w:val="20"/>
              </w:rPr>
            </w:pPr>
            <w:r w:rsidRPr="00A35380">
              <w:rPr>
                <w:sz w:val="20"/>
                <w:szCs w:val="20"/>
              </w:rPr>
              <w:t>14.1. Допустими разходи:</w:t>
            </w:r>
          </w:p>
          <w:p w14:paraId="0BA3F6B7" w14:textId="77777777" w:rsidR="005D3516" w:rsidRPr="00A35380" w:rsidRDefault="005D3516" w:rsidP="005D3516">
            <w:pPr>
              <w:jc w:val="both"/>
              <w:rPr>
                <w:sz w:val="20"/>
                <w:szCs w:val="20"/>
              </w:rPr>
            </w:pPr>
            <w:r w:rsidRPr="00A35380">
              <w:rPr>
                <w:sz w:val="20"/>
                <w:szCs w:val="20"/>
              </w:rPr>
              <w:t>ПРЕДЛОЖЕНИЕ:</w:t>
            </w:r>
          </w:p>
          <w:p w14:paraId="2C3C70C5" w14:textId="77777777" w:rsidR="005D3516" w:rsidRPr="00A35380" w:rsidRDefault="005D3516" w:rsidP="005D3516">
            <w:pPr>
              <w:jc w:val="both"/>
              <w:rPr>
                <w:sz w:val="20"/>
                <w:szCs w:val="20"/>
              </w:rPr>
            </w:pPr>
            <w:r w:rsidRPr="00A35380">
              <w:rPr>
                <w:sz w:val="20"/>
                <w:szCs w:val="20"/>
              </w:rPr>
              <w:t>Да се добавят следните разходи:</w:t>
            </w:r>
          </w:p>
          <w:p w14:paraId="25BF0870" w14:textId="77777777" w:rsidR="005D3516" w:rsidRPr="00A35380" w:rsidRDefault="005D3516" w:rsidP="005D3516">
            <w:pPr>
              <w:jc w:val="both"/>
              <w:rPr>
                <w:sz w:val="20"/>
                <w:szCs w:val="20"/>
              </w:rPr>
            </w:pPr>
            <w:r w:rsidRPr="00A35380">
              <w:rPr>
                <w:sz w:val="20"/>
                <w:szCs w:val="20"/>
              </w:rPr>
              <w:t>- оборудване/съоръжения за съхраняване на животински и растителен торов отпадък</w:t>
            </w:r>
          </w:p>
          <w:p w14:paraId="2CB3867B" w14:textId="77777777" w:rsidR="005D3516" w:rsidRPr="00A35380" w:rsidRDefault="005D3516" w:rsidP="005D3516">
            <w:pPr>
              <w:jc w:val="both"/>
              <w:rPr>
                <w:sz w:val="20"/>
                <w:szCs w:val="20"/>
              </w:rPr>
            </w:pPr>
            <w:r w:rsidRPr="00A35380">
              <w:rPr>
                <w:sz w:val="20"/>
                <w:szCs w:val="20"/>
              </w:rPr>
              <w:t>- оборудване/съоръжения за съхраняване на минерални торове, необходими за производствената дейност на стопанството;</w:t>
            </w:r>
          </w:p>
          <w:p w14:paraId="7E3AF5B2" w14:textId="77777777" w:rsidR="005D3516" w:rsidRPr="00A35380" w:rsidRDefault="005D3516" w:rsidP="005D3516">
            <w:pPr>
              <w:jc w:val="both"/>
              <w:rPr>
                <w:sz w:val="20"/>
                <w:szCs w:val="20"/>
              </w:rPr>
            </w:pPr>
            <w:r w:rsidRPr="00A35380">
              <w:rPr>
                <w:sz w:val="20"/>
                <w:szCs w:val="20"/>
              </w:rPr>
              <w:t>- оборудване/съоръжения за производство на енергия от ВЕИ за собствено потребление, включително такива, използващи биомаса;</w:t>
            </w:r>
          </w:p>
          <w:p w14:paraId="36F0A5C6" w14:textId="77777777" w:rsidR="005D3516" w:rsidRPr="00A35380" w:rsidRDefault="005D3516" w:rsidP="005D3516">
            <w:pPr>
              <w:jc w:val="both"/>
              <w:rPr>
                <w:sz w:val="20"/>
                <w:szCs w:val="20"/>
              </w:rPr>
            </w:pPr>
            <w:r w:rsidRPr="00A35380">
              <w:rPr>
                <w:sz w:val="20"/>
                <w:szCs w:val="20"/>
              </w:rPr>
              <w:t>- оборудване/съоръжения за преработка на отпадъчни суровини от селскостопански продукти, използвани за собствено потребление;</w:t>
            </w:r>
          </w:p>
          <w:p w14:paraId="49147D5D" w14:textId="77777777" w:rsidR="005D3516" w:rsidRPr="00A35380" w:rsidRDefault="005D3516" w:rsidP="005D3516">
            <w:pPr>
              <w:jc w:val="both"/>
              <w:rPr>
                <w:sz w:val="20"/>
                <w:szCs w:val="20"/>
              </w:rPr>
            </w:pPr>
            <w:r w:rsidRPr="00A35380">
              <w:rPr>
                <w:sz w:val="20"/>
                <w:szCs w:val="20"/>
              </w:rPr>
              <w:t>- инвестиции в мобилни кланични пунктове;</w:t>
            </w:r>
          </w:p>
          <w:p w14:paraId="321A29DC" w14:textId="77777777" w:rsidR="005D3516" w:rsidRPr="00A35380" w:rsidRDefault="005D3516" w:rsidP="005D3516">
            <w:pPr>
              <w:jc w:val="both"/>
              <w:rPr>
                <w:sz w:val="20"/>
                <w:szCs w:val="20"/>
              </w:rPr>
            </w:pPr>
            <w:r w:rsidRPr="00A35380">
              <w:rPr>
                <w:sz w:val="20"/>
                <w:szCs w:val="20"/>
              </w:rPr>
              <w:t>- цифрови решения, които подобряват процеса по отглеждане на селскостопанските култури и животни и способстват за оптимизиране на обема на направените вложения;</w:t>
            </w:r>
          </w:p>
          <w:p w14:paraId="02F8074C" w14:textId="77777777" w:rsidR="005D3516" w:rsidRPr="00A35380" w:rsidRDefault="005D3516" w:rsidP="005D3516">
            <w:pPr>
              <w:jc w:val="both"/>
              <w:rPr>
                <w:sz w:val="20"/>
                <w:szCs w:val="20"/>
              </w:rPr>
            </w:pPr>
            <w:r w:rsidRPr="00A35380">
              <w:rPr>
                <w:sz w:val="20"/>
                <w:szCs w:val="20"/>
              </w:rPr>
              <w:t>ОСНОВАНИЕ:</w:t>
            </w:r>
          </w:p>
          <w:p w14:paraId="003C9101" w14:textId="77777777" w:rsidR="005D3516" w:rsidRPr="00A35380" w:rsidRDefault="005D3516" w:rsidP="005D3516">
            <w:pPr>
              <w:jc w:val="both"/>
              <w:rPr>
                <w:sz w:val="20"/>
                <w:szCs w:val="20"/>
              </w:rPr>
            </w:pPr>
            <w:r w:rsidRPr="00A35380">
              <w:rPr>
                <w:sz w:val="20"/>
                <w:szCs w:val="20"/>
              </w:rPr>
              <w:lastRenderedPageBreak/>
              <w:t>В НПВУ, компонент „Устойчиво земеделие“, инвестиция „Фонд за насърчаване на технологичния и екологичен преход на селското стопанство“ в „Индикативен списък на възможните инвестиции:“ са включени описаните в предложението разходи, а по УК СНД не ги е включило, като и не е обосновало невключването им в точка 14.1 и причините за това.</w:t>
            </w:r>
          </w:p>
          <w:p w14:paraId="2E939527" w14:textId="77777777" w:rsidR="005D3516" w:rsidRPr="00A35380" w:rsidRDefault="005D3516" w:rsidP="005D3516">
            <w:pPr>
              <w:jc w:val="both"/>
              <w:rPr>
                <w:sz w:val="20"/>
                <w:szCs w:val="20"/>
              </w:rPr>
            </w:pPr>
            <w:r w:rsidRPr="00A35380">
              <w:rPr>
                <w:sz w:val="20"/>
                <w:szCs w:val="20"/>
              </w:rPr>
              <w:t>Предложението води до съответствие на одобрение и приложим НПВУ.</w:t>
            </w:r>
          </w:p>
          <w:p w14:paraId="6ECDD612" w14:textId="77777777" w:rsidR="005D3516" w:rsidRPr="00A35380" w:rsidRDefault="005D3516" w:rsidP="005D3516">
            <w:pPr>
              <w:jc w:val="both"/>
              <w:rPr>
                <w:sz w:val="20"/>
                <w:szCs w:val="20"/>
              </w:rPr>
            </w:pPr>
          </w:p>
          <w:p w14:paraId="63CD2763" w14:textId="77777777" w:rsidR="005D3516" w:rsidRPr="00A35380" w:rsidRDefault="005D3516" w:rsidP="005D3516">
            <w:pPr>
              <w:jc w:val="both"/>
              <w:rPr>
                <w:sz w:val="20"/>
                <w:szCs w:val="20"/>
              </w:rPr>
            </w:pPr>
            <w:r w:rsidRPr="00A35380">
              <w:rPr>
                <w:sz w:val="20"/>
                <w:szCs w:val="20"/>
              </w:rPr>
              <w:t>14.2. Условия за допустимост на разходите:</w:t>
            </w:r>
          </w:p>
          <w:p w14:paraId="506CF866" w14:textId="77777777" w:rsidR="005D3516" w:rsidRPr="00A35380" w:rsidRDefault="005D3516" w:rsidP="005D3516">
            <w:pPr>
              <w:jc w:val="both"/>
              <w:rPr>
                <w:sz w:val="20"/>
                <w:szCs w:val="20"/>
              </w:rPr>
            </w:pPr>
            <w:r w:rsidRPr="00A35380">
              <w:rPr>
                <w:sz w:val="20"/>
                <w:szCs w:val="20"/>
              </w:rPr>
              <w:t>3. Разходите по настоящата процедура за предоставяне на безвъзмездна финансова помощ трябва да са необходими за изпълнението на ПИИ, да са приемливи, обосновани и да отговарят на принципа на добро финансово управление, по-специално от гледна точка на икономичността и ефикасността.</w:t>
            </w:r>
          </w:p>
          <w:p w14:paraId="7F824F6C" w14:textId="77777777" w:rsidR="005D3516" w:rsidRPr="00A35380" w:rsidRDefault="005D3516" w:rsidP="005D3516">
            <w:pPr>
              <w:jc w:val="both"/>
              <w:rPr>
                <w:sz w:val="20"/>
                <w:szCs w:val="20"/>
              </w:rPr>
            </w:pPr>
            <w:r w:rsidRPr="00A35380">
              <w:rPr>
                <w:sz w:val="20"/>
                <w:szCs w:val="20"/>
              </w:rPr>
              <w:t>ПРЕДЛОЖЕНИЕ:</w:t>
            </w:r>
          </w:p>
          <w:p w14:paraId="452DD16E" w14:textId="77777777" w:rsidR="005D3516" w:rsidRPr="00A35380" w:rsidRDefault="005D3516" w:rsidP="005D3516">
            <w:pPr>
              <w:jc w:val="both"/>
              <w:rPr>
                <w:sz w:val="20"/>
                <w:szCs w:val="20"/>
              </w:rPr>
            </w:pPr>
            <w:r w:rsidRPr="00A35380">
              <w:rPr>
                <w:sz w:val="20"/>
                <w:szCs w:val="20"/>
              </w:rPr>
              <w:t>Предлагам да отпадне текста „, по-специално от гледна точка на икономичността и ефикасността“ или да се опише методиката за оценката на икономичност и ефикасност.</w:t>
            </w:r>
          </w:p>
          <w:p w14:paraId="09C831B8" w14:textId="77777777" w:rsidR="005D3516" w:rsidRPr="00A35380" w:rsidRDefault="005D3516" w:rsidP="005D3516">
            <w:pPr>
              <w:jc w:val="both"/>
              <w:rPr>
                <w:sz w:val="20"/>
                <w:szCs w:val="20"/>
              </w:rPr>
            </w:pPr>
            <w:r w:rsidRPr="00A35380">
              <w:rPr>
                <w:sz w:val="20"/>
                <w:szCs w:val="20"/>
              </w:rPr>
              <w:t>ОСНОВАНИЕ:</w:t>
            </w:r>
          </w:p>
          <w:p w14:paraId="602821A1" w14:textId="77777777" w:rsidR="005D3516" w:rsidRPr="00A35380" w:rsidRDefault="005D3516" w:rsidP="005D3516">
            <w:pPr>
              <w:jc w:val="both"/>
              <w:rPr>
                <w:sz w:val="20"/>
                <w:szCs w:val="20"/>
              </w:rPr>
            </w:pPr>
            <w:r w:rsidRPr="00A35380">
              <w:rPr>
                <w:sz w:val="20"/>
                <w:szCs w:val="20"/>
              </w:rPr>
              <w:t>СНД е поставило условие, за което не е описана методика за оценката, което води до субективизъм при оценката на ПИИ.</w:t>
            </w:r>
          </w:p>
          <w:p w14:paraId="36464360" w14:textId="77777777" w:rsidR="005D3516" w:rsidRPr="00A35380" w:rsidRDefault="005D3516" w:rsidP="005D3516">
            <w:pPr>
              <w:jc w:val="both"/>
              <w:rPr>
                <w:sz w:val="20"/>
                <w:szCs w:val="20"/>
              </w:rPr>
            </w:pPr>
          </w:p>
          <w:p w14:paraId="409382EE" w14:textId="77777777" w:rsidR="005D3516" w:rsidRPr="00A35380" w:rsidRDefault="005D3516" w:rsidP="005D3516">
            <w:pPr>
              <w:jc w:val="both"/>
              <w:rPr>
                <w:sz w:val="20"/>
                <w:szCs w:val="20"/>
              </w:rPr>
            </w:pPr>
            <w:r w:rsidRPr="00A35380">
              <w:rPr>
                <w:sz w:val="20"/>
                <w:szCs w:val="20"/>
              </w:rPr>
              <w:t>14.2. Условия за допустимост на разходите:</w:t>
            </w:r>
          </w:p>
          <w:p w14:paraId="7612C21E" w14:textId="77777777" w:rsidR="005D3516" w:rsidRPr="00A35380" w:rsidRDefault="005D3516" w:rsidP="005D3516">
            <w:pPr>
              <w:jc w:val="both"/>
              <w:rPr>
                <w:sz w:val="20"/>
                <w:szCs w:val="20"/>
              </w:rPr>
            </w:pPr>
            <w:r w:rsidRPr="00A35380">
              <w:rPr>
                <w:sz w:val="20"/>
                <w:szCs w:val="20"/>
              </w:rPr>
              <w:t>4. Оценителната комисия по чл. 10 от ПМС № 114 от 8.06.2022 г. за определяне на детайлни правила за предоставяне на средства на крайни получатели от НПВУ, извършва оценка на реалистичността на предложените за финансиране разходи, посочени в Раздел 14.1 „Допустими разходи“, чрез съпоставяне на предложените разходи с определените от РА референтни разходи за допустими за финансиране активи и услуги и/или сравняване с индикативна/и оферта/и.</w:t>
            </w:r>
          </w:p>
          <w:p w14:paraId="48ADFB0C" w14:textId="77777777" w:rsidR="005D3516" w:rsidRPr="00A35380" w:rsidRDefault="005D3516" w:rsidP="005D3516">
            <w:pPr>
              <w:jc w:val="both"/>
              <w:rPr>
                <w:sz w:val="20"/>
                <w:szCs w:val="20"/>
              </w:rPr>
            </w:pPr>
            <w:r w:rsidRPr="00A35380">
              <w:rPr>
                <w:sz w:val="20"/>
                <w:szCs w:val="20"/>
              </w:rPr>
              <w:t>ПРЕДЛОЖЕНИЕ:</w:t>
            </w:r>
          </w:p>
          <w:p w14:paraId="5584E8D4" w14:textId="77777777" w:rsidR="005D3516" w:rsidRPr="00A35380" w:rsidRDefault="005D3516" w:rsidP="005D3516">
            <w:pPr>
              <w:jc w:val="both"/>
              <w:rPr>
                <w:sz w:val="20"/>
                <w:szCs w:val="20"/>
              </w:rPr>
            </w:pPr>
            <w:r w:rsidRPr="00A35380">
              <w:rPr>
                <w:sz w:val="20"/>
                <w:szCs w:val="20"/>
              </w:rPr>
              <w:t>Предлагам да се впише номера и датата на заповедта, с която са определени приложимите „референтни разходи“.</w:t>
            </w:r>
          </w:p>
          <w:p w14:paraId="66E4F550" w14:textId="77777777" w:rsidR="005D3516" w:rsidRPr="00A35380" w:rsidRDefault="005D3516" w:rsidP="005D3516">
            <w:pPr>
              <w:jc w:val="both"/>
              <w:rPr>
                <w:sz w:val="20"/>
                <w:szCs w:val="20"/>
              </w:rPr>
            </w:pPr>
            <w:r w:rsidRPr="00A35380">
              <w:rPr>
                <w:sz w:val="20"/>
                <w:szCs w:val="20"/>
              </w:rPr>
              <w:t>Предлагам да се уточни дали референтни разходи са определени от РА или от СНД.</w:t>
            </w:r>
          </w:p>
          <w:p w14:paraId="78A3F844" w14:textId="77777777" w:rsidR="005D3516" w:rsidRPr="00A35380" w:rsidRDefault="005D3516" w:rsidP="005D3516">
            <w:pPr>
              <w:jc w:val="both"/>
              <w:rPr>
                <w:sz w:val="20"/>
                <w:szCs w:val="20"/>
              </w:rPr>
            </w:pPr>
            <w:r w:rsidRPr="00A35380">
              <w:rPr>
                <w:sz w:val="20"/>
                <w:szCs w:val="20"/>
              </w:rPr>
              <w:t>ОСНОВАНИЕ:</w:t>
            </w:r>
          </w:p>
          <w:p w14:paraId="457852B9" w14:textId="77777777" w:rsidR="005D3516" w:rsidRPr="00A35380" w:rsidRDefault="005D3516" w:rsidP="005D3516">
            <w:pPr>
              <w:jc w:val="both"/>
              <w:rPr>
                <w:sz w:val="20"/>
                <w:szCs w:val="20"/>
              </w:rPr>
            </w:pPr>
            <w:r w:rsidRPr="00A35380">
              <w:rPr>
                <w:sz w:val="20"/>
                <w:szCs w:val="20"/>
              </w:rPr>
              <w:t>Предложеният текст не уточнява спрямо каква дата са определените референтни цени и дали те отговарят на пазарната конюнктура в условията на висока инфлация, която пряко се отразява при производителите и търговците на допустимите разходи по процедурата.</w:t>
            </w:r>
          </w:p>
          <w:p w14:paraId="340A4D2A" w14:textId="77777777" w:rsidR="005D3516" w:rsidRPr="00A35380" w:rsidRDefault="005D3516" w:rsidP="005D3516">
            <w:pPr>
              <w:jc w:val="both"/>
              <w:rPr>
                <w:sz w:val="20"/>
                <w:szCs w:val="20"/>
              </w:rPr>
            </w:pPr>
            <w:r w:rsidRPr="00A35380">
              <w:rPr>
                <w:sz w:val="20"/>
                <w:szCs w:val="20"/>
              </w:rPr>
              <w:lastRenderedPageBreak/>
              <w:t>Допълнително не е ясно дали референтни разходи са определени от РА или от СНД, защото не е ясно на какви основания РА има право да определя тези цени.</w:t>
            </w:r>
          </w:p>
          <w:p w14:paraId="7666616E" w14:textId="3744C146" w:rsidR="005D3516" w:rsidRPr="00A35380" w:rsidRDefault="005D3516" w:rsidP="00BA741C">
            <w:pPr>
              <w:jc w:val="both"/>
              <w:rPr>
                <w:sz w:val="20"/>
                <w:szCs w:val="20"/>
              </w:rPr>
            </w:pPr>
            <w:r w:rsidRPr="00A35380">
              <w:rPr>
                <w:sz w:val="20"/>
                <w:szCs w:val="20"/>
              </w:rPr>
              <w:t>Основание за това предложение е и липсата на тази информация в Приложение № 5 към Условия за кандидатстване „Списък с активи, дейности и услуги, за които са определени референтни разходи при извършване на строително - монтажни работи, създаване на трайни насаждения и земеделска техника“</w:t>
            </w:r>
          </w:p>
        </w:tc>
        <w:tc>
          <w:tcPr>
            <w:tcW w:w="5571" w:type="dxa"/>
          </w:tcPr>
          <w:p w14:paraId="240755C8" w14:textId="77777777" w:rsidR="005D3516" w:rsidRDefault="005D3516" w:rsidP="005D3516">
            <w:pPr>
              <w:jc w:val="both"/>
              <w:rPr>
                <w:sz w:val="20"/>
                <w:szCs w:val="20"/>
              </w:rPr>
            </w:pPr>
          </w:p>
          <w:p w14:paraId="759D8C5D" w14:textId="669B2BFC" w:rsidR="00B241BA" w:rsidRPr="00B241BA" w:rsidRDefault="00B241BA" w:rsidP="00B241BA">
            <w:pPr>
              <w:jc w:val="both"/>
              <w:rPr>
                <w:b/>
                <w:sz w:val="20"/>
                <w:szCs w:val="20"/>
              </w:rPr>
            </w:pPr>
            <w:r w:rsidRPr="00B241BA">
              <w:rPr>
                <w:b/>
                <w:sz w:val="20"/>
                <w:szCs w:val="20"/>
              </w:rPr>
              <w:t>1. Не се приема.</w:t>
            </w:r>
          </w:p>
          <w:p w14:paraId="2D0F5D70" w14:textId="581DEAB7" w:rsidR="00B241BA" w:rsidRDefault="00B241BA" w:rsidP="001E2209">
            <w:pPr>
              <w:jc w:val="both"/>
              <w:rPr>
                <w:sz w:val="20"/>
                <w:szCs w:val="20"/>
              </w:rPr>
            </w:pPr>
            <w:r>
              <w:rPr>
                <w:sz w:val="20"/>
                <w:szCs w:val="20"/>
              </w:rPr>
              <w:t xml:space="preserve">В раздел </w:t>
            </w:r>
            <w:r w:rsidRPr="00B241BA">
              <w:rPr>
                <w:sz w:val="20"/>
                <w:szCs w:val="20"/>
              </w:rPr>
              <w:t xml:space="preserve">14.1. </w:t>
            </w:r>
            <w:r>
              <w:rPr>
                <w:sz w:val="20"/>
                <w:szCs w:val="20"/>
              </w:rPr>
              <w:t>„</w:t>
            </w:r>
            <w:r w:rsidRPr="00B241BA">
              <w:rPr>
                <w:sz w:val="20"/>
                <w:szCs w:val="20"/>
              </w:rPr>
              <w:t>Допустими разходи</w:t>
            </w:r>
            <w:r>
              <w:rPr>
                <w:sz w:val="20"/>
                <w:szCs w:val="20"/>
              </w:rPr>
              <w:t>“ са посочени допустимите разходи</w:t>
            </w:r>
            <w:r w:rsidR="001E2209">
              <w:rPr>
                <w:sz w:val="20"/>
                <w:szCs w:val="20"/>
              </w:rPr>
              <w:t xml:space="preserve"> с прецизна формулировка, като някои от позициите представят по-подробен списък на допустими разходи от формуляра на проекта в НПВУ, други обединяват някои от разходите от формуляра. Изключването на </w:t>
            </w:r>
            <w:r w:rsidR="00376940">
              <w:rPr>
                <w:sz w:val="20"/>
                <w:szCs w:val="20"/>
              </w:rPr>
              <w:t>част</w:t>
            </w:r>
            <w:r w:rsidR="001E2209">
              <w:rPr>
                <w:sz w:val="20"/>
                <w:szCs w:val="20"/>
              </w:rPr>
              <w:t xml:space="preserve"> от разходите не води до противоречие с </w:t>
            </w:r>
            <w:r w:rsidR="001E2209" w:rsidRPr="001E2209">
              <w:rPr>
                <w:sz w:val="20"/>
                <w:szCs w:val="20"/>
              </w:rPr>
              <w:t>формуляра</w:t>
            </w:r>
            <w:r w:rsidR="001E2209">
              <w:rPr>
                <w:sz w:val="20"/>
                <w:szCs w:val="20"/>
              </w:rPr>
              <w:t>, тъй като той е „индикативен списък на възможните инвестиции“.</w:t>
            </w:r>
          </w:p>
          <w:p w14:paraId="542C39A4" w14:textId="77777777" w:rsidR="001E2209" w:rsidRDefault="001E2209" w:rsidP="001E2209">
            <w:pPr>
              <w:jc w:val="both"/>
              <w:rPr>
                <w:sz w:val="20"/>
                <w:szCs w:val="20"/>
              </w:rPr>
            </w:pPr>
          </w:p>
          <w:p w14:paraId="31906DDE" w14:textId="77777777" w:rsidR="001E2209" w:rsidRDefault="001E2209" w:rsidP="001E2209">
            <w:pPr>
              <w:jc w:val="both"/>
              <w:rPr>
                <w:sz w:val="20"/>
                <w:szCs w:val="20"/>
              </w:rPr>
            </w:pPr>
          </w:p>
          <w:p w14:paraId="790FF76A" w14:textId="77777777" w:rsidR="001E2209" w:rsidRDefault="001E2209" w:rsidP="001E2209">
            <w:pPr>
              <w:jc w:val="both"/>
              <w:rPr>
                <w:sz w:val="20"/>
                <w:szCs w:val="20"/>
              </w:rPr>
            </w:pPr>
          </w:p>
          <w:p w14:paraId="003176E7" w14:textId="77777777" w:rsidR="001E2209" w:rsidRDefault="001E2209" w:rsidP="001E2209">
            <w:pPr>
              <w:jc w:val="both"/>
              <w:rPr>
                <w:sz w:val="20"/>
                <w:szCs w:val="20"/>
              </w:rPr>
            </w:pPr>
          </w:p>
          <w:p w14:paraId="6267B753" w14:textId="77777777" w:rsidR="001E2209" w:rsidRDefault="001E2209" w:rsidP="001E2209">
            <w:pPr>
              <w:jc w:val="both"/>
              <w:rPr>
                <w:sz w:val="20"/>
                <w:szCs w:val="20"/>
              </w:rPr>
            </w:pPr>
          </w:p>
          <w:p w14:paraId="5CB6D9F8" w14:textId="77777777" w:rsidR="001E2209" w:rsidRDefault="001E2209" w:rsidP="001E2209">
            <w:pPr>
              <w:jc w:val="both"/>
              <w:rPr>
                <w:sz w:val="20"/>
                <w:szCs w:val="20"/>
              </w:rPr>
            </w:pPr>
          </w:p>
          <w:p w14:paraId="1D54152D" w14:textId="77777777" w:rsidR="001E2209" w:rsidRDefault="001E2209" w:rsidP="001E2209">
            <w:pPr>
              <w:jc w:val="both"/>
              <w:rPr>
                <w:sz w:val="20"/>
                <w:szCs w:val="20"/>
              </w:rPr>
            </w:pPr>
          </w:p>
          <w:p w14:paraId="286FA592" w14:textId="77777777" w:rsidR="001E2209" w:rsidRDefault="001E2209" w:rsidP="001E2209">
            <w:pPr>
              <w:jc w:val="both"/>
              <w:rPr>
                <w:sz w:val="20"/>
                <w:szCs w:val="20"/>
              </w:rPr>
            </w:pPr>
          </w:p>
          <w:p w14:paraId="4636E48C" w14:textId="77777777" w:rsidR="001E2209" w:rsidRDefault="001E2209" w:rsidP="001E2209">
            <w:pPr>
              <w:jc w:val="both"/>
              <w:rPr>
                <w:sz w:val="20"/>
                <w:szCs w:val="20"/>
              </w:rPr>
            </w:pPr>
          </w:p>
          <w:p w14:paraId="25603C22" w14:textId="77777777" w:rsidR="001E2209" w:rsidRDefault="001E2209" w:rsidP="001E2209">
            <w:pPr>
              <w:jc w:val="both"/>
              <w:rPr>
                <w:sz w:val="20"/>
                <w:szCs w:val="20"/>
              </w:rPr>
            </w:pPr>
          </w:p>
          <w:p w14:paraId="6B50C24D" w14:textId="77777777" w:rsidR="001E2209" w:rsidRDefault="001E2209" w:rsidP="001E2209">
            <w:pPr>
              <w:jc w:val="both"/>
              <w:rPr>
                <w:sz w:val="20"/>
                <w:szCs w:val="20"/>
              </w:rPr>
            </w:pPr>
          </w:p>
          <w:p w14:paraId="0CCA6A5E" w14:textId="77777777" w:rsidR="001E2209" w:rsidRDefault="001E2209" w:rsidP="001E2209">
            <w:pPr>
              <w:jc w:val="both"/>
              <w:rPr>
                <w:sz w:val="20"/>
                <w:szCs w:val="20"/>
              </w:rPr>
            </w:pPr>
          </w:p>
          <w:p w14:paraId="6D33C7B7" w14:textId="77777777" w:rsidR="001E2209" w:rsidRDefault="001E2209" w:rsidP="001E2209">
            <w:pPr>
              <w:jc w:val="both"/>
              <w:rPr>
                <w:sz w:val="20"/>
                <w:szCs w:val="20"/>
              </w:rPr>
            </w:pPr>
          </w:p>
          <w:p w14:paraId="174A8995" w14:textId="77777777" w:rsidR="001E2209" w:rsidRDefault="001E2209" w:rsidP="001E2209">
            <w:pPr>
              <w:jc w:val="both"/>
              <w:rPr>
                <w:sz w:val="20"/>
                <w:szCs w:val="20"/>
              </w:rPr>
            </w:pPr>
          </w:p>
          <w:p w14:paraId="6C15962C" w14:textId="77777777" w:rsidR="001E2209" w:rsidRDefault="001E2209" w:rsidP="001E2209">
            <w:pPr>
              <w:jc w:val="both"/>
              <w:rPr>
                <w:sz w:val="20"/>
                <w:szCs w:val="20"/>
              </w:rPr>
            </w:pPr>
          </w:p>
          <w:p w14:paraId="649C93C3" w14:textId="2C6337E5" w:rsidR="001E2209" w:rsidRDefault="001E2209" w:rsidP="001E2209">
            <w:pPr>
              <w:jc w:val="both"/>
              <w:rPr>
                <w:sz w:val="20"/>
                <w:szCs w:val="20"/>
              </w:rPr>
            </w:pPr>
          </w:p>
          <w:p w14:paraId="7564225B" w14:textId="63140063" w:rsidR="00654E66" w:rsidRDefault="00654E66" w:rsidP="001E2209">
            <w:pPr>
              <w:jc w:val="both"/>
              <w:rPr>
                <w:sz w:val="20"/>
                <w:szCs w:val="20"/>
              </w:rPr>
            </w:pPr>
          </w:p>
          <w:p w14:paraId="115FAED5" w14:textId="442B8762" w:rsidR="00654E66" w:rsidRDefault="00654E66" w:rsidP="001E2209">
            <w:pPr>
              <w:jc w:val="both"/>
              <w:rPr>
                <w:sz w:val="20"/>
                <w:szCs w:val="20"/>
              </w:rPr>
            </w:pPr>
          </w:p>
          <w:p w14:paraId="54F595B7" w14:textId="533D2198" w:rsidR="00654E66" w:rsidRDefault="00654E66" w:rsidP="001E2209">
            <w:pPr>
              <w:jc w:val="both"/>
              <w:rPr>
                <w:sz w:val="20"/>
                <w:szCs w:val="20"/>
              </w:rPr>
            </w:pPr>
          </w:p>
          <w:p w14:paraId="6B3EAC4B" w14:textId="5CFE7E99" w:rsidR="00654E66" w:rsidRDefault="00654E66" w:rsidP="001E2209">
            <w:pPr>
              <w:jc w:val="both"/>
              <w:rPr>
                <w:sz w:val="20"/>
                <w:szCs w:val="20"/>
              </w:rPr>
            </w:pPr>
          </w:p>
          <w:p w14:paraId="2A4B9597" w14:textId="22670EAA" w:rsidR="00654E66" w:rsidRDefault="00654E66" w:rsidP="001E2209">
            <w:pPr>
              <w:jc w:val="both"/>
              <w:rPr>
                <w:sz w:val="20"/>
                <w:szCs w:val="20"/>
              </w:rPr>
            </w:pPr>
          </w:p>
          <w:p w14:paraId="66AA45C7" w14:textId="77777777" w:rsidR="00654E66" w:rsidRDefault="00654E66" w:rsidP="001E2209">
            <w:pPr>
              <w:jc w:val="both"/>
              <w:rPr>
                <w:sz w:val="20"/>
                <w:szCs w:val="20"/>
              </w:rPr>
            </w:pPr>
          </w:p>
          <w:p w14:paraId="20C32000" w14:textId="1000305E" w:rsidR="001E2209" w:rsidRPr="00BA741C" w:rsidRDefault="00BA741C" w:rsidP="001E2209">
            <w:pPr>
              <w:jc w:val="both"/>
              <w:rPr>
                <w:b/>
                <w:sz w:val="20"/>
                <w:szCs w:val="20"/>
              </w:rPr>
            </w:pPr>
            <w:r w:rsidRPr="00BA741C">
              <w:rPr>
                <w:b/>
                <w:sz w:val="20"/>
                <w:szCs w:val="20"/>
              </w:rPr>
              <w:t>2</w:t>
            </w:r>
            <w:r w:rsidR="001E2209" w:rsidRPr="00BA741C">
              <w:rPr>
                <w:b/>
                <w:sz w:val="20"/>
                <w:szCs w:val="20"/>
              </w:rPr>
              <w:t>. Не се приема.</w:t>
            </w:r>
          </w:p>
          <w:p w14:paraId="546BC52A" w14:textId="77777777" w:rsidR="001E2209" w:rsidRDefault="001E2209" w:rsidP="00BA741C">
            <w:pPr>
              <w:jc w:val="both"/>
              <w:rPr>
                <w:sz w:val="20"/>
                <w:szCs w:val="20"/>
              </w:rPr>
            </w:pPr>
            <w:r w:rsidRPr="001E2209">
              <w:rPr>
                <w:sz w:val="20"/>
                <w:szCs w:val="20"/>
              </w:rPr>
              <w:t xml:space="preserve">Изискването </w:t>
            </w:r>
            <w:r w:rsidR="00BA741C">
              <w:rPr>
                <w:sz w:val="20"/>
                <w:szCs w:val="20"/>
              </w:rPr>
              <w:t xml:space="preserve">е </w:t>
            </w:r>
            <w:r w:rsidRPr="001E2209">
              <w:rPr>
                <w:sz w:val="20"/>
                <w:szCs w:val="20"/>
              </w:rPr>
              <w:t>в съответствие с чл. 33 от Регламент (ЕС, Евратом)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w:t>
            </w:r>
          </w:p>
          <w:p w14:paraId="490336AF" w14:textId="77777777" w:rsidR="00324637" w:rsidRDefault="00324637" w:rsidP="00BA741C">
            <w:pPr>
              <w:jc w:val="both"/>
              <w:rPr>
                <w:sz w:val="20"/>
                <w:szCs w:val="20"/>
              </w:rPr>
            </w:pPr>
          </w:p>
          <w:p w14:paraId="12617F51" w14:textId="77777777" w:rsidR="00324637" w:rsidRDefault="00324637" w:rsidP="00BA741C">
            <w:pPr>
              <w:jc w:val="both"/>
              <w:rPr>
                <w:sz w:val="20"/>
                <w:szCs w:val="20"/>
              </w:rPr>
            </w:pPr>
          </w:p>
          <w:p w14:paraId="5521F3D1" w14:textId="77777777" w:rsidR="00324637" w:rsidRDefault="00324637" w:rsidP="00BA741C">
            <w:pPr>
              <w:jc w:val="both"/>
              <w:rPr>
                <w:sz w:val="20"/>
                <w:szCs w:val="20"/>
              </w:rPr>
            </w:pPr>
          </w:p>
          <w:p w14:paraId="442AA722" w14:textId="77777777" w:rsidR="00324637" w:rsidRDefault="00324637" w:rsidP="00BA741C">
            <w:pPr>
              <w:jc w:val="both"/>
              <w:rPr>
                <w:sz w:val="20"/>
                <w:szCs w:val="20"/>
              </w:rPr>
            </w:pPr>
          </w:p>
          <w:p w14:paraId="428CD58D" w14:textId="77777777" w:rsidR="00324637" w:rsidRDefault="00324637" w:rsidP="00BA741C">
            <w:pPr>
              <w:jc w:val="both"/>
              <w:rPr>
                <w:sz w:val="20"/>
                <w:szCs w:val="20"/>
              </w:rPr>
            </w:pPr>
          </w:p>
          <w:p w14:paraId="3FD88CD8" w14:textId="77777777" w:rsidR="00324637" w:rsidRDefault="00324637" w:rsidP="00BA741C">
            <w:pPr>
              <w:jc w:val="both"/>
              <w:rPr>
                <w:sz w:val="20"/>
                <w:szCs w:val="20"/>
              </w:rPr>
            </w:pPr>
          </w:p>
          <w:p w14:paraId="3F2BAD07" w14:textId="77777777" w:rsidR="00324637" w:rsidRDefault="00324637" w:rsidP="00BA741C">
            <w:pPr>
              <w:jc w:val="both"/>
              <w:rPr>
                <w:sz w:val="20"/>
                <w:szCs w:val="20"/>
              </w:rPr>
            </w:pPr>
          </w:p>
          <w:p w14:paraId="6710F848" w14:textId="77777777" w:rsidR="00324637" w:rsidRDefault="00324637" w:rsidP="00BA741C">
            <w:pPr>
              <w:jc w:val="both"/>
              <w:rPr>
                <w:sz w:val="20"/>
                <w:szCs w:val="20"/>
              </w:rPr>
            </w:pPr>
          </w:p>
          <w:p w14:paraId="79C6A415" w14:textId="77777777" w:rsidR="00324637" w:rsidRDefault="00324637" w:rsidP="00324637">
            <w:pPr>
              <w:jc w:val="both"/>
              <w:rPr>
                <w:sz w:val="20"/>
                <w:szCs w:val="20"/>
              </w:rPr>
            </w:pPr>
            <w:r>
              <w:rPr>
                <w:b/>
                <w:sz w:val="20"/>
                <w:szCs w:val="20"/>
              </w:rPr>
              <w:t>3. Не се приема.</w:t>
            </w:r>
          </w:p>
          <w:p w14:paraId="50B4ABAD" w14:textId="3C9FB33E" w:rsidR="00324637" w:rsidRPr="00324637" w:rsidRDefault="00324637" w:rsidP="00324637">
            <w:pPr>
              <w:jc w:val="both"/>
              <w:rPr>
                <w:sz w:val="20"/>
                <w:szCs w:val="20"/>
              </w:rPr>
            </w:pPr>
            <w:r>
              <w:rPr>
                <w:sz w:val="20"/>
                <w:szCs w:val="20"/>
              </w:rPr>
              <w:t>Текстовете са прецизирани и пределните цени са приложени като част от Условията за кандидатстване.</w:t>
            </w:r>
          </w:p>
        </w:tc>
      </w:tr>
      <w:tr w:rsidR="00CE6742" w:rsidRPr="00A35380" w14:paraId="5489D476" w14:textId="77777777" w:rsidTr="00E55D95">
        <w:trPr>
          <w:gridAfter w:val="1"/>
          <w:wAfter w:w="296" w:type="dxa"/>
        </w:trPr>
        <w:tc>
          <w:tcPr>
            <w:tcW w:w="505" w:type="dxa"/>
          </w:tcPr>
          <w:p w14:paraId="1A6DC0CC" w14:textId="2F98C350" w:rsidR="005D3516" w:rsidRPr="00A35380" w:rsidRDefault="005D3516" w:rsidP="00FA4C56">
            <w:pPr>
              <w:jc w:val="center"/>
              <w:rPr>
                <w:sz w:val="20"/>
                <w:szCs w:val="20"/>
              </w:rPr>
            </w:pPr>
            <w:r w:rsidRPr="00A35380">
              <w:rPr>
                <w:sz w:val="20"/>
                <w:szCs w:val="20"/>
              </w:rPr>
              <w:lastRenderedPageBreak/>
              <w:t>13.</w:t>
            </w:r>
          </w:p>
        </w:tc>
        <w:tc>
          <w:tcPr>
            <w:tcW w:w="1971" w:type="dxa"/>
          </w:tcPr>
          <w:p w14:paraId="7F8A2281" w14:textId="7F372F47" w:rsidR="005D3516" w:rsidRPr="00A35380" w:rsidRDefault="00A653A1" w:rsidP="00FA4C56">
            <w:pPr>
              <w:jc w:val="center"/>
              <w:rPr>
                <w:sz w:val="20"/>
                <w:szCs w:val="20"/>
              </w:rPr>
            </w:pPr>
            <w:r w:rsidRPr="00A653A1">
              <w:rPr>
                <w:color w:val="333333"/>
                <w:sz w:val="20"/>
                <w:szCs w:val="20"/>
              </w:rPr>
              <w:t>e*.t*</w:t>
            </w:r>
            <w:r w:rsidR="005D3516" w:rsidRPr="00A35380">
              <w:rPr>
                <w:color w:val="333333"/>
                <w:sz w:val="20"/>
                <w:szCs w:val="20"/>
              </w:rPr>
              <w:t>@gmail.com</w:t>
            </w:r>
          </w:p>
        </w:tc>
        <w:tc>
          <w:tcPr>
            <w:tcW w:w="1358" w:type="dxa"/>
          </w:tcPr>
          <w:p w14:paraId="715AAB3E" w14:textId="4C382CBE" w:rsidR="005D3516" w:rsidRPr="00A35380" w:rsidRDefault="005D3516" w:rsidP="00FA4C56">
            <w:pPr>
              <w:jc w:val="center"/>
              <w:rPr>
                <w:sz w:val="20"/>
                <w:szCs w:val="20"/>
              </w:rPr>
            </w:pPr>
            <w:r w:rsidRPr="00A35380">
              <w:rPr>
                <w:rStyle w:val="ng-binding"/>
                <w:color w:val="333333"/>
                <w:sz w:val="20"/>
                <w:szCs w:val="20"/>
              </w:rPr>
              <w:t>04.05.2023 г.</w:t>
            </w:r>
          </w:p>
        </w:tc>
        <w:tc>
          <w:tcPr>
            <w:tcW w:w="6069" w:type="dxa"/>
            <w:gridSpan w:val="2"/>
            <w:vAlign w:val="center"/>
          </w:tcPr>
          <w:p w14:paraId="2582EF0D" w14:textId="77777777" w:rsidR="005D3516" w:rsidRPr="00A35380" w:rsidRDefault="005D3516" w:rsidP="005D3516">
            <w:pPr>
              <w:jc w:val="both"/>
              <w:rPr>
                <w:sz w:val="20"/>
                <w:szCs w:val="20"/>
              </w:rPr>
            </w:pPr>
            <w:r w:rsidRPr="00A35380">
              <w:rPr>
                <w:sz w:val="20"/>
                <w:szCs w:val="20"/>
              </w:rPr>
              <w:t>14.2. Условия за допустимост на разходите:</w:t>
            </w:r>
          </w:p>
          <w:p w14:paraId="2B198F14" w14:textId="77777777" w:rsidR="005D3516" w:rsidRPr="00A35380" w:rsidRDefault="005D3516" w:rsidP="005D3516">
            <w:pPr>
              <w:jc w:val="both"/>
              <w:rPr>
                <w:sz w:val="20"/>
                <w:szCs w:val="20"/>
              </w:rPr>
            </w:pPr>
            <w:r w:rsidRPr="00A35380">
              <w:rPr>
                <w:sz w:val="20"/>
                <w:szCs w:val="20"/>
              </w:rPr>
              <w:t xml:space="preserve">6. За всеки заявен за финансиране разход по Раздел 14.1 „Допустими разходи“ кандидатът представя най-малко една независима оферта, която съдържа наименование на оферента, датата на издаване на офертата, подпис на оферента (допустимо е да е подписана с КЕП на представител на оферента), марка, модел и подробна техническа спецификация на активите/услугите, цена в левове или евро с посочен ДДС. Заявеният за финансиране разход може да е с до 15% над стойността на представената оферта. </w:t>
            </w:r>
          </w:p>
          <w:p w14:paraId="0E92C570" w14:textId="77777777" w:rsidR="005D3516" w:rsidRPr="00A35380" w:rsidRDefault="005D3516" w:rsidP="005D3516">
            <w:pPr>
              <w:jc w:val="both"/>
              <w:rPr>
                <w:sz w:val="20"/>
                <w:szCs w:val="20"/>
              </w:rPr>
            </w:pPr>
            <w:r w:rsidRPr="00A35380">
              <w:rPr>
                <w:sz w:val="20"/>
                <w:szCs w:val="20"/>
              </w:rPr>
              <w:t>ПРЕДЛОЖЕНИЕ:</w:t>
            </w:r>
          </w:p>
          <w:p w14:paraId="2FAD24FE" w14:textId="77777777" w:rsidR="005D3516" w:rsidRPr="00A35380" w:rsidRDefault="005D3516" w:rsidP="005D3516">
            <w:pPr>
              <w:jc w:val="both"/>
              <w:rPr>
                <w:sz w:val="20"/>
                <w:szCs w:val="20"/>
              </w:rPr>
            </w:pPr>
            <w:r w:rsidRPr="00A35380">
              <w:rPr>
                <w:sz w:val="20"/>
                <w:szCs w:val="20"/>
              </w:rPr>
              <w:t>1. Предлагам след „марка, модел“ да се добави „ , когато е приложимо,“.</w:t>
            </w:r>
          </w:p>
          <w:p w14:paraId="2070ECCE" w14:textId="77777777" w:rsidR="005D3516" w:rsidRPr="00A35380" w:rsidRDefault="005D3516" w:rsidP="005D3516">
            <w:pPr>
              <w:jc w:val="both"/>
              <w:rPr>
                <w:sz w:val="20"/>
                <w:szCs w:val="20"/>
              </w:rPr>
            </w:pPr>
            <w:r w:rsidRPr="00A35380">
              <w:rPr>
                <w:sz w:val="20"/>
                <w:szCs w:val="20"/>
              </w:rPr>
              <w:t>2. Предлагам СНД да опише минималния обхват на „и подробна техническа спецификация на активите/услугите“, като ползва общоприети понятието за количество и качествено във връзка с това.</w:t>
            </w:r>
          </w:p>
          <w:p w14:paraId="27396E15" w14:textId="77777777" w:rsidR="005D3516" w:rsidRPr="00A35380" w:rsidRDefault="005D3516" w:rsidP="005D3516">
            <w:pPr>
              <w:jc w:val="both"/>
              <w:rPr>
                <w:sz w:val="20"/>
                <w:szCs w:val="20"/>
              </w:rPr>
            </w:pPr>
            <w:r w:rsidRPr="00A35380">
              <w:rPr>
                <w:sz w:val="20"/>
                <w:szCs w:val="20"/>
              </w:rPr>
              <w:t>ОСНОВАНИЕ:</w:t>
            </w:r>
          </w:p>
          <w:p w14:paraId="6140EDE6" w14:textId="77777777" w:rsidR="005D3516" w:rsidRPr="00A35380" w:rsidRDefault="005D3516" w:rsidP="005D3516">
            <w:pPr>
              <w:jc w:val="both"/>
              <w:rPr>
                <w:sz w:val="20"/>
                <w:szCs w:val="20"/>
              </w:rPr>
            </w:pPr>
            <w:r w:rsidRPr="00A35380">
              <w:rPr>
                <w:sz w:val="20"/>
                <w:szCs w:val="20"/>
              </w:rPr>
              <w:t>1. При допустим разход, които е система от машини, съоръжения и оборудване няма еднозначно определена марка и модел, което води до противоречие с текста или до създаване на допълнителна административна тежест от страна на СНД и Комисията с искания за детайлно описание на всяка марка и модел на всеки елемент от нея, включително и отделния електромотор.</w:t>
            </w:r>
          </w:p>
          <w:p w14:paraId="12F37B55" w14:textId="77777777" w:rsidR="005D3516" w:rsidRPr="00A35380" w:rsidRDefault="005D3516" w:rsidP="005D3516">
            <w:pPr>
              <w:jc w:val="both"/>
              <w:rPr>
                <w:sz w:val="20"/>
                <w:szCs w:val="20"/>
              </w:rPr>
            </w:pPr>
            <w:r w:rsidRPr="00A35380">
              <w:rPr>
                <w:sz w:val="20"/>
                <w:szCs w:val="20"/>
              </w:rPr>
              <w:t>2. СНД изисква спецификация, за която не са описани минимални изисквания относно нейното съдържание, което води до субективизъм при оценката на ПИИ</w:t>
            </w:r>
          </w:p>
          <w:p w14:paraId="21CF1923" w14:textId="77777777" w:rsidR="005D3516" w:rsidRPr="00A35380" w:rsidRDefault="005D3516" w:rsidP="005D3516">
            <w:pPr>
              <w:jc w:val="both"/>
              <w:rPr>
                <w:sz w:val="20"/>
                <w:szCs w:val="20"/>
              </w:rPr>
            </w:pPr>
          </w:p>
          <w:p w14:paraId="59FAEF8C" w14:textId="77777777" w:rsidR="005D3516" w:rsidRPr="00A35380" w:rsidRDefault="005D3516" w:rsidP="005D3516">
            <w:pPr>
              <w:jc w:val="both"/>
              <w:rPr>
                <w:sz w:val="20"/>
                <w:szCs w:val="20"/>
              </w:rPr>
            </w:pPr>
            <w:r w:rsidRPr="00A35380">
              <w:rPr>
                <w:sz w:val="20"/>
                <w:szCs w:val="20"/>
              </w:rPr>
              <w:t>14.3. Недопустими разходи:</w:t>
            </w:r>
          </w:p>
          <w:p w14:paraId="0AC4B15E" w14:textId="77777777" w:rsidR="005D3516" w:rsidRPr="00A35380" w:rsidRDefault="005D3516" w:rsidP="005D3516">
            <w:pPr>
              <w:jc w:val="both"/>
              <w:rPr>
                <w:sz w:val="20"/>
                <w:szCs w:val="20"/>
              </w:rPr>
            </w:pPr>
            <w:r w:rsidRPr="00A35380">
              <w:rPr>
                <w:sz w:val="20"/>
                <w:szCs w:val="20"/>
              </w:rPr>
              <w:t>10. Разходи, които представляват обикновена подмяна;</w:t>
            </w:r>
          </w:p>
          <w:p w14:paraId="36D51F04" w14:textId="77777777" w:rsidR="005D3516" w:rsidRPr="00A35380" w:rsidRDefault="005D3516" w:rsidP="005D3516">
            <w:pPr>
              <w:jc w:val="both"/>
              <w:rPr>
                <w:sz w:val="20"/>
                <w:szCs w:val="20"/>
              </w:rPr>
            </w:pPr>
            <w:r w:rsidRPr="00A35380">
              <w:rPr>
                <w:sz w:val="20"/>
                <w:szCs w:val="20"/>
              </w:rPr>
              <w:t>ПРЕДЛОЖЕНИЕ:</w:t>
            </w:r>
          </w:p>
          <w:p w14:paraId="2913BB50" w14:textId="77777777" w:rsidR="005D3516" w:rsidRPr="00A35380" w:rsidRDefault="005D3516" w:rsidP="005D3516">
            <w:pPr>
              <w:jc w:val="both"/>
              <w:rPr>
                <w:sz w:val="20"/>
                <w:szCs w:val="20"/>
              </w:rPr>
            </w:pPr>
            <w:r w:rsidRPr="00A35380">
              <w:rPr>
                <w:sz w:val="20"/>
                <w:szCs w:val="20"/>
              </w:rPr>
              <w:t>Предлагам СНД да опише приложимата методика по която ще се оценява наличието на „обикновена подмяна“, като ползва общоприети понятието за количество и качествено във връзка с това.</w:t>
            </w:r>
          </w:p>
          <w:p w14:paraId="7505C440" w14:textId="77777777" w:rsidR="005D3516" w:rsidRPr="00A35380" w:rsidRDefault="005D3516" w:rsidP="005D3516">
            <w:pPr>
              <w:jc w:val="both"/>
              <w:rPr>
                <w:sz w:val="20"/>
                <w:szCs w:val="20"/>
              </w:rPr>
            </w:pPr>
            <w:r w:rsidRPr="00A35380">
              <w:rPr>
                <w:sz w:val="20"/>
                <w:szCs w:val="20"/>
              </w:rPr>
              <w:t>ОСНОВАНИЕ:</w:t>
            </w:r>
          </w:p>
          <w:p w14:paraId="7946C36F" w14:textId="77777777" w:rsidR="005D3516" w:rsidRPr="00A35380" w:rsidRDefault="005D3516" w:rsidP="005D3516">
            <w:pPr>
              <w:jc w:val="both"/>
              <w:rPr>
                <w:sz w:val="20"/>
                <w:szCs w:val="20"/>
              </w:rPr>
            </w:pPr>
            <w:r w:rsidRPr="00A35380">
              <w:rPr>
                <w:sz w:val="20"/>
                <w:szCs w:val="20"/>
              </w:rPr>
              <w:lastRenderedPageBreak/>
              <w:t>2. СНД поставя условия за недопустимост, което не е общоприето понятие и еднозначно определено в публичното пространство, което води до субективизъм при оценката на ПИИ</w:t>
            </w:r>
          </w:p>
          <w:p w14:paraId="2AC460A7" w14:textId="77777777" w:rsidR="005D3516" w:rsidRPr="00A35380" w:rsidRDefault="005D3516" w:rsidP="005D3516">
            <w:pPr>
              <w:jc w:val="both"/>
              <w:rPr>
                <w:sz w:val="20"/>
                <w:szCs w:val="20"/>
              </w:rPr>
            </w:pPr>
          </w:p>
          <w:p w14:paraId="433B2F0A" w14:textId="77777777" w:rsidR="005D3516" w:rsidRPr="00A35380" w:rsidRDefault="005D3516" w:rsidP="005D3516">
            <w:pPr>
              <w:jc w:val="both"/>
              <w:rPr>
                <w:sz w:val="20"/>
                <w:szCs w:val="20"/>
              </w:rPr>
            </w:pPr>
            <w:r w:rsidRPr="00A35380">
              <w:rPr>
                <w:sz w:val="20"/>
                <w:szCs w:val="20"/>
              </w:rPr>
              <w:t>14.3. Недопустими разходи:</w:t>
            </w:r>
          </w:p>
          <w:p w14:paraId="508879CF" w14:textId="77777777" w:rsidR="005D3516" w:rsidRPr="00A35380" w:rsidRDefault="005D3516" w:rsidP="005D3516">
            <w:pPr>
              <w:jc w:val="both"/>
              <w:rPr>
                <w:sz w:val="20"/>
                <w:szCs w:val="20"/>
              </w:rPr>
            </w:pPr>
            <w:r w:rsidRPr="00A35380">
              <w:rPr>
                <w:sz w:val="20"/>
                <w:szCs w:val="20"/>
              </w:rPr>
              <w:t>12. Разходи за ремонт, реконструкция и изграждане на съоръжения за съхранение на растителен и животински торов отпадък – торови площадки, лагуни, балони и др. с подобно предназначение;</w:t>
            </w:r>
          </w:p>
          <w:p w14:paraId="1EB5D89C" w14:textId="77777777" w:rsidR="005D3516" w:rsidRPr="00A35380" w:rsidRDefault="005D3516" w:rsidP="005D3516">
            <w:pPr>
              <w:jc w:val="both"/>
              <w:rPr>
                <w:sz w:val="20"/>
                <w:szCs w:val="20"/>
              </w:rPr>
            </w:pPr>
            <w:r w:rsidRPr="00A35380">
              <w:rPr>
                <w:sz w:val="20"/>
                <w:szCs w:val="20"/>
              </w:rPr>
              <w:t>ПРЕДЛОЖЕНИЕ:</w:t>
            </w:r>
          </w:p>
          <w:p w14:paraId="4143AD6B" w14:textId="77777777" w:rsidR="005D3516" w:rsidRPr="00A35380" w:rsidRDefault="005D3516" w:rsidP="005D3516">
            <w:pPr>
              <w:jc w:val="both"/>
              <w:rPr>
                <w:sz w:val="20"/>
                <w:szCs w:val="20"/>
              </w:rPr>
            </w:pPr>
            <w:r w:rsidRPr="00A35380">
              <w:rPr>
                <w:sz w:val="20"/>
                <w:szCs w:val="20"/>
              </w:rPr>
              <w:t>Предлагам точката да отпадне, защото се отнася за допустим разход по НПВУ, компонент „Устойчиво земеделие“, инвестиция „Фонд за насърчаване на технологичния и екологичен преход на селското стопанство“ в „Индикативен списък на възможните инвестиции:“</w:t>
            </w:r>
          </w:p>
          <w:p w14:paraId="5C60A60E" w14:textId="77777777" w:rsidR="005D3516" w:rsidRPr="00A35380" w:rsidRDefault="005D3516" w:rsidP="005D3516">
            <w:pPr>
              <w:jc w:val="both"/>
              <w:rPr>
                <w:sz w:val="20"/>
                <w:szCs w:val="20"/>
              </w:rPr>
            </w:pPr>
            <w:r w:rsidRPr="00A35380">
              <w:rPr>
                <w:sz w:val="20"/>
                <w:szCs w:val="20"/>
              </w:rPr>
              <w:t>ОСНОВАНИЕ:</w:t>
            </w:r>
          </w:p>
          <w:p w14:paraId="02CF4C2B" w14:textId="77777777" w:rsidR="005D3516" w:rsidRPr="00A35380" w:rsidRDefault="005D3516" w:rsidP="005D3516">
            <w:pPr>
              <w:jc w:val="both"/>
              <w:rPr>
                <w:sz w:val="20"/>
                <w:szCs w:val="20"/>
              </w:rPr>
            </w:pPr>
            <w:r w:rsidRPr="00A35380">
              <w:rPr>
                <w:sz w:val="20"/>
                <w:szCs w:val="20"/>
              </w:rPr>
              <w:t>Несъответствие с НПВУ.</w:t>
            </w:r>
          </w:p>
          <w:p w14:paraId="65A9C25E" w14:textId="77777777" w:rsidR="005D3516" w:rsidRPr="00A35380" w:rsidRDefault="005D3516" w:rsidP="005D3516">
            <w:pPr>
              <w:jc w:val="both"/>
              <w:rPr>
                <w:sz w:val="20"/>
                <w:szCs w:val="20"/>
              </w:rPr>
            </w:pPr>
          </w:p>
          <w:p w14:paraId="5D00BDA5" w14:textId="77777777" w:rsidR="005D3516" w:rsidRPr="00A35380" w:rsidRDefault="005D3516" w:rsidP="005D3516">
            <w:pPr>
              <w:jc w:val="both"/>
              <w:rPr>
                <w:sz w:val="20"/>
                <w:szCs w:val="20"/>
              </w:rPr>
            </w:pPr>
            <w:r w:rsidRPr="00A35380">
              <w:rPr>
                <w:sz w:val="20"/>
                <w:szCs w:val="20"/>
              </w:rPr>
              <w:t>14.3. Недопустими разходи:</w:t>
            </w:r>
          </w:p>
          <w:p w14:paraId="007854D6" w14:textId="77777777" w:rsidR="005D3516" w:rsidRPr="00A35380" w:rsidRDefault="005D3516" w:rsidP="005D3516">
            <w:pPr>
              <w:jc w:val="both"/>
              <w:rPr>
                <w:sz w:val="20"/>
                <w:szCs w:val="20"/>
              </w:rPr>
            </w:pPr>
            <w:r w:rsidRPr="00A35380">
              <w:rPr>
                <w:sz w:val="20"/>
                <w:szCs w:val="20"/>
              </w:rPr>
              <w:t>14. Закупуване на превозни средства – пътни превозни средства, въздухоплавателни средства, плавателни съдове и плавателни средства, моторни превозни средства, четириколесни моторни превозни средства, автомобили, мотоциклети, мотопеди,  ремаркета, полуремаркета и велосипеди;</w:t>
            </w:r>
          </w:p>
          <w:p w14:paraId="235B4CD1" w14:textId="77777777" w:rsidR="005D3516" w:rsidRPr="00A35380" w:rsidRDefault="005D3516" w:rsidP="005D3516">
            <w:pPr>
              <w:jc w:val="both"/>
              <w:rPr>
                <w:sz w:val="20"/>
                <w:szCs w:val="20"/>
              </w:rPr>
            </w:pPr>
            <w:r w:rsidRPr="00A35380">
              <w:rPr>
                <w:sz w:val="20"/>
                <w:szCs w:val="20"/>
              </w:rPr>
              <w:t>ПРЕДЛОЖЕНИЕ:</w:t>
            </w:r>
          </w:p>
          <w:p w14:paraId="009EB4D0" w14:textId="77777777" w:rsidR="005D3516" w:rsidRPr="00A35380" w:rsidRDefault="005D3516" w:rsidP="005D3516">
            <w:pPr>
              <w:jc w:val="both"/>
              <w:rPr>
                <w:sz w:val="20"/>
                <w:szCs w:val="20"/>
              </w:rPr>
            </w:pPr>
            <w:r w:rsidRPr="00A35380">
              <w:rPr>
                <w:sz w:val="20"/>
                <w:szCs w:val="20"/>
              </w:rPr>
              <w:t>Предлагам от точката да отпаднат „ремаркета, полуремаркета“</w:t>
            </w:r>
          </w:p>
          <w:p w14:paraId="638B4818" w14:textId="77777777" w:rsidR="005D3516" w:rsidRPr="00A35380" w:rsidRDefault="005D3516" w:rsidP="005D3516">
            <w:pPr>
              <w:jc w:val="both"/>
              <w:rPr>
                <w:sz w:val="20"/>
                <w:szCs w:val="20"/>
              </w:rPr>
            </w:pPr>
            <w:r w:rsidRPr="00A35380">
              <w:rPr>
                <w:sz w:val="20"/>
                <w:szCs w:val="20"/>
              </w:rPr>
              <w:t>ОСНОВАНИЕ:</w:t>
            </w:r>
          </w:p>
          <w:p w14:paraId="7159AF93" w14:textId="77777777" w:rsidR="005D3516" w:rsidRPr="00A35380" w:rsidRDefault="005D3516" w:rsidP="005D3516">
            <w:pPr>
              <w:jc w:val="both"/>
              <w:rPr>
                <w:sz w:val="20"/>
                <w:szCs w:val="20"/>
              </w:rPr>
            </w:pPr>
            <w:r w:rsidRPr="00A35380">
              <w:rPr>
                <w:sz w:val="20"/>
                <w:szCs w:val="20"/>
              </w:rPr>
              <w:t>Посочените разходи водят до опазване на компонентите на околната среда и смекчаване на последиците от климатичните промени чрез оптимизиране на разходите за транспортиране на земеделската продукция в рамките на земеделското стопанство.</w:t>
            </w:r>
          </w:p>
          <w:p w14:paraId="18B188D9" w14:textId="77777777" w:rsidR="005D3516" w:rsidRPr="00A35380" w:rsidRDefault="005D3516" w:rsidP="005D3516">
            <w:pPr>
              <w:jc w:val="both"/>
              <w:rPr>
                <w:sz w:val="20"/>
                <w:szCs w:val="20"/>
              </w:rPr>
            </w:pPr>
          </w:p>
          <w:p w14:paraId="6DDBBCC7" w14:textId="77777777" w:rsidR="005D3516" w:rsidRPr="00A35380" w:rsidRDefault="005D3516" w:rsidP="005D3516">
            <w:pPr>
              <w:jc w:val="both"/>
              <w:rPr>
                <w:sz w:val="20"/>
                <w:szCs w:val="20"/>
              </w:rPr>
            </w:pPr>
            <w:r w:rsidRPr="00A35380">
              <w:rPr>
                <w:sz w:val="20"/>
                <w:szCs w:val="20"/>
              </w:rPr>
              <w:t>18.</w:t>
            </w:r>
            <w:r w:rsidRPr="00A35380">
              <w:rPr>
                <w:sz w:val="20"/>
                <w:szCs w:val="20"/>
              </w:rPr>
              <w:tab/>
              <w:t>Ред за оценяване на предложения за изпълнение на инвестиции.</w:t>
            </w:r>
          </w:p>
          <w:p w14:paraId="21E6173B" w14:textId="77777777" w:rsidR="005D3516" w:rsidRPr="00A35380" w:rsidRDefault="005D3516" w:rsidP="005D3516">
            <w:pPr>
              <w:jc w:val="both"/>
              <w:rPr>
                <w:sz w:val="20"/>
                <w:szCs w:val="20"/>
              </w:rPr>
            </w:pPr>
            <w:r w:rsidRPr="00A35380">
              <w:rPr>
                <w:sz w:val="20"/>
                <w:szCs w:val="20"/>
              </w:rPr>
              <w:t>ПРЕДЛОЖЕНИЕ:</w:t>
            </w:r>
          </w:p>
          <w:p w14:paraId="1315EC82" w14:textId="77777777" w:rsidR="005D3516" w:rsidRPr="00A35380" w:rsidRDefault="005D3516" w:rsidP="005D3516">
            <w:pPr>
              <w:jc w:val="both"/>
              <w:rPr>
                <w:sz w:val="20"/>
                <w:szCs w:val="20"/>
              </w:rPr>
            </w:pPr>
            <w:r w:rsidRPr="00A35380">
              <w:rPr>
                <w:sz w:val="20"/>
                <w:szCs w:val="20"/>
              </w:rPr>
              <w:t>Предлагам да се добавят следните текстове в точката:</w:t>
            </w:r>
          </w:p>
          <w:p w14:paraId="4B1EE1EF" w14:textId="77777777" w:rsidR="005D3516" w:rsidRPr="00A35380" w:rsidRDefault="005D3516" w:rsidP="005D3516">
            <w:pPr>
              <w:jc w:val="both"/>
              <w:rPr>
                <w:sz w:val="20"/>
                <w:szCs w:val="20"/>
              </w:rPr>
            </w:pPr>
            <w:r w:rsidRPr="00A35380">
              <w:rPr>
                <w:sz w:val="20"/>
                <w:szCs w:val="20"/>
              </w:rPr>
              <w:t>1. Ръководителят на структурата за наблюдение и докладване назначава със заповед комисия, която да извърши оценяване и класиране на предложенията по процедурата. Комисията се назначава в 7-дневен срок от изтичането на крайния срок за подаване на предложения.</w:t>
            </w:r>
          </w:p>
          <w:p w14:paraId="7ACE7C31" w14:textId="77777777" w:rsidR="005D3516" w:rsidRPr="00A35380" w:rsidRDefault="005D3516" w:rsidP="005D3516">
            <w:pPr>
              <w:jc w:val="both"/>
              <w:rPr>
                <w:sz w:val="20"/>
                <w:szCs w:val="20"/>
              </w:rPr>
            </w:pPr>
            <w:r w:rsidRPr="00A35380">
              <w:rPr>
                <w:sz w:val="20"/>
                <w:szCs w:val="20"/>
              </w:rPr>
              <w:t>2. Оценяването и класирането на предложенията се извършва до три месеца от назначаването на комисията. Работата на комисията приключва в рамките на срока с оценителен доклад до ръководителя на структурата за наблюдение и докладване</w:t>
            </w:r>
          </w:p>
          <w:p w14:paraId="5E7F52FE" w14:textId="77777777" w:rsidR="005D3516" w:rsidRPr="00A35380" w:rsidRDefault="005D3516" w:rsidP="005D3516">
            <w:pPr>
              <w:jc w:val="both"/>
              <w:rPr>
                <w:sz w:val="20"/>
                <w:szCs w:val="20"/>
              </w:rPr>
            </w:pPr>
            <w:r w:rsidRPr="00A35380">
              <w:rPr>
                <w:sz w:val="20"/>
                <w:szCs w:val="20"/>
              </w:rPr>
              <w:lastRenderedPageBreak/>
              <w:t>ОСНОВАНИЕ:</w:t>
            </w:r>
          </w:p>
          <w:p w14:paraId="3E685772" w14:textId="3796BDEB" w:rsidR="005D3516" w:rsidRPr="00A35380" w:rsidRDefault="005D3516" w:rsidP="003C074F">
            <w:pPr>
              <w:jc w:val="both"/>
              <w:rPr>
                <w:sz w:val="20"/>
                <w:szCs w:val="20"/>
              </w:rPr>
            </w:pPr>
            <w:r w:rsidRPr="00A35380">
              <w:rPr>
                <w:sz w:val="20"/>
                <w:szCs w:val="20"/>
              </w:rPr>
              <w:t>Информираност на кандидатите за сроковете за назначаване на комисията и приключване на оценката на ПИИ, каквито срокове са определени в чл. 10 и чл. 14 от ПОСТАНОВЛЕНИЕ № 114 ОТ 8 ЮНИ 2022 Г. ЗА ОПРЕДЕЛЯНЕ НА ДЕТАЙЛНИ ПРАВИЛА ЗА ПРЕДОСТАВЯНЕ НА СРЕДСТВА НА КРАЙНИ ПОЛУЧАТЕЛИ ОТ МЕХАНИЗМА ЗА ВЪЗСТАНОВЯВАНЕ И УСТОЙЧИВОСТ</w:t>
            </w:r>
          </w:p>
        </w:tc>
        <w:tc>
          <w:tcPr>
            <w:tcW w:w="5571" w:type="dxa"/>
          </w:tcPr>
          <w:p w14:paraId="41CBF843" w14:textId="77777777" w:rsidR="005D3516" w:rsidRDefault="005D3516" w:rsidP="005D3516">
            <w:pPr>
              <w:jc w:val="both"/>
              <w:rPr>
                <w:sz w:val="20"/>
                <w:szCs w:val="20"/>
              </w:rPr>
            </w:pPr>
          </w:p>
          <w:p w14:paraId="67FBD8FA" w14:textId="77777777" w:rsidR="00324637" w:rsidRDefault="00324637" w:rsidP="005D3516">
            <w:pPr>
              <w:jc w:val="both"/>
              <w:rPr>
                <w:sz w:val="20"/>
                <w:szCs w:val="20"/>
              </w:rPr>
            </w:pPr>
          </w:p>
          <w:p w14:paraId="63E91862" w14:textId="77777777" w:rsidR="00324637" w:rsidRDefault="00324637" w:rsidP="005D3516">
            <w:pPr>
              <w:jc w:val="both"/>
              <w:rPr>
                <w:sz w:val="20"/>
                <w:szCs w:val="20"/>
              </w:rPr>
            </w:pPr>
          </w:p>
          <w:p w14:paraId="3AD25D1A" w14:textId="77777777" w:rsidR="00324637" w:rsidRDefault="00324637" w:rsidP="005D3516">
            <w:pPr>
              <w:jc w:val="both"/>
              <w:rPr>
                <w:sz w:val="20"/>
                <w:szCs w:val="20"/>
              </w:rPr>
            </w:pPr>
          </w:p>
          <w:p w14:paraId="6F478CCB" w14:textId="77777777" w:rsidR="00324637" w:rsidRDefault="00324637" w:rsidP="005D3516">
            <w:pPr>
              <w:jc w:val="both"/>
              <w:rPr>
                <w:sz w:val="20"/>
                <w:szCs w:val="20"/>
              </w:rPr>
            </w:pPr>
          </w:p>
          <w:p w14:paraId="5113FD88" w14:textId="77777777" w:rsidR="00324637" w:rsidRDefault="00324637" w:rsidP="005D3516">
            <w:pPr>
              <w:jc w:val="both"/>
              <w:rPr>
                <w:sz w:val="20"/>
                <w:szCs w:val="20"/>
              </w:rPr>
            </w:pPr>
          </w:p>
          <w:p w14:paraId="387F5E13" w14:textId="77777777" w:rsidR="00324637" w:rsidRDefault="00324637" w:rsidP="005D3516">
            <w:pPr>
              <w:jc w:val="both"/>
              <w:rPr>
                <w:sz w:val="20"/>
                <w:szCs w:val="20"/>
              </w:rPr>
            </w:pPr>
          </w:p>
          <w:p w14:paraId="385914CF" w14:textId="77777777" w:rsidR="00324637" w:rsidRDefault="00324637" w:rsidP="005D3516">
            <w:pPr>
              <w:jc w:val="both"/>
              <w:rPr>
                <w:sz w:val="20"/>
                <w:szCs w:val="20"/>
              </w:rPr>
            </w:pPr>
          </w:p>
          <w:p w14:paraId="6A6534F1" w14:textId="77777777" w:rsidR="00324637" w:rsidRDefault="00324637" w:rsidP="005D3516">
            <w:pPr>
              <w:jc w:val="both"/>
              <w:rPr>
                <w:sz w:val="20"/>
                <w:szCs w:val="20"/>
              </w:rPr>
            </w:pPr>
          </w:p>
          <w:p w14:paraId="280E18FA" w14:textId="6582D4E6" w:rsidR="00324637" w:rsidRDefault="00324637" w:rsidP="00324637">
            <w:pPr>
              <w:jc w:val="both"/>
              <w:rPr>
                <w:sz w:val="20"/>
                <w:szCs w:val="20"/>
              </w:rPr>
            </w:pPr>
            <w:r>
              <w:rPr>
                <w:b/>
                <w:sz w:val="20"/>
                <w:szCs w:val="20"/>
              </w:rPr>
              <w:t xml:space="preserve">1. </w:t>
            </w:r>
            <w:r w:rsidR="00030145">
              <w:rPr>
                <w:b/>
                <w:sz w:val="20"/>
                <w:szCs w:val="20"/>
              </w:rPr>
              <w:t>П</w:t>
            </w:r>
            <w:r>
              <w:rPr>
                <w:b/>
                <w:sz w:val="20"/>
                <w:szCs w:val="20"/>
              </w:rPr>
              <w:t>риема</w:t>
            </w:r>
            <w:r w:rsidR="00030145">
              <w:rPr>
                <w:b/>
                <w:sz w:val="20"/>
                <w:szCs w:val="20"/>
              </w:rPr>
              <w:t xml:space="preserve"> се частично</w:t>
            </w:r>
            <w:r>
              <w:rPr>
                <w:b/>
                <w:sz w:val="20"/>
                <w:szCs w:val="20"/>
              </w:rPr>
              <w:t>.</w:t>
            </w:r>
          </w:p>
          <w:p w14:paraId="0D769AA9" w14:textId="77777777" w:rsidR="00324637" w:rsidRDefault="00F50B8C" w:rsidP="00324637">
            <w:pPr>
              <w:jc w:val="both"/>
              <w:rPr>
                <w:sz w:val="20"/>
                <w:szCs w:val="20"/>
              </w:rPr>
            </w:pPr>
            <w:r>
              <w:rPr>
                <w:sz w:val="20"/>
                <w:szCs w:val="20"/>
              </w:rPr>
              <w:t>Текстовете са прецизирани и „думите „марка и модел“ са отпаднали.</w:t>
            </w:r>
          </w:p>
          <w:p w14:paraId="7CE9DBB4" w14:textId="77777777" w:rsidR="00F50B8C" w:rsidRDefault="00F50B8C" w:rsidP="00324637">
            <w:pPr>
              <w:jc w:val="both"/>
              <w:rPr>
                <w:sz w:val="20"/>
                <w:szCs w:val="20"/>
              </w:rPr>
            </w:pPr>
          </w:p>
          <w:p w14:paraId="154BA7F7" w14:textId="77777777" w:rsidR="00F50B8C" w:rsidRDefault="00F50B8C" w:rsidP="00324637">
            <w:pPr>
              <w:jc w:val="both"/>
              <w:rPr>
                <w:sz w:val="20"/>
                <w:szCs w:val="20"/>
              </w:rPr>
            </w:pPr>
          </w:p>
          <w:p w14:paraId="19719122" w14:textId="77777777" w:rsidR="00F50B8C" w:rsidRDefault="00F50B8C" w:rsidP="00324637">
            <w:pPr>
              <w:jc w:val="both"/>
              <w:rPr>
                <w:sz w:val="20"/>
                <w:szCs w:val="20"/>
              </w:rPr>
            </w:pPr>
          </w:p>
          <w:p w14:paraId="10175A7C" w14:textId="77777777" w:rsidR="00F50B8C" w:rsidRDefault="00F50B8C" w:rsidP="00324637">
            <w:pPr>
              <w:jc w:val="both"/>
              <w:rPr>
                <w:sz w:val="20"/>
                <w:szCs w:val="20"/>
              </w:rPr>
            </w:pPr>
          </w:p>
          <w:p w14:paraId="730E97EC" w14:textId="77777777" w:rsidR="00F50B8C" w:rsidRDefault="00F50B8C" w:rsidP="00324637">
            <w:pPr>
              <w:jc w:val="both"/>
              <w:rPr>
                <w:sz w:val="20"/>
                <w:szCs w:val="20"/>
              </w:rPr>
            </w:pPr>
          </w:p>
          <w:p w14:paraId="299AE956" w14:textId="77777777" w:rsidR="00F50B8C" w:rsidRDefault="00F50B8C" w:rsidP="00324637">
            <w:pPr>
              <w:jc w:val="both"/>
              <w:rPr>
                <w:sz w:val="20"/>
                <w:szCs w:val="20"/>
              </w:rPr>
            </w:pPr>
          </w:p>
          <w:p w14:paraId="0B720AD6" w14:textId="77777777" w:rsidR="00F50B8C" w:rsidRDefault="00F50B8C" w:rsidP="00324637">
            <w:pPr>
              <w:jc w:val="both"/>
              <w:rPr>
                <w:sz w:val="20"/>
                <w:szCs w:val="20"/>
              </w:rPr>
            </w:pPr>
          </w:p>
          <w:p w14:paraId="5B0D26B0" w14:textId="77777777" w:rsidR="00F50B8C" w:rsidRDefault="00F50B8C" w:rsidP="00324637">
            <w:pPr>
              <w:jc w:val="both"/>
              <w:rPr>
                <w:sz w:val="20"/>
                <w:szCs w:val="20"/>
              </w:rPr>
            </w:pPr>
          </w:p>
          <w:p w14:paraId="619BCC43" w14:textId="77777777" w:rsidR="00F50B8C" w:rsidRDefault="00F50B8C" w:rsidP="00324637">
            <w:pPr>
              <w:jc w:val="both"/>
              <w:rPr>
                <w:sz w:val="20"/>
                <w:szCs w:val="20"/>
              </w:rPr>
            </w:pPr>
          </w:p>
          <w:p w14:paraId="6BDCDC4E" w14:textId="77777777" w:rsidR="00F50B8C" w:rsidRDefault="00F50B8C" w:rsidP="00324637">
            <w:pPr>
              <w:jc w:val="both"/>
              <w:rPr>
                <w:sz w:val="20"/>
                <w:szCs w:val="20"/>
              </w:rPr>
            </w:pPr>
          </w:p>
          <w:p w14:paraId="000A933B" w14:textId="77777777" w:rsidR="00F50B8C" w:rsidRDefault="00F50B8C" w:rsidP="00324637">
            <w:pPr>
              <w:jc w:val="both"/>
              <w:rPr>
                <w:sz w:val="20"/>
                <w:szCs w:val="20"/>
              </w:rPr>
            </w:pPr>
          </w:p>
          <w:p w14:paraId="4BBB32C5" w14:textId="77777777" w:rsidR="00F50B8C" w:rsidRDefault="00F50B8C" w:rsidP="00324637">
            <w:pPr>
              <w:jc w:val="both"/>
              <w:rPr>
                <w:sz w:val="20"/>
                <w:szCs w:val="20"/>
              </w:rPr>
            </w:pPr>
          </w:p>
          <w:p w14:paraId="375961CE" w14:textId="77777777" w:rsidR="00F50B8C" w:rsidRDefault="00F50B8C" w:rsidP="00324637">
            <w:pPr>
              <w:jc w:val="both"/>
              <w:rPr>
                <w:sz w:val="20"/>
                <w:szCs w:val="20"/>
              </w:rPr>
            </w:pPr>
          </w:p>
          <w:p w14:paraId="253E4DD0" w14:textId="77777777" w:rsidR="00F50B8C" w:rsidRDefault="00F50B8C" w:rsidP="00324637">
            <w:pPr>
              <w:jc w:val="both"/>
              <w:rPr>
                <w:sz w:val="20"/>
                <w:szCs w:val="20"/>
              </w:rPr>
            </w:pPr>
          </w:p>
          <w:p w14:paraId="63E5853E" w14:textId="63878581" w:rsidR="00F50B8C" w:rsidRDefault="00F50B8C" w:rsidP="00324637">
            <w:pPr>
              <w:jc w:val="both"/>
              <w:rPr>
                <w:sz w:val="20"/>
                <w:szCs w:val="20"/>
              </w:rPr>
            </w:pPr>
          </w:p>
          <w:p w14:paraId="6119852C" w14:textId="77777777" w:rsidR="00654E66" w:rsidRDefault="00654E66" w:rsidP="00324637">
            <w:pPr>
              <w:jc w:val="both"/>
              <w:rPr>
                <w:sz w:val="20"/>
                <w:szCs w:val="20"/>
              </w:rPr>
            </w:pPr>
          </w:p>
          <w:p w14:paraId="3F90D83B" w14:textId="77777777" w:rsidR="00F50B8C" w:rsidRDefault="00253F44" w:rsidP="00324637">
            <w:pPr>
              <w:jc w:val="both"/>
              <w:rPr>
                <w:b/>
                <w:sz w:val="20"/>
                <w:szCs w:val="20"/>
              </w:rPr>
            </w:pPr>
            <w:r>
              <w:rPr>
                <w:b/>
                <w:sz w:val="20"/>
                <w:szCs w:val="20"/>
              </w:rPr>
              <w:t>2. Не се приема.</w:t>
            </w:r>
          </w:p>
          <w:p w14:paraId="1166A910" w14:textId="41A74033" w:rsidR="00253F44" w:rsidRDefault="00253F44" w:rsidP="00253F44">
            <w:pPr>
              <w:jc w:val="both"/>
              <w:rPr>
                <w:sz w:val="20"/>
                <w:szCs w:val="20"/>
              </w:rPr>
            </w:pPr>
            <w:r w:rsidRPr="00253F44">
              <w:rPr>
                <w:sz w:val="20"/>
                <w:szCs w:val="20"/>
              </w:rPr>
              <w:t>Обстоятелствата доколко дадена инвестиция представлява обикновена</w:t>
            </w:r>
            <w:r>
              <w:rPr>
                <w:sz w:val="20"/>
                <w:szCs w:val="20"/>
              </w:rPr>
              <w:t xml:space="preserve"> </w:t>
            </w:r>
            <w:r w:rsidRPr="00253F44">
              <w:rPr>
                <w:sz w:val="20"/>
                <w:szCs w:val="20"/>
              </w:rPr>
              <w:t xml:space="preserve">подмяна на наличните </w:t>
            </w:r>
            <w:r>
              <w:rPr>
                <w:sz w:val="20"/>
                <w:szCs w:val="20"/>
              </w:rPr>
              <w:t>активи</w:t>
            </w:r>
            <w:r w:rsidRPr="00253F44">
              <w:rPr>
                <w:sz w:val="20"/>
                <w:szCs w:val="20"/>
              </w:rPr>
              <w:t xml:space="preserve"> се преценява с оглед</w:t>
            </w:r>
            <w:r>
              <w:rPr>
                <w:sz w:val="20"/>
                <w:szCs w:val="20"/>
              </w:rPr>
              <w:t xml:space="preserve"> </w:t>
            </w:r>
            <w:r w:rsidRPr="00253F44">
              <w:rPr>
                <w:sz w:val="20"/>
                <w:szCs w:val="20"/>
              </w:rPr>
              <w:t>спецификата на отделните проектни предложения. С обикновената подмяна на</w:t>
            </w:r>
            <w:r>
              <w:rPr>
                <w:sz w:val="20"/>
                <w:szCs w:val="20"/>
              </w:rPr>
              <w:t xml:space="preserve"> </w:t>
            </w:r>
            <w:r w:rsidRPr="00253F44">
              <w:rPr>
                <w:sz w:val="20"/>
                <w:szCs w:val="20"/>
              </w:rPr>
              <w:t>оборудване не се постига технологична и екологична модернизация. Посоченото във въпроса не позволява изчерпателно изброяване</w:t>
            </w:r>
            <w:r>
              <w:rPr>
                <w:sz w:val="20"/>
                <w:szCs w:val="20"/>
              </w:rPr>
              <w:t xml:space="preserve"> </w:t>
            </w:r>
            <w:r w:rsidRPr="00253F44">
              <w:rPr>
                <w:sz w:val="20"/>
                <w:szCs w:val="20"/>
              </w:rPr>
              <w:t xml:space="preserve">на показатели, </w:t>
            </w:r>
            <w:r w:rsidRPr="00253F44">
              <w:rPr>
                <w:sz w:val="20"/>
                <w:szCs w:val="20"/>
              </w:rPr>
              <w:lastRenderedPageBreak/>
              <w:t>документи, времеви обхват</w:t>
            </w:r>
            <w:r w:rsidR="00F93222">
              <w:rPr>
                <w:sz w:val="20"/>
                <w:szCs w:val="20"/>
              </w:rPr>
              <w:t>,</w:t>
            </w:r>
            <w:r w:rsidRPr="00253F44">
              <w:rPr>
                <w:sz w:val="20"/>
                <w:szCs w:val="20"/>
              </w:rPr>
              <w:t xml:space="preserve"> спрямо които обстоятелствата ще се</w:t>
            </w:r>
            <w:r>
              <w:rPr>
                <w:sz w:val="20"/>
                <w:szCs w:val="20"/>
              </w:rPr>
              <w:t xml:space="preserve"> </w:t>
            </w:r>
            <w:r w:rsidRPr="00253F44">
              <w:rPr>
                <w:sz w:val="20"/>
                <w:szCs w:val="20"/>
              </w:rPr>
              <w:t>преценяват на етап оценка.</w:t>
            </w:r>
          </w:p>
          <w:p w14:paraId="2580074F" w14:textId="77777777" w:rsidR="00253F44" w:rsidRDefault="00253F44" w:rsidP="00253F44">
            <w:pPr>
              <w:jc w:val="both"/>
              <w:rPr>
                <w:sz w:val="20"/>
                <w:szCs w:val="20"/>
              </w:rPr>
            </w:pPr>
          </w:p>
          <w:p w14:paraId="6D928DAC" w14:textId="77777777" w:rsidR="00253F44" w:rsidRDefault="00253F44" w:rsidP="00253F44">
            <w:pPr>
              <w:jc w:val="both"/>
              <w:rPr>
                <w:sz w:val="20"/>
                <w:szCs w:val="20"/>
              </w:rPr>
            </w:pPr>
          </w:p>
          <w:p w14:paraId="46A03FF3" w14:textId="612FDFB7" w:rsidR="00253F44" w:rsidRDefault="00253F44" w:rsidP="00253F44">
            <w:pPr>
              <w:jc w:val="both"/>
              <w:rPr>
                <w:sz w:val="20"/>
                <w:szCs w:val="20"/>
              </w:rPr>
            </w:pPr>
          </w:p>
          <w:p w14:paraId="04A6674B" w14:textId="77777777" w:rsidR="00654E66" w:rsidRDefault="00654E66" w:rsidP="00253F44">
            <w:pPr>
              <w:jc w:val="both"/>
              <w:rPr>
                <w:sz w:val="20"/>
                <w:szCs w:val="20"/>
              </w:rPr>
            </w:pPr>
          </w:p>
          <w:p w14:paraId="4E3F6F30" w14:textId="0CA63970" w:rsidR="00253F44" w:rsidRPr="00253F44" w:rsidRDefault="00253F44" w:rsidP="00253F44">
            <w:pPr>
              <w:jc w:val="both"/>
              <w:rPr>
                <w:b/>
                <w:sz w:val="20"/>
                <w:szCs w:val="20"/>
              </w:rPr>
            </w:pPr>
            <w:r w:rsidRPr="00253F44">
              <w:rPr>
                <w:b/>
                <w:sz w:val="20"/>
                <w:szCs w:val="20"/>
              </w:rPr>
              <w:t>3. Не се приема.</w:t>
            </w:r>
          </w:p>
          <w:p w14:paraId="518F0051" w14:textId="77777777" w:rsidR="00253F44" w:rsidRDefault="00253F44" w:rsidP="00253F44">
            <w:pPr>
              <w:jc w:val="both"/>
              <w:rPr>
                <w:sz w:val="20"/>
                <w:szCs w:val="20"/>
              </w:rPr>
            </w:pPr>
            <w:r w:rsidRPr="00253F44">
              <w:rPr>
                <w:sz w:val="20"/>
                <w:szCs w:val="20"/>
              </w:rPr>
              <w:t>В</w:t>
            </w:r>
            <w:r>
              <w:rPr>
                <w:sz w:val="20"/>
                <w:szCs w:val="20"/>
              </w:rPr>
              <w:t>ъв формуляра на проекта в НПВУ</w:t>
            </w:r>
            <w:r w:rsidRPr="00253F44">
              <w:rPr>
                <w:sz w:val="20"/>
                <w:szCs w:val="20"/>
              </w:rPr>
              <w:t xml:space="preserve"> </w:t>
            </w:r>
            <w:r>
              <w:rPr>
                <w:sz w:val="20"/>
                <w:szCs w:val="20"/>
              </w:rPr>
              <w:t>е</w:t>
            </w:r>
            <w:r w:rsidRPr="00253F44">
              <w:rPr>
                <w:sz w:val="20"/>
                <w:szCs w:val="20"/>
              </w:rPr>
              <w:t xml:space="preserve"> посочен „индикативен списък на възможните инвестиции“.</w:t>
            </w:r>
          </w:p>
          <w:p w14:paraId="3743D6B7" w14:textId="77777777" w:rsidR="00253F44" w:rsidRDefault="00253F44" w:rsidP="00253F44">
            <w:pPr>
              <w:jc w:val="both"/>
              <w:rPr>
                <w:sz w:val="20"/>
                <w:szCs w:val="20"/>
              </w:rPr>
            </w:pPr>
          </w:p>
          <w:p w14:paraId="7FB69A46" w14:textId="77777777" w:rsidR="00253F44" w:rsidRDefault="00253F44" w:rsidP="00253F44">
            <w:pPr>
              <w:jc w:val="both"/>
              <w:rPr>
                <w:sz w:val="20"/>
                <w:szCs w:val="20"/>
              </w:rPr>
            </w:pPr>
          </w:p>
          <w:p w14:paraId="2ED6EF16" w14:textId="77777777" w:rsidR="00253F44" w:rsidRDefault="00253F44" w:rsidP="00253F44">
            <w:pPr>
              <w:jc w:val="both"/>
              <w:rPr>
                <w:sz w:val="20"/>
                <w:szCs w:val="20"/>
              </w:rPr>
            </w:pPr>
          </w:p>
          <w:p w14:paraId="04CE7E45" w14:textId="77777777" w:rsidR="00253F44" w:rsidRDefault="00253F44" w:rsidP="00253F44">
            <w:pPr>
              <w:jc w:val="both"/>
              <w:rPr>
                <w:sz w:val="20"/>
                <w:szCs w:val="20"/>
              </w:rPr>
            </w:pPr>
          </w:p>
          <w:p w14:paraId="4FB19BBF" w14:textId="77777777" w:rsidR="00253F44" w:rsidRDefault="00253F44" w:rsidP="00253F44">
            <w:pPr>
              <w:jc w:val="both"/>
              <w:rPr>
                <w:sz w:val="20"/>
                <w:szCs w:val="20"/>
              </w:rPr>
            </w:pPr>
          </w:p>
          <w:p w14:paraId="544BA8BF" w14:textId="77777777" w:rsidR="00253F44" w:rsidRDefault="00253F44" w:rsidP="00253F44">
            <w:pPr>
              <w:jc w:val="both"/>
              <w:rPr>
                <w:sz w:val="20"/>
                <w:szCs w:val="20"/>
              </w:rPr>
            </w:pPr>
          </w:p>
          <w:p w14:paraId="0CA86973" w14:textId="77777777" w:rsidR="00253F44" w:rsidRDefault="00253F44" w:rsidP="00253F44">
            <w:pPr>
              <w:jc w:val="both"/>
              <w:rPr>
                <w:sz w:val="20"/>
                <w:szCs w:val="20"/>
              </w:rPr>
            </w:pPr>
          </w:p>
          <w:p w14:paraId="64937EFE" w14:textId="77777777" w:rsidR="00253F44" w:rsidRDefault="00253F44" w:rsidP="00253F44">
            <w:pPr>
              <w:jc w:val="both"/>
              <w:rPr>
                <w:sz w:val="20"/>
                <w:szCs w:val="20"/>
              </w:rPr>
            </w:pPr>
          </w:p>
          <w:p w14:paraId="53F8554B" w14:textId="77777777" w:rsidR="00253F44" w:rsidRDefault="00253F44" w:rsidP="00253F44">
            <w:pPr>
              <w:jc w:val="both"/>
              <w:rPr>
                <w:sz w:val="20"/>
                <w:szCs w:val="20"/>
              </w:rPr>
            </w:pPr>
          </w:p>
          <w:p w14:paraId="486F28E2" w14:textId="08B8B659" w:rsidR="00253F44" w:rsidRDefault="00253F44" w:rsidP="00253F44">
            <w:pPr>
              <w:jc w:val="both"/>
              <w:rPr>
                <w:sz w:val="20"/>
                <w:szCs w:val="20"/>
              </w:rPr>
            </w:pPr>
          </w:p>
          <w:p w14:paraId="31382436" w14:textId="77777777" w:rsidR="00654E66" w:rsidRDefault="00654E66" w:rsidP="00253F44">
            <w:pPr>
              <w:jc w:val="both"/>
              <w:rPr>
                <w:sz w:val="20"/>
                <w:szCs w:val="20"/>
              </w:rPr>
            </w:pPr>
          </w:p>
          <w:p w14:paraId="0DCA49E7" w14:textId="7EC8718D" w:rsidR="003C074F" w:rsidRPr="004E0FAA" w:rsidRDefault="003C074F" w:rsidP="003C074F">
            <w:pPr>
              <w:jc w:val="both"/>
              <w:rPr>
                <w:b/>
                <w:sz w:val="20"/>
                <w:szCs w:val="20"/>
              </w:rPr>
            </w:pPr>
            <w:r>
              <w:rPr>
                <w:b/>
                <w:sz w:val="20"/>
                <w:szCs w:val="20"/>
              </w:rPr>
              <w:t>4. Не се приема.</w:t>
            </w:r>
          </w:p>
          <w:p w14:paraId="2481D652" w14:textId="77777777" w:rsidR="003C074F" w:rsidRDefault="003C074F" w:rsidP="003C074F">
            <w:pPr>
              <w:jc w:val="both"/>
              <w:rPr>
                <w:sz w:val="20"/>
                <w:szCs w:val="20"/>
              </w:rPr>
            </w:pPr>
            <w:r>
              <w:rPr>
                <w:sz w:val="20"/>
                <w:szCs w:val="20"/>
              </w:rPr>
              <w:t>Ремаркета и полуремаркета не допринасят за технологичната и екологична модернизация, а са единствено за модернизация на стопанството.</w:t>
            </w:r>
          </w:p>
          <w:p w14:paraId="6B062C2F" w14:textId="77777777" w:rsidR="00253F44" w:rsidRDefault="00253F44" w:rsidP="00253F44">
            <w:pPr>
              <w:jc w:val="both"/>
              <w:rPr>
                <w:sz w:val="20"/>
                <w:szCs w:val="20"/>
              </w:rPr>
            </w:pPr>
          </w:p>
          <w:p w14:paraId="62E10FA9" w14:textId="77777777" w:rsidR="003C074F" w:rsidRDefault="003C074F" w:rsidP="00253F44">
            <w:pPr>
              <w:jc w:val="both"/>
              <w:rPr>
                <w:sz w:val="20"/>
                <w:szCs w:val="20"/>
              </w:rPr>
            </w:pPr>
          </w:p>
          <w:p w14:paraId="02EF46FA" w14:textId="77777777" w:rsidR="003C074F" w:rsidRDefault="003C074F" w:rsidP="00253F44">
            <w:pPr>
              <w:jc w:val="both"/>
              <w:rPr>
                <w:sz w:val="20"/>
                <w:szCs w:val="20"/>
              </w:rPr>
            </w:pPr>
          </w:p>
          <w:p w14:paraId="4A0E19E1" w14:textId="77777777" w:rsidR="003C074F" w:rsidRDefault="003C074F" w:rsidP="00253F44">
            <w:pPr>
              <w:jc w:val="both"/>
              <w:rPr>
                <w:sz w:val="20"/>
                <w:szCs w:val="20"/>
              </w:rPr>
            </w:pPr>
          </w:p>
          <w:p w14:paraId="0652F982" w14:textId="77777777" w:rsidR="003C074F" w:rsidRDefault="003C074F" w:rsidP="00253F44">
            <w:pPr>
              <w:jc w:val="both"/>
              <w:rPr>
                <w:sz w:val="20"/>
                <w:szCs w:val="20"/>
              </w:rPr>
            </w:pPr>
          </w:p>
          <w:p w14:paraId="6201CED8" w14:textId="77777777" w:rsidR="003C074F" w:rsidRDefault="003C074F" w:rsidP="00253F44">
            <w:pPr>
              <w:jc w:val="both"/>
              <w:rPr>
                <w:sz w:val="20"/>
                <w:szCs w:val="20"/>
              </w:rPr>
            </w:pPr>
          </w:p>
          <w:p w14:paraId="708CF377" w14:textId="1313FBEE" w:rsidR="003C074F" w:rsidRPr="004E0FAA" w:rsidRDefault="003C074F" w:rsidP="003C074F">
            <w:pPr>
              <w:jc w:val="both"/>
              <w:rPr>
                <w:b/>
                <w:sz w:val="20"/>
                <w:szCs w:val="20"/>
              </w:rPr>
            </w:pPr>
            <w:r>
              <w:rPr>
                <w:b/>
                <w:sz w:val="20"/>
                <w:szCs w:val="20"/>
              </w:rPr>
              <w:t>5. Не се приема.</w:t>
            </w:r>
          </w:p>
          <w:p w14:paraId="43EF75DF" w14:textId="5FE4AE65" w:rsidR="003C074F" w:rsidRPr="00253F44" w:rsidRDefault="003C074F" w:rsidP="003C074F">
            <w:pPr>
              <w:jc w:val="both"/>
              <w:rPr>
                <w:sz w:val="20"/>
                <w:szCs w:val="20"/>
              </w:rPr>
            </w:pPr>
            <w:r>
              <w:rPr>
                <w:sz w:val="20"/>
                <w:szCs w:val="20"/>
              </w:rPr>
              <w:t>Разпоредбите на П</w:t>
            </w:r>
            <w:r w:rsidRPr="003C074F">
              <w:rPr>
                <w:sz w:val="20"/>
                <w:szCs w:val="20"/>
              </w:rPr>
              <w:t>остановление № 114 от 8 юни 2022 г. за определяне на детайлни правила за предоставяне на средства на крайни получатели от механизма за възстановяване и устойчивост</w:t>
            </w:r>
            <w:r>
              <w:rPr>
                <w:sz w:val="20"/>
                <w:szCs w:val="20"/>
              </w:rPr>
              <w:t xml:space="preserve"> </w:t>
            </w:r>
            <w:r w:rsidR="00376940" w:rsidRPr="00376940">
              <w:rPr>
                <w:sz w:val="20"/>
                <w:szCs w:val="20"/>
              </w:rPr>
              <w:t>се прилагат, дори и да не са изрично вписани</w:t>
            </w:r>
            <w:r>
              <w:rPr>
                <w:sz w:val="20"/>
                <w:szCs w:val="20"/>
              </w:rPr>
              <w:t xml:space="preserve"> в Условията за кандидатстване.</w:t>
            </w:r>
          </w:p>
        </w:tc>
      </w:tr>
      <w:tr w:rsidR="00CE6742" w:rsidRPr="00A35380" w14:paraId="65BB1608" w14:textId="77777777" w:rsidTr="00E55D95">
        <w:trPr>
          <w:gridAfter w:val="1"/>
          <w:wAfter w:w="296" w:type="dxa"/>
        </w:trPr>
        <w:tc>
          <w:tcPr>
            <w:tcW w:w="505" w:type="dxa"/>
          </w:tcPr>
          <w:p w14:paraId="781CF8E7" w14:textId="0D3FF75E" w:rsidR="005D3516" w:rsidRPr="00A35380" w:rsidRDefault="005D3516" w:rsidP="00FA4C56">
            <w:pPr>
              <w:jc w:val="center"/>
              <w:rPr>
                <w:sz w:val="20"/>
                <w:szCs w:val="20"/>
              </w:rPr>
            </w:pPr>
            <w:r w:rsidRPr="00A35380">
              <w:rPr>
                <w:sz w:val="20"/>
                <w:szCs w:val="20"/>
              </w:rPr>
              <w:lastRenderedPageBreak/>
              <w:t>14.</w:t>
            </w:r>
          </w:p>
        </w:tc>
        <w:tc>
          <w:tcPr>
            <w:tcW w:w="1971" w:type="dxa"/>
          </w:tcPr>
          <w:p w14:paraId="0A85C0B0" w14:textId="178C393A" w:rsidR="005D3516" w:rsidRPr="00A35380" w:rsidRDefault="00A653A1" w:rsidP="00FA4C56">
            <w:pPr>
              <w:jc w:val="center"/>
              <w:rPr>
                <w:sz w:val="20"/>
                <w:szCs w:val="20"/>
              </w:rPr>
            </w:pPr>
            <w:r w:rsidRPr="00A653A1">
              <w:rPr>
                <w:color w:val="333333"/>
                <w:sz w:val="20"/>
                <w:szCs w:val="20"/>
              </w:rPr>
              <w:t>e*.t*</w:t>
            </w:r>
            <w:r w:rsidR="005D3516" w:rsidRPr="00A35380">
              <w:rPr>
                <w:color w:val="333333"/>
                <w:sz w:val="20"/>
                <w:szCs w:val="20"/>
              </w:rPr>
              <w:t>@gmail.com</w:t>
            </w:r>
          </w:p>
        </w:tc>
        <w:tc>
          <w:tcPr>
            <w:tcW w:w="1358" w:type="dxa"/>
          </w:tcPr>
          <w:p w14:paraId="483DE2B3" w14:textId="2A3B8322" w:rsidR="005D3516" w:rsidRPr="00A35380" w:rsidRDefault="005D3516" w:rsidP="00FA4C56">
            <w:pPr>
              <w:jc w:val="center"/>
              <w:rPr>
                <w:sz w:val="20"/>
                <w:szCs w:val="20"/>
              </w:rPr>
            </w:pPr>
            <w:r w:rsidRPr="00A35380">
              <w:rPr>
                <w:rStyle w:val="ng-binding"/>
                <w:color w:val="333333"/>
                <w:sz w:val="20"/>
                <w:szCs w:val="20"/>
              </w:rPr>
              <w:t>04.05.2023 г.</w:t>
            </w:r>
          </w:p>
        </w:tc>
        <w:tc>
          <w:tcPr>
            <w:tcW w:w="6069" w:type="dxa"/>
            <w:gridSpan w:val="2"/>
            <w:vAlign w:val="center"/>
          </w:tcPr>
          <w:p w14:paraId="0F505AA2" w14:textId="77777777" w:rsidR="005D3516" w:rsidRPr="00A35380" w:rsidRDefault="005D3516" w:rsidP="005D3516">
            <w:pPr>
              <w:jc w:val="both"/>
              <w:rPr>
                <w:sz w:val="20"/>
                <w:szCs w:val="20"/>
              </w:rPr>
            </w:pPr>
            <w:r w:rsidRPr="00A35380">
              <w:rPr>
                <w:sz w:val="20"/>
                <w:szCs w:val="20"/>
              </w:rPr>
              <w:t>18. Ред за оценяване на предложения за изпълнение на инвестиции.</w:t>
            </w:r>
          </w:p>
          <w:p w14:paraId="18B1B073" w14:textId="77777777" w:rsidR="005D3516" w:rsidRPr="00A35380" w:rsidRDefault="005D3516" w:rsidP="005D3516">
            <w:pPr>
              <w:jc w:val="both"/>
              <w:rPr>
                <w:sz w:val="20"/>
                <w:szCs w:val="20"/>
              </w:rPr>
            </w:pPr>
            <w:r w:rsidRPr="00A35380">
              <w:rPr>
                <w:sz w:val="20"/>
                <w:szCs w:val="20"/>
              </w:rPr>
              <w:t>12. Оценителната комисия може да извършва корекции в бюджета на проектно предложение, в случай че при оценката се установи:</w:t>
            </w:r>
          </w:p>
          <w:p w14:paraId="73CAFD12" w14:textId="77777777" w:rsidR="005D3516" w:rsidRPr="00A35380" w:rsidRDefault="005D3516" w:rsidP="005D3516">
            <w:pPr>
              <w:jc w:val="both"/>
              <w:rPr>
                <w:sz w:val="20"/>
                <w:szCs w:val="20"/>
              </w:rPr>
            </w:pPr>
            <w:r w:rsidRPr="00A35380">
              <w:rPr>
                <w:sz w:val="20"/>
                <w:szCs w:val="20"/>
              </w:rPr>
              <w:t>е) неоснователност на разходите;</w:t>
            </w:r>
          </w:p>
          <w:p w14:paraId="4D5B9ED0" w14:textId="77777777" w:rsidR="005D3516" w:rsidRPr="00A35380" w:rsidRDefault="005D3516" w:rsidP="005D3516">
            <w:pPr>
              <w:jc w:val="both"/>
              <w:rPr>
                <w:sz w:val="20"/>
                <w:szCs w:val="20"/>
              </w:rPr>
            </w:pPr>
            <w:r w:rsidRPr="00A35380">
              <w:rPr>
                <w:sz w:val="20"/>
                <w:szCs w:val="20"/>
              </w:rPr>
              <w:t>ПРЕДЛОЖЕНИЕ:</w:t>
            </w:r>
          </w:p>
          <w:p w14:paraId="4EE87464" w14:textId="77777777" w:rsidR="005D3516" w:rsidRPr="00A35380" w:rsidRDefault="005D3516" w:rsidP="005D3516">
            <w:pPr>
              <w:jc w:val="both"/>
              <w:rPr>
                <w:sz w:val="20"/>
                <w:szCs w:val="20"/>
              </w:rPr>
            </w:pPr>
            <w:r w:rsidRPr="00A35380">
              <w:rPr>
                <w:sz w:val="20"/>
                <w:szCs w:val="20"/>
              </w:rPr>
              <w:t>Предлагам точка да отпадне или СНД да включи в точка методиката, която ще се ползва от Комисията за определяне на тази неоснователност</w:t>
            </w:r>
          </w:p>
          <w:p w14:paraId="46C61092" w14:textId="77777777" w:rsidR="005D3516" w:rsidRPr="00A35380" w:rsidRDefault="005D3516" w:rsidP="005D3516">
            <w:pPr>
              <w:jc w:val="both"/>
              <w:rPr>
                <w:sz w:val="20"/>
                <w:szCs w:val="20"/>
              </w:rPr>
            </w:pPr>
            <w:r w:rsidRPr="00A35380">
              <w:rPr>
                <w:sz w:val="20"/>
                <w:szCs w:val="20"/>
              </w:rPr>
              <w:t>ОСНОВАНИЕ:</w:t>
            </w:r>
          </w:p>
          <w:p w14:paraId="37768EA0" w14:textId="77777777" w:rsidR="005D3516" w:rsidRPr="00A35380" w:rsidRDefault="005D3516" w:rsidP="005D3516">
            <w:pPr>
              <w:jc w:val="both"/>
              <w:rPr>
                <w:sz w:val="20"/>
                <w:szCs w:val="20"/>
              </w:rPr>
            </w:pPr>
            <w:r w:rsidRPr="00A35380">
              <w:rPr>
                <w:sz w:val="20"/>
                <w:szCs w:val="20"/>
              </w:rPr>
              <w:t>СНД предвижда да извършва корекция на ПИИ при констатиране на неоснователност на разходите, за няма методиката, която да определя дали наистина разхода е такъв, като по този начин възниква субективизъм при оценката на ПИИ.</w:t>
            </w:r>
          </w:p>
          <w:p w14:paraId="5A4A64F1" w14:textId="77777777" w:rsidR="005D3516" w:rsidRPr="00A35380" w:rsidRDefault="005D3516" w:rsidP="005D3516">
            <w:pPr>
              <w:jc w:val="both"/>
              <w:rPr>
                <w:sz w:val="20"/>
                <w:szCs w:val="20"/>
              </w:rPr>
            </w:pPr>
          </w:p>
          <w:p w14:paraId="30586422" w14:textId="77777777" w:rsidR="005D3516" w:rsidRPr="00A35380" w:rsidRDefault="005D3516" w:rsidP="005D3516">
            <w:pPr>
              <w:jc w:val="both"/>
              <w:rPr>
                <w:sz w:val="20"/>
                <w:szCs w:val="20"/>
              </w:rPr>
            </w:pPr>
            <w:r w:rsidRPr="00A35380">
              <w:rPr>
                <w:sz w:val="20"/>
                <w:szCs w:val="20"/>
              </w:rPr>
              <w:t>18. Ред за оценяване на предложения за изпълнение на инвестиции.</w:t>
            </w:r>
          </w:p>
          <w:p w14:paraId="4A0647FD" w14:textId="77777777" w:rsidR="005D3516" w:rsidRPr="00A35380" w:rsidRDefault="005D3516" w:rsidP="005D3516">
            <w:pPr>
              <w:jc w:val="both"/>
              <w:rPr>
                <w:sz w:val="20"/>
                <w:szCs w:val="20"/>
              </w:rPr>
            </w:pPr>
            <w:r w:rsidRPr="00A35380">
              <w:rPr>
                <w:sz w:val="20"/>
                <w:szCs w:val="20"/>
              </w:rPr>
              <w:t>12. Оценителната комисия може да извършва корекции в бюджета на проектно предложение, в случай че при оценката се установи:</w:t>
            </w:r>
          </w:p>
          <w:p w14:paraId="6E04945E" w14:textId="77777777" w:rsidR="005D3516" w:rsidRPr="00A35380" w:rsidRDefault="005D3516" w:rsidP="005D3516">
            <w:pPr>
              <w:jc w:val="both"/>
              <w:rPr>
                <w:sz w:val="20"/>
                <w:szCs w:val="20"/>
              </w:rPr>
            </w:pPr>
            <w:r w:rsidRPr="00A35380">
              <w:rPr>
                <w:sz w:val="20"/>
                <w:szCs w:val="20"/>
              </w:rPr>
              <w:t>ж) неспазване на заложените в Условията за кандидатстване правила или ограничения по отношение на заложени процентни съотношения/прагове на разходите.</w:t>
            </w:r>
          </w:p>
          <w:p w14:paraId="40BCC3B9" w14:textId="77777777" w:rsidR="005D3516" w:rsidRPr="00A35380" w:rsidRDefault="005D3516" w:rsidP="005D3516">
            <w:pPr>
              <w:jc w:val="both"/>
              <w:rPr>
                <w:sz w:val="20"/>
                <w:szCs w:val="20"/>
              </w:rPr>
            </w:pPr>
            <w:r w:rsidRPr="00A35380">
              <w:rPr>
                <w:sz w:val="20"/>
                <w:szCs w:val="20"/>
              </w:rPr>
              <w:t>ПРЕДЛОЖЕНИЕ:</w:t>
            </w:r>
          </w:p>
          <w:p w14:paraId="24AD6780" w14:textId="77777777" w:rsidR="005D3516" w:rsidRPr="00A35380" w:rsidRDefault="005D3516" w:rsidP="005D3516">
            <w:pPr>
              <w:jc w:val="both"/>
              <w:rPr>
                <w:sz w:val="20"/>
                <w:szCs w:val="20"/>
              </w:rPr>
            </w:pPr>
            <w:r w:rsidRPr="00A35380">
              <w:rPr>
                <w:sz w:val="20"/>
                <w:szCs w:val="20"/>
              </w:rPr>
              <w:t>Предлагам текста „прагове на разходите“ да се замени с „минимален и максимален размер на БФП“</w:t>
            </w:r>
          </w:p>
          <w:p w14:paraId="2B68646E" w14:textId="77777777" w:rsidR="005D3516" w:rsidRPr="00A35380" w:rsidRDefault="005D3516" w:rsidP="005D3516">
            <w:pPr>
              <w:jc w:val="both"/>
              <w:rPr>
                <w:sz w:val="20"/>
                <w:szCs w:val="20"/>
              </w:rPr>
            </w:pPr>
            <w:r w:rsidRPr="00A35380">
              <w:rPr>
                <w:sz w:val="20"/>
                <w:szCs w:val="20"/>
              </w:rPr>
              <w:t>ОСНОВАНИЕ:</w:t>
            </w:r>
          </w:p>
          <w:p w14:paraId="5EE19C03" w14:textId="77777777" w:rsidR="005D3516" w:rsidRPr="00A35380" w:rsidRDefault="005D3516" w:rsidP="005D3516">
            <w:pPr>
              <w:jc w:val="both"/>
              <w:rPr>
                <w:sz w:val="20"/>
                <w:szCs w:val="20"/>
              </w:rPr>
            </w:pPr>
            <w:r w:rsidRPr="00A35380">
              <w:rPr>
                <w:sz w:val="20"/>
                <w:szCs w:val="20"/>
              </w:rPr>
              <w:t>Предложеният текст е за „разходи“, като не се уточнява дали са заявени или одобрени такива.</w:t>
            </w:r>
          </w:p>
          <w:p w14:paraId="102B06F2" w14:textId="77777777" w:rsidR="005D3516" w:rsidRPr="00A35380" w:rsidRDefault="005D3516" w:rsidP="005D3516">
            <w:pPr>
              <w:jc w:val="both"/>
              <w:rPr>
                <w:sz w:val="20"/>
                <w:szCs w:val="20"/>
              </w:rPr>
            </w:pPr>
            <w:r w:rsidRPr="00A35380">
              <w:rPr>
                <w:sz w:val="20"/>
                <w:szCs w:val="20"/>
              </w:rPr>
              <w:t>Допълнително в НПВУ по процедурата са заложени ограничения за максимален процентен размер на БФП и максимален размер на БФП, като е записано „При индикативен бюджет от 162,6 млн. евро и максимален размер на субсидията от 255,6 хил. евро ще могат да бъдат подпомогнати минимум 636 земеделски стопани.“</w:t>
            </w:r>
          </w:p>
          <w:p w14:paraId="5DB61BF3" w14:textId="77777777" w:rsidR="005D3516" w:rsidRPr="00A35380" w:rsidRDefault="005D3516" w:rsidP="005D3516">
            <w:pPr>
              <w:jc w:val="both"/>
              <w:rPr>
                <w:sz w:val="20"/>
                <w:szCs w:val="20"/>
              </w:rPr>
            </w:pPr>
          </w:p>
          <w:p w14:paraId="76669E2A" w14:textId="77777777" w:rsidR="005D3516" w:rsidRPr="00A35380" w:rsidRDefault="005D3516" w:rsidP="005D3516">
            <w:pPr>
              <w:jc w:val="both"/>
              <w:rPr>
                <w:sz w:val="20"/>
                <w:szCs w:val="20"/>
              </w:rPr>
            </w:pPr>
            <w:r w:rsidRPr="00A35380">
              <w:rPr>
                <w:sz w:val="20"/>
                <w:szCs w:val="20"/>
              </w:rPr>
              <w:t>19.</w:t>
            </w:r>
            <w:r w:rsidRPr="00A35380">
              <w:rPr>
                <w:sz w:val="20"/>
                <w:szCs w:val="20"/>
              </w:rPr>
              <w:tab/>
              <w:t>Критерии и методика за оценка на предложения за изпълнение на инвестиции.</w:t>
            </w:r>
          </w:p>
          <w:p w14:paraId="59CE9D01" w14:textId="77777777" w:rsidR="005D3516" w:rsidRPr="00A35380" w:rsidRDefault="005D3516" w:rsidP="005D3516">
            <w:pPr>
              <w:jc w:val="both"/>
              <w:rPr>
                <w:sz w:val="20"/>
                <w:szCs w:val="20"/>
              </w:rPr>
            </w:pPr>
            <w:r w:rsidRPr="00A35380">
              <w:rPr>
                <w:sz w:val="20"/>
                <w:szCs w:val="20"/>
              </w:rPr>
              <w:t>1. ПИИ, представени от кандидати до 50 години включително.</w:t>
            </w:r>
          </w:p>
          <w:p w14:paraId="666A10FE" w14:textId="77777777" w:rsidR="005D3516" w:rsidRPr="00A35380" w:rsidRDefault="005D3516" w:rsidP="005D3516">
            <w:pPr>
              <w:jc w:val="both"/>
              <w:rPr>
                <w:sz w:val="20"/>
                <w:szCs w:val="20"/>
              </w:rPr>
            </w:pPr>
            <w:r w:rsidRPr="00A35380">
              <w:rPr>
                <w:sz w:val="20"/>
                <w:szCs w:val="20"/>
              </w:rPr>
              <w:t>ПРЕДЛОЖЕНИЕ:</w:t>
            </w:r>
          </w:p>
          <w:p w14:paraId="0E1AD41E" w14:textId="77777777" w:rsidR="005D3516" w:rsidRPr="00A35380" w:rsidRDefault="005D3516" w:rsidP="005D3516">
            <w:pPr>
              <w:jc w:val="both"/>
              <w:rPr>
                <w:sz w:val="20"/>
                <w:szCs w:val="20"/>
              </w:rPr>
            </w:pPr>
            <w:r w:rsidRPr="00A35380">
              <w:rPr>
                <w:sz w:val="20"/>
                <w:szCs w:val="20"/>
              </w:rPr>
              <w:lastRenderedPageBreak/>
              <w:t>Предлагам критерият да отпадне</w:t>
            </w:r>
          </w:p>
          <w:p w14:paraId="36482F55" w14:textId="77777777" w:rsidR="005D3516" w:rsidRPr="00A35380" w:rsidRDefault="005D3516" w:rsidP="005D3516">
            <w:pPr>
              <w:jc w:val="both"/>
              <w:rPr>
                <w:sz w:val="20"/>
                <w:szCs w:val="20"/>
              </w:rPr>
            </w:pPr>
            <w:r w:rsidRPr="00A35380">
              <w:rPr>
                <w:sz w:val="20"/>
                <w:szCs w:val="20"/>
              </w:rPr>
              <w:t>ОСНОВАНИЕ:</w:t>
            </w:r>
          </w:p>
          <w:p w14:paraId="0A4C9EB5" w14:textId="77777777" w:rsidR="005D3516" w:rsidRPr="00A35380" w:rsidRDefault="005D3516" w:rsidP="005D3516">
            <w:pPr>
              <w:jc w:val="both"/>
              <w:rPr>
                <w:sz w:val="20"/>
                <w:szCs w:val="20"/>
              </w:rPr>
            </w:pPr>
            <w:r w:rsidRPr="00A35380">
              <w:rPr>
                <w:sz w:val="20"/>
                <w:szCs w:val="20"/>
              </w:rPr>
              <w:t>Критерият е дискриминационен за кандидатите по признак на възраст и като такъв не е включен в НПВУ.</w:t>
            </w:r>
          </w:p>
          <w:p w14:paraId="38713C87" w14:textId="77777777" w:rsidR="005D3516" w:rsidRPr="00A35380" w:rsidRDefault="005D3516" w:rsidP="005D3516">
            <w:pPr>
              <w:jc w:val="both"/>
              <w:rPr>
                <w:sz w:val="20"/>
                <w:szCs w:val="20"/>
              </w:rPr>
            </w:pPr>
            <w:r w:rsidRPr="00A35380">
              <w:rPr>
                <w:sz w:val="20"/>
                <w:szCs w:val="20"/>
              </w:rPr>
              <w:t>Допълнително в доклада към проекта на процедурата липсват мотиви за неговото въвеждане за оценка на проектното предложение, като само формално е записано „•</w:t>
            </w:r>
            <w:r w:rsidRPr="00A35380">
              <w:rPr>
                <w:sz w:val="20"/>
                <w:szCs w:val="20"/>
              </w:rPr>
              <w:tab/>
              <w:t>ПИИ, представени от кандидати до 50 години включително;“ и не става ясно какви изходни данни за засегнатите от COVID-19 земеделски стопанства налагат неговото въвеждане и защо.</w:t>
            </w:r>
          </w:p>
          <w:p w14:paraId="6B2BD86A" w14:textId="77777777" w:rsidR="005D3516" w:rsidRPr="00A35380" w:rsidRDefault="005D3516" w:rsidP="005D3516">
            <w:pPr>
              <w:jc w:val="both"/>
              <w:rPr>
                <w:sz w:val="20"/>
                <w:szCs w:val="20"/>
              </w:rPr>
            </w:pPr>
          </w:p>
          <w:p w14:paraId="65D83ABF" w14:textId="77777777" w:rsidR="005D3516" w:rsidRPr="00A35380" w:rsidRDefault="005D3516" w:rsidP="005D3516">
            <w:pPr>
              <w:jc w:val="both"/>
              <w:rPr>
                <w:sz w:val="20"/>
                <w:szCs w:val="20"/>
              </w:rPr>
            </w:pPr>
            <w:r w:rsidRPr="00A35380">
              <w:rPr>
                <w:sz w:val="20"/>
                <w:szCs w:val="20"/>
              </w:rPr>
              <w:t>19.</w:t>
            </w:r>
            <w:r w:rsidRPr="00A35380">
              <w:rPr>
                <w:sz w:val="20"/>
                <w:szCs w:val="20"/>
              </w:rPr>
              <w:tab/>
              <w:t>Критерии и методика за оценка на предложения за изпълнение на инвестиции.</w:t>
            </w:r>
          </w:p>
          <w:p w14:paraId="3352A8F9" w14:textId="77777777" w:rsidR="005D3516" w:rsidRPr="00A35380" w:rsidRDefault="005D3516" w:rsidP="005D3516">
            <w:pPr>
              <w:jc w:val="both"/>
              <w:rPr>
                <w:sz w:val="20"/>
                <w:szCs w:val="20"/>
              </w:rPr>
            </w:pPr>
            <w:r w:rsidRPr="00A35380">
              <w:rPr>
                <w:sz w:val="20"/>
                <w:szCs w:val="20"/>
              </w:rPr>
              <w:t>2. Проектни предложения, представени от кандидати - жени</w:t>
            </w:r>
          </w:p>
          <w:p w14:paraId="05292E67" w14:textId="77777777" w:rsidR="005D3516" w:rsidRPr="00A35380" w:rsidRDefault="005D3516" w:rsidP="005D3516">
            <w:pPr>
              <w:jc w:val="both"/>
              <w:rPr>
                <w:sz w:val="20"/>
                <w:szCs w:val="20"/>
              </w:rPr>
            </w:pPr>
            <w:r w:rsidRPr="00A35380">
              <w:rPr>
                <w:sz w:val="20"/>
                <w:szCs w:val="20"/>
              </w:rPr>
              <w:t>ПРЕДЛОЖЕНИЕ:</w:t>
            </w:r>
          </w:p>
          <w:p w14:paraId="17E5E602" w14:textId="77777777" w:rsidR="005D3516" w:rsidRPr="00A35380" w:rsidRDefault="005D3516" w:rsidP="005D3516">
            <w:pPr>
              <w:jc w:val="both"/>
              <w:rPr>
                <w:sz w:val="20"/>
                <w:szCs w:val="20"/>
              </w:rPr>
            </w:pPr>
            <w:r w:rsidRPr="00A35380">
              <w:rPr>
                <w:sz w:val="20"/>
                <w:szCs w:val="20"/>
              </w:rPr>
              <w:t>Предлагам критерият да отпадне</w:t>
            </w:r>
          </w:p>
          <w:p w14:paraId="69B5A43B" w14:textId="77777777" w:rsidR="005D3516" w:rsidRPr="00A35380" w:rsidRDefault="005D3516" w:rsidP="005D3516">
            <w:pPr>
              <w:jc w:val="both"/>
              <w:rPr>
                <w:sz w:val="20"/>
                <w:szCs w:val="20"/>
              </w:rPr>
            </w:pPr>
            <w:r w:rsidRPr="00A35380">
              <w:rPr>
                <w:sz w:val="20"/>
                <w:szCs w:val="20"/>
              </w:rPr>
              <w:t>ОСНОВАНИЕ:</w:t>
            </w:r>
          </w:p>
          <w:p w14:paraId="786A4C8A" w14:textId="77777777" w:rsidR="005D3516" w:rsidRPr="00A35380" w:rsidRDefault="005D3516" w:rsidP="005D3516">
            <w:pPr>
              <w:jc w:val="both"/>
              <w:rPr>
                <w:sz w:val="20"/>
                <w:szCs w:val="20"/>
              </w:rPr>
            </w:pPr>
            <w:r w:rsidRPr="00A35380">
              <w:rPr>
                <w:sz w:val="20"/>
                <w:szCs w:val="20"/>
              </w:rPr>
              <w:t>Критерият е дискриминационен за кандидатите по признак на пол и като такъв не е включен в НПВУ.</w:t>
            </w:r>
          </w:p>
          <w:p w14:paraId="2107338F" w14:textId="77777777" w:rsidR="005D3516" w:rsidRPr="00A35380" w:rsidRDefault="005D3516" w:rsidP="005D3516">
            <w:pPr>
              <w:jc w:val="both"/>
              <w:rPr>
                <w:sz w:val="20"/>
                <w:szCs w:val="20"/>
              </w:rPr>
            </w:pPr>
            <w:r w:rsidRPr="00A35380">
              <w:rPr>
                <w:sz w:val="20"/>
                <w:szCs w:val="20"/>
              </w:rPr>
              <w:t>Допълнително в доклада към проекта на процедурата липсват мотиви за неговото въвеждане за оценка на проектното предложение, като само формално е записано •</w:t>
            </w:r>
            <w:r w:rsidRPr="00A35380">
              <w:rPr>
                <w:sz w:val="20"/>
                <w:szCs w:val="20"/>
              </w:rPr>
              <w:tab/>
              <w:t>Проектни предложения, представени от кандидати – жени;“ и не става ясно какви изходни данни за засегнатите от COVID-19 земеделски стопанства налагат неговото въвеждане и защо.</w:t>
            </w:r>
          </w:p>
          <w:p w14:paraId="2C51BE4E" w14:textId="77777777" w:rsidR="005D3516" w:rsidRPr="00A35380" w:rsidRDefault="005D3516" w:rsidP="005D3516">
            <w:pPr>
              <w:jc w:val="both"/>
              <w:rPr>
                <w:sz w:val="20"/>
                <w:szCs w:val="20"/>
              </w:rPr>
            </w:pPr>
          </w:p>
          <w:p w14:paraId="7DEE0B87" w14:textId="77777777" w:rsidR="005D3516" w:rsidRPr="00A35380" w:rsidRDefault="005D3516" w:rsidP="005D3516">
            <w:pPr>
              <w:jc w:val="both"/>
              <w:rPr>
                <w:sz w:val="20"/>
                <w:szCs w:val="20"/>
              </w:rPr>
            </w:pPr>
            <w:r w:rsidRPr="00A35380">
              <w:rPr>
                <w:sz w:val="20"/>
                <w:szCs w:val="20"/>
              </w:rPr>
              <w:t>19.</w:t>
            </w:r>
            <w:r w:rsidRPr="00A35380">
              <w:rPr>
                <w:sz w:val="20"/>
                <w:szCs w:val="20"/>
              </w:rPr>
              <w:tab/>
              <w:t>Критерии и методика за оценка на предложения за изпълнение на инвестиции.</w:t>
            </w:r>
          </w:p>
          <w:p w14:paraId="303D28F0" w14:textId="77777777" w:rsidR="005D3516" w:rsidRPr="00A35380" w:rsidRDefault="005D3516" w:rsidP="005D3516">
            <w:pPr>
              <w:jc w:val="both"/>
              <w:rPr>
                <w:sz w:val="20"/>
                <w:szCs w:val="20"/>
              </w:rPr>
            </w:pPr>
            <w:r w:rsidRPr="00A35380">
              <w:rPr>
                <w:sz w:val="20"/>
                <w:szCs w:val="20"/>
              </w:rPr>
              <w:t>4. Финансовото състояние на кандидата обезпечава реализирането на инвестициите по ПИИ</w:t>
            </w:r>
          </w:p>
          <w:p w14:paraId="3558526F" w14:textId="77777777" w:rsidR="005D3516" w:rsidRPr="00A35380" w:rsidRDefault="005D3516" w:rsidP="005D3516">
            <w:pPr>
              <w:jc w:val="both"/>
              <w:rPr>
                <w:sz w:val="20"/>
                <w:szCs w:val="20"/>
              </w:rPr>
            </w:pPr>
            <w:r w:rsidRPr="00A35380">
              <w:rPr>
                <w:sz w:val="20"/>
                <w:szCs w:val="20"/>
              </w:rPr>
              <w:t>ПРЕДЛОЖЕНИЕ:</w:t>
            </w:r>
          </w:p>
          <w:p w14:paraId="185F3E99" w14:textId="77777777" w:rsidR="005D3516" w:rsidRPr="00A35380" w:rsidRDefault="005D3516" w:rsidP="005D3516">
            <w:pPr>
              <w:jc w:val="both"/>
              <w:rPr>
                <w:sz w:val="20"/>
                <w:szCs w:val="20"/>
              </w:rPr>
            </w:pPr>
            <w:r w:rsidRPr="00A35380">
              <w:rPr>
                <w:sz w:val="20"/>
                <w:szCs w:val="20"/>
              </w:rPr>
              <w:t>1. Предлагам максималните точки да се дават за съотношение „1“.</w:t>
            </w:r>
          </w:p>
          <w:p w14:paraId="18F137FF" w14:textId="77777777" w:rsidR="005D3516" w:rsidRPr="00A35380" w:rsidRDefault="005D3516" w:rsidP="005D3516">
            <w:pPr>
              <w:jc w:val="both"/>
              <w:rPr>
                <w:sz w:val="20"/>
                <w:szCs w:val="20"/>
              </w:rPr>
            </w:pPr>
            <w:r w:rsidRPr="00A35380">
              <w:rPr>
                <w:sz w:val="20"/>
                <w:szCs w:val="20"/>
              </w:rPr>
              <w:t>2. Предлагам минимални точки да се дават за съотношение „15“</w:t>
            </w:r>
          </w:p>
          <w:p w14:paraId="78FDDEE4" w14:textId="77777777" w:rsidR="005D3516" w:rsidRPr="00A35380" w:rsidRDefault="005D3516" w:rsidP="005D3516">
            <w:pPr>
              <w:jc w:val="both"/>
              <w:rPr>
                <w:sz w:val="20"/>
                <w:szCs w:val="20"/>
              </w:rPr>
            </w:pPr>
            <w:r w:rsidRPr="00A35380">
              <w:rPr>
                <w:sz w:val="20"/>
                <w:szCs w:val="20"/>
              </w:rPr>
              <w:t>3. Предлагам стъпката на точките за всеки интервал на съотношение да бъде 1т.</w:t>
            </w:r>
          </w:p>
          <w:p w14:paraId="3E5CC5F1" w14:textId="77777777" w:rsidR="005D3516" w:rsidRPr="00A35380" w:rsidRDefault="005D3516" w:rsidP="005D3516">
            <w:pPr>
              <w:jc w:val="both"/>
              <w:rPr>
                <w:sz w:val="20"/>
                <w:szCs w:val="20"/>
              </w:rPr>
            </w:pPr>
            <w:r w:rsidRPr="00A35380">
              <w:rPr>
                <w:sz w:val="20"/>
                <w:szCs w:val="20"/>
              </w:rPr>
              <w:t>ОСНОВАНИЕ:</w:t>
            </w:r>
          </w:p>
          <w:p w14:paraId="082284CC" w14:textId="77777777" w:rsidR="005D3516" w:rsidRPr="00A35380" w:rsidRDefault="005D3516" w:rsidP="005D3516">
            <w:pPr>
              <w:jc w:val="both"/>
              <w:rPr>
                <w:sz w:val="20"/>
                <w:szCs w:val="20"/>
              </w:rPr>
            </w:pPr>
            <w:r w:rsidRPr="00A35380">
              <w:rPr>
                <w:sz w:val="20"/>
                <w:szCs w:val="20"/>
              </w:rPr>
              <w:t>В доклада към проекта на процедурата липсват мотиви причината за избор на посочените прагове за съотношението спрямо точките за тях и не става ясно какви изходни данни за засегнатите от COVID-19 земеделски стопанства налагат точно тези прагове и точки.</w:t>
            </w:r>
          </w:p>
          <w:p w14:paraId="092EC0CD" w14:textId="2F4D3C35" w:rsidR="005D3516" w:rsidRPr="00A35380" w:rsidRDefault="005D3516" w:rsidP="005D3516">
            <w:pPr>
              <w:jc w:val="both"/>
              <w:rPr>
                <w:sz w:val="20"/>
                <w:szCs w:val="20"/>
              </w:rPr>
            </w:pPr>
            <w:r w:rsidRPr="00A35380">
              <w:rPr>
                <w:sz w:val="20"/>
                <w:szCs w:val="20"/>
              </w:rPr>
              <w:t>Направеното предложение обективно разпределя точките при линейна промяна на размера на съотношението.</w:t>
            </w:r>
          </w:p>
        </w:tc>
        <w:tc>
          <w:tcPr>
            <w:tcW w:w="5571" w:type="dxa"/>
          </w:tcPr>
          <w:p w14:paraId="5C87687C" w14:textId="77777777" w:rsidR="005D3516" w:rsidRDefault="005D3516" w:rsidP="005D3516">
            <w:pPr>
              <w:jc w:val="both"/>
              <w:rPr>
                <w:sz w:val="20"/>
                <w:szCs w:val="20"/>
              </w:rPr>
            </w:pPr>
          </w:p>
          <w:p w14:paraId="0A6F5ACF" w14:textId="77777777" w:rsidR="00502E66" w:rsidRDefault="00502E66" w:rsidP="005D3516">
            <w:pPr>
              <w:jc w:val="both"/>
              <w:rPr>
                <w:sz w:val="20"/>
                <w:szCs w:val="20"/>
              </w:rPr>
            </w:pPr>
          </w:p>
          <w:p w14:paraId="0495970E" w14:textId="77777777" w:rsidR="00502E66" w:rsidRDefault="00502E66" w:rsidP="005D3516">
            <w:pPr>
              <w:jc w:val="both"/>
              <w:rPr>
                <w:sz w:val="20"/>
                <w:szCs w:val="20"/>
              </w:rPr>
            </w:pPr>
          </w:p>
          <w:p w14:paraId="27CBDCDE" w14:textId="77777777" w:rsidR="00502E66" w:rsidRDefault="00502E66" w:rsidP="005D3516">
            <w:pPr>
              <w:jc w:val="both"/>
              <w:rPr>
                <w:sz w:val="20"/>
                <w:szCs w:val="20"/>
              </w:rPr>
            </w:pPr>
          </w:p>
          <w:p w14:paraId="5C76C289" w14:textId="3CA6AE09" w:rsidR="00502E66" w:rsidRPr="00877E3F" w:rsidRDefault="00877E3F" w:rsidP="00877E3F">
            <w:pPr>
              <w:jc w:val="both"/>
              <w:rPr>
                <w:sz w:val="20"/>
                <w:szCs w:val="20"/>
              </w:rPr>
            </w:pPr>
            <w:r>
              <w:rPr>
                <w:b/>
                <w:sz w:val="20"/>
                <w:szCs w:val="20"/>
              </w:rPr>
              <w:t xml:space="preserve">1. </w:t>
            </w:r>
            <w:r w:rsidRPr="00877E3F">
              <w:rPr>
                <w:b/>
                <w:sz w:val="20"/>
                <w:szCs w:val="20"/>
              </w:rPr>
              <w:t>Не се приема.</w:t>
            </w:r>
          </w:p>
          <w:p w14:paraId="4092F535" w14:textId="672E57F0" w:rsidR="00877E3F" w:rsidRDefault="00877E3F" w:rsidP="00877E3F">
            <w:pPr>
              <w:jc w:val="both"/>
              <w:rPr>
                <w:sz w:val="20"/>
                <w:szCs w:val="20"/>
              </w:rPr>
            </w:pPr>
            <w:r>
              <w:rPr>
                <w:sz w:val="20"/>
                <w:szCs w:val="20"/>
              </w:rPr>
              <w:t>В т. 4 от раздел 14.2 „</w:t>
            </w:r>
            <w:r w:rsidRPr="00877E3F">
              <w:rPr>
                <w:sz w:val="20"/>
                <w:szCs w:val="20"/>
              </w:rPr>
              <w:t>Условия за допустимост на разходите</w:t>
            </w:r>
            <w:r>
              <w:rPr>
                <w:sz w:val="20"/>
                <w:szCs w:val="20"/>
              </w:rPr>
              <w:t xml:space="preserve">“ е записано, че оценката се извършва </w:t>
            </w:r>
            <w:r>
              <w:rPr>
                <w:i/>
                <w:sz w:val="20"/>
                <w:szCs w:val="20"/>
              </w:rPr>
              <w:t>„</w:t>
            </w:r>
            <w:r w:rsidRPr="00877E3F">
              <w:rPr>
                <w:i/>
                <w:sz w:val="20"/>
                <w:szCs w:val="20"/>
              </w:rPr>
              <w:t>чрез съпоставяне на предложените разходи с определените пределни цени за допустими за финансиране активи и услуги и/или сравняване с индикативна/и оферта/и</w:t>
            </w:r>
            <w:r>
              <w:rPr>
                <w:i/>
                <w:sz w:val="20"/>
                <w:szCs w:val="20"/>
              </w:rPr>
              <w:t>“</w:t>
            </w:r>
            <w:r>
              <w:rPr>
                <w:sz w:val="20"/>
                <w:szCs w:val="20"/>
              </w:rPr>
              <w:t>.</w:t>
            </w:r>
          </w:p>
          <w:p w14:paraId="2E6D8A80" w14:textId="77777777" w:rsidR="00877E3F" w:rsidRDefault="00877E3F" w:rsidP="00877E3F">
            <w:pPr>
              <w:jc w:val="both"/>
              <w:rPr>
                <w:sz w:val="20"/>
                <w:szCs w:val="20"/>
              </w:rPr>
            </w:pPr>
          </w:p>
          <w:p w14:paraId="0251C258" w14:textId="77777777" w:rsidR="00877E3F" w:rsidRDefault="00877E3F" w:rsidP="00877E3F">
            <w:pPr>
              <w:jc w:val="both"/>
              <w:rPr>
                <w:sz w:val="20"/>
                <w:szCs w:val="20"/>
              </w:rPr>
            </w:pPr>
          </w:p>
          <w:p w14:paraId="363EF46E" w14:textId="77777777" w:rsidR="00877E3F" w:rsidRDefault="00877E3F" w:rsidP="00877E3F">
            <w:pPr>
              <w:jc w:val="both"/>
              <w:rPr>
                <w:sz w:val="20"/>
                <w:szCs w:val="20"/>
              </w:rPr>
            </w:pPr>
          </w:p>
          <w:p w14:paraId="54B13C66" w14:textId="77777777" w:rsidR="00877E3F" w:rsidRDefault="00877E3F" w:rsidP="00877E3F">
            <w:pPr>
              <w:jc w:val="both"/>
              <w:rPr>
                <w:sz w:val="20"/>
                <w:szCs w:val="20"/>
              </w:rPr>
            </w:pPr>
          </w:p>
          <w:p w14:paraId="199DAE3A" w14:textId="77777777" w:rsidR="00877E3F" w:rsidRDefault="00877E3F" w:rsidP="00877E3F">
            <w:pPr>
              <w:jc w:val="both"/>
              <w:rPr>
                <w:sz w:val="20"/>
                <w:szCs w:val="20"/>
              </w:rPr>
            </w:pPr>
          </w:p>
          <w:p w14:paraId="65D23B2A" w14:textId="77777777" w:rsidR="00877E3F" w:rsidRDefault="00877E3F" w:rsidP="00877E3F">
            <w:pPr>
              <w:jc w:val="both"/>
              <w:rPr>
                <w:sz w:val="20"/>
                <w:szCs w:val="20"/>
              </w:rPr>
            </w:pPr>
          </w:p>
          <w:p w14:paraId="3479FE8E" w14:textId="77777777" w:rsidR="00877E3F" w:rsidRDefault="00877E3F" w:rsidP="00877E3F">
            <w:pPr>
              <w:jc w:val="both"/>
              <w:rPr>
                <w:sz w:val="20"/>
                <w:szCs w:val="20"/>
              </w:rPr>
            </w:pPr>
          </w:p>
          <w:p w14:paraId="40EE4ECF" w14:textId="77777777" w:rsidR="00877E3F" w:rsidRDefault="00877E3F" w:rsidP="00877E3F">
            <w:pPr>
              <w:jc w:val="both"/>
              <w:rPr>
                <w:sz w:val="20"/>
                <w:szCs w:val="20"/>
              </w:rPr>
            </w:pPr>
          </w:p>
          <w:p w14:paraId="2964EB3B" w14:textId="77777777" w:rsidR="00877E3F" w:rsidRDefault="00877E3F" w:rsidP="00877E3F">
            <w:pPr>
              <w:jc w:val="both"/>
              <w:rPr>
                <w:sz w:val="20"/>
                <w:szCs w:val="20"/>
              </w:rPr>
            </w:pPr>
          </w:p>
          <w:p w14:paraId="7DB7B1B8" w14:textId="77777777" w:rsidR="00877E3F" w:rsidRDefault="00877E3F" w:rsidP="00877E3F">
            <w:pPr>
              <w:jc w:val="both"/>
              <w:rPr>
                <w:sz w:val="20"/>
                <w:szCs w:val="20"/>
              </w:rPr>
            </w:pPr>
          </w:p>
          <w:p w14:paraId="1D93829A" w14:textId="77777777" w:rsidR="00877E3F" w:rsidRDefault="00877E3F" w:rsidP="00877E3F">
            <w:pPr>
              <w:jc w:val="both"/>
              <w:rPr>
                <w:b/>
                <w:sz w:val="20"/>
                <w:szCs w:val="20"/>
              </w:rPr>
            </w:pPr>
            <w:r>
              <w:rPr>
                <w:b/>
                <w:sz w:val="20"/>
                <w:szCs w:val="20"/>
              </w:rPr>
              <w:t>2. Не се приема.</w:t>
            </w:r>
          </w:p>
          <w:p w14:paraId="0334CCF1" w14:textId="77F090F7" w:rsidR="00877E3F" w:rsidRDefault="00877E3F" w:rsidP="00877E3F">
            <w:pPr>
              <w:jc w:val="both"/>
              <w:rPr>
                <w:sz w:val="20"/>
                <w:szCs w:val="20"/>
              </w:rPr>
            </w:pPr>
            <w:r>
              <w:rPr>
                <w:sz w:val="20"/>
                <w:szCs w:val="20"/>
              </w:rPr>
              <w:t xml:space="preserve">Условието не се отнася само за минимален и максимален размер на </w:t>
            </w:r>
            <w:r w:rsidRPr="00877E3F">
              <w:rPr>
                <w:sz w:val="20"/>
                <w:szCs w:val="20"/>
              </w:rPr>
              <w:t xml:space="preserve">допустимите разходи </w:t>
            </w:r>
            <w:r>
              <w:rPr>
                <w:sz w:val="20"/>
                <w:szCs w:val="20"/>
              </w:rPr>
              <w:t xml:space="preserve">за ПИИ, а и за основателността на разходите, оценена </w:t>
            </w:r>
            <w:r w:rsidRPr="00877E3F">
              <w:rPr>
                <w:sz w:val="20"/>
                <w:szCs w:val="20"/>
              </w:rPr>
              <w:t>чрез съпоставяне на предложените разходи с определените пределни цени за допустими за финансиране активи и услуги и/или срав</w:t>
            </w:r>
            <w:r>
              <w:rPr>
                <w:sz w:val="20"/>
                <w:szCs w:val="20"/>
              </w:rPr>
              <w:t>няване с индикативна/и оферта/и</w:t>
            </w:r>
            <w:r w:rsidRPr="00877E3F">
              <w:rPr>
                <w:sz w:val="20"/>
                <w:szCs w:val="20"/>
              </w:rPr>
              <w:t>.</w:t>
            </w:r>
          </w:p>
          <w:p w14:paraId="62955702" w14:textId="77777777" w:rsidR="00877E3F" w:rsidRDefault="00877E3F" w:rsidP="00877E3F">
            <w:pPr>
              <w:jc w:val="both"/>
              <w:rPr>
                <w:sz w:val="20"/>
                <w:szCs w:val="20"/>
              </w:rPr>
            </w:pPr>
          </w:p>
          <w:p w14:paraId="36270D93" w14:textId="77777777" w:rsidR="00877E3F" w:rsidRDefault="00877E3F" w:rsidP="00877E3F">
            <w:pPr>
              <w:jc w:val="both"/>
              <w:rPr>
                <w:sz w:val="20"/>
                <w:szCs w:val="20"/>
              </w:rPr>
            </w:pPr>
          </w:p>
          <w:p w14:paraId="039112E1" w14:textId="77777777" w:rsidR="00877E3F" w:rsidRDefault="00877E3F" w:rsidP="00877E3F">
            <w:pPr>
              <w:jc w:val="both"/>
              <w:rPr>
                <w:sz w:val="20"/>
                <w:szCs w:val="20"/>
              </w:rPr>
            </w:pPr>
          </w:p>
          <w:p w14:paraId="7518061D" w14:textId="77777777" w:rsidR="00877E3F" w:rsidRDefault="00877E3F" w:rsidP="00877E3F">
            <w:pPr>
              <w:jc w:val="both"/>
              <w:rPr>
                <w:sz w:val="20"/>
                <w:szCs w:val="20"/>
              </w:rPr>
            </w:pPr>
          </w:p>
          <w:p w14:paraId="5B23155A" w14:textId="77777777" w:rsidR="00877E3F" w:rsidRDefault="00877E3F" w:rsidP="00877E3F">
            <w:pPr>
              <w:jc w:val="both"/>
              <w:rPr>
                <w:sz w:val="20"/>
                <w:szCs w:val="20"/>
              </w:rPr>
            </w:pPr>
          </w:p>
          <w:p w14:paraId="56631608" w14:textId="77777777" w:rsidR="00877E3F" w:rsidRDefault="00877E3F" w:rsidP="00877E3F">
            <w:pPr>
              <w:jc w:val="both"/>
              <w:rPr>
                <w:sz w:val="20"/>
                <w:szCs w:val="20"/>
              </w:rPr>
            </w:pPr>
          </w:p>
          <w:p w14:paraId="3484B8B4" w14:textId="77777777" w:rsidR="00877E3F" w:rsidRDefault="00877E3F" w:rsidP="00877E3F">
            <w:pPr>
              <w:jc w:val="both"/>
              <w:rPr>
                <w:sz w:val="20"/>
                <w:szCs w:val="20"/>
              </w:rPr>
            </w:pPr>
          </w:p>
          <w:p w14:paraId="390269E6" w14:textId="77777777" w:rsidR="00877E3F" w:rsidRDefault="00877E3F" w:rsidP="00877E3F">
            <w:pPr>
              <w:jc w:val="both"/>
              <w:rPr>
                <w:sz w:val="20"/>
                <w:szCs w:val="20"/>
              </w:rPr>
            </w:pPr>
          </w:p>
          <w:p w14:paraId="767C006C" w14:textId="77777777" w:rsidR="00877E3F" w:rsidRDefault="00877E3F" w:rsidP="00877E3F">
            <w:pPr>
              <w:jc w:val="both"/>
              <w:rPr>
                <w:sz w:val="20"/>
                <w:szCs w:val="20"/>
              </w:rPr>
            </w:pPr>
          </w:p>
          <w:p w14:paraId="46C41C91" w14:textId="330B6719" w:rsidR="00877E3F" w:rsidRPr="00877E3F" w:rsidRDefault="00877E3F" w:rsidP="00877E3F">
            <w:pPr>
              <w:jc w:val="both"/>
              <w:rPr>
                <w:b/>
                <w:sz w:val="20"/>
                <w:szCs w:val="20"/>
              </w:rPr>
            </w:pPr>
            <w:r>
              <w:rPr>
                <w:b/>
                <w:sz w:val="20"/>
                <w:szCs w:val="20"/>
              </w:rPr>
              <w:lastRenderedPageBreak/>
              <w:t>3. Не се приема.</w:t>
            </w:r>
          </w:p>
          <w:p w14:paraId="0E9F2DBE" w14:textId="19B9D193" w:rsidR="00877E3F" w:rsidRDefault="00877E3F" w:rsidP="00877E3F">
            <w:pPr>
              <w:jc w:val="both"/>
              <w:rPr>
                <w:sz w:val="20"/>
                <w:szCs w:val="20"/>
              </w:rPr>
            </w:pPr>
            <w:r>
              <w:rPr>
                <w:sz w:val="20"/>
                <w:szCs w:val="20"/>
              </w:rPr>
              <w:t>Критерият е заложен заради хоризонталната политика за насърчаване на младите земеделски стопани.</w:t>
            </w:r>
            <w:r w:rsidR="00030145">
              <w:rPr>
                <w:sz w:val="20"/>
                <w:szCs w:val="20"/>
              </w:rPr>
              <w:t xml:space="preserve"> Обхватът на критерия е прецизиран.</w:t>
            </w:r>
          </w:p>
          <w:p w14:paraId="6FC9FD0D" w14:textId="5FF5A745" w:rsidR="00877E3F" w:rsidRDefault="00877E3F" w:rsidP="00877E3F">
            <w:pPr>
              <w:jc w:val="both"/>
              <w:rPr>
                <w:sz w:val="20"/>
                <w:szCs w:val="20"/>
              </w:rPr>
            </w:pPr>
          </w:p>
          <w:p w14:paraId="6E1ED921" w14:textId="22CDD14E" w:rsidR="00877E3F" w:rsidRDefault="00877E3F" w:rsidP="00877E3F">
            <w:pPr>
              <w:jc w:val="both"/>
              <w:rPr>
                <w:sz w:val="20"/>
                <w:szCs w:val="20"/>
              </w:rPr>
            </w:pPr>
          </w:p>
          <w:p w14:paraId="4CE34F3D" w14:textId="0C23EBD3" w:rsidR="00877E3F" w:rsidRDefault="00877E3F" w:rsidP="00877E3F">
            <w:pPr>
              <w:jc w:val="both"/>
              <w:rPr>
                <w:sz w:val="20"/>
                <w:szCs w:val="20"/>
              </w:rPr>
            </w:pPr>
          </w:p>
          <w:p w14:paraId="591AC728" w14:textId="4802183F" w:rsidR="00877E3F" w:rsidRDefault="00877E3F" w:rsidP="00877E3F">
            <w:pPr>
              <w:jc w:val="both"/>
              <w:rPr>
                <w:sz w:val="20"/>
                <w:szCs w:val="20"/>
              </w:rPr>
            </w:pPr>
          </w:p>
          <w:p w14:paraId="1369062D" w14:textId="28922208" w:rsidR="00877E3F" w:rsidRDefault="00877E3F" w:rsidP="00877E3F">
            <w:pPr>
              <w:jc w:val="both"/>
              <w:rPr>
                <w:sz w:val="20"/>
                <w:szCs w:val="20"/>
              </w:rPr>
            </w:pPr>
          </w:p>
          <w:p w14:paraId="093065ED" w14:textId="160E264F" w:rsidR="00877E3F" w:rsidRDefault="00877E3F" w:rsidP="00877E3F">
            <w:pPr>
              <w:jc w:val="both"/>
              <w:rPr>
                <w:sz w:val="20"/>
                <w:szCs w:val="20"/>
              </w:rPr>
            </w:pPr>
          </w:p>
          <w:p w14:paraId="37E0630A" w14:textId="1F3DEF7B" w:rsidR="00877E3F" w:rsidRDefault="00877E3F" w:rsidP="00877E3F">
            <w:pPr>
              <w:jc w:val="both"/>
              <w:rPr>
                <w:sz w:val="20"/>
                <w:szCs w:val="20"/>
              </w:rPr>
            </w:pPr>
          </w:p>
          <w:p w14:paraId="26190FE9" w14:textId="57E2613D" w:rsidR="00877E3F" w:rsidRDefault="00877E3F" w:rsidP="00877E3F">
            <w:pPr>
              <w:jc w:val="both"/>
              <w:rPr>
                <w:sz w:val="20"/>
                <w:szCs w:val="20"/>
              </w:rPr>
            </w:pPr>
          </w:p>
          <w:p w14:paraId="22B9566D" w14:textId="5A65D4C0" w:rsidR="00877E3F" w:rsidRDefault="00877E3F" w:rsidP="00877E3F">
            <w:pPr>
              <w:jc w:val="both"/>
              <w:rPr>
                <w:sz w:val="20"/>
                <w:szCs w:val="20"/>
              </w:rPr>
            </w:pPr>
          </w:p>
          <w:p w14:paraId="0F9FA2EB" w14:textId="2CB6F556" w:rsidR="00877E3F" w:rsidRDefault="00877E3F" w:rsidP="00877E3F">
            <w:pPr>
              <w:jc w:val="both"/>
              <w:rPr>
                <w:sz w:val="20"/>
                <w:szCs w:val="20"/>
              </w:rPr>
            </w:pPr>
          </w:p>
          <w:p w14:paraId="01EEBC10" w14:textId="703CD413" w:rsidR="00877E3F" w:rsidRDefault="00877E3F" w:rsidP="00877E3F">
            <w:pPr>
              <w:jc w:val="both"/>
              <w:rPr>
                <w:sz w:val="20"/>
                <w:szCs w:val="20"/>
              </w:rPr>
            </w:pPr>
          </w:p>
          <w:p w14:paraId="68A0D1B7" w14:textId="134CC4B7" w:rsidR="00877E3F" w:rsidRPr="00877E3F" w:rsidRDefault="00877E3F" w:rsidP="00877E3F">
            <w:pPr>
              <w:jc w:val="both"/>
              <w:rPr>
                <w:b/>
                <w:sz w:val="20"/>
                <w:szCs w:val="20"/>
              </w:rPr>
            </w:pPr>
            <w:r>
              <w:rPr>
                <w:b/>
                <w:sz w:val="20"/>
                <w:szCs w:val="20"/>
              </w:rPr>
              <w:t>4. Не се приема.</w:t>
            </w:r>
          </w:p>
          <w:p w14:paraId="25B43C48" w14:textId="51DB6379" w:rsidR="00877E3F" w:rsidRDefault="00877E3F" w:rsidP="00877E3F">
            <w:pPr>
              <w:jc w:val="both"/>
              <w:rPr>
                <w:sz w:val="20"/>
                <w:szCs w:val="20"/>
              </w:rPr>
            </w:pPr>
            <w:r>
              <w:rPr>
                <w:sz w:val="20"/>
                <w:szCs w:val="20"/>
              </w:rPr>
              <w:t xml:space="preserve">Включването на посочения критерий за оценка </w:t>
            </w:r>
            <w:r w:rsidR="00314968">
              <w:rPr>
                <w:sz w:val="20"/>
                <w:szCs w:val="20"/>
              </w:rPr>
              <w:t>е продиктувано от коментари на Европейската к</w:t>
            </w:r>
            <w:r w:rsidR="00314968" w:rsidRPr="00314968">
              <w:rPr>
                <w:sz w:val="20"/>
                <w:szCs w:val="20"/>
              </w:rPr>
              <w:t xml:space="preserve">омисия </w:t>
            </w:r>
            <w:r w:rsidR="00314968">
              <w:rPr>
                <w:sz w:val="20"/>
                <w:szCs w:val="20"/>
              </w:rPr>
              <w:t>за</w:t>
            </w:r>
            <w:r w:rsidR="00314968" w:rsidRPr="00314968">
              <w:rPr>
                <w:sz w:val="20"/>
                <w:szCs w:val="20"/>
              </w:rPr>
              <w:t xml:space="preserve"> предприем</w:t>
            </w:r>
            <w:r w:rsidR="00314968">
              <w:rPr>
                <w:sz w:val="20"/>
                <w:szCs w:val="20"/>
              </w:rPr>
              <w:t>ан</w:t>
            </w:r>
            <w:r w:rsidR="00314968" w:rsidRPr="00314968">
              <w:rPr>
                <w:sz w:val="20"/>
                <w:szCs w:val="20"/>
              </w:rPr>
              <w:t>е</w:t>
            </w:r>
            <w:r w:rsidR="00314968">
              <w:rPr>
                <w:sz w:val="20"/>
                <w:szCs w:val="20"/>
              </w:rPr>
              <w:t xml:space="preserve"> на</w:t>
            </w:r>
            <w:r w:rsidR="00314968" w:rsidRPr="00314968">
              <w:rPr>
                <w:sz w:val="20"/>
                <w:szCs w:val="20"/>
              </w:rPr>
              <w:t xml:space="preserve"> подходящи мерки за насърчаване на равенството между половете и за подобряване на участието на жените в селскостопанската дейност.</w:t>
            </w:r>
          </w:p>
          <w:p w14:paraId="744937A3" w14:textId="77777777" w:rsidR="00877E3F" w:rsidRDefault="00877E3F" w:rsidP="00877E3F">
            <w:pPr>
              <w:jc w:val="both"/>
              <w:rPr>
                <w:sz w:val="20"/>
                <w:szCs w:val="20"/>
              </w:rPr>
            </w:pPr>
          </w:p>
          <w:p w14:paraId="612A0CC7" w14:textId="77777777" w:rsidR="00314968" w:rsidRDefault="00314968" w:rsidP="00877E3F">
            <w:pPr>
              <w:jc w:val="both"/>
              <w:rPr>
                <w:sz w:val="20"/>
                <w:szCs w:val="20"/>
              </w:rPr>
            </w:pPr>
          </w:p>
          <w:p w14:paraId="5414D8E2" w14:textId="77777777" w:rsidR="00314968" w:rsidRDefault="00314968" w:rsidP="00877E3F">
            <w:pPr>
              <w:jc w:val="both"/>
              <w:rPr>
                <w:sz w:val="20"/>
                <w:szCs w:val="20"/>
              </w:rPr>
            </w:pPr>
          </w:p>
          <w:p w14:paraId="60AB0F32" w14:textId="77777777" w:rsidR="00314968" w:rsidRDefault="00314968" w:rsidP="00877E3F">
            <w:pPr>
              <w:jc w:val="both"/>
              <w:rPr>
                <w:sz w:val="20"/>
                <w:szCs w:val="20"/>
              </w:rPr>
            </w:pPr>
          </w:p>
          <w:p w14:paraId="38D6073A" w14:textId="77777777" w:rsidR="00314968" w:rsidRDefault="00314968" w:rsidP="00877E3F">
            <w:pPr>
              <w:jc w:val="both"/>
              <w:rPr>
                <w:sz w:val="20"/>
                <w:szCs w:val="20"/>
              </w:rPr>
            </w:pPr>
          </w:p>
          <w:p w14:paraId="57FF2E98" w14:textId="77777777" w:rsidR="00314968" w:rsidRDefault="00314968" w:rsidP="00877E3F">
            <w:pPr>
              <w:jc w:val="both"/>
              <w:rPr>
                <w:sz w:val="20"/>
                <w:szCs w:val="20"/>
              </w:rPr>
            </w:pPr>
          </w:p>
          <w:p w14:paraId="720E48E5" w14:textId="77777777" w:rsidR="00314968" w:rsidRDefault="00314968" w:rsidP="00877E3F">
            <w:pPr>
              <w:jc w:val="both"/>
              <w:rPr>
                <w:sz w:val="20"/>
                <w:szCs w:val="20"/>
              </w:rPr>
            </w:pPr>
          </w:p>
          <w:p w14:paraId="730ACFE9" w14:textId="77777777" w:rsidR="00314968" w:rsidRDefault="00314968" w:rsidP="00877E3F">
            <w:pPr>
              <w:jc w:val="both"/>
              <w:rPr>
                <w:sz w:val="20"/>
                <w:szCs w:val="20"/>
              </w:rPr>
            </w:pPr>
          </w:p>
          <w:p w14:paraId="49FEAFE8" w14:textId="77777777" w:rsidR="00314968" w:rsidRDefault="00314968" w:rsidP="00877E3F">
            <w:pPr>
              <w:jc w:val="both"/>
              <w:rPr>
                <w:sz w:val="20"/>
                <w:szCs w:val="20"/>
              </w:rPr>
            </w:pPr>
          </w:p>
          <w:p w14:paraId="500A1F9A" w14:textId="68290CA3" w:rsidR="00314968" w:rsidRPr="00EE52E8" w:rsidRDefault="00EE52E8" w:rsidP="00877E3F">
            <w:pPr>
              <w:jc w:val="both"/>
              <w:rPr>
                <w:b/>
                <w:sz w:val="20"/>
                <w:szCs w:val="20"/>
              </w:rPr>
            </w:pPr>
            <w:r>
              <w:rPr>
                <w:b/>
                <w:sz w:val="20"/>
                <w:szCs w:val="20"/>
              </w:rPr>
              <w:t>5. Не се приема.</w:t>
            </w:r>
          </w:p>
          <w:p w14:paraId="61A72ECB" w14:textId="25787C38" w:rsidR="00EE52E8" w:rsidRPr="00877E3F" w:rsidRDefault="00EE52E8">
            <w:pPr>
              <w:jc w:val="both"/>
              <w:rPr>
                <w:sz w:val="20"/>
                <w:szCs w:val="20"/>
              </w:rPr>
            </w:pPr>
            <w:r>
              <w:rPr>
                <w:sz w:val="20"/>
                <w:szCs w:val="20"/>
              </w:rPr>
              <w:t xml:space="preserve">Предимство по критерия </w:t>
            </w:r>
            <w:r w:rsidR="0010650D">
              <w:rPr>
                <w:sz w:val="20"/>
                <w:szCs w:val="20"/>
              </w:rPr>
              <w:t xml:space="preserve">следва да </w:t>
            </w:r>
            <w:r>
              <w:rPr>
                <w:sz w:val="20"/>
                <w:szCs w:val="20"/>
              </w:rPr>
              <w:t>получават кандидати, които са предвидили ПИИ с размер на разходите, който съответства на финансовото им състояние, така че да имат финансова стабилност.</w:t>
            </w:r>
          </w:p>
        </w:tc>
      </w:tr>
      <w:tr w:rsidR="00CE6742" w:rsidRPr="00A35380" w14:paraId="4989425D" w14:textId="77777777" w:rsidTr="00E55D95">
        <w:trPr>
          <w:gridAfter w:val="1"/>
          <w:wAfter w:w="296" w:type="dxa"/>
        </w:trPr>
        <w:tc>
          <w:tcPr>
            <w:tcW w:w="505" w:type="dxa"/>
          </w:tcPr>
          <w:p w14:paraId="7E864FA6" w14:textId="4FE7BC5D" w:rsidR="005D3516" w:rsidRPr="00A35380" w:rsidRDefault="005D3516" w:rsidP="00FA4C56">
            <w:pPr>
              <w:jc w:val="center"/>
              <w:rPr>
                <w:sz w:val="20"/>
                <w:szCs w:val="20"/>
              </w:rPr>
            </w:pPr>
            <w:r w:rsidRPr="00A35380">
              <w:rPr>
                <w:sz w:val="20"/>
                <w:szCs w:val="20"/>
              </w:rPr>
              <w:lastRenderedPageBreak/>
              <w:t>15.</w:t>
            </w:r>
          </w:p>
        </w:tc>
        <w:tc>
          <w:tcPr>
            <w:tcW w:w="1971" w:type="dxa"/>
          </w:tcPr>
          <w:p w14:paraId="01AAA14C" w14:textId="17834783" w:rsidR="005D3516" w:rsidRPr="00A35380" w:rsidRDefault="00A653A1" w:rsidP="00FA4C56">
            <w:pPr>
              <w:jc w:val="center"/>
              <w:rPr>
                <w:sz w:val="20"/>
                <w:szCs w:val="20"/>
              </w:rPr>
            </w:pPr>
            <w:r w:rsidRPr="00A653A1">
              <w:rPr>
                <w:color w:val="333333"/>
                <w:sz w:val="20"/>
                <w:szCs w:val="20"/>
              </w:rPr>
              <w:t>e*.t*</w:t>
            </w:r>
            <w:r w:rsidR="005D3516" w:rsidRPr="00A35380">
              <w:rPr>
                <w:color w:val="333333"/>
                <w:sz w:val="20"/>
                <w:szCs w:val="20"/>
              </w:rPr>
              <w:t>@gmail.com</w:t>
            </w:r>
          </w:p>
        </w:tc>
        <w:tc>
          <w:tcPr>
            <w:tcW w:w="1358" w:type="dxa"/>
          </w:tcPr>
          <w:p w14:paraId="09FA9C2E" w14:textId="23E571F8" w:rsidR="005D3516" w:rsidRPr="00A35380" w:rsidRDefault="005D3516" w:rsidP="00FA4C56">
            <w:pPr>
              <w:jc w:val="center"/>
              <w:rPr>
                <w:sz w:val="20"/>
                <w:szCs w:val="20"/>
              </w:rPr>
            </w:pPr>
            <w:r w:rsidRPr="00A35380">
              <w:rPr>
                <w:rStyle w:val="ng-binding"/>
                <w:color w:val="333333"/>
                <w:sz w:val="20"/>
                <w:szCs w:val="20"/>
              </w:rPr>
              <w:t>04.05.2023 г.</w:t>
            </w:r>
          </w:p>
        </w:tc>
        <w:tc>
          <w:tcPr>
            <w:tcW w:w="6069" w:type="dxa"/>
            <w:gridSpan w:val="2"/>
            <w:vAlign w:val="center"/>
          </w:tcPr>
          <w:p w14:paraId="3C956098" w14:textId="77777777" w:rsidR="005D3516" w:rsidRPr="00A35380" w:rsidRDefault="005D3516" w:rsidP="005D3516">
            <w:pPr>
              <w:jc w:val="both"/>
              <w:rPr>
                <w:sz w:val="20"/>
                <w:szCs w:val="20"/>
              </w:rPr>
            </w:pPr>
            <w:r w:rsidRPr="00A35380">
              <w:rPr>
                <w:sz w:val="20"/>
                <w:szCs w:val="20"/>
              </w:rPr>
              <w:t>19.</w:t>
            </w:r>
            <w:r w:rsidRPr="00A35380">
              <w:rPr>
                <w:sz w:val="20"/>
                <w:szCs w:val="20"/>
              </w:rPr>
              <w:tab/>
              <w:t>Критерии и методика за оценка на предложения за изпълнение на инвестиции.</w:t>
            </w:r>
          </w:p>
          <w:p w14:paraId="49A77AC3" w14:textId="77777777" w:rsidR="005D3516" w:rsidRPr="00A35380" w:rsidRDefault="005D3516" w:rsidP="005D3516">
            <w:pPr>
              <w:jc w:val="both"/>
              <w:rPr>
                <w:sz w:val="20"/>
                <w:szCs w:val="20"/>
              </w:rPr>
            </w:pPr>
            <w:r w:rsidRPr="00A35380">
              <w:rPr>
                <w:sz w:val="20"/>
                <w:szCs w:val="20"/>
              </w:rPr>
              <w:t>5.</w:t>
            </w:r>
            <w:r w:rsidRPr="00A35380">
              <w:rPr>
                <w:sz w:val="20"/>
                <w:szCs w:val="20"/>
              </w:rPr>
              <w:tab/>
              <w:t>Кандидатът е производител на биологични продукти</w:t>
            </w:r>
          </w:p>
          <w:p w14:paraId="391D78FC" w14:textId="77777777" w:rsidR="005D3516" w:rsidRPr="00A35380" w:rsidRDefault="005D3516" w:rsidP="005D3516">
            <w:pPr>
              <w:jc w:val="both"/>
              <w:rPr>
                <w:sz w:val="20"/>
                <w:szCs w:val="20"/>
              </w:rPr>
            </w:pPr>
            <w:r w:rsidRPr="00A35380">
              <w:rPr>
                <w:sz w:val="20"/>
                <w:szCs w:val="20"/>
              </w:rPr>
              <w:t>Предлагам критерият да отпадне</w:t>
            </w:r>
          </w:p>
          <w:p w14:paraId="3AB735D6" w14:textId="77777777" w:rsidR="005D3516" w:rsidRPr="00A35380" w:rsidRDefault="005D3516" w:rsidP="005D3516">
            <w:pPr>
              <w:jc w:val="both"/>
              <w:rPr>
                <w:sz w:val="20"/>
                <w:szCs w:val="20"/>
              </w:rPr>
            </w:pPr>
            <w:r w:rsidRPr="00A35380">
              <w:rPr>
                <w:sz w:val="20"/>
                <w:szCs w:val="20"/>
              </w:rPr>
              <w:t>ОСНОВАНИЕ:</w:t>
            </w:r>
          </w:p>
          <w:p w14:paraId="219927DD" w14:textId="77777777" w:rsidR="005D3516" w:rsidRPr="00A35380" w:rsidRDefault="005D3516" w:rsidP="005D3516">
            <w:pPr>
              <w:jc w:val="both"/>
              <w:rPr>
                <w:sz w:val="20"/>
                <w:szCs w:val="20"/>
              </w:rPr>
            </w:pPr>
            <w:r w:rsidRPr="00A35380">
              <w:rPr>
                <w:sz w:val="20"/>
                <w:szCs w:val="20"/>
              </w:rPr>
              <w:t>Критерият е дискриминационен за кандидатите по признак на начина на отглеждане на земеделските продукти и като такъв не е включен в НПВУ.</w:t>
            </w:r>
          </w:p>
          <w:p w14:paraId="0B9B09F4" w14:textId="77777777" w:rsidR="005D3516" w:rsidRPr="00A35380" w:rsidRDefault="005D3516" w:rsidP="005D3516">
            <w:pPr>
              <w:jc w:val="both"/>
              <w:rPr>
                <w:sz w:val="20"/>
                <w:szCs w:val="20"/>
              </w:rPr>
            </w:pPr>
            <w:r w:rsidRPr="00A35380">
              <w:rPr>
                <w:sz w:val="20"/>
                <w:szCs w:val="20"/>
              </w:rPr>
              <w:t>Допълнително в доклада към проекта на процедурата липсват мотиви за неговото въвеждане за оценка на проектното предложение, като само формално е записано „•</w:t>
            </w:r>
            <w:r w:rsidRPr="00A35380">
              <w:rPr>
                <w:sz w:val="20"/>
                <w:szCs w:val="20"/>
              </w:rPr>
              <w:tab/>
              <w:t>Кандидатът е производител на биологични продукти“ и не става ясно какви изходни данни за засегнатите от COVID-19 земеделски стопанства налагат неговото въвеждане и защо, включително и с какво биологичните производители са засегнати повече от пандемията от традиционните такива.</w:t>
            </w:r>
          </w:p>
          <w:p w14:paraId="55D97FC0" w14:textId="77777777" w:rsidR="005D3516" w:rsidRPr="00A35380" w:rsidRDefault="005D3516" w:rsidP="005D3516">
            <w:pPr>
              <w:jc w:val="both"/>
              <w:rPr>
                <w:sz w:val="20"/>
                <w:szCs w:val="20"/>
              </w:rPr>
            </w:pPr>
          </w:p>
          <w:p w14:paraId="46032FD7" w14:textId="77777777" w:rsidR="005D3516" w:rsidRPr="00A35380" w:rsidRDefault="005D3516" w:rsidP="005D3516">
            <w:pPr>
              <w:jc w:val="both"/>
              <w:rPr>
                <w:sz w:val="20"/>
                <w:szCs w:val="20"/>
              </w:rPr>
            </w:pPr>
            <w:r w:rsidRPr="00A35380">
              <w:rPr>
                <w:sz w:val="20"/>
                <w:szCs w:val="20"/>
              </w:rPr>
              <w:t>19.</w:t>
            </w:r>
            <w:r w:rsidRPr="00A35380">
              <w:rPr>
                <w:sz w:val="20"/>
                <w:szCs w:val="20"/>
              </w:rPr>
              <w:tab/>
              <w:t>Критерии и методика за оценка на предложения за изпълнение на инвестиции.</w:t>
            </w:r>
          </w:p>
          <w:p w14:paraId="034F2912" w14:textId="77777777" w:rsidR="005D3516" w:rsidRPr="00A35380" w:rsidRDefault="005D3516" w:rsidP="005D3516">
            <w:pPr>
              <w:jc w:val="both"/>
              <w:rPr>
                <w:sz w:val="20"/>
                <w:szCs w:val="20"/>
              </w:rPr>
            </w:pPr>
            <w:r w:rsidRPr="00A35380">
              <w:rPr>
                <w:sz w:val="20"/>
                <w:szCs w:val="20"/>
              </w:rPr>
              <w:t>6.</w:t>
            </w:r>
            <w:r w:rsidRPr="00A35380">
              <w:rPr>
                <w:sz w:val="20"/>
                <w:szCs w:val="20"/>
              </w:rPr>
              <w:tab/>
              <w:t>Кандидат с история като земеделски стопанин</w:t>
            </w:r>
          </w:p>
          <w:p w14:paraId="0EE7427A" w14:textId="77777777" w:rsidR="005D3516" w:rsidRPr="00A35380" w:rsidRDefault="005D3516" w:rsidP="005D3516">
            <w:pPr>
              <w:jc w:val="both"/>
              <w:rPr>
                <w:sz w:val="20"/>
                <w:szCs w:val="20"/>
              </w:rPr>
            </w:pPr>
            <w:r w:rsidRPr="00A35380">
              <w:rPr>
                <w:sz w:val="20"/>
                <w:szCs w:val="20"/>
              </w:rPr>
              <w:t>ПРЕДЛОЖЕНИЕ:</w:t>
            </w:r>
          </w:p>
          <w:p w14:paraId="58EDF8DF" w14:textId="77777777" w:rsidR="005D3516" w:rsidRPr="00A35380" w:rsidRDefault="005D3516" w:rsidP="005D3516">
            <w:pPr>
              <w:jc w:val="both"/>
              <w:rPr>
                <w:sz w:val="20"/>
                <w:szCs w:val="20"/>
              </w:rPr>
            </w:pPr>
            <w:r w:rsidRPr="00A35380">
              <w:rPr>
                <w:sz w:val="20"/>
                <w:szCs w:val="20"/>
              </w:rPr>
              <w:t>Предлагам критерият да се промени на:</w:t>
            </w:r>
          </w:p>
          <w:p w14:paraId="3C71567B" w14:textId="77777777" w:rsidR="005D3516" w:rsidRPr="00A35380" w:rsidRDefault="005D3516" w:rsidP="005D3516">
            <w:pPr>
              <w:jc w:val="both"/>
              <w:rPr>
                <w:sz w:val="20"/>
                <w:szCs w:val="20"/>
              </w:rPr>
            </w:pPr>
            <w:r w:rsidRPr="00A35380">
              <w:rPr>
                <w:sz w:val="20"/>
                <w:szCs w:val="20"/>
              </w:rPr>
              <w:t>Кандидатът има регистрация като земеделски стопанин за стопански години 2019/2020, 2020/2021, 2021/2022- 3 точки;</w:t>
            </w:r>
          </w:p>
          <w:p w14:paraId="630F93DC" w14:textId="77777777" w:rsidR="005D3516" w:rsidRPr="00A35380" w:rsidRDefault="005D3516" w:rsidP="005D3516">
            <w:pPr>
              <w:jc w:val="both"/>
              <w:rPr>
                <w:sz w:val="20"/>
                <w:szCs w:val="20"/>
              </w:rPr>
            </w:pPr>
            <w:r w:rsidRPr="00A35380">
              <w:rPr>
                <w:sz w:val="20"/>
                <w:szCs w:val="20"/>
              </w:rPr>
              <w:t>Кандидатът има регистрация като земеделски стопанин за стопански години 2020/2021, 2021/2022- 2 точки;</w:t>
            </w:r>
          </w:p>
          <w:p w14:paraId="67A83D54" w14:textId="77777777" w:rsidR="005D3516" w:rsidRPr="00A35380" w:rsidRDefault="005D3516" w:rsidP="005D3516">
            <w:pPr>
              <w:jc w:val="both"/>
              <w:rPr>
                <w:sz w:val="20"/>
                <w:szCs w:val="20"/>
              </w:rPr>
            </w:pPr>
            <w:r w:rsidRPr="00A35380">
              <w:rPr>
                <w:sz w:val="20"/>
                <w:szCs w:val="20"/>
              </w:rPr>
              <w:t>Кандидатът има регистрация като земеделски стопанин за стопански години 2021/2022- 1 точки</w:t>
            </w:r>
          </w:p>
          <w:p w14:paraId="3C45BAA0" w14:textId="77777777" w:rsidR="005D3516" w:rsidRPr="00A35380" w:rsidRDefault="005D3516" w:rsidP="005D3516">
            <w:pPr>
              <w:jc w:val="both"/>
              <w:rPr>
                <w:sz w:val="20"/>
                <w:szCs w:val="20"/>
              </w:rPr>
            </w:pPr>
            <w:r w:rsidRPr="00A35380">
              <w:rPr>
                <w:sz w:val="20"/>
                <w:szCs w:val="20"/>
              </w:rPr>
              <w:t>ОСНОВАНИЕ:</w:t>
            </w:r>
          </w:p>
          <w:p w14:paraId="5A15504F" w14:textId="77777777" w:rsidR="005D3516" w:rsidRPr="00A35380" w:rsidRDefault="005D3516" w:rsidP="005D3516">
            <w:pPr>
              <w:jc w:val="both"/>
              <w:rPr>
                <w:sz w:val="20"/>
                <w:szCs w:val="20"/>
              </w:rPr>
            </w:pPr>
            <w:r w:rsidRPr="00A35380">
              <w:rPr>
                <w:sz w:val="20"/>
                <w:szCs w:val="20"/>
              </w:rPr>
              <w:t>Стопанската година 2022/2023 трябва да отпадне от критерия, защото КП трябва да е регистриран за нея за да бъде допустим за подпомагане по процедурата.</w:t>
            </w:r>
          </w:p>
          <w:p w14:paraId="7EB6CBC6" w14:textId="77777777" w:rsidR="005D3516" w:rsidRPr="00A35380" w:rsidRDefault="005D3516" w:rsidP="005D3516">
            <w:pPr>
              <w:jc w:val="both"/>
              <w:rPr>
                <w:sz w:val="20"/>
                <w:szCs w:val="20"/>
              </w:rPr>
            </w:pPr>
            <w:r w:rsidRPr="00A35380">
              <w:rPr>
                <w:sz w:val="20"/>
                <w:szCs w:val="20"/>
              </w:rPr>
              <w:t>Максималният брой точки по критерия трябва да се дават за тези кандидати, които са били засегнати от COVID-19 и през трите стопански години, като регистрирани земеделски стопани.</w:t>
            </w:r>
          </w:p>
          <w:p w14:paraId="45B46C68" w14:textId="77777777" w:rsidR="005D3516" w:rsidRPr="00A35380" w:rsidRDefault="005D3516" w:rsidP="005D3516">
            <w:pPr>
              <w:jc w:val="both"/>
              <w:rPr>
                <w:sz w:val="20"/>
                <w:szCs w:val="20"/>
              </w:rPr>
            </w:pPr>
          </w:p>
          <w:p w14:paraId="2E9FCCB6" w14:textId="77777777" w:rsidR="005D3516" w:rsidRPr="00A35380" w:rsidRDefault="005D3516" w:rsidP="005D3516">
            <w:pPr>
              <w:jc w:val="both"/>
              <w:rPr>
                <w:sz w:val="20"/>
                <w:szCs w:val="20"/>
              </w:rPr>
            </w:pPr>
            <w:r w:rsidRPr="00A35380">
              <w:rPr>
                <w:sz w:val="20"/>
                <w:szCs w:val="20"/>
              </w:rPr>
              <w:t>20.</w:t>
            </w:r>
            <w:r w:rsidRPr="00A35380">
              <w:rPr>
                <w:sz w:val="20"/>
                <w:szCs w:val="20"/>
              </w:rPr>
              <w:tab/>
              <w:t>Начин на подаване на предложения за изпълнение на инвестиции.</w:t>
            </w:r>
          </w:p>
          <w:p w14:paraId="437D36B6" w14:textId="77777777" w:rsidR="005D3516" w:rsidRPr="00A35380" w:rsidRDefault="005D3516" w:rsidP="005D3516">
            <w:pPr>
              <w:jc w:val="both"/>
              <w:rPr>
                <w:sz w:val="20"/>
                <w:szCs w:val="20"/>
              </w:rPr>
            </w:pPr>
            <w:r w:rsidRPr="00A35380">
              <w:rPr>
                <w:sz w:val="20"/>
                <w:szCs w:val="20"/>
              </w:rPr>
              <w:t xml:space="preserve">14. Приложение № 7 „Декларация по ЗМСП“ се попълва в раздел Е-декларации към формуляра за кандидатстване в ИСМ-ИСУН 2020, раздел НПВУ. От Приложение № 7 „Декларация по ЗМСП“ се попълва само справка за обобщените параметри на предприятието, което подава декларация по чл. 3 и чл. 4 на ЗМСП и се прикачва към </w:t>
            </w:r>
            <w:r w:rsidRPr="00A35380">
              <w:rPr>
                <w:sz w:val="20"/>
                <w:szCs w:val="20"/>
              </w:rPr>
              <w:lastRenderedPageBreak/>
              <w:t>формуляра за кандидатстване, когато кандидатът е свързано предприятие или предприятие-партньор. Цялото Приложение № 7 „Декларация по ЗМСП“ (декларация и справка) се попълва, разпечатва и прикачва към формуляра за кандидатстване само, когато ПИИ се подава от упълномощено лице.</w:t>
            </w:r>
          </w:p>
          <w:p w14:paraId="35A8C0BB" w14:textId="77777777" w:rsidR="005D3516" w:rsidRPr="00A35380" w:rsidRDefault="005D3516" w:rsidP="005D3516">
            <w:pPr>
              <w:jc w:val="both"/>
              <w:rPr>
                <w:sz w:val="20"/>
                <w:szCs w:val="20"/>
              </w:rPr>
            </w:pPr>
            <w:r w:rsidRPr="00A35380">
              <w:rPr>
                <w:sz w:val="20"/>
                <w:szCs w:val="20"/>
              </w:rPr>
              <w:t>ПРЕДЛОЖЕНИЕ:</w:t>
            </w:r>
          </w:p>
          <w:p w14:paraId="25F68CE5" w14:textId="77777777" w:rsidR="005D3516" w:rsidRPr="00A35380" w:rsidRDefault="005D3516" w:rsidP="005D3516">
            <w:pPr>
              <w:jc w:val="both"/>
              <w:rPr>
                <w:sz w:val="20"/>
                <w:szCs w:val="20"/>
              </w:rPr>
            </w:pPr>
            <w:r w:rsidRPr="00A35380">
              <w:rPr>
                <w:sz w:val="20"/>
                <w:szCs w:val="20"/>
              </w:rPr>
              <w:t>1. Предлагам попълването на Е-декларации към формуляра за кандидатстване в ИСМ-ИСУН 2020 да бъде по избор на кандидата, като му се даде право да приложи сканирано копие на Приложение № 7 „Декларация по ЗМСП“</w:t>
            </w:r>
          </w:p>
          <w:p w14:paraId="7E87E130" w14:textId="77777777" w:rsidR="005D3516" w:rsidRPr="00A35380" w:rsidRDefault="005D3516" w:rsidP="005D3516">
            <w:pPr>
              <w:jc w:val="both"/>
              <w:rPr>
                <w:sz w:val="20"/>
                <w:szCs w:val="20"/>
              </w:rPr>
            </w:pPr>
            <w:r w:rsidRPr="00A35380">
              <w:rPr>
                <w:sz w:val="20"/>
                <w:szCs w:val="20"/>
              </w:rPr>
              <w:t>ОСНОВАНИЕ:</w:t>
            </w:r>
          </w:p>
          <w:p w14:paraId="3DD6F0E3" w14:textId="77777777" w:rsidR="005D3516" w:rsidRPr="00A35380" w:rsidRDefault="005D3516" w:rsidP="005D3516">
            <w:pPr>
              <w:jc w:val="both"/>
              <w:rPr>
                <w:sz w:val="20"/>
                <w:szCs w:val="20"/>
              </w:rPr>
            </w:pPr>
            <w:r w:rsidRPr="00A35380">
              <w:rPr>
                <w:sz w:val="20"/>
                <w:szCs w:val="20"/>
              </w:rPr>
              <w:t>Предложението защитава правото на избор на кандидата за реда и начина на съставяне на документи по ПИИ, включително и с цел документална обоснованост на декларираните обстоятелства за целите на периода на задължително съхранение от десет години на досието на ПИИ.</w:t>
            </w:r>
          </w:p>
          <w:p w14:paraId="3E64483B" w14:textId="77777777" w:rsidR="005D3516" w:rsidRPr="00A35380" w:rsidRDefault="005D3516" w:rsidP="005D3516">
            <w:pPr>
              <w:jc w:val="both"/>
              <w:rPr>
                <w:sz w:val="20"/>
                <w:szCs w:val="20"/>
              </w:rPr>
            </w:pPr>
          </w:p>
          <w:p w14:paraId="2833D4C7" w14:textId="77777777" w:rsidR="005D3516" w:rsidRPr="00A35380" w:rsidRDefault="005D3516" w:rsidP="005D3516">
            <w:pPr>
              <w:jc w:val="both"/>
              <w:rPr>
                <w:sz w:val="20"/>
                <w:szCs w:val="20"/>
              </w:rPr>
            </w:pPr>
            <w:r w:rsidRPr="00A35380">
              <w:rPr>
                <w:sz w:val="20"/>
                <w:szCs w:val="20"/>
              </w:rPr>
              <w:t>21.1. Списък с общи документи:</w:t>
            </w:r>
          </w:p>
          <w:p w14:paraId="6776ABDC" w14:textId="77777777" w:rsidR="005D3516" w:rsidRPr="00A35380" w:rsidRDefault="005D3516" w:rsidP="005D3516">
            <w:pPr>
              <w:jc w:val="both"/>
              <w:rPr>
                <w:sz w:val="20"/>
                <w:szCs w:val="20"/>
              </w:rPr>
            </w:pPr>
            <w:r w:rsidRPr="00A35380">
              <w:rPr>
                <w:sz w:val="20"/>
                <w:szCs w:val="20"/>
              </w:rPr>
              <w:t>ПРЕДЛОЖЕНИЕ:</w:t>
            </w:r>
          </w:p>
          <w:p w14:paraId="4EAC0165" w14:textId="77777777" w:rsidR="005D3516" w:rsidRPr="00A35380" w:rsidRDefault="005D3516" w:rsidP="005D3516">
            <w:pPr>
              <w:jc w:val="both"/>
              <w:rPr>
                <w:sz w:val="20"/>
                <w:szCs w:val="20"/>
              </w:rPr>
            </w:pPr>
            <w:r w:rsidRPr="00A35380">
              <w:rPr>
                <w:sz w:val="20"/>
                <w:szCs w:val="20"/>
              </w:rPr>
              <w:t>Предлагам за формат „zip” или „rar” да се изиска да съдържа архив само документи във формат „pdf” или „jpg“ или „xls“ или „xlsx.</w:t>
            </w:r>
          </w:p>
          <w:p w14:paraId="37BE5DCD" w14:textId="77777777" w:rsidR="005D3516" w:rsidRPr="00A35380" w:rsidRDefault="005D3516" w:rsidP="005D3516">
            <w:pPr>
              <w:jc w:val="both"/>
              <w:rPr>
                <w:sz w:val="20"/>
                <w:szCs w:val="20"/>
              </w:rPr>
            </w:pPr>
            <w:r w:rsidRPr="00A35380">
              <w:rPr>
                <w:sz w:val="20"/>
                <w:szCs w:val="20"/>
              </w:rPr>
              <w:t>ОСНОВАНИЕ:</w:t>
            </w:r>
          </w:p>
          <w:p w14:paraId="1D2160B5" w14:textId="77777777" w:rsidR="005D3516" w:rsidRPr="00A35380" w:rsidRDefault="005D3516" w:rsidP="005D3516">
            <w:pPr>
              <w:jc w:val="both"/>
              <w:rPr>
                <w:sz w:val="20"/>
                <w:szCs w:val="20"/>
              </w:rPr>
            </w:pPr>
            <w:r w:rsidRPr="00A35380">
              <w:rPr>
                <w:sz w:val="20"/>
                <w:szCs w:val="20"/>
              </w:rPr>
              <w:t>Формат „zip” или „rar” са архивни файлове за множество други файлове от неограничен брой други формати.</w:t>
            </w:r>
          </w:p>
          <w:p w14:paraId="6E4653B2" w14:textId="2487D46D" w:rsidR="005D3516" w:rsidRPr="00A35380" w:rsidRDefault="005D3516" w:rsidP="005D3516">
            <w:pPr>
              <w:jc w:val="both"/>
              <w:rPr>
                <w:sz w:val="20"/>
                <w:szCs w:val="20"/>
              </w:rPr>
            </w:pPr>
            <w:r w:rsidRPr="00A35380">
              <w:rPr>
                <w:sz w:val="20"/>
                <w:szCs w:val="20"/>
              </w:rPr>
              <w:t>Предложението ще ограничи в посочените архивни файлове да се прилагат само файлове от формати „pdf” или „jpg“ или „xls“ или „xlsx, които може да се отварят и ползват от Комисията.</w:t>
            </w:r>
          </w:p>
        </w:tc>
        <w:tc>
          <w:tcPr>
            <w:tcW w:w="5571" w:type="dxa"/>
          </w:tcPr>
          <w:p w14:paraId="7A7D3491" w14:textId="77777777" w:rsidR="005D3516" w:rsidRDefault="005D3516" w:rsidP="005D3516">
            <w:pPr>
              <w:jc w:val="both"/>
              <w:rPr>
                <w:sz w:val="20"/>
                <w:szCs w:val="20"/>
              </w:rPr>
            </w:pPr>
          </w:p>
          <w:p w14:paraId="1B772286" w14:textId="77777777" w:rsidR="00EE52E8" w:rsidRDefault="00EE52E8" w:rsidP="005D3516">
            <w:pPr>
              <w:jc w:val="both"/>
              <w:rPr>
                <w:sz w:val="20"/>
                <w:szCs w:val="20"/>
              </w:rPr>
            </w:pPr>
          </w:p>
          <w:p w14:paraId="69A83B27" w14:textId="77777777" w:rsidR="00EE52E8" w:rsidRDefault="00EE52E8" w:rsidP="005D3516">
            <w:pPr>
              <w:jc w:val="both"/>
              <w:rPr>
                <w:sz w:val="20"/>
                <w:szCs w:val="20"/>
              </w:rPr>
            </w:pPr>
          </w:p>
          <w:p w14:paraId="5C9D4FA8" w14:textId="681BE1E0" w:rsidR="00C12EEF" w:rsidRPr="00877E3F" w:rsidRDefault="00C12EEF" w:rsidP="00C12EEF">
            <w:pPr>
              <w:jc w:val="both"/>
              <w:rPr>
                <w:b/>
                <w:sz w:val="20"/>
                <w:szCs w:val="20"/>
              </w:rPr>
            </w:pPr>
            <w:r>
              <w:rPr>
                <w:b/>
                <w:sz w:val="20"/>
                <w:szCs w:val="20"/>
              </w:rPr>
              <w:t>1. Не се приема.</w:t>
            </w:r>
          </w:p>
          <w:p w14:paraId="1A05B839" w14:textId="3C4DF6EC" w:rsidR="00C12EEF" w:rsidRDefault="00C12EEF" w:rsidP="00C12EEF">
            <w:pPr>
              <w:jc w:val="both"/>
              <w:rPr>
                <w:sz w:val="20"/>
                <w:szCs w:val="20"/>
              </w:rPr>
            </w:pPr>
            <w:r>
              <w:rPr>
                <w:sz w:val="20"/>
                <w:szCs w:val="20"/>
              </w:rPr>
              <w:t>Критерият е заложен заради хоризонталната политика за насърчаване производството и потреблението на биологични продукти.</w:t>
            </w:r>
          </w:p>
          <w:p w14:paraId="5DC50B20" w14:textId="77777777" w:rsidR="00EE52E8" w:rsidRDefault="00EE52E8" w:rsidP="005D3516">
            <w:pPr>
              <w:jc w:val="both"/>
              <w:rPr>
                <w:sz w:val="20"/>
                <w:szCs w:val="20"/>
              </w:rPr>
            </w:pPr>
          </w:p>
          <w:p w14:paraId="7AB598E3" w14:textId="77777777" w:rsidR="00C12EEF" w:rsidRDefault="00C12EEF" w:rsidP="005D3516">
            <w:pPr>
              <w:jc w:val="both"/>
              <w:rPr>
                <w:sz w:val="20"/>
                <w:szCs w:val="20"/>
              </w:rPr>
            </w:pPr>
          </w:p>
          <w:p w14:paraId="6DA40E9E" w14:textId="77777777" w:rsidR="00C12EEF" w:rsidRDefault="00C12EEF" w:rsidP="005D3516">
            <w:pPr>
              <w:jc w:val="both"/>
              <w:rPr>
                <w:sz w:val="20"/>
                <w:szCs w:val="20"/>
              </w:rPr>
            </w:pPr>
          </w:p>
          <w:p w14:paraId="4AC82282" w14:textId="77777777" w:rsidR="00C12EEF" w:rsidRDefault="00C12EEF" w:rsidP="005D3516">
            <w:pPr>
              <w:jc w:val="both"/>
              <w:rPr>
                <w:sz w:val="20"/>
                <w:szCs w:val="20"/>
              </w:rPr>
            </w:pPr>
          </w:p>
          <w:p w14:paraId="23D09D9B" w14:textId="77777777" w:rsidR="00C12EEF" w:rsidRDefault="00C12EEF" w:rsidP="005D3516">
            <w:pPr>
              <w:jc w:val="both"/>
              <w:rPr>
                <w:sz w:val="20"/>
                <w:szCs w:val="20"/>
              </w:rPr>
            </w:pPr>
          </w:p>
          <w:p w14:paraId="53D4C606" w14:textId="77777777" w:rsidR="00C12EEF" w:rsidRDefault="00C12EEF" w:rsidP="005D3516">
            <w:pPr>
              <w:jc w:val="both"/>
              <w:rPr>
                <w:sz w:val="20"/>
                <w:szCs w:val="20"/>
              </w:rPr>
            </w:pPr>
          </w:p>
          <w:p w14:paraId="42D99C88" w14:textId="77777777" w:rsidR="00C12EEF" w:rsidRDefault="00C12EEF" w:rsidP="005D3516">
            <w:pPr>
              <w:jc w:val="both"/>
              <w:rPr>
                <w:sz w:val="20"/>
                <w:szCs w:val="20"/>
              </w:rPr>
            </w:pPr>
          </w:p>
          <w:p w14:paraId="0C82B7C3" w14:textId="77777777" w:rsidR="00C12EEF" w:rsidRDefault="00C12EEF" w:rsidP="005D3516">
            <w:pPr>
              <w:jc w:val="both"/>
              <w:rPr>
                <w:sz w:val="20"/>
                <w:szCs w:val="20"/>
              </w:rPr>
            </w:pPr>
          </w:p>
          <w:p w14:paraId="15626EDD" w14:textId="77777777" w:rsidR="00C12EEF" w:rsidRDefault="00C12EEF" w:rsidP="005D3516">
            <w:pPr>
              <w:jc w:val="both"/>
              <w:rPr>
                <w:sz w:val="20"/>
                <w:szCs w:val="20"/>
              </w:rPr>
            </w:pPr>
          </w:p>
          <w:p w14:paraId="3D3473F3" w14:textId="77777777" w:rsidR="00C12EEF" w:rsidRDefault="00C12EEF" w:rsidP="005D3516">
            <w:pPr>
              <w:jc w:val="both"/>
              <w:rPr>
                <w:sz w:val="20"/>
                <w:szCs w:val="20"/>
              </w:rPr>
            </w:pPr>
          </w:p>
          <w:p w14:paraId="04A04BB0" w14:textId="77777777" w:rsidR="00C12EEF" w:rsidRDefault="00C12EEF" w:rsidP="005D3516">
            <w:pPr>
              <w:jc w:val="both"/>
              <w:rPr>
                <w:sz w:val="20"/>
                <w:szCs w:val="20"/>
              </w:rPr>
            </w:pPr>
          </w:p>
          <w:p w14:paraId="4EE1E627" w14:textId="77777777" w:rsidR="00C12EEF" w:rsidRDefault="00C12EEF" w:rsidP="005D3516">
            <w:pPr>
              <w:jc w:val="both"/>
              <w:rPr>
                <w:sz w:val="20"/>
                <w:szCs w:val="20"/>
              </w:rPr>
            </w:pPr>
          </w:p>
          <w:p w14:paraId="20CA9DE6" w14:textId="77777777" w:rsidR="00C12EEF" w:rsidRDefault="00C12EEF" w:rsidP="005D3516">
            <w:pPr>
              <w:jc w:val="both"/>
              <w:rPr>
                <w:sz w:val="20"/>
                <w:szCs w:val="20"/>
              </w:rPr>
            </w:pPr>
            <w:r>
              <w:rPr>
                <w:b/>
                <w:sz w:val="20"/>
                <w:szCs w:val="20"/>
              </w:rPr>
              <w:t>2. Не се приема.</w:t>
            </w:r>
          </w:p>
          <w:p w14:paraId="32DE7ACD" w14:textId="77777777" w:rsidR="00C12EEF" w:rsidRDefault="00C12EEF" w:rsidP="00C12EEF">
            <w:pPr>
              <w:jc w:val="both"/>
              <w:rPr>
                <w:sz w:val="20"/>
                <w:szCs w:val="20"/>
              </w:rPr>
            </w:pPr>
            <w:r>
              <w:rPr>
                <w:sz w:val="20"/>
                <w:szCs w:val="20"/>
              </w:rPr>
              <w:t>Предимство</w:t>
            </w:r>
            <w:r w:rsidRPr="00C12EEF">
              <w:rPr>
                <w:sz w:val="20"/>
                <w:szCs w:val="20"/>
              </w:rPr>
              <w:t xml:space="preserve"> по критерия </w:t>
            </w:r>
            <w:r>
              <w:rPr>
                <w:sz w:val="20"/>
                <w:szCs w:val="20"/>
              </w:rPr>
              <w:t xml:space="preserve">е предвидено </w:t>
            </w:r>
            <w:r w:rsidRPr="00C12EEF">
              <w:rPr>
                <w:b/>
                <w:sz w:val="20"/>
                <w:szCs w:val="20"/>
              </w:rPr>
              <w:t>само</w:t>
            </w:r>
            <w:r>
              <w:rPr>
                <w:sz w:val="20"/>
                <w:szCs w:val="20"/>
              </w:rPr>
              <w:t xml:space="preserve"> за</w:t>
            </w:r>
            <w:r w:rsidRPr="00C12EEF">
              <w:rPr>
                <w:sz w:val="20"/>
                <w:szCs w:val="20"/>
              </w:rPr>
              <w:t xml:space="preserve"> тези кандидати, които са били засегнати от COVID-19 и през трите стопански години, като регистрирани земеделски стопани</w:t>
            </w:r>
            <w:r>
              <w:rPr>
                <w:sz w:val="20"/>
                <w:szCs w:val="20"/>
              </w:rPr>
              <w:t>.</w:t>
            </w:r>
          </w:p>
          <w:p w14:paraId="727CE3B9" w14:textId="77777777" w:rsidR="00C12EEF" w:rsidRDefault="00C12EEF" w:rsidP="00C12EEF">
            <w:pPr>
              <w:jc w:val="both"/>
              <w:rPr>
                <w:sz w:val="20"/>
                <w:szCs w:val="20"/>
              </w:rPr>
            </w:pPr>
          </w:p>
          <w:p w14:paraId="1F7FB527" w14:textId="77777777" w:rsidR="00C12EEF" w:rsidRDefault="00C12EEF" w:rsidP="00C12EEF">
            <w:pPr>
              <w:jc w:val="both"/>
              <w:rPr>
                <w:sz w:val="20"/>
                <w:szCs w:val="20"/>
              </w:rPr>
            </w:pPr>
          </w:p>
          <w:p w14:paraId="35752535" w14:textId="77777777" w:rsidR="00C12EEF" w:rsidRDefault="00C12EEF" w:rsidP="00C12EEF">
            <w:pPr>
              <w:jc w:val="both"/>
              <w:rPr>
                <w:sz w:val="20"/>
                <w:szCs w:val="20"/>
              </w:rPr>
            </w:pPr>
          </w:p>
          <w:p w14:paraId="76E07E02" w14:textId="77777777" w:rsidR="00C12EEF" w:rsidRDefault="00C12EEF" w:rsidP="00C12EEF">
            <w:pPr>
              <w:jc w:val="both"/>
              <w:rPr>
                <w:sz w:val="20"/>
                <w:szCs w:val="20"/>
              </w:rPr>
            </w:pPr>
          </w:p>
          <w:p w14:paraId="0DE343AD" w14:textId="77777777" w:rsidR="00C12EEF" w:rsidRDefault="00C12EEF" w:rsidP="00C12EEF">
            <w:pPr>
              <w:jc w:val="both"/>
              <w:rPr>
                <w:sz w:val="20"/>
                <w:szCs w:val="20"/>
              </w:rPr>
            </w:pPr>
          </w:p>
          <w:p w14:paraId="691DD31D" w14:textId="77777777" w:rsidR="00C12EEF" w:rsidRDefault="00C12EEF" w:rsidP="00C12EEF">
            <w:pPr>
              <w:jc w:val="both"/>
              <w:rPr>
                <w:sz w:val="20"/>
                <w:szCs w:val="20"/>
              </w:rPr>
            </w:pPr>
          </w:p>
          <w:p w14:paraId="24A9FA16" w14:textId="77777777" w:rsidR="00C12EEF" w:rsidRDefault="00C12EEF" w:rsidP="00C12EEF">
            <w:pPr>
              <w:jc w:val="both"/>
              <w:rPr>
                <w:sz w:val="20"/>
                <w:szCs w:val="20"/>
              </w:rPr>
            </w:pPr>
          </w:p>
          <w:p w14:paraId="55AD4145" w14:textId="77777777" w:rsidR="00C12EEF" w:rsidRDefault="00C12EEF" w:rsidP="00C12EEF">
            <w:pPr>
              <w:jc w:val="both"/>
              <w:rPr>
                <w:sz w:val="20"/>
                <w:szCs w:val="20"/>
              </w:rPr>
            </w:pPr>
          </w:p>
          <w:p w14:paraId="0CC1AA39" w14:textId="77777777" w:rsidR="00C12EEF" w:rsidRDefault="00C12EEF" w:rsidP="00C12EEF">
            <w:pPr>
              <w:jc w:val="both"/>
              <w:rPr>
                <w:sz w:val="20"/>
                <w:szCs w:val="20"/>
              </w:rPr>
            </w:pPr>
          </w:p>
          <w:p w14:paraId="7B6218C1" w14:textId="77777777" w:rsidR="00C12EEF" w:rsidRDefault="00C12EEF" w:rsidP="00C12EEF">
            <w:pPr>
              <w:jc w:val="both"/>
              <w:rPr>
                <w:sz w:val="20"/>
                <w:szCs w:val="20"/>
              </w:rPr>
            </w:pPr>
          </w:p>
          <w:p w14:paraId="2C4F2E9C" w14:textId="77777777" w:rsidR="00C12EEF" w:rsidRDefault="00C12EEF" w:rsidP="00C12EEF">
            <w:pPr>
              <w:jc w:val="both"/>
              <w:rPr>
                <w:sz w:val="20"/>
                <w:szCs w:val="20"/>
              </w:rPr>
            </w:pPr>
          </w:p>
          <w:p w14:paraId="5785860E" w14:textId="77777777" w:rsidR="00C12EEF" w:rsidRDefault="00C12EEF" w:rsidP="00C12EEF">
            <w:pPr>
              <w:jc w:val="both"/>
              <w:rPr>
                <w:sz w:val="20"/>
                <w:szCs w:val="20"/>
              </w:rPr>
            </w:pPr>
          </w:p>
          <w:p w14:paraId="56915BDF" w14:textId="77777777" w:rsidR="00C12EEF" w:rsidRDefault="00C12EEF" w:rsidP="00C12EEF">
            <w:pPr>
              <w:jc w:val="both"/>
              <w:rPr>
                <w:sz w:val="20"/>
                <w:szCs w:val="20"/>
              </w:rPr>
            </w:pPr>
          </w:p>
          <w:p w14:paraId="3F9C726C" w14:textId="77777777" w:rsidR="00C12EEF" w:rsidRDefault="00C12EEF" w:rsidP="00C12EEF">
            <w:pPr>
              <w:jc w:val="both"/>
              <w:rPr>
                <w:sz w:val="20"/>
                <w:szCs w:val="20"/>
              </w:rPr>
            </w:pPr>
          </w:p>
          <w:p w14:paraId="4E798DBF" w14:textId="77777777" w:rsidR="00C12EEF" w:rsidRDefault="00C12EEF" w:rsidP="00C12EEF">
            <w:pPr>
              <w:jc w:val="both"/>
              <w:rPr>
                <w:sz w:val="20"/>
                <w:szCs w:val="20"/>
              </w:rPr>
            </w:pPr>
          </w:p>
          <w:p w14:paraId="635FF1DF" w14:textId="77777777" w:rsidR="00C12EEF" w:rsidRDefault="00C12EEF" w:rsidP="00C12EEF">
            <w:pPr>
              <w:jc w:val="both"/>
              <w:rPr>
                <w:sz w:val="20"/>
                <w:szCs w:val="20"/>
              </w:rPr>
            </w:pPr>
          </w:p>
          <w:p w14:paraId="76B189DE" w14:textId="77777777" w:rsidR="00C12EEF" w:rsidRDefault="00C12EEF" w:rsidP="00C12EEF">
            <w:pPr>
              <w:jc w:val="both"/>
              <w:rPr>
                <w:sz w:val="20"/>
                <w:szCs w:val="20"/>
              </w:rPr>
            </w:pPr>
          </w:p>
          <w:p w14:paraId="440E8809" w14:textId="77777777" w:rsidR="00C12EEF" w:rsidRDefault="00C12EEF" w:rsidP="00C12EEF">
            <w:pPr>
              <w:jc w:val="both"/>
              <w:rPr>
                <w:sz w:val="20"/>
                <w:szCs w:val="20"/>
              </w:rPr>
            </w:pPr>
          </w:p>
          <w:p w14:paraId="70A52C12" w14:textId="77777777" w:rsidR="00C12EEF" w:rsidRDefault="00C12EEF" w:rsidP="00C12EEF">
            <w:pPr>
              <w:jc w:val="both"/>
              <w:rPr>
                <w:sz w:val="20"/>
                <w:szCs w:val="20"/>
              </w:rPr>
            </w:pPr>
          </w:p>
          <w:p w14:paraId="309EFBCD" w14:textId="77777777" w:rsidR="00C12EEF" w:rsidRDefault="00C12EEF" w:rsidP="00C12EEF">
            <w:pPr>
              <w:jc w:val="both"/>
              <w:rPr>
                <w:sz w:val="20"/>
                <w:szCs w:val="20"/>
              </w:rPr>
            </w:pPr>
          </w:p>
          <w:p w14:paraId="0B419D2C" w14:textId="77777777" w:rsidR="00C12EEF" w:rsidRDefault="00C12EEF" w:rsidP="00C12EEF">
            <w:pPr>
              <w:jc w:val="both"/>
              <w:rPr>
                <w:sz w:val="20"/>
                <w:szCs w:val="20"/>
              </w:rPr>
            </w:pPr>
          </w:p>
          <w:p w14:paraId="57D352DF" w14:textId="77777777" w:rsidR="00C12EEF" w:rsidRDefault="00C12EEF" w:rsidP="00C12EEF">
            <w:pPr>
              <w:jc w:val="both"/>
              <w:rPr>
                <w:sz w:val="20"/>
                <w:szCs w:val="20"/>
              </w:rPr>
            </w:pPr>
          </w:p>
          <w:p w14:paraId="0638A31B" w14:textId="77777777" w:rsidR="00C12EEF" w:rsidRDefault="00C12EEF" w:rsidP="00C12EEF">
            <w:pPr>
              <w:jc w:val="both"/>
              <w:rPr>
                <w:sz w:val="20"/>
                <w:szCs w:val="20"/>
              </w:rPr>
            </w:pPr>
          </w:p>
          <w:p w14:paraId="014DB0E1" w14:textId="77777777" w:rsidR="00C12EEF" w:rsidRDefault="00C12EEF" w:rsidP="00C12EEF">
            <w:pPr>
              <w:jc w:val="both"/>
              <w:rPr>
                <w:sz w:val="20"/>
                <w:szCs w:val="20"/>
              </w:rPr>
            </w:pPr>
          </w:p>
          <w:p w14:paraId="17CD7E3B" w14:textId="1229DDFA" w:rsidR="00C12EEF" w:rsidRPr="00C12EEF" w:rsidRDefault="00C12EEF" w:rsidP="00C12EEF">
            <w:pPr>
              <w:jc w:val="both"/>
              <w:rPr>
                <w:b/>
                <w:sz w:val="20"/>
                <w:szCs w:val="20"/>
              </w:rPr>
            </w:pPr>
            <w:r>
              <w:rPr>
                <w:b/>
                <w:sz w:val="20"/>
                <w:szCs w:val="20"/>
              </w:rPr>
              <w:t>3. Приема се частично.</w:t>
            </w:r>
          </w:p>
          <w:p w14:paraId="34A9AD0F" w14:textId="75574082" w:rsidR="00C12EEF" w:rsidRDefault="00C12EEF" w:rsidP="00C12EEF">
            <w:pPr>
              <w:jc w:val="both"/>
              <w:rPr>
                <w:sz w:val="20"/>
                <w:szCs w:val="20"/>
              </w:rPr>
            </w:pPr>
            <w:r>
              <w:rPr>
                <w:sz w:val="20"/>
                <w:szCs w:val="20"/>
              </w:rPr>
              <w:t>Начин</w:t>
            </w:r>
            <w:r w:rsidR="00376940">
              <w:rPr>
                <w:sz w:val="20"/>
                <w:szCs w:val="20"/>
              </w:rPr>
              <w:t>ът</w:t>
            </w:r>
            <w:r>
              <w:rPr>
                <w:sz w:val="20"/>
                <w:szCs w:val="20"/>
              </w:rPr>
              <w:t xml:space="preserve"> на представяне на декларацията е прецизиран.</w:t>
            </w:r>
          </w:p>
          <w:p w14:paraId="1DE7872D" w14:textId="77777777" w:rsidR="00C12EEF" w:rsidRDefault="00C12EEF" w:rsidP="00C12EEF">
            <w:pPr>
              <w:jc w:val="both"/>
              <w:rPr>
                <w:sz w:val="20"/>
                <w:szCs w:val="20"/>
              </w:rPr>
            </w:pPr>
          </w:p>
          <w:p w14:paraId="061FF8EF" w14:textId="77777777" w:rsidR="00C12EEF" w:rsidRDefault="00C12EEF" w:rsidP="00C12EEF">
            <w:pPr>
              <w:jc w:val="both"/>
              <w:rPr>
                <w:sz w:val="20"/>
                <w:szCs w:val="20"/>
              </w:rPr>
            </w:pPr>
          </w:p>
          <w:p w14:paraId="77A59FE5" w14:textId="77777777" w:rsidR="00C12EEF" w:rsidRDefault="00C12EEF" w:rsidP="00C12EEF">
            <w:pPr>
              <w:jc w:val="both"/>
              <w:rPr>
                <w:sz w:val="20"/>
                <w:szCs w:val="20"/>
              </w:rPr>
            </w:pPr>
          </w:p>
          <w:p w14:paraId="6CCE177A" w14:textId="77777777" w:rsidR="00C12EEF" w:rsidRDefault="00C12EEF" w:rsidP="00C12EEF">
            <w:pPr>
              <w:jc w:val="both"/>
              <w:rPr>
                <w:sz w:val="20"/>
                <w:szCs w:val="20"/>
              </w:rPr>
            </w:pPr>
          </w:p>
          <w:p w14:paraId="4AFE7C22" w14:textId="77777777" w:rsidR="00C12EEF" w:rsidRDefault="00C12EEF" w:rsidP="00C12EEF">
            <w:pPr>
              <w:jc w:val="both"/>
              <w:rPr>
                <w:sz w:val="20"/>
                <w:szCs w:val="20"/>
              </w:rPr>
            </w:pPr>
          </w:p>
          <w:p w14:paraId="180935D7" w14:textId="77777777" w:rsidR="00C12EEF" w:rsidRDefault="00C12EEF" w:rsidP="00C12EEF">
            <w:pPr>
              <w:jc w:val="both"/>
              <w:rPr>
                <w:sz w:val="20"/>
                <w:szCs w:val="20"/>
              </w:rPr>
            </w:pPr>
          </w:p>
          <w:p w14:paraId="42A25D68" w14:textId="77777777" w:rsidR="00C12EEF" w:rsidRDefault="00C12EEF" w:rsidP="00C12EEF">
            <w:pPr>
              <w:jc w:val="both"/>
              <w:rPr>
                <w:sz w:val="20"/>
                <w:szCs w:val="20"/>
              </w:rPr>
            </w:pPr>
          </w:p>
          <w:p w14:paraId="2F65C3C0" w14:textId="77777777" w:rsidR="00C12EEF" w:rsidRDefault="00C12EEF" w:rsidP="00C12EEF">
            <w:pPr>
              <w:jc w:val="both"/>
              <w:rPr>
                <w:sz w:val="20"/>
                <w:szCs w:val="20"/>
              </w:rPr>
            </w:pPr>
          </w:p>
          <w:p w14:paraId="531A787A" w14:textId="77777777" w:rsidR="00C12EEF" w:rsidRDefault="00C12EEF" w:rsidP="00C12EEF">
            <w:pPr>
              <w:jc w:val="both"/>
              <w:rPr>
                <w:sz w:val="20"/>
                <w:szCs w:val="20"/>
              </w:rPr>
            </w:pPr>
          </w:p>
          <w:p w14:paraId="3AE12328" w14:textId="064C0C23" w:rsidR="00C12EEF" w:rsidRDefault="00C12EEF" w:rsidP="00C12EEF">
            <w:pPr>
              <w:jc w:val="both"/>
              <w:rPr>
                <w:sz w:val="20"/>
                <w:szCs w:val="20"/>
              </w:rPr>
            </w:pPr>
          </w:p>
          <w:p w14:paraId="2E7A6079" w14:textId="77777777" w:rsidR="0010650D" w:rsidRDefault="0010650D" w:rsidP="00C12EEF">
            <w:pPr>
              <w:jc w:val="both"/>
              <w:rPr>
                <w:sz w:val="20"/>
                <w:szCs w:val="20"/>
              </w:rPr>
            </w:pPr>
          </w:p>
          <w:p w14:paraId="1B05D356" w14:textId="2F4B7EFD" w:rsidR="000141A7" w:rsidRPr="000141A7" w:rsidRDefault="000141A7" w:rsidP="00C12EEF">
            <w:pPr>
              <w:jc w:val="both"/>
              <w:rPr>
                <w:sz w:val="20"/>
                <w:szCs w:val="20"/>
              </w:rPr>
            </w:pPr>
            <w:r>
              <w:rPr>
                <w:b/>
                <w:sz w:val="20"/>
                <w:szCs w:val="20"/>
              </w:rPr>
              <w:t>4. Приема се.</w:t>
            </w:r>
          </w:p>
        </w:tc>
      </w:tr>
      <w:tr w:rsidR="00CE6742" w:rsidRPr="00A35380" w14:paraId="448214F5" w14:textId="77777777" w:rsidTr="00E55D95">
        <w:trPr>
          <w:gridAfter w:val="1"/>
          <w:wAfter w:w="296" w:type="dxa"/>
        </w:trPr>
        <w:tc>
          <w:tcPr>
            <w:tcW w:w="505" w:type="dxa"/>
          </w:tcPr>
          <w:p w14:paraId="258866CF" w14:textId="51CB0A51" w:rsidR="005D3516" w:rsidRPr="00A35380" w:rsidRDefault="005D3516" w:rsidP="00FA4C56">
            <w:pPr>
              <w:jc w:val="center"/>
              <w:rPr>
                <w:sz w:val="20"/>
                <w:szCs w:val="20"/>
              </w:rPr>
            </w:pPr>
            <w:r w:rsidRPr="00A35380">
              <w:rPr>
                <w:sz w:val="20"/>
                <w:szCs w:val="20"/>
              </w:rPr>
              <w:lastRenderedPageBreak/>
              <w:t>16.</w:t>
            </w:r>
          </w:p>
        </w:tc>
        <w:tc>
          <w:tcPr>
            <w:tcW w:w="1971" w:type="dxa"/>
          </w:tcPr>
          <w:p w14:paraId="7CDCC985" w14:textId="253EC07D" w:rsidR="005D3516" w:rsidRPr="00A35380" w:rsidRDefault="00A653A1" w:rsidP="00FA4C56">
            <w:pPr>
              <w:jc w:val="center"/>
              <w:rPr>
                <w:sz w:val="20"/>
                <w:szCs w:val="20"/>
              </w:rPr>
            </w:pPr>
            <w:r w:rsidRPr="00A653A1">
              <w:rPr>
                <w:color w:val="333333"/>
                <w:sz w:val="20"/>
                <w:szCs w:val="20"/>
              </w:rPr>
              <w:t>e*.t*</w:t>
            </w:r>
            <w:r w:rsidR="005D3516" w:rsidRPr="00A35380">
              <w:rPr>
                <w:color w:val="333333"/>
                <w:sz w:val="20"/>
                <w:szCs w:val="20"/>
              </w:rPr>
              <w:t>@gmail.com</w:t>
            </w:r>
          </w:p>
        </w:tc>
        <w:tc>
          <w:tcPr>
            <w:tcW w:w="1358" w:type="dxa"/>
          </w:tcPr>
          <w:p w14:paraId="3D2BE79B" w14:textId="037AD919" w:rsidR="005D3516" w:rsidRPr="00A35380" w:rsidRDefault="005D3516" w:rsidP="00FA4C56">
            <w:pPr>
              <w:jc w:val="center"/>
              <w:rPr>
                <w:sz w:val="20"/>
                <w:szCs w:val="20"/>
              </w:rPr>
            </w:pPr>
            <w:r w:rsidRPr="00A35380">
              <w:rPr>
                <w:rStyle w:val="ng-binding"/>
                <w:color w:val="333333"/>
                <w:sz w:val="20"/>
                <w:szCs w:val="20"/>
              </w:rPr>
              <w:t>04.05.2023 г.</w:t>
            </w:r>
          </w:p>
        </w:tc>
        <w:tc>
          <w:tcPr>
            <w:tcW w:w="6069" w:type="dxa"/>
            <w:gridSpan w:val="2"/>
            <w:vAlign w:val="center"/>
          </w:tcPr>
          <w:p w14:paraId="790616A1" w14:textId="77777777" w:rsidR="005D3516" w:rsidRPr="00A35380" w:rsidRDefault="005D3516" w:rsidP="005D3516">
            <w:pPr>
              <w:jc w:val="both"/>
              <w:rPr>
                <w:sz w:val="20"/>
                <w:szCs w:val="20"/>
              </w:rPr>
            </w:pPr>
            <w:r w:rsidRPr="00A35380">
              <w:rPr>
                <w:sz w:val="20"/>
                <w:szCs w:val="20"/>
              </w:rPr>
              <w:t>21.1. Списък с общи документи:</w:t>
            </w:r>
          </w:p>
          <w:p w14:paraId="799F298D" w14:textId="77777777" w:rsidR="005D3516" w:rsidRPr="00A35380" w:rsidRDefault="005D3516" w:rsidP="005D3516">
            <w:pPr>
              <w:jc w:val="both"/>
              <w:rPr>
                <w:sz w:val="20"/>
                <w:szCs w:val="20"/>
              </w:rPr>
            </w:pPr>
            <w:r w:rsidRPr="00A35380">
              <w:rPr>
                <w:sz w:val="20"/>
                <w:szCs w:val="20"/>
              </w:rPr>
              <w:t>3. Декларация за размера на получените държавни помощи. Попълва се в раздел „Е-Декларации“ към формуляра за кандидатстване в ИСМ-ИСУН 2020, раздел НПВУ. Когато ПИИ се подава от упълномощено лице, Приложение № 4 се попълва и подписва от представляващия кандидата (с КЕП или сканирано във формат „pdf” или „jpg”) и се прикачва към формуляра за кандидатстване. (Когато този документ не е представен към датата на подаване на ПИИ, кандидатът трябва да го представи най-късно в срока по т. 5 от раздел 18. „Ред за оценяване на предложения за изпълнение на инвестиции“).</w:t>
            </w:r>
          </w:p>
          <w:p w14:paraId="6A0A0B38" w14:textId="77777777" w:rsidR="005D3516" w:rsidRPr="00A35380" w:rsidRDefault="005D3516" w:rsidP="005D3516">
            <w:pPr>
              <w:jc w:val="both"/>
              <w:rPr>
                <w:sz w:val="20"/>
                <w:szCs w:val="20"/>
              </w:rPr>
            </w:pPr>
            <w:r w:rsidRPr="00A35380">
              <w:rPr>
                <w:sz w:val="20"/>
                <w:szCs w:val="20"/>
              </w:rPr>
              <w:t>ПРЕДЛОЖЕНИЕ:</w:t>
            </w:r>
          </w:p>
          <w:p w14:paraId="1E5D4D12" w14:textId="77777777" w:rsidR="005D3516" w:rsidRPr="00A35380" w:rsidRDefault="005D3516" w:rsidP="005D3516">
            <w:pPr>
              <w:jc w:val="both"/>
              <w:rPr>
                <w:sz w:val="20"/>
                <w:szCs w:val="20"/>
              </w:rPr>
            </w:pPr>
            <w:r w:rsidRPr="00A35380">
              <w:rPr>
                <w:sz w:val="20"/>
                <w:szCs w:val="20"/>
              </w:rPr>
              <w:t>1. Предлагам попълването на Е-декларации към формуляра за кандидатстване в ИСМ-ИСУН 2020 да бъде по избор на кандидата, като му се даде право да приложи сканирано копие на Приложение № 4</w:t>
            </w:r>
          </w:p>
          <w:p w14:paraId="7C626A53" w14:textId="77777777" w:rsidR="005D3516" w:rsidRPr="00A35380" w:rsidRDefault="005D3516" w:rsidP="005D3516">
            <w:pPr>
              <w:jc w:val="both"/>
              <w:rPr>
                <w:sz w:val="20"/>
                <w:szCs w:val="20"/>
              </w:rPr>
            </w:pPr>
            <w:r w:rsidRPr="00A35380">
              <w:rPr>
                <w:sz w:val="20"/>
                <w:szCs w:val="20"/>
              </w:rPr>
              <w:lastRenderedPageBreak/>
              <w:t>ОСНОВАНИЕ:</w:t>
            </w:r>
          </w:p>
          <w:p w14:paraId="6695FA98" w14:textId="77777777" w:rsidR="005D3516" w:rsidRPr="00A35380" w:rsidRDefault="005D3516" w:rsidP="005D3516">
            <w:pPr>
              <w:jc w:val="both"/>
              <w:rPr>
                <w:sz w:val="20"/>
                <w:szCs w:val="20"/>
              </w:rPr>
            </w:pPr>
            <w:r w:rsidRPr="00A35380">
              <w:rPr>
                <w:sz w:val="20"/>
                <w:szCs w:val="20"/>
              </w:rPr>
              <w:t>Предложението защитава правото на избор на кандидата за реда и начина на съставяне на документи по ПИИ, включително и с цел документална обоснованост на декларираните обстоятелства за целите на периода на задължително съхранение от десет години на досието на ПИИ.</w:t>
            </w:r>
          </w:p>
          <w:p w14:paraId="22BB9095" w14:textId="77777777" w:rsidR="005D3516" w:rsidRPr="00A35380" w:rsidRDefault="005D3516" w:rsidP="005D3516">
            <w:pPr>
              <w:jc w:val="both"/>
              <w:rPr>
                <w:sz w:val="20"/>
                <w:szCs w:val="20"/>
              </w:rPr>
            </w:pPr>
            <w:r w:rsidRPr="00A35380">
              <w:rPr>
                <w:sz w:val="20"/>
                <w:szCs w:val="20"/>
              </w:rPr>
              <w:t>Допълнително в текста е записано (Приложение № 4), а към проекта на документи към УК няма такова приложение</w:t>
            </w:r>
          </w:p>
          <w:p w14:paraId="10A6652B" w14:textId="77777777" w:rsidR="005D3516" w:rsidRPr="00A35380" w:rsidRDefault="005D3516" w:rsidP="005D3516">
            <w:pPr>
              <w:jc w:val="both"/>
              <w:rPr>
                <w:sz w:val="20"/>
                <w:szCs w:val="20"/>
              </w:rPr>
            </w:pPr>
          </w:p>
          <w:p w14:paraId="128AA2C9" w14:textId="77777777" w:rsidR="005D3516" w:rsidRPr="00A35380" w:rsidRDefault="005D3516" w:rsidP="005D3516">
            <w:pPr>
              <w:jc w:val="both"/>
              <w:rPr>
                <w:sz w:val="20"/>
                <w:szCs w:val="20"/>
              </w:rPr>
            </w:pPr>
            <w:r w:rsidRPr="00A35380">
              <w:rPr>
                <w:sz w:val="20"/>
                <w:szCs w:val="20"/>
              </w:rPr>
              <w:t>21.1. Списък с общи документи:</w:t>
            </w:r>
          </w:p>
          <w:p w14:paraId="6B93BE53" w14:textId="77777777" w:rsidR="005D3516" w:rsidRPr="00A35380" w:rsidRDefault="005D3516" w:rsidP="005D3516">
            <w:pPr>
              <w:jc w:val="both"/>
              <w:rPr>
                <w:sz w:val="20"/>
                <w:szCs w:val="20"/>
              </w:rPr>
            </w:pPr>
            <w:r w:rsidRPr="00A35380">
              <w:rPr>
                <w:sz w:val="20"/>
                <w:szCs w:val="20"/>
              </w:rPr>
              <w:t>4. Декларация при кандидатстване (Приложение № 3). Попълва се в раздел „Е-Декларации“ към формуляра за кандидатстване в ИСМ-ИСУН 2020, раздел НПВУ. Когато кандидатът се представлява от няколко лица „заедно и поотделно“ или „поотделно“ и формулярът за кандидатстване съгласно т. 3 от раздел 20 не се подписва от всички, декларацията се разпечатва и подписва от всички лица, които не са подписали формуляра. Когато ПИИ се подава от упълномощено лице, Приложение № 3 се попълва и подписва от всички представляващи кандидата (с КЕП или сканирано във формат „pdf” или „jpg”) и се прикачва към формуляра за кандидатстване. (Когато този документ не е представен към датата на подаване на ПИИ, кандидатът трябва да го представи най-късно в срока по т. 5 от раздел 18. „Ред за оценяване на предложения за изпълнение на инвестиции“).</w:t>
            </w:r>
          </w:p>
          <w:p w14:paraId="1DF97708" w14:textId="77777777" w:rsidR="005D3516" w:rsidRPr="00A35380" w:rsidRDefault="005D3516" w:rsidP="005D3516">
            <w:pPr>
              <w:jc w:val="both"/>
              <w:rPr>
                <w:sz w:val="20"/>
                <w:szCs w:val="20"/>
              </w:rPr>
            </w:pPr>
            <w:r w:rsidRPr="00A35380">
              <w:rPr>
                <w:sz w:val="20"/>
                <w:szCs w:val="20"/>
              </w:rPr>
              <w:t>ПРЕДЛОЖЕНИЕ:</w:t>
            </w:r>
          </w:p>
          <w:p w14:paraId="06583192" w14:textId="77777777" w:rsidR="005D3516" w:rsidRPr="00A35380" w:rsidRDefault="005D3516" w:rsidP="005D3516">
            <w:pPr>
              <w:jc w:val="both"/>
              <w:rPr>
                <w:sz w:val="20"/>
                <w:szCs w:val="20"/>
              </w:rPr>
            </w:pPr>
            <w:r w:rsidRPr="00A35380">
              <w:rPr>
                <w:sz w:val="20"/>
                <w:szCs w:val="20"/>
              </w:rPr>
              <w:t>1. Предлагам попълването на Е-декларации към формуляра за кандидатстване в ИСМ-ИСУН 2020 да бъде по избор на кандидата, като му се даде право да приложи сканирано копие на Приложение № 3</w:t>
            </w:r>
          </w:p>
          <w:p w14:paraId="00726258" w14:textId="77777777" w:rsidR="005D3516" w:rsidRPr="00A35380" w:rsidRDefault="005D3516" w:rsidP="005D3516">
            <w:pPr>
              <w:jc w:val="both"/>
              <w:rPr>
                <w:sz w:val="20"/>
                <w:szCs w:val="20"/>
              </w:rPr>
            </w:pPr>
            <w:r w:rsidRPr="00A35380">
              <w:rPr>
                <w:sz w:val="20"/>
                <w:szCs w:val="20"/>
              </w:rPr>
              <w:t>ОСНОВАНИЕ:</w:t>
            </w:r>
          </w:p>
          <w:p w14:paraId="3F337534" w14:textId="77777777" w:rsidR="005D3516" w:rsidRPr="00A35380" w:rsidRDefault="005D3516" w:rsidP="005D3516">
            <w:pPr>
              <w:jc w:val="both"/>
              <w:rPr>
                <w:sz w:val="20"/>
                <w:szCs w:val="20"/>
              </w:rPr>
            </w:pPr>
            <w:r w:rsidRPr="00A35380">
              <w:rPr>
                <w:sz w:val="20"/>
                <w:szCs w:val="20"/>
              </w:rPr>
              <w:t>Предложението защитава правото на избор на кандидата за реда и начина на съставяне на документи по ПИИ, включително и с цел документална обоснованост на декларираните обстоятелства за целите на периода на задължително съхранение от десет години на досието на ПИИ.</w:t>
            </w:r>
          </w:p>
          <w:p w14:paraId="34241E50" w14:textId="77777777" w:rsidR="005D3516" w:rsidRPr="00A35380" w:rsidRDefault="005D3516" w:rsidP="005D3516">
            <w:pPr>
              <w:jc w:val="both"/>
              <w:rPr>
                <w:sz w:val="20"/>
                <w:szCs w:val="20"/>
              </w:rPr>
            </w:pPr>
          </w:p>
          <w:p w14:paraId="201314BD" w14:textId="77777777" w:rsidR="005D3516" w:rsidRPr="00A35380" w:rsidRDefault="005D3516" w:rsidP="005D3516">
            <w:pPr>
              <w:jc w:val="both"/>
              <w:rPr>
                <w:sz w:val="20"/>
                <w:szCs w:val="20"/>
              </w:rPr>
            </w:pPr>
            <w:r w:rsidRPr="00A35380">
              <w:rPr>
                <w:sz w:val="20"/>
                <w:szCs w:val="20"/>
              </w:rPr>
              <w:t>21.1. Списък с общи документи:</w:t>
            </w:r>
          </w:p>
          <w:p w14:paraId="170F5574" w14:textId="77777777" w:rsidR="005D3516" w:rsidRPr="00A35380" w:rsidRDefault="005D3516" w:rsidP="005D3516">
            <w:pPr>
              <w:jc w:val="both"/>
              <w:rPr>
                <w:sz w:val="20"/>
                <w:szCs w:val="20"/>
              </w:rPr>
            </w:pPr>
            <w:r w:rsidRPr="00A35380">
              <w:rPr>
                <w:sz w:val="20"/>
                <w:szCs w:val="20"/>
              </w:rPr>
              <w:t xml:space="preserve">5. Формуляр за самооценка относно съблюдаване на принципа за ненанасяне на значителни вреди (ПНЗВ или DNSH) (Приложение № 4). Попълва се в раздел „Е-Декларации“ към формуляра за кандидатстване в ИСМ-ИСУН 2020, раздел НПВУ. Когато ПИИ се подава от упълномощено лице, Приложение № 4 се попълва и подписва от представляващия кандидата (с КЕП или сканирано във </w:t>
            </w:r>
            <w:r w:rsidRPr="00A35380">
              <w:rPr>
                <w:sz w:val="20"/>
                <w:szCs w:val="20"/>
              </w:rPr>
              <w:lastRenderedPageBreak/>
              <w:t>формат „pdf” или „jpg”) и се прикачва към формуляра за кандидатстване. (Когато този документ не е представен към датата на подаване на ПИИ, кандидатът трябва да го представи най-късно в срока по т. 5 от раздел 18. „Ред за оценяване на предложения за изпълнение на инвестиции“).</w:t>
            </w:r>
          </w:p>
          <w:p w14:paraId="424DFEDC" w14:textId="77777777" w:rsidR="005D3516" w:rsidRPr="00A35380" w:rsidRDefault="005D3516" w:rsidP="005D3516">
            <w:pPr>
              <w:jc w:val="both"/>
              <w:rPr>
                <w:sz w:val="20"/>
                <w:szCs w:val="20"/>
              </w:rPr>
            </w:pPr>
            <w:r w:rsidRPr="00A35380">
              <w:rPr>
                <w:sz w:val="20"/>
                <w:szCs w:val="20"/>
              </w:rPr>
              <w:t>ПРЕДЛОЖЕНИЕ:</w:t>
            </w:r>
          </w:p>
          <w:p w14:paraId="45370ED8" w14:textId="77777777" w:rsidR="005D3516" w:rsidRPr="00A35380" w:rsidRDefault="005D3516" w:rsidP="005D3516">
            <w:pPr>
              <w:jc w:val="both"/>
              <w:rPr>
                <w:sz w:val="20"/>
                <w:szCs w:val="20"/>
              </w:rPr>
            </w:pPr>
            <w:r w:rsidRPr="00A35380">
              <w:rPr>
                <w:sz w:val="20"/>
                <w:szCs w:val="20"/>
              </w:rPr>
              <w:t>1. Предлагам попълването на Е-декларации към формуляра за кандидатстване в ИСМ-ИСУН 2020 да бъде по избор на кандидата, като му се даде право да приложи сканирано копие на Формуляр за самооценка относно съблюдаване на принципа за ненанасяне на значителни вреди</w:t>
            </w:r>
          </w:p>
          <w:p w14:paraId="6C4154E6" w14:textId="77777777" w:rsidR="005D3516" w:rsidRPr="00A35380" w:rsidRDefault="005D3516" w:rsidP="005D3516">
            <w:pPr>
              <w:jc w:val="both"/>
              <w:rPr>
                <w:sz w:val="20"/>
                <w:szCs w:val="20"/>
              </w:rPr>
            </w:pPr>
            <w:r w:rsidRPr="00A35380">
              <w:rPr>
                <w:sz w:val="20"/>
                <w:szCs w:val="20"/>
              </w:rPr>
              <w:t>ОСНОВАНИЕ:</w:t>
            </w:r>
          </w:p>
          <w:p w14:paraId="2162F2FE" w14:textId="77777777" w:rsidR="005D3516" w:rsidRPr="00A35380" w:rsidRDefault="005D3516" w:rsidP="005D3516">
            <w:pPr>
              <w:jc w:val="both"/>
              <w:rPr>
                <w:sz w:val="20"/>
                <w:szCs w:val="20"/>
              </w:rPr>
            </w:pPr>
            <w:r w:rsidRPr="00A35380">
              <w:rPr>
                <w:sz w:val="20"/>
                <w:szCs w:val="20"/>
              </w:rPr>
              <w:t>Предложението защитава правото на избор на кандидата за реда и начина на съставяне на документи по ПИИ, включително и с цел документална обоснованост на декларираните обстоятелства за целите на периода на задължително съхранение от десет години на досието на ПИИ.</w:t>
            </w:r>
          </w:p>
          <w:p w14:paraId="5860FB8D" w14:textId="6CB477E6" w:rsidR="005D3516" w:rsidRPr="00A35380" w:rsidRDefault="005D3516" w:rsidP="00631265">
            <w:pPr>
              <w:jc w:val="both"/>
              <w:rPr>
                <w:sz w:val="20"/>
                <w:szCs w:val="20"/>
              </w:rPr>
            </w:pPr>
            <w:r w:rsidRPr="00A35380">
              <w:rPr>
                <w:sz w:val="20"/>
                <w:szCs w:val="20"/>
              </w:rPr>
              <w:t>Допълнително в текста е записано (Приложение № 4), а към проекта на документи към УК няма такова приложение</w:t>
            </w:r>
          </w:p>
        </w:tc>
        <w:tc>
          <w:tcPr>
            <w:tcW w:w="5571" w:type="dxa"/>
          </w:tcPr>
          <w:p w14:paraId="079021F9" w14:textId="77777777" w:rsidR="005D3516" w:rsidRDefault="005D3516" w:rsidP="005D3516">
            <w:pPr>
              <w:jc w:val="both"/>
              <w:rPr>
                <w:sz w:val="20"/>
                <w:szCs w:val="20"/>
              </w:rPr>
            </w:pPr>
          </w:p>
          <w:p w14:paraId="27C554F4" w14:textId="77777777" w:rsidR="00631265" w:rsidRDefault="00631265" w:rsidP="005D3516">
            <w:pPr>
              <w:jc w:val="both"/>
              <w:rPr>
                <w:sz w:val="20"/>
                <w:szCs w:val="20"/>
              </w:rPr>
            </w:pPr>
          </w:p>
          <w:p w14:paraId="05150A99" w14:textId="77777777" w:rsidR="00631265" w:rsidRDefault="00631265" w:rsidP="005D3516">
            <w:pPr>
              <w:jc w:val="both"/>
              <w:rPr>
                <w:sz w:val="20"/>
                <w:szCs w:val="20"/>
              </w:rPr>
            </w:pPr>
          </w:p>
          <w:p w14:paraId="0DAD599C" w14:textId="77777777" w:rsidR="00631265" w:rsidRDefault="00631265" w:rsidP="005D3516">
            <w:pPr>
              <w:jc w:val="both"/>
              <w:rPr>
                <w:sz w:val="20"/>
                <w:szCs w:val="20"/>
              </w:rPr>
            </w:pPr>
          </w:p>
          <w:p w14:paraId="1B8116D5" w14:textId="77777777" w:rsidR="00631265" w:rsidRDefault="00631265" w:rsidP="005D3516">
            <w:pPr>
              <w:jc w:val="both"/>
              <w:rPr>
                <w:sz w:val="20"/>
                <w:szCs w:val="20"/>
              </w:rPr>
            </w:pPr>
          </w:p>
          <w:p w14:paraId="43BC1346" w14:textId="77777777" w:rsidR="00631265" w:rsidRDefault="00631265" w:rsidP="005D3516">
            <w:pPr>
              <w:jc w:val="both"/>
              <w:rPr>
                <w:sz w:val="20"/>
                <w:szCs w:val="20"/>
              </w:rPr>
            </w:pPr>
          </w:p>
          <w:p w14:paraId="5B2ADFDD" w14:textId="77777777" w:rsidR="00631265" w:rsidRDefault="00631265" w:rsidP="005D3516">
            <w:pPr>
              <w:jc w:val="both"/>
              <w:rPr>
                <w:sz w:val="20"/>
                <w:szCs w:val="20"/>
              </w:rPr>
            </w:pPr>
          </w:p>
          <w:p w14:paraId="3E2C9BA6" w14:textId="77777777" w:rsidR="00631265" w:rsidRDefault="00631265" w:rsidP="005D3516">
            <w:pPr>
              <w:jc w:val="both"/>
              <w:rPr>
                <w:sz w:val="20"/>
                <w:szCs w:val="20"/>
              </w:rPr>
            </w:pPr>
          </w:p>
          <w:p w14:paraId="447E6FB0" w14:textId="77777777" w:rsidR="00631265" w:rsidRDefault="00631265" w:rsidP="005D3516">
            <w:pPr>
              <w:jc w:val="both"/>
              <w:rPr>
                <w:sz w:val="20"/>
                <w:szCs w:val="20"/>
              </w:rPr>
            </w:pPr>
          </w:p>
          <w:p w14:paraId="5BD2FDC4" w14:textId="77777777" w:rsidR="00631265" w:rsidRDefault="00631265" w:rsidP="005D3516">
            <w:pPr>
              <w:jc w:val="both"/>
              <w:rPr>
                <w:sz w:val="20"/>
                <w:szCs w:val="20"/>
              </w:rPr>
            </w:pPr>
          </w:p>
          <w:p w14:paraId="5B7BD22A" w14:textId="77777777" w:rsidR="00631265" w:rsidRDefault="00631265" w:rsidP="005D3516">
            <w:pPr>
              <w:jc w:val="both"/>
              <w:rPr>
                <w:sz w:val="20"/>
                <w:szCs w:val="20"/>
              </w:rPr>
            </w:pPr>
          </w:p>
          <w:p w14:paraId="277A7343" w14:textId="1A424491" w:rsidR="00631265" w:rsidRPr="00C12EEF" w:rsidRDefault="00631265" w:rsidP="00631265">
            <w:pPr>
              <w:jc w:val="both"/>
              <w:rPr>
                <w:b/>
                <w:sz w:val="20"/>
                <w:szCs w:val="20"/>
              </w:rPr>
            </w:pPr>
            <w:r>
              <w:rPr>
                <w:b/>
                <w:sz w:val="20"/>
                <w:szCs w:val="20"/>
              </w:rPr>
              <w:t xml:space="preserve">1. Приема се </w:t>
            </w:r>
            <w:r w:rsidR="00270F8C">
              <w:rPr>
                <w:b/>
                <w:sz w:val="20"/>
                <w:szCs w:val="20"/>
              </w:rPr>
              <w:t>по принцип</w:t>
            </w:r>
            <w:r>
              <w:rPr>
                <w:b/>
                <w:sz w:val="20"/>
                <w:szCs w:val="20"/>
              </w:rPr>
              <w:t>.</w:t>
            </w:r>
          </w:p>
          <w:p w14:paraId="1FA48EC9" w14:textId="04CEE777" w:rsidR="00631265" w:rsidRDefault="00464A96" w:rsidP="00631265">
            <w:pPr>
              <w:jc w:val="both"/>
              <w:rPr>
                <w:sz w:val="20"/>
                <w:szCs w:val="20"/>
              </w:rPr>
            </w:pPr>
            <w:r>
              <w:rPr>
                <w:sz w:val="20"/>
                <w:szCs w:val="20"/>
              </w:rPr>
              <w:t>Отпада необходимостта от попълване на декларацията</w:t>
            </w:r>
            <w:r w:rsidR="00631265">
              <w:rPr>
                <w:sz w:val="20"/>
                <w:szCs w:val="20"/>
              </w:rPr>
              <w:t>.</w:t>
            </w:r>
          </w:p>
          <w:p w14:paraId="25C5CB67" w14:textId="7552A09D" w:rsidR="00631265" w:rsidRDefault="00631265" w:rsidP="005D3516">
            <w:pPr>
              <w:jc w:val="both"/>
              <w:rPr>
                <w:sz w:val="20"/>
                <w:szCs w:val="20"/>
              </w:rPr>
            </w:pPr>
          </w:p>
          <w:p w14:paraId="7DE88E82" w14:textId="0E4FE07A" w:rsidR="00631265" w:rsidRDefault="00631265" w:rsidP="005D3516">
            <w:pPr>
              <w:jc w:val="both"/>
              <w:rPr>
                <w:sz w:val="20"/>
                <w:szCs w:val="20"/>
              </w:rPr>
            </w:pPr>
          </w:p>
          <w:p w14:paraId="29636863" w14:textId="7CDA3B39" w:rsidR="00631265" w:rsidRDefault="00631265" w:rsidP="005D3516">
            <w:pPr>
              <w:jc w:val="both"/>
              <w:rPr>
                <w:sz w:val="20"/>
                <w:szCs w:val="20"/>
              </w:rPr>
            </w:pPr>
          </w:p>
          <w:p w14:paraId="5B1EE394" w14:textId="79F2387E" w:rsidR="00631265" w:rsidRDefault="00631265" w:rsidP="005D3516">
            <w:pPr>
              <w:jc w:val="both"/>
              <w:rPr>
                <w:sz w:val="20"/>
                <w:szCs w:val="20"/>
              </w:rPr>
            </w:pPr>
          </w:p>
          <w:p w14:paraId="5C6E345B" w14:textId="759C21A4" w:rsidR="00631265" w:rsidRDefault="00631265" w:rsidP="005D3516">
            <w:pPr>
              <w:jc w:val="both"/>
              <w:rPr>
                <w:sz w:val="20"/>
                <w:szCs w:val="20"/>
              </w:rPr>
            </w:pPr>
          </w:p>
          <w:p w14:paraId="01C3919C" w14:textId="08D9BFDE" w:rsidR="00631265" w:rsidRDefault="00631265" w:rsidP="005D3516">
            <w:pPr>
              <w:jc w:val="both"/>
              <w:rPr>
                <w:sz w:val="20"/>
                <w:szCs w:val="20"/>
              </w:rPr>
            </w:pPr>
          </w:p>
          <w:p w14:paraId="24A25714" w14:textId="2EB033FE" w:rsidR="00631265" w:rsidRDefault="00631265" w:rsidP="005D3516">
            <w:pPr>
              <w:jc w:val="both"/>
              <w:rPr>
                <w:sz w:val="20"/>
                <w:szCs w:val="20"/>
              </w:rPr>
            </w:pPr>
          </w:p>
          <w:p w14:paraId="38C7576A" w14:textId="2A291EA0" w:rsidR="00631265" w:rsidRDefault="00631265" w:rsidP="005D3516">
            <w:pPr>
              <w:jc w:val="both"/>
              <w:rPr>
                <w:sz w:val="20"/>
                <w:szCs w:val="20"/>
              </w:rPr>
            </w:pPr>
          </w:p>
          <w:p w14:paraId="0688A536" w14:textId="60903612" w:rsidR="00631265" w:rsidRDefault="00631265" w:rsidP="005D3516">
            <w:pPr>
              <w:jc w:val="both"/>
              <w:rPr>
                <w:sz w:val="20"/>
                <w:szCs w:val="20"/>
              </w:rPr>
            </w:pPr>
          </w:p>
          <w:p w14:paraId="177727E9" w14:textId="050C61A4" w:rsidR="00631265" w:rsidRDefault="00631265" w:rsidP="005D3516">
            <w:pPr>
              <w:jc w:val="both"/>
              <w:rPr>
                <w:sz w:val="20"/>
                <w:szCs w:val="20"/>
              </w:rPr>
            </w:pPr>
          </w:p>
          <w:p w14:paraId="470A8CAC" w14:textId="351496D9" w:rsidR="00631265" w:rsidRDefault="00631265" w:rsidP="005D3516">
            <w:pPr>
              <w:jc w:val="both"/>
              <w:rPr>
                <w:sz w:val="20"/>
                <w:szCs w:val="20"/>
              </w:rPr>
            </w:pPr>
          </w:p>
          <w:p w14:paraId="71EBDAF2" w14:textId="423FDACE" w:rsidR="00631265" w:rsidRDefault="00631265" w:rsidP="005D3516">
            <w:pPr>
              <w:jc w:val="both"/>
              <w:rPr>
                <w:sz w:val="20"/>
                <w:szCs w:val="20"/>
              </w:rPr>
            </w:pPr>
          </w:p>
          <w:p w14:paraId="26B9D65F" w14:textId="70812E3E" w:rsidR="00631265" w:rsidRDefault="00631265" w:rsidP="005D3516">
            <w:pPr>
              <w:jc w:val="both"/>
              <w:rPr>
                <w:sz w:val="20"/>
                <w:szCs w:val="20"/>
              </w:rPr>
            </w:pPr>
          </w:p>
          <w:p w14:paraId="26D7FE41" w14:textId="1163110F" w:rsidR="00631265" w:rsidRDefault="00631265" w:rsidP="005D3516">
            <w:pPr>
              <w:jc w:val="both"/>
              <w:rPr>
                <w:sz w:val="20"/>
                <w:szCs w:val="20"/>
              </w:rPr>
            </w:pPr>
          </w:p>
          <w:p w14:paraId="20922F83" w14:textId="77777777" w:rsidR="00631265" w:rsidRDefault="00631265" w:rsidP="005D3516">
            <w:pPr>
              <w:jc w:val="both"/>
              <w:rPr>
                <w:sz w:val="20"/>
                <w:szCs w:val="20"/>
              </w:rPr>
            </w:pPr>
          </w:p>
          <w:p w14:paraId="30F729A0" w14:textId="77777777" w:rsidR="00631265" w:rsidRDefault="00631265" w:rsidP="005D3516">
            <w:pPr>
              <w:jc w:val="both"/>
              <w:rPr>
                <w:sz w:val="20"/>
                <w:szCs w:val="20"/>
              </w:rPr>
            </w:pPr>
          </w:p>
          <w:p w14:paraId="5E4366A7" w14:textId="77777777" w:rsidR="00631265" w:rsidRDefault="00631265" w:rsidP="005D3516">
            <w:pPr>
              <w:jc w:val="both"/>
              <w:rPr>
                <w:sz w:val="20"/>
                <w:szCs w:val="20"/>
              </w:rPr>
            </w:pPr>
          </w:p>
          <w:p w14:paraId="142E0FC5" w14:textId="77777777" w:rsidR="00631265" w:rsidRDefault="00631265" w:rsidP="005D3516">
            <w:pPr>
              <w:jc w:val="both"/>
              <w:rPr>
                <w:sz w:val="20"/>
                <w:szCs w:val="20"/>
              </w:rPr>
            </w:pPr>
          </w:p>
          <w:p w14:paraId="02FCF505" w14:textId="77777777" w:rsidR="00631265" w:rsidRDefault="00631265" w:rsidP="005D3516">
            <w:pPr>
              <w:jc w:val="both"/>
              <w:rPr>
                <w:sz w:val="20"/>
                <w:szCs w:val="20"/>
              </w:rPr>
            </w:pPr>
          </w:p>
          <w:p w14:paraId="3EE04D27" w14:textId="77777777" w:rsidR="00631265" w:rsidRDefault="00631265" w:rsidP="005D3516">
            <w:pPr>
              <w:jc w:val="both"/>
              <w:rPr>
                <w:sz w:val="20"/>
                <w:szCs w:val="20"/>
              </w:rPr>
            </w:pPr>
          </w:p>
          <w:p w14:paraId="4542B1D7" w14:textId="77777777" w:rsidR="00631265" w:rsidRDefault="00631265" w:rsidP="005D3516">
            <w:pPr>
              <w:jc w:val="both"/>
              <w:rPr>
                <w:sz w:val="20"/>
                <w:szCs w:val="20"/>
              </w:rPr>
            </w:pPr>
          </w:p>
          <w:p w14:paraId="4239BE62" w14:textId="77777777" w:rsidR="00631265" w:rsidRDefault="00631265" w:rsidP="005D3516">
            <w:pPr>
              <w:jc w:val="both"/>
              <w:rPr>
                <w:sz w:val="20"/>
                <w:szCs w:val="20"/>
              </w:rPr>
            </w:pPr>
          </w:p>
          <w:p w14:paraId="47ABA284" w14:textId="77777777" w:rsidR="00631265" w:rsidRDefault="00631265" w:rsidP="005D3516">
            <w:pPr>
              <w:jc w:val="both"/>
              <w:rPr>
                <w:sz w:val="20"/>
                <w:szCs w:val="20"/>
              </w:rPr>
            </w:pPr>
          </w:p>
          <w:p w14:paraId="6EC7F39F" w14:textId="77777777" w:rsidR="00631265" w:rsidRDefault="00631265" w:rsidP="005D3516">
            <w:pPr>
              <w:jc w:val="both"/>
              <w:rPr>
                <w:sz w:val="20"/>
                <w:szCs w:val="20"/>
              </w:rPr>
            </w:pPr>
          </w:p>
          <w:p w14:paraId="255A1EF4" w14:textId="427AE816" w:rsidR="00631265" w:rsidRDefault="00631265" w:rsidP="005D3516">
            <w:pPr>
              <w:jc w:val="both"/>
              <w:rPr>
                <w:sz w:val="20"/>
                <w:szCs w:val="20"/>
              </w:rPr>
            </w:pPr>
          </w:p>
          <w:p w14:paraId="0026716F" w14:textId="01A10128" w:rsidR="0010650D" w:rsidRDefault="0010650D" w:rsidP="005D3516">
            <w:pPr>
              <w:jc w:val="both"/>
              <w:rPr>
                <w:sz w:val="20"/>
                <w:szCs w:val="20"/>
              </w:rPr>
            </w:pPr>
          </w:p>
          <w:p w14:paraId="18B60292" w14:textId="77777777" w:rsidR="0010650D" w:rsidRDefault="0010650D" w:rsidP="005D3516">
            <w:pPr>
              <w:jc w:val="both"/>
              <w:rPr>
                <w:sz w:val="20"/>
                <w:szCs w:val="20"/>
              </w:rPr>
            </w:pPr>
          </w:p>
          <w:p w14:paraId="54FF04C1" w14:textId="77777777" w:rsidR="00631265" w:rsidRDefault="00631265" w:rsidP="005D3516">
            <w:pPr>
              <w:jc w:val="both"/>
              <w:rPr>
                <w:sz w:val="20"/>
                <w:szCs w:val="20"/>
              </w:rPr>
            </w:pPr>
          </w:p>
          <w:p w14:paraId="71602F80" w14:textId="6BD0C29A" w:rsidR="00631265" w:rsidRPr="00C12EEF" w:rsidRDefault="00631265" w:rsidP="00631265">
            <w:pPr>
              <w:jc w:val="both"/>
              <w:rPr>
                <w:b/>
                <w:sz w:val="20"/>
                <w:szCs w:val="20"/>
              </w:rPr>
            </w:pPr>
            <w:r>
              <w:rPr>
                <w:b/>
                <w:sz w:val="20"/>
                <w:szCs w:val="20"/>
              </w:rPr>
              <w:t>2. Приема се частично.</w:t>
            </w:r>
          </w:p>
          <w:p w14:paraId="120B4560" w14:textId="1159AEE8" w:rsidR="00631265" w:rsidRDefault="00631265" w:rsidP="00631265">
            <w:pPr>
              <w:jc w:val="both"/>
              <w:rPr>
                <w:sz w:val="20"/>
                <w:szCs w:val="20"/>
              </w:rPr>
            </w:pPr>
            <w:r>
              <w:rPr>
                <w:sz w:val="20"/>
                <w:szCs w:val="20"/>
              </w:rPr>
              <w:t>Начин</w:t>
            </w:r>
            <w:r w:rsidR="006A65DF">
              <w:rPr>
                <w:sz w:val="20"/>
                <w:szCs w:val="20"/>
              </w:rPr>
              <w:t>ът</w:t>
            </w:r>
            <w:r>
              <w:rPr>
                <w:sz w:val="20"/>
                <w:szCs w:val="20"/>
              </w:rPr>
              <w:t xml:space="preserve"> на представяне на декларацията е прецизиран.</w:t>
            </w:r>
          </w:p>
          <w:p w14:paraId="3B44170D" w14:textId="4626AC4C" w:rsidR="00631265" w:rsidRDefault="00631265" w:rsidP="005D3516">
            <w:pPr>
              <w:jc w:val="both"/>
              <w:rPr>
                <w:sz w:val="20"/>
                <w:szCs w:val="20"/>
              </w:rPr>
            </w:pPr>
          </w:p>
          <w:p w14:paraId="54ACB361" w14:textId="2F44FDA1" w:rsidR="00631265" w:rsidRDefault="00631265" w:rsidP="005D3516">
            <w:pPr>
              <w:jc w:val="both"/>
              <w:rPr>
                <w:sz w:val="20"/>
                <w:szCs w:val="20"/>
              </w:rPr>
            </w:pPr>
          </w:p>
          <w:p w14:paraId="04C2DE50" w14:textId="67C9AE36" w:rsidR="00631265" w:rsidRDefault="00631265" w:rsidP="005D3516">
            <w:pPr>
              <w:jc w:val="both"/>
              <w:rPr>
                <w:sz w:val="20"/>
                <w:szCs w:val="20"/>
              </w:rPr>
            </w:pPr>
          </w:p>
          <w:p w14:paraId="3F2D2F8D" w14:textId="3DCA8621" w:rsidR="00631265" w:rsidRDefault="00631265" w:rsidP="005D3516">
            <w:pPr>
              <w:jc w:val="both"/>
              <w:rPr>
                <w:sz w:val="20"/>
                <w:szCs w:val="20"/>
              </w:rPr>
            </w:pPr>
          </w:p>
          <w:p w14:paraId="1D8876C2" w14:textId="6F09E6CD" w:rsidR="00631265" w:rsidRDefault="00631265" w:rsidP="005D3516">
            <w:pPr>
              <w:jc w:val="both"/>
              <w:rPr>
                <w:sz w:val="20"/>
                <w:szCs w:val="20"/>
              </w:rPr>
            </w:pPr>
          </w:p>
          <w:p w14:paraId="69E83092" w14:textId="0094C0AA" w:rsidR="00631265" w:rsidRDefault="00631265" w:rsidP="005D3516">
            <w:pPr>
              <w:jc w:val="both"/>
              <w:rPr>
                <w:sz w:val="20"/>
                <w:szCs w:val="20"/>
              </w:rPr>
            </w:pPr>
          </w:p>
          <w:p w14:paraId="65AFE3DE" w14:textId="49555E13" w:rsidR="00631265" w:rsidRDefault="00631265" w:rsidP="005D3516">
            <w:pPr>
              <w:jc w:val="both"/>
              <w:rPr>
                <w:sz w:val="20"/>
                <w:szCs w:val="20"/>
              </w:rPr>
            </w:pPr>
          </w:p>
          <w:p w14:paraId="6B06DA76" w14:textId="744366AE" w:rsidR="00631265" w:rsidRDefault="00631265" w:rsidP="005D3516">
            <w:pPr>
              <w:jc w:val="both"/>
              <w:rPr>
                <w:sz w:val="20"/>
                <w:szCs w:val="20"/>
              </w:rPr>
            </w:pPr>
          </w:p>
          <w:p w14:paraId="58C71E1D" w14:textId="040E3B5F" w:rsidR="00631265" w:rsidRDefault="00631265" w:rsidP="005D3516">
            <w:pPr>
              <w:jc w:val="both"/>
              <w:rPr>
                <w:sz w:val="20"/>
                <w:szCs w:val="20"/>
              </w:rPr>
            </w:pPr>
          </w:p>
          <w:p w14:paraId="310852ED" w14:textId="3D13A560" w:rsidR="00631265" w:rsidRDefault="00631265" w:rsidP="005D3516">
            <w:pPr>
              <w:jc w:val="both"/>
              <w:rPr>
                <w:sz w:val="20"/>
                <w:szCs w:val="20"/>
              </w:rPr>
            </w:pPr>
          </w:p>
          <w:p w14:paraId="35BC3775" w14:textId="7A4F567A" w:rsidR="00631265" w:rsidRDefault="00631265" w:rsidP="005D3516">
            <w:pPr>
              <w:jc w:val="both"/>
              <w:rPr>
                <w:sz w:val="20"/>
                <w:szCs w:val="20"/>
              </w:rPr>
            </w:pPr>
          </w:p>
          <w:p w14:paraId="50B571FE" w14:textId="55B9B238" w:rsidR="00631265" w:rsidRDefault="00631265" w:rsidP="005D3516">
            <w:pPr>
              <w:jc w:val="both"/>
              <w:rPr>
                <w:sz w:val="20"/>
                <w:szCs w:val="20"/>
              </w:rPr>
            </w:pPr>
          </w:p>
          <w:p w14:paraId="4FF6EF27" w14:textId="09BA5646" w:rsidR="00631265" w:rsidRDefault="00631265" w:rsidP="005D3516">
            <w:pPr>
              <w:jc w:val="both"/>
              <w:rPr>
                <w:sz w:val="20"/>
                <w:szCs w:val="20"/>
              </w:rPr>
            </w:pPr>
          </w:p>
          <w:p w14:paraId="4C8C5FEB" w14:textId="1AE966E0" w:rsidR="00631265" w:rsidRDefault="00631265" w:rsidP="005D3516">
            <w:pPr>
              <w:jc w:val="both"/>
              <w:rPr>
                <w:sz w:val="20"/>
                <w:szCs w:val="20"/>
              </w:rPr>
            </w:pPr>
          </w:p>
          <w:p w14:paraId="071C7279" w14:textId="64C6C474" w:rsidR="00631265" w:rsidRDefault="00631265" w:rsidP="005D3516">
            <w:pPr>
              <w:jc w:val="both"/>
              <w:rPr>
                <w:sz w:val="20"/>
                <w:szCs w:val="20"/>
              </w:rPr>
            </w:pPr>
          </w:p>
          <w:p w14:paraId="386B8303" w14:textId="17D3E0D8" w:rsidR="00631265" w:rsidRDefault="00631265" w:rsidP="005D3516">
            <w:pPr>
              <w:jc w:val="both"/>
              <w:rPr>
                <w:sz w:val="20"/>
                <w:szCs w:val="20"/>
              </w:rPr>
            </w:pPr>
          </w:p>
          <w:p w14:paraId="3665874D" w14:textId="2BF89FAB" w:rsidR="00631265" w:rsidRDefault="00631265" w:rsidP="005D3516">
            <w:pPr>
              <w:jc w:val="both"/>
              <w:rPr>
                <w:sz w:val="20"/>
                <w:szCs w:val="20"/>
              </w:rPr>
            </w:pPr>
          </w:p>
          <w:p w14:paraId="7C12244E" w14:textId="77777777" w:rsidR="00631265" w:rsidRDefault="00631265" w:rsidP="005D3516">
            <w:pPr>
              <w:jc w:val="both"/>
              <w:rPr>
                <w:sz w:val="20"/>
                <w:szCs w:val="20"/>
              </w:rPr>
            </w:pPr>
          </w:p>
          <w:p w14:paraId="3147BEF0" w14:textId="77777777" w:rsidR="00631265" w:rsidRDefault="00631265" w:rsidP="005D3516">
            <w:pPr>
              <w:jc w:val="both"/>
              <w:rPr>
                <w:sz w:val="20"/>
                <w:szCs w:val="20"/>
              </w:rPr>
            </w:pPr>
          </w:p>
          <w:p w14:paraId="1582B207" w14:textId="43CEE29B" w:rsidR="00631265" w:rsidRDefault="00631265" w:rsidP="005D3516">
            <w:pPr>
              <w:jc w:val="both"/>
              <w:rPr>
                <w:sz w:val="20"/>
                <w:szCs w:val="20"/>
              </w:rPr>
            </w:pPr>
          </w:p>
          <w:p w14:paraId="72D82740" w14:textId="69D88FCC" w:rsidR="00D81950" w:rsidRDefault="00D81950" w:rsidP="005D3516">
            <w:pPr>
              <w:jc w:val="both"/>
              <w:rPr>
                <w:sz w:val="20"/>
                <w:szCs w:val="20"/>
              </w:rPr>
            </w:pPr>
          </w:p>
          <w:p w14:paraId="341172F5" w14:textId="77777777" w:rsidR="00D81950" w:rsidRDefault="00D81950" w:rsidP="005D3516">
            <w:pPr>
              <w:jc w:val="both"/>
              <w:rPr>
                <w:sz w:val="20"/>
                <w:szCs w:val="20"/>
              </w:rPr>
            </w:pPr>
          </w:p>
          <w:p w14:paraId="7B2A4677" w14:textId="77777777" w:rsidR="00631265" w:rsidRDefault="00631265" w:rsidP="005D3516">
            <w:pPr>
              <w:jc w:val="both"/>
              <w:rPr>
                <w:sz w:val="20"/>
                <w:szCs w:val="20"/>
              </w:rPr>
            </w:pPr>
          </w:p>
          <w:p w14:paraId="5E74B3A1" w14:textId="77777777" w:rsidR="00631265" w:rsidRPr="00C12EEF" w:rsidRDefault="00631265" w:rsidP="00631265">
            <w:pPr>
              <w:jc w:val="both"/>
              <w:rPr>
                <w:b/>
                <w:sz w:val="20"/>
                <w:szCs w:val="20"/>
              </w:rPr>
            </w:pPr>
            <w:r>
              <w:rPr>
                <w:b/>
                <w:sz w:val="20"/>
                <w:szCs w:val="20"/>
              </w:rPr>
              <w:t>3. Приема се частично.</w:t>
            </w:r>
          </w:p>
          <w:p w14:paraId="1B9F2CB0" w14:textId="525E0E2D" w:rsidR="00631265" w:rsidRPr="00A35380" w:rsidRDefault="00631265" w:rsidP="005D3516">
            <w:pPr>
              <w:jc w:val="both"/>
              <w:rPr>
                <w:sz w:val="20"/>
                <w:szCs w:val="20"/>
              </w:rPr>
            </w:pPr>
            <w:r>
              <w:rPr>
                <w:sz w:val="20"/>
                <w:szCs w:val="20"/>
              </w:rPr>
              <w:t>Начина на представяне на декларацията е прецизиран.</w:t>
            </w:r>
          </w:p>
        </w:tc>
      </w:tr>
      <w:tr w:rsidR="00CE6742" w:rsidRPr="00A35380" w14:paraId="250C272B" w14:textId="77777777" w:rsidTr="00E55D95">
        <w:trPr>
          <w:gridAfter w:val="1"/>
          <w:wAfter w:w="296" w:type="dxa"/>
        </w:trPr>
        <w:tc>
          <w:tcPr>
            <w:tcW w:w="505" w:type="dxa"/>
          </w:tcPr>
          <w:p w14:paraId="1D37A7DF" w14:textId="33848A95" w:rsidR="005D3516" w:rsidRPr="00A35380" w:rsidRDefault="005D3516" w:rsidP="00FA4C56">
            <w:pPr>
              <w:jc w:val="center"/>
              <w:rPr>
                <w:sz w:val="20"/>
                <w:szCs w:val="20"/>
              </w:rPr>
            </w:pPr>
            <w:r w:rsidRPr="00A35380">
              <w:rPr>
                <w:sz w:val="20"/>
                <w:szCs w:val="20"/>
              </w:rPr>
              <w:lastRenderedPageBreak/>
              <w:t>17.</w:t>
            </w:r>
          </w:p>
        </w:tc>
        <w:tc>
          <w:tcPr>
            <w:tcW w:w="1971" w:type="dxa"/>
          </w:tcPr>
          <w:p w14:paraId="7B2FE848" w14:textId="191D0354" w:rsidR="005D3516" w:rsidRPr="00A35380" w:rsidRDefault="00873B65" w:rsidP="00FA4C56">
            <w:pPr>
              <w:jc w:val="center"/>
              <w:rPr>
                <w:sz w:val="20"/>
                <w:szCs w:val="20"/>
              </w:rPr>
            </w:pPr>
            <w:r w:rsidRPr="00873B65">
              <w:rPr>
                <w:color w:val="333333"/>
                <w:sz w:val="20"/>
                <w:szCs w:val="20"/>
              </w:rPr>
              <w:t>e*.t*</w:t>
            </w:r>
            <w:r w:rsidR="005D3516" w:rsidRPr="00A35380">
              <w:rPr>
                <w:color w:val="333333"/>
                <w:sz w:val="20"/>
                <w:szCs w:val="20"/>
              </w:rPr>
              <w:t>@gmail.com</w:t>
            </w:r>
          </w:p>
        </w:tc>
        <w:tc>
          <w:tcPr>
            <w:tcW w:w="1358" w:type="dxa"/>
          </w:tcPr>
          <w:p w14:paraId="77EEFCED" w14:textId="00DD8D9C" w:rsidR="005D3516" w:rsidRPr="00A35380" w:rsidRDefault="005D3516" w:rsidP="00FA4C56">
            <w:pPr>
              <w:jc w:val="center"/>
              <w:rPr>
                <w:sz w:val="20"/>
                <w:szCs w:val="20"/>
              </w:rPr>
            </w:pPr>
            <w:r w:rsidRPr="00A35380">
              <w:rPr>
                <w:rStyle w:val="ng-binding"/>
                <w:color w:val="333333"/>
                <w:sz w:val="20"/>
                <w:szCs w:val="20"/>
              </w:rPr>
              <w:t>04.05.2023 г.</w:t>
            </w:r>
          </w:p>
        </w:tc>
        <w:tc>
          <w:tcPr>
            <w:tcW w:w="6069" w:type="dxa"/>
            <w:gridSpan w:val="2"/>
            <w:vAlign w:val="center"/>
          </w:tcPr>
          <w:p w14:paraId="5E97DD7E" w14:textId="77777777" w:rsidR="005D3516" w:rsidRPr="00A35380" w:rsidRDefault="005D3516" w:rsidP="005D3516">
            <w:pPr>
              <w:jc w:val="both"/>
              <w:rPr>
                <w:sz w:val="20"/>
                <w:szCs w:val="20"/>
              </w:rPr>
            </w:pPr>
            <w:r w:rsidRPr="00A35380">
              <w:rPr>
                <w:sz w:val="20"/>
                <w:szCs w:val="20"/>
              </w:rPr>
              <w:t>21.1. Списък с общи документи:</w:t>
            </w:r>
          </w:p>
          <w:p w14:paraId="03191480" w14:textId="77777777" w:rsidR="005D3516" w:rsidRPr="00A35380" w:rsidRDefault="005D3516" w:rsidP="005D3516">
            <w:pPr>
              <w:jc w:val="both"/>
              <w:rPr>
                <w:sz w:val="20"/>
                <w:szCs w:val="20"/>
              </w:rPr>
            </w:pPr>
            <w:r w:rsidRPr="00A35380">
              <w:rPr>
                <w:sz w:val="20"/>
                <w:szCs w:val="20"/>
              </w:rPr>
              <w:t>7. Една независима оферта за всеки заявен за финансиране разход, която съдържа наименование на оферента, датата на издаване на офертата, подпис на оферента (допустимо е да е подписана с КЕП на представител на оферента), марка, модел и подробна техническа спецификация на активите/услугите, цена, определена в левове или евро с посочен ДДС. В случай на строително-монтажни работи се прилагат и количествено-стойностни сметки във формат „xls”/„xlsx”. Представят се във формат „pdf” или „jpg” или електронно подписани с КЕП на издателя. – важи за случаите по т. 6 от раздел 14.2. Условия за допустимост на разходите.</w:t>
            </w:r>
          </w:p>
          <w:p w14:paraId="74343149" w14:textId="77777777" w:rsidR="005D3516" w:rsidRPr="00A35380" w:rsidRDefault="005D3516" w:rsidP="005D3516">
            <w:pPr>
              <w:jc w:val="both"/>
              <w:rPr>
                <w:sz w:val="20"/>
                <w:szCs w:val="20"/>
              </w:rPr>
            </w:pPr>
            <w:r w:rsidRPr="00A35380">
              <w:rPr>
                <w:sz w:val="20"/>
                <w:szCs w:val="20"/>
              </w:rPr>
              <w:t>ПРЕДЛОЖЕНИЕ:</w:t>
            </w:r>
          </w:p>
          <w:p w14:paraId="1153C5F8" w14:textId="77777777" w:rsidR="005D3516" w:rsidRPr="00A35380" w:rsidRDefault="005D3516" w:rsidP="005D3516">
            <w:pPr>
              <w:jc w:val="both"/>
              <w:rPr>
                <w:sz w:val="20"/>
                <w:szCs w:val="20"/>
              </w:rPr>
            </w:pPr>
            <w:r w:rsidRPr="00A35380">
              <w:rPr>
                <w:sz w:val="20"/>
                <w:szCs w:val="20"/>
              </w:rPr>
              <w:t>1. Предлагам да се даде възможност с една независима оферта да може да се оферират повече един от разходите по ПИИ.</w:t>
            </w:r>
          </w:p>
          <w:p w14:paraId="55DE7CA8" w14:textId="77777777" w:rsidR="005D3516" w:rsidRPr="00A35380" w:rsidRDefault="005D3516" w:rsidP="005D3516">
            <w:pPr>
              <w:jc w:val="both"/>
              <w:rPr>
                <w:sz w:val="20"/>
                <w:szCs w:val="20"/>
              </w:rPr>
            </w:pPr>
            <w:r w:rsidRPr="00A35380">
              <w:rPr>
                <w:sz w:val="20"/>
                <w:szCs w:val="20"/>
              </w:rPr>
              <w:t>2. Предлагам изискването за мерка и модел да се даде възможност да се прилага не задължително, а когато е приложимо от вида на разхода</w:t>
            </w:r>
          </w:p>
          <w:p w14:paraId="53611066" w14:textId="77777777" w:rsidR="005D3516" w:rsidRPr="00A35380" w:rsidRDefault="005D3516" w:rsidP="005D3516">
            <w:pPr>
              <w:jc w:val="both"/>
              <w:rPr>
                <w:sz w:val="20"/>
                <w:szCs w:val="20"/>
              </w:rPr>
            </w:pPr>
            <w:r w:rsidRPr="00A35380">
              <w:rPr>
                <w:sz w:val="20"/>
                <w:szCs w:val="20"/>
              </w:rPr>
              <w:t>3. Предлагам да се поясни, че КСС е част от офертата или да се изиска, и като документи във формат „pdf” или „jpg”</w:t>
            </w:r>
          </w:p>
          <w:p w14:paraId="4DBEEAF3" w14:textId="77777777" w:rsidR="005D3516" w:rsidRPr="00A35380" w:rsidRDefault="005D3516" w:rsidP="005D3516">
            <w:pPr>
              <w:jc w:val="both"/>
              <w:rPr>
                <w:sz w:val="20"/>
                <w:szCs w:val="20"/>
              </w:rPr>
            </w:pPr>
            <w:r w:rsidRPr="00A35380">
              <w:rPr>
                <w:sz w:val="20"/>
                <w:szCs w:val="20"/>
              </w:rPr>
              <w:t>ОСНОВАНИЕ:</w:t>
            </w:r>
          </w:p>
          <w:p w14:paraId="30485A93" w14:textId="77777777" w:rsidR="005D3516" w:rsidRPr="00A35380" w:rsidRDefault="005D3516" w:rsidP="005D3516">
            <w:pPr>
              <w:jc w:val="both"/>
              <w:rPr>
                <w:sz w:val="20"/>
                <w:szCs w:val="20"/>
              </w:rPr>
            </w:pPr>
            <w:r w:rsidRPr="00A35380">
              <w:rPr>
                <w:sz w:val="20"/>
                <w:szCs w:val="20"/>
              </w:rPr>
              <w:t>Предложеният текст задължава да се прилага отделна независима оферта за всеки един от заявените разходи в ПИИ, но съществува и случай, в който един оферент може да оферира с една оферта повече от един разход по ПИИ.</w:t>
            </w:r>
          </w:p>
          <w:p w14:paraId="62C77B43" w14:textId="77777777" w:rsidR="005D3516" w:rsidRPr="00A35380" w:rsidRDefault="005D3516" w:rsidP="005D3516">
            <w:pPr>
              <w:jc w:val="both"/>
              <w:rPr>
                <w:sz w:val="20"/>
                <w:szCs w:val="20"/>
              </w:rPr>
            </w:pPr>
            <w:r w:rsidRPr="00A35380">
              <w:rPr>
                <w:sz w:val="20"/>
                <w:szCs w:val="20"/>
              </w:rPr>
              <w:lastRenderedPageBreak/>
              <w:t>Предложението намалява административната тежест върху кандидата и оферентите при изготвяне на изискуеми документи за целите на процедурата, като по този начин се пести време, средства и се опазва околната среда с по- малко хартиени документи.</w:t>
            </w:r>
          </w:p>
          <w:p w14:paraId="19D0AC95" w14:textId="77777777" w:rsidR="005D3516" w:rsidRPr="00A35380" w:rsidRDefault="005D3516" w:rsidP="005D3516">
            <w:pPr>
              <w:jc w:val="both"/>
              <w:rPr>
                <w:sz w:val="20"/>
                <w:szCs w:val="20"/>
              </w:rPr>
            </w:pPr>
            <w:r w:rsidRPr="00A35380">
              <w:rPr>
                <w:sz w:val="20"/>
                <w:szCs w:val="20"/>
              </w:rPr>
              <w:t>Марките и моделите може да се приложими само при индивидуални активи, а не и за линии или системи от повече от един актив.</w:t>
            </w:r>
          </w:p>
          <w:p w14:paraId="7579918A" w14:textId="77777777" w:rsidR="005D3516" w:rsidRPr="00A35380" w:rsidRDefault="005D3516" w:rsidP="005D3516">
            <w:pPr>
              <w:jc w:val="both"/>
              <w:rPr>
                <w:sz w:val="20"/>
                <w:szCs w:val="20"/>
              </w:rPr>
            </w:pPr>
            <w:r w:rsidRPr="00A35380">
              <w:rPr>
                <w:sz w:val="20"/>
                <w:szCs w:val="20"/>
              </w:rPr>
              <w:t>Не е ясно, че КСС трябва да бъде част от офертата, а не е независим документ от нея. Ако е отделен документи трябва да се изисква и прилагането му като „pdf” или „jpg”</w:t>
            </w:r>
          </w:p>
          <w:p w14:paraId="0BB5435B" w14:textId="28550E48" w:rsidR="00F06502" w:rsidRPr="00A35380" w:rsidRDefault="00F06502" w:rsidP="005D3516">
            <w:pPr>
              <w:jc w:val="both"/>
              <w:rPr>
                <w:sz w:val="20"/>
                <w:szCs w:val="20"/>
              </w:rPr>
            </w:pPr>
          </w:p>
          <w:p w14:paraId="32912B58" w14:textId="77777777" w:rsidR="005D3516" w:rsidRPr="00A35380" w:rsidRDefault="005D3516" w:rsidP="005D3516">
            <w:pPr>
              <w:jc w:val="both"/>
              <w:rPr>
                <w:sz w:val="20"/>
                <w:szCs w:val="20"/>
              </w:rPr>
            </w:pPr>
            <w:r w:rsidRPr="00A35380">
              <w:rPr>
                <w:sz w:val="20"/>
                <w:szCs w:val="20"/>
              </w:rPr>
              <w:t>21.1. Списък с общи документи:</w:t>
            </w:r>
          </w:p>
          <w:p w14:paraId="063897E1" w14:textId="77777777" w:rsidR="005D3516" w:rsidRPr="00A35380" w:rsidRDefault="005D3516" w:rsidP="005D3516">
            <w:pPr>
              <w:jc w:val="both"/>
              <w:rPr>
                <w:sz w:val="20"/>
                <w:szCs w:val="20"/>
              </w:rPr>
            </w:pPr>
            <w:r w:rsidRPr="00A35380">
              <w:rPr>
                <w:sz w:val="20"/>
                <w:szCs w:val="20"/>
              </w:rPr>
              <w:t>8. Декларация по чл. 4а, ал. 1 от ЗМСП във формата на образеца (Приложение № 7). Декларацията се попълва в раздел Е-декларации към формуляра за кандидатстване в ИСМ-ИСУН 2020, раздел НПВУ. От Приложение № 7 „Декларация по ЗМСП“ се попълва само справка за обобщените параметри на предприятието, което подава декларация по чл. 3 и чл. 4 на ЗМСП, и се прикачва към формуляра за кандидатстване, когато кандидатът е свързано предприятие или предприятие-партньор. Когато ПИИ се подава от упълномощено лице, цялото Приложение № 7 „Декларация МСП“ (декларация и справка) се попълва, подписва (с КЕП или сканирано във формат „pdf” или „jpg”) и се прикачва към формуляра за кандидатстване.</w:t>
            </w:r>
          </w:p>
          <w:p w14:paraId="44273C19" w14:textId="77777777" w:rsidR="005D3516" w:rsidRPr="00A35380" w:rsidRDefault="005D3516" w:rsidP="005D3516">
            <w:pPr>
              <w:jc w:val="both"/>
              <w:rPr>
                <w:sz w:val="20"/>
                <w:szCs w:val="20"/>
              </w:rPr>
            </w:pPr>
            <w:r w:rsidRPr="00A35380">
              <w:rPr>
                <w:sz w:val="20"/>
                <w:szCs w:val="20"/>
              </w:rPr>
              <w:t>ПРЕДЛОЖЕНИЕ:</w:t>
            </w:r>
          </w:p>
          <w:p w14:paraId="30396F1D" w14:textId="77777777" w:rsidR="005D3516" w:rsidRPr="00A35380" w:rsidRDefault="005D3516" w:rsidP="005D3516">
            <w:pPr>
              <w:jc w:val="both"/>
              <w:rPr>
                <w:sz w:val="20"/>
                <w:szCs w:val="20"/>
              </w:rPr>
            </w:pPr>
            <w:r w:rsidRPr="00A35380">
              <w:rPr>
                <w:sz w:val="20"/>
                <w:szCs w:val="20"/>
              </w:rPr>
              <w:t>1. Предлагам попълването на Приложение № 7 „Декларация МСП“ на хартия да бъде по избор на кандидата, като да се запази условието, че справката се попълва само при наличие на свързано предприятие или предприятие-партньор спрямо кандидата</w:t>
            </w:r>
          </w:p>
          <w:p w14:paraId="266871D2" w14:textId="77777777" w:rsidR="005D3516" w:rsidRPr="00A35380" w:rsidRDefault="005D3516" w:rsidP="005D3516">
            <w:pPr>
              <w:jc w:val="both"/>
              <w:rPr>
                <w:sz w:val="20"/>
                <w:szCs w:val="20"/>
              </w:rPr>
            </w:pPr>
            <w:r w:rsidRPr="00A35380">
              <w:rPr>
                <w:sz w:val="20"/>
                <w:szCs w:val="20"/>
              </w:rPr>
              <w:t>ОСНОВАНИЕ:</w:t>
            </w:r>
          </w:p>
          <w:p w14:paraId="0FE3474E" w14:textId="77777777" w:rsidR="005D3516" w:rsidRPr="00A35380" w:rsidRDefault="005D3516" w:rsidP="005D3516">
            <w:pPr>
              <w:jc w:val="both"/>
              <w:rPr>
                <w:sz w:val="20"/>
                <w:szCs w:val="20"/>
              </w:rPr>
            </w:pPr>
            <w:r w:rsidRPr="00A35380">
              <w:rPr>
                <w:sz w:val="20"/>
                <w:szCs w:val="20"/>
              </w:rPr>
              <w:t>Предложението защитава правото на избор на кандидата за реда и начина на съставяне на документи по ПИИ, включително и с цел документална обоснованост на декларираните обстоятелства за целите на периода на задължително съхранение от десет години на досието на ПИИ.</w:t>
            </w:r>
          </w:p>
          <w:p w14:paraId="1D332FCA" w14:textId="77777777" w:rsidR="005D3516" w:rsidRPr="00A35380" w:rsidRDefault="005D3516" w:rsidP="005D3516">
            <w:pPr>
              <w:jc w:val="both"/>
              <w:rPr>
                <w:sz w:val="20"/>
                <w:szCs w:val="20"/>
              </w:rPr>
            </w:pPr>
          </w:p>
          <w:p w14:paraId="4FBD118D" w14:textId="77777777" w:rsidR="005D3516" w:rsidRPr="00A35380" w:rsidRDefault="005D3516" w:rsidP="005D3516">
            <w:pPr>
              <w:jc w:val="both"/>
              <w:rPr>
                <w:sz w:val="20"/>
                <w:szCs w:val="20"/>
              </w:rPr>
            </w:pPr>
            <w:r w:rsidRPr="00A35380">
              <w:rPr>
                <w:sz w:val="20"/>
                <w:szCs w:val="20"/>
              </w:rPr>
              <w:t>21.1. Списък с общи документи:</w:t>
            </w:r>
          </w:p>
          <w:p w14:paraId="23573EC4" w14:textId="77777777" w:rsidR="005D3516" w:rsidRPr="00A35380" w:rsidRDefault="005D3516" w:rsidP="005D3516">
            <w:pPr>
              <w:jc w:val="both"/>
              <w:rPr>
                <w:sz w:val="20"/>
                <w:szCs w:val="20"/>
              </w:rPr>
            </w:pPr>
            <w:r w:rsidRPr="00A35380">
              <w:rPr>
                <w:sz w:val="20"/>
                <w:szCs w:val="20"/>
              </w:rPr>
              <w:t>9. Анализ, удостоверяващ изпълнението на условията по т. 3 от Раздел 13.2„Условия за допустимост на дейностите“, изготвен и съгласуван от правоспособно лице с компетентност в съответната област, вписан в Камарата на инженерите в инвестиционното проектиране (КИИП) (важи в случаите на инвестиции за производство на енергия от ВЕИ). Представя се във формат „pdf“ или „jpg“ или „zip” или „rar”.</w:t>
            </w:r>
          </w:p>
          <w:p w14:paraId="650FB84C" w14:textId="77777777" w:rsidR="005D3516" w:rsidRPr="00A35380" w:rsidRDefault="005D3516" w:rsidP="005D3516">
            <w:pPr>
              <w:jc w:val="both"/>
              <w:rPr>
                <w:sz w:val="20"/>
                <w:szCs w:val="20"/>
              </w:rPr>
            </w:pPr>
            <w:r w:rsidRPr="00A35380">
              <w:rPr>
                <w:sz w:val="20"/>
                <w:szCs w:val="20"/>
              </w:rPr>
              <w:t>ПРЕДЛОЖЕНИЕ:</w:t>
            </w:r>
          </w:p>
          <w:p w14:paraId="271E264F" w14:textId="77777777" w:rsidR="005D3516" w:rsidRPr="00A35380" w:rsidRDefault="005D3516" w:rsidP="005D3516">
            <w:pPr>
              <w:jc w:val="both"/>
              <w:rPr>
                <w:sz w:val="20"/>
                <w:szCs w:val="20"/>
              </w:rPr>
            </w:pPr>
            <w:r w:rsidRPr="00A35380">
              <w:rPr>
                <w:sz w:val="20"/>
                <w:szCs w:val="20"/>
              </w:rPr>
              <w:lastRenderedPageBreak/>
              <w:t>Предлагам текста „условията по т. 3“ да се замени с „условията по т. 3.1 – 3.4“</w:t>
            </w:r>
          </w:p>
          <w:p w14:paraId="4AB0715A" w14:textId="77777777" w:rsidR="005D3516" w:rsidRPr="00A35380" w:rsidRDefault="005D3516" w:rsidP="005D3516">
            <w:pPr>
              <w:jc w:val="both"/>
              <w:rPr>
                <w:sz w:val="20"/>
                <w:szCs w:val="20"/>
              </w:rPr>
            </w:pPr>
            <w:r w:rsidRPr="00A35380">
              <w:rPr>
                <w:sz w:val="20"/>
                <w:szCs w:val="20"/>
              </w:rPr>
              <w:t>ОСНОВАНИЕ:</w:t>
            </w:r>
          </w:p>
          <w:p w14:paraId="266A0A28" w14:textId="625F33F1" w:rsidR="005D3516" w:rsidRPr="00A35380" w:rsidRDefault="005D3516" w:rsidP="00C65C55">
            <w:pPr>
              <w:jc w:val="both"/>
              <w:rPr>
                <w:sz w:val="20"/>
                <w:szCs w:val="20"/>
              </w:rPr>
            </w:pPr>
            <w:r w:rsidRPr="00A35380">
              <w:rPr>
                <w:sz w:val="20"/>
                <w:szCs w:val="20"/>
              </w:rPr>
              <w:t>Предложеният текст задължава анализа да обхване и точки 1, 2 и 3 от точка 13.2 от УК, като изисканата професионална квалификация може да бъде приложима само за точки 3.1 – 3.4.</w:t>
            </w:r>
          </w:p>
        </w:tc>
        <w:tc>
          <w:tcPr>
            <w:tcW w:w="5571" w:type="dxa"/>
          </w:tcPr>
          <w:p w14:paraId="663CD2AD" w14:textId="77777777" w:rsidR="005D3516" w:rsidRDefault="005D3516" w:rsidP="005D3516">
            <w:pPr>
              <w:jc w:val="both"/>
              <w:rPr>
                <w:sz w:val="20"/>
                <w:szCs w:val="20"/>
              </w:rPr>
            </w:pPr>
          </w:p>
          <w:p w14:paraId="502136CE" w14:textId="77777777" w:rsidR="00631265" w:rsidRDefault="00631265" w:rsidP="005D3516">
            <w:pPr>
              <w:jc w:val="both"/>
              <w:rPr>
                <w:sz w:val="20"/>
                <w:szCs w:val="20"/>
              </w:rPr>
            </w:pPr>
          </w:p>
          <w:p w14:paraId="76BEB472" w14:textId="77777777" w:rsidR="00631265" w:rsidRDefault="00631265" w:rsidP="005D3516">
            <w:pPr>
              <w:jc w:val="both"/>
              <w:rPr>
                <w:sz w:val="20"/>
                <w:szCs w:val="20"/>
              </w:rPr>
            </w:pPr>
          </w:p>
          <w:p w14:paraId="73F00EBE" w14:textId="77777777" w:rsidR="00631265" w:rsidRDefault="00631265" w:rsidP="005D3516">
            <w:pPr>
              <w:jc w:val="both"/>
              <w:rPr>
                <w:sz w:val="20"/>
                <w:szCs w:val="20"/>
              </w:rPr>
            </w:pPr>
          </w:p>
          <w:p w14:paraId="406E30CD" w14:textId="77777777" w:rsidR="00631265" w:rsidRDefault="00631265" w:rsidP="005D3516">
            <w:pPr>
              <w:jc w:val="both"/>
              <w:rPr>
                <w:sz w:val="20"/>
                <w:szCs w:val="20"/>
              </w:rPr>
            </w:pPr>
          </w:p>
          <w:p w14:paraId="7043CF2A" w14:textId="77777777" w:rsidR="00631265" w:rsidRDefault="00631265" w:rsidP="005D3516">
            <w:pPr>
              <w:jc w:val="both"/>
              <w:rPr>
                <w:sz w:val="20"/>
                <w:szCs w:val="20"/>
              </w:rPr>
            </w:pPr>
          </w:p>
          <w:p w14:paraId="2A151351" w14:textId="77777777" w:rsidR="00631265" w:rsidRDefault="00631265" w:rsidP="005D3516">
            <w:pPr>
              <w:jc w:val="both"/>
              <w:rPr>
                <w:sz w:val="20"/>
                <w:szCs w:val="20"/>
              </w:rPr>
            </w:pPr>
          </w:p>
          <w:p w14:paraId="2206FB43" w14:textId="77777777" w:rsidR="00631265" w:rsidRDefault="00631265" w:rsidP="005D3516">
            <w:pPr>
              <w:jc w:val="both"/>
              <w:rPr>
                <w:sz w:val="20"/>
                <w:szCs w:val="20"/>
              </w:rPr>
            </w:pPr>
          </w:p>
          <w:p w14:paraId="273FE1A1" w14:textId="77777777" w:rsidR="00631265" w:rsidRDefault="00631265" w:rsidP="005D3516">
            <w:pPr>
              <w:jc w:val="both"/>
              <w:rPr>
                <w:sz w:val="20"/>
                <w:szCs w:val="20"/>
              </w:rPr>
            </w:pPr>
          </w:p>
          <w:p w14:paraId="13C1C563" w14:textId="77777777" w:rsidR="00631265" w:rsidRDefault="00631265" w:rsidP="005D3516">
            <w:pPr>
              <w:jc w:val="both"/>
              <w:rPr>
                <w:sz w:val="20"/>
                <w:szCs w:val="20"/>
              </w:rPr>
            </w:pPr>
          </w:p>
          <w:p w14:paraId="72504ADA" w14:textId="77777777" w:rsidR="00631265" w:rsidRDefault="00631265" w:rsidP="005D3516">
            <w:pPr>
              <w:jc w:val="both"/>
              <w:rPr>
                <w:sz w:val="20"/>
                <w:szCs w:val="20"/>
              </w:rPr>
            </w:pPr>
          </w:p>
          <w:p w14:paraId="3602FECD" w14:textId="0221D31B" w:rsidR="00631265" w:rsidRPr="00C12EEF" w:rsidRDefault="00631265" w:rsidP="00631265">
            <w:pPr>
              <w:jc w:val="both"/>
              <w:rPr>
                <w:b/>
                <w:sz w:val="20"/>
                <w:szCs w:val="20"/>
              </w:rPr>
            </w:pPr>
            <w:r>
              <w:rPr>
                <w:b/>
                <w:sz w:val="20"/>
                <w:szCs w:val="20"/>
              </w:rPr>
              <w:t>1. Приема се частично.</w:t>
            </w:r>
          </w:p>
          <w:p w14:paraId="2BF5E0A1" w14:textId="15DB0149" w:rsidR="00631265" w:rsidRDefault="00631265" w:rsidP="00631265">
            <w:pPr>
              <w:jc w:val="both"/>
              <w:rPr>
                <w:sz w:val="20"/>
                <w:szCs w:val="20"/>
              </w:rPr>
            </w:pPr>
            <w:r>
              <w:rPr>
                <w:sz w:val="20"/>
                <w:szCs w:val="20"/>
              </w:rPr>
              <w:t>1.1. Допустимо е представянето на една оферта, в която да са оферират повече от един от разходите по ПИИ. Никъде в Условията за кандидатстване не е заложено изискване да има отделни оферти за всеки от заявените разходи.</w:t>
            </w:r>
          </w:p>
          <w:p w14:paraId="0DCD0558" w14:textId="392D5975" w:rsidR="00631265" w:rsidRDefault="00F06502" w:rsidP="00631265">
            <w:pPr>
              <w:jc w:val="both"/>
              <w:rPr>
                <w:sz w:val="20"/>
                <w:szCs w:val="20"/>
              </w:rPr>
            </w:pPr>
            <w:r>
              <w:rPr>
                <w:sz w:val="20"/>
                <w:szCs w:val="20"/>
              </w:rPr>
              <w:t xml:space="preserve">1.2. </w:t>
            </w:r>
            <w:r w:rsidRPr="00F06502">
              <w:rPr>
                <w:sz w:val="20"/>
                <w:szCs w:val="20"/>
              </w:rPr>
              <w:t>Текстовете са прецизирани и „думите „марка и модел“ са отпаднали.</w:t>
            </w:r>
          </w:p>
          <w:p w14:paraId="1BCDA882" w14:textId="2EE55283" w:rsidR="00F06502" w:rsidRDefault="00F06502" w:rsidP="00631265">
            <w:pPr>
              <w:jc w:val="both"/>
              <w:rPr>
                <w:sz w:val="20"/>
                <w:szCs w:val="20"/>
              </w:rPr>
            </w:pPr>
            <w:r>
              <w:rPr>
                <w:sz w:val="20"/>
                <w:szCs w:val="20"/>
              </w:rPr>
              <w:t xml:space="preserve">1.3. </w:t>
            </w:r>
            <w:r w:rsidRPr="00F06502">
              <w:rPr>
                <w:sz w:val="20"/>
                <w:szCs w:val="20"/>
              </w:rPr>
              <w:t>Текстовете са прецизирани</w:t>
            </w:r>
            <w:r>
              <w:rPr>
                <w:sz w:val="20"/>
                <w:szCs w:val="20"/>
              </w:rPr>
              <w:t>.</w:t>
            </w:r>
          </w:p>
          <w:p w14:paraId="30DB5B27" w14:textId="77777777" w:rsidR="00631265" w:rsidRDefault="00631265" w:rsidP="005D3516">
            <w:pPr>
              <w:jc w:val="both"/>
              <w:rPr>
                <w:sz w:val="20"/>
                <w:szCs w:val="20"/>
              </w:rPr>
            </w:pPr>
          </w:p>
          <w:p w14:paraId="5AB10FBF" w14:textId="77777777" w:rsidR="00F06502" w:rsidRDefault="00F06502" w:rsidP="005D3516">
            <w:pPr>
              <w:jc w:val="both"/>
              <w:rPr>
                <w:sz w:val="20"/>
                <w:szCs w:val="20"/>
              </w:rPr>
            </w:pPr>
          </w:p>
          <w:p w14:paraId="408F2BBA" w14:textId="77777777" w:rsidR="00F06502" w:rsidRDefault="00F06502" w:rsidP="005D3516">
            <w:pPr>
              <w:jc w:val="both"/>
              <w:rPr>
                <w:sz w:val="20"/>
                <w:szCs w:val="20"/>
              </w:rPr>
            </w:pPr>
          </w:p>
          <w:p w14:paraId="7326EFBF" w14:textId="77777777" w:rsidR="00F06502" w:rsidRDefault="00F06502" w:rsidP="005D3516">
            <w:pPr>
              <w:jc w:val="both"/>
              <w:rPr>
                <w:sz w:val="20"/>
                <w:szCs w:val="20"/>
              </w:rPr>
            </w:pPr>
          </w:p>
          <w:p w14:paraId="496812F7" w14:textId="77777777" w:rsidR="00F06502" w:rsidRDefault="00F06502" w:rsidP="005D3516">
            <w:pPr>
              <w:jc w:val="both"/>
              <w:rPr>
                <w:sz w:val="20"/>
                <w:szCs w:val="20"/>
              </w:rPr>
            </w:pPr>
          </w:p>
          <w:p w14:paraId="343752BD" w14:textId="77777777" w:rsidR="00F06502" w:rsidRDefault="00F06502" w:rsidP="005D3516">
            <w:pPr>
              <w:jc w:val="both"/>
              <w:rPr>
                <w:sz w:val="20"/>
                <w:szCs w:val="20"/>
              </w:rPr>
            </w:pPr>
          </w:p>
          <w:p w14:paraId="22DEAA64" w14:textId="77777777" w:rsidR="00F06502" w:rsidRDefault="00F06502" w:rsidP="005D3516">
            <w:pPr>
              <w:jc w:val="both"/>
              <w:rPr>
                <w:sz w:val="20"/>
                <w:szCs w:val="20"/>
              </w:rPr>
            </w:pPr>
          </w:p>
          <w:p w14:paraId="2A78CC96" w14:textId="77777777" w:rsidR="00F06502" w:rsidRDefault="00F06502" w:rsidP="005D3516">
            <w:pPr>
              <w:jc w:val="both"/>
              <w:rPr>
                <w:sz w:val="20"/>
                <w:szCs w:val="20"/>
              </w:rPr>
            </w:pPr>
          </w:p>
          <w:p w14:paraId="3F11965E" w14:textId="77777777" w:rsidR="00F06502" w:rsidRDefault="00F06502" w:rsidP="005D3516">
            <w:pPr>
              <w:jc w:val="both"/>
              <w:rPr>
                <w:sz w:val="20"/>
                <w:szCs w:val="20"/>
              </w:rPr>
            </w:pPr>
          </w:p>
          <w:p w14:paraId="738A3709" w14:textId="77777777" w:rsidR="00F06502" w:rsidRDefault="00F06502" w:rsidP="005D3516">
            <w:pPr>
              <w:jc w:val="both"/>
              <w:rPr>
                <w:sz w:val="20"/>
                <w:szCs w:val="20"/>
              </w:rPr>
            </w:pPr>
          </w:p>
          <w:p w14:paraId="4A9C5049" w14:textId="77777777" w:rsidR="00F06502" w:rsidRDefault="00F06502" w:rsidP="005D3516">
            <w:pPr>
              <w:jc w:val="both"/>
              <w:rPr>
                <w:sz w:val="20"/>
                <w:szCs w:val="20"/>
              </w:rPr>
            </w:pPr>
          </w:p>
          <w:p w14:paraId="1E8E4029" w14:textId="77777777" w:rsidR="00F06502" w:rsidRDefault="00F06502" w:rsidP="005D3516">
            <w:pPr>
              <w:jc w:val="both"/>
              <w:rPr>
                <w:sz w:val="20"/>
                <w:szCs w:val="20"/>
              </w:rPr>
            </w:pPr>
          </w:p>
          <w:p w14:paraId="15BE29E5" w14:textId="77777777" w:rsidR="00F06502" w:rsidRDefault="00F06502" w:rsidP="005D3516">
            <w:pPr>
              <w:jc w:val="both"/>
              <w:rPr>
                <w:sz w:val="20"/>
                <w:szCs w:val="20"/>
              </w:rPr>
            </w:pPr>
          </w:p>
          <w:p w14:paraId="51772D17" w14:textId="77777777" w:rsidR="00F06502" w:rsidRDefault="00F06502" w:rsidP="005D3516">
            <w:pPr>
              <w:jc w:val="both"/>
              <w:rPr>
                <w:sz w:val="20"/>
                <w:szCs w:val="20"/>
              </w:rPr>
            </w:pPr>
          </w:p>
          <w:p w14:paraId="22DC03AF" w14:textId="77777777" w:rsidR="00F06502" w:rsidRDefault="00F06502" w:rsidP="005D3516">
            <w:pPr>
              <w:jc w:val="both"/>
              <w:rPr>
                <w:sz w:val="20"/>
                <w:szCs w:val="20"/>
              </w:rPr>
            </w:pPr>
          </w:p>
          <w:p w14:paraId="3BDF1D90" w14:textId="77777777" w:rsidR="00F06502" w:rsidRDefault="00F06502" w:rsidP="005D3516">
            <w:pPr>
              <w:jc w:val="both"/>
              <w:rPr>
                <w:sz w:val="20"/>
                <w:szCs w:val="20"/>
              </w:rPr>
            </w:pPr>
          </w:p>
          <w:p w14:paraId="5E19C140" w14:textId="77777777" w:rsidR="00F06502" w:rsidRDefault="00F06502" w:rsidP="005D3516">
            <w:pPr>
              <w:jc w:val="both"/>
              <w:rPr>
                <w:sz w:val="20"/>
                <w:szCs w:val="20"/>
              </w:rPr>
            </w:pPr>
          </w:p>
          <w:p w14:paraId="5A90B202" w14:textId="77777777" w:rsidR="00F06502" w:rsidRDefault="00F06502" w:rsidP="005D3516">
            <w:pPr>
              <w:jc w:val="both"/>
              <w:rPr>
                <w:sz w:val="20"/>
                <w:szCs w:val="20"/>
              </w:rPr>
            </w:pPr>
          </w:p>
          <w:p w14:paraId="5F6D81CE" w14:textId="77777777" w:rsidR="00F06502" w:rsidRDefault="00F06502" w:rsidP="005D3516">
            <w:pPr>
              <w:jc w:val="both"/>
              <w:rPr>
                <w:sz w:val="20"/>
                <w:szCs w:val="20"/>
              </w:rPr>
            </w:pPr>
          </w:p>
          <w:p w14:paraId="5F040479" w14:textId="77777777" w:rsidR="00F06502" w:rsidRDefault="00F06502" w:rsidP="005D3516">
            <w:pPr>
              <w:jc w:val="both"/>
              <w:rPr>
                <w:sz w:val="20"/>
                <w:szCs w:val="20"/>
              </w:rPr>
            </w:pPr>
          </w:p>
          <w:p w14:paraId="4A7EE1D2" w14:textId="77777777" w:rsidR="00F06502" w:rsidRDefault="00F06502" w:rsidP="005D3516">
            <w:pPr>
              <w:jc w:val="both"/>
              <w:rPr>
                <w:sz w:val="20"/>
                <w:szCs w:val="20"/>
              </w:rPr>
            </w:pPr>
          </w:p>
          <w:p w14:paraId="46C93A7E" w14:textId="77777777" w:rsidR="00F06502" w:rsidRDefault="00F06502" w:rsidP="005D3516">
            <w:pPr>
              <w:jc w:val="both"/>
              <w:rPr>
                <w:sz w:val="20"/>
                <w:szCs w:val="20"/>
              </w:rPr>
            </w:pPr>
          </w:p>
          <w:p w14:paraId="2698C6B9" w14:textId="77777777" w:rsidR="00F06502" w:rsidRDefault="00F06502" w:rsidP="005D3516">
            <w:pPr>
              <w:jc w:val="both"/>
              <w:rPr>
                <w:sz w:val="20"/>
                <w:szCs w:val="20"/>
              </w:rPr>
            </w:pPr>
          </w:p>
          <w:p w14:paraId="0735E9CB" w14:textId="77777777" w:rsidR="00F06502" w:rsidRDefault="00F06502" w:rsidP="005D3516">
            <w:pPr>
              <w:jc w:val="both"/>
              <w:rPr>
                <w:sz w:val="20"/>
                <w:szCs w:val="20"/>
              </w:rPr>
            </w:pPr>
          </w:p>
          <w:p w14:paraId="5AF84831" w14:textId="77777777" w:rsidR="00F06502" w:rsidRDefault="00F06502" w:rsidP="005D3516">
            <w:pPr>
              <w:jc w:val="both"/>
              <w:rPr>
                <w:sz w:val="20"/>
                <w:szCs w:val="20"/>
              </w:rPr>
            </w:pPr>
          </w:p>
          <w:p w14:paraId="3AF989EF" w14:textId="77777777" w:rsidR="00F06502" w:rsidRDefault="00F06502" w:rsidP="005D3516">
            <w:pPr>
              <w:jc w:val="both"/>
              <w:rPr>
                <w:sz w:val="20"/>
                <w:szCs w:val="20"/>
              </w:rPr>
            </w:pPr>
          </w:p>
          <w:p w14:paraId="1747B937" w14:textId="77777777" w:rsidR="00F06502" w:rsidRDefault="00F06502" w:rsidP="005D3516">
            <w:pPr>
              <w:jc w:val="both"/>
              <w:rPr>
                <w:sz w:val="20"/>
                <w:szCs w:val="20"/>
              </w:rPr>
            </w:pPr>
          </w:p>
          <w:p w14:paraId="3FC70640" w14:textId="77777777" w:rsidR="00F06502" w:rsidRDefault="00F06502" w:rsidP="005D3516">
            <w:pPr>
              <w:jc w:val="both"/>
              <w:rPr>
                <w:sz w:val="20"/>
                <w:szCs w:val="20"/>
              </w:rPr>
            </w:pPr>
          </w:p>
          <w:p w14:paraId="28103823" w14:textId="23CE5143" w:rsidR="00F06502" w:rsidRPr="00C12EEF" w:rsidRDefault="00F06502" w:rsidP="00F06502">
            <w:pPr>
              <w:jc w:val="both"/>
              <w:rPr>
                <w:b/>
                <w:sz w:val="20"/>
                <w:szCs w:val="20"/>
              </w:rPr>
            </w:pPr>
            <w:r>
              <w:rPr>
                <w:b/>
                <w:sz w:val="20"/>
                <w:szCs w:val="20"/>
              </w:rPr>
              <w:t>2. Приема се частично.</w:t>
            </w:r>
          </w:p>
          <w:p w14:paraId="11465BBA" w14:textId="3B68318E" w:rsidR="00F06502" w:rsidRDefault="00F06502" w:rsidP="00F06502">
            <w:pPr>
              <w:jc w:val="both"/>
              <w:rPr>
                <w:sz w:val="20"/>
                <w:szCs w:val="20"/>
              </w:rPr>
            </w:pPr>
            <w:r>
              <w:rPr>
                <w:sz w:val="20"/>
                <w:szCs w:val="20"/>
              </w:rPr>
              <w:t>Начин</w:t>
            </w:r>
            <w:r w:rsidR="006A65DF">
              <w:rPr>
                <w:sz w:val="20"/>
                <w:szCs w:val="20"/>
              </w:rPr>
              <w:t>ът</w:t>
            </w:r>
            <w:r>
              <w:rPr>
                <w:sz w:val="20"/>
                <w:szCs w:val="20"/>
              </w:rPr>
              <w:t xml:space="preserve"> на представяне на декларацията е прецизиран.</w:t>
            </w:r>
          </w:p>
          <w:p w14:paraId="77AB3173" w14:textId="77777777" w:rsidR="00F06502" w:rsidRDefault="00F06502" w:rsidP="005D3516">
            <w:pPr>
              <w:jc w:val="both"/>
              <w:rPr>
                <w:sz w:val="20"/>
                <w:szCs w:val="20"/>
              </w:rPr>
            </w:pPr>
          </w:p>
          <w:p w14:paraId="221D3905" w14:textId="77777777" w:rsidR="00F06502" w:rsidRDefault="00F06502" w:rsidP="005D3516">
            <w:pPr>
              <w:jc w:val="both"/>
              <w:rPr>
                <w:sz w:val="20"/>
                <w:szCs w:val="20"/>
              </w:rPr>
            </w:pPr>
          </w:p>
          <w:p w14:paraId="5DEE34DA" w14:textId="77777777" w:rsidR="00F06502" w:rsidRDefault="00F06502" w:rsidP="005D3516">
            <w:pPr>
              <w:jc w:val="both"/>
              <w:rPr>
                <w:sz w:val="20"/>
                <w:szCs w:val="20"/>
              </w:rPr>
            </w:pPr>
          </w:p>
          <w:p w14:paraId="2C6E7FFD" w14:textId="77777777" w:rsidR="00F06502" w:rsidRDefault="00F06502" w:rsidP="005D3516">
            <w:pPr>
              <w:jc w:val="both"/>
              <w:rPr>
                <w:sz w:val="20"/>
                <w:szCs w:val="20"/>
              </w:rPr>
            </w:pPr>
          </w:p>
          <w:p w14:paraId="06EB3F5A" w14:textId="77777777" w:rsidR="00F06502" w:rsidRDefault="00F06502" w:rsidP="005D3516">
            <w:pPr>
              <w:jc w:val="both"/>
              <w:rPr>
                <w:sz w:val="20"/>
                <w:szCs w:val="20"/>
              </w:rPr>
            </w:pPr>
          </w:p>
          <w:p w14:paraId="5A4F559A" w14:textId="77777777" w:rsidR="00F06502" w:rsidRDefault="00F06502" w:rsidP="005D3516">
            <w:pPr>
              <w:jc w:val="both"/>
              <w:rPr>
                <w:sz w:val="20"/>
                <w:szCs w:val="20"/>
              </w:rPr>
            </w:pPr>
          </w:p>
          <w:p w14:paraId="5BB19888" w14:textId="77777777" w:rsidR="00F06502" w:rsidRDefault="00F06502" w:rsidP="005D3516">
            <w:pPr>
              <w:jc w:val="both"/>
              <w:rPr>
                <w:sz w:val="20"/>
                <w:szCs w:val="20"/>
              </w:rPr>
            </w:pPr>
          </w:p>
          <w:p w14:paraId="2256F139" w14:textId="77777777" w:rsidR="00F06502" w:rsidRDefault="00F06502" w:rsidP="005D3516">
            <w:pPr>
              <w:jc w:val="both"/>
              <w:rPr>
                <w:sz w:val="20"/>
                <w:szCs w:val="20"/>
              </w:rPr>
            </w:pPr>
          </w:p>
          <w:p w14:paraId="29786F7F" w14:textId="77777777" w:rsidR="00F06502" w:rsidRDefault="00F06502" w:rsidP="005D3516">
            <w:pPr>
              <w:jc w:val="both"/>
              <w:rPr>
                <w:sz w:val="20"/>
                <w:szCs w:val="20"/>
              </w:rPr>
            </w:pPr>
          </w:p>
          <w:p w14:paraId="49A7CE94" w14:textId="77777777" w:rsidR="00F06502" w:rsidRDefault="00F06502" w:rsidP="005D3516">
            <w:pPr>
              <w:jc w:val="both"/>
              <w:rPr>
                <w:sz w:val="20"/>
                <w:szCs w:val="20"/>
              </w:rPr>
            </w:pPr>
          </w:p>
          <w:p w14:paraId="47672A0C" w14:textId="77777777" w:rsidR="00F06502" w:rsidRDefault="00F06502" w:rsidP="005D3516">
            <w:pPr>
              <w:jc w:val="both"/>
              <w:rPr>
                <w:sz w:val="20"/>
                <w:szCs w:val="20"/>
              </w:rPr>
            </w:pPr>
          </w:p>
          <w:p w14:paraId="2EE39E4F" w14:textId="77777777" w:rsidR="00F06502" w:rsidRDefault="00F06502" w:rsidP="005D3516">
            <w:pPr>
              <w:jc w:val="both"/>
              <w:rPr>
                <w:sz w:val="20"/>
                <w:szCs w:val="20"/>
              </w:rPr>
            </w:pPr>
          </w:p>
          <w:p w14:paraId="09D3FF42" w14:textId="77777777" w:rsidR="00C65C55" w:rsidRDefault="00C65C55" w:rsidP="005D3516">
            <w:pPr>
              <w:jc w:val="both"/>
              <w:rPr>
                <w:sz w:val="20"/>
                <w:szCs w:val="20"/>
              </w:rPr>
            </w:pPr>
          </w:p>
          <w:p w14:paraId="23F3053F" w14:textId="77777777" w:rsidR="00C65C55" w:rsidRDefault="00C65C55" w:rsidP="005D3516">
            <w:pPr>
              <w:jc w:val="both"/>
              <w:rPr>
                <w:sz w:val="20"/>
                <w:szCs w:val="20"/>
              </w:rPr>
            </w:pPr>
          </w:p>
          <w:p w14:paraId="34320883" w14:textId="77777777" w:rsidR="00C65C55" w:rsidRDefault="00C65C55" w:rsidP="005D3516">
            <w:pPr>
              <w:jc w:val="both"/>
              <w:rPr>
                <w:sz w:val="20"/>
                <w:szCs w:val="20"/>
              </w:rPr>
            </w:pPr>
          </w:p>
          <w:p w14:paraId="356012BB" w14:textId="77777777" w:rsidR="00C65C55" w:rsidRDefault="00C65C55" w:rsidP="005D3516">
            <w:pPr>
              <w:jc w:val="both"/>
              <w:rPr>
                <w:sz w:val="20"/>
                <w:szCs w:val="20"/>
              </w:rPr>
            </w:pPr>
          </w:p>
          <w:p w14:paraId="2ECF9A76" w14:textId="77777777" w:rsidR="00C65C55" w:rsidRDefault="00C65C55" w:rsidP="005D3516">
            <w:pPr>
              <w:jc w:val="both"/>
              <w:rPr>
                <w:sz w:val="20"/>
                <w:szCs w:val="20"/>
              </w:rPr>
            </w:pPr>
          </w:p>
          <w:p w14:paraId="0DE520E5" w14:textId="77777777" w:rsidR="00C65C55" w:rsidRDefault="00C65C55" w:rsidP="005D3516">
            <w:pPr>
              <w:jc w:val="both"/>
              <w:rPr>
                <w:sz w:val="20"/>
                <w:szCs w:val="20"/>
              </w:rPr>
            </w:pPr>
          </w:p>
          <w:p w14:paraId="33121DBF" w14:textId="1325F808" w:rsidR="00C65C55" w:rsidRPr="00C12EEF" w:rsidRDefault="00C65C55" w:rsidP="00C65C55">
            <w:pPr>
              <w:jc w:val="both"/>
              <w:rPr>
                <w:b/>
                <w:sz w:val="20"/>
                <w:szCs w:val="20"/>
              </w:rPr>
            </w:pPr>
            <w:r>
              <w:rPr>
                <w:b/>
                <w:sz w:val="20"/>
                <w:szCs w:val="20"/>
              </w:rPr>
              <w:lastRenderedPageBreak/>
              <w:t xml:space="preserve">3. </w:t>
            </w:r>
            <w:r w:rsidR="00A5227A">
              <w:rPr>
                <w:b/>
                <w:sz w:val="20"/>
                <w:szCs w:val="20"/>
              </w:rPr>
              <w:t>Не се приема</w:t>
            </w:r>
            <w:r>
              <w:rPr>
                <w:b/>
                <w:sz w:val="20"/>
                <w:szCs w:val="20"/>
              </w:rPr>
              <w:t>.</w:t>
            </w:r>
          </w:p>
          <w:p w14:paraId="4D147653" w14:textId="7A969EE7" w:rsidR="00C65C55" w:rsidRPr="00A35380" w:rsidRDefault="006A65DF" w:rsidP="00BA342D">
            <w:pPr>
              <w:jc w:val="both"/>
              <w:rPr>
                <w:sz w:val="20"/>
                <w:szCs w:val="20"/>
              </w:rPr>
            </w:pPr>
            <w:r w:rsidRPr="006A65DF">
              <w:rPr>
                <w:sz w:val="20"/>
                <w:szCs w:val="20"/>
              </w:rPr>
              <w:t>Направената препратка към т. 3 от Раздел 13.2„Условия за допустимост на дейностите“ обхваща всички подточки, които са включени в нея</w:t>
            </w:r>
          </w:p>
        </w:tc>
      </w:tr>
      <w:tr w:rsidR="00CE6742" w:rsidRPr="00A35380" w14:paraId="66E386F9" w14:textId="77777777" w:rsidTr="00E55D95">
        <w:trPr>
          <w:gridAfter w:val="1"/>
          <w:wAfter w:w="296" w:type="dxa"/>
        </w:trPr>
        <w:tc>
          <w:tcPr>
            <w:tcW w:w="505" w:type="dxa"/>
          </w:tcPr>
          <w:p w14:paraId="38B48227" w14:textId="29F37D8A" w:rsidR="005D3516" w:rsidRPr="00A35380" w:rsidRDefault="005D3516" w:rsidP="00FA4C56">
            <w:pPr>
              <w:jc w:val="center"/>
              <w:rPr>
                <w:sz w:val="20"/>
                <w:szCs w:val="20"/>
              </w:rPr>
            </w:pPr>
            <w:r w:rsidRPr="00A35380">
              <w:rPr>
                <w:sz w:val="20"/>
                <w:szCs w:val="20"/>
              </w:rPr>
              <w:lastRenderedPageBreak/>
              <w:t>18.</w:t>
            </w:r>
          </w:p>
        </w:tc>
        <w:tc>
          <w:tcPr>
            <w:tcW w:w="1971" w:type="dxa"/>
          </w:tcPr>
          <w:p w14:paraId="7FF1F31F" w14:textId="01A1857B" w:rsidR="005D3516" w:rsidRPr="00A35380" w:rsidRDefault="00873B65" w:rsidP="00FA4C56">
            <w:pPr>
              <w:jc w:val="center"/>
              <w:rPr>
                <w:sz w:val="20"/>
                <w:szCs w:val="20"/>
              </w:rPr>
            </w:pPr>
            <w:r w:rsidRPr="00873B65">
              <w:rPr>
                <w:color w:val="333333"/>
                <w:sz w:val="20"/>
                <w:szCs w:val="20"/>
              </w:rPr>
              <w:t>e*.t*</w:t>
            </w:r>
            <w:r w:rsidR="005D3516" w:rsidRPr="00A35380">
              <w:rPr>
                <w:color w:val="333333"/>
                <w:sz w:val="20"/>
                <w:szCs w:val="20"/>
              </w:rPr>
              <w:t>@gmail.com</w:t>
            </w:r>
          </w:p>
        </w:tc>
        <w:tc>
          <w:tcPr>
            <w:tcW w:w="1358" w:type="dxa"/>
          </w:tcPr>
          <w:p w14:paraId="0008F995" w14:textId="4D323882" w:rsidR="005D3516" w:rsidRPr="00A35380" w:rsidRDefault="005D3516" w:rsidP="00FA4C56">
            <w:pPr>
              <w:jc w:val="center"/>
              <w:rPr>
                <w:sz w:val="20"/>
                <w:szCs w:val="20"/>
              </w:rPr>
            </w:pPr>
            <w:r w:rsidRPr="00A35380">
              <w:rPr>
                <w:rStyle w:val="ng-binding"/>
                <w:color w:val="333333"/>
                <w:sz w:val="20"/>
                <w:szCs w:val="20"/>
              </w:rPr>
              <w:t>04.05.2023 г.</w:t>
            </w:r>
          </w:p>
        </w:tc>
        <w:tc>
          <w:tcPr>
            <w:tcW w:w="6069" w:type="dxa"/>
            <w:gridSpan w:val="2"/>
            <w:vAlign w:val="center"/>
          </w:tcPr>
          <w:p w14:paraId="2FBC263B" w14:textId="77777777" w:rsidR="005D3516" w:rsidRPr="00A35380" w:rsidRDefault="005D3516" w:rsidP="005D3516">
            <w:pPr>
              <w:jc w:val="both"/>
              <w:rPr>
                <w:sz w:val="20"/>
                <w:szCs w:val="20"/>
              </w:rPr>
            </w:pPr>
            <w:r w:rsidRPr="00A35380">
              <w:rPr>
                <w:sz w:val="20"/>
                <w:szCs w:val="20"/>
              </w:rPr>
              <w:t>24.</w:t>
            </w:r>
            <w:r w:rsidRPr="00A35380">
              <w:rPr>
                <w:sz w:val="20"/>
                <w:szCs w:val="20"/>
              </w:rPr>
              <w:tab/>
              <w:t>Процедура за уведомяване на одобрените кандидати и сключване на договори за предоставяне на безвъзмездна финансова помощ:</w:t>
            </w:r>
          </w:p>
          <w:p w14:paraId="60138291" w14:textId="77777777" w:rsidR="005D3516" w:rsidRPr="00A35380" w:rsidRDefault="005D3516" w:rsidP="005D3516">
            <w:pPr>
              <w:jc w:val="both"/>
              <w:rPr>
                <w:sz w:val="20"/>
                <w:szCs w:val="20"/>
              </w:rPr>
            </w:pPr>
            <w:r w:rsidRPr="00A35380">
              <w:rPr>
                <w:sz w:val="20"/>
                <w:szCs w:val="20"/>
              </w:rPr>
              <w:t>ПРЕДЛОЖЕНИЕ:</w:t>
            </w:r>
          </w:p>
          <w:p w14:paraId="6784EC69" w14:textId="77777777" w:rsidR="005D3516" w:rsidRPr="00A35380" w:rsidRDefault="005D3516" w:rsidP="005D3516">
            <w:pPr>
              <w:jc w:val="both"/>
              <w:rPr>
                <w:sz w:val="20"/>
                <w:szCs w:val="20"/>
              </w:rPr>
            </w:pPr>
            <w:r w:rsidRPr="00A35380">
              <w:rPr>
                <w:sz w:val="20"/>
                <w:szCs w:val="20"/>
              </w:rPr>
              <w:t>1. Предлагам преди точка 1 да се добави текста „В 7-дневен срок от получаването на оценителния доклад с приложените към него документи ръководителят на структурата за наблюдение и докладване: 1. одобрява доклада; 2. връща доклада за провеждане на оценяването и класирането от етапа, в който са допуснати нарушения, когато те са отстраними, и определя разумен срок за отстраняването им; 3. не одобрява доклада, когато в процедурата са допуснати съществени нарушения, които не могат да бъдат отстранени.“</w:t>
            </w:r>
          </w:p>
          <w:p w14:paraId="716E5C05" w14:textId="77777777" w:rsidR="005D3516" w:rsidRPr="00A35380" w:rsidRDefault="005D3516" w:rsidP="005D3516">
            <w:pPr>
              <w:jc w:val="both"/>
              <w:rPr>
                <w:sz w:val="20"/>
                <w:szCs w:val="20"/>
              </w:rPr>
            </w:pPr>
            <w:r w:rsidRPr="00A35380">
              <w:rPr>
                <w:sz w:val="20"/>
                <w:szCs w:val="20"/>
              </w:rPr>
              <w:t>ОСНОВАНИЕ:</w:t>
            </w:r>
          </w:p>
          <w:p w14:paraId="31CD30E4" w14:textId="77777777" w:rsidR="005D3516" w:rsidRPr="00A35380" w:rsidRDefault="005D3516" w:rsidP="005D3516">
            <w:pPr>
              <w:jc w:val="both"/>
              <w:rPr>
                <w:sz w:val="20"/>
                <w:szCs w:val="20"/>
              </w:rPr>
            </w:pPr>
            <w:r w:rsidRPr="00A35380">
              <w:rPr>
                <w:sz w:val="20"/>
                <w:szCs w:val="20"/>
              </w:rPr>
              <w:t>Информиране на кандидатите за процедурния ред за одобрение на ПИИ, както е посочено в чл. 19, ал. 1 от ПМС № 114/2022 г.</w:t>
            </w:r>
          </w:p>
          <w:p w14:paraId="27D96515" w14:textId="77777777" w:rsidR="005D3516" w:rsidRPr="00A35380" w:rsidRDefault="005D3516" w:rsidP="005D3516">
            <w:pPr>
              <w:jc w:val="both"/>
              <w:rPr>
                <w:sz w:val="20"/>
                <w:szCs w:val="20"/>
              </w:rPr>
            </w:pPr>
          </w:p>
          <w:p w14:paraId="74125CE0" w14:textId="77777777" w:rsidR="005D3516" w:rsidRPr="00A35380" w:rsidRDefault="005D3516" w:rsidP="005D3516">
            <w:pPr>
              <w:jc w:val="both"/>
              <w:rPr>
                <w:sz w:val="20"/>
                <w:szCs w:val="20"/>
              </w:rPr>
            </w:pPr>
            <w:r w:rsidRPr="00A35380">
              <w:rPr>
                <w:sz w:val="20"/>
                <w:szCs w:val="20"/>
              </w:rPr>
              <w:t>24.</w:t>
            </w:r>
            <w:r w:rsidRPr="00A35380">
              <w:rPr>
                <w:sz w:val="20"/>
                <w:szCs w:val="20"/>
              </w:rPr>
              <w:tab/>
              <w:t>Процедура за уведомяване на одобрените кандидати и сключване на договори за предоставяне на безвъзмездна финансова помощ:</w:t>
            </w:r>
          </w:p>
          <w:p w14:paraId="7F81F0C3" w14:textId="77777777" w:rsidR="005D3516" w:rsidRPr="00A35380" w:rsidRDefault="005D3516" w:rsidP="005D3516">
            <w:pPr>
              <w:jc w:val="both"/>
              <w:rPr>
                <w:sz w:val="20"/>
                <w:szCs w:val="20"/>
              </w:rPr>
            </w:pPr>
            <w:r w:rsidRPr="00A35380">
              <w:rPr>
                <w:sz w:val="20"/>
                <w:szCs w:val="20"/>
              </w:rPr>
              <w:t>1. Изпълнителният директор на ДФЗ в 10-дневен срок от одобряване на оценителния доклад издава мотивирано решение, с което отказва предоставянето на средства на кандидатите, включени в Списъка на предложените за отхвърляне предложения и основанията за отхвърлянето им, включително при невъзможност да бъде извършена корекция на основание чл. 16, ал. 8 във връзка с чл. 16, ал. 9 на ПМС № 114/2022 г.</w:t>
            </w:r>
          </w:p>
          <w:p w14:paraId="36FE5E8E" w14:textId="77777777" w:rsidR="005D3516" w:rsidRPr="00A35380" w:rsidRDefault="005D3516" w:rsidP="005D3516">
            <w:pPr>
              <w:jc w:val="both"/>
              <w:rPr>
                <w:sz w:val="20"/>
                <w:szCs w:val="20"/>
              </w:rPr>
            </w:pPr>
            <w:r w:rsidRPr="00A35380">
              <w:rPr>
                <w:sz w:val="20"/>
                <w:szCs w:val="20"/>
              </w:rPr>
              <w:t>ПРЕДЛОЖЕНИЕ:</w:t>
            </w:r>
          </w:p>
          <w:p w14:paraId="577E2ED9" w14:textId="1D4617BD" w:rsidR="005D3516" w:rsidRPr="00E12D0D" w:rsidRDefault="00E12D0D" w:rsidP="00E12D0D">
            <w:pPr>
              <w:jc w:val="both"/>
              <w:rPr>
                <w:sz w:val="20"/>
                <w:szCs w:val="20"/>
              </w:rPr>
            </w:pPr>
            <w:r>
              <w:rPr>
                <w:sz w:val="20"/>
                <w:szCs w:val="20"/>
              </w:rPr>
              <w:t xml:space="preserve">1. </w:t>
            </w:r>
            <w:r w:rsidR="005D3516" w:rsidRPr="00E12D0D">
              <w:rPr>
                <w:sz w:val="20"/>
                <w:szCs w:val="20"/>
              </w:rPr>
              <w:t>Предлагам в точката да я поясни на какво основание изп.директор на ДФЗ, а не министъра на МЗм, който е ръководителят на структурата за наблюдение и докладване по процедурата издава решенията.</w:t>
            </w:r>
          </w:p>
          <w:p w14:paraId="6E9862D1" w14:textId="4514F495" w:rsidR="00E12D0D" w:rsidRDefault="00E12D0D" w:rsidP="00E12D0D">
            <w:pPr>
              <w:jc w:val="both"/>
              <w:rPr>
                <w:sz w:val="20"/>
                <w:szCs w:val="20"/>
              </w:rPr>
            </w:pPr>
          </w:p>
          <w:p w14:paraId="4FF7C0CF" w14:textId="30B31D12" w:rsidR="00E12D0D" w:rsidRDefault="00E12D0D" w:rsidP="00E12D0D">
            <w:pPr>
              <w:jc w:val="both"/>
              <w:rPr>
                <w:sz w:val="20"/>
                <w:szCs w:val="20"/>
              </w:rPr>
            </w:pPr>
          </w:p>
          <w:p w14:paraId="626EFFDF" w14:textId="1C4C3676" w:rsidR="00E12D0D" w:rsidRDefault="00E12D0D" w:rsidP="00E12D0D">
            <w:pPr>
              <w:jc w:val="both"/>
              <w:rPr>
                <w:sz w:val="20"/>
                <w:szCs w:val="20"/>
              </w:rPr>
            </w:pPr>
          </w:p>
          <w:p w14:paraId="32D2019E" w14:textId="59E8CEBB" w:rsidR="00E12D0D" w:rsidRDefault="00E12D0D" w:rsidP="00E12D0D">
            <w:pPr>
              <w:jc w:val="both"/>
              <w:rPr>
                <w:sz w:val="20"/>
                <w:szCs w:val="20"/>
              </w:rPr>
            </w:pPr>
          </w:p>
          <w:p w14:paraId="534FB625" w14:textId="1EB62AE0" w:rsidR="00E12D0D" w:rsidRDefault="00E12D0D" w:rsidP="00E12D0D">
            <w:pPr>
              <w:jc w:val="both"/>
              <w:rPr>
                <w:sz w:val="20"/>
                <w:szCs w:val="20"/>
              </w:rPr>
            </w:pPr>
          </w:p>
          <w:p w14:paraId="4D978919" w14:textId="06DB74C4" w:rsidR="00E12D0D" w:rsidRDefault="00E12D0D" w:rsidP="00E12D0D">
            <w:pPr>
              <w:jc w:val="both"/>
              <w:rPr>
                <w:sz w:val="20"/>
                <w:szCs w:val="20"/>
              </w:rPr>
            </w:pPr>
          </w:p>
          <w:p w14:paraId="2C1B30FC" w14:textId="69F23210" w:rsidR="00E12D0D" w:rsidRDefault="00E12D0D" w:rsidP="00E12D0D">
            <w:pPr>
              <w:jc w:val="both"/>
              <w:rPr>
                <w:sz w:val="20"/>
                <w:szCs w:val="20"/>
              </w:rPr>
            </w:pPr>
          </w:p>
          <w:p w14:paraId="0B777A97" w14:textId="2BE547A0" w:rsidR="00E12D0D" w:rsidRDefault="00E12D0D" w:rsidP="00E12D0D">
            <w:pPr>
              <w:jc w:val="both"/>
              <w:rPr>
                <w:sz w:val="20"/>
                <w:szCs w:val="20"/>
              </w:rPr>
            </w:pPr>
          </w:p>
          <w:p w14:paraId="15F97FA6" w14:textId="388BC15B" w:rsidR="00E12D0D" w:rsidRDefault="00E12D0D" w:rsidP="00E12D0D">
            <w:pPr>
              <w:jc w:val="both"/>
              <w:rPr>
                <w:sz w:val="20"/>
                <w:szCs w:val="20"/>
              </w:rPr>
            </w:pPr>
          </w:p>
          <w:p w14:paraId="648587EA" w14:textId="0E024E7C" w:rsidR="00E12D0D" w:rsidRDefault="00E12D0D" w:rsidP="00E12D0D">
            <w:pPr>
              <w:jc w:val="both"/>
              <w:rPr>
                <w:sz w:val="20"/>
                <w:szCs w:val="20"/>
              </w:rPr>
            </w:pPr>
          </w:p>
          <w:p w14:paraId="0989A26C" w14:textId="4F6BDD6A" w:rsidR="00E12D0D" w:rsidRDefault="00E12D0D" w:rsidP="00E12D0D">
            <w:pPr>
              <w:jc w:val="both"/>
              <w:rPr>
                <w:sz w:val="20"/>
                <w:szCs w:val="20"/>
              </w:rPr>
            </w:pPr>
          </w:p>
          <w:p w14:paraId="781A142E" w14:textId="34730FD7" w:rsidR="00E12D0D" w:rsidRDefault="00E12D0D" w:rsidP="00E12D0D">
            <w:pPr>
              <w:jc w:val="both"/>
              <w:rPr>
                <w:sz w:val="20"/>
                <w:szCs w:val="20"/>
              </w:rPr>
            </w:pPr>
          </w:p>
          <w:p w14:paraId="3D338060" w14:textId="0E9E5D7B" w:rsidR="00E12D0D" w:rsidRDefault="00E12D0D" w:rsidP="00E12D0D">
            <w:pPr>
              <w:jc w:val="both"/>
              <w:rPr>
                <w:sz w:val="20"/>
                <w:szCs w:val="20"/>
              </w:rPr>
            </w:pPr>
          </w:p>
          <w:p w14:paraId="6C74EC6E" w14:textId="4AAA4642" w:rsidR="00E12D0D" w:rsidRDefault="00E12D0D" w:rsidP="00E12D0D">
            <w:pPr>
              <w:jc w:val="both"/>
              <w:rPr>
                <w:sz w:val="20"/>
                <w:szCs w:val="20"/>
              </w:rPr>
            </w:pPr>
          </w:p>
          <w:p w14:paraId="01561DBC" w14:textId="6E1F9AC9" w:rsidR="00E12D0D" w:rsidRDefault="00E12D0D" w:rsidP="00E12D0D">
            <w:pPr>
              <w:jc w:val="both"/>
              <w:rPr>
                <w:sz w:val="20"/>
                <w:szCs w:val="20"/>
              </w:rPr>
            </w:pPr>
          </w:p>
          <w:p w14:paraId="4D820B4D" w14:textId="0A0B5EA8" w:rsidR="00E12D0D" w:rsidRDefault="00E12D0D" w:rsidP="00E12D0D">
            <w:pPr>
              <w:jc w:val="both"/>
              <w:rPr>
                <w:sz w:val="20"/>
                <w:szCs w:val="20"/>
              </w:rPr>
            </w:pPr>
          </w:p>
          <w:p w14:paraId="713AFD23" w14:textId="46B1AB8B" w:rsidR="00E12D0D" w:rsidRDefault="00E12D0D" w:rsidP="00E12D0D">
            <w:pPr>
              <w:jc w:val="both"/>
              <w:rPr>
                <w:sz w:val="20"/>
                <w:szCs w:val="20"/>
              </w:rPr>
            </w:pPr>
          </w:p>
          <w:p w14:paraId="290ECF82" w14:textId="49E6A0F3" w:rsidR="00E12D0D" w:rsidRDefault="00E12D0D" w:rsidP="00E12D0D">
            <w:pPr>
              <w:jc w:val="both"/>
              <w:rPr>
                <w:sz w:val="20"/>
                <w:szCs w:val="20"/>
              </w:rPr>
            </w:pPr>
          </w:p>
          <w:p w14:paraId="2FB97401" w14:textId="50A6E14F" w:rsidR="00E12D0D" w:rsidRDefault="00E12D0D" w:rsidP="00E12D0D">
            <w:pPr>
              <w:jc w:val="both"/>
              <w:rPr>
                <w:sz w:val="20"/>
                <w:szCs w:val="20"/>
              </w:rPr>
            </w:pPr>
          </w:p>
          <w:p w14:paraId="2D1E6A21" w14:textId="3848CCAF" w:rsidR="00E12D0D" w:rsidRDefault="00E12D0D" w:rsidP="00E12D0D">
            <w:pPr>
              <w:jc w:val="both"/>
              <w:rPr>
                <w:sz w:val="20"/>
                <w:szCs w:val="20"/>
              </w:rPr>
            </w:pPr>
          </w:p>
          <w:p w14:paraId="5BE1370E" w14:textId="4AE64AF8" w:rsidR="00E12D0D" w:rsidRDefault="00E12D0D" w:rsidP="00E12D0D">
            <w:pPr>
              <w:jc w:val="both"/>
              <w:rPr>
                <w:sz w:val="20"/>
                <w:szCs w:val="20"/>
              </w:rPr>
            </w:pPr>
          </w:p>
          <w:p w14:paraId="7FD6EBEC" w14:textId="0466914A" w:rsidR="00E12D0D" w:rsidRDefault="00E12D0D" w:rsidP="00E12D0D">
            <w:pPr>
              <w:jc w:val="both"/>
              <w:rPr>
                <w:sz w:val="20"/>
                <w:szCs w:val="20"/>
              </w:rPr>
            </w:pPr>
          </w:p>
          <w:p w14:paraId="1ED81CB1" w14:textId="77777777" w:rsidR="005D3516" w:rsidRPr="00A35380" w:rsidRDefault="005D3516" w:rsidP="005D3516">
            <w:pPr>
              <w:jc w:val="both"/>
              <w:rPr>
                <w:sz w:val="20"/>
                <w:szCs w:val="20"/>
              </w:rPr>
            </w:pPr>
            <w:r w:rsidRPr="00A35380">
              <w:rPr>
                <w:sz w:val="20"/>
                <w:szCs w:val="20"/>
              </w:rPr>
              <w:t>2. Предлагам да се посочат коректни членове от на ПМС № 114/2022 г., защото чл. 16, ал. 8 във връзка с чл. 16, ал. 9 не кореспондират с текста на точката.</w:t>
            </w:r>
          </w:p>
          <w:p w14:paraId="63D16E51" w14:textId="77777777" w:rsidR="005D3516" w:rsidRPr="00A35380" w:rsidRDefault="005D3516" w:rsidP="005D3516">
            <w:pPr>
              <w:jc w:val="both"/>
              <w:rPr>
                <w:sz w:val="20"/>
                <w:szCs w:val="20"/>
              </w:rPr>
            </w:pPr>
            <w:r w:rsidRPr="00A35380">
              <w:rPr>
                <w:sz w:val="20"/>
                <w:szCs w:val="20"/>
              </w:rPr>
              <w:t>3. Предлагам точката да се коригира и точно да отрази и хипотезата на чл. 21 от ПМС № 114/2022г., където отказите се издават след изтичане и на срока по чл. 19, ал. 2 от ПМС № 114/2022 г.</w:t>
            </w:r>
          </w:p>
          <w:p w14:paraId="74820638" w14:textId="77777777" w:rsidR="005D3516" w:rsidRPr="00A35380" w:rsidRDefault="005D3516" w:rsidP="005D3516">
            <w:pPr>
              <w:jc w:val="both"/>
              <w:rPr>
                <w:sz w:val="20"/>
                <w:szCs w:val="20"/>
              </w:rPr>
            </w:pPr>
            <w:r w:rsidRPr="00A35380">
              <w:rPr>
                <w:sz w:val="20"/>
                <w:szCs w:val="20"/>
              </w:rPr>
              <w:t>ОСНОВАНИЕ:</w:t>
            </w:r>
          </w:p>
          <w:p w14:paraId="3B3588A8" w14:textId="77777777" w:rsidR="005D3516" w:rsidRPr="00A35380" w:rsidRDefault="005D3516" w:rsidP="005D3516">
            <w:pPr>
              <w:jc w:val="both"/>
              <w:rPr>
                <w:sz w:val="20"/>
                <w:szCs w:val="20"/>
              </w:rPr>
            </w:pPr>
            <w:r w:rsidRPr="00A35380">
              <w:rPr>
                <w:sz w:val="20"/>
                <w:szCs w:val="20"/>
              </w:rPr>
              <w:t>1. Противоречие с текстовете на ПМС № 114/2022 г. спрямо ръководителя на СНД</w:t>
            </w:r>
          </w:p>
          <w:p w14:paraId="0FC867AE" w14:textId="77777777" w:rsidR="005D3516" w:rsidRPr="00A35380" w:rsidRDefault="005D3516" w:rsidP="005D3516">
            <w:pPr>
              <w:jc w:val="both"/>
              <w:rPr>
                <w:sz w:val="20"/>
                <w:szCs w:val="20"/>
              </w:rPr>
            </w:pPr>
            <w:r w:rsidRPr="00A35380">
              <w:rPr>
                <w:sz w:val="20"/>
                <w:szCs w:val="20"/>
              </w:rPr>
              <w:t>2. Противоречие на посочените членове спрямо „Списъка на предложените за отхвърляне предложения“- чл. 18, ал. 1, т. 3.</w:t>
            </w:r>
          </w:p>
          <w:p w14:paraId="163E3F1A" w14:textId="77777777" w:rsidR="005D3516" w:rsidRPr="00A35380" w:rsidRDefault="005D3516" w:rsidP="005D3516">
            <w:pPr>
              <w:jc w:val="both"/>
              <w:rPr>
                <w:sz w:val="20"/>
                <w:szCs w:val="20"/>
              </w:rPr>
            </w:pPr>
            <w:r w:rsidRPr="00A35380">
              <w:rPr>
                <w:sz w:val="20"/>
                <w:szCs w:val="20"/>
              </w:rPr>
              <w:t>3. Несъответствие с чл. 21 от ПМС № 114/2022 г.</w:t>
            </w:r>
          </w:p>
          <w:p w14:paraId="6CAE80F6" w14:textId="77777777" w:rsidR="00C544A9" w:rsidRDefault="00C544A9" w:rsidP="005D3516">
            <w:pPr>
              <w:jc w:val="both"/>
              <w:rPr>
                <w:sz w:val="20"/>
                <w:szCs w:val="20"/>
              </w:rPr>
            </w:pPr>
          </w:p>
          <w:p w14:paraId="5EA1C855" w14:textId="2C7DAEFA" w:rsidR="005D3516" w:rsidRPr="00A35380" w:rsidRDefault="005D3516" w:rsidP="005D3516">
            <w:pPr>
              <w:jc w:val="both"/>
              <w:rPr>
                <w:sz w:val="20"/>
                <w:szCs w:val="20"/>
              </w:rPr>
            </w:pPr>
            <w:r w:rsidRPr="00A35380">
              <w:rPr>
                <w:sz w:val="20"/>
                <w:szCs w:val="20"/>
              </w:rPr>
              <w:t>24.</w:t>
            </w:r>
            <w:r w:rsidRPr="00A35380">
              <w:rPr>
                <w:sz w:val="20"/>
                <w:szCs w:val="20"/>
              </w:rPr>
              <w:tab/>
              <w:t>Процедура за уведомяване на одобрените кандидати и сключване на договори за предоставяне на безвъзмездна финансова помощ:</w:t>
            </w:r>
          </w:p>
          <w:p w14:paraId="7F8F466F" w14:textId="77777777" w:rsidR="005D3516" w:rsidRPr="00A35380" w:rsidRDefault="005D3516" w:rsidP="005D3516">
            <w:pPr>
              <w:jc w:val="both"/>
              <w:rPr>
                <w:sz w:val="20"/>
                <w:szCs w:val="20"/>
              </w:rPr>
            </w:pPr>
            <w:r w:rsidRPr="00A35380">
              <w:rPr>
                <w:sz w:val="20"/>
                <w:szCs w:val="20"/>
              </w:rPr>
              <w:t>1.1 Решенията са индивидуални административни актове, които се съобщават на кандидатите чрез ИСМ-ИСУН 2020, раздел НПВУ и подлежат на обжалване по реда на Административнопроцесуалния кодекс (АПК).</w:t>
            </w:r>
          </w:p>
          <w:p w14:paraId="368DFD32" w14:textId="77777777" w:rsidR="005D3516" w:rsidRPr="00A35380" w:rsidRDefault="005D3516" w:rsidP="005D3516">
            <w:pPr>
              <w:jc w:val="both"/>
              <w:rPr>
                <w:sz w:val="20"/>
                <w:szCs w:val="20"/>
              </w:rPr>
            </w:pPr>
            <w:r w:rsidRPr="00A35380">
              <w:rPr>
                <w:sz w:val="20"/>
                <w:szCs w:val="20"/>
              </w:rPr>
              <w:t>ПРЕДЛОЖЕНИЕ:</w:t>
            </w:r>
          </w:p>
          <w:p w14:paraId="00373E29" w14:textId="77777777" w:rsidR="005D3516" w:rsidRPr="00A35380" w:rsidRDefault="005D3516" w:rsidP="005D3516">
            <w:pPr>
              <w:jc w:val="both"/>
              <w:rPr>
                <w:sz w:val="20"/>
                <w:szCs w:val="20"/>
              </w:rPr>
            </w:pPr>
            <w:r w:rsidRPr="00A35380">
              <w:rPr>
                <w:sz w:val="20"/>
                <w:szCs w:val="20"/>
              </w:rPr>
              <w:t>Предлагам да се посочи приложимият ред за обжалване по АПК</w:t>
            </w:r>
          </w:p>
          <w:p w14:paraId="625859F3" w14:textId="77777777" w:rsidR="005D3516" w:rsidRPr="00A35380" w:rsidRDefault="005D3516" w:rsidP="005D3516">
            <w:pPr>
              <w:jc w:val="both"/>
              <w:rPr>
                <w:sz w:val="20"/>
                <w:szCs w:val="20"/>
              </w:rPr>
            </w:pPr>
            <w:r w:rsidRPr="00A35380">
              <w:rPr>
                <w:sz w:val="20"/>
                <w:szCs w:val="20"/>
              </w:rPr>
              <w:t>ОСНОВАНИЕ:</w:t>
            </w:r>
          </w:p>
          <w:p w14:paraId="735B6C6B" w14:textId="548F24E3" w:rsidR="005D3516" w:rsidRPr="00A35380" w:rsidRDefault="005D3516" w:rsidP="0016087B">
            <w:pPr>
              <w:jc w:val="both"/>
              <w:rPr>
                <w:sz w:val="20"/>
                <w:szCs w:val="20"/>
              </w:rPr>
            </w:pPr>
            <w:r w:rsidRPr="00A35380">
              <w:rPr>
                <w:sz w:val="20"/>
                <w:szCs w:val="20"/>
              </w:rPr>
              <w:t>Липсва конкретика в посочения текст, като не е определен еднозначно приложимия ред по АПК, който могат да ползват кандидатите.</w:t>
            </w:r>
          </w:p>
        </w:tc>
        <w:tc>
          <w:tcPr>
            <w:tcW w:w="5571" w:type="dxa"/>
          </w:tcPr>
          <w:p w14:paraId="61562AA8" w14:textId="77777777" w:rsidR="00D81950" w:rsidRPr="00CB652A" w:rsidRDefault="00D81950" w:rsidP="00BA342D">
            <w:pPr>
              <w:jc w:val="both"/>
              <w:rPr>
                <w:sz w:val="20"/>
                <w:szCs w:val="20"/>
                <w:lang w:val="en-GB"/>
              </w:rPr>
            </w:pPr>
          </w:p>
          <w:p w14:paraId="2767EFDF" w14:textId="77777777" w:rsidR="00D81950" w:rsidRPr="00CB652A" w:rsidRDefault="00D81950" w:rsidP="00BA342D">
            <w:pPr>
              <w:jc w:val="both"/>
              <w:rPr>
                <w:sz w:val="20"/>
                <w:szCs w:val="20"/>
                <w:lang w:val="en-GB"/>
              </w:rPr>
            </w:pPr>
          </w:p>
          <w:p w14:paraId="1A22B87F" w14:textId="77777777" w:rsidR="00D81950" w:rsidRPr="00CB652A" w:rsidRDefault="00D81950" w:rsidP="00BA342D">
            <w:pPr>
              <w:jc w:val="both"/>
              <w:rPr>
                <w:sz w:val="20"/>
                <w:szCs w:val="20"/>
                <w:lang w:val="en-GB"/>
              </w:rPr>
            </w:pPr>
          </w:p>
          <w:p w14:paraId="1FABDAC9" w14:textId="2F819AF7" w:rsidR="00BA342D" w:rsidRPr="004E0FAA" w:rsidRDefault="00BA342D" w:rsidP="00BA342D">
            <w:pPr>
              <w:jc w:val="both"/>
              <w:rPr>
                <w:b/>
                <w:sz w:val="20"/>
                <w:szCs w:val="20"/>
              </w:rPr>
            </w:pPr>
            <w:r>
              <w:rPr>
                <w:b/>
                <w:sz w:val="20"/>
                <w:szCs w:val="20"/>
                <w:lang w:val="en-GB"/>
              </w:rPr>
              <w:t>1</w:t>
            </w:r>
            <w:r>
              <w:rPr>
                <w:b/>
                <w:sz w:val="20"/>
                <w:szCs w:val="20"/>
              </w:rPr>
              <w:t>. Не се приема.</w:t>
            </w:r>
          </w:p>
          <w:p w14:paraId="3CC92B8C" w14:textId="6BF05524" w:rsidR="005D3516" w:rsidRDefault="00BA342D" w:rsidP="00BA342D">
            <w:pPr>
              <w:jc w:val="both"/>
              <w:rPr>
                <w:sz w:val="20"/>
                <w:szCs w:val="20"/>
              </w:rPr>
            </w:pPr>
            <w:r>
              <w:rPr>
                <w:sz w:val="20"/>
                <w:szCs w:val="20"/>
              </w:rPr>
              <w:t>Разпоредбите на П</w:t>
            </w:r>
            <w:r w:rsidRPr="003C074F">
              <w:rPr>
                <w:sz w:val="20"/>
                <w:szCs w:val="20"/>
              </w:rPr>
              <w:t>остановление № 114 от 8 юни 2022 г. за определяне на детайлни правила за предоставяне на средства на крайни получатели от механизма за възстановяване и устойчивост</w:t>
            </w:r>
            <w:r>
              <w:rPr>
                <w:sz w:val="20"/>
                <w:szCs w:val="20"/>
              </w:rPr>
              <w:t xml:space="preserve"> </w:t>
            </w:r>
            <w:r w:rsidR="00AD091C" w:rsidRPr="00AD091C">
              <w:rPr>
                <w:sz w:val="20"/>
                <w:szCs w:val="20"/>
              </w:rPr>
              <w:t>се прилагат, дори и да не са изрично вписани</w:t>
            </w:r>
            <w:r>
              <w:rPr>
                <w:sz w:val="20"/>
                <w:szCs w:val="20"/>
              </w:rPr>
              <w:t xml:space="preserve"> в Условията за кандидатстване.</w:t>
            </w:r>
          </w:p>
          <w:p w14:paraId="3C223111" w14:textId="77777777" w:rsidR="0016087B" w:rsidRDefault="0016087B" w:rsidP="00BA342D">
            <w:pPr>
              <w:jc w:val="both"/>
              <w:rPr>
                <w:sz w:val="20"/>
                <w:szCs w:val="20"/>
              </w:rPr>
            </w:pPr>
          </w:p>
          <w:p w14:paraId="1C01B196" w14:textId="77777777" w:rsidR="0016087B" w:rsidRDefault="0016087B" w:rsidP="00BA342D">
            <w:pPr>
              <w:jc w:val="both"/>
              <w:rPr>
                <w:sz w:val="20"/>
                <w:szCs w:val="20"/>
              </w:rPr>
            </w:pPr>
          </w:p>
          <w:p w14:paraId="4B1DE46B" w14:textId="77777777" w:rsidR="0016087B" w:rsidRDefault="0016087B" w:rsidP="00BA342D">
            <w:pPr>
              <w:jc w:val="both"/>
              <w:rPr>
                <w:sz w:val="20"/>
                <w:szCs w:val="20"/>
              </w:rPr>
            </w:pPr>
          </w:p>
          <w:p w14:paraId="61F2400D" w14:textId="77777777" w:rsidR="0016087B" w:rsidRDefault="0016087B" w:rsidP="00BA342D">
            <w:pPr>
              <w:jc w:val="both"/>
              <w:rPr>
                <w:sz w:val="20"/>
                <w:szCs w:val="20"/>
              </w:rPr>
            </w:pPr>
          </w:p>
          <w:p w14:paraId="096C3BE5" w14:textId="77777777" w:rsidR="0016087B" w:rsidRDefault="0016087B" w:rsidP="00BA342D">
            <w:pPr>
              <w:jc w:val="both"/>
              <w:rPr>
                <w:sz w:val="20"/>
                <w:szCs w:val="20"/>
              </w:rPr>
            </w:pPr>
          </w:p>
          <w:p w14:paraId="08484657" w14:textId="77777777" w:rsidR="0016087B" w:rsidRDefault="0016087B" w:rsidP="00BA342D">
            <w:pPr>
              <w:jc w:val="both"/>
              <w:rPr>
                <w:sz w:val="20"/>
                <w:szCs w:val="20"/>
              </w:rPr>
            </w:pPr>
          </w:p>
          <w:p w14:paraId="235ACD43" w14:textId="77777777" w:rsidR="0016087B" w:rsidRDefault="0016087B" w:rsidP="00BA342D">
            <w:pPr>
              <w:jc w:val="both"/>
              <w:rPr>
                <w:sz w:val="20"/>
                <w:szCs w:val="20"/>
              </w:rPr>
            </w:pPr>
          </w:p>
          <w:p w14:paraId="393E862D" w14:textId="77777777" w:rsidR="0016087B" w:rsidRDefault="0016087B" w:rsidP="00BA342D">
            <w:pPr>
              <w:jc w:val="both"/>
              <w:rPr>
                <w:sz w:val="20"/>
                <w:szCs w:val="20"/>
              </w:rPr>
            </w:pPr>
          </w:p>
          <w:p w14:paraId="2BF50625" w14:textId="77777777" w:rsidR="0016087B" w:rsidRDefault="0016087B" w:rsidP="00BA342D">
            <w:pPr>
              <w:jc w:val="both"/>
              <w:rPr>
                <w:sz w:val="20"/>
                <w:szCs w:val="20"/>
              </w:rPr>
            </w:pPr>
          </w:p>
          <w:p w14:paraId="68B580D2" w14:textId="77777777" w:rsidR="0016087B" w:rsidRDefault="0016087B" w:rsidP="00BA342D">
            <w:pPr>
              <w:jc w:val="both"/>
              <w:rPr>
                <w:sz w:val="20"/>
                <w:szCs w:val="20"/>
              </w:rPr>
            </w:pPr>
          </w:p>
          <w:p w14:paraId="2FAE8444" w14:textId="77777777" w:rsidR="0016087B" w:rsidRDefault="0016087B" w:rsidP="00BA342D">
            <w:pPr>
              <w:jc w:val="both"/>
              <w:rPr>
                <w:sz w:val="20"/>
                <w:szCs w:val="20"/>
              </w:rPr>
            </w:pPr>
          </w:p>
          <w:p w14:paraId="3898445E" w14:textId="77777777" w:rsidR="0016087B" w:rsidRDefault="0016087B" w:rsidP="00BA342D">
            <w:pPr>
              <w:jc w:val="both"/>
              <w:rPr>
                <w:sz w:val="20"/>
                <w:szCs w:val="20"/>
              </w:rPr>
            </w:pPr>
          </w:p>
          <w:p w14:paraId="72DD155A" w14:textId="77777777" w:rsidR="0016087B" w:rsidRDefault="0016087B" w:rsidP="00BA342D">
            <w:pPr>
              <w:jc w:val="both"/>
              <w:rPr>
                <w:sz w:val="20"/>
                <w:szCs w:val="20"/>
              </w:rPr>
            </w:pPr>
          </w:p>
          <w:p w14:paraId="5FC33E96" w14:textId="77777777" w:rsidR="0016087B" w:rsidRDefault="0016087B" w:rsidP="00BA342D">
            <w:pPr>
              <w:jc w:val="both"/>
              <w:rPr>
                <w:sz w:val="20"/>
                <w:szCs w:val="20"/>
              </w:rPr>
            </w:pPr>
          </w:p>
          <w:p w14:paraId="0BB2340F" w14:textId="77777777" w:rsidR="0016087B" w:rsidRDefault="0016087B" w:rsidP="00BA342D">
            <w:pPr>
              <w:jc w:val="both"/>
              <w:rPr>
                <w:sz w:val="20"/>
                <w:szCs w:val="20"/>
              </w:rPr>
            </w:pPr>
          </w:p>
          <w:p w14:paraId="5FD1935B" w14:textId="77777777" w:rsidR="0016087B" w:rsidRDefault="0016087B" w:rsidP="00BA342D">
            <w:pPr>
              <w:jc w:val="both"/>
              <w:rPr>
                <w:sz w:val="20"/>
                <w:szCs w:val="20"/>
              </w:rPr>
            </w:pPr>
          </w:p>
          <w:p w14:paraId="65673BEE" w14:textId="65E3DEF4" w:rsidR="0016087B" w:rsidRDefault="0016087B" w:rsidP="00BA342D">
            <w:pPr>
              <w:jc w:val="both"/>
              <w:rPr>
                <w:sz w:val="20"/>
                <w:szCs w:val="20"/>
              </w:rPr>
            </w:pPr>
          </w:p>
          <w:p w14:paraId="71ED2C46" w14:textId="77777777" w:rsidR="00D81950" w:rsidRDefault="00D81950" w:rsidP="00BA342D">
            <w:pPr>
              <w:jc w:val="both"/>
              <w:rPr>
                <w:sz w:val="20"/>
                <w:szCs w:val="20"/>
              </w:rPr>
            </w:pPr>
          </w:p>
          <w:p w14:paraId="12CECD89" w14:textId="48D1D9E8" w:rsidR="0016087B" w:rsidRPr="00E12D0D" w:rsidRDefault="0016087B" w:rsidP="0016087B">
            <w:pPr>
              <w:jc w:val="both"/>
              <w:rPr>
                <w:b/>
                <w:sz w:val="20"/>
                <w:szCs w:val="20"/>
              </w:rPr>
            </w:pPr>
            <w:r w:rsidRPr="00E12D0D">
              <w:rPr>
                <w:b/>
                <w:sz w:val="20"/>
                <w:szCs w:val="20"/>
              </w:rPr>
              <w:t>2.</w:t>
            </w:r>
            <w:r w:rsidR="00E12D0D" w:rsidRPr="00E12D0D">
              <w:rPr>
                <w:b/>
                <w:sz w:val="20"/>
                <w:szCs w:val="20"/>
              </w:rPr>
              <w:t>1.</w:t>
            </w:r>
            <w:r w:rsidRPr="00E12D0D">
              <w:rPr>
                <w:b/>
                <w:sz w:val="20"/>
                <w:szCs w:val="20"/>
              </w:rPr>
              <w:t xml:space="preserve"> </w:t>
            </w:r>
            <w:r w:rsidR="00E12D0D" w:rsidRPr="00E12D0D">
              <w:rPr>
                <w:b/>
                <w:sz w:val="20"/>
                <w:szCs w:val="20"/>
              </w:rPr>
              <w:t>Приема се по принцип</w:t>
            </w:r>
            <w:r w:rsidRPr="00E12D0D">
              <w:rPr>
                <w:b/>
                <w:sz w:val="20"/>
                <w:szCs w:val="20"/>
              </w:rPr>
              <w:t>.</w:t>
            </w:r>
          </w:p>
          <w:p w14:paraId="3441EF20" w14:textId="1BF2F8FE" w:rsidR="0016087B" w:rsidRDefault="00E12D0D" w:rsidP="0016087B">
            <w:pPr>
              <w:jc w:val="both"/>
              <w:rPr>
                <w:sz w:val="20"/>
                <w:szCs w:val="20"/>
              </w:rPr>
            </w:pPr>
            <w:r w:rsidRPr="00E12D0D">
              <w:rPr>
                <w:sz w:val="20"/>
                <w:szCs w:val="20"/>
              </w:rPr>
              <w:t xml:space="preserve">В т.6 от Допълнителната разпоредба на Постановление № 114 от 8 юни 2022 г. е предвидена възможността правомощията на ръководител на структура за наблюдение и докладване по постановлението да се упражняват и от овластено от него лице. Освен това, съгласно чл. 8, ал. 2 от ПМС 157 на МС от 7.07.2022 г. за определяне на органите и структурите, отговорни за изпълнението на Плана за възстановяване и устойчивост на Република България, и на техните основни функции ръководителите на ведомствата, в рамките на които е </w:t>
            </w:r>
            <w:r w:rsidRPr="00E12D0D">
              <w:rPr>
                <w:sz w:val="20"/>
                <w:szCs w:val="20"/>
              </w:rPr>
              <w:lastRenderedPageBreak/>
              <w:t>създадена структура за наблюдение и докладване, могат да възложат на друго ведомство – второстепенен разпоредител с бюджет към тях, дейности и/или функции на съответната структура за наблюдение и докладване, а в случая на Министерството на земеделието – на Държавен фонд „Земеделие“, дейности и/или функции на съответната структура за наблюдение и докладване. В чл. 84, ал. 1 от Закона за подпомагане на земеделските производители е заложено, че министърът на земеделието може с договор да възложи на Държавен фонд "Земеделие" функции по изпълнението на проект "Фонд за насърчаване на технологичния и екологичен преход на селското стопанство" по компонент "Устойчиво селско стопанство" от Националния план за възстановяване и устойчивост на Република България. В тази връзка, министърът на земеделието</w:t>
            </w:r>
            <w:r w:rsidR="00A7456A">
              <w:rPr>
                <w:sz w:val="20"/>
                <w:szCs w:val="20"/>
              </w:rPr>
              <w:t xml:space="preserve"> и храните</w:t>
            </w:r>
            <w:r w:rsidRPr="00E12D0D">
              <w:rPr>
                <w:sz w:val="20"/>
                <w:szCs w:val="20"/>
              </w:rPr>
              <w:t xml:space="preserve"> ще възложи на изпълнителния директор на ДФЗ изпълнение на функции на ръководител на СНД.</w:t>
            </w:r>
          </w:p>
          <w:p w14:paraId="04353B44" w14:textId="3A92B495" w:rsidR="00E12D0D" w:rsidRDefault="00E12D0D" w:rsidP="00BA342D">
            <w:pPr>
              <w:jc w:val="both"/>
              <w:rPr>
                <w:b/>
                <w:sz w:val="20"/>
                <w:szCs w:val="20"/>
              </w:rPr>
            </w:pPr>
            <w:r>
              <w:rPr>
                <w:b/>
                <w:sz w:val="20"/>
                <w:szCs w:val="20"/>
              </w:rPr>
              <w:t xml:space="preserve">2.2. </w:t>
            </w:r>
            <w:r w:rsidR="00C544A9">
              <w:rPr>
                <w:b/>
                <w:sz w:val="20"/>
                <w:szCs w:val="20"/>
              </w:rPr>
              <w:t xml:space="preserve">и 2.3. </w:t>
            </w:r>
            <w:r>
              <w:rPr>
                <w:b/>
                <w:sz w:val="20"/>
                <w:szCs w:val="20"/>
              </w:rPr>
              <w:t>Не се приема.</w:t>
            </w:r>
          </w:p>
          <w:p w14:paraId="322531B4" w14:textId="5506E2BC" w:rsidR="0016087B" w:rsidRPr="00E12D0D" w:rsidRDefault="00E12D0D" w:rsidP="00BA342D">
            <w:pPr>
              <w:jc w:val="both"/>
              <w:rPr>
                <w:sz w:val="20"/>
                <w:szCs w:val="20"/>
              </w:rPr>
            </w:pPr>
            <w:r w:rsidRPr="00E12D0D">
              <w:rPr>
                <w:sz w:val="20"/>
                <w:szCs w:val="20"/>
              </w:rPr>
              <w:t>Условията за кандидатстване са в съответствие с разпоредбите на Постановление № 114 от 8 юни 2022 г. В чл. 21 от Постановление № 114 от 8 юни 2022 г. всички основания и етапи за издаване на решение за отказ са обединени в една разпоредба, докато в Условията за кандидатстване са описани хронологично на двата етапа – т. 1 и 9.</w:t>
            </w:r>
          </w:p>
          <w:p w14:paraId="449D20DD" w14:textId="36F3C2A3" w:rsidR="0016087B" w:rsidRDefault="0016087B" w:rsidP="00BA342D">
            <w:pPr>
              <w:jc w:val="both"/>
              <w:rPr>
                <w:sz w:val="20"/>
                <w:szCs w:val="20"/>
              </w:rPr>
            </w:pPr>
          </w:p>
          <w:p w14:paraId="56FAF440" w14:textId="77777777" w:rsidR="0016087B" w:rsidRDefault="0016087B" w:rsidP="00BA342D">
            <w:pPr>
              <w:jc w:val="both"/>
              <w:rPr>
                <w:sz w:val="20"/>
                <w:szCs w:val="20"/>
              </w:rPr>
            </w:pPr>
          </w:p>
          <w:p w14:paraId="3A022F4C" w14:textId="77777777" w:rsidR="0016087B" w:rsidRDefault="0016087B" w:rsidP="00BA342D">
            <w:pPr>
              <w:jc w:val="both"/>
              <w:rPr>
                <w:sz w:val="20"/>
                <w:szCs w:val="20"/>
              </w:rPr>
            </w:pPr>
          </w:p>
          <w:p w14:paraId="684CB89E" w14:textId="77777777" w:rsidR="0016087B" w:rsidRDefault="0016087B" w:rsidP="00BA342D">
            <w:pPr>
              <w:jc w:val="both"/>
              <w:rPr>
                <w:sz w:val="20"/>
                <w:szCs w:val="20"/>
              </w:rPr>
            </w:pPr>
          </w:p>
          <w:p w14:paraId="40E36705" w14:textId="77777777" w:rsidR="0016087B" w:rsidRDefault="0016087B" w:rsidP="00BA342D">
            <w:pPr>
              <w:jc w:val="both"/>
              <w:rPr>
                <w:sz w:val="20"/>
                <w:szCs w:val="20"/>
              </w:rPr>
            </w:pPr>
          </w:p>
          <w:p w14:paraId="23A8C811" w14:textId="1B394BF0" w:rsidR="0016087B" w:rsidRDefault="0016087B" w:rsidP="00BA342D">
            <w:pPr>
              <w:jc w:val="both"/>
              <w:rPr>
                <w:sz w:val="20"/>
                <w:szCs w:val="20"/>
              </w:rPr>
            </w:pPr>
          </w:p>
          <w:p w14:paraId="00230325" w14:textId="53E80984" w:rsidR="00D81950" w:rsidRDefault="00D81950" w:rsidP="00BA342D">
            <w:pPr>
              <w:jc w:val="both"/>
              <w:rPr>
                <w:sz w:val="20"/>
                <w:szCs w:val="20"/>
              </w:rPr>
            </w:pPr>
          </w:p>
          <w:p w14:paraId="07C1DF27" w14:textId="3C81E197" w:rsidR="00D81950" w:rsidRDefault="00D81950" w:rsidP="00BA342D">
            <w:pPr>
              <w:jc w:val="both"/>
              <w:rPr>
                <w:sz w:val="20"/>
                <w:szCs w:val="20"/>
              </w:rPr>
            </w:pPr>
          </w:p>
          <w:p w14:paraId="5DB82782" w14:textId="0EFFD648" w:rsidR="00D81950" w:rsidRDefault="00D81950" w:rsidP="00BA342D">
            <w:pPr>
              <w:jc w:val="both"/>
              <w:rPr>
                <w:sz w:val="20"/>
                <w:szCs w:val="20"/>
              </w:rPr>
            </w:pPr>
          </w:p>
          <w:p w14:paraId="07CC3F15" w14:textId="2547B397" w:rsidR="00D81950" w:rsidRDefault="00D81950" w:rsidP="00BA342D">
            <w:pPr>
              <w:jc w:val="both"/>
              <w:rPr>
                <w:sz w:val="20"/>
                <w:szCs w:val="20"/>
              </w:rPr>
            </w:pPr>
          </w:p>
          <w:p w14:paraId="4AC167EB" w14:textId="7EE2417E" w:rsidR="00D81950" w:rsidRDefault="00D81950" w:rsidP="00BA342D">
            <w:pPr>
              <w:jc w:val="both"/>
              <w:rPr>
                <w:sz w:val="20"/>
                <w:szCs w:val="20"/>
              </w:rPr>
            </w:pPr>
          </w:p>
          <w:p w14:paraId="48F76B45" w14:textId="26EB8B21" w:rsidR="00D81950" w:rsidRDefault="00D81950" w:rsidP="00BA342D">
            <w:pPr>
              <w:jc w:val="both"/>
              <w:rPr>
                <w:sz w:val="20"/>
                <w:szCs w:val="20"/>
              </w:rPr>
            </w:pPr>
          </w:p>
          <w:p w14:paraId="354533C0" w14:textId="77777777" w:rsidR="00D81950" w:rsidRDefault="00D81950" w:rsidP="00BA342D">
            <w:pPr>
              <w:jc w:val="both"/>
              <w:rPr>
                <w:sz w:val="20"/>
                <w:szCs w:val="20"/>
              </w:rPr>
            </w:pPr>
          </w:p>
          <w:p w14:paraId="54A7BA48" w14:textId="24331A32" w:rsidR="00804E70" w:rsidRPr="00C544A9" w:rsidRDefault="00804E70" w:rsidP="00804E70">
            <w:pPr>
              <w:jc w:val="both"/>
              <w:rPr>
                <w:b/>
                <w:sz w:val="20"/>
                <w:szCs w:val="20"/>
              </w:rPr>
            </w:pPr>
            <w:r w:rsidRPr="00C544A9">
              <w:rPr>
                <w:b/>
                <w:sz w:val="20"/>
                <w:szCs w:val="20"/>
              </w:rPr>
              <w:t>3. Не се приема.</w:t>
            </w:r>
          </w:p>
          <w:p w14:paraId="155B33EB" w14:textId="1400FD88" w:rsidR="0016087B" w:rsidRPr="00A35380" w:rsidRDefault="00C544A9" w:rsidP="00804E70">
            <w:pPr>
              <w:jc w:val="both"/>
              <w:rPr>
                <w:sz w:val="20"/>
                <w:szCs w:val="20"/>
              </w:rPr>
            </w:pPr>
            <w:r w:rsidRPr="00C544A9">
              <w:rPr>
                <w:sz w:val="20"/>
                <w:szCs w:val="20"/>
              </w:rPr>
              <w:t>Точката е в съответствие с националното законодателство. Условията за кандидатстване не са нормативен акт и не могат да определят ред за обжалване, различен от съответния приложим ред по АПК.</w:t>
            </w:r>
          </w:p>
        </w:tc>
      </w:tr>
      <w:tr w:rsidR="00CE6742" w:rsidRPr="00A35380" w14:paraId="6DB31292" w14:textId="77777777" w:rsidTr="00E55D95">
        <w:trPr>
          <w:gridAfter w:val="1"/>
          <w:wAfter w:w="296" w:type="dxa"/>
        </w:trPr>
        <w:tc>
          <w:tcPr>
            <w:tcW w:w="505" w:type="dxa"/>
          </w:tcPr>
          <w:p w14:paraId="43D65EEA" w14:textId="429C894C" w:rsidR="005D3516" w:rsidRPr="00A35380" w:rsidRDefault="005D3516" w:rsidP="00BF1430">
            <w:pPr>
              <w:jc w:val="both"/>
              <w:rPr>
                <w:sz w:val="20"/>
                <w:szCs w:val="20"/>
              </w:rPr>
            </w:pPr>
            <w:r w:rsidRPr="00A35380">
              <w:rPr>
                <w:sz w:val="20"/>
                <w:szCs w:val="20"/>
              </w:rPr>
              <w:lastRenderedPageBreak/>
              <w:t>19.</w:t>
            </w:r>
          </w:p>
        </w:tc>
        <w:tc>
          <w:tcPr>
            <w:tcW w:w="1971" w:type="dxa"/>
          </w:tcPr>
          <w:p w14:paraId="12042275" w14:textId="4568A1B4" w:rsidR="005D3516" w:rsidRPr="00A35380" w:rsidRDefault="00873B65" w:rsidP="00BF1430">
            <w:pPr>
              <w:jc w:val="both"/>
              <w:rPr>
                <w:sz w:val="20"/>
                <w:szCs w:val="20"/>
              </w:rPr>
            </w:pPr>
            <w:r w:rsidRPr="00873B65">
              <w:rPr>
                <w:color w:val="333333"/>
                <w:sz w:val="20"/>
                <w:szCs w:val="20"/>
              </w:rPr>
              <w:t>e*.t*</w:t>
            </w:r>
            <w:r w:rsidR="005D3516" w:rsidRPr="00A35380">
              <w:rPr>
                <w:color w:val="333333"/>
                <w:sz w:val="20"/>
                <w:szCs w:val="20"/>
              </w:rPr>
              <w:t>@gmail.com</w:t>
            </w:r>
          </w:p>
        </w:tc>
        <w:tc>
          <w:tcPr>
            <w:tcW w:w="1358" w:type="dxa"/>
          </w:tcPr>
          <w:p w14:paraId="43AAA81D" w14:textId="1F449C62" w:rsidR="005D3516" w:rsidRPr="00A35380" w:rsidRDefault="005D3516" w:rsidP="00BF1430">
            <w:pPr>
              <w:jc w:val="both"/>
              <w:rPr>
                <w:sz w:val="20"/>
                <w:szCs w:val="20"/>
              </w:rPr>
            </w:pPr>
            <w:r w:rsidRPr="00A35380">
              <w:rPr>
                <w:rStyle w:val="ng-binding"/>
                <w:color w:val="333333"/>
                <w:sz w:val="20"/>
                <w:szCs w:val="20"/>
              </w:rPr>
              <w:t>04.05.2023 г.</w:t>
            </w:r>
          </w:p>
        </w:tc>
        <w:tc>
          <w:tcPr>
            <w:tcW w:w="6069" w:type="dxa"/>
            <w:gridSpan w:val="2"/>
            <w:vAlign w:val="center"/>
          </w:tcPr>
          <w:p w14:paraId="203226ED" w14:textId="77777777" w:rsidR="005D3516" w:rsidRPr="00A35380" w:rsidRDefault="005D3516" w:rsidP="00BF1430">
            <w:pPr>
              <w:jc w:val="both"/>
              <w:rPr>
                <w:sz w:val="20"/>
                <w:szCs w:val="20"/>
              </w:rPr>
            </w:pPr>
            <w:r w:rsidRPr="00A35380">
              <w:rPr>
                <w:sz w:val="20"/>
                <w:szCs w:val="20"/>
              </w:rPr>
              <w:t>24.</w:t>
            </w:r>
            <w:r w:rsidRPr="00A35380">
              <w:rPr>
                <w:sz w:val="20"/>
                <w:szCs w:val="20"/>
              </w:rPr>
              <w:tab/>
              <w:t>Процедура за уведомяване на одобрените кандидати и сключване на договори за предоставяне на безвъзмездна финансова помощ:</w:t>
            </w:r>
          </w:p>
          <w:p w14:paraId="3F0C0653" w14:textId="77777777" w:rsidR="005D3516" w:rsidRPr="00A35380" w:rsidRDefault="005D3516" w:rsidP="00BF1430">
            <w:pPr>
              <w:jc w:val="both"/>
              <w:rPr>
                <w:sz w:val="20"/>
                <w:szCs w:val="20"/>
              </w:rPr>
            </w:pPr>
            <w:r w:rsidRPr="00A35380">
              <w:rPr>
                <w:sz w:val="20"/>
                <w:szCs w:val="20"/>
              </w:rPr>
              <w:t>а) Удостоверение от Националната агенция за приходите за липса на задължения на кандидата (издадено след датата на получаване на поканата за сключване на договор) – оригинал или копие, заверено от кандидата;</w:t>
            </w:r>
          </w:p>
          <w:p w14:paraId="4B5B68C8" w14:textId="77777777" w:rsidR="005D3516" w:rsidRPr="00A35380" w:rsidRDefault="005D3516" w:rsidP="00BF1430">
            <w:pPr>
              <w:jc w:val="both"/>
              <w:rPr>
                <w:sz w:val="20"/>
                <w:szCs w:val="20"/>
              </w:rPr>
            </w:pPr>
            <w:r w:rsidRPr="00A35380">
              <w:rPr>
                <w:sz w:val="20"/>
                <w:szCs w:val="20"/>
              </w:rPr>
              <w:t>или</w:t>
            </w:r>
          </w:p>
          <w:p w14:paraId="0CCF9734" w14:textId="77777777" w:rsidR="005D3516" w:rsidRPr="00A35380" w:rsidRDefault="005D3516" w:rsidP="00BF1430">
            <w:pPr>
              <w:jc w:val="both"/>
              <w:rPr>
                <w:sz w:val="20"/>
                <w:szCs w:val="20"/>
              </w:rPr>
            </w:pPr>
            <w:r w:rsidRPr="00A35380">
              <w:rPr>
                <w:sz w:val="20"/>
                <w:szCs w:val="20"/>
              </w:rPr>
              <w:t>Удостоверение от Националната агенция за приходите за наличие на задължения на кандидата, от което да е видно че размерът на неплатените задължения е не повече от 1 на сто от сумата на годишния общ оборот на предприятието-кандидат за последната приключена финансова година, но не повече от 50 000 лв. - оригинал или копие, заверено от кандидата;</w:t>
            </w:r>
          </w:p>
          <w:p w14:paraId="12E85181" w14:textId="77777777" w:rsidR="005D3516" w:rsidRPr="00A35380" w:rsidRDefault="005D3516" w:rsidP="00BF1430">
            <w:pPr>
              <w:jc w:val="both"/>
              <w:rPr>
                <w:sz w:val="20"/>
                <w:szCs w:val="20"/>
              </w:rPr>
            </w:pPr>
            <w:r w:rsidRPr="00A35380">
              <w:rPr>
                <w:sz w:val="20"/>
                <w:szCs w:val="20"/>
              </w:rPr>
              <w:t xml:space="preserve">или </w:t>
            </w:r>
          </w:p>
          <w:p w14:paraId="758B6A66" w14:textId="77777777" w:rsidR="005D3516" w:rsidRPr="00A35380" w:rsidRDefault="005D3516" w:rsidP="00BF1430">
            <w:pPr>
              <w:jc w:val="both"/>
              <w:rPr>
                <w:sz w:val="20"/>
                <w:szCs w:val="20"/>
              </w:rPr>
            </w:pPr>
            <w:r w:rsidRPr="00A35380">
              <w:rPr>
                <w:sz w:val="20"/>
                <w:szCs w:val="20"/>
              </w:rPr>
              <w:t>Споразумение с НАП от което да е видно,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 оригинал или копие, заверено от кандидата.</w:t>
            </w:r>
          </w:p>
          <w:p w14:paraId="007DAF2A" w14:textId="77777777" w:rsidR="005D3516" w:rsidRPr="00A35380" w:rsidRDefault="005D3516" w:rsidP="00BF1430">
            <w:pPr>
              <w:jc w:val="both"/>
              <w:rPr>
                <w:sz w:val="20"/>
                <w:szCs w:val="20"/>
              </w:rPr>
            </w:pPr>
            <w:r w:rsidRPr="00A35380">
              <w:rPr>
                <w:sz w:val="20"/>
                <w:szCs w:val="20"/>
              </w:rPr>
              <w:t>ПРЕДЛОЖЕНИЕ:</w:t>
            </w:r>
          </w:p>
          <w:p w14:paraId="70B58525" w14:textId="77777777" w:rsidR="005D3516" w:rsidRPr="00A35380" w:rsidRDefault="005D3516" w:rsidP="00BF1430">
            <w:pPr>
              <w:jc w:val="both"/>
              <w:rPr>
                <w:sz w:val="20"/>
                <w:szCs w:val="20"/>
              </w:rPr>
            </w:pPr>
            <w:r w:rsidRPr="00A35380">
              <w:rPr>
                <w:sz w:val="20"/>
                <w:szCs w:val="20"/>
              </w:rPr>
              <w:t>1. Предлагам документа да отпадне и да се изисква по служебен път от НАП за целите на настоящата процедура</w:t>
            </w:r>
          </w:p>
          <w:p w14:paraId="7EC1C0B1" w14:textId="77777777" w:rsidR="005D3516" w:rsidRPr="00A35380" w:rsidRDefault="005D3516" w:rsidP="00BF1430">
            <w:pPr>
              <w:jc w:val="both"/>
              <w:rPr>
                <w:sz w:val="20"/>
                <w:szCs w:val="20"/>
              </w:rPr>
            </w:pPr>
            <w:r w:rsidRPr="00A35380">
              <w:rPr>
                <w:sz w:val="20"/>
                <w:szCs w:val="20"/>
              </w:rPr>
              <w:t>2. Ако документа не отпадне- предлагам да се изисква във формат „pdf“ или „jpg“</w:t>
            </w:r>
          </w:p>
          <w:p w14:paraId="6A0A5363" w14:textId="77777777" w:rsidR="005D3516" w:rsidRPr="00A35380" w:rsidRDefault="005D3516" w:rsidP="00BF1430">
            <w:pPr>
              <w:jc w:val="both"/>
              <w:rPr>
                <w:sz w:val="20"/>
                <w:szCs w:val="20"/>
              </w:rPr>
            </w:pPr>
            <w:r w:rsidRPr="00A35380">
              <w:rPr>
                <w:sz w:val="20"/>
                <w:szCs w:val="20"/>
              </w:rPr>
              <w:t>ОСНОВАНИЕ:</w:t>
            </w:r>
          </w:p>
          <w:p w14:paraId="292DFE5E" w14:textId="77777777" w:rsidR="005D3516" w:rsidRPr="00A35380" w:rsidRDefault="005D3516" w:rsidP="00BF1430">
            <w:pPr>
              <w:jc w:val="both"/>
              <w:rPr>
                <w:sz w:val="20"/>
                <w:szCs w:val="20"/>
              </w:rPr>
            </w:pPr>
            <w:r w:rsidRPr="00A35380">
              <w:rPr>
                <w:sz w:val="20"/>
                <w:szCs w:val="20"/>
              </w:rPr>
              <w:t>1. СНД/ДФЗ могат да извърши служебна проверка в наличен електронен регистър на НАП, като по този начин не се създава допълнителна административна тежест върху кандидата.</w:t>
            </w:r>
          </w:p>
          <w:p w14:paraId="64842A39" w14:textId="77777777" w:rsidR="005D3516" w:rsidRPr="00A35380" w:rsidRDefault="005D3516" w:rsidP="00BF1430">
            <w:pPr>
              <w:jc w:val="both"/>
              <w:rPr>
                <w:sz w:val="20"/>
                <w:szCs w:val="20"/>
              </w:rPr>
            </w:pPr>
            <w:r w:rsidRPr="00A35380">
              <w:rPr>
                <w:sz w:val="20"/>
                <w:szCs w:val="20"/>
              </w:rPr>
              <w:t>2. Не може да се изисква „оригинал или копие, заверено от кандидата“, защото документите се предават по електронен път и те задължително са копие на оригинала и се заверяват с КЕП, т.е. подпис, чрез процедурата за тяхното предаване в ИСУН</w:t>
            </w:r>
          </w:p>
          <w:p w14:paraId="3D54B0E3" w14:textId="77777777" w:rsidR="005D3516" w:rsidRPr="00A35380" w:rsidRDefault="005D3516" w:rsidP="00BF1430">
            <w:pPr>
              <w:jc w:val="both"/>
              <w:rPr>
                <w:sz w:val="20"/>
                <w:szCs w:val="20"/>
              </w:rPr>
            </w:pPr>
          </w:p>
          <w:p w14:paraId="47791864" w14:textId="77777777" w:rsidR="005D3516" w:rsidRPr="00A35380" w:rsidRDefault="005D3516" w:rsidP="00BF1430">
            <w:pPr>
              <w:jc w:val="both"/>
              <w:rPr>
                <w:sz w:val="20"/>
                <w:szCs w:val="20"/>
              </w:rPr>
            </w:pPr>
            <w:r w:rsidRPr="00A35380">
              <w:rPr>
                <w:sz w:val="20"/>
                <w:szCs w:val="20"/>
              </w:rPr>
              <w:t>24.</w:t>
            </w:r>
            <w:r w:rsidRPr="00A35380">
              <w:rPr>
                <w:sz w:val="20"/>
                <w:szCs w:val="20"/>
              </w:rPr>
              <w:tab/>
              <w:t>Процедура за уведомяване на одобрените кандидати и сключване на договори за предоставяне на безвъзмездна финансова помощ:</w:t>
            </w:r>
          </w:p>
          <w:p w14:paraId="0BA993DD" w14:textId="77777777" w:rsidR="005D3516" w:rsidRPr="00A35380" w:rsidRDefault="005D3516" w:rsidP="00BF1430">
            <w:pPr>
              <w:jc w:val="both"/>
              <w:rPr>
                <w:sz w:val="20"/>
                <w:szCs w:val="20"/>
              </w:rPr>
            </w:pPr>
            <w:r w:rsidRPr="00A35380">
              <w:rPr>
                <w:sz w:val="20"/>
                <w:szCs w:val="20"/>
              </w:rPr>
              <w:t>б/ Удостоверение за липса на задължения към общината по седалището на СНД (Столична община) и по седалището на кандидата (издадени не по-рано от 6 месеца преди датата на представянето им) –  оригинал или копие, заверено от кандидата;</w:t>
            </w:r>
          </w:p>
          <w:p w14:paraId="039A4F78" w14:textId="77777777" w:rsidR="005D3516" w:rsidRPr="00A35380" w:rsidRDefault="005D3516" w:rsidP="00BF1430">
            <w:pPr>
              <w:jc w:val="both"/>
              <w:rPr>
                <w:sz w:val="20"/>
                <w:szCs w:val="20"/>
              </w:rPr>
            </w:pPr>
            <w:r w:rsidRPr="00A35380">
              <w:rPr>
                <w:sz w:val="20"/>
                <w:szCs w:val="20"/>
              </w:rPr>
              <w:t>ПРЕДЛОЖЕНИЕ:</w:t>
            </w:r>
          </w:p>
          <w:p w14:paraId="51E75B53" w14:textId="77777777" w:rsidR="005D3516" w:rsidRPr="00A35380" w:rsidRDefault="005D3516" w:rsidP="00BF1430">
            <w:pPr>
              <w:jc w:val="both"/>
              <w:rPr>
                <w:sz w:val="20"/>
                <w:szCs w:val="20"/>
              </w:rPr>
            </w:pPr>
            <w:r w:rsidRPr="00A35380">
              <w:rPr>
                <w:sz w:val="20"/>
                <w:szCs w:val="20"/>
              </w:rPr>
              <w:lastRenderedPageBreak/>
              <w:t>1. Предлагам документите да отпаднат и да се изискат по служебен път от община София и общината по седалище на кандидата за целите на настоящата процедура</w:t>
            </w:r>
          </w:p>
          <w:p w14:paraId="33A769DA" w14:textId="77777777" w:rsidR="005D3516" w:rsidRPr="00A35380" w:rsidRDefault="005D3516" w:rsidP="00BF1430">
            <w:pPr>
              <w:jc w:val="both"/>
              <w:rPr>
                <w:sz w:val="20"/>
                <w:szCs w:val="20"/>
              </w:rPr>
            </w:pPr>
            <w:r w:rsidRPr="00A35380">
              <w:rPr>
                <w:sz w:val="20"/>
                <w:szCs w:val="20"/>
              </w:rPr>
              <w:t>2. Ако документа не отпадне- предлагам да се изисква във формат „pdf“ или „jpg“</w:t>
            </w:r>
          </w:p>
          <w:p w14:paraId="38949CD9" w14:textId="77777777" w:rsidR="005D3516" w:rsidRPr="00A35380" w:rsidRDefault="005D3516" w:rsidP="00BF1430">
            <w:pPr>
              <w:jc w:val="both"/>
              <w:rPr>
                <w:sz w:val="20"/>
                <w:szCs w:val="20"/>
              </w:rPr>
            </w:pPr>
            <w:r w:rsidRPr="00A35380">
              <w:rPr>
                <w:sz w:val="20"/>
                <w:szCs w:val="20"/>
              </w:rPr>
              <w:t>ОСНОВАНИЕ:</w:t>
            </w:r>
          </w:p>
          <w:p w14:paraId="385203B4" w14:textId="77777777" w:rsidR="005D3516" w:rsidRPr="00A35380" w:rsidRDefault="005D3516" w:rsidP="00BF1430">
            <w:pPr>
              <w:jc w:val="both"/>
              <w:rPr>
                <w:sz w:val="20"/>
                <w:szCs w:val="20"/>
              </w:rPr>
            </w:pPr>
            <w:r w:rsidRPr="00A35380">
              <w:rPr>
                <w:sz w:val="20"/>
                <w:szCs w:val="20"/>
              </w:rPr>
              <w:t>1. СНД/ДФЗ могат да извърши служебна проверка от наличен електронен регистър на община София и общината по седалище на кандидата, като по този начин не се създава допълнителна административна тежест върху кандидата.</w:t>
            </w:r>
          </w:p>
          <w:p w14:paraId="3D64E62F" w14:textId="77777777" w:rsidR="005D3516" w:rsidRPr="00A35380" w:rsidRDefault="005D3516" w:rsidP="00BF1430">
            <w:pPr>
              <w:jc w:val="both"/>
              <w:rPr>
                <w:sz w:val="20"/>
                <w:szCs w:val="20"/>
              </w:rPr>
            </w:pPr>
            <w:r w:rsidRPr="00A35380">
              <w:rPr>
                <w:sz w:val="20"/>
                <w:szCs w:val="20"/>
              </w:rPr>
              <w:t>2. Не може да се изисква „оригинал или копие, заверено от кандидата“, защото документите се предават по електронен път и те задължително са копие на оригинала и се заверяват с КЕП, т.е. подпис, чрез процедурата за тяхното предаване в ИСУН</w:t>
            </w:r>
          </w:p>
          <w:p w14:paraId="3128AE1A" w14:textId="77777777" w:rsidR="005D3516" w:rsidRPr="00A35380" w:rsidRDefault="005D3516" w:rsidP="00BF1430">
            <w:pPr>
              <w:jc w:val="both"/>
              <w:rPr>
                <w:sz w:val="20"/>
                <w:szCs w:val="20"/>
              </w:rPr>
            </w:pPr>
          </w:p>
          <w:p w14:paraId="00ABFBCF" w14:textId="77777777" w:rsidR="005D3516" w:rsidRPr="00A35380" w:rsidRDefault="005D3516" w:rsidP="00BF1430">
            <w:pPr>
              <w:jc w:val="both"/>
              <w:rPr>
                <w:sz w:val="20"/>
                <w:szCs w:val="20"/>
              </w:rPr>
            </w:pPr>
            <w:r w:rsidRPr="00A35380">
              <w:rPr>
                <w:sz w:val="20"/>
                <w:szCs w:val="20"/>
              </w:rPr>
              <w:t>24.</w:t>
            </w:r>
            <w:r w:rsidRPr="00A35380">
              <w:rPr>
                <w:sz w:val="20"/>
                <w:szCs w:val="20"/>
              </w:rPr>
              <w:tab/>
              <w:t>Процедура за уведомяване на одобрените кандидати и сключване на договори за предоставяне на безвъзмездна финансова помощ:</w:t>
            </w:r>
          </w:p>
          <w:p w14:paraId="60E7D7F0" w14:textId="77777777" w:rsidR="005D3516" w:rsidRPr="00A35380" w:rsidRDefault="005D3516" w:rsidP="00BF1430">
            <w:pPr>
              <w:jc w:val="both"/>
              <w:rPr>
                <w:sz w:val="20"/>
                <w:szCs w:val="20"/>
              </w:rPr>
            </w:pPr>
            <w:r w:rsidRPr="00A35380">
              <w:rPr>
                <w:sz w:val="20"/>
                <w:szCs w:val="20"/>
              </w:rPr>
              <w:t>е/ Удостоверение от органите на Изпълнителна агенция „Главна инспекция по труда“ във връзка с обстоятелствата по чл. 54, ал. 1, т. 6 от ЗОП - оригинал или копие, заверено от кандидата.</w:t>
            </w:r>
          </w:p>
          <w:p w14:paraId="395404AE" w14:textId="77777777" w:rsidR="005D3516" w:rsidRPr="00A35380" w:rsidRDefault="005D3516" w:rsidP="00BF1430">
            <w:pPr>
              <w:jc w:val="both"/>
              <w:rPr>
                <w:sz w:val="20"/>
                <w:szCs w:val="20"/>
              </w:rPr>
            </w:pPr>
            <w:r w:rsidRPr="00A35380">
              <w:rPr>
                <w:sz w:val="20"/>
                <w:szCs w:val="20"/>
              </w:rPr>
              <w:t>ПРЕДЛОЖЕНИЕ:</w:t>
            </w:r>
          </w:p>
          <w:p w14:paraId="67445B21" w14:textId="77777777" w:rsidR="005D3516" w:rsidRPr="00A35380" w:rsidRDefault="005D3516" w:rsidP="00BF1430">
            <w:pPr>
              <w:jc w:val="both"/>
              <w:rPr>
                <w:sz w:val="20"/>
                <w:szCs w:val="20"/>
              </w:rPr>
            </w:pPr>
            <w:r w:rsidRPr="00A35380">
              <w:rPr>
                <w:sz w:val="20"/>
                <w:szCs w:val="20"/>
              </w:rPr>
              <w:t>1. Предлагам документите да отпаднат и да се изискат по служебен път от Изпълнителна агенция „Главна инспекция по труда“ за целите на настоящата процедура</w:t>
            </w:r>
          </w:p>
          <w:p w14:paraId="4468EB9C" w14:textId="77777777" w:rsidR="005D3516" w:rsidRPr="00A35380" w:rsidRDefault="005D3516" w:rsidP="00BF1430">
            <w:pPr>
              <w:jc w:val="both"/>
              <w:rPr>
                <w:sz w:val="20"/>
                <w:szCs w:val="20"/>
              </w:rPr>
            </w:pPr>
            <w:r w:rsidRPr="00A35380">
              <w:rPr>
                <w:sz w:val="20"/>
                <w:szCs w:val="20"/>
              </w:rPr>
              <w:t>2. Ако документа не отпадне- предлагам да се изисква във формат „pdf“ или „jpg“</w:t>
            </w:r>
          </w:p>
          <w:p w14:paraId="0823ABB9" w14:textId="77777777" w:rsidR="005D3516" w:rsidRPr="00A35380" w:rsidRDefault="005D3516" w:rsidP="00BF1430">
            <w:pPr>
              <w:jc w:val="both"/>
              <w:rPr>
                <w:sz w:val="20"/>
                <w:szCs w:val="20"/>
              </w:rPr>
            </w:pPr>
            <w:r w:rsidRPr="00A35380">
              <w:rPr>
                <w:sz w:val="20"/>
                <w:szCs w:val="20"/>
              </w:rPr>
              <w:t>ОСНОВАНИЕ:</w:t>
            </w:r>
          </w:p>
          <w:p w14:paraId="5B7F88D6" w14:textId="77777777" w:rsidR="005D3516" w:rsidRPr="00A35380" w:rsidRDefault="005D3516" w:rsidP="00BF1430">
            <w:pPr>
              <w:jc w:val="both"/>
              <w:rPr>
                <w:sz w:val="20"/>
                <w:szCs w:val="20"/>
              </w:rPr>
            </w:pPr>
            <w:r w:rsidRPr="00A35380">
              <w:rPr>
                <w:sz w:val="20"/>
                <w:szCs w:val="20"/>
              </w:rPr>
              <w:t>1. СНД/ДФЗ могат да извърши служебна проверка от наличен електронен регистър на Изпълнителна агенция „Главна инспекция по труда“, като по този начин не се създава допълнителна административна тежест върху кандидата.</w:t>
            </w:r>
          </w:p>
          <w:p w14:paraId="05003090" w14:textId="2B9C8626" w:rsidR="005D3516" w:rsidRPr="00A35380" w:rsidRDefault="005D3516" w:rsidP="00BF1430">
            <w:pPr>
              <w:jc w:val="both"/>
              <w:rPr>
                <w:sz w:val="20"/>
                <w:szCs w:val="20"/>
              </w:rPr>
            </w:pPr>
            <w:r w:rsidRPr="00A35380">
              <w:rPr>
                <w:sz w:val="20"/>
                <w:szCs w:val="20"/>
              </w:rPr>
              <w:t>2. Не може да се изисква „оригинал или копие, заверено от кандидата“, защото документите се предават по електронен път и те задължително са копие на оригинала и се заверяват с КЕП, т.е. подпис, чрез процедурата за тяхното предаване в ИСУН</w:t>
            </w:r>
            <w:r w:rsidR="00BF1430">
              <w:rPr>
                <w:sz w:val="20"/>
                <w:szCs w:val="20"/>
              </w:rPr>
              <w:t>.</w:t>
            </w:r>
          </w:p>
        </w:tc>
        <w:tc>
          <w:tcPr>
            <w:tcW w:w="5571" w:type="dxa"/>
          </w:tcPr>
          <w:p w14:paraId="51D592BE" w14:textId="77777777" w:rsidR="005D3516" w:rsidRDefault="005D3516" w:rsidP="00BF1430">
            <w:pPr>
              <w:jc w:val="both"/>
              <w:rPr>
                <w:sz w:val="20"/>
                <w:szCs w:val="20"/>
              </w:rPr>
            </w:pPr>
          </w:p>
          <w:p w14:paraId="5D5944B6" w14:textId="77777777" w:rsidR="00804E70" w:rsidRDefault="00804E70" w:rsidP="00BF1430">
            <w:pPr>
              <w:jc w:val="both"/>
              <w:rPr>
                <w:sz w:val="20"/>
                <w:szCs w:val="20"/>
              </w:rPr>
            </w:pPr>
          </w:p>
          <w:p w14:paraId="66F17128" w14:textId="77777777" w:rsidR="00804E70" w:rsidRDefault="00804E70" w:rsidP="00BF1430">
            <w:pPr>
              <w:jc w:val="both"/>
              <w:rPr>
                <w:sz w:val="20"/>
                <w:szCs w:val="20"/>
              </w:rPr>
            </w:pPr>
          </w:p>
          <w:p w14:paraId="76170AE4" w14:textId="77777777" w:rsidR="00804E70" w:rsidRDefault="00804E70" w:rsidP="00BF1430">
            <w:pPr>
              <w:jc w:val="both"/>
              <w:rPr>
                <w:sz w:val="20"/>
                <w:szCs w:val="20"/>
              </w:rPr>
            </w:pPr>
          </w:p>
          <w:p w14:paraId="5EC1E489" w14:textId="77777777" w:rsidR="00804E70" w:rsidRDefault="00804E70" w:rsidP="00BF1430">
            <w:pPr>
              <w:jc w:val="both"/>
              <w:rPr>
                <w:sz w:val="20"/>
                <w:szCs w:val="20"/>
              </w:rPr>
            </w:pPr>
          </w:p>
          <w:p w14:paraId="65A7472A" w14:textId="77777777" w:rsidR="00804E70" w:rsidRDefault="00804E70" w:rsidP="00BF1430">
            <w:pPr>
              <w:jc w:val="both"/>
              <w:rPr>
                <w:sz w:val="20"/>
                <w:szCs w:val="20"/>
              </w:rPr>
            </w:pPr>
          </w:p>
          <w:p w14:paraId="009B8A9E" w14:textId="77777777" w:rsidR="00804E70" w:rsidRDefault="00804E70" w:rsidP="00BF1430">
            <w:pPr>
              <w:jc w:val="both"/>
              <w:rPr>
                <w:sz w:val="20"/>
                <w:szCs w:val="20"/>
              </w:rPr>
            </w:pPr>
          </w:p>
          <w:p w14:paraId="3DFCB1EC" w14:textId="77777777" w:rsidR="00804E70" w:rsidRDefault="00804E70" w:rsidP="00BF1430">
            <w:pPr>
              <w:jc w:val="both"/>
              <w:rPr>
                <w:sz w:val="20"/>
                <w:szCs w:val="20"/>
              </w:rPr>
            </w:pPr>
          </w:p>
          <w:p w14:paraId="09A62DA2" w14:textId="77777777" w:rsidR="00804E70" w:rsidRDefault="00804E70" w:rsidP="00BF1430">
            <w:pPr>
              <w:jc w:val="both"/>
              <w:rPr>
                <w:sz w:val="20"/>
                <w:szCs w:val="20"/>
              </w:rPr>
            </w:pPr>
          </w:p>
          <w:p w14:paraId="4D95EDE4" w14:textId="77777777" w:rsidR="00804E70" w:rsidRDefault="00804E70" w:rsidP="00BF1430">
            <w:pPr>
              <w:jc w:val="both"/>
              <w:rPr>
                <w:sz w:val="20"/>
                <w:szCs w:val="20"/>
              </w:rPr>
            </w:pPr>
          </w:p>
          <w:p w14:paraId="45A0C811" w14:textId="77777777" w:rsidR="00804E70" w:rsidRDefault="00804E70" w:rsidP="00BF1430">
            <w:pPr>
              <w:jc w:val="both"/>
              <w:rPr>
                <w:sz w:val="20"/>
                <w:szCs w:val="20"/>
              </w:rPr>
            </w:pPr>
          </w:p>
          <w:p w14:paraId="0F49EC20" w14:textId="01E7AA2D" w:rsidR="00804E70" w:rsidRDefault="00804E70" w:rsidP="00BF1430">
            <w:pPr>
              <w:jc w:val="both"/>
              <w:rPr>
                <w:sz w:val="20"/>
                <w:szCs w:val="20"/>
              </w:rPr>
            </w:pPr>
          </w:p>
          <w:p w14:paraId="2F782344" w14:textId="48F32331" w:rsidR="00C544A9" w:rsidRDefault="00C544A9" w:rsidP="00BF1430">
            <w:pPr>
              <w:jc w:val="both"/>
              <w:rPr>
                <w:sz w:val="20"/>
                <w:szCs w:val="20"/>
              </w:rPr>
            </w:pPr>
          </w:p>
          <w:p w14:paraId="530F7041" w14:textId="77777777" w:rsidR="00804E70" w:rsidRDefault="00804E70" w:rsidP="00BF1430">
            <w:pPr>
              <w:jc w:val="both"/>
              <w:rPr>
                <w:sz w:val="20"/>
                <w:szCs w:val="20"/>
              </w:rPr>
            </w:pPr>
          </w:p>
          <w:p w14:paraId="52529CA8" w14:textId="3F950C8A" w:rsidR="00804E70" w:rsidRDefault="00804E70" w:rsidP="00BF1430">
            <w:pPr>
              <w:jc w:val="both"/>
              <w:rPr>
                <w:sz w:val="20"/>
                <w:szCs w:val="20"/>
              </w:rPr>
            </w:pPr>
          </w:p>
          <w:p w14:paraId="540EDECD" w14:textId="4BEB3BEC" w:rsidR="00D81950" w:rsidRDefault="00D81950" w:rsidP="00BF1430">
            <w:pPr>
              <w:jc w:val="both"/>
              <w:rPr>
                <w:sz w:val="20"/>
                <w:szCs w:val="20"/>
              </w:rPr>
            </w:pPr>
          </w:p>
          <w:p w14:paraId="1A669A4A" w14:textId="1B466A90" w:rsidR="00D81950" w:rsidRDefault="00D81950" w:rsidP="00BF1430">
            <w:pPr>
              <w:jc w:val="both"/>
              <w:rPr>
                <w:sz w:val="20"/>
                <w:szCs w:val="20"/>
              </w:rPr>
            </w:pPr>
          </w:p>
          <w:p w14:paraId="7772CC2F" w14:textId="09B46E34" w:rsidR="00D81950" w:rsidRDefault="00D81950" w:rsidP="00BF1430">
            <w:pPr>
              <w:jc w:val="both"/>
              <w:rPr>
                <w:sz w:val="20"/>
                <w:szCs w:val="20"/>
              </w:rPr>
            </w:pPr>
          </w:p>
          <w:p w14:paraId="69F47D0E" w14:textId="77777777" w:rsidR="00D81950" w:rsidRDefault="00D81950" w:rsidP="00BF1430">
            <w:pPr>
              <w:jc w:val="both"/>
              <w:rPr>
                <w:sz w:val="20"/>
                <w:szCs w:val="20"/>
              </w:rPr>
            </w:pPr>
          </w:p>
          <w:p w14:paraId="7F11E8F3" w14:textId="64ADAED9" w:rsidR="00804E70" w:rsidRPr="00804E70" w:rsidRDefault="00804E70" w:rsidP="00BF1430">
            <w:pPr>
              <w:jc w:val="both"/>
              <w:rPr>
                <w:sz w:val="20"/>
                <w:szCs w:val="20"/>
              </w:rPr>
            </w:pPr>
            <w:r>
              <w:rPr>
                <w:b/>
                <w:sz w:val="20"/>
                <w:szCs w:val="20"/>
              </w:rPr>
              <w:t>1.</w:t>
            </w:r>
            <w:r w:rsidR="00217AC1">
              <w:rPr>
                <w:b/>
                <w:sz w:val="20"/>
                <w:szCs w:val="20"/>
              </w:rPr>
              <w:t>1.</w:t>
            </w:r>
            <w:r>
              <w:rPr>
                <w:b/>
                <w:sz w:val="20"/>
                <w:szCs w:val="20"/>
              </w:rPr>
              <w:t xml:space="preserve"> </w:t>
            </w:r>
            <w:r w:rsidRPr="00804E70">
              <w:rPr>
                <w:b/>
                <w:sz w:val="20"/>
                <w:szCs w:val="20"/>
              </w:rPr>
              <w:t>Приема се по принцип.</w:t>
            </w:r>
          </w:p>
          <w:p w14:paraId="770A6BF0" w14:textId="77777777" w:rsidR="00804E70" w:rsidRDefault="00804E70" w:rsidP="00BF1430">
            <w:pPr>
              <w:jc w:val="both"/>
              <w:rPr>
                <w:sz w:val="20"/>
                <w:szCs w:val="20"/>
              </w:rPr>
            </w:pPr>
            <w:r>
              <w:rPr>
                <w:sz w:val="20"/>
                <w:szCs w:val="20"/>
              </w:rPr>
              <w:t>Веднага след изброяването на документите по буква „а“ в секция ВАЖНО е предвидено следното:</w:t>
            </w:r>
          </w:p>
          <w:p w14:paraId="4439C38F" w14:textId="0C8BCBE2" w:rsidR="00DD1948" w:rsidRPr="00CB652A" w:rsidRDefault="00804E70" w:rsidP="00BF1430">
            <w:pPr>
              <w:jc w:val="both"/>
              <w:rPr>
                <w:i/>
                <w:sz w:val="20"/>
                <w:szCs w:val="20"/>
              </w:rPr>
            </w:pPr>
            <w:r>
              <w:rPr>
                <w:i/>
                <w:sz w:val="20"/>
                <w:szCs w:val="20"/>
              </w:rPr>
              <w:t>„</w:t>
            </w:r>
            <w:r w:rsidRPr="00804E70">
              <w:rPr>
                <w:i/>
                <w:sz w:val="20"/>
                <w:szCs w:val="20"/>
              </w:rPr>
              <w:t xml:space="preserve">Кандидатът следва да предостави един от документите по буква „а“ </w:t>
            </w:r>
            <w:r w:rsidRPr="00804E70">
              <w:rPr>
                <w:b/>
                <w:i/>
                <w:sz w:val="20"/>
                <w:szCs w:val="20"/>
              </w:rPr>
              <w:t>единствено</w:t>
            </w:r>
            <w:r w:rsidRPr="00804E70">
              <w:rPr>
                <w:i/>
                <w:sz w:val="20"/>
                <w:szCs w:val="20"/>
              </w:rPr>
              <w:t xml:space="preserve"> в случаите, когато в резултат на извършена служебна проверка от страна на ДФЗ е установено наличие на задължения към НАП.</w:t>
            </w:r>
            <w:r>
              <w:rPr>
                <w:i/>
                <w:sz w:val="20"/>
                <w:szCs w:val="20"/>
              </w:rPr>
              <w:t>“</w:t>
            </w:r>
          </w:p>
          <w:p w14:paraId="5159C22B" w14:textId="6045A211" w:rsidR="00217AC1" w:rsidRPr="00804E70" w:rsidRDefault="00217AC1" w:rsidP="00BF1430">
            <w:pPr>
              <w:jc w:val="both"/>
              <w:rPr>
                <w:sz w:val="20"/>
                <w:szCs w:val="20"/>
              </w:rPr>
            </w:pPr>
            <w:r>
              <w:rPr>
                <w:b/>
                <w:sz w:val="20"/>
                <w:szCs w:val="20"/>
              </w:rPr>
              <w:t xml:space="preserve">1.2. </w:t>
            </w:r>
            <w:r w:rsidRPr="00804E70">
              <w:rPr>
                <w:b/>
                <w:sz w:val="20"/>
                <w:szCs w:val="20"/>
              </w:rPr>
              <w:t>Приема се.</w:t>
            </w:r>
          </w:p>
          <w:p w14:paraId="672F5EB3" w14:textId="5D0261A0" w:rsidR="00804E70" w:rsidRDefault="00BF1430" w:rsidP="00BF1430">
            <w:pPr>
              <w:jc w:val="both"/>
              <w:rPr>
                <w:sz w:val="20"/>
                <w:szCs w:val="20"/>
              </w:rPr>
            </w:pPr>
            <w:r w:rsidRPr="00BF1430">
              <w:rPr>
                <w:sz w:val="20"/>
                <w:szCs w:val="20"/>
              </w:rPr>
              <w:t>Текстовете са прецизирани</w:t>
            </w:r>
            <w:r w:rsidR="00217AC1">
              <w:rPr>
                <w:sz w:val="20"/>
                <w:szCs w:val="20"/>
              </w:rPr>
              <w:t>.</w:t>
            </w:r>
          </w:p>
          <w:p w14:paraId="01595AE8" w14:textId="77777777" w:rsidR="00217AC1" w:rsidRDefault="00217AC1" w:rsidP="00BF1430">
            <w:pPr>
              <w:jc w:val="both"/>
              <w:rPr>
                <w:sz w:val="20"/>
                <w:szCs w:val="20"/>
              </w:rPr>
            </w:pPr>
          </w:p>
          <w:p w14:paraId="2158E327" w14:textId="77777777" w:rsidR="00217AC1" w:rsidRDefault="00217AC1" w:rsidP="00BF1430">
            <w:pPr>
              <w:jc w:val="both"/>
              <w:rPr>
                <w:sz w:val="20"/>
                <w:szCs w:val="20"/>
              </w:rPr>
            </w:pPr>
          </w:p>
          <w:p w14:paraId="133E9C6E" w14:textId="77777777" w:rsidR="00217AC1" w:rsidRDefault="00217AC1" w:rsidP="00BF1430">
            <w:pPr>
              <w:jc w:val="both"/>
              <w:rPr>
                <w:sz w:val="20"/>
                <w:szCs w:val="20"/>
              </w:rPr>
            </w:pPr>
          </w:p>
          <w:p w14:paraId="5EC780F3" w14:textId="77777777" w:rsidR="00217AC1" w:rsidRDefault="00217AC1" w:rsidP="00BF1430">
            <w:pPr>
              <w:jc w:val="both"/>
              <w:rPr>
                <w:sz w:val="20"/>
                <w:szCs w:val="20"/>
              </w:rPr>
            </w:pPr>
          </w:p>
          <w:p w14:paraId="25545886" w14:textId="77777777" w:rsidR="00217AC1" w:rsidRDefault="00217AC1" w:rsidP="00BF1430">
            <w:pPr>
              <w:jc w:val="both"/>
              <w:rPr>
                <w:sz w:val="20"/>
                <w:szCs w:val="20"/>
              </w:rPr>
            </w:pPr>
          </w:p>
          <w:p w14:paraId="3128AA3A" w14:textId="77777777" w:rsidR="00217AC1" w:rsidRDefault="00217AC1" w:rsidP="00BF1430">
            <w:pPr>
              <w:jc w:val="both"/>
              <w:rPr>
                <w:sz w:val="20"/>
                <w:szCs w:val="20"/>
              </w:rPr>
            </w:pPr>
          </w:p>
          <w:p w14:paraId="3ABB1992" w14:textId="77777777" w:rsidR="00217AC1" w:rsidRDefault="00217AC1" w:rsidP="00BF1430">
            <w:pPr>
              <w:jc w:val="both"/>
              <w:rPr>
                <w:sz w:val="20"/>
                <w:szCs w:val="20"/>
              </w:rPr>
            </w:pPr>
          </w:p>
          <w:p w14:paraId="020F5D92" w14:textId="77777777" w:rsidR="00217AC1" w:rsidRDefault="00217AC1" w:rsidP="00BF1430">
            <w:pPr>
              <w:jc w:val="both"/>
              <w:rPr>
                <w:sz w:val="20"/>
                <w:szCs w:val="20"/>
              </w:rPr>
            </w:pPr>
          </w:p>
          <w:p w14:paraId="428ADD67" w14:textId="77777777" w:rsidR="00217AC1" w:rsidRDefault="00217AC1" w:rsidP="00BF1430">
            <w:pPr>
              <w:jc w:val="both"/>
              <w:rPr>
                <w:sz w:val="20"/>
                <w:szCs w:val="20"/>
              </w:rPr>
            </w:pPr>
          </w:p>
          <w:p w14:paraId="08779F30" w14:textId="77777777" w:rsidR="00217AC1" w:rsidRDefault="00217AC1" w:rsidP="00BF1430">
            <w:pPr>
              <w:jc w:val="both"/>
              <w:rPr>
                <w:sz w:val="20"/>
                <w:szCs w:val="20"/>
              </w:rPr>
            </w:pPr>
          </w:p>
          <w:p w14:paraId="6648FE08" w14:textId="77777777" w:rsidR="00217AC1" w:rsidRDefault="00217AC1" w:rsidP="00BF1430">
            <w:pPr>
              <w:jc w:val="both"/>
              <w:rPr>
                <w:sz w:val="20"/>
                <w:szCs w:val="20"/>
              </w:rPr>
            </w:pPr>
          </w:p>
          <w:p w14:paraId="568C9007" w14:textId="77777777" w:rsidR="00217AC1" w:rsidRDefault="00217AC1" w:rsidP="00BF1430">
            <w:pPr>
              <w:jc w:val="both"/>
              <w:rPr>
                <w:sz w:val="20"/>
                <w:szCs w:val="20"/>
              </w:rPr>
            </w:pPr>
          </w:p>
          <w:p w14:paraId="00254D15" w14:textId="49B9B614" w:rsidR="00217AC1" w:rsidRDefault="00217AC1" w:rsidP="00BF1430">
            <w:pPr>
              <w:jc w:val="both"/>
              <w:rPr>
                <w:sz w:val="20"/>
                <w:szCs w:val="20"/>
              </w:rPr>
            </w:pPr>
          </w:p>
          <w:p w14:paraId="748AF1A2" w14:textId="03F057A6" w:rsidR="00D81950" w:rsidRDefault="00D81950" w:rsidP="00BF1430">
            <w:pPr>
              <w:jc w:val="both"/>
              <w:rPr>
                <w:sz w:val="20"/>
                <w:szCs w:val="20"/>
              </w:rPr>
            </w:pPr>
          </w:p>
          <w:p w14:paraId="365F2B7C" w14:textId="77777777" w:rsidR="00D81950" w:rsidRDefault="00D81950" w:rsidP="00BF1430">
            <w:pPr>
              <w:jc w:val="both"/>
              <w:rPr>
                <w:sz w:val="20"/>
                <w:szCs w:val="20"/>
              </w:rPr>
            </w:pPr>
          </w:p>
          <w:p w14:paraId="16FD7AF8" w14:textId="0B4E0EBA" w:rsidR="00217AC1" w:rsidRDefault="00217AC1" w:rsidP="00BF1430">
            <w:pPr>
              <w:jc w:val="both"/>
              <w:rPr>
                <w:sz w:val="20"/>
                <w:szCs w:val="20"/>
              </w:rPr>
            </w:pPr>
            <w:r>
              <w:rPr>
                <w:b/>
                <w:sz w:val="20"/>
                <w:szCs w:val="20"/>
              </w:rPr>
              <w:lastRenderedPageBreak/>
              <w:t>2.</w:t>
            </w:r>
            <w:r w:rsidR="00BF1430">
              <w:rPr>
                <w:b/>
                <w:sz w:val="20"/>
                <w:szCs w:val="20"/>
              </w:rPr>
              <w:t>1.</w:t>
            </w:r>
            <w:r>
              <w:rPr>
                <w:b/>
                <w:sz w:val="20"/>
                <w:szCs w:val="20"/>
              </w:rPr>
              <w:t xml:space="preserve"> Приема се по принцип.</w:t>
            </w:r>
          </w:p>
          <w:p w14:paraId="324F17F9" w14:textId="7195DF9F" w:rsidR="00BF1430" w:rsidRPr="00BF1430" w:rsidRDefault="00BF1430" w:rsidP="00BF1430">
            <w:pPr>
              <w:jc w:val="both"/>
              <w:rPr>
                <w:sz w:val="20"/>
                <w:szCs w:val="20"/>
              </w:rPr>
            </w:pPr>
            <w:r>
              <w:rPr>
                <w:sz w:val="20"/>
                <w:szCs w:val="20"/>
              </w:rPr>
              <w:t>В края на уточнението за документите по</w:t>
            </w:r>
            <w:r w:rsidRPr="00BF1430">
              <w:rPr>
                <w:sz w:val="20"/>
                <w:szCs w:val="20"/>
              </w:rPr>
              <w:t xml:space="preserve"> буква „а“</w:t>
            </w:r>
            <w:r>
              <w:rPr>
                <w:sz w:val="20"/>
                <w:szCs w:val="20"/>
              </w:rPr>
              <w:t xml:space="preserve"> и буква „б“ </w:t>
            </w:r>
            <w:r w:rsidRPr="00BF1430">
              <w:rPr>
                <w:sz w:val="20"/>
                <w:szCs w:val="20"/>
              </w:rPr>
              <w:t>е предвидено следното:</w:t>
            </w:r>
          </w:p>
          <w:p w14:paraId="1F5774AA" w14:textId="385E0ED7" w:rsidR="00BF1430" w:rsidRPr="00BF1430" w:rsidRDefault="00BF1430" w:rsidP="00BF1430">
            <w:pPr>
              <w:jc w:val="both"/>
              <w:rPr>
                <w:i/>
                <w:sz w:val="20"/>
                <w:szCs w:val="20"/>
              </w:rPr>
            </w:pPr>
            <w:r w:rsidRPr="00BF1430">
              <w:rPr>
                <w:i/>
                <w:sz w:val="20"/>
                <w:szCs w:val="20"/>
              </w:rPr>
              <w:t>„По отношение на задължения към Столична община се извършва служебна проверка.“</w:t>
            </w:r>
          </w:p>
          <w:p w14:paraId="792362FD" w14:textId="3E324C5D" w:rsidR="00BF1430" w:rsidRPr="00BF1430" w:rsidRDefault="00BF1430" w:rsidP="00BF1430">
            <w:pPr>
              <w:jc w:val="both"/>
              <w:rPr>
                <w:b/>
                <w:sz w:val="20"/>
                <w:szCs w:val="20"/>
              </w:rPr>
            </w:pPr>
            <w:r>
              <w:rPr>
                <w:b/>
                <w:sz w:val="20"/>
                <w:szCs w:val="20"/>
              </w:rPr>
              <w:t>2</w:t>
            </w:r>
            <w:r w:rsidRPr="00BF1430">
              <w:rPr>
                <w:b/>
                <w:sz w:val="20"/>
                <w:szCs w:val="20"/>
              </w:rPr>
              <w:t>.2. Приема се.</w:t>
            </w:r>
          </w:p>
          <w:p w14:paraId="486A2B7B" w14:textId="5AD4E763" w:rsidR="00BF1430" w:rsidRDefault="00BF1430" w:rsidP="00BF1430">
            <w:pPr>
              <w:jc w:val="both"/>
              <w:rPr>
                <w:sz w:val="20"/>
                <w:szCs w:val="20"/>
              </w:rPr>
            </w:pPr>
            <w:r>
              <w:rPr>
                <w:sz w:val="20"/>
                <w:szCs w:val="20"/>
              </w:rPr>
              <w:t>Текстовете са</w:t>
            </w:r>
            <w:r w:rsidRPr="00BF1430">
              <w:rPr>
                <w:sz w:val="20"/>
                <w:szCs w:val="20"/>
              </w:rPr>
              <w:t xml:space="preserve"> прецизиран</w:t>
            </w:r>
            <w:r>
              <w:rPr>
                <w:sz w:val="20"/>
                <w:szCs w:val="20"/>
              </w:rPr>
              <w:t>и.</w:t>
            </w:r>
          </w:p>
          <w:p w14:paraId="3073E98D" w14:textId="77777777" w:rsidR="00BF1430" w:rsidRDefault="00BF1430" w:rsidP="00BF1430">
            <w:pPr>
              <w:jc w:val="both"/>
              <w:rPr>
                <w:sz w:val="20"/>
                <w:szCs w:val="20"/>
              </w:rPr>
            </w:pPr>
          </w:p>
          <w:p w14:paraId="235C62BA" w14:textId="77777777" w:rsidR="00BF1430" w:rsidRDefault="00BF1430" w:rsidP="00BF1430">
            <w:pPr>
              <w:jc w:val="both"/>
              <w:rPr>
                <w:sz w:val="20"/>
                <w:szCs w:val="20"/>
              </w:rPr>
            </w:pPr>
          </w:p>
          <w:p w14:paraId="1E697479" w14:textId="77777777" w:rsidR="00BF1430" w:rsidRDefault="00BF1430" w:rsidP="00BF1430">
            <w:pPr>
              <w:jc w:val="both"/>
              <w:rPr>
                <w:sz w:val="20"/>
                <w:szCs w:val="20"/>
              </w:rPr>
            </w:pPr>
          </w:p>
          <w:p w14:paraId="534D1A9E" w14:textId="77777777" w:rsidR="00BF1430" w:rsidRDefault="00BF1430" w:rsidP="00BF1430">
            <w:pPr>
              <w:jc w:val="both"/>
              <w:rPr>
                <w:sz w:val="20"/>
                <w:szCs w:val="20"/>
              </w:rPr>
            </w:pPr>
          </w:p>
          <w:p w14:paraId="1B2A957E" w14:textId="77777777" w:rsidR="00BF1430" w:rsidRDefault="00BF1430" w:rsidP="00BF1430">
            <w:pPr>
              <w:jc w:val="both"/>
              <w:rPr>
                <w:sz w:val="20"/>
                <w:szCs w:val="20"/>
              </w:rPr>
            </w:pPr>
          </w:p>
          <w:p w14:paraId="5483CB4F" w14:textId="77777777" w:rsidR="00BF1430" w:rsidRDefault="00BF1430" w:rsidP="00BF1430">
            <w:pPr>
              <w:jc w:val="both"/>
              <w:rPr>
                <w:sz w:val="20"/>
                <w:szCs w:val="20"/>
              </w:rPr>
            </w:pPr>
          </w:p>
          <w:p w14:paraId="61E874AD" w14:textId="77777777" w:rsidR="00BF1430" w:rsidRDefault="00BF1430" w:rsidP="00BF1430">
            <w:pPr>
              <w:jc w:val="both"/>
              <w:rPr>
                <w:sz w:val="20"/>
                <w:szCs w:val="20"/>
              </w:rPr>
            </w:pPr>
          </w:p>
          <w:p w14:paraId="76C41603" w14:textId="77777777" w:rsidR="00BF1430" w:rsidRDefault="00BF1430" w:rsidP="00BF1430">
            <w:pPr>
              <w:jc w:val="both"/>
              <w:rPr>
                <w:sz w:val="20"/>
                <w:szCs w:val="20"/>
              </w:rPr>
            </w:pPr>
          </w:p>
          <w:p w14:paraId="4BCEB28D" w14:textId="77777777" w:rsidR="00BF1430" w:rsidRDefault="00BF1430" w:rsidP="00BF1430">
            <w:pPr>
              <w:jc w:val="both"/>
              <w:rPr>
                <w:sz w:val="20"/>
                <w:szCs w:val="20"/>
              </w:rPr>
            </w:pPr>
          </w:p>
          <w:p w14:paraId="1D320503" w14:textId="77777777" w:rsidR="00BF1430" w:rsidRDefault="00BF1430" w:rsidP="00BF1430">
            <w:pPr>
              <w:jc w:val="both"/>
              <w:rPr>
                <w:sz w:val="20"/>
                <w:szCs w:val="20"/>
              </w:rPr>
            </w:pPr>
          </w:p>
          <w:p w14:paraId="1246C884" w14:textId="77777777" w:rsidR="00BF1430" w:rsidRDefault="00BF1430" w:rsidP="00BF1430">
            <w:pPr>
              <w:jc w:val="both"/>
              <w:rPr>
                <w:sz w:val="20"/>
                <w:szCs w:val="20"/>
              </w:rPr>
            </w:pPr>
          </w:p>
          <w:p w14:paraId="6DED19CF" w14:textId="77777777" w:rsidR="00BF1430" w:rsidRDefault="00BF1430" w:rsidP="00BF1430">
            <w:pPr>
              <w:jc w:val="both"/>
              <w:rPr>
                <w:sz w:val="20"/>
                <w:szCs w:val="20"/>
              </w:rPr>
            </w:pPr>
          </w:p>
          <w:p w14:paraId="63DF980F" w14:textId="77777777" w:rsidR="00BF1430" w:rsidRDefault="00BF1430" w:rsidP="00BF1430">
            <w:pPr>
              <w:jc w:val="both"/>
              <w:rPr>
                <w:sz w:val="20"/>
                <w:szCs w:val="20"/>
              </w:rPr>
            </w:pPr>
          </w:p>
          <w:p w14:paraId="586DF9DC" w14:textId="77777777" w:rsidR="00BF1430" w:rsidRDefault="00BF1430" w:rsidP="00BF1430">
            <w:pPr>
              <w:jc w:val="both"/>
              <w:rPr>
                <w:sz w:val="20"/>
                <w:szCs w:val="20"/>
              </w:rPr>
            </w:pPr>
          </w:p>
          <w:p w14:paraId="34C19B43" w14:textId="2452BC06" w:rsidR="00BF1430" w:rsidRDefault="00BF1430" w:rsidP="00BF1430">
            <w:pPr>
              <w:jc w:val="both"/>
              <w:rPr>
                <w:sz w:val="20"/>
                <w:szCs w:val="20"/>
              </w:rPr>
            </w:pPr>
            <w:r>
              <w:rPr>
                <w:b/>
                <w:sz w:val="20"/>
                <w:szCs w:val="20"/>
              </w:rPr>
              <w:t>3.1. Приема се по принцип.</w:t>
            </w:r>
          </w:p>
          <w:p w14:paraId="026E1CDB" w14:textId="32F8D13A" w:rsidR="00BF1430" w:rsidRPr="00BF1430" w:rsidRDefault="00363C61" w:rsidP="00BF1430">
            <w:pPr>
              <w:jc w:val="both"/>
              <w:rPr>
                <w:sz w:val="20"/>
                <w:szCs w:val="20"/>
              </w:rPr>
            </w:pPr>
            <w:r>
              <w:rPr>
                <w:sz w:val="20"/>
                <w:szCs w:val="20"/>
              </w:rPr>
              <w:t>Добавен е текст в Условията за кандидатстване както следва:</w:t>
            </w:r>
          </w:p>
          <w:p w14:paraId="5555A3EC" w14:textId="75675943" w:rsidR="00BF1430" w:rsidRPr="00BF1430" w:rsidRDefault="00BF1430" w:rsidP="00BF1430">
            <w:pPr>
              <w:jc w:val="both"/>
              <w:rPr>
                <w:i/>
                <w:sz w:val="20"/>
                <w:szCs w:val="20"/>
              </w:rPr>
            </w:pPr>
            <w:r w:rsidRPr="00BF1430">
              <w:rPr>
                <w:i/>
                <w:sz w:val="20"/>
                <w:szCs w:val="20"/>
              </w:rPr>
              <w:t>„</w:t>
            </w:r>
            <w:r w:rsidR="00363C61" w:rsidRPr="00363C61">
              <w:rPr>
                <w:i/>
                <w:sz w:val="20"/>
                <w:szCs w:val="20"/>
              </w:rPr>
              <w:t>3.1. Документите по т. 3, буква „а“, „в“ и „е“ се представя в случаите, когато не може да бъде извършена проверка по служебен път.</w:t>
            </w:r>
            <w:r w:rsidRPr="00BF1430">
              <w:rPr>
                <w:i/>
                <w:sz w:val="20"/>
                <w:szCs w:val="20"/>
              </w:rPr>
              <w:t>“</w:t>
            </w:r>
          </w:p>
          <w:p w14:paraId="517E6E93" w14:textId="0CBF02A5" w:rsidR="00BF1430" w:rsidRPr="00BF1430" w:rsidRDefault="00BF1430" w:rsidP="00BF1430">
            <w:pPr>
              <w:jc w:val="both"/>
              <w:rPr>
                <w:b/>
                <w:sz w:val="20"/>
                <w:szCs w:val="20"/>
              </w:rPr>
            </w:pPr>
            <w:r>
              <w:rPr>
                <w:b/>
                <w:sz w:val="20"/>
                <w:szCs w:val="20"/>
              </w:rPr>
              <w:t>3</w:t>
            </w:r>
            <w:r w:rsidRPr="00BF1430">
              <w:rPr>
                <w:b/>
                <w:sz w:val="20"/>
                <w:szCs w:val="20"/>
              </w:rPr>
              <w:t>.2. Приема се.</w:t>
            </w:r>
          </w:p>
          <w:p w14:paraId="459A36FD" w14:textId="4866D649" w:rsidR="00BF1430" w:rsidRPr="00217AC1" w:rsidRDefault="00BF1430" w:rsidP="00363C61">
            <w:pPr>
              <w:jc w:val="both"/>
              <w:rPr>
                <w:sz w:val="20"/>
                <w:szCs w:val="20"/>
              </w:rPr>
            </w:pPr>
            <w:r>
              <w:rPr>
                <w:sz w:val="20"/>
                <w:szCs w:val="20"/>
              </w:rPr>
              <w:t>Текстовете са</w:t>
            </w:r>
            <w:r w:rsidRPr="00BF1430">
              <w:rPr>
                <w:sz w:val="20"/>
                <w:szCs w:val="20"/>
              </w:rPr>
              <w:t xml:space="preserve"> прецизиран</w:t>
            </w:r>
            <w:r>
              <w:rPr>
                <w:sz w:val="20"/>
                <w:szCs w:val="20"/>
              </w:rPr>
              <w:t>и.</w:t>
            </w:r>
          </w:p>
        </w:tc>
      </w:tr>
      <w:tr w:rsidR="00CE6742" w:rsidRPr="00A35380" w14:paraId="4DAAED5B" w14:textId="77777777" w:rsidTr="00E55D95">
        <w:trPr>
          <w:gridAfter w:val="1"/>
          <w:wAfter w:w="296" w:type="dxa"/>
        </w:trPr>
        <w:tc>
          <w:tcPr>
            <w:tcW w:w="505" w:type="dxa"/>
          </w:tcPr>
          <w:p w14:paraId="11C39D21" w14:textId="14323367" w:rsidR="005D3516" w:rsidRPr="00A35380" w:rsidRDefault="005D3516" w:rsidP="00FA4C56">
            <w:pPr>
              <w:jc w:val="center"/>
              <w:rPr>
                <w:sz w:val="20"/>
                <w:szCs w:val="20"/>
              </w:rPr>
            </w:pPr>
            <w:r w:rsidRPr="00A35380">
              <w:rPr>
                <w:sz w:val="20"/>
                <w:szCs w:val="20"/>
              </w:rPr>
              <w:lastRenderedPageBreak/>
              <w:t>20.</w:t>
            </w:r>
          </w:p>
        </w:tc>
        <w:tc>
          <w:tcPr>
            <w:tcW w:w="1971" w:type="dxa"/>
          </w:tcPr>
          <w:p w14:paraId="186FC758" w14:textId="331F46D5" w:rsidR="005D3516" w:rsidRPr="00A35380" w:rsidRDefault="00873B65" w:rsidP="00FA4C56">
            <w:pPr>
              <w:jc w:val="center"/>
              <w:rPr>
                <w:sz w:val="20"/>
                <w:szCs w:val="20"/>
              </w:rPr>
            </w:pPr>
            <w:r w:rsidRPr="00873B65">
              <w:rPr>
                <w:color w:val="333333"/>
                <w:sz w:val="20"/>
                <w:szCs w:val="20"/>
              </w:rPr>
              <w:t>e*.t*</w:t>
            </w:r>
            <w:r w:rsidR="005D3516" w:rsidRPr="00A35380">
              <w:rPr>
                <w:color w:val="333333"/>
                <w:sz w:val="20"/>
                <w:szCs w:val="20"/>
              </w:rPr>
              <w:t>@gmail.com</w:t>
            </w:r>
          </w:p>
        </w:tc>
        <w:tc>
          <w:tcPr>
            <w:tcW w:w="1358" w:type="dxa"/>
          </w:tcPr>
          <w:p w14:paraId="133F31F8" w14:textId="5160DE66" w:rsidR="005D3516" w:rsidRPr="00A35380" w:rsidRDefault="005D3516" w:rsidP="00FA4C56">
            <w:pPr>
              <w:jc w:val="center"/>
              <w:rPr>
                <w:sz w:val="20"/>
                <w:szCs w:val="20"/>
              </w:rPr>
            </w:pPr>
            <w:r w:rsidRPr="00A35380">
              <w:rPr>
                <w:rStyle w:val="ng-binding"/>
                <w:color w:val="333333"/>
                <w:sz w:val="20"/>
                <w:szCs w:val="20"/>
              </w:rPr>
              <w:t>04.05.2023 г.</w:t>
            </w:r>
          </w:p>
        </w:tc>
        <w:tc>
          <w:tcPr>
            <w:tcW w:w="6069" w:type="dxa"/>
            <w:gridSpan w:val="2"/>
            <w:vAlign w:val="center"/>
          </w:tcPr>
          <w:p w14:paraId="06B4BCDC" w14:textId="77777777" w:rsidR="005D3516" w:rsidRPr="00A35380" w:rsidRDefault="005D3516" w:rsidP="005D3516">
            <w:pPr>
              <w:jc w:val="both"/>
              <w:rPr>
                <w:sz w:val="20"/>
                <w:szCs w:val="20"/>
              </w:rPr>
            </w:pPr>
            <w:r w:rsidRPr="00A35380">
              <w:rPr>
                <w:sz w:val="20"/>
                <w:szCs w:val="20"/>
              </w:rPr>
              <w:t>25. Приложения към условията за кандидатстване:</w:t>
            </w:r>
          </w:p>
          <w:p w14:paraId="5EBE0076" w14:textId="77777777" w:rsidR="005D3516" w:rsidRPr="00A35380" w:rsidRDefault="005D3516" w:rsidP="005D3516">
            <w:pPr>
              <w:jc w:val="both"/>
              <w:rPr>
                <w:sz w:val="20"/>
                <w:szCs w:val="20"/>
              </w:rPr>
            </w:pPr>
            <w:r w:rsidRPr="00A35380">
              <w:rPr>
                <w:sz w:val="20"/>
                <w:szCs w:val="20"/>
              </w:rPr>
              <w:t>Приложение № 4 Формуляр за самооценка за принципа „Ненанасяне на значителни вреди“</w:t>
            </w:r>
          </w:p>
          <w:p w14:paraId="3A24A614" w14:textId="77777777" w:rsidR="005D3516" w:rsidRPr="00A35380" w:rsidRDefault="005D3516" w:rsidP="005D3516">
            <w:pPr>
              <w:jc w:val="both"/>
              <w:rPr>
                <w:sz w:val="20"/>
                <w:szCs w:val="20"/>
              </w:rPr>
            </w:pPr>
            <w:r w:rsidRPr="00A35380">
              <w:rPr>
                <w:sz w:val="20"/>
                <w:szCs w:val="20"/>
              </w:rPr>
              <w:t>ПРЕДЛОЖЕНИЕ:</w:t>
            </w:r>
          </w:p>
          <w:p w14:paraId="2B0426BB" w14:textId="77777777" w:rsidR="005D3516" w:rsidRPr="00A35380" w:rsidRDefault="005D3516" w:rsidP="005D3516">
            <w:pPr>
              <w:jc w:val="both"/>
              <w:rPr>
                <w:sz w:val="20"/>
                <w:szCs w:val="20"/>
              </w:rPr>
            </w:pPr>
            <w:r w:rsidRPr="00A35380">
              <w:rPr>
                <w:sz w:val="20"/>
                <w:szCs w:val="20"/>
              </w:rPr>
              <w:t>В комплекта с документи към УК да се включи файл с приложението</w:t>
            </w:r>
          </w:p>
          <w:p w14:paraId="594EA920" w14:textId="77777777" w:rsidR="005D3516" w:rsidRPr="00A35380" w:rsidRDefault="005D3516" w:rsidP="005D3516">
            <w:pPr>
              <w:jc w:val="both"/>
              <w:rPr>
                <w:sz w:val="20"/>
                <w:szCs w:val="20"/>
              </w:rPr>
            </w:pPr>
            <w:r w:rsidRPr="00A35380">
              <w:rPr>
                <w:sz w:val="20"/>
                <w:szCs w:val="20"/>
              </w:rPr>
              <w:t>ОСНОВАНИЕ:</w:t>
            </w:r>
          </w:p>
          <w:p w14:paraId="39BB1E9F" w14:textId="77777777" w:rsidR="005D3516" w:rsidRPr="00A35380" w:rsidRDefault="005D3516" w:rsidP="005D3516">
            <w:pPr>
              <w:jc w:val="both"/>
              <w:rPr>
                <w:sz w:val="20"/>
                <w:szCs w:val="20"/>
              </w:rPr>
            </w:pPr>
            <w:r w:rsidRPr="00A35380">
              <w:rPr>
                <w:sz w:val="20"/>
                <w:szCs w:val="20"/>
              </w:rPr>
              <w:lastRenderedPageBreak/>
              <w:t>Липсва приложен файл на приложението към комплекта с документи към УК</w:t>
            </w:r>
          </w:p>
          <w:p w14:paraId="5A92861D" w14:textId="77777777" w:rsidR="005D3516" w:rsidRPr="00A35380" w:rsidRDefault="005D3516" w:rsidP="005D3516">
            <w:pPr>
              <w:jc w:val="both"/>
              <w:rPr>
                <w:sz w:val="20"/>
                <w:szCs w:val="20"/>
              </w:rPr>
            </w:pPr>
          </w:p>
          <w:p w14:paraId="4246AE78" w14:textId="77777777" w:rsidR="005D3516" w:rsidRPr="00A35380" w:rsidRDefault="005D3516" w:rsidP="005D3516">
            <w:pPr>
              <w:jc w:val="both"/>
              <w:rPr>
                <w:sz w:val="20"/>
                <w:szCs w:val="20"/>
              </w:rPr>
            </w:pPr>
            <w:r w:rsidRPr="00A35380">
              <w:rPr>
                <w:sz w:val="20"/>
                <w:szCs w:val="20"/>
              </w:rPr>
              <w:t>25. Приложения към условията за кандидатстване:</w:t>
            </w:r>
          </w:p>
          <w:p w14:paraId="2CA0091D" w14:textId="77777777" w:rsidR="005D3516" w:rsidRPr="00A35380" w:rsidRDefault="005D3516" w:rsidP="005D3516">
            <w:pPr>
              <w:jc w:val="both"/>
              <w:rPr>
                <w:sz w:val="20"/>
                <w:szCs w:val="20"/>
              </w:rPr>
            </w:pPr>
            <w:r w:rsidRPr="00A35380">
              <w:rPr>
                <w:sz w:val="20"/>
                <w:szCs w:val="20"/>
              </w:rPr>
              <w:t xml:space="preserve">Приложение № 10 Инструкции за попълване на е-формуляр </w:t>
            </w:r>
          </w:p>
          <w:p w14:paraId="128A5702" w14:textId="77777777" w:rsidR="005D3516" w:rsidRPr="00A35380" w:rsidRDefault="005D3516" w:rsidP="005D3516">
            <w:pPr>
              <w:jc w:val="both"/>
              <w:rPr>
                <w:sz w:val="20"/>
                <w:szCs w:val="20"/>
              </w:rPr>
            </w:pPr>
            <w:r w:rsidRPr="00A35380">
              <w:rPr>
                <w:sz w:val="20"/>
                <w:szCs w:val="20"/>
              </w:rPr>
              <w:t>ПРЕДЛОЖЕНИЕ:</w:t>
            </w:r>
          </w:p>
          <w:p w14:paraId="6038A76A" w14:textId="77777777" w:rsidR="005D3516" w:rsidRPr="00A35380" w:rsidRDefault="005D3516" w:rsidP="005D3516">
            <w:pPr>
              <w:jc w:val="both"/>
              <w:rPr>
                <w:sz w:val="20"/>
                <w:szCs w:val="20"/>
              </w:rPr>
            </w:pPr>
            <w:r w:rsidRPr="00A35380">
              <w:rPr>
                <w:sz w:val="20"/>
                <w:szCs w:val="20"/>
              </w:rPr>
              <w:t>В комплекта с документи към УК да се включи файл с приложението</w:t>
            </w:r>
          </w:p>
          <w:p w14:paraId="787B767B" w14:textId="77777777" w:rsidR="005D3516" w:rsidRPr="00A35380" w:rsidRDefault="005D3516" w:rsidP="005D3516">
            <w:pPr>
              <w:jc w:val="both"/>
              <w:rPr>
                <w:sz w:val="20"/>
                <w:szCs w:val="20"/>
              </w:rPr>
            </w:pPr>
            <w:r w:rsidRPr="00A35380">
              <w:rPr>
                <w:sz w:val="20"/>
                <w:szCs w:val="20"/>
              </w:rPr>
              <w:t>ОСНОВАНИЕ:</w:t>
            </w:r>
          </w:p>
          <w:p w14:paraId="7A6CB701" w14:textId="687125C8" w:rsidR="005D3516" w:rsidRPr="00A35380" w:rsidRDefault="005D3516" w:rsidP="00363C61">
            <w:pPr>
              <w:jc w:val="both"/>
              <w:rPr>
                <w:sz w:val="20"/>
                <w:szCs w:val="20"/>
              </w:rPr>
            </w:pPr>
            <w:r w:rsidRPr="00A35380">
              <w:rPr>
                <w:sz w:val="20"/>
                <w:szCs w:val="20"/>
              </w:rPr>
              <w:t>Липсва приложен файл на приложението към комплекта с документи към УК</w:t>
            </w:r>
          </w:p>
        </w:tc>
        <w:tc>
          <w:tcPr>
            <w:tcW w:w="5571" w:type="dxa"/>
          </w:tcPr>
          <w:p w14:paraId="6D84C060" w14:textId="77777777" w:rsidR="00363C61" w:rsidRDefault="00363C61" w:rsidP="005D3516">
            <w:pPr>
              <w:jc w:val="both"/>
              <w:rPr>
                <w:b/>
                <w:sz w:val="20"/>
                <w:szCs w:val="20"/>
              </w:rPr>
            </w:pPr>
          </w:p>
          <w:p w14:paraId="2D461915" w14:textId="77777777" w:rsidR="00363C61" w:rsidRDefault="00363C61" w:rsidP="005D3516">
            <w:pPr>
              <w:jc w:val="both"/>
              <w:rPr>
                <w:b/>
                <w:sz w:val="20"/>
                <w:szCs w:val="20"/>
              </w:rPr>
            </w:pPr>
          </w:p>
          <w:p w14:paraId="18D1A221" w14:textId="77777777" w:rsidR="00363C61" w:rsidRDefault="00363C61" w:rsidP="005D3516">
            <w:pPr>
              <w:jc w:val="both"/>
              <w:rPr>
                <w:b/>
                <w:sz w:val="20"/>
                <w:szCs w:val="20"/>
              </w:rPr>
            </w:pPr>
          </w:p>
          <w:p w14:paraId="4EE210CC" w14:textId="472CB2BC" w:rsidR="005D3516" w:rsidRPr="00363C61" w:rsidRDefault="00363C61" w:rsidP="005D3516">
            <w:pPr>
              <w:jc w:val="both"/>
              <w:rPr>
                <w:b/>
                <w:sz w:val="20"/>
                <w:szCs w:val="20"/>
              </w:rPr>
            </w:pPr>
            <w:r w:rsidRPr="00363C61">
              <w:rPr>
                <w:b/>
                <w:sz w:val="20"/>
                <w:szCs w:val="20"/>
              </w:rPr>
              <w:t>1. Приема се.</w:t>
            </w:r>
          </w:p>
          <w:p w14:paraId="4287EB2D" w14:textId="77777777" w:rsidR="00363C61" w:rsidRDefault="00363C61" w:rsidP="005D3516">
            <w:pPr>
              <w:jc w:val="both"/>
              <w:rPr>
                <w:sz w:val="20"/>
                <w:szCs w:val="20"/>
              </w:rPr>
            </w:pPr>
            <w:r>
              <w:rPr>
                <w:sz w:val="20"/>
                <w:szCs w:val="20"/>
              </w:rPr>
              <w:t>Пропускът е отстранен.</w:t>
            </w:r>
          </w:p>
          <w:p w14:paraId="7EDA869E" w14:textId="77777777" w:rsidR="00363C61" w:rsidRDefault="00363C61" w:rsidP="005D3516">
            <w:pPr>
              <w:jc w:val="both"/>
              <w:rPr>
                <w:sz w:val="20"/>
                <w:szCs w:val="20"/>
              </w:rPr>
            </w:pPr>
          </w:p>
          <w:p w14:paraId="3EEAFD27" w14:textId="77777777" w:rsidR="00363C61" w:rsidRDefault="00363C61" w:rsidP="005D3516">
            <w:pPr>
              <w:jc w:val="both"/>
              <w:rPr>
                <w:sz w:val="20"/>
                <w:szCs w:val="20"/>
              </w:rPr>
            </w:pPr>
          </w:p>
          <w:p w14:paraId="3A8A993B" w14:textId="77777777" w:rsidR="00363C61" w:rsidRDefault="00363C61" w:rsidP="005D3516">
            <w:pPr>
              <w:jc w:val="both"/>
              <w:rPr>
                <w:sz w:val="20"/>
                <w:szCs w:val="20"/>
              </w:rPr>
            </w:pPr>
          </w:p>
          <w:p w14:paraId="1F65E46B" w14:textId="77777777" w:rsidR="00363C61" w:rsidRDefault="00363C61" w:rsidP="005D3516">
            <w:pPr>
              <w:jc w:val="both"/>
              <w:rPr>
                <w:sz w:val="20"/>
                <w:szCs w:val="20"/>
              </w:rPr>
            </w:pPr>
          </w:p>
          <w:p w14:paraId="31C1C5B4" w14:textId="77777777" w:rsidR="00363C61" w:rsidRDefault="00363C61" w:rsidP="005D3516">
            <w:pPr>
              <w:jc w:val="both"/>
              <w:rPr>
                <w:sz w:val="20"/>
                <w:szCs w:val="20"/>
              </w:rPr>
            </w:pPr>
          </w:p>
          <w:p w14:paraId="294EC4E2" w14:textId="77777777" w:rsidR="00363C61" w:rsidRDefault="00363C61" w:rsidP="005D3516">
            <w:pPr>
              <w:jc w:val="both"/>
              <w:rPr>
                <w:sz w:val="20"/>
                <w:szCs w:val="20"/>
              </w:rPr>
            </w:pPr>
          </w:p>
          <w:p w14:paraId="288A4CCA" w14:textId="77777777" w:rsidR="00363C61" w:rsidRDefault="00363C61" w:rsidP="005D3516">
            <w:pPr>
              <w:jc w:val="both"/>
              <w:rPr>
                <w:sz w:val="20"/>
                <w:szCs w:val="20"/>
              </w:rPr>
            </w:pPr>
          </w:p>
          <w:p w14:paraId="513C5DCD" w14:textId="5BA762C5" w:rsidR="00363C61" w:rsidRPr="00CB652A" w:rsidRDefault="00363C61" w:rsidP="00363C61">
            <w:pPr>
              <w:jc w:val="both"/>
              <w:rPr>
                <w:b/>
                <w:sz w:val="20"/>
                <w:szCs w:val="20"/>
              </w:rPr>
            </w:pPr>
            <w:r w:rsidRPr="00CB652A">
              <w:rPr>
                <w:sz w:val="20"/>
                <w:szCs w:val="20"/>
              </w:rPr>
              <w:t>2</w:t>
            </w:r>
            <w:r w:rsidRPr="00CB652A">
              <w:rPr>
                <w:b/>
                <w:sz w:val="20"/>
                <w:szCs w:val="20"/>
              </w:rPr>
              <w:t>. Приема се.</w:t>
            </w:r>
          </w:p>
          <w:p w14:paraId="37B59F3E" w14:textId="13C95CB4" w:rsidR="00363C61" w:rsidRPr="00A35380" w:rsidRDefault="00363C61" w:rsidP="00363C61">
            <w:pPr>
              <w:jc w:val="both"/>
              <w:rPr>
                <w:sz w:val="20"/>
                <w:szCs w:val="20"/>
              </w:rPr>
            </w:pPr>
            <w:r w:rsidRPr="00CB652A">
              <w:rPr>
                <w:sz w:val="20"/>
                <w:szCs w:val="20"/>
              </w:rPr>
              <w:t>Пропускът е отстранен.</w:t>
            </w:r>
          </w:p>
        </w:tc>
      </w:tr>
      <w:tr w:rsidR="00CE6742" w:rsidRPr="00A35380" w14:paraId="0F2BFFC1" w14:textId="77777777" w:rsidTr="00E55D95">
        <w:trPr>
          <w:gridAfter w:val="1"/>
          <w:wAfter w:w="296" w:type="dxa"/>
        </w:trPr>
        <w:tc>
          <w:tcPr>
            <w:tcW w:w="505" w:type="dxa"/>
          </w:tcPr>
          <w:p w14:paraId="2C7DACA4" w14:textId="4FD6358A" w:rsidR="005D3516" w:rsidRPr="00A35380" w:rsidRDefault="005D3516" w:rsidP="00FA4C56">
            <w:pPr>
              <w:jc w:val="center"/>
              <w:rPr>
                <w:sz w:val="20"/>
                <w:szCs w:val="20"/>
              </w:rPr>
            </w:pPr>
            <w:r w:rsidRPr="00A35380">
              <w:rPr>
                <w:sz w:val="20"/>
                <w:szCs w:val="20"/>
              </w:rPr>
              <w:lastRenderedPageBreak/>
              <w:t>21.</w:t>
            </w:r>
          </w:p>
        </w:tc>
        <w:tc>
          <w:tcPr>
            <w:tcW w:w="1971" w:type="dxa"/>
          </w:tcPr>
          <w:p w14:paraId="6C54DD93" w14:textId="007D4EAC" w:rsidR="005D3516" w:rsidRPr="00A35380" w:rsidRDefault="00873B65" w:rsidP="00FA4C56">
            <w:pPr>
              <w:jc w:val="center"/>
              <w:rPr>
                <w:sz w:val="20"/>
                <w:szCs w:val="20"/>
              </w:rPr>
            </w:pPr>
            <w:r w:rsidRPr="00873B65">
              <w:rPr>
                <w:color w:val="333333"/>
                <w:sz w:val="20"/>
                <w:szCs w:val="20"/>
              </w:rPr>
              <w:t>e*.t*</w:t>
            </w:r>
            <w:r w:rsidR="005D3516" w:rsidRPr="00A35380">
              <w:rPr>
                <w:color w:val="333333"/>
                <w:sz w:val="20"/>
                <w:szCs w:val="20"/>
              </w:rPr>
              <w:t>@gmail.com</w:t>
            </w:r>
          </w:p>
        </w:tc>
        <w:tc>
          <w:tcPr>
            <w:tcW w:w="1358" w:type="dxa"/>
          </w:tcPr>
          <w:p w14:paraId="0EC553FB" w14:textId="29143B70" w:rsidR="005D3516" w:rsidRPr="00A35380" w:rsidRDefault="005D3516" w:rsidP="00FA4C56">
            <w:pPr>
              <w:jc w:val="center"/>
              <w:rPr>
                <w:sz w:val="20"/>
                <w:szCs w:val="20"/>
              </w:rPr>
            </w:pPr>
            <w:r w:rsidRPr="00A35380">
              <w:rPr>
                <w:rStyle w:val="ng-binding"/>
                <w:color w:val="333333"/>
                <w:sz w:val="20"/>
                <w:szCs w:val="20"/>
              </w:rPr>
              <w:t>04.05.2023 г.</w:t>
            </w:r>
          </w:p>
        </w:tc>
        <w:tc>
          <w:tcPr>
            <w:tcW w:w="6069" w:type="dxa"/>
            <w:gridSpan w:val="2"/>
            <w:vAlign w:val="center"/>
          </w:tcPr>
          <w:p w14:paraId="218CF1AF" w14:textId="77777777" w:rsidR="005D3516" w:rsidRPr="00A35380" w:rsidRDefault="005D3516" w:rsidP="005D3516">
            <w:pPr>
              <w:jc w:val="both"/>
              <w:rPr>
                <w:sz w:val="20"/>
                <w:szCs w:val="20"/>
              </w:rPr>
            </w:pPr>
            <w:r w:rsidRPr="00A35380">
              <w:rPr>
                <w:sz w:val="20"/>
                <w:szCs w:val="20"/>
              </w:rPr>
              <w:t>Приложение № 1 към Условия за кандидатстване</w:t>
            </w:r>
          </w:p>
          <w:p w14:paraId="37208344" w14:textId="77777777" w:rsidR="005D3516" w:rsidRPr="00A35380" w:rsidRDefault="005D3516" w:rsidP="005D3516">
            <w:pPr>
              <w:jc w:val="both"/>
              <w:rPr>
                <w:sz w:val="20"/>
                <w:szCs w:val="20"/>
              </w:rPr>
            </w:pPr>
          </w:p>
          <w:p w14:paraId="64F7DAA1" w14:textId="77777777" w:rsidR="005D3516" w:rsidRPr="00A35380" w:rsidRDefault="005D3516" w:rsidP="005D3516">
            <w:pPr>
              <w:jc w:val="both"/>
              <w:rPr>
                <w:sz w:val="20"/>
                <w:szCs w:val="20"/>
              </w:rPr>
            </w:pPr>
            <w:r w:rsidRPr="00A35380">
              <w:rPr>
                <w:sz w:val="20"/>
                <w:szCs w:val="20"/>
              </w:rPr>
              <w:t>с ЕГН/ЛН/ЛНЧ ……………………………………………,</w:t>
            </w:r>
          </w:p>
          <w:p w14:paraId="138B4ECC" w14:textId="77777777" w:rsidR="005D3516" w:rsidRPr="00A35380" w:rsidRDefault="005D3516" w:rsidP="005D3516">
            <w:pPr>
              <w:jc w:val="both"/>
              <w:rPr>
                <w:sz w:val="20"/>
                <w:szCs w:val="20"/>
              </w:rPr>
            </w:pPr>
            <w:r w:rsidRPr="00A35380">
              <w:rPr>
                <w:sz w:val="20"/>
                <w:szCs w:val="20"/>
              </w:rPr>
              <w:t>ПРЕДЛОЖЕНИЕ:</w:t>
            </w:r>
          </w:p>
          <w:p w14:paraId="625AA8B2" w14:textId="77777777" w:rsidR="005D3516" w:rsidRPr="00A35380" w:rsidRDefault="005D3516" w:rsidP="005D3516">
            <w:pPr>
              <w:jc w:val="both"/>
              <w:rPr>
                <w:sz w:val="20"/>
                <w:szCs w:val="20"/>
              </w:rPr>
            </w:pPr>
            <w:r w:rsidRPr="00A35380">
              <w:rPr>
                <w:sz w:val="20"/>
                <w:szCs w:val="20"/>
              </w:rPr>
              <w:t>Предлагам със забележка да се уточни дали се изисква подчертаване на (ЕГН/ЛН/ЛНЧ) избраното или зачеркване на неизбраното или е по избор на кандидата</w:t>
            </w:r>
          </w:p>
          <w:p w14:paraId="4B06A488" w14:textId="77777777" w:rsidR="005D3516" w:rsidRPr="00A35380" w:rsidRDefault="005D3516" w:rsidP="005D3516">
            <w:pPr>
              <w:jc w:val="both"/>
              <w:rPr>
                <w:sz w:val="20"/>
                <w:szCs w:val="20"/>
              </w:rPr>
            </w:pPr>
            <w:r w:rsidRPr="00A35380">
              <w:rPr>
                <w:sz w:val="20"/>
                <w:szCs w:val="20"/>
              </w:rPr>
              <w:t>ОСНОВАНИЕ:</w:t>
            </w:r>
          </w:p>
          <w:p w14:paraId="58E2D683" w14:textId="77777777" w:rsidR="005D3516" w:rsidRPr="00A35380" w:rsidRDefault="005D3516" w:rsidP="005D3516">
            <w:pPr>
              <w:jc w:val="both"/>
              <w:rPr>
                <w:sz w:val="20"/>
                <w:szCs w:val="20"/>
              </w:rPr>
            </w:pPr>
            <w:r w:rsidRPr="00A35380">
              <w:rPr>
                <w:sz w:val="20"/>
                <w:szCs w:val="20"/>
              </w:rPr>
              <w:t>Не е ясно как да се маркира избрания текст от кандидата</w:t>
            </w:r>
          </w:p>
          <w:p w14:paraId="114C4904" w14:textId="77777777" w:rsidR="005D3516" w:rsidRPr="00A35380" w:rsidRDefault="005D3516" w:rsidP="005D3516">
            <w:pPr>
              <w:jc w:val="both"/>
              <w:rPr>
                <w:sz w:val="20"/>
                <w:szCs w:val="20"/>
              </w:rPr>
            </w:pPr>
          </w:p>
          <w:p w14:paraId="653374EC" w14:textId="77777777" w:rsidR="005D3516" w:rsidRPr="00A35380" w:rsidRDefault="005D3516" w:rsidP="005D3516">
            <w:pPr>
              <w:jc w:val="both"/>
              <w:rPr>
                <w:sz w:val="20"/>
                <w:szCs w:val="20"/>
              </w:rPr>
            </w:pPr>
            <w:r w:rsidRPr="00A35380">
              <w:rPr>
                <w:sz w:val="20"/>
                <w:szCs w:val="20"/>
              </w:rPr>
              <w:t>в качеството ми на законен представител (управител, изпълнителен директор, прокурист, друг вид законно представителство, вписано в ТР и Регистъра на ЮЛНЦ),</w:t>
            </w:r>
          </w:p>
          <w:p w14:paraId="02197042" w14:textId="77777777" w:rsidR="005D3516" w:rsidRPr="00A35380" w:rsidRDefault="005D3516" w:rsidP="005D3516">
            <w:pPr>
              <w:jc w:val="both"/>
              <w:rPr>
                <w:sz w:val="20"/>
                <w:szCs w:val="20"/>
              </w:rPr>
            </w:pPr>
            <w:r w:rsidRPr="00A35380">
              <w:rPr>
                <w:sz w:val="20"/>
                <w:szCs w:val="20"/>
              </w:rPr>
              <w:t>ПРЕДЛОЖЕНИЕ:</w:t>
            </w:r>
          </w:p>
          <w:p w14:paraId="24F44462" w14:textId="77777777" w:rsidR="005D3516" w:rsidRPr="00A35380" w:rsidRDefault="005D3516" w:rsidP="005D3516">
            <w:pPr>
              <w:jc w:val="both"/>
              <w:rPr>
                <w:sz w:val="20"/>
                <w:szCs w:val="20"/>
              </w:rPr>
            </w:pPr>
            <w:r w:rsidRPr="00A35380">
              <w:rPr>
                <w:sz w:val="20"/>
                <w:szCs w:val="20"/>
              </w:rPr>
              <w:t>Предлагам със забележка да се уточни дали се изисква подчертаване на избраното или зачеркване на неизбраното или е по избор на кандидата</w:t>
            </w:r>
          </w:p>
          <w:p w14:paraId="49F0241E" w14:textId="77777777" w:rsidR="005D3516" w:rsidRPr="00A35380" w:rsidRDefault="005D3516" w:rsidP="005D3516">
            <w:pPr>
              <w:jc w:val="both"/>
              <w:rPr>
                <w:sz w:val="20"/>
                <w:szCs w:val="20"/>
              </w:rPr>
            </w:pPr>
            <w:r w:rsidRPr="00A35380">
              <w:rPr>
                <w:sz w:val="20"/>
                <w:szCs w:val="20"/>
              </w:rPr>
              <w:t>ОСНОВАНИЕ:</w:t>
            </w:r>
          </w:p>
          <w:p w14:paraId="1CA66C71" w14:textId="77777777" w:rsidR="005D3516" w:rsidRPr="00A35380" w:rsidRDefault="005D3516" w:rsidP="005D3516">
            <w:pPr>
              <w:jc w:val="both"/>
              <w:rPr>
                <w:sz w:val="20"/>
                <w:szCs w:val="20"/>
              </w:rPr>
            </w:pPr>
            <w:r w:rsidRPr="00A35380">
              <w:rPr>
                <w:sz w:val="20"/>
                <w:szCs w:val="20"/>
              </w:rPr>
              <w:t>Не е ясно как да се маркира избрания текст от кандидата</w:t>
            </w:r>
          </w:p>
          <w:p w14:paraId="379AE0DA" w14:textId="77777777" w:rsidR="005D3516" w:rsidRPr="00A35380" w:rsidRDefault="005D3516" w:rsidP="005D3516">
            <w:pPr>
              <w:jc w:val="both"/>
              <w:rPr>
                <w:sz w:val="20"/>
                <w:szCs w:val="20"/>
              </w:rPr>
            </w:pPr>
          </w:p>
          <w:p w14:paraId="0D8FC287" w14:textId="77777777" w:rsidR="005D3516" w:rsidRPr="00A35380" w:rsidRDefault="005D3516" w:rsidP="005D3516">
            <w:pPr>
              <w:jc w:val="both"/>
              <w:rPr>
                <w:sz w:val="20"/>
                <w:szCs w:val="20"/>
              </w:rPr>
            </w:pPr>
            <w:r w:rsidRPr="00A35380">
              <w:rPr>
                <w:sz w:val="20"/>
                <w:szCs w:val="20"/>
              </w:rPr>
              <w:t>1. За допустимите разходи, включени в предложение за изпълнение на инвестиция по процедурата за подбор по НПВУ, инвестиция C6.I1 „Фонд за насърчаване на технологичния и екологичен преход на селското стопанство“, които представляваното от мен юридическо лице/предприятие е заявило, че желае да получи като помощи от Механизма за финансиране на Национален план за възстановяване и устойчивост:</w:t>
            </w:r>
          </w:p>
          <w:p w14:paraId="5F26605A" w14:textId="77777777" w:rsidR="005D3516" w:rsidRPr="00A35380" w:rsidRDefault="005D3516" w:rsidP="005D3516">
            <w:pPr>
              <w:jc w:val="both"/>
              <w:rPr>
                <w:sz w:val="20"/>
                <w:szCs w:val="20"/>
              </w:rPr>
            </w:pPr>
            <w:r w:rsidRPr="00A35380">
              <w:rPr>
                <w:sz w:val="20"/>
                <w:szCs w:val="20"/>
              </w:rPr>
              <w:t>ПРЕДЛОЖЕНИЕ:</w:t>
            </w:r>
          </w:p>
          <w:p w14:paraId="5E4B3615" w14:textId="77777777" w:rsidR="005D3516" w:rsidRPr="00A35380" w:rsidRDefault="005D3516" w:rsidP="005D3516">
            <w:pPr>
              <w:jc w:val="both"/>
              <w:rPr>
                <w:sz w:val="20"/>
                <w:szCs w:val="20"/>
              </w:rPr>
            </w:pPr>
            <w:r w:rsidRPr="00A35380">
              <w:rPr>
                <w:sz w:val="20"/>
                <w:szCs w:val="20"/>
              </w:rPr>
              <w:t>Предлагам със забележка да се уточни дали се изисква подчертаване (юридическо лице/предприятие) на избраното или зачеркване на неизбраното или е по избор на кандидата</w:t>
            </w:r>
          </w:p>
          <w:p w14:paraId="0666B839" w14:textId="77777777" w:rsidR="005D3516" w:rsidRPr="00A35380" w:rsidRDefault="005D3516" w:rsidP="005D3516">
            <w:pPr>
              <w:jc w:val="both"/>
              <w:rPr>
                <w:sz w:val="20"/>
                <w:szCs w:val="20"/>
              </w:rPr>
            </w:pPr>
            <w:r w:rsidRPr="00A35380">
              <w:rPr>
                <w:sz w:val="20"/>
                <w:szCs w:val="20"/>
              </w:rPr>
              <w:t>ОСНОВАНИЕ:</w:t>
            </w:r>
          </w:p>
          <w:p w14:paraId="2DB60819" w14:textId="77777777" w:rsidR="005D3516" w:rsidRPr="00A35380" w:rsidRDefault="005D3516" w:rsidP="005D3516">
            <w:pPr>
              <w:jc w:val="both"/>
              <w:rPr>
                <w:sz w:val="20"/>
                <w:szCs w:val="20"/>
              </w:rPr>
            </w:pPr>
            <w:r w:rsidRPr="00A35380">
              <w:rPr>
                <w:sz w:val="20"/>
                <w:szCs w:val="20"/>
              </w:rPr>
              <w:t>Не е ясно как да се маркира избрания текст от кандидата</w:t>
            </w:r>
          </w:p>
          <w:p w14:paraId="0CC27C67" w14:textId="5A1D7501" w:rsidR="005D3516" w:rsidRPr="00A35380" w:rsidRDefault="005D3516" w:rsidP="005D3516">
            <w:pPr>
              <w:jc w:val="both"/>
              <w:rPr>
                <w:sz w:val="20"/>
                <w:szCs w:val="20"/>
              </w:rPr>
            </w:pPr>
          </w:p>
          <w:p w14:paraId="1C2B2AB3" w14:textId="77777777" w:rsidR="005D3516" w:rsidRPr="00A35380" w:rsidRDefault="005D3516" w:rsidP="005D3516">
            <w:pPr>
              <w:jc w:val="both"/>
              <w:rPr>
                <w:sz w:val="20"/>
                <w:szCs w:val="20"/>
              </w:rPr>
            </w:pPr>
            <w:r w:rsidRPr="00A35380">
              <w:rPr>
                <w:sz w:val="20"/>
                <w:szCs w:val="20"/>
              </w:rPr>
              <w:t>вид на държавната помощ:</w:t>
            </w:r>
          </w:p>
          <w:p w14:paraId="3F11E01B" w14:textId="77777777" w:rsidR="005D3516" w:rsidRPr="00A35380" w:rsidRDefault="005D3516" w:rsidP="005D3516">
            <w:pPr>
              <w:jc w:val="both"/>
              <w:rPr>
                <w:sz w:val="20"/>
                <w:szCs w:val="20"/>
              </w:rPr>
            </w:pPr>
            <w:r w:rsidRPr="00A35380">
              <w:rPr>
                <w:sz w:val="20"/>
                <w:szCs w:val="20"/>
              </w:rPr>
              <w:t>ПРЕДЛОЖЕНИЕ:</w:t>
            </w:r>
          </w:p>
          <w:p w14:paraId="2BCF45CD" w14:textId="77777777" w:rsidR="005D3516" w:rsidRPr="00A35380" w:rsidRDefault="005D3516" w:rsidP="005D3516">
            <w:pPr>
              <w:jc w:val="both"/>
              <w:rPr>
                <w:sz w:val="20"/>
                <w:szCs w:val="20"/>
              </w:rPr>
            </w:pPr>
            <w:r w:rsidRPr="00A35380">
              <w:rPr>
                <w:sz w:val="20"/>
                <w:szCs w:val="20"/>
              </w:rPr>
              <w:t>Предлагам да се поясни какво се очаква да се запише в полето.</w:t>
            </w:r>
          </w:p>
          <w:p w14:paraId="49B582B8" w14:textId="77777777" w:rsidR="005D3516" w:rsidRPr="00A35380" w:rsidRDefault="005D3516" w:rsidP="005D3516">
            <w:pPr>
              <w:jc w:val="both"/>
              <w:rPr>
                <w:sz w:val="20"/>
                <w:szCs w:val="20"/>
              </w:rPr>
            </w:pPr>
            <w:r w:rsidRPr="00A35380">
              <w:rPr>
                <w:sz w:val="20"/>
                <w:szCs w:val="20"/>
              </w:rPr>
              <w:t>ОСНОВАНИЕ:</w:t>
            </w:r>
          </w:p>
          <w:p w14:paraId="53649DFD" w14:textId="77777777" w:rsidR="005D3516" w:rsidRPr="00A35380" w:rsidRDefault="005D3516" w:rsidP="005D3516">
            <w:pPr>
              <w:jc w:val="both"/>
              <w:rPr>
                <w:sz w:val="20"/>
                <w:szCs w:val="20"/>
              </w:rPr>
            </w:pPr>
            <w:r w:rsidRPr="00A35380">
              <w:rPr>
                <w:sz w:val="20"/>
                <w:szCs w:val="20"/>
              </w:rPr>
              <w:t>Не е ясно какво трябва да се запише- вид на помощ по регламент; процедура, по която е предоставена или друго</w:t>
            </w:r>
          </w:p>
          <w:p w14:paraId="560DE83F" w14:textId="77777777" w:rsidR="005D3516" w:rsidRPr="00A35380" w:rsidRDefault="005D3516" w:rsidP="005D3516">
            <w:pPr>
              <w:jc w:val="both"/>
              <w:rPr>
                <w:sz w:val="20"/>
                <w:szCs w:val="20"/>
              </w:rPr>
            </w:pPr>
          </w:p>
          <w:p w14:paraId="3105DD80" w14:textId="77777777" w:rsidR="005D3516" w:rsidRPr="00A35380" w:rsidRDefault="005D3516" w:rsidP="005D3516">
            <w:pPr>
              <w:jc w:val="both"/>
              <w:rPr>
                <w:sz w:val="20"/>
                <w:szCs w:val="20"/>
              </w:rPr>
            </w:pPr>
            <w:r w:rsidRPr="00A35380">
              <w:rPr>
                <w:sz w:val="20"/>
                <w:szCs w:val="20"/>
              </w:rPr>
              <w:t>3. Представляваният от мен кандидат не е получил финансиране от източник, имащ характер на държавна / минимална помощ, независимо от източника или формата на помощта, за допустимите разходи включени в предложение за изпълнение на инвестиция по процедурата за подбор по НПВУ, инвестиция C6.I1 „Фонд за насърчаване на технологичния и екологичен преход на селското стопанство“.</w:t>
            </w:r>
          </w:p>
          <w:p w14:paraId="490F35C4" w14:textId="77777777" w:rsidR="005D3516" w:rsidRPr="00A35380" w:rsidRDefault="005D3516" w:rsidP="005D3516">
            <w:pPr>
              <w:jc w:val="both"/>
              <w:rPr>
                <w:sz w:val="20"/>
                <w:szCs w:val="20"/>
              </w:rPr>
            </w:pPr>
            <w:r w:rsidRPr="00A35380">
              <w:rPr>
                <w:sz w:val="20"/>
                <w:szCs w:val="20"/>
              </w:rPr>
              <w:t>ПРЕДЛОЖЕНИЕ:</w:t>
            </w:r>
          </w:p>
          <w:p w14:paraId="678E77DE" w14:textId="77777777" w:rsidR="005D3516" w:rsidRPr="00A35380" w:rsidRDefault="005D3516" w:rsidP="005D3516">
            <w:pPr>
              <w:jc w:val="both"/>
              <w:rPr>
                <w:sz w:val="20"/>
                <w:szCs w:val="20"/>
              </w:rPr>
            </w:pPr>
            <w:r w:rsidRPr="00A35380">
              <w:rPr>
                <w:sz w:val="20"/>
                <w:szCs w:val="20"/>
              </w:rPr>
              <w:t>Предлагам със забележка да се уточни дали се изисква подчертаване (държавна / минимална помощ) на избраното или зачеркване на неизбраното или е по избор на кандидата</w:t>
            </w:r>
          </w:p>
          <w:p w14:paraId="5F996D6B" w14:textId="77777777" w:rsidR="005D3516" w:rsidRPr="00A35380" w:rsidRDefault="005D3516" w:rsidP="005D3516">
            <w:pPr>
              <w:jc w:val="both"/>
              <w:rPr>
                <w:sz w:val="20"/>
                <w:szCs w:val="20"/>
              </w:rPr>
            </w:pPr>
            <w:r w:rsidRPr="00A35380">
              <w:rPr>
                <w:sz w:val="20"/>
                <w:szCs w:val="20"/>
              </w:rPr>
              <w:t>ОСНОВАНИЕ:</w:t>
            </w:r>
          </w:p>
          <w:p w14:paraId="43337629" w14:textId="4753F863" w:rsidR="005D3516" w:rsidRPr="00A35380" w:rsidRDefault="005D3516" w:rsidP="001A0951">
            <w:pPr>
              <w:jc w:val="both"/>
              <w:rPr>
                <w:sz w:val="20"/>
                <w:szCs w:val="20"/>
              </w:rPr>
            </w:pPr>
            <w:r w:rsidRPr="00A35380">
              <w:rPr>
                <w:sz w:val="20"/>
                <w:szCs w:val="20"/>
              </w:rPr>
              <w:t>Не е ясно как да се маркира избрания текст от кандидата</w:t>
            </w:r>
          </w:p>
        </w:tc>
        <w:tc>
          <w:tcPr>
            <w:tcW w:w="5571" w:type="dxa"/>
          </w:tcPr>
          <w:p w14:paraId="30BDC4A5" w14:textId="2137E215" w:rsidR="00464A96" w:rsidRPr="00464A96" w:rsidRDefault="00464A96" w:rsidP="00464A96">
            <w:pPr>
              <w:jc w:val="both"/>
              <w:rPr>
                <w:b/>
                <w:sz w:val="20"/>
                <w:szCs w:val="20"/>
              </w:rPr>
            </w:pPr>
            <w:r w:rsidRPr="00464A96">
              <w:rPr>
                <w:b/>
                <w:sz w:val="20"/>
                <w:szCs w:val="20"/>
              </w:rPr>
              <w:lastRenderedPageBreak/>
              <w:t>Приема се по принцип.</w:t>
            </w:r>
          </w:p>
          <w:p w14:paraId="2848E2A8" w14:textId="0E282050" w:rsidR="001A0951" w:rsidRPr="00A35380" w:rsidRDefault="00464A96" w:rsidP="001A0951">
            <w:pPr>
              <w:jc w:val="both"/>
              <w:rPr>
                <w:sz w:val="20"/>
                <w:szCs w:val="20"/>
              </w:rPr>
            </w:pPr>
            <w:r w:rsidRPr="00CB652A">
              <w:rPr>
                <w:sz w:val="20"/>
                <w:szCs w:val="20"/>
              </w:rPr>
              <w:t>Отпада необходимостта от попълване на декларацията.</w:t>
            </w:r>
          </w:p>
        </w:tc>
      </w:tr>
      <w:tr w:rsidR="00CE6742" w:rsidRPr="00A35380" w14:paraId="47E189A0" w14:textId="77777777" w:rsidTr="00E55D95">
        <w:trPr>
          <w:gridAfter w:val="1"/>
          <w:wAfter w:w="296" w:type="dxa"/>
        </w:trPr>
        <w:tc>
          <w:tcPr>
            <w:tcW w:w="505" w:type="dxa"/>
          </w:tcPr>
          <w:p w14:paraId="25FF55D9" w14:textId="7C251973" w:rsidR="005D3516" w:rsidRPr="00A35380" w:rsidRDefault="005D3516" w:rsidP="00FA4C56">
            <w:pPr>
              <w:jc w:val="center"/>
              <w:rPr>
                <w:sz w:val="20"/>
                <w:szCs w:val="20"/>
              </w:rPr>
            </w:pPr>
            <w:r w:rsidRPr="00A35380">
              <w:rPr>
                <w:sz w:val="20"/>
                <w:szCs w:val="20"/>
              </w:rPr>
              <w:t>22.</w:t>
            </w:r>
          </w:p>
        </w:tc>
        <w:tc>
          <w:tcPr>
            <w:tcW w:w="1971" w:type="dxa"/>
          </w:tcPr>
          <w:p w14:paraId="4F8D2B4A" w14:textId="0573117D" w:rsidR="005D3516" w:rsidRPr="00A35380" w:rsidRDefault="00873B65" w:rsidP="00FA4C56">
            <w:pPr>
              <w:jc w:val="center"/>
              <w:rPr>
                <w:sz w:val="20"/>
                <w:szCs w:val="20"/>
              </w:rPr>
            </w:pPr>
            <w:r w:rsidRPr="00873B65">
              <w:rPr>
                <w:color w:val="333333"/>
                <w:sz w:val="20"/>
                <w:szCs w:val="20"/>
              </w:rPr>
              <w:t>e*.t*</w:t>
            </w:r>
            <w:r w:rsidR="005D3516" w:rsidRPr="00A35380">
              <w:rPr>
                <w:color w:val="333333"/>
                <w:sz w:val="20"/>
                <w:szCs w:val="20"/>
              </w:rPr>
              <w:t>@gmail.com</w:t>
            </w:r>
          </w:p>
        </w:tc>
        <w:tc>
          <w:tcPr>
            <w:tcW w:w="1358" w:type="dxa"/>
          </w:tcPr>
          <w:p w14:paraId="75C29E54" w14:textId="0ECDD1BD" w:rsidR="005D3516" w:rsidRPr="00A35380" w:rsidRDefault="005D3516" w:rsidP="00FA4C56">
            <w:pPr>
              <w:jc w:val="center"/>
              <w:rPr>
                <w:sz w:val="20"/>
                <w:szCs w:val="20"/>
              </w:rPr>
            </w:pPr>
            <w:r w:rsidRPr="00A35380">
              <w:rPr>
                <w:rStyle w:val="ng-binding"/>
                <w:color w:val="333333"/>
                <w:sz w:val="20"/>
                <w:szCs w:val="20"/>
              </w:rPr>
              <w:t>04.05.2023 г.</w:t>
            </w:r>
          </w:p>
        </w:tc>
        <w:tc>
          <w:tcPr>
            <w:tcW w:w="6069" w:type="dxa"/>
            <w:gridSpan w:val="2"/>
            <w:vAlign w:val="center"/>
          </w:tcPr>
          <w:p w14:paraId="29C0F9C7" w14:textId="77777777" w:rsidR="005D3516" w:rsidRPr="00A35380" w:rsidRDefault="005D3516" w:rsidP="005D3516">
            <w:pPr>
              <w:jc w:val="both"/>
              <w:rPr>
                <w:sz w:val="20"/>
                <w:szCs w:val="20"/>
              </w:rPr>
            </w:pPr>
            <w:r w:rsidRPr="00A35380">
              <w:rPr>
                <w:sz w:val="20"/>
                <w:szCs w:val="20"/>
              </w:rPr>
              <w:t>Приложение № 2 към Условия за кандидатстване</w:t>
            </w:r>
          </w:p>
          <w:p w14:paraId="6B3B0EBC" w14:textId="77777777" w:rsidR="005D3516" w:rsidRPr="00A35380" w:rsidRDefault="005D3516" w:rsidP="005D3516">
            <w:pPr>
              <w:jc w:val="both"/>
              <w:rPr>
                <w:sz w:val="20"/>
                <w:szCs w:val="20"/>
              </w:rPr>
            </w:pPr>
          </w:p>
          <w:p w14:paraId="53B136C6" w14:textId="77777777" w:rsidR="005D3516" w:rsidRPr="00A35380" w:rsidRDefault="005D3516" w:rsidP="005D3516">
            <w:pPr>
              <w:jc w:val="both"/>
              <w:rPr>
                <w:sz w:val="20"/>
                <w:szCs w:val="20"/>
              </w:rPr>
            </w:pPr>
            <w:r w:rsidRPr="00A35380">
              <w:rPr>
                <w:sz w:val="20"/>
                <w:szCs w:val="20"/>
              </w:rPr>
              <w:t>Лист „Основна информация“</w:t>
            </w:r>
          </w:p>
          <w:p w14:paraId="508F1E86" w14:textId="77777777" w:rsidR="005D3516" w:rsidRPr="00A35380" w:rsidRDefault="005D3516" w:rsidP="005D3516">
            <w:pPr>
              <w:jc w:val="both"/>
              <w:rPr>
                <w:sz w:val="20"/>
                <w:szCs w:val="20"/>
              </w:rPr>
            </w:pPr>
            <w:r w:rsidRPr="00A35380">
              <w:rPr>
                <w:sz w:val="20"/>
                <w:szCs w:val="20"/>
              </w:rPr>
              <w:t>III. Критерии за оценка</w:t>
            </w:r>
          </w:p>
          <w:p w14:paraId="1D92D74B" w14:textId="77777777" w:rsidR="005D3516" w:rsidRPr="00A35380" w:rsidRDefault="005D3516" w:rsidP="005D3516">
            <w:pPr>
              <w:jc w:val="both"/>
              <w:rPr>
                <w:sz w:val="20"/>
                <w:szCs w:val="20"/>
              </w:rPr>
            </w:pPr>
            <w:r w:rsidRPr="00A35380">
              <w:rPr>
                <w:sz w:val="20"/>
                <w:szCs w:val="20"/>
              </w:rPr>
              <w:t>1_ПИИ, представени от кандидати до 50 години включително</w:t>
            </w:r>
          </w:p>
          <w:p w14:paraId="255A1F35" w14:textId="77777777" w:rsidR="005D3516" w:rsidRPr="00A35380" w:rsidRDefault="005D3516" w:rsidP="005D3516">
            <w:pPr>
              <w:jc w:val="both"/>
              <w:rPr>
                <w:sz w:val="20"/>
                <w:szCs w:val="20"/>
              </w:rPr>
            </w:pPr>
            <w:r w:rsidRPr="00A35380">
              <w:rPr>
                <w:sz w:val="20"/>
                <w:szCs w:val="20"/>
              </w:rPr>
              <w:t>ПРЕДЛОЖЕНИЕ:</w:t>
            </w:r>
          </w:p>
          <w:p w14:paraId="0D6BE842" w14:textId="77777777" w:rsidR="005D3516" w:rsidRPr="00A35380" w:rsidRDefault="005D3516" w:rsidP="005D3516">
            <w:pPr>
              <w:jc w:val="both"/>
              <w:rPr>
                <w:sz w:val="20"/>
                <w:szCs w:val="20"/>
              </w:rPr>
            </w:pPr>
            <w:r w:rsidRPr="00A35380">
              <w:rPr>
                <w:sz w:val="20"/>
                <w:szCs w:val="20"/>
              </w:rPr>
              <w:t>Предлагам колона „Обосновка на заявения брой точки“ да се маркира в сиво и да не се попълва от кандидата.</w:t>
            </w:r>
          </w:p>
          <w:p w14:paraId="7FB9E1B2" w14:textId="77777777" w:rsidR="005D3516" w:rsidRPr="00A35380" w:rsidRDefault="005D3516" w:rsidP="005D3516">
            <w:pPr>
              <w:jc w:val="both"/>
              <w:rPr>
                <w:sz w:val="20"/>
                <w:szCs w:val="20"/>
              </w:rPr>
            </w:pPr>
            <w:r w:rsidRPr="00A35380">
              <w:rPr>
                <w:sz w:val="20"/>
                <w:szCs w:val="20"/>
              </w:rPr>
              <w:t>ОСНОВАНИЕ:</w:t>
            </w:r>
          </w:p>
          <w:p w14:paraId="191472EF" w14:textId="77777777" w:rsidR="005D3516" w:rsidRPr="00A35380" w:rsidRDefault="005D3516" w:rsidP="005D3516">
            <w:pPr>
              <w:jc w:val="both"/>
              <w:rPr>
                <w:sz w:val="20"/>
                <w:szCs w:val="20"/>
              </w:rPr>
            </w:pPr>
            <w:r w:rsidRPr="00A35380">
              <w:rPr>
                <w:sz w:val="20"/>
                <w:szCs w:val="20"/>
              </w:rPr>
              <w:t>Данните за оценка на критерия се получават от ЕГН-то на кандидата и не следва да се пишат мотиви за това</w:t>
            </w:r>
          </w:p>
          <w:p w14:paraId="408A0BAC" w14:textId="77777777" w:rsidR="005D3516" w:rsidRPr="00A35380" w:rsidRDefault="005D3516" w:rsidP="005D3516">
            <w:pPr>
              <w:jc w:val="both"/>
              <w:rPr>
                <w:sz w:val="20"/>
                <w:szCs w:val="20"/>
              </w:rPr>
            </w:pPr>
          </w:p>
          <w:p w14:paraId="6D5CDA96" w14:textId="77777777" w:rsidR="005D3516" w:rsidRPr="00A35380" w:rsidRDefault="005D3516" w:rsidP="005D3516">
            <w:pPr>
              <w:jc w:val="both"/>
              <w:rPr>
                <w:sz w:val="20"/>
                <w:szCs w:val="20"/>
              </w:rPr>
            </w:pPr>
            <w:r w:rsidRPr="00A35380">
              <w:rPr>
                <w:sz w:val="20"/>
                <w:szCs w:val="20"/>
              </w:rPr>
              <w:t>Лист „Основна информация“</w:t>
            </w:r>
          </w:p>
          <w:p w14:paraId="1E3A9F36" w14:textId="77777777" w:rsidR="005D3516" w:rsidRPr="00A35380" w:rsidRDefault="005D3516" w:rsidP="005D3516">
            <w:pPr>
              <w:jc w:val="both"/>
              <w:rPr>
                <w:sz w:val="20"/>
                <w:szCs w:val="20"/>
              </w:rPr>
            </w:pPr>
            <w:r w:rsidRPr="00A35380">
              <w:rPr>
                <w:sz w:val="20"/>
                <w:szCs w:val="20"/>
              </w:rPr>
              <w:t>III. Критерии за оценка</w:t>
            </w:r>
          </w:p>
          <w:p w14:paraId="49FA91B0" w14:textId="77777777" w:rsidR="005D3516" w:rsidRPr="00A35380" w:rsidRDefault="005D3516" w:rsidP="005D3516">
            <w:pPr>
              <w:jc w:val="both"/>
              <w:rPr>
                <w:sz w:val="20"/>
                <w:szCs w:val="20"/>
              </w:rPr>
            </w:pPr>
            <w:r w:rsidRPr="00A35380">
              <w:rPr>
                <w:sz w:val="20"/>
                <w:szCs w:val="20"/>
              </w:rPr>
              <w:t>2_ПИИ, представени от кандидати - жени</w:t>
            </w:r>
          </w:p>
          <w:p w14:paraId="2CB3FA2F" w14:textId="77777777" w:rsidR="005D3516" w:rsidRPr="00A35380" w:rsidRDefault="005D3516" w:rsidP="005D3516">
            <w:pPr>
              <w:jc w:val="both"/>
              <w:rPr>
                <w:sz w:val="20"/>
                <w:szCs w:val="20"/>
              </w:rPr>
            </w:pPr>
            <w:r w:rsidRPr="00A35380">
              <w:rPr>
                <w:sz w:val="20"/>
                <w:szCs w:val="20"/>
              </w:rPr>
              <w:t>ПРЕДЛОЖЕНИЕ:</w:t>
            </w:r>
          </w:p>
          <w:p w14:paraId="0F91B079" w14:textId="77777777" w:rsidR="005D3516" w:rsidRPr="00A35380" w:rsidRDefault="005D3516" w:rsidP="005D3516">
            <w:pPr>
              <w:jc w:val="both"/>
              <w:rPr>
                <w:sz w:val="20"/>
                <w:szCs w:val="20"/>
              </w:rPr>
            </w:pPr>
            <w:r w:rsidRPr="00A35380">
              <w:rPr>
                <w:sz w:val="20"/>
                <w:szCs w:val="20"/>
              </w:rPr>
              <w:t>Предлагам колона „Обосновка на заявения брой точки“ да се маркира в сиво и да не се попълва от кандидата.</w:t>
            </w:r>
          </w:p>
          <w:p w14:paraId="632BCBCD" w14:textId="77777777" w:rsidR="005D3516" w:rsidRPr="00A35380" w:rsidRDefault="005D3516" w:rsidP="005D3516">
            <w:pPr>
              <w:jc w:val="both"/>
              <w:rPr>
                <w:sz w:val="20"/>
                <w:szCs w:val="20"/>
              </w:rPr>
            </w:pPr>
            <w:r w:rsidRPr="00A35380">
              <w:rPr>
                <w:sz w:val="20"/>
                <w:szCs w:val="20"/>
              </w:rPr>
              <w:t>ОСНОВАНИЕ:</w:t>
            </w:r>
          </w:p>
          <w:p w14:paraId="22365A01" w14:textId="77777777" w:rsidR="005D3516" w:rsidRPr="00A35380" w:rsidRDefault="005D3516" w:rsidP="005D3516">
            <w:pPr>
              <w:jc w:val="both"/>
              <w:rPr>
                <w:sz w:val="20"/>
                <w:szCs w:val="20"/>
              </w:rPr>
            </w:pPr>
            <w:r w:rsidRPr="00A35380">
              <w:rPr>
                <w:sz w:val="20"/>
                <w:szCs w:val="20"/>
              </w:rPr>
              <w:t>Данните за оценка на критерия се получават от наименованието на кандидата</w:t>
            </w:r>
          </w:p>
          <w:p w14:paraId="1A27ACBC" w14:textId="77777777" w:rsidR="005D3516" w:rsidRPr="00A35380" w:rsidRDefault="005D3516" w:rsidP="005D3516">
            <w:pPr>
              <w:jc w:val="both"/>
              <w:rPr>
                <w:sz w:val="20"/>
                <w:szCs w:val="20"/>
              </w:rPr>
            </w:pPr>
          </w:p>
          <w:p w14:paraId="3C4577D0" w14:textId="77777777" w:rsidR="005D3516" w:rsidRPr="00A35380" w:rsidRDefault="005D3516" w:rsidP="005D3516">
            <w:pPr>
              <w:jc w:val="both"/>
              <w:rPr>
                <w:sz w:val="20"/>
                <w:szCs w:val="20"/>
              </w:rPr>
            </w:pPr>
            <w:r w:rsidRPr="00A35380">
              <w:rPr>
                <w:sz w:val="20"/>
                <w:szCs w:val="20"/>
              </w:rPr>
              <w:lastRenderedPageBreak/>
              <w:t>Лист „Основна информация“</w:t>
            </w:r>
          </w:p>
          <w:p w14:paraId="50124D37" w14:textId="77777777" w:rsidR="005D3516" w:rsidRPr="00A35380" w:rsidRDefault="005D3516" w:rsidP="005D3516">
            <w:pPr>
              <w:jc w:val="both"/>
              <w:rPr>
                <w:sz w:val="20"/>
                <w:szCs w:val="20"/>
              </w:rPr>
            </w:pPr>
            <w:r w:rsidRPr="00A35380">
              <w:rPr>
                <w:sz w:val="20"/>
                <w:szCs w:val="20"/>
              </w:rPr>
              <w:t>III. Критерии за оценка</w:t>
            </w:r>
          </w:p>
          <w:p w14:paraId="69290AF9" w14:textId="77777777" w:rsidR="005D3516" w:rsidRPr="00A35380" w:rsidRDefault="005D3516" w:rsidP="005D3516">
            <w:pPr>
              <w:jc w:val="both"/>
              <w:rPr>
                <w:sz w:val="20"/>
                <w:szCs w:val="20"/>
              </w:rPr>
            </w:pPr>
            <w:r w:rsidRPr="00A35380">
              <w:rPr>
                <w:sz w:val="20"/>
                <w:szCs w:val="20"/>
              </w:rPr>
              <w:t>3_Заявен размер на инвестиционните разходи</w:t>
            </w:r>
          </w:p>
          <w:p w14:paraId="6696E40C" w14:textId="77777777" w:rsidR="005D3516" w:rsidRPr="00A35380" w:rsidRDefault="005D3516" w:rsidP="005D3516">
            <w:pPr>
              <w:jc w:val="both"/>
              <w:rPr>
                <w:sz w:val="20"/>
                <w:szCs w:val="20"/>
              </w:rPr>
            </w:pPr>
            <w:r w:rsidRPr="00A35380">
              <w:rPr>
                <w:sz w:val="20"/>
                <w:szCs w:val="20"/>
              </w:rPr>
              <w:t>4_Финансовото състояние на кандидата обезпечава реализирането на инвестициите по ПИИ</w:t>
            </w:r>
          </w:p>
          <w:p w14:paraId="45B78849" w14:textId="77777777" w:rsidR="005D3516" w:rsidRPr="00A35380" w:rsidRDefault="005D3516" w:rsidP="005D3516">
            <w:pPr>
              <w:jc w:val="both"/>
              <w:rPr>
                <w:sz w:val="20"/>
                <w:szCs w:val="20"/>
              </w:rPr>
            </w:pPr>
            <w:r w:rsidRPr="00A35380">
              <w:rPr>
                <w:sz w:val="20"/>
                <w:szCs w:val="20"/>
              </w:rPr>
              <w:t>ПРЕДЛОЖЕНИЕ:</w:t>
            </w:r>
          </w:p>
          <w:p w14:paraId="2CF42FE3" w14:textId="77777777" w:rsidR="005D3516" w:rsidRPr="00A35380" w:rsidRDefault="005D3516" w:rsidP="005D3516">
            <w:pPr>
              <w:jc w:val="both"/>
              <w:rPr>
                <w:sz w:val="20"/>
                <w:szCs w:val="20"/>
              </w:rPr>
            </w:pPr>
            <w:r w:rsidRPr="00A35380">
              <w:rPr>
                <w:sz w:val="20"/>
                <w:szCs w:val="20"/>
              </w:rPr>
              <w:t>Предлагам колона „Заявени точки“ да не е във сив фон за да е ясно, че кандидата трябва да запише точки по двата критерия, ако ще заявява такива</w:t>
            </w:r>
          </w:p>
          <w:p w14:paraId="2EDDE95D" w14:textId="77777777" w:rsidR="005D3516" w:rsidRPr="00A35380" w:rsidRDefault="005D3516" w:rsidP="005D3516">
            <w:pPr>
              <w:jc w:val="both"/>
              <w:rPr>
                <w:sz w:val="20"/>
                <w:szCs w:val="20"/>
              </w:rPr>
            </w:pPr>
            <w:r w:rsidRPr="00A35380">
              <w:rPr>
                <w:sz w:val="20"/>
                <w:szCs w:val="20"/>
              </w:rPr>
              <w:t>ОСНОВАНИЕ:</w:t>
            </w:r>
          </w:p>
          <w:p w14:paraId="124E5CB8" w14:textId="77777777" w:rsidR="005D3516" w:rsidRPr="00A35380" w:rsidRDefault="005D3516" w:rsidP="005D3516">
            <w:pPr>
              <w:jc w:val="both"/>
              <w:rPr>
                <w:sz w:val="20"/>
                <w:szCs w:val="20"/>
              </w:rPr>
            </w:pPr>
            <w:r w:rsidRPr="00A35380">
              <w:rPr>
                <w:sz w:val="20"/>
                <w:szCs w:val="20"/>
              </w:rPr>
              <w:t>В проекта двете клетки са сиви и подвеждат, че кандидата не трябва да записва точки в тях, ако желае да заяви такива.</w:t>
            </w:r>
          </w:p>
          <w:p w14:paraId="6347C0B4" w14:textId="77777777" w:rsidR="005D3516" w:rsidRPr="00A35380" w:rsidRDefault="005D3516" w:rsidP="005D3516">
            <w:pPr>
              <w:jc w:val="both"/>
              <w:rPr>
                <w:sz w:val="20"/>
                <w:szCs w:val="20"/>
              </w:rPr>
            </w:pPr>
            <w:r w:rsidRPr="00A35380">
              <w:rPr>
                <w:sz w:val="20"/>
                <w:szCs w:val="20"/>
              </w:rPr>
              <w:t>В противен случай точките за „Общ брой на заявените точки по критериите за оценка на ПИИ:“ няма да съответстват на заявените от кандидата, защото се сумира цялата колона за тях.</w:t>
            </w:r>
          </w:p>
          <w:p w14:paraId="52B8ACA1" w14:textId="77777777" w:rsidR="005D3516" w:rsidRPr="00A35380" w:rsidRDefault="005D3516" w:rsidP="005D3516">
            <w:pPr>
              <w:jc w:val="both"/>
              <w:rPr>
                <w:sz w:val="20"/>
                <w:szCs w:val="20"/>
              </w:rPr>
            </w:pPr>
          </w:p>
          <w:p w14:paraId="227D687E" w14:textId="77777777" w:rsidR="005D3516" w:rsidRPr="00A35380" w:rsidRDefault="005D3516" w:rsidP="005D3516">
            <w:pPr>
              <w:jc w:val="both"/>
              <w:rPr>
                <w:sz w:val="20"/>
                <w:szCs w:val="20"/>
              </w:rPr>
            </w:pPr>
            <w:r w:rsidRPr="00A35380">
              <w:rPr>
                <w:sz w:val="20"/>
                <w:szCs w:val="20"/>
              </w:rPr>
              <w:t>Лист „Основна информация“</w:t>
            </w:r>
          </w:p>
          <w:p w14:paraId="401E70F5" w14:textId="77777777" w:rsidR="005D3516" w:rsidRPr="00A35380" w:rsidRDefault="005D3516" w:rsidP="005D3516">
            <w:pPr>
              <w:jc w:val="both"/>
              <w:rPr>
                <w:sz w:val="20"/>
                <w:szCs w:val="20"/>
              </w:rPr>
            </w:pPr>
            <w:r w:rsidRPr="00A35380">
              <w:rPr>
                <w:sz w:val="20"/>
                <w:szCs w:val="20"/>
              </w:rPr>
              <w:t>III. Критерии за оценка</w:t>
            </w:r>
          </w:p>
          <w:p w14:paraId="6AE02FE8" w14:textId="77777777" w:rsidR="005D3516" w:rsidRPr="00A35380" w:rsidRDefault="005D3516" w:rsidP="005D3516">
            <w:pPr>
              <w:jc w:val="both"/>
              <w:rPr>
                <w:sz w:val="20"/>
                <w:szCs w:val="20"/>
              </w:rPr>
            </w:pPr>
            <w:r w:rsidRPr="00A35380">
              <w:rPr>
                <w:sz w:val="20"/>
                <w:szCs w:val="20"/>
              </w:rPr>
              <w:t>5_Кандидатът е производител на биологични продукти</w:t>
            </w:r>
          </w:p>
          <w:p w14:paraId="359ACD5F" w14:textId="77777777" w:rsidR="005D3516" w:rsidRPr="00A35380" w:rsidRDefault="005D3516" w:rsidP="005D3516">
            <w:pPr>
              <w:jc w:val="both"/>
              <w:rPr>
                <w:sz w:val="20"/>
                <w:szCs w:val="20"/>
              </w:rPr>
            </w:pPr>
            <w:r w:rsidRPr="00A35380">
              <w:rPr>
                <w:sz w:val="20"/>
                <w:szCs w:val="20"/>
              </w:rPr>
              <w:t>6_Кандидат с история като земеделски стопанин</w:t>
            </w:r>
          </w:p>
          <w:p w14:paraId="0EC5732E" w14:textId="77777777" w:rsidR="005D3516" w:rsidRPr="00A35380" w:rsidRDefault="005D3516" w:rsidP="005D3516">
            <w:pPr>
              <w:jc w:val="both"/>
              <w:rPr>
                <w:sz w:val="20"/>
                <w:szCs w:val="20"/>
              </w:rPr>
            </w:pPr>
            <w:r w:rsidRPr="00A35380">
              <w:rPr>
                <w:sz w:val="20"/>
                <w:szCs w:val="20"/>
              </w:rPr>
              <w:t>7_ПИИ с инвестиции и дейности, насочени в сектор "Плодове и зеленчуци", и/или сектор "Животновъдство", и/или сектор "Етеричномаслени и медицински култури" съгласно Приложение № 9</w:t>
            </w:r>
          </w:p>
          <w:p w14:paraId="47E071FE" w14:textId="77777777" w:rsidR="005D3516" w:rsidRPr="00A35380" w:rsidRDefault="005D3516" w:rsidP="005D3516">
            <w:pPr>
              <w:jc w:val="both"/>
              <w:rPr>
                <w:sz w:val="20"/>
                <w:szCs w:val="20"/>
              </w:rPr>
            </w:pPr>
            <w:r w:rsidRPr="00A35380">
              <w:rPr>
                <w:sz w:val="20"/>
                <w:szCs w:val="20"/>
              </w:rPr>
              <w:t>8_ПИИ с екологични инвестиции</w:t>
            </w:r>
          </w:p>
          <w:p w14:paraId="088205A7" w14:textId="77777777" w:rsidR="005D3516" w:rsidRPr="00A35380" w:rsidRDefault="005D3516" w:rsidP="005D3516">
            <w:pPr>
              <w:jc w:val="both"/>
              <w:rPr>
                <w:sz w:val="20"/>
                <w:szCs w:val="20"/>
              </w:rPr>
            </w:pPr>
            <w:r w:rsidRPr="00A35380">
              <w:rPr>
                <w:sz w:val="20"/>
                <w:szCs w:val="20"/>
              </w:rPr>
              <w:t>ПРЕДЛОЖЕНИЕ:</w:t>
            </w:r>
          </w:p>
          <w:p w14:paraId="7F1F8C1D" w14:textId="77777777" w:rsidR="005D3516" w:rsidRPr="00A35380" w:rsidRDefault="005D3516" w:rsidP="005D3516">
            <w:pPr>
              <w:jc w:val="both"/>
              <w:rPr>
                <w:sz w:val="20"/>
                <w:szCs w:val="20"/>
              </w:rPr>
            </w:pPr>
            <w:r w:rsidRPr="00A35380">
              <w:rPr>
                <w:sz w:val="20"/>
                <w:szCs w:val="20"/>
              </w:rPr>
              <w:t>В колона „АС“ да се впише текст, който да пояснява какво трябва да попълни кандидата</w:t>
            </w:r>
          </w:p>
          <w:p w14:paraId="784F3A6E" w14:textId="77777777" w:rsidR="005D3516" w:rsidRPr="00A35380" w:rsidRDefault="005D3516" w:rsidP="005D3516">
            <w:pPr>
              <w:jc w:val="both"/>
              <w:rPr>
                <w:sz w:val="20"/>
                <w:szCs w:val="20"/>
              </w:rPr>
            </w:pPr>
            <w:r w:rsidRPr="00A35380">
              <w:rPr>
                <w:sz w:val="20"/>
                <w:szCs w:val="20"/>
              </w:rPr>
              <w:t>ОСНОВАНИЕ:</w:t>
            </w:r>
          </w:p>
          <w:p w14:paraId="12817E95" w14:textId="77777777" w:rsidR="005D3516" w:rsidRPr="00A35380" w:rsidRDefault="005D3516" w:rsidP="005D3516">
            <w:pPr>
              <w:jc w:val="both"/>
              <w:rPr>
                <w:sz w:val="20"/>
                <w:szCs w:val="20"/>
              </w:rPr>
            </w:pPr>
            <w:r w:rsidRPr="00A35380">
              <w:rPr>
                <w:sz w:val="20"/>
                <w:szCs w:val="20"/>
              </w:rPr>
              <w:t>Липсва текст, който да насочи кандидата какво трябва да попълва за критерия</w:t>
            </w:r>
          </w:p>
          <w:p w14:paraId="0CE1CDE8" w14:textId="77777777" w:rsidR="005D3516" w:rsidRPr="00A35380" w:rsidRDefault="005D3516" w:rsidP="005D3516">
            <w:pPr>
              <w:jc w:val="both"/>
              <w:rPr>
                <w:sz w:val="20"/>
                <w:szCs w:val="20"/>
              </w:rPr>
            </w:pPr>
          </w:p>
          <w:p w14:paraId="4DA50476" w14:textId="77777777" w:rsidR="005D3516" w:rsidRPr="00A35380" w:rsidRDefault="005D3516" w:rsidP="005D3516">
            <w:pPr>
              <w:jc w:val="both"/>
              <w:rPr>
                <w:sz w:val="20"/>
                <w:szCs w:val="20"/>
              </w:rPr>
            </w:pPr>
            <w:r w:rsidRPr="00A35380">
              <w:rPr>
                <w:sz w:val="20"/>
                <w:szCs w:val="20"/>
              </w:rPr>
              <w:t>Лист Т1 Заявени разходи</w:t>
            </w:r>
          </w:p>
          <w:p w14:paraId="4EA91223" w14:textId="77777777" w:rsidR="005D3516" w:rsidRPr="00A35380" w:rsidRDefault="005D3516" w:rsidP="005D3516">
            <w:pPr>
              <w:jc w:val="both"/>
              <w:rPr>
                <w:sz w:val="20"/>
                <w:szCs w:val="20"/>
              </w:rPr>
            </w:pPr>
            <w:r w:rsidRPr="00A35380">
              <w:rPr>
                <w:sz w:val="20"/>
                <w:szCs w:val="20"/>
              </w:rPr>
              <w:t>Таблица 1: Таблица на заявените разходи</w:t>
            </w:r>
          </w:p>
          <w:p w14:paraId="47299870" w14:textId="77777777" w:rsidR="005D3516" w:rsidRPr="00A35380" w:rsidRDefault="005D3516" w:rsidP="005D3516">
            <w:pPr>
              <w:jc w:val="both"/>
              <w:rPr>
                <w:sz w:val="20"/>
                <w:szCs w:val="20"/>
              </w:rPr>
            </w:pPr>
            <w:r w:rsidRPr="00A35380">
              <w:rPr>
                <w:sz w:val="20"/>
                <w:szCs w:val="20"/>
              </w:rPr>
              <w:t>Колона „№ по ред от списъка с разходите, за които РА има определени референтни цени“</w:t>
            </w:r>
          </w:p>
          <w:p w14:paraId="21C9E4B8" w14:textId="77777777" w:rsidR="005D3516" w:rsidRPr="00A35380" w:rsidRDefault="005D3516" w:rsidP="005D3516">
            <w:pPr>
              <w:jc w:val="both"/>
              <w:rPr>
                <w:sz w:val="20"/>
                <w:szCs w:val="20"/>
              </w:rPr>
            </w:pPr>
            <w:r w:rsidRPr="00A35380">
              <w:rPr>
                <w:sz w:val="20"/>
                <w:szCs w:val="20"/>
              </w:rPr>
              <w:t>ПРЕДЛОЖЕНИЕ:</w:t>
            </w:r>
          </w:p>
          <w:p w14:paraId="59582D20" w14:textId="77777777" w:rsidR="005D3516" w:rsidRPr="00A35380" w:rsidRDefault="005D3516" w:rsidP="005D3516">
            <w:pPr>
              <w:jc w:val="both"/>
              <w:rPr>
                <w:sz w:val="20"/>
                <w:szCs w:val="20"/>
              </w:rPr>
            </w:pPr>
            <w:r w:rsidRPr="00A35380">
              <w:rPr>
                <w:sz w:val="20"/>
                <w:szCs w:val="20"/>
              </w:rPr>
              <w:t>Предлагам за активи от „II. Закупуване на земеделска техника“ от Приложение № 5 към УК да се уточни какво трябва да се попълни в колоната.</w:t>
            </w:r>
          </w:p>
          <w:p w14:paraId="26C80D01" w14:textId="77777777" w:rsidR="005D3516" w:rsidRPr="00A35380" w:rsidRDefault="005D3516" w:rsidP="005D3516">
            <w:pPr>
              <w:jc w:val="both"/>
              <w:rPr>
                <w:sz w:val="20"/>
                <w:szCs w:val="20"/>
              </w:rPr>
            </w:pPr>
            <w:r w:rsidRPr="00A35380">
              <w:rPr>
                <w:sz w:val="20"/>
                <w:szCs w:val="20"/>
              </w:rPr>
              <w:t>ОСНОВАНИЕ:</w:t>
            </w:r>
          </w:p>
          <w:p w14:paraId="63A793D0" w14:textId="77777777" w:rsidR="005D3516" w:rsidRPr="00A35380" w:rsidRDefault="005D3516" w:rsidP="005D3516">
            <w:pPr>
              <w:jc w:val="both"/>
              <w:rPr>
                <w:sz w:val="20"/>
                <w:szCs w:val="20"/>
              </w:rPr>
            </w:pPr>
            <w:r w:rsidRPr="00A35380">
              <w:rPr>
                <w:sz w:val="20"/>
                <w:szCs w:val="20"/>
              </w:rPr>
              <w:lastRenderedPageBreak/>
              <w:t>За активи от „II. Закупуване на земеделска техника“ от Приложение № 5 към УК няма посочен идентификатор или колона с „Реф. СМР№“.</w:t>
            </w:r>
          </w:p>
          <w:p w14:paraId="7940246F" w14:textId="6D71B719" w:rsidR="005D3516" w:rsidRPr="00A35380" w:rsidRDefault="005D3516" w:rsidP="005D3516">
            <w:pPr>
              <w:jc w:val="both"/>
              <w:rPr>
                <w:sz w:val="20"/>
                <w:szCs w:val="20"/>
              </w:rPr>
            </w:pPr>
          </w:p>
          <w:p w14:paraId="2CC2A106" w14:textId="77777777" w:rsidR="005D3516" w:rsidRPr="00A35380" w:rsidRDefault="005D3516" w:rsidP="005D3516">
            <w:pPr>
              <w:jc w:val="both"/>
              <w:rPr>
                <w:sz w:val="20"/>
                <w:szCs w:val="20"/>
              </w:rPr>
            </w:pPr>
            <w:r w:rsidRPr="00A35380">
              <w:rPr>
                <w:sz w:val="20"/>
                <w:szCs w:val="20"/>
              </w:rPr>
              <w:t>Лист Т2 Оперативна печалба</w:t>
            </w:r>
          </w:p>
          <w:p w14:paraId="41A82FD5" w14:textId="77777777" w:rsidR="005D3516" w:rsidRPr="00A35380" w:rsidRDefault="005D3516" w:rsidP="005D3516">
            <w:pPr>
              <w:jc w:val="both"/>
              <w:rPr>
                <w:sz w:val="20"/>
                <w:szCs w:val="20"/>
              </w:rPr>
            </w:pPr>
            <w:r w:rsidRPr="00A35380">
              <w:rPr>
                <w:sz w:val="20"/>
                <w:szCs w:val="20"/>
              </w:rPr>
              <w:t>Таблица 4 Изчисление на средноаритметичен размер на оперативната печалба на кандидата за последните три  финансови години</w:t>
            </w:r>
          </w:p>
          <w:p w14:paraId="6C3FD13F" w14:textId="77777777" w:rsidR="005D3516" w:rsidRPr="00A35380" w:rsidRDefault="005D3516" w:rsidP="005D3516">
            <w:pPr>
              <w:jc w:val="both"/>
              <w:rPr>
                <w:sz w:val="20"/>
                <w:szCs w:val="20"/>
              </w:rPr>
            </w:pPr>
            <w:r w:rsidRPr="00A35380">
              <w:rPr>
                <w:sz w:val="20"/>
                <w:szCs w:val="20"/>
              </w:rPr>
              <w:t>IV. Средноаритметичен размер на оперативната печалба на кандидата за последните три финансови години, в лева</w:t>
            </w:r>
          </w:p>
          <w:p w14:paraId="674B5A0A" w14:textId="77777777" w:rsidR="005D3516" w:rsidRPr="00A35380" w:rsidRDefault="005D3516" w:rsidP="005D3516">
            <w:pPr>
              <w:jc w:val="both"/>
              <w:rPr>
                <w:sz w:val="20"/>
                <w:szCs w:val="20"/>
              </w:rPr>
            </w:pPr>
            <w:r w:rsidRPr="00A35380">
              <w:rPr>
                <w:sz w:val="20"/>
                <w:szCs w:val="20"/>
              </w:rPr>
              <w:t>ПРЕДЛОЖЕНИЕ:</w:t>
            </w:r>
          </w:p>
          <w:p w14:paraId="50CA3116" w14:textId="77777777" w:rsidR="005D3516" w:rsidRPr="00A35380" w:rsidRDefault="005D3516" w:rsidP="005D3516">
            <w:pPr>
              <w:jc w:val="both"/>
              <w:rPr>
                <w:sz w:val="20"/>
                <w:szCs w:val="20"/>
              </w:rPr>
            </w:pPr>
            <w:r w:rsidRPr="00A35380">
              <w:rPr>
                <w:sz w:val="20"/>
                <w:szCs w:val="20"/>
              </w:rPr>
              <w:t>Предлагам от формулата да се премахне окръглянето до втори знак на средната стойност</w:t>
            </w:r>
          </w:p>
          <w:p w14:paraId="77C9F1B4" w14:textId="77777777" w:rsidR="005D3516" w:rsidRPr="00A35380" w:rsidRDefault="005D3516" w:rsidP="005D3516">
            <w:pPr>
              <w:jc w:val="both"/>
              <w:rPr>
                <w:sz w:val="20"/>
                <w:szCs w:val="20"/>
              </w:rPr>
            </w:pPr>
            <w:r w:rsidRPr="00A35380">
              <w:rPr>
                <w:sz w:val="20"/>
                <w:szCs w:val="20"/>
              </w:rPr>
              <w:t>ОСНОВАНИЕ:</w:t>
            </w:r>
          </w:p>
          <w:p w14:paraId="194A88FE" w14:textId="77777777" w:rsidR="005D3516" w:rsidRPr="00A35380" w:rsidRDefault="005D3516" w:rsidP="005D3516">
            <w:pPr>
              <w:jc w:val="both"/>
              <w:rPr>
                <w:sz w:val="20"/>
                <w:szCs w:val="20"/>
              </w:rPr>
            </w:pPr>
            <w:r w:rsidRPr="00A35380">
              <w:rPr>
                <w:sz w:val="20"/>
                <w:szCs w:val="20"/>
              </w:rPr>
              <w:t>Предложението ще премахне вероятността за еднаква оценка на проекти, които са с близки резултати, но различаващи се след втория знак на средната стойност.</w:t>
            </w:r>
          </w:p>
          <w:p w14:paraId="464104A9" w14:textId="5B7642D3" w:rsidR="005D3516" w:rsidRPr="00A35380" w:rsidRDefault="005D3516" w:rsidP="005D3516">
            <w:pPr>
              <w:jc w:val="both"/>
              <w:rPr>
                <w:sz w:val="20"/>
                <w:szCs w:val="20"/>
              </w:rPr>
            </w:pPr>
            <w:r w:rsidRPr="00A35380">
              <w:rPr>
                <w:sz w:val="20"/>
                <w:szCs w:val="20"/>
              </w:rPr>
              <w:t>Допълнително в точка 19, подточка 7 от УК не е указано да се прави такова окръгляне на средната стойност, която се взема за целите на критерия.</w:t>
            </w:r>
          </w:p>
        </w:tc>
        <w:tc>
          <w:tcPr>
            <w:tcW w:w="5571" w:type="dxa"/>
          </w:tcPr>
          <w:p w14:paraId="02B15FBC" w14:textId="77777777" w:rsidR="005D3516" w:rsidRDefault="005D3516" w:rsidP="005D3516">
            <w:pPr>
              <w:jc w:val="both"/>
              <w:rPr>
                <w:sz w:val="20"/>
                <w:szCs w:val="20"/>
              </w:rPr>
            </w:pPr>
          </w:p>
          <w:p w14:paraId="3A06996E" w14:textId="77777777" w:rsidR="001A0951" w:rsidRDefault="001A0951" w:rsidP="005D3516">
            <w:pPr>
              <w:jc w:val="both"/>
              <w:rPr>
                <w:sz w:val="20"/>
                <w:szCs w:val="20"/>
              </w:rPr>
            </w:pPr>
          </w:p>
          <w:p w14:paraId="054E31A1" w14:textId="46438C4F" w:rsidR="001A0951" w:rsidRDefault="001A0951" w:rsidP="005D3516">
            <w:pPr>
              <w:jc w:val="both"/>
              <w:rPr>
                <w:sz w:val="20"/>
                <w:szCs w:val="20"/>
              </w:rPr>
            </w:pPr>
          </w:p>
          <w:p w14:paraId="286A8C51" w14:textId="13481584" w:rsidR="00D81950" w:rsidRDefault="00D81950" w:rsidP="005D3516">
            <w:pPr>
              <w:jc w:val="both"/>
              <w:rPr>
                <w:sz w:val="20"/>
                <w:szCs w:val="20"/>
              </w:rPr>
            </w:pPr>
          </w:p>
          <w:p w14:paraId="4F6E35E7" w14:textId="77777777" w:rsidR="00D81950" w:rsidRDefault="00D81950" w:rsidP="005D3516">
            <w:pPr>
              <w:jc w:val="both"/>
              <w:rPr>
                <w:sz w:val="20"/>
                <w:szCs w:val="20"/>
              </w:rPr>
            </w:pPr>
          </w:p>
          <w:p w14:paraId="285AED15" w14:textId="7C13A863" w:rsidR="00900782" w:rsidRPr="00B13025" w:rsidRDefault="00900782" w:rsidP="00900782">
            <w:pPr>
              <w:jc w:val="both"/>
              <w:rPr>
                <w:b/>
                <w:sz w:val="20"/>
                <w:szCs w:val="20"/>
              </w:rPr>
            </w:pPr>
            <w:r>
              <w:rPr>
                <w:b/>
                <w:sz w:val="20"/>
                <w:szCs w:val="20"/>
              </w:rPr>
              <w:t>1</w:t>
            </w:r>
            <w:r w:rsidRPr="00B13025">
              <w:rPr>
                <w:b/>
                <w:sz w:val="20"/>
                <w:szCs w:val="20"/>
              </w:rPr>
              <w:t>. Приема се по принцип.</w:t>
            </w:r>
          </w:p>
          <w:p w14:paraId="4346188B" w14:textId="77777777" w:rsidR="00900782" w:rsidRPr="00B13025" w:rsidRDefault="00900782" w:rsidP="00900782">
            <w:pPr>
              <w:jc w:val="both"/>
              <w:rPr>
                <w:sz w:val="20"/>
                <w:szCs w:val="20"/>
              </w:rPr>
            </w:pPr>
            <w:r w:rsidRPr="00B13025">
              <w:rPr>
                <w:sz w:val="20"/>
                <w:szCs w:val="20"/>
              </w:rPr>
              <w:t>Текстовете са прецизирани.</w:t>
            </w:r>
          </w:p>
          <w:p w14:paraId="1679D1BC" w14:textId="77777777" w:rsidR="001A0951" w:rsidRPr="00B13025" w:rsidRDefault="001A0951" w:rsidP="005D3516">
            <w:pPr>
              <w:jc w:val="both"/>
              <w:rPr>
                <w:sz w:val="20"/>
                <w:szCs w:val="20"/>
              </w:rPr>
            </w:pPr>
          </w:p>
          <w:p w14:paraId="68BAD5CA" w14:textId="77777777" w:rsidR="00900782" w:rsidRPr="00B13025" w:rsidRDefault="00900782" w:rsidP="005D3516">
            <w:pPr>
              <w:jc w:val="both"/>
              <w:rPr>
                <w:sz w:val="20"/>
                <w:szCs w:val="20"/>
              </w:rPr>
            </w:pPr>
          </w:p>
          <w:p w14:paraId="40C94635" w14:textId="77777777" w:rsidR="00900782" w:rsidRPr="00B13025" w:rsidRDefault="00900782" w:rsidP="005D3516">
            <w:pPr>
              <w:jc w:val="both"/>
              <w:rPr>
                <w:sz w:val="20"/>
                <w:szCs w:val="20"/>
              </w:rPr>
            </w:pPr>
          </w:p>
          <w:p w14:paraId="7212A773" w14:textId="77777777" w:rsidR="00900782" w:rsidRPr="00B13025" w:rsidRDefault="00900782" w:rsidP="005D3516">
            <w:pPr>
              <w:jc w:val="both"/>
              <w:rPr>
                <w:sz w:val="20"/>
                <w:szCs w:val="20"/>
              </w:rPr>
            </w:pPr>
          </w:p>
          <w:p w14:paraId="77B87E9C" w14:textId="77777777" w:rsidR="00900782" w:rsidRPr="00B13025" w:rsidRDefault="00900782" w:rsidP="005D3516">
            <w:pPr>
              <w:jc w:val="both"/>
              <w:rPr>
                <w:sz w:val="20"/>
                <w:szCs w:val="20"/>
              </w:rPr>
            </w:pPr>
          </w:p>
          <w:p w14:paraId="622B9DA2" w14:textId="77777777" w:rsidR="00900782" w:rsidRPr="00B13025" w:rsidRDefault="00900782" w:rsidP="005D3516">
            <w:pPr>
              <w:jc w:val="both"/>
              <w:rPr>
                <w:sz w:val="20"/>
                <w:szCs w:val="20"/>
              </w:rPr>
            </w:pPr>
          </w:p>
          <w:p w14:paraId="0AF4633A" w14:textId="77777777" w:rsidR="00900782" w:rsidRPr="00B13025" w:rsidRDefault="00900782" w:rsidP="005D3516">
            <w:pPr>
              <w:jc w:val="both"/>
              <w:rPr>
                <w:sz w:val="20"/>
                <w:szCs w:val="20"/>
              </w:rPr>
            </w:pPr>
          </w:p>
          <w:p w14:paraId="49709BD4" w14:textId="77777777" w:rsidR="00900782" w:rsidRPr="00B13025" w:rsidRDefault="00900782" w:rsidP="005D3516">
            <w:pPr>
              <w:jc w:val="both"/>
              <w:rPr>
                <w:sz w:val="20"/>
                <w:szCs w:val="20"/>
              </w:rPr>
            </w:pPr>
          </w:p>
          <w:p w14:paraId="55B0DDC8" w14:textId="1CD95C30" w:rsidR="00900782" w:rsidRPr="00B13025" w:rsidRDefault="00900782" w:rsidP="00900782">
            <w:pPr>
              <w:jc w:val="both"/>
              <w:rPr>
                <w:b/>
                <w:sz w:val="20"/>
                <w:szCs w:val="20"/>
              </w:rPr>
            </w:pPr>
            <w:r w:rsidRPr="00B13025">
              <w:rPr>
                <w:b/>
                <w:sz w:val="20"/>
                <w:szCs w:val="20"/>
              </w:rPr>
              <w:t>2. Приема се по принцип.</w:t>
            </w:r>
          </w:p>
          <w:p w14:paraId="7D391F3D" w14:textId="77777777" w:rsidR="00900782" w:rsidRDefault="00900782" w:rsidP="00900782">
            <w:pPr>
              <w:jc w:val="both"/>
              <w:rPr>
                <w:sz w:val="20"/>
                <w:szCs w:val="20"/>
              </w:rPr>
            </w:pPr>
            <w:r w:rsidRPr="00B13025">
              <w:rPr>
                <w:sz w:val="20"/>
                <w:szCs w:val="20"/>
              </w:rPr>
              <w:t>Текстовете са прецизирани.</w:t>
            </w:r>
          </w:p>
          <w:p w14:paraId="7C590760" w14:textId="77777777" w:rsidR="00900782" w:rsidRDefault="00900782" w:rsidP="005D3516">
            <w:pPr>
              <w:jc w:val="both"/>
              <w:rPr>
                <w:sz w:val="20"/>
                <w:szCs w:val="20"/>
              </w:rPr>
            </w:pPr>
          </w:p>
          <w:p w14:paraId="158C9B17" w14:textId="77777777" w:rsidR="00900782" w:rsidRDefault="00900782" w:rsidP="005D3516">
            <w:pPr>
              <w:jc w:val="both"/>
              <w:rPr>
                <w:sz w:val="20"/>
                <w:szCs w:val="20"/>
              </w:rPr>
            </w:pPr>
          </w:p>
          <w:p w14:paraId="60E3CD5D" w14:textId="77777777" w:rsidR="00900782" w:rsidRDefault="00900782" w:rsidP="005D3516">
            <w:pPr>
              <w:jc w:val="both"/>
              <w:rPr>
                <w:sz w:val="20"/>
                <w:szCs w:val="20"/>
              </w:rPr>
            </w:pPr>
          </w:p>
          <w:p w14:paraId="53D9EB91" w14:textId="77777777" w:rsidR="00900782" w:rsidRDefault="00900782" w:rsidP="005D3516">
            <w:pPr>
              <w:jc w:val="both"/>
              <w:rPr>
                <w:sz w:val="20"/>
                <w:szCs w:val="20"/>
              </w:rPr>
            </w:pPr>
          </w:p>
          <w:p w14:paraId="2955DD16" w14:textId="77777777" w:rsidR="00900782" w:rsidRDefault="00900782" w:rsidP="005D3516">
            <w:pPr>
              <w:jc w:val="both"/>
              <w:rPr>
                <w:sz w:val="20"/>
                <w:szCs w:val="20"/>
              </w:rPr>
            </w:pPr>
          </w:p>
          <w:p w14:paraId="17D73E28" w14:textId="77777777" w:rsidR="00900782" w:rsidRDefault="00900782" w:rsidP="005D3516">
            <w:pPr>
              <w:jc w:val="both"/>
              <w:rPr>
                <w:sz w:val="20"/>
                <w:szCs w:val="20"/>
              </w:rPr>
            </w:pPr>
          </w:p>
          <w:p w14:paraId="4DD32B1A" w14:textId="77777777" w:rsidR="00900782" w:rsidRDefault="00900782" w:rsidP="005D3516">
            <w:pPr>
              <w:jc w:val="both"/>
              <w:rPr>
                <w:sz w:val="20"/>
                <w:szCs w:val="20"/>
              </w:rPr>
            </w:pPr>
          </w:p>
          <w:p w14:paraId="70809683" w14:textId="77777777" w:rsidR="00900782" w:rsidRDefault="00900782" w:rsidP="005D3516">
            <w:pPr>
              <w:jc w:val="both"/>
              <w:rPr>
                <w:sz w:val="20"/>
                <w:szCs w:val="20"/>
              </w:rPr>
            </w:pPr>
          </w:p>
          <w:p w14:paraId="34DD8A10" w14:textId="77777777" w:rsidR="00900782" w:rsidRDefault="00900782" w:rsidP="005D3516">
            <w:pPr>
              <w:jc w:val="both"/>
              <w:rPr>
                <w:sz w:val="20"/>
                <w:szCs w:val="20"/>
              </w:rPr>
            </w:pPr>
          </w:p>
          <w:p w14:paraId="4A89C681" w14:textId="77777777" w:rsidR="00900782" w:rsidRDefault="00900782" w:rsidP="005D3516">
            <w:pPr>
              <w:jc w:val="both"/>
              <w:rPr>
                <w:sz w:val="20"/>
                <w:szCs w:val="20"/>
              </w:rPr>
            </w:pPr>
          </w:p>
          <w:p w14:paraId="01E100FD" w14:textId="77777777" w:rsidR="00900782" w:rsidRDefault="00900782" w:rsidP="005D3516">
            <w:pPr>
              <w:jc w:val="both"/>
              <w:rPr>
                <w:sz w:val="20"/>
                <w:szCs w:val="20"/>
              </w:rPr>
            </w:pPr>
            <w:r>
              <w:rPr>
                <w:b/>
                <w:sz w:val="20"/>
                <w:szCs w:val="20"/>
              </w:rPr>
              <w:t>3. Не се приема.</w:t>
            </w:r>
          </w:p>
          <w:p w14:paraId="4CE49E28" w14:textId="346C4EBE" w:rsidR="00900782" w:rsidRDefault="00900782" w:rsidP="0015557E">
            <w:pPr>
              <w:jc w:val="both"/>
              <w:rPr>
                <w:sz w:val="20"/>
                <w:szCs w:val="20"/>
              </w:rPr>
            </w:pPr>
            <w:r>
              <w:rPr>
                <w:sz w:val="20"/>
                <w:szCs w:val="20"/>
              </w:rPr>
              <w:t>Заложените в клетките формули автоматично изчисляват заявените точки след въвеждане от страна на кандидата</w:t>
            </w:r>
            <w:r w:rsidR="0015557E">
              <w:rPr>
                <w:sz w:val="20"/>
                <w:szCs w:val="20"/>
              </w:rPr>
              <w:t xml:space="preserve"> на необходимите</w:t>
            </w:r>
            <w:r>
              <w:rPr>
                <w:sz w:val="20"/>
                <w:szCs w:val="20"/>
              </w:rPr>
              <w:t xml:space="preserve"> данни на лист „</w:t>
            </w:r>
            <w:r w:rsidRPr="00900782">
              <w:rPr>
                <w:sz w:val="20"/>
                <w:szCs w:val="20"/>
              </w:rPr>
              <w:t>Т1 Заявени разходи</w:t>
            </w:r>
            <w:r>
              <w:rPr>
                <w:sz w:val="20"/>
                <w:szCs w:val="20"/>
              </w:rPr>
              <w:t>“ и „</w:t>
            </w:r>
            <w:r w:rsidR="0015557E" w:rsidRPr="0015557E">
              <w:rPr>
                <w:sz w:val="20"/>
                <w:szCs w:val="20"/>
              </w:rPr>
              <w:t xml:space="preserve">Т2 </w:t>
            </w:r>
            <w:r w:rsidR="00D81950">
              <w:rPr>
                <w:sz w:val="20"/>
                <w:szCs w:val="20"/>
              </w:rPr>
              <w:t>Нетни приходи</w:t>
            </w:r>
            <w:r w:rsidR="0015557E">
              <w:rPr>
                <w:sz w:val="20"/>
                <w:szCs w:val="20"/>
              </w:rPr>
              <w:t>“.</w:t>
            </w:r>
          </w:p>
          <w:p w14:paraId="58DA7CAB" w14:textId="77777777" w:rsidR="0015557E" w:rsidRDefault="0015557E" w:rsidP="0015557E">
            <w:pPr>
              <w:jc w:val="both"/>
              <w:rPr>
                <w:sz w:val="20"/>
                <w:szCs w:val="20"/>
              </w:rPr>
            </w:pPr>
          </w:p>
          <w:p w14:paraId="0FCDAD94" w14:textId="77777777" w:rsidR="0015557E" w:rsidRDefault="0015557E" w:rsidP="0015557E">
            <w:pPr>
              <w:jc w:val="both"/>
              <w:rPr>
                <w:sz w:val="20"/>
                <w:szCs w:val="20"/>
              </w:rPr>
            </w:pPr>
          </w:p>
          <w:p w14:paraId="22E090E3" w14:textId="77777777" w:rsidR="0015557E" w:rsidRDefault="0015557E" w:rsidP="0015557E">
            <w:pPr>
              <w:jc w:val="both"/>
              <w:rPr>
                <w:sz w:val="20"/>
                <w:szCs w:val="20"/>
              </w:rPr>
            </w:pPr>
          </w:p>
          <w:p w14:paraId="7397CA0A" w14:textId="77777777" w:rsidR="0015557E" w:rsidRDefault="0015557E" w:rsidP="0015557E">
            <w:pPr>
              <w:jc w:val="both"/>
              <w:rPr>
                <w:sz w:val="20"/>
                <w:szCs w:val="20"/>
              </w:rPr>
            </w:pPr>
          </w:p>
          <w:p w14:paraId="6E2DAE91" w14:textId="77777777" w:rsidR="0015557E" w:rsidRDefault="0015557E" w:rsidP="0015557E">
            <w:pPr>
              <w:jc w:val="both"/>
              <w:rPr>
                <w:sz w:val="20"/>
                <w:szCs w:val="20"/>
              </w:rPr>
            </w:pPr>
          </w:p>
          <w:p w14:paraId="3FD81216" w14:textId="77777777" w:rsidR="0015557E" w:rsidRDefault="0015557E" w:rsidP="0015557E">
            <w:pPr>
              <w:jc w:val="both"/>
              <w:rPr>
                <w:sz w:val="20"/>
                <w:szCs w:val="20"/>
              </w:rPr>
            </w:pPr>
          </w:p>
          <w:p w14:paraId="256A0B87" w14:textId="77777777" w:rsidR="0015557E" w:rsidRDefault="0015557E" w:rsidP="0015557E">
            <w:pPr>
              <w:jc w:val="both"/>
              <w:rPr>
                <w:sz w:val="20"/>
                <w:szCs w:val="20"/>
              </w:rPr>
            </w:pPr>
          </w:p>
          <w:p w14:paraId="2123EBAF" w14:textId="77777777" w:rsidR="0015557E" w:rsidRDefault="0015557E" w:rsidP="0015557E">
            <w:pPr>
              <w:jc w:val="both"/>
              <w:rPr>
                <w:sz w:val="20"/>
                <w:szCs w:val="20"/>
              </w:rPr>
            </w:pPr>
          </w:p>
          <w:p w14:paraId="474BB981" w14:textId="77777777" w:rsidR="0015557E" w:rsidRDefault="0015557E" w:rsidP="0015557E">
            <w:pPr>
              <w:jc w:val="both"/>
              <w:rPr>
                <w:sz w:val="20"/>
                <w:szCs w:val="20"/>
              </w:rPr>
            </w:pPr>
          </w:p>
          <w:p w14:paraId="6A4811E1" w14:textId="37919E0D" w:rsidR="0015557E" w:rsidRDefault="0015557E" w:rsidP="0015557E">
            <w:pPr>
              <w:jc w:val="both"/>
              <w:rPr>
                <w:sz w:val="20"/>
                <w:szCs w:val="20"/>
              </w:rPr>
            </w:pPr>
          </w:p>
          <w:p w14:paraId="68693C26" w14:textId="4D370741" w:rsidR="003D389D" w:rsidRDefault="003D389D" w:rsidP="0015557E">
            <w:pPr>
              <w:jc w:val="both"/>
              <w:rPr>
                <w:sz w:val="20"/>
                <w:szCs w:val="20"/>
              </w:rPr>
            </w:pPr>
          </w:p>
          <w:p w14:paraId="531E1A36" w14:textId="72967318" w:rsidR="003D389D" w:rsidRDefault="003D389D" w:rsidP="0015557E">
            <w:pPr>
              <w:jc w:val="both"/>
              <w:rPr>
                <w:sz w:val="20"/>
                <w:szCs w:val="20"/>
              </w:rPr>
            </w:pPr>
          </w:p>
          <w:p w14:paraId="10CA4C4B" w14:textId="44B98058" w:rsidR="003D389D" w:rsidRDefault="003D389D" w:rsidP="0015557E">
            <w:pPr>
              <w:jc w:val="both"/>
              <w:rPr>
                <w:sz w:val="20"/>
                <w:szCs w:val="20"/>
              </w:rPr>
            </w:pPr>
          </w:p>
          <w:p w14:paraId="1B7D91E7" w14:textId="77777777" w:rsidR="003D389D" w:rsidRDefault="003D389D" w:rsidP="0015557E">
            <w:pPr>
              <w:jc w:val="both"/>
              <w:rPr>
                <w:sz w:val="20"/>
                <w:szCs w:val="20"/>
              </w:rPr>
            </w:pPr>
          </w:p>
          <w:p w14:paraId="6B7A9B26" w14:textId="77777777" w:rsidR="0015557E" w:rsidRDefault="0015557E" w:rsidP="0015557E">
            <w:pPr>
              <w:jc w:val="both"/>
              <w:rPr>
                <w:sz w:val="20"/>
                <w:szCs w:val="20"/>
              </w:rPr>
            </w:pPr>
          </w:p>
          <w:p w14:paraId="3EC5D63C" w14:textId="3A1592E9" w:rsidR="00036C5B" w:rsidRDefault="00036C5B" w:rsidP="00036C5B">
            <w:pPr>
              <w:jc w:val="both"/>
              <w:rPr>
                <w:sz w:val="20"/>
                <w:szCs w:val="20"/>
              </w:rPr>
            </w:pPr>
            <w:r>
              <w:rPr>
                <w:b/>
                <w:sz w:val="20"/>
                <w:szCs w:val="20"/>
              </w:rPr>
              <w:t xml:space="preserve">4. </w:t>
            </w:r>
            <w:r w:rsidR="00F80CA6">
              <w:rPr>
                <w:b/>
                <w:sz w:val="20"/>
                <w:szCs w:val="20"/>
              </w:rPr>
              <w:t>П</w:t>
            </w:r>
            <w:r>
              <w:rPr>
                <w:b/>
                <w:sz w:val="20"/>
                <w:szCs w:val="20"/>
              </w:rPr>
              <w:t>риема</w:t>
            </w:r>
            <w:r w:rsidR="00F80CA6">
              <w:rPr>
                <w:b/>
                <w:sz w:val="20"/>
                <w:szCs w:val="20"/>
              </w:rPr>
              <w:t xml:space="preserve"> се по принцип</w:t>
            </w:r>
            <w:r>
              <w:rPr>
                <w:b/>
                <w:sz w:val="20"/>
                <w:szCs w:val="20"/>
              </w:rPr>
              <w:t>.</w:t>
            </w:r>
          </w:p>
          <w:p w14:paraId="67CFD857" w14:textId="255318C4" w:rsidR="0015557E" w:rsidRDefault="00F80CA6" w:rsidP="00036C5B">
            <w:pPr>
              <w:jc w:val="both"/>
              <w:rPr>
                <w:sz w:val="20"/>
                <w:szCs w:val="20"/>
              </w:rPr>
            </w:pPr>
            <w:r>
              <w:rPr>
                <w:sz w:val="20"/>
                <w:szCs w:val="20"/>
              </w:rPr>
              <w:t xml:space="preserve">Обхватът на критерия е ревизиран. </w:t>
            </w:r>
            <w:r w:rsidR="00036C5B">
              <w:rPr>
                <w:sz w:val="20"/>
                <w:szCs w:val="20"/>
              </w:rPr>
              <w:t xml:space="preserve">Начините на изчисление на всеки от посочените критерии е описан в </w:t>
            </w:r>
            <w:r w:rsidR="003D389D">
              <w:rPr>
                <w:sz w:val="20"/>
                <w:szCs w:val="20"/>
              </w:rPr>
              <w:t>раздел 19 „</w:t>
            </w:r>
            <w:r w:rsidR="003D389D" w:rsidRPr="003D389D">
              <w:rPr>
                <w:sz w:val="20"/>
                <w:szCs w:val="20"/>
              </w:rPr>
              <w:t>Критерии и методика за оценка на предложения за изпълнение на инвестиции</w:t>
            </w:r>
            <w:r w:rsidR="003D389D">
              <w:rPr>
                <w:sz w:val="20"/>
                <w:szCs w:val="20"/>
              </w:rPr>
              <w:t>“ от Условията за кандидатстване.</w:t>
            </w:r>
          </w:p>
          <w:p w14:paraId="73BA95B3" w14:textId="77777777" w:rsidR="0015557E" w:rsidRDefault="0015557E" w:rsidP="0015557E">
            <w:pPr>
              <w:jc w:val="both"/>
              <w:rPr>
                <w:sz w:val="20"/>
                <w:szCs w:val="20"/>
              </w:rPr>
            </w:pPr>
          </w:p>
          <w:p w14:paraId="65E51EDA" w14:textId="77777777" w:rsidR="003D389D" w:rsidRDefault="003D389D" w:rsidP="0015557E">
            <w:pPr>
              <w:jc w:val="both"/>
              <w:rPr>
                <w:sz w:val="20"/>
                <w:szCs w:val="20"/>
              </w:rPr>
            </w:pPr>
          </w:p>
          <w:p w14:paraId="0F9460B8" w14:textId="77777777" w:rsidR="003D389D" w:rsidRDefault="003D389D" w:rsidP="0015557E">
            <w:pPr>
              <w:jc w:val="both"/>
              <w:rPr>
                <w:sz w:val="20"/>
                <w:szCs w:val="20"/>
              </w:rPr>
            </w:pPr>
          </w:p>
          <w:p w14:paraId="1BBBDB61" w14:textId="77777777" w:rsidR="003D389D" w:rsidRDefault="003D389D" w:rsidP="0015557E">
            <w:pPr>
              <w:jc w:val="both"/>
              <w:rPr>
                <w:sz w:val="20"/>
                <w:szCs w:val="20"/>
              </w:rPr>
            </w:pPr>
          </w:p>
          <w:p w14:paraId="48079D74" w14:textId="448E5971" w:rsidR="003D389D" w:rsidRDefault="003D389D" w:rsidP="0015557E">
            <w:pPr>
              <w:jc w:val="both"/>
              <w:rPr>
                <w:sz w:val="20"/>
                <w:szCs w:val="20"/>
              </w:rPr>
            </w:pPr>
          </w:p>
          <w:p w14:paraId="240A101B" w14:textId="77777777" w:rsidR="00C97EDF" w:rsidRDefault="00C97EDF" w:rsidP="0015557E">
            <w:pPr>
              <w:jc w:val="both"/>
              <w:rPr>
                <w:sz w:val="20"/>
                <w:szCs w:val="20"/>
              </w:rPr>
            </w:pPr>
          </w:p>
          <w:p w14:paraId="51A186E1" w14:textId="269F896A" w:rsidR="009679C9" w:rsidRDefault="009679C9" w:rsidP="009679C9">
            <w:pPr>
              <w:jc w:val="both"/>
              <w:rPr>
                <w:sz w:val="20"/>
                <w:szCs w:val="20"/>
              </w:rPr>
            </w:pPr>
            <w:r>
              <w:rPr>
                <w:b/>
                <w:sz w:val="20"/>
                <w:szCs w:val="20"/>
              </w:rPr>
              <w:t xml:space="preserve">5. </w:t>
            </w:r>
            <w:r w:rsidR="00955CC9">
              <w:rPr>
                <w:b/>
                <w:sz w:val="20"/>
                <w:szCs w:val="20"/>
              </w:rPr>
              <w:t>П</w:t>
            </w:r>
            <w:r>
              <w:rPr>
                <w:b/>
                <w:sz w:val="20"/>
                <w:szCs w:val="20"/>
              </w:rPr>
              <w:t>риема</w:t>
            </w:r>
            <w:r w:rsidR="00955CC9">
              <w:rPr>
                <w:b/>
                <w:sz w:val="20"/>
                <w:szCs w:val="20"/>
              </w:rPr>
              <w:t xml:space="preserve"> се</w:t>
            </w:r>
            <w:r>
              <w:rPr>
                <w:b/>
                <w:sz w:val="20"/>
                <w:szCs w:val="20"/>
              </w:rPr>
              <w:t>.</w:t>
            </w:r>
          </w:p>
          <w:p w14:paraId="646AD852" w14:textId="05CD196F" w:rsidR="003D389D" w:rsidRDefault="00D81950" w:rsidP="009679C9">
            <w:pPr>
              <w:jc w:val="both"/>
              <w:rPr>
                <w:sz w:val="20"/>
                <w:szCs w:val="20"/>
              </w:rPr>
            </w:pPr>
            <w:r>
              <w:rPr>
                <w:sz w:val="20"/>
                <w:szCs w:val="20"/>
              </w:rPr>
              <w:t xml:space="preserve">Указанията за попълване на колоната и </w:t>
            </w:r>
            <w:r w:rsidR="00955CC9">
              <w:rPr>
                <w:sz w:val="20"/>
                <w:szCs w:val="20"/>
              </w:rPr>
              <w:t xml:space="preserve">Приложение № 5 </w:t>
            </w:r>
            <w:r>
              <w:rPr>
                <w:sz w:val="20"/>
                <w:szCs w:val="20"/>
              </w:rPr>
              <w:t>са прецизирани</w:t>
            </w:r>
            <w:r w:rsidR="00955CC9">
              <w:rPr>
                <w:sz w:val="20"/>
                <w:szCs w:val="20"/>
              </w:rPr>
              <w:t>.</w:t>
            </w:r>
          </w:p>
          <w:p w14:paraId="366D4CD9" w14:textId="77777777" w:rsidR="00955CC9" w:rsidRDefault="00955CC9" w:rsidP="009679C9">
            <w:pPr>
              <w:jc w:val="both"/>
              <w:rPr>
                <w:sz w:val="20"/>
                <w:szCs w:val="20"/>
              </w:rPr>
            </w:pPr>
          </w:p>
          <w:p w14:paraId="6BE56EBB" w14:textId="77777777" w:rsidR="00955CC9" w:rsidRDefault="00955CC9" w:rsidP="009679C9">
            <w:pPr>
              <w:jc w:val="both"/>
              <w:rPr>
                <w:sz w:val="20"/>
                <w:szCs w:val="20"/>
              </w:rPr>
            </w:pPr>
          </w:p>
          <w:p w14:paraId="5CAE65A8" w14:textId="77777777" w:rsidR="00955CC9" w:rsidRDefault="00955CC9" w:rsidP="009679C9">
            <w:pPr>
              <w:jc w:val="both"/>
              <w:rPr>
                <w:sz w:val="20"/>
                <w:szCs w:val="20"/>
              </w:rPr>
            </w:pPr>
          </w:p>
          <w:p w14:paraId="7B68FE52" w14:textId="77777777" w:rsidR="00955CC9" w:rsidRDefault="00955CC9" w:rsidP="009679C9">
            <w:pPr>
              <w:jc w:val="both"/>
              <w:rPr>
                <w:sz w:val="20"/>
                <w:szCs w:val="20"/>
              </w:rPr>
            </w:pPr>
          </w:p>
          <w:p w14:paraId="74B7CD96" w14:textId="77777777" w:rsidR="00955CC9" w:rsidRDefault="00955CC9" w:rsidP="009679C9">
            <w:pPr>
              <w:jc w:val="both"/>
              <w:rPr>
                <w:sz w:val="20"/>
                <w:szCs w:val="20"/>
              </w:rPr>
            </w:pPr>
          </w:p>
          <w:p w14:paraId="32F55E77" w14:textId="77777777" w:rsidR="00955CC9" w:rsidRDefault="00955CC9" w:rsidP="009679C9">
            <w:pPr>
              <w:jc w:val="both"/>
              <w:rPr>
                <w:sz w:val="20"/>
                <w:szCs w:val="20"/>
              </w:rPr>
            </w:pPr>
          </w:p>
          <w:p w14:paraId="7FBF962C" w14:textId="77777777" w:rsidR="00955CC9" w:rsidRDefault="00955CC9" w:rsidP="009679C9">
            <w:pPr>
              <w:jc w:val="both"/>
              <w:rPr>
                <w:sz w:val="20"/>
                <w:szCs w:val="20"/>
              </w:rPr>
            </w:pPr>
          </w:p>
          <w:p w14:paraId="12B5DE07" w14:textId="77777777" w:rsidR="00955CC9" w:rsidRDefault="00955CC9" w:rsidP="009679C9">
            <w:pPr>
              <w:jc w:val="both"/>
              <w:rPr>
                <w:sz w:val="20"/>
                <w:szCs w:val="20"/>
              </w:rPr>
            </w:pPr>
          </w:p>
          <w:p w14:paraId="56F0274C" w14:textId="77777777" w:rsidR="00955CC9" w:rsidRDefault="00955CC9" w:rsidP="009679C9">
            <w:pPr>
              <w:jc w:val="both"/>
              <w:rPr>
                <w:sz w:val="20"/>
                <w:szCs w:val="20"/>
              </w:rPr>
            </w:pPr>
          </w:p>
          <w:p w14:paraId="4CAC8E62" w14:textId="77777777" w:rsidR="00955CC9" w:rsidRDefault="00955CC9" w:rsidP="009679C9">
            <w:pPr>
              <w:jc w:val="both"/>
              <w:rPr>
                <w:sz w:val="20"/>
                <w:szCs w:val="20"/>
              </w:rPr>
            </w:pPr>
          </w:p>
          <w:p w14:paraId="25F3C98C" w14:textId="77777777" w:rsidR="00955CC9" w:rsidRDefault="00955CC9" w:rsidP="009679C9">
            <w:pPr>
              <w:jc w:val="both"/>
              <w:rPr>
                <w:sz w:val="20"/>
                <w:szCs w:val="20"/>
              </w:rPr>
            </w:pPr>
          </w:p>
          <w:p w14:paraId="6D3FB452" w14:textId="2B4404FC" w:rsidR="00955CC9" w:rsidRDefault="00955CC9" w:rsidP="009679C9">
            <w:pPr>
              <w:jc w:val="both"/>
              <w:rPr>
                <w:sz w:val="20"/>
                <w:szCs w:val="20"/>
              </w:rPr>
            </w:pPr>
          </w:p>
          <w:p w14:paraId="6B8014D5" w14:textId="77777777" w:rsidR="00D81950" w:rsidRDefault="00D81950" w:rsidP="009679C9">
            <w:pPr>
              <w:jc w:val="both"/>
              <w:rPr>
                <w:sz w:val="20"/>
                <w:szCs w:val="20"/>
              </w:rPr>
            </w:pPr>
          </w:p>
          <w:p w14:paraId="375DCBF2" w14:textId="77777777" w:rsidR="00955CC9" w:rsidRDefault="00955CC9" w:rsidP="009679C9">
            <w:pPr>
              <w:jc w:val="both"/>
              <w:rPr>
                <w:sz w:val="20"/>
                <w:szCs w:val="20"/>
              </w:rPr>
            </w:pPr>
          </w:p>
          <w:p w14:paraId="411CA081" w14:textId="68DA63D0" w:rsidR="00955CC9" w:rsidRDefault="00955CC9" w:rsidP="00955CC9">
            <w:pPr>
              <w:jc w:val="both"/>
              <w:rPr>
                <w:sz w:val="20"/>
                <w:szCs w:val="20"/>
              </w:rPr>
            </w:pPr>
            <w:r>
              <w:rPr>
                <w:b/>
                <w:sz w:val="20"/>
                <w:szCs w:val="20"/>
              </w:rPr>
              <w:t>6. Не се приема.</w:t>
            </w:r>
          </w:p>
          <w:p w14:paraId="475CA2E2" w14:textId="0A626A17" w:rsidR="00955CC9" w:rsidRPr="00900782" w:rsidRDefault="0004617A" w:rsidP="0004617A">
            <w:pPr>
              <w:jc w:val="both"/>
              <w:rPr>
                <w:sz w:val="20"/>
                <w:szCs w:val="20"/>
              </w:rPr>
            </w:pPr>
            <w:r>
              <w:rPr>
                <w:sz w:val="20"/>
                <w:szCs w:val="20"/>
              </w:rPr>
              <w:t>Стойностите в лева се изписват с до два знака след десетичната запетая и затова е заложена формула с такова закръгляване на резултата.</w:t>
            </w:r>
            <w:r w:rsidR="00D81950">
              <w:rPr>
                <w:sz w:val="20"/>
                <w:szCs w:val="20"/>
              </w:rPr>
              <w:t xml:space="preserve"> Обхвата на критерия е ревизиран.</w:t>
            </w:r>
          </w:p>
        </w:tc>
      </w:tr>
      <w:tr w:rsidR="00CE6742" w:rsidRPr="00A35380" w14:paraId="77A3C7A2" w14:textId="77777777" w:rsidTr="00E55D95">
        <w:trPr>
          <w:gridAfter w:val="1"/>
          <w:wAfter w:w="296" w:type="dxa"/>
        </w:trPr>
        <w:tc>
          <w:tcPr>
            <w:tcW w:w="505" w:type="dxa"/>
          </w:tcPr>
          <w:p w14:paraId="32698A94" w14:textId="0942FBD2" w:rsidR="005D3516" w:rsidRPr="00A35380" w:rsidRDefault="005D3516" w:rsidP="00FA4C56">
            <w:pPr>
              <w:jc w:val="center"/>
              <w:rPr>
                <w:sz w:val="20"/>
                <w:szCs w:val="20"/>
              </w:rPr>
            </w:pPr>
            <w:r w:rsidRPr="00A35380">
              <w:rPr>
                <w:sz w:val="20"/>
                <w:szCs w:val="20"/>
              </w:rPr>
              <w:lastRenderedPageBreak/>
              <w:t>23.</w:t>
            </w:r>
          </w:p>
        </w:tc>
        <w:tc>
          <w:tcPr>
            <w:tcW w:w="1971" w:type="dxa"/>
          </w:tcPr>
          <w:p w14:paraId="15F6263C" w14:textId="000C4B7A" w:rsidR="005D3516" w:rsidRPr="00A35380" w:rsidRDefault="00873B65" w:rsidP="00FA4C56">
            <w:pPr>
              <w:jc w:val="center"/>
              <w:rPr>
                <w:sz w:val="20"/>
                <w:szCs w:val="20"/>
              </w:rPr>
            </w:pPr>
            <w:r w:rsidRPr="00873B65">
              <w:rPr>
                <w:color w:val="333333"/>
                <w:sz w:val="20"/>
                <w:szCs w:val="20"/>
              </w:rPr>
              <w:t>e*.t*</w:t>
            </w:r>
            <w:r w:rsidR="005D3516" w:rsidRPr="00A35380">
              <w:rPr>
                <w:color w:val="333333"/>
                <w:sz w:val="20"/>
                <w:szCs w:val="20"/>
              </w:rPr>
              <w:t>@gmail.com</w:t>
            </w:r>
          </w:p>
        </w:tc>
        <w:tc>
          <w:tcPr>
            <w:tcW w:w="1358" w:type="dxa"/>
          </w:tcPr>
          <w:p w14:paraId="1F2596CD" w14:textId="73DFE2B8" w:rsidR="005D3516" w:rsidRPr="00A35380" w:rsidRDefault="005D3516" w:rsidP="00FA4C56">
            <w:pPr>
              <w:jc w:val="center"/>
              <w:rPr>
                <w:sz w:val="20"/>
                <w:szCs w:val="20"/>
              </w:rPr>
            </w:pPr>
            <w:r w:rsidRPr="00A35380">
              <w:rPr>
                <w:rStyle w:val="ng-binding"/>
                <w:color w:val="333333"/>
                <w:sz w:val="20"/>
                <w:szCs w:val="20"/>
              </w:rPr>
              <w:t>04.05.2023 г.</w:t>
            </w:r>
          </w:p>
        </w:tc>
        <w:tc>
          <w:tcPr>
            <w:tcW w:w="6069" w:type="dxa"/>
            <w:gridSpan w:val="2"/>
            <w:vAlign w:val="center"/>
          </w:tcPr>
          <w:p w14:paraId="7F89D870" w14:textId="77777777" w:rsidR="005D3516" w:rsidRPr="00A35380" w:rsidRDefault="005D3516" w:rsidP="005D3516">
            <w:pPr>
              <w:jc w:val="both"/>
              <w:rPr>
                <w:sz w:val="20"/>
                <w:szCs w:val="20"/>
              </w:rPr>
            </w:pPr>
            <w:r w:rsidRPr="00A35380">
              <w:rPr>
                <w:sz w:val="20"/>
                <w:szCs w:val="20"/>
              </w:rPr>
              <w:t>Приложение № 2 към Условия за кандидатстване</w:t>
            </w:r>
          </w:p>
          <w:p w14:paraId="66413041" w14:textId="77777777" w:rsidR="005D3516" w:rsidRPr="00A35380" w:rsidRDefault="005D3516" w:rsidP="005D3516">
            <w:pPr>
              <w:jc w:val="both"/>
              <w:rPr>
                <w:sz w:val="20"/>
                <w:szCs w:val="20"/>
              </w:rPr>
            </w:pPr>
          </w:p>
          <w:p w14:paraId="6DE51948" w14:textId="77777777" w:rsidR="005D3516" w:rsidRPr="00A35380" w:rsidRDefault="005D3516" w:rsidP="005D3516">
            <w:pPr>
              <w:jc w:val="both"/>
              <w:rPr>
                <w:sz w:val="20"/>
                <w:szCs w:val="20"/>
              </w:rPr>
            </w:pPr>
            <w:r w:rsidRPr="00A35380">
              <w:rPr>
                <w:sz w:val="20"/>
                <w:szCs w:val="20"/>
              </w:rPr>
              <w:t>Лист Т3 Обраб. Площи</w:t>
            </w:r>
          </w:p>
          <w:p w14:paraId="0907E009" w14:textId="77777777" w:rsidR="005D3516" w:rsidRPr="00A35380" w:rsidRDefault="005D3516" w:rsidP="005D3516">
            <w:pPr>
              <w:jc w:val="both"/>
              <w:rPr>
                <w:sz w:val="20"/>
                <w:szCs w:val="20"/>
              </w:rPr>
            </w:pPr>
            <w:r w:rsidRPr="00A35380">
              <w:rPr>
                <w:sz w:val="20"/>
                <w:szCs w:val="20"/>
              </w:rPr>
              <w:t>Таблица 3: Обработваеми площи по видове култури – само за земята, за която ше бъдат използвани активите, за които се кандидатства за финансиране</w:t>
            </w:r>
          </w:p>
          <w:p w14:paraId="0E2A7CEF" w14:textId="77777777" w:rsidR="005D3516" w:rsidRPr="00A35380" w:rsidRDefault="005D3516" w:rsidP="005D3516">
            <w:pPr>
              <w:jc w:val="both"/>
              <w:rPr>
                <w:sz w:val="20"/>
                <w:szCs w:val="20"/>
              </w:rPr>
            </w:pPr>
            <w:r w:rsidRPr="00A35380">
              <w:rPr>
                <w:sz w:val="20"/>
                <w:szCs w:val="20"/>
              </w:rPr>
              <w:t>Колона „ЕГН/ЕИК (колоната се попълва от кандидати групи или организации на производители, с данни за техните членове)“</w:t>
            </w:r>
          </w:p>
          <w:p w14:paraId="0F079121" w14:textId="77777777" w:rsidR="005D3516" w:rsidRPr="00A35380" w:rsidRDefault="005D3516" w:rsidP="005D3516">
            <w:pPr>
              <w:jc w:val="both"/>
              <w:rPr>
                <w:sz w:val="20"/>
                <w:szCs w:val="20"/>
              </w:rPr>
            </w:pPr>
            <w:r w:rsidRPr="00A35380">
              <w:rPr>
                <w:sz w:val="20"/>
                <w:szCs w:val="20"/>
              </w:rPr>
              <w:t>ПРЕДЛОЖЕНИЕ:</w:t>
            </w:r>
          </w:p>
          <w:p w14:paraId="30574A39" w14:textId="77777777" w:rsidR="005D3516" w:rsidRPr="00A35380" w:rsidRDefault="005D3516" w:rsidP="005D3516">
            <w:pPr>
              <w:jc w:val="both"/>
              <w:rPr>
                <w:sz w:val="20"/>
                <w:szCs w:val="20"/>
              </w:rPr>
            </w:pPr>
            <w:r w:rsidRPr="00A35380">
              <w:rPr>
                <w:sz w:val="20"/>
                <w:szCs w:val="20"/>
              </w:rPr>
              <w:t>Във връзка с колона предлагам след нея да се добави нова колона с три имена на члена на организацията или групата, за който се отнасят данните.</w:t>
            </w:r>
          </w:p>
          <w:p w14:paraId="1FC73F21" w14:textId="77777777" w:rsidR="005D3516" w:rsidRPr="00A35380" w:rsidRDefault="005D3516" w:rsidP="005D3516">
            <w:pPr>
              <w:jc w:val="both"/>
              <w:rPr>
                <w:sz w:val="20"/>
                <w:szCs w:val="20"/>
              </w:rPr>
            </w:pPr>
            <w:r w:rsidRPr="00A35380">
              <w:rPr>
                <w:sz w:val="20"/>
                <w:szCs w:val="20"/>
              </w:rPr>
              <w:t>ОСНОВАНИЕ:</w:t>
            </w:r>
          </w:p>
          <w:p w14:paraId="39CDA756" w14:textId="77777777" w:rsidR="005D3516" w:rsidRPr="00A35380" w:rsidRDefault="005D3516" w:rsidP="005D3516">
            <w:pPr>
              <w:jc w:val="both"/>
              <w:rPr>
                <w:sz w:val="20"/>
                <w:szCs w:val="20"/>
              </w:rPr>
            </w:pPr>
            <w:r w:rsidRPr="00A35380">
              <w:rPr>
                <w:sz w:val="20"/>
                <w:szCs w:val="20"/>
              </w:rPr>
              <w:t>С добавянето на трите имена на член на организацията или групата, независимо дали е допусната грешка при изписване на неговото ЕГН.</w:t>
            </w:r>
          </w:p>
          <w:p w14:paraId="2199599F" w14:textId="77777777" w:rsidR="005D3516" w:rsidRPr="00A35380" w:rsidRDefault="005D3516" w:rsidP="005D3516">
            <w:pPr>
              <w:jc w:val="both"/>
              <w:rPr>
                <w:sz w:val="20"/>
                <w:szCs w:val="20"/>
              </w:rPr>
            </w:pPr>
          </w:p>
          <w:p w14:paraId="204334E1" w14:textId="77777777" w:rsidR="005D3516" w:rsidRPr="00A35380" w:rsidRDefault="005D3516" w:rsidP="005D3516">
            <w:pPr>
              <w:jc w:val="both"/>
              <w:rPr>
                <w:sz w:val="20"/>
                <w:szCs w:val="20"/>
              </w:rPr>
            </w:pPr>
            <w:r w:rsidRPr="00A35380">
              <w:rPr>
                <w:sz w:val="20"/>
                <w:szCs w:val="20"/>
              </w:rPr>
              <w:t>Лист Т3 Обраб. Площи</w:t>
            </w:r>
          </w:p>
          <w:p w14:paraId="4D505CA0" w14:textId="77777777" w:rsidR="005D3516" w:rsidRPr="00A35380" w:rsidRDefault="005D3516" w:rsidP="005D3516">
            <w:pPr>
              <w:jc w:val="both"/>
              <w:rPr>
                <w:sz w:val="20"/>
                <w:szCs w:val="20"/>
              </w:rPr>
            </w:pPr>
            <w:r w:rsidRPr="00A35380">
              <w:rPr>
                <w:sz w:val="20"/>
                <w:szCs w:val="20"/>
              </w:rPr>
              <w:t>Таблица 3: Обработваеми площи по видове култури – само за земята, за която ше бъдат използвани активите, за които се кандидатства за финансиране</w:t>
            </w:r>
          </w:p>
          <w:p w14:paraId="1EFE4B81" w14:textId="77777777" w:rsidR="005D3516" w:rsidRPr="00A35380" w:rsidRDefault="005D3516" w:rsidP="005D3516">
            <w:pPr>
              <w:jc w:val="both"/>
              <w:rPr>
                <w:sz w:val="20"/>
                <w:szCs w:val="20"/>
              </w:rPr>
            </w:pPr>
            <w:r w:rsidRPr="00A35380">
              <w:rPr>
                <w:sz w:val="20"/>
                <w:szCs w:val="20"/>
              </w:rPr>
              <w:t>Колона „Настояща година“</w:t>
            </w:r>
          </w:p>
          <w:p w14:paraId="1CA3647D" w14:textId="77777777" w:rsidR="005D3516" w:rsidRPr="00A35380" w:rsidRDefault="005D3516" w:rsidP="005D3516">
            <w:pPr>
              <w:jc w:val="both"/>
              <w:rPr>
                <w:sz w:val="20"/>
                <w:szCs w:val="20"/>
              </w:rPr>
            </w:pPr>
            <w:r w:rsidRPr="00A35380">
              <w:rPr>
                <w:sz w:val="20"/>
                <w:szCs w:val="20"/>
              </w:rPr>
              <w:t>ПРЕДЛОЖЕНИЕ:</w:t>
            </w:r>
          </w:p>
          <w:p w14:paraId="4352D3F8" w14:textId="77777777" w:rsidR="005D3516" w:rsidRPr="00A35380" w:rsidRDefault="005D3516" w:rsidP="005D3516">
            <w:pPr>
              <w:jc w:val="both"/>
              <w:rPr>
                <w:sz w:val="20"/>
                <w:szCs w:val="20"/>
              </w:rPr>
            </w:pPr>
            <w:r w:rsidRPr="00A35380">
              <w:rPr>
                <w:sz w:val="20"/>
                <w:szCs w:val="20"/>
              </w:rPr>
              <w:lastRenderedPageBreak/>
              <w:t>Предлагам наименованието да се промени на „Площ, за отглеждането на които са предвидени заявените разходи по ПИИ“</w:t>
            </w:r>
          </w:p>
          <w:p w14:paraId="5B9AB2A6" w14:textId="77777777" w:rsidR="005D3516" w:rsidRPr="00A35380" w:rsidRDefault="005D3516" w:rsidP="005D3516">
            <w:pPr>
              <w:jc w:val="both"/>
              <w:rPr>
                <w:sz w:val="20"/>
                <w:szCs w:val="20"/>
              </w:rPr>
            </w:pPr>
            <w:r w:rsidRPr="00A35380">
              <w:rPr>
                <w:sz w:val="20"/>
                <w:szCs w:val="20"/>
              </w:rPr>
              <w:t>ОСНОВАНИЕ:</w:t>
            </w:r>
          </w:p>
          <w:p w14:paraId="58C4772D" w14:textId="77777777" w:rsidR="005D3516" w:rsidRPr="00A35380" w:rsidRDefault="005D3516" w:rsidP="005D3516">
            <w:pPr>
              <w:jc w:val="both"/>
              <w:rPr>
                <w:sz w:val="20"/>
                <w:szCs w:val="20"/>
              </w:rPr>
            </w:pPr>
            <w:r w:rsidRPr="00A35380">
              <w:rPr>
                <w:sz w:val="20"/>
                <w:szCs w:val="20"/>
              </w:rPr>
              <w:t>Предложението точно идентифицира, че в таблицата се записват площите, за отглеждането на които са заявените разходи по ПИИ, а не статистически данни за настояща година, която не е посочена дали е календарна или стопанска, и каква е връзката между нея и размера на площта.</w:t>
            </w:r>
          </w:p>
          <w:p w14:paraId="041CD045" w14:textId="77777777" w:rsidR="005D3516" w:rsidRPr="00A35380" w:rsidRDefault="005D3516" w:rsidP="005D3516">
            <w:pPr>
              <w:jc w:val="both"/>
              <w:rPr>
                <w:sz w:val="20"/>
                <w:szCs w:val="20"/>
              </w:rPr>
            </w:pPr>
          </w:p>
          <w:p w14:paraId="3FAAA3A1" w14:textId="77777777" w:rsidR="005D3516" w:rsidRPr="00A35380" w:rsidRDefault="005D3516" w:rsidP="005D3516">
            <w:pPr>
              <w:jc w:val="both"/>
              <w:rPr>
                <w:sz w:val="20"/>
                <w:szCs w:val="20"/>
              </w:rPr>
            </w:pPr>
            <w:r w:rsidRPr="00A35380">
              <w:rPr>
                <w:sz w:val="20"/>
                <w:szCs w:val="20"/>
              </w:rPr>
              <w:t>Лист Т3 Обраб. Площи</w:t>
            </w:r>
          </w:p>
          <w:p w14:paraId="1054397F" w14:textId="77777777" w:rsidR="005D3516" w:rsidRPr="00A35380" w:rsidRDefault="005D3516" w:rsidP="005D3516">
            <w:pPr>
              <w:jc w:val="both"/>
              <w:rPr>
                <w:sz w:val="20"/>
                <w:szCs w:val="20"/>
              </w:rPr>
            </w:pPr>
            <w:r w:rsidRPr="00A35380">
              <w:rPr>
                <w:sz w:val="20"/>
                <w:szCs w:val="20"/>
              </w:rPr>
              <w:t>Таблица 3: Обработваеми площи по видове култури – само за земята, за която ше бъдат използвани активите, за които се кандидатства за финансиране</w:t>
            </w:r>
          </w:p>
          <w:p w14:paraId="0A2E8718" w14:textId="77777777" w:rsidR="005D3516" w:rsidRPr="00A35380" w:rsidRDefault="005D3516" w:rsidP="005D3516">
            <w:pPr>
              <w:jc w:val="both"/>
              <w:rPr>
                <w:sz w:val="20"/>
                <w:szCs w:val="20"/>
              </w:rPr>
            </w:pPr>
            <w:r w:rsidRPr="00A35380">
              <w:rPr>
                <w:sz w:val="20"/>
                <w:szCs w:val="20"/>
              </w:rPr>
              <w:t>Ред „Общо засети площи (дка.):“</w:t>
            </w:r>
          </w:p>
          <w:p w14:paraId="360161E9" w14:textId="77777777" w:rsidR="005D3516" w:rsidRPr="00A35380" w:rsidRDefault="005D3516" w:rsidP="005D3516">
            <w:pPr>
              <w:jc w:val="both"/>
              <w:rPr>
                <w:sz w:val="20"/>
                <w:szCs w:val="20"/>
              </w:rPr>
            </w:pPr>
            <w:r w:rsidRPr="00A35380">
              <w:rPr>
                <w:sz w:val="20"/>
                <w:szCs w:val="20"/>
              </w:rPr>
              <w:t>ПРЕДЛОЖЕНИЕ:</w:t>
            </w:r>
          </w:p>
          <w:p w14:paraId="6E15F857" w14:textId="77777777" w:rsidR="005D3516" w:rsidRPr="00A35380" w:rsidRDefault="005D3516" w:rsidP="005D3516">
            <w:pPr>
              <w:jc w:val="both"/>
              <w:rPr>
                <w:sz w:val="20"/>
                <w:szCs w:val="20"/>
              </w:rPr>
            </w:pPr>
            <w:r w:rsidRPr="00A35380">
              <w:rPr>
                <w:sz w:val="20"/>
                <w:szCs w:val="20"/>
              </w:rPr>
              <w:t>Предлагам редът да отпадне от таблицата</w:t>
            </w:r>
          </w:p>
          <w:p w14:paraId="5BE5137F" w14:textId="77777777" w:rsidR="005D3516" w:rsidRPr="00A35380" w:rsidRDefault="005D3516" w:rsidP="005D3516">
            <w:pPr>
              <w:jc w:val="both"/>
              <w:rPr>
                <w:sz w:val="20"/>
                <w:szCs w:val="20"/>
              </w:rPr>
            </w:pPr>
            <w:r w:rsidRPr="00A35380">
              <w:rPr>
                <w:sz w:val="20"/>
                <w:szCs w:val="20"/>
              </w:rPr>
              <w:t>ОСНОВАНИЕ:</w:t>
            </w:r>
          </w:p>
          <w:p w14:paraId="7E29CC92" w14:textId="77777777" w:rsidR="005D3516" w:rsidRPr="00A35380" w:rsidRDefault="005D3516" w:rsidP="005D3516">
            <w:pPr>
              <w:jc w:val="both"/>
              <w:rPr>
                <w:sz w:val="20"/>
                <w:szCs w:val="20"/>
              </w:rPr>
            </w:pPr>
            <w:r w:rsidRPr="00A35380">
              <w:rPr>
                <w:sz w:val="20"/>
                <w:szCs w:val="20"/>
              </w:rPr>
              <w:t>Клетка D10 e със сив фон и не се очаква да се въвежда информация в нея, и допълнително няма записана формула за извършване на математически операции с данните от колона “D”.</w:t>
            </w:r>
          </w:p>
          <w:p w14:paraId="2499EA49" w14:textId="77777777" w:rsidR="005D3516" w:rsidRPr="00A35380" w:rsidRDefault="005D3516" w:rsidP="005D3516">
            <w:pPr>
              <w:jc w:val="both"/>
              <w:rPr>
                <w:sz w:val="20"/>
                <w:szCs w:val="20"/>
              </w:rPr>
            </w:pPr>
          </w:p>
          <w:p w14:paraId="17432E4C" w14:textId="77777777" w:rsidR="005D3516" w:rsidRPr="00A35380" w:rsidRDefault="005D3516" w:rsidP="005D3516">
            <w:pPr>
              <w:jc w:val="both"/>
              <w:rPr>
                <w:sz w:val="20"/>
                <w:szCs w:val="20"/>
              </w:rPr>
            </w:pPr>
            <w:r w:rsidRPr="00A35380">
              <w:rPr>
                <w:sz w:val="20"/>
                <w:szCs w:val="20"/>
              </w:rPr>
              <w:t>Лист Т3 Обраб. Площи</w:t>
            </w:r>
          </w:p>
          <w:p w14:paraId="0753C871" w14:textId="77777777" w:rsidR="005D3516" w:rsidRPr="00A35380" w:rsidRDefault="005D3516" w:rsidP="005D3516">
            <w:pPr>
              <w:jc w:val="both"/>
              <w:rPr>
                <w:sz w:val="20"/>
                <w:szCs w:val="20"/>
              </w:rPr>
            </w:pPr>
            <w:r w:rsidRPr="00A35380">
              <w:rPr>
                <w:sz w:val="20"/>
                <w:szCs w:val="20"/>
              </w:rPr>
              <w:t>Допълнителна информация и обосновка за активите:</w:t>
            </w:r>
          </w:p>
          <w:p w14:paraId="343D5EAF" w14:textId="77777777" w:rsidR="005D3516" w:rsidRPr="00A35380" w:rsidRDefault="005D3516" w:rsidP="005D3516">
            <w:pPr>
              <w:jc w:val="both"/>
              <w:rPr>
                <w:sz w:val="20"/>
                <w:szCs w:val="20"/>
              </w:rPr>
            </w:pPr>
            <w:r w:rsidRPr="00A35380">
              <w:rPr>
                <w:sz w:val="20"/>
                <w:szCs w:val="20"/>
              </w:rPr>
              <w:t>ПРЕДЛОЖЕНИЕ:</w:t>
            </w:r>
          </w:p>
          <w:p w14:paraId="31662BED" w14:textId="77777777" w:rsidR="005D3516" w:rsidRPr="00A35380" w:rsidRDefault="005D3516" w:rsidP="005D3516">
            <w:pPr>
              <w:jc w:val="both"/>
              <w:rPr>
                <w:sz w:val="20"/>
                <w:szCs w:val="20"/>
              </w:rPr>
            </w:pPr>
            <w:r w:rsidRPr="00A35380">
              <w:rPr>
                <w:sz w:val="20"/>
                <w:szCs w:val="20"/>
              </w:rPr>
              <w:t>1. Предлагам полето да отпадне за попълване от кандидата</w:t>
            </w:r>
          </w:p>
          <w:p w14:paraId="37B00076" w14:textId="77777777" w:rsidR="005D3516" w:rsidRPr="00A35380" w:rsidRDefault="005D3516" w:rsidP="005D3516">
            <w:pPr>
              <w:jc w:val="both"/>
              <w:rPr>
                <w:sz w:val="20"/>
                <w:szCs w:val="20"/>
              </w:rPr>
            </w:pPr>
            <w:r w:rsidRPr="00A35380">
              <w:rPr>
                <w:sz w:val="20"/>
                <w:szCs w:val="20"/>
              </w:rPr>
              <w:t>2. Ако предложението по точка 1 не се приеме предлагам СНД да посочи минималния обхват на допълнителната информация, която се очаква да се попълни от кандидата.</w:t>
            </w:r>
          </w:p>
          <w:p w14:paraId="760E6EC7" w14:textId="77777777" w:rsidR="005D3516" w:rsidRPr="00A35380" w:rsidRDefault="005D3516" w:rsidP="005D3516">
            <w:pPr>
              <w:jc w:val="both"/>
              <w:rPr>
                <w:sz w:val="20"/>
                <w:szCs w:val="20"/>
              </w:rPr>
            </w:pPr>
            <w:r w:rsidRPr="00A35380">
              <w:rPr>
                <w:sz w:val="20"/>
                <w:szCs w:val="20"/>
              </w:rPr>
              <w:t>3. Ако предложението по точка 1 не се приеме предлагам СНД да посочи минималния обхват на обосновката, която се очаква да се попълни от кандидата.</w:t>
            </w:r>
          </w:p>
          <w:p w14:paraId="22BCC62D" w14:textId="77777777" w:rsidR="005D3516" w:rsidRPr="00A35380" w:rsidRDefault="005D3516" w:rsidP="005D3516">
            <w:pPr>
              <w:jc w:val="both"/>
              <w:rPr>
                <w:sz w:val="20"/>
                <w:szCs w:val="20"/>
              </w:rPr>
            </w:pPr>
            <w:r w:rsidRPr="00A35380">
              <w:rPr>
                <w:sz w:val="20"/>
                <w:szCs w:val="20"/>
              </w:rPr>
              <w:t>4. Ако предложението по точка 1 не се приеме предлагам СНД да посочи и приложението, в което е налична приложимата методика, по която ще се оценява обосновката на активите.</w:t>
            </w:r>
          </w:p>
          <w:p w14:paraId="3F0B65D1" w14:textId="77777777" w:rsidR="005D3516" w:rsidRPr="00A35380" w:rsidRDefault="005D3516" w:rsidP="005D3516">
            <w:pPr>
              <w:jc w:val="both"/>
              <w:rPr>
                <w:sz w:val="20"/>
                <w:szCs w:val="20"/>
              </w:rPr>
            </w:pPr>
            <w:r w:rsidRPr="00A35380">
              <w:rPr>
                <w:sz w:val="20"/>
                <w:szCs w:val="20"/>
              </w:rPr>
              <w:t>ОСНОВАНИЕ:</w:t>
            </w:r>
          </w:p>
          <w:p w14:paraId="334DE8FB" w14:textId="77777777" w:rsidR="005D3516" w:rsidRPr="00A35380" w:rsidRDefault="005D3516" w:rsidP="005D3516">
            <w:pPr>
              <w:jc w:val="both"/>
              <w:rPr>
                <w:sz w:val="20"/>
                <w:szCs w:val="20"/>
              </w:rPr>
            </w:pPr>
            <w:r w:rsidRPr="00A35380">
              <w:rPr>
                <w:sz w:val="20"/>
                <w:szCs w:val="20"/>
              </w:rPr>
              <w:t>1. В УК няма посочена методика, която ще се ползва за оценка на разходите по ПИИ спрямо площите от таблица № 3, което прави излишно изискваното описание от кандидата.</w:t>
            </w:r>
          </w:p>
          <w:p w14:paraId="4EEFA7CB" w14:textId="77777777" w:rsidR="005D3516" w:rsidRPr="00A35380" w:rsidRDefault="005D3516" w:rsidP="005D3516">
            <w:pPr>
              <w:jc w:val="both"/>
              <w:rPr>
                <w:sz w:val="20"/>
                <w:szCs w:val="20"/>
              </w:rPr>
            </w:pPr>
            <w:r w:rsidRPr="00A35380">
              <w:rPr>
                <w:sz w:val="20"/>
                <w:szCs w:val="20"/>
              </w:rPr>
              <w:t>2. Не е ясно какво минимално съдържание трябва да съдържа допълнителната информация, което да се приеме от СНД и да не води до негативни последици за кандидата или субективизъм при оценката на ПИИ</w:t>
            </w:r>
          </w:p>
          <w:p w14:paraId="5B0502F1" w14:textId="77777777" w:rsidR="005D3516" w:rsidRPr="00A35380" w:rsidRDefault="005D3516" w:rsidP="005D3516">
            <w:pPr>
              <w:jc w:val="both"/>
              <w:rPr>
                <w:sz w:val="20"/>
                <w:szCs w:val="20"/>
              </w:rPr>
            </w:pPr>
            <w:r w:rsidRPr="00A35380">
              <w:rPr>
                <w:sz w:val="20"/>
                <w:szCs w:val="20"/>
              </w:rPr>
              <w:lastRenderedPageBreak/>
              <w:t>3. Не е ясно какво минимално съдържание трябва да съдържа обосновката, което да се приеме от СНД и да не води до негативни последици за кандидата или субективизъм при оценката на ПИИ</w:t>
            </w:r>
          </w:p>
          <w:p w14:paraId="0017097F" w14:textId="27E03625" w:rsidR="005D3516" w:rsidRPr="00A35380" w:rsidRDefault="005D3516" w:rsidP="00262404">
            <w:pPr>
              <w:jc w:val="both"/>
              <w:rPr>
                <w:sz w:val="20"/>
                <w:szCs w:val="20"/>
              </w:rPr>
            </w:pPr>
            <w:r w:rsidRPr="00A35380">
              <w:rPr>
                <w:sz w:val="20"/>
                <w:szCs w:val="20"/>
              </w:rPr>
              <w:t>4. Липсата на методика само създава административна тежест върху кандидата да „разказва“ неясно съдържание и да обоснова ненужна информация, която не подлежи на оценка за целите на ПИИ</w:t>
            </w:r>
          </w:p>
        </w:tc>
        <w:tc>
          <w:tcPr>
            <w:tcW w:w="5571" w:type="dxa"/>
          </w:tcPr>
          <w:p w14:paraId="77D15702" w14:textId="77777777" w:rsidR="005D3516" w:rsidRDefault="005D3516" w:rsidP="005D3516">
            <w:pPr>
              <w:jc w:val="both"/>
              <w:rPr>
                <w:sz w:val="20"/>
                <w:szCs w:val="20"/>
              </w:rPr>
            </w:pPr>
          </w:p>
          <w:p w14:paraId="3BCF9FCA" w14:textId="7BC8D76E" w:rsidR="00757B90" w:rsidRDefault="00757B90" w:rsidP="005D3516">
            <w:pPr>
              <w:jc w:val="both"/>
              <w:rPr>
                <w:sz w:val="20"/>
                <w:szCs w:val="20"/>
              </w:rPr>
            </w:pPr>
          </w:p>
          <w:p w14:paraId="62FD949D" w14:textId="7D99CAD7" w:rsidR="00D81950" w:rsidRDefault="00D81950" w:rsidP="005D3516">
            <w:pPr>
              <w:jc w:val="both"/>
              <w:rPr>
                <w:sz w:val="20"/>
                <w:szCs w:val="20"/>
              </w:rPr>
            </w:pPr>
          </w:p>
          <w:p w14:paraId="1007A420" w14:textId="33EC482F" w:rsidR="00D81950" w:rsidRDefault="00D81950" w:rsidP="005D3516">
            <w:pPr>
              <w:jc w:val="both"/>
              <w:rPr>
                <w:sz w:val="20"/>
                <w:szCs w:val="20"/>
              </w:rPr>
            </w:pPr>
          </w:p>
          <w:p w14:paraId="0A99F889" w14:textId="185ECD19" w:rsidR="00D81950" w:rsidRDefault="00D81950" w:rsidP="005D3516">
            <w:pPr>
              <w:jc w:val="both"/>
              <w:rPr>
                <w:sz w:val="20"/>
                <w:szCs w:val="20"/>
              </w:rPr>
            </w:pPr>
          </w:p>
          <w:p w14:paraId="07EF009E" w14:textId="17C0078D" w:rsidR="00D81950" w:rsidRDefault="00D81950" w:rsidP="005D3516">
            <w:pPr>
              <w:jc w:val="both"/>
              <w:rPr>
                <w:sz w:val="20"/>
                <w:szCs w:val="20"/>
              </w:rPr>
            </w:pPr>
          </w:p>
          <w:p w14:paraId="3CEE762D" w14:textId="64974461" w:rsidR="00D81950" w:rsidRDefault="00D81950" w:rsidP="005D3516">
            <w:pPr>
              <w:jc w:val="both"/>
              <w:rPr>
                <w:sz w:val="20"/>
                <w:szCs w:val="20"/>
              </w:rPr>
            </w:pPr>
          </w:p>
          <w:p w14:paraId="1A27399F" w14:textId="77777777" w:rsidR="00D81950" w:rsidRDefault="00D81950" w:rsidP="005D3516">
            <w:pPr>
              <w:jc w:val="both"/>
              <w:rPr>
                <w:sz w:val="20"/>
                <w:szCs w:val="20"/>
              </w:rPr>
            </w:pPr>
          </w:p>
          <w:p w14:paraId="40FE81DE" w14:textId="28556482" w:rsidR="00757B90" w:rsidRDefault="00757B90" w:rsidP="00757B90">
            <w:pPr>
              <w:jc w:val="both"/>
              <w:rPr>
                <w:sz w:val="20"/>
                <w:szCs w:val="20"/>
              </w:rPr>
            </w:pPr>
            <w:r>
              <w:rPr>
                <w:b/>
                <w:sz w:val="20"/>
                <w:szCs w:val="20"/>
              </w:rPr>
              <w:t xml:space="preserve">1. </w:t>
            </w:r>
            <w:r w:rsidR="00A31827">
              <w:rPr>
                <w:b/>
                <w:sz w:val="20"/>
                <w:szCs w:val="20"/>
              </w:rPr>
              <w:t>П</w:t>
            </w:r>
            <w:r>
              <w:rPr>
                <w:b/>
                <w:sz w:val="20"/>
                <w:szCs w:val="20"/>
              </w:rPr>
              <w:t>риема</w:t>
            </w:r>
            <w:r w:rsidR="00A31827">
              <w:rPr>
                <w:b/>
                <w:sz w:val="20"/>
                <w:szCs w:val="20"/>
              </w:rPr>
              <w:t xml:space="preserve"> се по принцип</w:t>
            </w:r>
            <w:r>
              <w:rPr>
                <w:b/>
                <w:sz w:val="20"/>
                <w:szCs w:val="20"/>
              </w:rPr>
              <w:t>.</w:t>
            </w:r>
          </w:p>
          <w:p w14:paraId="679EC928" w14:textId="3FECD68A" w:rsidR="00EB6395" w:rsidRDefault="00A31827" w:rsidP="00EB6395">
            <w:pPr>
              <w:jc w:val="both"/>
              <w:rPr>
                <w:sz w:val="20"/>
                <w:szCs w:val="20"/>
              </w:rPr>
            </w:pPr>
            <w:r w:rsidRPr="00A31827">
              <w:rPr>
                <w:sz w:val="20"/>
                <w:szCs w:val="20"/>
              </w:rPr>
              <w:t>Поради отпадане на групите и организациите на производители от допустимите кандидати, отпада необходимостта от попълване на данни за техните членове.</w:t>
            </w:r>
          </w:p>
          <w:p w14:paraId="727E4A9D" w14:textId="77777777" w:rsidR="00EB6395" w:rsidRDefault="00EB6395" w:rsidP="00EB6395">
            <w:pPr>
              <w:jc w:val="both"/>
              <w:rPr>
                <w:sz w:val="20"/>
                <w:szCs w:val="20"/>
              </w:rPr>
            </w:pPr>
          </w:p>
          <w:p w14:paraId="75D7A8A7" w14:textId="77777777" w:rsidR="00EB6395" w:rsidRDefault="00EB6395" w:rsidP="00EB6395">
            <w:pPr>
              <w:jc w:val="both"/>
              <w:rPr>
                <w:sz w:val="20"/>
                <w:szCs w:val="20"/>
              </w:rPr>
            </w:pPr>
          </w:p>
          <w:p w14:paraId="2BD8459C" w14:textId="77777777" w:rsidR="00EB6395" w:rsidRDefault="00EB6395" w:rsidP="00EB6395">
            <w:pPr>
              <w:jc w:val="both"/>
              <w:rPr>
                <w:sz w:val="20"/>
                <w:szCs w:val="20"/>
              </w:rPr>
            </w:pPr>
          </w:p>
          <w:p w14:paraId="12D31CEA" w14:textId="245A48D8" w:rsidR="00EB6395" w:rsidRDefault="00EB6395" w:rsidP="00EB6395">
            <w:pPr>
              <w:jc w:val="both"/>
              <w:rPr>
                <w:sz w:val="20"/>
                <w:szCs w:val="20"/>
              </w:rPr>
            </w:pPr>
          </w:p>
          <w:p w14:paraId="36A948EE" w14:textId="04111C11" w:rsidR="000243AD" w:rsidRDefault="000243AD" w:rsidP="00EB6395">
            <w:pPr>
              <w:jc w:val="both"/>
              <w:rPr>
                <w:sz w:val="20"/>
                <w:szCs w:val="20"/>
              </w:rPr>
            </w:pPr>
          </w:p>
          <w:p w14:paraId="1F6E6B0E" w14:textId="14860314" w:rsidR="000243AD" w:rsidRDefault="000243AD" w:rsidP="00EB6395">
            <w:pPr>
              <w:jc w:val="both"/>
              <w:rPr>
                <w:sz w:val="20"/>
                <w:szCs w:val="20"/>
              </w:rPr>
            </w:pPr>
          </w:p>
          <w:p w14:paraId="7430CD7C" w14:textId="41E15130" w:rsidR="000243AD" w:rsidRDefault="000243AD" w:rsidP="00EB6395">
            <w:pPr>
              <w:jc w:val="both"/>
              <w:rPr>
                <w:sz w:val="20"/>
                <w:szCs w:val="20"/>
              </w:rPr>
            </w:pPr>
          </w:p>
          <w:p w14:paraId="7BF46C96" w14:textId="771A5AC0" w:rsidR="000243AD" w:rsidRDefault="000243AD" w:rsidP="00EB6395">
            <w:pPr>
              <w:jc w:val="both"/>
              <w:rPr>
                <w:sz w:val="20"/>
                <w:szCs w:val="20"/>
              </w:rPr>
            </w:pPr>
          </w:p>
          <w:p w14:paraId="49187388" w14:textId="411D7312" w:rsidR="000243AD" w:rsidRDefault="000243AD" w:rsidP="00EB6395">
            <w:pPr>
              <w:jc w:val="both"/>
              <w:rPr>
                <w:sz w:val="20"/>
                <w:szCs w:val="20"/>
              </w:rPr>
            </w:pPr>
          </w:p>
          <w:p w14:paraId="7B289646" w14:textId="33C8382E" w:rsidR="00EB6395" w:rsidRDefault="00EB6395" w:rsidP="00EB6395">
            <w:pPr>
              <w:jc w:val="both"/>
              <w:rPr>
                <w:sz w:val="20"/>
                <w:szCs w:val="20"/>
              </w:rPr>
            </w:pPr>
          </w:p>
          <w:p w14:paraId="23201461" w14:textId="77777777" w:rsidR="00D81950" w:rsidRDefault="00D81950" w:rsidP="00EB6395">
            <w:pPr>
              <w:jc w:val="both"/>
              <w:rPr>
                <w:sz w:val="20"/>
                <w:szCs w:val="20"/>
              </w:rPr>
            </w:pPr>
          </w:p>
          <w:p w14:paraId="5AEB33CA" w14:textId="65692D7F" w:rsidR="000243AD" w:rsidRDefault="000243AD" w:rsidP="000243AD">
            <w:pPr>
              <w:jc w:val="both"/>
              <w:rPr>
                <w:sz w:val="20"/>
                <w:szCs w:val="20"/>
              </w:rPr>
            </w:pPr>
            <w:r>
              <w:rPr>
                <w:b/>
                <w:sz w:val="20"/>
                <w:szCs w:val="20"/>
              </w:rPr>
              <w:lastRenderedPageBreak/>
              <w:t xml:space="preserve">2. </w:t>
            </w:r>
            <w:r w:rsidR="00AC2331">
              <w:rPr>
                <w:b/>
                <w:sz w:val="20"/>
                <w:szCs w:val="20"/>
              </w:rPr>
              <w:t>Не се приема</w:t>
            </w:r>
            <w:r>
              <w:rPr>
                <w:b/>
                <w:sz w:val="20"/>
                <w:szCs w:val="20"/>
              </w:rPr>
              <w:t>.</w:t>
            </w:r>
          </w:p>
          <w:p w14:paraId="46DDD5E2" w14:textId="3E77A31D" w:rsidR="00EB6395" w:rsidRDefault="00AC2331" w:rsidP="000243AD">
            <w:pPr>
              <w:jc w:val="both"/>
              <w:rPr>
                <w:sz w:val="20"/>
                <w:szCs w:val="20"/>
              </w:rPr>
            </w:pPr>
            <w:r>
              <w:rPr>
                <w:sz w:val="20"/>
                <w:szCs w:val="20"/>
              </w:rPr>
              <w:t>Както е записано в заглавието на таблицата, в нея следва да се попълнят данни само за земята, за която щ</w:t>
            </w:r>
            <w:r w:rsidRPr="00AC2331">
              <w:rPr>
                <w:sz w:val="20"/>
                <w:szCs w:val="20"/>
              </w:rPr>
              <w:t>е бъдат използвани активите, за които се кандидатства за финансиране</w:t>
            </w:r>
            <w:r>
              <w:rPr>
                <w:sz w:val="20"/>
                <w:szCs w:val="20"/>
              </w:rPr>
              <w:t>.</w:t>
            </w:r>
          </w:p>
          <w:p w14:paraId="4166525B" w14:textId="77777777" w:rsidR="000243AD" w:rsidRDefault="000243AD" w:rsidP="000243AD">
            <w:pPr>
              <w:jc w:val="both"/>
              <w:rPr>
                <w:sz w:val="20"/>
                <w:szCs w:val="20"/>
              </w:rPr>
            </w:pPr>
          </w:p>
          <w:p w14:paraId="4851804E" w14:textId="77777777" w:rsidR="000243AD" w:rsidRDefault="000243AD" w:rsidP="000243AD">
            <w:pPr>
              <w:jc w:val="both"/>
              <w:rPr>
                <w:sz w:val="20"/>
                <w:szCs w:val="20"/>
              </w:rPr>
            </w:pPr>
          </w:p>
          <w:p w14:paraId="522CA8CC" w14:textId="374B79E8" w:rsidR="000243AD" w:rsidRDefault="000243AD" w:rsidP="000243AD">
            <w:pPr>
              <w:jc w:val="both"/>
              <w:rPr>
                <w:sz w:val="20"/>
                <w:szCs w:val="20"/>
              </w:rPr>
            </w:pPr>
          </w:p>
          <w:p w14:paraId="65907E10" w14:textId="1D1DF680" w:rsidR="000243AD" w:rsidRDefault="000243AD" w:rsidP="000243AD">
            <w:pPr>
              <w:jc w:val="both"/>
              <w:rPr>
                <w:sz w:val="20"/>
                <w:szCs w:val="20"/>
              </w:rPr>
            </w:pPr>
          </w:p>
          <w:p w14:paraId="21864ED0" w14:textId="0E141156" w:rsidR="000243AD" w:rsidRDefault="000243AD" w:rsidP="000243AD">
            <w:pPr>
              <w:jc w:val="both"/>
              <w:rPr>
                <w:sz w:val="20"/>
                <w:szCs w:val="20"/>
              </w:rPr>
            </w:pPr>
          </w:p>
          <w:p w14:paraId="32E9BD8A" w14:textId="0387E36E" w:rsidR="000243AD" w:rsidRDefault="000243AD" w:rsidP="000243AD">
            <w:pPr>
              <w:jc w:val="both"/>
              <w:rPr>
                <w:sz w:val="20"/>
                <w:szCs w:val="20"/>
              </w:rPr>
            </w:pPr>
          </w:p>
          <w:p w14:paraId="0F2CB820" w14:textId="6B800D85" w:rsidR="000243AD" w:rsidRDefault="000243AD" w:rsidP="000243AD">
            <w:pPr>
              <w:jc w:val="both"/>
              <w:rPr>
                <w:sz w:val="20"/>
                <w:szCs w:val="20"/>
              </w:rPr>
            </w:pPr>
          </w:p>
          <w:p w14:paraId="2A938919" w14:textId="5AF34251" w:rsidR="000243AD" w:rsidRDefault="000243AD" w:rsidP="000243AD">
            <w:pPr>
              <w:jc w:val="both"/>
              <w:rPr>
                <w:sz w:val="20"/>
                <w:szCs w:val="20"/>
              </w:rPr>
            </w:pPr>
          </w:p>
          <w:p w14:paraId="41441623" w14:textId="4503DE13" w:rsidR="000243AD" w:rsidRDefault="000243AD" w:rsidP="000243AD">
            <w:pPr>
              <w:jc w:val="both"/>
              <w:rPr>
                <w:sz w:val="20"/>
                <w:szCs w:val="20"/>
              </w:rPr>
            </w:pPr>
          </w:p>
          <w:p w14:paraId="406B610F" w14:textId="243FFDFD" w:rsidR="000243AD" w:rsidRDefault="000243AD" w:rsidP="000243AD">
            <w:pPr>
              <w:jc w:val="both"/>
              <w:rPr>
                <w:sz w:val="20"/>
                <w:szCs w:val="20"/>
              </w:rPr>
            </w:pPr>
          </w:p>
          <w:p w14:paraId="0CC5C4AA" w14:textId="5B70238E" w:rsidR="000243AD" w:rsidRDefault="000243AD" w:rsidP="000243AD">
            <w:pPr>
              <w:jc w:val="both"/>
              <w:rPr>
                <w:sz w:val="20"/>
                <w:szCs w:val="20"/>
              </w:rPr>
            </w:pPr>
            <w:r>
              <w:rPr>
                <w:b/>
                <w:sz w:val="20"/>
                <w:szCs w:val="20"/>
              </w:rPr>
              <w:t xml:space="preserve">3. </w:t>
            </w:r>
            <w:r w:rsidR="00262404">
              <w:rPr>
                <w:b/>
                <w:sz w:val="20"/>
                <w:szCs w:val="20"/>
              </w:rPr>
              <w:t>Не се приема</w:t>
            </w:r>
            <w:r>
              <w:rPr>
                <w:b/>
                <w:sz w:val="20"/>
                <w:szCs w:val="20"/>
              </w:rPr>
              <w:t>.</w:t>
            </w:r>
          </w:p>
          <w:p w14:paraId="1A1668BB" w14:textId="5CD5D0ED" w:rsidR="000243AD" w:rsidRDefault="00262404" w:rsidP="000243AD">
            <w:pPr>
              <w:jc w:val="both"/>
              <w:rPr>
                <w:sz w:val="20"/>
                <w:szCs w:val="20"/>
              </w:rPr>
            </w:pPr>
            <w:r>
              <w:rPr>
                <w:sz w:val="20"/>
                <w:szCs w:val="20"/>
              </w:rPr>
              <w:t>Премахнато е оцветяването на цитираната в предложението клетка</w:t>
            </w:r>
            <w:r w:rsidR="00D81950">
              <w:rPr>
                <w:sz w:val="20"/>
                <w:szCs w:val="20"/>
              </w:rPr>
              <w:t xml:space="preserve"> и кандидатът следва да посочи общата площ</w:t>
            </w:r>
            <w:r w:rsidR="000243AD">
              <w:rPr>
                <w:sz w:val="20"/>
                <w:szCs w:val="20"/>
              </w:rPr>
              <w:t>.</w:t>
            </w:r>
          </w:p>
          <w:p w14:paraId="4B391E59" w14:textId="77777777" w:rsidR="000243AD" w:rsidRDefault="000243AD" w:rsidP="000243AD">
            <w:pPr>
              <w:jc w:val="both"/>
              <w:rPr>
                <w:sz w:val="20"/>
                <w:szCs w:val="20"/>
              </w:rPr>
            </w:pPr>
          </w:p>
          <w:p w14:paraId="73413274" w14:textId="77777777" w:rsidR="000243AD" w:rsidRDefault="000243AD" w:rsidP="000243AD">
            <w:pPr>
              <w:jc w:val="both"/>
              <w:rPr>
                <w:sz w:val="20"/>
                <w:szCs w:val="20"/>
              </w:rPr>
            </w:pPr>
          </w:p>
          <w:p w14:paraId="74762965" w14:textId="77777777" w:rsidR="000243AD" w:rsidRDefault="000243AD" w:rsidP="000243AD">
            <w:pPr>
              <w:jc w:val="both"/>
              <w:rPr>
                <w:sz w:val="20"/>
                <w:szCs w:val="20"/>
              </w:rPr>
            </w:pPr>
          </w:p>
          <w:p w14:paraId="6F2114CA" w14:textId="77777777" w:rsidR="000243AD" w:rsidRDefault="000243AD" w:rsidP="000243AD">
            <w:pPr>
              <w:jc w:val="both"/>
              <w:rPr>
                <w:sz w:val="20"/>
                <w:szCs w:val="20"/>
              </w:rPr>
            </w:pPr>
          </w:p>
          <w:p w14:paraId="11E23631" w14:textId="77777777" w:rsidR="000243AD" w:rsidRDefault="000243AD" w:rsidP="000243AD">
            <w:pPr>
              <w:jc w:val="both"/>
              <w:rPr>
                <w:sz w:val="20"/>
                <w:szCs w:val="20"/>
              </w:rPr>
            </w:pPr>
          </w:p>
          <w:p w14:paraId="158844C1" w14:textId="77777777" w:rsidR="000243AD" w:rsidRDefault="000243AD" w:rsidP="000243AD">
            <w:pPr>
              <w:jc w:val="both"/>
              <w:rPr>
                <w:sz w:val="20"/>
                <w:szCs w:val="20"/>
              </w:rPr>
            </w:pPr>
          </w:p>
          <w:p w14:paraId="7EFDCF25" w14:textId="77777777" w:rsidR="00262404" w:rsidRDefault="00262404" w:rsidP="00262404">
            <w:pPr>
              <w:jc w:val="both"/>
              <w:rPr>
                <w:sz w:val="20"/>
                <w:szCs w:val="20"/>
              </w:rPr>
            </w:pPr>
            <w:r>
              <w:rPr>
                <w:b/>
                <w:sz w:val="20"/>
                <w:szCs w:val="20"/>
              </w:rPr>
              <w:t>3. Не се приема.</w:t>
            </w:r>
          </w:p>
          <w:p w14:paraId="0ED40A82" w14:textId="71773D94" w:rsidR="000243AD" w:rsidRPr="00A35380" w:rsidRDefault="00262404" w:rsidP="000243AD">
            <w:pPr>
              <w:jc w:val="both"/>
              <w:rPr>
                <w:sz w:val="20"/>
                <w:szCs w:val="20"/>
              </w:rPr>
            </w:pPr>
            <w:r>
              <w:rPr>
                <w:sz w:val="20"/>
                <w:szCs w:val="20"/>
              </w:rPr>
              <w:t xml:space="preserve">В полето кандидатът следва да представи кратка обосновка, данни и обяснения, с които да покаже защо заявените за подпомагане разходи са необходими, с какво ще подпомогнат за технологичното и екологично възстановяване на стопанството, </w:t>
            </w:r>
            <w:r w:rsidR="00C36B8E">
              <w:rPr>
                <w:sz w:val="20"/>
                <w:szCs w:val="20"/>
              </w:rPr>
              <w:t xml:space="preserve">каква </w:t>
            </w:r>
            <w:r>
              <w:rPr>
                <w:sz w:val="20"/>
                <w:szCs w:val="20"/>
              </w:rPr>
              <w:t>натовареност</w:t>
            </w:r>
            <w:r w:rsidR="00C36B8E">
              <w:rPr>
                <w:sz w:val="20"/>
                <w:szCs w:val="20"/>
              </w:rPr>
              <w:t xml:space="preserve"> ще имат те</w:t>
            </w:r>
            <w:r>
              <w:rPr>
                <w:sz w:val="20"/>
                <w:szCs w:val="20"/>
              </w:rPr>
              <w:t xml:space="preserve"> спрямо вида на културите и размера на площите, за отглеждането на които щ</w:t>
            </w:r>
            <w:r w:rsidRPr="00262404">
              <w:rPr>
                <w:sz w:val="20"/>
                <w:szCs w:val="20"/>
              </w:rPr>
              <w:t>е бъдат използвани</w:t>
            </w:r>
            <w:r>
              <w:rPr>
                <w:sz w:val="20"/>
                <w:szCs w:val="20"/>
              </w:rPr>
              <w:t>.</w:t>
            </w:r>
          </w:p>
        </w:tc>
      </w:tr>
      <w:tr w:rsidR="00CE6742" w:rsidRPr="00A35380" w14:paraId="4BAFB21F" w14:textId="77777777" w:rsidTr="00E55D95">
        <w:trPr>
          <w:gridAfter w:val="1"/>
          <w:wAfter w:w="296" w:type="dxa"/>
        </w:trPr>
        <w:tc>
          <w:tcPr>
            <w:tcW w:w="505" w:type="dxa"/>
          </w:tcPr>
          <w:p w14:paraId="74D614A0" w14:textId="434D0EA4" w:rsidR="005D3516" w:rsidRPr="00A35380" w:rsidRDefault="005D3516" w:rsidP="00FA4C56">
            <w:pPr>
              <w:jc w:val="center"/>
              <w:rPr>
                <w:sz w:val="20"/>
                <w:szCs w:val="20"/>
              </w:rPr>
            </w:pPr>
            <w:r w:rsidRPr="00A35380">
              <w:rPr>
                <w:sz w:val="20"/>
                <w:szCs w:val="20"/>
              </w:rPr>
              <w:lastRenderedPageBreak/>
              <w:t>24.</w:t>
            </w:r>
          </w:p>
        </w:tc>
        <w:tc>
          <w:tcPr>
            <w:tcW w:w="1971" w:type="dxa"/>
          </w:tcPr>
          <w:p w14:paraId="53E240A6" w14:textId="75EBC090" w:rsidR="005D3516" w:rsidRPr="00A35380" w:rsidRDefault="00873B65" w:rsidP="00FA4C56">
            <w:pPr>
              <w:jc w:val="center"/>
              <w:rPr>
                <w:sz w:val="20"/>
                <w:szCs w:val="20"/>
              </w:rPr>
            </w:pPr>
            <w:r w:rsidRPr="00873B65">
              <w:rPr>
                <w:color w:val="333333"/>
                <w:sz w:val="20"/>
                <w:szCs w:val="20"/>
              </w:rPr>
              <w:t>e*.t*</w:t>
            </w:r>
            <w:r w:rsidR="005D3516" w:rsidRPr="00A35380">
              <w:rPr>
                <w:color w:val="333333"/>
                <w:sz w:val="20"/>
                <w:szCs w:val="20"/>
              </w:rPr>
              <w:t>@gmail.com</w:t>
            </w:r>
          </w:p>
        </w:tc>
        <w:tc>
          <w:tcPr>
            <w:tcW w:w="1358" w:type="dxa"/>
          </w:tcPr>
          <w:p w14:paraId="29D70A54" w14:textId="4043B181" w:rsidR="005D3516" w:rsidRPr="00A35380" w:rsidRDefault="005D3516" w:rsidP="00FA4C56">
            <w:pPr>
              <w:jc w:val="center"/>
              <w:rPr>
                <w:sz w:val="20"/>
                <w:szCs w:val="20"/>
              </w:rPr>
            </w:pPr>
            <w:r w:rsidRPr="00A35380">
              <w:rPr>
                <w:rStyle w:val="ng-binding"/>
                <w:color w:val="333333"/>
                <w:sz w:val="20"/>
                <w:szCs w:val="20"/>
              </w:rPr>
              <w:t>04.05.2023 г.</w:t>
            </w:r>
          </w:p>
        </w:tc>
        <w:tc>
          <w:tcPr>
            <w:tcW w:w="6069" w:type="dxa"/>
            <w:gridSpan w:val="2"/>
            <w:vAlign w:val="center"/>
          </w:tcPr>
          <w:p w14:paraId="34F308A0" w14:textId="77777777" w:rsidR="005D3516" w:rsidRPr="00A35380" w:rsidRDefault="005D3516" w:rsidP="005D3516">
            <w:pPr>
              <w:jc w:val="both"/>
              <w:rPr>
                <w:sz w:val="20"/>
                <w:szCs w:val="20"/>
              </w:rPr>
            </w:pPr>
            <w:r w:rsidRPr="00A35380">
              <w:rPr>
                <w:sz w:val="20"/>
                <w:szCs w:val="20"/>
              </w:rPr>
              <w:t>Приложение № 2 към Условия за кандидатстване</w:t>
            </w:r>
          </w:p>
          <w:p w14:paraId="6A9EA6E8" w14:textId="77777777" w:rsidR="005D3516" w:rsidRPr="00A35380" w:rsidRDefault="005D3516" w:rsidP="005D3516">
            <w:pPr>
              <w:jc w:val="both"/>
              <w:rPr>
                <w:sz w:val="20"/>
                <w:szCs w:val="20"/>
              </w:rPr>
            </w:pPr>
          </w:p>
          <w:p w14:paraId="637608BE" w14:textId="77777777" w:rsidR="005D3516" w:rsidRPr="00A35380" w:rsidRDefault="005D3516" w:rsidP="005D3516">
            <w:pPr>
              <w:jc w:val="both"/>
              <w:rPr>
                <w:sz w:val="20"/>
                <w:szCs w:val="20"/>
              </w:rPr>
            </w:pPr>
            <w:r w:rsidRPr="00A35380">
              <w:rPr>
                <w:sz w:val="20"/>
                <w:szCs w:val="20"/>
              </w:rPr>
              <w:t>Т4 Вид и брой животни</w:t>
            </w:r>
          </w:p>
          <w:p w14:paraId="423A4188" w14:textId="77777777" w:rsidR="005D3516" w:rsidRPr="00A35380" w:rsidRDefault="005D3516" w:rsidP="005D3516">
            <w:pPr>
              <w:jc w:val="both"/>
              <w:rPr>
                <w:sz w:val="20"/>
                <w:szCs w:val="20"/>
              </w:rPr>
            </w:pPr>
            <w:r w:rsidRPr="00A35380">
              <w:rPr>
                <w:sz w:val="20"/>
                <w:szCs w:val="20"/>
              </w:rPr>
              <w:t>Таблица 4: Вид и брой животни  – само за животните, за които ше бъдат използвани активите, предмет на инвестиция</w:t>
            </w:r>
          </w:p>
          <w:p w14:paraId="4FF0D672" w14:textId="77777777" w:rsidR="005D3516" w:rsidRPr="00A35380" w:rsidRDefault="005D3516" w:rsidP="005D3516">
            <w:pPr>
              <w:jc w:val="both"/>
              <w:rPr>
                <w:sz w:val="20"/>
                <w:szCs w:val="20"/>
              </w:rPr>
            </w:pPr>
            <w:r w:rsidRPr="00A35380">
              <w:rPr>
                <w:sz w:val="20"/>
                <w:szCs w:val="20"/>
              </w:rPr>
              <w:t>Колона „ЕГН/ЕИК (колоната се попълва от кандидати групи или организации на производители, с данни за техните членове)“</w:t>
            </w:r>
          </w:p>
          <w:p w14:paraId="655FBDA9" w14:textId="77777777" w:rsidR="005D3516" w:rsidRPr="00A35380" w:rsidRDefault="005D3516" w:rsidP="005D3516">
            <w:pPr>
              <w:jc w:val="both"/>
              <w:rPr>
                <w:sz w:val="20"/>
                <w:szCs w:val="20"/>
              </w:rPr>
            </w:pPr>
            <w:r w:rsidRPr="00A35380">
              <w:rPr>
                <w:sz w:val="20"/>
                <w:szCs w:val="20"/>
              </w:rPr>
              <w:t>ПРЕДЛОЖЕНИЕ:</w:t>
            </w:r>
          </w:p>
          <w:p w14:paraId="24FBEBF7" w14:textId="77777777" w:rsidR="005D3516" w:rsidRPr="00A35380" w:rsidRDefault="005D3516" w:rsidP="005D3516">
            <w:pPr>
              <w:jc w:val="both"/>
              <w:rPr>
                <w:sz w:val="20"/>
                <w:szCs w:val="20"/>
              </w:rPr>
            </w:pPr>
            <w:r w:rsidRPr="00A35380">
              <w:rPr>
                <w:sz w:val="20"/>
                <w:szCs w:val="20"/>
              </w:rPr>
              <w:t>Във връзка с колона предлагам след нея да се добави нова колона с три имена на члена на организацията или групата, за който се отнасят данните.</w:t>
            </w:r>
          </w:p>
          <w:p w14:paraId="6F9827F6" w14:textId="77777777" w:rsidR="005D3516" w:rsidRPr="00A35380" w:rsidRDefault="005D3516" w:rsidP="005D3516">
            <w:pPr>
              <w:jc w:val="both"/>
              <w:rPr>
                <w:sz w:val="20"/>
                <w:szCs w:val="20"/>
              </w:rPr>
            </w:pPr>
            <w:r w:rsidRPr="00A35380">
              <w:rPr>
                <w:sz w:val="20"/>
                <w:szCs w:val="20"/>
              </w:rPr>
              <w:t>ОСНОВАНИЕ:</w:t>
            </w:r>
          </w:p>
          <w:p w14:paraId="3B420247" w14:textId="77777777" w:rsidR="005D3516" w:rsidRPr="00A35380" w:rsidRDefault="005D3516" w:rsidP="005D3516">
            <w:pPr>
              <w:jc w:val="both"/>
              <w:rPr>
                <w:sz w:val="20"/>
                <w:szCs w:val="20"/>
              </w:rPr>
            </w:pPr>
            <w:r w:rsidRPr="00A35380">
              <w:rPr>
                <w:sz w:val="20"/>
                <w:szCs w:val="20"/>
              </w:rPr>
              <w:t>С добавянето на трите имена на член на организацията или групата, независимо дали е допусната грешка при изписване на неговото ЕГН.</w:t>
            </w:r>
          </w:p>
          <w:p w14:paraId="6E5E25A6" w14:textId="77777777" w:rsidR="005D3516" w:rsidRPr="00A35380" w:rsidRDefault="005D3516" w:rsidP="005D3516">
            <w:pPr>
              <w:jc w:val="both"/>
              <w:rPr>
                <w:sz w:val="20"/>
                <w:szCs w:val="20"/>
              </w:rPr>
            </w:pPr>
          </w:p>
          <w:p w14:paraId="747B70D7" w14:textId="77777777" w:rsidR="005D3516" w:rsidRPr="00A35380" w:rsidRDefault="005D3516" w:rsidP="005D3516">
            <w:pPr>
              <w:jc w:val="both"/>
              <w:rPr>
                <w:sz w:val="20"/>
                <w:szCs w:val="20"/>
              </w:rPr>
            </w:pPr>
            <w:r w:rsidRPr="00A35380">
              <w:rPr>
                <w:sz w:val="20"/>
                <w:szCs w:val="20"/>
              </w:rPr>
              <w:t>Т4 Вид и брой животни</w:t>
            </w:r>
          </w:p>
          <w:p w14:paraId="3EA4D32E" w14:textId="77777777" w:rsidR="005D3516" w:rsidRPr="00A35380" w:rsidRDefault="005D3516" w:rsidP="005D3516">
            <w:pPr>
              <w:jc w:val="both"/>
              <w:rPr>
                <w:sz w:val="20"/>
                <w:szCs w:val="20"/>
              </w:rPr>
            </w:pPr>
            <w:r w:rsidRPr="00A35380">
              <w:rPr>
                <w:sz w:val="20"/>
                <w:szCs w:val="20"/>
              </w:rPr>
              <w:t>Таблица 4: Вид и брой животни  – само за животните, за които ше бъдат използвани активите, предмет на инвестиция</w:t>
            </w:r>
          </w:p>
          <w:p w14:paraId="544654EA" w14:textId="77777777" w:rsidR="005D3516" w:rsidRPr="00A35380" w:rsidRDefault="005D3516" w:rsidP="005D3516">
            <w:pPr>
              <w:jc w:val="both"/>
              <w:rPr>
                <w:sz w:val="20"/>
                <w:szCs w:val="20"/>
              </w:rPr>
            </w:pPr>
            <w:r w:rsidRPr="00A35380">
              <w:rPr>
                <w:sz w:val="20"/>
                <w:szCs w:val="20"/>
              </w:rPr>
              <w:t>Колона „Животни- вид“</w:t>
            </w:r>
          </w:p>
          <w:p w14:paraId="2934809B" w14:textId="77777777" w:rsidR="005D3516" w:rsidRPr="00A35380" w:rsidRDefault="005D3516" w:rsidP="005D3516">
            <w:pPr>
              <w:jc w:val="both"/>
              <w:rPr>
                <w:sz w:val="20"/>
                <w:szCs w:val="20"/>
              </w:rPr>
            </w:pPr>
            <w:r w:rsidRPr="00A35380">
              <w:rPr>
                <w:sz w:val="20"/>
                <w:szCs w:val="20"/>
              </w:rPr>
              <w:t>ПРЕДЛОЖЕНИЕ:</w:t>
            </w:r>
          </w:p>
          <w:p w14:paraId="5E368DDA" w14:textId="77777777" w:rsidR="005D3516" w:rsidRPr="00A35380" w:rsidRDefault="005D3516" w:rsidP="005D3516">
            <w:pPr>
              <w:jc w:val="both"/>
              <w:rPr>
                <w:sz w:val="20"/>
                <w:szCs w:val="20"/>
              </w:rPr>
            </w:pPr>
            <w:r w:rsidRPr="00A35380">
              <w:rPr>
                <w:sz w:val="20"/>
                <w:szCs w:val="20"/>
              </w:rPr>
              <w:t>Предлагам СНД да включи чрез падащ списък избор на допустимия вид за всяко животно или да се добави в листа приложимата номенклатура за това.</w:t>
            </w:r>
          </w:p>
          <w:p w14:paraId="6DECD256" w14:textId="77777777" w:rsidR="005D3516" w:rsidRPr="00A35380" w:rsidRDefault="005D3516" w:rsidP="005D3516">
            <w:pPr>
              <w:jc w:val="both"/>
              <w:rPr>
                <w:sz w:val="20"/>
                <w:szCs w:val="20"/>
              </w:rPr>
            </w:pPr>
            <w:r w:rsidRPr="00A35380">
              <w:rPr>
                <w:sz w:val="20"/>
                <w:szCs w:val="20"/>
              </w:rPr>
              <w:t>ОСНОВАНИЕ:</w:t>
            </w:r>
          </w:p>
          <w:p w14:paraId="314E2DE5" w14:textId="77777777" w:rsidR="005D3516" w:rsidRPr="00A35380" w:rsidRDefault="005D3516" w:rsidP="005D3516">
            <w:pPr>
              <w:jc w:val="both"/>
              <w:rPr>
                <w:sz w:val="20"/>
                <w:szCs w:val="20"/>
              </w:rPr>
            </w:pPr>
            <w:r w:rsidRPr="00A35380">
              <w:rPr>
                <w:sz w:val="20"/>
                <w:szCs w:val="20"/>
              </w:rPr>
              <w:t>Не е ясно СНД какво има в предвид под „вид“ и какво трябва да се попълни от кандидата в колоната</w:t>
            </w:r>
          </w:p>
          <w:p w14:paraId="1F437F63" w14:textId="77777777" w:rsidR="005D3516" w:rsidRPr="00A35380" w:rsidRDefault="005D3516" w:rsidP="005D3516">
            <w:pPr>
              <w:jc w:val="both"/>
              <w:rPr>
                <w:sz w:val="20"/>
                <w:szCs w:val="20"/>
              </w:rPr>
            </w:pPr>
          </w:p>
          <w:p w14:paraId="17C1A343" w14:textId="77777777" w:rsidR="005D3516" w:rsidRPr="00A35380" w:rsidRDefault="005D3516" w:rsidP="005D3516">
            <w:pPr>
              <w:jc w:val="both"/>
              <w:rPr>
                <w:sz w:val="20"/>
                <w:szCs w:val="20"/>
              </w:rPr>
            </w:pPr>
            <w:r w:rsidRPr="00A35380">
              <w:rPr>
                <w:sz w:val="20"/>
                <w:szCs w:val="20"/>
              </w:rPr>
              <w:t>Т4 Вид и брой животни</w:t>
            </w:r>
          </w:p>
          <w:p w14:paraId="7AA10838" w14:textId="77777777" w:rsidR="005D3516" w:rsidRPr="00A35380" w:rsidRDefault="005D3516" w:rsidP="005D3516">
            <w:pPr>
              <w:jc w:val="both"/>
              <w:rPr>
                <w:sz w:val="20"/>
                <w:szCs w:val="20"/>
              </w:rPr>
            </w:pPr>
            <w:r w:rsidRPr="00A35380">
              <w:rPr>
                <w:sz w:val="20"/>
                <w:szCs w:val="20"/>
              </w:rPr>
              <w:t>Таблица 4: Вид и брой животни  – само за животните, за които ше бъдат използвани активите, предмет на инвестиция</w:t>
            </w:r>
          </w:p>
          <w:p w14:paraId="0EC5461B" w14:textId="77777777" w:rsidR="005D3516" w:rsidRPr="00A35380" w:rsidRDefault="005D3516" w:rsidP="005D3516">
            <w:pPr>
              <w:jc w:val="both"/>
              <w:rPr>
                <w:sz w:val="20"/>
                <w:szCs w:val="20"/>
              </w:rPr>
            </w:pPr>
            <w:r w:rsidRPr="00A35380">
              <w:rPr>
                <w:sz w:val="20"/>
                <w:szCs w:val="20"/>
              </w:rPr>
              <w:t>Колона „Животни- категория“</w:t>
            </w:r>
          </w:p>
          <w:p w14:paraId="411F33BA" w14:textId="77777777" w:rsidR="005D3516" w:rsidRPr="00A35380" w:rsidRDefault="005D3516" w:rsidP="005D3516">
            <w:pPr>
              <w:jc w:val="both"/>
              <w:rPr>
                <w:sz w:val="20"/>
                <w:szCs w:val="20"/>
              </w:rPr>
            </w:pPr>
            <w:r w:rsidRPr="00A35380">
              <w:rPr>
                <w:sz w:val="20"/>
                <w:szCs w:val="20"/>
              </w:rPr>
              <w:t>ПРЕДЛОЖЕНИЕ:</w:t>
            </w:r>
          </w:p>
          <w:p w14:paraId="65105011" w14:textId="77777777" w:rsidR="005D3516" w:rsidRPr="00A35380" w:rsidRDefault="005D3516" w:rsidP="005D3516">
            <w:pPr>
              <w:jc w:val="both"/>
              <w:rPr>
                <w:sz w:val="20"/>
                <w:szCs w:val="20"/>
              </w:rPr>
            </w:pPr>
            <w:r w:rsidRPr="00A35380">
              <w:rPr>
                <w:sz w:val="20"/>
                <w:szCs w:val="20"/>
              </w:rPr>
              <w:t>Предлагам СНД да включи чрез падащ списък избор на допустимата категория за всяко животно или да се добави в листа приложимата номенклатура за това.</w:t>
            </w:r>
          </w:p>
          <w:p w14:paraId="3DDC92CA" w14:textId="77777777" w:rsidR="005D3516" w:rsidRPr="00A35380" w:rsidRDefault="005D3516" w:rsidP="005D3516">
            <w:pPr>
              <w:jc w:val="both"/>
              <w:rPr>
                <w:sz w:val="20"/>
                <w:szCs w:val="20"/>
              </w:rPr>
            </w:pPr>
            <w:r w:rsidRPr="00A35380">
              <w:rPr>
                <w:sz w:val="20"/>
                <w:szCs w:val="20"/>
              </w:rPr>
              <w:t>ОСНОВАНИЕ:</w:t>
            </w:r>
          </w:p>
          <w:p w14:paraId="51F81777" w14:textId="0ABA08D0" w:rsidR="005D3516" w:rsidRDefault="005D3516" w:rsidP="005D3516">
            <w:pPr>
              <w:jc w:val="both"/>
              <w:rPr>
                <w:sz w:val="20"/>
                <w:szCs w:val="20"/>
              </w:rPr>
            </w:pPr>
            <w:r w:rsidRPr="00A35380">
              <w:rPr>
                <w:sz w:val="20"/>
                <w:szCs w:val="20"/>
              </w:rPr>
              <w:lastRenderedPageBreak/>
              <w:t>Не е ясно СНД какво има в предвид под „категория“ и какво трябва да се попълни от кандидата в колоната</w:t>
            </w:r>
          </w:p>
          <w:p w14:paraId="1DF0D5F4" w14:textId="77777777" w:rsidR="00AC2331" w:rsidRPr="00A35380" w:rsidRDefault="00AC2331" w:rsidP="005D3516">
            <w:pPr>
              <w:jc w:val="both"/>
              <w:rPr>
                <w:sz w:val="20"/>
                <w:szCs w:val="20"/>
              </w:rPr>
            </w:pPr>
          </w:p>
          <w:p w14:paraId="35A90008" w14:textId="77777777" w:rsidR="005D3516" w:rsidRPr="00A35380" w:rsidRDefault="005D3516" w:rsidP="005D3516">
            <w:pPr>
              <w:jc w:val="both"/>
              <w:rPr>
                <w:sz w:val="20"/>
                <w:szCs w:val="20"/>
              </w:rPr>
            </w:pPr>
            <w:r w:rsidRPr="00A35380">
              <w:rPr>
                <w:sz w:val="20"/>
                <w:szCs w:val="20"/>
              </w:rPr>
              <w:t>Т4 Вид и брой животни</w:t>
            </w:r>
          </w:p>
          <w:p w14:paraId="2F72F78B" w14:textId="77777777" w:rsidR="005D3516" w:rsidRPr="00A35380" w:rsidRDefault="005D3516" w:rsidP="005D3516">
            <w:pPr>
              <w:jc w:val="both"/>
              <w:rPr>
                <w:sz w:val="20"/>
                <w:szCs w:val="20"/>
              </w:rPr>
            </w:pPr>
            <w:r w:rsidRPr="00A35380">
              <w:rPr>
                <w:sz w:val="20"/>
                <w:szCs w:val="20"/>
              </w:rPr>
              <w:t>Таблица 4: Вид и брой животни  – само за животните, за които ше бъдат използвани активите, предмет на инвестиция</w:t>
            </w:r>
          </w:p>
          <w:p w14:paraId="688F51A8" w14:textId="77777777" w:rsidR="005D3516" w:rsidRPr="00A35380" w:rsidRDefault="005D3516" w:rsidP="005D3516">
            <w:pPr>
              <w:jc w:val="both"/>
              <w:rPr>
                <w:sz w:val="20"/>
                <w:szCs w:val="20"/>
              </w:rPr>
            </w:pPr>
            <w:r w:rsidRPr="00A35380">
              <w:rPr>
                <w:sz w:val="20"/>
                <w:szCs w:val="20"/>
              </w:rPr>
              <w:t>Колона „Настояща година- брой“</w:t>
            </w:r>
          </w:p>
          <w:p w14:paraId="5D3C82C8" w14:textId="77777777" w:rsidR="005D3516" w:rsidRPr="00A35380" w:rsidRDefault="005D3516" w:rsidP="005D3516">
            <w:pPr>
              <w:jc w:val="both"/>
              <w:rPr>
                <w:sz w:val="20"/>
                <w:szCs w:val="20"/>
              </w:rPr>
            </w:pPr>
            <w:r w:rsidRPr="00A35380">
              <w:rPr>
                <w:sz w:val="20"/>
                <w:szCs w:val="20"/>
              </w:rPr>
              <w:t>ПРЕДЛОЖЕНИЕ:</w:t>
            </w:r>
          </w:p>
          <w:p w14:paraId="757209F2" w14:textId="77777777" w:rsidR="005D3516" w:rsidRPr="00A35380" w:rsidRDefault="005D3516" w:rsidP="005D3516">
            <w:pPr>
              <w:jc w:val="both"/>
              <w:rPr>
                <w:sz w:val="20"/>
                <w:szCs w:val="20"/>
              </w:rPr>
            </w:pPr>
            <w:r w:rsidRPr="00A35380">
              <w:rPr>
                <w:sz w:val="20"/>
                <w:szCs w:val="20"/>
              </w:rPr>
              <w:t>Предлагам наименованието да се промени на „Количество животни, за отглеждането на които са предвидени заявените разходи по ПИИ (брой)“</w:t>
            </w:r>
          </w:p>
          <w:p w14:paraId="32F47A35" w14:textId="77777777" w:rsidR="005D3516" w:rsidRPr="00A35380" w:rsidRDefault="005D3516" w:rsidP="005D3516">
            <w:pPr>
              <w:jc w:val="both"/>
              <w:rPr>
                <w:sz w:val="20"/>
                <w:szCs w:val="20"/>
              </w:rPr>
            </w:pPr>
            <w:r w:rsidRPr="00A35380">
              <w:rPr>
                <w:sz w:val="20"/>
                <w:szCs w:val="20"/>
              </w:rPr>
              <w:t>ОСНОВАНИЕ:</w:t>
            </w:r>
          </w:p>
          <w:p w14:paraId="68010F4E" w14:textId="77777777" w:rsidR="005D3516" w:rsidRPr="00A35380" w:rsidRDefault="005D3516" w:rsidP="005D3516">
            <w:pPr>
              <w:jc w:val="both"/>
              <w:rPr>
                <w:sz w:val="20"/>
                <w:szCs w:val="20"/>
              </w:rPr>
            </w:pPr>
            <w:r w:rsidRPr="00A35380">
              <w:rPr>
                <w:sz w:val="20"/>
                <w:szCs w:val="20"/>
              </w:rPr>
              <w:t>Предложението точно идентифицира, че в таблицата се записват количеството животни, за отглеждането на които са заявените разходи по ПИИ, а не статистически данни за настояща година, която не е посочена дали е календарна или стопанска, и каква е връзката между нея и размера на площта.</w:t>
            </w:r>
          </w:p>
          <w:p w14:paraId="0BB50B31" w14:textId="77777777" w:rsidR="005D3516" w:rsidRPr="00A35380" w:rsidRDefault="005D3516" w:rsidP="005D3516">
            <w:pPr>
              <w:jc w:val="both"/>
              <w:rPr>
                <w:sz w:val="20"/>
                <w:szCs w:val="20"/>
              </w:rPr>
            </w:pPr>
          </w:p>
          <w:p w14:paraId="2756EB66" w14:textId="77777777" w:rsidR="005D3516" w:rsidRPr="00A35380" w:rsidRDefault="005D3516" w:rsidP="005D3516">
            <w:pPr>
              <w:jc w:val="both"/>
              <w:rPr>
                <w:sz w:val="20"/>
                <w:szCs w:val="20"/>
              </w:rPr>
            </w:pPr>
            <w:r w:rsidRPr="00A35380">
              <w:rPr>
                <w:sz w:val="20"/>
                <w:szCs w:val="20"/>
              </w:rPr>
              <w:t>Т4 Вид и брой животни</w:t>
            </w:r>
          </w:p>
          <w:p w14:paraId="4C916D83" w14:textId="77777777" w:rsidR="005D3516" w:rsidRPr="00A35380" w:rsidRDefault="005D3516" w:rsidP="005D3516">
            <w:pPr>
              <w:jc w:val="both"/>
              <w:rPr>
                <w:sz w:val="20"/>
                <w:szCs w:val="20"/>
              </w:rPr>
            </w:pPr>
            <w:r w:rsidRPr="00A35380">
              <w:rPr>
                <w:sz w:val="20"/>
                <w:szCs w:val="20"/>
              </w:rPr>
              <w:t>Таблица 4: Вид и брой животни  – само за животните, за които ше бъдат използвани активите, предмет на инвестиция</w:t>
            </w:r>
          </w:p>
          <w:p w14:paraId="0223230B" w14:textId="77777777" w:rsidR="005D3516" w:rsidRPr="00A35380" w:rsidRDefault="005D3516" w:rsidP="005D3516">
            <w:pPr>
              <w:jc w:val="both"/>
              <w:rPr>
                <w:sz w:val="20"/>
                <w:szCs w:val="20"/>
              </w:rPr>
            </w:pPr>
            <w:r w:rsidRPr="00A35380">
              <w:rPr>
                <w:sz w:val="20"/>
                <w:szCs w:val="20"/>
              </w:rPr>
              <w:t>Ред „Общо:“</w:t>
            </w:r>
          </w:p>
          <w:p w14:paraId="1904186B" w14:textId="77777777" w:rsidR="005D3516" w:rsidRPr="00A35380" w:rsidRDefault="005D3516" w:rsidP="005D3516">
            <w:pPr>
              <w:jc w:val="both"/>
              <w:rPr>
                <w:sz w:val="20"/>
                <w:szCs w:val="20"/>
              </w:rPr>
            </w:pPr>
            <w:r w:rsidRPr="00A35380">
              <w:rPr>
                <w:sz w:val="20"/>
                <w:szCs w:val="20"/>
              </w:rPr>
              <w:t>ПРЕДЛОЖЕНИЕ:</w:t>
            </w:r>
          </w:p>
          <w:p w14:paraId="4D2975EC" w14:textId="77777777" w:rsidR="005D3516" w:rsidRPr="00A35380" w:rsidRDefault="005D3516" w:rsidP="005D3516">
            <w:pPr>
              <w:jc w:val="both"/>
              <w:rPr>
                <w:sz w:val="20"/>
                <w:szCs w:val="20"/>
              </w:rPr>
            </w:pPr>
            <w:r w:rsidRPr="00A35380">
              <w:rPr>
                <w:sz w:val="20"/>
                <w:szCs w:val="20"/>
              </w:rPr>
              <w:t>Предлагам СНД да въведе формула, която да сумира данните за колоната, като фонът на клетката да се промени на сив и кандидатът да няма задължения да въвежда информация в нея</w:t>
            </w:r>
          </w:p>
          <w:p w14:paraId="4A9DC04A" w14:textId="77777777" w:rsidR="005D3516" w:rsidRPr="00A35380" w:rsidRDefault="005D3516" w:rsidP="005D3516">
            <w:pPr>
              <w:jc w:val="both"/>
              <w:rPr>
                <w:sz w:val="20"/>
                <w:szCs w:val="20"/>
              </w:rPr>
            </w:pPr>
            <w:r w:rsidRPr="00A35380">
              <w:rPr>
                <w:sz w:val="20"/>
                <w:szCs w:val="20"/>
              </w:rPr>
              <w:t>ОСНОВАНИЕ:</w:t>
            </w:r>
          </w:p>
          <w:p w14:paraId="20E6C3C1" w14:textId="77777777" w:rsidR="005D3516" w:rsidRPr="00A35380" w:rsidRDefault="005D3516" w:rsidP="005D3516">
            <w:pPr>
              <w:jc w:val="both"/>
              <w:rPr>
                <w:sz w:val="20"/>
                <w:szCs w:val="20"/>
              </w:rPr>
            </w:pPr>
            <w:r w:rsidRPr="00A35380">
              <w:rPr>
                <w:sz w:val="20"/>
                <w:szCs w:val="20"/>
              </w:rPr>
              <w:t xml:space="preserve">Клетка F11 e с бял фон и се очаква да се въвежда информация от кандидата в нея, но това е излишно и СНД може да въведе формула, която да сумира количеството животни, ако очаква такава информация от клетката. </w:t>
            </w:r>
          </w:p>
          <w:p w14:paraId="39B4132E" w14:textId="39E8797B" w:rsidR="005D3516" w:rsidRPr="00A35380" w:rsidRDefault="005D3516" w:rsidP="00AC2331">
            <w:pPr>
              <w:jc w:val="both"/>
              <w:rPr>
                <w:sz w:val="20"/>
                <w:szCs w:val="20"/>
              </w:rPr>
            </w:pPr>
            <w:r w:rsidRPr="00A35380">
              <w:rPr>
                <w:sz w:val="20"/>
                <w:szCs w:val="20"/>
              </w:rPr>
              <w:t>Ако не се очаква такава информация от клетката- редът може да отпадне от таблицата.</w:t>
            </w:r>
          </w:p>
        </w:tc>
        <w:tc>
          <w:tcPr>
            <w:tcW w:w="5571" w:type="dxa"/>
          </w:tcPr>
          <w:p w14:paraId="3F7DA4D3" w14:textId="77777777" w:rsidR="00C36B8E" w:rsidRDefault="00C36B8E" w:rsidP="00C36B8E">
            <w:pPr>
              <w:jc w:val="both"/>
              <w:rPr>
                <w:sz w:val="20"/>
                <w:szCs w:val="20"/>
              </w:rPr>
            </w:pPr>
          </w:p>
          <w:p w14:paraId="39AEB38F" w14:textId="0F2CB4C1" w:rsidR="00C36B8E" w:rsidRDefault="00C36B8E" w:rsidP="00C36B8E">
            <w:pPr>
              <w:jc w:val="both"/>
              <w:rPr>
                <w:sz w:val="20"/>
                <w:szCs w:val="20"/>
              </w:rPr>
            </w:pPr>
          </w:p>
          <w:p w14:paraId="411F06BC" w14:textId="128CF384" w:rsidR="00C36B8E" w:rsidRDefault="00C36B8E" w:rsidP="00C36B8E">
            <w:pPr>
              <w:jc w:val="both"/>
              <w:rPr>
                <w:sz w:val="20"/>
                <w:szCs w:val="20"/>
              </w:rPr>
            </w:pPr>
          </w:p>
          <w:p w14:paraId="4466C14E" w14:textId="153F81D2" w:rsidR="00C36B8E" w:rsidRDefault="00C36B8E" w:rsidP="00C36B8E">
            <w:pPr>
              <w:jc w:val="both"/>
              <w:rPr>
                <w:sz w:val="20"/>
                <w:szCs w:val="20"/>
              </w:rPr>
            </w:pPr>
          </w:p>
          <w:p w14:paraId="406401DF" w14:textId="2BBD98D7" w:rsidR="00C36B8E" w:rsidRDefault="00C36B8E" w:rsidP="00C36B8E">
            <w:pPr>
              <w:jc w:val="both"/>
              <w:rPr>
                <w:sz w:val="20"/>
                <w:szCs w:val="20"/>
              </w:rPr>
            </w:pPr>
          </w:p>
          <w:p w14:paraId="239D39C3" w14:textId="01EFA199" w:rsidR="00C36B8E" w:rsidRDefault="00C36B8E" w:rsidP="00C36B8E">
            <w:pPr>
              <w:jc w:val="both"/>
              <w:rPr>
                <w:sz w:val="20"/>
                <w:szCs w:val="20"/>
              </w:rPr>
            </w:pPr>
          </w:p>
          <w:p w14:paraId="61170FE5" w14:textId="77777777" w:rsidR="00C36B8E" w:rsidRDefault="00C36B8E" w:rsidP="00C36B8E">
            <w:pPr>
              <w:jc w:val="both"/>
              <w:rPr>
                <w:sz w:val="20"/>
                <w:szCs w:val="20"/>
              </w:rPr>
            </w:pPr>
          </w:p>
          <w:p w14:paraId="21C6347D" w14:textId="7BEF497D" w:rsidR="00C36B8E" w:rsidRPr="00C36B8E" w:rsidRDefault="00C36B8E" w:rsidP="00C36B8E">
            <w:pPr>
              <w:jc w:val="both"/>
              <w:rPr>
                <w:b/>
                <w:sz w:val="20"/>
                <w:szCs w:val="20"/>
              </w:rPr>
            </w:pPr>
            <w:r w:rsidRPr="00C36B8E">
              <w:rPr>
                <w:b/>
                <w:sz w:val="20"/>
                <w:szCs w:val="20"/>
              </w:rPr>
              <w:t xml:space="preserve">1. </w:t>
            </w:r>
            <w:r w:rsidR="00CA78AC">
              <w:rPr>
                <w:b/>
                <w:sz w:val="20"/>
                <w:szCs w:val="20"/>
              </w:rPr>
              <w:t>П</w:t>
            </w:r>
            <w:r w:rsidRPr="00C36B8E">
              <w:rPr>
                <w:b/>
                <w:sz w:val="20"/>
                <w:szCs w:val="20"/>
              </w:rPr>
              <w:t>риема</w:t>
            </w:r>
            <w:r w:rsidR="00CA78AC">
              <w:rPr>
                <w:b/>
                <w:sz w:val="20"/>
                <w:szCs w:val="20"/>
              </w:rPr>
              <w:t xml:space="preserve"> се по принцип</w:t>
            </w:r>
            <w:r w:rsidRPr="00C36B8E">
              <w:rPr>
                <w:b/>
                <w:sz w:val="20"/>
                <w:szCs w:val="20"/>
              </w:rPr>
              <w:t>.</w:t>
            </w:r>
          </w:p>
          <w:p w14:paraId="4BD86BC3" w14:textId="1C0FC351" w:rsidR="00C36B8E" w:rsidRPr="00C36B8E" w:rsidRDefault="00CA78AC" w:rsidP="00C36B8E">
            <w:pPr>
              <w:jc w:val="both"/>
              <w:rPr>
                <w:sz w:val="20"/>
                <w:szCs w:val="20"/>
              </w:rPr>
            </w:pPr>
            <w:r>
              <w:rPr>
                <w:sz w:val="20"/>
                <w:szCs w:val="20"/>
              </w:rPr>
              <w:t>Поради отпадане на групите и организациите на производители от допустимите кандидати, отпада необходимостта от попълване на данни за техните членове.</w:t>
            </w:r>
          </w:p>
          <w:p w14:paraId="48AAF533" w14:textId="77777777" w:rsidR="00C36B8E" w:rsidRPr="00C36B8E" w:rsidRDefault="00C36B8E" w:rsidP="00C36B8E">
            <w:pPr>
              <w:jc w:val="both"/>
              <w:rPr>
                <w:sz w:val="20"/>
                <w:szCs w:val="20"/>
              </w:rPr>
            </w:pPr>
          </w:p>
          <w:p w14:paraId="618D8BCE" w14:textId="77777777" w:rsidR="00C36B8E" w:rsidRPr="00C36B8E" w:rsidRDefault="00C36B8E" w:rsidP="00C36B8E">
            <w:pPr>
              <w:jc w:val="both"/>
              <w:rPr>
                <w:sz w:val="20"/>
                <w:szCs w:val="20"/>
              </w:rPr>
            </w:pPr>
          </w:p>
          <w:p w14:paraId="0E39355B" w14:textId="77777777" w:rsidR="00C36B8E" w:rsidRPr="00C36B8E" w:rsidRDefault="00C36B8E" w:rsidP="00C36B8E">
            <w:pPr>
              <w:jc w:val="both"/>
              <w:rPr>
                <w:sz w:val="20"/>
                <w:szCs w:val="20"/>
              </w:rPr>
            </w:pPr>
          </w:p>
          <w:p w14:paraId="43C09D87" w14:textId="77777777" w:rsidR="00C36B8E" w:rsidRPr="00C36B8E" w:rsidRDefault="00C36B8E" w:rsidP="00C36B8E">
            <w:pPr>
              <w:jc w:val="both"/>
              <w:rPr>
                <w:sz w:val="20"/>
                <w:szCs w:val="20"/>
              </w:rPr>
            </w:pPr>
          </w:p>
          <w:p w14:paraId="216D10DB" w14:textId="77777777" w:rsidR="00C36B8E" w:rsidRPr="00C36B8E" w:rsidRDefault="00C36B8E" w:rsidP="00C36B8E">
            <w:pPr>
              <w:jc w:val="both"/>
              <w:rPr>
                <w:sz w:val="20"/>
                <w:szCs w:val="20"/>
              </w:rPr>
            </w:pPr>
          </w:p>
          <w:p w14:paraId="702C5688" w14:textId="29CB3705" w:rsidR="00C36B8E" w:rsidRDefault="00C36B8E" w:rsidP="00C36B8E">
            <w:pPr>
              <w:jc w:val="both"/>
              <w:rPr>
                <w:sz w:val="20"/>
                <w:szCs w:val="20"/>
              </w:rPr>
            </w:pPr>
          </w:p>
          <w:p w14:paraId="740A8332" w14:textId="5E9DFD61" w:rsidR="00D81950" w:rsidRDefault="00D81950" w:rsidP="00C36B8E">
            <w:pPr>
              <w:jc w:val="both"/>
              <w:rPr>
                <w:sz w:val="20"/>
                <w:szCs w:val="20"/>
              </w:rPr>
            </w:pPr>
          </w:p>
          <w:p w14:paraId="6E0E683F" w14:textId="77777777" w:rsidR="00D81950" w:rsidRPr="00C36B8E" w:rsidRDefault="00D81950" w:rsidP="00C36B8E">
            <w:pPr>
              <w:jc w:val="both"/>
              <w:rPr>
                <w:sz w:val="20"/>
                <w:szCs w:val="20"/>
              </w:rPr>
            </w:pPr>
          </w:p>
          <w:p w14:paraId="7000895A" w14:textId="77777777" w:rsidR="00C36B8E" w:rsidRPr="00C36B8E" w:rsidRDefault="00C36B8E" w:rsidP="00C36B8E">
            <w:pPr>
              <w:jc w:val="both"/>
              <w:rPr>
                <w:sz w:val="20"/>
                <w:szCs w:val="20"/>
              </w:rPr>
            </w:pPr>
          </w:p>
          <w:p w14:paraId="5FA23BE7" w14:textId="5537840C" w:rsidR="00C36B8E" w:rsidRPr="00AC2331" w:rsidRDefault="00C36B8E" w:rsidP="00C36B8E">
            <w:pPr>
              <w:jc w:val="both"/>
              <w:rPr>
                <w:b/>
                <w:sz w:val="20"/>
                <w:szCs w:val="20"/>
              </w:rPr>
            </w:pPr>
            <w:r w:rsidRPr="00AC2331">
              <w:rPr>
                <w:b/>
                <w:sz w:val="20"/>
                <w:szCs w:val="20"/>
              </w:rPr>
              <w:t xml:space="preserve">2. </w:t>
            </w:r>
            <w:r w:rsidR="00AC2331">
              <w:rPr>
                <w:b/>
                <w:sz w:val="20"/>
                <w:szCs w:val="20"/>
              </w:rPr>
              <w:t>Не се приема</w:t>
            </w:r>
            <w:r w:rsidRPr="00AC2331">
              <w:rPr>
                <w:b/>
                <w:sz w:val="20"/>
                <w:szCs w:val="20"/>
              </w:rPr>
              <w:t>.</w:t>
            </w:r>
          </w:p>
          <w:p w14:paraId="6DE0F0A5" w14:textId="21407D81" w:rsidR="00C36B8E" w:rsidRPr="00C36B8E" w:rsidRDefault="00AC2331" w:rsidP="00C36B8E">
            <w:pPr>
              <w:jc w:val="both"/>
              <w:rPr>
                <w:sz w:val="20"/>
                <w:szCs w:val="20"/>
              </w:rPr>
            </w:pPr>
            <w:r>
              <w:rPr>
                <w:sz w:val="20"/>
                <w:szCs w:val="20"/>
              </w:rPr>
              <w:t>Попълват се видовете и категории животни в съответствие с анкетния формуляр за регистрация като земеделски стопанин по реда на Наредба № 3/1999 г.</w:t>
            </w:r>
          </w:p>
          <w:p w14:paraId="697CE113" w14:textId="77777777" w:rsidR="00C36B8E" w:rsidRPr="00C36B8E" w:rsidRDefault="00C36B8E" w:rsidP="00C36B8E">
            <w:pPr>
              <w:jc w:val="both"/>
              <w:rPr>
                <w:sz w:val="20"/>
                <w:szCs w:val="20"/>
              </w:rPr>
            </w:pPr>
          </w:p>
          <w:p w14:paraId="76D38EE9" w14:textId="77777777" w:rsidR="00C36B8E" w:rsidRPr="00C36B8E" w:rsidRDefault="00C36B8E" w:rsidP="00C36B8E">
            <w:pPr>
              <w:jc w:val="both"/>
              <w:rPr>
                <w:sz w:val="20"/>
                <w:szCs w:val="20"/>
              </w:rPr>
            </w:pPr>
          </w:p>
          <w:p w14:paraId="2D1E67E6" w14:textId="77777777" w:rsidR="00C36B8E" w:rsidRPr="00C36B8E" w:rsidRDefault="00C36B8E" w:rsidP="00C36B8E">
            <w:pPr>
              <w:jc w:val="both"/>
              <w:rPr>
                <w:sz w:val="20"/>
                <w:szCs w:val="20"/>
              </w:rPr>
            </w:pPr>
          </w:p>
          <w:p w14:paraId="0284A1B9" w14:textId="77777777" w:rsidR="00C36B8E" w:rsidRPr="00C36B8E" w:rsidRDefault="00C36B8E" w:rsidP="00C36B8E">
            <w:pPr>
              <w:jc w:val="both"/>
              <w:rPr>
                <w:sz w:val="20"/>
                <w:szCs w:val="20"/>
              </w:rPr>
            </w:pPr>
          </w:p>
          <w:p w14:paraId="353CEE67" w14:textId="77777777" w:rsidR="00C36B8E" w:rsidRPr="00C36B8E" w:rsidRDefault="00C36B8E" w:rsidP="00C36B8E">
            <w:pPr>
              <w:jc w:val="both"/>
              <w:rPr>
                <w:sz w:val="20"/>
                <w:szCs w:val="20"/>
              </w:rPr>
            </w:pPr>
          </w:p>
          <w:p w14:paraId="7D92C819" w14:textId="217FD18D" w:rsidR="00C36B8E" w:rsidRDefault="00C36B8E" w:rsidP="00C36B8E">
            <w:pPr>
              <w:jc w:val="both"/>
              <w:rPr>
                <w:sz w:val="20"/>
                <w:szCs w:val="20"/>
              </w:rPr>
            </w:pPr>
          </w:p>
          <w:p w14:paraId="3F96E092" w14:textId="77777777" w:rsidR="00D81950" w:rsidRPr="00C36B8E" w:rsidRDefault="00D81950" w:rsidP="00C36B8E">
            <w:pPr>
              <w:jc w:val="both"/>
              <w:rPr>
                <w:sz w:val="20"/>
                <w:szCs w:val="20"/>
              </w:rPr>
            </w:pPr>
          </w:p>
          <w:p w14:paraId="03136065" w14:textId="77777777" w:rsidR="00C36B8E" w:rsidRPr="00C36B8E" w:rsidRDefault="00C36B8E" w:rsidP="00C36B8E">
            <w:pPr>
              <w:jc w:val="both"/>
              <w:rPr>
                <w:sz w:val="20"/>
                <w:szCs w:val="20"/>
              </w:rPr>
            </w:pPr>
          </w:p>
          <w:p w14:paraId="75446260" w14:textId="77777777" w:rsidR="00AC2331" w:rsidRPr="00AC2331" w:rsidRDefault="00C36B8E" w:rsidP="00AC2331">
            <w:pPr>
              <w:jc w:val="both"/>
              <w:rPr>
                <w:b/>
                <w:sz w:val="20"/>
                <w:szCs w:val="20"/>
              </w:rPr>
            </w:pPr>
            <w:r w:rsidRPr="00AC2331">
              <w:rPr>
                <w:b/>
                <w:sz w:val="20"/>
                <w:szCs w:val="20"/>
              </w:rPr>
              <w:t>3.</w:t>
            </w:r>
            <w:r w:rsidRPr="00C36B8E">
              <w:rPr>
                <w:sz w:val="20"/>
                <w:szCs w:val="20"/>
              </w:rPr>
              <w:t xml:space="preserve"> </w:t>
            </w:r>
            <w:r w:rsidR="00AC2331">
              <w:rPr>
                <w:b/>
                <w:sz w:val="20"/>
                <w:szCs w:val="20"/>
              </w:rPr>
              <w:t>Не се приема</w:t>
            </w:r>
            <w:r w:rsidR="00AC2331" w:rsidRPr="00AC2331">
              <w:rPr>
                <w:b/>
                <w:sz w:val="20"/>
                <w:szCs w:val="20"/>
              </w:rPr>
              <w:t>.</w:t>
            </w:r>
          </w:p>
          <w:p w14:paraId="5B7EF236" w14:textId="77777777" w:rsidR="00AC2331" w:rsidRPr="00C36B8E" w:rsidRDefault="00AC2331" w:rsidP="00AC2331">
            <w:pPr>
              <w:jc w:val="both"/>
              <w:rPr>
                <w:sz w:val="20"/>
                <w:szCs w:val="20"/>
              </w:rPr>
            </w:pPr>
            <w:r>
              <w:rPr>
                <w:sz w:val="20"/>
                <w:szCs w:val="20"/>
              </w:rPr>
              <w:t>Попълват се видовете и категории животни в съответствие с анкетния формуляр за регистрация като земеделски стопанин по реда на Наредба № 3/1999 г.</w:t>
            </w:r>
          </w:p>
          <w:p w14:paraId="2EBD2106" w14:textId="1568EC78" w:rsidR="00C36B8E" w:rsidRPr="00C36B8E" w:rsidRDefault="00C36B8E" w:rsidP="00C36B8E">
            <w:pPr>
              <w:jc w:val="both"/>
              <w:rPr>
                <w:sz w:val="20"/>
                <w:szCs w:val="20"/>
              </w:rPr>
            </w:pPr>
          </w:p>
          <w:p w14:paraId="28A8ACD6" w14:textId="77777777" w:rsidR="00C36B8E" w:rsidRPr="00C36B8E" w:rsidRDefault="00C36B8E" w:rsidP="00C36B8E">
            <w:pPr>
              <w:jc w:val="both"/>
              <w:rPr>
                <w:sz w:val="20"/>
                <w:szCs w:val="20"/>
              </w:rPr>
            </w:pPr>
          </w:p>
          <w:p w14:paraId="69FB566C" w14:textId="77777777" w:rsidR="00C36B8E" w:rsidRPr="00C36B8E" w:rsidRDefault="00C36B8E" w:rsidP="00C36B8E">
            <w:pPr>
              <w:jc w:val="both"/>
              <w:rPr>
                <w:sz w:val="20"/>
                <w:szCs w:val="20"/>
              </w:rPr>
            </w:pPr>
          </w:p>
          <w:p w14:paraId="6A2F4E6A" w14:textId="77777777" w:rsidR="00C36B8E" w:rsidRPr="00C36B8E" w:rsidRDefault="00C36B8E" w:rsidP="00C36B8E">
            <w:pPr>
              <w:jc w:val="both"/>
              <w:rPr>
                <w:sz w:val="20"/>
                <w:szCs w:val="20"/>
              </w:rPr>
            </w:pPr>
          </w:p>
          <w:p w14:paraId="33E028E7" w14:textId="77777777" w:rsidR="00C36B8E" w:rsidRPr="00C36B8E" w:rsidRDefault="00C36B8E" w:rsidP="00C36B8E">
            <w:pPr>
              <w:jc w:val="both"/>
              <w:rPr>
                <w:sz w:val="20"/>
                <w:szCs w:val="20"/>
              </w:rPr>
            </w:pPr>
          </w:p>
          <w:p w14:paraId="398DEB14" w14:textId="51747631" w:rsidR="00C36B8E" w:rsidRDefault="00C36B8E" w:rsidP="00C36B8E">
            <w:pPr>
              <w:jc w:val="both"/>
              <w:rPr>
                <w:sz w:val="20"/>
                <w:szCs w:val="20"/>
              </w:rPr>
            </w:pPr>
          </w:p>
          <w:p w14:paraId="7BE711CF" w14:textId="77777777" w:rsidR="00D81950" w:rsidRPr="00C36B8E" w:rsidRDefault="00D81950" w:rsidP="00C36B8E">
            <w:pPr>
              <w:jc w:val="both"/>
              <w:rPr>
                <w:sz w:val="20"/>
                <w:szCs w:val="20"/>
              </w:rPr>
            </w:pPr>
          </w:p>
          <w:p w14:paraId="14802AD8" w14:textId="77777777" w:rsidR="00C36B8E" w:rsidRPr="00C36B8E" w:rsidRDefault="00C36B8E" w:rsidP="00C36B8E">
            <w:pPr>
              <w:jc w:val="both"/>
              <w:rPr>
                <w:sz w:val="20"/>
                <w:szCs w:val="20"/>
              </w:rPr>
            </w:pPr>
          </w:p>
          <w:p w14:paraId="544CB4C8" w14:textId="3B4309D9" w:rsidR="00AC2331" w:rsidRPr="00AC2331" w:rsidRDefault="00AC2331" w:rsidP="00AC2331">
            <w:pPr>
              <w:jc w:val="both"/>
              <w:rPr>
                <w:b/>
                <w:sz w:val="20"/>
                <w:szCs w:val="20"/>
              </w:rPr>
            </w:pPr>
            <w:r>
              <w:rPr>
                <w:b/>
                <w:sz w:val="20"/>
                <w:szCs w:val="20"/>
              </w:rPr>
              <w:t>4.</w:t>
            </w:r>
            <w:r w:rsidRPr="00AC2331">
              <w:rPr>
                <w:b/>
                <w:sz w:val="20"/>
                <w:szCs w:val="20"/>
              </w:rPr>
              <w:t xml:space="preserve"> Не се приема.</w:t>
            </w:r>
          </w:p>
          <w:p w14:paraId="1DC04E1A" w14:textId="062B93CE" w:rsidR="00AC2331" w:rsidRPr="00AC2331" w:rsidRDefault="00AC2331" w:rsidP="00AC2331">
            <w:pPr>
              <w:jc w:val="both"/>
              <w:rPr>
                <w:sz w:val="20"/>
                <w:szCs w:val="20"/>
              </w:rPr>
            </w:pPr>
            <w:r w:rsidRPr="00AC2331">
              <w:rPr>
                <w:sz w:val="20"/>
                <w:szCs w:val="20"/>
              </w:rPr>
              <w:t xml:space="preserve">Както е записано в заглавието на таблицата, в нея следва да се попълнят данни </w:t>
            </w:r>
            <w:r>
              <w:rPr>
                <w:sz w:val="20"/>
                <w:szCs w:val="20"/>
              </w:rPr>
              <w:t>само за животните, за които щ</w:t>
            </w:r>
            <w:r w:rsidRPr="00AC2331">
              <w:rPr>
                <w:sz w:val="20"/>
                <w:szCs w:val="20"/>
              </w:rPr>
              <w:t>е бъдат използвани активите, предмет на инвестиция.</w:t>
            </w:r>
          </w:p>
          <w:p w14:paraId="4381719B" w14:textId="77777777" w:rsidR="00AC2331" w:rsidRDefault="00AC2331" w:rsidP="00C36B8E">
            <w:pPr>
              <w:jc w:val="both"/>
              <w:rPr>
                <w:b/>
                <w:sz w:val="20"/>
                <w:szCs w:val="20"/>
              </w:rPr>
            </w:pPr>
          </w:p>
          <w:p w14:paraId="28C31C1D" w14:textId="77777777" w:rsidR="00AC2331" w:rsidRDefault="00AC2331" w:rsidP="00C36B8E">
            <w:pPr>
              <w:jc w:val="both"/>
              <w:rPr>
                <w:b/>
                <w:sz w:val="20"/>
                <w:szCs w:val="20"/>
              </w:rPr>
            </w:pPr>
          </w:p>
          <w:p w14:paraId="7A15D315" w14:textId="77777777" w:rsidR="00AC2331" w:rsidRDefault="00AC2331" w:rsidP="00C36B8E">
            <w:pPr>
              <w:jc w:val="both"/>
              <w:rPr>
                <w:b/>
                <w:sz w:val="20"/>
                <w:szCs w:val="20"/>
              </w:rPr>
            </w:pPr>
          </w:p>
          <w:p w14:paraId="78246C14" w14:textId="77777777" w:rsidR="00AC2331" w:rsidRDefault="00AC2331" w:rsidP="00C36B8E">
            <w:pPr>
              <w:jc w:val="both"/>
              <w:rPr>
                <w:b/>
                <w:sz w:val="20"/>
                <w:szCs w:val="20"/>
              </w:rPr>
            </w:pPr>
          </w:p>
          <w:p w14:paraId="72714BC3" w14:textId="77777777" w:rsidR="00AC2331" w:rsidRDefault="00AC2331" w:rsidP="00C36B8E">
            <w:pPr>
              <w:jc w:val="both"/>
              <w:rPr>
                <w:b/>
                <w:sz w:val="20"/>
                <w:szCs w:val="20"/>
              </w:rPr>
            </w:pPr>
          </w:p>
          <w:p w14:paraId="5EF5D415" w14:textId="6510C455" w:rsidR="00AC2331" w:rsidRDefault="00AC2331" w:rsidP="00C36B8E">
            <w:pPr>
              <w:jc w:val="both"/>
              <w:rPr>
                <w:b/>
                <w:sz w:val="20"/>
                <w:szCs w:val="20"/>
              </w:rPr>
            </w:pPr>
          </w:p>
          <w:p w14:paraId="4F48E8FD" w14:textId="1763EA0E" w:rsidR="00AC2331" w:rsidRDefault="00AC2331" w:rsidP="00C36B8E">
            <w:pPr>
              <w:jc w:val="both"/>
              <w:rPr>
                <w:b/>
                <w:sz w:val="20"/>
                <w:szCs w:val="20"/>
              </w:rPr>
            </w:pPr>
          </w:p>
          <w:p w14:paraId="6F16E916" w14:textId="149FD904" w:rsidR="00AC2331" w:rsidRDefault="00AC2331" w:rsidP="00C36B8E">
            <w:pPr>
              <w:jc w:val="both"/>
              <w:rPr>
                <w:b/>
                <w:sz w:val="20"/>
                <w:szCs w:val="20"/>
              </w:rPr>
            </w:pPr>
          </w:p>
          <w:p w14:paraId="53553A6E" w14:textId="4526BC1D" w:rsidR="00AC2331" w:rsidRDefault="00AC2331" w:rsidP="00C36B8E">
            <w:pPr>
              <w:jc w:val="both"/>
              <w:rPr>
                <w:b/>
                <w:sz w:val="20"/>
                <w:szCs w:val="20"/>
              </w:rPr>
            </w:pPr>
          </w:p>
          <w:p w14:paraId="7A0B73BB" w14:textId="77777777" w:rsidR="00D81950" w:rsidRDefault="00D81950" w:rsidP="00C36B8E">
            <w:pPr>
              <w:jc w:val="both"/>
              <w:rPr>
                <w:b/>
                <w:sz w:val="20"/>
                <w:szCs w:val="20"/>
              </w:rPr>
            </w:pPr>
          </w:p>
          <w:p w14:paraId="2259B71B" w14:textId="77777777" w:rsidR="00F7397B" w:rsidRDefault="00F7397B" w:rsidP="00C36B8E">
            <w:pPr>
              <w:jc w:val="both"/>
              <w:rPr>
                <w:b/>
                <w:sz w:val="20"/>
                <w:szCs w:val="20"/>
              </w:rPr>
            </w:pPr>
          </w:p>
          <w:p w14:paraId="13F86C60" w14:textId="6D6C378A" w:rsidR="00F7397B" w:rsidRPr="00A35380" w:rsidRDefault="00AC2331" w:rsidP="00F7397B">
            <w:pPr>
              <w:jc w:val="both"/>
              <w:rPr>
                <w:sz w:val="20"/>
                <w:szCs w:val="20"/>
              </w:rPr>
            </w:pPr>
            <w:r>
              <w:rPr>
                <w:b/>
                <w:sz w:val="20"/>
                <w:szCs w:val="20"/>
              </w:rPr>
              <w:t xml:space="preserve">5. </w:t>
            </w:r>
            <w:r w:rsidR="00F7397B">
              <w:rPr>
                <w:b/>
                <w:sz w:val="20"/>
                <w:szCs w:val="20"/>
              </w:rPr>
              <w:t>Не се приема.</w:t>
            </w:r>
          </w:p>
          <w:p w14:paraId="4C509D4F" w14:textId="257EACDB" w:rsidR="00AC2331" w:rsidRPr="00A35380" w:rsidRDefault="00F7397B" w:rsidP="00F7397B">
            <w:pPr>
              <w:jc w:val="both"/>
              <w:rPr>
                <w:sz w:val="20"/>
                <w:szCs w:val="20"/>
              </w:rPr>
            </w:pPr>
            <w:r>
              <w:rPr>
                <w:sz w:val="20"/>
                <w:szCs w:val="20"/>
              </w:rPr>
              <w:t xml:space="preserve">В съответствие със спецификите на конкретното стопанство, кандидатът може сам да сумира общото поголовие на животните от стопанството, </w:t>
            </w:r>
            <w:r w:rsidRPr="00F7397B">
              <w:rPr>
                <w:sz w:val="20"/>
                <w:szCs w:val="20"/>
              </w:rPr>
              <w:t>за отглеждането на които ще бъдат използвани</w:t>
            </w:r>
            <w:r>
              <w:rPr>
                <w:sz w:val="20"/>
                <w:szCs w:val="20"/>
              </w:rPr>
              <w:t xml:space="preserve"> подпомаганите активи.</w:t>
            </w:r>
          </w:p>
        </w:tc>
      </w:tr>
      <w:tr w:rsidR="00CE6742" w:rsidRPr="00A35380" w14:paraId="08AE6153" w14:textId="77777777" w:rsidTr="00E55D95">
        <w:trPr>
          <w:gridAfter w:val="1"/>
          <w:wAfter w:w="296" w:type="dxa"/>
        </w:trPr>
        <w:tc>
          <w:tcPr>
            <w:tcW w:w="505" w:type="dxa"/>
          </w:tcPr>
          <w:p w14:paraId="2E51219C" w14:textId="3D8AAF5F" w:rsidR="005D3516" w:rsidRPr="00A35380" w:rsidRDefault="005D3516" w:rsidP="00FA4C56">
            <w:pPr>
              <w:jc w:val="center"/>
              <w:rPr>
                <w:sz w:val="20"/>
                <w:szCs w:val="20"/>
              </w:rPr>
            </w:pPr>
            <w:r w:rsidRPr="00A35380">
              <w:rPr>
                <w:sz w:val="20"/>
                <w:szCs w:val="20"/>
              </w:rPr>
              <w:lastRenderedPageBreak/>
              <w:t>25.</w:t>
            </w:r>
          </w:p>
        </w:tc>
        <w:tc>
          <w:tcPr>
            <w:tcW w:w="1971" w:type="dxa"/>
          </w:tcPr>
          <w:p w14:paraId="7983290C" w14:textId="2EB8F47D" w:rsidR="005D3516" w:rsidRPr="00A35380" w:rsidRDefault="00873B65" w:rsidP="00FA4C56">
            <w:pPr>
              <w:jc w:val="center"/>
              <w:rPr>
                <w:sz w:val="20"/>
                <w:szCs w:val="20"/>
              </w:rPr>
            </w:pPr>
            <w:r w:rsidRPr="00873B65">
              <w:rPr>
                <w:color w:val="333333"/>
                <w:sz w:val="20"/>
                <w:szCs w:val="20"/>
              </w:rPr>
              <w:t>e*.t*</w:t>
            </w:r>
            <w:r w:rsidR="005D3516" w:rsidRPr="00A35380">
              <w:rPr>
                <w:color w:val="333333"/>
                <w:sz w:val="20"/>
                <w:szCs w:val="20"/>
              </w:rPr>
              <w:t>@gmail.com</w:t>
            </w:r>
          </w:p>
        </w:tc>
        <w:tc>
          <w:tcPr>
            <w:tcW w:w="1358" w:type="dxa"/>
          </w:tcPr>
          <w:p w14:paraId="37CAA739" w14:textId="36BBD873" w:rsidR="005D3516" w:rsidRPr="00A35380" w:rsidRDefault="005D3516" w:rsidP="00FA4C56">
            <w:pPr>
              <w:jc w:val="center"/>
              <w:rPr>
                <w:sz w:val="20"/>
                <w:szCs w:val="20"/>
              </w:rPr>
            </w:pPr>
            <w:r w:rsidRPr="00A35380">
              <w:rPr>
                <w:rStyle w:val="ng-binding"/>
                <w:color w:val="333333"/>
                <w:sz w:val="20"/>
                <w:szCs w:val="20"/>
              </w:rPr>
              <w:t>04.05.2023 г.</w:t>
            </w:r>
          </w:p>
        </w:tc>
        <w:tc>
          <w:tcPr>
            <w:tcW w:w="6069" w:type="dxa"/>
            <w:gridSpan w:val="2"/>
            <w:vAlign w:val="center"/>
          </w:tcPr>
          <w:p w14:paraId="1848AA47" w14:textId="77777777" w:rsidR="005D3516" w:rsidRPr="00A35380" w:rsidRDefault="005D3516" w:rsidP="005D3516">
            <w:pPr>
              <w:jc w:val="both"/>
              <w:rPr>
                <w:sz w:val="20"/>
                <w:szCs w:val="20"/>
              </w:rPr>
            </w:pPr>
            <w:r w:rsidRPr="00A35380">
              <w:rPr>
                <w:sz w:val="20"/>
                <w:szCs w:val="20"/>
              </w:rPr>
              <w:t>Приложение № 2 към Условия за кандидатстване</w:t>
            </w:r>
          </w:p>
          <w:p w14:paraId="36B93179" w14:textId="77777777" w:rsidR="005D3516" w:rsidRPr="00A35380" w:rsidRDefault="005D3516" w:rsidP="005D3516">
            <w:pPr>
              <w:jc w:val="both"/>
              <w:rPr>
                <w:sz w:val="20"/>
                <w:szCs w:val="20"/>
              </w:rPr>
            </w:pPr>
          </w:p>
          <w:p w14:paraId="79ABCAF7" w14:textId="77777777" w:rsidR="005D3516" w:rsidRPr="00A35380" w:rsidRDefault="005D3516" w:rsidP="005D3516">
            <w:pPr>
              <w:jc w:val="both"/>
              <w:rPr>
                <w:sz w:val="20"/>
                <w:szCs w:val="20"/>
              </w:rPr>
            </w:pPr>
            <w:r w:rsidRPr="00A35380">
              <w:rPr>
                <w:sz w:val="20"/>
                <w:szCs w:val="20"/>
              </w:rPr>
              <w:t>Т4 Вид и брой животни</w:t>
            </w:r>
          </w:p>
          <w:p w14:paraId="4E966808" w14:textId="77777777" w:rsidR="005D3516" w:rsidRPr="00A35380" w:rsidRDefault="005D3516" w:rsidP="005D3516">
            <w:pPr>
              <w:jc w:val="both"/>
              <w:rPr>
                <w:sz w:val="20"/>
                <w:szCs w:val="20"/>
              </w:rPr>
            </w:pPr>
            <w:r w:rsidRPr="00A35380">
              <w:rPr>
                <w:sz w:val="20"/>
                <w:szCs w:val="20"/>
              </w:rPr>
              <w:t>Допълнителна информация и обосновка за активите:</w:t>
            </w:r>
          </w:p>
          <w:p w14:paraId="7B21CFF2" w14:textId="77777777" w:rsidR="005D3516" w:rsidRPr="00A35380" w:rsidRDefault="005D3516" w:rsidP="005D3516">
            <w:pPr>
              <w:jc w:val="both"/>
              <w:rPr>
                <w:sz w:val="20"/>
                <w:szCs w:val="20"/>
              </w:rPr>
            </w:pPr>
            <w:r w:rsidRPr="00A35380">
              <w:rPr>
                <w:sz w:val="20"/>
                <w:szCs w:val="20"/>
              </w:rPr>
              <w:t>ПРЕДЛОЖЕНИЕ:</w:t>
            </w:r>
          </w:p>
          <w:p w14:paraId="5B337D56" w14:textId="77777777" w:rsidR="005D3516" w:rsidRPr="00A35380" w:rsidRDefault="005D3516" w:rsidP="005D3516">
            <w:pPr>
              <w:jc w:val="both"/>
              <w:rPr>
                <w:sz w:val="20"/>
                <w:szCs w:val="20"/>
              </w:rPr>
            </w:pPr>
            <w:r w:rsidRPr="00A35380">
              <w:rPr>
                <w:sz w:val="20"/>
                <w:szCs w:val="20"/>
              </w:rPr>
              <w:t>1. Предлагам полето да отпадне за попълване от кандидата</w:t>
            </w:r>
          </w:p>
          <w:p w14:paraId="615C20FC" w14:textId="77777777" w:rsidR="005D3516" w:rsidRPr="00A35380" w:rsidRDefault="005D3516" w:rsidP="005D3516">
            <w:pPr>
              <w:jc w:val="both"/>
              <w:rPr>
                <w:sz w:val="20"/>
                <w:szCs w:val="20"/>
              </w:rPr>
            </w:pPr>
            <w:r w:rsidRPr="00A35380">
              <w:rPr>
                <w:sz w:val="20"/>
                <w:szCs w:val="20"/>
              </w:rPr>
              <w:t>2. Ако предложението по точка 1 не се приеме предлагам СНД да посочи минималния обхват на допълнителната информация, която се очаква да се попълни от кандидата.</w:t>
            </w:r>
          </w:p>
          <w:p w14:paraId="266A4E19" w14:textId="77777777" w:rsidR="005D3516" w:rsidRPr="00A35380" w:rsidRDefault="005D3516" w:rsidP="005D3516">
            <w:pPr>
              <w:jc w:val="both"/>
              <w:rPr>
                <w:sz w:val="20"/>
                <w:szCs w:val="20"/>
              </w:rPr>
            </w:pPr>
            <w:r w:rsidRPr="00A35380">
              <w:rPr>
                <w:sz w:val="20"/>
                <w:szCs w:val="20"/>
              </w:rPr>
              <w:lastRenderedPageBreak/>
              <w:t>3. Ако предложението по точка 1 не се приеме предлагам СНД да посочи минималния обхват на обосновката, която се очаква да се попълни от кандидата.</w:t>
            </w:r>
          </w:p>
          <w:p w14:paraId="5742D3CC" w14:textId="77777777" w:rsidR="005D3516" w:rsidRPr="00A35380" w:rsidRDefault="005D3516" w:rsidP="005D3516">
            <w:pPr>
              <w:jc w:val="both"/>
              <w:rPr>
                <w:sz w:val="20"/>
                <w:szCs w:val="20"/>
              </w:rPr>
            </w:pPr>
            <w:r w:rsidRPr="00A35380">
              <w:rPr>
                <w:sz w:val="20"/>
                <w:szCs w:val="20"/>
              </w:rPr>
              <w:t>4. Ако предложението по точка 1 не се приеме предлагам СНД да посочи и приложението, в което е налична приложимата методика, по която ще се оценява обосновката на активите.</w:t>
            </w:r>
          </w:p>
          <w:p w14:paraId="39C41439" w14:textId="77777777" w:rsidR="005D3516" w:rsidRPr="00A35380" w:rsidRDefault="005D3516" w:rsidP="005D3516">
            <w:pPr>
              <w:jc w:val="both"/>
              <w:rPr>
                <w:sz w:val="20"/>
                <w:szCs w:val="20"/>
              </w:rPr>
            </w:pPr>
            <w:r w:rsidRPr="00A35380">
              <w:rPr>
                <w:sz w:val="20"/>
                <w:szCs w:val="20"/>
              </w:rPr>
              <w:t>ОСНОВАНИЕ:</w:t>
            </w:r>
          </w:p>
          <w:p w14:paraId="3248A3C0" w14:textId="77777777" w:rsidR="005D3516" w:rsidRPr="00A35380" w:rsidRDefault="005D3516" w:rsidP="005D3516">
            <w:pPr>
              <w:jc w:val="both"/>
              <w:rPr>
                <w:sz w:val="20"/>
                <w:szCs w:val="20"/>
              </w:rPr>
            </w:pPr>
            <w:r w:rsidRPr="00A35380">
              <w:rPr>
                <w:sz w:val="20"/>
                <w:szCs w:val="20"/>
              </w:rPr>
              <w:t>1. В УК няма посочена методика, която ще се ползва за оценка на разходите по ПИИ спрямо броя на животните от таблица № 3, което прави излишно изискваното описание от кандидата.</w:t>
            </w:r>
          </w:p>
          <w:p w14:paraId="27BEDCCF" w14:textId="77777777" w:rsidR="005D3516" w:rsidRPr="00A35380" w:rsidRDefault="005D3516" w:rsidP="005D3516">
            <w:pPr>
              <w:jc w:val="both"/>
              <w:rPr>
                <w:sz w:val="20"/>
                <w:szCs w:val="20"/>
              </w:rPr>
            </w:pPr>
            <w:r w:rsidRPr="00A35380">
              <w:rPr>
                <w:sz w:val="20"/>
                <w:szCs w:val="20"/>
              </w:rPr>
              <w:t>2. Не е ясно какво минимално съдържание трябва да съдържа допълнителната информация, което да се приеме от СНД и да не води до негативни последици за кандидата или субективизъм при оценката на ПИИ</w:t>
            </w:r>
          </w:p>
          <w:p w14:paraId="6029C5CB" w14:textId="77777777" w:rsidR="005D3516" w:rsidRPr="00A35380" w:rsidRDefault="005D3516" w:rsidP="005D3516">
            <w:pPr>
              <w:jc w:val="both"/>
              <w:rPr>
                <w:sz w:val="20"/>
                <w:szCs w:val="20"/>
              </w:rPr>
            </w:pPr>
            <w:r w:rsidRPr="00A35380">
              <w:rPr>
                <w:sz w:val="20"/>
                <w:szCs w:val="20"/>
              </w:rPr>
              <w:t>3. Не е ясно какво минимално съдържание трябва да съдържа обосновката, което да се приеме от СНД и да не води до негативни последици за кандидата или субективизъм при оценката на ПИИ</w:t>
            </w:r>
          </w:p>
          <w:p w14:paraId="747E04E7" w14:textId="3D95D95C" w:rsidR="005D3516" w:rsidRPr="00A35380" w:rsidRDefault="005D3516" w:rsidP="005D3516">
            <w:pPr>
              <w:jc w:val="both"/>
              <w:rPr>
                <w:sz w:val="20"/>
                <w:szCs w:val="20"/>
              </w:rPr>
            </w:pPr>
            <w:r w:rsidRPr="00A35380">
              <w:rPr>
                <w:sz w:val="20"/>
                <w:szCs w:val="20"/>
              </w:rPr>
              <w:t>4. Липсата на методика само създава административна тежест върху кандидата да „разказва“ неясно съдържание и да „обоснова“ ненужна информация, която не подлежи на оценка за целите на ПИИ</w:t>
            </w:r>
          </w:p>
        </w:tc>
        <w:tc>
          <w:tcPr>
            <w:tcW w:w="5571" w:type="dxa"/>
          </w:tcPr>
          <w:p w14:paraId="7BD34F32" w14:textId="77777777" w:rsidR="005D3516" w:rsidRDefault="005D3516" w:rsidP="005D3516">
            <w:pPr>
              <w:jc w:val="both"/>
              <w:rPr>
                <w:sz w:val="20"/>
                <w:szCs w:val="20"/>
              </w:rPr>
            </w:pPr>
          </w:p>
          <w:p w14:paraId="5396DBDD" w14:textId="77777777" w:rsidR="00F7397B" w:rsidRDefault="00F7397B" w:rsidP="005D3516">
            <w:pPr>
              <w:jc w:val="both"/>
              <w:rPr>
                <w:sz w:val="20"/>
                <w:szCs w:val="20"/>
              </w:rPr>
            </w:pPr>
          </w:p>
          <w:p w14:paraId="081999C0" w14:textId="77777777" w:rsidR="00F7397B" w:rsidRDefault="00F7397B" w:rsidP="005D3516">
            <w:pPr>
              <w:jc w:val="both"/>
              <w:rPr>
                <w:sz w:val="20"/>
                <w:szCs w:val="20"/>
              </w:rPr>
            </w:pPr>
          </w:p>
          <w:p w14:paraId="7285AF7E" w14:textId="77777777" w:rsidR="00F7397B" w:rsidRDefault="00F7397B" w:rsidP="005D3516">
            <w:pPr>
              <w:jc w:val="both"/>
              <w:rPr>
                <w:sz w:val="20"/>
                <w:szCs w:val="20"/>
              </w:rPr>
            </w:pPr>
          </w:p>
          <w:p w14:paraId="0BC161E8" w14:textId="33EA4255" w:rsidR="00F7397B" w:rsidRPr="00F7397B" w:rsidRDefault="00F7397B" w:rsidP="00F7397B">
            <w:pPr>
              <w:jc w:val="both"/>
              <w:rPr>
                <w:b/>
                <w:sz w:val="20"/>
                <w:szCs w:val="20"/>
              </w:rPr>
            </w:pPr>
            <w:r w:rsidRPr="00F7397B">
              <w:rPr>
                <w:b/>
                <w:sz w:val="20"/>
                <w:szCs w:val="20"/>
              </w:rPr>
              <w:t>1. Не се приема.</w:t>
            </w:r>
          </w:p>
          <w:p w14:paraId="218F11E6" w14:textId="11D8B20E" w:rsidR="00F7397B" w:rsidRPr="00F7397B" w:rsidRDefault="00F7397B" w:rsidP="00F7397B">
            <w:pPr>
              <w:jc w:val="both"/>
              <w:rPr>
                <w:sz w:val="20"/>
                <w:szCs w:val="20"/>
              </w:rPr>
            </w:pPr>
            <w:r w:rsidRPr="00F7397B">
              <w:rPr>
                <w:sz w:val="20"/>
                <w:szCs w:val="20"/>
              </w:rPr>
              <w:t>В полето кандидатът следва да представи кратка обосновка, данни и обяснения, с които да покаже защо заявените за подпомагане разходи са необходими, с какво ще подпомогнат за технологичното и екологично възстановяване на стопанството, каква натовареност ще имат те спрямо вида</w:t>
            </w:r>
            <w:r>
              <w:rPr>
                <w:sz w:val="20"/>
                <w:szCs w:val="20"/>
              </w:rPr>
              <w:t xml:space="preserve"> и </w:t>
            </w:r>
            <w:r>
              <w:rPr>
                <w:sz w:val="20"/>
                <w:szCs w:val="20"/>
              </w:rPr>
              <w:lastRenderedPageBreak/>
              <w:t>категорията на животните</w:t>
            </w:r>
            <w:r w:rsidRPr="00F7397B">
              <w:rPr>
                <w:sz w:val="20"/>
                <w:szCs w:val="20"/>
              </w:rPr>
              <w:t>, за отглеждането на които ще бъдат използвани.</w:t>
            </w:r>
          </w:p>
        </w:tc>
      </w:tr>
      <w:tr w:rsidR="00CE6742" w:rsidRPr="00A35380" w14:paraId="6695342D" w14:textId="77777777" w:rsidTr="00E55D95">
        <w:trPr>
          <w:gridAfter w:val="1"/>
          <w:wAfter w:w="296" w:type="dxa"/>
        </w:trPr>
        <w:tc>
          <w:tcPr>
            <w:tcW w:w="505" w:type="dxa"/>
          </w:tcPr>
          <w:p w14:paraId="24D86C8B" w14:textId="68D22908" w:rsidR="005D3516" w:rsidRPr="00A35380" w:rsidRDefault="005D3516" w:rsidP="00FA4C56">
            <w:pPr>
              <w:jc w:val="center"/>
              <w:rPr>
                <w:sz w:val="20"/>
                <w:szCs w:val="20"/>
              </w:rPr>
            </w:pPr>
            <w:r w:rsidRPr="00A35380">
              <w:rPr>
                <w:sz w:val="20"/>
                <w:szCs w:val="20"/>
              </w:rPr>
              <w:lastRenderedPageBreak/>
              <w:t>26.</w:t>
            </w:r>
          </w:p>
        </w:tc>
        <w:tc>
          <w:tcPr>
            <w:tcW w:w="1971" w:type="dxa"/>
          </w:tcPr>
          <w:p w14:paraId="1DC8DD9A" w14:textId="1E4E1010" w:rsidR="005D3516" w:rsidRPr="00A35380" w:rsidRDefault="00873B65" w:rsidP="00FA4C56">
            <w:pPr>
              <w:jc w:val="center"/>
              <w:rPr>
                <w:sz w:val="20"/>
                <w:szCs w:val="20"/>
              </w:rPr>
            </w:pPr>
            <w:r w:rsidRPr="00873B65">
              <w:rPr>
                <w:color w:val="333333"/>
                <w:sz w:val="20"/>
                <w:szCs w:val="20"/>
              </w:rPr>
              <w:t>e*.t*</w:t>
            </w:r>
            <w:r w:rsidR="005D3516" w:rsidRPr="00A35380">
              <w:rPr>
                <w:color w:val="333333"/>
                <w:sz w:val="20"/>
                <w:szCs w:val="20"/>
              </w:rPr>
              <w:t>@gmail.com</w:t>
            </w:r>
          </w:p>
        </w:tc>
        <w:tc>
          <w:tcPr>
            <w:tcW w:w="1358" w:type="dxa"/>
          </w:tcPr>
          <w:p w14:paraId="3DEA0CE6" w14:textId="4A630125" w:rsidR="005D3516" w:rsidRPr="00A35380" w:rsidRDefault="005D3516" w:rsidP="00FA4C56">
            <w:pPr>
              <w:jc w:val="center"/>
              <w:rPr>
                <w:sz w:val="20"/>
                <w:szCs w:val="20"/>
              </w:rPr>
            </w:pPr>
            <w:r w:rsidRPr="00A35380">
              <w:rPr>
                <w:rStyle w:val="ng-binding"/>
                <w:color w:val="333333"/>
                <w:sz w:val="20"/>
                <w:szCs w:val="20"/>
              </w:rPr>
              <w:t>04.05.2023 г.</w:t>
            </w:r>
          </w:p>
        </w:tc>
        <w:tc>
          <w:tcPr>
            <w:tcW w:w="6069" w:type="dxa"/>
            <w:gridSpan w:val="2"/>
            <w:vAlign w:val="center"/>
          </w:tcPr>
          <w:p w14:paraId="2D9E003F" w14:textId="77777777" w:rsidR="005D3516" w:rsidRPr="00A35380" w:rsidRDefault="005D3516" w:rsidP="005D3516">
            <w:pPr>
              <w:jc w:val="both"/>
              <w:rPr>
                <w:sz w:val="20"/>
                <w:szCs w:val="20"/>
              </w:rPr>
            </w:pPr>
            <w:r w:rsidRPr="00A35380">
              <w:rPr>
                <w:sz w:val="20"/>
                <w:szCs w:val="20"/>
              </w:rPr>
              <w:t>Приложение № 5 към Условия за кандидатстване</w:t>
            </w:r>
          </w:p>
          <w:p w14:paraId="388DB045" w14:textId="77777777" w:rsidR="005D3516" w:rsidRPr="00A35380" w:rsidRDefault="005D3516" w:rsidP="005D3516">
            <w:pPr>
              <w:jc w:val="both"/>
              <w:rPr>
                <w:sz w:val="20"/>
                <w:szCs w:val="20"/>
              </w:rPr>
            </w:pPr>
            <w:r w:rsidRPr="00A35380">
              <w:rPr>
                <w:sz w:val="20"/>
                <w:szCs w:val="20"/>
              </w:rPr>
              <w:t>Списък с активи, дейности и услуги, за които са определени референтни разходи при извършване на строително - монтажни работи, създаване на трайни насаждения и земеделска техника</w:t>
            </w:r>
          </w:p>
          <w:p w14:paraId="2EB00E66" w14:textId="77777777" w:rsidR="005D3516" w:rsidRPr="00A35380" w:rsidRDefault="005D3516" w:rsidP="005D3516">
            <w:pPr>
              <w:jc w:val="both"/>
              <w:rPr>
                <w:sz w:val="20"/>
                <w:szCs w:val="20"/>
              </w:rPr>
            </w:pPr>
            <w:r w:rsidRPr="00A35380">
              <w:rPr>
                <w:sz w:val="20"/>
                <w:szCs w:val="20"/>
              </w:rPr>
              <w:t>ПРЕДЛОЖЕНИЕ:</w:t>
            </w:r>
          </w:p>
          <w:p w14:paraId="332535E6" w14:textId="77777777" w:rsidR="005D3516" w:rsidRPr="00A35380" w:rsidRDefault="005D3516" w:rsidP="005D3516">
            <w:pPr>
              <w:jc w:val="both"/>
              <w:rPr>
                <w:sz w:val="20"/>
                <w:szCs w:val="20"/>
              </w:rPr>
            </w:pPr>
            <w:r w:rsidRPr="00A35380">
              <w:rPr>
                <w:sz w:val="20"/>
                <w:szCs w:val="20"/>
              </w:rPr>
              <w:t>Предлагам да се запише номерът, датата и издателя на заповедта, с която са определени референтните цените за включените в приложението активи, и която ще се прилага за целите на настоящата процедура в периода на разглеждане на ПИИ</w:t>
            </w:r>
          </w:p>
          <w:p w14:paraId="3591800A" w14:textId="77777777" w:rsidR="005D3516" w:rsidRPr="00A35380" w:rsidRDefault="005D3516" w:rsidP="005D3516">
            <w:pPr>
              <w:jc w:val="both"/>
              <w:rPr>
                <w:sz w:val="20"/>
                <w:szCs w:val="20"/>
              </w:rPr>
            </w:pPr>
            <w:r w:rsidRPr="00A35380">
              <w:rPr>
                <w:sz w:val="20"/>
                <w:szCs w:val="20"/>
              </w:rPr>
              <w:t>ОСНОВАНИЕ:</w:t>
            </w:r>
          </w:p>
          <w:p w14:paraId="29E9BE0D" w14:textId="77777777" w:rsidR="005D3516" w:rsidRPr="00A35380" w:rsidRDefault="005D3516" w:rsidP="005D3516">
            <w:pPr>
              <w:jc w:val="both"/>
              <w:rPr>
                <w:sz w:val="20"/>
                <w:szCs w:val="20"/>
              </w:rPr>
            </w:pPr>
            <w:r w:rsidRPr="00A35380">
              <w:rPr>
                <w:sz w:val="20"/>
                <w:szCs w:val="20"/>
              </w:rPr>
              <w:t>Посочването на предложените данни еднозначно ще определи датата, преди която са анализирани и определени референтните цени на активите по приложението, и че те са актуални за целите на разходите на кандидатите по ПИИ</w:t>
            </w:r>
          </w:p>
          <w:p w14:paraId="072CB7F7" w14:textId="77777777" w:rsidR="005D3516" w:rsidRPr="00A35380" w:rsidRDefault="005D3516" w:rsidP="005D3516">
            <w:pPr>
              <w:jc w:val="both"/>
              <w:rPr>
                <w:sz w:val="20"/>
                <w:szCs w:val="20"/>
              </w:rPr>
            </w:pPr>
          </w:p>
          <w:p w14:paraId="386AA06E" w14:textId="77777777" w:rsidR="005D3516" w:rsidRPr="00A35380" w:rsidRDefault="005D3516" w:rsidP="005D3516">
            <w:pPr>
              <w:jc w:val="both"/>
              <w:rPr>
                <w:sz w:val="20"/>
                <w:szCs w:val="20"/>
              </w:rPr>
            </w:pPr>
            <w:r w:rsidRPr="00A35380">
              <w:rPr>
                <w:sz w:val="20"/>
                <w:szCs w:val="20"/>
              </w:rPr>
              <w:t>II. Закупуване на земеделска техника:</w:t>
            </w:r>
          </w:p>
          <w:p w14:paraId="6D997E44" w14:textId="77777777" w:rsidR="005D3516" w:rsidRPr="00A35380" w:rsidRDefault="005D3516" w:rsidP="005D3516">
            <w:pPr>
              <w:jc w:val="both"/>
              <w:rPr>
                <w:sz w:val="20"/>
                <w:szCs w:val="20"/>
              </w:rPr>
            </w:pPr>
            <w:r w:rsidRPr="00A35380">
              <w:rPr>
                <w:sz w:val="20"/>
                <w:szCs w:val="20"/>
              </w:rPr>
              <w:t>ПРЕДЛОЖЕНИЕ:</w:t>
            </w:r>
          </w:p>
          <w:p w14:paraId="348DDC88" w14:textId="77777777" w:rsidR="005D3516" w:rsidRPr="00A35380" w:rsidRDefault="005D3516" w:rsidP="005D3516">
            <w:pPr>
              <w:jc w:val="both"/>
              <w:rPr>
                <w:sz w:val="20"/>
                <w:szCs w:val="20"/>
              </w:rPr>
            </w:pPr>
            <w:r w:rsidRPr="00A35380">
              <w:rPr>
                <w:sz w:val="20"/>
                <w:szCs w:val="20"/>
              </w:rPr>
              <w:t>Предлагам разделът да се оформи в таблица и да се идентифицира колона с наименование „Реф. №“</w:t>
            </w:r>
          </w:p>
          <w:p w14:paraId="4152218D" w14:textId="77777777" w:rsidR="005D3516" w:rsidRPr="00A35380" w:rsidRDefault="005D3516" w:rsidP="005D3516">
            <w:pPr>
              <w:jc w:val="both"/>
              <w:rPr>
                <w:sz w:val="20"/>
                <w:szCs w:val="20"/>
              </w:rPr>
            </w:pPr>
            <w:r w:rsidRPr="00A35380">
              <w:rPr>
                <w:sz w:val="20"/>
                <w:szCs w:val="20"/>
              </w:rPr>
              <w:t>ОСНОВАНИЕ:</w:t>
            </w:r>
          </w:p>
          <w:p w14:paraId="56FDB6FC" w14:textId="06DDF764" w:rsidR="005D3516" w:rsidRPr="00A35380" w:rsidRDefault="005D3516" w:rsidP="005D3516">
            <w:pPr>
              <w:jc w:val="both"/>
              <w:rPr>
                <w:sz w:val="20"/>
                <w:szCs w:val="20"/>
              </w:rPr>
            </w:pPr>
            <w:r w:rsidRPr="00A35380">
              <w:rPr>
                <w:sz w:val="20"/>
                <w:szCs w:val="20"/>
              </w:rPr>
              <w:t xml:space="preserve">Данните от предложената колона ще се ползват за попълване на колона 10 „№ по ред от списъка с разходите, за които РА има </w:t>
            </w:r>
            <w:r w:rsidRPr="00A35380">
              <w:rPr>
                <w:sz w:val="20"/>
                <w:szCs w:val="20"/>
              </w:rPr>
              <w:lastRenderedPageBreak/>
              <w:t>определени референтни цени“ в лист „Т1 Заявени разходи“ от приложение № 2.</w:t>
            </w:r>
          </w:p>
        </w:tc>
        <w:tc>
          <w:tcPr>
            <w:tcW w:w="5571" w:type="dxa"/>
          </w:tcPr>
          <w:p w14:paraId="5BE8C173" w14:textId="77777777" w:rsidR="005D3516" w:rsidRDefault="005D3516" w:rsidP="005D3516">
            <w:pPr>
              <w:jc w:val="both"/>
              <w:rPr>
                <w:sz w:val="20"/>
                <w:szCs w:val="20"/>
              </w:rPr>
            </w:pPr>
          </w:p>
          <w:p w14:paraId="18863214" w14:textId="59A835A3" w:rsidR="00F7397B" w:rsidRDefault="00F7397B" w:rsidP="005D3516">
            <w:pPr>
              <w:jc w:val="both"/>
              <w:rPr>
                <w:sz w:val="20"/>
                <w:szCs w:val="20"/>
              </w:rPr>
            </w:pPr>
          </w:p>
          <w:p w14:paraId="251E87D5" w14:textId="1F492A90" w:rsidR="00D81950" w:rsidRDefault="00D81950" w:rsidP="005D3516">
            <w:pPr>
              <w:jc w:val="both"/>
              <w:rPr>
                <w:sz w:val="20"/>
                <w:szCs w:val="20"/>
              </w:rPr>
            </w:pPr>
          </w:p>
          <w:p w14:paraId="54F29C5F" w14:textId="77777777" w:rsidR="00D81950" w:rsidRDefault="00D81950" w:rsidP="005D3516">
            <w:pPr>
              <w:jc w:val="both"/>
              <w:rPr>
                <w:sz w:val="20"/>
                <w:szCs w:val="20"/>
              </w:rPr>
            </w:pPr>
          </w:p>
          <w:p w14:paraId="70A98BBB" w14:textId="77777777" w:rsidR="00F7397B" w:rsidRDefault="00F7397B" w:rsidP="005D3516">
            <w:pPr>
              <w:jc w:val="both"/>
              <w:rPr>
                <w:sz w:val="20"/>
                <w:szCs w:val="20"/>
              </w:rPr>
            </w:pPr>
            <w:r>
              <w:rPr>
                <w:b/>
                <w:sz w:val="20"/>
                <w:szCs w:val="20"/>
              </w:rPr>
              <w:t>1. Не се приема.</w:t>
            </w:r>
          </w:p>
          <w:p w14:paraId="46E136D5" w14:textId="77777777" w:rsidR="00F7397B" w:rsidRDefault="00F7397B" w:rsidP="005D3516">
            <w:pPr>
              <w:jc w:val="both"/>
              <w:rPr>
                <w:sz w:val="20"/>
                <w:szCs w:val="20"/>
              </w:rPr>
            </w:pPr>
            <w:r>
              <w:rPr>
                <w:sz w:val="20"/>
                <w:szCs w:val="20"/>
              </w:rPr>
              <w:t>За целите на настоящата процедура е предвидено използването на пределни цени за част от разходите, които са част от условията за кандидатстване.</w:t>
            </w:r>
          </w:p>
          <w:p w14:paraId="78B0D0F0" w14:textId="77777777" w:rsidR="0021363A" w:rsidRDefault="0021363A" w:rsidP="005D3516">
            <w:pPr>
              <w:jc w:val="both"/>
              <w:rPr>
                <w:sz w:val="20"/>
                <w:szCs w:val="20"/>
              </w:rPr>
            </w:pPr>
          </w:p>
          <w:p w14:paraId="347B1924" w14:textId="77777777" w:rsidR="0021363A" w:rsidRDefault="0021363A" w:rsidP="005D3516">
            <w:pPr>
              <w:jc w:val="both"/>
              <w:rPr>
                <w:sz w:val="20"/>
                <w:szCs w:val="20"/>
              </w:rPr>
            </w:pPr>
          </w:p>
          <w:p w14:paraId="3A30E73D" w14:textId="77777777" w:rsidR="0021363A" w:rsidRDefault="0021363A" w:rsidP="005D3516">
            <w:pPr>
              <w:jc w:val="both"/>
              <w:rPr>
                <w:sz w:val="20"/>
                <w:szCs w:val="20"/>
              </w:rPr>
            </w:pPr>
          </w:p>
          <w:p w14:paraId="3B6E89AC" w14:textId="77777777" w:rsidR="0021363A" w:rsidRDefault="0021363A" w:rsidP="005D3516">
            <w:pPr>
              <w:jc w:val="both"/>
              <w:rPr>
                <w:sz w:val="20"/>
                <w:szCs w:val="20"/>
              </w:rPr>
            </w:pPr>
          </w:p>
          <w:p w14:paraId="6530DC82" w14:textId="77777777" w:rsidR="0021363A" w:rsidRDefault="0021363A" w:rsidP="005D3516">
            <w:pPr>
              <w:jc w:val="both"/>
              <w:rPr>
                <w:sz w:val="20"/>
                <w:szCs w:val="20"/>
              </w:rPr>
            </w:pPr>
          </w:p>
          <w:p w14:paraId="5FA17697" w14:textId="77777777" w:rsidR="0021363A" w:rsidRDefault="0021363A" w:rsidP="005D3516">
            <w:pPr>
              <w:jc w:val="both"/>
              <w:rPr>
                <w:sz w:val="20"/>
                <w:szCs w:val="20"/>
              </w:rPr>
            </w:pPr>
          </w:p>
          <w:p w14:paraId="0F656A10" w14:textId="77777777" w:rsidR="0021363A" w:rsidRDefault="0021363A" w:rsidP="005D3516">
            <w:pPr>
              <w:jc w:val="both"/>
              <w:rPr>
                <w:sz w:val="20"/>
                <w:szCs w:val="20"/>
              </w:rPr>
            </w:pPr>
          </w:p>
          <w:p w14:paraId="74F160AA" w14:textId="77777777" w:rsidR="0021363A" w:rsidRDefault="0021363A" w:rsidP="005D3516">
            <w:pPr>
              <w:jc w:val="both"/>
              <w:rPr>
                <w:sz w:val="20"/>
                <w:szCs w:val="20"/>
              </w:rPr>
            </w:pPr>
          </w:p>
          <w:p w14:paraId="6E00EB74" w14:textId="3B140DD5" w:rsidR="0021363A" w:rsidRPr="0021363A" w:rsidRDefault="0021363A" w:rsidP="0021363A">
            <w:pPr>
              <w:jc w:val="both"/>
              <w:rPr>
                <w:b/>
                <w:sz w:val="20"/>
                <w:szCs w:val="20"/>
              </w:rPr>
            </w:pPr>
            <w:r w:rsidRPr="0021363A">
              <w:rPr>
                <w:b/>
                <w:sz w:val="20"/>
                <w:szCs w:val="20"/>
              </w:rPr>
              <w:t>2. Не се приема.</w:t>
            </w:r>
          </w:p>
          <w:p w14:paraId="5E61BCCF" w14:textId="5BBCA8F4" w:rsidR="0021363A" w:rsidRPr="00F7397B" w:rsidRDefault="0021363A" w:rsidP="0021363A">
            <w:pPr>
              <w:jc w:val="both"/>
              <w:rPr>
                <w:sz w:val="20"/>
                <w:szCs w:val="20"/>
              </w:rPr>
            </w:pPr>
            <w:r>
              <w:rPr>
                <w:sz w:val="20"/>
                <w:szCs w:val="20"/>
              </w:rPr>
              <w:t>Съдържанието на Приложение № 5 е прецизирано.</w:t>
            </w:r>
          </w:p>
        </w:tc>
      </w:tr>
      <w:tr w:rsidR="00CE6742" w:rsidRPr="00A35380" w14:paraId="17C5947E" w14:textId="77777777" w:rsidTr="00E55D95">
        <w:trPr>
          <w:gridAfter w:val="1"/>
          <w:wAfter w:w="296" w:type="dxa"/>
        </w:trPr>
        <w:tc>
          <w:tcPr>
            <w:tcW w:w="505" w:type="dxa"/>
          </w:tcPr>
          <w:p w14:paraId="0B21A7F2" w14:textId="0ABAF5DD" w:rsidR="00FA4C56" w:rsidRPr="00A35380" w:rsidRDefault="00FA4C56" w:rsidP="00FA4C56">
            <w:pPr>
              <w:jc w:val="center"/>
              <w:rPr>
                <w:sz w:val="20"/>
                <w:szCs w:val="20"/>
              </w:rPr>
            </w:pPr>
            <w:r w:rsidRPr="00A35380">
              <w:rPr>
                <w:sz w:val="20"/>
                <w:szCs w:val="20"/>
              </w:rPr>
              <w:t>27.</w:t>
            </w:r>
          </w:p>
        </w:tc>
        <w:tc>
          <w:tcPr>
            <w:tcW w:w="1971" w:type="dxa"/>
          </w:tcPr>
          <w:p w14:paraId="1692508F" w14:textId="77777777" w:rsidR="00867233" w:rsidRPr="00A35380" w:rsidRDefault="00867233" w:rsidP="00867233">
            <w:pPr>
              <w:jc w:val="center"/>
              <w:rPr>
                <w:color w:val="333333"/>
                <w:sz w:val="20"/>
                <w:szCs w:val="20"/>
              </w:rPr>
            </w:pPr>
            <w:r w:rsidRPr="00A35380">
              <w:rPr>
                <w:color w:val="333333"/>
                <w:sz w:val="20"/>
                <w:szCs w:val="20"/>
              </w:rPr>
              <w:t>Министерство на земеделието</w:t>
            </w:r>
          </w:p>
          <w:p w14:paraId="2534A850" w14:textId="062934BA" w:rsidR="00FA4C56" w:rsidRPr="00A35380" w:rsidRDefault="00867233" w:rsidP="00867233">
            <w:pPr>
              <w:jc w:val="center"/>
              <w:rPr>
                <w:color w:val="333333"/>
                <w:sz w:val="20"/>
                <w:szCs w:val="20"/>
              </w:rPr>
            </w:pPr>
            <w:r w:rsidRPr="00A35380">
              <w:rPr>
                <w:color w:val="333333"/>
                <w:sz w:val="20"/>
                <w:szCs w:val="20"/>
              </w:rPr>
              <w:t>Дирекция „Пазарни мерки и организации на производители”</w:t>
            </w:r>
          </w:p>
        </w:tc>
        <w:tc>
          <w:tcPr>
            <w:tcW w:w="1358" w:type="dxa"/>
          </w:tcPr>
          <w:p w14:paraId="7029BDC8" w14:textId="264D8A39" w:rsidR="00FA4C56" w:rsidRPr="00A35380" w:rsidRDefault="00867233" w:rsidP="00FA4C56">
            <w:pPr>
              <w:jc w:val="center"/>
              <w:rPr>
                <w:rStyle w:val="ng-binding"/>
                <w:color w:val="333333"/>
                <w:sz w:val="20"/>
                <w:szCs w:val="20"/>
              </w:rPr>
            </w:pPr>
            <w:r w:rsidRPr="00A35380">
              <w:rPr>
                <w:rStyle w:val="ng-binding"/>
                <w:color w:val="333333"/>
                <w:sz w:val="20"/>
                <w:szCs w:val="20"/>
              </w:rPr>
              <w:t>04.05.2023 г.</w:t>
            </w:r>
          </w:p>
        </w:tc>
        <w:tc>
          <w:tcPr>
            <w:tcW w:w="6069" w:type="dxa"/>
            <w:gridSpan w:val="2"/>
            <w:vAlign w:val="center"/>
          </w:tcPr>
          <w:p w14:paraId="3617E571" w14:textId="77777777" w:rsidR="00867233" w:rsidRPr="00A35380" w:rsidRDefault="00867233" w:rsidP="00867233">
            <w:pPr>
              <w:jc w:val="both"/>
              <w:rPr>
                <w:sz w:val="20"/>
                <w:szCs w:val="20"/>
              </w:rPr>
            </w:pPr>
            <w:r w:rsidRPr="00A35380">
              <w:rPr>
                <w:sz w:val="20"/>
                <w:szCs w:val="20"/>
              </w:rPr>
              <w:t>Във връзка с публикуваните за публично обсъждане процедури по инвестиция C6.I1 „Фонд за насърчаване на технологичния и екологичен преход на селското стопанство“, компонент „Устойчиво селско стопанство“ от Национален план за възстановяване и устойчивост (НПВУ), Ви представям коментарите на дирекция „Пазарни мерки и организации на производители“:</w:t>
            </w:r>
          </w:p>
          <w:p w14:paraId="4DC9F94A" w14:textId="77777777" w:rsidR="00867233" w:rsidRPr="00A35380" w:rsidRDefault="00867233" w:rsidP="00867233">
            <w:pPr>
              <w:jc w:val="both"/>
              <w:rPr>
                <w:sz w:val="20"/>
                <w:szCs w:val="20"/>
              </w:rPr>
            </w:pPr>
            <w:r w:rsidRPr="00A35380">
              <w:rPr>
                <w:sz w:val="20"/>
                <w:szCs w:val="20"/>
              </w:rPr>
              <w:t>Съгласно изискването на т. 11.1 от Условията за кандидатстване от процедура № BG-RRP-6.004 „Инвестиции в технологична и екологична модернизация“, финансова помощ може да се предостави и на кандидати – групи или организации на производители, признати от министъра на земеделието, в които членовете са само земеделски стопани.</w:t>
            </w:r>
          </w:p>
          <w:p w14:paraId="586D7289" w14:textId="77777777" w:rsidR="00867233" w:rsidRPr="00A35380" w:rsidRDefault="00867233" w:rsidP="00867233">
            <w:pPr>
              <w:jc w:val="both"/>
              <w:rPr>
                <w:sz w:val="20"/>
                <w:szCs w:val="20"/>
              </w:rPr>
            </w:pPr>
            <w:r w:rsidRPr="00A35380">
              <w:rPr>
                <w:sz w:val="20"/>
                <w:szCs w:val="20"/>
              </w:rPr>
              <w:t>Коментар:</w:t>
            </w:r>
          </w:p>
          <w:p w14:paraId="79CFC5C3" w14:textId="77777777" w:rsidR="00867233" w:rsidRPr="00A35380" w:rsidRDefault="00867233" w:rsidP="00867233">
            <w:pPr>
              <w:jc w:val="both"/>
              <w:rPr>
                <w:sz w:val="20"/>
                <w:szCs w:val="20"/>
              </w:rPr>
            </w:pPr>
            <w:r w:rsidRPr="00A35380">
              <w:rPr>
                <w:sz w:val="20"/>
                <w:szCs w:val="20"/>
              </w:rPr>
              <w:t>Считаме, че условието всички членове на ГП и ОП да са регистрирани като земеделски стопани (ЗС) следва да отпадне, включително и условието това да важи за предходната стопанска година.</w:t>
            </w:r>
          </w:p>
          <w:p w14:paraId="32E2BB6F" w14:textId="77777777" w:rsidR="00867233" w:rsidRPr="00A35380" w:rsidRDefault="00867233" w:rsidP="00867233">
            <w:pPr>
              <w:jc w:val="both"/>
              <w:rPr>
                <w:sz w:val="20"/>
                <w:szCs w:val="20"/>
              </w:rPr>
            </w:pPr>
          </w:p>
          <w:p w14:paraId="3F3D52E3" w14:textId="77777777" w:rsidR="00867233" w:rsidRPr="00A35380" w:rsidRDefault="00867233" w:rsidP="00867233">
            <w:pPr>
              <w:jc w:val="both"/>
              <w:rPr>
                <w:sz w:val="20"/>
                <w:szCs w:val="20"/>
              </w:rPr>
            </w:pPr>
            <w:r w:rsidRPr="00A35380">
              <w:rPr>
                <w:sz w:val="20"/>
                <w:szCs w:val="20"/>
              </w:rPr>
              <w:t>Мотиви:</w:t>
            </w:r>
          </w:p>
          <w:p w14:paraId="2EA1A5D5" w14:textId="77777777" w:rsidR="00867233" w:rsidRPr="00A35380" w:rsidRDefault="00867233" w:rsidP="00867233">
            <w:pPr>
              <w:jc w:val="both"/>
              <w:rPr>
                <w:sz w:val="20"/>
                <w:szCs w:val="20"/>
              </w:rPr>
            </w:pPr>
            <w:r w:rsidRPr="00A35380">
              <w:rPr>
                <w:sz w:val="20"/>
                <w:szCs w:val="20"/>
              </w:rPr>
              <w:t>Съгласно националното законодателство, членовете на групите и организациите на производители (ГП/ОП) трябва да са регистрирани като земеделски стопани по реда на Наредба № 3 от 1999 г. за създаване и поддържане на регистър на земеделските стопани (ДВ, бр. 10 от 1999 г.) и е допустимо в ГП/ОП да членуват и непроизводители, чиято дейност e свързана с дейността на сдружението. Условието всички членове да са регистрирани ЗС противоречи с изискванията за признаване на ГП/ОП, което изискване специално за сектор „Плодове и зеленчуци“ е упоменато като допустимо в чл. 16 на Делегиран Регламент (ЕС) 2017/891 на Комисията от 13 март 2017 година за допълване на Регламент (ЕС) № 1308/2013 на Европейския парламент и на Съвета по отношение на секторите на плодовете и зеленчуците и на преработените плодове и зеленчуци, за допълване на Регламент (ЕС) № 1306/2013 на Европейския парламент и на Съвета по отношение на санкциите, приложими в посочените сектори, и за изменение на Регламент за изпълнение (ЕС) № 543/2011 на Комисията.</w:t>
            </w:r>
          </w:p>
          <w:p w14:paraId="0A63AE47" w14:textId="77777777" w:rsidR="00867233" w:rsidRPr="00A35380" w:rsidRDefault="00867233" w:rsidP="00867233">
            <w:pPr>
              <w:jc w:val="both"/>
              <w:rPr>
                <w:sz w:val="20"/>
                <w:szCs w:val="20"/>
              </w:rPr>
            </w:pPr>
            <w:r w:rsidRPr="00A35380">
              <w:rPr>
                <w:sz w:val="20"/>
                <w:szCs w:val="20"/>
              </w:rPr>
              <w:t xml:space="preserve">Непроизводителят не участва в проекта по никакъв начин. Също така ГП/ОП могат да приемат нови членове по всяко време и изискването новият член да е бил регистриран като ЗС е твърде дискриминационно.  </w:t>
            </w:r>
          </w:p>
          <w:p w14:paraId="7B22A44D" w14:textId="77777777" w:rsidR="00FA4C56" w:rsidRPr="00A35380" w:rsidRDefault="00867233" w:rsidP="00867233">
            <w:pPr>
              <w:jc w:val="both"/>
              <w:rPr>
                <w:sz w:val="20"/>
                <w:szCs w:val="20"/>
              </w:rPr>
            </w:pPr>
            <w:r w:rsidRPr="00A35380">
              <w:rPr>
                <w:sz w:val="20"/>
                <w:szCs w:val="20"/>
              </w:rPr>
              <w:lastRenderedPageBreak/>
              <w:t>С цел стимулиране на сдружаването на земеделските стопани в обединения, моля в интервенциите, където допустими кандидати са ГП и ОП, да бъдат предвидени приоритети при кандидатстване, както и по-висок интензитет на финансово подпомагане.</w:t>
            </w:r>
          </w:p>
          <w:bookmarkStart w:id="1" w:name="_MON_1744788876"/>
          <w:bookmarkEnd w:id="1"/>
          <w:p w14:paraId="0C628EC1" w14:textId="423ECB16" w:rsidR="00867233" w:rsidRPr="00A35380" w:rsidRDefault="00867233" w:rsidP="00867233">
            <w:pPr>
              <w:jc w:val="both"/>
              <w:rPr>
                <w:sz w:val="20"/>
                <w:szCs w:val="20"/>
              </w:rPr>
            </w:pPr>
            <w:r w:rsidRPr="00A35380">
              <w:rPr>
                <w:sz w:val="20"/>
                <w:szCs w:val="20"/>
              </w:rPr>
              <w:object w:dxaOrig="1534" w:dyaOrig="994" w14:anchorId="7E01DED5">
                <v:shape id="_x0000_i1026" type="#_x0000_t75" style="width:76.5pt;height:49.5pt" o:ole="">
                  <v:imagedata r:id="rId11" o:title=""/>
                </v:shape>
                <o:OLEObject Type="Embed" ProgID="Word.Document.12" ShapeID="_x0000_i1026" DrawAspect="Icon" ObjectID="_1751719212" r:id="rId12">
                  <o:FieldCodes>\s</o:FieldCodes>
                </o:OLEObject>
              </w:object>
            </w:r>
          </w:p>
        </w:tc>
        <w:tc>
          <w:tcPr>
            <w:tcW w:w="5571" w:type="dxa"/>
          </w:tcPr>
          <w:p w14:paraId="6C66DE28" w14:textId="77777777" w:rsidR="00FA4C56" w:rsidRDefault="0021363A" w:rsidP="005D3516">
            <w:pPr>
              <w:jc w:val="both"/>
              <w:rPr>
                <w:sz w:val="20"/>
                <w:szCs w:val="20"/>
              </w:rPr>
            </w:pPr>
            <w:r>
              <w:rPr>
                <w:b/>
                <w:sz w:val="20"/>
                <w:szCs w:val="20"/>
              </w:rPr>
              <w:lastRenderedPageBreak/>
              <w:t>Приема се по принцип.</w:t>
            </w:r>
          </w:p>
          <w:p w14:paraId="3C0B4793" w14:textId="14D84C32" w:rsidR="0021363A" w:rsidRPr="0021363A" w:rsidRDefault="008A39A9" w:rsidP="00902C83">
            <w:pPr>
              <w:jc w:val="both"/>
              <w:rPr>
                <w:sz w:val="20"/>
                <w:szCs w:val="20"/>
              </w:rPr>
            </w:pPr>
            <w:r w:rsidRPr="008A39A9">
              <w:rPr>
                <w:sz w:val="20"/>
                <w:szCs w:val="20"/>
              </w:rPr>
              <w:t>Поради ревизиране на обхвата на допустимите кандидати, групи или организации на производители отпадат от подпомагане по процедурата</w:t>
            </w:r>
            <w:r w:rsidR="00CA78AC" w:rsidRPr="00CA78AC">
              <w:rPr>
                <w:sz w:val="20"/>
                <w:szCs w:val="20"/>
              </w:rPr>
              <w:t xml:space="preserve">, </w:t>
            </w:r>
            <w:r>
              <w:rPr>
                <w:sz w:val="20"/>
                <w:szCs w:val="20"/>
              </w:rPr>
              <w:t xml:space="preserve">в следствие на което </w:t>
            </w:r>
            <w:r w:rsidR="00CA78AC" w:rsidRPr="00CA78AC">
              <w:rPr>
                <w:sz w:val="20"/>
                <w:szCs w:val="20"/>
              </w:rPr>
              <w:t xml:space="preserve">отпада необходимостта от </w:t>
            </w:r>
            <w:r w:rsidR="00CA78AC">
              <w:rPr>
                <w:sz w:val="20"/>
                <w:szCs w:val="20"/>
              </w:rPr>
              <w:t>обследване на дейността и съответствие с изискванията</w:t>
            </w:r>
            <w:r w:rsidR="00CA78AC" w:rsidRPr="00CA78AC">
              <w:rPr>
                <w:sz w:val="20"/>
                <w:szCs w:val="20"/>
              </w:rPr>
              <w:t xml:space="preserve"> за техните членове</w:t>
            </w:r>
            <w:r w:rsidR="0021363A">
              <w:rPr>
                <w:sz w:val="20"/>
                <w:szCs w:val="20"/>
              </w:rPr>
              <w:t>.</w:t>
            </w:r>
          </w:p>
        </w:tc>
      </w:tr>
      <w:tr w:rsidR="00CE6742" w:rsidRPr="00A35380" w14:paraId="7B043009" w14:textId="77777777" w:rsidTr="00E55D95">
        <w:trPr>
          <w:gridAfter w:val="1"/>
          <w:wAfter w:w="296" w:type="dxa"/>
        </w:trPr>
        <w:tc>
          <w:tcPr>
            <w:tcW w:w="505" w:type="dxa"/>
          </w:tcPr>
          <w:p w14:paraId="7F43DA28" w14:textId="685F9079" w:rsidR="00FA4C56" w:rsidRPr="00A35380" w:rsidRDefault="00FA4C56" w:rsidP="00FA4C56">
            <w:pPr>
              <w:jc w:val="center"/>
              <w:rPr>
                <w:sz w:val="20"/>
                <w:szCs w:val="20"/>
              </w:rPr>
            </w:pPr>
            <w:r w:rsidRPr="00A35380">
              <w:rPr>
                <w:sz w:val="20"/>
                <w:szCs w:val="20"/>
              </w:rPr>
              <w:t>28.</w:t>
            </w:r>
          </w:p>
        </w:tc>
        <w:tc>
          <w:tcPr>
            <w:tcW w:w="1971" w:type="dxa"/>
          </w:tcPr>
          <w:p w14:paraId="69151F33" w14:textId="17F50ED3" w:rsidR="00FA4C56" w:rsidRPr="00A35380" w:rsidRDefault="00867233" w:rsidP="00FA4C56">
            <w:pPr>
              <w:jc w:val="center"/>
              <w:rPr>
                <w:color w:val="333333"/>
                <w:sz w:val="20"/>
                <w:szCs w:val="20"/>
              </w:rPr>
            </w:pPr>
            <w:r w:rsidRPr="00A35380">
              <w:rPr>
                <w:color w:val="333333"/>
                <w:sz w:val="20"/>
                <w:szCs w:val="20"/>
              </w:rPr>
              <w:t>start@smartagro.bg</w:t>
            </w:r>
          </w:p>
        </w:tc>
        <w:tc>
          <w:tcPr>
            <w:tcW w:w="1358" w:type="dxa"/>
          </w:tcPr>
          <w:p w14:paraId="6A5ACC4E" w14:textId="042CA11D" w:rsidR="00FA4C56" w:rsidRPr="00A35380" w:rsidRDefault="00867233" w:rsidP="00FA4C56">
            <w:pPr>
              <w:jc w:val="center"/>
              <w:rPr>
                <w:rStyle w:val="ng-binding"/>
                <w:color w:val="333333"/>
                <w:sz w:val="20"/>
                <w:szCs w:val="20"/>
              </w:rPr>
            </w:pPr>
            <w:r w:rsidRPr="00A35380">
              <w:rPr>
                <w:rStyle w:val="ng-binding"/>
                <w:color w:val="333333"/>
                <w:sz w:val="20"/>
                <w:szCs w:val="20"/>
              </w:rPr>
              <w:t>05.05.2023 г.</w:t>
            </w:r>
          </w:p>
        </w:tc>
        <w:tc>
          <w:tcPr>
            <w:tcW w:w="6069" w:type="dxa"/>
            <w:gridSpan w:val="2"/>
            <w:vAlign w:val="center"/>
          </w:tcPr>
          <w:p w14:paraId="68D98140" w14:textId="77777777" w:rsidR="00867233" w:rsidRPr="00A35380" w:rsidRDefault="00867233" w:rsidP="00867233">
            <w:pPr>
              <w:jc w:val="both"/>
              <w:rPr>
                <w:sz w:val="20"/>
                <w:szCs w:val="20"/>
              </w:rPr>
            </w:pPr>
            <w:r w:rsidRPr="00A35380">
              <w:rPr>
                <w:sz w:val="20"/>
                <w:szCs w:val="20"/>
              </w:rPr>
              <w:t>Предложения по публикуван за обществено обсъждане проект на насоки по процедура № BG-RRP-6.004 „Инвестиции в технологична и екологична модернизация“, компонент „Устойчиво селско стопанство“ от Национален план за възстановяване и устойчивост</w:t>
            </w:r>
          </w:p>
          <w:p w14:paraId="7B4050EF" w14:textId="77777777" w:rsidR="00867233" w:rsidRPr="00A35380" w:rsidRDefault="00867233" w:rsidP="00867233">
            <w:pPr>
              <w:jc w:val="both"/>
              <w:rPr>
                <w:sz w:val="20"/>
                <w:szCs w:val="20"/>
              </w:rPr>
            </w:pPr>
          </w:p>
          <w:p w14:paraId="6D6DE093" w14:textId="77777777" w:rsidR="00867233" w:rsidRPr="00A35380" w:rsidRDefault="00867233" w:rsidP="00867233">
            <w:pPr>
              <w:jc w:val="both"/>
              <w:rPr>
                <w:sz w:val="20"/>
                <w:szCs w:val="20"/>
              </w:rPr>
            </w:pPr>
            <w:r w:rsidRPr="00A35380">
              <w:rPr>
                <w:sz w:val="20"/>
                <w:szCs w:val="20"/>
              </w:rPr>
              <w:t>Във връзка с публикуваният за обществено обсъждане проект на насоки по процедура № BG-RRP-6.004 „Инвестиции в технологична и екологична модернизация“, компонент „Устойчиво селско стопанство“ от Национален план за възстановяване и устойчивост и в съответствие с АПК, Раздел I и II, представяме на Вашето внимание, следните коментари и предложения:</w:t>
            </w:r>
          </w:p>
          <w:p w14:paraId="2B4D5C11" w14:textId="77777777" w:rsidR="00867233" w:rsidRPr="00A35380" w:rsidRDefault="00867233" w:rsidP="00867233">
            <w:pPr>
              <w:jc w:val="both"/>
              <w:rPr>
                <w:sz w:val="20"/>
                <w:szCs w:val="20"/>
              </w:rPr>
            </w:pPr>
            <w:r w:rsidRPr="00A35380">
              <w:rPr>
                <w:sz w:val="20"/>
                <w:szCs w:val="20"/>
              </w:rPr>
              <w:t>1.</w:t>
            </w:r>
            <w:r w:rsidRPr="00A35380">
              <w:rPr>
                <w:sz w:val="20"/>
                <w:szCs w:val="20"/>
              </w:rPr>
              <w:tab/>
              <w:t>Приоритетното подпомагане на проекти на млади земеделски стопани по процедурата да бъде съобразено с юридическите форми /ФЛ, ЕТ, ЕООД/ на допустимите кандидати, които Управляващият орган на ПРСР 2014-2020 е определил по подмярка 6.1 „Стартова помощ за млади земеделски стопани“ от ПРСР 2014-2020. По този начин ще се осигури допълняемост между различните механизми за подкрепа на тази група стопанства и постигане на основната цел на процедурата, тъй като стопанствата на млади фермери независимо от тяхната юридическа форма търпят негативни последици от пандемията, които ограничават тяхната конкурентоспособност.</w:t>
            </w:r>
          </w:p>
          <w:p w14:paraId="51D1CAF9" w14:textId="77777777" w:rsidR="00867233" w:rsidRPr="00A35380" w:rsidRDefault="00867233" w:rsidP="00867233">
            <w:pPr>
              <w:jc w:val="both"/>
              <w:rPr>
                <w:sz w:val="20"/>
                <w:szCs w:val="20"/>
              </w:rPr>
            </w:pPr>
            <w:r w:rsidRPr="00A35380">
              <w:rPr>
                <w:sz w:val="20"/>
                <w:szCs w:val="20"/>
              </w:rPr>
              <w:t>2.</w:t>
            </w:r>
            <w:r w:rsidRPr="00A35380">
              <w:rPr>
                <w:sz w:val="20"/>
                <w:szCs w:val="20"/>
              </w:rPr>
              <w:tab/>
              <w:t>В т. 8 от Раздел „21.1. Списък с общи документи“, поради различните хипотези за начина и вида на представяне на Декларация по чл. 4а, ал. 1 от ЗМСП и приложението към нея, да бъде предвидена възможност за представянето им в срока по т. 5 от раздел 18. „Ред за оценяване на предложения за изпълнение на инвестиции“. По този начин ще се осигури единин подход по отношение представянето на други декларативни данни, които имат значение за определяне допустимаостта на кандидатите и проектите.</w:t>
            </w:r>
          </w:p>
          <w:p w14:paraId="6EA002B1" w14:textId="67762027" w:rsidR="00867233" w:rsidRDefault="00867233" w:rsidP="00867233">
            <w:pPr>
              <w:jc w:val="both"/>
              <w:rPr>
                <w:sz w:val="20"/>
                <w:szCs w:val="20"/>
              </w:rPr>
            </w:pPr>
            <w:r w:rsidRPr="00A35380">
              <w:rPr>
                <w:sz w:val="20"/>
                <w:szCs w:val="20"/>
              </w:rPr>
              <w:t>3.</w:t>
            </w:r>
            <w:r w:rsidRPr="00A35380">
              <w:rPr>
                <w:sz w:val="20"/>
                <w:szCs w:val="20"/>
              </w:rPr>
              <w:tab/>
              <w:t>С цел яснота за кандидатите, да бъде включена в Условията информация, която да предоставя яснота относно измеримостта и/или източнитците на информация, които ще гарантират изпълнението на показателите посочени в т. 3 от Раздел 14.2. Условия за допустимост на разходите.</w:t>
            </w:r>
          </w:p>
          <w:p w14:paraId="39BC65CA" w14:textId="39E76F9C" w:rsidR="00897DCB" w:rsidRDefault="00897DCB" w:rsidP="00867233">
            <w:pPr>
              <w:jc w:val="both"/>
              <w:rPr>
                <w:sz w:val="20"/>
                <w:szCs w:val="20"/>
              </w:rPr>
            </w:pPr>
          </w:p>
          <w:p w14:paraId="7EB178D4" w14:textId="380867FE" w:rsidR="00897DCB" w:rsidRDefault="00897DCB" w:rsidP="00867233">
            <w:pPr>
              <w:jc w:val="both"/>
              <w:rPr>
                <w:sz w:val="20"/>
                <w:szCs w:val="20"/>
              </w:rPr>
            </w:pPr>
          </w:p>
          <w:p w14:paraId="358A4D05" w14:textId="5A9EFD94" w:rsidR="00897DCB" w:rsidRDefault="00897DCB" w:rsidP="00867233">
            <w:pPr>
              <w:jc w:val="both"/>
              <w:rPr>
                <w:sz w:val="20"/>
                <w:szCs w:val="20"/>
              </w:rPr>
            </w:pPr>
          </w:p>
          <w:p w14:paraId="20730669" w14:textId="6B2A660F" w:rsidR="00897DCB" w:rsidRDefault="00897DCB" w:rsidP="00867233">
            <w:pPr>
              <w:jc w:val="both"/>
              <w:rPr>
                <w:sz w:val="20"/>
                <w:szCs w:val="20"/>
              </w:rPr>
            </w:pPr>
          </w:p>
          <w:p w14:paraId="549A329A" w14:textId="1141F720" w:rsidR="00897DCB" w:rsidRDefault="00897DCB" w:rsidP="00867233">
            <w:pPr>
              <w:jc w:val="both"/>
              <w:rPr>
                <w:sz w:val="20"/>
                <w:szCs w:val="20"/>
              </w:rPr>
            </w:pPr>
          </w:p>
          <w:p w14:paraId="2AB24FD5" w14:textId="60DFC87F" w:rsidR="00897DCB" w:rsidRDefault="00897DCB" w:rsidP="00867233">
            <w:pPr>
              <w:jc w:val="both"/>
              <w:rPr>
                <w:sz w:val="20"/>
                <w:szCs w:val="20"/>
              </w:rPr>
            </w:pPr>
          </w:p>
          <w:p w14:paraId="041B8BDA" w14:textId="1F0AC8CE" w:rsidR="00897DCB" w:rsidRDefault="00897DCB" w:rsidP="00867233">
            <w:pPr>
              <w:jc w:val="both"/>
              <w:rPr>
                <w:sz w:val="20"/>
                <w:szCs w:val="20"/>
              </w:rPr>
            </w:pPr>
          </w:p>
          <w:p w14:paraId="7BC6489F" w14:textId="1CF6CF52" w:rsidR="00897DCB" w:rsidRDefault="00897DCB" w:rsidP="00867233">
            <w:pPr>
              <w:jc w:val="both"/>
              <w:rPr>
                <w:sz w:val="20"/>
                <w:szCs w:val="20"/>
              </w:rPr>
            </w:pPr>
          </w:p>
          <w:p w14:paraId="437C331D" w14:textId="40A66F8B" w:rsidR="00897DCB" w:rsidRDefault="00897DCB" w:rsidP="00867233">
            <w:pPr>
              <w:jc w:val="both"/>
              <w:rPr>
                <w:sz w:val="20"/>
                <w:szCs w:val="20"/>
              </w:rPr>
            </w:pPr>
          </w:p>
          <w:p w14:paraId="4C11F98B" w14:textId="55427F99" w:rsidR="00897DCB" w:rsidRDefault="00897DCB" w:rsidP="00867233">
            <w:pPr>
              <w:jc w:val="both"/>
              <w:rPr>
                <w:sz w:val="20"/>
                <w:szCs w:val="20"/>
              </w:rPr>
            </w:pPr>
          </w:p>
          <w:p w14:paraId="7326010C" w14:textId="230ECD52" w:rsidR="00897DCB" w:rsidRDefault="00897DCB" w:rsidP="00867233">
            <w:pPr>
              <w:jc w:val="both"/>
              <w:rPr>
                <w:sz w:val="20"/>
                <w:szCs w:val="20"/>
              </w:rPr>
            </w:pPr>
          </w:p>
          <w:p w14:paraId="09E79A75" w14:textId="1207A874" w:rsidR="00897DCB" w:rsidRDefault="00897DCB" w:rsidP="00867233">
            <w:pPr>
              <w:jc w:val="both"/>
              <w:rPr>
                <w:sz w:val="20"/>
                <w:szCs w:val="20"/>
              </w:rPr>
            </w:pPr>
          </w:p>
          <w:p w14:paraId="4AD62A0E" w14:textId="14C9D973" w:rsidR="00897DCB" w:rsidRDefault="00897DCB" w:rsidP="00867233">
            <w:pPr>
              <w:jc w:val="both"/>
              <w:rPr>
                <w:sz w:val="20"/>
                <w:szCs w:val="20"/>
              </w:rPr>
            </w:pPr>
          </w:p>
          <w:p w14:paraId="0B942B27" w14:textId="295FA63C" w:rsidR="00867233" w:rsidRDefault="00867233" w:rsidP="00867233">
            <w:pPr>
              <w:jc w:val="both"/>
              <w:rPr>
                <w:sz w:val="20"/>
                <w:szCs w:val="20"/>
              </w:rPr>
            </w:pPr>
            <w:r w:rsidRPr="00A35380">
              <w:rPr>
                <w:sz w:val="20"/>
                <w:szCs w:val="20"/>
              </w:rPr>
              <w:t>4.</w:t>
            </w:r>
            <w:r w:rsidRPr="00A35380">
              <w:rPr>
                <w:sz w:val="20"/>
                <w:szCs w:val="20"/>
              </w:rPr>
              <w:tab/>
              <w:t>Във връзка с поставените целеви стойности в Раздел 6 Индикатори, следва да бъде предвиден и максимален срок в Раздел 18 Ред за оценяване на предложения за изпълнение на инвестиции, за предоставянето на допълнителни данни и/или документи от страна на кандидатите в процеса на оценка на проектите.</w:t>
            </w:r>
          </w:p>
          <w:p w14:paraId="55791719" w14:textId="77777777" w:rsidR="00897DCB" w:rsidRPr="00A35380" w:rsidRDefault="00897DCB" w:rsidP="00867233">
            <w:pPr>
              <w:jc w:val="both"/>
              <w:rPr>
                <w:sz w:val="20"/>
                <w:szCs w:val="20"/>
              </w:rPr>
            </w:pPr>
          </w:p>
          <w:p w14:paraId="4E482B8B" w14:textId="77777777" w:rsidR="00867233" w:rsidRPr="00A35380" w:rsidRDefault="00867233" w:rsidP="00867233">
            <w:pPr>
              <w:jc w:val="both"/>
              <w:rPr>
                <w:sz w:val="20"/>
                <w:szCs w:val="20"/>
              </w:rPr>
            </w:pPr>
            <w:r w:rsidRPr="00A35380">
              <w:rPr>
                <w:sz w:val="20"/>
                <w:szCs w:val="20"/>
              </w:rPr>
              <w:t>5.</w:t>
            </w:r>
            <w:r w:rsidRPr="00A35380">
              <w:rPr>
                <w:sz w:val="20"/>
                <w:szCs w:val="20"/>
              </w:rPr>
              <w:tab/>
              <w:t>С цел облекчаване на процеса по кандидатстване, оценка и изпълнение на проектите, да не бъдат изисквани документи, които съдържат данни и информация, за които има осигурена възможност за извършване на служебни проверки по същите.</w:t>
            </w:r>
          </w:p>
          <w:p w14:paraId="762CA10D" w14:textId="77777777" w:rsidR="00FA4C56" w:rsidRPr="00A35380" w:rsidRDefault="00867233" w:rsidP="005D3516">
            <w:pPr>
              <w:jc w:val="both"/>
              <w:rPr>
                <w:sz w:val="20"/>
                <w:szCs w:val="20"/>
              </w:rPr>
            </w:pPr>
            <w:r w:rsidRPr="00A35380">
              <w:rPr>
                <w:sz w:val="20"/>
                <w:szCs w:val="20"/>
              </w:rPr>
              <w:t>Фондация Смарт Агростарт</w:t>
            </w:r>
          </w:p>
          <w:bookmarkStart w:id="2" w:name="_MON_1744789058"/>
          <w:bookmarkEnd w:id="2"/>
          <w:p w14:paraId="385CB1F1" w14:textId="47F96482" w:rsidR="00867233" w:rsidRPr="00A35380" w:rsidRDefault="00867233" w:rsidP="005D3516">
            <w:pPr>
              <w:jc w:val="both"/>
              <w:rPr>
                <w:sz w:val="20"/>
                <w:szCs w:val="20"/>
              </w:rPr>
            </w:pPr>
            <w:r w:rsidRPr="00A35380">
              <w:rPr>
                <w:sz w:val="20"/>
                <w:szCs w:val="20"/>
              </w:rPr>
              <w:object w:dxaOrig="1534" w:dyaOrig="994" w14:anchorId="4591AB17">
                <v:shape id="_x0000_i1027" type="#_x0000_t75" style="width:76.5pt;height:49.5pt" o:ole="">
                  <v:imagedata r:id="rId13" o:title=""/>
                </v:shape>
                <o:OLEObject Type="Embed" ProgID="Word.Document.12" ShapeID="_x0000_i1027" DrawAspect="Icon" ObjectID="_1751719213" r:id="rId14">
                  <o:FieldCodes>\s</o:FieldCodes>
                </o:OLEObject>
              </w:object>
            </w:r>
          </w:p>
        </w:tc>
        <w:tc>
          <w:tcPr>
            <w:tcW w:w="5571" w:type="dxa"/>
          </w:tcPr>
          <w:p w14:paraId="6F6F5429" w14:textId="77777777" w:rsidR="00FA4C56" w:rsidRDefault="00FA4C56" w:rsidP="005D3516">
            <w:pPr>
              <w:jc w:val="both"/>
              <w:rPr>
                <w:sz w:val="20"/>
                <w:szCs w:val="20"/>
              </w:rPr>
            </w:pPr>
          </w:p>
          <w:p w14:paraId="22E8B582" w14:textId="77777777" w:rsidR="00F279B0" w:rsidRDefault="00F279B0" w:rsidP="005D3516">
            <w:pPr>
              <w:jc w:val="both"/>
              <w:rPr>
                <w:sz w:val="20"/>
                <w:szCs w:val="20"/>
              </w:rPr>
            </w:pPr>
          </w:p>
          <w:p w14:paraId="650505EF" w14:textId="77777777" w:rsidR="00F279B0" w:rsidRDefault="00F279B0" w:rsidP="005D3516">
            <w:pPr>
              <w:jc w:val="both"/>
              <w:rPr>
                <w:sz w:val="20"/>
                <w:szCs w:val="20"/>
              </w:rPr>
            </w:pPr>
          </w:p>
          <w:p w14:paraId="6EA59E65" w14:textId="77777777" w:rsidR="00F279B0" w:rsidRDefault="00F279B0" w:rsidP="005D3516">
            <w:pPr>
              <w:jc w:val="both"/>
              <w:rPr>
                <w:sz w:val="20"/>
                <w:szCs w:val="20"/>
              </w:rPr>
            </w:pPr>
          </w:p>
          <w:p w14:paraId="61171D9A" w14:textId="77777777" w:rsidR="00F279B0" w:rsidRDefault="00F279B0" w:rsidP="005D3516">
            <w:pPr>
              <w:jc w:val="both"/>
              <w:rPr>
                <w:sz w:val="20"/>
                <w:szCs w:val="20"/>
              </w:rPr>
            </w:pPr>
          </w:p>
          <w:p w14:paraId="00F1C20F" w14:textId="77777777" w:rsidR="00F279B0" w:rsidRDefault="00F279B0" w:rsidP="005D3516">
            <w:pPr>
              <w:jc w:val="both"/>
              <w:rPr>
                <w:sz w:val="20"/>
                <w:szCs w:val="20"/>
              </w:rPr>
            </w:pPr>
          </w:p>
          <w:p w14:paraId="5639F335" w14:textId="77777777" w:rsidR="00F279B0" w:rsidRDefault="00F279B0" w:rsidP="005D3516">
            <w:pPr>
              <w:jc w:val="both"/>
              <w:rPr>
                <w:sz w:val="20"/>
                <w:szCs w:val="20"/>
              </w:rPr>
            </w:pPr>
          </w:p>
          <w:p w14:paraId="049538B8" w14:textId="77777777" w:rsidR="00F279B0" w:rsidRDefault="00F279B0" w:rsidP="005D3516">
            <w:pPr>
              <w:jc w:val="both"/>
              <w:rPr>
                <w:sz w:val="20"/>
                <w:szCs w:val="20"/>
              </w:rPr>
            </w:pPr>
          </w:p>
          <w:p w14:paraId="196E2A8F" w14:textId="77777777" w:rsidR="00F279B0" w:rsidRDefault="00F279B0" w:rsidP="005D3516">
            <w:pPr>
              <w:jc w:val="both"/>
              <w:rPr>
                <w:sz w:val="20"/>
                <w:szCs w:val="20"/>
              </w:rPr>
            </w:pPr>
          </w:p>
          <w:p w14:paraId="14E7AA30" w14:textId="77777777" w:rsidR="00F279B0" w:rsidRDefault="00F279B0" w:rsidP="005D3516">
            <w:pPr>
              <w:jc w:val="both"/>
              <w:rPr>
                <w:sz w:val="20"/>
                <w:szCs w:val="20"/>
              </w:rPr>
            </w:pPr>
          </w:p>
          <w:p w14:paraId="3FBBA398" w14:textId="77777777" w:rsidR="00F279B0" w:rsidRDefault="00F279B0" w:rsidP="005D3516">
            <w:pPr>
              <w:jc w:val="both"/>
              <w:rPr>
                <w:sz w:val="20"/>
                <w:szCs w:val="20"/>
              </w:rPr>
            </w:pPr>
          </w:p>
          <w:p w14:paraId="062E838A" w14:textId="12A2F0A7" w:rsidR="00F279B0" w:rsidRPr="00F279B0" w:rsidRDefault="00F279B0" w:rsidP="00F279B0">
            <w:pPr>
              <w:jc w:val="both"/>
              <w:rPr>
                <w:b/>
                <w:sz w:val="20"/>
                <w:szCs w:val="20"/>
              </w:rPr>
            </w:pPr>
            <w:r>
              <w:rPr>
                <w:b/>
                <w:sz w:val="20"/>
                <w:szCs w:val="20"/>
              </w:rPr>
              <w:t xml:space="preserve">1. </w:t>
            </w:r>
            <w:r w:rsidRPr="00F279B0">
              <w:rPr>
                <w:b/>
                <w:sz w:val="20"/>
                <w:szCs w:val="20"/>
              </w:rPr>
              <w:t>Приема се по принцип.</w:t>
            </w:r>
          </w:p>
          <w:p w14:paraId="531694BD" w14:textId="0423EB59" w:rsidR="00881291" w:rsidRPr="00881291" w:rsidRDefault="00881291" w:rsidP="00881291">
            <w:pPr>
              <w:jc w:val="both"/>
              <w:rPr>
                <w:sz w:val="20"/>
                <w:szCs w:val="20"/>
              </w:rPr>
            </w:pPr>
            <w:r>
              <w:rPr>
                <w:sz w:val="20"/>
                <w:szCs w:val="20"/>
              </w:rPr>
              <w:t>О</w:t>
            </w:r>
            <w:r w:rsidR="00F279B0">
              <w:rPr>
                <w:sz w:val="20"/>
                <w:szCs w:val="20"/>
              </w:rPr>
              <w:t xml:space="preserve">бхвата на критерия </w:t>
            </w:r>
            <w:r>
              <w:rPr>
                <w:sz w:val="20"/>
                <w:szCs w:val="20"/>
              </w:rPr>
              <w:t>е</w:t>
            </w:r>
            <w:r w:rsidRPr="00881291">
              <w:rPr>
                <w:sz w:val="20"/>
                <w:szCs w:val="20"/>
              </w:rPr>
              <w:t xml:space="preserve"> коригиран като в минималното изискване за критериите за оценка № 1 и № 2 е предвидено кандидати ЕООД също да получат приоритет при определени условия.</w:t>
            </w:r>
          </w:p>
          <w:p w14:paraId="13750EE5" w14:textId="77777777" w:rsidR="00F279B0" w:rsidRDefault="00F279B0" w:rsidP="00F279B0">
            <w:pPr>
              <w:jc w:val="both"/>
              <w:rPr>
                <w:sz w:val="20"/>
                <w:szCs w:val="20"/>
              </w:rPr>
            </w:pPr>
          </w:p>
          <w:p w14:paraId="1DF63C4A" w14:textId="77777777" w:rsidR="00F279B0" w:rsidRDefault="00F279B0" w:rsidP="00F279B0">
            <w:pPr>
              <w:jc w:val="both"/>
              <w:rPr>
                <w:sz w:val="20"/>
                <w:szCs w:val="20"/>
              </w:rPr>
            </w:pPr>
          </w:p>
          <w:p w14:paraId="2578EB2E" w14:textId="77777777" w:rsidR="00F279B0" w:rsidRDefault="00F279B0" w:rsidP="00F279B0">
            <w:pPr>
              <w:jc w:val="both"/>
              <w:rPr>
                <w:sz w:val="20"/>
                <w:szCs w:val="20"/>
              </w:rPr>
            </w:pPr>
          </w:p>
          <w:p w14:paraId="618229BE" w14:textId="77777777" w:rsidR="00F279B0" w:rsidRDefault="00F279B0" w:rsidP="00F279B0">
            <w:pPr>
              <w:jc w:val="both"/>
              <w:rPr>
                <w:sz w:val="20"/>
                <w:szCs w:val="20"/>
              </w:rPr>
            </w:pPr>
          </w:p>
          <w:p w14:paraId="23260D46" w14:textId="77777777" w:rsidR="00F279B0" w:rsidRDefault="00F279B0" w:rsidP="00F279B0">
            <w:pPr>
              <w:jc w:val="both"/>
              <w:rPr>
                <w:sz w:val="20"/>
                <w:szCs w:val="20"/>
              </w:rPr>
            </w:pPr>
          </w:p>
          <w:p w14:paraId="73C3A028" w14:textId="77777777" w:rsidR="00F279B0" w:rsidRDefault="00F279B0" w:rsidP="00F279B0">
            <w:pPr>
              <w:jc w:val="both"/>
              <w:rPr>
                <w:sz w:val="20"/>
                <w:szCs w:val="20"/>
              </w:rPr>
            </w:pPr>
          </w:p>
          <w:p w14:paraId="081613AC" w14:textId="48EFC420" w:rsidR="00781000" w:rsidRPr="00C12EEF" w:rsidRDefault="00781000" w:rsidP="00781000">
            <w:pPr>
              <w:jc w:val="both"/>
              <w:rPr>
                <w:b/>
                <w:sz w:val="20"/>
                <w:szCs w:val="20"/>
              </w:rPr>
            </w:pPr>
            <w:r>
              <w:rPr>
                <w:b/>
                <w:sz w:val="20"/>
                <w:szCs w:val="20"/>
              </w:rPr>
              <w:t xml:space="preserve">2. </w:t>
            </w:r>
            <w:r w:rsidR="00E33B90" w:rsidRPr="00E33B90">
              <w:rPr>
                <w:b/>
                <w:sz w:val="20"/>
                <w:szCs w:val="20"/>
              </w:rPr>
              <w:t>Приема се по принцип</w:t>
            </w:r>
            <w:r>
              <w:rPr>
                <w:b/>
                <w:sz w:val="20"/>
                <w:szCs w:val="20"/>
              </w:rPr>
              <w:t>.</w:t>
            </w:r>
          </w:p>
          <w:p w14:paraId="51FD5A5E" w14:textId="230D4712" w:rsidR="00781000" w:rsidRDefault="00781000" w:rsidP="00781000">
            <w:pPr>
              <w:jc w:val="both"/>
              <w:rPr>
                <w:sz w:val="20"/>
                <w:szCs w:val="20"/>
              </w:rPr>
            </w:pPr>
            <w:r>
              <w:rPr>
                <w:sz w:val="20"/>
                <w:szCs w:val="20"/>
              </w:rPr>
              <w:t>Начина на представяне на декларациите е прецизиран и унифициран.</w:t>
            </w:r>
          </w:p>
          <w:p w14:paraId="0AF3D77E" w14:textId="77777777" w:rsidR="00F279B0" w:rsidRDefault="00F279B0" w:rsidP="00781000">
            <w:pPr>
              <w:jc w:val="both"/>
              <w:rPr>
                <w:sz w:val="20"/>
                <w:szCs w:val="20"/>
              </w:rPr>
            </w:pPr>
          </w:p>
          <w:p w14:paraId="67A7458B" w14:textId="77777777" w:rsidR="00781000" w:rsidRDefault="00781000" w:rsidP="00781000">
            <w:pPr>
              <w:jc w:val="both"/>
              <w:rPr>
                <w:sz w:val="20"/>
                <w:szCs w:val="20"/>
              </w:rPr>
            </w:pPr>
          </w:p>
          <w:p w14:paraId="2759CBE7" w14:textId="77777777" w:rsidR="00781000" w:rsidRDefault="00781000" w:rsidP="00781000">
            <w:pPr>
              <w:jc w:val="both"/>
              <w:rPr>
                <w:sz w:val="20"/>
                <w:szCs w:val="20"/>
              </w:rPr>
            </w:pPr>
          </w:p>
          <w:p w14:paraId="1B84B94C" w14:textId="77777777" w:rsidR="00781000" w:rsidRDefault="00781000" w:rsidP="00781000">
            <w:pPr>
              <w:jc w:val="both"/>
              <w:rPr>
                <w:sz w:val="20"/>
                <w:szCs w:val="20"/>
              </w:rPr>
            </w:pPr>
          </w:p>
          <w:p w14:paraId="246FFE4A" w14:textId="77777777" w:rsidR="00781000" w:rsidRDefault="00781000" w:rsidP="00781000">
            <w:pPr>
              <w:jc w:val="both"/>
              <w:rPr>
                <w:sz w:val="20"/>
                <w:szCs w:val="20"/>
              </w:rPr>
            </w:pPr>
          </w:p>
          <w:p w14:paraId="1C7D511D" w14:textId="423D75DE" w:rsidR="00897DCB" w:rsidRPr="00897DCB" w:rsidRDefault="00897DCB" w:rsidP="00897DCB">
            <w:pPr>
              <w:jc w:val="both"/>
              <w:rPr>
                <w:b/>
                <w:sz w:val="20"/>
                <w:szCs w:val="20"/>
              </w:rPr>
            </w:pPr>
            <w:r>
              <w:rPr>
                <w:b/>
                <w:sz w:val="20"/>
                <w:szCs w:val="20"/>
              </w:rPr>
              <w:t>3</w:t>
            </w:r>
            <w:r w:rsidRPr="00897DCB">
              <w:rPr>
                <w:b/>
                <w:sz w:val="20"/>
                <w:szCs w:val="20"/>
              </w:rPr>
              <w:t>. Не се приема.</w:t>
            </w:r>
          </w:p>
          <w:p w14:paraId="0E9D920A" w14:textId="77777777" w:rsidR="00897DCB" w:rsidRPr="00897DCB" w:rsidRDefault="00897DCB" w:rsidP="00897DCB">
            <w:pPr>
              <w:jc w:val="both"/>
              <w:rPr>
                <w:sz w:val="20"/>
                <w:szCs w:val="20"/>
              </w:rPr>
            </w:pPr>
            <w:r w:rsidRPr="00897DCB">
              <w:rPr>
                <w:sz w:val="20"/>
                <w:szCs w:val="20"/>
              </w:rPr>
              <w:t xml:space="preserve">Условието „да са необходими за изпълнението на ПИИ, да са приемливи, обосновани“ е в пряка връзка с изискването на т. 3 от раздел 11.1 от Условията за кандидатстване, а именно: „пряко свързани с една или няколко от дейностите по първично </w:t>
            </w:r>
            <w:r w:rsidRPr="00897DCB">
              <w:rPr>
                <w:sz w:val="20"/>
                <w:szCs w:val="20"/>
              </w:rPr>
              <w:lastRenderedPageBreak/>
              <w:t>селскостопанско производство и съхранение на селскостопански продукти, както и подготовка на продукцията за продажба“.</w:t>
            </w:r>
          </w:p>
          <w:p w14:paraId="29441092" w14:textId="1FE0E7FA" w:rsidR="00781000" w:rsidRDefault="00897DCB" w:rsidP="00897DCB">
            <w:pPr>
              <w:jc w:val="both"/>
              <w:rPr>
                <w:sz w:val="20"/>
                <w:szCs w:val="20"/>
              </w:rPr>
            </w:pPr>
            <w:r w:rsidRPr="00897DCB">
              <w:rPr>
                <w:sz w:val="20"/>
                <w:szCs w:val="20"/>
              </w:rPr>
              <w:t>Изискването инвестициите да „отговарят на принципа на добро финансово управление“ е в съответствие с чл. 33 от Регламент (ЕС, Евратом)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w:t>
            </w:r>
          </w:p>
          <w:p w14:paraId="14611A32" w14:textId="7E7E56E4" w:rsidR="00897DCB" w:rsidRPr="000B020C" w:rsidRDefault="00897DCB" w:rsidP="00897DCB">
            <w:pPr>
              <w:jc w:val="both"/>
              <w:rPr>
                <w:b/>
                <w:sz w:val="20"/>
                <w:szCs w:val="20"/>
              </w:rPr>
            </w:pPr>
            <w:r>
              <w:rPr>
                <w:b/>
                <w:sz w:val="20"/>
                <w:szCs w:val="20"/>
              </w:rPr>
              <w:t>4. Не се приема.</w:t>
            </w:r>
          </w:p>
          <w:p w14:paraId="6C36A5BC" w14:textId="1F397CFA" w:rsidR="00897DCB" w:rsidRDefault="00897DCB" w:rsidP="00897DCB">
            <w:pPr>
              <w:jc w:val="both"/>
              <w:rPr>
                <w:sz w:val="20"/>
                <w:szCs w:val="20"/>
              </w:rPr>
            </w:pPr>
            <w:r>
              <w:rPr>
                <w:sz w:val="20"/>
                <w:szCs w:val="20"/>
              </w:rPr>
              <w:t>Предвиденият срок в т. 5 от раздел 18 „</w:t>
            </w:r>
            <w:r w:rsidRPr="000B020C">
              <w:rPr>
                <w:sz w:val="20"/>
                <w:szCs w:val="20"/>
              </w:rPr>
              <w:t>Ред за оценяване на предложения за изпълнение на инвестиции</w:t>
            </w:r>
            <w:r>
              <w:rPr>
                <w:sz w:val="20"/>
                <w:szCs w:val="20"/>
              </w:rPr>
              <w:t>“ от Условията за кандидатстване „</w:t>
            </w:r>
            <w:r w:rsidRPr="000B020C">
              <w:rPr>
                <w:sz w:val="20"/>
                <w:szCs w:val="20"/>
              </w:rPr>
              <w:t>не може да бъде по-кратък от 7 (седем) дни</w:t>
            </w:r>
            <w:r>
              <w:rPr>
                <w:sz w:val="20"/>
                <w:szCs w:val="20"/>
              </w:rPr>
              <w:t>“. Оценителната комисия има право да предостави по-дълъг срок за отговор</w:t>
            </w:r>
            <w:r w:rsidR="00A40D0F" w:rsidRPr="00A40D0F">
              <w:rPr>
                <w:sz w:val="20"/>
                <w:szCs w:val="20"/>
              </w:rPr>
              <w:t>, а ИСМ-ИСУН 2020 не отчита работни дни.</w:t>
            </w:r>
            <w:r>
              <w:rPr>
                <w:sz w:val="20"/>
                <w:szCs w:val="20"/>
              </w:rPr>
              <w:t>.</w:t>
            </w:r>
          </w:p>
          <w:p w14:paraId="12302B7A" w14:textId="2A43E839" w:rsidR="00897DCB" w:rsidRPr="000F7510" w:rsidRDefault="000F7510" w:rsidP="00897DCB">
            <w:pPr>
              <w:jc w:val="both"/>
              <w:rPr>
                <w:b/>
                <w:sz w:val="20"/>
                <w:szCs w:val="20"/>
              </w:rPr>
            </w:pPr>
            <w:r>
              <w:rPr>
                <w:b/>
                <w:sz w:val="20"/>
                <w:szCs w:val="20"/>
              </w:rPr>
              <w:t>5. Приема се по принцип.</w:t>
            </w:r>
          </w:p>
          <w:p w14:paraId="7F84A5E5" w14:textId="77777777" w:rsidR="00781000" w:rsidRDefault="000F7510" w:rsidP="00781000">
            <w:pPr>
              <w:jc w:val="both"/>
              <w:rPr>
                <w:sz w:val="20"/>
                <w:szCs w:val="20"/>
              </w:rPr>
            </w:pPr>
            <w:r>
              <w:rPr>
                <w:sz w:val="20"/>
                <w:szCs w:val="20"/>
              </w:rPr>
              <w:t>При изготвянето на документите по процедурата е взета предвид разпоредбата на чл. 7 от ПМС 114/2022 г., а именно:</w:t>
            </w:r>
          </w:p>
          <w:p w14:paraId="572329B7" w14:textId="4F4E8905" w:rsidR="000F7510" w:rsidRPr="000F7510" w:rsidRDefault="000F7510" w:rsidP="000F7510">
            <w:pPr>
              <w:jc w:val="both"/>
              <w:rPr>
                <w:i/>
                <w:sz w:val="20"/>
                <w:szCs w:val="20"/>
              </w:rPr>
            </w:pPr>
            <w:r>
              <w:rPr>
                <w:i/>
                <w:sz w:val="20"/>
                <w:szCs w:val="20"/>
              </w:rPr>
              <w:t>„</w:t>
            </w:r>
            <w:r w:rsidRPr="000F7510">
              <w:rPr>
                <w:i/>
                <w:sz w:val="20"/>
                <w:szCs w:val="20"/>
              </w:rPr>
              <w:t>При кандидатстването и предоставянето на средства от Механизма структурата за наблюдение и докладване няма право да изисква документи, до които има достъп по служебен път или чрез публичен регистър или могат да бъдат осигурени чрез пряк и безплатен достъп до националните бази данни на държавите членки.</w:t>
            </w:r>
            <w:r>
              <w:rPr>
                <w:i/>
                <w:sz w:val="20"/>
                <w:szCs w:val="20"/>
              </w:rPr>
              <w:t>“</w:t>
            </w:r>
          </w:p>
        </w:tc>
      </w:tr>
      <w:tr w:rsidR="00CE6742" w:rsidRPr="00A35380" w14:paraId="1C8F4A4C" w14:textId="77777777" w:rsidTr="00E55D95">
        <w:trPr>
          <w:gridAfter w:val="1"/>
          <w:wAfter w:w="296" w:type="dxa"/>
        </w:trPr>
        <w:tc>
          <w:tcPr>
            <w:tcW w:w="505" w:type="dxa"/>
          </w:tcPr>
          <w:p w14:paraId="0C9EE12F" w14:textId="3AA871BB" w:rsidR="00867233" w:rsidRPr="00A35380" w:rsidRDefault="00867233" w:rsidP="00FA4C56">
            <w:pPr>
              <w:jc w:val="center"/>
              <w:rPr>
                <w:sz w:val="20"/>
                <w:szCs w:val="20"/>
              </w:rPr>
            </w:pPr>
            <w:r w:rsidRPr="00A35380">
              <w:rPr>
                <w:sz w:val="20"/>
                <w:szCs w:val="20"/>
              </w:rPr>
              <w:lastRenderedPageBreak/>
              <w:t>29.</w:t>
            </w:r>
          </w:p>
        </w:tc>
        <w:tc>
          <w:tcPr>
            <w:tcW w:w="1971" w:type="dxa"/>
          </w:tcPr>
          <w:p w14:paraId="463186A4" w14:textId="01A48E49" w:rsidR="00867233" w:rsidRPr="00A35380" w:rsidRDefault="00AF7BE2" w:rsidP="00873B65">
            <w:pPr>
              <w:jc w:val="center"/>
              <w:rPr>
                <w:color w:val="333333"/>
                <w:sz w:val="20"/>
                <w:szCs w:val="20"/>
              </w:rPr>
            </w:pPr>
            <w:hyperlink r:id="rId15" w:history="1">
              <w:r w:rsidR="00873B65" w:rsidRPr="00A422C3">
                <w:rPr>
                  <w:rStyle w:val="Hyperlink"/>
                  <w:sz w:val="20"/>
                  <w:szCs w:val="20"/>
                </w:rPr>
                <w:t>d*_d*@yahoo.de</w:t>
              </w:r>
            </w:hyperlink>
          </w:p>
        </w:tc>
        <w:tc>
          <w:tcPr>
            <w:tcW w:w="1358" w:type="dxa"/>
          </w:tcPr>
          <w:p w14:paraId="75070EC0" w14:textId="1EED2328" w:rsidR="00867233" w:rsidRPr="00A35380" w:rsidRDefault="008150A8" w:rsidP="00FA4C56">
            <w:pPr>
              <w:jc w:val="center"/>
              <w:rPr>
                <w:rStyle w:val="ng-binding"/>
                <w:color w:val="333333"/>
                <w:sz w:val="20"/>
                <w:szCs w:val="20"/>
              </w:rPr>
            </w:pPr>
            <w:r w:rsidRPr="00A35380">
              <w:rPr>
                <w:rStyle w:val="ng-binding"/>
                <w:color w:val="333333"/>
                <w:sz w:val="20"/>
                <w:szCs w:val="20"/>
              </w:rPr>
              <w:t>05.05.2023 г.</w:t>
            </w:r>
          </w:p>
        </w:tc>
        <w:tc>
          <w:tcPr>
            <w:tcW w:w="6069" w:type="dxa"/>
            <w:gridSpan w:val="2"/>
            <w:vAlign w:val="center"/>
          </w:tcPr>
          <w:p w14:paraId="484EAF8E" w14:textId="77777777" w:rsidR="008150A8" w:rsidRPr="00A35380" w:rsidRDefault="008150A8" w:rsidP="008150A8">
            <w:pPr>
              <w:jc w:val="both"/>
              <w:rPr>
                <w:sz w:val="20"/>
                <w:szCs w:val="20"/>
              </w:rPr>
            </w:pPr>
            <w:r w:rsidRPr="00A35380">
              <w:rPr>
                <w:sz w:val="20"/>
                <w:szCs w:val="20"/>
              </w:rPr>
              <w:t>Здравейте,</w:t>
            </w:r>
          </w:p>
          <w:p w14:paraId="0DB1BFBE" w14:textId="77777777" w:rsidR="008150A8" w:rsidRPr="00A35380" w:rsidRDefault="008150A8" w:rsidP="008150A8">
            <w:pPr>
              <w:jc w:val="both"/>
              <w:rPr>
                <w:sz w:val="20"/>
                <w:szCs w:val="20"/>
              </w:rPr>
            </w:pPr>
            <w:r w:rsidRPr="00A35380">
              <w:rPr>
                <w:sz w:val="20"/>
                <w:szCs w:val="20"/>
              </w:rPr>
              <w:t xml:space="preserve">Аз съм ЗП, управетел на ЕТ "Сън Енерджи-Дора Делева." Имам хидропонна блокова оранжерия 6.132 дка и отглеждат оранжерийни краставици. С огорчение разбрах, че за средващитите години аз и всички собственици на хидропонни оранжерии за интензивно отглеждане на зеленчуци, ще бъдем напълно  лишени от субсидии и подпомагане. Моето предложение е да бъдем компенсирани за абсурдното, трудно и абсолютно несправедливо положение в което сме поставени с допълнителен брой точки при критериите за оценка на проектниге предложения-минимум 40 точки- с което да се гарантира предимство на най-ощетените производители на оранжерийни зеленчуци. Моля да вземете в предвид изключително трудното и дискриминиращо положение, в което сме поставени. Моля да се вземе в предвид и практиката за компенсация на </w:t>
            </w:r>
            <w:r w:rsidRPr="00A35380">
              <w:rPr>
                <w:sz w:val="20"/>
                <w:szCs w:val="20"/>
              </w:rPr>
              <w:lastRenderedPageBreak/>
              <w:t>лишените от субсидии земеделски производители в чувствителни сектори в другите европейски държави.</w:t>
            </w:r>
          </w:p>
          <w:p w14:paraId="771597BD" w14:textId="77777777" w:rsidR="008150A8" w:rsidRPr="00A35380" w:rsidRDefault="008150A8" w:rsidP="008150A8">
            <w:pPr>
              <w:jc w:val="both"/>
              <w:rPr>
                <w:sz w:val="20"/>
                <w:szCs w:val="20"/>
              </w:rPr>
            </w:pPr>
            <w:r w:rsidRPr="00A35380">
              <w:rPr>
                <w:sz w:val="20"/>
                <w:szCs w:val="20"/>
              </w:rPr>
              <w:t>Надявам се предложението ми да бъде прието!</w:t>
            </w:r>
          </w:p>
          <w:p w14:paraId="2ACDDF67" w14:textId="3143CEAD" w:rsidR="00867233" w:rsidRPr="00A35380" w:rsidRDefault="008150A8" w:rsidP="00904491">
            <w:pPr>
              <w:jc w:val="both"/>
              <w:rPr>
                <w:sz w:val="20"/>
                <w:szCs w:val="20"/>
              </w:rPr>
            </w:pPr>
            <w:r w:rsidRPr="00A35380">
              <w:rPr>
                <w:sz w:val="20"/>
                <w:szCs w:val="20"/>
              </w:rPr>
              <w:t xml:space="preserve">Поздрави, </w:t>
            </w:r>
            <w:r w:rsidR="00904491">
              <w:rPr>
                <w:sz w:val="20"/>
                <w:szCs w:val="20"/>
              </w:rPr>
              <w:t>***</w:t>
            </w:r>
          </w:p>
        </w:tc>
        <w:tc>
          <w:tcPr>
            <w:tcW w:w="5571" w:type="dxa"/>
          </w:tcPr>
          <w:p w14:paraId="6FADE1F3" w14:textId="77777777" w:rsidR="00867233" w:rsidRDefault="00867233" w:rsidP="005D3516">
            <w:pPr>
              <w:jc w:val="both"/>
              <w:rPr>
                <w:sz w:val="20"/>
                <w:szCs w:val="20"/>
              </w:rPr>
            </w:pPr>
          </w:p>
          <w:p w14:paraId="04A96D02" w14:textId="66B7C675" w:rsidR="000F7510" w:rsidRPr="00CB652A" w:rsidRDefault="000F7510" w:rsidP="005D3516">
            <w:pPr>
              <w:jc w:val="both"/>
              <w:rPr>
                <w:sz w:val="20"/>
                <w:szCs w:val="20"/>
              </w:rPr>
            </w:pPr>
            <w:r w:rsidRPr="00CB652A">
              <w:rPr>
                <w:b/>
                <w:sz w:val="20"/>
                <w:szCs w:val="20"/>
              </w:rPr>
              <w:t>Не се приема.</w:t>
            </w:r>
          </w:p>
          <w:p w14:paraId="37002B70" w14:textId="115C8E87" w:rsidR="000F7510" w:rsidRPr="000F7510" w:rsidRDefault="000F7510" w:rsidP="000F7510">
            <w:pPr>
              <w:jc w:val="both"/>
              <w:rPr>
                <w:sz w:val="20"/>
                <w:szCs w:val="20"/>
              </w:rPr>
            </w:pPr>
            <w:r w:rsidRPr="00CB652A">
              <w:rPr>
                <w:sz w:val="20"/>
                <w:szCs w:val="20"/>
              </w:rPr>
              <w:t xml:space="preserve">СНД не </w:t>
            </w:r>
            <w:r w:rsidR="00904491" w:rsidRPr="00CB652A">
              <w:rPr>
                <w:sz w:val="20"/>
                <w:szCs w:val="20"/>
              </w:rPr>
              <w:t>предвижда да приоритизира методи или технологии на производство</w:t>
            </w:r>
            <w:r w:rsidRPr="00CB652A">
              <w:rPr>
                <w:sz w:val="20"/>
                <w:szCs w:val="20"/>
              </w:rPr>
              <w:t>, тъй като в Условията за кандидатстване е предвиден приоритет за сектор „Плодове и зеленчуци“.</w:t>
            </w:r>
          </w:p>
        </w:tc>
      </w:tr>
      <w:tr w:rsidR="00CE6742" w:rsidRPr="00A35380" w14:paraId="13E2C705" w14:textId="77777777" w:rsidTr="00E55D95">
        <w:trPr>
          <w:gridAfter w:val="1"/>
          <w:wAfter w:w="296" w:type="dxa"/>
        </w:trPr>
        <w:tc>
          <w:tcPr>
            <w:tcW w:w="505" w:type="dxa"/>
          </w:tcPr>
          <w:p w14:paraId="2FD31401" w14:textId="3F58EDFB" w:rsidR="00867233" w:rsidRPr="00A35380" w:rsidRDefault="00867233" w:rsidP="00FA4C56">
            <w:pPr>
              <w:jc w:val="center"/>
              <w:rPr>
                <w:sz w:val="20"/>
                <w:szCs w:val="20"/>
              </w:rPr>
            </w:pPr>
            <w:r w:rsidRPr="00A35380">
              <w:rPr>
                <w:sz w:val="20"/>
                <w:szCs w:val="20"/>
              </w:rPr>
              <w:t>30.</w:t>
            </w:r>
          </w:p>
        </w:tc>
        <w:tc>
          <w:tcPr>
            <w:tcW w:w="1971" w:type="dxa"/>
          </w:tcPr>
          <w:p w14:paraId="4FB3251B" w14:textId="2DBE2894" w:rsidR="00867233" w:rsidRPr="00A35380" w:rsidRDefault="00AF7BE2" w:rsidP="00873B65">
            <w:pPr>
              <w:jc w:val="center"/>
              <w:rPr>
                <w:color w:val="333333"/>
                <w:sz w:val="20"/>
                <w:szCs w:val="20"/>
              </w:rPr>
            </w:pPr>
            <w:hyperlink r:id="rId16" w:history="1">
              <w:r w:rsidR="00873B65" w:rsidRPr="00A422C3">
                <w:rPr>
                  <w:rStyle w:val="Hyperlink"/>
                  <w:sz w:val="20"/>
                  <w:szCs w:val="20"/>
                </w:rPr>
                <w:t>n*.c*@gmail.com</w:t>
              </w:r>
            </w:hyperlink>
          </w:p>
        </w:tc>
        <w:tc>
          <w:tcPr>
            <w:tcW w:w="1358" w:type="dxa"/>
          </w:tcPr>
          <w:p w14:paraId="26A3663C" w14:textId="4286E480" w:rsidR="00867233" w:rsidRPr="00A35380" w:rsidRDefault="00CA7F63" w:rsidP="00FA4C56">
            <w:pPr>
              <w:jc w:val="center"/>
              <w:rPr>
                <w:rStyle w:val="ng-binding"/>
                <w:color w:val="333333"/>
                <w:sz w:val="20"/>
                <w:szCs w:val="20"/>
              </w:rPr>
            </w:pPr>
            <w:r w:rsidRPr="00A35380">
              <w:rPr>
                <w:rStyle w:val="ng-binding"/>
                <w:color w:val="333333"/>
                <w:sz w:val="20"/>
                <w:szCs w:val="20"/>
              </w:rPr>
              <w:t>05.05.2023</w:t>
            </w:r>
            <w:r w:rsidRPr="00A35380">
              <w:rPr>
                <w:rStyle w:val="ng-binding"/>
                <w:color w:val="333333"/>
                <w:sz w:val="20"/>
                <w:szCs w:val="20"/>
                <w:lang w:val="en-GB"/>
              </w:rPr>
              <w:t xml:space="preserve"> </w:t>
            </w:r>
            <w:r w:rsidRPr="00A35380">
              <w:rPr>
                <w:rStyle w:val="ng-binding"/>
                <w:color w:val="333333"/>
                <w:sz w:val="20"/>
                <w:szCs w:val="20"/>
              </w:rPr>
              <w:t>г.</w:t>
            </w:r>
          </w:p>
        </w:tc>
        <w:tc>
          <w:tcPr>
            <w:tcW w:w="6069" w:type="dxa"/>
            <w:gridSpan w:val="2"/>
            <w:vAlign w:val="center"/>
          </w:tcPr>
          <w:p w14:paraId="11C97F68" w14:textId="77777777" w:rsidR="00CA7F63" w:rsidRPr="00A35380" w:rsidRDefault="00CA7F63" w:rsidP="00CA7F63">
            <w:pPr>
              <w:jc w:val="both"/>
              <w:rPr>
                <w:sz w:val="20"/>
                <w:szCs w:val="20"/>
              </w:rPr>
            </w:pPr>
            <w:r w:rsidRPr="00A35380">
              <w:rPr>
                <w:sz w:val="20"/>
                <w:szCs w:val="20"/>
              </w:rPr>
              <w:t xml:space="preserve">Във връзка с критериите за оценка на предложенията и по-конкретно критерия за финансовото състояние на кандидата и обезпечението на бъдещата реализация на инвестициите, имаме следното предложение:да се включи 2022 година, като завършена финанасова година, а да отпадне 2019. </w:t>
            </w:r>
          </w:p>
          <w:p w14:paraId="7A296FA0" w14:textId="77777777" w:rsidR="00CA7F63" w:rsidRPr="00A35380" w:rsidRDefault="00CA7F63" w:rsidP="00CA7F63">
            <w:pPr>
              <w:jc w:val="both"/>
              <w:rPr>
                <w:sz w:val="20"/>
                <w:szCs w:val="20"/>
              </w:rPr>
            </w:pPr>
            <w:r w:rsidRPr="00A35380">
              <w:rPr>
                <w:sz w:val="20"/>
                <w:szCs w:val="20"/>
              </w:rPr>
              <w:t xml:space="preserve">Предходните години не бяха силни в икономическо отношение. Причините за това явление са повече от ясни. </w:t>
            </w:r>
          </w:p>
          <w:p w14:paraId="6595D513" w14:textId="22AC4BD5" w:rsidR="00867233" w:rsidRPr="00A35380" w:rsidRDefault="00CA7F63" w:rsidP="00CA7F63">
            <w:pPr>
              <w:jc w:val="both"/>
              <w:rPr>
                <w:sz w:val="20"/>
                <w:szCs w:val="20"/>
              </w:rPr>
            </w:pPr>
            <w:r w:rsidRPr="00A35380">
              <w:rPr>
                <w:sz w:val="20"/>
                <w:szCs w:val="20"/>
              </w:rPr>
              <w:t>Резултатите от 2022 година са по-добри и по-реалистични и от към нетни продажби, а не само от към финансирания.</w:t>
            </w:r>
          </w:p>
        </w:tc>
        <w:tc>
          <w:tcPr>
            <w:tcW w:w="5571" w:type="dxa"/>
          </w:tcPr>
          <w:p w14:paraId="1B990396" w14:textId="26D4960E" w:rsidR="000F7510" w:rsidRPr="000F7510" w:rsidRDefault="00E33B90" w:rsidP="000F7510">
            <w:pPr>
              <w:jc w:val="both"/>
              <w:rPr>
                <w:b/>
                <w:sz w:val="20"/>
                <w:szCs w:val="20"/>
              </w:rPr>
            </w:pPr>
            <w:r>
              <w:rPr>
                <w:b/>
                <w:sz w:val="20"/>
                <w:szCs w:val="20"/>
              </w:rPr>
              <w:t>П</w:t>
            </w:r>
            <w:r w:rsidR="000F7510" w:rsidRPr="000F7510">
              <w:rPr>
                <w:b/>
                <w:sz w:val="20"/>
                <w:szCs w:val="20"/>
              </w:rPr>
              <w:t>риема</w:t>
            </w:r>
            <w:r>
              <w:rPr>
                <w:b/>
                <w:sz w:val="20"/>
                <w:szCs w:val="20"/>
              </w:rPr>
              <w:t xml:space="preserve"> се</w:t>
            </w:r>
            <w:r w:rsidR="000F7510" w:rsidRPr="000F7510">
              <w:rPr>
                <w:b/>
                <w:sz w:val="20"/>
                <w:szCs w:val="20"/>
              </w:rPr>
              <w:t>.</w:t>
            </w:r>
          </w:p>
          <w:p w14:paraId="401C2C78" w14:textId="193C09A6" w:rsidR="00867233" w:rsidRPr="00A35380" w:rsidRDefault="00E33B90" w:rsidP="00BC1212">
            <w:pPr>
              <w:jc w:val="both"/>
              <w:rPr>
                <w:sz w:val="20"/>
                <w:szCs w:val="20"/>
              </w:rPr>
            </w:pPr>
            <w:r>
              <w:rPr>
                <w:sz w:val="20"/>
                <w:szCs w:val="20"/>
              </w:rPr>
              <w:t>Текстовете са прецизирани</w:t>
            </w:r>
            <w:r w:rsidR="00BC1212">
              <w:rPr>
                <w:sz w:val="20"/>
                <w:szCs w:val="20"/>
              </w:rPr>
              <w:t>, като ф</w:t>
            </w:r>
            <w:r w:rsidR="00BC1212" w:rsidRPr="00BC1212">
              <w:rPr>
                <w:sz w:val="20"/>
                <w:szCs w:val="20"/>
              </w:rPr>
              <w:t>инансовото състояние на кандидата ще се обследва за финансови години 2020,</w:t>
            </w:r>
            <w:r w:rsidR="00BC1212">
              <w:rPr>
                <w:sz w:val="20"/>
                <w:szCs w:val="20"/>
              </w:rPr>
              <w:t xml:space="preserve"> </w:t>
            </w:r>
            <w:r w:rsidR="00BC1212" w:rsidRPr="00BC1212">
              <w:rPr>
                <w:sz w:val="20"/>
                <w:szCs w:val="20"/>
              </w:rPr>
              <w:t>2021 и 2022</w:t>
            </w:r>
            <w:r>
              <w:rPr>
                <w:sz w:val="20"/>
                <w:szCs w:val="20"/>
              </w:rPr>
              <w:t>.</w:t>
            </w:r>
          </w:p>
        </w:tc>
      </w:tr>
      <w:tr w:rsidR="00CE6742" w:rsidRPr="00A35380" w14:paraId="30ECA924" w14:textId="77777777" w:rsidTr="00E55D95">
        <w:trPr>
          <w:gridAfter w:val="1"/>
          <w:wAfter w:w="296" w:type="dxa"/>
        </w:trPr>
        <w:tc>
          <w:tcPr>
            <w:tcW w:w="505" w:type="dxa"/>
          </w:tcPr>
          <w:p w14:paraId="2F428539" w14:textId="7C7B0F15" w:rsidR="00867233" w:rsidRPr="00A35380" w:rsidRDefault="00867233" w:rsidP="00FA4C56">
            <w:pPr>
              <w:jc w:val="center"/>
              <w:rPr>
                <w:sz w:val="20"/>
                <w:szCs w:val="20"/>
              </w:rPr>
            </w:pPr>
            <w:r w:rsidRPr="00A35380">
              <w:rPr>
                <w:sz w:val="20"/>
                <w:szCs w:val="20"/>
              </w:rPr>
              <w:t>31.</w:t>
            </w:r>
          </w:p>
        </w:tc>
        <w:tc>
          <w:tcPr>
            <w:tcW w:w="1971" w:type="dxa"/>
          </w:tcPr>
          <w:p w14:paraId="25FDB3C0" w14:textId="63D42ABD" w:rsidR="00867233" w:rsidRPr="00A35380" w:rsidRDefault="00AF7BE2" w:rsidP="00FA4C56">
            <w:pPr>
              <w:jc w:val="center"/>
              <w:rPr>
                <w:color w:val="333333"/>
                <w:sz w:val="20"/>
                <w:szCs w:val="20"/>
              </w:rPr>
            </w:pPr>
            <w:hyperlink r:id="rId17" w:history="1">
              <w:r w:rsidR="00BC11B8" w:rsidRPr="003F272E">
                <w:rPr>
                  <w:rStyle w:val="Hyperlink"/>
                  <w:sz w:val="20"/>
                  <w:szCs w:val="20"/>
                </w:rPr>
                <w:t>office@grain.bg</w:t>
              </w:r>
            </w:hyperlink>
          </w:p>
        </w:tc>
        <w:tc>
          <w:tcPr>
            <w:tcW w:w="1358" w:type="dxa"/>
          </w:tcPr>
          <w:p w14:paraId="10E590A3" w14:textId="0757A8FE" w:rsidR="00867233" w:rsidRPr="00A35380" w:rsidRDefault="00BC11B8" w:rsidP="00FA4C56">
            <w:pPr>
              <w:jc w:val="center"/>
              <w:rPr>
                <w:rStyle w:val="ng-binding"/>
                <w:color w:val="333333"/>
                <w:sz w:val="20"/>
                <w:szCs w:val="20"/>
              </w:rPr>
            </w:pPr>
            <w:r w:rsidRPr="00BC11B8">
              <w:rPr>
                <w:rStyle w:val="ng-binding"/>
                <w:color w:val="333333"/>
                <w:sz w:val="20"/>
                <w:szCs w:val="20"/>
              </w:rPr>
              <w:t>05.05.2023</w:t>
            </w:r>
            <w:r>
              <w:rPr>
                <w:rStyle w:val="ng-binding"/>
                <w:color w:val="333333"/>
                <w:sz w:val="20"/>
                <w:szCs w:val="20"/>
              </w:rPr>
              <w:t xml:space="preserve"> г.</w:t>
            </w:r>
          </w:p>
        </w:tc>
        <w:tc>
          <w:tcPr>
            <w:tcW w:w="6069" w:type="dxa"/>
            <w:gridSpan w:val="2"/>
            <w:vAlign w:val="center"/>
          </w:tcPr>
          <w:p w14:paraId="4A27642D" w14:textId="77777777" w:rsidR="00BC11B8" w:rsidRPr="00BC11B8" w:rsidRDefault="00BC11B8" w:rsidP="00BC11B8">
            <w:pPr>
              <w:jc w:val="both"/>
              <w:rPr>
                <w:sz w:val="20"/>
                <w:szCs w:val="20"/>
              </w:rPr>
            </w:pPr>
            <w:r w:rsidRPr="00BC11B8">
              <w:rPr>
                <w:sz w:val="20"/>
                <w:szCs w:val="20"/>
              </w:rPr>
              <w:t>Коментари по критериите и методиката за оценка на предложенията за изпълнение на инвестиции:</w:t>
            </w:r>
          </w:p>
          <w:p w14:paraId="643AF986" w14:textId="77777777" w:rsidR="00BC11B8" w:rsidRPr="00BC11B8" w:rsidRDefault="00BC11B8" w:rsidP="00BC11B8">
            <w:pPr>
              <w:jc w:val="both"/>
              <w:rPr>
                <w:sz w:val="20"/>
                <w:szCs w:val="20"/>
              </w:rPr>
            </w:pPr>
            <w:r w:rsidRPr="00BC11B8">
              <w:rPr>
                <w:sz w:val="20"/>
                <w:szCs w:val="20"/>
              </w:rPr>
              <w:t>-</w:t>
            </w:r>
            <w:r w:rsidRPr="00BC11B8">
              <w:rPr>
                <w:sz w:val="20"/>
                <w:szCs w:val="20"/>
              </w:rPr>
              <w:tab/>
              <w:t>По т. 1 и т. 2:</w:t>
            </w:r>
          </w:p>
          <w:p w14:paraId="45836817" w14:textId="77777777" w:rsidR="00BC11B8" w:rsidRPr="00BC11B8" w:rsidRDefault="00BC11B8" w:rsidP="00BC11B8">
            <w:pPr>
              <w:jc w:val="both"/>
              <w:rPr>
                <w:sz w:val="20"/>
                <w:szCs w:val="20"/>
              </w:rPr>
            </w:pPr>
            <w:r w:rsidRPr="00BC11B8">
              <w:rPr>
                <w:sz w:val="20"/>
                <w:szCs w:val="20"/>
              </w:rPr>
              <w:t xml:space="preserve">Към критериите по точка 1 и точка 2 да бъдат добавени като юридическа форма и дружества с ограничена отговорност, както и акционерни дружества, към физическите лица и ЕТ. </w:t>
            </w:r>
          </w:p>
          <w:p w14:paraId="5D3D0F19" w14:textId="77777777" w:rsidR="00BC11B8" w:rsidRPr="00BC11B8" w:rsidRDefault="00BC11B8" w:rsidP="00BC11B8">
            <w:pPr>
              <w:jc w:val="both"/>
              <w:rPr>
                <w:sz w:val="20"/>
                <w:szCs w:val="20"/>
              </w:rPr>
            </w:pPr>
            <w:r w:rsidRPr="00BC11B8">
              <w:rPr>
                <w:sz w:val="20"/>
                <w:szCs w:val="20"/>
              </w:rPr>
              <w:t>НАЗ счита, че е целесъобразно и недискриминиращо ЕООД/ООД/ЕАД/АД също да имат право да се възползват от предоставените точки, като следва да се постави допълнително изискване – дружествата да не са пререгистрирани /с цел да се възползват неправомерно/ последните 3 години например, или да се постави граница от някаква референтна дата/година, за да се избегне създаването на изкуствени условия за възползване, но и да не се дискриминират млади стопани и жени стопани, които работят като управители на ЕООД/ООД или са акционери в ЕАД/АД по принцип последните 3,5 или повече години.</w:t>
            </w:r>
          </w:p>
          <w:p w14:paraId="0A791CA2" w14:textId="77777777" w:rsidR="00BC11B8" w:rsidRPr="00BC11B8" w:rsidRDefault="00BC11B8" w:rsidP="00BC11B8">
            <w:pPr>
              <w:jc w:val="both"/>
              <w:rPr>
                <w:sz w:val="20"/>
                <w:szCs w:val="20"/>
              </w:rPr>
            </w:pPr>
            <w:r w:rsidRPr="00BC11B8">
              <w:rPr>
                <w:sz w:val="20"/>
                <w:szCs w:val="20"/>
              </w:rPr>
              <w:t>-</w:t>
            </w:r>
            <w:r w:rsidRPr="00BC11B8">
              <w:rPr>
                <w:sz w:val="20"/>
                <w:szCs w:val="20"/>
              </w:rPr>
              <w:tab/>
              <w:t>По т. 3:</w:t>
            </w:r>
          </w:p>
          <w:p w14:paraId="634C3191" w14:textId="77777777" w:rsidR="00BC11B8" w:rsidRPr="00BC11B8" w:rsidRDefault="00BC11B8" w:rsidP="00BC11B8">
            <w:pPr>
              <w:jc w:val="both"/>
              <w:rPr>
                <w:sz w:val="20"/>
                <w:szCs w:val="20"/>
              </w:rPr>
            </w:pPr>
            <w:r w:rsidRPr="00BC11B8">
              <w:rPr>
                <w:sz w:val="20"/>
                <w:szCs w:val="20"/>
              </w:rPr>
              <w:t>НАЗ предлага да се повишат таваните още на първото ниво на разходите и намаляването на точките да започва от 800 000 лв., така че да се увеличи реално възможността на зърнопроизводителните стопанства да се конкурират с чувствителните сектори, тъй като таванът от 500 хил. лв. изключва почти изцяло приложимата в сектора самоходна техника за сектора, и включва единствено приложимия инвентар.</w:t>
            </w:r>
          </w:p>
          <w:p w14:paraId="7D1662C9" w14:textId="77777777" w:rsidR="00BC11B8" w:rsidRPr="00BC11B8" w:rsidRDefault="00BC11B8" w:rsidP="00BC11B8">
            <w:pPr>
              <w:jc w:val="both"/>
              <w:rPr>
                <w:sz w:val="20"/>
                <w:szCs w:val="20"/>
              </w:rPr>
            </w:pPr>
            <w:r w:rsidRPr="00BC11B8">
              <w:rPr>
                <w:sz w:val="20"/>
                <w:szCs w:val="20"/>
              </w:rPr>
              <w:t>-</w:t>
            </w:r>
            <w:r w:rsidRPr="00BC11B8">
              <w:rPr>
                <w:sz w:val="20"/>
                <w:szCs w:val="20"/>
              </w:rPr>
              <w:tab/>
              <w:t>По т. 4:</w:t>
            </w:r>
          </w:p>
          <w:p w14:paraId="5ED8B46D" w14:textId="77777777" w:rsidR="00BC11B8" w:rsidRPr="00BC11B8" w:rsidRDefault="00BC11B8" w:rsidP="00BC11B8">
            <w:pPr>
              <w:jc w:val="both"/>
              <w:rPr>
                <w:sz w:val="20"/>
                <w:szCs w:val="20"/>
              </w:rPr>
            </w:pPr>
            <w:r w:rsidRPr="00BC11B8">
              <w:rPr>
                <w:sz w:val="20"/>
                <w:szCs w:val="20"/>
              </w:rPr>
              <w:t xml:space="preserve">НАЗ предлага точките по критерий т. 4 относно финансовото състояние на кандидата, което обезпечава реализирането на инвестициите по ПИИ, да бъдат увеличени от 15 т. на 25 т. Предходният опит от програмните периоди свидетелства как проекти с не жизнени финансови показатели блокират финансов </w:t>
            </w:r>
            <w:r w:rsidRPr="00BC11B8">
              <w:rPr>
                <w:sz w:val="20"/>
                <w:szCs w:val="20"/>
              </w:rPr>
              <w:lastRenderedPageBreak/>
              <w:t xml:space="preserve">ресурс. Ако не се предаде достатъчна тежест на финансовите резултати за изминалите периоди 2019 г., 2020 г., 2021 г., не следва да се постигне своевременно усвояване и реализиране на проектите по Плана за възстановяване и устойчивост. </w:t>
            </w:r>
          </w:p>
          <w:p w14:paraId="3A8E99BB" w14:textId="77777777" w:rsidR="00BC11B8" w:rsidRPr="00BC11B8" w:rsidRDefault="00BC11B8" w:rsidP="00BC11B8">
            <w:pPr>
              <w:jc w:val="both"/>
              <w:rPr>
                <w:sz w:val="20"/>
                <w:szCs w:val="20"/>
              </w:rPr>
            </w:pPr>
            <w:r w:rsidRPr="00BC11B8">
              <w:rPr>
                <w:sz w:val="20"/>
                <w:szCs w:val="20"/>
              </w:rPr>
              <w:t>-</w:t>
            </w:r>
            <w:r w:rsidRPr="00BC11B8">
              <w:rPr>
                <w:sz w:val="20"/>
                <w:szCs w:val="20"/>
              </w:rPr>
              <w:tab/>
              <w:t>По т. 7:</w:t>
            </w:r>
          </w:p>
          <w:p w14:paraId="0BAC7680" w14:textId="77777777" w:rsidR="00BC11B8" w:rsidRPr="00BC11B8" w:rsidRDefault="00BC11B8" w:rsidP="00BC11B8">
            <w:pPr>
              <w:jc w:val="both"/>
              <w:rPr>
                <w:sz w:val="20"/>
                <w:szCs w:val="20"/>
              </w:rPr>
            </w:pPr>
            <w:r w:rsidRPr="00BC11B8">
              <w:rPr>
                <w:sz w:val="20"/>
                <w:szCs w:val="20"/>
              </w:rPr>
              <w:t xml:space="preserve">НАЗ подчертава, че необходимостта от инвестиции е абсолютно еднаква за всички сектори. През последната година сектор „Зърнопроизводство“ е със силно влошена конкурентоспособност, вследствие на интензивния внос на украински зърнени и маслодайни култури и съпътстващите пазарни аномалии, които доведоха до невъзможност за реализация на българската продукция. </w:t>
            </w:r>
          </w:p>
          <w:p w14:paraId="724ABEA0" w14:textId="77777777" w:rsidR="00BC11B8" w:rsidRPr="00BC11B8" w:rsidRDefault="00BC11B8" w:rsidP="00BC11B8">
            <w:pPr>
              <w:jc w:val="both"/>
              <w:rPr>
                <w:sz w:val="20"/>
                <w:szCs w:val="20"/>
              </w:rPr>
            </w:pPr>
            <w:r w:rsidRPr="00BC11B8">
              <w:rPr>
                <w:sz w:val="20"/>
                <w:szCs w:val="20"/>
              </w:rPr>
              <w:t>В този смисъл НАЗ предлага два възможни и резонни варианта за промяна на критерия: 1) предоставяните по критерия точки да се намалят от 20 т. на 10 т.; или 2) сектор „Зърнопроизводство“ също да бъде добавен към посочените в критерия сектори, получаващи 20т.</w:t>
            </w:r>
          </w:p>
          <w:p w14:paraId="387FEDD2" w14:textId="77777777" w:rsidR="00BC11B8" w:rsidRPr="00BC11B8" w:rsidRDefault="00BC11B8" w:rsidP="00BC11B8">
            <w:pPr>
              <w:jc w:val="both"/>
              <w:rPr>
                <w:sz w:val="20"/>
                <w:szCs w:val="20"/>
              </w:rPr>
            </w:pPr>
            <w:r w:rsidRPr="00BC11B8">
              <w:rPr>
                <w:sz w:val="20"/>
                <w:szCs w:val="20"/>
              </w:rPr>
              <w:t>При така формулирания критерий за оценка се виждат следните проблеми: не се изисква разработването на бизнес план, който да оценява инвестицията дали съответства на икономическия размер на стопанството; няма критерий за оценка на целесъобразността на инвестицията в стопанството; липсва измерител на стопанството.</w:t>
            </w:r>
          </w:p>
          <w:p w14:paraId="1ED36822" w14:textId="77777777" w:rsidR="00BC11B8" w:rsidRPr="00BC11B8" w:rsidRDefault="00BC11B8" w:rsidP="00BC11B8">
            <w:pPr>
              <w:jc w:val="both"/>
              <w:rPr>
                <w:sz w:val="20"/>
                <w:szCs w:val="20"/>
              </w:rPr>
            </w:pPr>
            <w:r w:rsidRPr="00BC11B8">
              <w:rPr>
                <w:sz w:val="20"/>
                <w:szCs w:val="20"/>
              </w:rPr>
              <w:t>Посочените обстоятелства ще отворят възможност на земеделски стопани да се възползват от факта, че част от стопанството им е от т. нар „чувствителен сектор“, и с много малко земя да закупят техника за 500 000 лв. Други ще създадат изкуствени условия с малко количество земя 20 дка картофи, лук и т.н. в стопанството си, за да се възползват от  предимството на 20 допълнителни точки в проектното си предложение.</w:t>
            </w:r>
          </w:p>
          <w:p w14:paraId="2F4EA7D6" w14:textId="77777777" w:rsidR="00BC11B8" w:rsidRPr="00BC11B8" w:rsidRDefault="00BC11B8" w:rsidP="00BC11B8">
            <w:pPr>
              <w:jc w:val="both"/>
              <w:rPr>
                <w:sz w:val="20"/>
                <w:szCs w:val="20"/>
              </w:rPr>
            </w:pPr>
            <w:r w:rsidRPr="00BC11B8">
              <w:rPr>
                <w:sz w:val="20"/>
                <w:szCs w:val="20"/>
              </w:rPr>
              <w:t>За да се избегнат нелоялните практики, НАЗ счита, че трябва да се въведе измерител на стопанството и оценка на целесъобразността на инвестицията.</w:t>
            </w:r>
          </w:p>
          <w:p w14:paraId="4004BE7E" w14:textId="77777777" w:rsidR="008178CC" w:rsidRDefault="008178CC" w:rsidP="00BC11B8">
            <w:pPr>
              <w:jc w:val="both"/>
              <w:rPr>
                <w:sz w:val="20"/>
                <w:szCs w:val="20"/>
              </w:rPr>
            </w:pPr>
          </w:p>
          <w:p w14:paraId="77897B28" w14:textId="1BCD7ECD" w:rsidR="00BC11B8" w:rsidRPr="00BC11B8" w:rsidRDefault="00BC11B8" w:rsidP="00BC11B8">
            <w:pPr>
              <w:jc w:val="both"/>
              <w:rPr>
                <w:sz w:val="20"/>
                <w:szCs w:val="20"/>
              </w:rPr>
            </w:pPr>
            <w:r w:rsidRPr="00BC11B8">
              <w:rPr>
                <w:sz w:val="20"/>
                <w:szCs w:val="20"/>
              </w:rPr>
              <w:t>В допълнение, НАЗ отбелязва, че в списъка с чувствителните култури е пропусната културата „резене“, която следва да бъде добавена.</w:t>
            </w:r>
          </w:p>
          <w:p w14:paraId="70469322" w14:textId="77777777" w:rsidR="00BC11B8" w:rsidRPr="00BC11B8" w:rsidRDefault="00BC11B8" w:rsidP="00BC11B8">
            <w:pPr>
              <w:jc w:val="both"/>
              <w:rPr>
                <w:sz w:val="20"/>
                <w:szCs w:val="20"/>
              </w:rPr>
            </w:pPr>
            <w:r w:rsidRPr="00BC11B8">
              <w:rPr>
                <w:sz w:val="20"/>
                <w:szCs w:val="20"/>
              </w:rPr>
              <w:t>-</w:t>
            </w:r>
            <w:r w:rsidRPr="00BC11B8">
              <w:rPr>
                <w:sz w:val="20"/>
                <w:szCs w:val="20"/>
              </w:rPr>
              <w:tab/>
              <w:t>По отношение на Раздел 14.1. Допустими разходи в т. 1.1., НАЗ предлага да се добавят и „продълбочители“, които с оглед на новите по-високи екологични изисквания на Стратегическия план за развитие на селските райони за периода 2023 – 2027 г. ще имат все по-широко приложение за прилагане на нови щадящи почвообработващи технологии.</w:t>
            </w:r>
          </w:p>
          <w:p w14:paraId="6A4B248F" w14:textId="77777777" w:rsidR="00867233" w:rsidRDefault="00BC11B8" w:rsidP="00BC11B8">
            <w:pPr>
              <w:jc w:val="both"/>
              <w:rPr>
                <w:sz w:val="20"/>
                <w:szCs w:val="20"/>
              </w:rPr>
            </w:pPr>
            <w:r w:rsidRPr="00BC11B8">
              <w:rPr>
                <w:sz w:val="20"/>
                <w:szCs w:val="20"/>
              </w:rPr>
              <w:t>-</w:t>
            </w:r>
            <w:r w:rsidRPr="00BC11B8">
              <w:rPr>
                <w:sz w:val="20"/>
                <w:szCs w:val="20"/>
              </w:rPr>
              <w:tab/>
              <w:t xml:space="preserve">По отношение на Раздел 14.3. Недопустими разходи от т. 14, НАЗ предлага да отпаднат „ремаркета и полуремаркета“, </w:t>
            </w:r>
            <w:r w:rsidRPr="00BC11B8">
              <w:rPr>
                <w:sz w:val="20"/>
                <w:szCs w:val="20"/>
              </w:rPr>
              <w:lastRenderedPageBreak/>
              <w:t>регистрирани в КТИ, тъй като това е инвентар, който намира широко приложение в селското стопанство.</w:t>
            </w:r>
          </w:p>
          <w:bookmarkStart w:id="3" w:name="_MON_1747057279"/>
          <w:bookmarkEnd w:id="3"/>
          <w:p w14:paraId="51EA866B" w14:textId="1F610D22" w:rsidR="005C05FA" w:rsidRPr="00A35380" w:rsidRDefault="005C05FA" w:rsidP="00BC11B8">
            <w:pPr>
              <w:jc w:val="both"/>
              <w:rPr>
                <w:sz w:val="20"/>
                <w:szCs w:val="20"/>
              </w:rPr>
            </w:pPr>
            <w:r>
              <w:rPr>
                <w:sz w:val="20"/>
                <w:szCs w:val="20"/>
              </w:rPr>
              <w:object w:dxaOrig="1534" w:dyaOrig="994" w14:anchorId="69418B92">
                <v:shape id="_x0000_i1028" type="#_x0000_t75" style="width:77.25pt;height:49.5pt" o:ole="">
                  <v:imagedata r:id="rId18" o:title=""/>
                </v:shape>
                <o:OLEObject Type="Embed" ProgID="Word.Document.8" ShapeID="_x0000_i1028" DrawAspect="Icon" ObjectID="_1751719214" r:id="rId19">
                  <o:FieldCodes>\s</o:FieldCodes>
                </o:OLEObject>
              </w:object>
            </w:r>
          </w:p>
        </w:tc>
        <w:tc>
          <w:tcPr>
            <w:tcW w:w="5571" w:type="dxa"/>
          </w:tcPr>
          <w:p w14:paraId="180F487E" w14:textId="77777777" w:rsidR="00867233" w:rsidRDefault="00867233" w:rsidP="005D3516">
            <w:pPr>
              <w:jc w:val="both"/>
              <w:rPr>
                <w:sz w:val="20"/>
                <w:szCs w:val="20"/>
              </w:rPr>
            </w:pPr>
          </w:p>
          <w:p w14:paraId="628AB4B8" w14:textId="77777777" w:rsidR="004E6E97" w:rsidRDefault="004E6E97" w:rsidP="00881291">
            <w:pPr>
              <w:jc w:val="both"/>
              <w:rPr>
                <w:sz w:val="20"/>
                <w:szCs w:val="20"/>
              </w:rPr>
            </w:pPr>
          </w:p>
          <w:p w14:paraId="768AA4E2" w14:textId="4DAAA4B3" w:rsidR="004E6E97" w:rsidRDefault="004E6E97" w:rsidP="00881291">
            <w:pPr>
              <w:jc w:val="both"/>
              <w:rPr>
                <w:sz w:val="20"/>
                <w:szCs w:val="20"/>
              </w:rPr>
            </w:pPr>
            <w:r>
              <w:rPr>
                <w:b/>
                <w:sz w:val="20"/>
                <w:szCs w:val="20"/>
              </w:rPr>
              <w:t>1.</w:t>
            </w:r>
            <w:r w:rsidRPr="004E6E97">
              <w:rPr>
                <w:b/>
                <w:sz w:val="20"/>
                <w:szCs w:val="20"/>
              </w:rPr>
              <w:t xml:space="preserve"> </w:t>
            </w:r>
            <w:r>
              <w:rPr>
                <w:b/>
                <w:sz w:val="20"/>
                <w:szCs w:val="20"/>
              </w:rPr>
              <w:t>Приема се частично.</w:t>
            </w:r>
          </w:p>
          <w:p w14:paraId="02EC8086" w14:textId="77777777" w:rsidR="003B4844" w:rsidRPr="003B4844" w:rsidRDefault="003B4844" w:rsidP="00881291">
            <w:pPr>
              <w:jc w:val="both"/>
              <w:rPr>
                <w:sz w:val="20"/>
                <w:szCs w:val="20"/>
              </w:rPr>
            </w:pPr>
            <w:r w:rsidRPr="003B4844">
              <w:rPr>
                <w:sz w:val="20"/>
                <w:szCs w:val="20"/>
              </w:rPr>
              <w:t>Текстовете са коригирани като в минималното изискване за критериите за оценка № 1 и № 2 е предвидено кандидати ЕООД също да получат приоритет при определени условия.</w:t>
            </w:r>
          </w:p>
          <w:p w14:paraId="1900D762" w14:textId="77777777" w:rsidR="004E6E97" w:rsidRDefault="004E6E97" w:rsidP="004E6E97">
            <w:pPr>
              <w:jc w:val="both"/>
              <w:rPr>
                <w:sz w:val="20"/>
                <w:szCs w:val="20"/>
              </w:rPr>
            </w:pPr>
          </w:p>
          <w:p w14:paraId="36156F05" w14:textId="77777777" w:rsidR="003B4844" w:rsidRDefault="003B4844" w:rsidP="004E6E97">
            <w:pPr>
              <w:jc w:val="both"/>
              <w:rPr>
                <w:sz w:val="20"/>
                <w:szCs w:val="20"/>
              </w:rPr>
            </w:pPr>
          </w:p>
          <w:p w14:paraId="637610EA" w14:textId="77777777" w:rsidR="003B4844" w:rsidRDefault="003B4844" w:rsidP="004E6E97">
            <w:pPr>
              <w:jc w:val="both"/>
              <w:rPr>
                <w:sz w:val="20"/>
                <w:szCs w:val="20"/>
              </w:rPr>
            </w:pPr>
          </w:p>
          <w:p w14:paraId="1C5EBA41" w14:textId="77777777" w:rsidR="003B4844" w:rsidRDefault="003B4844" w:rsidP="004E6E97">
            <w:pPr>
              <w:jc w:val="both"/>
              <w:rPr>
                <w:sz w:val="20"/>
                <w:szCs w:val="20"/>
              </w:rPr>
            </w:pPr>
          </w:p>
          <w:p w14:paraId="495F2C07" w14:textId="77777777" w:rsidR="003B4844" w:rsidRDefault="003B4844" w:rsidP="004E6E97">
            <w:pPr>
              <w:jc w:val="both"/>
              <w:rPr>
                <w:sz w:val="20"/>
                <w:szCs w:val="20"/>
              </w:rPr>
            </w:pPr>
          </w:p>
          <w:p w14:paraId="6EA8DFEF" w14:textId="77777777" w:rsidR="003B4844" w:rsidRDefault="003B4844" w:rsidP="004E6E97">
            <w:pPr>
              <w:jc w:val="both"/>
              <w:rPr>
                <w:sz w:val="20"/>
                <w:szCs w:val="20"/>
              </w:rPr>
            </w:pPr>
          </w:p>
          <w:p w14:paraId="00CC68F1" w14:textId="77777777" w:rsidR="003B4844" w:rsidRDefault="003B4844" w:rsidP="004E6E97">
            <w:pPr>
              <w:jc w:val="both"/>
              <w:rPr>
                <w:sz w:val="20"/>
                <w:szCs w:val="20"/>
              </w:rPr>
            </w:pPr>
          </w:p>
          <w:p w14:paraId="01DD6F79" w14:textId="77777777" w:rsidR="003B4844" w:rsidRDefault="003B4844" w:rsidP="004E6E97">
            <w:pPr>
              <w:jc w:val="both"/>
              <w:rPr>
                <w:sz w:val="20"/>
                <w:szCs w:val="20"/>
              </w:rPr>
            </w:pPr>
          </w:p>
          <w:p w14:paraId="30A9E2C3" w14:textId="18E1E218" w:rsidR="003B4844" w:rsidRDefault="003B4844" w:rsidP="004E6E97">
            <w:pPr>
              <w:jc w:val="both"/>
              <w:rPr>
                <w:sz w:val="20"/>
                <w:szCs w:val="20"/>
              </w:rPr>
            </w:pPr>
          </w:p>
          <w:p w14:paraId="2CAB65E5" w14:textId="77777777" w:rsidR="008E4D53" w:rsidRDefault="008E4D53" w:rsidP="004E6E97">
            <w:pPr>
              <w:jc w:val="both"/>
              <w:rPr>
                <w:sz w:val="20"/>
                <w:szCs w:val="20"/>
              </w:rPr>
            </w:pPr>
          </w:p>
          <w:p w14:paraId="3A5A1DA2" w14:textId="3506A837" w:rsidR="003B4844" w:rsidRDefault="003B4844" w:rsidP="004E6E97">
            <w:pPr>
              <w:jc w:val="both"/>
              <w:rPr>
                <w:sz w:val="20"/>
                <w:szCs w:val="20"/>
              </w:rPr>
            </w:pPr>
            <w:r>
              <w:rPr>
                <w:b/>
                <w:sz w:val="20"/>
                <w:szCs w:val="20"/>
              </w:rPr>
              <w:t>2. Не се приема.</w:t>
            </w:r>
          </w:p>
          <w:p w14:paraId="5B701720" w14:textId="550BBAB1" w:rsidR="003B4844" w:rsidRPr="003B4844" w:rsidRDefault="003B4844" w:rsidP="004E6E97">
            <w:pPr>
              <w:jc w:val="both"/>
              <w:rPr>
                <w:sz w:val="20"/>
                <w:szCs w:val="20"/>
              </w:rPr>
            </w:pPr>
            <w:r w:rsidRPr="003B4844">
              <w:rPr>
                <w:sz w:val="20"/>
                <w:szCs w:val="20"/>
              </w:rPr>
              <w:t xml:space="preserve">СНД не намира достатъчно основания за предоставяне на </w:t>
            </w:r>
            <w:r>
              <w:rPr>
                <w:sz w:val="20"/>
                <w:szCs w:val="20"/>
              </w:rPr>
              <w:t xml:space="preserve">еднакъв </w:t>
            </w:r>
            <w:r w:rsidRPr="003B4844">
              <w:rPr>
                <w:sz w:val="20"/>
                <w:szCs w:val="20"/>
              </w:rPr>
              <w:t>приоритет</w:t>
            </w:r>
            <w:r>
              <w:rPr>
                <w:sz w:val="20"/>
                <w:szCs w:val="20"/>
              </w:rPr>
              <w:t xml:space="preserve"> за </w:t>
            </w:r>
            <w:r w:rsidRPr="003B4844">
              <w:rPr>
                <w:sz w:val="20"/>
                <w:szCs w:val="20"/>
              </w:rPr>
              <w:t>значителен</w:t>
            </w:r>
            <w:r>
              <w:rPr>
                <w:sz w:val="20"/>
                <w:szCs w:val="20"/>
              </w:rPr>
              <w:t xml:space="preserve"> брой от ПИИ. По този начин се губи смисъла на приоритизирането по този критерий.</w:t>
            </w:r>
          </w:p>
          <w:p w14:paraId="75427A90" w14:textId="77777777" w:rsidR="003B4844" w:rsidRDefault="003B4844" w:rsidP="004E6E97">
            <w:pPr>
              <w:jc w:val="both"/>
              <w:rPr>
                <w:sz w:val="20"/>
                <w:szCs w:val="20"/>
              </w:rPr>
            </w:pPr>
          </w:p>
          <w:p w14:paraId="1B3E6F53" w14:textId="77777777" w:rsidR="003B4844" w:rsidRDefault="003B4844" w:rsidP="004E6E97">
            <w:pPr>
              <w:jc w:val="both"/>
              <w:rPr>
                <w:sz w:val="20"/>
                <w:szCs w:val="20"/>
              </w:rPr>
            </w:pPr>
          </w:p>
          <w:p w14:paraId="2D039CA6" w14:textId="77777777" w:rsidR="003B4844" w:rsidRDefault="003B4844" w:rsidP="004E6E97">
            <w:pPr>
              <w:jc w:val="both"/>
              <w:rPr>
                <w:sz w:val="20"/>
                <w:szCs w:val="20"/>
              </w:rPr>
            </w:pPr>
          </w:p>
          <w:p w14:paraId="0827ADE3" w14:textId="77777777" w:rsidR="003B4844" w:rsidRDefault="003B4844" w:rsidP="004E6E97">
            <w:pPr>
              <w:jc w:val="both"/>
              <w:rPr>
                <w:sz w:val="20"/>
                <w:szCs w:val="20"/>
              </w:rPr>
            </w:pPr>
          </w:p>
          <w:p w14:paraId="7ABD7A26" w14:textId="2F4ADEC7" w:rsidR="003B4844" w:rsidRPr="003B4844" w:rsidRDefault="003B4844" w:rsidP="003B4844">
            <w:pPr>
              <w:jc w:val="both"/>
              <w:rPr>
                <w:b/>
                <w:sz w:val="20"/>
                <w:szCs w:val="20"/>
              </w:rPr>
            </w:pPr>
            <w:r>
              <w:rPr>
                <w:b/>
                <w:sz w:val="20"/>
                <w:szCs w:val="20"/>
              </w:rPr>
              <w:t>3</w:t>
            </w:r>
            <w:r w:rsidRPr="003B4844">
              <w:rPr>
                <w:b/>
                <w:sz w:val="20"/>
                <w:szCs w:val="20"/>
              </w:rPr>
              <w:t xml:space="preserve">. </w:t>
            </w:r>
            <w:r w:rsidR="00A35F95">
              <w:rPr>
                <w:b/>
                <w:sz w:val="20"/>
                <w:szCs w:val="20"/>
              </w:rPr>
              <w:t>П</w:t>
            </w:r>
            <w:r w:rsidRPr="003B4844">
              <w:rPr>
                <w:b/>
                <w:sz w:val="20"/>
                <w:szCs w:val="20"/>
              </w:rPr>
              <w:t>риема</w:t>
            </w:r>
            <w:r w:rsidR="00A35F95">
              <w:rPr>
                <w:b/>
                <w:sz w:val="20"/>
                <w:szCs w:val="20"/>
              </w:rPr>
              <w:t xml:space="preserve"> се по принцип</w:t>
            </w:r>
            <w:r w:rsidRPr="003B4844">
              <w:rPr>
                <w:b/>
                <w:sz w:val="20"/>
                <w:szCs w:val="20"/>
              </w:rPr>
              <w:t>.</w:t>
            </w:r>
          </w:p>
          <w:p w14:paraId="5B75F022" w14:textId="54DD8128" w:rsidR="003B4844" w:rsidRDefault="003B4844" w:rsidP="003B4844">
            <w:pPr>
              <w:jc w:val="both"/>
              <w:rPr>
                <w:sz w:val="20"/>
                <w:szCs w:val="20"/>
              </w:rPr>
            </w:pPr>
            <w:r w:rsidRPr="003B4844">
              <w:rPr>
                <w:sz w:val="20"/>
                <w:szCs w:val="20"/>
              </w:rPr>
              <w:t>СНД не намира достатъчно основания за предоставяне</w:t>
            </w:r>
            <w:r>
              <w:rPr>
                <w:sz w:val="20"/>
                <w:szCs w:val="20"/>
              </w:rPr>
              <w:t xml:space="preserve"> </w:t>
            </w:r>
            <w:r w:rsidRPr="003B4844">
              <w:rPr>
                <w:sz w:val="20"/>
                <w:szCs w:val="20"/>
              </w:rPr>
              <w:t>на значителен приоритет</w:t>
            </w:r>
            <w:r w:rsidR="008178CC">
              <w:rPr>
                <w:sz w:val="20"/>
                <w:szCs w:val="20"/>
              </w:rPr>
              <w:t xml:space="preserve"> по посочения критерий. Тежестта </w:t>
            </w:r>
            <w:r w:rsidR="009501F7">
              <w:rPr>
                <w:sz w:val="20"/>
                <w:szCs w:val="20"/>
              </w:rPr>
              <w:t xml:space="preserve">и обхвата </w:t>
            </w:r>
            <w:r w:rsidR="008178CC">
              <w:rPr>
                <w:sz w:val="20"/>
                <w:szCs w:val="20"/>
              </w:rPr>
              <w:t xml:space="preserve">на критерия </w:t>
            </w:r>
            <w:r w:rsidR="009501F7">
              <w:rPr>
                <w:sz w:val="20"/>
                <w:szCs w:val="20"/>
              </w:rPr>
              <w:t>са ревизирани</w:t>
            </w:r>
            <w:r w:rsidR="008178CC">
              <w:rPr>
                <w:sz w:val="20"/>
                <w:szCs w:val="20"/>
              </w:rPr>
              <w:t>.</w:t>
            </w:r>
          </w:p>
          <w:p w14:paraId="66E88C59" w14:textId="77777777" w:rsidR="008178CC" w:rsidRDefault="008178CC" w:rsidP="003B4844">
            <w:pPr>
              <w:jc w:val="both"/>
              <w:rPr>
                <w:sz w:val="20"/>
                <w:szCs w:val="20"/>
              </w:rPr>
            </w:pPr>
          </w:p>
          <w:p w14:paraId="090D8F48" w14:textId="77777777" w:rsidR="008178CC" w:rsidRDefault="008178CC" w:rsidP="003B4844">
            <w:pPr>
              <w:jc w:val="both"/>
              <w:rPr>
                <w:sz w:val="20"/>
                <w:szCs w:val="20"/>
              </w:rPr>
            </w:pPr>
          </w:p>
          <w:p w14:paraId="1AD6BDFC" w14:textId="77777777" w:rsidR="008178CC" w:rsidRDefault="008178CC" w:rsidP="003B4844">
            <w:pPr>
              <w:jc w:val="both"/>
              <w:rPr>
                <w:sz w:val="20"/>
                <w:szCs w:val="20"/>
              </w:rPr>
            </w:pPr>
          </w:p>
          <w:p w14:paraId="6FC5642C" w14:textId="77777777" w:rsidR="008178CC" w:rsidRDefault="008178CC" w:rsidP="003B4844">
            <w:pPr>
              <w:jc w:val="both"/>
              <w:rPr>
                <w:sz w:val="20"/>
                <w:szCs w:val="20"/>
              </w:rPr>
            </w:pPr>
          </w:p>
          <w:p w14:paraId="74BDC961" w14:textId="77777777" w:rsidR="008178CC" w:rsidRDefault="008178CC" w:rsidP="003B4844">
            <w:pPr>
              <w:jc w:val="both"/>
              <w:rPr>
                <w:sz w:val="20"/>
                <w:szCs w:val="20"/>
              </w:rPr>
            </w:pPr>
          </w:p>
          <w:p w14:paraId="7A1E07C7" w14:textId="77777777" w:rsidR="008178CC" w:rsidRDefault="008178CC" w:rsidP="003B4844">
            <w:pPr>
              <w:jc w:val="both"/>
              <w:rPr>
                <w:sz w:val="20"/>
                <w:szCs w:val="20"/>
              </w:rPr>
            </w:pPr>
          </w:p>
          <w:p w14:paraId="7E0B0733" w14:textId="77777777" w:rsidR="00FC4905" w:rsidRDefault="00FC4905" w:rsidP="003B4844">
            <w:pPr>
              <w:jc w:val="both"/>
              <w:rPr>
                <w:b/>
                <w:sz w:val="20"/>
                <w:szCs w:val="20"/>
              </w:rPr>
            </w:pPr>
          </w:p>
          <w:p w14:paraId="64F3E785" w14:textId="77777777" w:rsidR="00FC4905" w:rsidRDefault="00FC4905" w:rsidP="003B4844">
            <w:pPr>
              <w:jc w:val="both"/>
              <w:rPr>
                <w:b/>
                <w:sz w:val="20"/>
                <w:szCs w:val="20"/>
              </w:rPr>
            </w:pPr>
          </w:p>
          <w:p w14:paraId="7BA13C02" w14:textId="77777777" w:rsidR="00FC4905" w:rsidRDefault="00FC4905" w:rsidP="003B4844">
            <w:pPr>
              <w:jc w:val="both"/>
              <w:rPr>
                <w:b/>
                <w:sz w:val="20"/>
                <w:szCs w:val="20"/>
              </w:rPr>
            </w:pPr>
          </w:p>
          <w:p w14:paraId="539BEE5B" w14:textId="77777777" w:rsidR="00FC4905" w:rsidRDefault="00FC4905" w:rsidP="003B4844">
            <w:pPr>
              <w:jc w:val="both"/>
              <w:rPr>
                <w:b/>
                <w:sz w:val="20"/>
                <w:szCs w:val="20"/>
              </w:rPr>
            </w:pPr>
          </w:p>
          <w:p w14:paraId="26D14116" w14:textId="77777777" w:rsidR="00FC4905" w:rsidRDefault="00FC4905" w:rsidP="003B4844">
            <w:pPr>
              <w:jc w:val="both"/>
              <w:rPr>
                <w:b/>
                <w:sz w:val="20"/>
                <w:szCs w:val="20"/>
              </w:rPr>
            </w:pPr>
          </w:p>
          <w:p w14:paraId="459ECD18" w14:textId="77777777" w:rsidR="00FC4905" w:rsidRDefault="00FC4905" w:rsidP="003B4844">
            <w:pPr>
              <w:jc w:val="both"/>
              <w:rPr>
                <w:b/>
                <w:sz w:val="20"/>
                <w:szCs w:val="20"/>
              </w:rPr>
            </w:pPr>
          </w:p>
          <w:p w14:paraId="1F419235" w14:textId="77777777" w:rsidR="00FC4905" w:rsidRDefault="00FC4905" w:rsidP="003B4844">
            <w:pPr>
              <w:jc w:val="both"/>
              <w:rPr>
                <w:b/>
                <w:sz w:val="20"/>
                <w:szCs w:val="20"/>
              </w:rPr>
            </w:pPr>
          </w:p>
          <w:p w14:paraId="2AB4C310" w14:textId="79146A5E" w:rsidR="008178CC" w:rsidRDefault="008178CC" w:rsidP="003B4844">
            <w:pPr>
              <w:jc w:val="both"/>
              <w:rPr>
                <w:sz w:val="20"/>
                <w:szCs w:val="20"/>
              </w:rPr>
            </w:pPr>
            <w:r>
              <w:rPr>
                <w:b/>
                <w:sz w:val="20"/>
                <w:szCs w:val="20"/>
              </w:rPr>
              <w:t>4. Прием се частично.</w:t>
            </w:r>
          </w:p>
          <w:p w14:paraId="73D35D3D" w14:textId="77777777" w:rsidR="008178CC" w:rsidRDefault="008178CC" w:rsidP="003B4844">
            <w:pPr>
              <w:jc w:val="both"/>
              <w:rPr>
                <w:sz w:val="20"/>
                <w:szCs w:val="20"/>
              </w:rPr>
            </w:pPr>
            <w:r w:rsidRPr="008178CC">
              <w:rPr>
                <w:sz w:val="20"/>
                <w:szCs w:val="20"/>
              </w:rPr>
              <w:t>Тежестта на критерия е ревизирана.</w:t>
            </w:r>
          </w:p>
          <w:p w14:paraId="54E73A6D" w14:textId="77777777" w:rsidR="008178CC" w:rsidRDefault="008178CC" w:rsidP="003B4844">
            <w:pPr>
              <w:jc w:val="both"/>
              <w:rPr>
                <w:sz w:val="20"/>
                <w:szCs w:val="20"/>
              </w:rPr>
            </w:pPr>
          </w:p>
          <w:p w14:paraId="04FAF573" w14:textId="77777777" w:rsidR="008178CC" w:rsidRDefault="008178CC" w:rsidP="003B4844">
            <w:pPr>
              <w:jc w:val="both"/>
              <w:rPr>
                <w:sz w:val="20"/>
                <w:szCs w:val="20"/>
              </w:rPr>
            </w:pPr>
          </w:p>
          <w:p w14:paraId="5079049C" w14:textId="77777777" w:rsidR="008178CC" w:rsidRDefault="008178CC" w:rsidP="003B4844">
            <w:pPr>
              <w:jc w:val="both"/>
              <w:rPr>
                <w:sz w:val="20"/>
                <w:szCs w:val="20"/>
              </w:rPr>
            </w:pPr>
          </w:p>
          <w:p w14:paraId="071C7C3B" w14:textId="77777777" w:rsidR="008178CC" w:rsidRDefault="008178CC" w:rsidP="003B4844">
            <w:pPr>
              <w:jc w:val="both"/>
              <w:rPr>
                <w:sz w:val="20"/>
                <w:szCs w:val="20"/>
              </w:rPr>
            </w:pPr>
          </w:p>
          <w:p w14:paraId="4A4FE656" w14:textId="23044AD4" w:rsidR="008178CC" w:rsidRDefault="008178CC" w:rsidP="003B4844">
            <w:pPr>
              <w:jc w:val="both"/>
              <w:rPr>
                <w:sz w:val="20"/>
                <w:szCs w:val="20"/>
              </w:rPr>
            </w:pPr>
          </w:p>
          <w:p w14:paraId="130D4CE6" w14:textId="1436A767" w:rsidR="00FC4905" w:rsidRDefault="00FC4905" w:rsidP="003B4844">
            <w:pPr>
              <w:jc w:val="both"/>
              <w:rPr>
                <w:sz w:val="20"/>
                <w:szCs w:val="20"/>
              </w:rPr>
            </w:pPr>
          </w:p>
          <w:p w14:paraId="18F62A81" w14:textId="2C53C9FA" w:rsidR="008178CC" w:rsidRPr="005624B6" w:rsidRDefault="005624B6" w:rsidP="008178CC">
            <w:pPr>
              <w:jc w:val="both"/>
              <w:rPr>
                <w:b/>
                <w:sz w:val="20"/>
                <w:szCs w:val="20"/>
              </w:rPr>
            </w:pPr>
            <w:r>
              <w:rPr>
                <w:b/>
                <w:sz w:val="20"/>
                <w:szCs w:val="20"/>
              </w:rPr>
              <w:t xml:space="preserve">5. </w:t>
            </w:r>
            <w:r w:rsidR="008178CC" w:rsidRPr="005624B6">
              <w:rPr>
                <w:b/>
                <w:sz w:val="20"/>
                <w:szCs w:val="20"/>
              </w:rPr>
              <w:t>Не се приема.</w:t>
            </w:r>
          </w:p>
          <w:p w14:paraId="5C0B2A7E" w14:textId="34DFB7A9" w:rsidR="008178CC" w:rsidRPr="00902C83" w:rsidRDefault="007861CB" w:rsidP="008178CC">
            <w:pPr>
              <w:jc w:val="both"/>
              <w:rPr>
                <w:sz w:val="20"/>
                <w:szCs w:val="20"/>
              </w:rPr>
            </w:pPr>
            <w:r w:rsidRPr="007861CB">
              <w:rPr>
                <w:sz w:val="20"/>
                <w:szCs w:val="20"/>
              </w:rPr>
              <w:t>За доказване на съответствието между техническите характеристики, параметрите и капацитетът на активите, за които се кандидатства, и отглежданите култури и животни в стопанството е предвидено представяне на обосновка и информация от кандидата в полета „Допълнителна информация и обосновка за активите във връзка с т. 3 от раздел 14.2. от Условията за кандидатстване“ в Таблица 3 и Таблица 4 в Приложение № 2 „Основна информация“.</w:t>
            </w:r>
            <w:r w:rsidR="00FC4905">
              <w:rPr>
                <w:sz w:val="20"/>
                <w:szCs w:val="20"/>
              </w:rPr>
              <w:t xml:space="preserve"> </w:t>
            </w:r>
            <w:r w:rsidR="00FC4905" w:rsidRPr="00FC4905">
              <w:rPr>
                <w:sz w:val="20"/>
                <w:szCs w:val="20"/>
              </w:rPr>
              <w:t xml:space="preserve">Тази обосновка подлежи на оценка от оценителната комисия по изготвена методика съгласно Приложение № 3 „Калкулатор земеделска </w:t>
            </w:r>
            <w:r w:rsidR="00FC4905" w:rsidRPr="00902C83">
              <w:rPr>
                <w:sz w:val="20"/>
                <w:szCs w:val="20"/>
              </w:rPr>
              <w:t>техника“</w:t>
            </w:r>
            <w:r w:rsidR="00902C83">
              <w:rPr>
                <w:sz w:val="20"/>
                <w:szCs w:val="20"/>
              </w:rPr>
              <w:t>.</w:t>
            </w:r>
          </w:p>
          <w:p w14:paraId="7B10BB6E" w14:textId="59A8D45D" w:rsidR="000A648E" w:rsidRPr="00CB652A" w:rsidRDefault="000A648E" w:rsidP="000A648E">
            <w:pPr>
              <w:jc w:val="both"/>
              <w:rPr>
                <w:b/>
                <w:sz w:val="20"/>
                <w:szCs w:val="20"/>
              </w:rPr>
            </w:pPr>
            <w:r w:rsidRPr="00CB652A">
              <w:rPr>
                <w:b/>
                <w:sz w:val="20"/>
                <w:szCs w:val="20"/>
              </w:rPr>
              <w:t xml:space="preserve">6. </w:t>
            </w:r>
            <w:r w:rsidR="00FC4905" w:rsidRPr="00902C83">
              <w:rPr>
                <w:b/>
                <w:sz w:val="20"/>
                <w:szCs w:val="20"/>
              </w:rPr>
              <w:t>Не се приема</w:t>
            </w:r>
            <w:r w:rsidRPr="00CB652A">
              <w:rPr>
                <w:b/>
                <w:sz w:val="20"/>
                <w:szCs w:val="20"/>
              </w:rPr>
              <w:t>.</w:t>
            </w:r>
          </w:p>
          <w:p w14:paraId="6B2DA924" w14:textId="3CE7DD5C" w:rsidR="000A648E" w:rsidRPr="00CB652A" w:rsidRDefault="00E33B90" w:rsidP="000A648E">
            <w:pPr>
              <w:jc w:val="both"/>
              <w:rPr>
                <w:sz w:val="20"/>
                <w:szCs w:val="20"/>
              </w:rPr>
            </w:pPr>
            <w:r w:rsidRPr="00CB652A">
              <w:rPr>
                <w:sz w:val="20"/>
                <w:szCs w:val="20"/>
              </w:rPr>
              <w:t xml:space="preserve">Обхватът на </w:t>
            </w:r>
            <w:r w:rsidRPr="00902C83">
              <w:rPr>
                <w:sz w:val="20"/>
                <w:szCs w:val="20"/>
              </w:rPr>
              <w:t>Приложение № 9 е прецизиран.</w:t>
            </w:r>
          </w:p>
          <w:p w14:paraId="1FAB00D3" w14:textId="77777777" w:rsidR="008178CC" w:rsidRDefault="008178CC" w:rsidP="003B4844">
            <w:pPr>
              <w:jc w:val="both"/>
              <w:rPr>
                <w:sz w:val="20"/>
                <w:szCs w:val="20"/>
              </w:rPr>
            </w:pPr>
          </w:p>
          <w:p w14:paraId="18021B0B" w14:textId="4F08A582" w:rsidR="000A648E" w:rsidRPr="000A648E" w:rsidRDefault="000A648E" w:rsidP="000A648E">
            <w:pPr>
              <w:jc w:val="both"/>
              <w:rPr>
                <w:b/>
                <w:sz w:val="20"/>
                <w:szCs w:val="20"/>
              </w:rPr>
            </w:pPr>
            <w:r w:rsidRPr="000A648E">
              <w:rPr>
                <w:b/>
                <w:sz w:val="20"/>
                <w:szCs w:val="20"/>
              </w:rPr>
              <w:t>7. Приема се.</w:t>
            </w:r>
          </w:p>
          <w:p w14:paraId="28878334" w14:textId="77777777" w:rsidR="000A648E" w:rsidRDefault="000A648E" w:rsidP="000A648E">
            <w:pPr>
              <w:jc w:val="both"/>
              <w:rPr>
                <w:sz w:val="20"/>
                <w:szCs w:val="20"/>
              </w:rPr>
            </w:pPr>
            <w:r w:rsidRPr="000A648E">
              <w:rPr>
                <w:sz w:val="20"/>
                <w:szCs w:val="20"/>
              </w:rPr>
              <w:t>Текстовете в условията за кандидатстване са прецизирани.</w:t>
            </w:r>
          </w:p>
          <w:p w14:paraId="4F18DA7E" w14:textId="77777777" w:rsidR="000A648E" w:rsidRDefault="000A648E" w:rsidP="000A648E">
            <w:pPr>
              <w:jc w:val="both"/>
              <w:rPr>
                <w:sz w:val="20"/>
                <w:szCs w:val="20"/>
              </w:rPr>
            </w:pPr>
          </w:p>
          <w:p w14:paraId="16D4697E" w14:textId="77777777" w:rsidR="000A648E" w:rsidRDefault="000A648E" w:rsidP="000A648E">
            <w:pPr>
              <w:jc w:val="both"/>
              <w:rPr>
                <w:sz w:val="20"/>
                <w:szCs w:val="20"/>
              </w:rPr>
            </w:pPr>
          </w:p>
          <w:p w14:paraId="456B6A4E" w14:textId="77777777" w:rsidR="000A648E" w:rsidRDefault="000A648E" w:rsidP="000A648E">
            <w:pPr>
              <w:jc w:val="both"/>
              <w:rPr>
                <w:sz w:val="20"/>
                <w:szCs w:val="20"/>
              </w:rPr>
            </w:pPr>
          </w:p>
          <w:p w14:paraId="3873276B" w14:textId="77777777" w:rsidR="000A648E" w:rsidRPr="000A648E" w:rsidRDefault="000A648E" w:rsidP="000A648E">
            <w:pPr>
              <w:jc w:val="both"/>
              <w:rPr>
                <w:b/>
                <w:sz w:val="20"/>
                <w:szCs w:val="20"/>
              </w:rPr>
            </w:pPr>
            <w:r>
              <w:rPr>
                <w:b/>
                <w:sz w:val="20"/>
                <w:szCs w:val="20"/>
              </w:rPr>
              <w:t xml:space="preserve">8. </w:t>
            </w:r>
            <w:r w:rsidRPr="000A648E">
              <w:rPr>
                <w:b/>
                <w:sz w:val="20"/>
                <w:szCs w:val="20"/>
              </w:rPr>
              <w:t>Не се приема.</w:t>
            </w:r>
          </w:p>
          <w:p w14:paraId="2D33A278" w14:textId="34BC14FB" w:rsidR="000A648E" w:rsidRPr="000A648E" w:rsidRDefault="000A648E" w:rsidP="000A648E">
            <w:pPr>
              <w:jc w:val="both"/>
              <w:rPr>
                <w:sz w:val="20"/>
                <w:szCs w:val="20"/>
              </w:rPr>
            </w:pPr>
            <w:r w:rsidRPr="000A648E">
              <w:rPr>
                <w:sz w:val="20"/>
                <w:szCs w:val="20"/>
              </w:rPr>
              <w:t>Ремаркета и полуремаркета не допринасят за технологичната и екологична модернизация, а са единствено за модернизация на стопанството.</w:t>
            </w:r>
          </w:p>
        </w:tc>
      </w:tr>
      <w:tr w:rsidR="00CE6742" w:rsidRPr="00A35380" w14:paraId="5E194DF4" w14:textId="77777777" w:rsidTr="00E55D95">
        <w:trPr>
          <w:gridAfter w:val="1"/>
          <w:wAfter w:w="296" w:type="dxa"/>
        </w:trPr>
        <w:tc>
          <w:tcPr>
            <w:tcW w:w="505" w:type="dxa"/>
          </w:tcPr>
          <w:p w14:paraId="3CC3511A" w14:textId="0C808B19" w:rsidR="00641512" w:rsidRPr="00E13308" w:rsidRDefault="00641512" w:rsidP="00641512">
            <w:pPr>
              <w:jc w:val="center"/>
              <w:rPr>
                <w:sz w:val="20"/>
                <w:szCs w:val="20"/>
              </w:rPr>
            </w:pPr>
            <w:r>
              <w:rPr>
                <w:sz w:val="20"/>
                <w:szCs w:val="20"/>
                <w:lang w:val="en-GB"/>
              </w:rPr>
              <w:lastRenderedPageBreak/>
              <w:t>32</w:t>
            </w:r>
            <w:r>
              <w:rPr>
                <w:sz w:val="20"/>
                <w:szCs w:val="20"/>
              </w:rPr>
              <w:t>.</w:t>
            </w:r>
          </w:p>
        </w:tc>
        <w:tc>
          <w:tcPr>
            <w:tcW w:w="1971" w:type="dxa"/>
          </w:tcPr>
          <w:p w14:paraId="2C0B1475" w14:textId="0AB11D82" w:rsidR="00641512" w:rsidRPr="00A35380" w:rsidRDefault="00AF7BE2" w:rsidP="00641512">
            <w:pPr>
              <w:jc w:val="center"/>
              <w:rPr>
                <w:color w:val="333333"/>
                <w:sz w:val="20"/>
                <w:szCs w:val="20"/>
              </w:rPr>
            </w:pPr>
            <w:hyperlink r:id="rId20" w:history="1">
              <w:r w:rsidR="00641512" w:rsidRPr="003F272E">
                <w:rPr>
                  <w:rStyle w:val="Hyperlink"/>
                  <w:sz w:val="20"/>
                  <w:szCs w:val="20"/>
                </w:rPr>
                <w:t>psp.krib@abv.bg</w:t>
              </w:r>
            </w:hyperlink>
          </w:p>
        </w:tc>
        <w:tc>
          <w:tcPr>
            <w:tcW w:w="1358" w:type="dxa"/>
          </w:tcPr>
          <w:p w14:paraId="401CA751" w14:textId="45A8F6A7" w:rsidR="00641512" w:rsidRPr="00A35380" w:rsidRDefault="00641512" w:rsidP="00641512">
            <w:pPr>
              <w:jc w:val="center"/>
              <w:rPr>
                <w:rStyle w:val="ng-binding"/>
                <w:color w:val="333333"/>
                <w:sz w:val="20"/>
                <w:szCs w:val="20"/>
              </w:rPr>
            </w:pPr>
            <w:r w:rsidRPr="00BC11B8">
              <w:rPr>
                <w:rStyle w:val="ng-binding"/>
                <w:color w:val="333333"/>
                <w:sz w:val="20"/>
                <w:szCs w:val="20"/>
              </w:rPr>
              <w:t>05.05.2023</w:t>
            </w:r>
            <w:r>
              <w:rPr>
                <w:rStyle w:val="ng-binding"/>
                <w:color w:val="333333"/>
                <w:sz w:val="20"/>
                <w:szCs w:val="20"/>
              </w:rPr>
              <w:t xml:space="preserve"> г.</w:t>
            </w:r>
          </w:p>
        </w:tc>
        <w:tc>
          <w:tcPr>
            <w:tcW w:w="6069" w:type="dxa"/>
            <w:gridSpan w:val="2"/>
          </w:tcPr>
          <w:p w14:paraId="106EF63D" w14:textId="77777777" w:rsidR="00641512" w:rsidRPr="00BC11B8" w:rsidRDefault="00641512" w:rsidP="00641512">
            <w:pPr>
              <w:jc w:val="both"/>
              <w:rPr>
                <w:sz w:val="20"/>
                <w:szCs w:val="20"/>
              </w:rPr>
            </w:pPr>
            <w:r w:rsidRPr="00BC11B8">
              <w:rPr>
                <w:sz w:val="20"/>
                <w:szCs w:val="20"/>
              </w:rPr>
              <w:t>УВАЖАЕМИ ГОСПОДИН МИНИСТЪР,</w:t>
            </w:r>
          </w:p>
          <w:p w14:paraId="0C8AA217" w14:textId="77777777" w:rsidR="00641512" w:rsidRPr="00BC11B8" w:rsidRDefault="00641512" w:rsidP="00641512">
            <w:pPr>
              <w:jc w:val="both"/>
              <w:rPr>
                <w:sz w:val="20"/>
                <w:szCs w:val="20"/>
              </w:rPr>
            </w:pPr>
            <w:r w:rsidRPr="00BC11B8">
              <w:rPr>
                <w:sz w:val="20"/>
                <w:szCs w:val="20"/>
              </w:rPr>
              <w:t xml:space="preserve">Във връзка с публикувания за обществено обсъждане проект на Насоки по процедура № BG-RRP-6.004 „Инвестиции в технологична и екологична модернизация“ и конкретно с изискването по т. 11.1, 1.1, 2, (б) от проекта за Условия за кандидатстване по Компонент: Устойчиво земеделие на Инвестиция „Фонд за насърчаване на технологичния и екологичен преход на селското стопанство“ по Националния план за възстановяване и устойчивост за допускане на желаещите до кандидатстване по мярката, Конфедерацията на работодателите и индустриалците в България след като беше сезирана от голяма част от браншовите си организации и се запозна с предложения документ принципно смята, че чрез въведените критерии да могат да вземат участие само микро, малки и средни предприятия съгласно Закона за малките и средни предприятия е дискриминационен. </w:t>
            </w:r>
          </w:p>
          <w:p w14:paraId="731B403D" w14:textId="77777777" w:rsidR="00641512" w:rsidRDefault="00641512" w:rsidP="00641512">
            <w:pPr>
              <w:jc w:val="both"/>
              <w:rPr>
                <w:sz w:val="20"/>
                <w:szCs w:val="20"/>
              </w:rPr>
            </w:pPr>
            <w:r w:rsidRPr="00BC11B8">
              <w:rPr>
                <w:sz w:val="20"/>
                <w:szCs w:val="20"/>
              </w:rPr>
              <w:t>В подкрепа на горното изпратихме на Вашето внимание мотивирано становище - Изх. № 102-00-102/София 3 май 2023 г.  - на мейла на МЗ и по пощата.</w:t>
            </w:r>
          </w:p>
          <w:p w14:paraId="264BADF6" w14:textId="051B2955" w:rsidR="00641512" w:rsidRPr="00A35380" w:rsidRDefault="00641512" w:rsidP="00641512">
            <w:pPr>
              <w:jc w:val="both"/>
              <w:rPr>
                <w:sz w:val="20"/>
                <w:szCs w:val="20"/>
              </w:rPr>
            </w:pPr>
            <w:r>
              <w:rPr>
                <w:sz w:val="20"/>
                <w:szCs w:val="20"/>
              </w:rPr>
              <w:object w:dxaOrig="1534" w:dyaOrig="994" w14:anchorId="7E0D6396">
                <v:shape id="_x0000_i1029" type="#_x0000_t75" style="width:77.25pt;height:49.5pt" o:ole="">
                  <v:imagedata r:id="rId21" o:title=""/>
                </v:shape>
                <o:OLEObject Type="Embed" ProgID="Acrobat.Document.DC" ShapeID="_x0000_i1029" DrawAspect="Icon" ObjectID="_1751719215" r:id="rId22"/>
              </w:object>
            </w:r>
          </w:p>
        </w:tc>
        <w:tc>
          <w:tcPr>
            <w:tcW w:w="5571" w:type="dxa"/>
          </w:tcPr>
          <w:p w14:paraId="11535673" w14:textId="77777777" w:rsidR="00641512" w:rsidRPr="00A35380" w:rsidRDefault="00641512" w:rsidP="00641512">
            <w:pPr>
              <w:jc w:val="both"/>
              <w:rPr>
                <w:b/>
                <w:sz w:val="20"/>
                <w:szCs w:val="20"/>
              </w:rPr>
            </w:pPr>
            <w:r w:rsidRPr="00A35380">
              <w:rPr>
                <w:b/>
                <w:sz w:val="20"/>
                <w:szCs w:val="20"/>
              </w:rPr>
              <w:t>Не се приема.</w:t>
            </w:r>
          </w:p>
          <w:p w14:paraId="45283DF6" w14:textId="2623E9A4" w:rsidR="00641512" w:rsidRDefault="00641512" w:rsidP="00641512">
            <w:pPr>
              <w:jc w:val="both"/>
              <w:rPr>
                <w:sz w:val="20"/>
                <w:szCs w:val="20"/>
              </w:rPr>
            </w:pPr>
            <w:r w:rsidRPr="00A35380">
              <w:rPr>
                <w:sz w:val="20"/>
                <w:szCs w:val="20"/>
              </w:rPr>
              <w:t xml:space="preserve">Съгласно ПВУ, по отношение на направлението ще се приложи режим на държавна помощ в съответствие с чл. 14 на Регламент (ЕС) 702/2014 на Комисията от 25 юни 2014 година относно деклариране на някои категории помощи в секторите на селското и горското стопанство и в селските райони за съвместими с вътрешния пазар в приложение на членове 107 и 108 от Договора за функционирането на Европейския съюз. Както в Регламент (ЕС) 702/2014, така и в </w:t>
            </w:r>
            <w:r w:rsidR="00FC4905" w:rsidRPr="00FC4905">
              <w:rPr>
                <w:sz w:val="20"/>
                <w:szCs w:val="20"/>
              </w:rPr>
              <w:t xml:space="preserve">заменилият го </w:t>
            </w:r>
            <w:r w:rsidRPr="00A35380">
              <w:rPr>
                <w:sz w:val="20"/>
                <w:szCs w:val="20"/>
              </w:rPr>
              <w:t xml:space="preserve">Регламент (ЕС) 2022/2472 на Комисията от 14 декември 2022 година относно деклариране на някои категории помощи в секторите на селското и горското стопанство и в селските райони за съвместими с вътрешния пазар в приложение на членове 107 и 108 от Договора за функционирането на Европейския съюз, чл. 14 </w:t>
            </w:r>
            <w:r w:rsidR="00FC4905" w:rsidRPr="00FC4905">
              <w:rPr>
                <w:sz w:val="20"/>
                <w:szCs w:val="20"/>
              </w:rPr>
              <w:t>попада в обхвата на</w:t>
            </w:r>
            <w:r w:rsidRPr="00A35380">
              <w:rPr>
                <w:sz w:val="20"/>
                <w:szCs w:val="20"/>
              </w:rPr>
              <w:t xml:space="preserve"> Раздел 1 “Помощ в полза на МСП, извършващи дейност в първичното селскостопанско производство, преработката на селскостопански продукти и търговията със селскостопански продукти”.</w:t>
            </w:r>
          </w:p>
          <w:p w14:paraId="252EA133" w14:textId="32286749" w:rsidR="001F2165" w:rsidRPr="00A35380" w:rsidRDefault="001F2165" w:rsidP="00641512">
            <w:pPr>
              <w:jc w:val="both"/>
              <w:rPr>
                <w:sz w:val="20"/>
                <w:szCs w:val="20"/>
              </w:rPr>
            </w:pPr>
            <w:r w:rsidRPr="001F2165">
              <w:rPr>
                <w:sz w:val="20"/>
                <w:szCs w:val="20"/>
              </w:rPr>
              <w:t>Цитираните в становището помощи за опазване на околната среда, които могат да бъдат прилагани и за големи предприятия, включват мерките по чл. 33, чл. 34 и чл. 35 от Регламента, но не и тази по чл. 14.</w:t>
            </w:r>
          </w:p>
          <w:p w14:paraId="405D808C" w14:textId="33DDEB72" w:rsidR="00641512" w:rsidRPr="00A35380" w:rsidRDefault="00641512" w:rsidP="00641512">
            <w:pPr>
              <w:jc w:val="both"/>
              <w:rPr>
                <w:sz w:val="20"/>
                <w:szCs w:val="20"/>
              </w:rPr>
            </w:pPr>
            <w:r w:rsidRPr="00A35380">
              <w:rPr>
                <w:sz w:val="20"/>
                <w:szCs w:val="20"/>
              </w:rPr>
              <w:t>В тази връзка, заложените условия за допустимост на кандидатите са в съответствие с нормативната уредба в областта на държавните помощи.</w:t>
            </w:r>
          </w:p>
        </w:tc>
      </w:tr>
      <w:tr w:rsidR="00CE6742" w:rsidRPr="00A35380" w14:paraId="611E9987" w14:textId="77777777" w:rsidTr="00E55D95">
        <w:trPr>
          <w:gridAfter w:val="1"/>
          <w:wAfter w:w="296" w:type="dxa"/>
        </w:trPr>
        <w:tc>
          <w:tcPr>
            <w:tcW w:w="505" w:type="dxa"/>
          </w:tcPr>
          <w:p w14:paraId="51B2BE2C" w14:textId="7C3B07F4" w:rsidR="00641512" w:rsidRPr="00A35380" w:rsidRDefault="00641512" w:rsidP="00641512">
            <w:pPr>
              <w:jc w:val="center"/>
              <w:rPr>
                <w:sz w:val="20"/>
                <w:szCs w:val="20"/>
              </w:rPr>
            </w:pPr>
            <w:r>
              <w:rPr>
                <w:sz w:val="20"/>
                <w:szCs w:val="20"/>
              </w:rPr>
              <w:t>33.</w:t>
            </w:r>
          </w:p>
        </w:tc>
        <w:tc>
          <w:tcPr>
            <w:tcW w:w="1971" w:type="dxa"/>
          </w:tcPr>
          <w:p w14:paraId="51367D38" w14:textId="4AC6FC8A" w:rsidR="00641512" w:rsidRPr="00A35380" w:rsidRDefault="00AF7BE2" w:rsidP="00641512">
            <w:pPr>
              <w:jc w:val="center"/>
              <w:rPr>
                <w:color w:val="333333"/>
                <w:sz w:val="20"/>
                <w:szCs w:val="20"/>
              </w:rPr>
            </w:pPr>
            <w:hyperlink r:id="rId23" w:history="1">
              <w:r w:rsidR="001F2165" w:rsidRPr="00902C83">
                <w:rPr>
                  <w:rStyle w:val="Hyperlink"/>
                  <w:sz w:val="20"/>
                  <w:szCs w:val="20"/>
                </w:rPr>
                <w:t>e*.t*</w:t>
              </w:r>
              <w:r w:rsidR="001F2165" w:rsidRPr="00DC3DE8">
                <w:rPr>
                  <w:rStyle w:val="Hyperlink"/>
                  <w:sz w:val="20"/>
                  <w:szCs w:val="20"/>
                </w:rPr>
                <w:t>@gmail.com</w:t>
              </w:r>
            </w:hyperlink>
          </w:p>
        </w:tc>
        <w:tc>
          <w:tcPr>
            <w:tcW w:w="1358" w:type="dxa"/>
          </w:tcPr>
          <w:p w14:paraId="326EA204" w14:textId="0ED12939" w:rsidR="00641512" w:rsidRPr="00A35380" w:rsidRDefault="00641512" w:rsidP="00641512">
            <w:pPr>
              <w:jc w:val="center"/>
              <w:rPr>
                <w:rStyle w:val="ng-binding"/>
                <w:color w:val="333333"/>
                <w:sz w:val="20"/>
                <w:szCs w:val="20"/>
              </w:rPr>
            </w:pPr>
            <w:r w:rsidRPr="00BC11B8">
              <w:rPr>
                <w:rStyle w:val="ng-binding"/>
                <w:color w:val="333333"/>
                <w:sz w:val="20"/>
                <w:szCs w:val="20"/>
              </w:rPr>
              <w:t>05.05.2023 г.</w:t>
            </w:r>
          </w:p>
        </w:tc>
        <w:tc>
          <w:tcPr>
            <w:tcW w:w="6069" w:type="dxa"/>
            <w:gridSpan w:val="2"/>
          </w:tcPr>
          <w:p w14:paraId="73A3F88F" w14:textId="77777777" w:rsidR="00641512" w:rsidRPr="00BC11B8" w:rsidRDefault="00641512" w:rsidP="00641512">
            <w:pPr>
              <w:jc w:val="both"/>
              <w:rPr>
                <w:sz w:val="20"/>
                <w:szCs w:val="20"/>
              </w:rPr>
            </w:pPr>
            <w:r w:rsidRPr="00BC11B8">
              <w:rPr>
                <w:sz w:val="20"/>
                <w:szCs w:val="20"/>
              </w:rPr>
              <w:t>УСЛОВИЯ ЗА ИЗПЪЛНЕНИЕ</w:t>
            </w:r>
          </w:p>
          <w:p w14:paraId="748368ED" w14:textId="77777777" w:rsidR="00641512" w:rsidRPr="00BC11B8" w:rsidRDefault="00641512" w:rsidP="00641512">
            <w:pPr>
              <w:jc w:val="both"/>
              <w:rPr>
                <w:sz w:val="20"/>
                <w:szCs w:val="20"/>
              </w:rPr>
            </w:pPr>
            <w:r w:rsidRPr="00BC11B8">
              <w:rPr>
                <w:sz w:val="20"/>
                <w:szCs w:val="20"/>
              </w:rPr>
              <w:t>А. Техническо изпълнение на проектите:</w:t>
            </w:r>
          </w:p>
          <w:p w14:paraId="705D4A59" w14:textId="77777777" w:rsidR="00641512" w:rsidRPr="00BC11B8" w:rsidRDefault="00641512" w:rsidP="00641512">
            <w:pPr>
              <w:jc w:val="both"/>
              <w:rPr>
                <w:sz w:val="20"/>
                <w:szCs w:val="20"/>
              </w:rPr>
            </w:pPr>
            <w:r w:rsidRPr="00BC11B8">
              <w:rPr>
                <w:sz w:val="20"/>
                <w:szCs w:val="20"/>
              </w:rPr>
              <w:t>I. Срок за изпълнение на одобрения проект и срок за мониторинг:</w:t>
            </w:r>
          </w:p>
          <w:p w14:paraId="45FA3B15" w14:textId="77777777" w:rsidR="00641512" w:rsidRPr="00BC11B8" w:rsidRDefault="00641512" w:rsidP="00641512">
            <w:pPr>
              <w:jc w:val="both"/>
              <w:rPr>
                <w:sz w:val="20"/>
                <w:szCs w:val="20"/>
              </w:rPr>
            </w:pPr>
            <w:r w:rsidRPr="00BC11B8">
              <w:rPr>
                <w:sz w:val="20"/>
                <w:szCs w:val="20"/>
              </w:rPr>
              <w:t xml:space="preserve">1. Одобреният проект се изпълнява в срок до 9 месеца, а за проекти, включващи разходи за строително-монтажни работи, за които се изисква издаване на разрешение за строеж, в срок до 12 месеца считано от датата на подписването на договора.  </w:t>
            </w:r>
          </w:p>
          <w:p w14:paraId="2BB96D1F" w14:textId="77777777" w:rsidR="00641512" w:rsidRPr="00BC11B8" w:rsidRDefault="00641512" w:rsidP="00641512">
            <w:pPr>
              <w:jc w:val="both"/>
              <w:rPr>
                <w:sz w:val="20"/>
                <w:szCs w:val="20"/>
              </w:rPr>
            </w:pPr>
            <w:r w:rsidRPr="00BC11B8">
              <w:rPr>
                <w:sz w:val="20"/>
                <w:szCs w:val="20"/>
              </w:rPr>
              <w:t>ПРЕДЛОЖЕНИЕ:</w:t>
            </w:r>
          </w:p>
          <w:p w14:paraId="039C0599" w14:textId="77777777" w:rsidR="00641512" w:rsidRPr="00BC11B8" w:rsidRDefault="00641512" w:rsidP="00641512">
            <w:pPr>
              <w:jc w:val="both"/>
              <w:rPr>
                <w:sz w:val="20"/>
                <w:szCs w:val="20"/>
              </w:rPr>
            </w:pPr>
            <w:r w:rsidRPr="00BC11B8">
              <w:rPr>
                <w:sz w:val="20"/>
                <w:szCs w:val="20"/>
              </w:rPr>
              <w:t>Предлагам текста „се изисква издаване на разрешение за строеж“ да се замени с „е издадено разрешение за строеж“</w:t>
            </w:r>
          </w:p>
          <w:p w14:paraId="138F6F10" w14:textId="77777777" w:rsidR="00641512" w:rsidRPr="00BC11B8" w:rsidRDefault="00641512" w:rsidP="00641512">
            <w:pPr>
              <w:jc w:val="both"/>
              <w:rPr>
                <w:sz w:val="20"/>
                <w:szCs w:val="20"/>
              </w:rPr>
            </w:pPr>
            <w:r w:rsidRPr="00BC11B8">
              <w:rPr>
                <w:sz w:val="20"/>
                <w:szCs w:val="20"/>
              </w:rPr>
              <w:t>ОСНОВАНИЕ:</w:t>
            </w:r>
          </w:p>
          <w:p w14:paraId="00A4804C" w14:textId="77777777" w:rsidR="00641512" w:rsidRPr="00BC11B8" w:rsidRDefault="00641512" w:rsidP="00641512">
            <w:pPr>
              <w:jc w:val="both"/>
              <w:rPr>
                <w:sz w:val="20"/>
                <w:szCs w:val="20"/>
              </w:rPr>
            </w:pPr>
            <w:r w:rsidRPr="00BC11B8">
              <w:rPr>
                <w:sz w:val="20"/>
                <w:szCs w:val="20"/>
              </w:rPr>
              <w:lastRenderedPageBreak/>
              <w:t>В период на изпълнение следва да е налично издадено и влязло в сила разрешение за строеж</w:t>
            </w:r>
          </w:p>
          <w:p w14:paraId="41DAA206" w14:textId="77777777" w:rsidR="00641512" w:rsidRPr="00BC11B8" w:rsidRDefault="00641512" w:rsidP="00641512">
            <w:pPr>
              <w:jc w:val="both"/>
              <w:rPr>
                <w:sz w:val="20"/>
                <w:szCs w:val="20"/>
              </w:rPr>
            </w:pPr>
          </w:p>
          <w:p w14:paraId="57DAE8D9" w14:textId="77777777" w:rsidR="00641512" w:rsidRPr="00BC11B8" w:rsidRDefault="00641512" w:rsidP="00641512">
            <w:pPr>
              <w:jc w:val="both"/>
              <w:rPr>
                <w:sz w:val="20"/>
                <w:szCs w:val="20"/>
              </w:rPr>
            </w:pPr>
            <w:r w:rsidRPr="00BC11B8">
              <w:rPr>
                <w:sz w:val="20"/>
                <w:szCs w:val="20"/>
              </w:rPr>
              <w:t>А. Техническо изпълнение на проектите:</w:t>
            </w:r>
          </w:p>
          <w:p w14:paraId="04239EE2" w14:textId="77777777" w:rsidR="00641512" w:rsidRPr="00BC11B8" w:rsidRDefault="00641512" w:rsidP="00641512">
            <w:pPr>
              <w:jc w:val="both"/>
              <w:rPr>
                <w:sz w:val="20"/>
                <w:szCs w:val="20"/>
              </w:rPr>
            </w:pPr>
            <w:r w:rsidRPr="00BC11B8">
              <w:rPr>
                <w:sz w:val="20"/>
                <w:szCs w:val="20"/>
              </w:rPr>
              <w:t>I. Срок за изпълнение на одобрения проект и срок за мониторинг:</w:t>
            </w:r>
          </w:p>
          <w:p w14:paraId="6592F39B" w14:textId="77777777" w:rsidR="00641512" w:rsidRPr="00BC11B8" w:rsidRDefault="00641512" w:rsidP="00641512">
            <w:pPr>
              <w:jc w:val="both"/>
              <w:rPr>
                <w:sz w:val="20"/>
                <w:szCs w:val="20"/>
              </w:rPr>
            </w:pPr>
            <w:r w:rsidRPr="00BC11B8">
              <w:rPr>
                <w:sz w:val="20"/>
                <w:szCs w:val="20"/>
              </w:rPr>
              <w:t xml:space="preserve">3. Крайните получатели се задължават да съхраняват документи по проекта до изтичане на срок за мониторинг, определен съгласно чл. 132 от Финансовия регламент 1046/2018,  както следва: </w:t>
            </w:r>
          </w:p>
          <w:p w14:paraId="5198614A" w14:textId="77777777" w:rsidR="00641512" w:rsidRPr="00BC11B8" w:rsidRDefault="00641512" w:rsidP="00641512">
            <w:pPr>
              <w:jc w:val="both"/>
              <w:rPr>
                <w:sz w:val="20"/>
                <w:szCs w:val="20"/>
              </w:rPr>
            </w:pPr>
            <w:r w:rsidRPr="00BC11B8">
              <w:rPr>
                <w:sz w:val="20"/>
                <w:szCs w:val="20"/>
              </w:rPr>
              <w:t xml:space="preserve">3.1. три години, считано от окончателното плащане по договора за предоставяне на безвъзмездна финансова помощ, когато финансирането не надхвърля 60 000 EUR или </w:t>
            </w:r>
          </w:p>
          <w:p w14:paraId="5DD947DF" w14:textId="77777777" w:rsidR="00641512" w:rsidRPr="00BC11B8" w:rsidRDefault="00641512" w:rsidP="00641512">
            <w:pPr>
              <w:jc w:val="both"/>
              <w:rPr>
                <w:sz w:val="20"/>
                <w:szCs w:val="20"/>
              </w:rPr>
            </w:pPr>
            <w:r w:rsidRPr="00BC11B8">
              <w:rPr>
                <w:sz w:val="20"/>
                <w:szCs w:val="20"/>
              </w:rPr>
              <w:t>3.2. пет години, считано от датата на изплащане на окончателното плащане по договора – за всички КП, извън т. 3.1.</w:t>
            </w:r>
          </w:p>
          <w:p w14:paraId="73A716BE" w14:textId="77777777" w:rsidR="00641512" w:rsidRPr="00BC11B8" w:rsidRDefault="00641512" w:rsidP="00641512">
            <w:pPr>
              <w:jc w:val="both"/>
              <w:rPr>
                <w:sz w:val="20"/>
                <w:szCs w:val="20"/>
              </w:rPr>
            </w:pPr>
            <w:r w:rsidRPr="00BC11B8">
              <w:rPr>
                <w:sz w:val="20"/>
                <w:szCs w:val="20"/>
              </w:rPr>
              <w:t>4. В случай на инвестиции, при които финансирането от МВУ представлява държавна помощ, цялата налична документация се съхранява в период от 10 години от датата на последно предоставената държавна помощ.</w:t>
            </w:r>
          </w:p>
          <w:p w14:paraId="6C2063F8" w14:textId="77777777" w:rsidR="00641512" w:rsidRPr="00BC11B8" w:rsidRDefault="00641512" w:rsidP="00641512">
            <w:pPr>
              <w:jc w:val="both"/>
              <w:rPr>
                <w:sz w:val="20"/>
                <w:szCs w:val="20"/>
              </w:rPr>
            </w:pPr>
            <w:r w:rsidRPr="00BC11B8">
              <w:rPr>
                <w:sz w:val="20"/>
                <w:szCs w:val="20"/>
              </w:rPr>
              <w:t>ПРЕДЛОЖЕНИЕ:</w:t>
            </w:r>
          </w:p>
          <w:p w14:paraId="31A7FF21" w14:textId="77777777" w:rsidR="00641512" w:rsidRPr="00BC11B8" w:rsidRDefault="00641512" w:rsidP="00641512">
            <w:pPr>
              <w:jc w:val="both"/>
              <w:rPr>
                <w:sz w:val="20"/>
                <w:szCs w:val="20"/>
              </w:rPr>
            </w:pPr>
            <w:r w:rsidRPr="00BC11B8">
              <w:rPr>
                <w:sz w:val="20"/>
                <w:szCs w:val="20"/>
              </w:rPr>
              <w:t>Предлагам текстовете на точка 3 и 3.2 да отпаднат и да остане текста на точка 4 с променен номер.</w:t>
            </w:r>
          </w:p>
          <w:p w14:paraId="14F36D55" w14:textId="77777777" w:rsidR="00641512" w:rsidRPr="00BC11B8" w:rsidRDefault="00641512" w:rsidP="00641512">
            <w:pPr>
              <w:jc w:val="both"/>
              <w:rPr>
                <w:sz w:val="20"/>
                <w:szCs w:val="20"/>
              </w:rPr>
            </w:pPr>
            <w:r w:rsidRPr="00BC11B8">
              <w:rPr>
                <w:sz w:val="20"/>
                <w:szCs w:val="20"/>
              </w:rPr>
              <w:t>ОСНОВАНИЕ:</w:t>
            </w:r>
          </w:p>
          <w:p w14:paraId="59B60F46" w14:textId="77777777" w:rsidR="00641512" w:rsidRPr="00BC11B8" w:rsidRDefault="00641512" w:rsidP="00641512">
            <w:pPr>
              <w:jc w:val="both"/>
              <w:rPr>
                <w:sz w:val="20"/>
                <w:szCs w:val="20"/>
              </w:rPr>
            </w:pPr>
            <w:r w:rsidRPr="00BC11B8">
              <w:rPr>
                <w:sz w:val="20"/>
                <w:szCs w:val="20"/>
              </w:rPr>
              <w:t>В УК, точка 8 е записано „1. По отношение на направлението ще се приложи режим на държавна помощ в съответствие с чл. 14 на Регламент (ЕС) 2022/2472 на Kомисията от 14 декември 2022 година относно деклариране на някои категории помощи в секторите на селското и горското стопанство и в селските райони за съвместими с вътрешния пазар в приложение на членове 107 и 108 от Договора за функционирането на Европейския съюз.“, което предполага единствен приложимост на предложената точка 4</w:t>
            </w:r>
          </w:p>
          <w:p w14:paraId="3874CF84" w14:textId="77777777" w:rsidR="00641512" w:rsidRPr="00BC11B8" w:rsidRDefault="00641512" w:rsidP="00641512">
            <w:pPr>
              <w:jc w:val="both"/>
              <w:rPr>
                <w:sz w:val="20"/>
                <w:szCs w:val="20"/>
              </w:rPr>
            </w:pPr>
          </w:p>
          <w:p w14:paraId="08380538" w14:textId="77777777" w:rsidR="00641512" w:rsidRPr="00BC11B8" w:rsidRDefault="00641512" w:rsidP="00641512">
            <w:pPr>
              <w:jc w:val="both"/>
              <w:rPr>
                <w:sz w:val="20"/>
                <w:szCs w:val="20"/>
              </w:rPr>
            </w:pPr>
            <w:r w:rsidRPr="00BC11B8">
              <w:rPr>
                <w:sz w:val="20"/>
                <w:szCs w:val="20"/>
              </w:rPr>
              <w:t>А. Техническо изпълнение на проектите:</w:t>
            </w:r>
          </w:p>
          <w:p w14:paraId="682CF7BA" w14:textId="77777777" w:rsidR="00641512" w:rsidRPr="00BC11B8" w:rsidRDefault="00641512" w:rsidP="00641512">
            <w:pPr>
              <w:jc w:val="both"/>
              <w:rPr>
                <w:sz w:val="20"/>
                <w:szCs w:val="20"/>
              </w:rPr>
            </w:pPr>
            <w:r w:rsidRPr="00BC11B8">
              <w:rPr>
                <w:sz w:val="20"/>
                <w:szCs w:val="20"/>
              </w:rPr>
              <w:t>I. Срок за изпълнение на одобрения проект и срок за мониторинг:</w:t>
            </w:r>
          </w:p>
          <w:p w14:paraId="2028983A" w14:textId="77777777" w:rsidR="00641512" w:rsidRPr="00BC11B8" w:rsidRDefault="00641512" w:rsidP="00641512">
            <w:pPr>
              <w:jc w:val="both"/>
              <w:rPr>
                <w:sz w:val="20"/>
                <w:szCs w:val="20"/>
              </w:rPr>
            </w:pPr>
            <w:r w:rsidRPr="00BC11B8">
              <w:rPr>
                <w:sz w:val="20"/>
                <w:szCs w:val="20"/>
              </w:rPr>
              <w:t>5. Крайните получатели се задължават да използват финансираните активи на определеното място и за предвидените по проекта цели за срок от три години, считано от окончателното плащане по договора за предоставяне на безвъзмездна финансова помощ.</w:t>
            </w:r>
          </w:p>
          <w:p w14:paraId="5064B3FF" w14:textId="77777777" w:rsidR="00641512" w:rsidRPr="00BC11B8" w:rsidRDefault="00641512" w:rsidP="00641512">
            <w:pPr>
              <w:jc w:val="both"/>
              <w:rPr>
                <w:sz w:val="20"/>
                <w:szCs w:val="20"/>
              </w:rPr>
            </w:pPr>
            <w:r w:rsidRPr="00BC11B8">
              <w:rPr>
                <w:sz w:val="20"/>
                <w:szCs w:val="20"/>
              </w:rPr>
              <w:t>ПРЕДЛОЖЕНИЕ:</w:t>
            </w:r>
          </w:p>
          <w:p w14:paraId="425A300D" w14:textId="77777777" w:rsidR="00641512" w:rsidRPr="00BC11B8" w:rsidRDefault="00641512" w:rsidP="00641512">
            <w:pPr>
              <w:jc w:val="both"/>
              <w:rPr>
                <w:sz w:val="20"/>
                <w:szCs w:val="20"/>
              </w:rPr>
            </w:pPr>
            <w:r w:rsidRPr="00BC11B8">
              <w:rPr>
                <w:sz w:val="20"/>
                <w:szCs w:val="20"/>
              </w:rPr>
              <w:t>1. Предлагам в проекта на Приложение №2 от УК да се добави поле за записване на „определеното място“</w:t>
            </w:r>
          </w:p>
          <w:p w14:paraId="18F24A93" w14:textId="77777777" w:rsidR="00641512" w:rsidRPr="00BC11B8" w:rsidRDefault="00641512" w:rsidP="00641512">
            <w:pPr>
              <w:jc w:val="both"/>
              <w:rPr>
                <w:sz w:val="20"/>
                <w:szCs w:val="20"/>
              </w:rPr>
            </w:pPr>
            <w:r w:rsidRPr="00BC11B8">
              <w:rPr>
                <w:sz w:val="20"/>
                <w:szCs w:val="20"/>
              </w:rPr>
              <w:t>2. Предлагам „от окончателното плащане“ да се промени на „от датата на изплащане на окончателното плащане“</w:t>
            </w:r>
          </w:p>
          <w:p w14:paraId="2223B9CD" w14:textId="77777777" w:rsidR="00641512" w:rsidRPr="00BC11B8" w:rsidRDefault="00641512" w:rsidP="00641512">
            <w:pPr>
              <w:jc w:val="both"/>
              <w:rPr>
                <w:sz w:val="20"/>
                <w:szCs w:val="20"/>
              </w:rPr>
            </w:pPr>
            <w:r w:rsidRPr="00BC11B8">
              <w:rPr>
                <w:sz w:val="20"/>
                <w:szCs w:val="20"/>
              </w:rPr>
              <w:t>ОСНОВАНИЕ:</w:t>
            </w:r>
          </w:p>
          <w:p w14:paraId="4F9BC37D" w14:textId="77777777" w:rsidR="00641512" w:rsidRPr="00BC11B8" w:rsidRDefault="00641512" w:rsidP="00641512">
            <w:pPr>
              <w:jc w:val="both"/>
              <w:rPr>
                <w:sz w:val="20"/>
                <w:szCs w:val="20"/>
              </w:rPr>
            </w:pPr>
            <w:r w:rsidRPr="00BC11B8">
              <w:rPr>
                <w:sz w:val="20"/>
                <w:szCs w:val="20"/>
              </w:rPr>
              <w:lastRenderedPageBreak/>
              <w:t>1. В наличните проекти на документи по процедурата липсва посочено място и начин за посочване на това място</w:t>
            </w:r>
          </w:p>
          <w:p w14:paraId="594A30AB" w14:textId="21078199" w:rsidR="00641512" w:rsidRPr="00A35380" w:rsidRDefault="00641512" w:rsidP="002C7953">
            <w:pPr>
              <w:jc w:val="both"/>
              <w:rPr>
                <w:sz w:val="20"/>
                <w:szCs w:val="20"/>
              </w:rPr>
            </w:pPr>
            <w:r w:rsidRPr="00BC11B8">
              <w:rPr>
                <w:sz w:val="20"/>
                <w:szCs w:val="20"/>
              </w:rPr>
              <w:t>2. Предложеният текст не уточнява конкретна дата, от която тече срока на задължението.</w:t>
            </w:r>
          </w:p>
        </w:tc>
        <w:tc>
          <w:tcPr>
            <w:tcW w:w="5571" w:type="dxa"/>
          </w:tcPr>
          <w:p w14:paraId="0C4C0D86" w14:textId="77777777" w:rsidR="00641512" w:rsidRDefault="00641512" w:rsidP="00641512">
            <w:pPr>
              <w:jc w:val="both"/>
              <w:rPr>
                <w:sz w:val="20"/>
                <w:szCs w:val="20"/>
              </w:rPr>
            </w:pPr>
          </w:p>
          <w:p w14:paraId="0C33BB3D" w14:textId="33847ABE" w:rsidR="00F85AF1" w:rsidRDefault="00F85AF1" w:rsidP="00641512">
            <w:pPr>
              <w:jc w:val="both"/>
              <w:rPr>
                <w:sz w:val="20"/>
                <w:szCs w:val="20"/>
              </w:rPr>
            </w:pPr>
          </w:p>
          <w:p w14:paraId="7C659A4B" w14:textId="6A51DF61" w:rsidR="001F2165" w:rsidRDefault="001F2165" w:rsidP="00641512">
            <w:pPr>
              <w:jc w:val="both"/>
              <w:rPr>
                <w:sz w:val="20"/>
                <w:szCs w:val="20"/>
              </w:rPr>
            </w:pPr>
          </w:p>
          <w:p w14:paraId="61F37A88" w14:textId="60A86027" w:rsidR="001F2165" w:rsidRDefault="001F2165" w:rsidP="00641512">
            <w:pPr>
              <w:jc w:val="both"/>
              <w:rPr>
                <w:sz w:val="20"/>
                <w:szCs w:val="20"/>
              </w:rPr>
            </w:pPr>
          </w:p>
          <w:p w14:paraId="367DA723" w14:textId="24F05E91" w:rsidR="001F2165" w:rsidRDefault="001F2165" w:rsidP="00641512">
            <w:pPr>
              <w:jc w:val="both"/>
              <w:rPr>
                <w:sz w:val="20"/>
                <w:szCs w:val="20"/>
              </w:rPr>
            </w:pPr>
          </w:p>
          <w:p w14:paraId="3468B559" w14:textId="77777777" w:rsidR="001F2165" w:rsidRDefault="001F2165" w:rsidP="00641512">
            <w:pPr>
              <w:jc w:val="both"/>
              <w:rPr>
                <w:sz w:val="20"/>
                <w:szCs w:val="20"/>
              </w:rPr>
            </w:pPr>
          </w:p>
          <w:p w14:paraId="404C86AC" w14:textId="57810B94" w:rsidR="00F85AF1" w:rsidRPr="00F85AF1" w:rsidRDefault="00F85AF1" w:rsidP="00F85AF1">
            <w:pPr>
              <w:jc w:val="both"/>
              <w:rPr>
                <w:b/>
                <w:sz w:val="20"/>
                <w:szCs w:val="20"/>
              </w:rPr>
            </w:pPr>
            <w:r>
              <w:rPr>
                <w:b/>
                <w:sz w:val="20"/>
                <w:szCs w:val="20"/>
              </w:rPr>
              <w:t xml:space="preserve">1. </w:t>
            </w:r>
            <w:r w:rsidRPr="00F85AF1">
              <w:rPr>
                <w:b/>
                <w:sz w:val="20"/>
                <w:szCs w:val="20"/>
              </w:rPr>
              <w:t>Приема се по принцип.</w:t>
            </w:r>
          </w:p>
          <w:p w14:paraId="202FCF2C" w14:textId="113F39D1" w:rsidR="00F85AF1" w:rsidRDefault="00F85AF1" w:rsidP="00F85AF1">
            <w:pPr>
              <w:jc w:val="both"/>
              <w:rPr>
                <w:sz w:val="20"/>
                <w:szCs w:val="20"/>
              </w:rPr>
            </w:pPr>
            <w:r>
              <w:rPr>
                <w:sz w:val="20"/>
                <w:szCs w:val="20"/>
              </w:rPr>
              <w:t>С</w:t>
            </w:r>
            <w:r w:rsidRPr="00F85AF1">
              <w:rPr>
                <w:sz w:val="20"/>
                <w:szCs w:val="20"/>
              </w:rPr>
              <w:t xml:space="preserve">рокът е </w:t>
            </w:r>
            <w:r w:rsidR="00E33B90" w:rsidRPr="00E33B90">
              <w:rPr>
                <w:sz w:val="20"/>
                <w:szCs w:val="20"/>
              </w:rPr>
              <w:t xml:space="preserve">увеличен </w:t>
            </w:r>
            <w:r w:rsidRPr="00F85AF1">
              <w:rPr>
                <w:sz w:val="20"/>
                <w:szCs w:val="20"/>
              </w:rPr>
              <w:t>на 12 месеца от датата на подписването на договора за финансиране</w:t>
            </w:r>
            <w:r w:rsidR="00E33B90" w:rsidRPr="00E33B90">
              <w:rPr>
                <w:sz w:val="20"/>
                <w:szCs w:val="20"/>
              </w:rPr>
              <w:t>, като на кандидатите е предоставена възможност да стартират изпълнението на проекта непосредствено след подаване на</w:t>
            </w:r>
            <w:r>
              <w:rPr>
                <w:sz w:val="20"/>
                <w:szCs w:val="20"/>
              </w:rPr>
              <w:t xml:space="preserve"> ПИИ.</w:t>
            </w:r>
          </w:p>
          <w:p w14:paraId="07B1A027" w14:textId="77777777" w:rsidR="00F85AF1" w:rsidRDefault="00F85AF1" w:rsidP="00F85AF1">
            <w:pPr>
              <w:jc w:val="both"/>
              <w:rPr>
                <w:sz w:val="20"/>
                <w:szCs w:val="20"/>
              </w:rPr>
            </w:pPr>
          </w:p>
          <w:p w14:paraId="5BAFD4AB" w14:textId="77777777" w:rsidR="00F85AF1" w:rsidRDefault="00F85AF1" w:rsidP="00F85AF1">
            <w:pPr>
              <w:jc w:val="both"/>
              <w:rPr>
                <w:sz w:val="20"/>
                <w:szCs w:val="20"/>
              </w:rPr>
            </w:pPr>
          </w:p>
          <w:p w14:paraId="082FD45A" w14:textId="77777777" w:rsidR="00F85AF1" w:rsidRDefault="00F85AF1" w:rsidP="00F85AF1">
            <w:pPr>
              <w:jc w:val="both"/>
              <w:rPr>
                <w:sz w:val="20"/>
                <w:szCs w:val="20"/>
              </w:rPr>
            </w:pPr>
          </w:p>
          <w:p w14:paraId="6D1F35E5" w14:textId="77777777" w:rsidR="00F85AF1" w:rsidRDefault="00F85AF1" w:rsidP="00F85AF1">
            <w:pPr>
              <w:jc w:val="both"/>
              <w:rPr>
                <w:sz w:val="20"/>
                <w:szCs w:val="20"/>
              </w:rPr>
            </w:pPr>
          </w:p>
          <w:p w14:paraId="658E4590" w14:textId="77777777" w:rsidR="00F85AF1" w:rsidRDefault="00F85AF1" w:rsidP="00F85AF1">
            <w:pPr>
              <w:jc w:val="both"/>
              <w:rPr>
                <w:sz w:val="20"/>
                <w:szCs w:val="20"/>
              </w:rPr>
            </w:pPr>
          </w:p>
          <w:p w14:paraId="15BCC77E" w14:textId="77777777" w:rsidR="00F85AF1" w:rsidRDefault="00F85AF1" w:rsidP="00F85AF1">
            <w:pPr>
              <w:jc w:val="both"/>
              <w:rPr>
                <w:sz w:val="20"/>
                <w:szCs w:val="20"/>
              </w:rPr>
            </w:pPr>
          </w:p>
          <w:p w14:paraId="49EEAFE2" w14:textId="77777777" w:rsidR="00F85AF1" w:rsidRDefault="00F85AF1" w:rsidP="00F85AF1">
            <w:pPr>
              <w:jc w:val="both"/>
              <w:rPr>
                <w:sz w:val="20"/>
                <w:szCs w:val="20"/>
              </w:rPr>
            </w:pPr>
          </w:p>
          <w:p w14:paraId="13EE8F62" w14:textId="77777777" w:rsidR="00F85AF1" w:rsidRDefault="00F85AF1" w:rsidP="00F85AF1">
            <w:pPr>
              <w:jc w:val="both"/>
              <w:rPr>
                <w:sz w:val="20"/>
                <w:szCs w:val="20"/>
              </w:rPr>
            </w:pPr>
          </w:p>
          <w:p w14:paraId="6F855BEC" w14:textId="77777777" w:rsidR="00F85AF1" w:rsidRDefault="00F85AF1" w:rsidP="00F85AF1">
            <w:pPr>
              <w:jc w:val="both"/>
              <w:rPr>
                <w:sz w:val="20"/>
                <w:szCs w:val="20"/>
              </w:rPr>
            </w:pPr>
          </w:p>
          <w:p w14:paraId="2525A763" w14:textId="77777777" w:rsidR="00F85AF1" w:rsidRDefault="00F85AF1" w:rsidP="00F85AF1">
            <w:pPr>
              <w:jc w:val="both"/>
              <w:rPr>
                <w:sz w:val="20"/>
                <w:szCs w:val="20"/>
              </w:rPr>
            </w:pPr>
          </w:p>
          <w:p w14:paraId="11C3CB67" w14:textId="77777777" w:rsidR="00F85AF1" w:rsidRDefault="00F85AF1" w:rsidP="00F85AF1">
            <w:pPr>
              <w:jc w:val="both"/>
              <w:rPr>
                <w:sz w:val="20"/>
                <w:szCs w:val="20"/>
              </w:rPr>
            </w:pPr>
          </w:p>
          <w:p w14:paraId="11F4A579" w14:textId="77777777" w:rsidR="00F85AF1" w:rsidRDefault="00F85AF1" w:rsidP="00F85AF1">
            <w:pPr>
              <w:jc w:val="both"/>
              <w:rPr>
                <w:sz w:val="20"/>
                <w:szCs w:val="20"/>
              </w:rPr>
            </w:pPr>
          </w:p>
          <w:p w14:paraId="0C155B4A" w14:textId="77777777" w:rsidR="00F85AF1" w:rsidRDefault="00F85AF1" w:rsidP="00F85AF1">
            <w:pPr>
              <w:jc w:val="both"/>
              <w:rPr>
                <w:sz w:val="20"/>
                <w:szCs w:val="20"/>
              </w:rPr>
            </w:pPr>
          </w:p>
          <w:p w14:paraId="12E3A7AE" w14:textId="77777777" w:rsidR="00F85AF1" w:rsidRDefault="00F85AF1" w:rsidP="00F85AF1">
            <w:pPr>
              <w:jc w:val="both"/>
              <w:rPr>
                <w:sz w:val="20"/>
                <w:szCs w:val="20"/>
              </w:rPr>
            </w:pPr>
          </w:p>
          <w:p w14:paraId="3DFCA855" w14:textId="77777777" w:rsidR="00F85AF1" w:rsidRDefault="00F85AF1" w:rsidP="00F85AF1">
            <w:pPr>
              <w:jc w:val="both"/>
              <w:rPr>
                <w:sz w:val="20"/>
                <w:szCs w:val="20"/>
              </w:rPr>
            </w:pPr>
          </w:p>
          <w:p w14:paraId="0F0E0FD7" w14:textId="77777777" w:rsidR="00F85AF1" w:rsidRDefault="00F85AF1" w:rsidP="00F85AF1">
            <w:pPr>
              <w:jc w:val="both"/>
              <w:rPr>
                <w:sz w:val="20"/>
                <w:szCs w:val="20"/>
              </w:rPr>
            </w:pPr>
          </w:p>
          <w:p w14:paraId="1F713007" w14:textId="77777777" w:rsidR="00F85AF1" w:rsidRDefault="00F85AF1" w:rsidP="00F85AF1">
            <w:pPr>
              <w:jc w:val="both"/>
              <w:rPr>
                <w:sz w:val="20"/>
                <w:szCs w:val="20"/>
              </w:rPr>
            </w:pPr>
          </w:p>
          <w:p w14:paraId="73BCD89C" w14:textId="77777777" w:rsidR="00F85AF1" w:rsidRDefault="00F85AF1" w:rsidP="00F85AF1">
            <w:pPr>
              <w:jc w:val="both"/>
              <w:rPr>
                <w:b/>
                <w:sz w:val="20"/>
                <w:szCs w:val="20"/>
              </w:rPr>
            </w:pPr>
            <w:r>
              <w:rPr>
                <w:b/>
                <w:sz w:val="20"/>
                <w:szCs w:val="20"/>
              </w:rPr>
              <w:t>2. Приема се по принцип.</w:t>
            </w:r>
          </w:p>
          <w:p w14:paraId="29D99AAE" w14:textId="77777777" w:rsidR="00F85AF1" w:rsidRDefault="00F85AF1" w:rsidP="00F85AF1">
            <w:pPr>
              <w:jc w:val="both"/>
              <w:rPr>
                <w:sz w:val="20"/>
                <w:szCs w:val="20"/>
              </w:rPr>
            </w:pPr>
            <w:r>
              <w:rPr>
                <w:sz w:val="20"/>
                <w:szCs w:val="20"/>
              </w:rPr>
              <w:t>Текстовете са прецизирани.</w:t>
            </w:r>
          </w:p>
          <w:p w14:paraId="7E6DFA20" w14:textId="77777777" w:rsidR="002C7953" w:rsidRDefault="002C7953" w:rsidP="00F85AF1">
            <w:pPr>
              <w:jc w:val="both"/>
              <w:rPr>
                <w:sz w:val="20"/>
                <w:szCs w:val="20"/>
              </w:rPr>
            </w:pPr>
          </w:p>
          <w:p w14:paraId="0DB43D15" w14:textId="77777777" w:rsidR="002C7953" w:rsidRDefault="002C7953" w:rsidP="00F85AF1">
            <w:pPr>
              <w:jc w:val="both"/>
              <w:rPr>
                <w:sz w:val="20"/>
                <w:szCs w:val="20"/>
              </w:rPr>
            </w:pPr>
          </w:p>
          <w:p w14:paraId="54EB7336" w14:textId="77777777" w:rsidR="002C7953" w:rsidRDefault="002C7953" w:rsidP="00F85AF1">
            <w:pPr>
              <w:jc w:val="both"/>
              <w:rPr>
                <w:sz w:val="20"/>
                <w:szCs w:val="20"/>
              </w:rPr>
            </w:pPr>
          </w:p>
          <w:p w14:paraId="61B9D216" w14:textId="77777777" w:rsidR="002C7953" w:rsidRDefault="002C7953" w:rsidP="00F85AF1">
            <w:pPr>
              <w:jc w:val="both"/>
              <w:rPr>
                <w:sz w:val="20"/>
                <w:szCs w:val="20"/>
              </w:rPr>
            </w:pPr>
          </w:p>
          <w:p w14:paraId="42D643A6" w14:textId="77777777" w:rsidR="002C7953" w:rsidRDefault="002C7953" w:rsidP="00F85AF1">
            <w:pPr>
              <w:jc w:val="both"/>
              <w:rPr>
                <w:sz w:val="20"/>
                <w:szCs w:val="20"/>
              </w:rPr>
            </w:pPr>
          </w:p>
          <w:p w14:paraId="7DFC2061" w14:textId="77777777" w:rsidR="002C7953" w:rsidRDefault="002C7953" w:rsidP="00F85AF1">
            <w:pPr>
              <w:jc w:val="both"/>
              <w:rPr>
                <w:sz w:val="20"/>
                <w:szCs w:val="20"/>
              </w:rPr>
            </w:pPr>
          </w:p>
          <w:p w14:paraId="7213C2FA" w14:textId="77777777" w:rsidR="002C7953" w:rsidRDefault="002C7953" w:rsidP="00F85AF1">
            <w:pPr>
              <w:jc w:val="both"/>
              <w:rPr>
                <w:sz w:val="20"/>
                <w:szCs w:val="20"/>
              </w:rPr>
            </w:pPr>
          </w:p>
          <w:p w14:paraId="55F82773" w14:textId="77777777" w:rsidR="002C7953" w:rsidRDefault="002C7953" w:rsidP="00F85AF1">
            <w:pPr>
              <w:jc w:val="both"/>
              <w:rPr>
                <w:sz w:val="20"/>
                <w:szCs w:val="20"/>
              </w:rPr>
            </w:pPr>
          </w:p>
          <w:p w14:paraId="1AC1C61A" w14:textId="77777777" w:rsidR="002C7953" w:rsidRDefault="002C7953" w:rsidP="00F85AF1">
            <w:pPr>
              <w:jc w:val="both"/>
              <w:rPr>
                <w:sz w:val="20"/>
                <w:szCs w:val="20"/>
              </w:rPr>
            </w:pPr>
          </w:p>
          <w:p w14:paraId="03F55657" w14:textId="77777777" w:rsidR="002C7953" w:rsidRDefault="002C7953" w:rsidP="00F85AF1">
            <w:pPr>
              <w:jc w:val="both"/>
              <w:rPr>
                <w:sz w:val="20"/>
                <w:szCs w:val="20"/>
              </w:rPr>
            </w:pPr>
          </w:p>
          <w:p w14:paraId="68D210A5" w14:textId="77777777" w:rsidR="002C7953" w:rsidRDefault="002C7953" w:rsidP="00F85AF1">
            <w:pPr>
              <w:jc w:val="both"/>
              <w:rPr>
                <w:sz w:val="20"/>
                <w:szCs w:val="20"/>
              </w:rPr>
            </w:pPr>
          </w:p>
          <w:p w14:paraId="2C3C80D0" w14:textId="77777777" w:rsidR="002C7953" w:rsidRDefault="002C7953" w:rsidP="00F85AF1">
            <w:pPr>
              <w:jc w:val="both"/>
              <w:rPr>
                <w:sz w:val="20"/>
                <w:szCs w:val="20"/>
              </w:rPr>
            </w:pPr>
          </w:p>
          <w:p w14:paraId="15EF1940" w14:textId="77777777" w:rsidR="002C7953" w:rsidRDefault="002C7953" w:rsidP="00F85AF1">
            <w:pPr>
              <w:jc w:val="both"/>
              <w:rPr>
                <w:sz w:val="20"/>
                <w:szCs w:val="20"/>
              </w:rPr>
            </w:pPr>
          </w:p>
          <w:p w14:paraId="2BB44F87" w14:textId="77777777" w:rsidR="002C7953" w:rsidRDefault="002C7953" w:rsidP="00F85AF1">
            <w:pPr>
              <w:jc w:val="both"/>
              <w:rPr>
                <w:sz w:val="20"/>
                <w:szCs w:val="20"/>
              </w:rPr>
            </w:pPr>
          </w:p>
          <w:p w14:paraId="1B42B3E6" w14:textId="77777777" w:rsidR="002C7953" w:rsidRDefault="002C7953" w:rsidP="00F85AF1">
            <w:pPr>
              <w:jc w:val="both"/>
              <w:rPr>
                <w:sz w:val="20"/>
                <w:szCs w:val="20"/>
              </w:rPr>
            </w:pPr>
          </w:p>
          <w:p w14:paraId="37F0D4AD" w14:textId="77777777" w:rsidR="002C7953" w:rsidRDefault="002C7953" w:rsidP="00F85AF1">
            <w:pPr>
              <w:jc w:val="both"/>
              <w:rPr>
                <w:sz w:val="20"/>
                <w:szCs w:val="20"/>
              </w:rPr>
            </w:pPr>
          </w:p>
          <w:p w14:paraId="45487776" w14:textId="77777777" w:rsidR="002C7953" w:rsidRDefault="002C7953" w:rsidP="00F85AF1">
            <w:pPr>
              <w:jc w:val="both"/>
              <w:rPr>
                <w:sz w:val="20"/>
                <w:szCs w:val="20"/>
              </w:rPr>
            </w:pPr>
          </w:p>
          <w:p w14:paraId="49A062C4" w14:textId="66AD5E8C" w:rsidR="00E92E2D" w:rsidRDefault="006802A5" w:rsidP="00F85AF1">
            <w:pPr>
              <w:jc w:val="both"/>
              <w:rPr>
                <w:sz w:val="20"/>
                <w:szCs w:val="20"/>
              </w:rPr>
            </w:pPr>
            <w:r>
              <w:rPr>
                <w:b/>
                <w:sz w:val="20"/>
                <w:szCs w:val="20"/>
              </w:rPr>
              <w:t>3</w:t>
            </w:r>
            <w:r w:rsidR="00E92E2D">
              <w:rPr>
                <w:b/>
                <w:sz w:val="20"/>
                <w:szCs w:val="20"/>
              </w:rPr>
              <w:t>.1. Не се приема.</w:t>
            </w:r>
          </w:p>
          <w:p w14:paraId="22CE9E1B" w14:textId="16FEA9E4" w:rsidR="00E92E2D" w:rsidRDefault="00E92E2D" w:rsidP="00E92E2D">
            <w:pPr>
              <w:jc w:val="both"/>
              <w:rPr>
                <w:sz w:val="20"/>
                <w:szCs w:val="20"/>
              </w:rPr>
            </w:pPr>
            <w:r>
              <w:rPr>
                <w:sz w:val="20"/>
                <w:szCs w:val="20"/>
              </w:rPr>
              <w:t>Във формуляра за кандидатстване в раздел „Основни данни“ е налично поле „</w:t>
            </w:r>
            <w:r w:rsidRPr="00E92E2D">
              <w:rPr>
                <w:sz w:val="20"/>
                <w:szCs w:val="20"/>
              </w:rPr>
              <w:t>Местонахождение (Място на изпълнение на проекта)</w:t>
            </w:r>
            <w:r>
              <w:rPr>
                <w:sz w:val="20"/>
                <w:szCs w:val="20"/>
              </w:rPr>
              <w:t>“, където следва да се отбележи тази информация.</w:t>
            </w:r>
          </w:p>
          <w:p w14:paraId="42C84F4B" w14:textId="4AFB6DEC" w:rsidR="00E92E2D" w:rsidRDefault="006802A5" w:rsidP="00E92E2D">
            <w:pPr>
              <w:jc w:val="both"/>
              <w:rPr>
                <w:sz w:val="20"/>
                <w:szCs w:val="20"/>
              </w:rPr>
            </w:pPr>
            <w:r>
              <w:rPr>
                <w:b/>
                <w:sz w:val="20"/>
                <w:szCs w:val="20"/>
              </w:rPr>
              <w:t>3</w:t>
            </w:r>
            <w:r w:rsidR="00E92E2D">
              <w:rPr>
                <w:b/>
                <w:sz w:val="20"/>
                <w:szCs w:val="20"/>
              </w:rPr>
              <w:t>.2. Приема се.</w:t>
            </w:r>
          </w:p>
          <w:p w14:paraId="0E39F953" w14:textId="595AE0E7" w:rsidR="002C7953" w:rsidRPr="00F85AF1" w:rsidRDefault="00E92E2D" w:rsidP="00E92E2D">
            <w:pPr>
              <w:jc w:val="both"/>
              <w:rPr>
                <w:sz w:val="20"/>
                <w:szCs w:val="20"/>
              </w:rPr>
            </w:pPr>
            <w:r>
              <w:rPr>
                <w:sz w:val="20"/>
                <w:szCs w:val="20"/>
              </w:rPr>
              <w:t>Текстът е прецизиран.</w:t>
            </w:r>
          </w:p>
        </w:tc>
      </w:tr>
      <w:tr w:rsidR="00CE6742" w:rsidRPr="00A35380" w14:paraId="4DBBBCA9" w14:textId="77777777" w:rsidTr="00E55D95">
        <w:trPr>
          <w:gridAfter w:val="1"/>
          <w:wAfter w:w="296" w:type="dxa"/>
        </w:trPr>
        <w:tc>
          <w:tcPr>
            <w:tcW w:w="505" w:type="dxa"/>
          </w:tcPr>
          <w:p w14:paraId="0E76FA1D" w14:textId="07A0D60B" w:rsidR="00641512" w:rsidRPr="00A35380" w:rsidRDefault="00641512" w:rsidP="00641512">
            <w:pPr>
              <w:jc w:val="center"/>
              <w:rPr>
                <w:sz w:val="20"/>
                <w:szCs w:val="20"/>
              </w:rPr>
            </w:pPr>
            <w:r>
              <w:rPr>
                <w:sz w:val="20"/>
                <w:szCs w:val="20"/>
              </w:rPr>
              <w:lastRenderedPageBreak/>
              <w:t>34.</w:t>
            </w:r>
          </w:p>
        </w:tc>
        <w:tc>
          <w:tcPr>
            <w:tcW w:w="1971" w:type="dxa"/>
          </w:tcPr>
          <w:p w14:paraId="0565EA4E" w14:textId="4199B47B" w:rsidR="00641512" w:rsidRPr="00A35380" w:rsidRDefault="00AF7BE2" w:rsidP="00641512">
            <w:pPr>
              <w:jc w:val="center"/>
              <w:rPr>
                <w:color w:val="333333"/>
                <w:sz w:val="20"/>
                <w:szCs w:val="20"/>
              </w:rPr>
            </w:pPr>
            <w:hyperlink r:id="rId24" w:history="1">
              <w:r w:rsidR="001F2165" w:rsidRPr="00902C83">
                <w:rPr>
                  <w:rStyle w:val="Hyperlink"/>
                  <w:sz w:val="20"/>
                  <w:szCs w:val="20"/>
                </w:rPr>
                <w:t>e*.t*</w:t>
              </w:r>
              <w:r w:rsidR="001F2165" w:rsidRPr="00DC3DE8">
                <w:rPr>
                  <w:rStyle w:val="Hyperlink"/>
                  <w:sz w:val="20"/>
                  <w:szCs w:val="20"/>
                </w:rPr>
                <w:t>@gmail.com</w:t>
              </w:r>
            </w:hyperlink>
          </w:p>
        </w:tc>
        <w:tc>
          <w:tcPr>
            <w:tcW w:w="1358" w:type="dxa"/>
          </w:tcPr>
          <w:p w14:paraId="31DA558E" w14:textId="3BAC3EC4" w:rsidR="00641512" w:rsidRPr="00A35380" w:rsidRDefault="00641512" w:rsidP="00641512">
            <w:pPr>
              <w:jc w:val="center"/>
              <w:rPr>
                <w:rStyle w:val="ng-binding"/>
                <w:color w:val="333333"/>
                <w:sz w:val="20"/>
                <w:szCs w:val="20"/>
              </w:rPr>
            </w:pPr>
            <w:r w:rsidRPr="00BC11B8">
              <w:rPr>
                <w:rStyle w:val="ng-binding"/>
                <w:color w:val="333333"/>
                <w:sz w:val="20"/>
                <w:szCs w:val="20"/>
              </w:rPr>
              <w:t>05.05.2023 г.</w:t>
            </w:r>
          </w:p>
        </w:tc>
        <w:tc>
          <w:tcPr>
            <w:tcW w:w="6069" w:type="dxa"/>
            <w:gridSpan w:val="2"/>
          </w:tcPr>
          <w:p w14:paraId="3C5FB180" w14:textId="77777777" w:rsidR="00641512" w:rsidRPr="00BC11B8" w:rsidRDefault="00641512" w:rsidP="00641512">
            <w:pPr>
              <w:jc w:val="both"/>
              <w:rPr>
                <w:sz w:val="20"/>
                <w:szCs w:val="20"/>
              </w:rPr>
            </w:pPr>
            <w:r w:rsidRPr="00BC11B8">
              <w:rPr>
                <w:sz w:val="20"/>
                <w:szCs w:val="20"/>
              </w:rPr>
              <w:t>А. Техническо изпълнение на проектите:</w:t>
            </w:r>
          </w:p>
          <w:p w14:paraId="3E293FD6" w14:textId="77777777" w:rsidR="00641512" w:rsidRPr="00BC11B8" w:rsidRDefault="00641512" w:rsidP="00641512">
            <w:pPr>
              <w:jc w:val="both"/>
              <w:rPr>
                <w:sz w:val="20"/>
                <w:szCs w:val="20"/>
              </w:rPr>
            </w:pPr>
            <w:r w:rsidRPr="00BC11B8">
              <w:rPr>
                <w:sz w:val="20"/>
                <w:szCs w:val="20"/>
              </w:rPr>
              <w:t>II. Критерии за допустимост, критерии за оценка, ангажименти и други задължения на бенефициентите</w:t>
            </w:r>
          </w:p>
          <w:p w14:paraId="4F82C165" w14:textId="77777777" w:rsidR="00641512" w:rsidRPr="00BC11B8" w:rsidRDefault="00641512" w:rsidP="00641512">
            <w:pPr>
              <w:jc w:val="both"/>
              <w:rPr>
                <w:sz w:val="20"/>
                <w:szCs w:val="20"/>
              </w:rPr>
            </w:pPr>
            <w:r w:rsidRPr="00BC11B8">
              <w:rPr>
                <w:sz w:val="20"/>
                <w:szCs w:val="20"/>
              </w:rPr>
              <w:t xml:space="preserve">Критерии за оценка </w:t>
            </w:r>
          </w:p>
          <w:p w14:paraId="6642128F" w14:textId="77777777" w:rsidR="00641512" w:rsidRPr="00BC11B8" w:rsidRDefault="00641512" w:rsidP="00641512">
            <w:pPr>
              <w:jc w:val="both"/>
              <w:rPr>
                <w:sz w:val="20"/>
                <w:szCs w:val="20"/>
              </w:rPr>
            </w:pPr>
            <w:r w:rsidRPr="00BC11B8">
              <w:rPr>
                <w:sz w:val="20"/>
                <w:szCs w:val="20"/>
              </w:rPr>
              <w:t>1. За периода от датата на подаване на предложението за изпълнение на инвестиции до получаване на окончателно плащане по проекта крайните получатели са длъжни да поддържат съответствие с всеки критерии за оценка, по който предложението е било оценено, съгласно списък с критериите за оценка и получените точки по всеки от тях, представляващи приложение към договора. Когато СНД установи при проверката на искане за окончателно плащане, че КП не спазва това задължение, с изключение на критерии за оценка 2, 4 и 5, и броят на точките е под определения минимум за приема, СНД отказва изцяло изплащане на финансовата помощ, съответно претендира възстановяване на изплатената междинна финансова помощ, ако има такава.</w:t>
            </w:r>
          </w:p>
          <w:p w14:paraId="0FCEF41C" w14:textId="77777777" w:rsidR="00641512" w:rsidRPr="00BC11B8" w:rsidRDefault="00641512" w:rsidP="00641512">
            <w:pPr>
              <w:jc w:val="both"/>
              <w:rPr>
                <w:sz w:val="20"/>
                <w:szCs w:val="20"/>
              </w:rPr>
            </w:pPr>
            <w:r w:rsidRPr="00BC11B8">
              <w:rPr>
                <w:sz w:val="20"/>
                <w:szCs w:val="20"/>
              </w:rPr>
              <w:t>ПРЕДЛОЖЕНИЕ:</w:t>
            </w:r>
          </w:p>
          <w:p w14:paraId="117788D4" w14:textId="77777777" w:rsidR="00641512" w:rsidRPr="00BC11B8" w:rsidRDefault="00641512" w:rsidP="00641512">
            <w:pPr>
              <w:jc w:val="both"/>
              <w:rPr>
                <w:sz w:val="20"/>
                <w:szCs w:val="20"/>
              </w:rPr>
            </w:pPr>
            <w:r w:rsidRPr="00BC11B8">
              <w:rPr>
                <w:sz w:val="20"/>
                <w:szCs w:val="20"/>
              </w:rPr>
              <w:t>1. Предлагам да се изключат от обхвата на контрол и проверка и точки 1 от точка 19, точка 1 от УК</w:t>
            </w:r>
          </w:p>
          <w:p w14:paraId="31C8D866" w14:textId="77777777" w:rsidR="00641512" w:rsidRPr="00BC11B8" w:rsidRDefault="00641512" w:rsidP="00641512">
            <w:pPr>
              <w:jc w:val="both"/>
              <w:rPr>
                <w:sz w:val="20"/>
                <w:szCs w:val="20"/>
              </w:rPr>
            </w:pPr>
            <w:r w:rsidRPr="00BC11B8">
              <w:rPr>
                <w:sz w:val="20"/>
                <w:szCs w:val="20"/>
              </w:rPr>
              <w:t>2. Да отпадне изключението по точка 4</w:t>
            </w:r>
          </w:p>
          <w:p w14:paraId="0122A16B" w14:textId="77777777" w:rsidR="00641512" w:rsidRPr="00BC11B8" w:rsidRDefault="00641512" w:rsidP="00641512">
            <w:pPr>
              <w:jc w:val="both"/>
              <w:rPr>
                <w:sz w:val="20"/>
                <w:szCs w:val="20"/>
              </w:rPr>
            </w:pPr>
            <w:r w:rsidRPr="00BC11B8">
              <w:rPr>
                <w:sz w:val="20"/>
                <w:szCs w:val="20"/>
              </w:rPr>
              <w:t>3. Да отпадне изключението по точка 5</w:t>
            </w:r>
          </w:p>
          <w:p w14:paraId="2897299D" w14:textId="77777777" w:rsidR="00641512" w:rsidRPr="00BC11B8" w:rsidRDefault="00641512" w:rsidP="00641512">
            <w:pPr>
              <w:jc w:val="both"/>
              <w:rPr>
                <w:sz w:val="20"/>
                <w:szCs w:val="20"/>
              </w:rPr>
            </w:pPr>
            <w:r w:rsidRPr="00BC11B8">
              <w:rPr>
                <w:sz w:val="20"/>
                <w:szCs w:val="20"/>
              </w:rPr>
              <w:t>4. Предлагам текста „и броят на точките е под определения минимум за приема“ да се замени с „и броят на точките е под минималните точки, с които са подпомогнати ПИИ по процедурата“</w:t>
            </w:r>
          </w:p>
          <w:p w14:paraId="4A24382A" w14:textId="77777777" w:rsidR="00641512" w:rsidRPr="00BC11B8" w:rsidRDefault="00641512" w:rsidP="00641512">
            <w:pPr>
              <w:jc w:val="both"/>
              <w:rPr>
                <w:sz w:val="20"/>
                <w:szCs w:val="20"/>
              </w:rPr>
            </w:pPr>
            <w:r w:rsidRPr="00BC11B8">
              <w:rPr>
                <w:sz w:val="20"/>
                <w:szCs w:val="20"/>
              </w:rPr>
              <w:t>ОСНОВАНИЕ:</w:t>
            </w:r>
          </w:p>
          <w:p w14:paraId="6A8B7736" w14:textId="77777777" w:rsidR="00641512" w:rsidRPr="00BC11B8" w:rsidRDefault="00641512" w:rsidP="00641512">
            <w:pPr>
              <w:jc w:val="both"/>
              <w:rPr>
                <w:sz w:val="20"/>
                <w:szCs w:val="20"/>
              </w:rPr>
            </w:pPr>
            <w:r w:rsidRPr="00BC11B8">
              <w:rPr>
                <w:sz w:val="20"/>
                <w:szCs w:val="20"/>
              </w:rPr>
              <w:t>Точка 1 е „ПИИ, представени от кандидати до 50 години включително- ПИИ са представени от физически лица и ЕТ на възраст: • от 18 до 40 години включително – 5 точки; • от 41 до 50 години включително - 3 точки“ и ако има промяна след датата на входиране на ПИИ не следва да се проверява за съответствие по точката, защото промяната не зависи от кандидата</w:t>
            </w:r>
          </w:p>
          <w:p w14:paraId="036953F3" w14:textId="77777777" w:rsidR="00641512" w:rsidRPr="00BC11B8" w:rsidRDefault="00641512" w:rsidP="00641512">
            <w:pPr>
              <w:jc w:val="both"/>
              <w:rPr>
                <w:sz w:val="20"/>
                <w:szCs w:val="20"/>
              </w:rPr>
            </w:pPr>
            <w:r w:rsidRPr="00BC11B8">
              <w:rPr>
                <w:sz w:val="20"/>
                <w:szCs w:val="20"/>
              </w:rPr>
              <w:t>2. Точките по точка 4 се определят от исторически данни от НСИ и не следва след датата на подписване на договора да има възможност за тяхната промяна по какъвто и да е ред на НСИ за това</w:t>
            </w:r>
          </w:p>
          <w:p w14:paraId="7AC63205" w14:textId="77777777" w:rsidR="00641512" w:rsidRPr="00BC11B8" w:rsidRDefault="00641512" w:rsidP="00641512">
            <w:pPr>
              <w:jc w:val="both"/>
              <w:rPr>
                <w:sz w:val="20"/>
                <w:szCs w:val="20"/>
              </w:rPr>
            </w:pPr>
            <w:r w:rsidRPr="00BC11B8">
              <w:rPr>
                <w:sz w:val="20"/>
                <w:szCs w:val="20"/>
              </w:rPr>
              <w:t xml:space="preserve">3. Кандидатът трябва да продължава да е биологичен производител, защото в противен случай неспазването на задължението по критерия трябва да се тълкува като изкуствено създадено условие за получаване на точки и получаване на подпомагане, при условие, че </w:t>
            </w:r>
            <w:r w:rsidRPr="00BC11B8">
              <w:rPr>
                <w:sz w:val="20"/>
                <w:szCs w:val="20"/>
              </w:rPr>
              <w:lastRenderedPageBreak/>
              <w:t>СНД е оценило като изключително важно подпомагането на био производителите чрез оценка от плюс 10точки на ПИИ</w:t>
            </w:r>
          </w:p>
          <w:p w14:paraId="2079D21E" w14:textId="77777777" w:rsidR="00641512" w:rsidRPr="00BC11B8" w:rsidRDefault="00641512" w:rsidP="00641512">
            <w:pPr>
              <w:jc w:val="both"/>
              <w:rPr>
                <w:sz w:val="20"/>
                <w:szCs w:val="20"/>
              </w:rPr>
            </w:pPr>
            <w:r w:rsidRPr="00BC11B8">
              <w:rPr>
                <w:sz w:val="20"/>
                <w:szCs w:val="20"/>
              </w:rPr>
              <w:t>4. Предложението гарантира, че няма да получат БФП ПИИ, който са с по- малко точки от тези на ПИИ на кандидати, които са били отхвърлени от подпомагане по процедурата, защото може да се тълкува като изкуствено създадено условие за получаване на точки и получаване на подпомагане от одобрения КП</w:t>
            </w:r>
          </w:p>
          <w:p w14:paraId="7C7E9CBD" w14:textId="77777777" w:rsidR="00641512" w:rsidRPr="00BC11B8" w:rsidRDefault="00641512" w:rsidP="00641512">
            <w:pPr>
              <w:jc w:val="both"/>
              <w:rPr>
                <w:sz w:val="20"/>
                <w:szCs w:val="20"/>
              </w:rPr>
            </w:pPr>
          </w:p>
          <w:p w14:paraId="29BDC0D0" w14:textId="77777777" w:rsidR="00641512" w:rsidRPr="00BC11B8" w:rsidRDefault="00641512" w:rsidP="00641512">
            <w:pPr>
              <w:jc w:val="both"/>
              <w:rPr>
                <w:sz w:val="20"/>
                <w:szCs w:val="20"/>
              </w:rPr>
            </w:pPr>
            <w:r w:rsidRPr="00BC11B8">
              <w:rPr>
                <w:sz w:val="20"/>
                <w:szCs w:val="20"/>
              </w:rPr>
              <w:t>А. Техническо изпълнение на проектите:</w:t>
            </w:r>
          </w:p>
          <w:p w14:paraId="6F9ABC42" w14:textId="77777777" w:rsidR="00641512" w:rsidRPr="00BC11B8" w:rsidRDefault="00641512" w:rsidP="00641512">
            <w:pPr>
              <w:jc w:val="both"/>
              <w:rPr>
                <w:sz w:val="20"/>
                <w:szCs w:val="20"/>
              </w:rPr>
            </w:pPr>
            <w:r w:rsidRPr="00BC11B8">
              <w:rPr>
                <w:sz w:val="20"/>
                <w:szCs w:val="20"/>
              </w:rPr>
              <w:t>II. Критерии за допустимост, критерии за оценка, ангажименти и други задължения на бенефициентите</w:t>
            </w:r>
          </w:p>
          <w:p w14:paraId="1E3521DF" w14:textId="77777777" w:rsidR="00641512" w:rsidRPr="00BC11B8" w:rsidRDefault="00641512" w:rsidP="00641512">
            <w:pPr>
              <w:jc w:val="both"/>
              <w:rPr>
                <w:sz w:val="20"/>
                <w:szCs w:val="20"/>
              </w:rPr>
            </w:pPr>
            <w:r w:rsidRPr="00BC11B8">
              <w:rPr>
                <w:sz w:val="20"/>
                <w:szCs w:val="20"/>
              </w:rPr>
              <w:t>Ангажименти и други задължения на КП</w:t>
            </w:r>
          </w:p>
          <w:p w14:paraId="77611F15" w14:textId="77777777" w:rsidR="00641512" w:rsidRPr="00BC11B8" w:rsidRDefault="00641512" w:rsidP="00641512">
            <w:pPr>
              <w:jc w:val="both"/>
              <w:rPr>
                <w:sz w:val="20"/>
                <w:szCs w:val="20"/>
              </w:rPr>
            </w:pPr>
            <w:r w:rsidRPr="00BC11B8">
              <w:rPr>
                <w:sz w:val="20"/>
                <w:szCs w:val="20"/>
              </w:rPr>
              <w:t>1. Крайните получатели са длъжни да изпълнят изцяло одобрения проект в срока, посочен в  договора и при спазване на крайните срокове за това, посочени в т. 1 от настоящите условия, съгласно таблицата за одобрените инвестиционни разходи, представляваща приложение 1 към  договора и количествено-стойностните сметки/количествените сметки/техническите спецификации, представляващи приложение към  договора.</w:t>
            </w:r>
          </w:p>
          <w:p w14:paraId="63F255DF" w14:textId="77777777" w:rsidR="00641512" w:rsidRPr="00BC11B8" w:rsidRDefault="00641512" w:rsidP="00641512">
            <w:pPr>
              <w:jc w:val="both"/>
              <w:rPr>
                <w:sz w:val="20"/>
                <w:szCs w:val="20"/>
              </w:rPr>
            </w:pPr>
            <w:r w:rsidRPr="00BC11B8">
              <w:rPr>
                <w:sz w:val="20"/>
                <w:szCs w:val="20"/>
              </w:rPr>
              <w:t>ПРЕДЛОЖЕНИЕ:</w:t>
            </w:r>
          </w:p>
          <w:p w14:paraId="62D545EB" w14:textId="77777777" w:rsidR="00641512" w:rsidRPr="00BC11B8" w:rsidRDefault="00641512" w:rsidP="00641512">
            <w:pPr>
              <w:jc w:val="both"/>
              <w:rPr>
                <w:sz w:val="20"/>
                <w:szCs w:val="20"/>
              </w:rPr>
            </w:pPr>
            <w:r w:rsidRPr="00BC11B8">
              <w:rPr>
                <w:sz w:val="20"/>
                <w:szCs w:val="20"/>
              </w:rPr>
              <w:t>Предлагам да отпадне „количествено-стойностните сметки“</w:t>
            </w:r>
          </w:p>
          <w:p w14:paraId="2AE83684" w14:textId="77777777" w:rsidR="00641512" w:rsidRPr="00BC11B8" w:rsidRDefault="00641512" w:rsidP="00641512">
            <w:pPr>
              <w:jc w:val="both"/>
              <w:rPr>
                <w:sz w:val="20"/>
                <w:szCs w:val="20"/>
              </w:rPr>
            </w:pPr>
            <w:r w:rsidRPr="00BC11B8">
              <w:rPr>
                <w:sz w:val="20"/>
                <w:szCs w:val="20"/>
              </w:rPr>
              <w:t>ОСНОВАНИЕ:</w:t>
            </w:r>
          </w:p>
          <w:p w14:paraId="2980403E" w14:textId="77777777" w:rsidR="00641512" w:rsidRPr="00BC11B8" w:rsidRDefault="00641512" w:rsidP="00641512">
            <w:pPr>
              <w:jc w:val="both"/>
              <w:rPr>
                <w:sz w:val="20"/>
                <w:szCs w:val="20"/>
              </w:rPr>
            </w:pPr>
            <w:r w:rsidRPr="00BC11B8">
              <w:rPr>
                <w:sz w:val="20"/>
                <w:szCs w:val="20"/>
              </w:rPr>
              <w:t>КСС са част от оферта/и, които са индикативни и защитават размера на инвестицията по проекта, които подлежат на допълнителен контрол от СНД и намаление на тяхната стойност с цел да се определи допустимата стойност за целите на ПИИ. Допълнително в периода на изпълнение на ПИИ КП трябва да събере две оферти и да подпише договор с избран изпълнител от тях. Именно КСС-та към тези оферти ще подлежат на контрол от СНД, но самите те трябва да съответстват на видове СМР по одобреното КС.</w:t>
            </w:r>
          </w:p>
          <w:p w14:paraId="2010EA4D" w14:textId="3AEDF84A" w:rsidR="00641512" w:rsidRPr="00A35380" w:rsidRDefault="00641512" w:rsidP="00115546">
            <w:pPr>
              <w:jc w:val="both"/>
              <w:rPr>
                <w:sz w:val="20"/>
                <w:szCs w:val="20"/>
              </w:rPr>
            </w:pPr>
            <w:r w:rsidRPr="00BC11B8">
              <w:rPr>
                <w:sz w:val="20"/>
                <w:szCs w:val="20"/>
              </w:rPr>
              <w:t>Ако предложението не се приеме СНД трябва да включи промененото КСС с непроменени к-ва, а единствено променени ед. цени и стойност без ДДС по видове СМР, които сумарно да отговарят на допустимата инвестиция от „Таблицата за одобрените инвестиционни разходи“</w:t>
            </w:r>
          </w:p>
        </w:tc>
        <w:tc>
          <w:tcPr>
            <w:tcW w:w="5571" w:type="dxa"/>
          </w:tcPr>
          <w:p w14:paraId="7D2564F8" w14:textId="77777777" w:rsidR="00641512" w:rsidRDefault="00641512" w:rsidP="00641512">
            <w:pPr>
              <w:jc w:val="both"/>
              <w:rPr>
                <w:sz w:val="20"/>
                <w:szCs w:val="20"/>
              </w:rPr>
            </w:pPr>
          </w:p>
          <w:p w14:paraId="06FA0BA1" w14:textId="77777777" w:rsidR="00E92E2D" w:rsidRDefault="00E92E2D" w:rsidP="00641512">
            <w:pPr>
              <w:jc w:val="both"/>
              <w:rPr>
                <w:sz w:val="20"/>
                <w:szCs w:val="20"/>
              </w:rPr>
            </w:pPr>
          </w:p>
          <w:p w14:paraId="318B1BFA" w14:textId="77777777" w:rsidR="00E92E2D" w:rsidRDefault="00E92E2D" w:rsidP="00641512">
            <w:pPr>
              <w:jc w:val="both"/>
              <w:rPr>
                <w:sz w:val="20"/>
                <w:szCs w:val="20"/>
              </w:rPr>
            </w:pPr>
          </w:p>
          <w:p w14:paraId="182EDA76" w14:textId="77777777" w:rsidR="00E92E2D" w:rsidRDefault="00E92E2D" w:rsidP="00641512">
            <w:pPr>
              <w:jc w:val="both"/>
              <w:rPr>
                <w:sz w:val="20"/>
                <w:szCs w:val="20"/>
              </w:rPr>
            </w:pPr>
          </w:p>
          <w:p w14:paraId="36600A60" w14:textId="77777777" w:rsidR="00E92E2D" w:rsidRDefault="00E92E2D" w:rsidP="00641512">
            <w:pPr>
              <w:jc w:val="both"/>
              <w:rPr>
                <w:sz w:val="20"/>
                <w:szCs w:val="20"/>
              </w:rPr>
            </w:pPr>
          </w:p>
          <w:p w14:paraId="50368775" w14:textId="77777777" w:rsidR="00E92E2D" w:rsidRDefault="00E92E2D" w:rsidP="00641512">
            <w:pPr>
              <w:jc w:val="both"/>
              <w:rPr>
                <w:sz w:val="20"/>
                <w:szCs w:val="20"/>
              </w:rPr>
            </w:pPr>
          </w:p>
          <w:p w14:paraId="4B6DC6F3" w14:textId="77777777" w:rsidR="00E92E2D" w:rsidRDefault="00E92E2D" w:rsidP="00641512">
            <w:pPr>
              <w:jc w:val="both"/>
              <w:rPr>
                <w:sz w:val="20"/>
                <w:szCs w:val="20"/>
              </w:rPr>
            </w:pPr>
          </w:p>
          <w:p w14:paraId="0FC2E115" w14:textId="77777777" w:rsidR="00E92E2D" w:rsidRDefault="00E92E2D" w:rsidP="00641512">
            <w:pPr>
              <w:jc w:val="both"/>
              <w:rPr>
                <w:sz w:val="20"/>
                <w:szCs w:val="20"/>
              </w:rPr>
            </w:pPr>
          </w:p>
          <w:p w14:paraId="24918C3C" w14:textId="77777777" w:rsidR="00E92E2D" w:rsidRDefault="00E92E2D" w:rsidP="00641512">
            <w:pPr>
              <w:jc w:val="both"/>
              <w:rPr>
                <w:sz w:val="20"/>
                <w:szCs w:val="20"/>
              </w:rPr>
            </w:pPr>
          </w:p>
          <w:p w14:paraId="79A5FA4A" w14:textId="77777777" w:rsidR="00E92E2D" w:rsidRDefault="00E92E2D" w:rsidP="00641512">
            <w:pPr>
              <w:jc w:val="both"/>
              <w:rPr>
                <w:sz w:val="20"/>
                <w:szCs w:val="20"/>
              </w:rPr>
            </w:pPr>
          </w:p>
          <w:p w14:paraId="3AE10856" w14:textId="77777777" w:rsidR="00E92E2D" w:rsidRDefault="00E92E2D" w:rsidP="00641512">
            <w:pPr>
              <w:jc w:val="both"/>
              <w:rPr>
                <w:sz w:val="20"/>
                <w:szCs w:val="20"/>
              </w:rPr>
            </w:pPr>
          </w:p>
          <w:p w14:paraId="1C8AEEE6" w14:textId="77777777" w:rsidR="00E92E2D" w:rsidRDefault="00E92E2D" w:rsidP="00641512">
            <w:pPr>
              <w:jc w:val="both"/>
              <w:rPr>
                <w:sz w:val="20"/>
                <w:szCs w:val="20"/>
              </w:rPr>
            </w:pPr>
          </w:p>
          <w:p w14:paraId="189D2C4D" w14:textId="77777777" w:rsidR="00E92E2D" w:rsidRDefault="00E92E2D" w:rsidP="00641512">
            <w:pPr>
              <w:jc w:val="both"/>
              <w:rPr>
                <w:sz w:val="20"/>
                <w:szCs w:val="20"/>
              </w:rPr>
            </w:pPr>
          </w:p>
          <w:p w14:paraId="235E17A5" w14:textId="77777777" w:rsidR="00E92E2D" w:rsidRDefault="00E92E2D" w:rsidP="00641512">
            <w:pPr>
              <w:jc w:val="both"/>
              <w:rPr>
                <w:sz w:val="20"/>
                <w:szCs w:val="20"/>
              </w:rPr>
            </w:pPr>
          </w:p>
          <w:p w14:paraId="01FD7385" w14:textId="77777777" w:rsidR="00E92E2D" w:rsidRDefault="00E92E2D" w:rsidP="00641512">
            <w:pPr>
              <w:jc w:val="both"/>
              <w:rPr>
                <w:sz w:val="20"/>
                <w:szCs w:val="20"/>
              </w:rPr>
            </w:pPr>
          </w:p>
          <w:p w14:paraId="33C6A195" w14:textId="77777777" w:rsidR="00E92E2D" w:rsidRDefault="00E92E2D" w:rsidP="00641512">
            <w:pPr>
              <w:jc w:val="both"/>
              <w:rPr>
                <w:sz w:val="20"/>
                <w:szCs w:val="20"/>
              </w:rPr>
            </w:pPr>
          </w:p>
          <w:p w14:paraId="68BAF50E" w14:textId="69541A24" w:rsidR="00E92E2D" w:rsidRPr="0010321B" w:rsidRDefault="0010321B" w:rsidP="00641512">
            <w:pPr>
              <w:jc w:val="both"/>
              <w:rPr>
                <w:b/>
                <w:sz w:val="20"/>
                <w:szCs w:val="20"/>
              </w:rPr>
            </w:pPr>
            <w:r>
              <w:rPr>
                <w:b/>
                <w:sz w:val="20"/>
                <w:szCs w:val="20"/>
              </w:rPr>
              <w:t>1. Приема се по принцип.</w:t>
            </w:r>
          </w:p>
          <w:p w14:paraId="161326EC" w14:textId="77777777" w:rsidR="00E92E2D" w:rsidRDefault="0010321B" w:rsidP="00641512">
            <w:pPr>
              <w:jc w:val="both"/>
              <w:rPr>
                <w:sz w:val="20"/>
                <w:szCs w:val="20"/>
              </w:rPr>
            </w:pPr>
            <w:r>
              <w:rPr>
                <w:sz w:val="20"/>
                <w:szCs w:val="20"/>
              </w:rPr>
              <w:t>Текстовете са прецизирани.</w:t>
            </w:r>
          </w:p>
          <w:p w14:paraId="116DF873" w14:textId="77777777" w:rsidR="0010321B" w:rsidRDefault="0010321B" w:rsidP="00641512">
            <w:pPr>
              <w:jc w:val="both"/>
              <w:rPr>
                <w:sz w:val="20"/>
                <w:szCs w:val="20"/>
              </w:rPr>
            </w:pPr>
          </w:p>
          <w:p w14:paraId="6FB24296" w14:textId="77777777" w:rsidR="0010321B" w:rsidRDefault="0010321B" w:rsidP="00641512">
            <w:pPr>
              <w:jc w:val="both"/>
              <w:rPr>
                <w:sz w:val="20"/>
                <w:szCs w:val="20"/>
              </w:rPr>
            </w:pPr>
          </w:p>
          <w:p w14:paraId="6A981030" w14:textId="77777777" w:rsidR="0010321B" w:rsidRDefault="0010321B" w:rsidP="00641512">
            <w:pPr>
              <w:jc w:val="both"/>
              <w:rPr>
                <w:sz w:val="20"/>
                <w:szCs w:val="20"/>
              </w:rPr>
            </w:pPr>
          </w:p>
          <w:p w14:paraId="3D114D1F" w14:textId="77777777" w:rsidR="0010321B" w:rsidRDefault="0010321B" w:rsidP="00641512">
            <w:pPr>
              <w:jc w:val="both"/>
              <w:rPr>
                <w:sz w:val="20"/>
                <w:szCs w:val="20"/>
              </w:rPr>
            </w:pPr>
          </w:p>
          <w:p w14:paraId="75DFE9F9" w14:textId="77777777" w:rsidR="0010321B" w:rsidRDefault="0010321B" w:rsidP="00641512">
            <w:pPr>
              <w:jc w:val="both"/>
              <w:rPr>
                <w:sz w:val="20"/>
                <w:szCs w:val="20"/>
              </w:rPr>
            </w:pPr>
          </w:p>
          <w:p w14:paraId="40416410" w14:textId="77777777" w:rsidR="0010321B" w:rsidRDefault="0010321B" w:rsidP="00641512">
            <w:pPr>
              <w:jc w:val="both"/>
              <w:rPr>
                <w:sz w:val="20"/>
                <w:szCs w:val="20"/>
              </w:rPr>
            </w:pPr>
          </w:p>
          <w:p w14:paraId="221FBC83" w14:textId="77777777" w:rsidR="0010321B" w:rsidRDefault="0010321B" w:rsidP="00641512">
            <w:pPr>
              <w:jc w:val="both"/>
              <w:rPr>
                <w:sz w:val="20"/>
                <w:szCs w:val="20"/>
              </w:rPr>
            </w:pPr>
          </w:p>
          <w:p w14:paraId="0A85D763" w14:textId="77777777" w:rsidR="0010321B" w:rsidRDefault="0010321B" w:rsidP="00641512">
            <w:pPr>
              <w:jc w:val="both"/>
              <w:rPr>
                <w:sz w:val="20"/>
                <w:szCs w:val="20"/>
              </w:rPr>
            </w:pPr>
          </w:p>
          <w:p w14:paraId="07996CCF" w14:textId="77777777" w:rsidR="0010321B" w:rsidRDefault="0010321B" w:rsidP="00641512">
            <w:pPr>
              <w:jc w:val="both"/>
              <w:rPr>
                <w:sz w:val="20"/>
                <w:szCs w:val="20"/>
              </w:rPr>
            </w:pPr>
          </w:p>
          <w:p w14:paraId="0706933D" w14:textId="77777777" w:rsidR="0010321B" w:rsidRDefault="0010321B" w:rsidP="00641512">
            <w:pPr>
              <w:jc w:val="both"/>
              <w:rPr>
                <w:sz w:val="20"/>
                <w:szCs w:val="20"/>
              </w:rPr>
            </w:pPr>
          </w:p>
          <w:p w14:paraId="734C7451" w14:textId="77777777" w:rsidR="0010321B" w:rsidRDefault="0010321B" w:rsidP="00641512">
            <w:pPr>
              <w:jc w:val="both"/>
              <w:rPr>
                <w:sz w:val="20"/>
                <w:szCs w:val="20"/>
              </w:rPr>
            </w:pPr>
          </w:p>
          <w:p w14:paraId="02DF83E0" w14:textId="77777777" w:rsidR="0010321B" w:rsidRDefault="0010321B" w:rsidP="00641512">
            <w:pPr>
              <w:jc w:val="both"/>
              <w:rPr>
                <w:sz w:val="20"/>
                <w:szCs w:val="20"/>
              </w:rPr>
            </w:pPr>
          </w:p>
          <w:p w14:paraId="19116876" w14:textId="77777777" w:rsidR="0010321B" w:rsidRDefault="0010321B" w:rsidP="00641512">
            <w:pPr>
              <w:jc w:val="both"/>
              <w:rPr>
                <w:sz w:val="20"/>
                <w:szCs w:val="20"/>
              </w:rPr>
            </w:pPr>
          </w:p>
          <w:p w14:paraId="47DD8A2F" w14:textId="77777777" w:rsidR="0010321B" w:rsidRDefault="0010321B" w:rsidP="00641512">
            <w:pPr>
              <w:jc w:val="both"/>
              <w:rPr>
                <w:sz w:val="20"/>
                <w:szCs w:val="20"/>
              </w:rPr>
            </w:pPr>
          </w:p>
          <w:p w14:paraId="5B1D064E" w14:textId="77777777" w:rsidR="0010321B" w:rsidRDefault="0010321B" w:rsidP="00641512">
            <w:pPr>
              <w:jc w:val="both"/>
              <w:rPr>
                <w:sz w:val="20"/>
                <w:szCs w:val="20"/>
              </w:rPr>
            </w:pPr>
          </w:p>
          <w:p w14:paraId="78498658" w14:textId="77777777" w:rsidR="0010321B" w:rsidRDefault="0010321B" w:rsidP="00641512">
            <w:pPr>
              <w:jc w:val="both"/>
              <w:rPr>
                <w:sz w:val="20"/>
                <w:szCs w:val="20"/>
              </w:rPr>
            </w:pPr>
          </w:p>
          <w:p w14:paraId="5ACAC90A" w14:textId="77777777" w:rsidR="0010321B" w:rsidRDefault="0010321B" w:rsidP="00641512">
            <w:pPr>
              <w:jc w:val="both"/>
              <w:rPr>
                <w:sz w:val="20"/>
                <w:szCs w:val="20"/>
              </w:rPr>
            </w:pPr>
          </w:p>
          <w:p w14:paraId="768217B1" w14:textId="77777777" w:rsidR="0010321B" w:rsidRDefault="0010321B" w:rsidP="00641512">
            <w:pPr>
              <w:jc w:val="both"/>
              <w:rPr>
                <w:sz w:val="20"/>
                <w:szCs w:val="20"/>
              </w:rPr>
            </w:pPr>
          </w:p>
          <w:p w14:paraId="5C64EA73" w14:textId="77777777" w:rsidR="0010321B" w:rsidRDefault="0010321B" w:rsidP="00641512">
            <w:pPr>
              <w:jc w:val="both"/>
              <w:rPr>
                <w:sz w:val="20"/>
                <w:szCs w:val="20"/>
              </w:rPr>
            </w:pPr>
          </w:p>
          <w:p w14:paraId="03DA5861" w14:textId="77777777" w:rsidR="0010321B" w:rsidRDefault="0010321B" w:rsidP="00641512">
            <w:pPr>
              <w:jc w:val="both"/>
              <w:rPr>
                <w:sz w:val="20"/>
                <w:szCs w:val="20"/>
              </w:rPr>
            </w:pPr>
          </w:p>
          <w:p w14:paraId="6D2A96C1" w14:textId="77777777" w:rsidR="0010321B" w:rsidRDefault="0010321B" w:rsidP="00641512">
            <w:pPr>
              <w:jc w:val="both"/>
              <w:rPr>
                <w:sz w:val="20"/>
                <w:szCs w:val="20"/>
              </w:rPr>
            </w:pPr>
          </w:p>
          <w:p w14:paraId="36C1FEF0" w14:textId="77777777" w:rsidR="0010321B" w:rsidRDefault="0010321B" w:rsidP="00641512">
            <w:pPr>
              <w:jc w:val="both"/>
              <w:rPr>
                <w:sz w:val="20"/>
                <w:szCs w:val="20"/>
              </w:rPr>
            </w:pPr>
          </w:p>
          <w:p w14:paraId="2E31E634" w14:textId="77777777" w:rsidR="0010321B" w:rsidRDefault="0010321B" w:rsidP="00641512">
            <w:pPr>
              <w:jc w:val="both"/>
              <w:rPr>
                <w:sz w:val="20"/>
                <w:szCs w:val="20"/>
              </w:rPr>
            </w:pPr>
          </w:p>
          <w:p w14:paraId="4CF37D49" w14:textId="77777777" w:rsidR="0010321B" w:rsidRDefault="0010321B" w:rsidP="00641512">
            <w:pPr>
              <w:jc w:val="both"/>
              <w:rPr>
                <w:sz w:val="20"/>
                <w:szCs w:val="20"/>
              </w:rPr>
            </w:pPr>
          </w:p>
          <w:p w14:paraId="6214E502" w14:textId="77777777" w:rsidR="0010321B" w:rsidRDefault="0010321B" w:rsidP="00641512">
            <w:pPr>
              <w:jc w:val="both"/>
              <w:rPr>
                <w:sz w:val="20"/>
                <w:szCs w:val="20"/>
              </w:rPr>
            </w:pPr>
          </w:p>
          <w:p w14:paraId="2C870888" w14:textId="77777777" w:rsidR="0010321B" w:rsidRDefault="0010321B" w:rsidP="00641512">
            <w:pPr>
              <w:jc w:val="both"/>
              <w:rPr>
                <w:sz w:val="20"/>
                <w:szCs w:val="20"/>
              </w:rPr>
            </w:pPr>
          </w:p>
          <w:p w14:paraId="1BBD5F4E" w14:textId="77777777" w:rsidR="0010321B" w:rsidRDefault="0010321B" w:rsidP="00641512">
            <w:pPr>
              <w:jc w:val="both"/>
              <w:rPr>
                <w:sz w:val="20"/>
                <w:szCs w:val="20"/>
              </w:rPr>
            </w:pPr>
          </w:p>
          <w:p w14:paraId="51452E2C" w14:textId="77777777" w:rsidR="0010321B" w:rsidRDefault="0010321B" w:rsidP="00641512">
            <w:pPr>
              <w:jc w:val="both"/>
              <w:rPr>
                <w:sz w:val="20"/>
                <w:szCs w:val="20"/>
              </w:rPr>
            </w:pPr>
          </w:p>
          <w:p w14:paraId="4738E61B" w14:textId="77777777" w:rsidR="0010321B" w:rsidRDefault="0010321B" w:rsidP="00641512">
            <w:pPr>
              <w:jc w:val="both"/>
              <w:rPr>
                <w:sz w:val="20"/>
                <w:szCs w:val="20"/>
              </w:rPr>
            </w:pPr>
          </w:p>
          <w:p w14:paraId="7DC9D4C6" w14:textId="77777777" w:rsidR="0010321B" w:rsidRDefault="0010321B" w:rsidP="00641512">
            <w:pPr>
              <w:jc w:val="both"/>
              <w:rPr>
                <w:sz w:val="20"/>
                <w:szCs w:val="20"/>
              </w:rPr>
            </w:pPr>
          </w:p>
          <w:p w14:paraId="3CF502B6" w14:textId="77777777" w:rsidR="0010321B" w:rsidRDefault="0010321B" w:rsidP="00641512">
            <w:pPr>
              <w:jc w:val="both"/>
              <w:rPr>
                <w:sz w:val="20"/>
                <w:szCs w:val="20"/>
              </w:rPr>
            </w:pPr>
          </w:p>
          <w:p w14:paraId="18613931" w14:textId="77777777" w:rsidR="0010321B" w:rsidRDefault="0010321B" w:rsidP="00641512">
            <w:pPr>
              <w:jc w:val="both"/>
              <w:rPr>
                <w:sz w:val="20"/>
                <w:szCs w:val="20"/>
              </w:rPr>
            </w:pPr>
          </w:p>
          <w:p w14:paraId="12EF5D1A" w14:textId="77777777" w:rsidR="0010321B" w:rsidRDefault="0010321B" w:rsidP="00641512">
            <w:pPr>
              <w:jc w:val="both"/>
              <w:rPr>
                <w:sz w:val="20"/>
                <w:szCs w:val="20"/>
              </w:rPr>
            </w:pPr>
          </w:p>
          <w:p w14:paraId="4A5E10C1" w14:textId="77777777" w:rsidR="0010321B" w:rsidRDefault="0010321B" w:rsidP="00641512">
            <w:pPr>
              <w:jc w:val="both"/>
              <w:rPr>
                <w:sz w:val="20"/>
                <w:szCs w:val="20"/>
              </w:rPr>
            </w:pPr>
          </w:p>
          <w:p w14:paraId="0DA0AF77" w14:textId="77777777" w:rsidR="0010321B" w:rsidRDefault="0010321B" w:rsidP="00641512">
            <w:pPr>
              <w:jc w:val="both"/>
              <w:rPr>
                <w:sz w:val="20"/>
                <w:szCs w:val="20"/>
              </w:rPr>
            </w:pPr>
          </w:p>
          <w:p w14:paraId="556A5E13" w14:textId="77777777" w:rsidR="006802A5" w:rsidRDefault="006802A5" w:rsidP="00641512">
            <w:pPr>
              <w:jc w:val="both"/>
              <w:rPr>
                <w:sz w:val="20"/>
                <w:szCs w:val="20"/>
              </w:rPr>
            </w:pPr>
          </w:p>
          <w:p w14:paraId="1DF26B99" w14:textId="77777777" w:rsidR="006802A5" w:rsidRDefault="006802A5" w:rsidP="00641512">
            <w:pPr>
              <w:jc w:val="both"/>
              <w:rPr>
                <w:sz w:val="20"/>
                <w:szCs w:val="20"/>
              </w:rPr>
            </w:pPr>
          </w:p>
          <w:p w14:paraId="6A2DF929" w14:textId="77777777" w:rsidR="006802A5" w:rsidRDefault="006802A5" w:rsidP="00641512">
            <w:pPr>
              <w:jc w:val="both"/>
              <w:rPr>
                <w:sz w:val="20"/>
                <w:szCs w:val="20"/>
              </w:rPr>
            </w:pPr>
          </w:p>
          <w:p w14:paraId="2342C3F5" w14:textId="77777777" w:rsidR="006802A5" w:rsidRDefault="006802A5" w:rsidP="00641512">
            <w:pPr>
              <w:jc w:val="both"/>
              <w:rPr>
                <w:sz w:val="20"/>
                <w:szCs w:val="20"/>
              </w:rPr>
            </w:pPr>
          </w:p>
          <w:p w14:paraId="0E93BB89" w14:textId="77777777" w:rsidR="006802A5" w:rsidRDefault="006802A5" w:rsidP="00641512">
            <w:pPr>
              <w:jc w:val="both"/>
              <w:rPr>
                <w:sz w:val="20"/>
                <w:szCs w:val="20"/>
              </w:rPr>
            </w:pPr>
          </w:p>
          <w:p w14:paraId="43F94AEA" w14:textId="4365EE99" w:rsidR="006802A5" w:rsidRPr="0010321B" w:rsidRDefault="006802A5" w:rsidP="006802A5">
            <w:pPr>
              <w:jc w:val="both"/>
              <w:rPr>
                <w:sz w:val="20"/>
                <w:szCs w:val="20"/>
              </w:rPr>
            </w:pPr>
            <w:r>
              <w:rPr>
                <w:b/>
                <w:sz w:val="20"/>
                <w:szCs w:val="20"/>
              </w:rPr>
              <w:t>2. Приема се.</w:t>
            </w:r>
          </w:p>
        </w:tc>
      </w:tr>
      <w:tr w:rsidR="00CE6742" w:rsidRPr="00A35380" w14:paraId="58D53839" w14:textId="77777777" w:rsidTr="00E55D95">
        <w:trPr>
          <w:gridAfter w:val="1"/>
          <w:wAfter w:w="296" w:type="dxa"/>
        </w:trPr>
        <w:tc>
          <w:tcPr>
            <w:tcW w:w="505" w:type="dxa"/>
          </w:tcPr>
          <w:p w14:paraId="36418E70" w14:textId="6515FE80" w:rsidR="00641512" w:rsidRPr="00A35380" w:rsidRDefault="00641512" w:rsidP="00641512">
            <w:pPr>
              <w:jc w:val="center"/>
              <w:rPr>
                <w:sz w:val="20"/>
                <w:szCs w:val="20"/>
              </w:rPr>
            </w:pPr>
            <w:r>
              <w:rPr>
                <w:sz w:val="20"/>
                <w:szCs w:val="20"/>
              </w:rPr>
              <w:lastRenderedPageBreak/>
              <w:t>35.</w:t>
            </w:r>
          </w:p>
        </w:tc>
        <w:tc>
          <w:tcPr>
            <w:tcW w:w="1971" w:type="dxa"/>
          </w:tcPr>
          <w:p w14:paraId="0C023FDF" w14:textId="40ADBD4F" w:rsidR="00641512" w:rsidRPr="00A35380" w:rsidRDefault="00AF7BE2" w:rsidP="00641512">
            <w:pPr>
              <w:jc w:val="center"/>
              <w:rPr>
                <w:color w:val="333333"/>
                <w:sz w:val="20"/>
                <w:szCs w:val="20"/>
              </w:rPr>
            </w:pPr>
            <w:hyperlink r:id="rId25" w:history="1">
              <w:r w:rsidR="001F2165" w:rsidRPr="00902C83">
                <w:rPr>
                  <w:rStyle w:val="Hyperlink"/>
                  <w:sz w:val="20"/>
                  <w:szCs w:val="20"/>
                </w:rPr>
                <w:t>e*.t*</w:t>
              </w:r>
              <w:r w:rsidR="001F2165" w:rsidRPr="00DC3DE8">
                <w:rPr>
                  <w:rStyle w:val="Hyperlink"/>
                  <w:sz w:val="20"/>
                  <w:szCs w:val="20"/>
                </w:rPr>
                <w:t>@gmail.com</w:t>
              </w:r>
            </w:hyperlink>
          </w:p>
        </w:tc>
        <w:tc>
          <w:tcPr>
            <w:tcW w:w="1358" w:type="dxa"/>
          </w:tcPr>
          <w:p w14:paraId="4D59180A" w14:textId="03A45D42" w:rsidR="00641512" w:rsidRPr="00A35380" w:rsidRDefault="00641512" w:rsidP="00641512">
            <w:pPr>
              <w:jc w:val="center"/>
              <w:rPr>
                <w:rStyle w:val="ng-binding"/>
                <w:color w:val="333333"/>
                <w:sz w:val="20"/>
                <w:szCs w:val="20"/>
              </w:rPr>
            </w:pPr>
            <w:r w:rsidRPr="00BC11B8">
              <w:rPr>
                <w:rStyle w:val="ng-binding"/>
                <w:color w:val="333333"/>
                <w:sz w:val="20"/>
                <w:szCs w:val="20"/>
              </w:rPr>
              <w:t>05.05.2023 г.</w:t>
            </w:r>
          </w:p>
        </w:tc>
        <w:tc>
          <w:tcPr>
            <w:tcW w:w="6069" w:type="dxa"/>
            <w:gridSpan w:val="2"/>
          </w:tcPr>
          <w:p w14:paraId="12F34F2B" w14:textId="77777777" w:rsidR="00641512" w:rsidRPr="00BC11B8" w:rsidRDefault="00641512" w:rsidP="00641512">
            <w:pPr>
              <w:jc w:val="both"/>
              <w:rPr>
                <w:sz w:val="20"/>
                <w:szCs w:val="20"/>
              </w:rPr>
            </w:pPr>
            <w:r w:rsidRPr="00BC11B8">
              <w:rPr>
                <w:sz w:val="20"/>
                <w:szCs w:val="20"/>
              </w:rPr>
              <w:t>А. Техническо изпълнение на проектите:</w:t>
            </w:r>
          </w:p>
          <w:p w14:paraId="1B30D374" w14:textId="77777777" w:rsidR="00641512" w:rsidRPr="00BC11B8" w:rsidRDefault="00641512" w:rsidP="00641512">
            <w:pPr>
              <w:jc w:val="both"/>
              <w:rPr>
                <w:sz w:val="20"/>
                <w:szCs w:val="20"/>
              </w:rPr>
            </w:pPr>
            <w:r w:rsidRPr="00BC11B8">
              <w:rPr>
                <w:sz w:val="20"/>
                <w:szCs w:val="20"/>
              </w:rPr>
              <w:t>II. Критерии за допустимост, критерии за оценка, ангажименти и други задължения на бенефициентите</w:t>
            </w:r>
          </w:p>
          <w:p w14:paraId="3B2CD0C6" w14:textId="77777777" w:rsidR="00641512" w:rsidRPr="00BC11B8" w:rsidRDefault="00641512" w:rsidP="00641512">
            <w:pPr>
              <w:jc w:val="both"/>
              <w:rPr>
                <w:sz w:val="20"/>
                <w:szCs w:val="20"/>
              </w:rPr>
            </w:pPr>
            <w:r w:rsidRPr="00BC11B8">
              <w:rPr>
                <w:sz w:val="20"/>
                <w:szCs w:val="20"/>
              </w:rPr>
              <w:t>4. Крайните получатели (КП) са длъжни да:</w:t>
            </w:r>
          </w:p>
          <w:p w14:paraId="41520848" w14:textId="77777777" w:rsidR="00641512" w:rsidRPr="00BC11B8" w:rsidRDefault="00641512" w:rsidP="00641512">
            <w:pPr>
              <w:jc w:val="both"/>
              <w:rPr>
                <w:sz w:val="20"/>
                <w:szCs w:val="20"/>
              </w:rPr>
            </w:pPr>
            <w:r w:rsidRPr="00BC11B8">
              <w:rPr>
                <w:sz w:val="20"/>
                <w:szCs w:val="20"/>
              </w:rPr>
              <w:t xml:space="preserve">4.7. изпълнят и въведат в експлоатация в срок най-късно до подаване на искането за окончателно плащане инвестициите (ако има такива), които не са предмет на подпомагане по  договора за предоставяне на безвъзмездна финансова помощ, но са необходими за изпълнението </w:t>
            </w:r>
            <w:r w:rsidRPr="00BC11B8">
              <w:rPr>
                <w:sz w:val="20"/>
                <w:szCs w:val="20"/>
              </w:rPr>
              <w:lastRenderedPageBreak/>
              <w:t>на одобреното предложение за изпълнение на инвестиции т и които са посочени в приложение към договора;</w:t>
            </w:r>
          </w:p>
          <w:p w14:paraId="03148F85" w14:textId="77777777" w:rsidR="00641512" w:rsidRPr="00BC11B8" w:rsidRDefault="00641512" w:rsidP="00641512">
            <w:pPr>
              <w:jc w:val="both"/>
              <w:rPr>
                <w:sz w:val="20"/>
                <w:szCs w:val="20"/>
              </w:rPr>
            </w:pPr>
            <w:r w:rsidRPr="00BC11B8">
              <w:rPr>
                <w:sz w:val="20"/>
                <w:szCs w:val="20"/>
              </w:rPr>
              <w:t>ПРЕДЛОЖЕНИЕ:</w:t>
            </w:r>
          </w:p>
          <w:p w14:paraId="46D2A13B" w14:textId="77777777" w:rsidR="00641512" w:rsidRPr="00BC11B8" w:rsidRDefault="00641512" w:rsidP="00641512">
            <w:pPr>
              <w:jc w:val="both"/>
              <w:rPr>
                <w:sz w:val="20"/>
                <w:szCs w:val="20"/>
              </w:rPr>
            </w:pPr>
            <w:r w:rsidRPr="00BC11B8">
              <w:rPr>
                <w:sz w:val="20"/>
                <w:szCs w:val="20"/>
              </w:rPr>
              <w:t>Предлагам точката да отпадне</w:t>
            </w:r>
          </w:p>
          <w:p w14:paraId="19802BF4" w14:textId="77777777" w:rsidR="00641512" w:rsidRPr="00BC11B8" w:rsidRDefault="00641512" w:rsidP="00641512">
            <w:pPr>
              <w:jc w:val="both"/>
              <w:rPr>
                <w:sz w:val="20"/>
                <w:szCs w:val="20"/>
              </w:rPr>
            </w:pPr>
            <w:r w:rsidRPr="00BC11B8">
              <w:rPr>
                <w:sz w:val="20"/>
                <w:szCs w:val="20"/>
              </w:rPr>
              <w:t>ОСНОВАНИЕ:</w:t>
            </w:r>
          </w:p>
          <w:p w14:paraId="6523001D" w14:textId="77777777" w:rsidR="00641512" w:rsidRPr="00BC11B8" w:rsidRDefault="00641512" w:rsidP="00641512">
            <w:pPr>
              <w:jc w:val="both"/>
              <w:rPr>
                <w:sz w:val="20"/>
                <w:szCs w:val="20"/>
              </w:rPr>
            </w:pPr>
            <w:r w:rsidRPr="00BC11B8">
              <w:rPr>
                <w:sz w:val="20"/>
                <w:szCs w:val="20"/>
              </w:rPr>
              <w:t>В ПИИ не се посочват и описват инвестиции, които са да предмет на задължение по точката.</w:t>
            </w:r>
          </w:p>
          <w:p w14:paraId="0AC83586" w14:textId="77777777" w:rsidR="00641512" w:rsidRPr="00BC11B8" w:rsidRDefault="00641512" w:rsidP="00641512">
            <w:pPr>
              <w:jc w:val="both"/>
              <w:rPr>
                <w:sz w:val="20"/>
                <w:szCs w:val="20"/>
              </w:rPr>
            </w:pPr>
            <w:r w:rsidRPr="00BC11B8">
              <w:rPr>
                <w:sz w:val="20"/>
                <w:szCs w:val="20"/>
              </w:rPr>
              <w:t>Ако предложението не се приеме да се мотивира реда и начина за включване в ПИИ на такива инвестиции на базата на проектите на УК и УИ по процедурата</w:t>
            </w:r>
          </w:p>
          <w:p w14:paraId="03165FFF" w14:textId="77777777" w:rsidR="00641512" w:rsidRPr="00BC11B8" w:rsidRDefault="00641512" w:rsidP="00641512">
            <w:pPr>
              <w:jc w:val="both"/>
              <w:rPr>
                <w:sz w:val="20"/>
                <w:szCs w:val="20"/>
              </w:rPr>
            </w:pPr>
          </w:p>
          <w:p w14:paraId="0C6D6493" w14:textId="77777777" w:rsidR="00641512" w:rsidRPr="00BC11B8" w:rsidRDefault="00641512" w:rsidP="00641512">
            <w:pPr>
              <w:jc w:val="both"/>
              <w:rPr>
                <w:sz w:val="20"/>
                <w:szCs w:val="20"/>
              </w:rPr>
            </w:pPr>
            <w:r w:rsidRPr="00BC11B8">
              <w:rPr>
                <w:sz w:val="20"/>
                <w:szCs w:val="20"/>
              </w:rPr>
              <w:t>А. Техническо изпълнение на проектите:</w:t>
            </w:r>
          </w:p>
          <w:p w14:paraId="5BB811F3" w14:textId="77777777" w:rsidR="00641512" w:rsidRPr="00BC11B8" w:rsidRDefault="00641512" w:rsidP="00641512">
            <w:pPr>
              <w:jc w:val="both"/>
              <w:rPr>
                <w:sz w:val="20"/>
                <w:szCs w:val="20"/>
              </w:rPr>
            </w:pPr>
            <w:r w:rsidRPr="00BC11B8">
              <w:rPr>
                <w:sz w:val="20"/>
                <w:szCs w:val="20"/>
              </w:rPr>
              <w:t>II. Критерии за допустимост, критерии за оценка, ангажименти и други задължения на бенефициентите</w:t>
            </w:r>
          </w:p>
          <w:p w14:paraId="3F95911A" w14:textId="77777777" w:rsidR="00641512" w:rsidRPr="00BC11B8" w:rsidRDefault="00641512" w:rsidP="00641512">
            <w:pPr>
              <w:jc w:val="both"/>
              <w:rPr>
                <w:sz w:val="20"/>
                <w:szCs w:val="20"/>
              </w:rPr>
            </w:pPr>
            <w:r w:rsidRPr="00BC11B8">
              <w:rPr>
                <w:sz w:val="20"/>
                <w:szCs w:val="20"/>
              </w:rPr>
              <w:t>5.1. водят всички финансови операции, свързани с подпомаганите дейности, отделно в счетоводната си система с утвърдени сметки за отчитане на разходи по договора за финансиране или като използват отделни счетоводни аналитични сметки с подходящи номера, съдържащи № на договора за финансиране.</w:t>
            </w:r>
          </w:p>
          <w:p w14:paraId="67EC6A56" w14:textId="77777777" w:rsidR="00641512" w:rsidRPr="00BC11B8" w:rsidRDefault="00641512" w:rsidP="00641512">
            <w:pPr>
              <w:jc w:val="both"/>
              <w:rPr>
                <w:sz w:val="20"/>
                <w:szCs w:val="20"/>
              </w:rPr>
            </w:pPr>
            <w:r w:rsidRPr="00BC11B8">
              <w:rPr>
                <w:sz w:val="20"/>
                <w:szCs w:val="20"/>
              </w:rPr>
              <w:t>ПРЕДЛОЖЕНИЕ:</w:t>
            </w:r>
          </w:p>
          <w:p w14:paraId="73B8418D" w14:textId="77777777" w:rsidR="00641512" w:rsidRPr="00BC11B8" w:rsidRDefault="00641512" w:rsidP="00641512">
            <w:pPr>
              <w:jc w:val="both"/>
              <w:rPr>
                <w:sz w:val="20"/>
                <w:szCs w:val="20"/>
              </w:rPr>
            </w:pPr>
            <w:r w:rsidRPr="00BC11B8">
              <w:rPr>
                <w:sz w:val="20"/>
                <w:szCs w:val="20"/>
              </w:rPr>
              <w:t>Предлагам да се прецизира текста и да се въведе и възможността за ползване на отделна счетоводна система</w:t>
            </w:r>
          </w:p>
          <w:p w14:paraId="7EB7B608" w14:textId="77777777" w:rsidR="00641512" w:rsidRPr="00BC11B8" w:rsidRDefault="00641512" w:rsidP="00641512">
            <w:pPr>
              <w:jc w:val="both"/>
              <w:rPr>
                <w:sz w:val="20"/>
                <w:szCs w:val="20"/>
              </w:rPr>
            </w:pPr>
            <w:r w:rsidRPr="00BC11B8">
              <w:rPr>
                <w:sz w:val="20"/>
                <w:szCs w:val="20"/>
              </w:rPr>
              <w:t>ОСНОВАНИЕ:</w:t>
            </w:r>
          </w:p>
          <w:p w14:paraId="68CF3BD4" w14:textId="77777777" w:rsidR="00641512" w:rsidRPr="00BC11B8" w:rsidRDefault="00641512" w:rsidP="00641512">
            <w:pPr>
              <w:jc w:val="both"/>
              <w:rPr>
                <w:sz w:val="20"/>
                <w:szCs w:val="20"/>
              </w:rPr>
            </w:pPr>
            <w:r w:rsidRPr="00BC11B8">
              <w:rPr>
                <w:sz w:val="20"/>
                <w:szCs w:val="20"/>
              </w:rPr>
              <w:t>Текстът е насочен изцяло и само за ползваната от КП текуща счетоводна система и не дава възможност за ползване на отделна счетоводна система</w:t>
            </w:r>
          </w:p>
          <w:p w14:paraId="713715A5" w14:textId="77777777" w:rsidR="00641512" w:rsidRPr="00BC11B8" w:rsidRDefault="00641512" w:rsidP="00641512">
            <w:pPr>
              <w:jc w:val="both"/>
              <w:rPr>
                <w:sz w:val="20"/>
                <w:szCs w:val="20"/>
              </w:rPr>
            </w:pPr>
          </w:p>
          <w:p w14:paraId="159AEDB6" w14:textId="77777777" w:rsidR="00641512" w:rsidRPr="00BC11B8" w:rsidRDefault="00641512" w:rsidP="00641512">
            <w:pPr>
              <w:jc w:val="both"/>
              <w:rPr>
                <w:sz w:val="20"/>
                <w:szCs w:val="20"/>
              </w:rPr>
            </w:pPr>
            <w:r w:rsidRPr="00BC11B8">
              <w:rPr>
                <w:sz w:val="20"/>
                <w:szCs w:val="20"/>
              </w:rPr>
              <w:t>А. Техническо изпълнение на проектите:</w:t>
            </w:r>
          </w:p>
          <w:p w14:paraId="739E0DA5" w14:textId="77777777" w:rsidR="00641512" w:rsidRPr="00BC11B8" w:rsidRDefault="00641512" w:rsidP="00641512">
            <w:pPr>
              <w:jc w:val="both"/>
              <w:rPr>
                <w:sz w:val="20"/>
                <w:szCs w:val="20"/>
              </w:rPr>
            </w:pPr>
            <w:r w:rsidRPr="00BC11B8">
              <w:rPr>
                <w:sz w:val="20"/>
                <w:szCs w:val="20"/>
              </w:rPr>
              <w:t>II. Критерии за допустимост, критерии за оценка, ангажименти и други задължения на бенефициентите</w:t>
            </w:r>
          </w:p>
          <w:p w14:paraId="117E6B6E" w14:textId="77777777" w:rsidR="00641512" w:rsidRPr="00BC11B8" w:rsidRDefault="00641512" w:rsidP="00641512">
            <w:pPr>
              <w:jc w:val="both"/>
              <w:rPr>
                <w:sz w:val="20"/>
                <w:szCs w:val="20"/>
              </w:rPr>
            </w:pPr>
            <w:r w:rsidRPr="00BC11B8">
              <w:rPr>
                <w:sz w:val="20"/>
                <w:szCs w:val="20"/>
              </w:rPr>
              <w:t>6.5. не променят местоположението на подпомаганата дейност извън допустимите територии;</w:t>
            </w:r>
          </w:p>
          <w:p w14:paraId="39EC116F" w14:textId="77777777" w:rsidR="00641512" w:rsidRPr="00BC11B8" w:rsidRDefault="00641512" w:rsidP="00641512">
            <w:pPr>
              <w:jc w:val="both"/>
              <w:rPr>
                <w:sz w:val="20"/>
                <w:szCs w:val="20"/>
              </w:rPr>
            </w:pPr>
            <w:r w:rsidRPr="00BC11B8">
              <w:rPr>
                <w:sz w:val="20"/>
                <w:szCs w:val="20"/>
              </w:rPr>
              <w:t>ОСНОВАНИЕ:</w:t>
            </w:r>
          </w:p>
          <w:p w14:paraId="3065AB30" w14:textId="77777777" w:rsidR="00641512" w:rsidRPr="00BC11B8" w:rsidRDefault="00641512" w:rsidP="00641512">
            <w:pPr>
              <w:jc w:val="both"/>
              <w:rPr>
                <w:sz w:val="20"/>
                <w:szCs w:val="20"/>
              </w:rPr>
            </w:pPr>
            <w:r w:rsidRPr="00BC11B8">
              <w:rPr>
                <w:sz w:val="20"/>
                <w:szCs w:val="20"/>
              </w:rPr>
              <w:t>Предлагам СНД да поясни с текст или определение кои са „допустимите територии“</w:t>
            </w:r>
          </w:p>
          <w:p w14:paraId="47651E70" w14:textId="77777777" w:rsidR="00641512" w:rsidRPr="00BC11B8" w:rsidRDefault="00641512" w:rsidP="00641512">
            <w:pPr>
              <w:jc w:val="both"/>
              <w:rPr>
                <w:sz w:val="20"/>
                <w:szCs w:val="20"/>
              </w:rPr>
            </w:pPr>
            <w:r w:rsidRPr="00BC11B8">
              <w:rPr>
                <w:sz w:val="20"/>
                <w:szCs w:val="20"/>
              </w:rPr>
              <w:t>ПРЕДЛОЖЕНИЕ:</w:t>
            </w:r>
          </w:p>
          <w:p w14:paraId="0D4D8BE7" w14:textId="77777777" w:rsidR="00641512" w:rsidRPr="00BC11B8" w:rsidRDefault="00641512" w:rsidP="00641512">
            <w:pPr>
              <w:jc w:val="both"/>
              <w:rPr>
                <w:sz w:val="20"/>
                <w:szCs w:val="20"/>
              </w:rPr>
            </w:pPr>
            <w:r w:rsidRPr="00BC11B8">
              <w:rPr>
                <w:sz w:val="20"/>
                <w:szCs w:val="20"/>
              </w:rPr>
              <w:t xml:space="preserve">В проектна на УИ липсва определение, информация за този вид територии, което води до субективизъм от страна на проверяващи лица за спазване на това задължения. </w:t>
            </w:r>
          </w:p>
          <w:p w14:paraId="72FCCEE4" w14:textId="77777777" w:rsidR="00641512" w:rsidRPr="00BC11B8" w:rsidRDefault="00641512" w:rsidP="00641512">
            <w:pPr>
              <w:jc w:val="both"/>
              <w:rPr>
                <w:sz w:val="20"/>
                <w:szCs w:val="20"/>
              </w:rPr>
            </w:pPr>
            <w:r w:rsidRPr="00BC11B8">
              <w:rPr>
                <w:sz w:val="20"/>
                <w:szCs w:val="20"/>
              </w:rPr>
              <w:t>Допълнително в ПИИ кандидата няма поле, в което да въвежда данни за такива територии, спрямо които СНД ще осъществява контрол.</w:t>
            </w:r>
          </w:p>
          <w:p w14:paraId="679A06F3" w14:textId="77777777" w:rsidR="00641512" w:rsidRPr="00BC11B8" w:rsidRDefault="00641512" w:rsidP="00641512">
            <w:pPr>
              <w:jc w:val="both"/>
              <w:rPr>
                <w:sz w:val="20"/>
                <w:szCs w:val="20"/>
              </w:rPr>
            </w:pPr>
          </w:p>
          <w:p w14:paraId="553AB142" w14:textId="77777777" w:rsidR="00641512" w:rsidRPr="00BC11B8" w:rsidRDefault="00641512" w:rsidP="00641512">
            <w:pPr>
              <w:jc w:val="both"/>
              <w:rPr>
                <w:sz w:val="20"/>
                <w:szCs w:val="20"/>
              </w:rPr>
            </w:pPr>
            <w:r w:rsidRPr="00BC11B8">
              <w:rPr>
                <w:sz w:val="20"/>
                <w:szCs w:val="20"/>
              </w:rPr>
              <w:lastRenderedPageBreak/>
              <w:t>А. Техническо изпълнение на проектите:</w:t>
            </w:r>
          </w:p>
          <w:p w14:paraId="47AF148E" w14:textId="77777777" w:rsidR="00641512" w:rsidRPr="00BC11B8" w:rsidRDefault="00641512" w:rsidP="00641512">
            <w:pPr>
              <w:jc w:val="both"/>
              <w:rPr>
                <w:sz w:val="20"/>
                <w:szCs w:val="20"/>
              </w:rPr>
            </w:pPr>
            <w:r w:rsidRPr="00BC11B8">
              <w:rPr>
                <w:sz w:val="20"/>
                <w:szCs w:val="20"/>
              </w:rPr>
              <w:t>III. Контрол за спазване на критериите за допустимост, ангажименти и други задължения на КП и отговорност при установено неспазване</w:t>
            </w:r>
          </w:p>
          <w:p w14:paraId="22B474CA" w14:textId="77777777" w:rsidR="00641512" w:rsidRPr="00BC11B8" w:rsidRDefault="00641512" w:rsidP="00641512">
            <w:pPr>
              <w:jc w:val="both"/>
              <w:rPr>
                <w:sz w:val="20"/>
                <w:szCs w:val="20"/>
              </w:rPr>
            </w:pPr>
            <w:r w:rsidRPr="00BC11B8">
              <w:rPr>
                <w:sz w:val="20"/>
                <w:szCs w:val="20"/>
              </w:rPr>
              <w:t>8. КП не отговарят за неспазване на критерий за допустимост, критерии за подбор или за неспазване на ангажимент или друго задължение, когато то се дължи на непреодолима сила или извънредни обстоятелства при спазване на изискванията за това, посочени в  договора и общите условия към него.</w:t>
            </w:r>
          </w:p>
          <w:p w14:paraId="7FF11DC1" w14:textId="77777777" w:rsidR="00641512" w:rsidRPr="00BC11B8" w:rsidRDefault="00641512" w:rsidP="00641512">
            <w:pPr>
              <w:jc w:val="both"/>
              <w:rPr>
                <w:sz w:val="20"/>
                <w:szCs w:val="20"/>
              </w:rPr>
            </w:pPr>
            <w:r w:rsidRPr="00BC11B8">
              <w:rPr>
                <w:sz w:val="20"/>
                <w:szCs w:val="20"/>
              </w:rPr>
              <w:t>ОСНОВАНИЕ:</w:t>
            </w:r>
          </w:p>
          <w:p w14:paraId="600F740A" w14:textId="77777777" w:rsidR="00641512" w:rsidRPr="00BC11B8" w:rsidRDefault="00641512" w:rsidP="00641512">
            <w:pPr>
              <w:jc w:val="both"/>
              <w:rPr>
                <w:sz w:val="20"/>
                <w:szCs w:val="20"/>
              </w:rPr>
            </w:pPr>
            <w:r w:rsidRPr="00BC11B8">
              <w:rPr>
                <w:sz w:val="20"/>
                <w:szCs w:val="20"/>
              </w:rPr>
              <w:t>Предлагам СНД да запише в УИ определение за „непреодолима сила или извънредни обстоятелства“ или да посочи връзка към нормативен акт, където са определени и спрямо който ще се прилагат.</w:t>
            </w:r>
          </w:p>
          <w:p w14:paraId="4BE39872" w14:textId="77777777" w:rsidR="00641512" w:rsidRPr="00BC11B8" w:rsidRDefault="00641512" w:rsidP="00641512">
            <w:pPr>
              <w:jc w:val="both"/>
              <w:rPr>
                <w:sz w:val="20"/>
                <w:szCs w:val="20"/>
              </w:rPr>
            </w:pPr>
          </w:p>
          <w:p w14:paraId="45B10009" w14:textId="77777777" w:rsidR="00641512" w:rsidRPr="00BC11B8" w:rsidRDefault="00641512" w:rsidP="00641512">
            <w:pPr>
              <w:jc w:val="both"/>
              <w:rPr>
                <w:sz w:val="20"/>
                <w:szCs w:val="20"/>
              </w:rPr>
            </w:pPr>
            <w:r w:rsidRPr="00BC11B8">
              <w:rPr>
                <w:sz w:val="20"/>
                <w:szCs w:val="20"/>
              </w:rPr>
              <w:t>Б. Финансово изпълнение на проектите и плащане:</w:t>
            </w:r>
          </w:p>
          <w:p w14:paraId="325B2A45" w14:textId="77777777" w:rsidR="00641512" w:rsidRPr="00BC11B8" w:rsidRDefault="00641512" w:rsidP="00641512">
            <w:pPr>
              <w:jc w:val="both"/>
              <w:rPr>
                <w:sz w:val="20"/>
                <w:szCs w:val="20"/>
              </w:rPr>
            </w:pPr>
            <w:r w:rsidRPr="00BC11B8">
              <w:rPr>
                <w:sz w:val="20"/>
                <w:szCs w:val="20"/>
              </w:rPr>
              <w:t>5.4. представените документи за физическия и финансов напредък на проекта са некоректно попълнени или не съдържат цялата задължителна информация.</w:t>
            </w:r>
          </w:p>
          <w:p w14:paraId="6E715A1A" w14:textId="77777777" w:rsidR="00641512" w:rsidRPr="00BC11B8" w:rsidRDefault="00641512" w:rsidP="00641512">
            <w:pPr>
              <w:jc w:val="both"/>
              <w:rPr>
                <w:sz w:val="20"/>
                <w:szCs w:val="20"/>
              </w:rPr>
            </w:pPr>
            <w:r w:rsidRPr="00BC11B8">
              <w:rPr>
                <w:sz w:val="20"/>
                <w:szCs w:val="20"/>
              </w:rPr>
              <w:t>ПРЕДЛОЖЕНИЕ:</w:t>
            </w:r>
          </w:p>
          <w:p w14:paraId="0D9A8AC3" w14:textId="77777777" w:rsidR="00641512" w:rsidRPr="00BC11B8" w:rsidRDefault="00641512" w:rsidP="00641512">
            <w:pPr>
              <w:jc w:val="both"/>
              <w:rPr>
                <w:sz w:val="20"/>
                <w:szCs w:val="20"/>
              </w:rPr>
            </w:pPr>
            <w:r w:rsidRPr="00BC11B8">
              <w:rPr>
                <w:sz w:val="20"/>
                <w:szCs w:val="20"/>
              </w:rPr>
              <w:t>Предлагам точката да отпадне или в предложения текст да посочат документите от Приложение № 7 и приложимите нормативни условия, които ще се вземат под внимание за да се установи „некоректно попълнени или не съдържат цялата задължителна информация“</w:t>
            </w:r>
          </w:p>
          <w:p w14:paraId="7CCA234B" w14:textId="77777777" w:rsidR="00641512" w:rsidRPr="00BC11B8" w:rsidRDefault="00641512" w:rsidP="00641512">
            <w:pPr>
              <w:jc w:val="both"/>
              <w:rPr>
                <w:sz w:val="20"/>
                <w:szCs w:val="20"/>
              </w:rPr>
            </w:pPr>
            <w:r w:rsidRPr="00BC11B8">
              <w:rPr>
                <w:sz w:val="20"/>
                <w:szCs w:val="20"/>
              </w:rPr>
              <w:t>ОСНОВАНИЕ:</w:t>
            </w:r>
          </w:p>
          <w:p w14:paraId="6DFC2327" w14:textId="71B8E6E2" w:rsidR="00641512" w:rsidRPr="00A35380" w:rsidRDefault="00641512" w:rsidP="00641512">
            <w:pPr>
              <w:jc w:val="both"/>
              <w:rPr>
                <w:sz w:val="20"/>
                <w:szCs w:val="20"/>
              </w:rPr>
            </w:pPr>
            <w:r w:rsidRPr="00BC11B8">
              <w:rPr>
                <w:sz w:val="20"/>
                <w:szCs w:val="20"/>
              </w:rPr>
              <w:t>Предложеният текст на точката води до административен произвол от страна на СНД, ако за всеки от документите не се посочат проверимите условия, които ще доведат до нарушение по точката</w:t>
            </w:r>
          </w:p>
        </w:tc>
        <w:tc>
          <w:tcPr>
            <w:tcW w:w="5571" w:type="dxa"/>
          </w:tcPr>
          <w:p w14:paraId="1062E87D" w14:textId="77777777" w:rsidR="00641512" w:rsidRDefault="00641512" w:rsidP="00641512">
            <w:pPr>
              <w:jc w:val="both"/>
              <w:rPr>
                <w:sz w:val="20"/>
                <w:szCs w:val="20"/>
              </w:rPr>
            </w:pPr>
          </w:p>
          <w:p w14:paraId="08651D72" w14:textId="77777777" w:rsidR="00115546" w:rsidRDefault="00115546" w:rsidP="00641512">
            <w:pPr>
              <w:jc w:val="both"/>
              <w:rPr>
                <w:sz w:val="20"/>
                <w:szCs w:val="20"/>
              </w:rPr>
            </w:pPr>
          </w:p>
          <w:p w14:paraId="7A167E14" w14:textId="77777777" w:rsidR="00115546" w:rsidRDefault="00115546" w:rsidP="00641512">
            <w:pPr>
              <w:jc w:val="both"/>
              <w:rPr>
                <w:sz w:val="20"/>
                <w:szCs w:val="20"/>
              </w:rPr>
            </w:pPr>
          </w:p>
          <w:p w14:paraId="0B4055F4" w14:textId="77777777" w:rsidR="00115546" w:rsidRDefault="00115546" w:rsidP="00641512">
            <w:pPr>
              <w:jc w:val="both"/>
              <w:rPr>
                <w:sz w:val="20"/>
                <w:szCs w:val="20"/>
              </w:rPr>
            </w:pPr>
          </w:p>
          <w:p w14:paraId="7156DE55" w14:textId="77777777" w:rsidR="00115546" w:rsidRDefault="00115546" w:rsidP="00641512">
            <w:pPr>
              <w:jc w:val="both"/>
              <w:rPr>
                <w:sz w:val="20"/>
                <w:szCs w:val="20"/>
              </w:rPr>
            </w:pPr>
          </w:p>
          <w:p w14:paraId="112D39CE" w14:textId="77777777" w:rsidR="00115546" w:rsidRDefault="00115546" w:rsidP="00641512">
            <w:pPr>
              <w:jc w:val="both"/>
              <w:rPr>
                <w:sz w:val="20"/>
                <w:szCs w:val="20"/>
              </w:rPr>
            </w:pPr>
          </w:p>
          <w:p w14:paraId="766842A9" w14:textId="77777777" w:rsidR="00115546" w:rsidRDefault="00115546" w:rsidP="00641512">
            <w:pPr>
              <w:jc w:val="both"/>
              <w:rPr>
                <w:sz w:val="20"/>
                <w:szCs w:val="20"/>
              </w:rPr>
            </w:pPr>
          </w:p>
          <w:p w14:paraId="190FAC7E" w14:textId="77777777" w:rsidR="00115546" w:rsidRDefault="00115546" w:rsidP="00641512">
            <w:pPr>
              <w:jc w:val="both"/>
              <w:rPr>
                <w:sz w:val="20"/>
                <w:szCs w:val="20"/>
              </w:rPr>
            </w:pPr>
          </w:p>
          <w:p w14:paraId="0A227821" w14:textId="77777777" w:rsidR="00115546" w:rsidRDefault="00115546" w:rsidP="00641512">
            <w:pPr>
              <w:jc w:val="both"/>
              <w:rPr>
                <w:sz w:val="20"/>
                <w:szCs w:val="20"/>
              </w:rPr>
            </w:pPr>
          </w:p>
          <w:p w14:paraId="7FFD4247" w14:textId="77777777" w:rsidR="00115546" w:rsidRDefault="00115546" w:rsidP="00641512">
            <w:pPr>
              <w:jc w:val="both"/>
              <w:rPr>
                <w:sz w:val="20"/>
                <w:szCs w:val="20"/>
              </w:rPr>
            </w:pPr>
          </w:p>
          <w:p w14:paraId="5C7735E1" w14:textId="64444561" w:rsidR="00115546" w:rsidRPr="00115546" w:rsidRDefault="00115546" w:rsidP="00641512">
            <w:pPr>
              <w:jc w:val="both"/>
              <w:rPr>
                <w:b/>
                <w:sz w:val="20"/>
                <w:szCs w:val="20"/>
              </w:rPr>
            </w:pPr>
            <w:r w:rsidRPr="00115546">
              <w:rPr>
                <w:b/>
                <w:sz w:val="20"/>
                <w:szCs w:val="20"/>
              </w:rPr>
              <w:t xml:space="preserve">1. </w:t>
            </w:r>
            <w:r w:rsidR="001F6973">
              <w:rPr>
                <w:b/>
                <w:sz w:val="20"/>
                <w:szCs w:val="20"/>
              </w:rPr>
              <w:t>П</w:t>
            </w:r>
            <w:r w:rsidRPr="00115546">
              <w:rPr>
                <w:b/>
                <w:sz w:val="20"/>
                <w:szCs w:val="20"/>
              </w:rPr>
              <w:t>риема</w:t>
            </w:r>
            <w:r w:rsidR="001F6973">
              <w:rPr>
                <w:b/>
                <w:sz w:val="20"/>
                <w:szCs w:val="20"/>
              </w:rPr>
              <w:t xml:space="preserve"> се</w:t>
            </w:r>
            <w:r w:rsidRPr="00115546">
              <w:rPr>
                <w:b/>
                <w:sz w:val="20"/>
                <w:szCs w:val="20"/>
              </w:rPr>
              <w:t>.</w:t>
            </w:r>
          </w:p>
          <w:p w14:paraId="7493BBAC" w14:textId="2A269798" w:rsidR="00115546" w:rsidRDefault="00115546" w:rsidP="00115546">
            <w:pPr>
              <w:jc w:val="both"/>
              <w:rPr>
                <w:sz w:val="20"/>
                <w:szCs w:val="20"/>
              </w:rPr>
            </w:pPr>
          </w:p>
          <w:p w14:paraId="120A4614" w14:textId="77777777" w:rsidR="00115546" w:rsidRDefault="00115546" w:rsidP="00115546">
            <w:pPr>
              <w:jc w:val="both"/>
              <w:rPr>
                <w:sz w:val="20"/>
                <w:szCs w:val="20"/>
              </w:rPr>
            </w:pPr>
          </w:p>
          <w:p w14:paraId="1B9A0A89" w14:textId="77777777" w:rsidR="00115546" w:rsidRDefault="00115546" w:rsidP="00115546">
            <w:pPr>
              <w:jc w:val="both"/>
              <w:rPr>
                <w:sz w:val="20"/>
                <w:szCs w:val="20"/>
              </w:rPr>
            </w:pPr>
          </w:p>
          <w:p w14:paraId="403D8C31" w14:textId="77777777" w:rsidR="00115546" w:rsidRDefault="00115546" w:rsidP="00115546">
            <w:pPr>
              <w:jc w:val="both"/>
              <w:rPr>
                <w:sz w:val="20"/>
                <w:szCs w:val="20"/>
              </w:rPr>
            </w:pPr>
          </w:p>
          <w:p w14:paraId="31FBB2D5" w14:textId="77777777" w:rsidR="00115546" w:rsidRDefault="00115546" w:rsidP="00115546">
            <w:pPr>
              <w:jc w:val="both"/>
              <w:rPr>
                <w:sz w:val="20"/>
                <w:szCs w:val="20"/>
              </w:rPr>
            </w:pPr>
          </w:p>
          <w:p w14:paraId="59A01D1E" w14:textId="77777777" w:rsidR="00115546" w:rsidRDefault="00115546" w:rsidP="00115546">
            <w:pPr>
              <w:jc w:val="both"/>
              <w:rPr>
                <w:sz w:val="20"/>
                <w:szCs w:val="20"/>
              </w:rPr>
            </w:pPr>
          </w:p>
          <w:p w14:paraId="2F08A432" w14:textId="77777777" w:rsidR="00115546" w:rsidRDefault="00115546" w:rsidP="00115546">
            <w:pPr>
              <w:jc w:val="both"/>
              <w:rPr>
                <w:sz w:val="20"/>
                <w:szCs w:val="20"/>
              </w:rPr>
            </w:pPr>
          </w:p>
          <w:p w14:paraId="21C9BB30" w14:textId="77777777" w:rsidR="00115546" w:rsidRDefault="00115546" w:rsidP="00115546">
            <w:pPr>
              <w:jc w:val="both"/>
              <w:rPr>
                <w:sz w:val="20"/>
                <w:szCs w:val="20"/>
              </w:rPr>
            </w:pPr>
          </w:p>
          <w:p w14:paraId="4A311A34" w14:textId="349659CE" w:rsidR="00115546" w:rsidRDefault="00115546" w:rsidP="00115546">
            <w:pPr>
              <w:jc w:val="both"/>
              <w:rPr>
                <w:sz w:val="20"/>
                <w:szCs w:val="20"/>
              </w:rPr>
            </w:pPr>
          </w:p>
          <w:p w14:paraId="070014CC" w14:textId="2E85C936" w:rsidR="00115546" w:rsidRDefault="00115546" w:rsidP="00115546">
            <w:pPr>
              <w:jc w:val="both"/>
              <w:rPr>
                <w:sz w:val="20"/>
                <w:szCs w:val="20"/>
              </w:rPr>
            </w:pPr>
          </w:p>
          <w:p w14:paraId="5D84F82E" w14:textId="53298920" w:rsidR="00115546" w:rsidRDefault="00115546" w:rsidP="00115546">
            <w:pPr>
              <w:jc w:val="both"/>
              <w:rPr>
                <w:sz w:val="20"/>
                <w:szCs w:val="20"/>
              </w:rPr>
            </w:pPr>
          </w:p>
          <w:p w14:paraId="7B7E8476" w14:textId="4058F3B4" w:rsidR="00115546" w:rsidRDefault="00115546" w:rsidP="00115546">
            <w:pPr>
              <w:jc w:val="both"/>
              <w:rPr>
                <w:sz w:val="20"/>
                <w:szCs w:val="20"/>
              </w:rPr>
            </w:pPr>
          </w:p>
          <w:p w14:paraId="2F8A0B3F" w14:textId="2D381DCA" w:rsidR="001F2165" w:rsidRDefault="001F2165" w:rsidP="00115546">
            <w:pPr>
              <w:jc w:val="both"/>
              <w:rPr>
                <w:sz w:val="20"/>
                <w:szCs w:val="20"/>
              </w:rPr>
            </w:pPr>
          </w:p>
          <w:p w14:paraId="5CDB98DC" w14:textId="0B496452" w:rsidR="001F2165" w:rsidRDefault="001F2165" w:rsidP="00115546">
            <w:pPr>
              <w:jc w:val="both"/>
              <w:rPr>
                <w:sz w:val="20"/>
                <w:szCs w:val="20"/>
              </w:rPr>
            </w:pPr>
          </w:p>
          <w:p w14:paraId="199A5F47" w14:textId="77777777" w:rsidR="001F2165" w:rsidRDefault="001F2165" w:rsidP="00115546">
            <w:pPr>
              <w:jc w:val="both"/>
              <w:rPr>
                <w:sz w:val="20"/>
                <w:szCs w:val="20"/>
              </w:rPr>
            </w:pPr>
          </w:p>
          <w:p w14:paraId="745A41A5" w14:textId="148A9BE0" w:rsidR="00115546" w:rsidRDefault="00115546" w:rsidP="00115546">
            <w:pPr>
              <w:jc w:val="both"/>
              <w:rPr>
                <w:sz w:val="20"/>
                <w:szCs w:val="20"/>
              </w:rPr>
            </w:pPr>
          </w:p>
          <w:p w14:paraId="248A8E88" w14:textId="029D3FF2" w:rsidR="00115546" w:rsidRPr="00CA26F9" w:rsidRDefault="00CA26F9" w:rsidP="00115546">
            <w:pPr>
              <w:jc w:val="both"/>
              <w:rPr>
                <w:b/>
                <w:sz w:val="20"/>
                <w:szCs w:val="20"/>
              </w:rPr>
            </w:pPr>
            <w:r>
              <w:rPr>
                <w:b/>
                <w:sz w:val="20"/>
                <w:szCs w:val="20"/>
              </w:rPr>
              <w:t>2. Не се приема.</w:t>
            </w:r>
          </w:p>
          <w:p w14:paraId="1E6CFAD8" w14:textId="3A1C291A" w:rsidR="00115546" w:rsidRDefault="006360DA" w:rsidP="00115546">
            <w:pPr>
              <w:jc w:val="both"/>
              <w:rPr>
                <w:sz w:val="20"/>
                <w:szCs w:val="20"/>
              </w:rPr>
            </w:pPr>
            <w:r>
              <w:rPr>
                <w:sz w:val="20"/>
                <w:szCs w:val="20"/>
              </w:rPr>
              <w:t>Дори и в едно предприятие да се ползват различни счетоводни системи за различните дейности и/или обекти, то в крайна сметка счетоводното отчитане</w:t>
            </w:r>
            <w:r w:rsidR="008F2F7B">
              <w:rPr>
                <w:sz w:val="20"/>
                <w:szCs w:val="20"/>
              </w:rPr>
              <w:t xml:space="preserve"> се обединява в едно за попълване на информация в годишния финансов отчет. В тази връзка СНД не намира основание за извършване на корекции в текста.</w:t>
            </w:r>
          </w:p>
          <w:p w14:paraId="75032387" w14:textId="77777777" w:rsidR="00CA26F9" w:rsidRDefault="00CA26F9" w:rsidP="00115546">
            <w:pPr>
              <w:jc w:val="both"/>
              <w:rPr>
                <w:sz w:val="20"/>
                <w:szCs w:val="20"/>
              </w:rPr>
            </w:pPr>
          </w:p>
          <w:p w14:paraId="25F27D3C" w14:textId="77777777" w:rsidR="00CA26F9" w:rsidRDefault="00CA26F9" w:rsidP="00115546">
            <w:pPr>
              <w:jc w:val="both"/>
              <w:rPr>
                <w:sz w:val="20"/>
                <w:szCs w:val="20"/>
              </w:rPr>
            </w:pPr>
          </w:p>
          <w:p w14:paraId="75F2462D" w14:textId="77777777" w:rsidR="00CA26F9" w:rsidRDefault="00CA26F9" w:rsidP="00115546">
            <w:pPr>
              <w:jc w:val="both"/>
              <w:rPr>
                <w:sz w:val="20"/>
                <w:szCs w:val="20"/>
              </w:rPr>
            </w:pPr>
          </w:p>
          <w:p w14:paraId="38D6DD76" w14:textId="77777777" w:rsidR="00CA26F9" w:rsidRDefault="00CA26F9" w:rsidP="00115546">
            <w:pPr>
              <w:jc w:val="both"/>
              <w:rPr>
                <w:sz w:val="20"/>
                <w:szCs w:val="20"/>
              </w:rPr>
            </w:pPr>
          </w:p>
          <w:p w14:paraId="782023B4" w14:textId="77777777" w:rsidR="00CA26F9" w:rsidRDefault="00CA26F9" w:rsidP="00115546">
            <w:pPr>
              <w:jc w:val="both"/>
              <w:rPr>
                <w:sz w:val="20"/>
                <w:szCs w:val="20"/>
              </w:rPr>
            </w:pPr>
          </w:p>
          <w:p w14:paraId="4F6C918E" w14:textId="77777777" w:rsidR="00CA26F9" w:rsidRDefault="00CA26F9" w:rsidP="00115546">
            <w:pPr>
              <w:jc w:val="both"/>
              <w:rPr>
                <w:sz w:val="20"/>
                <w:szCs w:val="20"/>
              </w:rPr>
            </w:pPr>
          </w:p>
          <w:p w14:paraId="2D59DED5" w14:textId="77777777" w:rsidR="00CA26F9" w:rsidRDefault="00CA26F9" w:rsidP="00115546">
            <w:pPr>
              <w:jc w:val="both"/>
              <w:rPr>
                <w:sz w:val="20"/>
                <w:szCs w:val="20"/>
              </w:rPr>
            </w:pPr>
          </w:p>
          <w:p w14:paraId="45AC5AA9" w14:textId="5CA719BD" w:rsidR="00CA26F9" w:rsidRDefault="00CA26F9" w:rsidP="00115546">
            <w:pPr>
              <w:jc w:val="both"/>
              <w:rPr>
                <w:sz w:val="20"/>
                <w:szCs w:val="20"/>
              </w:rPr>
            </w:pPr>
          </w:p>
          <w:p w14:paraId="11934972" w14:textId="636EBCB5" w:rsidR="008F2F7B" w:rsidRDefault="008F2F7B" w:rsidP="00115546">
            <w:pPr>
              <w:jc w:val="both"/>
              <w:rPr>
                <w:sz w:val="20"/>
                <w:szCs w:val="20"/>
              </w:rPr>
            </w:pPr>
          </w:p>
          <w:p w14:paraId="5357E6E7" w14:textId="77777777" w:rsidR="00CA26F9" w:rsidRDefault="00CA26F9" w:rsidP="00115546">
            <w:pPr>
              <w:jc w:val="both"/>
              <w:rPr>
                <w:b/>
                <w:sz w:val="20"/>
                <w:szCs w:val="20"/>
              </w:rPr>
            </w:pPr>
            <w:r>
              <w:rPr>
                <w:b/>
                <w:sz w:val="20"/>
                <w:szCs w:val="20"/>
              </w:rPr>
              <w:t>3. Не се приема.</w:t>
            </w:r>
          </w:p>
          <w:p w14:paraId="2806CAAB" w14:textId="77777777" w:rsidR="00CA26F9" w:rsidRDefault="003A7A08" w:rsidP="00115546">
            <w:pPr>
              <w:jc w:val="both"/>
              <w:rPr>
                <w:sz w:val="20"/>
                <w:szCs w:val="20"/>
              </w:rPr>
            </w:pPr>
            <w:r>
              <w:rPr>
                <w:sz w:val="20"/>
                <w:szCs w:val="20"/>
              </w:rPr>
              <w:t>Съгласно раздел 4 от Условията за кандидатстване е определен териториалният обхват за прилагане на направлението.</w:t>
            </w:r>
          </w:p>
          <w:p w14:paraId="5CEE8277" w14:textId="77777777" w:rsidR="003A7A08" w:rsidRDefault="003A7A08" w:rsidP="00115546">
            <w:pPr>
              <w:jc w:val="both"/>
              <w:rPr>
                <w:sz w:val="20"/>
                <w:szCs w:val="20"/>
              </w:rPr>
            </w:pPr>
            <w:r>
              <w:rPr>
                <w:sz w:val="20"/>
                <w:szCs w:val="20"/>
              </w:rPr>
              <w:t>В допълнение, в</w:t>
            </w:r>
            <w:r w:rsidRPr="003A7A08">
              <w:rPr>
                <w:sz w:val="20"/>
                <w:szCs w:val="20"/>
              </w:rPr>
              <w:t>ъв формуляра за кандидатстване в раздел „Основни данни“ е налично поле „Местонахождение (Място на изпълнение на проекта)“, където следва да се отбележи тази информация.</w:t>
            </w:r>
          </w:p>
          <w:p w14:paraId="3A3B7C67" w14:textId="77777777" w:rsidR="003A7A08" w:rsidRDefault="003A7A08" w:rsidP="00115546">
            <w:pPr>
              <w:jc w:val="both"/>
              <w:rPr>
                <w:sz w:val="20"/>
                <w:szCs w:val="20"/>
              </w:rPr>
            </w:pPr>
          </w:p>
          <w:p w14:paraId="77C0F5AB" w14:textId="77777777" w:rsidR="003A7A08" w:rsidRDefault="003A7A08" w:rsidP="00115546">
            <w:pPr>
              <w:jc w:val="both"/>
              <w:rPr>
                <w:sz w:val="20"/>
                <w:szCs w:val="20"/>
              </w:rPr>
            </w:pPr>
          </w:p>
          <w:p w14:paraId="7E53FBD0" w14:textId="77777777" w:rsidR="003A7A08" w:rsidRDefault="003A7A08" w:rsidP="00115546">
            <w:pPr>
              <w:jc w:val="both"/>
              <w:rPr>
                <w:sz w:val="20"/>
                <w:szCs w:val="20"/>
              </w:rPr>
            </w:pPr>
          </w:p>
          <w:p w14:paraId="0E1392FE" w14:textId="77777777" w:rsidR="003A7A08" w:rsidRDefault="003A7A08" w:rsidP="00115546">
            <w:pPr>
              <w:jc w:val="both"/>
              <w:rPr>
                <w:sz w:val="20"/>
                <w:szCs w:val="20"/>
              </w:rPr>
            </w:pPr>
          </w:p>
          <w:p w14:paraId="34F6DD1C" w14:textId="4C688C6B" w:rsidR="003A7A08" w:rsidRDefault="003A7A08" w:rsidP="00115546">
            <w:pPr>
              <w:jc w:val="both"/>
              <w:rPr>
                <w:sz w:val="20"/>
                <w:szCs w:val="20"/>
              </w:rPr>
            </w:pPr>
          </w:p>
          <w:p w14:paraId="61DFB93D" w14:textId="77B3505F" w:rsidR="001F2165" w:rsidRDefault="001F2165" w:rsidP="00115546">
            <w:pPr>
              <w:jc w:val="both"/>
              <w:rPr>
                <w:sz w:val="20"/>
                <w:szCs w:val="20"/>
              </w:rPr>
            </w:pPr>
          </w:p>
          <w:p w14:paraId="351F4167" w14:textId="24D960D5" w:rsidR="001F2165" w:rsidRDefault="001F2165" w:rsidP="00115546">
            <w:pPr>
              <w:jc w:val="both"/>
              <w:rPr>
                <w:sz w:val="20"/>
                <w:szCs w:val="20"/>
              </w:rPr>
            </w:pPr>
          </w:p>
          <w:p w14:paraId="426490EA" w14:textId="77777777" w:rsidR="001F2165" w:rsidRDefault="001F2165" w:rsidP="00115546">
            <w:pPr>
              <w:jc w:val="both"/>
              <w:rPr>
                <w:sz w:val="20"/>
                <w:szCs w:val="20"/>
              </w:rPr>
            </w:pPr>
          </w:p>
          <w:p w14:paraId="64FD83B2" w14:textId="77777777" w:rsidR="003A7A08" w:rsidRDefault="003A7A08" w:rsidP="00115546">
            <w:pPr>
              <w:jc w:val="both"/>
              <w:rPr>
                <w:sz w:val="20"/>
                <w:szCs w:val="20"/>
              </w:rPr>
            </w:pPr>
          </w:p>
          <w:p w14:paraId="660D0BC8" w14:textId="77777777" w:rsidR="003A7A08" w:rsidRDefault="00F869D1" w:rsidP="00115546">
            <w:pPr>
              <w:jc w:val="both"/>
              <w:rPr>
                <w:sz w:val="20"/>
                <w:szCs w:val="20"/>
              </w:rPr>
            </w:pPr>
            <w:r>
              <w:rPr>
                <w:b/>
                <w:sz w:val="20"/>
                <w:szCs w:val="20"/>
              </w:rPr>
              <w:t>4. Не се приема.</w:t>
            </w:r>
          </w:p>
          <w:p w14:paraId="527490A1" w14:textId="63D5F4F0" w:rsidR="00F869D1" w:rsidRDefault="00F869D1" w:rsidP="00115546">
            <w:pPr>
              <w:jc w:val="both"/>
              <w:rPr>
                <w:sz w:val="20"/>
                <w:szCs w:val="20"/>
              </w:rPr>
            </w:pPr>
            <w:r>
              <w:rPr>
                <w:sz w:val="20"/>
                <w:szCs w:val="20"/>
              </w:rPr>
              <w:t xml:space="preserve">В чл. 19 от Общите условия към договорите за финансиране </w:t>
            </w:r>
            <w:r w:rsidR="008F2F7B">
              <w:rPr>
                <w:sz w:val="20"/>
                <w:szCs w:val="20"/>
              </w:rPr>
              <w:t>е</w:t>
            </w:r>
            <w:r>
              <w:rPr>
                <w:sz w:val="20"/>
                <w:szCs w:val="20"/>
              </w:rPr>
              <w:t xml:space="preserve"> изяснен обхвата</w:t>
            </w:r>
            <w:r w:rsidR="00C96864">
              <w:rPr>
                <w:sz w:val="20"/>
                <w:szCs w:val="20"/>
              </w:rPr>
              <w:t xml:space="preserve"> на</w:t>
            </w:r>
            <w:r>
              <w:rPr>
                <w:sz w:val="20"/>
                <w:szCs w:val="20"/>
              </w:rPr>
              <w:t xml:space="preserve"> понятието.</w:t>
            </w:r>
          </w:p>
          <w:p w14:paraId="134AF408" w14:textId="77777777" w:rsidR="00F869D1" w:rsidRDefault="00F869D1" w:rsidP="00115546">
            <w:pPr>
              <w:jc w:val="both"/>
              <w:rPr>
                <w:sz w:val="20"/>
                <w:szCs w:val="20"/>
              </w:rPr>
            </w:pPr>
          </w:p>
          <w:p w14:paraId="6F2D3578" w14:textId="77777777" w:rsidR="00F869D1" w:rsidRDefault="00F869D1" w:rsidP="00115546">
            <w:pPr>
              <w:jc w:val="both"/>
              <w:rPr>
                <w:sz w:val="20"/>
                <w:szCs w:val="20"/>
              </w:rPr>
            </w:pPr>
          </w:p>
          <w:p w14:paraId="3E749A34" w14:textId="77777777" w:rsidR="00F869D1" w:rsidRDefault="00F869D1" w:rsidP="00115546">
            <w:pPr>
              <w:jc w:val="both"/>
              <w:rPr>
                <w:sz w:val="20"/>
                <w:szCs w:val="20"/>
              </w:rPr>
            </w:pPr>
          </w:p>
          <w:p w14:paraId="6F30E696" w14:textId="77777777" w:rsidR="00F869D1" w:rsidRDefault="00F869D1" w:rsidP="00115546">
            <w:pPr>
              <w:jc w:val="both"/>
              <w:rPr>
                <w:sz w:val="20"/>
                <w:szCs w:val="20"/>
              </w:rPr>
            </w:pPr>
          </w:p>
          <w:p w14:paraId="4E7F4F34" w14:textId="77777777" w:rsidR="00F869D1" w:rsidRDefault="00F869D1" w:rsidP="00115546">
            <w:pPr>
              <w:jc w:val="both"/>
              <w:rPr>
                <w:sz w:val="20"/>
                <w:szCs w:val="20"/>
              </w:rPr>
            </w:pPr>
          </w:p>
          <w:p w14:paraId="07CE4702" w14:textId="77777777" w:rsidR="00F869D1" w:rsidRDefault="00F869D1" w:rsidP="00115546">
            <w:pPr>
              <w:jc w:val="both"/>
              <w:rPr>
                <w:sz w:val="20"/>
                <w:szCs w:val="20"/>
              </w:rPr>
            </w:pPr>
          </w:p>
          <w:p w14:paraId="55D34C74" w14:textId="77777777" w:rsidR="00F869D1" w:rsidRDefault="00F869D1" w:rsidP="00115546">
            <w:pPr>
              <w:jc w:val="both"/>
              <w:rPr>
                <w:sz w:val="20"/>
                <w:szCs w:val="20"/>
              </w:rPr>
            </w:pPr>
          </w:p>
          <w:p w14:paraId="3215271F" w14:textId="77777777" w:rsidR="00A2450E" w:rsidRDefault="00A2450E" w:rsidP="00115546">
            <w:pPr>
              <w:jc w:val="both"/>
              <w:rPr>
                <w:sz w:val="20"/>
                <w:szCs w:val="20"/>
              </w:rPr>
            </w:pPr>
            <w:r>
              <w:rPr>
                <w:b/>
                <w:sz w:val="20"/>
                <w:szCs w:val="20"/>
              </w:rPr>
              <w:t>5. Не се приема.</w:t>
            </w:r>
          </w:p>
          <w:p w14:paraId="7CDD821B" w14:textId="1DD51E6B" w:rsidR="00A2450E" w:rsidRPr="00A2450E" w:rsidRDefault="00A2450E" w:rsidP="00A2450E">
            <w:pPr>
              <w:jc w:val="both"/>
              <w:rPr>
                <w:sz w:val="20"/>
                <w:szCs w:val="20"/>
              </w:rPr>
            </w:pPr>
            <w:r>
              <w:rPr>
                <w:sz w:val="20"/>
                <w:szCs w:val="20"/>
              </w:rPr>
              <w:t xml:space="preserve">В условието е посочена по-обща формулировка, така че при необходимост ДФЗ да има </w:t>
            </w:r>
            <w:r w:rsidR="00546688">
              <w:rPr>
                <w:sz w:val="20"/>
                <w:szCs w:val="20"/>
              </w:rPr>
              <w:t xml:space="preserve">право и </w:t>
            </w:r>
            <w:r>
              <w:rPr>
                <w:sz w:val="20"/>
                <w:szCs w:val="20"/>
              </w:rPr>
              <w:t xml:space="preserve">възможност да </w:t>
            </w:r>
            <w:r w:rsidRPr="00A2450E">
              <w:rPr>
                <w:sz w:val="20"/>
                <w:szCs w:val="20"/>
              </w:rPr>
              <w:t>изисква допълнително представяне на документи</w:t>
            </w:r>
            <w:r>
              <w:rPr>
                <w:sz w:val="20"/>
                <w:szCs w:val="20"/>
              </w:rPr>
              <w:t xml:space="preserve"> според спецификата на конкретното ПИИ.</w:t>
            </w:r>
          </w:p>
        </w:tc>
      </w:tr>
      <w:tr w:rsidR="00CE6742" w:rsidRPr="00A35380" w14:paraId="26F9D7ED" w14:textId="77777777" w:rsidTr="00E55D95">
        <w:trPr>
          <w:gridAfter w:val="1"/>
          <w:wAfter w:w="296" w:type="dxa"/>
        </w:trPr>
        <w:tc>
          <w:tcPr>
            <w:tcW w:w="505" w:type="dxa"/>
          </w:tcPr>
          <w:p w14:paraId="46F04156" w14:textId="3FE523DC" w:rsidR="00641512" w:rsidRPr="00A35380" w:rsidRDefault="00641512" w:rsidP="00641512">
            <w:pPr>
              <w:jc w:val="center"/>
              <w:rPr>
                <w:sz w:val="20"/>
                <w:szCs w:val="20"/>
              </w:rPr>
            </w:pPr>
            <w:r>
              <w:rPr>
                <w:sz w:val="20"/>
                <w:szCs w:val="20"/>
              </w:rPr>
              <w:lastRenderedPageBreak/>
              <w:t>36.</w:t>
            </w:r>
          </w:p>
        </w:tc>
        <w:tc>
          <w:tcPr>
            <w:tcW w:w="1971" w:type="dxa"/>
          </w:tcPr>
          <w:p w14:paraId="0A076BC5" w14:textId="259277A4" w:rsidR="00641512" w:rsidRPr="00A35380" w:rsidRDefault="00AF7BE2" w:rsidP="00641512">
            <w:pPr>
              <w:jc w:val="center"/>
              <w:rPr>
                <w:color w:val="333333"/>
                <w:sz w:val="20"/>
                <w:szCs w:val="20"/>
              </w:rPr>
            </w:pPr>
            <w:hyperlink r:id="rId26" w:history="1">
              <w:r w:rsidR="001F2165" w:rsidRPr="00902C83">
                <w:rPr>
                  <w:rStyle w:val="Hyperlink"/>
                  <w:sz w:val="20"/>
                  <w:szCs w:val="20"/>
                </w:rPr>
                <w:t>e*.t*</w:t>
              </w:r>
              <w:r w:rsidR="001F2165" w:rsidRPr="00DC3DE8">
                <w:rPr>
                  <w:rStyle w:val="Hyperlink"/>
                  <w:sz w:val="20"/>
                  <w:szCs w:val="20"/>
                </w:rPr>
                <w:t>@gmail.com</w:t>
              </w:r>
            </w:hyperlink>
          </w:p>
        </w:tc>
        <w:tc>
          <w:tcPr>
            <w:tcW w:w="1358" w:type="dxa"/>
          </w:tcPr>
          <w:p w14:paraId="59BE0AC7" w14:textId="653C4AC2" w:rsidR="00641512" w:rsidRPr="00A35380" w:rsidRDefault="00641512" w:rsidP="00641512">
            <w:pPr>
              <w:jc w:val="center"/>
              <w:rPr>
                <w:rStyle w:val="ng-binding"/>
                <w:color w:val="333333"/>
                <w:sz w:val="20"/>
                <w:szCs w:val="20"/>
              </w:rPr>
            </w:pPr>
            <w:r w:rsidRPr="00BC11B8">
              <w:rPr>
                <w:rStyle w:val="ng-binding"/>
                <w:color w:val="333333"/>
                <w:sz w:val="20"/>
                <w:szCs w:val="20"/>
              </w:rPr>
              <w:t>05.05.2023 г.</w:t>
            </w:r>
          </w:p>
        </w:tc>
        <w:tc>
          <w:tcPr>
            <w:tcW w:w="6069" w:type="dxa"/>
            <w:gridSpan w:val="2"/>
          </w:tcPr>
          <w:p w14:paraId="4F4D549B" w14:textId="77777777" w:rsidR="00641512" w:rsidRPr="00BC11B8" w:rsidRDefault="00641512" w:rsidP="00641512">
            <w:pPr>
              <w:jc w:val="both"/>
              <w:rPr>
                <w:sz w:val="20"/>
                <w:szCs w:val="20"/>
              </w:rPr>
            </w:pPr>
            <w:r w:rsidRPr="00BC11B8">
              <w:rPr>
                <w:sz w:val="20"/>
                <w:szCs w:val="20"/>
              </w:rPr>
              <w:t>Б. Финансово изпълнение на проектите и плащане:</w:t>
            </w:r>
          </w:p>
          <w:p w14:paraId="64B3A0EA" w14:textId="77777777" w:rsidR="00641512" w:rsidRPr="00BC11B8" w:rsidRDefault="00641512" w:rsidP="00641512">
            <w:pPr>
              <w:jc w:val="both"/>
              <w:rPr>
                <w:sz w:val="20"/>
                <w:szCs w:val="20"/>
              </w:rPr>
            </w:pPr>
            <w:r w:rsidRPr="00BC11B8">
              <w:rPr>
                <w:sz w:val="20"/>
                <w:szCs w:val="20"/>
              </w:rPr>
              <w:t>5.4. представените документи за физическия и финансов напредък на проекта са некоректно попълнени или не съдържат цялата задължителна информация.</w:t>
            </w:r>
          </w:p>
          <w:p w14:paraId="5A310C58" w14:textId="77777777" w:rsidR="00641512" w:rsidRPr="00BC11B8" w:rsidRDefault="00641512" w:rsidP="00641512">
            <w:pPr>
              <w:jc w:val="both"/>
              <w:rPr>
                <w:sz w:val="20"/>
                <w:szCs w:val="20"/>
              </w:rPr>
            </w:pPr>
            <w:r w:rsidRPr="00BC11B8">
              <w:rPr>
                <w:sz w:val="20"/>
                <w:szCs w:val="20"/>
              </w:rPr>
              <w:t>ПРЕДЛОЖЕНИЕ:</w:t>
            </w:r>
          </w:p>
          <w:p w14:paraId="26B375EB" w14:textId="77777777" w:rsidR="00641512" w:rsidRPr="00BC11B8" w:rsidRDefault="00641512" w:rsidP="00641512">
            <w:pPr>
              <w:jc w:val="both"/>
              <w:rPr>
                <w:sz w:val="20"/>
                <w:szCs w:val="20"/>
              </w:rPr>
            </w:pPr>
            <w:r w:rsidRPr="00BC11B8">
              <w:rPr>
                <w:sz w:val="20"/>
                <w:szCs w:val="20"/>
              </w:rPr>
              <w:t>Предлагам точката да отпадне или в предложения текст да посочат документите от Приложение № 7 и приложимите нормативни условия, които ще се вземат под внимание за да се установи „некоректно попълнени или не съдържат цялата задължителна информация“</w:t>
            </w:r>
          </w:p>
          <w:p w14:paraId="4DBF8C11" w14:textId="77777777" w:rsidR="00641512" w:rsidRPr="00BC11B8" w:rsidRDefault="00641512" w:rsidP="00641512">
            <w:pPr>
              <w:jc w:val="both"/>
              <w:rPr>
                <w:sz w:val="20"/>
                <w:szCs w:val="20"/>
              </w:rPr>
            </w:pPr>
            <w:r w:rsidRPr="00BC11B8">
              <w:rPr>
                <w:sz w:val="20"/>
                <w:szCs w:val="20"/>
              </w:rPr>
              <w:t>ОСНОВАНИЕ:</w:t>
            </w:r>
          </w:p>
          <w:p w14:paraId="486D3DE5" w14:textId="77777777" w:rsidR="00641512" w:rsidRPr="00BC11B8" w:rsidRDefault="00641512" w:rsidP="00641512">
            <w:pPr>
              <w:jc w:val="both"/>
              <w:rPr>
                <w:sz w:val="20"/>
                <w:szCs w:val="20"/>
              </w:rPr>
            </w:pPr>
            <w:r w:rsidRPr="00BC11B8">
              <w:rPr>
                <w:sz w:val="20"/>
                <w:szCs w:val="20"/>
              </w:rPr>
              <w:t>Предложеният текст на точката води до административен произвол от страна на СНД, ако за всеки от документите не се посочат проверимите условия, които ще доведат до нарушение по точката</w:t>
            </w:r>
          </w:p>
          <w:p w14:paraId="21EC4C3D" w14:textId="77777777" w:rsidR="00641512" w:rsidRPr="00BC11B8" w:rsidRDefault="00641512" w:rsidP="00641512">
            <w:pPr>
              <w:jc w:val="both"/>
              <w:rPr>
                <w:sz w:val="20"/>
                <w:szCs w:val="20"/>
              </w:rPr>
            </w:pPr>
          </w:p>
          <w:p w14:paraId="7FC96A86" w14:textId="77777777" w:rsidR="00641512" w:rsidRPr="00BC11B8" w:rsidRDefault="00641512" w:rsidP="00641512">
            <w:pPr>
              <w:jc w:val="both"/>
              <w:rPr>
                <w:sz w:val="20"/>
                <w:szCs w:val="20"/>
              </w:rPr>
            </w:pPr>
            <w:r w:rsidRPr="00BC11B8">
              <w:rPr>
                <w:sz w:val="20"/>
                <w:szCs w:val="20"/>
              </w:rPr>
              <w:lastRenderedPageBreak/>
              <w:t>Б. Финансово изпълнение на проектите и плащане:</w:t>
            </w:r>
          </w:p>
          <w:p w14:paraId="6D088AAB" w14:textId="77777777" w:rsidR="00641512" w:rsidRPr="00BC11B8" w:rsidRDefault="00641512" w:rsidP="00641512">
            <w:pPr>
              <w:jc w:val="both"/>
              <w:rPr>
                <w:sz w:val="20"/>
                <w:szCs w:val="20"/>
              </w:rPr>
            </w:pPr>
            <w:r w:rsidRPr="00BC11B8">
              <w:rPr>
                <w:sz w:val="20"/>
                <w:szCs w:val="20"/>
              </w:rPr>
              <w:t>6. За представяне на документите и разясненията СНД определя разумен срок, който не може да бъде по-дълъг от един месец. Срокът по т. 4 спира да тече до представянето на документите и разясненията.</w:t>
            </w:r>
          </w:p>
          <w:p w14:paraId="7BBCAE64" w14:textId="77777777" w:rsidR="00641512" w:rsidRPr="00BC11B8" w:rsidRDefault="00641512" w:rsidP="00641512">
            <w:pPr>
              <w:jc w:val="both"/>
              <w:rPr>
                <w:sz w:val="20"/>
                <w:szCs w:val="20"/>
              </w:rPr>
            </w:pPr>
            <w:r w:rsidRPr="00BC11B8">
              <w:rPr>
                <w:sz w:val="20"/>
                <w:szCs w:val="20"/>
              </w:rPr>
              <w:t>ПРЕДЛОЖЕНИЕ:</w:t>
            </w:r>
          </w:p>
          <w:p w14:paraId="107B1E4E" w14:textId="77777777" w:rsidR="00641512" w:rsidRPr="00BC11B8" w:rsidRDefault="00641512" w:rsidP="00641512">
            <w:pPr>
              <w:jc w:val="both"/>
              <w:rPr>
                <w:sz w:val="20"/>
                <w:szCs w:val="20"/>
              </w:rPr>
            </w:pPr>
            <w:r w:rsidRPr="00BC11B8">
              <w:rPr>
                <w:sz w:val="20"/>
                <w:szCs w:val="20"/>
              </w:rPr>
              <w:t>Предлагам текста да се промени и да се определи и минимален срок за представяне на документите, например 10 дни.</w:t>
            </w:r>
          </w:p>
          <w:p w14:paraId="5E464012" w14:textId="77777777" w:rsidR="00641512" w:rsidRPr="00BC11B8" w:rsidRDefault="00641512" w:rsidP="00641512">
            <w:pPr>
              <w:jc w:val="both"/>
              <w:rPr>
                <w:sz w:val="20"/>
                <w:szCs w:val="20"/>
              </w:rPr>
            </w:pPr>
            <w:r w:rsidRPr="00BC11B8">
              <w:rPr>
                <w:sz w:val="20"/>
                <w:szCs w:val="20"/>
              </w:rPr>
              <w:t>ОСНОВАНИЕ:</w:t>
            </w:r>
          </w:p>
          <w:p w14:paraId="4814D30C" w14:textId="77777777" w:rsidR="00641512" w:rsidRPr="00BC11B8" w:rsidRDefault="00641512" w:rsidP="00641512">
            <w:pPr>
              <w:jc w:val="both"/>
              <w:rPr>
                <w:sz w:val="20"/>
                <w:szCs w:val="20"/>
              </w:rPr>
            </w:pPr>
            <w:r w:rsidRPr="00BC11B8">
              <w:rPr>
                <w:sz w:val="20"/>
                <w:szCs w:val="20"/>
              </w:rPr>
              <w:t>Предложението ограничава СНД да изисква документи, например в срок от два дена, защото няма ограничение за това, а е въпрос „на добра воля“ от страна на администрацията</w:t>
            </w:r>
          </w:p>
          <w:p w14:paraId="61F14B66" w14:textId="77777777" w:rsidR="00641512" w:rsidRPr="00BC11B8" w:rsidRDefault="00641512" w:rsidP="00641512">
            <w:pPr>
              <w:jc w:val="both"/>
              <w:rPr>
                <w:sz w:val="20"/>
                <w:szCs w:val="20"/>
              </w:rPr>
            </w:pPr>
          </w:p>
          <w:p w14:paraId="7A1510BA" w14:textId="77777777" w:rsidR="00641512" w:rsidRPr="00BC11B8" w:rsidRDefault="00641512" w:rsidP="00641512">
            <w:pPr>
              <w:jc w:val="both"/>
              <w:rPr>
                <w:sz w:val="20"/>
                <w:szCs w:val="20"/>
              </w:rPr>
            </w:pPr>
            <w:r w:rsidRPr="00BC11B8">
              <w:rPr>
                <w:sz w:val="20"/>
                <w:szCs w:val="20"/>
              </w:rPr>
              <w:t>В. Мерки за информиране и публичност</w:t>
            </w:r>
          </w:p>
          <w:p w14:paraId="152FB4FC" w14:textId="77777777" w:rsidR="00641512" w:rsidRPr="00BC11B8" w:rsidRDefault="00641512" w:rsidP="00641512">
            <w:pPr>
              <w:jc w:val="both"/>
              <w:rPr>
                <w:sz w:val="20"/>
                <w:szCs w:val="20"/>
              </w:rPr>
            </w:pPr>
            <w:r w:rsidRPr="00BC11B8">
              <w:rPr>
                <w:sz w:val="20"/>
                <w:szCs w:val="20"/>
              </w:rPr>
              <w:t>• поставяне (след сключване на договора за финансиране до изтичане на периода на мониторинг, посочен в съотносимата  т. 3 или 4, от подраздел I, раздел А ) на минимум един плакат с информация за проекта (поне размер А3), в който се споменава финансовата подкрепа от МВУ, на видно за обществеността място, като например входа или фасада на сграда, където проектът се изпълнява.</w:t>
            </w:r>
          </w:p>
          <w:p w14:paraId="623ED7B9" w14:textId="77777777" w:rsidR="00641512" w:rsidRPr="00BC11B8" w:rsidRDefault="00641512" w:rsidP="00641512">
            <w:pPr>
              <w:jc w:val="both"/>
              <w:rPr>
                <w:sz w:val="20"/>
                <w:szCs w:val="20"/>
              </w:rPr>
            </w:pPr>
            <w:r w:rsidRPr="00BC11B8">
              <w:rPr>
                <w:sz w:val="20"/>
                <w:szCs w:val="20"/>
              </w:rPr>
              <w:t>ПРЕДЛОЖЕНИЕ:</w:t>
            </w:r>
          </w:p>
          <w:p w14:paraId="1FE6CC8B" w14:textId="77777777" w:rsidR="00641512" w:rsidRPr="00BC11B8" w:rsidRDefault="00641512" w:rsidP="00641512">
            <w:pPr>
              <w:jc w:val="both"/>
              <w:rPr>
                <w:sz w:val="20"/>
                <w:szCs w:val="20"/>
              </w:rPr>
            </w:pPr>
            <w:r w:rsidRPr="00BC11B8">
              <w:rPr>
                <w:sz w:val="20"/>
                <w:szCs w:val="20"/>
              </w:rPr>
              <w:t>Предлагам СНД да създаде ново приложение към УИ, което да е образец на плакат с всички изискуеми текстове и данни, който ще се приема за целите на процедурата</w:t>
            </w:r>
          </w:p>
          <w:p w14:paraId="7441BF65" w14:textId="77777777" w:rsidR="00641512" w:rsidRPr="00BC11B8" w:rsidRDefault="00641512" w:rsidP="00641512">
            <w:pPr>
              <w:jc w:val="both"/>
              <w:rPr>
                <w:sz w:val="20"/>
                <w:szCs w:val="20"/>
              </w:rPr>
            </w:pPr>
            <w:r w:rsidRPr="00BC11B8">
              <w:rPr>
                <w:sz w:val="20"/>
                <w:szCs w:val="20"/>
              </w:rPr>
              <w:t>ОСНОВАНИЕ:</w:t>
            </w:r>
          </w:p>
          <w:p w14:paraId="195869CC" w14:textId="77777777" w:rsidR="00641512" w:rsidRPr="00BC11B8" w:rsidRDefault="00641512" w:rsidP="00641512">
            <w:pPr>
              <w:jc w:val="both"/>
              <w:rPr>
                <w:sz w:val="20"/>
                <w:szCs w:val="20"/>
              </w:rPr>
            </w:pPr>
            <w:r w:rsidRPr="00BC11B8">
              <w:rPr>
                <w:sz w:val="20"/>
                <w:szCs w:val="20"/>
              </w:rPr>
              <w:t>Предложението ще уеднакви формата и съдържанието на плакатите по ПИИ по процедурата и ще ограничи КП при ползване на този образец на плакат да не изпълнят свое задължение за публичност спрямо субективни мнения на проверяващи лица за неговото съдържание</w:t>
            </w:r>
          </w:p>
          <w:p w14:paraId="6FDF845C" w14:textId="77777777" w:rsidR="00641512" w:rsidRPr="00BC11B8" w:rsidRDefault="00641512" w:rsidP="00641512">
            <w:pPr>
              <w:jc w:val="both"/>
              <w:rPr>
                <w:sz w:val="20"/>
                <w:szCs w:val="20"/>
              </w:rPr>
            </w:pPr>
          </w:p>
          <w:p w14:paraId="61030619" w14:textId="77777777" w:rsidR="00641512" w:rsidRPr="00BC11B8" w:rsidRDefault="00641512" w:rsidP="00641512">
            <w:pPr>
              <w:jc w:val="both"/>
              <w:rPr>
                <w:sz w:val="20"/>
                <w:szCs w:val="20"/>
              </w:rPr>
            </w:pPr>
            <w:r w:rsidRPr="00BC11B8">
              <w:rPr>
                <w:sz w:val="20"/>
                <w:szCs w:val="20"/>
              </w:rPr>
              <w:t>В. Мерки за информиране и публичност</w:t>
            </w:r>
          </w:p>
          <w:p w14:paraId="4C0DC7BF" w14:textId="77777777" w:rsidR="00641512" w:rsidRPr="00BC11B8" w:rsidRDefault="00641512" w:rsidP="00641512">
            <w:pPr>
              <w:jc w:val="both"/>
              <w:rPr>
                <w:sz w:val="20"/>
                <w:szCs w:val="20"/>
              </w:rPr>
            </w:pPr>
            <w:r w:rsidRPr="00BC11B8">
              <w:rPr>
                <w:sz w:val="20"/>
                <w:szCs w:val="20"/>
              </w:rPr>
              <w:t>В случаите на закупуване на оборудване е необходимо да се поставят стикери върху всеки актив, придобит в рамките на инвестицията, включващи информация за финансовия принос чрез МВУ.</w:t>
            </w:r>
          </w:p>
          <w:p w14:paraId="47B4BBFC" w14:textId="77777777" w:rsidR="00641512" w:rsidRPr="00BC11B8" w:rsidRDefault="00641512" w:rsidP="00641512">
            <w:pPr>
              <w:jc w:val="both"/>
              <w:rPr>
                <w:sz w:val="20"/>
                <w:szCs w:val="20"/>
              </w:rPr>
            </w:pPr>
            <w:r w:rsidRPr="00BC11B8">
              <w:rPr>
                <w:sz w:val="20"/>
                <w:szCs w:val="20"/>
              </w:rPr>
              <w:t>ПРЕДЛОЖЕНИЕ:</w:t>
            </w:r>
          </w:p>
          <w:p w14:paraId="7B9C84F7" w14:textId="77777777" w:rsidR="00641512" w:rsidRPr="00BC11B8" w:rsidRDefault="00641512" w:rsidP="00641512">
            <w:pPr>
              <w:jc w:val="both"/>
              <w:rPr>
                <w:sz w:val="20"/>
                <w:szCs w:val="20"/>
              </w:rPr>
            </w:pPr>
            <w:r w:rsidRPr="00BC11B8">
              <w:rPr>
                <w:sz w:val="20"/>
                <w:szCs w:val="20"/>
              </w:rPr>
              <w:t>Предлагам СНД да създаде ново приложение към УИ, което да е образец на голям и малък стикер с всички изискуеми текстове и данни, който ще се приема за целите на процедурата</w:t>
            </w:r>
          </w:p>
          <w:p w14:paraId="3EA5F071" w14:textId="77777777" w:rsidR="00641512" w:rsidRPr="00BC11B8" w:rsidRDefault="00641512" w:rsidP="00641512">
            <w:pPr>
              <w:jc w:val="both"/>
              <w:rPr>
                <w:sz w:val="20"/>
                <w:szCs w:val="20"/>
              </w:rPr>
            </w:pPr>
            <w:r w:rsidRPr="00BC11B8">
              <w:rPr>
                <w:sz w:val="20"/>
                <w:szCs w:val="20"/>
              </w:rPr>
              <w:t>ОСНОВАНИЕ:</w:t>
            </w:r>
          </w:p>
          <w:p w14:paraId="6AB0668E" w14:textId="76F9798A" w:rsidR="00641512" w:rsidRPr="00A35380" w:rsidRDefault="00641512" w:rsidP="004E35DC">
            <w:pPr>
              <w:jc w:val="both"/>
              <w:rPr>
                <w:sz w:val="20"/>
                <w:szCs w:val="20"/>
              </w:rPr>
            </w:pPr>
            <w:r w:rsidRPr="00BC11B8">
              <w:rPr>
                <w:sz w:val="20"/>
                <w:szCs w:val="20"/>
              </w:rPr>
              <w:t xml:space="preserve">Предложението ще уеднакви формата и съдържанието на стикерите по ПИИ по процедурата и ще ограничи КП при ползване на този образец на стикер да не изпълнят свое задължение за публичност </w:t>
            </w:r>
            <w:r w:rsidRPr="00BC11B8">
              <w:rPr>
                <w:sz w:val="20"/>
                <w:szCs w:val="20"/>
              </w:rPr>
              <w:lastRenderedPageBreak/>
              <w:t>спрямо субективни мнения на проверяващи лица за неговото съдържание. Допълнително наличието на голям и малък образец на стикер ще даде възможност на КП да избере подходящия от тях спрямо размера на подпомагания актив по ПИИ</w:t>
            </w:r>
          </w:p>
        </w:tc>
        <w:tc>
          <w:tcPr>
            <w:tcW w:w="5571" w:type="dxa"/>
          </w:tcPr>
          <w:p w14:paraId="34103E8A" w14:textId="77777777" w:rsidR="00641512" w:rsidRDefault="00641512" w:rsidP="00641512">
            <w:pPr>
              <w:jc w:val="both"/>
              <w:rPr>
                <w:sz w:val="20"/>
                <w:szCs w:val="20"/>
              </w:rPr>
            </w:pPr>
          </w:p>
          <w:p w14:paraId="3B8FC210" w14:textId="77777777" w:rsidR="00546688" w:rsidRDefault="00546688" w:rsidP="00641512">
            <w:pPr>
              <w:jc w:val="both"/>
              <w:rPr>
                <w:sz w:val="20"/>
                <w:szCs w:val="20"/>
              </w:rPr>
            </w:pPr>
          </w:p>
          <w:p w14:paraId="1FE086EC" w14:textId="77777777" w:rsidR="00546688" w:rsidRDefault="00546688" w:rsidP="00641512">
            <w:pPr>
              <w:jc w:val="both"/>
              <w:rPr>
                <w:sz w:val="20"/>
                <w:szCs w:val="20"/>
              </w:rPr>
            </w:pPr>
          </w:p>
          <w:p w14:paraId="5428EF08" w14:textId="77777777" w:rsidR="00546688" w:rsidRDefault="00546688" w:rsidP="00641512">
            <w:pPr>
              <w:jc w:val="both"/>
              <w:rPr>
                <w:sz w:val="20"/>
                <w:szCs w:val="20"/>
              </w:rPr>
            </w:pPr>
          </w:p>
          <w:p w14:paraId="5165DDDC" w14:textId="1999C7CF" w:rsidR="00546688" w:rsidRDefault="00546688" w:rsidP="00641512">
            <w:pPr>
              <w:jc w:val="both"/>
              <w:rPr>
                <w:sz w:val="20"/>
                <w:szCs w:val="20"/>
              </w:rPr>
            </w:pPr>
            <w:r>
              <w:rPr>
                <w:b/>
                <w:sz w:val="20"/>
                <w:szCs w:val="20"/>
              </w:rPr>
              <w:t>1. Не се приема.</w:t>
            </w:r>
          </w:p>
          <w:p w14:paraId="40FE25E1" w14:textId="77777777" w:rsidR="00546688" w:rsidRDefault="00546688" w:rsidP="00641512">
            <w:pPr>
              <w:jc w:val="both"/>
              <w:rPr>
                <w:sz w:val="20"/>
                <w:szCs w:val="20"/>
              </w:rPr>
            </w:pPr>
            <w:r>
              <w:rPr>
                <w:sz w:val="20"/>
                <w:szCs w:val="20"/>
              </w:rPr>
              <w:t>Виж отговора на коментар № 5 от запитване № 35:</w:t>
            </w:r>
          </w:p>
          <w:p w14:paraId="59ECBE0A" w14:textId="77777777" w:rsidR="00546688" w:rsidRDefault="00546688" w:rsidP="00546688">
            <w:pPr>
              <w:jc w:val="both"/>
              <w:rPr>
                <w:sz w:val="20"/>
                <w:szCs w:val="20"/>
              </w:rPr>
            </w:pPr>
            <w:r>
              <w:rPr>
                <w:i/>
                <w:sz w:val="20"/>
                <w:szCs w:val="20"/>
              </w:rPr>
              <w:t>„</w:t>
            </w:r>
            <w:r w:rsidRPr="00546688">
              <w:rPr>
                <w:i/>
                <w:sz w:val="20"/>
                <w:szCs w:val="20"/>
              </w:rPr>
              <w:t>В условието е посочена по-обща формулировка, така че при необходимост ДФЗ да има право и възможност да изисква допълнително представяне на документи според спецификата на конкретното ПИИ.</w:t>
            </w:r>
            <w:r>
              <w:rPr>
                <w:i/>
                <w:sz w:val="20"/>
                <w:szCs w:val="20"/>
              </w:rPr>
              <w:t>“</w:t>
            </w:r>
          </w:p>
          <w:p w14:paraId="3CDF0BF1" w14:textId="77777777" w:rsidR="00546688" w:rsidRDefault="00546688" w:rsidP="00546688">
            <w:pPr>
              <w:jc w:val="both"/>
              <w:rPr>
                <w:sz w:val="20"/>
                <w:szCs w:val="20"/>
              </w:rPr>
            </w:pPr>
          </w:p>
          <w:p w14:paraId="57C13F6F" w14:textId="77777777" w:rsidR="00546688" w:rsidRDefault="00546688" w:rsidP="00546688">
            <w:pPr>
              <w:jc w:val="both"/>
              <w:rPr>
                <w:sz w:val="20"/>
                <w:szCs w:val="20"/>
              </w:rPr>
            </w:pPr>
          </w:p>
          <w:p w14:paraId="3CA2D973" w14:textId="77777777" w:rsidR="00546688" w:rsidRDefault="00546688" w:rsidP="00546688">
            <w:pPr>
              <w:jc w:val="both"/>
              <w:rPr>
                <w:sz w:val="20"/>
                <w:szCs w:val="20"/>
              </w:rPr>
            </w:pPr>
          </w:p>
          <w:p w14:paraId="7694054C" w14:textId="77777777" w:rsidR="00546688" w:rsidRDefault="00546688" w:rsidP="00546688">
            <w:pPr>
              <w:jc w:val="both"/>
              <w:rPr>
                <w:sz w:val="20"/>
                <w:szCs w:val="20"/>
              </w:rPr>
            </w:pPr>
          </w:p>
          <w:p w14:paraId="616CF86C" w14:textId="77777777" w:rsidR="00546688" w:rsidRDefault="00546688" w:rsidP="00546688">
            <w:pPr>
              <w:jc w:val="both"/>
              <w:rPr>
                <w:sz w:val="20"/>
                <w:szCs w:val="20"/>
              </w:rPr>
            </w:pPr>
          </w:p>
          <w:p w14:paraId="465F6A55" w14:textId="77777777" w:rsidR="00546688" w:rsidRDefault="00546688" w:rsidP="00546688">
            <w:pPr>
              <w:jc w:val="both"/>
              <w:rPr>
                <w:sz w:val="20"/>
                <w:szCs w:val="20"/>
              </w:rPr>
            </w:pPr>
          </w:p>
          <w:p w14:paraId="4142246D" w14:textId="77777777" w:rsidR="00546688" w:rsidRDefault="00546688" w:rsidP="00546688">
            <w:pPr>
              <w:jc w:val="both"/>
              <w:rPr>
                <w:sz w:val="20"/>
                <w:szCs w:val="20"/>
              </w:rPr>
            </w:pPr>
          </w:p>
          <w:p w14:paraId="5EEE696D" w14:textId="23E09ABE" w:rsidR="00546688" w:rsidRDefault="00546688" w:rsidP="00546688">
            <w:pPr>
              <w:jc w:val="both"/>
              <w:rPr>
                <w:sz w:val="20"/>
                <w:szCs w:val="20"/>
              </w:rPr>
            </w:pPr>
          </w:p>
          <w:p w14:paraId="7A9D2C95" w14:textId="7E869C44" w:rsidR="00FC08F1" w:rsidRDefault="00FC08F1" w:rsidP="00546688">
            <w:pPr>
              <w:jc w:val="both"/>
              <w:rPr>
                <w:sz w:val="20"/>
                <w:szCs w:val="20"/>
              </w:rPr>
            </w:pPr>
          </w:p>
          <w:p w14:paraId="0D25DB2F" w14:textId="4271720D" w:rsidR="00FC08F1" w:rsidRDefault="00FC08F1" w:rsidP="00546688">
            <w:pPr>
              <w:jc w:val="both"/>
              <w:rPr>
                <w:sz w:val="20"/>
                <w:szCs w:val="20"/>
              </w:rPr>
            </w:pPr>
          </w:p>
          <w:p w14:paraId="153125B5" w14:textId="2A9B6292" w:rsidR="00FC08F1" w:rsidRPr="00FC08F1" w:rsidRDefault="00FC08F1" w:rsidP="00546688">
            <w:pPr>
              <w:jc w:val="both"/>
              <w:rPr>
                <w:b/>
                <w:sz w:val="20"/>
                <w:szCs w:val="20"/>
              </w:rPr>
            </w:pPr>
            <w:r>
              <w:rPr>
                <w:b/>
                <w:sz w:val="20"/>
                <w:szCs w:val="20"/>
              </w:rPr>
              <w:t>2. Не се приема.</w:t>
            </w:r>
          </w:p>
          <w:p w14:paraId="5022302B" w14:textId="0138630C" w:rsidR="00546688" w:rsidRDefault="00FC08F1" w:rsidP="00546688">
            <w:pPr>
              <w:jc w:val="both"/>
              <w:rPr>
                <w:sz w:val="20"/>
                <w:szCs w:val="20"/>
              </w:rPr>
            </w:pPr>
            <w:r w:rsidRPr="00FC08F1">
              <w:rPr>
                <w:sz w:val="20"/>
                <w:szCs w:val="20"/>
              </w:rPr>
              <w:t xml:space="preserve">В условието е посочен </w:t>
            </w:r>
            <w:r>
              <w:rPr>
                <w:sz w:val="20"/>
                <w:szCs w:val="20"/>
              </w:rPr>
              <w:t>само максимален срок</w:t>
            </w:r>
            <w:r w:rsidRPr="00FC08F1">
              <w:rPr>
                <w:sz w:val="20"/>
                <w:szCs w:val="20"/>
              </w:rPr>
              <w:t xml:space="preserve">, така че </w:t>
            </w:r>
            <w:r w:rsidR="00A9015F" w:rsidRPr="00FC08F1">
              <w:rPr>
                <w:sz w:val="20"/>
                <w:szCs w:val="20"/>
              </w:rPr>
              <w:t>според спецификата на конкретното ПИИ</w:t>
            </w:r>
            <w:r w:rsidR="00A9015F">
              <w:rPr>
                <w:sz w:val="20"/>
                <w:szCs w:val="20"/>
              </w:rPr>
              <w:t xml:space="preserve"> и на бележките по него,</w:t>
            </w:r>
            <w:r w:rsidR="00A9015F" w:rsidRPr="00FC08F1">
              <w:rPr>
                <w:sz w:val="20"/>
                <w:szCs w:val="20"/>
              </w:rPr>
              <w:t xml:space="preserve"> </w:t>
            </w:r>
            <w:r w:rsidRPr="00FC08F1">
              <w:rPr>
                <w:sz w:val="20"/>
                <w:szCs w:val="20"/>
              </w:rPr>
              <w:t xml:space="preserve">при необходимост ДФЗ да има право и възможност да </w:t>
            </w:r>
            <w:r w:rsidR="00A9015F">
              <w:rPr>
                <w:sz w:val="20"/>
                <w:szCs w:val="20"/>
              </w:rPr>
              <w:t>определи подходящ срок, за да не се налага излишно изчакване</w:t>
            </w:r>
            <w:r w:rsidRPr="00FC08F1">
              <w:rPr>
                <w:sz w:val="20"/>
                <w:szCs w:val="20"/>
              </w:rPr>
              <w:t>.</w:t>
            </w:r>
          </w:p>
          <w:p w14:paraId="7ADDE894" w14:textId="77777777" w:rsidR="00FC08F1" w:rsidRDefault="00FC08F1" w:rsidP="00546688">
            <w:pPr>
              <w:jc w:val="both"/>
              <w:rPr>
                <w:sz w:val="20"/>
                <w:szCs w:val="20"/>
              </w:rPr>
            </w:pPr>
          </w:p>
          <w:p w14:paraId="0F1AD729" w14:textId="77777777" w:rsidR="00A9015F" w:rsidRDefault="00A9015F" w:rsidP="00546688">
            <w:pPr>
              <w:jc w:val="both"/>
              <w:rPr>
                <w:sz w:val="20"/>
                <w:szCs w:val="20"/>
              </w:rPr>
            </w:pPr>
          </w:p>
          <w:p w14:paraId="764152DF" w14:textId="77777777" w:rsidR="00A9015F" w:rsidRDefault="00A9015F" w:rsidP="00546688">
            <w:pPr>
              <w:jc w:val="both"/>
              <w:rPr>
                <w:sz w:val="20"/>
                <w:szCs w:val="20"/>
              </w:rPr>
            </w:pPr>
          </w:p>
          <w:p w14:paraId="0B720FED" w14:textId="77777777" w:rsidR="00A9015F" w:rsidRDefault="00A9015F" w:rsidP="00546688">
            <w:pPr>
              <w:jc w:val="both"/>
              <w:rPr>
                <w:sz w:val="20"/>
                <w:szCs w:val="20"/>
              </w:rPr>
            </w:pPr>
          </w:p>
          <w:p w14:paraId="570DB4F3" w14:textId="77777777" w:rsidR="00A9015F" w:rsidRDefault="00A9015F" w:rsidP="00546688">
            <w:pPr>
              <w:jc w:val="both"/>
              <w:rPr>
                <w:sz w:val="20"/>
                <w:szCs w:val="20"/>
              </w:rPr>
            </w:pPr>
          </w:p>
          <w:p w14:paraId="065B6AC7" w14:textId="77777777" w:rsidR="00A9015F" w:rsidRDefault="00A9015F" w:rsidP="00546688">
            <w:pPr>
              <w:jc w:val="both"/>
              <w:rPr>
                <w:sz w:val="20"/>
                <w:szCs w:val="20"/>
              </w:rPr>
            </w:pPr>
          </w:p>
          <w:p w14:paraId="372D459C" w14:textId="77777777" w:rsidR="00A9015F" w:rsidRDefault="00A9015F" w:rsidP="00546688">
            <w:pPr>
              <w:jc w:val="both"/>
              <w:rPr>
                <w:sz w:val="20"/>
                <w:szCs w:val="20"/>
              </w:rPr>
            </w:pPr>
          </w:p>
          <w:p w14:paraId="2E1B99C4" w14:textId="77777777" w:rsidR="00A9015F" w:rsidRDefault="00A9015F" w:rsidP="00546688">
            <w:pPr>
              <w:jc w:val="both"/>
              <w:rPr>
                <w:sz w:val="20"/>
                <w:szCs w:val="20"/>
              </w:rPr>
            </w:pPr>
          </w:p>
          <w:p w14:paraId="6734DBDA" w14:textId="77777777" w:rsidR="00A9015F" w:rsidRDefault="00A9015F" w:rsidP="00546688">
            <w:pPr>
              <w:jc w:val="both"/>
              <w:rPr>
                <w:sz w:val="20"/>
                <w:szCs w:val="20"/>
              </w:rPr>
            </w:pPr>
          </w:p>
          <w:p w14:paraId="304D4B7F" w14:textId="77777777" w:rsidR="00A9015F" w:rsidRDefault="00A9015F" w:rsidP="00546688">
            <w:pPr>
              <w:jc w:val="both"/>
              <w:rPr>
                <w:sz w:val="20"/>
                <w:szCs w:val="20"/>
              </w:rPr>
            </w:pPr>
          </w:p>
          <w:p w14:paraId="5BD4D633" w14:textId="59177B99" w:rsidR="00A9015F" w:rsidRPr="00A9015F" w:rsidRDefault="00A9015F" w:rsidP="00546688">
            <w:pPr>
              <w:jc w:val="both"/>
              <w:rPr>
                <w:b/>
                <w:sz w:val="20"/>
                <w:szCs w:val="20"/>
              </w:rPr>
            </w:pPr>
            <w:r>
              <w:rPr>
                <w:b/>
                <w:sz w:val="20"/>
                <w:szCs w:val="20"/>
              </w:rPr>
              <w:t>3. Не се приема.</w:t>
            </w:r>
          </w:p>
          <w:p w14:paraId="54973B93" w14:textId="77777777" w:rsidR="00A9015F" w:rsidRDefault="00A9015F" w:rsidP="00A9015F">
            <w:pPr>
              <w:jc w:val="both"/>
              <w:rPr>
                <w:sz w:val="20"/>
                <w:szCs w:val="20"/>
              </w:rPr>
            </w:pPr>
            <w:r>
              <w:rPr>
                <w:sz w:val="20"/>
                <w:szCs w:val="20"/>
              </w:rPr>
              <w:t xml:space="preserve">Веднага след цитирания в предложението абзац има описание на изискванията към съдържанието на плаката </w:t>
            </w:r>
            <w:r w:rsidRPr="00A9015F">
              <w:rPr>
                <w:sz w:val="20"/>
                <w:szCs w:val="20"/>
              </w:rPr>
              <w:t xml:space="preserve">- </w:t>
            </w:r>
            <w:r>
              <w:rPr>
                <w:sz w:val="20"/>
                <w:szCs w:val="20"/>
              </w:rPr>
              <w:t>текстова и визуална информация.</w:t>
            </w:r>
          </w:p>
          <w:p w14:paraId="46F82326" w14:textId="77777777" w:rsidR="00A9015F" w:rsidRDefault="00A9015F" w:rsidP="00A9015F">
            <w:pPr>
              <w:jc w:val="both"/>
              <w:rPr>
                <w:sz w:val="20"/>
                <w:szCs w:val="20"/>
              </w:rPr>
            </w:pPr>
          </w:p>
          <w:p w14:paraId="1B9F181A" w14:textId="77777777" w:rsidR="00A9015F" w:rsidRDefault="00A9015F" w:rsidP="00A9015F">
            <w:pPr>
              <w:jc w:val="both"/>
              <w:rPr>
                <w:sz w:val="20"/>
                <w:szCs w:val="20"/>
              </w:rPr>
            </w:pPr>
          </w:p>
          <w:p w14:paraId="511C3239" w14:textId="77777777" w:rsidR="00A9015F" w:rsidRDefault="00A9015F" w:rsidP="00A9015F">
            <w:pPr>
              <w:jc w:val="both"/>
              <w:rPr>
                <w:sz w:val="20"/>
                <w:szCs w:val="20"/>
              </w:rPr>
            </w:pPr>
          </w:p>
          <w:p w14:paraId="70728EF1" w14:textId="77777777" w:rsidR="00A9015F" w:rsidRDefault="00A9015F" w:rsidP="00A9015F">
            <w:pPr>
              <w:jc w:val="both"/>
              <w:rPr>
                <w:sz w:val="20"/>
                <w:szCs w:val="20"/>
              </w:rPr>
            </w:pPr>
          </w:p>
          <w:p w14:paraId="4477C18A" w14:textId="77777777" w:rsidR="00A9015F" w:rsidRDefault="00A9015F" w:rsidP="00A9015F">
            <w:pPr>
              <w:jc w:val="both"/>
              <w:rPr>
                <w:sz w:val="20"/>
                <w:szCs w:val="20"/>
              </w:rPr>
            </w:pPr>
          </w:p>
          <w:p w14:paraId="530D7D5C" w14:textId="77777777" w:rsidR="00A9015F" w:rsidRDefault="00A9015F" w:rsidP="00A9015F">
            <w:pPr>
              <w:jc w:val="both"/>
              <w:rPr>
                <w:sz w:val="20"/>
                <w:szCs w:val="20"/>
              </w:rPr>
            </w:pPr>
          </w:p>
          <w:p w14:paraId="14CCF920" w14:textId="77777777" w:rsidR="00A9015F" w:rsidRDefault="00A9015F" w:rsidP="00A9015F">
            <w:pPr>
              <w:jc w:val="both"/>
              <w:rPr>
                <w:sz w:val="20"/>
                <w:szCs w:val="20"/>
              </w:rPr>
            </w:pPr>
          </w:p>
          <w:p w14:paraId="6A678085" w14:textId="77777777" w:rsidR="00A9015F" w:rsidRDefault="00A9015F" w:rsidP="00A9015F">
            <w:pPr>
              <w:jc w:val="both"/>
              <w:rPr>
                <w:sz w:val="20"/>
                <w:szCs w:val="20"/>
              </w:rPr>
            </w:pPr>
          </w:p>
          <w:p w14:paraId="644D7E18" w14:textId="77777777" w:rsidR="00A9015F" w:rsidRDefault="00A9015F" w:rsidP="00A9015F">
            <w:pPr>
              <w:jc w:val="both"/>
              <w:rPr>
                <w:sz w:val="20"/>
                <w:szCs w:val="20"/>
              </w:rPr>
            </w:pPr>
          </w:p>
          <w:p w14:paraId="04C9C12F" w14:textId="77777777" w:rsidR="00A9015F" w:rsidRDefault="00A9015F" w:rsidP="00A9015F">
            <w:pPr>
              <w:jc w:val="both"/>
              <w:rPr>
                <w:sz w:val="20"/>
                <w:szCs w:val="20"/>
              </w:rPr>
            </w:pPr>
          </w:p>
          <w:p w14:paraId="533A720E" w14:textId="77777777" w:rsidR="00A9015F" w:rsidRDefault="00A9015F" w:rsidP="00A9015F">
            <w:pPr>
              <w:jc w:val="both"/>
              <w:rPr>
                <w:sz w:val="20"/>
                <w:szCs w:val="20"/>
              </w:rPr>
            </w:pPr>
          </w:p>
          <w:p w14:paraId="2F8772A6" w14:textId="11E60C19" w:rsidR="00A9015F" w:rsidRPr="00A9015F" w:rsidRDefault="00A9015F" w:rsidP="00A9015F">
            <w:pPr>
              <w:jc w:val="both"/>
              <w:rPr>
                <w:b/>
                <w:sz w:val="20"/>
                <w:szCs w:val="20"/>
              </w:rPr>
            </w:pPr>
            <w:r>
              <w:rPr>
                <w:b/>
                <w:sz w:val="20"/>
                <w:szCs w:val="20"/>
              </w:rPr>
              <w:t>4. Не се приема.</w:t>
            </w:r>
          </w:p>
          <w:p w14:paraId="0C5B55DE" w14:textId="7F0484BF" w:rsidR="00A9015F" w:rsidRPr="00546688" w:rsidRDefault="004E35DC" w:rsidP="00E33B90">
            <w:pPr>
              <w:jc w:val="both"/>
              <w:rPr>
                <w:sz w:val="20"/>
                <w:szCs w:val="20"/>
              </w:rPr>
            </w:pPr>
            <w:r>
              <w:rPr>
                <w:sz w:val="20"/>
                <w:szCs w:val="20"/>
              </w:rPr>
              <w:t xml:space="preserve">Както за плаката, така и за стикерите </w:t>
            </w:r>
            <w:r w:rsidR="00E33B90">
              <w:rPr>
                <w:sz w:val="20"/>
                <w:szCs w:val="20"/>
              </w:rPr>
              <w:t xml:space="preserve">е </w:t>
            </w:r>
            <w:r>
              <w:rPr>
                <w:sz w:val="20"/>
                <w:szCs w:val="20"/>
              </w:rPr>
              <w:t>посочено, че следва да съдържат информация за финансовия принос от МВУ. В тази връзка, за подробности относно съдържанието на стикера се прилагат указанията за плаката.</w:t>
            </w:r>
          </w:p>
        </w:tc>
      </w:tr>
      <w:tr w:rsidR="00CE6742" w:rsidRPr="00A35380" w14:paraId="16F739E7" w14:textId="77777777" w:rsidTr="00E55D95">
        <w:trPr>
          <w:gridAfter w:val="1"/>
          <w:wAfter w:w="296" w:type="dxa"/>
        </w:trPr>
        <w:tc>
          <w:tcPr>
            <w:tcW w:w="505" w:type="dxa"/>
          </w:tcPr>
          <w:p w14:paraId="59DD745D" w14:textId="4E895F0F" w:rsidR="00641512" w:rsidRPr="00A35380" w:rsidRDefault="00641512" w:rsidP="00641512">
            <w:pPr>
              <w:jc w:val="center"/>
              <w:rPr>
                <w:sz w:val="20"/>
                <w:szCs w:val="20"/>
              </w:rPr>
            </w:pPr>
            <w:r>
              <w:rPr>
                <w:sz w:val="20"/>
                <w:szCs w:val="20"/>
              </w:rPr>
              <w:lastRenderedPageBreak/>
              <w:t>37.</w:t>
            </w:r>
          </w:p>
        </w:tc>
        <w:tc>
          <w:tcPr>
            <w:tcW w:w="1971" w:type="dxa"/>
          </w:tcPr>
          <w:p w14:paraId="1FC608C0" w14:textId="056F8C3B" w:rsidR="00641512" w:rsidRPr="00A35380" w:rsidRDefault="00AF7BE2" w:rsidP="00641512">
            <w:pPr>
              <w:jc w:val="center"/>
              <w:rPr>
                <w:color w:val="333333"/>
                <w:sz w:val="20"/>
                <w:szCs w:val="20"/>
              </w:rPr>
            </w:pPr>
            <w:hyperlink r:id="rId27" w:history="1">
              <w:r w:rsidR="00873B65">
                <w:t xml:space="preserve"> </w:t>
              </w:r>
              <w:r w:rsidR="00873B65" w:rsidRPr="00873B65">
                <w:rPr>
                  <w:rStyle w:val="Hyperlink"/>
                  <w:sz w:val="20"/>
                  <w:szCs w:val="20"/>
                </w:rPr>
                <w:t>e*.t*</w:t>
              </w:r>
              <w:r w:rsidR="00641512" w:rsidRPr="003F272E">
                <w:rPr>
                  <w:rStyle w:val="Hyperlink"/>
                  <w:sz w:val="20"/>
                  <w:szCs w:val="20"/>
                </w:rPr>
                <w:t>@gmail.com</w:t>
              </w:r>
            </w:hyperlink>
          </w:p>
        </w:tc>
        <w:tc>
          <w:tcPr>
            <w:tcW w:w="1358" w:type="dxa"/>
          </w:tcPr>
          <w:p w14:paraId="0B4A75FC" w14:textId="6A05AC0F" w:rsidR="00641512" w:rsidRPr="00A35380" w:rsidRDefault="00641512" w:rsidP="00641512">
            <w:pPr>
              <w:jc w:val="center"/>
              <w:rPr>
                <w:rStyle w:val="ng-binding"/>
                <w:color w:val="333333"/>
                <w:sz w:val="20"/>
                <w:szCs w:val="20"/>
              </w:rPr>
            </w:pPr>
            <w:r w:rsidRPr="00BC11B8">
              <w:rPr>
                <w:rStyle w:val="ng-binding"/>
                <w:color w:val="333333"/>
                <w:sz w:val="20"/>
                <w:szCs w:val="20"/>
              </w:rPr>
              <w:t>05.05.2023 г.</w:t>
            </w:r>
          </w:p>
        </w:tc>
        <w:tc>
          <w:tcPr>
            <w:tcW w:w="6069" w:type="dxa"/>
            <w:gridSpan w:val="2"/>
          </w:tcPr>
          <w:p w14:paraId="726AB366" w14:textId="77777777" w:rsidR="00641512" w:rsidRPr="00BC11B8" w:rsidRDefault="00641512" w:rsidP="00641512">
            <w:pPr>
              <w:jc w:val="both"/>
              <w:rPr>
                <w:sz w:val="20"/>
                <w:szCs w:val="20"/>
              </w:rPr>
            </w:pPr>
            <w:r w:rsidRPr="00BC11B8">
              <w:rPr>
                <w:sz w:val="20"/>
                <w:szCs w:val="20"/>
              </w:rPr>
              <w:t>УСЛОВИЯ ЗА ИЗПЪЛНЕНИЕ</w:t>
            </w:r>
          </w:p>
          <w:p w14:paraId="02714F10" w14:textId="77777777" w:rsidR="00641512" w:rsidRPr="00BC11B8" w:rsidRDefault="00641512" w:rsidP="00641512">
            <w:pPr>
              <w:jc w:val="both"/>
              <w:rPr>
                <w:sz w:val="20"/>
                <w:szCs w:val="20"/>
              </w:rPr>
            </w:pPr>
            <w:r w:rsidRPr="00BC11B8">
              <w:rPr>
                <w:sz w:val="20"/>
                <w:szCs w:val="20"/>
              </w:rPr>
              <w:t>Приложение № 7 Документи за окончателно плащане</w:t>
            </w:r>
          </w:p>
          <w:p w14:paraId="4FF2C7CB" w14:textId="77777777" w:rsidR="00641512" w:rsidRPr="00BC11B8" w:rsidRDefault="00641512" w:rsidP="00641512">
            <w:pPr>
              <w:jc w:val="both"/>
              <w:rPr>
                <w:sz w:val="20"/>
                <w:szCs w:val="20"/>
              </w:rPr>
            </w:pPr>
          </w:p>
          <w:p w14:paraId="2FE78C51" w14:textId="77777777" w:rsidR="00641512" w:rsidRPr="00BC11B8" w:rsidRDefault="00641512" w:rsidP="00641512">
            <w:pPr>
              <w:jc w:val="both"/>
              <w:rPr>
                <w:sz w:val="20"/>
                <w:szCs w:val="20"/>
              </w:rPr>
            </w:pPr>
            <w:r w:rsidRPr="00BC11B8">
              <w:rPr>
                <w:sz w:val="20"/>
                <w:szCs w:val="20"/>
              </w:rPr>
              <w:t>А. Общи документи</w:t>
            </w:r>
          </w:p>
          <w:p w14:paraId="60FEDA89" w14:textId="77777777" w:rsidR="00641512" w:rsidRPr="00BC11B8" w:rsidRDefault="00641512" w:rsidP="00641512">
            <w:pPr>
              <w:jc w:val="both"/>
              <w:rPr>
                <w:sz w:val="20"/>
                <w:szCs w:val="20"/>
              </w:rPr>
            </w:pPr>
            <w:r w:rsidRPr="00BC11B8">
              <w:rPr>
                <w:sz w:val="20"/>
                <w:szCs w:val="20"/>
              </w:rPr>
              <w:t>Попълнена таблица за извършените инвестиции по групи разходи към искането за плащане (по образец, подписан от крайния получател във формат „pdf“ или „jpg“, включително в „xls“ формат по образец).</w:t>
            </w:r>
          </w:p>
          <w:p w14:paraId="2C12B52E" w14:textId="77777777" w:rsidR="00641512" w:rsidRPr="00BC11B8" w:rsidRDefault="00641512" w:rsidP="00641512">
            <w:pPr>
              <w:jc w:val="both"/>
              <w:rPr>
                <w:sz w:val="20"/>
                <w:szCs w:val="20"/>
              </w:rPr>
            </w:pPr>
            <w:r w:rsidRPr="00BC11B8">
              <w:rPr>
                <w:sz w:val="20"/>
                <w:szCs w:val="20"/>
              </w:rPr>
              <w:t>ПРЕДЛОЖЕНИЕ:</w:t>
            </w:r>
          </w:p>
          <w:p w14:paraId="64BD5F67" w14:textId="77777777" w:rsidR="00641512" w:rsidRPr="00BC11B8" w:rsidRDefault="00641512" w:rsidP="00641512">
            <w:pPr>
              <w:jc w:val="both"/>
              <w:rPr>
                <w:sz w:val="20"/>
                <w:szCs w:val="20"/>
              </w:rPr>
            </w:pPr>
            <w:r w:rsidRPr="00BC11B8">
              <w:rPr>
                <w:sz w:val="20"/>
                <w:szCs w:val="20"/>
              </w:rPr>
              <w:t>1. Да се подложи на обществено обсъждане липсващия проект на „таблица за извършените инвестиции по групи разходи към искането за плащане (по образец“</w:t>
            </w:r>
          </w:p>
          <w:p w14:paraId="5001ED60" w14:textId="77777777" w:rsidR="00641512" w:rsidRPr="00BC11B8" w:rsidRDefault="00641512" w:rsidP="00641512">
            <w:pPr>
              <w:jc w:val="both"/>
              <w:rPr>
                <w:sz w:val="20"/>
                <w:szCs w:val="20"/>
              </w:rPr>
            </w:pPr>
            <w:r w:rsidRPr="00BC11B8">
              <w:rPr>
                <w:sz w:val="20"/>
                <w:szCs w:val="20"/>
              </w:rPr>
              <w:t>2. Предлагам СНД да съобрази формата на файла да бъде само и единствено xls</w:t>
            </w:r>
          </w:p>
          <w:p w14:paraId="74FC587C" w14:textId="77777777" w:rsidR="00641512" w:rsidRPr="00BC11B8" w:rsidRDefault="00641512" w:rsidP="00641512">
            <w:pPr>
              <w:jc w:val="both"/>
              <w:rPr>
                <w:sz w:val="20"/>
                <w:szCs w:val="20"/>
              </w:rPr>
            </w:pPr>
            <w:r w:rsidRPr="00BC11B8">
              <w:rPr>
                <w:sz w:val="20"/>
                <w:szCs w:val="20"/>
              </w:rPr>
              <w:t>ОСНОВАНИЕ:</w:t>
            </w:r>
          </w:p>
          <w:p w14:paraId="0FDB7A5F" w14:textId="77777777" w:rsidR="00641512" w:rsidRPr="00BC11B8" w:rsidRDefault="00641512" w:rsidP="00641512">
            <w:pPr>
              <w:jc w:val="both"/>
              <w:rPr>
                <w:sz w:val="20"/>
                <w:szCs w:val="20"/>
              </w:rPr>
            </w:pPr>
            <w:r w:rsidRPr="00BC11B8">
              <w:rPr>
                <w:sz w:val="20"/>
                <w:szCs w:val="20"/>
              </w:rPr>
              <w:t>1. В проекта на УИ липсва образец на посочения документи и поради тази причина не е възможно да се подложи на обществено обсъждане от страна на потенциалните кандидати, като с това се ограничава техния контрол върху въвеждане на допълнителна административна тежест от страна на СНД</w:t>
            </w:r>
          </w:p>
          <w:p w14:paraId="71F24296" w14:textId="77777777" w:rsidR="00641512" w:rsidRPr="00BC11B8" w:rsidRDefault="00641512" w:rsidP="00641512">
            <w:pPr>
              <w:jc w:val="both"/>
              <w:rPr>
                <w:sz w:val="20"/>
                <w:szCs w:val="20"/>
              </w:rPr>
            </w:pPr>
            <w:r w:rsidRPr="00BC11B8">
              <w:rPr>
                <w:sz w:val="20"/>
                <w:szCs w:val="20"/>
              </w:rPr>
              <w:t>2. Посочен е точно определен формат и СНД следва да се съобрази с това условие, ако не го промени или разшири</w:t>
            </w:r>
          </w:p>
          <w:p w14:paraId="75F1578B" w14:textId="77777777" w:rsidR="00641512" w:rsidRPr="00BC11B8" w:rsidRDefault="00641512" w:rsidP="00641512">
            <w:pPr>
              <w:jc w:val="both"/>
              <w:rPr>
                <w:sz w:val="20"/>
                <w:szCs w:val="20"/>
              </w:rPr>
            </w:pPr>
          </w:p>
          <w:p w14:paraId="275F67DB" w14:textId="77777777" w:rsidR="00641512" w:rsidRPr="00BC11B8" w:rsidRDefault="00641512" w:rsidP="00641512">
            <w:pPr>
              <w:jc w:val="both"/>
              <w:rPr>
                <w:sz w:val="20"/>
                <w:szCs w:val="20"/>
              </w:rPr>
            </w:pPr>
            <w:r w:rsidRPr="00BC11B8">
              <w:rPr>
                <w:sz w:val="20"/>
                <w:szCs w:val="20"/>
              </w:rPr>
              <w:t>А. Общи документи</w:t>
            </w:r>
          </w:p>
          <w:p w14:paraId="121FF9C7" w14:textId="77777777" w:rsidR="00641512" w:rsidRPr="00BC11B8" w:rsidRDefault="00641512" w:rsidP="00641512">
            <w:pPr>
              <w:jc w:val="both"/>
              <w:rPr>
                <w:sz w:val="20"/>
                <w:szCs w:val="20"/>
              </w:rPr>
            </w:pPr>
            <w:r w:rsidRPr="00BC11B8">
              <w:rPr>
                <w:sz w:val="20"/>
                <w:szCs w:val="20"/>
              </w:rPr>
              <w:t>3.</w:t>
            </w:r>
            <w:r w:rsidRPr="00BC11B8">
              <w:rPr>
                <w:sz w:val="20"/>
                <w:szCs w:val="20"/>
              </w:rPr>
              <w:tab/>
              <w:t>Индивидуален сметкоплан утвърден от ръководството на предприятието, с включени в него обособени счетоводни сметки специално открити за изпълнение на инвестицията - представя се при  междинно плащане, при промяна или, ако няма междинни плащания, при окончателно плащане. Представя се във формат „pdf“ или „jpg“.</w:t>
            </w:r>
          </w:p>
          <w:p w14:paraId="6FBE0A20" w14:textId="77777777" w:rsidR="00641512" w:rsidRPr="00BC11B8" w:rsidRDefault="00641512" w:rsidP="00641512">
            <w:pPr>
              <w:jc w:val="both"/>
              <w:rPr>
                <w:sz w:val="20"/>
                <w:szCs w:val="20"/>
              </w:rPr>
            </w:pPr>
            <w:r w:rsidRPr="00BC11B8">
              <w:rPr>
                <w:sz w:val="20"/>
                <w:szCs w:val="20"/>
              </w:rPr>
              <w:t>ПРЕДЛОЖЕНИЕ:</w:t>
            </w:r>
          </w:p>
          <w:p w14:paraId="68976EB9" w14:textId="77777777" w:rsidR="00641512" w:rsidRPr="00BC11B8" w:rsidRDefault="00641512" w:rsidP="00641512">
            <w:pPr>
              <w:jc w:val="both"/>
              <w:rPr>
                <w:sz w:val="20"/>
                <w:szCs w:val="20"/>
              </w:rPr>
            </w:pPr>
            <w:r w:rsidRPr="00BC11B8">
              <w:rPr>
                <w:sz w:val="20"/>
                <w:szCs w:val="20"/>
              </w:rPr>
              <w:t>Предлагам СНД да поясни какво трябва да представят КП, които водят книгите по точка „5.</w:t>
            </w:r>
            <w:r w:rsidRPr="00BC11B8">
              <w:rPr>
                <w:sz w:val="20"/>
                <w:szCs w:val="20"/>
              </w:rPr>
              <w:tab/>
              <w:t>Копие от книга за приходите и копие от книга за разходите (за физически лица, прилагащи облекчена форма на финансова отчетност съгласно Закона за счетоводството).“ или да се посочи, ако е приложимо</w:t>
            </w:r>
          </w:p>
          <w:p w14:paraId="147FAE37" w14:textId="77777777" w:rsidR="00641512" w:rsidRPr="00BC11B8" w:rsidRDefault="00641512" w:rsidP="00641512">
            <w:pPr>
              <w:jc w:val="both"/>
              <w:rPr>
                <w:sz w:val="20"/>
                <w:szCs w:val="20"/>
              </w:rPr>
            </w:pPr>
            <w:r w:rsidRPr="00BC11B8">
              <w:rPr>
                <w:sz w:val="20"/>
                <w:szCs w:val="20"/>
              </w:rPr>
              <w:t>ОСНОВАНИЕ:</w:t>
            </w:r>
          </w:p>
          <w:p w14:paraId="014B22E4" w14:textId="77777777" w:rsidR="00641512" w:rsidRPr="00BC11B8" w:rsidRDefault="00641512" w:rsidP="00641512">
            <w:pPr>
              <w:jc w:val="both"/>
              <w:rPr>
                <w:sz w:val="20"/>
                <w:szCs w:val="20"/>
              </w:rPr>
            </w:pPr>
            <w:r w:rsidRPr="00BC11B8">
              <w:rPr>
                <w:sz w:val="20"/>
                <w:szCs w:val="20"/>
              </w:rPr>
              <w:t>КП, които водят едностранна форма на счетоводство, не е ясно какво следва да представят по точката, защото няма изключение „ако е приложимо“</w:t>
            </w:r>
          </w:p>
          <w:p w14:paraId="3A862D11" w14:textId="77777777" w:rsidR="00641512" w:rsidRPr="00BC11B8" w:rsidRDefault="00641512" w:rsidP="00641512">
            <w:pPr>
              <w:jc w:val="both"/>
              <w:rPr>
                <w:sz w:val="20"/>
                <w:szCs w:val="20"/>
              </w:rPr>
            </w:pPr>
          </w:p>
          <w:p w14:paraId="7A1412EB" w14:textId="77777777" w:rsidR="00641512" w:rsidRPr="00BC11B8" w:rsidRDefault="00641512" w:rsidP="00641512">
            <w:pPr>
              <w:jc w:val="both"/>
              <w:rPr>
                <w:sz w:val="20"/>
                <w:szCs w:val="20"/>
              </w:rPr>
            </w:pPr>
            <w:r w:rsidRPr="00BC11B8">
              <w:rPr>
                <w:sz w:val="20"/>
                <w:szCs w:val="20"/>
              </w:rPr>
              <w:t>А. Общи документи</w:t>
            </w:r>
          </w:p>
          <w:p w14:paraId="6F26C04C" w14:textId="77777777" w:rsidR="00641512" w:rsidRPr="00BC11B8" w:rsidRDefault="00641512" w:rsidP="00641512">
            <w:pPr>
              <w:jc w:val="both"/>
              <w:rPr>
                <w:sz w:val="20"/>
                <w:szCs w:val="20"/>
              </w:rPr>
            </w:pPr>
            <w:r w:rsidRPr="00BC11B8">
              <w:rPr>
                <w:sz w:val="20"/>
                <w:szCs w:val="20"/>
              </w:rPr>
              <w:t>4.</w:t>
            </w:r>
            <w:r w:rsidRPr="00BC11B8">
              <w:rPr>
                <w:sz w:val="20"/>
                <w:szCs w:val="20"/>
              </w:rPr>
              <w:tab/>
              <w:t>Извлечения от обособените аналитични счетоводни сметки, които КП са длъжни да водят по време на изпълнение на договорите за финансиране. Представя се във формат „pdf“ или „jpg“.</w:t>
            </w:r>
          </w:p>
          <w:p w14:paraId="3CAC186C" w14:textId="77777777" w:rsidR="00641512" w:rsidRPr="00BC11B8" w:rsidRDefault="00641512" w:rsidP="00641512">
            <w:pPr>
              <w:jc w:val="both"/>
              <w:rPr>
                <w:sz w:val="20"/>
                <w:szCs w:val="20"/>
              </w:rPr>
            </w:pPr>
            <w:r w:rsidRPr="00BC11B8">
              <w:rPr>
                <w:sz w:val="20"/>
                <w:szCs w:val="20"/>
              </w:rPr>
              <w:t>ПРЕДЛОЖЕНИЕ:</w:t>
            </w:r>
          </w:p>
          <w:p w14:paraId="3131C7F8" w14:textId="77777777" w:rsidR="00641512" w:rsidRPr="00BC11B8" w:rsidRDefault="00641512" w:rsidP="00641512">
            <w:pPr>
              <w:jc w:val="both"/>
              <w:rPr>
                <w:sz w:val="20"/>
                <w:szCs w:val="20"/>
              </w:rPr>
            </w:pPr>
            <w:r w:rsidRPr="00BC11B8">
              <w:rPr>
                <w:sz w:val="20"/>
                <w:szCs w:val="20"/>
              </w:rPr>
              <w:t>Предлагам СНД да поясни какво е минималното съдържание на извлечението, което ще се приема за целите на процедурата</w:t>
            </w:r>
          </w:p>
          <w:p w14:paraId="5DD13BAD" w14:textId="77777777" w:rsidR="00641512" w:rsidRPr="00BC11B8" w:rsidRDefault="00641512" w:rsidP="00641512">
            <w:pPr>
              <w:jc w:val="both"/>
              <w:rPr>
                <w:sz w:val="20"/>
                <w:szCs w:val="20"/>
              </w:rPr>
            </w:pPr>
            <w:r w:rsidRPr="00BC11B8">
              <w:rPr>
                <w:sz w:val="20"/>
                <w:szCs w:val="20"/>
              </w:rPr>
              <w:t>ОСНОВАНИЕ:</w:t>
            </w:r>
          </w:p>
          <w:p w14:paraId="3EEB39BC" w14:textId="77777777" w:rsidR="00641512" w:rsidRPr="00BC11B8" w:rsidRDefault="00641512" w:rsidP="00641512">
            <w:pPr>
              <w:jc w:val="both"/>
              <w:rPr>
                <w:sz w:val="20"/>
                <w:szCs w:val="20"/>
              </w:rPr>
            </w:pPr>
            <w:r w:rsidRPr="00BC11B8">
              <w:rPr>
                <w:sz w:val="20"/>
                <w:szCs w:val="20"/>
              </w:rPr>
              <w:t>Предложеният текст не дава ясното за минималното съдържание на документи, което ще доведе до субективизъм от страна на проверяващите от СНД при неговото приемане или отхвърляне</w:t>
            </w:r>
          </w:p>
          <w:p w14:paraId="6112ABA0" w14:textId="77777777" w:rsidR="00641512" w:rsidRPr="00BC11B8" w:rsidRDefault="00641512" w:rsidP="00641512">
            <w:pPr>
              <w:jc w:val="both"/>
              <w:rPr>
                <w:sz w:val="20"/>
                <w:szCs w:val="20"/>
              </w:rPr>
            </w:pPr>
          </w:p>
          <w:p w14:paraId="14E26150" w14:textId="77777777" w:rsidR="00641512" w:rsidRPr="00BC11B8" w:rsidRDefault="00641512" w:rsidP="00641512">
            <w:pPr>
              <w:jc w:val="both"/>
              <w:rPr>
                <w:sz w:val="20"/>
                <w:szCs w:val="20"/>
              </w:rPr>
            </w:pPr>
            <w:r w:rsidRPr="00BC11B8">
              <w:rPr>
                <w:sz w:val="20"/>
                <w:szCs w:val="20"/>
              </w:rPr>
              <w:t>А. Общи документи</w:t>
            </w:r>
          </w:p>
          <w:p w14:paraId="4BBC05E4" w14:textId="77777777" w:rsidR="00641512" w:rsidRPr="00BC11B8" w:rsidRDefault="00641512" w:rsidP="00641512">
            <w:pPr>
              <w:jc w:val="both"/>
              <w:rPr>
                <w:sz w:val="20"/>
                <w:szCs w:val="20"/>
              </w:rPr>
            </w:pPr>
            <w:r w:rsidRPr="00BC11B8">
              <w:rPr>
                <w:sz w:val="20"/>
                <w:szCs w:val="20"/>
              </w:rPr>
              <w:t>5.</w:t>
            </w:r>
            <w:r w:rsidRPr="00BC11B8">
              <w:rPr>
                <w:sz w:val="20"/>
                <w:szCs w:val="20"/>
              </w:rPr>
              <w:tab/>
              <w:t>Копие от книга за приходите и копие от книга за разходите (за физически лица, прилагащи облекчена форма на финансова отчетност съгласно Закона за счетоводството). Представя се във формат „pdf“ или „jpg“.</w:t>
            </w:r>
          </w:p>
          <w:p w14:paraId="073ACEC7" w14:textId="77777777" w:rsidR="00641512" w:rsidRPr="00BC11B8" w:rsidRDefault="00641512" w:rsidP="00641512">
            <w:pPr>
              <w:jc w:val="both"/>
              <w:rPr>
                <w:sz w:val="20"/>
                <w:szCs w:val="20"/>
              </w:rPr>
            </w:pPr>
            <w:r w:rsidRPr="00BC11B8">
              <w:rPr>
                <w:sz w:val="20"/>
                <w:szCs w:val="20"/>
              </w:rPr>
              <w:t>ПРЕДЛОЖЕНИЕ:</w:t>
            </w:r>
          </w:p>
          <w:p w14:paraId="761B5EB0" w14:textId="77777777" w:rsidR="00641512" w:rsidRPr="00BC11B8" w:rsidRDefault="00641512" w:rsidP="00641512">
            <w:pPr>
              <w:jc w:val="both"/>
              <w:rPr>
                <w:sz w:val="20"/>
                <w:szCs w:val="20"/>
              </w:rPr>
            </w:pPr>
            <w:r w:rsidRPr="00BC11B8">
              <w:rPr>
                <w:sz w:val="20"/>
                <w:szCs w:val="20"/>
              </w:rPr>
              <w:t>Предлагам СНД да уточни дали копието от двете книги е само на информацията за периода от датата на подаване на ПИИ и до предходния ден на датата на заявката за окончателно плащане на БФП или на цялото съдържание на книгите.</w:t>
            </w:r>
          </w:p>
          <w:p w14:paraId="130C8133" w14:textId="77777777" w:rsidR="00641512" w:rsidRPr="00BC11B8" w:rsidRDefault="00641512" w:rsidP="00641512">
            <w:pPr>
              <w:jc w:val="both"/>
              <w:rPr>
                <w:sz w:val="20"/>
                <w:szCs w:val="20"/>
              </w:rPr>
            </w:pPr>
            <w:r w:rsidRPr="00BC11B8">
              <w:rPr>
                <w:sz w:val="20"/>
                <w:szCs w:val="20"/>
              </w:rPr>
              <w:t>ОСНОВАНИЕ:</w:t>
            </w:r>
          </w:p>
          <w:p w14:paraId="429CFBEB" w14:textId="5F55D27B" w:rsidR="00641512" w:rsidRPr="00A35380" w:rsidRDefault="00641512" w:rsidP="009F1E68">
            <w:pPr>
              <w:jc w:val="both"/>
              <w:rPr>
                <w:sz w:val="20"/>
                <w:szCs w:val="20"/>
              </w:rPr>
            </w:pPr>
            <w:r w:rsidRPr="00BC11B8">
              <w:rPr>
                <w:sz w:val="20"/>
                <w:szCs w:val="20"/>
              </w:rPr>
              <w:t xml:space="preserve">Предложеният текст не дава ясното за обема на копието на двете книги, което води до допълнителна административна и финансова тежест при неговото подготвяне </w:t>
            </w:r>
          </w:p>
        </w:tc>
        <w:tc>
          <w:tcPr>
            <w:tcW w:w="5571" w:type="dxa"/>
          </w:tcPr>
          <w:p w14:paraId="56563F08" w14:textId="77777777" w:rsidR="00641512" w:rsidRDefault="00641512" w:rsidP="00641512">
            <w:pPr>
              <w:jc w:val="both"/>
              <w:rPr>
                <w:sz w:val="20"/>
                <w:szCs w:val="20"/>
              </w:rPr>
            </w:pPr>
          </w:p>
          <w:p w14:paraId="50F5F86E" w14:textId="77777777" w:rsidR="004E35DC" w:rsidRDefault="004E35DC" w:rsidP="00641512">
            <w:pPr>
              <w:jc w:val="both"/>
              <w:rPr>
                <w:sz w:val="20"/>
                <w:szCs w:val="20"/>
              </w:rPr>
            </w:pPr>
          </w:p>
          <w:p w14:paraId="126BA4A8" w14:textId="77777777" w:rsidR="004E35DC" w:rsidRDefault="004E35DC" w:rsidP="00641512">
            <w:pPr>
              <w:jc w:val="both"/>
              <w:rPr>
                <w:sz w:val="20"/>
                <w:szCs w:val="20"/>
              </w:rPr>
            </w:pPr>
          </w:p>
          <w:p w14:paraId="191635AC" w14:textId="77777777" w:rsidR="004E35DC" w:rsidRDefault="004E35DC" w:rsidP="00641512">
            <w:pPr>
              <w:jc w:val="both"/>
              <w:rPr>
                <w:sz w:val="20"/>
                <w:szCs w:val="20"/>
              </w:rPr>
            </w:pPr>
          </w:p>
          <w:p w14:paraId="3E45BB91" w14:textId="77777777" w:rsidR="004E35DC" w:rsidRDefault="004E35DC" w:rsidP="00641512">
            <w:pPr>
              <w:jc w:val="both"/>
              <w:rPr>
                <w:sz w:val="20"/>
                <w:szCs w:val="20"/>
              </w:rPr>
            </w:pPr>
          </w:p>
          <w:p w14:paraId="7BE6C394" w14:textId="77777777" w:rsidR="004E35DC" w:rsidRDefault="004E35DC" w:rsidP="00641512">
            <w:pPr>
              <w:jc w:val="both"/>
              <w:rPr>
                <w:sz w:val="20"/>
                <w:szCs w:val="20"/>
              </w:rPr>
            </w:pPr>
          </w:p>
          <w:p w14:paraId="389D1EDF" w14:textId="77777777" w:rsidR="004E35DC" w:rsidRDefault="004E35DC" w:rsidP="00641512">
            <w:pPr>
              <w:jc w:val="both"/>
              <w:rPr>
                <w:sz w:val="20"/>
                <w:szCs w:val="20"/>
              </w:rPr>
            </w:pPr>
          </w:p>
          <w:p w14:paraId="1219246E" w14:textId="77777777" w:rsidR="004E35DC" w:rsidRDefault="004E35DC" w:rsidP="00641512">
            <w:pPr>
              <w:jc w:val="both"/>
              <w:rPr>
                <w:sz w:val="20"/>
                <w:szCs w:val="20"/>
              </w:rPr>
            </w:pPr>
          </w:p>
          <w:p w14:paraId="0A7DC90D" w14:textId="093772F0" w:rsidR="004E35DC" w:rsidRPr="008F2F7B" w:rsidRDefault="006360DA" w:rsidP="00641512">
            <w:pPr>
              <w:jc w:val="both"/>
              <w:rPr>
                <w:b/>
                <w:sz w:val="20"/>
                <w:szCs w:val="20"/>
              </w:rPr>
            </w:pPr>
            <w:r w:rsidRPr="008F2F7B">
              <w:rPr>
                <w:b/>
                <w:sz w:val="20"/>
                <w:szCs w:val="20"/>
              </w:rPr>
              <w:t>1.1. Не се приема.</w:t>
            </w:r>
          </w:p>
          <w:p w14:paraId="576B051F" w14:textId="3EC7BE64" w:rsidR="004E35DC" w:rsidRDefault="006360DA" w:rsidP="00641512">
            <w:pPr>
              <w:jc w:val="both"/>
              <w:rPr>
                <w:sz w:val="20"/>
                <w:szCs w:val="20"/>
              </w:rPr>
            </w:pPr>
            <w:r w:rsidRPr="008F2F7B">
              <w:rPr>
                <w:sz w:val="20"/>
                <w:szCs w:val="20"/>
              </w:rPr>
              <w:t xml:space="preserve">Посочената в предложението таблица не е част от </w:t>
            </w:r>
            <w:r w:rsidR="008F2F7B" w:rsidRPr="008F2F7B">
              <w:rPr>
                <w:sz w:val="20"/>
                <w:szCs w:val="20"/>
              </w:rPr>
              <w:t>документите по чл. 5, ал. 1 от Постановление № 114 от 8 юни 2022 г. за определяне на детайлни правила за предоставяне на средства на крайни получатели от механизма за възстановяване и устойчивост</w:t>
            </w:r>
            <w:r w:rsidR="008F2F7B">
              <w:rPr>
                <w:sz w:val="20"/>
                <w:szCs w:val="20"/>
              </w:rPr>
              <w:t>.</w:t>
            </w:r>
          </w:p>
          <w:p w14:paraId="53AA3E45" w14:textId="77777777" w:rsidR="004E35DC" w:rsidRDefault="006360DA" w:rsidP="00641512">
            <w:pPr>
              <w:jc w:val="both"/>
              <w:rPr>
                <w:b/>
                <w:sz w:val="20"/>
                <w:szCs w:val="20"/>
              </w:rPr>
            </w:pPr>
            <w:r>
              <w:rPr>
                <w:b/>
                <w:sz w:val="20"/>
                <w:szCs w:val="20"/>
              </w:rPr>
              <w:t>1.2. Не се приема.</w:t>
            </w:r>
          </w:p>
          <w:p w14:paraId="1A84B86B" w14:textId="77777777" w:rsidR="006360DA" w:rsidRDefault="006360DA" w:rsidP="006360DA">
            <w:pPr>
              <w:jc w:val="both"/>
              <w:rPr>
                <w:sz w:val="20"/>
                <w:szCs w:val="20"/>
              </w:rPr>
            </w:pPr>
            <w:r>
              <w:rPr>
                <w:sz w:val="20"/>
                <w:szCs w:val="20"/>
              </w:rPr>
              <w:t xml:space="preserve">Формат </w:t>
            </w:r>
            <w:r w:rsidRPr="006360DA">
              <w:rPr>
                <w:sz w:val="20"/>
                <w:szCs w:val="20"/>
              </w:rPr>
              <w:t>„pdf“ или „jpg“</w:t>
            </w:r>
            <w:r>
              <w:rPr>
                <w:sz w:val="20"/>
                <w:szCs w:val="20"/>
                <w:lang w:val="en-GB"/>
              </w:rPr>
              <w:t xml:space="preserve"> </w:t>
            </w:r>
            <w:r>
              <w:rPr>
                <w:sz w:val="20"/>
                <w:szCs w:val="20"/>
              </w:rPr>
              <w:t>е предвиден за случаите, в които искането за плащане е подадено от пълномощник.</w:t>
            </w:r>
          </w:p>
          <w:p w14:paraId="242222D8" w14:textId="77777777" w:rsidR="006360DA" w:rsidRDefault="006360DA" w:rsidP="006360DA">
            <w:pPr>
              <w:jc w:val="both"/>
              <w:rPr>
                <w:sz w:val="20"/>
                <w:szCs w:val="20"/>
              </w:rPr>
            </w:pPr>
          </w:p>
          <w:p w14:paraId="318F0B29" w14:textId="77777777" w:rsidR="006360DA" w:rsidRDefault="006360DA" w:rsidP="006360DA">
            <w:pPr>
              <w:jc w:val="both"/>
              <w:rPr>
                <w:sz w:val="20"/>
                <w:szCs w:val="20"/>
              </w:rPr>
            </w:pPr>
          </w:p>
          <w:p w14:paraId="7FCF5359" w14:textId="77777777" w:rsidR="006360DA" w:rsidRDefault="006360DA" w:rsidP="006360DA">
            <w:pPr>
              <w:jc w:val="both"/>
              <w:rPr>
                <w:sz w:val="20"/>
                <w:szCs w:val="20"/>
              </w:rPr>
            </w:pPr>
          </w:p>
          <w:p w14:paraId="076AF469" w14:textId="77777777" w:rsidR="006360DA" w:rsidRDefault="006360DA" w:rsidP="006360DA">
            <w:pPr>
              <w:jc w:val="both"/>
              <w:rPr>
                <w:sz w:val="20"/>
                <w:szCs w:val="20"/>
              </w:rPr>
            </w:pPr>
          </w:p>
          <w:p w14:paraId="76227C8B" w14:textId="77777777" w:rsidR="006360DA" w:rsidRDefault="006360DA" w:rsidP="006360DA">
            <w:pPr>
              <w:jc w:val="both"/>
              <w:rPr>
                <w:sz w:val="20"/>
                <w:szCs w:val="20"/>
              </w:rPr>
            </w:pPr>
          </w:p>
          <w:p w14:paraId="27C3BE41" w14:textId="77777777" w:rsidR="006360DA" w:rsidRDefault="006360DA" w:rsidP="006360DA">
            <w:pPr>
              <w:jc w:val="both"/>
              <w:rPr>
                <w:sz w:val="20"/>
                <w:szCs w:val="20"/>
              </w:rPr>
            </w:pPr>
          </w:p>
          <w:p w14:paraId="132F3ED2" w14:textId="77777777" w:rsidR="006360DA" w:rsidRDefault="006360DA" w:rsidP="006360DA">
            <w:pPr>
              <w:jc w:val="both"/>
              <w:rPr>
                <w:sz w:val="20"/>
                <w:szCs w:val="20"/>
              </w:rPr>
            </w:pPr>
          </w:p>
          <w:p w14:paraId="6078B684" w14:textId="77777777" w:rsidR="006360DA" w:rsidRDefault="006360DA" w:rsidP="006360DA">
            <w:pPr>
              <w:jc w:val="both"/>
              <w:rPr>
                <w:sz w:val="20"/>
                <w:szCs w:val="20"/>
              </w:rPr>
            </w:pPr>
          </w:p>
          <w:p w14:paraId="5B48483C" w14:textId="77777777" w:rsidR="006360DA" w:rsidRDefault="006360DA" w:rsidP="006360DA">
            <w:pPr>
              <w:jc w:val="both"/>
              <w:rPr>
                <w:sz w:val="20"/>
                <w:szCs w:val="20"/>
              </w:rPr>
            </w:pPr>
          </w:p>
          <w:p w14:paraId="4CC5ABAB" w14:textId="77777777" w:rsidR="006360DA" w:rsidRDefault="006360DA" w:rsidP="006360DA">
            <w:pPr>
              <w:jc w:val="both"/>
              <w:rPr>
                <w:sz w:val="20"/>
                <w:szCs w:val="20"/>
              </w:rPr>
            </w:pPr>
          </w:p>
          <w:p w14:paraId="5F801737" w14:textId="77777777" w:rsidR="006360DA" w:rsidRDefault="006360DA" w:rsidP="006360DA">
            <w:pPr>
              <w:jc w:val="both"/>
              <w:rPr>
                <w:sz w:val="20"/>
                <w:szCs w:val="20"/>
              </w:rPr>
            </w:pPr>
          </w:p>
          <w:p w14:paraId="214128C8" w14:textId="77777777" w:rsidR="006360DA" w:rsidRDefault="006360DA" w:rsidP="006360DA">
            <w:pPr>
              <w:jc w:val="both"/>
              <w:rPr>
                <w:sz w:val="20"/>
                <w:szCs w:val="20"/>
              </w:rPr>
            </w:pPr>
          </w:p>
          <w:p w14:paraId="68CF878E" w14:textId="6B0FC020" w:rsidR="006360DA" w:rsidRPr="00A26DF2" w:rsidRDefault="00A26DF2" w:rsidP="006360DA">
            <w:pPr>
              <w:jc w:val="both"/>
              <w:rPr>
                <w:b/>
                <w:sz w:val="20"/>
                <w:szCs w:val="20"/>
              </w:rPr>
            </w:pPr>
            <w:r>
              <w:rPr>
                <w:b/>
                <w:sz w:val="20"/>
                <w:szCs w:val="20"/>
              </w:rPr>
              <w:t>2. Приема се.</w:t>
            </w:r>
          </w:p>
          <w:p w14:paraId="6A4C695B" w14:textId="77777777" w:rsidR="006360DA" w:rsidRDefault="006360DA" w:rsidP="006360DA">
            <w:pPr>
              <w:jc w:val="both"/>
              <w:rPr>
                <w:sz w:val="20"/>
                <w:szCs w:val="20"/>
              </w:rPr>
            </w:pPr>
          </w:p>
          <w:p w14:paraId="719BCC62" w14:textId="77777777" w:rsidR="006360DA" w:rsidRDefault="006360DA" w:rsidP="006360DA">
            <w:pPr>
              <w:jc w:val="both"/>
              <w:rPr>
                <w:sz w:val="20"/>
                <w:szCs w:val="20"/>
              </w:rPr>
            </w:pPr>
          </w:p>
          <w:p w14:paraId="5CEF0AAA" w14:textId="77777777" w:rsidR="006360DA" w:rsidRDefault="006360DA" w:rsidP="006360DA">
            <w:pPr>
              <w:jc w:val="both"/>
              <w:rPr>
                <w:sz w:val="20"/>
                <w:szCs w:val="20"/>
                <w:lang w:val="en-GB"/>
              </w:rPr>
            </w:pPr>
          </w:p>
          <w:p w14:paraId="5211F029" w14:textId="77777777" w:rsidR="00A26DF2" w:rsidRDefault="00A26DF2" w:rsidP="006360DA">
            <w:pPr>
              <w:jc w:val="both"/>
              <w:rPr>
                <w:sz w:val="20"/>
                <w:szCs w:val="20"/>
                <w:lang w:val="en-GB"/>
              </w:rPr>
            </w:pPr>
          </w:p>
          <w:p w14:paraId="5E97E73A" w14:textId="77777777" w:rsidR="00A26DF2" w:rsidRDefault="00A26DF2" w:rsidP="006360DA">
            <w:pPr>
              <w:jc w:val="both"/>
              <w:rPr>
                <w:sz w:val="20"/>
                <w:szCs w:val="20"/>
                <w:lang w:val="en-GB"/>
              </w:rPr>
            </w:pPr>
          </w:p>
          <w:p w14:paraId="00695A14" w14:textId="77777777" w:rsidR="00A26DF2" w:rsidRDefault="00A26DF2" w:rsidP="006360DA">
            <w:pPr>
              <w:jc w:val="both"/>
              <w:rPr>
                <w:sz w:val="20"/>
                <w:szCs w:val="20"/>
                <w:lang w:val="en-GB"/>
              </w:rPr>
            </w:pPr>
          </w:p>
          <w:p w14:paraId="07940AA1" w14:textId="77777777" w:rsidR="00A26DF2" w:rsidRDefault="00A26DF2" w:rsidP="006360DA">
            <w:pPr>
              <w:jc w:val="both"/>
              <w:rPr>
                <w:sz w:val="20"/>
                <w:szCs w:val="20"/>
                <w:lang w:val="en-GB"/>
              </w:rPr>
            </w:pPr>
          </w:p>
          <w:p w14:paraId="78F0F0FE" w14:textId="77777777" w:rsidR="00A26DF2" w:rsidRDefault="00A26DF2" w:rsidP="006360DA">
            <w:pPr>
              <w:jc w:val="both"/>
              <w:rPr>
                <w:sz w:val="20"/>
                <w:szCs w:val="20"/>
                <w:lang w:val="en-GB"/>
              </w:rPr>
            </w:pPr>
          </w:p>
          <w:p w14:paraId="0BD79FEF" w14:textId="77777777" w:rsidR="00A26DF2" w:rsidRDefault="00A26DF2" w:rsidP="006360DA">
            <w:pPr>
              <w:jc w:val="both"/>
              <w:rPr>
                <w:sz w:val="20"/>
                <w:szCs w:val="20"/>
                <w:lang w:val="en-GB"/>
              </w:rPr>
            </w:pPr>
          </w:p>
          <w:p w14:paraId="16311C80" w14:textId="77777777" w:rsidR="00A26DF2" w:rsidRDefault="00A26DF2" w:rsidP="006360DA">
            <w:pPr>
              <w:jc w:val="both"/>
              <w:rPr>
                <w:sz w:val="20"/>
                <w:szCs w:val="20"/>
                <w:lang w:val="en-GB"/>
              </w:rPr>
            </w:pPr>
          </w:p>
          <w:p w14:paraId="011E09BF" w14:textId="77777777" w:rsidR="00A26DF2" w:rsidRDefault="00A26DF2" w:rsidP="006360DA">
            <w:pPr>
              <w:jc w:val="both"/>
              <w:rPr>
                <w:sz w:val="20"/>
                <w:szCs w:val="20"/>
                <w:lang w:val="en-GB"/>
              </w:rPr>
            </w:pPr>
          </w:p>
          <w:p w14:paraId="6F1BD98D" w14:textId="77777777" w:rsidR="00A26DF2" w:rsidRDefault="00A26DF2" w:rsidP="006360DA">
            <w:pPr>
              <w:jc w:val="both"/>
              <w:rPr>
                <w:sz w:val="20"/>
                <w:szCs w:val="20"/>
                <w:lang w:val="en-GB"/>
              </w:rPr>
            </w:pPr>
          </w:p>
          <w:p w14:paraId="7969F27C" w14:textId="77777777" w:rsidR="00A26DF2" w:rsidRDefault="00A26DF2" w:rsidP="006360DA">
            <w:pPr>
              <w:jc w:val="both"/>
              <w:rPr>
                <w:sz w:val="20"/>
                <w:szCs w:val="20"/>
                <w:lang w:val="en-GB"/>
              </w:rPr>
            </w:pPr>
          </w:p>
          <w:p w14:paraId="160A1016" w14:textId="77777777" w:rsidR="00A26DF2" w:rsidRDefault="00A26DF2" w:rsidP="006360DA">
            <w:pPr>
              <w:jc w:val="both"/>
              <w:rPr>
                <w:sz w:val="20"/>
                <w:szCs w:val="20"/>
                <w:lang w:val="en-GB"/>
              </w:rPr>
            </w:pPr>
          </w:p>
          <w:p w14:paraId="67A70107" w14:textId="1085586B" w:rsidR="00A26DF2" w:rsidRDefault="00A26DF2" w:rsidP="006360DA">
            <w:pPr>
              <w:jc w:val="both"/>
              <w:rPr>
                <w:sz w:val="20"/>
                <w:szCs w:val="20"/>
              </w:rPr>
            </w:pPr>
            <w:r>
              <w:rPr>
                <w:b/>
                <w:sz w:val="20"/>
                <w:szCs w:val="20"/>
              </w:rPr>
              <w:t>3. Приема се по принцип.</w:t>
            </w:r>
          </w:p>
          <w:p w14:paraId="669DBBFD" w14:textId="7647A9DE" w:rsidR="00A26DF2" w:rsidRPr="00A26DF2" w:rsidRDefault="00A26DF2" w:rsidP="006360DA">
            <w:pPr>
              <w:jc w:val="both"/>
              <w:rPr>
                <w:sz w:val="20"/>
                <w:szCs w:val="20"/>
              </w:rPr>
            </w:pPr>
            <w:r>
              <w:rPr>
                <w:sz w:val="20"/>
                <w:szCs w:val="20"/>
              </w:rPr>
              <w:t xml:space="preserve">Аналитичните счетоводни сметки и извлеченията от тях следва да са в съответствие с </w:t>
            </w:r>
            <w:r w:rsidRPr="00A26DF2">
              <w:rPr>
                <w:sz w:val="20"/>
                <w:szCs w:val="20"/>
              </w:rPr>
              <w:t>Национални</w:t>
            </w:r>
            <w:r>
              <w:rPr>
                <w:sz w:val="20"/>
                <w:szCs w:val="20"/>
              </w:rPr>
              <w:t>те</w:t>
            </w:r>
            <w:r w:rsidRPr="00A26DF2">
              <w:rPr>
                <w:sz w:val="20"/>
                <w:szCs w:val="20"/>
              </w:rPr>
              <w:t xml:space="preserve"> счетоводни стандарти</w:t>
            </w:r>
            <w:r>
              <w:rPr>
                <w:sz w:val="20"/>
                <w:szCs w:val="20"/>
              </w:rPr>
              <w:t>.</w:t>
            </w:r>
          </w:p>
          <w:p w14:paraId="1FA0135A" w14:textId="77777777" w:rsidR="00A26DF2" w:rsidRDefault="00A26DF2" w:rsidP="006360DA">
            <w:pPr>
              <w:jc w:val="both"/>
              <w:rPr>
                <w:sz w:val="20"/>
                <w:szCs w:val="20"/>
                <w:lang w:val="en-GB"/>
              </w:rPr>
            </w:pPr>
          </w:p>
          <w:p w14:paraId="5E1D9DE3" w14:textId="77777777" w:rsidR="00A26DF2" w:rsidRDefault="00A26DF2" w:rsidP="006360DA">
            <w:pPr>
              <w:jc w:val="both"/>
              <w:rPr>
                <w:sz w:val="20"/>
                <w:szCs w:val="20"/>
                <w:lang w:val="en-GB"/>
              </w:rPr>
            </w:pPr>
          </w:p>
          <w:p w14:paraId="244C1F3D" w14:textId="77777777" w:rsidR="00A26DF2" w:rsidRDefault="00A26DF2" w:rsidP="006360DA">
            <w:pPr>
              <w:jc w:val="both"/>
              <w:rPr>
                <w:sz w:val="20"/>
                <w:szCs w:val="20"/>
                <w:lang w:val="en-GB"/>
              </w:rPr>
            </w:pPr>
          </w:p>
          <w:p w14:paraId="6C21C8D3" w14:textId="77777777" w:rsidR="00A26DF2" w:rsidRDefault="00A26DF2" w:rsidP="006360DA">
            <w:pPr>
              <w:jc w:val="both"/>
              <w:rPr>
                <w:sz w:val="20"/>
                <w:szCs w:val="20"/>
                <w:lang w:val="en-GB"/>
              </w:rPr>
            </w:pPr>
          </w:p>
          <w:p w14:paraId="24ED7473" w14:textId="77777777" w:rsidR="00A26DF2" w:rsidRDefault="00A26DF2" w:rsidP="006360DA">
            <w:pPr>
              <w:jc w:val="both"/>
              <w:rPr>
                <w:sz w:val="20"/>
                <w:szCs w:val="20"/>
                <w:lang w:val="en-GB"/>
              </w:rPr>
            </w:pPr>
          </w:p>
          <w:p w14:paraId="4F6B27BD" w14:textId="77777777" w:rsidR="00A26DF2" w:rsidRDefault="00A26DF2" w:rsidP="006360DA">
            <w:pPr>
              <w:jc w:val="both"/>
              <w:rPr>
                <w:sz w:val="20"/>
                <w:szCs w:val="20"/>
                <w:lang w:val="en-GB"/>
              </w:rPr>
            </w:pPr>
          </w:p>
          <w:p w14:paraId="656CE77A" w14:textId="77777777" w:rsidR="00A26DF2" w:rsidRDefault="00A26DF2" w:rsidP="006360DA">
            <w:pPr>
              <w:jc w:val="both"/>
              <w:rPr>
                <w:sz w:val="20"/>
                <w:szCs w:val="20"/>
                <w:lang w:val="en-GB"/>
              </w:rPr>
            </w:pPr>
          </w:p>
          <w:p w14:paraId="5EB84BF1" w14:textId="77777777" w:rsidR="00A26DF2" w:rsidRDefault="00A26DF2" w:rsidP="006360DA">
            <w:pPr>
              <w:jc w:val="both"/>
              <w:rPr>
                <w:sz w:val="20"/>
                <w:szCs w:val="20"/>
                <w:lang w:val="en-GB"/>
              </w:rPr>
            </w:pPr>
          </w:p>
          <w:p w14:paraId="4495F71B" w14:textId="1102EE16" w:rsidR="00A26DF2" w:rsidRDefault="00A26DF2" w:rsidP="006360DA">
            <w:pPr>
              <w:jc w:val="both"/>
              <w:rPr>
                <w:sz w:val="20"/>
                <w:szCs w:val="20"/>
                <w:lang w:val="en-GB"/>
              </w:rPr>
            </w:pPr>
          </w:p>
          <w:p w14:paraId="38747698" w14:textId="77777777" w:rsidR="00920430" w:rsidRDefault="00920430" w:rsidP="006360DA">
            <w:pPr>
              <w:jc w:val="both"/>
              <w:rPr>
                <w:sz w:val="20"/>
                <w:szCs w:val="20"/>
                <w:lang w:val="en-GB"/>
              </w:rPr>
            </w:pPr>
          </w:p>
          <w:p w14:paraId="5DF23EB9" w14:textId="77777777" w:rsidR="00A26DF2" w:rsidRDefault="00A26DF2" w:rsidP="006360DA">
            <w:pPr>
              <w:jc w:val="both"/>
              <w:rPr>
                <w:sz w:val="20"/>
                <w:szCs w:val="20"/>
              </w:rPr>
            </w:pPr>
            <w:r>
              <w:rPr>
                <w:b/>
                <w:sz w:val="20"/>
                <w:szCs w:val="20"/>
              </w:rPr>
              <w:t xml:space="preserve">4. </w:t>
            </w:r>
            <w:r w:rsidR="00D96E6D">
              <w:rPr>
                <w:b/>
                <w:sz w:val="20"/>
                <w:szCs w:val="20"/>
              </w:rPr>
              <w:t>Не се приема.</w:t>
            </w:r>
          </w:p>
          <w:p w14:paraId="1B794921" w14:textId="1C7C7AC5" w:rsidR="00D96E6D" w:rsidRPr="00D96E6D" w:rsidRDefault="00D96E6D" w:rsidP="00D96E6D">
            <w:pPr>
              <w:jc w:val="both"/>
              <w:rPr>
                <w:sz w:val="20"/>
                <w:szCs w:val="20"/>
              </w:rPr>
            </w:pPr>
            <w:r>
              <w:rPr>
                <w:sz w:val="20"/>
                <w:szCs w:val="20"/>
              </w:rPr>
              <w:t xml:space="preserve">Щом не е уточнено друго, следва да се представят копие на </w:t>
            </w:r>
            <w:r w:rsidRPr="00D96E6D">
              <w:rPr>
                <w:sz w:val="20"/>
                <w:szCs w:val="20"/>
              </w:rPr>
              <w:t>книга за приходите и копие от книга за разходите</w:t>
            </w:r>
            <w:r>
              <w:rPr>
                <w:sz w:val="20"/>
                <w:szCs w:val="20"/>
              </w:rPr>
              <w:t xml:space="preserve"> в тяхната цялост.</w:t>
            </w:r>
          </w:p>
        </w:tc>
      </w:tr>
      <w:tr w:rsidR="00CE6742" w:rsidRPr="00A35380" w14:paraId="74503E06" w14:textId="77777777" w:rsidTr="00E55D95">
        <w:trPr>
          <w:gridAfter w:val="1"/>
          <w:wAfter w:w="296" w:type="dxa"/>
        </w:trPr>
        <w:tc>
          <w:tcPr>
            <w:tcW w:w="505" w:type="dxa"/>
          </w:tcPr>
          <w:p w14:paraId="62D8BCD6" w14:textId="6242AD6C" w:rsidR="00641512" w:rsidRPr="00A35380" w:rsidRDefault="00641512" w:rsidP="00641512">
            <w:pPr>
              <w:jc w:val="center"/>
              <w:rPr>
                <w:sz w:val="20"/>
                <w:szCs w:val="20"/>
              </w:rPr>
            </w:pPr>
            <w:r>
              <w:rPr>
                <w:sz w:val="20"/>
                <w:szCs w:val="20"/>
              </w:rPr>
              <w:lastRenderedPageBreak/>
              <w:t>38.</w:t>
            </w:r>
          </w:p>
        </w:tc>
        <w:tc>
          <w:tcPr>
            <w:tcW w:w="1971" w:type="dxa"/>
          </w:tcPr>
          <w:p w14:paraId="2FD14D03" w14:textId="2797502D" w:rsidR="00641512" w:rsidRPr="00A35380" w:rsidRDefault="00AF7BE2" w:rsidP="00641512">
            <w:pPr>
              <w:jc w:val="center"/>
              <w:rPr>
                <w:color w:val="333333"/>
                <w:sz w:val="20"/>
                <w:szCs w:val="20"/>
              </w:rPr>
            </w:pPr>
            <w:hyperlink r:id="rId28" w:history="1">
              <w:r w:rsidR="00873B65">
                <w:t xml:space="preserve"> </w:t>
              </w:r>
              <w:r w:rsidR="00873B65" w:rsidRPr="00873B65">
                <w:rPr>
                  <w:rStyle w:val="Hyperlink"/>
                  <w:sz w:val="20"/>
                  <w:szCs w:val="20"/>
                </w:rPr>
                <w:t>e*.t*</w:t>
              </w:r>
              <w:r w:rsidR="00641512" w:rsidRPr="003F272E">
                <w:rPr>
                  <w:rStyle w:val="Hyperlink"/>
                  <w:sz w:val="20"/>
                  <w:szCs w:val="20"/>
                </w:rPr>
                <w:t>@gmail.com</w:t>
              </w:r>
            </w:hyperlink>
          </w:p>
        </w:tc>
        <w:tc>
          <w:tcPr>
            <w:tcW w:w="1358" w:type="dxa"/>
          </w:tcPr>
          <w:p w14:paraId="0B843BD1" w14:textId="70EABBD8" w:rsidR="00641512" w:rsidRPr="00A35380" w:rsidRDefault="00641512" w:rsidP="00641512">
            <w:pPr>
              <w:jc w:val="center"/>
              <w:rPr>
                <w:rStyle w:val="ng-binding"/>
                <w:color w:val="333333"/>
                <w:sz w:val="20"/>
                <w:szCs w:val="20"/>
              </w:rPr>
            </w:pPr>
            <w:r w:rsidRPr="00BC11B8">
              <w:rPr>
                <w:rStyle w:val="ng-binding"/>
                <w:color w:val="333333"/>
                <w:sz w:val="20"/>
                <w:szCs w:val="20"/>
              </w:rPr>
              <w:t>05.05.2023 г.</w:t>
            </w:r>
          </w:p>
        </w:tc>
        <w:tc>
          <w:tcPr>
            <w:tcW w:w="6069" w:type="dxa"/>
            <w:gridSpan w:val="2"/>
          </w:tcPr>
          <w:p w14:paraId="2EA3D179" w14:textId="77777777" w:rsidR="00641512" w:rsidRPr="00BC11B8" w:rsidRDefault="00641512" w:rsidP="00641512">
            <w:pPr>
              <w:jc w:val="both"/>
              <w:rPr>
                <w:sz w:val="20"/>
                <w:szCs w:val="20"/>
              </w:rPr>
            </w:pPr>
            <w:r w:rsidRPr="00BC11B8">
              <w:rPr>
                <w:sz w:val="20"/>
                <w:szCs w:val="20"/>
              </w:rPr>
              <w:t>А. Общи документи</w:t>
            </w:r>
          </w:p>
          <w:p w14:paraId="5DA7E832" w14:textId="77777777" w:rsidR="00641512" w:rsidRPr="00BC11B8" w:rsidRDefault="00641512" w:rsidP="00641512">
            <w:pPr>
              <w:jc w:val="both"/>
              <w:rPr>
                <w:sz w:val="20"/>
                <w:szCs w:val="20"/>
              </w:rPr>
            </w:pPr>
            <w:r w:rsidRPr="00BC11B8">
              <w:rPr>
                <w:sz w:val="20"/>
                <w:szCs w:val="20"/>
              </w:rPr>
              <w:t>7.</w:t>
            </w:r>
            <w:r w:rsidRPr="00BC11B8">
              <w:rPr>
                <w:sz w:val="20"/>
                <w:szCs w:val="20"/>
              </w:rPr>
              <w:tab/>
              <w:t>Декларация (в случай че КП на помощта няма регистрация по ЗДДС), че бенефициентът няма да упражни правото си на данъчен кредит за активи и услуги, финансирани от МВУ – Приложение № 8.</w:t>
            </w:r>
          </w:p>
          <w:p w14:paraId="0D83ACD2" w14:textId="77777777" w:rsidR="00641512" w:rsidRPr="00BC11B8" w:rsidRDefault="00641512" w:rsidP="00641512">
            <w:pPr>
              <w:jc w:val="both"/>
              <w:rPr>
                <w:sz w:val="20"/>
                <w:szCs w:val="20"/>
              </w:rPr>
            </w:pPr>
            <w:r w:rsidRPr="00BC11B8">
              <w:rPr>
                <w:sz w:val="20"/>
                <w:szCs w:val="20"/>
              </w:rPr>
              <w:t>8.</w:t>
            </w:r>
            <w:r w:rsidRPr="00BC11B8">
              <w:rPr>
                <w:sz w:val="20"/>
                <w:szCs w:val="20"/>
              </w:rPr>
              <w:tab/>
              <w:t xml:space="preserve">Декларация (в случай че КП на помощта има регистрация по ЗДДС), че бенефициентът няма да упражни правото си на данъчен кредит за активи и услуги, финансирани от МВУ – Приложение № 9. </w:t>
            </w:r>
          </w:p>
          <w:p w14:paraId="0F89A1EC" w14:textId="77777777" w:rsidR="00641512" w:rsidRPr="00BC11B8" w:rsidRDefault="00641512" w:rsidP="00641512">
            <w:pPr>
              <w:jc w:val="both"/>
              <w:rPr>
                <w:sz w:val="20"/>
                <w:szCs w:val="20"/>
              </w:rPr>
            </w:pPr>
            <w:r w:rsidRPr="00BC11B8">
              <w:rPr>
                <w:sz w:val="20"/>
                <w:szCs w:val="20"/>
              </w:rPr>
              <w:t>9.</w:t>
            </w:r>
            <w:r w:rsidRPr="00BC11B8">
              <w:rPr>
                <w:sz w:val="20"/>
                <w:szCs w:val="20"/>
              </w:rPr>
              <w:tab/>
              <w:t>Декларация за удостоверяване на спазването на принципите на забрана за кумулативно предоставяне и за двойно финансиране съгласно чл. 191, ал. 1 от финансовия регламент 1046/2018 – Приложение 5;</w:t>
            </w:r>
          </w:p>
          <w:p w14:paraId="2E15A5F7" w14:textId="77777777" w:rsidR="00641512" w:rsidRPr="00BC11B8" w:rsidRDefault="00641512" w:rsidP="00641512">
            <w:pPr>
              <w:jc w:val="both"/>
              <w:rPr>
                <w:sz w:val="20"/>
                <w:szCs w:val="20"/>
              </w:rPr>
            </w:pPr>
            <w:r w:rsidRPr="00BC11B8">
              <w:rPr>
                <w:sz w:val="20"/>
                <w:szCs w:val="20"/>
              </w:rPr>
              <w:t>10.</w:t>
            </w:r>
            <w:r w:rsidRPr="00BC11B8">
              <w:rPr>
                <w:sz w:val="20"/>
                <w:szCs w:val="20"/>
              </w:rPr>
              <w:tab/>
              <w:t>Финансово идентификационна форма – Приложение 6.</w:t>
            </w:r>
          </w:p>
          <w:p w14:paraId="0F8CB64C" w14:textId="77777777" w:rsidR="00641512" w:rsidRPr="00BC11B8" w:rsidRDefault="00641512" w:rsidP="00641512">
            <w:pPr>
              <w:jc w:val="both"/>
              <w:rPr>
                <w:sz w:val="20"/>
                <w:szCs w:val="20"/>
              </w:rPr>
            </w:pPr>
            <w:r w:rsidRPr="00BC11B8">
              <w:rPr>
                <w:sz w:val="20"/>
                <w:szCs w:val="20"/>
              </w:rPr>
              <w:t>11.</w:t>
            </w:r>
            <w:r w:rsidRPr="00BC11B8">
              <w:rPr>
                <w:sz w:val="20"/>
                <w:szCs w:val="20"/>
              </w:rPr>
              <w:tab/>
              <w:t>Декларация за съответствие с раздел 11.2 „Критерии за недопустимост на кандидатите“ от Условията за кандидатстване – Приложение № 10 (представя се само при промяна на декларираните обстоятелства при етапа на кандидатстване).</w:t>
            </w:r>
          </w:p>
          <w:p w14:paraId="243A329D" w14:textId="77777777" w:rsidR="00641512" w:rsidRPr="00BC11B8" w:rsidRDefault="00641512" w:rsidP="00641512">
            <w:pPr>
              <w:jc w:val="both"/>
              <w:rPr>
                <w:sz w:val="20"/>
                <w:szCs w:val="20"/>
              </w:rPr>
            </w:pPr>
            <w:r w:rsidRPr="00BC11B8">
              <w:rPr>
                <w:sz w:val="20"/>
                <w:szCs w:val="20"/>
              </w:rPr>
              <w:lastRenderedPageBreak/>
              <w:t>12.</w:t>
            </w:r>
            <w:r w:rsidRPr="00BC11B8">
              <w:rPr>
                <w:sz w:val="20"/>
                <w:szCs w:val="20"/>
              </w:rPr>
              <w:tab/>
              <w:t xml:space="preserve"> Самооценка за спазване на принципите и основните изисквания към изпълнението на МВУ съгласно Регламент (ЕС) 2021/241 (принципа за непричиняване на значителна вреда) – Приложение № 4 към УК.</w:t>
            </w:r>
          </w:p>
          <w:p w14:paraId="67B482EE" w14:textId="77777777" w:rsidR="00641512" w:rsidRPr="00BC11B8" w:rsidRDefault="00641512" w:rsidP="00641512">
            <w:pPr>
              <w:jc w:val="both"/>
              <w:rPr>
                <w:sz w:val="20"/>
                <w:szCs w:val="20"/>
              </w:rPr>
            </w:pPr>
            <w:r w:rsidRPr="00BC11B8">
              <w:rPr>
                <w:sz w:val="20"/>
                <w:szCs w:val="20"/>
              </w:rPr>
              <w:t>ПРЕДЛОЖЕНИЕ:</w:t>
            </w:r>
          </w:p>
          <w:p w14:paraId="130FD2C2" w14:textId="77777777" w:rsidR="00641512" w:rsidRPr="00BC11B8" w:rsidRDefault="00641512" w:rsidP="00641512">
            <w:pPr>
              <w:jc w:val="both"/>
              <w:rPr>
                <w:sz w:val="20"/>
                <w:szCs w:val="20"/>
              </w:rPr>
            </w:pPr>
            <w:r w:rsidRPr="00BC11B8">
              <w:rPr>
                <w:sz w:val="20"/>
                <w:szCs w:val="20"/>
              </w:rPr>
              <w:t>Предлагам за посочените документи по точките да се уточни в какъв формат трябва да се представят</w:t>
            </w:r>
          </w:p>
          <w:p w14:paraId="61151E56" w14:textId="77777777" w:rsidR="00641512" w:rsidRPr="00BC11B8" w:rsidRDefault="00641512" w:rsidP="00641512">
            <w:pPr>
              <w:jc w:val="both"/>
              <w:rPr>
                <w:sz w:val="20"/>
                <w:szCs w:val="20"/>
              </w:rPr>
            </w:pPr>
            <w:r w:rsidRPr="00BC11B8">
              <w:rPr>
                <w:sz w:val="20"/>
                <w:szCs w:val="20"/>
              </w:rPr>
              <w:t>ОСНОВАНИЕ:</w:t>
            </w:r>
          </w:p>
          <w:p w14:paraId="0239BC7C" w14:textId="77777777" w:rsidR="00641512" w:rsidRPr="00BC11B8" w:rsidRDefault="00641512" w:rsidP="00641512">
            <w:pPr>
              <w:jc w:val="both"/>
              <w:rPr>
                <w:sz w:val="20"/>
                <w:szCs w:val="20"/>
              </w:rPr>
            </w:pPr>
            <w:r w:rsidRPr="00BC11B8">
              <w:rPr>
                <w:sz w:val="20"/>
                <w:szCs w:val="20"/>
              </w:rPr>
              <w:t>СНД не е посочил еднозначно какъв е формата, под който ще приеме представените документи</w:t>
            </w:r>
          </w:p>
          <w:p w14:paraId="7C00A275" w14:textId="77777777" w:rsidR="00641512" w:rsidRPr="00BC11B8" w:rsidRDefault="00641512" w:rsidP="00641512">
            <w:pPr>
              <w:jc w:val="both"/>
              <w:rPr>
                <w:sz w:val="20"/>
                <w:szCs w:val="20"/>
              </w:rPr>
            </w:pPr>
          </w:p>
          <w:p w14:paraId="51927019" w14:textId="77777777" w:rsidR="00641512" w:rsidRPr="00BC11B8" w:rsidRDefault="00641512" w:rsidP="00641512">
            <w:pPr>
              <w:jc w:val="both"/>
              <w:rPr>
                <w:sz w:val="20"/>
                <w:szCs w:val="20"/>
              </w:rPr>
            </w:pPr>
            <w:r w:rsidRPr="00BC11B8">
              <w:rPr>
                <w:sz w:val="20"/>
                <w:szCs w:val="20"/>
              </w:rPr>
              <w:t>А. Общи документи</w:t>
            </w:r>
          </w:p>
          <w:p w14:paraId="79E35B0D" w14:textId="77777777" w:rsidR="00641512" w:rsidRPr="00BC11B8" w:rsidRDefault="00641512" w:rsidP="00641512">
            <w:pPr>
              <w:jc w:val="both"/>
              <w:rPr>
                <w:sz w:val="20"/>
                <w:szCs w:val="20"/>
              </w:rPr>
            </w:pPr>
            <w:r w:rsidRPr="00BC11B8">
              <w:rPr>
                <w:sz w:val="20"/>
                <w:szCs w:val="20"/>
              </w:rPr>
              <w:t>13.</w:t>
            </w:r>
            <w:r w:rsidRPr="00BC11B8">
              <w:rPr>
                <w:sz w:val="20"/>
                <w:szCs w:val="20"/>
              </w:rPr>
              <w:tab/>
              <w:t>Договор за услуги/работи/доставки за всеки обект на инвестицията с детайлно описание на техническите характеристики, цена в левове или евро, срок, количество и начин на доставка ведно с подробна количествено-стойностна сметка, която да е сканирана и във формат „xls“ на електронен носител. В договорите се описва ДДС. Представя се във формат „pdf“ или „jpg“, включително в „xls“ формат. Представя се в случай, че не е представен при кандидатстване или по време на избора на изпълнител.</w:t>
            </w:r>
          </w:p>
          <w:p w14:paraId="2228F81D" w14:textId="77777777" w:rsidR="00641512" w:rsidRPr="00BC11B8" w:rsidRDefault="00641512" w:rsidP="00641512">
            <w:pPr>
              <w:jc w:val="both"/>
              <w:rPr>
                <w:sz w:val="20"/>
                <w:szCs w:val="20"/>
              </w:rPr>
            </w:pPr>
            <w:r w:rsidRPr="00BC11B8">
              <w:rPr>
                <w:sz w:val="20"/>
                <w:szCs w:val="20"/>
              </w:rPr>
              <w:t>ПРЕДЛОЖЕНИЕ:</w:t>
            </w:r>
          </w:p>
          <w:p w14:paraId="18C323B7" w14:textId="77777777" w:rsidR="00641512" w:rsidRPr="00BC11B8" w:rsidRDefault="00641512" w:rsidP="00641512">
            <w:pPr>
              <w:jc w:val="both"/>
              <w:rPr>
                <w:sz w:val="20"/>
                <w:szCs w:val="20"/>
              </w:rPr>
            </w:pPr>
            <w:r w:rsidRPr="00BC11B8">
              <w:rPr>
                <w:sz w:val="20"/>
                <w:szCs w:val="20"/>
              </w:rPr>
              <w:t>1. Предлагам да отпадне „и начин на доставка“</w:t>
            </w:r>
          </w:p>
          <w:p w14:paraId="113DD948" w14:textId="77777777" w:rsidR="00641512" w:rsidRPr="00BC11B8" w:rsidRDefault="00641512" w:rsidP="00641512">
            <w:pPr>
              <w:jc w:val="both"/>
              <w:rPr>
                <w:sz w:val="20"/>
                <w:szCs w:val="20"/>
              </w:rPr>
            </w:pPr>
            <w:r w:rsidRPr="00BC11B8">
              <w:rPr>
                <w:sz w:val="20"/>
                <w:szCs w:val="20"/>
              </w:rPr>
              <w:t>2. Предлагам след „ведно с подробна количествено-стойностна сметка“ да се добави „, когато е приложимо“</w:t>
            </w:r>
          </w:p>
          <w:p w14:paraId="0CC562AC" w14:textId="77777777" w:rsidR="00641512" w:rsidRPr="00BC11B8" w:rsidRDefault="00641512" w:rsidP="00641512">
            <w:pPr>
              <w:jc w:val="both"/>
              <w:rPr>
                <w:sz w:val="20"/>
                <w:szCs w:val="20"/>
              </w:rPr>
            </w:pPr>
            <w:r w:rsidRPr="00BC11B8">
              <w:rPr>
                <w:sz w:val="20"/>
                <w:szCs w:val="20"/>
              </w:rPr>
              <w:t>3. Предлагам, ако е приложимо предаване на КСС, същата да може да се предава и във формат „xlsx“ или doc/docx</w:t>
            </w:r>
          </w:p>
          <w:p w14:paraId="0B6706DA" w14:textId="77777777" w:rsidR="00641512" w:rsidRPr="00BC11B8" w:rsidRDefault="00641512" w:rsidP="00641512">
            <w:pPr>
              <w:jc w:val="both"/>
              <w:rPr>
                <w:sz w:val="20"/>
                <w:szCs w:val="20"/>
              </w:rPr>
            </w:pPr>
            <w:r w:rsidRPr="00BC11B8">
              <w:rPr>
                <w:sz w:val="20"/>
                <w:szCs w:val="20"/>
              </w:rPr>
              <w:t>ОСНОВАНИЕ:</w:t>
            </w:r>
          </w:p>
          <w:p w14:paraId="0A7E8CAD" w14:textId="77777777" w:rsidR="00641512" w:rsidRPr="00BC11B8" w:rsidRDefault="00641512" w:rsidP="00641512">
            <w:pPr>
              <w:jc w:val="both"/>
              <w:rPr>
                <w:sz w:val="20"/>
                <w:szCs w:val="20"/>
              </w:rPr>
            </w:pPr>
            <w:r w:rsidRPr="00BC11B8">
              <w:rPr>
                <w:sz w:val="20"/>
                <w:szCs w:val="20"/>
              </w:rPr>
              <w:t>1. СНД не е изискало такова условие в минималното съдържание на офертата, за да се изисква да фигурира в договора</w:t>
            </w:r>
          </w:p>
          <w:p w14:paraId="33E77428" w14:textId="77777777" w:rsidR="00641512" w:rsidRPr="00BC11B8" w:rsidRDefault="00641512" w:rsidP="00641512">
            <w:pPr>
              <w:jc w:val="both"/>
              <w:rPr>
                <w:sz w:val="20"/>
                <w:szCs w:val="20"/>
              </w:rPr>
            </w:pPr>
            <w:r w:rsidRPr="00BC11B8">
              <w:rPr>
                <w:sz w:val="20"/>
                <w:szCs w:val="20"/>
              </w:rPr>
              <w:t>2. Условието „ведно с“ е задължително, а не е задължително във всеки ПИИ да има СМР</w:t>
            </w:r>
          </w:p>
          <w:p w14:paraId="515FFBEC" w14:textId="77777777" w:rsidR="00641512" w:rsidRPr="00BC11B8" w:rsidRDefault="00641512" w:rsidP="00641512">
            <w:pPr>
              <w:jc w:val="both"/>
              <w:rPr>
                <w:sz w:val="20"/>
                <w:szCs w:val="20"/>
              </w:rPr>
            </w:pPr>
            <w:r w:rsidRPr="00BC11B8">
              <w:rPr>
                <w:sz w:val="20"/>
                <w:szCs w:val="20"/>
              </w:rPr>
              <w:t>3. Възможност за предаване на КСС и във втория най- масов формат на Excel, включително и в двата най- използвани формата на Word, ако сметката е в един от тях, защото тази сметка не се създава от КП, а от негов доставчик, който не е длъжен пред СНД да спазва единствено xls формата</w:t>
            </w:r>
          </w:p>
          <w:p w14:paraId="6A505AF5" w14:textId="77777777" w:rsidR="00641512" w:rsidRPr="00BC11B8" w:rsidRDefault="00641512" w:rsidP="00641512">
            <w:pPr>
              <w:jc w:val="both"/>
              <w:rPr>
                <w:sz w:val="20"/>
                <w:szCs w:val="20"/>
              </w:rPr>
            </w:pPr>
          </w:p>
          <w:p w14:paraId="25BACB84" w14:textId="77777777" w:rsidR="00641512" w:rsidRPr="00BC11B8" w:rsidRDefault="00641512" w:rsidP="00641512">
            <w:pPr>
              <w:jc w:val="both"/>
              <w:rPr>
                <w:sz w:val="20"/>
                <w:szCs w:val="20"/>
              </w:rPr>
            </w:pPr>
            <w:r w:rsidRPr="00BC11B8">
              <w:rPr>
                <w:sz w:val="20"/>
                <w:szCs w:val="20"/>
              </w:rPr>
              <w:t>А. Общи документи</w:t>
            </w:r>
          </w:p>
          <w:p w14:paraId="0A1E5C9A" w14:textId="77777777" w:rsidR="00641512" w:rsidRPr="00BC11B8" w:rsidRDefault="00641512" w:rsidP="00641512">
            <w:pPr>
              <w:jc w:val="both"/>
              <w:rPr>
                <w:sz w:val="20"/>
                <w:szCs w:val="20"/>
              </w:rPr>
            </w:pPr>
            <w:r w:rsidRPr="00BC11B8">
              <w:rPr>
                <w:sz w:val="20"/>
                <w:szCs w:val="20"/>
              </w:rPr>
              <w:t>14.</w:t>
            </w:r>
            <w:r w:rsidRPr="00BC11B8">
              <w:rPr>
                <w:sz w:val="20"/>
                <w:szCs w:val="20"/>
              </w:rPr>
              <w:tab/>
              <w:t xml:space="preserve">Приемно-предавателен протокол между доставчика/изпълнителя и КП за всеки обект на инвестицията, съдържащ детайлно описание на техническите характеристики и индивидуализиращи данни, когато е приложимо (напр. серийни </w:t>
            </w:r>
            <w:r w:rsidRPr="00BC11B8">
              <w:rPr>
                <w:sz w:val="20"/>
                <w:szCs w:val="20"/>
              </w:rPr>
              <w:lastRenderedPageBreak/>
              <w:t>номера, номер на рама, номер на двигател, др.). Представя се във формат „pdf“ или „jpg“, включително в „xls“ формат.</w:t>
            </w:r>
          </w:p>
          <w:p w14:paraId="49D324A9" w14:textId="77777777" w:rsidR="00641512" w:rsidRPr="00BC11B8" w:rsidRDefault="00641512" w:rsidP="00641512">
            <w:pPr>
              <w:jc w:val="both"/>
              <w:rPr>
                <w:sz w:val="20"/>
                <w:szCs w:val="20"/>
              </w:rPr>
            </w:pPr>
            <w:r w:rsidRPr="00BC11B8">
              <w:rPr>
                <w:sz w:val="20"/>
                <w:szCs w:val="20"/>
              </w:rPr>
              <w:t>ПРЕДЛОЖЕНИЕ:</w:t>
            </w:r>
          </w:p>
          <w:p w14:paraId="44324162" w14:textId="77777777" w:rsidR="00641512" w:rsidRPr="00BC11B8" w:rsidRDefault="00641512" w:rsidP="00641512">
            <w:pPr>
              <w:jc w:val="both"/>
              <w:rPr>
                <w:sz w:val="20"/>
                <w:szCs w:val="20"/>
              </w:rPr>
            </w:pPr>
            <w:r w:rsidRPr="00BC11B8">
              <w:rPr>
                <w:sz w:val="20"/>
                <w:szCs w:val="20"/>
              </w:rPr>
              <w:t>Предлагам протокола да може да се предава и във формат „xlsx“ или doc/docx</w:t>
            </w:r>
          </w:p>
          <w:p w14:paraId="57032C35" w14:textId="77777777" w:rsidR="00641512" w:rsidRPr="00BC11B8" w:rsidRDefault="00641512" w:rsidP="00641512">
            <w:pPr>
              <w:jc w:val="both"/>
              <w:rPr>
                <w:sz w:val="20"/>
                <w:szCs w:val="20"/>
              </w:rPr>
            </w:pPr>
            <w:r w:rsidRPr="00BC11B8">
              <w:rPr>
                <w:sz w:val="20"/>
                <w:szCs w:val="20"/>
              </w:rPr>
              <w:t>ОСНОВАНИЕ:</w:t>
            </w:r>
          </w:p>
          <w:p w14:paraId="2FC3E4C4" w14:textId="77777777" w:rsidR="00641512" w:rsidRPr="00BC11B8" w:rsidRDefault="00641512" w:rsidP="00641512">
            <w:pPr>
              <w:jc w:val="both"/>
              <w:rPr>
                <w:sz w:val="20"/>
                <w:szCs w:val="20"/>
              </w:rPr>
            </w:pPr>
            <w:r w:rsidRPr="00BC11B8">
              <w:rPr>
                <w:sz w:val="20"/>
                <w:szCs w:val="20"/>
              </w:rPr>
              <w:t>Възможност за предаване на протокола и във втория най- масов формат на Excel, включително и в двата най- използвани формата на Word, ако той е в един от тях, защото не се създава от КП, а от негов доставчик, който не е длъжен пред СНД да спазва единствено xls формата</w:t>
            </w:r>
          </w:p>
          <w:p w14:paraId="092C022E" w14:textId="77777777" w:rsidR="00641512" w:rsidRPr="00BC11B8" w:rsidRDefault="00641512" w:rsidP="00641512">
            <w:pPr>
              <w:jc w:val="both"/>
              <w:rPr>
                <w:sz w:val="20"/>
                <w:szCs w:val="20"/>
              </w:rPr>
            </w:pPr>
          </w:p>
          <w:p w14:paraId="0B5EEF5E" w14:textId="77777777" w:rsidR="00641512" w:rsidRPr="00BC11B8" w:rsidRDefault="00641512" w:rsidP="00641512">
            <w:pPr>
              <w:jc w:val="both"/>
              <w:rPr>
                <w:sz w:val="20"/>
                <w:szCs w:val="20"/>
              </w:rPr>
            </w:pPr>
            <w:r w:rsidRPr="00BC11B8">
              <w:rPr>
                <w:sz w:val="20"/>
                <w:szCs w:val="20"/>
              </w:rPr>
              <w:t>А. Общи документи</w:t>
            </w:r>
          </w:p>
          <w:p w14:paraId="5411A76A" w14:textId="77777777" w:rsidR="00641512" w:rsidRPr="00BC11B8" w:rsidRDefault="00641512" w:rsidP="00641512">
            <w:pPr>
              <w:jc w:val="both"/>
              <w:rPr>
                <w:sz w:val="20"/>
                <w:szCs w:val="20"/>
              </w:rPr>
            </w:pPr>
            <w:r w:rsidRPr="00BC11B8">
              <w:rPr>
                <w:sz w:val="20"/>
                <w:szCs w:val="20"/>
              </w:rPr>
              <w:t>19.</w:t>
            </w:r>
            <w:r w:rsidRPr="00BC11B8">
              <w:rPr>
                <w:sz w:val="20"/>
                <w:szCs w:val="20"/>
              </w:rPr>
              <w:tab/>
              <w:t>Удостоверение за регистрация на животновъден обект по чл. 137 от Закона за ветеринарномедицинската дейност, издадено от Българската агенция по безопасност на храните (БАБХ). Представя се във формат „pdf“ или „jpg“.</w:t>
            </w:r>
          </w:p>
          <w:p w14:paraId="4450652D" w14:textId="77777777" w:rsidR="00641512" w:rsidRPr="00BC11B8" w:rsidRDefault="00641512" w:rsidP="00641512">
            <w:pPr>
              <w:jc w:val="both"/>
              <w:rPr>
                <w:sz w:val="20"/>
                <w:szCs w:val="20"/>
              </w:rPr>
            </w:pPr>
            <w:r w:rsidRPr="00BC11B8">
              <w:rPr>
                <w:sz w:val="20"/>
                <w:szCs w:val="20"/>
              </w:rPr>
              <w:t>ПРЕДЛОЖЕНИЕ:</w:t>
            </w:r>
          </w:p>
          <w:p w14:paraId="5B4636C1" w14:textId="77777777" w:rsidR="00641512" w:rsidRPr="00BC11B8" w:rsidRDefault="00641512" w:rsidP="00641512">
            <w:pPr>
              <w:jc w:val="both"/>
              <w:rPr>
                <w:sz w:val="20"/>
                <w:szCs w:val="20"/>
              </w:rPr>
            </w:pPr>
            <w:r w:rsidRPr="00BC11B8">
              <w:rPr>
                <w:sz w:val="20"/>
                <w:szCs w:val="20"/>
              </w:rPr>
              <w:t>Предлагам документа да отпадне</w:t>
            </w:r>
          </w:p>
          <w:p w14:paraId="2FAF67ED" w14:textId="77777777" w:rsidR="00641512" w:rsidRPr="00BC11B8" w:rsidRDefault="00641512" w:rsidP="00641512">
            <w:pPr>
              <w:jc w:val="both"/>
              <w:rPr>
                <w:sz w:val="20"/>
                <w:szCs w:val="20"/>
              </w:rPr>
            </w:pPr>
            <w:r w:rsidRPr="00BC11B8">
              <w:rPr>
                <w:sz w:val="20"/>
                <w:szCs w:val="20"/>
              </w:rPr>
              <w:t>ОСНОВАНИЕ:</w:t>
            </w:r>
          </w:p>
          <w:p w14:paraId="6AF77E97" w14:textId="7732B275" w:rsidR="00641512" w:rsidRPr="00A35380" w:rsidRDefault="00641512" w:rsidP="00641512">
            <w:pPr>
              <w:jc w:val="both"/>
              <w:rPr>
                <w:sz w:val="20"/>
                <w:szCs w:val="20"/>
              </w:rPr>
            </w:pPr>
            <w:r w:rsidRPr="00BC11B8">
              <w:rPr>
                <w:sz w:val="20"/>
                <w:szCs w:val="20"/>
              </w:rPr>
              <w:t>БАБХ е част от СНД(МЗм) и справка за наличие на документа може да се осигури по служебен ред и в полза на ДФЗ</w:t>
            </w:r>
          </w:p>
        </w:tc>
        <w:tc>
          <w:tcPr>
            <w:tcW w:w="5571" w:type="dxa"/>
          </w:tcPr>
          <w:p w14:paraId="317377A9" w14:textId="77777777" w:rsidR="00641512" w:rsidRDefault="00641512" w:rsidP="00641512">
            <w:pPr>
              <w:jc w:val="both"/>
              <w:rPr>
                <w:sz w:val="20"/>
                <w:szCs w:val="20"/>
              </w:rPr>
            </w:pPr>
          </w:p>
          <w:p w14:paraId="7424ED63" w14:textId="77777777" w:rsidR="00B8538B" w:rsidRDefault="00B8538B" w:rsidP="00641512">
            <w:pPr>
              <w:jc w:val="both"/>
              <w:rPr>
                <w:sz w:val="20"/>
                <w:szCs w:val="20"/>
              </w:rPr>
            </w:pPr>
          </w:p>
          <w:p w14:paraId="1E46E1D2" w14:textId="77777777" w:rsidR="00B8538B" w:rsidRDefault="00B8538B" w:rsidP="00641512">
            <w:pPr>
              <w:jc w:val="both"/>
              <w:rPr>
                <w:sz w:val="20"/>
                <w:szCs w:val="20"/>
              </w:rPr>
            </w:pPr>
          </w:p>
          <w:p w14:paraId="1E55D36C" w14:textId="77777777" w:rsidR="00B8538B" w:rsidRDefault="00B8538B" w:rsidP="00641512">
            <w:pPr>
              <w:jc w:val="both"/>
              <w:rPr>
                <w:sz w:val="20"/>
                <w:szCs w:val="20"/>
              </w:rPr>
            </w:pPr>
          </w:p>
          <w:p w14:paraId="6093DC79" w14:textId="77777777" w:rsidR="00B8538B" w:rsidRDefault="00B8538B" w:rsidP="00641512">
            <w:pPr>
              <w:jc w:val="both"/>
              <w:rPr>
                <w:sz w:val="20"/>
                <w:szCs w:val="20"/>
              </w:rPr>
            </w:pPr>
          </w:p>
          <w:p w14:paraId="37A453F6" w14:textId="77777777" w:rsidR="00B8538B" w:rsidRDefault="00B8538B" w:rsidP="00641512">
            <w:pPr>
              <w:jc w:val="both"/>
              <w:rPr>
                <w:sz w:val="20"/>
                <w:szCs w:val="20"/>
              </w:rPr>
            </w:pPr>
          </w:p>
          <w:p w14:paraId="61AF67C5" w14:textId="77777777" w:rsidR="00B8538B" w:rsidRDefault="00B8538B" w:rsidP="00641512">
            <w:pPr>
              <w:jc w:val="both"/>
              <w:rPr>
                <w:sz w:val="20"/>
                <w:szCs w:val="20"/>
              </w:rPr>
            </w:pPr>
          </w:p>
          <w:p w14:paraId="1C30FBCA" w14:textId="77777777" w:rsidR="00B8538B" w:rsidRDefault="00B8538B" w:rsidP="00641512">
            <w:pPr>
              <w:jc w:val="both"/>
              <w:rPr>
                <w:sz w:val="20"/>
                <w:szCs w:val="20"/>
              </w:rPr>
            </w:pPr>
          </w:p>
          <w:p w14:paraId="0B10A3B5" w14:textId="77777777" w:rsidR="00B8538B" w:rsidRDefault="00B8538B" w:rsidP="00641512">
            <w:pPr>
              <w:jc w:val="both"/>
              <w:rPr>
                <w:sz w:val="20"/>
                <w:szCs w:val="20"/>
              </w:rPr>
            </w:pPr>
          </w:p>
          <w:p w14:paraId="51AF018E" w14:textId="77777777" w:rsidR="00B8538B" w:rsidRDefault="00B8538B" w:rsidP="00641512">
            <w:pPr>
              <w:jc w:val="both"/>
              <w:rPr>
                <w:sz w:val="20"/>
                <w:szCs w:val="20"/>
              </w:rPr>
            </w:pPr>
          </w:p>
          <w:p w14:paraId="7C94061F" w14:textId="77777777" w:rsidR="00B8538B" w:rsidRDefault="00B8538B" w:rsidP="00641512">
            <w:pPr>
              <w:jc w:val="both"/>
              <w:rPr>
                <w:sz w:val="20"/>
                <w:szCs w:val="20"/>
              </w:rPr>
            </w:pPr>
          </w:p>
          <w:p w14:paraId="45509CE6" w14:textId="77777777" w:rsidR="00B8538B" w:rsidRDefault="00B8538B" w:rsidP="00641512">
            <w:pPr>
              <w:jc w:val="both"/>
              <w:rPr>
                <w:sz w:val="20"/>
                <w:szCs w:val="20"/>
              </w:rPr>
            </w:pPr>
          </w:p>
          <w:p w14:paraId="0FBC3770" w14:textId="77777777" w:rsidR="00B8538B" w:rsidRDefault="00B8538B" w:rsidP="00641512">
            <w:pPr>
              <w:jc w:val="both"/>
              <w:rPr>
                <w:sz w:val="20"/>
                <w:szCs w:val="20"/>
              </w:rPr>
            </w:pPr>
          </w:p>
          <w:p w14:paraId="79E5B380" w14:textId="77777777" w:rsidR="00B8538B" w:rsidRDefault="00B8538B" w:rsidP="00641512">
            <w:pPr>
              <w:jc w:val="both"/>
              <w:rPr>
                <w:sz w:val="20"/>
                <w:szCs w:val="20"/>
              </w:rPr>
            </w:pPr>
          </w:p>
          <w:p w14:paraId="582002AD" w14:textId="77777777" w:rsidR="00B8538B" w:rsidRDefault="00B8538B" w:rsidP="00641512">
            <w:pPr>
              <w:jc w:val="both"/>
              <w:rPr>
                <w:sz w:val="20"/>
                <w:szCs w:val="20"/>
              </w:rPr>
            </w:pPr>
          </w:p>
          <w:p w14:paraId="477F6911" w14:textId="77777777" w:rsidR="00B8538B" w:rsidRDefault="00B8538B" w:rsidP="00641512">
            <w:pPr>
              <w:jc w:val="both"/>
              <w:rPr>
                <w:sz w:val="20"/>
                <w:szCs w:val="20"/>
              </w:rPr>
            </w:pPr>
          </w:p>
          <w:p w14:paraId="7AB2E51E" w14:textId="77777777" w:rsidR="00B8538B" w:rsidRDefault="00B8538B" w:rsidP="00641512">
            <w:pPr>
              <w:jc w:val="both"/>
              <w:rPr>
                <w:sz w:val="20"/>
                <w:szCs w:val="20"/>
              </w:rPr>
            </w:pPr>
          </w:p>
          <w:p w14:paraId="496B88A8" w14:textId="77777777" w:rsidR="00B8538B" w:rsidRDefault="00B8538B" w:rsidP="00641512">
            <w:pPr>
              <w:jc w:val="both"/>
              <w:rPr>
                <w:sz w:val="20"/>
                <w:szCs w:val="20"/>
              </w:rPr>
            </w:pPr>
          </w:p>
          <w:p w14:paraId="6BA38DF3" w14:textId="77777777" w:rsidR="00B8538B" w:rsidRDefault="00B8538B" w:rsidP="00641512">
            <w:pPr>
              <w:jc w:val="both"/>
              <w:rPr>
                <w:sz w:val="20"/>
                <w:szCs w:val="20"/>
              </w:rPr>
            </w:pPr>
          </w:p>
          <w:p w14:paraId="23F4AFD6" w14:textId="77777777" w:rsidR="00B8538B" w:rsidRDefault="00B8538B" w:rsidP="00641512">
            <w:pPr>
              <w:jc w:val="both"/>
              <w:rPr>
                <w:sz w:val="20"/>
                <w:szCs w:val="20"/>
              </w:rPr>
            </w:pPr>
          </w:p>
          <w:p w14:paraId="6429A94A" w14:textId="3BE866F9" w:rsidR="00B8538B" w:rsidRDefault="00B8538B" w:rsidP="00641512">
            <w:pPr>
              <w:jc w:val="both"/>
              <w:rPr>
                <w:sz w:val="20"/>
                <w:szCs w:val="20"/>
              </w:rPr>
            </w:pPr>
            <w:r>
              <w:rPr>
                <w:b/>
                <w:sz w:val="20"/>
                <w:szCs w:val="20"/>
              </w:rPr>
              <w:t>1. Приема се.</w:t>
            </w:r>
          </w:p>
          <w:p w14:paraId="16A1338D" w14:textId="77777777" w:rsidR="00B8538B" w:rsidRDefault="00B8538B" w:rsidP="00641512">
            <w:pPr>
              <w:jc w:val="both"/>
              <w:rPr>
                <w:sz w:val="20"/>
                <w:szCs w:val="20"/>
              </w:rPr>
            </w:pPr>
          </w:p>
          <w:p w14:paraId="25337C98" w14:textId="77777777" w:rsidR="00B8538B" w:rsidRDefault="00B8538B" w:rsidP="00641512">
            <w:pPr>
              <w:jc w:val="both"/>
              <w:rPr>
                <w:sz w:val="20"/>
                <w:szCs w:val="20"/>
              </w:rPr>
            </w:pPr>
          </w:p>
          <w:p w14:paraId="06A83B21" w14:textId="77777777" w:rsidR="00B8538B" w:rsidRDefault="00B8538B" w:rsidP="00641512">
            <w:pPr>
              <w:jc w:val="both"/>
              <w:rPr>
                <w:sz w:val="20"/>
                <w:szCs w:val="20"/>
              </w:rPr>
            </w:pPr>
          </w:p>
          <w:p w14:paraId="2E718D04" w14:textId="77777777" w:rsidR="00B8538B" w:rsidRDefault="00B8538B" w:rsidP="00641512">
            <w:pPr>
              <w:jc w:val="both"/>
              <w:rPr>
                <w:sz w:val="20"/>
                <w:szCs w:val="20"/>
              </w:rPr>
            </w:pPr>
          </w:p>
          <w:p w14:paraId="7639CED2" w14:textId="77777777" w:rsidR="00B8538B" w:rsidRDefault="00B8538B" w:rsidP="00641512">
            <w:pPr>
              <w:jc w:val="both"/>
              <w:rPr>
                <w:sz w:val="20"/>
                <w:szCs w:val="20"/>
              </w:rPr>
            </w:pPr>
          </w:p>
          <w:p w14:paraId="1B278598" w14:textId="77777777" w:rsidR="00B8538B" w:rsidRDefault="00B8538B" w:rsidP="00641512">
            <w:pPr>
              <w:jc w:val="both"/>
              <w:rPr>
                <w:sz w:val="20"/>
                <w:szCs w:val="20"/>
              </w:rPr>
            </w:pPr>
          </w:p>
          <w:p w14:paraId="741DEE7F" w14:textId="77777777" w:rsidR="00B8538B" w:rsidRDefault="00B8538B" w:rsidP="00641512">
            <w:pPr>
              <w:jc w:val="both"/>
              <w:rPr>
                <w:sz w:val="20"/>
                <w:szCs w:val="20"/>
              </w:rPr>
            </w:pPr>
          </w:p>
          <w:p w14:paraId="0EB12B68" w14:textId="77777777" w:rsidR="00B8538B" w:rsidRDefault="00B8538B" w:rsidP="00641512">
            <w:pPr>
              <w:jc w:val="both"/>
              <w:rPr>
                <w:sz w:val="20"/>
                <w:szCs w:val="20"/>
              </w:rPr>
            </w:pPr>
          </w:p>
          <w:p w14:paraId="39EB02D0" w14:textId="77777777" w:rsidR="00B8538B" w:rsidRDefault="00B8538B" w:rsidP="00641512">
            <w:pPr>
              <w:jc w:val="both"/>
              <w:rPr>
                <w:sz w:val="20"/>
                <w:szCs w:val="20"/>
              </w:rPr>
            </w:pPr>
          </w:p>
          <w:p w14:paraId="298263B4" w14:textId="77777777" w:rsidR="00B8538B" w:rsidRDefault="00B8538B" w:rsidP="00641512">
            <w:pPr>
              <w:jc w:val="both"/>
              <w:rPr>
                <w:sz w:val="20"/>
                <w:szCs w:val="20"/>
              </w:rPr>
            </w:pPr>
          </w:p>
          <w:p w14:paraId="556E22A6" w14:textId="77777777" w:rsidR="00B8538B" w:rsidRDefault="00B8538B" w:rsidP="00641512">
            <w:pPr>
              <w:jc w:val="both"/>
              <w:rPr>
                <w:sz w:val="20"/>
                <w:szCs w:val="20"/>
              </w:rPr>
            </w:pPr>
          </w:p>
          <w:p w14:paraId="38D75041" w14:textId="77777777" w:rsidR="00B8538B" w:rsidRDefault="00B8538B" w:rsidP="00641512">
            <w:pPr>
              <w:jc w:val="both"/>
              <w:rPr>
                <w:sz w:val="20"/>
                <w:szCs w:val="20"/>
              </w:rPr>
            </w:pPr>
          </w:p>
          <w:p w14:paraId="59069C55" w14:textId="77777777" w:rsidR="00B8538B" w:rsidRDefault="00B8538B" w:rsidP="00641512">
            <w:pPr>
              <w:jc w:val="both"/>
              <w:rPr>
                <w:sz w:val="20"/>
                <w:szCs w:val="20"/>
              </w:rPr>
            </w:pPr>
          </w:p>
          <w:p w14:paraId="5870EB42" w14:textId="77777777" w:rsidR="00B8538B" w:rsidRDefault="00B8538B" w:rsidP="00641512">
            <w:pPr>
              <w:jc w:val="both"/>
              <w:rPr>
                <w:sz w:val="20"/>
                <w:szCs w:val="20"/>
              </w:rPr>
            </w:pPr>
          </w:p>
          <w:p w14:paraId="0C8B9A63" w14:textId="77777777" w:rsidR="00B8538B" w:rsidRDefault="00B8538B" w:rsidP="00641512">
            <w:pPr>
              <w:jc w:val="both"/>
              <w:rPr>
                <w:sz w:val="20"/>
                <w:szCs w:val="20"/>
              </w:rPr>
            </w:pPr>
          </w:p>
          <w:p w14:paraId="7E15C7FF" w14:textId="6B65A01A" w:rsidR="002241AD" w:rsidRDefault="00B8538B" w:rsidP="00641512">
            <w:pPr>
              <w:jc w:val="both"/>
              <w:rPr>
                <w:b/>
                <w:sz w:val="20"/>
                <w:szCs w:val="20"/>
              </w:rPr>
            </w:pPr>
            <w:r>
              <w:rPr>
                <w:b/>
                <w:sz w:val="20"/>
                <w:szCs w:val="20"/>
              </w:rPr>
              <w:t>2.</w:t>
            </w:r>
            <w:r w:rsidR="002241AD">
              <w:rPr>
                <w:b/>
                <w:sz w:val="20"/>
                <w:szCs w:val="20"/>
              </w:rPr>
              <w:t xml:space="preserve">1. </w:t>
            </w:r>
            <w:r w:rsidR="002A06AF">
              <w:rPr>
                <w:b/>
                <w:sz w:val="20"/>
                <w:szCs w:val="20"/>
              </w:rPr>
              <w:t>П</w:t>
            </w:r>
            <w:r w:rsidR="002241AD">
              <w:rPr>
                <w:b/>
                <w:sz w:val="20"/>
                <w:szCs w:val="20"/>
              </w:rPr>
              <w:t>риема</w:t>
            </w:r>
            <w:r w:rsidR="002A06AF">
              <w:rPr>
                <w:b/>
                <w:sz w:val="20"/>
                <w:szCs w:val="20"/>
              </w:rPr>
              <w:t xml:space="preserve"> се по принцип</w:t>
            </w:r>
            <w:r w:rsidR="002241AD">
              <w:rPr>
                <w:b/>
                <w:sz w:val="20"/>
                <w:szCs w:val="20"/>
              </w:rPr>
              <w:t>.</w:t>
            </w:r>
          </w:p>
          <w:p w14:paraId="7C37F005" w14:textId="321A732B" w:rsidR="00B8538B" w:rsidRDefault="002A06AF" w:rsidP="00641512">
            <w:pPr>
              <w:jc w:val="both"/>
              <w:rPr>
                <w:sz w:val="20"/>
                <w:szCs w:val="20"/>
              </w:rPr>
            </w:pPr>
            <w:r>
              <w:rPr>
                <w:sz w:val="20"/>
                <w:szCs w:val="20"/>
              </w:rPr>
              <w:t>Отпада изискването за представяне на документа.</w:t>
            </w:r>
          </w:p>
          <w:p w14:paraId="07A7E2B7" w14:textId="77777777" w:rsidR="00B8538B" w:rsidRDefault="00B8538B" w:rsidP="00641512">
            <w:pPr>
              <w:jc w:val="both"/>
              <w:rPr>
                <w:sz w:val="20"/>
                <w:szCs w:val="20"/>
              </w:rPr>
            </w:pPr>
          </w:p>
          <w:p w14:paraId="735EBFAF" w14:textId="77777777" w:rsidR="00B8538B" w:rsidRDefault="00B8538B" w:rsidP="00641512">
            <w:pPr>
              <w:jc w:val="both"/>
              <w:rPr>
                <w:sz w:val="20"/>
                <w:szCs w:val="20"/>
              </w:rPr>
            </w:pPr>
          </w:p>
          <w:p w14:paraId="15408674" w14:textId="77777777" w:rsidR="005E1079" w:rsidRDefault="005E1079" w:rsidP="00641512">
            <w:pPr>
              <w:jc w:val="both"/>
              <w:rPr>
                <w:sz w:val="20"/>
                <w:szCs w:val="20"/>
              </w:rPr>
            </w:pPr>
          </w:p>
          <w:p w14:paraId="71C00C15" w14:textId="77777777" w:rsidR="005E1079" w:rsidRDefault="005E1079" w:rsidP="00641512">
            <w:pPr>
              <w:jc w:val="both"/>
              <w:rPr>
                <w:sz w:val="20"/>
                <w:szCs w:val="20"/>
              </w:rPr>
            </w:pPr>
          </w:p>
          <w:p w14:paraId="6428C544" w14:textId="77777777" w:rsidR="005E1079" w:rsidRDefault="005E1079" w:rsidP="00641512">
            <w:pPr>
              <w:jc w:val="both"/>
              <w:rPr>
                <w:sz w:val="20"/>
                <w:szCs w:val="20"/>
              </w:rPr>
            </w:pPr>
          </w:p>
          <w:p w14:paraId="6942F9B4" w14:textId="77777777" w:rsidR="005E1079" w:rsidRDefault="005E1079" w:rsidP="00641512">
            <w:pPr>
              <w:jc w:val="both"/>
              <w:rPr>
                <w:sz w:val="20"/>
                <w:szCs w:val="20"/>
              </w:rPr>
            </w:pPr>
          </w:p>
          <w:p w14:paraId="711F079E" w14:textId="77777777" w:rsidR="005E1079" w:rsidRDefault="005E1079" w:rsidP="00641512">
            <w:pPr>
              <w:jc w:val="both"/>
              <w:rPr>
                <w:sz w:val="20"/>
                <w:szCs w:val="20"/>
              </w:rPr>
            </w:pPr>
          </w:p>
          <w:p w14:paraId="4052CACC" w14:textId="77777777" w:rsidR="005E1079" w:rsidRDefault="005E1079" w:rsidP="00641512">
            <w:pPr>
              <w:jc w:val="both"/>
              <w:rPr>
                <w:sz w:val="20"/>
                <w:szCs w:val="20"/>
              </w:rPr>
            </w:pPr>
          </w:p>
          <w:p w14:paraId="083E6375" w14:textId="77777777" w:rsidR="005E1079" w:rsidRDefault="005E1079" w:rsidP="00641512">
            <w:pPr>
              <w:jc w:val="both"/>
              <w:rPr>
                <w:sz w:val="20"/>
                <w:szCs w:val="20"/>
              </w:rPr>
            </w:pPr>
          </w:p>
          <w:p w14:paraId="330E735D" w14:textId="77777777" w:rsidR="005E1079" w:rsidRDefault="005E1079" w:rsidP="00641512">
            <w:pPr>
              <w:jc w:val="both"/>
              <w:rPr>
                <w:sz w:val="20"/>
                <w:szCs w:val="20"/>
              </w:rPr>
            </w:pPr>
          </w:p>
          <w:p w14:paraId="6DFF2012" w14:textId="77777777" w:rsidR="005E1079" w:rsidRDefault="005E1079" w:rsidP="00641512">
            <w:pPr>
              <w:jc w:val="both"/>
              <w:rPr>
                <w:sz w:val="20"/>
                <w:szCs w:val="20"/>
              </w:rPr>
            </w:pPr>
          </w:p>
          <w:p w14:paraId="4DDC974C" w14:textId="77777777" w:rsidR="005E1079" w:rsidRDefault="005E1079" w:rsidP="00641512">
            <w:pPr>
              <w:jc w:val="both"/>
              <w:rPr>
                <w:sz w:val="20"/>
                <w:szCs w:val="20"/>
              </w:rPr>
            </w:pPr>
          </w:p>
          <w:p w14:paraId="131FB933" w14:textId="77777777" w:rsidR="005E1079" w:rsidRDefault="005E1079" w:rsidP="00641512">
            <w:pPr>
              <w:jc w:val="both"/>
              <w:rPr>
                <w:sz w:val="20"/>
                <w:szCs w:val="20"/>
              </w:rPr>
            </w:pPr>
          </w:p>
          <w:p w14:paraId="344089BF" w14:textId="77777777" w:rsidR="005E1079" w:rsidRDefault="005E1079" w:rsidP="00641512">
            <w:pPr>
              <w:jc w:val="both"/>
              <w:rPr>
                <w:sz w:val="20"/>
                <w:szCs w:val="20"/>
              </w:rPr>
            </w:pPr>
          </w:p>
          <w:p w14:paraId="66CAAFB9" w14:textId="77777777" w:rsidR="005E1079" w:rsidRDefault="005E1079" w:rsidP="00641512">
            <w:pPr>
              <w:jc w:val="both"/>
              <w:rPr>
                <w:sz w:val="20"/>
                <w:szCs w:val="20"/>
              </w:rPr>
            </w:pPr>
          </w:p>
          <w:p w14:paraId="7735D30B" w14:textId="77777777" w:rsidR="005E1079" w:rsidRDefault="005E1079" w:rsidP="00641512">
            <w:pPr>
              <w:jc w:val="both"/>
              <w:rPr>
                <w:sz w:val="20"/>
                <w:szCs w:val="20"/>
              </w:rPr>
            </w:pPr>
          </w:p>
          <w:p w14:paraId="14F690C3" w14:textId="7A699A53" w:rsidR="005E1079" w:rsidRDefault="005E1079" w:rsidP="00641512">
            <w:pPr>
              <w:jc w:val="both"/>
              <w:rPr>
                <w:sz w:val="20"/>
                <w:szCs w:val="20"/>
              </w:rPr>
            </w:pPr>
          </w:p>
          <w:p w14:paraId="40526C52" w14:textId="73947F04" w:rsidR="00920430" w:rsidRDefault="00920430" w:rsidP="00641512">
            <w:pPr>
              <w:jc w:val="both"/>
              <w:rPr>
                <w:sz w:val="20"/>
                <w:szCs w:val="20"/>
              </w:rPr>
            </w:pPr>
          </w:p>
          <w:p w14:paraId="22D9C353" w14:textId="5F46B512" w:rsidR="00920430" w:rsidRDefault="00920430" w:rsidP="00641512">
            <w:pPr>
              <w:jc w:val="both"/>
              <w:rPr>
                <w:sz w:val="20"/>
                <w:szCs w:val="20"/>
              </w:rPr>
            </w:pPr>
          </w:p>
          <w:p w14:paraId="369D6668" w14:textId="63BAAC50" w:rsidR="00920430" w:rsidRDefault="00920430" w:rsidP="00641512">
            <w:pPr>
              <w:jc w:val="both"/>
              <w:rPr>
                <w:sz w:val="20"/>
                <w:szCs w:val="20"/>
              </w:rPr>
            </w:pPr>
          </w:p>
          <w:p w14:paraId="0B7171E2" w14:textId="747CB001" w:rsidR="00920430" w:rsidRDefault="00920430" w:rsidP="00641512">
            <w:pPr>
              <w:jc w:val="both"/>
              <w:rPr>
                <w:sz w:val="20"/>
                <w:szCs w:val="20"/>
              </w:rPr>
            </w:pPr>
          </w:p>
          <w:p w14:paraId="6E78F96A" w14:textId="55E221D3" w:rsidR="00920430" w:rsidRDefault="00920430" w:rsidP="00641512">
            <w:pPr>
              <w:jc w:val="both"/>
              <w:rPr>
                <w:sz w:val="20"/>
                <w:szCs w:val="20"/>
              </w:rPr>
            </w:pPr>
          </w:p>
          <w:p w14:paraId="5F387B69" w14:textId="77777777" w:rsidR="00920430" w:rsidRDefault="00920430" w:rsidP="00641512">
            <w:pPr>
              <w:jc w:val="both"/>
              <w:rPr>
                <w:sz w:val="20"/>
                <w:szCs w:val="20"/>
              </w:rPr>
            </w:pPr>
          </w:p>
          <w:p w14:paraId="753F5206" w14:textId="77777777" w:rsidR="004E1C18" w:rsidRPr="00B8538B" w:rsidRDefault="004E1C18" w:rsidP="004E1C18">
            <w:pPr>
              <w:jc w:val="both"/>
              <w:rPr>
                <w:b/>
                <w:sz w:val="20"/>
                <w:szCs w:val="20"/>
              </w:rPr>
            </w:pPr>
            <w:r>
              <w:rPr>
                <w:b/>
                <w:sz w:val="20"/>
                <w:szCs w:val="20"/>
              </w:rPr>
              <w:t>3. Приема се частично.</w:t>
            </w:r>
          </w:p>
          <w:p w14:paraId="193A994F" w14:textId="77777777" w:rsidR="004E1C18" w:rsidRDefault="004E1C18" w:rsidP="004E1C18">
            <w:pPr>
              <w:jc w:val="both"/>
              <w:rPr>
                <w:sz w:val="20"/>
                <w:szCs w:val="20"/>
              </w:rPr>
            </w:pPr>
            <w:r>
              <w:rPr>
                <w:sz w:val="20"/>
                <w:szCs w:val="20"/>
              </w:rPr>
              <w:t xml:space="preserve">Формат </w:t>
            </w:r>
            <w:r w:rsidRPr="005E1079">
              <w:rPr>
                <w:sz w:val="20"/>
                <w:szCs w:val="20"/>
              </w:rPr>
              <w:t>doc/docx</w:t>
            </w:r>
            <w:r>
              <w:rPr>
                <w:sz w:val="20"/>
                <w:szCs w:val="20"/>
              </w:rPr>
              <w:t xml:space="preserve"> не е подходящ за данни в табличен формат, с които да се извършват изчислителни операции.</w:t>
            </w:r>
          </w:p>
          <w:p w14:paraId="42D5B807" w14:textId="77777777" w:rsidR="005E1079" w:rsidRDefault="005E1079" w:rsidP="00641512">
            <w:pPr>
              <w:jc w:val="both"/>
              <w:rPr>
                <w:sz w:val="20"/>
                <w:szCs w:val="20"/>
              </w:rPr>
            </w:pPr>
          </w:p>
          <w:p w14:paraId="0955ADDA" w14:textId="77777777" w:rsidR="00B30993" w:rsidRDefault="00B30993" w:rsidP="00641512">
            <w:pPr>
              <w:jc w:val="both"/>
              <w:rPr>
                <w:sz w:val="20"/>
                <w:szCs w:val="20"/>
              </w:rPr>
            </w:pPr>
          </w:p>
          <w:p w14:paraId="5818AC09" w14:textId="77777777" w:rsidR="00B30993" w:rsidRDefault="00B30993" w:rsidP="00641512">
            <w:pPr>
              <w:jc w:val="both"/>
              <w:rPr>
                <w:sz w:val="20"/>
                <w:szCs w:val="20"/>
              </w:rPr>
            </w:pPr>
          </w:p>
          <w:p w14:paraId="1C3AAD52" w14:textId="77777777" w:rsidR="00B30993" w:rsidRDefault="00B30993" w:rsidP="00641512">
            <w:pPr>
              <w:jc w:val="both"/>
              <w:rPr>
                <w:sz w:val="20"/>
                <w:szCs w:val="20"/>
              </w:rPr>
            </w:pPr>
          </w:p>
          <w:p w14:paraId="7787B457" w14:textId="77777777" w:rsidR="00B30993" w:rsidRDefault="00B30993" w:rsidP="00641512">
            <w:pPr>
              <w:jc w:val="both"/>
              <w:rPr>
                <w:sz w:val="20"/>
                <w:szCs w:val="20"/>
              </w:rPr>
            </w:pPr>
          </w:p>
          <w:p w14:paraId="7CB895CE" w14:textId="77777777" w:rsidR="00B30993" w:rsidRDefault="00B30993" w:rsidP="00641512">
            <w:pPr>
              <w:jc w:val="both"/>
              <w:rPr>
                <w:sz w:val="20"/>
                <w:szCs w:val="20"/>
              </w:rPr>
            </w:pPr>
          </w:p>
          <w:p w14:paraId="3945A306" w14:textId="77777777" w:rsidR="00B30993" w:rsidRDefault="00B30993" w:rsidP="00641512">
            <w:pPr>
              <w:jc w:val="both"/>
              <w:rPr>
                <w:sz w:val="20"/>
                <w:szCs w:val="20"/>
              </w:rPr>
            </w:pPr>
          </w:p>
          <w:p w14:paraId="7FC08F2B" w14:textId="77777777" w:rsidR="00B30993" w:rsidRDefault="00B30993" w:rsidP="00641512">
            <w:pPr>
              <w:jc w:val="both"/>
              <w:rPr>
                <w:sz w:val="20"/>
                <w:szCs w:val="20"/>
              </w:rPr>
            </w:pPr>
          </w:p>
          <w:p w14:paraId="3C7EA644" w14:textId="77777777" w:rsidR="00B30993" w:rsidRDefault="00B30993" w:rsidP="00641512">
            <w:pPr>
              <w:jc w:val="both"/>
              <w:rPr>
                <w:sz w:val="20"/>
                <w:szCs w:val="20"/>
              </w:rPr>
            </w:pPr>
          </w:p>
          <w:p w14:paraId="13356DF1" w14:textId="77777777" w:rsidR="00B30993" w:rsidRDefault="00B30993" w:rsidP="00641512">
            <w:pPr>
              <w:jc w:val="both"/>
              <w:rPr>
                <w:sz w:val="20"/>
                <w:szCs w:val="20"/>
              </w:rPr>
            </w:pPr>
          </w:p>
          <w:p w14:paraId="70F1D22D" w14:textId="30069C61" w:rsidR="00B30993" w:rsidRDefault="00B30993" w:rsidP="00641512">
            <w:pPr>
              <w:jc w:val="both"/>
              <w:rPr>
                <w:sz w:val="20"/>
                <w:szCs w:val="20"/>
              </w:rPr>
            </w:pPr>
          </w:p>
          <w:p w14:paraId="08A9FF1F" w14:textId="77777777" w:rsidR="00920430" w:rsidRDefault="00920430" w:rsidP="00641512">
            <w:pPr>
              <w:jc w:val="both"/>
              <w:rPr>
                <w:sz w:val="20"/>
                <w:szCs w:val="20"/>
              </w:rPr>
            </w:pPr>
          </w:p>
          <w:p w14:paraId="17D95203" w14:textId="7641E951" w:rsidR="001B5E87" w:rsidRPr="00E33B90" w:rsidRDefault="00904491" w:rsidP="001B5E87">
            <w:pPr>
              <w:jc w:val="both"/>
              <w:rPr>
                <w:b/>
                <w:sz w:val="20"/>
                <w:szCs w:val="20"/>
              </w:rPr>
            </w:pPr>
            <w:r w:rsidRPr="00E33B90">
              <w:rPr>
                <w:b/>
                <w:sz w:val="20"/>
                <w:szCs w:val="20"/>
              </w:rPr>
              <w:t>4</w:t>
            </w:r>
            <w:r w:rsidR="00150D3C" w:rsidRPr="00E33B90">
              <w:rPr>
                <w:b/>
                <w:sz w:val="20"/>
                <w:szCs w:val="20"/>
              </w:rPr>
              <w:t xml:space="preserve">. </w:t>
            </w:r>
            <w:r w:rsidR="00E33B90" w:rsidRPr="00CB652A">
              <w:rPr>
                <w:b/>
                <w:sz w:val="20"/>
                <w:szCs w:val="20"/>
              </w:rPr>
              <w:t>П</w:t>
            </w:r>
            <w:r w:rsidR="001B5E87" w:rsidRPr="00E33B90">
              <w:rPr>
                <w:b/>
                <w:sz w:val="20"/>
                <w:szCs w:val="20"/>
              </w:rPr>
              <w:t>риема</w:t>
            </w:r>
            <w:r w:rsidR="00E33B90" w:rsidRPr="00CB652A">
              <w:rPr>
                <w:b/>
                <w:sz w:val="20"/>
                <w:szCs w:val="20"/>
              </w:rPr>
              <w:t xml:space="preserve"> се</w:t>
            </w:r>
            <w:r w:rsidR="001B5E87" w:rsidRPr="00E33B90">
              <w:rPr>
                <w:b/>
                <w:sz w:val="20"/>
                <w:szCs w:val="20"/>
              </w:rPr>
              <w:t>.</w:t>
            </w:r>
          </w:p>
          <w:p w14:paraId="33C05381" w14:textId="59A0B78B" w:rsidR="00150D3C" w:rsidRPr="00B8538B" w:rsidRDefault="00E33B90" w:rsidP="00E33B90">
            <w:pPr>
              <w:jc w:val="both"/>
              <w:rPr>
                <w:sz w:val="20"/>
                <w:szCs w:val="20"/>
              </w:rPr>
            </w:pPr>
            <w:r w:rsidRPr="00CB652A">
              <w:rPr>
                <w:sz w:val="20"/>
                <w:szCs w:val="20"/>
              </w:rPr>
              <w:t>Отпада изискването за представяне на документа</w:t>
            </w:r>
            <w:r w:rsidR="001B5E87" w:rsidRPr="00E33B90">
              <w:rPr>
                <w:sz w:val="20"/>
                <w:szCs w:val="20"/>
              </w:rPr>
              <w:t>.</w:t>
            </w:r>
          </w:p>
        </w:tc>
      </w:tr>
      <w:tr w:rsidR="00CE6742" w:rsidRPr="00A35380" w14:paraId="637624C0" w14:textId="77777777" w:rsidTr="00E55D95">
        <w:trPr>
          <w:gridAfter w:val="1"/>
          <w:wAfter w:w="296" w:type="dxa"/>
        </w:trPr>
        <w:tc>
          <w:tcPr>
            <w:tcW w:w="505" w:type="dxa"/>
          </w:tcPr>
          <w:p w14:paraId="456854EE" w14:textId="7302CC54" w:rsidR="00641512" w:rsidRPr="00A35380" w:rsidRDefault="00641512" w:rsidP="00641512">
            <w:pPr>
              <w:jc w:val="center"/>
              <w:rPr>
                <w:sz w:val="20"/>
                <w:szCs w:val="20"/>
              </w:rPr>
            </w:pPr>
            <w:r w:rsidRPr="00E13308">
              <w:rPr>
                <w:sz w:val="20"/>
                <w:szCs w:val="20"/>
              </w:rPr>
              <w:lastRenderedPageBreak/>
              <w:t>39.</w:t>
            </w:r>
          </w:p>
        </w:tc>
        <w:tc>
          <w:tcPr>
            <w:tcW w:w="1971" w:type="dxa"/>
          </w:tcPr>
          <w:p w14:paraId="4E8F05E7" w14:textId="01C25089" w:rsidR="00641512" w:rsidRPr="00A35380" w:rsidRDefault="00AF7BE2" w:rsidP="00873B65">
            <w:pPr>
              <w:jc w:val="center"/>
              <w:rPr>
                <w:color w:val="333333"/>
                <w:sz w:val="20"/>
                <w:szCs w:val="20"/>
              </w:rPr>
            </w:pPr>
            <w:hyperlink r:id="rId29" w:history="1">
              <w:r w:rsidR="00873B65" w:rsidRPr="00A422C3">
                <w:rPr>
                  <w:rStyle w:val="Hyperlink"/>
                  <w:sz w:val="20"/>
                  <w:szCs w:val="20"/>
                </w:rPr>
                <w:t>e*.t*@gmail.com</w:t>
              </w:r>
            </w:hyperlink>
          </w:p>
        </w:tc>
        <w:tc>
          <w:tcPr>
            <w:tcW w:w="1358" w:type="dxa"/>
          </w:tcPr>
          <w:p w14:paraId="5FE247C8" w14:textId="2DA72B9D" w:rsidR="00641512" w:rsidRPr="00A35380" w:rsidRDefault="00641512" w:rsidP="00641512">
            <w:pPr>
              <w:jc w:val="center"/>
              <w:rPr>
                <w:rStyle w:val="ng-binding"/>
                <w:color w:val="333333"/>
                <w:sz w:val="20"/>
                <w:szCs w:val="20"/>
              </w:rPr>
            </w:pPr>
            <w:r w:rsidRPr="00BC11B8">
              <w:rPr>
                <w:rStyle w:val="ng-binding"/>
                <w:color w:val="333333"/>
                <w:sz w:val="20"/>
                <w:szCs w:val="20"/>
              </w:rPr>
              <w:t>05.05.2023 г.</w:t>
            </w:r>
          </w:p>
        </w:tc>
        <w:tc>
          <w:tcPr>
            <w:tcW w:w="6069" w:type="dxa"/>
            <w:gridSpan w:val="2"/>
          </w:tcPr>
          <w:p w14:paraId="18F61DF6" w14:textId="77777777" w:rsidR="00641512" w:rsidRPr="00BC11B8" w:rsidRDefault="00641512" w:rsidP="00641512">
            <w:pPr>
              <w:jc w:val="both"/>
              <w:rPr>
                <w:sz w:val="20"/>
                <w:szCs w:val="20"/>
              </w:rPr>
            </w:pPr>
            <w:r w:rsidRPr="00BC11B8">
              <w:rPr>
                <w:sz w:val="20"/>
                <w:szCs w:val="20"/>
              </w:rPr>
              <w:t>А. Общи документи</w:t>
            </w:r>
          </w:p>
          <w:p w14:paraId="34E82A8E" w14:textId="77777777" w:rsidR="00641512" w:rsidRPr="00BC11B8" w:rsidRDefault="00641512" w:rsidP="00641512">
            <w:pPr>
              <w:jc w:val="both"/>
              <w:rPr>
                <w:sz w:val="20"/>
                <w:szCs w:val="20"/>
              </w:rPr>
            </w:pPr>
            <w:r w:rsidRPr="00BC11B8">
              <w:rPr>
                <w:sz w:val="20"/>
                <w:szCs w:val="20"/>
              </w:rPr>
              <w:t>20.</w:t>
            </w:r>
            <w:r w:rsidRPr="00BC11B8">
              <w:rPr>
                <w:sz w:val="20"/>
                <w:szCs w:val="20"/>
              </w:rPr>
              <w:tab/>
              <w:t>Становище на БАБХ, че земеделското стопанство и дейността му отговарят на изискванията на Закона за защита на растенията, ако бенефициента отглежда земеделски култури. Представя се във формат „pdf“ или „jpg“.</w:t>
            </w:r>
          </w:p>
          <w:p w14:paraId="49B5484D" w14:textId="77777777" w:rsidR="00641512" w:rsidRPr="00BC11B8" w:rsidRDefault="00641512" w:rsidP="00641512">
            <w:pPr>
              <w:jc w:val="both"/>
              <w:rPr>
                <w:sz w:val="20"/>
                <w:szCs w:val="20"/>
              </w:rPr>
            </w:pPr>
            <w:r w:rsidRPr="00BC11B8">
              <w:rPr>
                <w:sz w:val="20"/>
                <w:szCs w:val="20"/>
              </w:rPr>
              <w:t>ПРЕДЛОЖЕНИЕ:</w:t>
            </w:r>
          </w:p>
          <w:p w14:paraId="4AA38D16" w14:textId="77777777" w:rsidR="00641512" w:rsidRPr="00BC11B8" w:rsidRDefault="00641512" w:rsidP="00641512">
            <w:pPr>
              <w:jc w:val="both"/>
              <w:rPr>
                <w:sz w:val="20"/>
                <w:szCs w:val="20"/>
              </w:rPr>
            </w:pPr>
            <w:r w:rsidRPr="00BC11B8">
              <w:rPr>
                <w:sz w:val="20"/>
                <w:szCs w:val="20"/>
              </w:rPr>
              <w:t>Предлагам документа да отпадне</w:t>
            </w:r>
          </w:p>
          <w:p w14:paraId="7F685A08" w14:textId="77777777" w:rsidR="00641512" w:rsidRPr="00BC11B8" w:rsidRDefault="00641512" w:rsidP="00641512">
            <w:pPr>
              <w:jc w:val="both"/>
              <w:rPr>
                <w:sz w:val="20"/>
                <w:szCs w:val="20"/>
              </w:rPr>
            </w:pPr>
            <w:r w:rsidRPr="00BC11B8">
              <w:rPr>
                <w:sz w:val="20"/>
                <w:szCs w:val="20"/>
              </w:rPr>
              <w:t>ОСНОВАНИЕ:</w:t>
            </w:r>
          </w:p>
          <w:p w14:paraId="6152EB53" w14:textId="77777777" w:rsidR="00641512" w:rsidRPr="00BC11B8" w:rsidRDefault="00641512" w:rsidP="00641512">
            <w:pPr>
              <w:jc w:val="both"/>
              <w:rPr>
                <w:sz w:val="20"/>
                <w:szCs w:val="20"/>
              </w:rPr>
            </w:pPr>
            <w:r w:rsidRPr="00BC11B8">
              <w:rPr>
                <w:sz w:val="20"/>
                <w:szCs w:val="20"/>
              </w:rPr>
              <w:t>Контролът от страна на БАБХ е следвало да констатира нарушенията по закона и при наличие на такива да е прекратена земеделската регистрация на КП, като тази информация може да се осигури по служебен ред от СНД и в полза на ДФЗ, или с изискването на документа се цели единствено извършване „формално“ издаване на становището и осигуряване на институцията на паричната такса за това</w:t>
            </w:r>
          </w:p>
          <w:p w14:paraId="451ACA42" w14:textId="77777777" w:rsidR="00641512" w:rsidRPr="00BC11B8" w:rsidRDefault="00641512" w:rsidP="00641512">
            <w:pPr>
              <w:jc w:val="both"/>
              <w:rPr>
                <w:sz w:val="20"/>
                <w:szCs w:val="20"/>
              </w:rPr>
            </w:pPr>
          </w:p>
          <w:p w14:paraId="6D6E1296" w14:textId="77777777" w:rsidR="00641512" w:rsidRPr="00BC11B8" w:rsidRDefault="00641512" w:rsidP="00641512">
            <w:pPr>
              <w:jc w:val="both"/>
              <w:rPr>
                <w:sz w:val="20"/>
                <w:szCs w:val="20"/>
              </w:rPr>
            </w:pPr>
            <w:r w:rsidRPr="00BC11B8">
              <w:rPr>
                <w:sz w:val="20"/>
                <w:szCs w:val="20"/>
              </w:rPr>
              <w:t>А. Общи документи</w:t>
            </w:r>
          </w:p>
          <w:p w14:paraId="32CBFFE6" w14:textId="77777777" w:rsidR="00641512" w:rsidRPr="00BC11B8" w:rsidRDefault="00641512" w:rsidP="00641512">
            <w:pPr>
              <w:jc w:val="both"/>
              <w:rPr>
                <w:sz w:val="20"/>
                <w:szCs w:val="20"/>
              </w:rPr>
            </w:pPr>
            <w:r w:rsidRPr="00BC11B8">
              <w:rPr>
                <w:sz w:val="20"/>
                <w:szCs w:val="20"/>
              </w:rPr>
              <w:t>22.</w:t>
            </w:r>
            <w:r w:rsidRPr="00BC11B8">
              <w:rPr>
                <w:sz w:val="20"/>
                <w:szCs w:val="20"/>
              </w:rPr>
              <w:tab/>
              <w:t>Документ, удостоверяващ, че земеделското стопанство отговаря на изискванията за хигиена на фуражите и тяхната безопасност, издаден от БАБХ, в случай на производство на фуражи. Представя се във формат „pdf“ или „jpg“.</w:t>
            </w:r>
          </w:p>
          <w:p w14:paraId="5724FAB0" w14:textId="77777777" w:rsidR="00641512" w:rsidRPr="00BC11B8" w:rsidRDefault="00641512" w:rsidP="00641512">
            <w:pPr>
              <w:jc w:val="both"/>
              <w:rPr>
                <w:sz w:val="20"/>
                <w:szCs w:val="20"/>
              </w:rPr>
            </w:pPr>
            <w:r w:rsidRPr="00BC11B8">
              <w:rPr>
                <w:sz w:val="20"/>
                <w:szCs w:val="20"/>
              </w:rPr>
              <w:lastRenderedPageBreak/>
              <w:t>ПРЕДЛОЖЕНИЕ:</w:t>
            </w:r>
          </w:p>
          <w:p w14:paraId="40B20D80" w14:textId="77777777" w:rsidR="00641512" w:rsidRPr="00BC11B8" w:rsidRDefault="00641512" w:rsidP="00641512">
            <w:pPr>
              <w:jc w:val="both"/>
              <w:rPr>
                <w:sz w:val="20"/>
                <w:szCs w:val="20"/>
              </w:rPr>
            </w:pPr>
            <w:r w:rsidRPr="00BC11B8">
              <w:rPr>
                <w:sz w:val="20"/>
                <w:szCs w:val="20"/>
              </w:rPr>
              <w:t>Предлагам документа да отпадне</w:t>
            </w:r>
          </w:p>
          <w:p w14:paraId="09BCBFFE" w14:textId="77777777" w:rsidR="00641512" w:rsidRPr="00BC11B8" w:rsidRDefault="00641512" w:rsidP="00641512">
            <w:pPr>
              <w:jc w:val="both"/>
              <w:rPr>
                <w:sz w:val="20"/>
                <w:szCs w:val="20"/>
              </w:rPr>
            </w:pPr>
            <w:r w:rsidRPr="00BC11B8">
              <w:rPr>
                <w:sz w:val="20"/>
                <w:szCs w:val="20"/>
              </w:rPr>
              <w:t>ОСНОВАНИЕ:</w:t>
            </w:r>
          </w:p>
          <w:p w14:paraId="291E3A9B" w14:textId="77777777" w:rsidR="00641512" w:rsidRPr="00BC11B8" w:rsidRDefault="00641512" w:rsidP="00641512">
            <w:pPr>
              <w:jc w:val="both"/>
              <w:rPr>
                <w:sz w:val="20"/>
                <w:szCs w:val="20"/>
              </w:rPr>
            </w:pPr>
            <w:r w:rsidRPr="00BC11B8">
              <w:rPr>
                <w:sz w:val="20"/>
                <w:szCs w:val="20"/>
              </w:rPr>
              <w:t>Контролът от страна на БАБХ е следвало да констатира нарушенията на изискванията и при наличие на такива да е прекратена земеделската регистрация на КП, като тази информация може да се осигури по служебен ред от СНД и в полза на ДФЗ, или с изискването на документа се цели единствено извършване „формално“ издаване на становището и осигуряване на институцията на паричната такса за това</w:t>
            </w:r>
          </w:p>
          <w:p w14:paraId="07BB2327" w14:textId="77777777" w:rsidR="00641512" w:rsidRPr="00BC11B8" w:rsidRDefault="00641512" w:rsidP="00641512">
            <w:pPr>
              <w:jc w:val="both"/>
              <w:rPr>
                <w:sz w:val="20"/>
                <w:szCs w:val="20"/>
              </w:rPr>
            </w:pPr>
          </w:p>
          <w:p w14:paraId="6808223B" w14:textId="77777777" w:rsidR="00641512" w:rsidRPr="00BC11B8" w:rsidRDefault="00641512" w:rsidP="00641512">
            <w:pPr>
              <w:jc w:val="both"/>
              <w:rPr>
                <w:sz w:val="20"/>
                <w:szCs w:val="20"/>
              </w:rPr>
            </w:pPr>
            <w:r w:rsidRPr="00BC11B8">
              <w:rPr>
                <w:sz w:val="20"/>
                <w:szCs w:val="20"/>
              </w:rPr>
              <w:t>А. Общи документи</w:t>
            </w:r>
          </w:p>
          <w:p w14:paraId="1B1616F7" w14:textId="77777777" w:rsidR="00641512" w:rsidRPr="00BC11B8" w:rsidRDefault="00641512" w:rsidP="00641512">
            <w:pPr>
              <w:jc w:val="both"/>
              <w:rPr>
                <w:sz w:val="20"/>
                <w:szCs w:val="20"/>
              </w:rPr>
            </w:pPr>
            <w:r w:rsidRPr="00BC11B8">
              <w:rPr>
                <w:sz w:val="20"/>
                <w:szCs w:val="20"/>
              </w:rPr>
              <w:t>24.</w:t>
            </w:r>
            <w:r w:rsidRPr="00BC11B8">
              <w:rPr>
                <w:sz w:val="20"/>
                <w:szCs w:val="20"/>
              </w:rPr>
              <w:tab/>
              <w:t>Удостоверение за наличие или липса на задължения по Закона за местните данъци и такси от съответната община по седалището на КП, издадено не по – късно от 6 месеца преди подаване на искането за плащане. Представя се във формат „pdf“ или „jpg“. (не се изисква от крайни получатели със седалище Столична община)</w:t>
            </w:r>
          </w:p>
          <w:p w14:paraId="397BB9ED" w14:textId="77777777" w:rsidR="00641512" w:rsidRPr="00BC11B8" w:rsidRDefault="00641512" w:rsidP="00641512">
            <w:pPr>
              <w:jc w:val="both"/>
              <w:rPr>
                <w:sz w:val="20"/>
                <w:szCs w:val="20"/>
              </w:rPr>
            </w:pPr>
            <w:r w:rsidRPr="00BC11B8">
              <w:rPr>
                <w:sz w:val="20"/>
                <w:szCs w:val="20"/>
              </w:rPr>
              <w:t>ПРЕДЛОЖЕНИЕ:</w:t>
            </w:r>
          </w:p>
          <w:p w14:paraId="5A989BC7" w14:textId="77777777" w:rsidR="00641512" w:rsidRPr="00BC11B8" w:rsidRDefault="00641512" w:rsidP="00641512">
            <w:pPr>
              <w:jc w:val="both"/>
              <w:rPr>
                <w:sz w:val="20"/>
                <w:szCs w:val="20"/>
              </w:rPr>
            </w:pPr>
            <w:r w:rsidRPr="00BC11B8">
              <w:rPr>
                <w:sz w:val="20"/>
                <w:szCs w:val="20"/>
              </w:rPr>
              <w:t>Предлагам документа да отпадне или да се изисква по изключение, ако СНД докаже, че не може да осигури изисканата с удостоверението информация по служебен път</w:t>
            </w:r>
          </w:p>
          <w:p w14:paraId="2B9D039A" w14:textId="77777777" w:rsidR="00641512" w:rsidRPr="00BC11B8" w:rsidRDefault="00641512" w:rsidP="00641512">
            <w:pPr>
              <w:jc w:val="both"/>
              <w:rPr>
                <w:sz w:val="20"/>
                <w:szCs w:val="20"/>
              </w:rPr>
            </w:pPr>
            <w:r w:rsidRPr="00BC11B8">
              <w:rPr>
                <w:sz w:val="20"/>
                <w:szCs w:val="20"/>
              </w:rPr>
              <w:t>ОСНОВАНИЕ:</w:t>
            </w:r>
          </w:p>
          <w:p w14:paraId="419FEA69" w14:textId="77777777" w:rsidR="00641512" w:rsidRPr="00BC11B8" w:rsidRDefault="00641512" w:rsidP="00641512">
            <w:pPr>
              <w:jc w:val="both"/>
              <w:rPr>
                <w:sz w:val="20"/>
                <w:szCs w:val="20"/>
              </w:rPr>
            </w:pPr>
            <w:r w:rsidRPr="00BC11B8">
              <w:rPr>
                <w:sz w:val="20"/>
                <w:szCs w:val="20"/>
              </w:rPr>
              <w:t>Създаване на административна и финансова тежест върху КП</w:t>
            </w:r>
          </w:p>
          <w:p w14:paraId="2EF09237" w14:textId="77777777" w:rsidR="00641512" w:rsidRPr="00BC11B8" w:rsidRDefault="00641512" w:rsidP="00641512">
            <w:pPr>
              <w:jc w:val="both"/>
              <w:rPr>
                <w:sz w:val="20"/>
                <w:szCs w:val="20"/>
              </w:rPr>
            </w:pPr>
          </w:p>
          <w:p w14:paraId="4E5CF3E9" w14:textId="77777777" w:rsidR="00641512" w:rsidRPr="00BC11B8" w:rsidRDefault="00641512" w:rsidP="00641512">
            <w:pPr>
              <w:jc w:val="both"/>
              <w:rPr>
                <w:sz w:val="20"/>
                <w:szCs w:val="20"/>
              </w:rPr>
            </w:pPr>
            <w:r w:rsidRPr="00BC11B8">
              <w:rPr>
                <w:sz w:val="20"/>
                <w:szCs w:val="20"/>
              </w:rPr>
              <w:t>Б. Специфични документи по видове разходи:</w:t>
            </w:r>
          </w:p>
          <w:p w14:paraId="5F060018" w14:textId="77777777" w:rsidR="00641512" w:rsidRPr="00BC11B8" w:rsidRDefault="00641512" w:rsidP="00641512">
            <w:pPr>
              <w:jc w:val="both"/>
              <w:rPr>
                <w:sz w:val="20"/>
                <w:szCs w:val="20"/>
              </w:rPr>
            </w:pPr>
            <w:r w:rsidRPr="00BC11B8">
              <w:rPr>
                <w:sz w:val="20"/>
                <w:szCs w:val="20"/>
              </w:rPr>
              <w:t>1. Строителство – монтажни работи:</w:t>
            </w:r>
          </w:p>
          <w:p w14:paraId="043E7961" w14:textId="77777777" w:rsidR="00641512" w:rsidRPr="00BC11B8" w:rsidRDefault="00641512" w:rsidP="00641512">
            <w:pPr>
              <w:jc w:val="both"/>
              <w:rPr>
                <w:sz w:val="20"/>
                <w:szCs w:val="20"/>
              </w:rPr>
            </w:pPr>
            <w:r w:rsidRPr="00BC11B8">
              <w:rPr>
                <w:sz w:val="20"/>
                <w:szCs w:val="20"/>
              </w:rPr>
              <w:t>1.1. Разрешително за ползване на строеж и акт образец 16 (съгласно Наредба № 3 от 2003 г. за съставяне на актове и протоколи по време на строителството и в зависимост от характера на инвестицията). Представя се във формат „pdf“ или „jpg“.</w:t>
            </w:r>
          </w:p>
          <w:p w14:paraId="6BC33DDA" w14:textId="77777777" w:rsidR="00641512" w:rsidRPr="00BC11B8" w:rsidRDefault="00641512" w:rsidP="00641512">
            <w:pPr>
              <w:jc w:val="both"/>
              <w:rPr>
                <w:sz w:val="20"/>
                <w:szCs w:val="20"/>
              </w:rPr>
            </w:pPr>
            <w:r w:rsidRPr="00BC11B8">
              <w:rPr>
                <w:sz w:val="20"/>
                <w:szCs w:val="20"/>
              </w:rPr>
              <w:t>1.2. Удостоверение за въвеждане в експлоатация и акт образец 15 (съгласно Наредба № 3 от 2003 г.). Представя се във формат „pdf“ или „jpg“.</w:t>
            </w:r>
          </w:p>
          <w:p w14:paraId="3C28B634" w14:textId="77777777" w:rsidR="00641512" w:rsidRPr="00BC11B8" w:rsidRDefault="00641512" w:rsidP="00641512">
            <w:pPr>
              <w:jc w:val="both"/>
              <w:rPr>
                <w:sz w:val="20"/>
                <w:szCs w:val="20"/>
              </w:rPr>
            </w:pPr>
            <w:r w:rsidRPr="00BC11B8">
              <w:rPr>
                <w:sz w:val="20"/>
                <w:szCs w:val="20"/>
              </w:rPr>
              <w:t>ПРЕДЛОЖЕНИЕ:</w:t>
            </w:r>
          </w:p>
          <w:p w14:paraId="00E2B2D9" w14:textId="77777777" w:rsidR="00641512" w:rsidRPr="00BC11B8" w:rsidRDefault="00641512" w:rsidP="00641512">
            <w:pPr>
              <w:jc w:val="both"/>
              <w:rPr>
                <w:sz w:val="20"/>
                <w:szCs w:val="20"/>
              </w:rPr>
            </w:pPr>
            <w:r w:rsidRPr="00BC11B8">
              <w:rPr>
                <w:sz w:val="20"/>
                <w:szCs w:val="20"/>
              </w:rPr>
              <w:t>Предлагам двата документа да отпаднат или да отпадне задължителният им характер, като се добави „, ако е приложимо“</w:t>
            </w:r>
          </w:p>
          <w:p w14:paraId="13F3ED07" w14:textId="77777777" w:rsidR="00641512" w:rsidRPr="00BC11B8" w:rsidRDefault="00641512" w:rsidP="00641512">
            <w:pPr>
              <w:jc w:val="both"/>
              <w:rPr>
                <w:sz w:val="20"/>
                <w:szCs w:val="20"/>
              </w:rPr>
            </w:pPr>
            <w:r w:rsidRPr="00BC11B8">
              <w:rPr>
                <w:sz w:val="20"/>
                <w:szCs w:val="20"/>
              </w:rPr>
              <w:t>ОСНОВАНИЕ:</w:t>
            </w:r>
          </w:p>
          <w:p w14:paraId="0FD8CFE2" w14:textId="77777777" w:rsidR="00641512" w:rsidRPr="00BC11B8" w:rsidRDefault="00641512" w:rsidP="00641512">
            <w:pPr>
              <w:jc w:val="both"/>
              <w:rPr>
                <w:sz w:val="20"/>
                <w:szCs w:val="20"/>
              </w:rPr>
            </w:pPr>
            <w:r w:rsidRPr="00BC11B8">
              <w:rPr>
                <w:sz w:val="20"/>
                <w:szCs w:val="20"/>
              </w:rPr>
              <w:t>Допустимите разходи за СМР, за които в УК е записано „2. Не са допустими за подпомагане дейности и разходи за СМР, освен монтаж на допустимите съоръжения и оборудване.“, не предполагат създаване на двата вида актове</w:t>
            </w:r>
          </w:p>
          <w:p w14:paraId="0BABC1C5" w14:textId="77777777" w:rsidR="00641512" w:rsidRPr="00BC11B8" w:rsidRDefault="00641512" w:rsidP="00641512">
            <w:pPr>
              <w:jc w:val="both"/>
              <w:rPr>
                <w:sz w:val="20"/>
                <w:szCs w:val="20"/>
              </w:rPr>
            </w:pPr>
          </w:p>
          <w:p w14:paraId="7C69F2D9" w14:textId="77777777" w:rsidR="00641512" w:rsidRPr="00BC11B8" w:rsidRDefault="00641512" w:rsidP="00641512">
            <w:pPr>
              <w:jc w:val="both"/>
              <w:rPr>
                <w:sz w:val="20"/>
                <w:szCs w:val="20"/>
              </w:rPr>
            </w:pPr>
            <w:r w:rsidRPr="00BC11B8">
              <w:rPr>
                <w:sz w:val="20"/>
                <w:szCs w:val="20"/>
              </w:rPr>
              <w:lastRenderedPageBreak/>
              <w:t>Б. Специфични документи по видове разходи:</w:t>
            </w:r>
          </w:p>
          <w:p w14:paraId="07965B42" w14:textId="77777777" w:rsidR="00641512" w:rsidRPr="00BC11B8" w:rsidRDefault="00641512" w:rsidP="00641512">
            <w:pPr>
              <w:jc w:val="both"/>
              <w:rPr>
                <w:sz w:val="20"/>
                <w:szCs w:val="20"/>
              </w:rPr>
            </w:pPr>
            <w:r w:rsidRPr="00BC11B8">
              <w:rPr>
                <w:sz w:val="20"/>
                <w:szCs w:val="20"/>
              </w:rPr>
              <w:t>1. Строителство – монтажни работи:</w:t>
            </w:r>
          </w:p>
          <w:p w14:paraId="2E37A029" w14:textId="77777777" w:rsidR="00641512" w:rsidRPr="00BC11B8" w:rsidRDefault="00641512" w:rsidP="00641512">
            <w:pPr>
              <w:jc w:val="both"/>
              <w:rPr>
                <w:sz w:val="20"/>
                <w:szCs w:val="20"/>
              </w:rPr>
            </w:pPr>
            <w:r w:rsidRPr="00BC11B8">
              <w:rPr>
                <w:sz w:val="20"/>
                <w:szCs w:val="20"/>
              </w:rPr>
              <w:t>1.6. Приемателно-предавателен протокол между строителя и бенефициента за всички извършени строително-монтажни работи. Представя се във формат „pdf“ или „jpg“, включително в „xls“ формат.</w:t>
            </w:r>
          </w:p>
          <w:p w14:paraId="27080CAD" w14:textId="77777777" w:rsidR="00641512" w:rsidRPr="00BC11B8" w:rsidRDefault="00641512" w:rsidP="00641512">
            <w:pPr>
              <w:jc w:val="both"/>
              <w:rPr>
                <w:sz w:val="20"/>
                <w:szCs w:val="20"/>
              </w:rPr>
            </w:pPr>
            <w:r w:rsidRPr="00BC11B8">
              <w:rPr>
                <w:sz w:val="20"/>
                <w:szCs w:val="20"/>
              </w:rPr>
              <w:t>ПРЕДЛОЖЕНИЕ:</w:t>
            </w:r>
          </w:p>
          <w:p w14:paraId="7ADB2322" w14:textId="77777777" w:rsidR="00641512" w:rsidRPr="00BC11B8" w:rsidRDefault="00641512" w:rsidP="00641512">
            <w:pPr>
              <w:jc w:val="both"/>
              <w:rPr>
                <w:sz w:val="20"/>
                <w:szCs w:val="20"/>
              </w:rPr>
            </w:pPr>
            <w:r w:rsidRPr="00BC11B8">
              <w:rPr>
                <w:sz w:val="20"/>
                <w:szCs w:val="20"/>
              </w:rPr>
              <w:t>Предлагам протокола да може да се предава и във формат „xlsx“ или doc/docx</w:t>
            </w:r>
          </w:p>
          <w:p w14:paraId="43DFCAD5" w14:textId="77777777" w:rsidR="00641512" w:rsidRPr="00BC11B8" w:rsidRDefault="00641512" w:rsidP="00641512">
            <w:pPr>
              <w:jc w:val="both"/>
              <w:rPr>
                <w:sz w:val="20"/>
                <w:szCs w:val="20"/>
              </w:rPr>
            </w:pPr>
            <w:r w:rsidRPr="00BC11B8">
              <w:rPr>
                <w:sz w:val="20"/>
                <w:szCs w:val="20"/>
              </w:rPr>
              <w:t>ОСНОВАНИЕ:</w:t>
            </w:r>
          </w:p>
          <w:p w14:paraId="06E8ADD5" w14:textId="37F2FE9F" w:rsidR="00641512" w:rsidRPr="00A35380" w:rsidRDefault="00641512" w:rsidP="000D5B7A">
            <w:pPr>
              <w:jc w:val="both"/>
              <w:rPr>
                <w:sz w:val="20"/>
                <w:szCs w:val="20"/>
              </w:rPr>
            </w:pPr>
            <w:r w:rsidRPr="00BC11B8">
              <w:rPr>
                <w:sz w:val="20"/>
                <w:szCs w:val="20"/>
              </w:rPr>
              <w:t>Възможност за предаване на протокола и във втория най- масов формат на Excel, включително и в двата най- използвани формата на Word, ако той е в един от тях, защото не се създава от КП, а от негов доставчик, който не е длъжен пред СНД да спазва единствено xls формата</w:t>
            </w:r>
          </w:p>
        </w:tc>
        <w:tc>
          <w:tcPr>
            <w:tcW w:w="5571" w:type="dxa"/>
          </w:tcPr>
          <w:p w14:paraId="4C58596A" w14:textId="77777777" w:rsidR="00641512" w:rsidRDefault="00641512" w:rsidP="00641512">
            <w:pPr>
              <w:jc w:val="both"/>
              <w:rPr>
                <w:sz w:val="20"/>
                <w:szCs w:val="20"/>
              </w:rPr>
            </w:pPr>
          </w:p>
          <w:p w14:paraId="144785E3" w14:textId="77777777" w:rsidR="00150D3C" w:rsidRDefault="00150D3C" w:rsidP="00641512">
            <w:pPr>
              <w:jc w:val="both"/>
              <w:rPr>
                <w:sz w:val="20"/>
                <w:szCs w:val="20"/>
              </w:rPr>
            </w:pPr>
          </w:p>
          <w:p w14:paraId="66E606E5" w14:textId="77777777" w:rsidR="00150D3C" w:rsidRDefault="00150D3C" w:rsidP="00641512">
            <w:pPr>
              <w:jc w:val="both"/>
              <w:rPr>
                <w:sz w:val="20"/>
                <w:szCs w:val="20"/>
              </w:rPr>
            </w:pPr>
          </w:p>
          <w:p w14:paraId="328CA75A" w14:textId="77777777" w:rsidR="00150D3C" w:rsidRDefault="00150D3C" w:rsidP="00641512">
            <w:pPr>
              <w:jc w:val="both"/>
              <w:rPr>
                <w:sz w:val="20"/>
                <w:szCs w:val="20"/>
              </w:rPr>
            </w:pPr>
          </w:p>
          <w:p w14:paraId="70BC44C4" w14:textId="77777777" w:rsidR="00150D3C" w:rsidRDefault="00150D3C" w:rsidP="00641512">
            <w:pPr>
              <w:jc w:val="both"/>
              <w:rPr>
                <w:sz w:val="20"/>
                <w:szCs w:val="20"/>
              </w:rPr>
            </w:pPr>
          </w:p>
          <w:p w14:paraId="1816A4A9" w14:textId="3D2FC575" w:rsidR="00150D3C" w:rsidRPr="003D1C37" w:rsidRDefault="00150D3C" w:rsidP="00150D3C">
            <w:pPr>
              <w:jc w:val="both"/>
              <w:rPr>
                <w:b/>
                <w:sz w:val="20"/>
                <w:szCs w:val="20"/>
              </w:rPr>
            </w:pPr>
            <w:r w:rsidRPr="003D1C37">
              <w:rPr>
                <w:b/>
                <w:sz w:val="20"/>
                <w:szCs w:val="20"/>
              </w:rPr>
              <w:t>1. Не се приема.</w:t>
            </w:r>
          </w:p>
          <w:p w14:paraId="3FFA135A" w14:textId="05AE37BA" w:rsidR="00150D3C" w:rsidRPr="003D1C37" w:rsidRDefault="003D1C37" w:rsidP="00641512">
            <w:pPr>
              <w:jc w:val="both"/>
              <w:rPr>
                <w:sz w:val="20"/>
                <w:szCs w:val="20"/>
              </w:rPr>
            </w:pPr>
            <w:r w:rsidRPr="003D1C37">
              <w:rPr>
                <w:sz w:val="20"/>
                <w:szCs w:val="20"/>
              </w:rPr>
              <w:t>Н</w:t>
            </w:r>
            <w:r>
              <w:rPr>
                <w:sz w:val="20"/>
                <w:szCs w:val="20"/>
              </w:rPr>
              <w:t>е е наличен регистър, съдържащ информация</w:t>
            </w:r>
            <w:r w:rsidR="00904491">
              <w:t xml:space="preserve"> </w:t>
            </w:r>
            <w:r w:rsidR="00904491" w:rsidRPr="00904491">
              <w:rPr>
                <w:sz w:val="20"/>
                <w:szCs w:val="20"/>
              </w:rPr>
              <w:t>за обстоятелствата, свързани с издаване на съответният документ</w:t>
            </w:r>
            <w:r>
              <w:rPr>
                <w:sz w:val="20"/>
                <w:szCs w:val="20"/>
              </w:rPr>
              <w:t xml:space="preserve"> и не е</w:t>
            </w:r>
            <w:r w:rsidRPr="003D1C37">
              <w:rPr>
                <w:sz w:val="20"/>
                <w:szCs w:val="20"/>
              </w:rPr>
              <w:t xml:space="preserve"> осигурена възможност за извършване на такава проверка по служебен път.</w:t>
            </w:r>
          </w:p>
          <w:p w14:paraId="25D40625" w14:textId="77777777" w:rsidR="00150D3C" w:rsidRPr="003D1C37" w:rsidRDefault="00150D3C" w:rsidP="00641512">
            <w:pPr>
              <w:jc w:val="both"/>
              <w:rPr>
                <w:sz w:val="20"/>
                <w:szCs w:val="20"/>
              </w:rPr>
            </w:pPr>
          </w:p>
          <w:p w14:paraId="0632E47F" w14:textId="77777777" w:rsidR="00150D3C" w:rsidRPr="003D1C37" w:rsidRDefault="00150D3C" w:rsidP="00641512">
            <w:pPr>
              <w:jc w:val="both"/>
              <w:rPr>
                <w:sz w:val="20"/>
                <w:szCs w:val="20"/>
              </w:rPr>
            </w:pPr>
          </w:p>
          <w:p w14:paraId="2E65CB53" w14:textId="77777777" w:rsidR="00150D3C" w:rsidRPr="003D1C37" w:rsidRDefault="00150D3C" w:rsidP="00641512">
            <w:pPr>
              <w:jc w:val="both"/>
              <w:rPr>
                <w:sz w:val="20"/>
                <w:szCs w:val="20"/>
              </w:rPr>
            </w:pPr>
          </w:p>
          <w:p w14:paraId="18DAD521" w14:textId="77777777" w:rsidR="00150D3C" w:rsidRPr="003D1C37" w:rsidRDefault="00150D3C" w:rsidP="00641512">
            <w:pPr>
              <w:jc w:val="both"/>
              <w:rPr>
                <w:sz w:val="20"/>
                <w:szCs w:val="20"/>
              </w:rPr>
            </w:pPr>
          </w:p>
          <w:p w14:paraId="0F3B7F71" w14:textId="77777777" w:rsidR="00150D3C" w:rsidRPr="003D1C37" w:rsidRDefault="00150D3C" w:rsidP="00641512">
            <w:pPr>
              <w:jc w:val="both"/>
              <w:rPr>
                <w:sz w:val="20"/>
                <w:szCs w:val="20"/>
              </w:rPr>
            </w:pPr>
          </w:p>
          <w:p w14:paraId="1861334A" w14:textId="77777777" w:rsidR="00150D3C" w:rsidRPr="003D1C37" w:rsidRDefault="00150D3C" w:rsidP="00641512">
            <w:pPr>
              <w:jc w:val="both"/>
              <w:rPr>
                <w:sz w:val="20"/>
                <w:szCs w:val="20"/>
              </w:rPr>
            </w:pPr>
          </w:p>
          <w:p w14:paraId="26E14215" w14:textId="77777777" w:rsidR="00150D3C" w:rsidRPr="003D1C37" w:rsidRDefault="00150D3C" w:rsidP="00641512">
            <w:pPr>
              <w:jc w:val="both"/>
              <w:rPr>
                <w:sz w:val="20"/>
                <w:szCs w:val="20"/>
              </w:rPr>
            </w:pPr>
          </w:p>
          <w:p w14:paraId="5CC2DF68" w14:textId="77777777" w:rsidR="00150D3C" w:rsidRPr="003D1C37" w:rsidRDefault="00150D3C" w:rsidP="00641512">
            <w:pPr>
              <w:jc w:val="both"/>
              <w:rPr>
                <w:sz w:val="20"/>
                <w:szCs w:val="20"/>
              </w:rPr>
            </w:pPr>
          </w:p>
          <w:p w14:paraId="68FD5381" w14:textId="77777777" w:rsidR="00150D3C" w:rsidRPr="003D1C37" w:rsidRDefault="00150D3C" w:rsidP="00641512">
            <w:pPr>
              <w:jc w:val="both"/>
              <w:rPr>
                <w:sz w:val="20"/>
                <w:szCs w:val="20"/>
              </w:rPr>
            </w:pPr>
          </w:p>
          <w:p w14:paraId="2E0E678B" w14:textId="7B42F7F0" w:rsidR="00150D3C" w:rsidRPr="003D1C37" w:rsidRDefault="00150D3C" w:rsidP="00641512">
            <w:pPr>
              <w:jc w:val="both"/>
              <w:rPr>
                <w:sz w:val="20"/>
                <w:szCs w:val="20"/>
              </w:rPr>
            </w:pPr>
          </w:p>
          <w:p w14:paraId="532EB490" w14:textId="77777777" w:rsidR="003D1C37" w:rsidRPr="003D1C37" w:rsidRDefault="003D1C37" w:rsidP="00641512">
            <w:pPr>
              <w:jc w:val="both"/>
              <w:rPr>
                <w:sz w:val="20"/>
                <w:szCs w:val="20"/>
              </w:rPr>
            </w:pPr>
          </w:p>
          <w:p w14:paraId="0A6B0CB1" w14:textId="77777777" w:rsidR="00150D3C" w:rsidRPr="003D1C37" w:rsidRDefault="00150D3C" w:rsidP="00150D3C">
            <w:pPr>
              <w:jc w:val="both"/>
              <w:rPr>
                <w:b/>
                <w:sz w:val="20"/>
                <w:szCs w:val="20"/>
              </w:rPr>
            </w:pPr>
            <w:r w:rsidRPr="003D1C37">
              <w:rPr>
                <w:b/>
                <w:sz w:val="20"/>
                <w:szCs w:val="20"/>
              </w:rPr>
              <w:lastRenderedPageBreak/>
              <w:t>2. Не се приема.</w:t>
            </w:r>
          </w:p>
          <w:p w14:paraId="1A55AE0A" w14:textId="079C8116" w:rsidR="00150D3C" w:rsidRDefault="003D1C37" w:rsidP="00641512">
            <w:pPr>
              <w:jc w:val="both"/>
              <w:rPr>
                <w:sz w:val="20"/>
                <w:szCs w:val="20"/>
              </w:rPr>
            </w:pPr>
            <w:r w:rsidRPr="003D1C37">
              <w:rPr>
                <w:sz w:val="20"/>
                <w:szCs w:val="20"/>
              </w:rPr>
              <w:t>Не е наличен регистър, съдържащ информация</w:t>
            </w:r>
            <w:r w:rsidR="002A06AF">
              <w:t xml:space="preserve"> </w:t>
            </w:r>
            <w:r w:rsidR="002A06AF" w:rsidRPr="002A06AF">
              <w:rPr>
                <w:sz w:val="20"/>
                <w:szCs w:val="20"/>
              </w:rPr>
              <w:t>за обстоятелствата, свързани с издаване на съответният документ</w:t>
            </w:r>
            <w:r w:rsidRPr="003D1C37">
              <w:rPr>
                <w:sz w:val="20"/>
                <w:szCs w:val="20"/>
              </w:rPr>
              <w:t xml:space="preserve"> и не е осигурена възможност за извършване на такава проверка по служебен път.</w:t>
            </w:r>
          </w:p>
          <w:p w14:paraId="38EB02FC" w14:textId="77777777" w:rsidR="003D1C37" w:rsidRDefault="003D1C37" w:rsidP="00641512">
            <w:pPr>
              <w:jc w:val="both"/>
              <w:rPr>
                <w:sz w:val="20"/>
                <w:szCs w:val="20"/>
              </w:rPr>
            </w:pPr>
          </w:p>
          <w:p w14:paraId="3BFA013D" w14:textId="77777777" w:rsidR="00150D3C" w:rsidRDefault="00150D3C" w:rsidP="00641512">
            <w:pPr>
              <w:jc w:val="both"/>
              <w:rPr>
                <w:sz w:val="20"/>
                <w:szCs w:val="20"/>
              </w:rPr>
            </w:pPr>
          </w:p>
          <w:p w14:paraId="4593E8FD" w14:textId="77777777" w:rsidR="00150D3C" w:rsidRDefault="00150D3C" w:rsidP="00641512">
            <w:pPr>
              <w:jc w:val="both"/>
              <w:rPr>
                <w:sz w:val="20"/>
                <w:szCs w:val="20"/>
              </w:rPr>
            </w:pPr>
          </w:p>
          <w:p w14:paraId="1FE90757" w14:textId="77777777" w:rsidR="00150D3C" w:rsidRDefault="00150D3C" w:rsidP="00641512">
            <w:pPr>
              <w:jc w:val="both"/>
              <w:rPr>
                <w:sz w:val="20"/>
                <w:szCs w:val="20"/>
              </w:rPr>
            </w:pPr>
          </w:p>
          <w:p w14:paraId="5D2D27BD" w14:textId="77777777" w:rsidR="00150D3C" w:rsidRDefault="00150D3C" w:rsidP="00641512">
            <w:pPr>
              <w:jc w:val="both"/>
              <w:rPr>
                <w:sz w:val="20"/>
                <w:szCs w:val="20"/>
              </w:rPr>
            </w:pPr>
          </w:p>
          <w:p w14:paraId="74DAA2F6" w14:textId="77777777" w:rsidR="00150D3C" w:rsidRDefault="00150D3C" w:rsidP="00641512">
            <w:pPr>
              <w:jc w:val="both"/>
              <w:rPr>
                <w:sz w:val="20"/>
                <w:szCs w:val="20"/>
              </w:rPr>
            </w:pPr>
          </w:p>
          <w:p w14:paraId="02F17925" w14:textId="77777777" w:rsidR="00150D3C" w:rsidRDefault="00150D3C" w:rsidP="00641512">
            <w:pPr>
              <w:jc w:val="both"/>
              <w:rPr>
                <w:sz w:val="20"/>
                <w:szCs w:val="20"/>
              </w:rPr>
            </w:pPr>
          </w:p>
          <w:p w14:paraId="53C14CCC" w14:textId="77777777" w:rsidR="00150D3C" w:rsidRDefault="00150D3C" w:rsidP="00641512">
            <w:pPr>
              <w:jc w:val="both"/>
              <w:rPr>
                <w:sz w:val="20"/>
                <w:szCs w:val="20"/>
              </w:rPr>
            </w:pPr>
          </w:p>
          <w:p w14:paraId="5F4951EC" w14:textId="77777777" w:rsidR="00150D3C" w:rsidRDefault="00150D3C" w:rsidP="00641512">
            <w:pPr>
              <w:jc w:val="both"/>
              <w:rPr>
                <w:sz w:val="20"/>
                <w:szCs w:val="20"/>
              </w:rPr>
            </w:pPr>
          </w:p>
          <w:p w14:paraId="703E691E" w14:textId="77777777" w:rsidR="00150D3C" w:rsidRDefault="00150D3C" w:rsidP="00641512">
            <w:pPr>
              <w:jc w:val="both"/>
              <w:rPr>
                <w:sz w:val="20"/>
                <w:szCs w:val="20"/>
              </w:rPr>
            </w:pPr>
          </w:p>
          <w:p w14:paraId="16B593EB" w14:textId="77777777" w:rsidR="00150D3C" w:rsidRDefault="00150D3C" w:rsidP="00641512">
            <w:pPr>
              <w:jc w:val="both"/>
              <w:rPr>
                <w:sz w:val="20"/>
                <w:szCs w:val="20"/>
              </w:rPr>
            </w:pPr>
          </w:p>
          <w:p w14:paraId="1B1AF12D" w14:textId="77777777" w:rsidR="00150D3C" w:rsidRDefault="00150D3C" w:rsidP="00641512">
            <w:pPr>
              <w:jc w:val="both"/>
              <w:rPr>
                <w:sz w:val="20"/>
                <w:szCs w:val="20"/>
              </w:rPr>
            </w:pPr>
          </w:p>
          <w:p w14:paraId="2E7A23B7" w14:textId="77777777" w:rsidR="00150D3C" w:rsidRDefault="00150D3C" w:rsidP="00641512">
            <w:pPr>
              <w:jc w:val="both"/>
              <w:rPr>
                <w:sz w:val="20"/>
                <w:szCs w:val="20"/>
              </w:rPr>
            </w:pPr>
          </w:p>
          <w:p w14:paraId="544B11D3" w14:textId="5628FD10" w:rsidR="00150D3C" w:rsidRPr="00CA26F9" w:rsidRDefault="00150D3C" w:rsidP="00150D3C">
            <w:pPr>
              <w:jc w:val="both"/>
              <w:rPr>
                <w:b/>
                <w:sz w:val="20"/>
                <w:szCs w:val="20"/>
              </w:rPr>
            </w:pPr>
            <w:r>
              <w:rPr>
                <w:b/>
                <w:sz w:val="20"/>
                <w:szCs w:val="20"/>
              </w:rPr>
              <w:t>3. Не се приема.</w:t>
            </w:r>
          </w:p>
          <w:p w14:paraId="017CC962" w14:textId="1A10EA68" w:rsidR="00150D3C" w:rsidRDefault="003D1C37" w:rsidP="00641512">
            <w:pPr>
              <w:jc w:val="both"/>
              <w:rPr>
                <w:sz w:val="20"/>
                <w:szCs w:val="20"/>
              </w:rPr>
            </w:pPr>
            <w:r w:rsidRPr="003D1C37">
              <w:rPr>
                <w:sz w:val="20"/>
                <w:szCs w:val="20"/>
              </w:rPr>
              <w:t>Не е наличен регистър, съдържащ информация</w:t>
            </w:r>
            <w:r w:rsidR="002A06AF">
              <w:t xml:space="preserve"> </w:t>
            </w:r>
            <w:r w:rsidR="002A06AF" w:rsidRPr="002A06AF">
              <w:rPr>
                <w:sz w:val="20"/>
                <w:szCs w:val="20"/>
              </w:rPr>
              <w:t>за обстоятелствата, свързани с издаване на съответният документ</w:t>
            </w:r>
            <w:r w:rsidRPr="003D1C37">
              <w:rPr>
                <w:sz w:val="20"/>
                <w:szCs w:val="20"/>
              </w:rPr>
              <w:t xml:space="preserve"> и не е</w:t>
            </w:r>
            <w:r w:rsidR="00150D3C">
              <w:rPr>
                <w:sz w:val="20"/>
                <w:szCs w:val="20"/>
              </w:rPr>
              <w:t xml:space="preserve"> осигурена възможност за извършване на такава проверка по служебен път.</w:t>
            </w:r>
          </w:p>
          <w:p w14:paraId="5F1BB058" w14:textId="350F2042" w:rsidR="00150D3C" w:rsidRDefault="00150D3C" w:rsidP="00641512">
            <w:pPr>
              <w:jc w:val="both"/>
              <w:rPr>
                <w:sz w:val="20"/>
                <w:szCs w:val="20"/>
              </w:rPr>
            </w:pPr>
          </w:p>
          <w:p w14:paraId="20556503" w14:textId="4A25EC97" w:rsidR="00150D3C" w:rsidRDefault="00150D3C" w:rsidP="00641512">
            <w:pPr>
              <w:jc w:val="both"/>
              <w:rPr>
                <w:sz w:val="20"/>
                <w:szCs w:val="20"/>
              </w:rPr>
            </w:pPr>
          </w:p>
          <w:p w14:paraId="2BF24010" w14:textId="12A98D25" w:rsidR="00150D3C" w:rsidRDefault="00150D3C" w:rsidP="00641512">
            <w:pPr>
              <w:jc w:val="both"/>
              <w:rPr>
                <w:sz w:val="20"/>
                <w:szCs w:val="20"/>
              </w:rPr>
            </w:pPr>
          </w:p>
          <w:p w14:paraId="0D9885C8" w14:textId="0BF87724" w:rsidR="00150D3C" w:rsidRDefault="00150D3C" w:rsidP="00641512">
            <w:pPr>
              <w:jc w:val="both"/>
              <w:rPr>
                <w:sz w:val="20"/>
                <w:szCs w:val="20"/>
              </w:rPr>
            </w:pPr>
          </w:p>
          <w:p w14:paraId="55FF5401" w14:textId="315EC7F7" w:rsidR="00150D3C" w:rsidRDefault="00150D3C" w:rsidP="00641512">
            <w:pPr>
              <w:jc w:val="both"/>
              <w:rPr>
                <w:sz w:val="20"/>
                <w:szCs w:val="20"/>
              </w:rPr>
            </w:pPr>
          </w:p>
          <w:p w14:paraId="1C2A2C65" w14:textId="5CE56483" w:rsidR="00150D3C" w:rsidRDefault="00150D3C" w:rsidP="00641512">
            <w:pPr>
              <w:jc w:val="both"/>
              <w:rPr>
                <w:sz w:val="20"/>
                <w:szCs w:val="20"/>
              </w:rPr>
            </w:pPr>
          </w:p>
          <w:p w14:paraId="674DDF16" w14:textId="27EA9C0F" w:rsidR="00150D3C" w:rsidRDefault="00150D3C" w:rsidP="00641512">
            <w:pPr>
              <w:jc w:val="both"/>
              <w:rPr>
                <w:sz w:val="20"/>
                <w:szCs w:val="20"/>
              </w:rPr>
            </w:pPr>
          </w:p>
          <w:p w14:paraId="6E71B2A1" w14:textId="29065484" w:rsidR="00150D3C" w:rsidRDefault="00150D3C" w:rsidP="00641512">
            <w:pPr>
              <w:jc w:val="both"/>
              <w:rPr>
                <w:sz w:val="20"/>
                <w:szCs w:val="20"/>
              </w:rPr>
            </w:pPr>
          </w:p>
          <w:p w14:paraId="72E515C1" w14:textId="77D0E9FF" w:rsidR="00150D3C" w:rsidRDefault="00150D3C" w:rsidP="00641512">
            <w:pPr>
              <w:jc w:val="both"/>
              <w:rPr>
                <w:sz w:val="20"/>
                <w:szCs w:val="20"/>
              </w:rPr>
            </w:pPr>
          </w:p>
          <w:p w14:paraId="24ADDEEA" w14:textId="6D59CF3E" w:rsidR="00150D3C" w:rsidRDefault="00150D3C" w:rsidP="00641512">
            <w:pPr>
              <w:jc w:val="both"/>
              <w:rPr>
                <w:sz w:val="20"/>
                <w:szCs w:val="20"/>
              </w:rPr>
            </w:pPr>
          </w:p>
          <w:p w14:paraId="29705D0F" w14:textId="50648211" w:rsidR="00150D3C" w:rsidRDefault="00150D3C" w:rsidP="00641512">
            <w:pPr>
              <w:jc w:val="both"/>
              <w:rPr>
                <w:sz w:val="20"/>
                <w:szCs w:val="20"/>
              </w:rPr>
            </w:pPr>
          </w:p>
          <w:p w14:paraId="7891D0BC" w14:textId="59B768C7" w:rsidR="00150D3C" w:rsidRPr="00CA26F9" w:rsidRDefault="00150D3C" w:rsidP="00150D3C">
            <w:pPr>
              <w:jc w:val="both"/>
              <w:rPr>
                <w:b/>
                <w:sz w:val="20"/>
                <w:szCs w:val="20"/>
              </w:rPr>
            </w:pPr>
            <w:r>
              <w:rPr>
                <w:b/>
                <w:sz w:val="20"/>
                <w:szCs w:val="20"/>
              </w:rPr>
              <w:t>4. Не се приема.</w:t>
            </w:r>
          </w:p>
          <w:p w14:paraId="393D47AC" w14:textId="6A0C0FE7" w:rsidR="00150D3C" w:rsidRDefault="00AD3ACB" w:rsidP="00641512">
            <w:pPr>
              <w:jc w:val="both"/>
              <w:rPr>
                <w:sz w:val="20"/>
                <w:szCs w:val="20"/>
              </w:rPr>
            </w:pPr>
            <w:r>
              <w:rPr>
                <w:sz w:val="20"/>
                <w:szCs w:val="20"/>
              </w:rPr>
              <w:t>Част от допустимите инвестиции по направлението подлежат на издаване на разрешение за строеж с</w:t>
            </w:r>
            <w:r w:rsidRPr="00AD3ACB">
              <w:rPr>
                <w:sz w:val="20"/>
                <w:szCs w:val="20"/>
              </w:rPr>
              <w:t>ъгласно ЗУТ</w:t>
            </w:r>
            <w:r>
              <w:rPr>
                <w:sz w:val="20"/>
                <w:szCs w:val="20"/>
              </w:rPr>
              <w:t>. В тази връзка</w:t>
            </w:r>
            <w:r w:rsidR="000D5B7A">
              <w:rPr>
                <w:sz w:val="20"/>
                <w:szCs w:val="20"/>
              </w:rPr>
              <w:t>,</w:t>
            </w:r>
            <w:r>
              <w:rPr>
                <w:sz w:val="20"/>
                <w:szCs w:val="20"/>
              </w:rPr>
              <w:t xml:space="preserve"> </w:t>
            </w:r>
            <w:r w:rsidR="000D5B7A">
              <w:rPr>
                <w:sz w:val="20"/>
                <w:szCs w:val="20"/>
              </w:rPr>
              <w:t xml:space="preserve">цитираните </w:t>
            </w:r>
            <w:r>
              <w:rPr>
                <w:sz w:val="20"/>
                <w:szCs w:val="20"/>
              </w:rPr>
              <w:t>изискуеми документи</w:t>
            </w:r>
            <w:r w:rsidR="000D5B7A">
              <w:rPr>
                <w:sz w:val="20"/>
                <w:szCs w:val="20"/>
              </w:rPr>
              <w:t xml:space="preserve"> са приложими в случай на такива инвестиционни разходи в ПИИ.</w:t>
            </w:r>
          </w:p>
          <w:p w14:paraId="7471D996" w14:textId="77777777" w:rsidR="00150D3C" w:rsidRDefault="00150D3C" w:rsidP="00641512">
            <w:pPr>
              <w:jc w:val="both"/>
              <w:rPr>
                <w:sz w:val="20"/>
                <w:szCs w:val="20"/>
              </w:rPr>
            </w:pPr>
          </w:p>
          <w:p w14:paraId="4DFA7C7B" w14:textId="77777777" w:rsidR="00150D3C" w:rsidRDefault="00150D3C" w:rsidP="00641512">
            <w:pPr>
              <w:jc w:val="both"/>
              <w:rPr>
                <w:sz w:val="20"/>
                <w:szCs w:val="20"/>
              </w:rPr>
            </w:pPr>
          </w:p>
          <w:p w14:paraId="4C34013E" w14:textId="77777777" w:rsidR="000D5B7A" w:rsidRDefault="000D5B7A" w:rsidP="00641512">
            <w:pPr>
              <w:jc w:val="both"/>
              <w:rPr>
                <w:sz w:val="20"/>
                <w:szCs w:val="20"/>
              </w:rPr>
            </w:pPr>
          </w:p>
          <w:p w14:paraId="710AA249" w14:textId="77777777" w:rsidR="000D5B7A" w:rsidRDefault="000D5B7A" w:rsidP="00641512">
            <w:pPr>
              <w:jc w:val="both"/>
              <w:rPr>
                <w:sz w:val="20"/>
                <w:szCs w:val="20"/>
              </w:rPr>
            </w:pPr>
          </w:p>
          <w:p w14:paraId="65360B14" w14:textId="77777777" w:rsidR="000D5B7A" w:rsidRDefault="000D5B7A" w:rsidP="00641512">
            <w:pPr>
              <w:jc w:val="both"/>
              <w:rPr>
                <w:sz w:val="20"/>
                <w:szCs w:val="20"/>
              </w:rPr>
            </w:pPr>
          </w:p>
          <w:p w14:paraId="4C0621CA" w14:textId="77777777" w:rsidR="000D5B7A" w:rsidRDefault="000D5B7A" w:rsidP="00641512">
            <w:pPr>
              <w:jc w:val="both"/>
              <w:rPr>
                <w:sz w:val="20"/>
                <w:szCs w:val="20"/>
              </w:rPr>
            </w:pPr>
          </w:p>
          <w:p w14:paraId="5B3116C7" w14:textId="77777777" w:rsidR="000D5B7A" w:rsidRDefault="000D5B7A" w:rsidP="00641512">
            <w:pPr>
              <w:jc w:val="both"/>
              <w:rPr>
                <w:sz w:val="20"/>
                <w:szCs w:val="20"/>
              </w:rPr>
            </w:pPr>
          </w:p>
          <w:p w14:paraId="3875D04F" w14:textId="77777777" w:rsidR="000D5B7A" w:rsidRDefault="000D5B7A" w:rsidP="00641512">
            <w:pPr>
              <w:jc w:val="both"/>
              <w:rPr>
                <w:sz w:val="20"/>
                <w:szCs w:val="20"/>
              </w:rPr>
            </w:pPr>
          </w:p>
          <w:p w14:paraId="57D52152" w14:textId="1C4CEB0D" w:rsidR="000D5B7A" w:rsidRDefault="000D5B7A" w:rsidP="00641512">
            <w:pPr>
              <w:jc w:val="both"/>
              <w:rPr>
                <w:sz w:val="20"/>
                <w:szCs w:val="20"/>
              </w:rPr>
            </w:pPr>
          </w:p>
          <w:p w14:paraId="4DE2202C" w14:textId="77777777" w:rsidR="00920430" w:rsidRDefault="00920430" w:rsidP="00641512">
            <w:pPr>
              <w:jc w:val="both"/>
              <w:rPr>
                <w:sz w:val="20"/>
                <w:szCs w:val="20"/>
              </w:rPr>
            </w:pPr>
          </w:p>
          <w:p w14:paraId="4247CFF2" w14:textId="56EE9D25" w:rsidR="000D5B7A" w:rsidRPr="00B8538B" w:rsidRDefault="000D5B7A" w:rsidP="000D5B7A">
            <w:pPr>
              <w:jc w:val="both"/>
              <w:rPr>
                <w:b/>
                <w:sz w:val="20"/>
                <w:szCs w:val="20"/>
              </w:rPr>
            </w:pPr>
            <w:r>
              <w:rPr>
                <w:b/>
                <w:sz w:val="20"/>
                <w:szCs w:val="20"/>
              </w:rPr>
              <w:t>5. Приема се частично.</w:t>
            </w:r>
          </w:p>
          <w:p w14:paraId="2761869E" w14:textId="4850B496" w:rsidR="000D5B7A" w:rsidRPr="00A35380" w:rsidRDefault="000D5B7A" w:rsidP="000D5B7A">
            <w:pPr>
              <w:jc w:val="both"/>
              <w:rPr>
                <w:sz w:val="20"/>
                <w:szCs w:val="20"/>
              </w:rPr>
            </w:pPr>
            <w:r>
              <w:rPr>
                <w:sz w:val="20"/>
                <w:szCs w:val="20"/>
              </w:rPr>
              <w:t xml:space="preserve">Формат </w:t>
            </w:r>
            <w:r w:rsidRPr="005E1079">
              <w:rPr>
                <w:sz w:val="20"/>
                <w:szCs w:val="20"/>
              </w:rPr>
              <w:t>doc/docx</w:t>
            </w:r>
            <w:r>
              <w:rPr>
                <w:sz w:val="20"/>
                <w:szCs w:val="20"/>
              </w:rPr>
              <w:t xml:space="preserve"> не е подходящ за данни в табличен формат, с които да се извършват изчислителни операции.</w:t>
            </w:r>
          </w:p>
        </w:tc>
      </w:tr>
      <w:tr w:rsidR="00CE6742" w:rsidRPr="00A35380" w14:paraId="54CDB2B7" w14:textId="77777777" w:rsidTr="00E55D95">
        <w:trPr>
          <w:gridAfter w:val="1"/>
          <w:wAfter w:w="296" w:type="dxa"/>
        </w:trPr>
        <w:tc>
          <w:tcPr>
            <w:tcW w:w="505" w:type="dxa"/>
          </w:tcPr>
          <w:p w14:paraId="01F04323" w14:textId="5F25C0B5" w:rsidR="00641512" w:rsidRPr="00E13308" w:rsidRDefault="00641512" w:rsidP="00641512">
            <w:pPr>
              <w:jc w:val="center"/>
              <w:rPr>
                <w:sz w:val="20"/>
                <w:szCs w:val="20"/>
              </w:rPr>
            </w:pPr>
            <w:r>
              <w:rPr>
                <w:sz w:val="20"/>
                <w:szCs w:val="20"/>
              </w:rPr>
              <w:lastRenderedPageBreak/>
              <w:t>40.</w:t>
            </w:r>
          </w:p>
        </w:tc>
        <w:tc>
          <w:tcPr>
            <w:tcW w:w="1971" w:type="dxa"/>
          </w:tcPr>
          <w:p w14:paraId="794C3EC6" w14:textId="58630506" w:rsidR="00641512" w:rsidRPr="00A35380" w:rsidRDefault="00AF7BE2" w:rsidP="00873B65">
            <w:pPr>
              <w:jc w:val="center"/>
              <w:rPr>
                <w:color w:val="333333"/>
                <w:sz w:val="20"/>
                <w:szCs w:val="20"/>
              </w:rPr>
            </w:pPr>
            <w:hyperlink r:id="rId30" w:history="1">
              <w:r w:rsidR="00873B65" w:rsidRPr="00A422C3">
                <w:rPr>
                  <w:rStyle w:val="Hyperlink"/>
                  <w:sz w:val="20"/>
                  <w:szCs w:val="20"/>
                </w:rPr>
                <w:t>e*.t*@gmail.com</w:t>
              </w:r>
            </w:hyperlink>
          </w:p>
        </w:tc>
        <w:tc>
          <w:tcPr>
            <w:tcW w:w="1358" w:type="dxa"/>
          </w:tcPr>
          <w:p w14:paraId="7D112073" w14:textId="3623805C" w:rsidR="00641512" w:rsidRPr="00A35380" w:rsidRDefault="00641512" w:rsidP="00641512">
            <w:pPr>
              <w:jc w:val="center"/>
              <w:rPr>
                <w:rStyle w:val="ng-binding"/>
                <w:color w:val="333333"/>
                <w:sz w:val="20"/>
                <w:szCs w:val="20"/>
              </w:rPr>
            </w:pPr>
            <w:r w:rsidRPr="00BC11B8">
              <w:rPr>
                <w:rStyle w:val="ng-binding"/>
                <w:color w:val="333333"/>
                <w:sz w:val="20"/>
                <w:szCs w:val="20"/>
              </w:rPr>
              <w:t>05.05.2023 г.</w:t>
            </w:r>
          </w:p>
        </w:tc>
        <w:tc>
          <w:tcPr>
            <w:tcW w:w="6069" w:type="dxa"/>
            <w:gridSpan w:val="2"/>
          </w:tcPr>
          <w:p w14:paraId="472F6452" w14:textId="77777777" w:rsidR="00641512" w:rsidRPr="00BC11B8" w:rsidRDefault="00641512" w:rsidP="00641512">
            <w:pPr>
              <w:jc w:val="both"/>
              <w:rPr>
                <w:sz w:val="20"/>
                <w:szCs w:val="20"/>
              </w:rPr>
            </w:pPr>
            <w:r w:rsidRPr="00BC11B8">
              <w:rPr>
                <w:sz w:val="20"/>
                <w:szCs w:val="20"/>
              </w:rPr>
              <w:t>Б. Специфични документи по видове разходи:</w:t>
            </w:r>
          </w:p>
          <w:p w14:paraId="00288784" w14:textId="77777777" w:rsidR="00641512" w:rsidRPr="00BC11B8" w:rsidRDefault="00641512" w:rsidP="00641512">
            <w:pPr>
              <w:jc w:val="both"/>
              <w:rPr>
                <w:sz w:val="20"/>
                <w:szCs w:val="20"/>
              </w:rPr>
            </w:pPr>
            <w:r w:rsidRPr="00BC11B8">
              <w:rPr>
                <w:sz w:val="20"/>
                <w:szCs w:val="20"/>
              </w:rPr>
              <w:t xml:space="preserve">2. Закупуване, включително чрез финансов лизинг, и/или инсталиране на нови машини, съоръжения и оборудване. </w:t>
            </w:r>
          </w:p>
          <w:p w14:paraId="2DE391BF" w14:textId="77777777" w:rsidR="00641512" w:rsidRPr="00BC11B8" w:rsidRDefault="00641512" w:rsidP="00641512">
            <w:pPr>
              <w:jc w:val="both"/>
              <w:rPr>
                <w:sz w:val="20"/>
                <w:szCs w:val="20"/>
              </w:rPr>
            </w:pPr>
            <w:r w:rsidRPr="00BC11B8">
              <w:rPr>
                <w:sz w:val="20"/>
                <w:szCs w:val="20"/>
              </w:rPr>
              <w:t>2.1. Протокол за проведена 72-часова проба при експлоатационни условия, в случаите, когато се изисква съгласно действащата нормативна уредба. Представя се във формат „pdf“ или „jpg“</w:t>
            </w:r>
          </w:p>
          <w:p w14:paraId="0E5B081C" w14:textId="77777777" w:rsidR="00641512" w:rsidRPr="00BC11B8" w:rsidRDefault="00641512" w:rsidP="00641512">
            <w:pPr>
              <w:jc w:val="both"/>
              <w:rPr>
                <w:sz w:val="20"/>
                <w:szCs w:val="20"/>
              </w:rPr>
            </w:pPr>
            <w:r w:rsidRPr="00BC11B8">
              <w:rPr>
                <w:sz w:val="20"/>
                <w:szCs w:val="20"/>
              </w:rPr>
              <w:t>ПРЕДЛОЖЕНИЕ:</w:t>
            </w:r>
          </w:p>
          <w:p w14:paraId="5552D31E" w14:textId="77777777" w:rsidR="00641512" w:rsidRPr="00BC11B8" w:rsidRDefault="00641512" w:rsidP="00641512">
            <w:pPr>
              <w:jc w:val="both"/>
              <w:rPr>
                <w:sz w:val="20"/>
                <w:szCs w:val="20"/>
              </w:rPr>
            </w:pPr>
            <w:r w:rsidRPr="00BC11B8">
              <w:rPr>
                <w:sz w:val="20"/>
                <w:szCs w:val="20"/>
              </w:rPr>
              <w:t>Предлагам документа да отпадне или изрично да се посочат случаите, за които е приложим</w:t>
            </w:r>
          </w:p>
          <w:p w14:paraId="657A0189" w14:textId="77777777" w:rsidR="00641512" w:rsidRPr="00BC11B8" w:rsidRDefault="00641512" w:rsidP="00641512">
            <w:pPr>
              <w:jc w:val="both"/>
              <w:rPr>
                <w:sz w:val="20"/>
                <w:szCs w:val="20"/>
              </w:rPr>
            </w:pPr>
            <w:r w:rsidRPr="00BC11B8">
              <w:rPr>
                <w:sz w:val="20"/>
                <w:szCs w:val="20"/>
              </w:rPr>
              <w:t>ОСНОВАНИЕ:</w:t>
            </w:r>
          </w:p>
          <w:p w14:paraId="1499C43B" w14:textId="77777777" w:rsidR="00641512" w:rsidRPr="00BC11B8" w:rsidRDefault="00641512" w:rsidP="00641512">
            <w:pPr>
              <w:jc w:val="both"/>
              <w:rPr>
                <w:sz w:val="20"/>
                <w:szCs w:val="20"/>
              </w:rPr>
            </w:pPr>
            <w:r w:rsidRPr="00BC11B8">
              <w:rPr>
                <w:sz w:val="20"/>
                <w:szCs w:val="20"/>
              </w:rPr>
              <w:t>ДФЗ изисква документа „на общо основание“, като самата институцията не може да посочи нормативните изисквания за това, защото липсват такива в приложимите нормативни актове в областта на строителството или такова задължение може да се доказва индиректно, но не и пряко по акт.</w:t>
            </w:r>
          </w:p>
          <w:p w14:paraId="6A09CEA4" w14:textId="77777777" w:rsidR="00641512" w:rsidRPr="00BC11B8" w:rsidRDefault="00641512" w:rsidP="00641512">
            <w:pPr>
              <w:jc w:val="both"/>
              <w:rPr>
                <w:sz w:val="20"/>
                <w:szCs w:val="20"/>
              </w:rPr>
            </w:pPr>
            <w:r w:rsidRPr="00BC11B8">
              <w:rPr>
                <w:sz w:val="20"/>
                <w:szCs w:val="20"/>
              </w:rPr>
              <w:t>Провеждане на пробата при експлоатационни условия може да не е възможно, ако в периода на отчитане на ПИИ липсва земеделска продукция, поради нейния сезонен характер или се очаква съставяне на документ с невярно съдържание от страна на КП само и единствено да се удовлетвори искането на ДФЗ за наличие на такъв</w:t>
            </w:r>
          </w:p>
          <w:p w14:paraId="15496729" w14:textId="77777777" w:rsidR="00641512" w:rsidRPr="00BC11B8" w:rsidRDefault="00641512" w:rsidP="00641512">
            <w:pPr>
              <w:jc w:val="both"/>
              <w:rPr>
                <w:sz w:val="20"/>
                <w:szCs w:val="20"/>
              </w:rPr>
            </w:pPr>
          </w:p>
          <w:p w14:paraId="37A99569" w14:textId="77777777" w:rsidR="00641512" w:rsidRPr="00BC11B8" w:rsidRDefault="00641512" w:rsidP="00641512">
            <w:pPr>
              <w:jc w:val="both"/>
              <w:rPr>
                <w:sz w:val="20"/>
                <w:szCs w:val="20"/>
              </w:rPr>
            </w:pPr>
            <w:r w:rsidRPr="00BC11B8">
              <w:rPr>
                <w:sz w:val="20"/>
                <w:szCs w:val="20"/>
              </w:rPr>
              <w:t>Б. Специфични документи по видове разходи:</w:t>
            </w:r>
          </w:p>
          <w:p w14:paraId="7FD5B110" w14:textId="77777777" w:rsidR="00641512" w:rsidRPr="00BC11B8" w:rsidRDefault="00641512" w:rsidP="00641512">
            <w:pPr>
              <w:jc w:val="both"/>
              <w:rPr>
                <w:sz w:val="20"/>
                <w:szCs w:val="20"/>
              </w:rPr>
            </w:pPr>
            <w:r w:rsidRPr="00BC11B8">
              <w:rPr>
                <w:sz w:val="20"/>
                <w:szCs w:val="20"/>
              </w:rPr>
              <w:t>4. Закупуване на софтуер, включително чрез финансов лизинг.</w:t>
            </w:r>
          </w:p>
          <w:p w14:paraId="43F6ABD2" w14:textId="77777777" w:rsidR="00641512" w:rsidRPr="00BC11B8" w:rsidRDefault="00641512" w:rsidP="00641512">
            <w:pPr>
              <w:jc w:val="both"/>
              <w:rPr>
                <w:sz w:val="20"/>
                <w:szCs w:val="20"/>
              </w:rPr>
            </w:pPr>
            <w:r w:rsidRPr="00BC11B8">
              <w:rPr>
                <w:sz w:val="20"/>
                <w:szCs w:val="20"/>
              </w:rPr>
              <w:t>4.1. Сертификат за автентичност и лицензен договор, регистрационна карта. Представя се във формат „pdf“ или „jpg“.</w:t>
            </w:r>
          </w:p>
          <w:p w14:paraId="692A7E9D" w14:textId="77777777" w:rsidR="00641512" w:rsidRPr="00BC11B8" w:rsidRDefault="00641512" w:rsidP="00641512">
            <w:pPr>
              <w:jc w:val="both"/>
              <w:rPr>
                <w:sz w:val="20"/>
                <w:szCs w:val="20"/>
              </w:rPr>
            </w:pPr>
            <w:r w:rsidRPr="00BC11B8">
              <w:rPr>
                <w:sz w:val="20"/>
                <w:szCs w:val="20"/>
              </w:rPr>
              <w:t>ПРЕДЛОЖЕНИЕ:</w:t>
            </w:r>
          </w:p>
          <w:p w14:paraId="1E483962" w14:textId="77777777" w:rsidR="00641512" w:rsidRPr="00BC11B8" w:rsidRDefault="00641512" w:rsidP="00641512">
            <w:pPr>
              <w:jc w:val="both"/>
              <w:rPr>
                <w:sz w:val="20"/>
                <w:szCs w:val="20"/>
              </w:rPr>
            </w:pPr>
            <w:r w:rsidRPr="00BC11B8">
              <w:rPr>
                <w:sz w:val="20"/>
                <w:szCs w:val="20"/>
              </w:rPr>
              <w:lastRenderedPageBreak/>
              <w:t>1. Предлагам СНД да опише минималното съдържание на сертификата за автентичност или да посочи връзка към нормативен акт или документ, в който е описано това съдържание</w:t>
            </w:r>
          </w:p>
          <w:p w14:paraId="53CE311A" w14:textId="77777777" w:rsidR="00641512" w:rsidRPr="00BC11B8" w:rsidRDefault="00641512" w:rsidP="00641512">
            <w:pPr>
              <w:jc w:val="both"/>
              <w:rPr>
                <w:sz w:val="20"/>
                <w:szCs w:val="20"/>
              </w:rPr>
            </w:pPr>
            <w:r w:rsidRPr="00BC11B8">
              <w:rPr>
                <w:sz w:val="20"/>
                <w:szCs w:val="20"/>
              </w:rPr>
              <w:t>2. Предлагам СНД да включи в текста приложимостта на Глава тридесет и пета „ЛИЦЕНЗИОНЕН ДОГОВОР“ от Търговския закон, ако има в предвид този вариант на договора за „лицензен договор“ или ако не- да опише минималното съдържание на договора или да посочи връзка към нормативен акт или документ, в който е описано това съдържание</w:t>
            </w:r>
          </w:p>
          <w:p w14:paraId="283E9DBF" w14:textId="77777777" w:rsidR="00641512" w:rsidRPr="00BC11B8" w:rsidRDefault="00641512" w:rsidP="00641512">
            <w:pPr>
              <w:jc w:val="both"/>
              <w:rPr>
                <w:sz w:val="20"/>
                <w:szCs w:val="20"/>
              </w:rPr>
            </w:pPr>
            <w:r w:rsidRPr="00BC11B8">
              <w:rPr>
                <w:sz w:val="20"/>
                <w:szCs w:val="20"/>
              </w:rPr>
              <w:t>3. Предлагам СНД да опише минималното съдържание на регистрационната карта или да посочи връзка към нормативен акт или документ, в който е описано това съдържание</w:t>
            </w:r>
          </w:p>
          <w:p w14:paraId="05366010" w14:textId="77777777" w:rsidR="00641512" w:rsidRPr="00BC11B8" w:rsidRDefault="00641512" w:rsidP="00641512">
            <w:pPr>
              <w:jc w:val="both"/>
              <w:rPr>
                <w:sz w:val="20"/>
                <w:szCs w:val="20"/>
              </w:rPr>
            </w:pPr>
            <w:r w:rsidRPr="00BC11B8">
              <w:rPr>
                <w:sz w:val="20"/>
                <w:szCs w:val="20"/>
              </w:rPr>
              <w:t>ОСНОВАНИЕ:</w:t>
            </w:r>
          </w:p>
          <w:p w14:paraId="120FF7B8" w14:textId="77777777" w:rsidR="00641512" w:rsidRPr="00BC11B8" w:rsidRDefault="00641512" w:rsidP="00641512">
            <w:pPr>
              <w:jc w:val="both"/>
              <w:rPr>
                <w:sz w:val="20"/>
                <w:szCs w:val="20"/>
              </w:rPr>
            </w:pPr>
            <w:r w:rsidRPr="00BC11B8">
              <w:rPr>
                <w:sz w:val="20"/>
                <w:szCs w:val="20"/>
              </w:rPr>
              <w:t>1. Лисва информация за минималното съдържание на сертификата или връзка към нормативен акт, където е налично такова</w:t>
            </w:r>
          </w:p>
          <w:p w14:paraId="099F0046" w14:textId="77777777" w:rsidR="00641512" w:rsidRPr="00BC11B8" w:rsidRDefault="00641512" w:rsidP="00641512">
            <w:pPr>
              <w:jc w:val="both"/>
              <w:rPr>
                <w:sz w:val="20"/>
                <w:szCs w:val="20"/>
              </w:rPr>
            </w:pPr>
            <w:r w:rsidRPr="00BC11B8">
              <w:rPr>
                <w:sz w:val="20"/>
                <w:szCs w:val="20"/>
              </w:rPr>
              <w:t>2. Ако не е приложима Глава тридесет и пета от ТЗ за договора, не е ясно какви минимални задължения трябва да съдържа договора между страните и при какви правни норми следва да се изпълнява</w:t>
            </w:r>
          </w:p>
          <w:p w14:paraId="33DA3A46" w14:textId="77777777" w:rsidR="00641512" w:rsidRPr="00BC11B8" w:rsidRDefault="00641512" w:rsidP="00641512">
            <w:pPr>
              <w:jc w:val="both"/>
              <w:rPr>
                <w:sz w:val="20"/>
                <w:szCs w:val="20"/>
              </w:rPr>
            </w:pPr>
            <w:r w:rsidRPr="00BC11B8">
              <w:rPr>
                <w:sz w:val="20"/>
                <w:szCs w:val="20"/>
              </w:rPr>
              <w:t>3. Лисва информация за минималното съдържание на сертификата или връзка към нормативен акт, където е налично такова</w:t>
            </w:r>
          </w:p>
          <w:p w14:paraId="55FA55C9" w14:textId="77777777" w:rsidR="00641512" w:rsidRPr="00BC11B8" w:rsidRDefault="00641512" w:rsidP="00641512">
            <w:pPr>
              <w:jc w:val="both"/>
              <w:rPr>
                <w:sz w:val="20"/>
                <w:szCs w:val="20"/>
              </w:rPr>
            </w:pPr>
          </w:p>
          <w:p w14:paraId="4CACBD4E" w14:textId="77777777" w:rsidR="00641512" w:rsidRPr="00BC11B8" w:rsidRDefault="00641512" w:rsidP="00641512">
            <w:pPr>
              <w:jc w:val="both"/>
              <w:rPr>
                <w:sz w:val="20"/>
                <w:szCs w:val="20"/>
              </w:rPr>
            </w:pPr>
            <w:r w:rsidRPr="00BC11B8">
              <w:rPr>
                <w:sz w:val="20"/>
                <w:szCs w:val="20"/>
              </w:rPr>
              <w:t>В. Специфични документи за доказване на съответствие с критерии за допустимост, критерии за оценка и други ангажименти и задължения на бенефициента:</w:t>
            </w:r>
          </w:p>
          <w:p w14:paraId="19E726F7" w14:textId="77777777" w:rsidR="00641512" w:rsidRPr="00BC11B8" w:rsidRDefault="00641512" w:rsidP="00641512">
            <w:pPr>
              <w:jc w:val="both"/>
              <w:rPr>
                <w:sz w:val="20"/>
                <w:szCs w:val="20"/>
              </w:rPr>
            </w:pPr>
            <w:r w:rsidRPr="00BC11B8">
              <w:rPr>
                <w:sz w:val="20"/>
                <w:szCs w:val="20"/>
              </w:rPr>
              <w:t>1. Сертификат, издаден от контролиращо лице, получило разрешение от министъра на земеделието, храните и горите за осъществяване на контрол за спазване правилата на биологичното производство по реда на чл. 19 и 20 ЗПООПЗПЕС, удостоверяващ, че бенефициентът е производител на продукт/и, сертифициран/и като биологичeн/ни (в случай че бенефициентът развива биологично производство и е получил приоритет по този критерий). Представя се във формат „pdf“ или „jpg“.</w:t>
            </w:r>
          </w:p>
          <w:p w14:paraId="53CE8C19" w14:textId="77777777" w:rsidR="00641512" w:rsidRPr="00BC11B8" w:rsidRDefault="00641512" w:rsidP="00641512">
            <w:pPr>
              <w:jc w:val="both"/>
              <w:rPr>
                <w:sz w:val="20"/>
                <w:szCs w:val="20"/>
              </w:rPr>
            </w:pPr>
            <w:r w:rsidRPr="00BC11B8">
              <w:rPr>
                <w:sz w:val="20"/>
                <w:szCs w:val="20"/>
              </w:rPr>
              <w:t>ПРЕДЛОЖЕНИЕ:</w:t>
            </w:r>
          </w:p>
          <w:p w14:paraId="35E18807" w14:textId="77777777" w:rsidR="00641512" w:rsidRPr="00BC11B8" w:rsidRDefault="00641512" w:rsidP="00641512">
            <w:pPr>
              <w:jc w:val="both"/>
              <w:rPr>
                <w:sz w:val="20"/>
                <w:szCs w:val="20"/>
              </w:rPr>
            </w:pPr>
            <w:r w:rsidRPr="00BC11B8">
              <w:rPr>
                <w:sz w:val="20"/>
                <w:szCs w:val="20"/>
              </w:rPr>
              <w:t>Предлагам документа да отпадне, а наличието на условието да се проверява за непрекъснатост за периода от подаване на ПИИ и до датата, преди заявката за плащане.</w:t>
            </w:r>
          </w:p>
          <w:p w14:paraId="282C526E" w14:textId="77777777" w:rsidR="00641512" w:rsidRPr="00BC11B8" w:rsidRDefault="00641512" w:rsidP="00641512">
            <w:pPr>
              <w:jc w:val="both"/>
              <w:rPr>
                <w:sz w:val="20"/>
                <w:szCs w:val="20"/>
              </w:rPr>
            </w:pPr>
            <w:r w:rsidRPr="00BC11B8">
              <w:rPr>
                <w:sz w:val="20"/>
                <w:szCs w:val="20"/>
              </w:rPr>
              <w:t>ОСНОВАНИЕ:</w:t>
            </w:r>
          </w:p>
          <w:p w14:paraId="4763104A" w14:textId="77777777" w:rsidR="00641512" w:rsidRPr="00BC11B8" w:rsidRDefault="00641512" w:rsidP="00641512">
            <w:pPr>
              <w:jc w:val="both"/>
              <w:rPr>
                <w:sz w:val="20"/>
                <w:szCs w:val="20"/>
              </w:rPr>
            </w:pPr>
            <w:r w:rsidRPr="00BC11B8">
              <w:rPr>
                <w:sz w:val="20"/>
                <w:szCs w:val="20"/>
              </w:rPr>
              <w:t>СНД поддържа публичен регистър за статута на всеки биологичен производител, от който се ползва за информация и ДФЗ, а изискването на документа е административна тежест върху КП</w:t>
            </w:r>
          </w:p>
          <w:p w14:paraId="3E74C7EA" w14:textId="77777777" w:rsidR="00641512" w:rsidRPr="00BC11B8" w:rsidRDefault="00641512" w:rsidP="00641512">
            <w:pPr>
              <w:jc w:val="both"/>
              <w:rPr>
                <w:sz w:val="20"/>
                <w:szCs w:val="20"/>
              </w:rPr>
            </w:pPr>
          </w:p>
          <w:p w14:paraId="533728A1" w14:textId="6C46BF09" w:rsidR="00641512" w:rsidRPr="00BC11B8" w:rsidRDefault="00641512" w:rsidP="00641512">
            <w:pPr>
              <w:jc w:val="both"/>
              <w:rPr>
                <w:sz w:val="20"/>
                <w:szCs w:val="20"/>
              </w:rPr>
            </w:pPr>
            <w:r w:rsidRPr="00BC11B8">
              <w:rPr>
                <w:sz w:val="20"/>
                <w:szCs w:val="20"/>
              </w:rPr>
              <w:t xml:space="preserve">Г. Документи за доказване извършването на инвестициите, които са необходими за функциониране на проекта, но не се финансират по </w:t>
            </w:r>
            <w:r w:rsidRPr="00BC11B8">
              <w:rPr>
                <w:sz w:val="20"/>
                <w:szCs w:val="20"/>
              </w:rPr>
              <w:lastRenderedPageBreak/>
              <w:t>проекта и са включени в приложение към договора за финансово подпомагане</w:t>
            </w:r>
          </w:p>
          <w:p w14:paraId="061E9AAF" w14:textId="77777777" w:rsidR="00641512" w:rsidRPr="00BC11B8" w:rsidRDefault="00641512" w:rsidP="00641512">
            <w:pPr>
              <w:jc w:val="both"/>
              <w:rPr>
                <w:sz w:val="20"/>
                <w:szCs w:val="20"/>
              </w:rPr>
            </w:pPr>
            <w:r w:rsidRPr="00BC11B8">
              <w:rPr>
                <w:sz w:val="20"/>
                <w:szCs w:val="20"/>
              </w:rPr>
              <w:t xml:space="preserve">1. Фактури, представени във формат „pdf“ или „jpg“, и/или </w:t>
            </w:r>
          </w:p>
          <w:p w14:paraId="5F20D828" w14:textId="77777777" w:rsidR="00641512" w:rsidRPr="00BC11B8" w:rsidRDefault="00641512" w:rsidP="00641512">
            <w:pPr>
              <w:jc w:val="both"/>
              <w:rPr>
                <w:sz w:val="20"/>
                <w:szCs w:val="20"/>
              </w:rPr>
            </w:pPr>
            <w:r w:rsidRPr="00BC11B8">
              <w:rPr>
                <w:sz w:val="20"/>
                <w:szCs w:val="20"/>
              </w:rPr>
              <w:t>2. Договор за наем, представен във формат „pdf“ или „jpg“, и/или</w:t>
            </w:r>
          </w:p>
          <w:p w14:paraId="0A11534C" w14:textId="77777777" w:rsidR="00641512" w:rsidRPr="00BC11B8" w:rsidRDefault="00641512" w:rsidP="00641512">
            <w:pPr>
              <w:jc w:val="both"/>
              <w:rPr>
                <w:sz w:val="20"/>
                <w:szCs w:val="20"/>
              </w:rPr>
            </w:pPr>
            <w:r w:rsidRPr="00BC11B8">
              <w:rPr>
                <w:sz w:val="20"/>
                <w:szCs w:val="20"/>
              </w:rPr>
              <w:t>3. Приемно-предавателни протоколи, представени във формат „pdf“ или „jpg“, и/или</w:t>
            </w:r>
          </w:p>
          <w:p w14:paraId="55B53924" w14:textId="77777777" w:rsidR="00641512" w:rsidRPr="00BC11B8" w:rsidRDefault="00641512" w:rsidP="00641512">
            <w:pPr>
              <w:jc w:val="both"/>
              <w:rPr>
                <w:sz w:val="20"/>
                <w:szCs w:val="20"/>
              </w:rPr>
            </w:pPr>
            <w:r w:rsidRPr="00BC11B8">
              <w:rPr>
                <w:sz w:val="20"/>
                <w:szCs w:val="20"/>
              </w:rPr>
              <w:t>4. Други в зависимост от вида на инвестицията, представени във формат „pdf“ или „jpg“.</w:t>
            </w:r>
          </w:p>
          <w:p w14:paraId="245DEC34" w14:textId="77777777" w:rsidR="00641512" w:rsidRPr="00BC11B8" w:rsidRDefault="00641512" w:rsidP="00641512">
            <w:pPr>
              <w:jc w:val="both"/>
              <w:rPr>
                <w:sz w:val="20"/>
                <w:szCs w:val="20"/>
              </w:rPr>
            </w:pPr>
            <w:r w:rsidRPr="00BC11B8">
              <w:rPr>
                <w:sz w:val="20"/>
                <w:szCs w:val="20"/>
              </w:rPr>
              <w:t>ПРЕДЛОЖЕНИЕ:</w:t>
            </w:r>
          </w:p>
          <w:p w14:paraId="1516C98D" w14:textId="423B3D5D" w:rsidR="00641512" w:rsidRPr="00A35380" w:rsidRDefault="00641512" w:rsidP="00641512">
            <w:pPr>
              <w:jc w:val="both"/>
              <w:rPr>
                <w:sz w:val="20"/>
                <w:szCs w:val="20"/>
              </w:rPr>
            </w:pPr>
            <w:r w:rsidRPr="00BC11B8">
              <w:rPr>
                <w:sz w:val="20"/>
                <w:szCs w:val="20"/>
              </w:rPr>
              <w:t>Предлагам цялата точка Г и свързаните с нея документи да отпаднат, защото липсва в УК заявяване на такива активи</w:t>
            </w:r>
          </w:p>
        </w:tc>
        <w:tc>
          <w:tcPr>
            <w:tcW w:w="5571" w:type="dxa"/>
          </w:tcPr>
          <w:p w14:paraId="69A5F999" w14:textId="77777777" w:rsidR="00641512" w:rsidRDefault="00641512" w:rsidP="00641512">
            <w:pPr>
              <w:jc w:val="both"/>
              <w:rPr>
                <w:sz w:val="20"/>
                <w:szCs w:val="20"/>
              </w:rPr>
            </w:pPr>
          </w:p>
          <w:p w14:paraId="7595E1A9" w14:textId="77777777" w:rsidR="00743CBA" w:rsidRDefault="00743CBA" w:rsidP="00641512">
            <w:pPr>
              <w:jc w:val="both"/>
              <w:rPr>
                <w:sz w:val="20"/>
                <w:szCs w:val="20"/>
              </w:rPr>
            </w:pPr>
          </w:p>
          <w:p w14:paraId="62FAC6BD" w14:textId="77777777" w:rsidR="00743CBA" w:rsidRDefault="00743CBA" w:rsidP="00641512">
            <w:pPr>
              <w:jc w:val="both"/>
              <w:rPr>
                <w:sz w:val="20"/>
                <w:szCs w:val="20"/>
              </w:rPr>
            </w:pPr>
          </w:p>
          <w:p w14:paraId="1D17F57A" w14:textId="77777777" w:rsidR="00743CBA" w:rsidRDefault="00743CBA" w:rsidP="00641512">
            <w:pPr>
              <w:jc w:val="both"/>
              <w:rPr>
                <w:sz w:val="20"/>
                <w:szCs w:val="20"/>
              </w:rPr>
            </w:pPr>
          </w:p>
          <w:p w14:paraId="5C0450B6" w14:textId="77777777" w:rsidR="00743CBA" w:rsidRDefault="00743CBA" w:rsidP="00641512">
            <w:pPr>
              <w:jc w:val="both"/>
              <w:rPr>
                <w:sz w:val="20"/>
                <w:szCs w:val="20"/>
              </w:rPr>
            </w:pPr>
          </w:p>
          <w:p w14:paraId="286225EC" w14:textId="77777777" w:rsidR="00743CBA" w:rsidRDefault="00743CBA" w:rsidP="00641512">
            <w:pPr>
              <w:jc w:val="both"/>
              <w:rPr>
                <w:sz w:val="20"/>
                <w:szCs w:val="20"/>
              </w:rPr>
            </w:pPr>
          </w:p>
          <w:p w14:paraId="07DD2B82" w14:textId="02BD8E03" w:rsidR="00743CBA" w:rsidRPr="00D06769" w:rsidRDefault="00D06769" w:rsidP="00D06769">
            <w:pPr>
              <w:jc w:val="both"/>
              <w:rPr>
                <w:b/>
                <w:sz w:val="20"/>
                <w:szCs w:val="20"/>
              </w:rPr>
            </w:pPr>
            <w:r>
              <w:rPr>
                <w:b/>
                <w:sz w:val="20"/>
                <w:szCs w:val="20"/>
              </w:rPr>
              <w:t xml:space="preserve">1. </w:t>
            </w:r>
            <w:r w:rsidRPr="00D06769">
              <w:rPr>
                <w:b/>
                <w:sz w:val="20"/>
                <w:szCs w:val="20"/>
              </w:rPr>
              <w:t>Приема се</w:t>
            </w:r>
            <w:r>
              <w:rPr>
                <w:b/>
                <w:sz w:val="20"/>
                <w:szCs w:val="20"/>
              </w:rPr>
              <w:t>.</w:t>
            </w:r>
          </w:p>
          <w:p w14:paraId="24B0C50F" w14:textId="77777777" w:rsidR="00743CBA" w:rsidRDefault="00743CBA" w:rsidP="00641512">
            <w:pPr>
              <w:jc w:val="both"/>
              <w:rPr>
                <w:sz w:val="20"/>
                <w:szCs w:val="20"/>
              </w:rPr>
            </w:pPr>
          </w:p>
          <w:p w14:paraId="0C0C20CF" w14:textId="77777777" w:rsidR="00743CBA" w:rsidRDefault="00743CBA" w:rsidP="00641512">
            <w:pPr>
              <w:jc w:val="both"/>
              <w:rPr>
                <w:sz w:val="20"/>
                <w:szCs w:val="20"/>
              </w:rPr>
            </w:pPr>
          </w:p>
          <w:p w14:paraId="4F1A22D0" w14:textId="77777777" w:rsidR="00743CBA" w:rsidRDefault="00743CBA" w:rsidP="00641512">
            <w:pPr>
              <w:jc w:val="both"/>
              <w:rPr>
                <w:sz w:val="20"/>
                <w:szCs w:val="20"/>
              </w:rPr>
            </w:pPr>
          </w:p>
          <w:p w14:paraId="0BE8FD89" w14:textId="77777777" w:rsidR="00743CBA" w:rsidRDefault="00743CBA" w:rsidP="00641512">
            <w:pPr>
              <w:jc w:val="both"/>
              <w:rPr>
                <w:sz w:val="20"/>
                <w:szCs w:val="20"/>
              </w:rPr>
            </w:pPr>
          </w:p>
          <w:p w14:paraId="1506AB65" w14:textId="77777777" w:rsidR="00743CBA" w:rsidRDefault="00743CBA" w:rsidP="00641512">
            <w:pPr>
              <w:jc w:val="both"/>
              <w:rPr>
                <w:sz w:val="20"/>
                <w:szCs w:val="20"/>
              </w:rPr>
            </w:pPr>
          </w:p>
          <w:p w14:paraId="3568480B" w14:textId="77777777" w:rsidR="00743CBA" w:rsidRDefault="00743CBA" w:rsidP="00641512">
            <w:pPr>
              <w:jc w:val="both"/>
              <w:rPr>
                <w:sz w:val="20"/>
                <w:szCs w:val="20"/>
              </w:rPr>
            </w:pPr>
          </w:p>
          <w:p w14:paraId="1AF6BCC0" w14:textId="77777777" w:rsidR="00743CBA" w:rsidRDefault="00743CBA" w:rsidP="00641512">
            <w:pPr>
              <w:jc w:val="both"/>
              <w:rPr>
                <w:sz w:val="20"/>
                <w:szCs w:val="20"/>
              </w:rPr>
            </w:pPr>
          </w:p>
          <w:p w14:paraId="2A4BA658" w14:textId="77777777" w:rsidR="00743CBA" w:rsidRDefault="00743CBA" w:rsidP="00641512">
            <w:pPr>
              <w:jc w:val="both"/>
              <w:rPr>
                <w:sz w:val="20"/>
                <w:szCs w:val="20"/>
              </w:rPr>
            </w:pPr>
          </w:p>
          <w:p w14:paraId="52A50F2C" w14:textId="77777777" w:rsidR="00743CBA" w:rsidRDefault="00743CBA" w:rsidP="00641512">
            <w:pPr>
              <w:jc w:val="both"/>
              <w:rPr>
                <w:sz w:val="20"/>
                <w:szCs w:val="20"/>
              </w:rPr>
            </w:pPr>
          </w:p>
          <w:p w14:paraId="7C5148C9" w14:textId="77777777" w:rsidR="00743CBA" w:rsidRDefault="00743CBA" w:rsidP="00641512">
            <w:pPr>
              <w:jc w:val="both"/>
              <w:rPr>
                <w:sz w:val="20"/>
                <w:szCs w:val="20"/>
              </w:rPr>
            </w:pPr>
          </w:p>
          <w:p w14:paraId="7F47C811" w14:textId="77777777" w:rsidR="00743CBA" w:rsidRDefault="00743CBA" w:rsidP="00641512">
            <w:pPr>
              <w:jc w:val="both"/>
              <w:rPr>
                <w:sz w:val="20"/>
                <w:szCs w:val="20"/>
              </w:rPr>
            </w:pPr>
          </w:p>
          <w:p w14:paraId="409A6DA3" w14:textId="77777777" w:rsidR="00743CBA" w:rsidRDefault="00743CBA" w:rsidP="00641512">
            <w:pPr>
              <w:jc w:val="both"/>
              <w:rPr>
                <w:sz w:val="20"/>
                <w:szCs w:val="20"/>
              </w:rPr>
            </w:pPr>
          </w:p>
          <w:p w14:paraId="27863919" w14:textId="77777777" w:rsidR="00743CBA" w:rsidRDefault="00743CBA" w:rsidP="00641512">
            <w:pPr>
              <w:jc w:val="both"/>
              <w:rPr>
                <w:sz w:val="20"/>
                <w:szCs w:val="20"/>
              </w:rPr>
            </w:pPr>
          </w:p>
          <w:p w14:paraId="523873C7" w14:textId="77777777" w:rsidR="00743CBA" w:rsidRDefault="00743CBA" w:rsidP="00641512">
            <w:pPr>
              <w:jc w:val="both"/>
              <w:rPr>
                <w:sz w:val="20"/>
                <w:szCs w:val="20"/>
              </w:rPr>
            </w:pPr>
          </w:p>
          <w:p w14:paraId="4DDC64F7" w14:textId="77777777" w:rsidR="00743CBA" w:rsidRDefault="00743CBA" w:rsidP="00641512">
            <w:pPr>
              <w:jc w:val="both"/>
              <w:rPr>
                <w:sz w:val="20"/>
                <w:szCs w:val="20"/>
              </w:rPr>
            </w:pPr>
          </w:p>
          <w:p w14:paraId="0235A6F2" w14:textId="77777777" w:rsidR="00743CBA" w:rsidRDefault="00743CBA" w:rsidP="00641512">
            <w:pPr>
              <w:jc w:val="both"/>
              <w:rPr>
                <w:sz w:val="20"/>
                <w:szCs w:val="20"/>
              </w:rPr>
            </w:pPr>
          </w:p>
          <w:p w14:paraId="73C2A5DD" w14:textId="77777777" w:rsidR="00743CBA" w:rsidRDefault="00743CBA" w:rsidP="00641512">
            <w:pPr>
              <w:jc w:val="both"/>
              <w:rPr>
                <w:sz w:val="20"/>
                <w:szCs w:val="20"/>
              </w:rPr>
            </w:pPr>
          </w:p>
          <w:p w14:paraId="18C3A1C0" w14:textId="77777777" w:rsidR="00743CBA" w:rsidRDefault="00743CBA" w:rsidP="00641512">
            <w:pPr>
              <w:jc w:val="both"/>
              <w:rPr>
                <w:sz w:val="20"/>
                <w:szCs w:val="20"/>
              </w:rPr>
            </w:pPr>
          </w:p>
          <w:p w14:paraId="017EBF91" w14:textId="2358FC6E" w:rsidR="00743CBA" w:rsidRPr="00743CBA" w:rsidRDefault="00743CBA" w:rsidP="00641512">
            <w:pPr>
              <w:jc w:val="both"/>
              <w:rPr>
                <w:b/>
                <w:sz w:val="20"/>
                <w:szCs w:val="20"/>
              </w:rPr>
            </w:pPr>
            <w:r>
              <w:rPr>
                <w:b/>
                <w:sz w:val="20"/>
                <w:szCs w:val="20"/>
              </w:rPr>
              <w:t>2. Не се приема.</w:t>
            </w:r>
          </w:p>
          <w:p w14:paraId="6C5C7A14" w14:textId="77777777" w:rsidR="00743CBA" w:rsidRDefault="00743CBA" w:rsidP="00641512">
            <w:pPr>
              <w:jc w:val="both"/>
              <w:rPr>
                <w:sz w:val="20"/>
                <w:szCs w:val="20"/>
              </w:rPr>
            </w:pPr>
            <w:r>
              <w:rPr>
                <w:sz w:val="20"/>
                <w:szCs w:val="20"/>
              </w:rPr>
              <w:t xml:space="preserve">Допустимата инвестиция е закупуване на готов софтуерен продукт, а не разработка на нов такъв. Стандартните продукти </w:t>
            </w:r>
            <w:r>
              <w:rPr>
                <w:sz w:val="20"/>
                <w:szCs w:val="20"/>
              </w:rPr>
              <w:lastRenderedPageBreak/>
              <w:t>се продават със сертификат на производителя и този сертификат се предоставя от съответния търговец на продукта.</w:t>
            </w:r>
          </w:p>
          <w:p w14:paraId="4BBBCF9A" w14:textId="77777777" w:rsidR="00743CBA" w:rsidRDefault="00743CBA" w:rsidP="00641512">
            <w:pPr>
              <w:jc w:val="both"/>
              <w:rPr>
                <w:sz w:val="20"/>
                <w:szCs w:val="20"/>
              </w:rPr>
            </w:pPr>
          </w:p>
          <w:p w14:paraId="3C5B0A00" w14:textId="77777777" w:rsidR="00743CBA" w:rsidRDefault="00743CBA" w:rsidP="00641512">
            <w:pPr>
              <w:jc w:val="both"/>
              <w:rPr>
                <w:sz w:val="20"/>
                <w:szCs w:val="20"/>
              </w:rPr>
            </w:pPr>
          </w:p>
          <w:p w14:paraId="145F4772" w14:textId="77777777" w:rsidR="00743CBA" w:rsidRDefault="00743CBA" w:rsidP="00641512">
            <w:pPr>
              <w:jc w:val="both"/>
              <w:rPr>
                <w:sz w:val="20"/>
                <w:szCs w:val="20"/>
              </w:rPr>
            </w:pPr>
          </w:p>
          <w:p w14:paraId="40924786" w14:textId="77777777" w:rsidR="00743CBA" w:rsidRDefault="00743CBA" w:rsidP="00641512">
            <w:pPr>
              <w:jc w:val="both"/>
              <w:rPr>
                <w:sz w:val="20"/>
                <w:szCs w:val="20"/>
              </w:rPr>
            </w:pPr>
          </w:p>
          <w:p w14:paraId="26C5C488" w14:textId="77777777" w:rsidR="00743CBA" w:rsidRDefault="00743CBA" w:rsidP="00641512">
            <w:pPr>
              <w:jc w:val="both"/>
              <w:rPr>
                <w:sz w:val="20"/>
                <w:szCs w:val="20"/>
              </w:rPr>
            </w:pPr>
          </w:p>
          <w:p w14:paraId="159A4F3F" w14:textId="77777777" w:rsidR="00743CBA" w:rsidRDefault="00743CBA" w:rsidP="00641512">
            <w:pPr>
              <w:jc w:val="both"/>
              <w:rPr>
                <w:sz w:val="20"/>
                <w:szCs w:val="20"/>
              </w:rPr>
            </w:pPr>
          </w:p>
          <w:p w14:paraId="12486E59" w14:textId="77777777" w:rsidR="00743CBA" w:rsidRDefault="00743CBA" w:rsidP="00641512">
            <w:pPr>
              <w:jc w:val="both"/>
              <w:rPr>
                <w:sz w:val="20"/>
                <w:szCs w:val="20"/>
              </w:rPr>
            </w:pPr>
          </w:p>
          <w:p w14:paraId="7826AC44" w14:textId="77777777" w:rsidR="00743CBA" w:rsidRDefault="00743CBA" w:rsidP="00641512">
            <w:pPr>
              <w:jc w:val="both"/>
              <w:rPr>
                <w:sz w:val="20"/>
                <w:szCs w:val="20"/>
              </w:rPr>
            </w:pPr>
          </w:p>
          <w:p w14:paraId="0B97FDED" w14:textId="77777777" w:rsidR="00743CBA" w:rsidRDefault="00743CBA" w:rsidP="00641512">
            <w:pPr>
              <w:jc w:val="both"/>
              <w:rPr>
                <w:sz w:val="20"/>
                <w:szCs w:val="20"/>
              </w:rPr>
            </w:pPr>
          </w:p>
          <w:p w14:paraId="34F37E04" w14:textId="77777777" w:rsidR="00743CBA" w:rsidRDefault="00743CBA" w:rsidP="00641512">
            <w:pPr>
              <w:jc w:val="both"/>
              <w:rPr>
                <w:sz w:val="20"/>
                <w:szCs w:val="20"/>
              </w:rPr>
            </w:pPr>
          </w:p>
          <w:p w14:paraId="0847869F" w14:textId="77777777" w:rsidR="00743CBA" w:rsidRDefault="00743CBA" w:rsidP="00641512">
            <w:pPr>
              <w:jc w:val="both"/>
              <w:rPr>
                <w:sz w:val="20"/>
                <w:szCs w:val="20"/>
              </w:rPr>
            </w:pPr>
          </w:p>
          <w:p w14:paraId="0F07CBC6" w14:textId="77777777" w:rsidR="00743CBA" w:rsidRDefault="00743CBA" w:rsidP="00641512">
            <w:pPr>
              <w:jc w:val="both"/>
              <w:rPr>
                <w:sz w:val="20"/>
                <w:szCs w:val="20"/>
              </w:rPr>
            </w:pPr>
          </w:p>
          <w:p w14:paraId="773AC421" w14:textId="77777777" w:rsidR="00743CBA" w:rsidRDefault="00743CBA" w:rsidP="00641512">
            <w:pPr>
              <w:jc w:val="both"/>
              <w:rPr>
                <w:sz w:val="20"/>
                <w:szCs w:val="20"/>
              </w:rPr>
            </w:pPr>
          </w:p>
          <w:p w14:paraId="4EDAB8FB" w14:textId="77777777" w:rsidR="00743CBA" w:rsidRDefault="00743CBA" w:rsidP="00641512">
            <w:pPr>
              <w:jc w:val="both"/>
              <w:rPr>
                <w:sz w:val="20"/>
                <w:szCs w:val="20"/>
              </w:rPr>
            </w:pPr>
          </w:p>
          <w:p w14:paraId="3FF4A3E0" w14:textId="77777777" w:rsidR="00743CBA" w:rsidRDefault="00743CBA" w:rsidP="00641512">
            <w:pPr>
              <w:jc w:val="both"/>
              <w:rPr>
                <w:sz w:val="20"/>
                <w:szCs w:val="20"/>
              </w:rPr>
            </w:pPr>
          </w:p>
          <w:p w14:paraId="1C6381A0" w14:textId="77777777" w:rsidR="00743CBA" w:rsidRDefault="00743CBA" w:rsidP="00641512">
            <w:pPr>
              <w:jc w:val="both"/>
              <w:rPr>
                <w:sz w:val="20"/>
                <w:szCs w:val="20"/>
              </w:rPr>
            </w:pPr>
          </w:p>
          <w:p w14:paraId="67ADAA72" w14:textId="77777777" w:rsidR="00743CBA" w:rsidRDefault="00743CBA" w:rsidP="00641512">
            <w:pPr>
              <w:jc w:val="both"/>
              <w:rPr>
                <w:sz w:val="20"/>
                <w:szCs w:val="20"/>
              </w:rPr>
            </w:pPr>
          </w:p>
          <w:p w14:paraId="2D8E601D" w14:textId="77777777" w:rsidR="00743CBA" w:rsidRDefault="00743CBA" w:rsidP="00641512">
            <w:pPr>
              <w:jc w:val="both"/>
              <w:rPr>
                <w:sz w:val="20"/>
                <w:szCs w:val="20"/>
              </w:rPr>
            </w:pPr>
          </w:p>
          <w:p w14:paraId="09FD5EFC" w14:textId="5D743045" w:rsidR="00743CBA" w:rsidRDefault="00743CBA" w:rsidP="00641512">
            <w:pPr>
              <w:jc w:val="both"/>
              <w:rPr>
                <w:sz w:val="20"/>
                <w:szCs w:val="20"/>
              </w:rPr>
            </w:pPr>
          </w:p>
          <w:p w14:paraId="4D6CAF84" w14:textId="578491A4" w:rsidR="00D06769" w:rsidRDefault="00D06769" w:rsidP="00641512">
            <w:pPr>
              <w:jc w:val="both"/>
              <w:rPr>
                <w:sz w:val="20"/>
                <w:szCs w:val="20"/>
              </w:rPr>
            </w:pPr>
          </w:p>
          <w:p w14:paraId="13D4383E" w14:textId="0B6600A7" w:rsidR="00D06769" w:rsidRDefault="00D06769" w:rsidP="00641512">
            <w:pPr>
              <w:jc w:val="both"/>
              <w:rPr>
                <w:sz w:val="20"/>
                <w:szCs w:val="20"/>
              </w:rPr>
            </w:pPr>
          </w:p>
          <w:p w14:paraId="6333B306" w14:textId="1574EF84" w:rsidR="00D06769" w:rsidRDefault="00D06769" w:rsidP="00641512">
            <w:pPr>
              <w:jc w:val="both"/>
              <w:rPr>
                <w:sz w:val="20"/>
                <w:szCs w:val="20"/>
              </w:rPr>
            </w:pPr>
          </w:p>
          <w:p w14:paraId="42155386" w14:textId="6616D3EA" w:rsidR="00D06769" w:rsidRDefault="00D06769" w:rsidP="00641512">
            <w:pPr>
              <w:jc w:val="both"/>
              <w:rPr>
                <w:sz w:val="20"/>
                <w:szCs w:val="20"/>
              </w:rPr>
            </w:pPr>
          </w:p>
          <w:p w14:paraId="14CC9E10" w14:textId="4B37C42E" w:rsidR="00D06769" w:rsidRDefault="00D06769" w:rsidP="00641512">
            <w:pPr>
              <w:jc w:val="both"/>
              <w:rPr>
                <w:sz w:val="20"/>
                <w:szCs w:val="20"/>
              </w:rPr>
            </w:pPr>
          </w:p>
          <w:p w14:paraId="356DF5C6" w14:textId="19021B1A" w:rsidR="00D06769" w:rsidRDefault="00D06769" w:rsidP="00641512">
            <w:pPr>
              <w:jc w:val="both"/>
              <w:rPr>
                <w:sz w:val="20"/>
                <w:szCs w:val="20"/>
              </w:rPr>
            </w:pPr>
          </w:p>
          <w:p w14:paraId="00D675A3" w14:textId="7111E3DF" w:rsidR="00D06769" w:rsidRDefault="00D06769" w:rsidP="00641512">
            <w:pPr>
              <w:jc w:val="both"/>
              <w:rPr>
                <w:sz w:val="20"/>
                <w:szCs w:val="20"/>
              </w:rPr>
            </w:pPr>
          </w:p>
          <w:p w14:paraId="565FDED7" w14:textId="6AC3EDFA" w:rsidR="00D06769" w:rsidRDefault="00D06769" w:rsidP="00641512">
            <w:pPr>
              <w:jc w:val="both"/>
              <w:rPr>
                <w:sz w:val="20"/>
                <w:szCs w:val="20"/>
              </w:rPr>
            </w:pPr>
          </w:p>
          <w:p w14:paraId="798D79C4" w14:textId="73B1A50B" w:rsidR="00D06769" w:rsidRDefault="00D06769" w:rsidP="00641512">
            <w:pPr>
              <w:jc w:val="both"/>
              <w:rPr>
                <w:sz w:val="20"/>
                <w:szCs w:val="20"/>
              </w:rPr>
            </w:pPr>
          </w:p>
          <w:p w14:paraId="01159854" w14:textId="4A947A19" w:rsidR="00D06769" w:rsidRDefault="00D06769" w:rsidP="00641512">
            <w:pPr>
              <w:jc w:val="both"/>
              <w:rPr>
                <w:sz w:val="20"/>
                <w:szCs w:val="20"/>
              </w:rPr>
            </w:pPr>
          </w:p>
          <w:p w14:paraId="3D1CF15E" w14:textId="2246BB56" w:rsidR="00D06769" w:rsidRDefault="00D06769" w:rsidP="00641512">
            <w:pPr>
              <w:jc w:val="both"/>
              <w:rPr>
                <w:sz w:val="20"/>
                <w:szCs w:val="20"/>
              </w:rPr>
            </w:pPr>
          </w:p>
          <w:p w14:paraId="2918E873" w14:textId="15FD6137" w:rsidR="001362E6" w:rsidRPr="00743CBA" w:rsidRDefault="001362E6" w:rsidP="001362E6">
            <w:pPr>
              <w:jc w:val="both"/>
              <w:rPr>
                <w:b/>
                <w:sz w:val="20"/>
                <w:szCs w:val="20"/>
              </w:rPr>
            </w:pPr>
            <w:r>
              <w:rPr>
                <w:b/>
                <w:sz w:val="20"/>
                <w:szCs w:val="20"/>
              </w:rPr>
              <w:t xml:space="preserve">3. </w:t>
            </w:r>
            <w:r w:rsidR="007D07E0">
              <w:rPr>
                <w:b/>
                <w:sz w:val="20"/>
                <w:szCs w:val="20"/>
              </w:rPr>
              <w:t>П</w:t>
            </w:r>
            <w:r>
              <w:rPr>
                <w:b/>
                <w:sz w:val="20"/>
                <w:szCs w:val="20"/>
              </w:rPr>
              <w:t>риема</w:t>
            </w:r>
            <w:r w:rsidR="007D07E0">
              <w:rPr>
                <w:b/>
                <w:sz w:val="20"/>
                <w:szCs w:val="20"/>
              </w:rPr>
              <w:t xml:space="preserve"> се</w:t>
            </w:r>
            <w:r>
              <w:rPr>
                <w:b/>
                <w:sz w:val="20"/>
                <w:szCs w:val="20"/>
              </w:rPr>
              <w:t>.</w:t>
            </w:r>
          </w:p>
          <w:p w14:paraId="3D6D6544" w14:textId="77777777" w:rsidR="001362E6" w:rsidRDefault="001362E6" w:rsidP="001362E6">
            <w:pPr>
              <w:jc w:val="both"/>
              <w:rPr>
                <w:sz w:val="20"/>
                <w:szCs w:val="20"/>
              </w:rPr>
            </w:pPr>
          </w:p>
          <w:p w14:paraId="57602FEF" w14:textId="77777777" w:rsidR="001362E6" w:rsidRDefault="001362E6" w:rsidP="001362E6">
            <w:pPr>
              <w:jc w:val="both"/>
              <w:rPr>
                <w:sz w:val="20"/>
                <w:szCs w:val="20"/>
              </w:rPr>
            </w:pPr>
          </w:p>
          <w:p w14:paraId="53A6EE62" w14:textId="77777777" w:rsidR="001362E6" w:rsidRDefault="001362E6" w:rsidP="001362E6">
            <w:pPr>
              <w:jc w:val="both"/>
              <w:rPr>
                <w:sz w:val="20"/>
                <w:szCs w:val="20"/>
              </w:rPr>
            </w:pPr>
          </w:p>
          <w:p w14:paraId="0C6F46B4" w14:textId="77777777" w:rsidR="001362E6" w:rsidRDefault="001362E6" w:rsidP="001362E6">
            <w:pPr>
              <w:jc w:val="both"/>
              <w:rPr>
                <w:sz w:val="20"/>
                <w:szCs w:val="20"/>
              </w:rPr>
            </w:pPr>
          </w:p>
          <w:p w14:paraId="3A5DE319" w14:textId="77777777" w:rsidR="001362E6" w:rsidRDefault="001362E6" w:rsidP="001362E6">
            <w:pPr>
              <w:jc w:val="both"/>
              <w:rPr>
                <w:sz w:val="20"/>
                <w:szCs w:val="20"/>
              </w:rPr>
            </w:pPr>
          </w:p>
          <w:p w14:paraId="249C65D2" w14:textId="77777777" w:rsidR="001362E6" w:rsidRDefault="001362E6" w:rsidP="001362E6">
            <w:pPr>
              <w:jc w:val="both"/>
              <w:rPr>
                <w:sz w:val="20"/>
                <w:szCs w:val="20"/>
              </w:rPr>
            </w:pPr>
          </w:p>
          <w:p w14:paraId="3BBDD986" w14:textId="77777777" w:rsidR="001362E6" w:rsidRDefault="001362E6" w:rsidP="001362E6">
            <w:pPr>
              <w:jc w:val="both"/>
              <w:rPr>
                <w:sz w:val="20"/>
                <w:szCs w:val="20"/>
              </w:rPr>
            </w:pPr>
          </w:p>
          <w:p w14:paraId="030AC6A3" w14:textId="77777777" w:rsidR="001362E6" w:rsidRDefault="001362E6" w:rsidP="001362E6">
            <w:pPr>
              <w:jc w:val="both"/>
              <w:rPr>
                <w:sz w:val="20"/>
                <w:szCs w:val="20"/>
              </w:rPr>
            </w:pPr>
          </w:p>
          <w:p w14:paraId="514A752E" w14:textId="77777777" w:rsidR="001362E6" w:rsidRDefault="001362E6" w:rsidP="001362E6">
            <w:pPr>
              <w:jc w:val="both"/>
              <w:rPr>
                <w:sz w:val="20"/>
                <w:szCs w:val="20"/>
              </w:rPr>
            </w:pPr>
          </w:p>
          <w:p w14:paraId="110AD3DD" w14:textId="77777777" w:rsidR="001362E6" w:rsidRDefault="001362E6" w:rsidP="001362E6">
            <w:pPr>
              <w:jc w:val="both"/>
              <w:rPr>
                <w:sz w:val="20"/>
                <w:szCs w:val="20"/>
              </w:rPr>
            </w:pPr>
          </w:p>
          <w:p w14:paraId="5FF44C62" w14:textId="33BAFB3C" w:rsidR="001362E6" w:rsidRDefault="001362E6" w:rsidP="001362E6">
            <w:pPr>
              <w:jc w:val="both"/>
              <w:rPr>
                <w:sz w:val="20"/>
                <w:szCs w:val="20"/>
              </w:rPr>
            </w:pPr>
          </w:p>
          <w:p w14:paraId="2744F87A" w14:textId="7AB066AD" w:rsidR="001362E6" w:rsidRDefault="001362E6" w:rsidP="001362E6">
            <w:pPr>
              <w:jc w:val="both"/>
              <w:rPr>
                <w:sz w:val="20"/>
                <w:szCs w:val="20"/>
              </w:rPr>
            </w:pPr>
          </w:p>
          <w:p w14:paraId="5C6004DD" w14:textId="1E0B469B" w:rsidR="00920430" w:rsidRDefault="00920430" w:rsidP="001362E6">
            <w:pPr>
              <w:jc w:val="both"/>
              <w:rPr>
                <w:sz w:val="20"/>
                <w:szCs w:val="20"/>
              </w:rPr>
            </w:pPr>
          </w:p>
          <w:p w14:paraId="31A05E1C" w14:textId="5AED7B63" w:rsidR="00920430" w:rsidRDefault="00920430" w:rsidP="001362E6">
            <w:pPr>
              <w:jc w:val="both"/>
              <w:rPr>
                <w:sz w:val="20"/>
                <w:szCs w:val="20"/>
              </w:rPr>
            </w:pPr>
          </w:p>
          <w:p w14:paraId="63A35BCE" w14:textId="6A8D2BED" w:rsidR="00920430" w:rsidRDefault="00920430" w:rsidP="001362E6">
            <w:pPr>
              <w:jc w:val="both"/>
              <w:rPr>
                <w:sz w:val="20"/>
                <w:szCs w:val="20"/>
              </w:rPr>
            </w:pPr>
          </w:p>
          <w:p w14:paraId="44DB0B3F" w14:textId="4030756A" w:rsidR="00920430" w:rsidRDefault="00920430" w:rsidP="001362E6">
            <w:pPr>
              <w:jc w:val="both"/>
              <w:rPr>
                <w:sz w:val="20"/>
                <w:szCs w:val="20"/>
              </w:rPr>
            </w:pPr>
          </w:p>
          <w:p w14:paraId="1E154870" w14:textId="5A337171" w:rsidR="00920430" w:rsidRDefault="00920430" w:rsidP="001362E6">
            <w:pPr>
              <w:jc w:val="both"/>
              <w:rPr>
                <w:sz w:val="20"/>
                <w:szCs w:val="20"/>
              </w:rPr>
            </w:pPr>
          </w:p>
          <w:p w14:paraId="0293DC1D" w14:textId="77777777" w:rsidR="00920430" w:rsidRDefault="00920430" w:rsidP="001362E6">
            <w:pPr>
              <w:jc w:val="both"/>
              <w:rPr>
                <w:sz w:val="20"/>
                <w:szCs w:val="20"/>
              </w:rPr>
            </w:pPr>
          </w:p>
          <w:p w14:paraId="263EDDBF" w14:textId="6DE1A24A" w:rsidR="001362E6" w:rsidRPr="00A35380" w:rsidRDefault="001362E6">
            <w:pPr>
              <w:jc w:val="both"/>
              <w:rPr>
                <w:sz w:val="20"/>
                <w:szCs w:val="20"/>
              </w:rPr>
            </w:pPr>
            <w:r>
              <w:rPr>
                <w:b/>
                <w:sz w:val="20"/>
                <w:szCs w:val="20"/>
              </w:rPr>
              <w:t xml:space="preserve">4. </w:t>
            </w:r>
            <w:r w:rsidR="007D07E0">
              <w:rPr>
                <w:b/>
                <w:sz w:val="20"/>
                <w:szCs w:val="20"/>
              </w:rPr>
              <w:t>П</w:t>
            </w:r>
            <w:r w:rsidRPr="00115546">
              <w:rPr>
                <w:b/>
                <w:sz w:val="20"/>
                <w:szCs w:val="20"/>
              </w:rPr>
              <w:t>риема</w:t>
            </w:r>
            <w:r w:rsidR="007D07E0">
              <w:rPr>
                <w:b/>
                <w:sz w:val="20"/>
                <w:szCs w:val="20"/>
              </w:rPr>
              <w:t xml:space="preserve"> се</w:t>
            </w:r>
            <w:r w:rsidRPr="00115546">
              <w:rPr>
                <w:b/>
                <w:sz w:val="20"/>
                <w:szCs w:val="20"/>
              </w:rPr>
              <w:t>.</w:t>
            </w:r>
          </w:p>
        </w:tc>
      </w:tr>
      <w:tr w:rsidR="00CE6742" w:rsidRPr="00A35380" w14:paraId="42AD6058" w14:textId="77777777" w:rsidTr="00E55D95">
        <w:trPr>
          <w:gridAfter w:val="1"/>
          <w:wAfter w:w="296" w:type="dxa"/>
        </w:trPr>
        <w:tc>
          <w:tcPr>
            <w:tcW w:w="505" w:type="dxa"/>
          </w:tcPr>
          <w:p w14:paraId="724DF783" w14:textId="54FAE3A2" w:rsidR="00641512" w:rsidRPr="00E13308" w:rsidRDefault="00641512" w:rsidP="00641512">
            <w:pPr>
              <w:jc w:val="center"/>
              <w:rPr>
                <w:sz w:val="20"/>
                <w:szCs w:val="20"/>
              </w:rPr>
            </w:pPr>
            <w:r>
              <w:rPr>
                <w:sz w:val="20"/>
                <w:szCs w:val="20"/>
              </w:rPr>
              <w:lastRenderedPageBreak/>
              <w:t>41.</w:t>
            </w:r>
          </w:p>
        </w:tc>
        <w:tc>
          <w:tcPr>
            <w:tcW w:w="1971" w:type="dxa"/>
          </w:tcPr>
          <w:p w14:paraId="341D3F0C" w14:textId="50EA5622" w:rsidR="00641512" w:rsidRPr="00A35380" w:rsidRDefault="00AF7BE2" w:rsidP="00873B65">
            <w:pPr>
              <w:jc w:val="center"/>
              <w:rPr>
                <w:color w:val="333333"/>
                <w:sz w:val="20"/>
                <w:szCs w:val="20"/>
              </w:rPr>
            </w:pPr>
            <w:hyperlink r:id="rId31" w:history="1">
              <w:r w:rsidR="00873B65" w:rsidRPr="00A422C3">
                <w:rPr>
                  <w:rStyle w:val="Hyperlink"/>
                  <w:sz w:val="20"/>
                  <w:szCs w:val="20"/>
                </w:rPr>
                <w:t>t*@gmail.com</w:t>
              </w:r>
            </w:hyperlink>
          </w:p>
        </w:tc>
        <w:tc>
          <w:tcPr>
            <w:tcW w:w="1358" w:type="dxa"/>
          </w:tcPr>
          <w:p w14:paraId="61087CE9" w14:textId="23121B1E" w:rsidR="00641512" w:rsidRPr="00A35380" w:rsidRDefault="00641512" w:rsidP="00641512">
            <w:pPr>
              <w:jc w:val="center"/>
              <w:rPr>
                <w:rStyle w:val="ng-binding"/>
                <w:color w:val="333333"/>
                <w:sz w:val="20"/>
                <w:szCs w:val="20"/>
              </w:rPr>
            </w:pPr>
            <w:r>
              <w:rPr>
                <w:rStyle w:val="ng-binding"/>
                <w:color w:val="333333"/>
                <w:sz w:val="20"/>
                <w:szCs w:val="20"/>
              </w:rPr>
              <w:t>05.05.2023 г.</w:t>
            </w:r>
          </w:p>
        </w:tc>
        <w:tc>
          <w:tcPr>
            <w:tcW w:w="6069" w:type="dxa"/>
            <w:gridSpan w:val="2"/>
          </w:tcPr>
          <w:p w14:paraId="1DACD069" w14:textId="52FEE4CB" w:rsidR="00641512" w:rsidRPr="00A35380" w:rsidRDefault="00641512" w:rsidP="00641512">
            <w:pPr>
              <w:jc w:val="both"/>
              <w:rPr>
                <w:sz w:val="20"/>
                <w:szCs w:val="20"/>
              </w:rPr>
            </w:pPr>
            <w:r w:rsidRPr="00BC11B8">
              <w:rPr>
                <w:sz w:val="20"/>
                <w:szCs w:val="20"/>
              </w:rPr>
              <w:t>Процедура номер  BG - RRP -6004 Инвестиции в технологична и екологична модернизация Раздел 19 Критерии и методика за оценка на ПИИ, т. 1. Предложенията за изпълнение на инвестиции по процедурата ще се оценяват по следните критерии за подбор: 4. Финансовото състояние на кандидта обезпечава реализирането на инвестициите по ПИИ. Предлагам за вършените три финансови години да са 2020, 2021 и 2022 години, защото те отразяват по-точно финансовото състояние на кандидата към дата на кандидатстване.</w:t>
            </w:r>
          </w:p>
        </w:tc>
        <w:tc>
          <w:tcPr>
            <w:tcW w:w="5571" w:type="dxa"/>
          </w:tcPr>
          <w:p w14:paraId="0A12EC46" w14:textId="041BE2B4" w:rsidR="007205BA" w:rsidRPr="000F7510" w:rsidRDefault="00BC1212" w:rsidP="007205BA">
            <w:pPr>
              <w:jc w:val="both"/>
              <w:rPr>
                <w:b/>
                <w:sz w:val="20"/>
                <w:szCs w:val="20"/>
              </w:rPr>
            </w:pPr>
            <w:r>
              <w:rPr>
                <w:b/>
                <w:sz w:val="20"/>
                <w:szCs w:val="20"/>
              </w:rPr>
              <w:t>П</w:t>
            </w:r>
            <w:r w:rsidR="007205BA" w:rsidRPr="000F7510">
              <w:rPr>
                <w:b/>
                <w:sz w:val="20"/>
                <w:szCs w:val="20"/>
              </w:rPr>
              <w:t>риема</w:t>
            </w:r>
            <w:r>
              <w:rPr>
                <w:b/>
                <w:sz w:val="20"/>
                <w:szCs w:val="20"/>
              </w:rPr>
              <w:t xml:space="preserve"> се</w:t>
            </w:r>
            <w:r w:rsidR="007205BA" w:rsidRPr="000F7510">
              <w:rPr>
                <w:b/>
                <w:sz w:val="20"/>
                <w:szCs w:val="20"/>
              </w:rPr>
              <w:t>.</w:t>
            </w:r>
          </w:p>
          <w:p w14:paraId="09C416DA" w14:textId="495F8A03" w:rsidR="00641512" w:rsidRPr="00A35380" w:rsidRDefault="00BC1212" w:rsidP="007205BA">
            <w:pPr>
              <w:jc w:val="both"/>
              <w:rPr>
                <w:sz w:val="20"/>
                <w:szCs w:val="20"/>
              </w:rPr>
            </w:pPr>
            <w:r w:rsidRPr="00BC1212">
              <w:rPr>
                <w:sz w:val="20"/>
                <w:szCs w:val="20"/>
              </w:rPr>
              <w:t>Текстовете са прецизирани, като финансовото състояние на кандидата ще се обследва за финансови години 2020, 2021 и 2022.</w:t>
            </w:r>
          </w:p>
        </w:tc>
      </w:tr>
      <w:tr w:rsidR="00CE6742" w:rsidRPr="00A35380" w14:paraId="4E619C9C" w14:textId="77777777" w:rsidTr="00E55D95">
        <w:trPr>
          <w:gridAfter w:val="1"/>
          <w:wAfter w:w="296" w:type="dxa"/>
        </w:trPr>
        <w:tc>
          <w:tcPr>
            <w:tcW w:w="505" w:type="dxa"/>
          </w:tcPr>
          <w:p w14:paraId="1055DDD3" w14:textId="0899CC94" w:rsidR="00641512" w:rsidRPr="00E13308" w:rsidRDefault="00641512" w:rsidP="00641512">
            <w:pPr>
              <w:jc w:val="center"/>
              <w:rPr>
                <w:sz w:val="20"/>
                <w:szCs w:val="20"/>
              </w:rPr>
            </w:pPr>
            <w:r>
              <w:rPr>
                <w:sz w:val="20"/>
                <w:szCs w:val="20"/>
              </w:rPr>
              <w:t>42.</w:t>
            </w:r>
          </w:p>
        </w:tc>
        <w:tc>
          <w:tcPr>
            <w:tcW w:w="1971" w:type="dxa"/>
          </w:tcPr>
          <w:p w14:paraId="492B9090" w14:textId="09050175" w:rsidR="00641512" w:rsidRPr="00A35380" w:rsidRDefault="00AF7BE2" w:rsidP="00873B65">
            <w:pPr>
              <w:jc w:val="center"/>
              <w:rPr>
                <w:color w:val="333333"/>
                <w:sz w:val="20"/>
                <w:szCs w:val="20"/>
              </w:rPr>
            </w:pPr>
            <w:hyperlink r:id="rId32" w:history="1">
              <w:r w:rsidR="00873B65" w:rsidRPr="00A422C3">
                <w:rPr>
                  <w:rStyle w:val="Hyperlink"/>
                  <w:sz w:val="20"/>
                  <w:szCs w:val="20"/>
                </w:rPr>
                <w:t>k*_p*@yahoo.com</w:t>
              </w:r>
            </w:hyperlink>
          </w:p>
        </w:tc>
        <w:tc>
          <w:tcPr>
            <w:tcW w:w="1358" w:type="dxa"/>
          </w:tcPr>
          <w:p w14:paraId="2755C4E6" w14:textId="40F1DAEC" w:rsidR="00641512" w:rsidRPr="00A35380" w:rsidRDefault="00641512" w:rsidP="00641512">
            <w:pPr>
              <w:jc w:val="center"/>
              <w:rPr>
                <w:rStyle w:val="ng-binding"/>
                <w:color w:val="333333"/>
                <w:sz w:val="20"/>
                <w:szCs w:val="20"/>
              </w:rPr>
            </w:pPr>
            <w:r>
              <w:rPr>
                <w:rStyle w:val="ng-binding"/>
                <w:color w:val="333333"/>
                <w:sz w:val="20"/>
                <w:szCs w:val="20"/>
              </w:rPr>
              <w:t>05.05.2023 г.</w:t>
            </w:r>
          </w:p>
        </w:tc>
        <w:tc>
          <w:tcPr>
            <w:tcW w:w="6069" w:type="dxa"/>
            <w:gridSpan w:val="2"/>
          </w:tcPr>
          <w:p w14:paraId="6A988DF1" w14:textId="77777777" w:rsidR="007D0DE5" w:rsidRDefault="00641512" w:rsidP="00641512">
            <w:pPr>
              <w:jc w:val="both"/>
              <w:rPr>
                <w:sz w:val="20"/>
                <w:szCs w:val="20"/>
              </w:rPr>
            </w:pPr>
            <w:r w:rsidRPr="00BC11B8">
              <w:rPr>
                <w:sz w:val="20"/>
                <w:szCs w:val="20"/>
              </w:rPr>
              <w:t>Здравейте, първо искам да поздравя екипа на министерството разработил направленията от компонент устойчиво земеделие, за опростените условия съгласно ПРСР. Необходимо е малко уточнение в раздела за държавни помощи. От така разписаните условия не става напълно ясно, че в прага от 600 000 евро влизат само активите по всяко едно от направленията, без да се включв</w:t>
            </w:r>
            <w:r w:rsidR="007D0DE5">
              <w:rPr>
                <w:sz w:val="20"/>
                <w:szCs w:val="20"/>
              </w:rPr>
              <w:t>ат други активи по други схеми.</w:t>
            </w:r>
          </w:p>
          <w:p w14:paraId="464D1862" w14:textId="4A1AAD6B" w:rsidR="007D0DE5" w:rsidRDefault="00641512" w:rsidP="00641512">
            <w:pPr>
              <w:jc w:val="both"/>
              <w:rPr>
                <w:sz w:val="20"/>
                <w:szCs w:val="20"/>
              </w:rPr>
            </w:pPr>
            <w:r w:rsidRPr="00BC11B8">
              <w:rPr>
                <w:sz w:val="20"/>
                <w:szCs w:val="20"/>
              </w:rPr>
              <w:t>В образците на договор са използвани бланките към СУК на министерството на финансите, в които липсва всякаква конкретика. Необходимо е и допълнение към образците на договор, с цел повече яснота какви ще са задъл</w:t>
            </w:r>
            <w:r w:rsidR="007D0DE5">
              <w:rPr>
                <w:sz w:val="20"/>
                <w:szCs w:val="20"/>
              </w:rPr>
              <w:t xml:space="preserve">женията на крайните получатели. </w:t>
            </w:r>
            <w:r w:rsidRPr="00BC11B8">
              <w:rPr>
                <w:sz w:val="20"/>
                <w:szCs w:val="20"/>
              </w:rPr>
              <w:t>В Условията за изпълнение могат да се добавят текстове дефиниращи по-я</w:t>
            </w:r>
            <w:r w:rsidR="007D0DE5">
              <w:rPr>
                <w:sz w:val="20"/>
                <w:szCs w:val="20"/>
              </w:rPr>
              <w:t>сно изисквания към кандидатите.</w:t>
            </w:r>
          </w:p>
          <w:p w14:paraId="206F6434" w14:textId="774251E8" w:rsidR="00641512" w:rsidRPr="00A35380" w:rsidRDefault="00641512" w:rsidP="00641512">
            <w:pPr>
              <w:jc w:val="both"/>
              <w:rPr>
                <w:sz w:val="20"/>
                <w:szCs w:val="20"/>
              </w:rPr>
            </w:pPr>
            <w:r w:rsidRPr="00BC11B8">
              <w:rPr>
                <w:sz w:val="20"/>
                <w:szCs w:val="20"/>
              </w:rPr>
              <w:t>Считам, че трябва да бъдат намалени значително точките, или напълно да отпаднат за така наречените чувствителни/приоритетни сектори. Считам, че прекалено много години им се дават предимства, а те все така са чувствителни, което означава че предимството е безсмислено и не постига своя ефект.</w:t>
            </w:r>
          </w:p>
        </w:tc>
        <w:tc>
          <w:tcPr>
            <w:tcW w:w="5571" w:type="dxa"/>
          </w:tcPr>
          <w:p w14:paraId="39B32411" w14:textId="13B9A649" w:rsidR="00641512" w:rsidRDefault="007D0DE5" w:rsidP="00641512">
            <w:pPr>
              <w:jc w:val="both"/>
              <w:rPr>
                <w:b/>
                <w:sz w:val="20"/>
                <w:szCs w:val="20"/>
              </w:rPr>
            </w:pPr>
            <w:r>
              <w:rPr>
                <w:b/>
                <w:sz w:val="20"/>
                <w:szCs w:val="20"/>
              </w:rPr>
              <w:t>1. Приема се.</w:t>
            </w:r>
          </w:p>
          <w:p w14:paraId="001F4322" w14:textId="6F3595AA" w:rsidR="007D0DE5" w:rsidRDefault="007D0DE5" w:rsidP="00641512">
            <w:pPr>
              <w:jc w:val="both"/>
              <w:rPr>
                <w:sz w:val="20"/>
                <w:szCs w:val="20"/>
              </w:rPr>
            </w:pPr>
            <w:r>
              <w:rPr>
                <w:sz w:val="20"/>
                <w:szCs w:val="20"/>
              </w:rPr>
              <w:t>Текстовете са прецизирани.</w:t>
            </w:r>
          </w:p>
          <w:p w14:paraId="75BB889A" w14:textId="6DC0B968" w:rsidR="007D0DE5" w:rsidRDefault="007D0DE5" w:rsidP="00641512">
            <w:pPr>
              <w:jc w:val="both"/>
              <w:rPr>
                <w:sz w:val="20"/>
                <w:szCs w:val="20"/>
              </w:rPr>
            </w:pPr>
          </w:p>
          <w:p w14:paraId="1595CB70" w14:textId="7463857C" w:rsidR="007D0DE5" w:rsidRDefault="007D0DE5" w:rsidP="00641512">
            <w:pPr>
              <w:jc w:val="both"/>
              <w:rPr>
                <w:sz w:val="20"/>
                <w:szCs w:val="20"/>
              </w:rPr>
            </w:pPr>
          </w:p>
          <w:p w14:paraId="2904E0B5" w14:textId="70B425DC" w:rsidR="007D0DE5" w:rsidRDefault="007D0DE5" w:rsidP="00641512">
            <w:pPr>
              <w:jc w:val="both"/>
              <w:rPr>
                <w:sz w:val="20"/>
                <w:szCs w:val="20"/>
              </w:rPr>
            </w:pPr>
          </w:p>
          <w:p w14:paraId="4A1D6AFF" w14:textId="3AE9A9CA" w:rsidR="007D0DE5" w:rsidRDefault="007D0DE5" w:rsidP="00641512">
            <w:pPr>
              <w:jc w:val="both"/>
              <w:rPr>
                <w:sz w:val="20"/>
                <w:szCs w:val="20"/>
              </w:rPr>
            </w:pPr>
          </w:p>
          <w:p w14:paraId="31237443" w14:textId="1D596359" w:rsidR="007D0DE5" w:rsidRDefault="007D0DE5" w:rsidP="00641512">
            <w:pPr>
              <w:jc w:val="both"/>
              <w:rPr>
                <w:sz w:val="20"/>
                <w:szCs w:val="20"/>
              </w:rPr>
            </w:pPr>
          </w:p>
          <w:p w14:paraId="0945163E" w14:textId="26D5EE73" w:rsidR="007D0DE5" w:rsidRPr="007D0DE5" w:rsidRDefault="007D0DE5" w:rsidP="00641512">
            <w:pPr>
              <w:jc w:val="both"/>
              <w:rPr>
                <w:b/>
                <w:sz w:val="20"/>
                <w:szCs w:val="20"/>
              </w:rPr>
            </w:pPr>
            <w:r w:rsidRPr="007D0DE5">
              <w:rPr>
                <w:b/>
                <w:sz w:val="20"/>
                <w:szCs w:val="20"/>
              </w:rPr>
              <w:t>2. Приема се.</w:t>
            </w:r>
          </w:p>
          <w:p w14:paraId="78297E47" w14:textId="1E240C45" w:rsidR="007D0DE5" w:rsidRPr="007D0DE5" w:rsidRDefault="007D0DE5" w:rsidP="00641512">
            <w:pPr>
              <w:jc w:val="both"/>
              <w:rPr>
                <w:sz w:val="20"/>
                <w:szCs w:val="20"/>
              </w:rPr>
            </w:pPr>
            <w:r w:rsidRPr="007D0DE5">
              <w:rPr>
                <w:sz w:val="20"/>
                <w:szCs w:val="20"/>
              </w:rPr>
              <w:t>Текстовете са прецизирани.</w:t>
            </w:r>
          </w:p>
          <w:p w14:paraId="6249076B" w14:textId="77777777" w:rsidR="007D0DE5" w:rsidRDefault="007D0DE5" w:rsidP="00641512">
            <w:pPr>
              <w:jc w:val="both"/>
              <w:rPr>
                <w:b/>
                <w:sz w:val="20"/>
                <w:szCs w:val="20"/>
              </w:rPr>
            </w:pPr>
          </w:p>
          <w:p w14:paraId="29E8F2EF" w14:textId="77777777" w:rsidR="007D0DE5" w:rsidRDefault="007D0DE5" w:rsidP="00641512">
            <w:pPr>
              <w:jc w:val="both"/>
              <w:rPr>
                <w:b/>
                <w:sz w:val="20"/>
                <w:szCs w:val="20"/>
              </w:rPr>
            </w:pPr>
          </w:p>
          <w:p w14:paraId="33EC2289" w14:textId="77777777" w:rsidR="007D0DE5" w:rsidRDefault="007D0DE5" w:rsidP="00641512">
            <w:pPr>
              <w:jc w:val="both"/>
              <w:rPr>
                <w:b/>
                <w:sz w:val="20"/>
                <w:szCs w:val="20"/>
              </w:rPr>
            </w:pPr>
          </w:p>
          <w:p w14:paraId="4505F06D" w14:textId="77777777" w:rsidR="007D0DE5" w:rsidRDefault="007D0DE5" w:rsidP="00641512">
            <w:pPr>
              <w:jc w:val="both"/>
              <w:rPr>
                <w:b/>
                <w:sz w:val="20"/>
                <w:szCs w:val="20"/>
              </w:rPr>
            </w:pPr>
          </w:p>
          <w:p w14:paraId="524D0B8D" w14:textId="77777777" w:rsidR="007D0DE5" w:rsidRPr="007D0DE5" w:rsidRDefault="007D0DE5" w:rsidP="00641512">
            <w:pPr>
              <w:jc w:val="both"/>
              <w:rPr>
                <w:b/>
                <w:sz w:val="20"/>
                <w:szCs w:val="20"/>
              </w:rPr>
            </w:pPr>
            <w:r w:rsidRPr="007D0DE5">
              <w:rPr>
                <w:b/>
                <w:sz w:val="20"/>
                <w:szCs w:val="20"/>
              </w:rPr>
              <w:t>3. Приема се.</w:t>
            </w:r>
          </w:p>
          <w:p w14:paraId="6C63DEA7" w14:textId="25C868A7" w:rsidR="007D0DE5" w:rsidRPr="007D0DE5" w:rsidRDefault="007D0DE5" w:rsidP="00641512">
            <w:pPr>
              <w:jc w:val="both"/>
              <w:rPr>
                <w:sz w:val="20"/>
                <w:szCs w:val="20"/>
              </w:rPr>
            </w:pPr>
            <w:r w:rsidRPr="007D0DE5">
              <w:rPr>
                <w:sz w:val="20"/>
                <w:szCs w:val="20"/>
              </w:rPr>
              <w:t>Тежестта на критерия е ревизирана.</w:t>
            </w:r>
          </w:p>
        </w:tc>
      </w:tr>
      <w:tr w:rsidR="00CE6742" w:rsidRPr="00A35380" w14:paraId="6FE2BE51" w14:textId="77777777" w:rsidTr="00E55D95">
        <w:trPr>
          <w:gridAfter w:val="1"/>
          <w:wAfter w:w="296" w:type="dxa"/>
        </w:trPr>
        <w:tc>
          <w:tcPr>
            <w:tcW w:w="505" w:type="dxa"/>
          </w:tcPr>
          <w:p w14:paraId="11C1F4E6" w14:textId="3C7C1E24" w:rsidR="00641512" w:rsidRPr="00E13308" w:rsidRDefault="00641512" w:rsidP="00641512">
            <w:pPr>
              <w:jc w:val="center"/>
              <w:rPr>
                <w:sz w:val="20"/>
                <w:szCs w:val="20"/>
              </w:rPr>
            </w:pPr>
            <w:r>
              <w:rPr>
                <w:sz w:val="20"/>
                <w:szCs w:val="20"/>
              </w:rPr>
              <w:t>43.</w:t>
            </w:r>
          </w:p>
        </w:tc>
        <w:tc>
          <w:tcPr>
            <w:tcW w:w="1971" w:type="dxa"/>
          </w:tcPr>
          <w:p w14:paraId="58DCE86E" w14:textId="61FA9525" w:rsidR="00641512" w:rsidRPr="00A35380" w:rsidRDefault="00C40CA2" w:rsidP="00641512">
            <w:pPr>
              <w:jc w:val="center"/>
              <w:rPr>
                <w:color w:val="333333"/>
                <w:sz w:val="20"/>
                <w:szCs w:val="20"/>
              </w:rPr>
            </w:pPr>
            <w:r>
              <w:rPr>
                <w:color w:val="333333"/>
                <w:sz w:val="20"/>
                <w:szCs w:val="20"/>
              </w:rPr>
              <w:t>Асоциация на земеделските производители в България</w:t>
            </w:r>
          </w:p>
        </w:tc>
        <w:tc>
          <w:tcPr>
            <w:tcW w:w="1358" w:type="dxa"/>
          </w:tcPr>
          <w:p w14:paraId="2DCDABBD" w14:textId="6386FC63" w:rsidR="00641512" w:rsidRPr="00A35380" w:rsidRDefault="00641512" w:rsidP="00641512">
            <w:pPr>
              <w:jc w:val="center"/>
              <w:rPr>
                <w:rStyle w:val="ng-binding"/>
                <w:color w:val="333333"/>
                <w:sz w:val="20"/>
                <w:szCs w:val="20"/>
              </w:rPr>
            </w:pPr>
            <w:r w:rsidRPr="000026C5">
              <w:rPr>
                <w:rStyle w:val="ng-binding"/>
                <w:color w:val="333333"/>
                <w:sz w:val="20"/>
                <w:szCs w:val="20"/>
              </w:rPr>
              <w:t>05.05.2023 г.</w:t>
            </w:r>
          </w:p>
        </w:tc>
        <w:tc>
          <w:tcPr>
            <w:tcW w:w="6069" w:type="dxa"/>
            <w:gridSpan w:val="2"/>
          </w:tcPr>
          <w:p w14:paraId="08C55D46" w14:textId="77777777" w:rsidR="00641512" w:rsidRPr="00BC11B8" w:rsidRDefault="00641512" w:rsidP="00641512">
            <w:pPr>
              <w:jc w:val="both"/>
              <w:rPr>
                <w:sz w:val="20"/>
                <w:szCs w:val="20"/>
              </w:rPr>
            </w:pPr>
            <w:r w:rsidRPr="00BC11B8">
              <w:rPr>
                <w:sz w:val="20"/>
                <w:szCs w:val="20"/>
              </w:rPr>
              <w:t>УВАЖАЕМИ ГОДПОЖИ И ГОСПОДА,</w:t>
            </w:r>
          </w:p>
          <w:p w14:paraId="1697F7CF" w14:textId="77777777" w:rsidR="00641512" w:rsidRPr="00BC11B8" w:rsidRDefault="00641512" w:rsidP="00641512">
            <w:pPr>
              <w:jc w:val="both"/>
              <w:rPr>
                <w:sz w:val="20"/>
                <w:szCs w:val="20"/>
              </w:rPr>
            </w:pPr>
          </w:p>
          <w:p w14:paraId="5F0A8E93" w14:textId="77777777" w:rsidR="00641512" w:rsidRPr="00BC11B8" w:rsidRDefault="00641512" w:rsidP="00641512">
            <w:pPr>
              <w:jc w:val="both"/>
              <w:rPr>
                <w:sz w:val="20"/>
                <w:szCs w:val="20"/>
              </w:rPr>
            </w:pPr>
            <w:r w:rsidRPr="00BC11B8">
              <w:rPr>
                <w:sz w:val="20"/>
                <w:szCs w:val="20"/>
              </w:rPr>
              <w:t>Във връзка с публикуваните на 05.04.2023 г. за обществено обсъждане със срок до 05.05.2023 г. проекти на насоки по процедура № BG-RRP-6.004 „Инвестиции в технологична и екологична модернизация“ (тук за кратко „модернизация“), по процедура № BG-</w:t>
            </w:r>
            <w:r w:rsidRPr="00BC11B8">
              <w:rPr>
                <w:sz w:val="20"/>
                <w:szCs w:val="20"/>
              </w:rPr>
              <w:lastRenderedPageBreak/>
              <w:t>RRP-6.005 „Инвестиции, свързани с ефективно управление на води в земеделските стопанства“ (тук за кратко „води“) и по процедура № BG-RRP-6.006 „Центрове за подготовка за предлагане на пазара и съхранение на плодове и зеленчуци“ (тук за кратко „центрове“) от инвестиция C6.I1 „Фонд за насърчаване на технологичния и екологичен преход на селското стопанство“ (тук за кратко „Фонда“) на компонент „Устойчиво селско стопанство“ на НПВУ, Асоциация на земеделските производители в България (АЗПБ) предоставя приложено конкретни коментари и предложения на вниманието на представителите на СНД (Министерство на земеделието (МЗм)/ДФ „Земеделие“ в качеството си на Структура за наблюдение и докладване (СНД) съгласно Постановление № 114 от 8 юни 2022 г. за определяне на детайлни правила за предоставяне на средства на крайни получатели от Механизма за възстановяване и устойчивост и Постановление № 157 от 7 юли 2022 г. за определяне на органите и структурите, отговорни за изпълнението на Плана за възстановяване и устойчивост на Република България, и на техните основни функции).</w:t>
            </w:r>
          </w:p>
          <w:p w14:paraId="0BB1AF55" w14:textId="77777777" w:rsidR="001B7460" w:rsidRDefault="001B7460" w:rsidP="00641512">
            <w:pPr>
              <w:jc w:val="both"/>
              <w:rPr>
                <w:sz w:val="20"/>
                <w:szCs w:val="20"/>
              </w:rPr>
            </w:pPr>
          </w:p>
          <w:p w14:paraId="6B46B1E4" w14:textId="3F64738D" w:rsidR="00EF4866" w:rsidRDefault="00EF4866" w:rsidP="00641512">
            <w:pPr>
              <w:jc w:val="both"/>
              <w:rPr>
                <w:sz w:val="20"/>
                <w:szCs w:val="20"/>
              </w:rPr>
            </w:pPr>
            <w:r>
              <w:rPr>
                <w:sz w:val="20"/>
                <w:szCs w:val="20"/>
              </w:rPr>
              <w:t>Предложения:</w:t>
            </w:r>
          </w:p>
          <w:p w14:paraId="5A068DBC" w14:textId="3A831D76" w:rsidR="00EF4866" w:rsidRDefault="00EF4866" w:rsidP="00EF4866">
            <w:pPr>
              <w:jc w:val="both"/>
              <w:rPr>
                <w:sz w:val="20"/>
                <w:szCs w:val="20"/>
              </w:rPr>
            </w:pPr>
            <w:r w:rsidRPr="00EF4866">
              <w:rPr>
                <w:sz w:val="20"/>
                <w:szCs w:val="20"/>
              </w:rPr>
              <w:t>1. Спешно обсъждане в ТРГ-та в широк формат на заинтересовани страни и постигане</w:t>
            </w:r>
            <w:r>
              <w:rPr>
                <w:sz w:val="20"/>
                <w:szCs w:val="20"/>
              </w:rPr>
              <w:t xml:space="preserve"> </w:t>
            </w:r>
            <w:r w:rsidRPr="00EF4866">
              <w:rPr>
                <w:sz w:val="20"/>
                <w:szCs w:val="20"/>
              </w:rPr>
              <w:t>на прозрачност.</w:t>
            </w:r>
          </w:p>
          <w:p w14:paraId="2DA38C3F" w14:textId="6B82C317" w:rsidR="005671EC" w:rsidRPr="005671EC" w:rsidRDefault="005671EC" w:rsidP="005671EC">
            <w:pPr>
              <w:jc w:val="both"/>
              <w:rPr>
                <w:sz w:val="20"/>
                <w:szCs w:val="20"/>
              </w:rPr>
            </w:pPr>
            <w:r w:rsidRPr="005671EC">
              <w:rPr>
                <w:rFonts w:hint="eastAsia"/>
                <w:sz w:val="20"/>
                <w:szCs w:val="20"/>
              </w:rPr>
              <w:t>От</w:t>
            </w:r>
            <w:r w:rsidRPr="005671EC">
              <w:rPr>
                <w:sz w:val="20"/>
                <w:szCs w:val="20"/>
              </w:rPr>
              <w:t xml:space="preserve"> </w:t>
            </w:r>
            <w:r w:rsidRPr="005671EC">
              <w:rPr>
                <w:rFonts w:hint="eastAsia"/>
                <w:sz w:val="20"/>
                <w:szCs w:val="20"/>
              </w:rPr>
              <w:t>АЗПБ</w:t>
            </w:r>
            <w:r w:rsidRPr="005671EC">
              <w:rPr>
                <w:sz w:val="20"/>
                <w:szCs w:val="20"/>
              </w:rPr>
              <w:t xml:space="preserve"> </w:t>
            </w:r>
            <w:r w:rsidRPr="005671EC">
              <w:rPr>
                <w:rFonts w:hint="eastAsia"/>
                <w:sz w:val="20"/>
                <w:szCs w:val="20"/>
              </w:rPr>
              <w:t>продължаваме</w:t>
            </w:r>
            <w:r w:rsidRPr="005671EC">
              <w:rPr>
                <w:sz w:val="20"/>
                <w:szCs w:val="20"/>
              </w:rPr>
              <w:t xml:space="preserve"> </w:t>
            </w:r>
            <w:r w:rsidRPr="005671EC">
              <w:rPr>
                <w:rFonts w:hint="eastAsia"/>
                <w:sz w:val="20"/>
                <w:szCs w:val="20"/>
              </w:rPr>
              <w:t>да</w:t>
            </w:r>
            <w:r w:rsidRPr="005671EC">
              <w:rPr>
                <w:sz w:val="20"/>
                <w:szCs w:val="20"/>
              </w:rPr>
              <w:t xml:space="preserve"> </w:t>
            </w:r>
            <w:r w:rsidRPr="005671EC">
              <w:rPr>
                <w:rFonts w:hint="eastAsia"/>
                <w:sz w:val="20"/>
                <w:szCs w:val="20"/>
              </w:rPr>
              <w:t>поддържаме</w:t>
            </w:r>
            <w:r w:rsidRPr="005671EC">
              <w:rPr>
                <w:sz w:val="20"/>
                <w:szCs w:val="20"/>
              </w:rPr>
              <w:t xml:space="preserve"> </w:t>
            </w:r>
            <w:r w:rsidRPr="005671EC">
              <w:rPr>
                <w:rFonts w:hint="eastAsia"/>
                <w:sz w:val="20"/>
                <w:szCs w:val="20"/>
              </w:rPr>
              <w:t>идеята</w:t>
            </w:r>
            <w:r w:rsidRPr="005671EC">
              <w:rPr>
                <w:sz w:val="20"/>
                <w:szCs w:val="20"/>
              </w:rPr>
              <w:t xml:space="preserve"> </w:t>
            </w:r>
            <w:r w:rsidRPr="005671EC">
              <w:rPr>
                <w:rFonts w:hint="eastAsia"/>
                <w:sz w:val="20"/>
                <w:szCs w:val="20"/>
              </w:rPr>
              <w:t>и</w:t>
            </w:r>
            <w:r w:rsidRPr="005671EC">
              <w:rPr>
                <w:sz w:val="20"/>
                <w:szCs w:val="20"/>
              </w:rPr>
              <w:t xml:space="preserve"> </w:t>
            </w:r>
            <w:r w:rsidRPr="005671EC">
              <w:rPr>
                <w:rFonts w:hint="eastAsia"/>
                <w:sz w:val="20"/>
                <w:szCs w:val="20"/>
              </w:rPr>
              <w:t>напомняме</w:t>
            </w:r>
            <w:r w:rsidRPr="005671EC">
              <w:rPr>
                <w:sz w:val="20"/>
                <w:szCs w:val="20"/>
              </w:rPr>
              <w:t xml:space="preserve"> </w:t>
            </w:r>
            <w:r w:rsidRPr="005671EC">
              <w:rPr>
                <w:rFonts w:hint="eastAsia"/>
                <w:sz w:val="20"/>
                <w:szCs w:val="20"/>
              </w:rPr>
              <w:t>за</w:t>
            </w:r>
            <w:r w:rsidRPr="005671EC">
              <w:rPr>
                <w:sz w:val="20"/>
                <w:szCs w:val="20"/>
              </w:rPr>
              <w:t xml:space="preserve"> </w:t>
            </w:r>
            <w:r w:rsidRPr="005671EC">
              <w:rPr>
                <w:rFonts w:hint="eastAsia"/>
                <w:sz w:val="20"/>
                <w:szCs w:val="20"/>
              </w:rPr>
              <w:t>пореден</w:t>
            </w:r>
            <w:r>
              <w:rPr>
                <w:sz w:val="20"/>
                <w:szCs w:val="20"/>
              </w:rPr>
              <w:t xml:space="preserve"> </w:t>
            </w:r>
            <w:r w:rsidRPr="005671EC">
              <w:rPr>
                <w:rFonts w:hint="eastAsia"/>
                <w:sz w:val="20"/>
                <w:szCs w:val="20"/>
              </w:rPr>
              <w:t>път</w:t>
            </w:r>
            <w:r w:rsidRPr="005671EC">
              <w:rPr>
                <w:sz w:val="20"/>
                <w:szCs w:val="20"/>
              </w:rPr>
              <w:t xml:space="preserve"> </w:t>
            </w:r>
            <w:r w:rsidRPr="005671EC">
              <w:rPr>
                <w:rFonts w:hint="eastAsia"/>
                <w:sz w:val="20"/>
                <w:szCs w:val="20"/>
              </w:rPr>
              <w:t>за</w:t>
            </w:r>
            <w:r w:rsidRPr="005671EC">
              <w:rPr>
                <w:sz w:val="20"/>
                <w:szCs w:val="20"/>
              </w:rPr>
              <w:t xml:space="preserve"> </w:t>
            </w:r>
            <w:r w:rsidRPr="005671EC">
              <w:rPr>
                <w:rFonts w:hint="eastAsia"/>
                <w:sz w:val="20"/>
                <w:szCs w:val="20"/>
              </w:rPr>
              <w:t>поетия</w:t>
            </w:r>
            <w:r w:rsidRPr="005671EC">
              <w:rPr>
                <w:sz w:val="20"/>
                <w:szCs w:val="20"/>
              </w:rPr>
              <w:t xml:space="preserve"> </w:t>
            </w:r>
            <w:r w:rsidRPr="005671EC">
              <w:rPr>
                <w:rFonts w:hint="eastAsia"/>
                <w:sz w:val="20"/>
                <w:szCs w:val="20"/>
              </w:rPr>
              <w:t>публично</w:t>
            </w:r>
            <w:r w:rsidRPr="005671EC">
              <w:rPr>
                <w:sz w:val="20"/>
                <w:szCs w:val="20"/>
              </w:rPr>
              <w:t xml:space="preserve"> </w:t>
            </w:r>
            <w:r w:rsidRPr="005671EC">
              <w:rPr>
                <w:rFonts w:hint="eastAsia"/>
                <w:sz w:val="20"/>
                <w:szCs w:val="20"/>
              </w:rPr>
              <w:t>от</w:t>
            </w:r>
            <w:r w:rsidRPr="005671EC">
              <w:rPr>
                <w:sz w:val="20"/>
                <w:szCs w:val="20"/>
              </w:rPr>
              <w:t xml:space="preserve"> </w:t>
            </w:r>
            <w:r w:rsidRPr="005671EC">
              <w:rPr>
                <w:rFonts w:hint="eastAsia"/>
                <w:sz w:val="20"/>
                <w:szCs w:val="20"/>
              </w:rPr>
              <w:t>министър</w:t>
            </w:r>
            <w:r w:rsidRPr="005671EC">
              <w:rPr>
                <w:sz w:val="20"/>
                <w:szCs w:val="20"/>
              </w:rPr>
              <w:t xml:space="preserve"> </w:t>
            </w:r>
            <w:r w:rsidRPr="005671EC">
              <w:rPr>
                <w:rFonts w:hint="eastAsia"/>
                <w:sz w:val="20"/>
                <w:szCs w:val="20"/>
              </w:rPr>
              <w:t>Гечев</w:t>
            </w:r>
            <w:r w:rsidRPr="005671EC">
              <w:rPr>
                <w:sz w:val="20"/>
                <w:szCs w:val="20"/>
              </w:rPr>
              <w:t xml:space="preserve"> </w:t>
            </w:r>
            <w:r w:rsidRPr="005671EC">
              <w:rPr>
                <w:rFonts w:hint="eastAsia"/>
                <w:sz w:val="20"/>
                <w:szCs w:val="20"/>
              </w:rPr>
              <w:t>ангажимент</w:t>
            </w:r>
            <w:r w:rsidRPr="005671EC">
              <w:rPr>
                <w:sz w:val="20"/>
                <w:szCs w:val="20"/>
              </w:rPr>
              <w:t xml:space="preserve"> </w:t>
            </w:r>
            <w:r w:rsidRPr="005671EC">
              <w:rPr>
                <w:rFonts w:hint="eastAsia"/>
                <w:sz w:val="20"/>
                <w:szCs w:val="20"/>
              </w:rPr>
              <w:t>по</w:t>
            </w:r>
            <w:r w:rsidRPr="005671EC">
              <w:rPr>
                <w:sz w:val="20"/>
                <w:szCs w:val="20"/>
              </w:rPr>
              <w:t xml:space="preserve"> </w:t>
            </w:r>
            <w:r w:rsidRPr="005671EC">
              <w:rPr>
                <w:rFonts w:hint="eastAsia"/>
                <w:sz w:val="20"/>
                <w:szCs w:val="20"/>
              </w:rPr>
              <w:t>време</w:t>
            </w:r>
            <w:r w:rsidRPr="005671EC">
              <w:rPr>
                <w:sz w:val="20"/>
                <w:szCs w:val="20"/>
              </w:rPr>
              <w:t xml:space="preserve"> </w:t>
            </w:r>
            <w:r w:rsidRPr="005671EC">
              <w:rPr>
                <w:rFonts w:hint="eastAsia"/>
                <w:sz w:val="20"/>
                <w:szCs w:val="20"/>
              </w:rPr>
              <w:t>на</w:t>
            </w:r>
            <w:r w:rsidRPr="005671EC">
              <w:rPr>
                <w:sz w:val="20"/>
                <w:szCs w:val="20"/>
              </w:rPr>
              <w:t xml:space="preserve"> 9-</w:t>
            </w:r>
            <w:r w:rsidRPr="005671EC">
              <w:rPr>
                <w:rFonts w:hint="eastAsia"/>
                <w:sz w:val="20"/>
                <w:szCs w:val="20"/>
              </w:rPr>
              <w:t>та</w:t>
            </w:r>
            <w:r w:rsidRPr="005671EC">
              <w:rPr>
                <w:sz w:val="20"/>
                <w:szCs w:val="20"/>
              </w:rPr>
              <w:t xml:space="preserve"> </w:t>
            </w:r>
            <w:r w:rsidRPr="005671EC">
              <w:rPr>
                <w:rFonts w:hint="eastAsia"/>
                <w:sz w:val="20"/>
                <w:szCs w:val="20"/>
              </w:rPr>
              <w:t>Национална</w:t>
            </w:r>
            <w:r w:rsidRPr="005671EC">
              <w:rPr>
                <w:sz w:val="20"/>
                <w:szCs w:val="20"/>
              </w:rPr>
              <w:t xml:space="preserve"> </w:t>
            </w:r>
            <w:r w:rsidRPr="005671EC">
              <w:rPr>
                <w:rFonts w:hint="eastAsia"/>
                <w:sz w:val="20"/>
                <w:szCs w:val="20"/>
              </w:rPr>
              <w:t>среща</w:t>
            </w:r>
            <w:r>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земеделските</w:t>
            </w:r>
            <w:r w:rsidRPr="005671EC">
              <w:rPr>
                <w:sz w:val="20"/>
                <w:szCs w:val="20"/>
              </w:rPr>
              <w:t xml:space="preserve"> </w:t>
            </w:r>
            <w:r w:rsidRPr="005671EC">
              <w:rPr>
                <w:rFonts w:hint="eastAsia"/>
                <w:sz w:val="20"/>
                <w:szCs w:val="20"/>
              </w:rPr>
              <w:t>производители</w:t>
            </w:r>
            <w:r w:rsidRPr="005671EC">
              <w:rPr>
                <w:sz w:val="20"/>
                <w:szCs w:val="20"/>
              </w:rPr>
              <w:t xml:space="preserve"> </w:t>
            </w:r>
            <w:r w:rsidRPr="005671EC">
              <w:rPr>
                <w:rFonts w:hint="eastAsia"/>
                <w:sz w:val="20"/>
                <w:szCs w:val="20"/>
              </w:rPr>
              <w:t>в</w:t>
            </w:r>
            <w:r w:rsidRPr="005671EC">
              <w:rPr>
                <w:sz w:val="20"/>
                <w:szCs w:val="20"/>
              </w:rPr>
              <w:t xml:space="preserve"> </w:t>
            </w:r>
            <w:r w:rsidRPr="005671EC">
              <w:rPr>
                <w:rFonts w:hint="eastAsia"/>
                <w:sz w:val="20"/>
                <w:szCs w:val="20"/>
              </w:rPr>
              <w:t>България</w:t>
            </w:r>
            <w:r w:rsidRPr="005671EC">
              <w:rPr>
                <w:sz w:val="20"/>
                <w:szCs w:val="20"/>
              </w:rPr>
              <w:t xml:space="preserve"> (</w:t>
            </w:r>
            <w:r w:rsidRPr="005671EC">
              <w:rPr>
                <w:rFonts w:hint="eastAsia"/>
                <w:sz w:val="20"/>
                <w:szCs w:val="20"/>
              </w:rPr>
              <w:t>в</w:t>
            </w:r>
            <w:r w:rsidRPr="005671EC">
              <w:rPr>
                <w:sz w:val="20"/>
                <w:szCs w:val="20"/>
              </w:rPr>
              <w:t xml:space="preserve"> </w:t>
            </w:r>
            <w:r w:rsidRPr="005671EC">
              <w:rPr>
                <w:rFonts w:hint="eastAsia"/>
                <w:sz w:val="20"/>
                <w:szCs w:val="20"/>
              </w:rPr>
              <w:t>гр</w:t>
            </w:r>
            <w:r w:rsidRPr="005671EC">
              <w:rPr>
                <w:sz w:val="20"/>
                <w:szCs w:val="20"/>
              </w:rPr>
              <w:t xml:space="preserve">. </w:t>
            </w:r>
            <w:r w:rsidRPr="005671EC">
              <w:rPr>
                <w:rFonts w:hint="eastAsia"/>
                <w:sz w:val="20"/>
                <w:szCs w:val="20"/>
              </w:rPr>
              <w:t>Казанлък</w:t>
            </w:r>
            <w:r w:rsidRPr="005671EC">
              <w:rPr>
                <w:sz w:val="20"/>
                <w:szCs w:val="20"/>
              </w:rPr>
              <w:t xml:space="preserve"> </w:t>
            </w:r>
            <w:r w:rsidRPr="005671EC">
              <w:rPr>
                <w:rFonts w:hint="eastAsia"/>
                <w:sz w:val="20"/>
                <w:szCs w:val="20"/>
              </w:rPr>
              <w:t>на</w:t>
            </w:r>
            <w:r w:rsidRPr="005671EC">
              <w:rPr>
                <w:sz w:val="20"/>
                <w:szCs w:val="20"/>
              </w:rPr>
              <w:t xml:space="preserve"> 15.02.2023 </w:t>
            </w:r>
            <w:r w:rsidRPr="005671EC">
              <w:rPr>
                <w:rFonts w:hint="eastAsia"/>
                <w:sz w:val="20"/>
                <w:szCs w:val="20"/>
              </w:rPr>
              <w:t>г</w:t>
            </w:r>
            <w:r w:rsidRPr="005671EC">
              <w:rPr>
                <w:sz w:val="20"/>
                <w:szCs w:val="20"/>
              </w:rPr>
              <w:t xml:space="preserve">.) </w:t>
            </w:r>
            <w:r w:rsidRPr="005671EC">
              <w:rPr>
                <w:rFonts w:hint="eastAsia"/>
                <w:sz w:val="20"/>
                <w:szCs w:val="20"/>
              </w:rPr>
              <w:t>за</w:t>
            </w:r>
            <w:r>
              <w:rPr>
                <w:sz w:val="20"/>
                <w:szCs w:val="20"/>
              </w:rPr>
              <w:t xml:space="preserve"> </w:t>
            </w:r>
            <w:r w:rsidRPr="005671EC">
              <w:rPr>
                <w:rFonts w:hint="eastAsia"/>
                <w:sz w:val="20"/>
                <w:szCs w:val="20"/>
              </w:rPr>
              <w:t>възстановяване</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практиката</w:t>
            </w:r>
            <w:r w:rsidRPr="005671EC">
              <w:rPr>
                <w:sz w:val="20"/>
                <w:szCs w:val="20"/>
              </w:rPr>
              <w:t xml:space="preserve"> </w:t>
            </w:r>
            <w:r w:rsidRPr="005671EC">
              <w:rPr>
                <w:rFonts w:hint="eastAsia"/>
                <w:sz w:val="20"/>
                <w:szCs w:val="20"/>
              </w:rPr>
              <w:t>за</w:t>
            </w:r>
            <w:r w:rsidRPr="005671EC">
              <w:rPr>
                <w:sz w:val="20"/>
                <w:szCs w:val="20"/>
              </w:rPr>
              <w:t xml:space="preserve"> </w:t>
            </w:r>
            <w:r w:rsidRPr="005671EC">
              <w:rPr>
                <w:rFonts w:hint="eastAsia"/>
                <w:sz w:val="20"/>
                <w:szCs w:val="20"/>
              </w:rPr>
              <w:t>съвместно</w:t>
            </w:r>
            <w:r w:rsidRPr="005671EC">
              <w:rPr>
                <w:sz w:val="20"/>
                <w:szCs w:val="20"/>
              </w:rPr>
              <w:t xml:space="preserve"> </w:t>
            </w:r>
            <w:r w:rsidRPr="005671EC">
              <w:rPr>
                <w:rFonts w:hint="eastAsia"/>
                <w:sz w:val="20"/>
                <w:szCs w:val="20"/>
              </w:rPr>
              <w:t>разработване</w:t>
            </w:r>
            <w:r w:rsidRPr="005671EC">
              <w:rPr>
                <w:sz w:val="20"/>
                <w:szCs w:val="20"/>
              </w:rPr>
              <w:t xml:space="preserve"> (</w:t>
            </w:r>
            <w:r w:rsidRPr="005671EC">
              <w:rPr>
                <w:rFonts w:hint="eastAsia"/>
                <w:sz w:val="20"/>
                <w:szCs w:val="20"/>
              </w:rPr>
              <w:t>ТРГ</w:t>
            </w:r>
            <w:r w:rsidRPr="005671EC">
              <w:rPr>
                <w:sz w:val="20"/>
                <w:szCs w:val="20"/>
              </w:rPr>
              <w:t>-</w:t>
            </w:r>
            <w:r w:rsidRPr="005671EC">
              <w:rPr>
                <w:rFonts w:hint="eastAsia"/>
                <w:sz w:val="20"/>
                <w:szCs w:val="20"/>
              </w:rPr>
              <w:t>та</w:t>
            </w:r>
            <w:r w:rsidRPr="005671EC">
              <w:rPr>
                <w:sz w:val="20"/>
                <w:szCs w:val="20"/>
              </w:rPr>
              <w:t xml:space="preserve"> </w:t>
            </w:r>
            <w:r w:rsidRPr="005671EC">
              <w:rPr>
                <w:rFonts w:hint="eastAsia"/>
                <w:sz w:val="20"/>
                <w:szCs w:val="20"/>
              </w:rPr>
              <w:t>с</w:t>
            </w:r>
            <w:r w:rsidRPr="005671EC">
              <w:rPr>
                <w:sz w:val="20"/>
                <w:szCs w:val="20"/>
              </w:rPr>
              <w:t xml:space="preserve"> </w:t>
            </w:r>
            <w:r w:rsidRPr="005671EC">
              <w:rPr>
                <w:rFonts w:hint="eastAsia"/>
                <w:sz w:val="20"/>
                <w:szCs w:val="20"/>
              </w:rPr>
              <w:t>едновременното</w:t>
            </w:r>
            <w:r w:rsidRPr="005671EC">
              <w:rPr>
                <w:sz w:val="20"/>
                <w:szCs w:val="20"/>
              </w:rPr>
              <w:t xml:space="preserve"> </w:t>
            </w:r>
            <w:r w:rsidRPr="005671EC">
              <w:rPr>
                <w:rFonts w:hint="eastAsia"/>
                <w:sz w:val="20"/>
                <w:szCs w:val="20"/>
              </w:rPr>
              <w:t>участие</w:t>
            </w:r>
            <w:r>
              <w:rPr>
                <w:sz w:val="20"/>
                <w:szCs w:val="20"/>
              </w:rPr>
              <w:t xml:space="preserve"> </w:t>
            </w:r>
            <w:r w:rsidRPr="005671EC">
              <w:rPr>
                <w:rFonts w:hint="eastAsia"/>
                <w:sz w:val="20"/>
                <w:szCs w:val="20"/>
              </w:rPr>
              <w:t>и</w:t>
            </w:r>
            <w:r w:rsidRPr="005671EC">
              <w:rPr>
                <w:sz w:val="20"/>
                <w:szCs w:val="20"/>
              </w:rPr>
              <w:t xml:space="preserve"> </w:t>
            </w:r>
            <w:r w:rsidRPr="005671EC">
              <w:rPr>
                <w:rFonts w:hint="eastAsia"/>
                <w:sz w:val="20"/>
                <w:szCs w:val="20"/>
              </w:rPr>
              <w:t>дискусии</w:t>
            </w:r>
            <w:r w:rsidRPr="005671EC">
              <w:rPr>
                <w:sz w:val="20"/>
                <w:szCs w:val="20"/>
              </w:rPr>
              <w:t xml:space="preserve"> </w:t>
            </w:r>
            <w:r w:rsidRPr="005671EC">
              <w:rPr>
                <w:rFonts w:hint="eastAsia"/>
                <w:sz w:val="20"/>
                <w:szCs w:val="20"/>
              </w:rPr>
              <w:t>между</w:t>
            </w:r>
            <w:r w:rsidRPr="005671EC">
              <w:rPr>
                <w:sz w:val="20"/>
                <w:szCs w:val="20"/>
              </w:rPr>
              <w:t xml:space="preserve"> </w:t>
            </w:r>
            <w:r w:rsidRPr="005671EC">
              <w:rPr>
                <w:rFonts w:hint="eastAsia"/>
                <w:sz w:val="20"/>
                <w:szCs w:val="20"/>
              </w:rPr>
              <w:t>МЗм</w:t>
            </w:r>
            <w:r w:rsidRPr="005671EC">
              <w:rPr>
                <w:sz w:val="20"/>
                <w:szCs w:val="20"/>
              </w:rPr>
              <w:t xml:space="preserve">, </w:t>
            </w:r>
            <w:r w:rsidRPr="005671EC">
              <w:rPr>
                <w:rFonts w:hint="eastAsia"/>
                <w:sz w:val="20"/>
                <w:szCs w:val="20"/>
              </w:rPr>
              <w:t>ДФЗ</w:t>
            </w:r>
            <w:r w:rsidRPr="005671EC">
              <w:rPr>
                <w:sz w:val="20"/>
                <w:szCs w:val="20"/>
              </w:rPr>
              <w:t xml:space="preserve"> </w:t>
            </w:r>
            <w:r w:rsidRPr="005671EC">
              <w:rPr>
                <w:rFonts w:hint="eastAsia"/>
                <w:sz w:val="20"/>
                <w:szCs w:val="20"/>
              </w:rPr>
              <w:t>и</w:t>
            </w:r>
            <w:r w:rsidRPr="005671EC">
              <w:rPr>
                <w:sz w:val="20"/>
                <w:szCs w:val="20"/>
              </w:rPr>
              <w:t xml:space="preserve"> </w:t>
            </w:r>
            <w:r w:rsidRPr="005671EC">
              <w:rPr>
                <w:rFonts w:hint="eastAsia"/>
                <w:sz w:val="20"/>
                <w:szCs w:val="20"/>
              </w:rPr>
              <w:t>браншови</w:t>
            </w:r>
            <w:r w:rsidRPr="005671EC">
              <w:rPr>
                <w:sz w:val="20"/>
                <w:szCs w:val="20"/>
              </w:rPr>
              <w:t xml:space="preserve"> </w:t>
            </w:r>
            <w:r w:rsidRPr="005671EC">
              <w:rPr>
                <w:rFonts w:hint="eastAsia"/>
                <w:sz w:val="20"/>
                <w:szCs w:val="20"/>
              </w:rPr>
              <w:t>организации</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националната</w:t>
            </w:r>
            <w:r w:rsidRPr="005671EC">
              <w:rPr>
                <w:sz w:val="20"/>
                <w:szCs w:val="20"/>
              </w:rPr>
              <w:t xml:space="preserve"> </w:t>
            </w:r>
            <w:r w:rsidRPr="005671EC">
              <w:rPr>
                <w:rFonts w:hint="eastAsia"/>
                <w:sz w:val="20"/>
                <w:szCs w:val="20"/>
              </w:rPr>
              <w:t>нормативна</w:t>
            </w:r>
            <w:r w:rsidRPr="005671EC">
              <w:rPr>
                <w:sz w:val="20"/>
                <w:szCs w:val="20"/>
              </w:rPr>
              <w:t xml:space="preserve"> </w:t>
            </w:r>
            <w:r w:rsidRPr="005671EC">
              <w:rPr>
                <w:rFonts w:hint="eastAsia"/>
                <w:sz w:val="20"/>
                <w:szCs w:val="20"/>
              </w:rPr>
              <w:t>уредба</w:t>
            </w:r>
            <w:r>
              <w:rPr>
                <w:sz w:val="20"/>
                <w:szCs w:val="20"/>
              </w:rPr>
              <w:t xml:space="preserve"> </w:t>
            </w:r>
            <w:r w:rsidRPr="005671EC">
              <w:rPr>
                <w:rFonts w:hint="eastAsia"/>
                <w:sz w:val="20"/>
                <w:szCs w:val="20"/>
              </w:rPr>
              <w:t>като</w:t>
            </w:r>
            <w:r w:rsidRPr="005671EC">
              <w:rPr>
                <w:sz w:val="20"/>
                <w:szCs w:val="20"/>
              </w:rPr>
              <w:t xml:space="preserve"> </w:t>
            </w:r>
            <w:r w:rsidRPr="005671EC">
              <w:rPr>
                <w:rFonts w:hint="eastAsia"/>
                <w:sz w:val="20"/>
                <w:szCs w:val="20"/>
              </w:rPr>
              <w:t>гарант</w:t>
            </w:r>
            <w:r w:rsidRPr="005671EC">
              <w:rPr>
                <w:sz w:val="20"/>
                <w:szCs w:val="20"/>
              </w:rPr>
              <w:t xml:space="preserve"> </w:t>
            </w:r>
            <w:r w:rsidRPr="005671EC">
              <w:rPr>
                <w:rFonts w:hint="eastAsia"/>
                <w:sz w:val="20"/>
                <w:szCs w:val="20"/>
              </w:rPr>
              <w:t>за</w:t>
            </w:r>
            <w:r w:rsidRPr="005671EC">
              <w:rPr>
                <w:sz w:val="20"/>
                <w:szCs w:val="20"/>
              </w:rPr>
              <w:t xml:space="preserve"> </w:t>
            </w:r>
            <w:r w:rsidRPr="005671EC">
              <w:rPr>
                <w:rFonts w:hint="eastAsia"/>
                <w:sz w:val="20"/>
                <w:szCs w:val="20"/>
              </w:rPr>
              <w:t>прозрачност</w:t>
            </w:r>
            <w:r w:rsidRPr="005671EC">
              <w:rPr>
                <w:sz w:val="20"/>
                <w:szCs w:val="20"/>
              </w:rPr>
              <w:t xml:space="preserve">, </w:t>
            </w:r>
            <w:r w:rsidRPr="005671EC">
              <w:rPr>
                <w:rFonts w:hint="eastAsia"/>
                <w:sz w:val="20"/>
                <w:szCs w:val="20"/>
              </w:rPr>
              <w:t>за</w:t>
            </w:r>
            <w:r w:rsidRPr="005671EC">
              <w:rPr>
                <w:sz w:val="20"/>
                <w:szCs w:val="20"/>
              </w:rPr>
              <w:t xml:space="preserve"> </w:t>
            </w:r>
            <w:r w:rsidRPr="005671EC">
              <w:rPr>
                <w:rFonts w:hint="eastAsia"/>
                <w:sz w:val="20"/>
                <w:szCs w:val="20"/>
              </w:rPr>
              <w:t>по</w:t>
            </w:r>
            <w:r w:rsidRPr="005671EC">
              <w:rPr>
                <w:sz w:val="20"/>
                <w:szCs w:val="20"/>
              </w:rPr>
              <w:t>-</w:t>
            </w:r>
            <w:r w:rsidRPr="005671EC">
              <w:rPr>
                <w:rFonts w:hint="eastAsia"/>
                <w:sz w:val="20"/>
                <w:szCs w:val="20"/>
              </w:rPr>
              <w:t>качествени</w:t>
            </w:r>
            <w:r w:rsidRPr="005671EC">
              <w:rPr>
                <w:sz w:val="20"/>
                <w:szCs w:val="20"/>
              </w:rPr>
              <w:t xml:space="preserve"> </w:t>
            </w:r>
            <w:r w:rsidRPr="005671EC">
              <w:rPr>
                <w:rFonts w:hint="eastAsia"/>
                <w:sz w:val="20"/>
                <w:szCs w:val="20"/>
              </w:rPr>
              <w:t>и</w:t>
            </w:r>
            <w:r w:rsidRPr="005671EC">
              <w:rPr>
                <w:sz w:val="20"/>
                <w:szCs w:val="20"/>
              </w:rPr>
              <w:t xml:space="preserve"> </w:t>
            </w:r>
            <w:r w:rsidRPr="005671EC">
              <w:rPr>
                <w:rFonts w:hint="eastAsia"/>
                <w:sz w:val="20"/>
                <w:szCs w:val="20"/>
              </w:rPr>
              <w:t>стабилни</w:t>
            </w:r>
            <w:r w:rsidRPr="005671EC">
              <w:rPr>
                <w:sz w:val="20"/>
                <w:szCs w:val="20"/>
              </w:rPr>
              <w:t xml:space="preserve"> </w:t>
            </w:r>
            <w:r w:rsidRPr="005671EC">
              <w:rPr>
                <w:rFonts w:hint="eastAsia"/>
                <w:sz w:val="20"/>
                <w:szCs w:val="20"/>
              </w:rPr>
              <w:t>нормативни</w:t>
            </w:r>
            <w:r w:rsidRPr="005671EC">
              <w:rPr>
                <w:sz w:val="20"/>
                <w:szCs w:val="20"/>
              </w:rPr>
              <w:t xml:space="preserve"> </w:t>
            </w:r>
            <w:r w:rsidRPr="005671EC">
              <w:rPr>
                <w:rFonts w:hint="eastAsia"/>
                <w:sz w:val="20"/>
                <w:szCs w:val="20"/>
              </w:rPr>
              <w:t>документи</w:t>
            </w:r>
            <w:r w:rsidRPr="005671EC">
              <w:rPr>
                <w:sz w:val="20"/>
                <w:szCs w:val="20"/>
              </w:rPr>
              <w:t>.</w:t>
            </w:r>
          </w:p>
          <w:p w14:paraId="5D556B62" w14:textId="0B318477" w:rsidR="005671EC" w:rsidRDefault="005671EC" w:rsidP="005671EC">
            <w:pPr>
              <w:jc w:val="both"/>
              <w:rPr>
                <w:sz w:val="20"/>
                <w:szCs w:val="20"/>
              </w:rPr>
            </w:pPr>
            <w:r w:rsidRPr="005671EC">
              <w:rPr>
                <w:rFonts w:hint="eastAsia"/>
                <w:sz w:val="20"/>
                <w:szCs w:val="20"/>
              </w:rPr>
              <w:t>Акцентираме</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факта</w:t>
            </w:r>
            <w:r w:rsidRPr="005671EC">
              <w:rPr>
                <w:sz w:val="20"/>
                <w:szCs w:val="20"/>
              </w:rPr>
              <w:t xml:space="preserve">, </w:t>
            </w:r>
            <w:r w:rsidRPr="005671EC">
              <w:rPr>
                <w:rFonts w:hint="eastAsia"/>
                <w:sz w:val="20"/>
                <w:szCs w:val="20"/>
              </w:rPr>
              <w:t>че</w:t>
            </w:r>
            <w:r w:rsidRPr="005671EC">
              <w:rPr>
                <w:sz w:val="20"/>
                <w:szCs w:val="20"/>
              </w:rPr>
              <w:t xml:space="preserve"> </w:t>
            </w:r>
            <w:r w:rsidRPr="005671EC">
              <w:rPr>
                <w:rFonts w:hint="eastAsia"/>
                <w:sz w:val="20"/>
                <w:szCs w:val="20"/>
              </w:rPr>
              <w:t>НПВУ</w:t>
            </w:r>
            <w:r w:rsidRPr="005671EC">
              <w:rPr>
                <w:sz w:val="20"/>
                <w:szCs w:val="20"/>
              </w:rPr>
              <w:t xml:space="preserve"> </w:t>
            </w:r>
            <w:r w:rsidRPr="005671EC">
              <w:rPr>
                <w:rFonts w:hint="eastAsia"/>
                <w:sz w:val="20"/>
                <w:szCs w:val="20"/>
              </w:rPr>
              <w:t>е</w:t>
            </w:r>
            <w:r w:rsidRPr="005671EC">
              <w:rPr>
                <w:sz w:val="20"/>
                <w:szCs w:val="20"/>
              </w:rPr>
              <w:t xml:space="preserve"> </w:t>
            </w:r>
            <w:r w:rsidRPr="005671EC">
              <w:rPr>
                <w:rFonts w:hint="eastAsia"/>
                <w:sz w:val="20"/>
                <w:szCs w:val="20"/>
              </w:rPr>
              <w:t>качествено</w:t>
            </w:r>
            <w:r w:rsidRPr="005671EC">
              <w:rPr>
                <w:sz w:val="20"/>
                <w:szCs w:val="20"/>
              </w:rPr>
              <w:t xml:space="preserve"> </w:t>
            </w:r>
            <w:r w:rsidRPr="005671EC">
              <w:rPr>
                <w:rFonts w:hint="eastAsia"/>
                <w:sz w:val="20"/>
                <w:szCs w:val="20"/>
              </w:rPr>
              <w:t>нов</w:t>
            </w:r>
            <w:r w:rsidRPr="005671EC">
              <w:rPr>
                <w:sz w:val="20"/>
                <w:szCs w:val="20"/>
              </w:rPr>
              <w:t xml:space="preserve"> </w:t>
            </w:r>
            <w:r w:rsidRPr="005671EC">
              <w:rPr>
                <w:rFonts w:hint="eastAsia"/>
                <w:sz w:val="20"/>
                <w:szCs w:val="20"/>
              </w:rPr>
              <w:t>механизъм</w:t>
            </w:r>
            <w:r w:rsidRPr="005671EC">
              <w:rPr>
                <w:sz w:val="20"/>
                <w:szCs w:val="20"/>
              </w:rPr>
              <w:t xml:space="preserve"> (</w:t>
            </w:r>
            <w:r w:rsidRPr="005671EC">
              <w:rPr>
                <w:rFonts w:hint="eastAsia"/>
                <w:sz w:val="20"/>
                <w:szCs w:val="20"/>
              </w:rPr>
              <w:t>разработен</w:t>
            </w:r>
            <w:r w:rsidRPr="005671EC">
              <w:rPr>
                <w:sz w:val="20"/>
                <w:szCs w:val="20"/>
              </w:rPr>
              <w:t xml:space="preserve"> </w:t>
            </w:r>
            <w:r w:rsidRPr="005671EC">
              <w:rPr>
                <w:rFonts w:hint="eastAsia"/>
                <w:sz w:val="20"/>
                <w:szCs w:val="20"/>
              </w:rPr>
              <w:t>по</w:t>
            </w:r>
            <w:r w:rsidRPr="005671EC">
              <w:rPr>
                <w:sz w:val="20"/>
                <w:szCs w:val="20"/>
              </w:rPr>
              <w:t xml:space="preserve"> </w:t>
            </w:r>
            <w:r w:rsidRPr="005671EC">
              <w:rPr>
                <w:rFonts w:hint="eastAsia"/>
                <w:sz w:val="20"/>
                <w:szCs w:val="20"/>
              </w:rPr>
              <w:t>Регламент</w:t>
            </w:r>
            <w:r w:rsidRPr="005671EC">
              <w:rPr>
                <w:sz w:val="20"/>
                <w:szCs w:val="20"/>
              </w:rPr>
              <w:t xml:space="preserve"> (</w:t>
            </w:r>
            <w:r w:rsidRPr="005671EC">
              <w:rPr>
                <w:rFonts w:hint="eastAsia"/>
                <w:sz w:val="20"/>
                <w:szCs w:val="20"/>
              </w:rPr>
              <w:t>ЕС</w:t>
            </w:r>
            <w:r w:rsidRPr="005671EC">
              <w:rPr>
                <w:sz w:val="20"/>
                <w:szCs w:val="20"/>
              </w:rPr>
              <w:t>)</w:t>
            </w:r>
            <w:r>
              <w:rPr>
                <w:sz w:val="20"/>
                <w:szCs w:val="20"/>
              </w:rPr>
              <w:t xml:space="preserve"> </w:t>
            </w:r>
            <w:r w:rsidRPr="005671EC">
              <w:rPr>
                <w:sz w:val="20"/>
                <w:szCs w:val="20"/>
              </w:rPr>
              <w:t xml:space="preserve">2021/241 </w:t>
            </w:r>
            <w:r w:rsidRPr="005671EC">
              <w:rPr>
                <w:rFonts w:hint="eastAsia"/>
                <w:sz w:val="20"/>
                <w:szCs w:val="20"/>
              </w:rPr>
              <w:t>за</w:t>
            </w:r>
            <w:r w:rsidRPr="005671EC">
              <w:rPr>
                <w:sz w:val="20"/>
                <w:szCs w:val="20"/>
              </w:rPr>
              <w:t xml:space="preserve"> </w:t>
            </w:r>
            <w:r w:rsidRPr="005671EC">
              <w:rPr>
                <w:rFonts w:hint="eastAsia"/>
                <w:sz w:val="20"/>
                <w:szCs w:val="20"/>
              </w:rPr>
              <w:t>създаване</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Механизъм</w:t>
            </w:r>
            <w:r w:rsidRPr="005671EC">
              <w:rPr>
                <w:sz w:val="20"/>
                <w:szCs w:val="20"/>
              </w:rPr>
              <w:t xml:space="preserve"> </w:t>
            </w:r>
            <w:r w:rsidRPr="005671EC">
              <w:rPr>
                <w:rFonts w:hint="eastAsia"/>
                <w:sz w:val="20"/>
                <w:szCs w:val="20"/>
              </w:rPr>
              <w:t>за</w:t>
            </w:r>
            <w:r w:rsidRPr="005671EC">
              <w:rPr>
                <w:sz w:val="20"/>
                <w:szCs w:val="20"/>
              </w:rPr>
              <w:t xml:space="preserve"> </w:t>
            </w:r>
            <w:r w:rsidRPr="005671EC">
              <w:rPr>
                <w:rFonts w:hint="eastAsia"/>
                <w:sz w:val="20"/>
                <w:szCs w:val="20"/>
              </w:rPr>
              <w:t>възстановяване</w:t>
            </w:r>
            <w:r w:rsidRPr="005671EC">
              <w:rPr>
                <w:sz w:val="20"/>
                <w:szCs w:val="20"/>
              </w:rPr>
              <w:t xml:space="preserve"> </w:t>
            </w:r>
            <w:r w:rsidRPr="005671EC">
              <w:rPr>
                <w:rFonts w:hint="eastAsia"/>
                <w:sz w:val="20"/>
                <w:szCs w:val="20"/>
              </w:rPr>
              <w:t>и</w:t>
            </w:r>
            <w:r w:rsidRPr="005671EC">
              <w:rPr>
                <w:sz w:val="20"/>
                <w:szCs w:val="20"/>
              </w:rPr>
              <w:t xml:space="preserve"> </w:t>
            </w:r>
            <w:r w:rsidRPr="005671EC">
              <w:rPr>
                <w:rFonts w:hint="eastAsia"/>
                <w:sz w:val="20"/>
                <w:szCs w:val="20"/>
              </w:rPr>
              <w:t>устойчивост</w:t>
            </w:r>
            <w:r w:rsidRPr="005671EC">
              <w:rPr>
                <w:sz w:val="20"/>
                <w:szCs w:val="20"/>
              </w:rPr>
              <w:t>/</w:t>
            </w:r>
            <w:r w:rsidRPr="005671EC">
              <w:rPr>
                <w:rFonts w:hint="eastAsia"/>
                <w:sz w:val="20"/>
                <w:szCs w:val="20"/>
              </w:rPr>
              <w:t>МЗУ</w:t>
            </w:r>
            <w:r w:rsidRPr="005671EC">
              <w:rPr>
                <w:sz w:val="20"/>
                <w:szCs w:val="20"/>
              </w:rPr>
              <w:t xml:space="preserve">), </w:t>
            </w:r>
            <w:r w:rsidRPr="005671EC">
              <w:rPr>
                <w:rFonts w:hint="eastAsia"/>
                <w:sz w:val="20"/>
                <w:szCs w:val="20"/>
              </w:rPr>
              <w:t>който</w:t>
            </w:r>
            <w:r w:rsidRPr="005671EC">
              <w:rPr>
                <w:sz w:val="20"/>
                <w:szCs w:val="20"/>
              </w:rPr>
              <w:t xml:space="preserve"> </w:t>
            </w:r>
            <w:r w:rsidRPr="005671EC">
              <w:rPr>
                <w:rFonts w:hint="eastAsia"/>
                <w:sz w:val="20"/>
                <w:szCs w:val="20"/>
              </w:rPr>
              <w:t>се</w:t>
            </w:r>
            <w:r w:rsidRPr="005671EC">
              <w:rPr>
                <w:sz w:val="20"/>
                <w:szCs w:val="20"/>
              </w:rPr>
              <w:t xml:space="preserve"> </w:t>
            </w:r>
            <w:r w:rsidRPr="005671EC">
              <w:rPr>
                <w:rFonts w:hint="eastAsia"/>
                <w:sz w:val="20"/>
                <w:szCs w:val="20"/>
              </w:rPr>
              <w:t>изпълнява</w:t>
            </w:r>
            <w:r>
              <w:rPr>
                <w:sz w:val="20"/>
                <w:szCs w:val="20"/>
              </w:rPr>
              <w:t xml:space="preserve"> </w:t>
            </w:r>
            <w:r w:rsidRPr="005671EC">
              <w:rPr>
                <w:rFonts w:hint="eastAsia"/>
                <w:sz w:val="20"/>
                <w:szCs w:val="20"/>
              </w:rPr>
              <w:t>от</w:t>
            </w:r>
            <w:r w:rsidRPr="005671EC">
              <w:rPr>
                <w:sz w:val="20"/>
                <w:szCs w:val="20"/>
              </w:rPr>
              <w:t xml:space="preserve"> </w:t>
            </w:r>
            <w:r w:rsidRPr="005671EC">
              <w:rPr>
                <w:rFonts w:hint="eastAsia"/>
                <w:sz w:val="20"/>
                <w:szCs w:val="20"/>
              </w:rPr>
              <w:t>Европейската</w:t>
            </w:r>
            <w:r w:rsidRPr="005671EC">
              <w:rPr>
                <w:sz w:val="20"/>
                <w:szCs w:val="20"/>
              </w:rPr>
              <w:t xml:space="preserve"> </w:t>
            </w:r>
            <w:r w:rsidRPr="005671EC">
              <w:rPr>
                <w:rFonts w:hint="eastAsia"/>
                <w:sz w:val="20"/>
                <w:szCs w:val="20"/>
              </w:rPr>
              <w:t>комисия</w:t>
            </w:r>
            <w:r w:rsidRPr="005671EC">
              <w:rPr>
                <w:sz w:val="20"/>
                <w:szCs w:val="20"/>
              </w:rPr>
              <w:t xml:space="preserve"> (</w:t>
            </w:r>
            <w:r w:rsidRPr="005671EC">
              <w:rPr>
                <w:rFonts w:hint="eastAsia"/>
                <w:sz w:val="20"/>
                <w:szCs w:val="20"/>
              </w:rPr>
              <w:t>ЕК</w:t>
            </w:r>
            <w:r w:rsidRPr="005671EC">
              <w:rPr>
                <w:sz w:val="20"/>
                <w:szCs w:val="20"/>
              </w:rPr>
              <w:t xml:space="preserve">) при пряко управление, </w:t>
            </w:r>
            <w:r w:rsidRPr="005671EC">
              <w:rPr>
                <w:rFonts w:hint="eastAsia"/>
                <w:sz w:val="20"/>
                <w:szCs w:val="20"/>
              </w:rPr>
              <w:t>а</w:t>
            </w:r>
            <w:r w:rsidRPr="005671EC">
              <w:rPr>
                <w:sz w:val="20"/>
                <w:szCs w:val="20"/>
              </w:rPr>
              <w:t xml:space="preserve"> </w:t>
            </w:r>
            <w:r w:rsidRPr="005671EC">
              <w:rPr>
                <w:rFonts w:hint="eastAsia"/>
                <w:sz w:val="20"/>
                <w:szCs w:val="20"/>
              </w:rPr>
              <w:t>успешното</w:t>
            </w:r>
            <w:r w:rsidRPr="005671EC">
              <w:rPr>
                <w:sz w:val="20"/>
                <w:szCs w:val="20"/>
              </w:rPr>
              <w:t xml:space="preserve"> </w:t>
            </w:r>
            <w:r w:rsidRPr="005671EC">
              <w:rPr>
                <w:rFonts w:hint="eastAsia"/>
                <w:sz w:val="20"/>
                <w:szCs w:val="20"/>
              </w:rPr>
              <w:t>му</w:t>
            </w:r>
            <w:r w:rsidRPr="005671EC">
              <w:rPr>
                <w:sz w:val="20"/>
                <w:szCs w:val="20"/>
              </w:rPr>
              <w:t xml:space="preserve"> </w:t>
            </w:r>
            <w:r w:rsidRPr="005671EC">
              <w:rPr>
                <w:rFonts w:hint="eastAsia"/>
                <w:sz w:val="20"/>
                <w:szCs w:val="20"/>
              </w:rPr>
              <w:t>и</w:t>
            </w:r>
            <w:r w:rsidRPr="005671EC">
              <w:rPr>
                <w:sz w:val="20"/>
                <w:szCs w:val="20"/>
              </w:rPr>
              <w:t xml:space="preserve"> </w:t>
            </w:r>
            <w:r w:rsidRPr="005671EC">
              <w:rPr>
                <w:rFonts w:hint="eastAsia"/>
                <w:sz w:val="20"/>
                <w:szCs w:val="20"/>
              </w:rPr>
              <w:t>навременно</w:t>
            </w:r>
            <w:r w:rsidRPr="005671EC">
              <w:rPr>
                <w:sz w:val="20"/>
                <w:szCs w:val="20"/>
              </w:rPr>
              <w:t xml:space="preserve"> </w:t>
            </w:r>
            <w:r w:rsidRPr="005671EC">
              <w:rPr>
                <w:rFonts w:hint="eastAsia"/>
                <w:sz w:val="20"/>
                <w:szCs w:val="20"/>
              </w:rPr>
              <w:t>прилагане</w:t>
            </w:r>
            <w:r w:rsidRPr="005671EC">
              <w:rPr>
                <w:sz w:val="20"/>
                <w:szCs w:val="20"/>
              </w:rPr>
              <w:t xml:space="preserve"> </w:t>
            </w:r>
            <w:r w:rsidRPr="005671EC">
              <w:rPr>
                <w:rFonts w:hint="eastAsia"/>
                <w:sz w:val="20"/>
                <w:szCs w:val="20"/>
              </w:rPr>
              <w:t>у</w:t>
            </w:r>
            <w:r>
              <w:rPr>
                <w:sz w:val="20"/>
                <w:szCs w:val="20"/>
              </w:rPr>
              <w:t xml:space="preserve"> </w:t>
            </w:r>
            <w:r w:rsidRPr="005671EC">
              <w:rPr>
                <w:rFonts w:hint="eastAsia"/>
                <w:sz w:val="20"/>
                <w:szCs w:val="20"/>
              </w:rPr>
              <w:t>нас</w:t>
            </w:r>
            <w:r w:rsidRPr="005671EC">
              <w:rPr>
                <w:sz w:val="20"/>
                <w:szCs w:val="20"/>
              </w:rPr>
              <w:t xml:space="preserve"> </w:t>
            </w:r>
            <w:r w:rsidRPr="005671EC">
              <w:rPr>
                <w:rFonts w:hint="eastAsia"/>
                <w:sz w:val="20"/>
                <w:szCs w:val="20"/>
              </w:rPr>
              <w:t>е</w:t>
            </w:r>
            <w:r w:rsidRPr="005671EC">
              <w:rPr>
                <w:sz w:val="20"/>
                <w:szCs w:val="20"/>
              </w:rPr>
              <w:t xml:space="preserve"> </w:t>
            </w:r>
            <w:r w:rsidRPr="005671EC">
              <w:rPr>
                <w:rFonts w:hint="eastAsia"/>
                <w:sz w:val="20"/>
                <w:szCs w:val="20"/>
              </w:rPr>
              <w:t>предизвикателство</w:t>
            </w:r>
            <w:r w:rsidRPr="005671EC">
              <w:rPr>
                <w:sz w:val="20"/>
                <w:szCs w:val="20"/>
              </w:rPr>
              <w:t xml:space="preserve"> </w:t>
            </w:r>
            <w:r w:rsidRPr="005671EC">
              <w:rPr>
                <w:rFonts w:hint="eastAsia"/>
                <w:sz w:val="20"/>
                <w:szCs w:val="20"/>
              </w:rPr>
              <w:t>за</w:t>
            </w:r>
            <w:r w:rsidRPr="005671EC">
              <w:rPr>
                <w:sz w:val="20"/>
                <w:szCs w:val="20"/>
              </w:rPr>
              <w:t xml:space="preserve"> </w:t>
            </w:r>
            <w:r w:rsidRPr="005671EC">
              <w:rPr>
                <w:rFonts w:hint="eastAsia"/>
                <w:sz w:val="20"/>
                <w:szCs w:val="20"/>
              </w:rPr>
              <w:t>всички</w:t>
            </w:r>
            <w:r w:rsidRPr="005671EC">
              <w:rPr>
                <w:sz w:val="20"/>
                <w:szCs w:val="20"/>
              </w:rPr>
              <w:t xml:space="preserve"> </w:t>
            </w:r>
            <w:r w:rsidRPr="005671EC">
              <w:rPr>
                <w:rFonts w:hint="eastAsia"/>
                <w:sz w:val="20"/>
                <w:szCs w:val="20"/>
              </w:rPr>
              <w:t>бенефициенти</w:t>
            </w:r>
            <w:r w:rsidRPr="005671EC">
              <w:rPr>
                <w:sz w:val="20"/>
                <w:szCs w:val="20"/>
              </w:rPr>
              <w:t xml:space="preserve">, </w:t>
            </w:r>
            <w:r w:rsidRPr="005671EC">
              <w:rPr>
                <w:rFonts w:hint="eastAsia"/>
                <w:sz w:val="20"/>
                <w:szCs w:val="20"/>
              </w:rPr>
              <w:t>МЗм</w:t>
            </w:r>
            <w:r w:rsidRPr="005671EC">
              <w:rPr>
                <w:sz w:val="20"/>
                <w:szCs w:val="20"/>
              </w:rPr>
              <w:t xml:space="preserve"> </w:t>
            </w:r>
            <w:r w:rsidRPr="005671EC">
              <w:rPr>
                <w:rFonts w:hint="eastAsia"/>
                <w:sz w:val="20"/>
                <w:szCs w:val="20"/>
              </w:rPr>
              <w:t>и</w:t>
            </w:r>
            <w:r w:rsidRPr="005671EC">
              <w:rPr>
                <w:sz w:val="20"/>
                <w:szCs w:val="20"/>
              </w:rPr>
              <w:t xml:space="preserve"> </w:t>
            </w:r>
            <w:r w:rsidRPr="005671EC">
              <w:rPr>
                <w:rFonts w:hint="eastAsia"/>
                <w:sz w:val="20"/>
                <w:szCs w:val="20"/>
              </w:rPr>
              <w:t>ДФЗ</w:t>
            </w:r>
            <w:r w:rsidRPr="005671EC">
              <w:rPr>
                <w:sz w:val="20"/>
                <w:szCs w:val="20"/>
              </w:rPr>
              <w:t xml:space="preserve">, </w:t>
            </w:r>
            <w:r w:rsidRPr="005671EC">
              <w:rPr>
                <w:rFonts w:hint="eastAsia"/>
                <w:sz w:val="20"/>
                <w:szCs w:val="20"/>
              </w:rPr>
              <w:t>но</w:t>
            </w:r>
            <w:r w:rsidRPr="005671EC">
              <w:rPr>
                <w:sz w:val="20"/>
                <w:szCs w:val="20"/>
              </w:rPr>
              <w:t xml:space="preserve"> </w:t>
            </w:r>
            <w:r w:rsidRPr="005671EC">
              <w:rPr>
                <w:rFonts w:hint="eastAsia"/>
                <w:sz w:val="20"/>
                <w:szCs w:val="20"/>
              </w:rPr>
              <w:t>и</w:t>
            </w:r>
            <w:r w:rsidRPr="005671EC">
              <w:rPr>
                <w:sz w:val="20"/>
                <w:szCs w:val="20"/>
              </w:rPr>
              <w:t xml:space="preserve"> </w:t>
            </w:r>
            <w:r w:rsidRPr="005671EC">
              <w:rPr>
                <w:rFonts w:hint="eastAsia"/>
                <w:sz w:val="20"/>
                <w:szCs w:val="20"/>
              </w:rPr>
              <w:t>за</w:t>
            </w:r>
            <w:r w:rsidRPr="005671EC">
              <w:rPr>
                <w:sz w:val="20"/>
                <w:szCs w:val="20"/>
              </w:rPr>
              <w:t xml:space="preserve"> </w:t>
            </w:r>
            <w:r w:rsidRPr="005671EC">
              <w:rPr>
                <w:rFonts w:hint="eastAsia"/>
                <w:sz w:val="20"/>
                <w:szCs w:val="20"/>
              </w:rPr>
              <w:t>други</w:t>
            </w:r>
            <w:r w:rsidRPr="005671EC">
              <w:rPr>
                <w:sz w:val="20"/>
                <w:szCs w:val="20"/>
              </w:rPr>
              <w:t xml:space="preserve"> </w:t>
            </w:r>
            <w:r w:rsidRPr="005671EC">
              <w:rPr>
                <w:rFonts w:hint="eastAsia"/>
                <w:sz w:val="20"/>
                <w:szCs w:val="20"/>
              </w:rPr>
              <w:t>ресорни</w:t>
            </w:r>
            <w:r w:rsidRPr="005671EC">
              <w:rPr>
                <w:sz w:val="20"/>
                <w:szCs w:val="20"/>
              </w:rPr>
              <w:t xml:space="preserve"> </w:t>
            </w:r>
            <w:r w:rsidRPr="005671EC">
              <w:rPr>
                <w:rFonts w:hint="eastAsia"/>
                <w:sz w:val="20"/>
                <w:szCs w:val="20"/>
              </w:rPr>
              <w:t>министерства</w:t>
            </w:r>
            <w:r>
              <w:rPr>
                <w:sz w:val="20"/>
                <w:szCs w:val="20"/>
              </w:rPr>
              <w:t xml:space="preserve"> </w:t>
            </w:r>
            <w:r w:rsidRPr="005671EC">
              <w:rPr>
                <w:rFonts w:hint="eastAsia"/>
                <w:sz w:val="20"/>
                <w:szCs w:val="20"/>
              </w:rPr>
              <w:t>и</w:t>
            </w:r>
            <w:r w:rsidRPr="005671EC">
              <w:rPr>
                <w:sz w:val="20"/>
                <w:szCs w:val="20"/>
              </w:rPr>
              <w:t xml:space="preserve"> </w:t>
            </w:r>
            <w:r w:rsidRPr="005671EC">
              <w:rPr>
                <w:rFonts w:hint="eastAsia"/>
                <w:sz w:val="20"/>
                <w:szCs w:val="20"/>
              </w:rPr>
              <w:t>ведомствата</w:t>
            </w:r>
            <w:r w:rsidRPr="005671EC">
              <w:rPr>
                <w:sz w:val="20"/>
                <w:szCs w:val="20"/>
              </w:rPr>
              <w:t xml:space="preserve"> </w:t>
            </w:r>
            <w:r w:rsidRPr="005671EC">
              <w:rPr>
                <w:rFonts w:hint="eastAsia"/>
                <w:sz w:val="20"/>
                <w:szCs w:val="20"/>
              </w:rPr>
              <w:t>с</w:t>
            </w:r>
            <w:r w:rsidRPr="005671EC">
              <w:rPr>
                <w:sz w:val="20"/>
                <w:szCs w:val="20"/>
              </w:rPr>
              <w:t xml:space="preserve"> </w:t>
            </w:r>
            <w:r w:rsidRPr="005671EC">
              <w:rPr>
                <w:rFonts w:hint="eastAsia"/>
                <w:sz w:val="20"/>
                <w:szCs w:val="20"/>
              </w:rPr>
              <w:t>нормативно</w:t>
            </w:r>
            <w:r w:rsidRPr="005671EC">
              <w:rPr>
                <w:sz w:val="20"/>
                <w:szCs w:val="20"/>
              </w:rPr>
              <w:t xml:space="preserve"> </w:t>
            </w:r>
            <w:r w:rsidRPr="005671EC">
              <w:rPr>
                <w:rFonts w:hint="eastAsia"/>
                <w:sz w:val="20"/>
                <w:szCs w:val="20"/>
              </w:rPr>
              <w:t>определени</w:t>
            </w:r>
            <w:r w:rsidRPr="005671EC">
              <w:rPr>
                <w:sz w:val="20"/>
                <w:szCs w:val="20"/>
              </w:rPr>
              <w:t xml:space="preserve"> </w:t>
            </w:r>
            <w:r w:rsidRPr="005671EC">
              <w:rPr>
                <w:rFonts w:hint="eastAsia"/>
                <w:sz w:val="20"/>
                <w:szCs w:val="20"/>
              </w:rPr>
              <w:t>ключови</w:t>
            </w:r>
            <w:r w:rsidRPr="005671EC">
              <w:rPr>
                <w:sz w:val="20"/>
                <w:szCs w:val="20"/>
              </w:rPr>
              <w:t xml:space="preserve"> </w:t>
            </w:r>
            <w:r w:rsidRPr="005671EC">
              <w:rPr>
                <w:rFonts w:hint="eastAsia"/>
                <w:sz w:val="20"/>
                <w:szCs w:val="20"/>
              </w:rPr>
              <w:t>функции</w:t>
            </w:r>
            <w:r w:rsidRPr="005671EC">
              <w:rPr>
                <w:sz w:val="20"/>
                <w:szCs w:val="20"/>
              </w:rPr>
              <w:t xml:space="preserve"> </w:t>
            </w:r>
            <w:r w:rsidRPr="005671EC">
              <w:rPr>
                <w:rFonts w:hint="eastAsia"/>
                <w:sz w:val="20"/>
                <w:szCs w:val="20"/>
              </w:rPr>
              <w:t>по</w:t>
            </w:r>
            <w:r w:rsidRPr="005671EC">
              <w:rPr>
                <w:sz w:val="20"/>
                <w:szCs w:val="20"/>
              </w:rPr>
              <w:t xml:space="preserve"> </w:t>
            </w:r>
            <w:r w:rsidRPr="005671EC">
              <w:rPr>
                <w:rFonts w:hint="eastAsia"/>
                <w:sz w:val="20"/>
                <w:szCs w:val="20"/>
              </w:rPr>
              <w:t>НПВУ</w:t>
            </w:r>
            <w:r w:rsidRPr="005671EC">
              <w:rPr>
                <w:sz w:val="20"/>
                <w:szCs w:val="20"/>
              </w:rPr>
              <w:t xml:space="preserve"> </w:t>
            </w:r>
            <w:r w:rsidRPr="005671EC">
              <w:rPr>
                <w:rFonts w:hint="eastAsia"/>
                <w:sz w:val="20"/>
                <w:szCs w:val="20"/>
              </w:rPr>
              <w:t>като</w:t>
            </w:r>
            <w:r w:rsidRPr="005671EC">
              <w:rPr>
                <w:sz w:val="20"/>
                <w:szCs w:val="20"/>
              </w:rPr>
              <w:t xml:space="preserve">: </w:t>
            </w:r>
            <w:r w:rsidRPr="005671EC">
              <w:rPr>
                <w:rFonts w:hint="eastAsia"/>
                <w:sz w:val="20"/>
                <w:szCs w:val="20"/>
              </w:rPr>
              <w:t>дирекция</w:t>
            </w:r>
            <w:r w:rsidRPr="005671EC">
              <w:rPr>
                <w:sz w:val="20"/>
                <w:szCs w:val="20"/>
              </w:rPr>
              <w:t xml:space="preserve"> </w:t>
            </w:r>
            <w:r w:rsidRPr="005671EC">
              <w:rPr>
                <w:rFonts w:hint="eastAsia"/>
                <w:sz w:val="20"/>
                <w:szCs w:val="20"/>
              </w:rPr>
              <w:t>„Национален</w:t>
            </w:r>
            <w:r>
              <w:rPr>
                <w:sz w:val="20"/>
                <w:szCs w:val="20"/>
              </w:rPr>
              <w:t xml:space="preserve"> </w:t>
            </w:r>
            <w:r w:rsidRPr="005671EC">
              <w:rPr>
                <w:rFonts w:hint="eastAsia"/>
                <w:sz w:val="20"/>
                <w:szCs w:val="20"/>
              </w:rPr>
              <w:t>фонд“</w:t>
            </w:r>
            <w:r w:rsidRPr="005671EC">
              <w:rPr>
                <w:sz w:val="20"/>
                <w:szCs w:val="20"/>
              </w:rPr>
              <w:t xml:space="preserve"> (</w:t>
            </w:r>
            <w:r w:rsidRPr="005671EC">
              <w:rPr>
                <w:rFonts w:hint="eastAsia"/>
                <w:sz w:val="20"/>
                <w:szCs w:val="20"/>
              </w:rPr>
              <w:t>ДНФ</w:t>
            </w:r>
            <w:r w:rsidRPr="005671EC">
              <w:rPr>
                <w:sz w:val="20"/>
                <w:szCs w:val="20"/>
              </w:rPr>
              <w:t xml:space="preserve">) </w:t>
            </w:r>
            <w:r w:rsidRPr="005671EC">
              <w:rPr>
                <w:rFonts w:hint="eastAsia"/>
                <w:sz w:val="20"/>
                <w:szCs w:val="20"/>
              </w:rPr>
              <w:t>в</w:t>
            </w:r>
            <w:r w:rsidRPr="005671EC">
              <w:rPr>
                <w:sz w:val="20"/>
                <w:szCs w:val="20"/>
              </w:rPr>
              <w:t xml:space="preserve"> </w:t>
            </w:r>
            <w:r w:rsidRPr="005671EC">
              <w:rPr>
                <w:rFonts w:hint="eastAsia"/>
                <w:sz w:val="20"/>
                <w:szCs w:val="20"/>
              </w:rPr>
              <w:t>Министерство</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финансите</w:t>
            </w:r>
            <w:r w:rsidRPr="005671EC">
              <w:rPr>
                <w:sz w:val="20"/>
                <w:szCs w:val="20"/>
              </w:rPr>
              <w:t xml:space="preserve"> (</w:t>
            </w:r>
            <w:r w:rsidRPr="005671EC">
              <w:rPr>
                <w:rFonts w:hint="eastAsia"/>
                <w:sz w:val="20"/>
                <w:szCs w:val="20"/>
              </w:rPr>
              <w:t>МФ</w:t>
            </w:r>
            <w:r w:rsidRPr="005671EC">
              <w:rPr>
                <w:sz w:val="20"/>
                <w:szCs w:val="20"/>
              </w:rPr>
              <w:t xml:space="preserve">)- </w:t>
            </w:r>
            <w:r w:rsidRPr="005671EC">
              <w:rPr>
                <w:rFonts w:hint="eastAsia"/>
                <w:sz w:val="20"/>
                <w:szCs w:val="20"/>
              </w:rPr>
              <w:t>Координиращото</w:t>
            </w:r>
            <w:r w:rsidRPr="005671EC">
              <w:rPr>
                <w:sz w:val="20"/>
                <w:szCs w:val="20"/>
              </w:rPr>
              <w:t xml:space="preserve"> </w:t>
            </w:r>
            <w:r w:rsidRPr="005671EC">
              <w:rPr>
                <w:rFonts w:hint="eastAsia"/>
                <w:sz w:val="20"/>
                <w:szCs w:val="20"/>
              </w:rPr>
              <w:t>звено</w:t>
            </w:r>
            <w:r w:rsidRPr="005671EC">
              <w:rPr>
                <w:sz w:val="20"/>
                <w:szCs w:val="20"/>
              </w:rPr>
              <w:t xml:space="preserve"> </w:t>
            </w:r>
            <w:r w:rsidRPr="005671EC">
              <w:rPr>
                <w:rFonts w:hint="eastAsia"/>
                <w:sz w:val="20"/>
                <w:szCs w:val="20"/>
              </w:rPr>
              <w:t>за</w:t>
            </w:r>
            <w:r w:rsidRPr="005671EC">
              <w:rPr>
                <w:sz w:val="20"/>
                <w:szCs w:val="20"/>
              </w:rPr>
              <w:t xml:space="preserve"> </w:t>
            </w:r>
            <w:r w:rsidRPr="005671EC">
              <w:rPr>
                <w:rFonts w:hint="eastAsia"/>
                <w:sz w:val="20"/>
                <w:szCs w:val="20"/>
              </w:rPr>
              <w:t>изпълнението</w:t>
            </w:r>
            <w:r w:rsidRPr="005671EC">
              <w:rPr>
                <w:sz w:val="20"/>
                <w:szCs w:val="20"/>
              </w:rPr>
              <w:t xml:space="preserve"> </w:t>
            </w:r>
            <w:r w:rsidRPr="005671EC">
              <w:rPr>
                <w:rFonts w:hint="eastAsia"/>
                <w:sz w:val="20"/>
                <w:szCs w:val="20"/>
              </w:rPr>
              <w:t>и</w:t>
            </w:r>
            <w:r>
              <w:rPr>
                <w:sz w:val="20"/>
                <w:szCs w:val="20"/>
              </w:rPr>
              <w:t xml:space="preserve"> </w:t>
            </w:r>
            <w:r w:rsidRPr="005671EC">
              <w:rPr>
                <w:rFonts w:hint="eastAsia"/>
                <w:sz w:val="20"/>
                <w:szCs w:val="20"/>
              </w:rPr>
              <w:t>контрола</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НПВУ</w:t>
            </w:r>
            <w:r w:rsidRPr="005671EC">
              <w:rPr>
                <w:sz w:val="20"/>
                <w:szCs w:val="20"/>
              </w:rPr>
              <w:t xml:space="preserve">; </w:t>
            </w:r>
            <w:r w:rsidRPr="005671EC">
              <w:rPr>
                <w:rFonts w:hint="eastAsia"/>
                <w:sz w:val="20"/>
                <w:szCs w:val="20"/>
              </w:rPr>
              <w:t>Изпълнителна</w:t>
            </w:r>
            <w:r w:rsidRPr="005671EC">
              <w:rPr>
                <w:sz w:val="20"/>
                <w:szCs w:val="20"/>
              </w:rPr>
              <w:t xml:space="preserve"> </w:t>
            </w:r>
            <w:r w:rsidRPr="005671EC">
              <w:rPr>
                <w:rFonts w:hint="eastAsia"/>
                <w:sz w:val="20"/>
                <w:szCs w:val="20"/>
              </w:rPr>
              <w:t>агенция</w:t>
            </w:r>
            <w:r w:rsidRPr="005671EC">
              <w:rPr>
                <w:sz w:val="20"/>
                <w:szCs w:val="20"/>
              </w:rPr>
              <w:t xml:space="preserve"> </w:t>
            </w:r>
            <w:r w:rsidRPr="005671EC">
              <w:rPr>
                <w:rFonts w:hint="eastAsia"/>
                <w:sz w:val="20"/>
                <w:szCs w:val="20"/>
              </w:rPr>
              <w:t>„Одит</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средствата</w:t>
            </w:r>
            <w:r w:rsidRPr="005671EC">
              <w:rPr>
                <w:sz w:val="20"/>
                <w:szCs w:val="20"/>
              </w:rPr>
              <w:t xml:space="preserve"> </w:t>
            </w:r>
            <w:r w:rsidRPr="005671EC">
              <w:rPr>
                <w:rFonts w:hint="eastAsia"/>
                <w:sz w:val="20"/>
                <w:szCs w:val="20"/>
              </w:rPr>
              <w:t>от</w:t>
            </w:r>
            <w:r w:rsidRPr="005671EC">
              <w:rPr>
                <w:sz w:val="20"/>
                <w:szCs w:val="20"/>
              </w:rPr>
              <w:t xml:space="preserve"> </w:t>
            </w:r>
            <w:r w:rsidRPr="005671EC">
              <w:rPr>
                <w:rFonts w:hint="eastAsia"/>
                <w:sz w:val="20"/>
                <w:szCs w:val="20"/>
              </w:rPr>
              <w:t>ЕС“</w:t>
            </w:r>
            <w:r w:rsidRPr="005671EC">
              <w:rPr>
                <w:sz w:val="20"/>
                <w:szCs w:val="20"/>
              </w:rPr>
              <w:t xml:space="preserve"> (</w:t>
            </w:r>
            <w:r w:rsidRPr="005671EC">
              <w:rPr>
                <w:rFonts w:hint="eastAsia"/>
                <w:sz w:val="20"/>
                <w:szCs w:val="20"/>
              </w:rPr>
              <w:t>ИА</w:t>
            </w:r>
            <w:r w:rsidRPr="005671EC">
              <w:rPr>
                <w:sz w:val="20"/>
                <w:szCs w:val="20"/>
              </w:rPr>
              <w:t xml:space="preserve"> </w:t>
            </w:r>
            <w:r w:rsidRPr="005671EC">
              <w:rPr>
                <w:rFonts w:hint="eastAsia"/>
                <w:sz w:val="20"/>
                <w:szCs w:val="20"/>
              </w:rPr>
              <w:t>ОСЕС</w:t>
            </w:r>
            <w:r w:rsidRPr="005671EC">
              <w:rPr>
                <w:sz w:val="20"/>
                <w:szCs w:val="20"/>
              </w:rPr>
              <w:t xml:space="preserve">) </w:t>
            </w:r>
            <w:r w:rsidRPr="005671EC">
              <w:rPr>
                <w:rFonts w:hint="eastAsia"/>
                <w:sz w:val="20"/>
                <w:szCs w:val="20"/>
              </w:rPr>
              <w:t>към</w:t>
            </w:r>
            <w:r w:rsidRPr="005671EC">
              <w:rPr>
                <w:sz w:val="20"/>
                <w:szCs w:val="20"/>
              </w:rPr>
              <w:t xml:space="preserve"> </w:t>
            </w:r>
            <w:r w:rsidRPr="005671EC">
              <w:rPr>
                <w:rFonts w:hint="eastAsia"/>
                <w:sz w:val="20"/>
                <w:szCs w:val="20"/>
              </w:rPr>
              <w:t>министъра</w:t>
            </w:r>
            <w:r>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финансите</w:t>
            </w:r>
            <w:r w:rsidRPr="005671EC">
              <w:rPr>
                <w:sz w:val="20"/>
                <w:szCs w:val="20"/>
              </w:rPr>
              <w:t xml:space="preserve">- </w:t>
            </w:r>
            <w:r w:rsidRPr="005671EC">
              <w:rPr>
                <w:rFonts w:hint="eastAsia"/>
                <w:sz w:val="20"/>
                <w:szCs w:val="20"/>
              </w:rPr>
              <w:t>структурата</w:t>
            </w:r>
            <w:r w:rsidRPr="005671EC">
              <w:rPr>
                <w:sz w:val="20"/>
                <w:szCs w:val="20"/>
              </w:rPr>
              <w:t xml:space="preserve">, </w:t>
            </w:r>
            <w:r w:rsidRPr="005671EC">
              <w:rPr>
                <w:rFonts w:hint="eastAsia"/>
                <w:sz w:val="20"/>
                <w:szCs w:val="20"/>
              </w:rPr>
              <w:t>която</w:t>
            </w:r>
            <w:r w:rsidRPr="005671EC">
              <w:rPr>
                <w:sz w:val="20"/>
                <w:szCs w:val="20"/>
              </w:rPr>
              <w:t xml:space="preserve"> </w:t>
            </w:r>
            <w:r w:rsidRPr="005671EC">
              <w:rPr>
                <w:rFonts w:hint="eastAsia"/>
                <w:sz w:val="20"/>
                <w:szCs w:val="20"/>
              </w:rPr>
              <w:t>извършва</w:t>
            </w:r>
            <w:r w:rsidRPr="005671EC">
              <w:rPr>
                <w:sz w:val="20"/>
                <w:szCs w:val="20"/>
              </w:rPr>
              <w:t xml:space="preserve"> </w:t>
            </w:r>
            <w:r w:rsidRPr="005671EC">
              <w:rPr>
                <w:rFonts w:hint="eastAsia"/>
                <w:sz w:val="20"/>
                <w:szCs w:val="20"/>
              </w:rPr>
              <w:t>одитната</w:t>
            </w:r>
            <w:r w:rsidRPr="005671EC">
              <w:rPr>
                <w:sz w:val="20"/>
                <w:szCs w:val="20"/>
              </w:rPr>
              <w:t xml:space="preserve"> </w:t>
            </w:r>
            <w:r w:rsidRPr="005671EC">
              <w:rPr>
                <w:rFonts w:hint="eastAsia"/>
                <w:sz w:val="20"/>
                <w:szCs w:val="20"/>
              </w:rPr>
              <w:t>дейност</w:t>
            </w:r>
            <w:r w:rsidRPr="005671EC">
              <w:rPr>
                <w:sz w:val="20"/>
                <w:szCs w:val="20"/>
              </w:rPr>
              <w:t xml:space="preserve"> </w:t>
            </w:r>
            <w:r w:rsidRPr="005671EC">
              <w:rPr>
                <w:rFonts w:hint="eastAsia"/>
                <w:sz w:val="20"/>
                <w:szCs w:val="20"/>
              </w:rPr>
              <w:t>по</w:t>
            </w:r>
            <w:r w:rsidRPr="005671EC">
              <w:rPr>
                <w:sz w:val="20"/>
                <w:szCs w:val="20"/>
              </w:rPr>
              <w:t xml:space="preserve"> </w:t>
            </w:r>
            <w:r w:rsidRPr="005671EC">
              <w:rPr>
                <w:rFonts w:hint="eastAsia"/>
                <w:sz w:val="20"/>
                <w:szCs w:val="20"/>
              </w:rPr>
              <w:t>НПВУ</w:t>
            </w:r>
            <w:r w:rsidRPr="005671EC">
              <w:rPr>
                <w:sz w:val="20"/>
                <w:szCs w:val="20"/>
              </w:rPr>
              <w:t xml:space="preserve">; </w:t>
            </w:r>
            <w:r w:rsidRPr="005671EC">
              <w:rPr>
                <w:rFonts w:hint="eastAsia"/>
                <w:sz w:val="20"/>
                <w:szCs w:val="20"/>
              </w:rPr>
              <w:t>дирекция</w:t>
            </w:r>
            <w:r w:rsidRPr="005671EC">
              <w:rPr>
                <w:sz w:val="20"/>
                <w:szCs w:val="20"/>
              </w:rPr>
              <w:t xml:space="preserve"> </w:t>
            </w:r>
            <w:r w:rsidRPr="005671EC">
              <w:rPr>
                <w:rFonts w:hint="eastAsia"/>
                <w:sz w:val="20"/>
                <w:szCs w:val="20"/>
              </w:rPr>
              <w:t>„Централно</w:t>
            </w:r>
            <w:r>
              <w:rPr>
                <w:sz w:val="20"/>
                <w:szCs w:val="20"/>
              </w:rPr>
              <w:t xml:space="preserve"> </w:t>
            </w:r>
            <w:r w:rsidRPr="005671EC">
              <w:rPr>
                <w:rFonts w:hint="eastAsia"/>
                <w:sz w:val="20"/>
                <w:szCs w:val="20"/>
              </w:rPr>
              <w:t>координационно</w:t>
            </w:r>
            <w:r w:rsidRPr="005671EC">
              <w:rPr>
                <w:sz w:val="20"/>
                <w:szCs w:val="20"/>
              </w:rPr>
              <w:t xml:space="preserve"> </w:t>
            </w:r>
            <w:r w:rsidRPr="005671EC">
              <w:rPr>
                <w:rFonts w:hint="eastAsia"/>
                <w:sz w:val="20"/>
                <w:szCs w:val="20"/>
              </w:rPr>
              <w:t>звено“</w:t>
            </w:r>
            <w:r w:rsidRPr="005671EC">
              <w:rPr>
                <w:sz w:val="20"/>
                <w:szCs w:val="20"/>
              </w:rPr>
              <w:t xml:space="preserve"> (</w:t>
            </w:r>
            <w:r w:rsidRPr="005671EC">
              <w:rPr>
                <w:rFonts w:hint="eastAsia"/>
                <w:sz w:val="20"/>
                <w:szCs w:val="20"/>
              </w:rPr>
              <w:t>ДЦКЗ</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Министерски</w:t>
            </w:r>
            <w:r w:rsidRPr="005671EC">
              <w:rPr>
                <w:sz w:val="20"/>
                <w:szCs w:val="20"/>
              </w:rPr>
              <w:t xml:space="preserve"> </w:t>
            </w:r>
            <w:r w:rsidRPr="005671EC">
              <w:rPr>
                <w:rFonts w:hint="eastAsia"/>
                <w:sz w:val="20"/>
                <w:szCs w:val="20"/>
              </w:rPr>
              <w:t>съвет</w:t>
            </w:r>
            <w:r w:rsidRPr="005671EC">
              <w:rPr>
                <w:sz w:val="20"/>
                <w:szCs w:val="20"/>
              </w:rPr>
              <w:t xml:space="preserve"> (</w:t>
            </w:r>
            <w:r w:rsidRPr="005671EC">
              <w:rPr>
                <w:rFonts w:hint="eastAsia"/>
                <w:sz w:val="20"/>
                <w:szCs w:val="20"/>
              </w:rPr>
              <w:t>МС</w:t>
            </w:r>
            <w:r w:rsidRPr="005671EC">
              <w:rPr>
                <w:sz w:val="20"/>
                <w:szCs w:val="20"/>
              </w:rPr>
              <w:t xml:space="preserve">)- </w:t>
            </w:r>
            <w:r w:rsidRPr="005671EC">
              <w:rPr>
                <w:rFonts w:hint="eastAsia"/>
                <w:sz w:val="20"/>
                <w:szCs w:val="20"/>
              </w:rPr>
              <w:lastRenderedPageBreak/>
              <w:t>отговаря</w:t>
            </w:r>
            <w:r w:rsidRPr="005671EC">
              <w:rPr>
                <w:sz w:val="20"/>
                <w:szCs w:val="20"/>
              </w:rPr>
              <w:t xml:space="preserve"> </w:t>
            </w:r>
            <w:r w:rsidRPr="005671EC">
              <w:rPr>
                <w:rFonts w:hint="eastAsia"/>
                <w:sz w:val="20"/>
                <w:szCs w:val="20"/>
              </w:rPr>
              <w:t>за</w:t>
            </w:r>
            <w:r w:rsidRPr="005671EC">
              <w:rPr>
                <w:sz w:val="20"/>
                <w:szCs w:val="20"/>
              </w:rPr>
              <w:t xml:space="preserve"> </w:t>
            </w:r>
            <w:r w:rsidRPr="005671EC">
              <w:rPr>
                <w:rFonts w:hint="eastAsia"/>
                <w:sz w:val="20"/>
                <w:szCs w:val="20"/>
              </w:rPr>
              <w:t>администрирането</w:t>
            </w:r>
            <w:r w:rsidRPr="005671EC">
              <w:rPr>
                <w:sz w:val="20"/>
                <w:szCs w:val="20"/>
              </w:rPr>
              <w:t>,</w:t>
            </w:r>
            <w:r>
              <w:rPr>
                <w:sz w:val="20"/>
                <w:szCs w:val="20"/>
              </w:rPr>
              <w:t xml:space="preserve"> </w:t>
            </w:r>
            <w:r w:rsidRPr="005671EC">
              <w:rPr>
                <w:rFonts w:hint="eastAsia"/>
                <w:sz w:val="20"/>
                <w:szCs w:val="20"/>
              </w:rPr>
              <w:t>поддръжката</w:t>
            </w:r>
            <w:r w:rsidRPr="005671EC">
              <w:rPr>
                <w:sz w:val="20"/>
                <w:szCs w:val="20"/>
              </w:rPr>
              <w:t xml:space="preserve"> </w:t>
            </w:r>
            <w:r w:rsidRPr="005671EC">
              <w:rPr>
                <w:rFonts w:hint="eastAsia"/>
                <w:sz w:val="20"/>
                <w:szCs w:val="20"/>
              </w:rPr>
              <w:t>и</w:t>
            </w:r>
            <w:r w:rsidRPr="005671EC">
              <w:rPr>
                <w:sz w:val="20"/>
                <w:szCs w:val="20"/>
              </w:rPr>
              <w:t xml:space="preserve"> </w:t>
            </w:r>
            <w:r w:rsidRPr="005671EC">
              <w:rPr>
                <w:rFonts w:hint="eastAsia"/>
                <w:sz w:val="20"/>
                <w:szCs w:val="20"/>
              </w:rPr>
              <w:t>надграждането</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Информационната</w:t>
            </w:r>
            <w:r w:rsidRPr="005671EC">
              <w:rPr>
                <w:sz w:val="20"/>
                <w:szCs w:val="20"/>
              </w:rPr>
              <w:t xml:space="preserve"> </w:t>
            </w:r>
            <w:r w:rsidRPr="005671EC">
              <w:rPr>
                <w:rFonts w:hint="eastAsia"/>
                <w:sz w:val="20"/>
                <w:szCs w:val="20"/>
              </w:rPr>
              <w:t>система</w:t>
            </w:r>
            <w:r w:rsidRPr="005671EC">
              <w:rPr>
                <w:sz w:val="20"/>
                <w:szCs w:val="20"/>
              </w:rPr>
              <w:t xml:space="preserve"> </w:t>
            </w:r>
            <w:r w:rsidRPr="005671EC">
              <w:rPr>
                <w:rFonts w:hint="eastAsia"/>
                <w:sz w:val="20"/>
                <w:szCs w:val="20"/>
              </w:rPr>
              <w:t>за</w:t>
            </w:r>
            <w:r w:rsidRPr="005671EC">
              <w:rPr>
                <w:sz w:val="20"/>
                <w:szCs w:val="20"/>
              </w:rPr>
              <w:t xml:space="preserve"> </w:t>
            </w:r>
            <w:r w:rsidRPr="005671EC">
              <w:rPr>
                <w:rFonts w:hint="eastAsia"/>
                <w:sz w:val="20"/>
                <w:szCs w:val="20"/>
              </w:rPr>
              <w:t>НПВУ</w:t>
            </w:r>
            <w:r w:rsidRPr="005671EC">
              <w:rPr>
                <w:sz w:val="20"/>
                <w:szCs w:val="20"/>
              </w:rPr>
              <w:t xml:space="preserve">, </w:t>
            </w:r>
            <w:r w:rsidRPr="005671EC">
              <w:rPr>
                <w:rFonts w:hint="eastAsia"/>
                <w:sz w:val="20"/>
                <w:szCs w:val="20"/>
              </w:rPr>
              <w:t>прави</w:t>
            </w:r>
            <w:r w:rsidRPr="005671EC">
              <w:rPr>
                <w:sz w:val="20"/>
                <w:szCs w:val="20"/>
              </w:rPr>
              <w:t xml:space="preserve"> </w:t>
            </w:r>
            <w:r w:rsidRPr="005671EC">
              <w:rPr>
                <w:rFonts w:hint="eastAsia"/>
                <w:sz w:val="20"/>
                <w:szCs w:val="20"/>
              </w:rPr>
              <w:t>текущ</w:t>
            </w:r>
            <w:r w:rsidRPr="005671EC">
              <w:rPr>
                <w:sz w:val="20"/>
                <w:szCs w:val="20"/>
              </w:rPr>
              <w:t xml:space="preserve"> </w:t>
            </w:r>
            <w:r w:rsidRPr="005671EC">
              <w:rPr>
                <w:rFonts w:hint="eastAsia"/>
                <w:sz w:val="20"/>
                <w:szCs w:val="20"/>
              </w:rPr>
              <w:t>мониторинг</w:t>
            </w:r>
            <w:r>
              <w:rPr>
                <w:sz w:val="20"/>
                <w:szCs w:val="20"/>
              </w:rPr>
              <w:t xml:space="preserve"> </w:t>
            </w:r>
            <w:r w:rsidRPr="005671EC">
              <w:rPr>
                <w:rFonts w:hint="eastAsia"/>
                <w:sz w:val="20"/>
                <w:szCs w:val="20"/>
              </w:rPr>
              <w:t>по</w:t>
            </w:r>
            <w:r w:rsidRPr="005671EC">
              <w:rPr>
                <w:sz w:val="20"/>
                <w:szCs w:val="20"/>
              </w:rPr>
              <w:t xml:space="preserve"> </w:t>
            </w:r>
            <w:r w:rsidRPr="005671EC">
              <w:rPr>
                <w:rFonts w:hint="eastAsia"/>
                <w:sz w:val="20"/>
                <w:szCs w:val="20"/>
              </w:rPr>
              <w:t>НПВУ</w:t>
            </w:r>
            <w:r w:rsidRPr="005671EC">
              <w:rPr>
                <w:sz w:val="20"/>
                <w:szCs w:val="20"/>
              </w:rPr>
              <w:t xml:space="preserve">, </w:t>
            </w:r>
            <w:r w:rsidRPr="005671EC">
              <w:rPr>
                <w:rFonts w:hint="eastAsia"/>
                <w:sz w:val="20"/>
                <w:szCs w:val="20"/>
              </w:rPr>
              <w:t>следи</w:t>
            </w:r>
            <w:r w:rsidRPr="005671EC">
              <w:rPr>
                <w:sz w:val="20"/>
                <w:szCs w:val="20"/>
              </w:rPr>
              <w:t xml:space="preserve"> </w:t>
            </w:r>
            <w:r w:rsidRPr="005671EC">
              <w:rPr>
                <w:rFonts w:hint="eastAsia"/>
                <w:sz w:val="20"/>
                <w:szCs w:val="20"/>
              </w:rPr>
              <w:t>изпълнението</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план</w:t>
            </w:r>
            <w:r w:rsidRPr="005671EC">
              <w:rPr>
                <w:sz w:val="20"/>
                <w:szCs w:val="20"/>
              </w:rPr>
              <w:t>-</w:t>
            </w:r>
            <w:r w:rsidRPr="005671EC">
              <w:rPr>
                <w:rFonts w:hint="eastAsia"/>
                <w:sz w:val="20"/>
                <w:szCs w:val="20"/>
              </w:rPr>
              <w:t>графика</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инвестициите</w:t>
            </w:r>
            <w:r w:rsidRPr="005671EC">
              <w:rPr>
                <w:sz w:val="20"/>
                <w:szCs w:val="20"/>
              </w:rPr>
              <w:t xml:space="preserve"> </w:t>
            </w:r>
            <w:r w:rsidRPr="005671EC">
              <w:rPr>
                <w:rFonts w:hint="eastAsia"/>
                <w:sz w:val="20"/>
                <w:szCs w:val="20"/>
              </w:rPr>
              <w:t>с</w:t>
            </w:r>
            <w:r w:rsidRPr="005671EC">
              <w:rPr>
                <w:sz w:val="20"/>
                <w:szCs w:val="20"/>
              </w:rPr>
              <w:t xml:space="preserve"> </w:t>
            </w:r>
            <w:r w:rsidRPr="005671EC">
              <w:rPr>
                <w:rFonts w:hint="eastAsia"/>
                <w:sz w:val="20"/>
                <w:szCs w:val="20"/>
              </w:rPr>
              <w:t>фокус</w:t>
            </w:r>
            <w:r w:rsidRPr="005671EC">
              <w:rPr>
                <w:sz w:val="20"/>
                <w:szCs w:val="20"/>
              </w:rPr>
              <w:t xml:space="preserve"> </w:t>
            </w:r>
            <w:r w:rsidRPr="005671EC">
              <w:rPr>
                <w:rFonts w:hint="eastAsia"/>
                <w:sz w:val="20"/>
                <w:szCs w:val="20"/>
              </w:rPr>
              <w:t>постигане</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етапите</w:t>
            </w:r>
            <w:r w:rsidRPr="005671EC">
              <w:rPr>
                <w:sz w:val="20"/>
                <w:szCs w:val="20"/>
              </w:rPr>
              <w:t xml:space="preserve"> </w:t>
            </w:r>
            <w:r w:rsidRPr="005671EC">
              <w:rPr>
                <w:rFonts w:hint="eastAsia"/>
                <w:sz w:val="20"/>
                <w:szCs w:val="20"/>
              </w:rPr>
              <w:t>и</w:t>
            </w:r>
            <w:r>
              <w:rPr>
                <w:sz w:val="20"/>
                <w:szCs w:val="20"/>
              </w:rPr>
              <w:t xml:space="preserve"> </w:t>
            </w:r>
            <w:r w:rsidRPr="005671EC">
              <w:rPr>
                <w:rFonts w:hint="eastAsia"/>
                <w:sz w:val="20"/>
                <w:szCs w:val="20"/>
              </w:rPr>
              <w:t>целите</w:t>
            </w:r>
            <w:r w:rsidRPr="005671EC">
              <w:rPr>
                <w:sz w:val="20"/>
                <w:szCs w:val="20"/>
              </w:rPr>
              <w:t xml:space="preserve"> </w:t>
            </w:r>
            <w:r w:rsidRPr="005671EC">
              <w:rPr>
                <w:rFonts w:hint="eastAsia"/>
                <w:sz w:val="20"/>
                <w:szCs w:val="20"/>
              </w:rPr>
              <w:t>от</w:t>
            </w:r>
            <w:r w:rsidRPr="005671EC">
              <w:rPr>
                <w:sz w:val="20"/>
                <w:szCs w:val="20"/>
              </w:rPr>
              <w:t xml:space="preserve"> </w:t>
            </w:r>
            <w:r w:rsidRPr="005671EC">
              <w:rPr>
                <w:rFonts w:hint="eastAsia"/>
                <w:sz w:val="20"/>
                <w:szCs w:val="20"/>
              </w:rPr>
              <w:t>НПВУ</w:t>
            </w:r>
            <w:r w:rsidRPr="005671EC">
              <w:rPr>
                <w:sz w:val="20"/>
                <w:szCs w:val="20"/>
              </w:rPr>
              <w:t xml:space="preserve">, </w:t>
            </w:r>
            <w:r w:rsidRPr="005671EC">
              <w:rPr>
                <w:rFonts w:hint="eastAsia"/>
                <w:sz w:val="20"/>
                <w:szCs w:val="20"/>
              </w:rPr>
              <w:t>анализира</w:t>
            </w:r>
            <w:r w:rsidRPr="005671EC">
              <w:rPr>
                <w:sz w:val="20"/>
                <w:szCs w:val="20"/>
              </w:rPr>
              <w:t xml:space="preserve"> </w:t>
            </w:r>
            <w:r w:rsidRPr="005671EC">
              <w:rPr>
                <w:rFonts w:hint="eastAsia"/>
                <w:sz w:val="20"/>
                <w:szCs w:val="20"/>
              </w:rPr>
              <w:t>рисковете</w:t>
            </w:r>
            <w:r w:rsidRPr="005671EC">
              <w:rPr>
                <w:sz w:val="20"/>
                <w:szCs w:val="20"/>
              </w:rPr>
              <w:t xml:space="preserve"> </w:t>
            </w:r>
            <w:r w:rsidRPr="005671EC">
              <w:rPr>
                <w:rFonts w:hint="eastAsia"/>
                <w:sz w:val="20"/>
                <w:szCs w:val="20"/>
              </w:rPr>
              <w:t>за</w:t>
            </w:r>
            <w:r w:rsidRPr="005671EC">
              <w:rPr>
                <w:sz w:val="20"/>
                <w:szCs w:val="20"/>
              </w:rPr>
              <w:t xml:space="preserve"> </w:t>
            </w:r>
            <w:r w:rsidRPr="005671EC">
              <w:rPr>
                <w:rFonts w:hint="eastAsia"/>
                <w:sz w:val="20"/>
                <w:szCs w:val="20"/>
              </w:rPr>
              <w:t>неизпълнението</w:t>
            </w:r>
            <w:r w:rsidRPr="005671EC">
              <w:rPr>
                <w:sz w:val="20"/>
                <w:szCs w:val="20"/>
              </w:rPr>
              <w:t xml:space="preserve">, </w:t>
            </w:r>
            <w:r w:rsidRPr="005671EC">
              <w:rPr>
                <w:rFonts w:hint="eastAsia"/>
                <w:sz w:val="20"/>
                <w:szCs w:val="20"/>
              </w:rPr>
              <w:t>предлага</w:t>
            </w:r>
            <w:r w:rsidRPr="005671EC">
              <w:rPr>
                <w:sz w:val="20"/>
                <w:szCs w:val="20"/>
              </w:rPr>
              <w:t xml:space="preserve"> </w:t>
            </w:r>
            <w:r w:rsidRPr="005671EC">
              <w:rPr>
                <w:rFonts w:hint="eastAsia"/>
                <w:sz w:val="20"/>
                <w:szCs w:val="20"/>
              </w:rPr>
              <w:t>мерки</w:t>
            </w:r>
            <w:r w:rsidRPr="005671EC">
              <w:rPr>
                <w:sz w:val="20"/>
                <w:szCs w:val="20"/>
              </w:rPr>
              <w:t xml:space="preserve"> </w:t>
            </w:r>
            <w:r w:rsidRPr="005671EC">
              <w:rPr>
                <w:rFonts w:hint="eastAsia"/>
                <w:sz w:val="20"/>
                <w:szCs w:val="20"/>
              </w:rPr>
              <w:t>за</w:t>
            </w:r>
            <w:r w:rsidRPr="005671EC">
              <w:rPr>
                <w:sz w:val="20"/>
                <w:szCs w:val="20"/>
              </w:rPr>
              <w:t xml:space="preserve"> </w:t>
            </w:r>
            <w:r w:rsidRPr="005671EC">
              <w:rPr>
                <w:rFonts w:hint="eastAsia"/>
                <w:sz w:val="20"/>
                <w:szCs w:val="20"/>
              </w:rPr>
              <w:t>преодоляването</w:t>
            </w:r>
            <w:r w:rsidRPr="005671EC">
              <w:rPr>
                <w:sz w:val="20"/>
                <w:szCs w:val="20"/>
              </w:rPr>
              <w:t xml:space="preserve"> </w:t>
            </w:r>
            <w:r w:rsidRPr="005671EC">
              <w:rPr>
                <w:rFonts w:hint="eastAsia"/>
                <w:sz w:val="20"/>
                <w:szCs w:val="20"/>
              </w:rPr>
              <w:t>им</w:t>
            </w:r>
            <w:r w:rsidRPr="005671EC">
              <w:rPr>
                <w:sz w:val="20"/>
                <w:szCs w:val="20"/>
              </w:rPr>
              <w:t xml:space="preserve"> </w:t>
            </w:r>
            <w:r w:rsidRPr="005671EC">
              <w:rPr>
                <w:rFonts w:hint="eastAsia"/>
                <w:sz w:val="20"/>
                <w:szCs w:val="20"/>
              </w:rPr>
              <w:t>и</w:t>
            </w:r>
            <w:r>
              <w:rPr>
                <w:sz w:val="20"/>
                <w:szCs w:val="20"/>
              </w:rPr>
              <w:t xml:space="preserve"> </w:t>
            </w:r>
            <w:r w:rsidRPr="005671EC">
              <w:rPr>
                <w:rFonts w:hint="eastAsia"/>
                <w:sz w:val="20"/>
                <w:szCs w:val="20"/>
              </w:rPr>
              <w:t>др</w:t>
            </w:r>
            <w:r w:rsidRPr="005671EC">
              <w:rPr>
                <w:sz w:val="20"/>
                <w:szCs w:val="20"/>
              </w:rPr>
              <w:t xml:space="preserve">. </w:t>
            </w:r>
            <w:r w:rsidRPr="005671EC">
              <w:rPr>
                <w:rFonts w:hint="eastAsia"/>
                <w:sz w:val="20"/>
                <w:szCs w:val="20"/>
              </w:rPr>
              <w:t>Ето</w:t>
            </w:r>
            <w:r w:rsidRPr="005671EC">
              <w:rPr>
                <w:sz w:val="20"/>
                <w:szCs w:val="20"/>
              </w:rPr>
              <w:t xml:space="preserve"> </w:t>
            </w:r>
            <w:r w:rsidRPr="005671EC">
              <w:rPr>
                <w:rFonts w:hint="eastAsia"/>
                <w:sz w:val="20"/>
                <w:szCs w:val="20"/>
              </w:rPr>
              <w:t>защо</w:t>
            </w:r>
            <w:r w:rsidRPr="005671EC">
              <w:rPr>
                <w:sz w:val="20"/>
                <w:szCs w:val="20"/>
              </w:rPr>
              <w:t xml:space="preserve"> </w:t>
            </w:r>
            <w:r w:rsidRPr="005671EC">
              <w:rPr>
                <w:rFonts w:hint="eastAsia"/>
                <w:sz w:val="20"/>
                <w:szCs w:val="20"/>
              </w:rPr>
              <w:t>считаме</w:t>
            </w:r>
            <w:r w:rsidRPr="005671EC">
              <w:rPr>
                <w:sz w:val="20"/>
                <w:szCs w:val="20"/>
              </w:rPr>
              <w:t xml:space="preserve">, </w:t>
            </w:r>
            <w:r w:rsidRPr="005671EC">
              <w:rPr>
                <w:rFonts w:hint="eastAsia"/>
                <w:sz w:val="20"/>
                <w:szCs w:val="20"/>
              </w:rPr>
              <w:t>че</w:t>
            </w:r>
            <w:r w:rsidRPr="005671EC">
              <w:rPr>
                <w:sz w:val="20"/>
                <w:szCs w:val="20"/>
              </w:rPr>
              <w:t xml:space="preserve"> </w:t>
            </w:r>
            <w:r w:rsidRPr="005671EC">
              <w:rPr>
                <w:rFonts w:hint="eastAsia"/>
                <w:sz w:val="20"/>
                <w:szCs w:val="20"/>
              </w:rPr>
              <w:t>в</w:t>
            </w:r>
            <w:r w:rsidRPr="005671EC">
              <w:rPr>
                <w:sz w:val="20"/>
                <w:szCs w:val="20"/>
              </w:rPr>
              <w:t xml:space="preserve"> </w:t>
            </w:r>
            <w:r w:rsidRPr="005671EC">
              <w:rPr>
                <w:rFonts w:hint="eastAsia"/>
                <w:sz w:val="20"/>
                <w:szCs w:val="20"/>
              </w:rPr>
              <w:t>процеса</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разработването</w:t>
            </w:r>
            <w:r w:rsidRPr="005671EC">
              <w:rPr>
                <w:sz w:val="20"/>
                <w:szCs w:val="20"/>
              </w:rPr>
              <w:t xml:space="preserve">, </w:t>
            </w:r>
            <w:r w:rsidRPr="005671EC">
              <w:rPr>
                <w:rFonts w:hint="eastAsia"/>
                <w:sz w:val="20"/>
                <w:szCs w:val="20"/>
              </w:rPr>
              <w:t>обсъждането</w:t>
            </w:r>
            <w:r w:rsidRPr="005671EC">
              <w:rPr>
                <w:sz w:val="20"/>
                <w:szCs w:val="20"/>
              </w:rPr>
              <w:t xml:space="preserve"> </w:t>
            </w:r>
            <w:r w:rsidRPr="005671EC">
              <w:rPr>
                <w:rFonts w:hint="eastAsia"/>
                <w:sz w:val="20"/>
                <w:szCs w:val="20"/>
              </w:rPr>
              <w:t>и</w:t>
            </w:r>
            <w:r w:rsidRPr="005671EC">
              <w:rPr>
                <w:sz w:val="20"/>
                <w:szCs w:val="20"/>
              </w:rPr>
              <w:t xml:space="preserve"> </w:t>
            </w:r>
            <w:r w:rsidRPr="005671EC">
              <w:rPr>
                <w:rFonts w:hint="eastAsia"/>
                <w:sz w:val="20"/>
                <w:szCs w:val="20"/>
              </w:rPr>
              <w:t>утвърждаването</w:t>
            </w:r>
            <w:r w:rsidRPr="005671EC">
              <w:rPr>
                <w:sz w:val="20"/>
                <w:szCs w:val="20"/>
              </w:rPr>
              <w:t xml:space="preserve"> </w:t>
            </w:r>
            <w:r w:rsidRPr="005671EC">
              <w:rPr>
                <w:rFonts w:hint="eastAsia"/>
                <w:sz w:val="20"/>
                <w:szCs w:val="20"/>
              </w:rPr>
              <w:t>на</w:t>
            </w:r>
            <w:r>
              <w:rPr>
                <w:sz w:val="20"/>
                <w:szCs w:val="20"/>
              </w:rPr>
              <w:t xml:space="preserve"> </w:t>
            </w:r>
            <w:r w:rsidRPr="005671EC">
              <w:rPr>
                <w:rFonts w:hint="eastAsia"/>
                <w:sz w:val="20"/>
                <w:szCs w:val="20"/>
              </w:rPr>
              <w:t>горецитираните</w:t>
            </w:r>
            <w:r w:rsidRPr="005671EC">
              <w:rPr>
                <w:sz w:val="20"/>
                <w:szCs w:val="20"/>
              </w:rPr>
              <w:t xml:space="preserve"> </w:t>
            </w:r>
            <w:r w:rsidRPr="005671EC">
              <w:rPr>
                <w:rFonts w:hint="eastAsia"/>
                <w:sz w:val="20"/>
                <w:szCs w:val="20"/>
              </w:rPr>
              <w:t>процедури</w:t>
            </w:r>
            <w:r w:rsidRPr="005671EC">
              <w:rPr>
                <w:sz w:val="20"/>
                <w:szCs w:val="20"/>
              </w:rPr>
              <w:t xml:space="preserve"> </w:t>
            </w:r>
            <w:r w:rsidRPr="005671EC">
              <w:rPr>
                <w:rFonts w:hint="eastAsia"/>
                <w:sz w:val="20"/>
                <w:szCs w:val="20"/>
              </w:rPr>
              <w:t>от</w:t>
            </w:r>
            <w:r w:rsidRPr="005671EC">
              <w:rPr>
                <w:sz w:val="20"/>
                <w:szCs w:val="20"/>
              </w:rPr>
              <w:t xml:space="preserve"> </w:t>
            </w:r>
            <w:r w:rsidRPr="005671EC">
              <w:rPr>
                <w:rFonts w:hint="eastAsia"/>
                <w:sz w:val="20"/>
                <w:szCs w:val="20"/>
              </w:rPr>
              <w:t>Фонда</w:t>
            </w:r>
            <w:r w:rsidRPr="005671EC">
              <w:rPr>
                <w:sz w:val="20"/>
                <w:szCs w:val="20"/>
              </w:rPr>
              <w:t xml:space="preserve">, </w:t>
            </w:r>
            <w:r w:rsidRPr="005671EC">
              <w:rPr>
                <w:rFonts w:hint="eastAsia"/>
                <w:sz w:val="20"/>
                <w:szCs w:val="20"/>
              </w:rPr>
              <w:t>МЗм</w:t>
            </w:r>
            <w:r w:rsidRPr="005671EC">
              <w:rPr>
                <w:sz w:val="20"/>
                <w:szCs w:val="20"/>
              </w:rPr>
              <w:t xml:space="preserve"> </w:t>
            </w:r>
            <w:r w:rsidRPr="005671EC">
              <w:rPr>
                <w:rFonts w:hint="eastAsia"/>
                <w:sz w:val="20"/>
                <w:szCs w:val="20"/>
              </w:rPr>
              <w:t>следва</w:t>
            </w:r>
            <w:r w:rsidRPr="005671EC">
              <w:rPr>
                <w:sz w:val="20"/>
                <w:szCs w:val="20"/>
              </w:rPr>
              <w:t xml:space="preserve"> </w:t>
            </w:r>
            <w:r w:rsidRPr="005671EC">
              <w:rPr>
                <w:rFonts w:hint="eastAsia"/>
                <w:sz w:val="20"/>
                <w:szCs w:val="20"/>
              </w:rPr>
              <w:t>да</w:t>
            </w:r>
            <w:r w:rsidRPr="005671EC">
              <w:rPr>
                <w:sz w:val="20"/>
                <w:szCs w:val="20"/>
              </w:rPr>
              <w:t xml:space="preserve"> </w:t>
            </w:r>
            <w:r w:rsidRPr="005671EC">
              <w:rPr>
                <w:rFonts w:hint="eastAsia"/>
                <w:sz w:val="20"/>
                <w:szCs w:val="20"/>
              </w:rPr>
              <w:t>изпълни</w:t>
            </w:r>
            <w:r w:rsidRPr="005671EC">
              <w:rPr>
                <w:sz w:val="20"/>
                <w:szCs w:val="20"/>
              </w:rPr>
              <w:t xml:space="preserve"> </w:t>
            </w:r>
            <w:r w:rsidRPr="005671EC">
              <w:rPr>
                <w:rFonts w:hint="eastAsia"/>
                <w:sz w:val="20"/>
                <w:szCs w:val="20"/>
              </w:rPr>
              <w:t>анонсираната</w:t>
            </w:r>
            <w:r w:rsidRPr="005671EC">
              <w:rPr>
                <w:sz w:val="20"/>
                <w:szCs w:val="20"/>
              </w:rPr>
              <w:t xml:space="preserve"> </w:t>
            </w:r>
            <w:r w:rsidRPr="005671EC">
              <w:rPr>
                <w:rFonts w:hint="eastAsia"/>
                <w:sz w:val="20"/>
                <w:szCs w:val="20"/>
              </w:rPr>
              <w:t>преди</w:t>
            </w:r>
            <w:r w:rsidRPr="005671EC">
              <w:rPr>
                <w:sz w:val="20"/>
                <w:szCs w:val="20"/>
              </w:rPr>
              <w:t xml:space="preserve"> </w:t>
            </w:r>
            <w:r w:rsidRPr="005671EC">
              <w:rPr>
                <w:rFonts w:hint="eastAsia"/>
                <w:sz w:val="20"/>
                <w:szCs w:val="20"/>
              </w:rPr>
              <w:t>няколко</w:t>
            </w:r>
            <w:r w:rsidRPr="005671EC">
              <w:rPr>
                <w:sz w:val="20"/>
                <w:szCs w:val="20"/>
              </w:rPr>
              <w:t xml:space="preserve"> </w:t>
            </w:r>
            <w:r w:rsidRPr="005671EC">
              <w:rPr>
                <w:rFonts w:hint="eastAsia"/>
                <w:sz w:val="20"/>
                <w:szCs w:val="20"/>
              </w:rPr>
              <w:t>месеца</w:t>
            </w:r>
            <w:r>
              <w:rPr>
                <w:sz w:val="20"/>
                <w:szCs w:val="20"/>
              </w:rPr>
              <w:t xml:space="preserve"> </w:t>
            </w:r>
            <w:r w:rsidRPr="005671EC">
              <w:rPr>
                <w:rFonts w:hint="eastAsia"/>
                <w:sz w:val="20"/>
                <w:szCs w:val="20"/>
              </w:rPr>
              <w:t>своя</w:t>
            </w:r>
            <w:r w:rsidRPr="005671EC">
              <w:rPr>
                <w:sz w:val="20"/>
                <w:szCs w:val="20"/>
              </w:rPr>
              <w:t xml:space="preserve"> </w:t>
            </w:r>
            <w:r w:rsidRPr="005671EC">
              <w:rPr>
                <w:rFonts w:hint="eastAsia"/>
                <w:sz w:val="20"/>
                <w:szCs w:val="20"/>
              </w:rPr>
              <w:t>идея</w:t>
            </w:r>
            <w:r w:rsidRPr="005671EC">
              <w:rPr>
                <w:sz w:val="20"/>
                <w:szCs w:val="20"/>
              </w:rPr>
              <w:t xml:space="preserve"> </w:t>
            </w:r>
            <w:r w:rsidRPr="005671EC">
              <w:rPr>
                <w:rFonts w:hint="eastAsia"/>
                <w:sz w:val="20"/>
                <w:szCs w:val="20"/>
              </w:rPr>
              <w:t>да</w:t>
            </w:r>
            <w:r w:rsidRPr="005671EC">
              <w:rPr>
                <w:sz w:val="20"/>
                <w:szCs w:val="20"/>
              </w:rPr>
              <w:t xml:space="preserve"> </w:t>
            </w:r>
            <w:r w:rsidRPr="005671EC">
              <w:rPr>
                <w:rFonts w:hint="eastAsia"/>
                <w:sz w:val="20"/>
                <w:szCs w:val="20"/>
              </w:rPr>
              <w:t>проведе</w:t>
            </w:r>
            <w:r w:rsidRPr="005671EC">
              <w:rPr>
                <w:sz w:val="20"/>
                <w:szCs w:val="20"/>
              </w:rPr>
              <w:t xml:space="preserve"> </w:t>
            </w:r>
            <w:r w:rsidRPr="005671EC">
              <w:rPr>
                <w:rFonts w:hint="eastAsia"/>
                <w:sz w:val="20"/>
                <w:szCs w:val="20"/>
              </w:rPr>
              <w:t>ТРГ</w:t>
            </w:r>
            <w:r w:rsidRPr="005671EC">
              <w:rPr>
                <w:sz w:val="20"/>
                <w:szCs w:val="20"/>
              </w:rPr>
              <w:t>-</w:t>
            </w:r>
            <w:r w:rsidRPr="005671EC">
              <w:rPr>
                <w:rFonts w:hint="eastAsia"/>
                <w:sz w:val="20"/>
                <w:szCs w:val="20"/>
              </w:rPr>
              <w:t>та</w:t>
            </w:r>
            <w:r w:rsidRPr="005671EC">
              <w:rPr>
                <w:sz w:val="20"/>
                <w:szCs w:val="20"/>
              </w:rPr>
              <w:t xml:space="preserve"> </w:t>
            </w:r>
            <w:r w:rsidRPr="005671EC">
              <w:rPr>
                <w:rFonts w:hint="eastAsia"/>
                <w:sz w:val="20"/>
                <w:szCs w:val="20"/>
              </w:rPr>
              <w:t>за</w:t>
            </w:r>
            <w:r w:rsidRPr="005671EC">
              <w:rPr>
                <w:sz w:val="20"/>
                <w:szCs w:val="20"/>
              </w:rPr>
              <w:t xml:space="preserve"> </w:t>
            </w:r>
            <w:r w:rsidRPr="005671EC">
              <w:rPr>
                <w:rFonts w:hint="eastAsia"/>
                <w:sz w:val="20"/>
                <w:szCs w:val="20"/>
              </w:rPr>
              <w:t>всяка</w:t>
            </w:r>
            <w:r w:rsidRPr="005671EC">
              <w:rPr>
                <w:sz w:val="20"/>
                <w:szCs w:val="20"/>
              </w:rPr>
              <w:t xml:space="preserve"> </w:t>
            </w:r>
            <w:r w:rsidRPr="005671EC">
              <w:rPr>
                <w:rFonts w:hint="eastAsia"/>
                <w:sz w:val="20"/>
                <w:szCs w:val="20"/>
              </w:rPr>
              <w:t>от</w:t>
            </w:r>
            <w:r w:rsidRPr="005671EC">
              <w:rPr>
                <w:sz w:val="20"/>
                <w:szCs w:val="20"/>
              </w:rPr>
              <w:t xml:space="preserve"> </w:t>
            </w:r>
            <w:r w:rsidRPr="005671EC">
              <w:rPr>
                <w:rFonts w:hint="eastAsia"/>
                <w:sz w:val="20"/>
                <w:szCs w:val="20"/>
              </w:rPr>
              <w:t>процедурите</w:t>
            </w:r>
            <w:r w:rsidRPr="005671EC">
              <w:rPr>
                <w:sz w:val="20"/>
                <w:szCs w:val="20"/>
              </w:rPr>
              <w:t>. АЗПБ предлага на МЗм в най-кратък срок</w:t>
            </w:r>
            <w:r>
              <w:rPr>
                <w:sz w:val="20"/>
                <w:szCs w:val="20"/>
              </w:rPr>
              <w:t xml:space="preserve"> </w:t>
            </w:r>
            <w:r w:rsidRPr="005671EC">
              <w:rPr>
                <w:sz w:val="20"/>
                <w:szCs w:val="20"/>
              </w:rPr>
              <w:t>да организира ТРГ-тата, в които да привлече за участници задължително браншовите</w:t>
            </w:r>
            <w:r>
              <w:rPr>
                <w:sz w:val="20"/>
                <w:szCs w:val="20"/>
              </w:rPr>
              <w:t xml:space="preserve"> </w:t>
            </w:r>
            <w:r w:rsidRPr="005671EC">
              <w:rPr>
                <w:sz w:val="20"/>
                <w:szCs w:val="20"/>
              </w:rPr>
              <w:t xml:space="preserve">организации, ДФЗ-РА, ДНФ, ИА ОСЕС, ДЦКЗ и МОСВ. </w:t>
            </w:r>
            <w:r w:rsidRPr="005671EC">
              <w:rPr>
                <w:rFonts w:hint="eastAsia"/>
                <w:sz w:val="20"/>
                <w:szCs w:val="20"/>
              </w:rPr>
              <w:t>Считаме</w:t>
            </w:r>
            <w:r w:rsidRPr="005671EC">
              <w:rPr>
                <w:sz w:val="20"/>
                <w:szCs w:val="20"/>
              </w:rPr>
              <w:t xml:space="preserve">, </w:t>
            </w:r>
            <w:r w:rsidRPr="005671EC">
              <w:rPr>
                <w:rFonts w:hint="eastAsia"/>
                <w:sz w:val="20"/>
                <w:szCs w:val="20"/>
              </w:rPr>
              <w:t>че</w:t>
            </w:r>
            <w:r w:rsidRPr="005671EC">
              <w:rPr>
                <w:sz w:val="20"/>
                <w:szCs w:val="20"/>
              </w:rPr>
              <w:t xml:space="preserve"> </w:t>
            </w:r>
            <w:r w:rsidRPr="005671EC">
              <w:rPr>
                <w:rFonts w:hint="eastAsia"/>
                <w:sz w:val="20"/>
                <w:szCs w:val="20"/>
              </w:rPr>
              <w:t>само</w:t>
            </w:r>
            <w:r w:rsidRPr="005671EC">
              <w:rPr>
                <w:sz w:val="20"/>
                <w:szCs w:val="20"/>
              </w:rPr>
              <w:t xml:space="preserve"> </w:t>
            </w:r>
            <w:r w:rsidRPr="005671EC">
              <w:rPr>
                <w:rFonts w:hint="eastAsia"/>
                <w:sz w:val="20"/>
                <w:szCs w:val="20"/>
              </w:rPr>
              <w:t>в</w:t>
            </w:r>
            <w:r w:rsidRPr="005671EC">
              <w:rPr>
                <w:sz w:val="20"/>
                <w:szCs w:val="20"/>
              </w:rPr>
              <w:t xml:space="preserve"> </w:t>
            </w:r>
            <w:r w:rsidRPr="005671EC">
              <w:rPr>
                <w:rFonts w:hint="eastAsia"/>
                <w:sz w:val="20"/>
                <w:szCs w:val="20"/>
              </w:rPr>
              <w:t>рамките</w:t>
            </w:r>
            <w:r w:rsidRPr="005671EC">
              <w:rPr>
                <w:sz w:val="20"/>
                <w:szCs w:val="20"/>
              </w:rPr>
              <w:t xml:space="preserve"> </w:t>
            </w:r>
            <w:r w:rsidRPr="005671EC">
              <w:rPr>
                <w:rFonts w:hint="eastAsia"/>
                <w:sz w:val="20"/>
                <w:szCs w:val="20"/>
              </w:rPr>
              <w:t>на</w:t>
            </w:r>
            <w:r>
              <w:rPr>
                <w:sz w:val="20"/>
                <w:szCs w:val="20"/>
              </w:rPr>
              <w:t xml:space="preserve"> </w:t>
            </w:r>
            <w:r w:rsidRPr="005671EC">
              <w:rPr>
                <w:rFonts w:hint="eastAsia"/>
                <w:sz w:val="20"/>
                <w:szCs w:val="20"/>
              </w:rPr>
              <w:t>задълбочени</w:t>
            </w:r>
            <w:r w:rsidRPr="005671EC">
              <w:rPr>
                <w:sz w:val="20"/>
                <w:szCs w:val="20"/>
              </w:rPr>
              <w:t xml:space="preserve"> </w:t>
            </w:r>
            <w:r w:rsidRPr="005671EC">
              <w:rPr>
                <w:rFonts w:hint="eastAsia"/>
                <w:sz w:val="20"/>
                <w:szCs w:val="20"/>
              </w:rPr>
              <w:t>и</w:t>
            </w:r>
            <w:r w:rsidRPr="005671EC">
              <w:rPr>
                <w:sz w:val="20"/>
                <w:szCs w:val="20"/>
              </w:rPr>
              <w:t xml:space="preserve"> </w:t>
            </w:r>
            <w:r w:rsidRPr="005671EC">
              <w:rPr>
                <w:rFonts w:hint="eastAsia"/>
                <w:sz w:val="20"/>
                <w:szCs w:val="20"/>
              </w:rPr>
              <w:t>прозрачни</w:t>
            </w:r>
            <w:r w:rsidRPr="005671EC">
              <w:rPr>
                <w:sz w:val="20"/>
                <w:szCs w:val="20"/>
              </w:rPr>
              <w:t xml:space="preserve"> </w:t>
            </w:r>
            <w:r w:rsidRPr="005671EC">
              <w:rPr>
                <w:rFonts w:hint="eastAsia"/>
                <w:sz w:val="20"/>
                <w:szCs w:val="20"/>
              </w:rPr>
              <w:t>експертни</w:t>
            </w:r>
            <w:r w:rsidRPr="005671EC">
              <w:rPr>
                <w:sz w:val="20"/>
                <w:szCs w:val="20"/>
              </w:rPr>
              <w:t xml:space="preserve"> </w:t>
            </w:r>
            <w:r w:rsidRPr="005671EC">
              <w:rPr>
                <w:rFonts w:hint="eastAsia"/>
                <w:sz w:val="20"/>
                <w:szCs w:val="20"/>
              </w:rPr>
              <w:t>дискусии</w:t>
            </w:r>
            <w:r w:rsidRPr="005671EC">
              <w:rPr>
                <w:sz w:val="20"/>
                <w:szCs w:val="20"/>
              </w:rPr>
              <w:t xml:space="preserve"> </w:t>
            </w:r>
            <w:r w:rsidRPr="005671EC">
              <w:rPr>
                <w:rFonts w:hint="eastAsia"/>
                <w:sz w:val="20"/>
                <w:szCs w:val="20"/>
              </w:rPr>
              <w:t>по</w:t>
            </w:r>
            <w:r w:rsidRPr="005671EC">
              <w:rPr>
                <w:sz w:val="20"/>
                <w:szCs w:val="20"/>
              </w:rPr>
              <w:t xml:space="preserve"> </w:t>
            </w:r>
            <w:r w:rsidRPr="005671EC">
              <w:rPr>
                <w:rFonts w:hint="eastAsia"/>
                <w:sz w:val="20"/>
                <w:szCs w:val="20"/>
              </w:rPr>
              <w:t>темата</w:t>
            </w:r>
            <w:r w:rsidRPr="005671EC">
              <w:rPr>
                <w:sz w:val="20"/>
                <w:szCs w:val="20"/>
              </w:rPr>
              <w:t xml:space="preserve"> </w:t>
            </w:r>
            <w:r w:rsidRPr="005671EC">
              <w:rPr>
                <w:rFonts w:hint="eastAsia"/>
                <w:sz w:val="20"/>
                <w:szCs w:val="20"/>
              </w:rPr>
              <w:t>ще</w:t>
            </w:r>
            <w:r w:rsidRPr="005671EC">
              <w:rPr>
                <w:sz w:val="20"/>
                <w:szCs w:val="20"/>
              </w:rPr>
              <w:t xml:space="preserve"> </w:t>
            </w:r>
            <w:r w:rsidRPr="005671EC">
              <w:rPr>
                <w:rFonts w:hint="eastAsia"/>
                <w:sz w:val="20"/>
                <w:szCs w:val="20"/>
              </w:rPr>
              <w:t>могат</w:t>
            </w:r>
            <w:r w:rsidRPr="005671EC">
              <w:rPr>
                <w:sz w:val="20"/>
                <w:szCs w:val="20"/>
              </w:rPr>
              <w:t xml:space="preserve"> </w:t>
            </w:r>
            <w:r w:rsidRPr="005671EC">
              <w:rPr>
                <w:rFonts w:hint="eastAsia"/>
                <w:sz w:val="20"/>
                <w:szCs w:val="20"/>
              </w:rPr>
              <w:t>да</w:t>
            </w:r>
            <w:r w:rsidRPr="005671EC">
              <w:rPr>
                <w:sz w:val="20"/>
                <w:szCs w:val="20"/>
              </w:rPr>
              <w:t xml:space="preserve"> </w:t>
            </w:r>
            <w:r w:rsidRPr="005671EC">
              <w:rPr>
                <w:rFonts w:hint="eastAsia"/>
                <w:sz w:val="20"/>
                <w:szCs w:val="20"/>
              </w:rPr>
              <w:t>бъдат</w:t>
            </w:r>
            <w:r w:rsidRPr="005671EC">
              <w:rPr>
                <w:sz w:val="20"/>
                <w:szCs w:val="20"/>
              </w:rPr>
              <w:t xml:space="preserve"> </w:t>
            </w:r>
            <w:r w:rsidRPr="005671EC">
              <w:rPr>
                <w:rFonts w:hint="eastAsia"/>
                <w:sz w:val="20"/>
                <w:szCs w:val="20"/>
              </w:rPr>
              <w:t>преодолени</w:t>
            </w:r>
            <w:r>
              <w:rPr>
                <w:sz w:val="20"/>
                <w:szCs w:val="20"/>
              </w:rPr>
              <w:t xml:space="preserve"> </w:t>
            </w:r>
            <w:r w:rsidRPr="005671EC">
              <w:rPr>
                <w:rFonts w:hint="eastAsia"/>
                <w:sz w:val="20"/>
                <w:szCs w:val="20"/>
              </w:rPr>
              <w:t>множеството</w:t>
            </w:r>
            <w:r w:rsidRPr="005671EC">
              <w:rPr>
                <w:sz w:val="20"/>
                <w:szCs w:val="20"/>
              </w:rPr>
              <w:t xml:space="preserve"> </w:t>
            </w:r>
            <w:r w:rsidRPr="005671EC">
              <w:rPr>
                <w:rFonts w:hint="eastAsia"/>
                <w:sz w:val="20"/>
                <w:szCs w:val="20"/>
              </w:rPr>
              <w:t>съществени</w:t>
            </w:r>
            <w:r w:rsidRPr="005671EC">
              <w:rPr>
                <w:sz w:val="20"/>
                <w:szCs w:val="20"/>
              </w:rPr>
              <w:t xml:space="preserve"> </w:t>
            </w:r>
            <w:r w:rsidRPr="005671EC">
              <w:rPr>
                <w:rFonts w:hint="eastAsia"/>
                <w:sz w:val="20"/>
                <w:szCs w:val="20"/>
              </w:rPr>
              <w:t>слабости</w:t>
            </w:r>
            <w:r w:rsidRPr="005671EC">
              <w:rPr>
                <w:sz w:val="20"/>
                <w:szCs w:val="20"/>
              </w:rPr>
              <w:t xml:space="preserve"> </w:t>
            </w:r>
            <w:r w:rsidRPr="005671EC">
              <w:rPr>
                <w:rFonts w:hint="eastAsia"/>
                <w:sz w:val="20"/>
                <w:szCs w:val="20"/>
              </w:rPr>
              <w:t>и</w:t>
            </w:r>
            <w:r w:rsidRPr="005671EC">
              <w:rPr>
                <w:sz w:val="20"/>
                <w:szCs w:val="20"/>
              </w:rPr>
              <w:t xml:space="preserve"> </w:t>
            </w:r>
            <w:r w:rsidRPr="005671EC">
              <w:rPr>
                <w:rFonts w:hint="eastAsia"/>
                <w:sz w:val="20"/>
                <w:szCs w:val="20"/>
              </w:rPr>
              <w:t>неясноти</w:t>
            </w:r>
            <w:r w:rsidRPr="005671EC">
              <w:rPr>
                <w:sz w:val="20"/>
                <w:szCs w:val="20"/>
              </w:rPr>
              <w:t xml:space="preserve">, </w:t>
            </w:r>
            <w:r w:rsidRPr="005671EC">
              <w:rPr>
                <w:rFonts w:hint="eastAsia"/>
                <w:sz w:val="20"/>
                <w:szCs w:val="20"/>
              </w:rPr>
              <w:t>включително</w:t>
            </w:r>
            <w:r w:rsidRPr="005671EC">
              <w:rPr>
                <w:sz w:val="20"/>
                <w:szCs w:val="20"/>
              </w:rPr>
              <w:t xml:space="preserve"> </w:t>
            </w:r>
            <w:r w:rsidRPr="005671EC">
              <w:rPr>
                <w:rFonts w:hint="eastAsia"/>
                <w:sz w:val="20"/>
                <w:szCs w:val="20"/>
              </w:rPr>
              <w:t>видимите</w:t>
            </w:r>
            <w:r w:rsidRPr="005671EC">
              <w:rPr>
                <w:sz w:val="20"/>
                <w:szCs w:val="20"/>
              </w:rPr>
              <w:t xml:space="preserve"> </w:t>
            </w:r>
            <w:r w:rsidRPr="005671EC">
              <w:rPr>
                <w:rFonts w:hint="eastAsia"/>
                <w:sz w:val="20"/>
                <w:szCs w:val="20"/>
              </w:rPr>
              <w:t>едностранни</w:t>
            </w:r>
            <w:r w:rsidRPr="005671EC">
              <w:rPr>
                <w:sz w:val="20"/>
                <w:szCs w:val="20"/>
              </w:rPr>
              <w:t xml:space="preserve"> </w:t>
            </w:r>
            <w:r w:rsidRPr="005671EC">
              <w:rPr>
                <w:rFonts w:hint="eastAsia"/>
                <w:sz w:val="20"/>
                <w:szCs w:val="20"/>
              </w:rPr>
              <w:t>субективни</w:t>
            </w:r>
            <w:r>
              <w:rPr>
                <w:sz w:val="20"/>
                <w:szCs w:val="20"/>
              </w:rPr>
              <w:t xml:space="preserve"> </w:t>
            </w:r>
            <w:r w:rsidRPr="005671EC">
              <w:rPr>
                <w:rFonts w:hint="eastAsia"/>
                <w:sz w:val="20"/>
                <w:szCs w:val="20"/>
              </w:rPr>
              <w:t>предложения</w:t>
            </w:r>
            <w:r w:rsidRPr="005671EC">
              <w:rPr>
                <w:sz w:val="20"/>
                <w:szCs w:val="20"/>
              </w:rPr>
              <w:t xml:space="preserve"> </w:t>
            </w:r>
            <w:r w:rsidRPr="005671EC">
              <w:rPr>
                <w:rFonts w:hint="eastAsia"/>
                <w:sz w:val="20"/>
                <w:szCs w:val="20"/>
              </w:rPr>
              <w:t>и</w:t>
            </w:r>
            <w:r w:rsidRPr="005671EC">
              <w:rPr>
                <w:sz w:val="20"/>
                <w:szCs w:val="20"/>
              </w:rPr>
              <w:t xml:space="preserve"> </w:t>
            </w:r>
            <w:r w:rsidRPr="005671EC">
              <w:rPr>
                <w:rFonts w:hint="eastAsia"/>
                <w:sz w:val="20"/>
                <w:szCs w:val="20"/>
              </w:rPr>
              <w:t>липсата</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единни</w:t>
            </w:r>
            <w:r w:rsidRPr="005671EC">
              <w:rPr>
                <w:sz w:val="20"/>
                <w:szCs w:val="20"/>
              </w:rPr>
              <w:t xml:space="preserve"> </w:t>
            </w:r>
            <w:r w:rsidRPr="005671EC">
              <w:rPr>
                <w:rFonts w:hint="eastAsia"/>
                <w:sz w:val="20"/>
                <w:szCs w:val="20"/>
              </w:rPr>
              <w:t>принципни</w:t>
            </w:r>
            <w:r w:rsidRPr="005671EC">
              <w:rPr>
                <w:sz w:val="20"/>
                <w:szCs w:val="20"/>
              </w:rPr>
              <w:t xml:space="preserve"> </w:t>
            </w:r>
            <w:r w:rsidRPr="005671EC">
              <w:rPr>
                <w:rFonts w:hint="eastAsia"/>
                <w:sz w:val="20"/>
                <w:szCs w:val="20"/>
              </w:rPr>
              <w:t>подходи</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проектонасоките</w:t>
            </w:r>
            <w:r w:rsidRPr="005671EC">
              <w:rPr>
                <w:sz w:val="20"/>
                <w:szCs w:val="20"/>
              </w:rPr>
              <w:t xml:space="preserve">, </w:t>
            </w:r>
            <w:r w:rsidRPr="005671EC">
              <w:rPr>
                <w:rFonts w:hint="eastAsia"/>
                <w:sz w:val="20"/>
                <w:szCs w:val="20"/>
              </w:rPr>
              <w:t>както</w:t>
            </w:r>
            <w:r w:rsidRPr="005671EC">
              <w:rPr>
                <w:sz w:val="20"/>
                <w:szCs w:val="20"/>
              </w:rPr>
              <w:t xml:space="preserve"> </w:t>
            </w:r>
            <w:r w:rsidRPr="005671EC">
              <w:rPr>
                <w:rFonts w:hint="eastAsia"/>
                <w:sz w:val="20"/>
                <w:szCs w:val="20"/>
              </w:rPr>
              <w:t>и</w:t>
            </w:r>
            <w:r w:rsidRPr="005671EC">
              <w:rPr>
                <w:sz w:val="20"/>
                <w:szCs w:val="20"/>
              </w:rPr>
              <w:t xml:space="preserve"> </w:t>
            </w:r>
            <w:r w:rsidRPr="005671EC">
              <w:rPr>
                <w:rFonts w:hint="eastAsia"/>
                <w:sz w:val="20"/>
                <w:szCs w:val="20"/>
              </w:rPr>
              <w:t>да</w:t>
            </w:r>
            <w:r w:rsidRPr="005671EC">
              <w:rPr>
                <w:sz w:val="20"/>
                <w:szCs w:val="20"/>
              </w:rPr>
              <w:t xml:space="preserve"> </w:t>
            </w:r>
            <w:r w:rsidRPr="005671EC">
              <w:rPr>
                <w:rFonts w:hint="eastAsia"/>
                <w:sz w:val="20"/>
                <w:szCs w:val="20"/>
              </w:rPr>
              <w:t>бъдат</w:t>
            </w:r>
            <w:r>
              <w:rPr>
                <w:sz w:val="20"/>
                <w:szCs w:val="20"/>
              </w:rPr>
              <w:t xml:space="preserve"> </w:t>
            </w:r>
            <w:r w:rsidRPr="005671EC">
              <w:rPr>
                <w:rFonts w:hint="eastAsia"/>
                <w:sz w:val="20"/>
                <w:szCs w:val="20"/>
              </w:rPr>
              <w:t>намерени</w:t>
            </w:r>
            <w:r w:rsidRPr="005671EC">
              <w:rPr>
                <w:sz w:val="20"/>
                <w:szCs w:val="20"/>
              </w:rPr>
              <w:t xml:space="preserve"> </w:t>
            </w:r>
            <w:r w:rsidRPr="005671EC">
              <w:rPr>
                <w:rFonts w:hint="eastAsia"/>
                <w:sz w:val="20"/>
                <w:szCs w:val="20"/>
              </w:rPr>
              <w:t>допълнителни</w:t>
            </w:r>
            <w:r w:rsidRPr="005671EC">
              <w:rPr>
                <w:sz w:val="20"/>
                <w:szCs w:val="20"/>
              </w:rPr>
              <w:t xml:space="preserve"> </w:t>
            </w:r>
            <w:r w:rsidRPr="005671EC">
              <w:rPr>
                <w:rFonts w:hint="eastAsia"/>
                <w:sz w:val="20"/>
                <w:szCs w:val="20"/>
              </w:rPr>
              <w:t>решения</w:t>
            </w:r>
            <w:r w:rsidRPr="005671EC">
              <w:rPr>
                <w:sz w:val="20"/>
                <w:szCs w:val="20"/>
              </w:rPr>
              <w:t xml:space="preserve"> </w:t>
            </w:r>
            <w:r w:rsidRPr="005671EC">
              <w:rPr>
                <w:rFonts w:hint="eastAsia"/>
                <w:sz w:val="20"/>
                <w:szCs w:val="20"/>
              </w:rPr>
              <w:t>за</w:t>
            </w:r>
            <w:r w:rsidRPr="005671EC">
              <w:rPr>
                <w:sz w:val="20"/>
                <w:szCs w:val="20"/>
              </w:rPr>
              <w:t xml:space="preserve"> </w:t>
            </w:r>
            <w:r w:rsidRPr="005671EC">
              <w:rPr>
                <w:rFonts w:hint="eastAsia"/>
                <w:sz w:val="20"/>
                <w:szCs w:val="20"/>
              </w:rPr>
              <w:t>облекчаване</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административната</w:t>
            </w:r>
            <w:r w:rsidRPr="005671EC">
              <w:rPr>
                <w:sz w:val="20"/>
                <w:szCs w:val="20"/>
              </w:rPr>
              <w:t xml:space="preserve"> </w:t>
            </w:r>
            <w:r w:rsidRPr="005671EC">
              <w:rPr>
                <w:rFonts w:hint="eastAsia"/>
                <w:sz w:val="20"/>
                <w:szCs w:val="20"/>
              </w:rPr>
              <w:t>тежест</w:t>
            </w:r>
            <w:r w:rsidRPr="005671EC">
              <w:rPr>
                <w:sz w:val="20"/>
                <w:szCs w:val="20"/>
              </w:rPr>
              <w:t xml:space="preserve">, </w:t>
            </w:r>
            <w:r w:rsidRPr="005671EC">
              <w:rPr>
                <w:rFonts w:hint="eastAsia"/>
                <w:sz w:val="20"/>
                <w:szCs w:val="20"/>
              </w:rPr>
              <w:t>които</w:t>
            </w:r>
            <w:r w:rsidRPr="005671EC">
              <w:rPr>
                <w:sz w:val="20"/>
                <w:szCs w:val="20"/>
              </w:rPr>
              <w:t xml:space="preserve"> </w:t>
            </w:r>
            <w:r w:rsidRPr="005671EC">
              <w:rPr>
                <w:rFonts w:hint="eastAsia"/>
                <w:sz w:val="20"/>
                <w:szCs w:val="20"/>
              </w:rPr>
              <w:t>да</w:t>
            </w:r>
            <w:r>
              <w:rPr>
                <w:sz w:val="20"/>
                <w:szCs w:val="20"/>
              </w:rPr>
              <w:t xml:space="preserve"> </w:t>
            </w:r>
            <w:r w:rsidRPr="005671EC">
              <w:rPr>
                <w:rFonts w:hint="eastAsia"/>
                <w:sz w:val="20"/>
                <w:szCs w:val="20"/>
              </w:rPr>
              <w:t>допринесат</w:t>
            </w:r>
            <w:r w:rsidRPr="005671EC">
              <w:rPr>
                <w:sz w:val="20"/>
                <w:szCs w:val="20"/>
              </w:rPr>
              <w:t xml:space="preserve"> </w:t>
            </w:r>
            <w:r w:rsidRPr="005671EC">
              <w:rPr>
                <w:rFonts w:hint="eastAsia"/>
                <w:sz w:val="20"/>
                <w:szCs w:val="20"/>
              </w:rPr>
              <w:t>за</w:t>
            </w:r>
            <w:r w:rsidRPr="005671EC">
              <w:rPr>
                <w:sz w:val="20"/>
                <w:szCs w:val="20"/>
              </w:rPr>
              <w:t xml:space="preserve"> </w:t>
            </w:r>
            <w:r w:rsidRPr="005671EC">
              <w:rPr>
                <w:rFonts w:hint="eastAsia"/>
                <w:sz w:val="20"/>
                <w:szCs w:val="20"/>
              </w:rPr>
              <w:t>своевременната</w:t>
            </w:r>
            <w:r w:rsidRPr="005671EC">
              <w:rPr>
                <w:sz w:val="20"/>
                <w:szCs w:val="20"/>
              </w:rPr>
              <w:t xml:space="preserve"> </w:t>
            </w:r>
            <w:r w:rsidRPr="005671EC">
              <w:rPr>
                <w:rFonts w:hint="eastAsia"/>
                <w:sz w:val="20"/>
                <w:szCs w:val="20"/>
              </w:rPr>
              <w:t>качествена</w:t>
            </w:r>
            <w:r w:rsidRPr="005671EC">
              <w:rPr>
                <w:sz w:val="20"/>
                <w:szCs w:val="20"/>
              </w:rPr>
              <w:t xml:space="preserve"> </w:t>
            </w:r>
            <w:r w:rsidRPr="005671EC">
              <w:rPr>
                <w:rFonts w:hint="eastAsia"/>
                <w:sz w:val="20"/>
                <w:szCs w:val="20"/>
              </w:rPr>
              <w:t>подготовка</w:t>
            </w:r>
            <w:r w:rsidRPr="005671EC">
              <w:rPr>
                <w:sz w:val="20"/>
                <w:szCs w:val="20"/>
              </w:rPr>
              <w:t xml:space="preserve">, </w:t>
            </w:r>
            <w:r w:rsidRPr="005671EC">
              <w:rPr>
                <w:rFonts w:hint="eastAsia"/>
                <w:sz w:val="20"/>
                <w:szCs w:val="20"/>
              </w:rPr>
              <w:t>бързото</w:t>
            </w:r>
            <w:r w:rsidRPr="005671EC">
              <w:rPr>
                <w:sz w:val="20"/>
                <w:szCs w:val="20"/>
              </w:rPr>
              <w:t xml:space="preserve"> </w:t>
            </w:r>
            <w:r w:rsidRPr="005671EC">
              <w:rPr>
                <w:rFonts w:hint="eastAsia"/>
                <w:sz w:val="20"/>
                <w:szCs w:val="20"/>
              </w:rPr>
              <w:t>одобрение</w:t>
            </w:r>
            <w:r w:rsidRPr="005671EC">
              <w:rPr>
                <w:sz w:val="20"/>
                <w:szCs w:val="20"/>
              </w:rPr>
              <w:t xml:space="preserve"> </w:t>
            </w:r>
            <w:r w:rsidRPr="005671EC">
              <w:rPr>
                <w:rFonts w:hint="eastAsia"/>
                <w:sz w:val="20"/>
                <w:szCs w:val="20"/>
              </w:rPr>
              <w:t>и</w:t>
            </w:r>
            <w:r w:rsidRPr="005671EC">
              <w:rPr>
                <w:sz w:val="20"/>
                <w:szCs w:val="20"/>
              </w:rPr>
              <w:t xml:space="preserve"> </w:t>
            </w:r>
            <w:r w:rsidRPr="005671EC">
              <w:rPr>
                <w:rFonts w:hint="eastAsia"/>
                <w:sz w:val="20"/>
                <w:szCs w:val="20"/>
              </w:rPr>
              <w:t>договориране</w:t>
            </w:r>
            <w:r w:rsidRPr="005671EC">
              <w:rPr>
                <w:sz w:val="20"/>
                <w:szCs w:val="20"/>
              </w:rPr>
              <w:t>,</w:t>
            </w:r>
            <w:r>
              <w:rPr>
                <w:sz w:val="20"/>
                <w:szCs w:val="20"/>
              </w:rPr>
              <w:t xml:space="preserve"> </w:t>
            </w:r>
            <w:r w:rsidRPr="005671EC">
              <w:rPr>
                <w:rFonts w:hint="eastAsia"/>
                <w:sz w:val="20"/>
                <w:szCs w:val="20"/>
              </w:rPr>
              <w:t>изпълнение</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инвестиционните</w:t>
            </w:r>
            <w:r w:rsidRPr="005671EC">
              <w:rPr>
                <w:sz w:val="20"/>
                <w:szCs w:val="20"/>
              </w:rPr>
              <w:t xml:space="preserve"> </w:t>
            </w:r>
            <w:r w:rsidRPr="005671EC">
              <w:rPr>
                <w:rFonts w:hint="eastAsia"/>
                <w:sz w:val="20"/>
                <w:szCs w:val="20"/>
              </w:rPr>
              <w:t>проекти</w:t>
            </w:r>
            <w:r w:rsidRPr="005671EC">
              <w:rPr>
                <w:sz w:val="20"/>
                <w:szCs w:val="20"/>
              </w:rPr>
              <w:t xml:space="preserve"> </w:t>
            </w:r>
            <w:r w:rsidRPr="005671EC">
              <w:rPr>
                <w:rFonts w:hint="eastAsia"/>
                <w:sz w:val="20"/>
                <w:szCs w:val="20"/>
              </w:rPr>
              <w:t>от</w:t>
            </w:r>
            <w:r w:rsidRPr="005671EC">
              <w:rPr>
                <w:sz w:val="20"/>
                <w:szCs w:val="20"/>
              </w:rPr>
              <w:t xml:space="preserve"> </w:t>
            </w:r>
            <w:r w:rsidRPr="005671EC">
              <w:rPr>
                <w:rFonts w:hint="eastAsia"/>
                <w:sz w:val="20"/>
                <w:szCs w:val="20"/>
              </w:rPr>
              <w:t>крайните</w:t>
            </w:r>
            <w:r w:rsidRPr="005671EC">
              <w:rPr>
                <w:sz w:val="20"/>
                <w:szCs w:val="20"/>
              </w:rPr>
              <w:t xml:space="preserve"> </w:t>
            </w:r>
            <w:r w:rsidRPr="005671EC">
              <w:rPr>
                <w:rFonts w:hint="eastAsia"/>
                <w:sz w:val="20"/>
                <w:szCs w:val="20"/>
              </w:rPr>
              <w:t>получатели</w:t>
            </w:r>
            <w:r w:rsidRPr="005671EC">
              <w:rPr>
                <w:sz w:val="20"/>
                <w:szCs w:val="20"/>
              </w:rPr>
              <w:t xml:space="preserve"> (</w:t>
            </w:r>
            <w:r w:rsidRPr="005671EC">
              <w:rPr>
                <w:rFonts w:hint="eastAsia"/>
                <w:sz w:val="20"/>
                <w:szCs w:val="20"/>
              </w:rPr>
              <w:t>КП</w:t>
            </w:r>
            <w:r w:rsidRPr="005671EC">
              <w:rPr>
                <w:sz w:val="20"/>
                <w:szCs w:val="20"/>
              </w:rPr>
              <w:t xml:space="preserve">) </w:t>
            </w:r>
            <w:r w:rsidRPr="005671EC">
              <w:rPr>
                <w:rFonts w:hint="eastAsia"/>
                <w:sz w:val="20"/>
                <w:szCs w:val="20"/>
              </w:rPr>
              <w:t>и</w:t>
            </w:r>
            <w:r w:rsidRPr="005671EC">
              <w:rPr>
                <w:sz w:val="20"/>
                <w:szCs w:val="20"/>
              </w:rPr>
              <w:t xml:space="preserve"> </w:t>
            </w:r>
            <w:r w:rsidRPr="005671EC">
              <w:rPr>
                <w:rFonts w:hint="eastAsia"/>
                <w:sz w:val="20"/>
                <w:szCs w:val="20"/>
              </w:rPr>
              <w:t>постигане</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целите</w:t>
            </w:r>
            <w:r w:rsidRPr="005671EC">
              <w:rPr>
                <w:sz w:val="20"/>
                <w:szCs w:val="20"/>
              </w:rPr>
              <w:t xml:space="preserve"> </w:t>
            </w:r>
            <w:r w:rsidRPr="005671EC">
              <w:rPr>
                <w:rFonts w:hint="eastAsia"/>
                <w:sz w:val="20"/>
                <w:szCs w:val="20"/>
              </w:rPr>
              <w:t>на</w:t>
            </w:r>
            <w:r>
              <w:rPr>
                <w:sz w:val="20"/>
                <w:szCs w:val="20"/>
              </w:rPr>
              <w:t xml:space="preserve"> </w:t>
            </w:r>
            <w:r w:rsidRPr="005671EC">
              <w:rPr>
                <w:rFonts w:hint="eastAsia"/>
                <w:sz w:val="20"/>
                <w:szCs w:val="20"/>
              </w:rPr>
              <w:t>НПВУ</w:t>
            </w:r>
            <w:r w:rsidRPr="005671EC">
              <w:rPr>
                <w:sz w:val="20"/>
                <w:szCs w:val="20"/>
              </w:rPr>
              <w:t>.</w:t>
            </w:r>
          </w:p>
          <w:p w14:paraId="4577C35B" w14:textId="0FC90208" w:rsidR="00EF4866" w:rsidRDefault="00EF4866" w:rsidP="00EF4866">
            <w:pPr>
              <w:jc w:val="both"/>
              <w:rPr>
                <w:sz w:val="20"/>
                <w:szCs w:val="20"/>
              </w:rPr>
            </w:pPr>
            <w:r w:rsidRPr="00EF4866">
              <w:rPr>
                <w:sz w:val="20"/>
                <w:szCs w:val="20"/>
              </w:rPr>
              <w:t>2. Липса на яснота и съществени пропуски във всички процедури по отношение на</w:t>
            </w:r>
            <w:r>
              <w:rPr>
                <w:sz w:val="20"/>
                <w:szCs w:val="20"/>
              </w:rPr>
              <w:t xml:space="preserve"> </w:t>
            </w:r>
            <w:r w:rsidRPr="00EF4866">
              <w:rPr>
                <w:sz w:val="20"/>
                <w:szCs w:val="20"/>
              </w:rPr>
              <w:t>прилагането на режима на ЕС на Държавни помощи.</w:t>
            </w:r>
          </w:p>
          <w:p w14:paraId="71B281F6" w14:textId="77777777" w:rsidR="005671EC" w:rsidRPr="005671EC" w:rsidRDefault="005671EC" w:rsidP="005671EC">
            <w:pPr>
              <w:jc w:val="both"/>
              <w:rPr>
                <w:sz w:val="20"/>
                <w:szCs w:val="20"/>
              </w:rPr>
            </w:pPr>
            <w:r w:rsidRPr="005671EC">
              <w:rPr>
                <w:sz w:val="20"/>
                <w:szCs w:val="20"/>
              </w:rPr>
              <w:t>Предвид големия брой режими</w:t>
            </w:r>
            <w:r>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прилагани</w:t>
            </w:r>
            <w:r w:rsidRPr="005671EC">
              <w:rPr>
                <w:sz w:val="20"/>
                <w:szCs w:val="20"/>
              </w:rPr>
              <w:t xml:space="preserve"> </w:t>
            </w:r>
            <w:r w:rsidRPr="005671EC">
              <w:rPr>
                <w:rFonts w:hint="eastAsia"/>
                <w:sz w:val="20"/>
                <w:szCs w:val="20"/>
              </w:rPr>
              <w:t>допустими</w:t>
            </w:r>
            <w:r w:rsidRPr="005671EC">
              <w:rPr>
                <w:sz w:val="20"/>
                <w:szCs w:val="20"/>
              </w:rPr>
              <w:t xml:space="preserve"> </w:t>
            </w:r>
            <w:r w:rsidRPr="005671EC">
              <w:rPr>
                <w:rFonts w:hint="eastAsia"/>
                <w:sz w:val="20"/>
                <w:szCs w:val="20"/>
              </w:rPr>
              <w:t>държавни</w:t>
            </w:r>
            <w:r w:rsidRPr="005671EC">
              <w:rPr>
                <w:sz w:val="20"/>
                <w:szCs w:val="20"/>
              </w:rPr>
              <w:t>/</w:t>
            </w:r>
            <w:r w:rsidRPr="005671EC">
              <w:rPr>
                <w:rFonts w:hint="eastAsia"/>
                <w:sz w:val="20"/>
                <w:szCs w:val="20"/>
              </w:rPr>
              <w:t>минимални</w:t>
            </w:r>
            <w:r w:rsidRPr="005671EC">
              <w:rPr>
                <w:sz w:val="20"/>
                <w:szCs w:val="20"/>
              </w:rPr>
              <w:t xml:space="preserve"> </w:t>
            </w:r>
            <w:r w:rsidRPr="005671EC">
              <w:rPr>
                <w:rFonts w:hint="eastAsia"/>
                <w:sz w:val="20"/>
                <w:szCs w:val="20"/>
              </w:rPr>
              <w:t>помощи</w:t>
            </w:r>
            <w:r w:rsidRPr="005671EC">
              <w:rPr>
                <w:sz w:val="20"/>
                <w:szCs w:val="20"/>
              </w:rPr>
              <w:t xml:space="preserve"> </w:t>
            </w:r>
            <w:r w:rsidRPr="005671EC">
              <w:rPr>
                <w:rFonts w:hint="eastAsia"/>
                <w:sz w:val="20"/>
                <w:szCs w:val="20"/>
              </w:rPr>
              <w:t>в</w:t>
            </w:r>
            <w:r w:rsidRPr="005671EC">
              <w:rPr>
                <w:sz w:val="20"/>
                <w:szCs w:val="20"/>
              </w:rPr>
              <w:t xml:space="preserve"> </w:t>
            </w:r>
            <w:r w:rsidRPr="005671EC">
              <w:rPr>
                <w:rFonts w:hint="eastAsia"/>
                <w:sz w:val="20"/>
                <w:szCs w:val="20"/>
              </w:rPr>
              <w:t>сектора</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селското</w:t>
            </w:r>
            <w:r w:rsidRPr="005671EC">
              <w:rPr>
                <w:sz w:val="20"/>
                <w:szCs w:val="20"/>
              </w:rPr>
              <w:t xml:space="preserve"> </w:t>
            </w:r>
            <w:r w:rsidRPr="005671EC">
              <w:rPr>
                <w:rFonts w:hint="eastAsia"/>
                <w:sz w:val="20"/>
                <w:szCs w:val="20"/>
              </w:rPr>
              <w:t>стопанство</w:t>
            </w:r>
          </w:p>
          <w:p w14:paraId="7AFAFF4A" w14:textId="31932778" w:rsidR="005671EC" w:rsidRPr="005671EC" w:rsidRDefault="005671EC" w:rsidP="005671EC">
            <w:pPr>
              <w:jc w:val="both"/>
              <w:rPr>
                <w:sz w:val="20"/>
                <w:szCs w:val="20"/>
              </w:rPr>
            </w:pPr>
            <w:r w:rsidRPr="005671EC">
              <w:rPr>
                <w:rFonts w:hint="eastAsia"/>
                <w:sz w:val="20"/>
                <w:szCs w:val="20"/>
              </w:rPr>
              <w:t>от</w:t>
            </w:r>
            <w:r w:rsidRPr="005671EC">
              <w:rPr>
                <w:sz w:val="20"/>
                <w:szCs w:val="20"/>
              </w:rPr>
              <w:t xml:space="preserve"> </w:t>
            </w:r>
            <w:r w:rsidRPr="005671EC">
              <w:rPr>
                <w:rFonts w:hint="eastAsia"/>
                <w:sz w:val="20"/>
                <w:szCs w:val="20"/>
              </w:rPr>
              <w:t>една</w:t>
            </w:r>
            <w:r w:rsidRPr="005671EC">
              <w:rPr>
                <w:sz w:val="20"/>
                <w:szCs w:val="20"/>
              </w:rPr>
              <w:t xml:space="preserve"> </w:t>
            </w:r>
            <w:r w:rsidRPr="005671EC">
              <w:rPr>
                <w:rFonts w:hint="eastAsia"/>
                <w:sz w:val="20"/>
                <w:szCs w:val="20"/>
              </w:rPr>
              <w:t>страна</w:t>
            </w:r>
            <w:r w:rsidRPr="005671EC">
              <w:rPr>
                <w:sz w:val="20"/>
                <w:szCs w:val="20"/>
              </w:rPr>
              <w:t xml:space="preserve">, </w:t>
            </w:r>
            <w:r w:rsidRPr="005671EC">
              <w:rPr>
                <w:rFonts w:hint="eastAsia"/>
                <w:sz w:val="20"/>
                <w:szCs w:val="20"/>
              </w:rPr>
              <w:t>който</w:t>
            </w:r>
            <w:r w:rsidRPr="005671EC">
              <w:rPr>
                <w:sz w:val="20"/>
                <w:szCs w:val="20"/>
              </w:rPr>
              <w:t xml:space="preserve"> </w:t>
            </w:r>
            <w:r w:rsidRPr="005671EC">
              <w:rPr>
                <w:rFonts w:hint="eastAsia"/>
                <w:sz w:val="20"/>
                <w:szCs w:val="20"/>
              </w:rPr>
              <w:t>нарасна</w:t>
            </w:r>
            <w:r w:rsidRPr="005671EC">
              <w:rPr>
                <w:sz w:val="20"/>
                <w:szCs w:val="20"/>
              </w:rPr>
              <w:t xml:space="preserve"> </w:t>
            </w:r>
            <w:r w:rsidRPr="005671EC">
              <w:rPr>
                <w:rFonts w:hint="eastAsia"/>
                <w:sz w:val="20"/>
                <w:szCs w:val="20"/>
              </w:rPr>
              <w:t>след</w:t>
            </w:r>
            <w:r w:rsidRPr="005671EC">
              <w:rPr>
                <w:sz w:val="20"/>
                <w:szCs w:val="20"/>
              </w:rPr>
              <w:t xml:space="preserve"> </w:t>
            </w:r>
            <w:r w:rsidRPr="005671EC">
              <w:rPr>
                <w:rFonts w:hint="eastAsia"/>
                <w:sz w:val="20"/>
                <w:szCs w:val="20"/>
              </w:rPr>
              <w:t>пандемия</w:t>
            </w:r>
            <w:r w:rsidRPr="005671EC">
              <w:rPr>
                <w:sz w:val="20"/>
                <w:szCs w:val="20"/>
              </w:rPr>
              <w:t xml:space="preserve"> </w:t>
            </w:r>
            <w:r w:rsidRPr="005671EC">
              <w:rPr>
                <w:rFonts w:hint="eastAsia"/>
                <w:sz w:val="20"/>
                <w:szCs w:val="20"/>
              </w:rPr>
              <w:t>от</w:t>
            </w:r>
            <w:r w:rsidRPr="005671EC">
              <w:rPr>
                <w:sz w:val="20"/>
                <w:szCs w:val="20"/>
              </w:rPr>
              <w:t xml:space="preserve"> </w:t>
            </w:r>
            <w:r w:rsidRPr="005671EC">
              <w:rPr>
                <w:rFonts w:hint="eastAsia"/>
                <w:sz w:val="20"/>
                <w:szCs w:val="20"/>
              </w:rPr>
              <w:t>Ковид</w:t>
            </w:r>
            <w:r w:rsidRPr="005671EC">
              <w:rPr>
                <w:sz w:val="20"/>
                <w:szCs w:val="20"/>
              </w:rPr>
              <w:t xml:space="preserve">- 19 </w:t>
            </w:r>
            <w:r w:rsidRPr="005671EC">
              <w:rPr>
                <w:rFonts w:hint="eastAsia"/>
                <w:sz w:val="20"/>
                <w:szCs w:val="20"/>
              </w:rPr>
              <w:t>и</w:t>
            </w:r>
            <w:r w:rsidRPr="005671EC">
              <w:rPr>
                <w:sz w:val="20"/>
                <w:szCs w:val="20"/>
              </w:rPr>
              <w:t xml:space="preserve"> </w:t>
            </w:r>
            <w:r w:rsidRPr="005671EC">
              <w:rPr>
                <w:rFonts w:hint="eastAsia"/>
                <w:sz w:val="20"/>
                <w:szCs w:val="20"/>
              </w:rPr>
              <w:t>войната</w:t>
            </w:r>
            <w:r w:rsidRPr="005671EC">
              <w:rPr>
                <w:sz w:val="20"/>
                <w:szCs w:val="20"/>
              </w:rPr>
              <w:t xml:space="preserve"> </w:t>
            </w:r>
            <w:r w:rsidRPr="005671EC">
              <w:rPr>
                <w:rFonts w:hint="eastAsia"/>
                <w:sz w:val="20"/>
                <w:szCs w:val="20"/>
              </w:rPr>
              <w:t>в</w:t>
            </w:r>
            <w:r w:rsidRPr="005671EC">
              <w:rPr>
                <w:sz w:val="20"/>
                <w:szCs w:val="20"/>
              </w:rPr>
              <w:t xml:space="preserve"> </w:t>
            </w:r>
            <w:r w:rsidRPr="005671EC">
              <w:rPr>
                <w:rFonts w:hint="eastAsia"/>
                <w:sz w:val="20"/>
                <w:szCs w:val="20"/>
              </w:rPr>
              <w:t>Украйна</w:t>
            </w:r>
            <w:r w:rsidRPr="005671EC">
              <w:rPr>
                <w:sz w:val="20"/>
                <w:szCs w:val="20"/>
              </w:rPr>
              <w:t xml:space="preserve">, </w:t>
            </w:r>
            <w:r w:rsidRPr="005671EC">
              <w:rPr>
                <w:rFonts w:hint="eastAsia"/>
                <w:sz w:val="20"/>
                <w:szCs w:val="20"/>
              </w:rPr>
              <w:t>сложността</w:t>
            </w:r>
            <w:r>
              <w:rPr>
                <w:sz w:val="20"/>
                <w:szCs w:val="20"/>
              </w:rPr>
              <w:t xml:space="preserve"> </w:t>
            </w:r>
            <w:r w:rsidRPr="005671EC">
              <w:rPr>
                <w:rFonts w:hint="eastAsia"/>
                <w:sz w:val="20"/>
                <w:szCs w:val="20"/>
              </w:rPr>
              <w:t>за</w:t>
            </w:r>
            <w:r w:rsidRPr="005671EC">
              <w:rPr>
                <w:sz w:val="20"/>
                <w:szCs w:val="20"/>
              </w:rPr>
              <w:t xml:space="preserve"> </w:t>
            </w:r>
            <w:r w:rsidRPr="005671EC">
              <w:rPr>
                <w:rFonts w:hint="eastAsia"/>
                <w:sz w:val="20"/>
                <w:szCs w:val="20"/>
              </w:rPr>
              <w:t>фермерите</w:t>
            </w:r>
            <w:r w:rsidRPr="005671EC">
              <w:rPr>
                <w:sz w:val="20"/>
                <w:szCs w:val="20"/>
              </w:rPr>
              <w:t xml:space="preserve"> </w:t>
            </w:r>
            <w:r w:rsidRPr="005671EC">
              <w:rPr>
                <w:rFonts w:hint="eastAsia"/>
                <w:sz w:val="20"/>
                <w:szCs w:val="20"/>
              </w:rPr>
              <w:t>в</w:t>
            </w:r>
            <w:r w:rsidRPr="005671EC">
              <w:rPr>
                <w:sz w:val="20"/>
                <w:szCs w:val="20"/>
              </w:rPr>
              <w:t xml:space="preserve"> </w:t>
            </w:r>
            <w:r w:rsidRPr="005671EC">
              <w:rPr>
                <w:rFonts w:hint="eastAsia"/>
                <w:sz w:val="20"/>
                <w:szCs w:val="20"/>
              </w:rPr>
              <w:t>тяхното</w:t>
            </w:r>
            <w:r w:rsidRPr="005671EC">
              <w:rPr>
                <w:sz w:val="20"/>
                <w:szCs w:val="20"/>
              </w:rPr>
              <w:t xml:space="preserve"> </w:t>
            </w:r>
            <w:r w:rsidRPr="005671EC">
              <w:rPr>
                <w:rFonts w:hint="eastAsia"/>
                <w:sz w:val="20"/>
                <w:szCs w:val="20"/>
              </w:rPr>
              <w:t>разграничаване</w:t>
            </w:r>
            <w:r w:rsidRPr="005671EC">
              <w:rPr>
                <w:sz w:val="20"/>
                <w:szCs w:val="20"/>
              </w:rPr>
              <w:t xml:space="preserve"> </w:t>
            </w:r>
            <w:r w:rsidRPr="005671EC">
              <w:rPr>
                <w:rFonts w:hint="eastAsia"/>
                <w:sz w:val="20"/>
                <w:szCs w:val="20"/>
              </w:rPr>
              <w:t>от</w:t>
            </w:r>
            <w:r w:rsidRPr="005671EC">
              <w:rPr>
                <w:sz w:val="20"/>
                <w:szCs w:val="20"/>
              </w:rPr>
              <w:t xml:space="preserve"> </w:t>
            </w:r>
            <w:r w:rsidRPr="005671EC">
              <w:rPr>
                <w:rFonts w:hint="eastAsia"/>
                <w:sz w:val="20"/>
                <w:szCs w:val="20"/>
              </w:rPr>
              <w:t>познатите</w:t>
            </w:r>
            <w:r w:rsidRPr="005671EC">
              <w:rPr>
                <w:sz w:val="20"/>
                <w:szCs w:val="20"/>
              </w:rPr>
              <w:t xml:space="preserve"> </w:t>
            </w:r>
            <w:r w:rsidRPr="005671EC">
              <w:rPr>
                <w:rFonts w:hint="eastAsia"/>
                <w:sz w:val="20"/>
                <w:szCs w:val="20"/>
              </w:rPr>
              <w:t>им</w:t>
            </w:r>
            <w:r w:rsidRPr="005671EC">
              <w:rPr>
                <w:sz w:val="20"/>
                <w:szCs w:val="20"/>
              </w:rPr>
              <w:t xml:space="preserve"> </w:t>
            </w:r>
            <w:r w:rsidRPr="005671EC">
              <w:rPr>
                <w:rFonts w:hint="eastAsia"/>
                <w:sz w:val="20"/>
                <w:szCs w:val="20"/>
              </w:rPr>
              <w:t>субсидии</w:t>
            </w:r>
            <w:r w:rsidRPr="005671EC">
              <w:rPr>
                <w:sz w:val="20"/>
                <w:szCs w:val="20"/>
              </w:rPr>
              <w:t xml:space="preserve"> </w:t>
            </w:r>
            <w:r w:rsidRPr="005671EC">
              <w:rPr>
                <w:rFonts w:hint="eastAsia"/>
                <w:sz w:val="20"/>
                <w:szCs w:val="20"/>
              </w:rPr>
              <w:t>по</w:t>
            </w:r>
            <w:r w:rsidRPr="005671EC">
              <w:rPr>
                <w:sz w:val="20"/>
                <w:szCs w:val="20"/>
              </w:rPr>
              <w:t xml:space="preserve"> </w:t>
            </w:r>
            <w:r w:rsidRPr="005671EC">
              <w:rPr>
                <w:rFonts w:hint="eastAsia"/>
                <w:sz w:val="20"/>
                <w:szCs w:val="20"/>
              </w:rPr>
              <w:t>Стълб</w:t>
            </w:r>
            <w:r w:rsidRPr="005671EC">
              <w:rPr>
                <w:sz w:val="20"/>
                <w:szCs w:val="20"/>
              </w:rPr>
              <w:t xml:space="preserve"> 1 </w:t>
            </w:r>
            <w:r w:rsidRPr="005671EC">
              <w:rPr>
                <w:rFonts w:hint="eastAsia"/>
                <w:sz w:val="20"/>
                <w:szCs w:val="20"/>
              </w:rPr>
              <w:t>и</w:t>
            </w:r>
            <w:r w:rsidRPr="005671EC">
              <w:rPr>
                <w:sz w:val="20"/>
                <w:szCs w:val="20"/>
              </w:rPr>
              <w:t xml:space="preserve"> </w:t>
            </w:r>
            <w:r w:rsidRPr="005671EC">
              <w:rPr>
                <w:rFonts w:hint="eastAsia"/>
                <w:sz w:val="20"/>
                <w:szCs w:val="20"/>
              </w:rPr>
              <w:t>подкрепата</w:t>
            </w:r>
            <w:r>
              <w:rPr>
                <w:sz w:val="20"/>
                <w:szCs w:val="20"/>
              </w:rPr>
              <w:t xml:space="preserve"> </w:t>
            </w:r>
            <w:r w:rsidRPr="005671EC">
              <w:rPr>
                <w:rFonts w:hint="eastAsia"/>
                <w:sz w:val="20"/>
                <w:szCs w:val="20"/>
              </w:rPr>
              <w:t>по</w:t>
            </w:r>
            <w:r w:rsidRPr="005671EC">
              <w:rPr>
                <w:sz w:val="20"/>
                <w:szCs w:val="20"/>
              </w:rPr>
              <w:t xml:space="preserve"> </w:t>
            </w:r>
            <w:r w:rsidRPr="005671EC">
              <w:rPr>
                <w:rFonts w:hint="eastAsia"/>
                <w:sz w:val="20"/>
                <w:szCs w:val="20"/>
              </w:rPr>
              <w:t>Стълб</w:t>
            </w:r>
            <w:r w:rsidRPr="005671EC">
              <w:rPr>
                <w:sz w:val="20"/>
                <w:szCs w:val="20"/>
              </w:rPr>
              <w:t xml:space="preserve"> 2 </w:t>
            </w:r>
            <w:r w:rsidRPr="005671EC">
              <w:rPr>
                <w:rFonts w:hint="eastAsia"/>
                <w:sz w:val="20"/>
                <w:szCs w:val="20"/>
              </w:rPr>
              <w:t>на</w:t>
            </w:r>
            <w:r w:rsidRPr="005671EC">
              <w:rPr>
                <w:sz w:val="20"/>
                <w:szCs w:val="20"/>
              </w:rPr>
              <w:t xml:space="preserve"> </w:t>
            </w:r>
            <w:r w:rsidRPr="005671EC">
              <w:rPr>
                <w:rFonts w:hint="eastAsia"/>
                <w:sz w:val="20"/>
                <w:szCs w:val="20"/>
              </w:rPr>
              <w:t>ОСП</w:t>
            </w:r>
            <w:r w:rsidRPr="005671EC">
              <w:rPr>
                <w:sz w:val="20"/>
                <w:szCs w:val="20"/>
              </w:rPr>
              <w:t xml:space="preserve"> (</w:t>
            </w:r>
            <w:r w:rsidRPr="005671EC">
              <w:rPr>
                <w:rFonts w:hint="eastAsia"/>
                <w:sz w:val="20"/>
                <w:szCs w:val="20"/>
              </w:rPr>
              <w:t>за</w:t>
            </w:r>
            <w:r w:rsidRPr="005671EC">
              <w:rPr>
                <w:sz w:val="20"/>
                <w:szCs w:val="20"/>
              </w:rPr>
              <w:t xml:space="preserve"> </w:t>
            </w:r>
            <w:r w:rsidRPr="005671EC">
              <w:rPr>
                <w:rFonts w:hint="eastAsia"/>
                <w:sz w:val="20"/>
                <w:szCs w:val="20"/>
              </w:rPr>
              <w:t>компенсаторни</w:t>
            </w:r>
            <w:r w:rsidRPr="005671EC">
              <w:rPr>
                <w:sz w:val="20"/>
                <w:szCs w:val="20"/>
              </w:rPr>
              <w:t xml:space="preserve"> </w:t>
            </w:r>
            <w:r w:rsidRPr="005671EC">
              <w:rPr>
                <w:rFonts w:hint="eastAsia"/>
                <w:sz w:val="20"/>
                <w:szCs w:val="20"/>
              </w:rPr>
              <w:t>и</w:t>
            </w:r>
            <w:r w:rsidRPr="005671EC">
              <w:rPr>
                <w:sz w:val="20"/>
                <w:szCs w:val="20"/>
              </w:rPr>
              <w:t xml:space="preserve"> </w:t>
            </w:r>
            <w:r w:rsidRPr="005671EC">
              <w:rPr>
                <w:rFonts w:hint="eastAsia"/>
                <w:sz w:val="20"/>
                <w:szCs w:val="20"/>
              </w:rPr>
              <w:t>инвестиционни</w:t>
            </w:r>
            <w:r w:rsidRPr="005671EC">
              <w:rPr>
                <w:sz w:val="20"/>
                <w:szCs w:val="20"/>
              </w:rPr>
              <w:t xml:space="preserve"> </w:t>
            </w:r>
            <w:r w:rsidRPr="005671EC">
              <w:rPr>
                <w:rFonts w:hint="eastAsia"/>
                <w:sz w:val="20"/>
                <w:szCs w:val="20"/>
              </w:rPr>
              <w:t>мерки</w:t>
            </w:r>
            <w:r w:rsidRPr="005671EC">
              <w:rPr>
                <w:sz w:val="20"/>
                <w:szCs w:val="20"/>
              </w:rPr>
              <w:t xml:space="preserve">), </w:t>
            </w:r>
            <w:r w:rsidRPr="005671EC">
              <w:rPr>
                <w:rFonts w:hint="eastAsia"/>
                <w:sz w:val="20"/>
                <w:szCs w:val="20"/>
              </w:rPr>
              <w:t>нуждата</w:t>
            </w:r>
            <w:r w:rsidRPr="005671EC">
              <w:rPr>
                <w:sz w:val="20"/>
                <w:szCs w:val="20"/>
              </w:rPr>
              <w:t xml:space="preserve"> </w:t>
            </w:r>
            <w:r w:rsidRPr="005671EC">
              <w:rPr>
                <w:rFonts w:hint="eastAsia"/>
                <w:sz w:val="20"/>
                <w:szCs w:val="20"/>
              </w:rPr>
              <w:t>от</w:t>
            </w:r>
            <w:r w:rsidRPr="005671EC">
              <w:rPr>
                <w:sz w:val="20"/>
                <w:szCs w:val="20"/>
              </w:rPr>
              <w:t xml:space="preserve"> </w:t>
            </w:r>
            <w:r w:rsidRPr="005671EC">
              <w:rPr>
                <w:rFonts w:hint="eastAsia"/>
                <w:sz w:val="20"/>
                <w:szCs w:val="20"/>
              </w:rPr>
              <w:t>предоставянето</w:t>
            </w:r>
            <w:r>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достъп</w:t>
            </w:r>
            <w:r w:rsidRPr="005671EC">
              <w:rPr>
                <w:sz w:val="20"/>
                <w:szCs w:val="20"/>
              </w:rPr>
              <w:t xml:space="preserve"> </w:t>
            </w:r>
            <w:r w:rsidRPr="005671EC">
              <w:rPr>
                <w:rFonts w:hint="eastAsia"/>
                <w:sz w:val="20"/>
                <w:szCs w:val="20"/>
              </w:rPr>
              <w:t>преди</w:t>
            </w:r>
            <w:r w:rsidRPr="005671EC">
              <w:rPr>
                <w:sz w:val="20"/>
                <w:szCs w:val="20"/>
              </w:rPr>
              <w:t xml:space="preserve"> </w:t>
            </w:r>
            <w:r w:rsidRPr="005671EC">
              <w:rPr>
                <w:rFonts w:hint="eastAsia"/>
                <w:sz w:val="20"/>
                <w:szCs w:val="20"/>
              </w:rPr>
              <w:t>подаването</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предложението</w:t>
            </w:r>
            <w:r w:rsidRPr="005671EC">
              <w:rPr>
                <w:sz w:val="20"/>
                <w:szCs w:val="20"/>
              </w:rPr>
              <w:t xml:space="preserve"> </w:t>
            </w:r>
            <w:r w:rsidRPr="005671EC">
              <w:rPr>
                <w:rFonts w:hint="eastAsia"/>
                <w:sz w:val="20"/>
                <w:szCs w:val="20"/>
              </w:rPr>
              <w:t>за</w:t>
            </w:r>
            <w:r w:rsidRPr="005671EC">
              <w:rPr>
                <w:sz w:val="20"/>
                <w:szCs w:val="20"/>
              </w:rPr>
              <w:t xml:space="preserve"> </w:t>
            </w:r>
            <w:r w:rsidRPr="005671EC">
              <w:rPr>
                <w:rFonts w:hint="eastAsia"/>
                <w:sz w:val="20"/>
                <w:szCs w:val="20"/>
              </w:rPr>
              <w:t>изпълнение</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инвестиции</w:t>
            </w:r>
            <w:r w:rsidRPr="005671EC">
              <w:rPr>
                <w:sz w:val="20"/>
                <w:szCs w:val="20"/>
              </w:rPr>
              <w:t xml:space="preserve"> (</w:t>
            </w:r>
            <w:r w:rsidRPr="005671EC">
              <w:rPr>
                <w:rFonts w:hint="eastAsia"/>
                <w:sz w:val="20"/>
                <w:szCs w:val="20"/>
              </w:rPr>
              <w:t>ПИИ</w:t>
            </w:r>
            <w:r w:rsidRPr="005671EC">
              <w:rPr>
                <w:sz w:val="20"/>
                <w:szCs w:val="20"/>
              </w:rPr>
              <w:t xml:space="preserve">) </w:t>
            </w:r>
            <w:r w:rsidRPr="005671EC">
              <w:rPr>
                <w:rFonts w:hint="eastAsia"/>
                <w:sz w:val="20"/>
                <w:szCs w:val="20"/>
              </w:rPr>
              <w:t>до</w:t>
            </w:r>
            <w:r>
              <w:rPr>
                <w:sz w:val="20"/>
                <w:szCs w:val="20"/>
              </w:rPr>
              <w:t xml:space="preserve"> </w:t>
            </w:r>
            <w:r w:rsidRPr="005671EC">
              <w:rPr>
                <w:rFonts w:hint="eastAsia"/>
                <w:sz w:val="20"/>
                <w:szCs w:val="20"/>
              </w:rPr>
              <w:t>официална</w:t>
            </w:r>
            <w:r w:rsidRPr="005671EC">
              <w:rPr>
                <w:sz w:val="20"/>
                <w:szCs w:val="20"/>
              </w:rPr>
              <w:t xml:space="preserve"> </w:t>
            </w:r>
            <w:r w:rsidRPr="005671EC">
              <w:rPr>
                <w:rFonts w:hint="eastAsia"/>
                <w:sz w:val="20"/>
                <w:szCs w:val="20"/>
              </w:rPr>
              <w:t>информация</w:t>
            </w:r>
            <w:r w:rsidRPr="005671EC">
              <w:rPr>
                <w:sz w:val="20"/>
                <w:szCs w:val="20"/>
              </w:rPr>
              <w:t xml:space="preserve"> </w:t>
            </w:r>
            <w:r w:rsidRPr="005671EC">
              <w:rPr>
                <w:rFonts w:hint="eastAsia"/>
                <w:sz w:val="20"/>
                <w:szCs w:val="20"/>
              </w:rPr>
              <w:t>за</w:t>
            </w:r>
            <w:r w:rsidRPr="005671EC">
              <w:rPr>
                <w:sz w:val="20"/>
                <w:szCs w:val="20"/>
              </w:rPr>
              <w:t xml:space="preserve"> </w:t>
            </w:r>
            <w:r w:rsidRPr="005671EC">
              <w:rPr>
                <w:rFonts w:hint="eastAsia"/>
                <w:sz w:val="20"/>
                <w:szCs w:val="20"/>
              </w:rPr>
              <w:t>потенциалните</w:t>
            </w:r>
            <w:r w:rsidRPr="005671EC">
              <w:rPr>
                <w:sz w:val="20"/>
                <w:szCs w:val="20"/>
              </w:rPr>
              <w:t xml:space="preserve"> </w:t>
            </w:r>
            <w:r w:rsidRPr="005671EC">
              <w:rPr>
                <w:rFonts w:hint="eastAsia"/>
                <w:sz w:val="20"/>
                <w:szCs w:val="20"/>
              </w:rPr>
              <w:t>КП</w:t>
            </w:r>
            <w:r w:rsidRPr="005671EC">
              <w:rPr>
                <w:sz w:val="20"/>
                <w:szCs w:val="20"/>
              </w:rPr>
              <w:t xml:space="preserve"> (</w:t>
            </w:r>
            <w:r w:rsidRPr="005671EC">
              <w:rPr>
                <w:rFonts w:hint="eastAsia"/>
                <w:sz w:val="20"/>
                <w:szCs w:val="20"/>
              </w:rPr>
              <w:t>за</w:t>
            </w:r>
            <w:r w:rsidRPr="005671EC">
              <w:rPr>
                <w:sz w:val="20"/>
                <w:szCs w:val="20"/>
              </w:rPr>
              <w:t xml:space="preserve"> </w:t>
            </w:r>
            <w:r w:rsidRPr="005671EC">
              <w:rPr>
                <w:rFonts w:hint="eastAsia"/>
                <w:sz w:val="20"/>
                <w:szCs w:val="20"/>
              </w:rPr>
              <w:t>да</w:t>
            </w:r>
            <w:r w:rsidRPr="005671EC">
              <w:rPr>
                <w:sz w:val="20"/>
                <w:szCs w:val="20"/>
              </w:rPr>
              <w:t xml:space="preserve"> </w:t>
            </w:r>
            <w:r w:rsidRPr="005671EC">
              <w:rPr>
                <w:rFonts w:hint="eastAsia"/>
                <w:sz w:val="20"/>
                <w:szCs w:val="20"/>
              </w:rPr>
              <w:t>могат</w:t>
            </w:r>
            <w:r w:rsidRPr="005671EC">
              <w:rPr>
                <w:sz w:val="20"/>
                <w:szCs w:val="20"/>
              </w:rPr>
              <w:t xml:space="preserve"> </w:t>
            </w:r>
            <w:r w:rsidRPr="005671EC">
              <w:rPr>
                <w:rFonts w:hint="eastAsia"/>
                <w:sz w:val="20"/>
                <w:szCs w:val="20"/>
              </w:rPr>
              <w:t>да</w:t>
            </w:r>
            <w:r w:rsidRPr="005671EC">
              <w:rPr>
                <w:sz w:val="20"/>
                <w:szCs w:val="20"/>
              </w:rPr>
              <w:t xml:space="preserve"> </w:t>
            </w:r>
            <w:r w:rsidRPr="005671EC">
              <w:rPr>
                <w:rFonts w:hint="eastAsia"/>
                <w:sz w:val="20"/>
                <w:szCs w:val="20"/>
              </w:rPr>
              <w:t>определят</w:t>
            </w:r>
            <w:r w:rsidRPr="005671EC">
              <w:rPr>
                <w:sz w:val="20"/>
                <w:szCs w:val="20"/>
              </w:rPr>
              <w:t xml:space="preserve"> </w:t>
            </w:r>
            <w:r w:rsidRPr="005671EC">
              <w:rPr>
                <w:rFonts w:hint="eastAsia"/>
                <w:sz w:val="20"/>
                <w:szCs w:val="20"/>
              </w:rPr>
              <w:t>предварително</w:t>
            </w:r>
            <w:r>
              <w:rPr>
                <w:sz w:val="20"/>
                <w:szCs w:val="20"/>
              </w:rPr>
              <w:t xml:space="preserve"> </w:t>
            </w:r>
            <w:r w:rsidRPr="005671EC">
              <w:rPr>
                <w:rFonts w:hint="eastAsia"/>
                <w:sz w:val="20"/>
                <w:szCs w:val="20"/>
              </w:rPr>
              <w:t>какъв</w:t>
            </w:r>
            <w:r w:rsidRPr="005671EC">
              <w:rPr>
                <w:sz w:val="20"/>
                <w:szCs w:val="20"/>
              </w:rPr>
              <w:t xml:space="preserve"> </w:t>
            </w:r>
            <w:r w:rsidRPr="005671EC">
              <w:rPr>
                <w:rFonts w:hint="eastAsia"/>
                <w:sz w:val="20"/>
                <w:szCs w:val="20"/>
              </w:rPr>
              <w:t>е</w:t>
            </w:r>
            <w:r w:rsidRPr="005671EC">
              <w:rPr>
                <w:sz w:val="20"/>
                <w:szCs w:val="20"/>
              </w:rPr>
              <w:t xml:space="preserve"> </w:t>
            </w:r>
            <w:r w:rsidRPr="005671EC">
              <w:rPr>
                <w:rFonts w:hint="eastAsia"/>
                <w:sz w:val="20"/>
                <w:szCs w:val="20"/>
              </w:rPr>
              <w:t>размерът</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получените</w:t>
            </w:r>
            <w:r w:rsidRPr="005671EC">
              <w:rPr>
                <w:sz w:val="20"/>
                <w:szCs w:val="20"/>
              </w:rPr>
              <w:t xml:space="preserve"> </w:t>
            </w:r>
            <w:r w:rsidRPr="005671EC">
              <w:rPr>
                <w:rFonts w:hint="eastAsia"/>
                <w:sz w:val="20"/>
                <w:szCs w:val="20"/>
              </w:rPr>
              <w:t>от</w:t>
            </w:r>
            <w:r w:rsidRPr="005671EC">
              <w:rPr>
                <w:sz w:val="20"/>
                <w:szCs w:val="20"/>
              </w:rPr>
              <w:t xml:space="preserve"> </w:t>
            </w:r>
            <w:r w:rsidRPr="005671EC">
              <w:rPr>
                <w:rFonts w:hint="eastAsia"/>
                <w:sz w:val="20"/>
                <w:szCs w:val="20"/>
              </w:rPr>
              <w:t>тях</w:t>
            </w:r>
            <w:r w:rsidRPr="005671EC">
              <w:rPr>
                <w:sz w:val="20"/>
                <w:szCs w:val="20"/>
              </w:rPr>
              <w:t xml:space="preserve"> </w:t>
            </w:r>
            <w:r w:rsidRPr="005671EC">
              <w:rPr>
                <w:rFonts w:hint="eastAsia"/>
                <w:sz w:val="20"/>
                <w:szCs w:val="20"/>
              </w:rPr>
              <w:t>през</w:t>
            </w:r>
            <w:r w:rsidRPr="005671EC">
              <w:rPr>
                <w:sz w:val="20"/>
                <w:szCs w:val="20"/>
              </w:rPr>
              <w:t xml:space="preserve"> </w:t>
            </w:r>
            <w:r w:rsidRPr="005671EC">
              <w:rPr>
                <w:rFonts w:hint="eastAsia"/>
                <w:sz w:val="20"/>
                <w:szCs w:val="20"/>
              </w:rPr>
              <w:t>годините</w:t>
            </w:r>
            <w:r w:rsidRPr="005671EC">
              <w:rPr>
                <w:sz w:val="20"/>
                <w:szCs w:val="20"/>
              </w:rPr>
              <w:t xml:space="preserve"> </w:t>
            </w:r>
            <w:r w:rsidRPr="005671EC">
              <w:rPr>
                <w:rFonts w:hint="eastAsia"/>
                <w:sz w:val="20"/>
                <w:szCs w:val="20"/>
              </w:rPr>
              <w:t>държавни</w:t>
            </w:r>
            <w:r w:rsidRPr="005671EC">
              <w:rPr>
                <w:sz w:val="20"/>
                <w:szCs w:val="20"/>
              </w:rPr>
              <w:t xml:space="preserve"> </w:t>
            </w:r>
            <w:r w:rsidRPr="005671EC">
              <w:rPr>
                <w:rFonts w:hint="eastAsia"/>
                <w:sz w:val="20"/>
                <w:szCs w:val="20"/>
              </w:rPr>
              <w:t>помощи</w:t>
            </w:r>
            <w:r w:rsidRPr="005671EC">
              <w:rPr>
                <w:sz w:val="20"/>
                <w:szCs w:val="20"/>
              </w:rPr>
              <w:t xml:space="preserve"> </w:t>
            </w:r>
            <w:r w:rsidRPr="005671EC">
              <w:rPr>
                <w:rFonts w:hint="eastAsia"/>
                <w:sz w:val="20"/>
                <w:szCs w:val="20"/>
              </w:rPr>
              <w:t>и</w:t>
            </w:r>
            <w:r w:rsidRPr="005671EC">
              <w:rPr>
                <w:sz w:val="20"/>
                <w:szCs w:val="20"/>
              </w:rPr>
              <w:t>/</w:t>
            </w:r>
            <w:r w:rsidRPr="005671EC">
              <w:rPr>
                <w:rFonts w:hint="eastAsia"/>
                <w:sz w:val="20"/>
                <w:szCs w:val="20"/>
              </w:rPr>
              <w:t>или</w:t>
            </w:r>
            <w:r w:rsidRPr="005671EC">
              <w:rPr>
                <w:sz w:val="20"/>
                <w:szCs w:val="20"/>
              </w:rPr>
              <w:t xml:space="preserve"> de minimis,</w:t>
            </w:r>
            <w:r>
              <w:rPr>
                <w:sz w:val="20"/>
                <w:szCs w:val="20"/>
              </w:rPr>
              <w:t xml:space="preserve"> </w:t>
            </w:r>
            <w:r w:rsidRPr="005671EC">
              <w:rPr>
                <w:rFonts w:hint="eastAsia"/>
                <w:sz w:val="20"/>
                <w:szCs w:val="20"/>
              </w:rPr>
              <w:t>и</w:t>
            </w:r>
            <w:r w:rsidRPr="005671EC">
              <w:rPr>
                <w:sz w:val="20"/>
                <w:szCs w:val="20"/>
              </w:rPr>
              <w:t xml:space="preserve"> </w:t>
            </w:r>
            <w:r w:rsidRPr="005671EC">
              <w:rPr>
                <w:rFonts w:hint="eastAsia"/>
                <w:sz w:val="20"/>
                <w:szCs w:val="20"/>
              </w:rPr>
              <w:t>за</w:t>
            </w:r>
            <w:r w:rsidRPr="005671EC">
              <w:rPr>
                <w:sz w:val="20"/>
                <w:szCs w:val="20"/>
              </w:rPr>
              <w:t xml:space="preserve"> </w:t>
            </w:r>
            <w:r w:rsidRPr="005671EC">
              <w:rPr>
                <w:rFonts w:hint="eastAsia"/>
                <w:sz w:val="20"/>
                <w:szCs w:val="20"/>
              </w:rPr>
              <w:t>да</w:t>
            </w:r>
            <w:r w:rsidRPr="005671EC">
              <w:rPr>
                <w:sz w:val="20"/>
                <w:szCs w:val="20"/>
              </w:rPr>
              <w:t xml:space="preserve"> </w:t>
            </w:r>
            <w:r w:rsidRPr="005671EC">
              <w:rPr>
                <w:rFonts w:hint="eastAsia"/>
                <w:sz w:val="20"/>
                <w:szCs w:val="20"/>
              </w:rPr>
              <w:t>определят</w:t>
            </w:r>
            <w:r w:rsidRPr="005671EC">
              <w:rPr>
                <w:sz w:val="20"/>
                <w:szCs w:val="20"/>
              </w:rPr>
              <w:t xml:space="preserve"> </w:t>
            </w:r>
            <w:r w:rsidRPr="005671EC">
              <w:rPr>
                <w:rFonts w:hint="eastAsia"/>
                <w:sz w:val="20"/>
                <w:szCs w:val="20"/>
              </w:rPr>
              <w:t>възможното</w:t>
            </w:r>
            <w:r w:rsidRPr="005671EC">
              <w:rPr>
                <w:sz w:val="20"/>
                <w:szCs w:val="20"/>
              </w:rPr>
              <w:t xml:space="preserve"> </w:t>
            </w:r>
            <w:r w:rsidRPr="005671EC">
              <w:rPr>
                <w:rFonts w:hint="eastAsia"/>
                <w:sz w:val="20"/>
                <w:szCs w:val="20"/>
              </w:rPr>
              <w:t>ниво</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подпомагане</w:t>
            </w:r>
            <w:r w:rsidRPr="005671EC">
              <w:rPr>
                <w:sz w:val="20"/>
                <w:szCs w:val="20"/>
              </w:rPr>
              <w:t xml:space="preserve">, </w:t>
            </w:r>
            <w:r w:rsidRPr="005671EC">
              <w:rPr>
                <w:rFonts w:hint="eastAsia"/>
                <w:sz w:val="20"/>
                <w:szCs w:val="20"/>
              </w:rPr>
              <w:t>което</w:t>
            </w:r>
            <w:r w:rsidRPr="005671EC">
              <w:rPr>
                <w:sz w:val="20"/>
                <w:szCs w:val="20"/>
              </w:rPr>
              <w:t xml:space="preserve"> </w:t>
            </w:r>
            <w:r w:rsidRPr="005671EC">
              <w:rPr>
                <w:rFonts w:hint="eastAsia"/>
                <w:sz w:val="20"/>
                <w:szCs w:val="20"/>
              </w:rPr>
              <w:t>биха</w:t>
            </w:r>
            <w:r w:rsidRPr="005671EC">
              <w:rPr>
                <w:sz w:val="20"/>
                <w:szCs w:val="20"/>
              </w:rPr>
              <w:t xml:space="preserve"> </w:t>
            </w:r>
            <w:r w:rsidRPr="005671EC">
              <w:rPr>
                <w:rFonts w:hint="eastAsia"/>
                <w:sz w:val="20"/>
                <w:szCs w:val="20"/>
              </w:rPr>
              <w:t>могли</w:t>
            </w:r>
            <w:r w:rsidRPr="005671EC">
              <w:rPr>
                <w:sz w:val="20"/>
                <w:szCs w:val="20"/>
              </w:rPr>
              <w:t xml:space="preserve"> </w:t>
            </w:r>
            <w:r w:rsidRPr="005671EC">
              <w:rPr>
                <w:rFonts w:hint="eastAsia"/>
                <w:sz w:val="20"/>
                <w:szCs w:val="20"/>
              </w:rPr>
              <w:t>да</w:t>
            </w:r>
            <w:r w:rsidRPr="005671EC">
              <w:rPr>
                <w:sz w:val="20"/>
                <w:szCs w:val="20"/>
              </w:rPr>
              <w:t xml:space="preserve"> </w:t>
            </w:r>
            <w:r w:rsidRPr="005671EC">
              <w:rPr>
                <w:rFonts w:hint="eastAsia"/>
                <w:sz w:val="20"/>
                <w:szCs w:val="20"/>
              </w:rPr>
              <w:t>получат</w:t>
            </w:r>
            <w:r w:rsidRPr="005671EC">
              <w:rPr>
                <w:sz w:val="20"/>
                <w:szCs w:val="20"/>
              </w:rPr>
              <w:t xml:space="preserve"> </w:t>
            </w:r>
            <w:r w:rsidRPr="005671EC">
              <w:rPr>
                <w:rFonts w:hint="eastAsia"/>
                <w:sz w:val="20"/>
                <w:szCs w:val="20"/>
              </w:rPr>
              <w:t>за</w:t>
            </w:r>
            <w:r w:rsidRPr="005671EC">
              <w:rPr>
                <w:sz w:val="20"/>
                <w:szCs w:val="20"/>
              </w:rPr>
              <w:t xml:space="preserve"> </w:t>
            </w:r>
            <w:r w:rsidRPr="005671EC">
              <w:rPr>
                <w:rFonts w:hint="eastAsia"/>
                <w:sz w:val="20"/>
                <w:szCs w:val="20"/>
              </w:rPr>
              <w:t>даден</w:t>
            </w:r>
            <w:r>
              <w:rPr>
                <w:sz w:val="20"/>
                <w:szCs w:val="20"/>
              </w:rPr>
              <w:t xml:space="preserve"> </w:t>
            </w:r>
            <w:r w:rsidRPr="005671EC">
              <w:rPr>
                <w:rFonts w:hint="eastAsia"/>
                <w:sz w:val="20"/>
                <w:szCs w:val="20"/>
              </w:rPr>
              <w:t>ПИИ</w:t>
            </w:r>
            <w:r w:rsidRPr="005671EC">
              <w:rPr>
                <w:sz w:val="20"/>
                <w:szCs w:val="20"/>
              </w:rPr>
              <w:t xml:space="preserve">), </w:t>
            </w:r>
            <w:r w:rsidRPr="005671EC">
              <w:rPr>
                <w:rFonts w:hint="eastAsia"/>
                <w:sz w:val="20"/>
                <w:szCs w:val="20"/>
              </w:rPr>
              <w:t>а</w:t>
            </w:r>
            <w:r w:rsidRPr="005671EC">
              <w:rPr>
                <w:sz w:val="20"/>
                <w:szCs w:val="20"/>
              </w:rPr>
              <w:t xml:space="preserve"> </w:t>
            </w:r>
            <w:r w:rsidRPr="005671EC">
              <w:rPr>
                <w:rFonts w:hint="eastAsia"/>
                <w:sz w:val="20"/>
                <w:szCs w:val="20"/>
              </w:rPr>
              <w:t>от</w:t>
            </w:r>
            <w:r w:rsidRPr="005671EC">
              <w:rPr>
                <w:sz w:val="20"/>
                <w:szCs w:val="20"/>
              </w:rPr>
              <w:t xml:space="preserve"> </w:t>
            </w:r>
            <w:r w:rsidRPr="005671EC">
              <w:rPr>
                <w:rFonts w:hint="eastAsia"/>
                <w:sz w:val="20"/>
                <w:szCs w:val="20"/>
              </w:rPr>
              <w:t>друга</w:t>
            </w:r>
            <w:r w:rsidRPr="005671EC">
              <w:rPr>
                <w:sz w:val="20"/>
                <w:szCs w:val="20"/>
              </w:rPr>
              <w:t xml:space="preserve"> </w:t>
            </w:r>
            <w:r w:rsidRPr="005671EC">
              <w:rPr>
                <w:rFonts w:hint="eastAsia"/>
                <w:sz w:val="20"/>
                <w:szCs w:val="20"/>
              </w:rPr>
              <w:t>страна</w:t>
            </w:r>
            <w:r w:rsidRPr="005671EC">
              <w:rPr>
                <w:sz w:val="20"/>
                <w:szCs w:val="20"/>
              </w:rPr>
              <w:t xml:space="preserve">- </w:t>
            </w:r>
            <w:r w:rsidRPr="005671EC">
              <w:rPr>
                <w:rFonts w:hint="eastAsia"/>
                <w:sz w:val="20"/>
                <w:szCs w:val="20"/>
              </w:rPr>
              <w:t>ДФЗ</w:t>
            </w:r>
            <w:r w:rsidRPr="005671EC">
              <w:rPr>
                <w:sz w:val="20"/>
                <w:szCs w:val="20"/>
              </w:rPr>
              <w:t>-</w:t>
            </w:r>
            <w:r w:rsidRPr="005671EC">
              <w:rPr>
                <w:rFonts w:hint="eastAsia"/>
                <w:sz w:val="20"/>
                <w:szCs w:val="20"/>
              </w:rPr>
              <w:t>РА</w:t>
            </w:r>
            <w:r w:rsidRPr="005671EC">
              <w:rPr>
                <w:sz w:val="20"/>
                <w:szCs w:val="20"/>
              </w:rPr>
              <w:t xml:space="preserve"> </w:t>
            </w:r>
            <w:r w:rsidRPr="005671EC">
              <w:rPr>
                <w:rFonts w:hint="eastAsia"/>
                <w:sz w:val="20"/>
                <w:szCs w:val="20"/>
              </w:rPr>
              <w:t>администрира</w:t>
            </w:r>
            <w:r w:rsidRPr="005671EC">
              <w:rPr>
                <w:sz w:val="20"/>
                <w:szCs w:val="20"/>
              </w:rPr>
              <w:t>/</w:t>
            </w:r>
            <w:r w:rsidRPr="005671EC">
              <w:rPr>
                <w:rFonts w:hint="eastAsia"/>
                <w:sz w:val="20"/>
                <w:szCs w:val="20"/>
              </w:rPr>
              <w:t>изплаща</w:t>
            </w:r>
            <w:r w:rsidRPr="005671EC">
              <w:rPr>
                <w:sz w:val="20"/>
                <w:szCs w:val="20"/>
              </w:rPr>
              <w:t xml:space="preserve"> </w:t>
            </w:r>
            <w:r w:rsidRPr="005671EC">
              <w:rPr>
                <w:rFonts w:hint="eastAsia"/>
                <w:sz w:val="20"/>
                <w:szCs w:val="20"/>
              </w:rPr>
              <w:t>и</w:t>
            </w:r>
            <w:r w:rsidRPr="005671EC">
              <w:rPr>
                <w:sz w:val="20"/>
                <w:szCs w:val="20"/>
              </w:rPr>
              <w:t xml:space="preserve"> </w:t>
            </w:r>
            <w:r w:rsidRPr="005671EC">
              <w:rPr>
                <w:rFonts w:hint="eastAsia"/>
                <w:sz w:val="20"/>
                <w:szCs w:val="20"/>
              </w:rPr>
              <w:t>контролира</w:t>
            </w:r>
            <w:r w:rsidRPr="005671EC">
              <w:rPr>
                <w:sz w:val="20"/>
                <w:szCs w:val="20"/>
              </w:rPr>
              <w:t xml:space="preserve"> </w:t>
            </w:r>
            <w:r w:rsidRPr="005671EC">
              <w:rPr>
                <w:rFonts w:hint="eastAsia"/>
                <w:sz w:val="20"/>
                <w:szCs w:val="20"/>
              </w:rPr>
              <w:t>достигането</w:t>
            </w:r>
            <w:r w:rsidRPr="005671EC">
              <w:rPr>
                <w:sz w:val="20"/>
                <w:szCs w:val="20"/>
              </w:rPr>
              <w:t xml:space="preserve"> </w:t>
            </w:r>
            <w:r w:rsidRPr="005671EC">
              <w:rPr>
                <w:rFonts w:hint="eastAsia"/>
                <w:sz w:val="20"/>
                <w:szCs w:val="20"/>
              </w:rPr>
              <w:t>на</w:t>
            </w:r>
            <w:r>
              <w:rPr>
                <w:sz w:val="20"/>
                <w:szCs w:val="20"/>
              </w:rPr>
              <w:t xml:space="preserve"> </w:t>
            </w:r>
            <w:r w:rsidRPr="005671EC">
              <w:rPr>
                <w:rFonts w:hint="eastAsia"/>
                <w:sz w:val="20"/>
                <w:szCs w:val="20"/>
              </w:rPr>
              <w:t>определени</w:t>
            </w:r>
            <w:r w:rsidRPr="005671EC">
              <w:rPr>
                <w:sz w:val="20"/>
                <w:szCs w:val="20"/>
              </w:rPr>
              <w:t xml:space="preserve"> </w:t>
            </w:r>
            <w:r w:rsidRPr="005671EC">
              <w:rPr>
                <w:rFonts w:hint="eastAsia"/>
                <w:sz w:val="20"/>
                <w:szCs w:val="20"/>
              </w:rPr>
              <w:t>прагове</w:t>
            </w:r>
            <w:r w:rsidRPr="005671EC">
              <w:rPr>
                <w:sz w:val="20"/>
                <w:szCs w:val="20"/>
              </w:rPr>
              <w:t xml:space="preserve"> </w:t>
            </w:r>
            <w:r w:rsidRPr="005671EC">
              <w:rPr>
                <w:rFonts w:hint="eastAsia"/>
                <w:sz w:val="20"/>
                <w:szCs w:val="20"/>
              </w:rPr>
              <w:t>при</w:t>
            </w:r>
            <w:r w:rsidRPr="005671EC">
              <w:rPr>
                <w:sz w:val="20"/>
                <w:szCs w:val="20"/>
              </w:rPr>
              <w:t xml:space="preserve"> </w:t>
            </w:r>
            <w:r w:rsidRPr="005671EC">
              <w:rPr>
                <w:rFonts w:hint="eastAsia"/>
                <w:sz w:val="20"/>
                <w:szCs w:val="20"/>
              </w:rPr>
              <w:t>държавните</w:t>
            </w:r>
            <w:r w:rsidRPr="005671EC">
              <w:rPr>
                <w:sz w:val="20"/>
                <w:szCs w:val="20"/>
              </w:rPr>
              <w:t>/</w:t>
            </w:r>
            <w:r w:rsidRPr="005671EC">
              <w:rPr>
                <w:rFonts w:hint="eastAsia"/>
                <w:sz w:val="20"/>
                <w:szCs w:val="20"/>
              </w:rPr>
              <w:t>минимални</w:t>
            </w:r>
            <w:r w:rsidRPr="005671EC">
              <w:rPr>
                <w:sz w:val="20"/>
                <w:szCs w:val="20"/>
              </w:rPr>
              <w:t xml:space="preserve"> </w:t>
            </w:r>
            <w:r w:rsidRPr="005671EC">
              <w:rPr>
                <w:rFonts w:hint="eastAsia"/>
                <w:sz w:val="20"/>
                <w:szCs w:val="20"/>
              </w:rPr>
              <w:t>помощи</w:t>
            </w:r>
            <w:r w:rsidRPr="005671EC">
              <w:rPr>
                <w:sz w:val="20"/>
                <w:szCs w:val="20"/>
              </w:rPr>
              <w:t xml:space="preserve"> </w:t>
            </w:r>
            <w:r w:rsidRPr="005671EC">
              <w:rPr>
                <w:rFonts w:hint="eastAsia"/>
                <w:sz w:val="20"/>
                <w:szCs w:val="20"/>
              </w:rPr>
              <w:t>в</w:t>
            </w:r>
            <w:r w:rsidRPr="005671EC">
              <w:rPr>
                <w:sz w:val="20"/>
                <w:szCs w:val="20"/>
              </w:rPr>
              <w:t xml:space="preserve"> </w:t>
            </w:r>
            <w:r w:rsidRPr="005671EC">
              <w:rPr>
                <w:rFonts w:hint="eastAsia"/>
                <w:sz w:val="20"/>
                <w:szCs w:val="20"/>
              </w:rPr>
              <w:t>сектора</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селското</w:t>
            </w:r>
            <w:r w:rsidRPr="005671EC">
              <w:rPr>
                <w:sz w:val="20"/>
                <w:szCs w:val="20"/>
              </w:rPr>
              <w:t xml:space="preserve"> </w:t>
            </w:r>
            <w:r w:rsidRPr="005671EC">
              <w:rPr>
                <w:rFonts w:hint="eastAsia"/>
                <w:sz w:val="20"/>
                <w:szCs w:val="20"/>
              </w:rPr>
              <w:t>стопанство</w:t>
            </w:r>
            <w:r>
              <w:rPr>
                <w:sz w:val="20"/>
                <w:szCs w:val="20"/>
              </w:rPr>
              <w:t xml:space="preserve"> </w:t>
            </w:r>
            <w:r w:rsidRPr="005671EC">
              <w:rPr>
                <w:rFonts w:hint="eastAsia"/>
                <w:sz w:val="20"/>
                <w:szCs w:val="20"/>
              </w:rPr>
              <w:t>и</w:t>
            </w:r>
            <w:r w:rsidRPr="005671EC">
              <w:rPr>
                <w:sz w:val="20"/>
                <w:szCs w:val="20"/>
              </w:rPr>
              <w:t xml:space="preserve"> </w:t>
            </w:r>
            <w:r w:rsidRPr="005671EC">
              <w:rPr>
                <w:rFonts w:hint="eastAsia"/>
                <w:sz w:val="20"/>
                <w:szCs w:val="20"/>
              </w:rPr>
              <w:t>би</w:t>
            </w:r>
            <w:r w:rsidRPr="005671EC">
              <w:rPr>
                <w:sz w:val="20"/>
                <w:szCs w:val="20"/>
              </w:rPr>
              <w:t xml:space="preserve"> </w:t>
            </w:r>
            <w:r w:rsidRPr="005671EC">
              <w:rPr>
                <w:rFonts w:hint="eastAsia"/>
                <w:sz w:val="20"/>
                <w:szCs w:val="20"/>
              </w:rPr>
              <w:t>могла</w:t>
            </w:r>
            <w:r w:rsidRPr="005671EC">
              <w:rPr>
                <w:sz w:val="20"/>
                <w:szCs w:val="20"/>
              </w:rPr>
              <w:t xml:space="preserve"> </w:t>
            </w:r>
            <w:r w:rsidRPr="005671EC">
              <w:rPr>
                <w:rFonts w:hint="eastAsia"/>
                <w:sz w:val="20"/>
                <w:szCs w:val="20"/>
              </w:rPr>
              <w:t>да</w:t>
            </w:r>
            <w:r w:rsidRPr="005671EC">
              <w:rPr>
                <w:sz w:val="20"/>
                <w:szCs w:val="20"/>
              </w:rPr>
              <w:t xml:space="preserve"> </w:t>
            </w:r>
            <w:r w:rsidRPr="005671EC">
              <w:rPr>
                <w:rFonts w:hint="eastAsia"/>
                <w:sz w:val="20"/>
                <w:szCs w:val="20"/>
              </w:rPr>
              <w:t>облекчи</w:t>
            </w:r>
            <w:r w:rsidRPr="005671EC">
              <w:rPr>
                <w:sz w:val="20"/>
                <w:szCs w:val="20"/>
              </w:rPr>
              <w:t xml:space="preserve"> </w:t>
            </w:r>
            <w:r w:rsidRPr="005671EC">
              <w:rPr>
                <w:rFonts w:hint="eastAsia"/>
                <w:sz w:val="20"/>
                <w:szCs w:val="20"/>
              </w:rPr>
              <w:t>администрирането</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изискванията</w:t>
            </w:r>
            <w:r w:rsidRPr="005671EC">
              <w:rPr>
                <w:sz w:val="20"/>
                <w:szCs w:val="20"/>
              </w:rPr>
              <w:t xml:space="preserve"> </w:t>
            </w:r>
            <w:r w:rsidRPr="005671EC">
              <w:rPr>
                <w:rFonts w:hint="eastAsia"/>
                <w:sz w:val="20"/>
                <w:szCs w:val="20"/>
              </w:rPr>
              <w:t>в</w:t>
            </w:r>
            <w:r w:rsidRPr="005671EC">
              <w:rPr>
                <w:sz w:val="20"/>
                <w:szCs w:val="20"/>
              </w:rPr>
              <w:t xml:space="preserve"> </w:t>
            </w:r>
            <w:r w:rsidRPr="005671EC">
              <w:rPr>
                <w:rFonts w:hint="eastAsia"/>
                <w:sz w:val="20"/>
                <w:szCs w:val="20"/>
              </w:rPr>
              <w:t>областта</w:t>
            </w:r>
            <w:r w:rsidRPr="005671EC">
              <w:rPr>
                <w:sz w:val="20"/>
                <w:szCs w:val="20"/>
              </w:rPr>
              <w:t xml:space="preserve"> </w:t>
            </w:r>
            <w:r w:rsidRPr="005671EC">
              <w:rPr>
                <w:rFonts w:hint="eastAsia"/>
                <w:sz w:val="20"/>
                <w:szCs w:val="20"/>
              </w:rPr>
              <w:t>на</w:t>
            </w:r>
            <w:r w:rsidRPr="005671EC">
              <w:rPr>
                <w:sz w:val="20"/>
                <w:szCs w:val="20"/>
              </w:rPr>
              <w:t xml:space="preserve"> </w:t>
            </w:r>
            <w:r w:rsidRPr="005671EC">
              <w:rPr>
                <w:rFonts w:hint="eastAsia"/>
                <w:sz w:val="20"/>
                <w:szCs w:val="20"/>
              </w:rPr>
              <w:t>тази</w:t>
            </w:r>
            <w:r w:rsidRPr="005671EC">
              <w:rPr>
                <w:sz w:val="20"/>
                <w:szCs w:val="20"/>
              </w:rPr>
              <w:t xml:space="preserve"> </w:t>
            </w:r>
            <w:r w:rsidRPr="005671EC">
              <w:rPr>
                <w:rFonts w:hint="eastAsia"/>
                <w:sz w:val="20"/>
                <w:szCs w:val="20"/>
              </w:rPr>
              <w:t>материя</w:t>
            </w:r>
            <w:r w:rsidRPr="005671EC">
              <w:rPr>
                <w:sz w:val="20"/>
                <w:szCs w:val="20"/>
              </w:rPr>
              <w:t xml:space="preserve">, </w:t>
            </w:r>
            <w:r w:rsidRPr="005671EC">
              <w:rPr>
                <w:rFonts w:hint="eastAsia"/>
                <w:sz w:val="20"/>
                <w:szCs w:val="20"/>
              </w:rPr>
              <w:t>без</w:t>
            </w:r>
            <w:r>
              <w:rPr>
                <w:sz w:val="20"/>
                <w:szCs w:val="20"/>
              </w:rPr>
              <w:t xml:space="preserve"> </w:t>
            </w:r>
            <w:r w:rsidRPr="005671EC">
              <w:rPr>
                <w:rFonts w:hint="eastAsia"/>
                <w:sz w:val="20"/>
                <w:szCs w:val="20"/>
              </w:rPr>
              <w:t>да</w:t>
            </w:r>
            <w:r w:rsidRPr="005671EC">
              <w:rPr>
                <w:sz w:val="20"/>
                <w:szCs w:val="20"/>
              </w:rPr>
              <w:t xml:space="preserve"> </w:t>
            </w:r>
            <w:r w:rsidRPr="005671EC">
              <w:rPr>
                <w:rFonts w:hint="eastAsia"/>
                <w:sz w:val="20"/>
                <w:szCs w:val="20"/>
              </w:rPr>
              <w:t>се</w:t>
            </w:r>
            <w:r w:rsidRPr="005671EC">
              <w:rPr>
                <w:sz w:val="20"/>
                <w:szCs w:val="20"/>
              </w:rPr>
              <w:t xml:space="preserve"> </w:t>
            </w:r>
            <w:r w:rsidRPr="005671EC">
              <w:rPr>
                <w:rFonts w:hint="eastAsia"/>
                <w:sz w:val="20"/>
                <w:szCs w:val="20"/>
              </w:rPr>
              <w:t>налага</w:t>
            </w:r>
            <w:r w:rsidRPr="005671EC">
              <w:rPr>
                <w:sz w:val="20"/>
                <w:szCs w:val="20"/>
              </w:rPr>
              <w:t xml:space="preserve"> </w:t>
            </w:r>
            <w:r w:rsidRPr="005671EC">
              <w:rPr>
                <w:rFonts w:hint="eastAsia"/>
                <w:sz w:val="20"/>
                <w:szCs w:val="20"/>
              </w:rPr>
              <w:t>от</w:t>
            </w:r>
            <w:r w:rsidRPr="005671EC">
              <w:rPr>
                <w:sz w:val="20"/>
                <w:szCs w:val="20"/>
              </w:rPr>
              <w:t xml:space="preserve"> </w:t>
            </w:r>
            <w:r w:rsidRPr="005671EC">
              <w:rPr>
                <w:rFonts w:hint="eastAsia"/>
                <w:sz w:val="20"/>
                <w:szCs w:val="20"/>
              </w:rPr>
              <w:t>земеделските</w:t>
            </w:r>
            <w:r w:rsidRPr="005671EC">
              <w:rPr>
                <w:sz w:val="20"/>
                <w:szCs w:val="20"/>
              </w:rPr>
              <w:t xml:space="preserve"> </w:t>
            </w:r>
            <w:r w:rsidRPr="005671EC">
              <w:rPr>
                <w:rFonts w:hint="eastAsia"/>
                <w:sz w:val="20"/>
                <w:szCs w:val="20"/>
              </w:rPr>
              <w:t>стопани</w:t>
            </w:r>
            <w:r w:rsidRPr="005671EC">
              <w:rPr>
                <w:sz w:val="20"/>
                <w:szCs w:val="20"/>
              </w:rPr>
              <w:t xml:space="preserve"> </w:t>
            </w:r>
            <w:r w:rsidRPr="005671EC">
              <w:rPr>
                <w:rFonts w:hint="eastAsia"/>
                <w:sz w:val="20"/>
                <w:szCs w:val="20"/>
              </w:rPr>
              <w:t>излишно</w:t>
            </w:r>
            <w:r w:rsidRPr="005671EC">
              <w:rPr>
                <w:sz w:val="20"/>
                <w:szCs w:val="20"/>
              </w:rPr>
              <w:t xml:space="preserve"> </w:t>
            </w:r>
            <w:r w:rsidRPr="005671EC">
              <w:rPr>
                <w:rFonts w:hint="eastAsia"/>
                <w:sz w:val="20"/>
                <w:szCs w:val="20"/>
              </w:rPr>
              <w:t>и</w:t>
            </w:r>
            <w:r w:rsidRPr="005671EC">
              <w:rPr>
                <w:sz w:val="20"/>
                <w:szCs w:val="20"/>
              </w:rPr>
              <w:t xml:space="preserve"> </w:t>
            </w:r>
            <w:r w:rsidRPr="005671EC">
              <w:rPr>
                <w:rFonts w:hint="eastAsia"/>
                <w:sz w:val="20"/>
                <w:szCs w:val="20"/>
              </w:rPr>
              <w:t>ненужно</w:t>
            </w:r>
            <w:r w:rsidRPr="005671EC">
              <w:rPr>
                <w:sz w:val="20"/>
                <w:szCs w:val="20"/>
              </w:rPr>
              <w:t xml:space="preserve"> </w:t>
            </w:r>
            <w:r w:rsidRPr="005671EC">
              <w:rPr>
                <w:rFonts w:hint="eastAsia"/>
                <w:sz w:val="20"/>
                <w:szCs w:val="20"/>
              </w:rPr>
              <w:t>да</w:t>
            </w:r>
            <w:r w:rsidRPr="005671EC">
              <w:rPr>
                <w:sz w:val="20"/>
                <w:szCs w:val="20"/>
              </w:rPr>
              <w:t xml:space="preserve"> </w:t>
            </w:r>
            <w:r w:rsidRPr="005671EC">
              <w:rPr>
                <w:rFonts w:hint="eastAsia"/>
                <w:sz w:val="20"/>
                <w:szCs w:val="20"/>
              </w:rPr>
              <w:t>събират</w:t>
            </w:r>
            <w:r w:rsidRPr="005671EC">
              <w:rPr>
                <w:sz w:val="20"/>
                <w:szCs w:val="20"/>
              </w:rPr>
              <w:t xml:space="preserve">, </w:t>
            </w:r>
            <w:r w:rsidRPr="005671EC">
              <w:rPr>
                <w:rFonts w:hint="eastAsia"/>
                <w:sz w:val="20"/>
                <w:szCs w:val="20"/>
              </w:rPr>
              <w:t>описват</w:t>
            </w:r>
            <w:r w:rsidRPr="005671EC">
              <w:rPr>
                <w:sz w:val="20"/>
                <w:szCs w:val="20"/>
              </w:rPr>
              <w:t xml:space="preserve"> </w:t>
            </w:r>
            <w:r w:rsidRPr="005671EC">
              <w:rPr>
                <w:rFonts w:hint="eastAsia"/>
                <w:sz w:val="20"/>
                <w:szCs w:val="20"/>
              </w:rPr>
              <w:t>и</w:t>
            </w:r>
            <w:r w:rsidRPr="005671EC">
              <w:rPr>
                <w:sz w:val="20"/>
                <w:szCs w:val="20"/>
              </w:rPr>
              <w:t xml:space="preserve"> </w:t>
            </w:r>
            <w:r w:rsidRPr="005671EC">
              <w:rPr>
                <w:rFonts w:hint="eastAsia"/>
                <w:sz w:val="20"/>
                <w:szCs w:val="20"/>
              </w:rPr>
              <w:t>калкулират</w:t>
            </w:r>
            <w:r>
              <w:rPr>
                <w:sz w:val="20"/>
                <w:szCs w:val="20"/>
              </w:rPr>
              <w:t xml:space="preserve"> </w:t>
            </w:r>
            <w:r w:rsidRPr="005671EC">
              <w:rPr>
                <w:rFonts w:hint="eastAsia"/>
                <w:sz w:val="20"/>
                <w:szCs w:val="20"/>
              </w:rPr>
              <w:t>тези</w:t>
            </w:r>
            <w:r w:rsidRPr="005671EC">
              <w:rPr>
                <w:sz w:val="20"/>
                <w:szCs w:val="20"/>
              </w:rPr>
              <w:t xml:space="preserve"> </w:t>
            </w:r>
            <w:r w:rsidRPr="005671EC">
              <w:rPr>
                <w:rFonts w:hint="eastAsia"/>
                <w:sz w:val="20"/>
                <w:szCs w:val="20"/>
              </w:rPr>
              <w:t>помощи</w:t>
            </w:r>
            <w:r w:rsidRPr="005671EC">
              <w:rPr>
                <w:sz w:val="20"/>
                <w:szCs w:val="20"/>
              </w:rPr>
              <w:t>, АЗПБ счита за целесъобразно и много важно да предложи на МЗм в</w:t>
            </w:r>
            <w:r>
              <w:rPr>
                <w:sz w:val="20"/>
                <w:szCs w:val="20"/>
              </w:rPr>
              <w:t xml:space="preserve"> </w:t>
            </w:r>
            <w:r w:rsidRPr="005671EC">
              <w:rPr>
                <w:sz w:val="20"/>
                <w:szCs w:val="20"/>
              </w:rPr>
              <w:t>Условията за кандидатстване (УК) по всички горецитирани процедури да бъдат</w:t>
            </w:r>
            <w:r>
              <w:rPr>
                <w:sz w:val="20"/>
                <w:szCs w:val="20"/>
              </w:rPr>
              <w:t xml:space="preserve"> </w:t>
            </w:r>
            <w:r w:rsidRPr="005671EC">
              <w:rPr>
                <w:sz w:val="20"/>
                <w:szCs w:val="20"/>
              </w:rPr>
              <w:t>изрично посочени:</w:t>
            </w:r>
          </w:p>
          <w:p w14:paraId="3D663F35" w14:textId="5D7E8A20" w:rsidR="005671EC" w:rsidRPr="00CB652A" w:rsidRDefault="005671EC" w:rsidP="00CB652A">
            <w:pPr>
              <w:pStyle w:val="ListParagraph"/>
              <w:numPr>
                <w:ilvl w:val="0"/>
                <w:numId w:val="9"/>
              </w:numPr>
              <w:ind w:left="0" w:firstLine="360"/>
              <w:jc w:val="both"/>
              <w:rPr>
                <w:sz w:val="20"/>
                <w:szCs w:val="20"/>
              </w:rPr>
            </w:pPr>
            <w:r w:rsidRPr="00CB652A">
              <w:rPr>
                <w:sz w:val="20"/>
                <w:szCs w:val="20"/>
              </w:rPr>
              <w:lastRenderedPageBreak/>
              <w:t>в т. „Приложим режим на държавни помощи“ изречение „Безвъзмездното финансиране представлява държавна помощ по см. на чл. 107, пар. 1 от Договора за функциониране на ЕС“, след което да е „По отношение на направлението ще се приложи режим на държавна помощ в съответствие с чл. 14 на Регламент (ЕС) 2022/2472 на Kомисията от 14 декември 2022 година относно деклариране на някои категории помощи в секторите на селското и горското стопанство и в селските райони за съвместими с вътрешния пазар в приложение на членове 107 и 108 от Договора за функционирането на Европейския съюз.“;</w:t>
            </w:r>
          </w:p>
          <w:p w14:paraId="0C540F61" w14:textId="68816D6B" w:rsidR="005671EC" w:rsidRPr="00CB652A" w:rsidRDefault="005671EC" w:rsidP="00CB652A">
            <w:pPr>
              <w:pStyle w:val="ListParagraph"/>
              <w:numPr>
                <w:ilvl w:val="0"/>
                <w:numId w:val="9"/>
              </w:numPr>
              <w:ind w:left="0" w:firstLine="360"/>
              <w:jc w:val="both"/>
              <w:rPr>
                <w:sz w:val="20"/>
                <w:szCs w:val="20"/>
              </w:rPr>
            </w:pPr>
            <w:r w:rsidRPr="00CB652A">
              <w:rPr>
                <w:sz w:val="20"/>
                <w:szCs w:val="20"/>
              </w:rPr>
              <w:t>кои са тези държавни и минимални помощи, които ще трябва да бъдат съблюдаване при определянето на допустимия праг на държавна помощ, вкл. за кои години/период ще се гледат (конкретно посочване на Регламенти и др. правни актове, по които се отпуска дадената държавна/минимална помощ);</w:t>
            </w:r>
          </w:p>
          <w:p w14:paraId="3DE6E1FA" w14:textId="45CCDF5D" w:rsidR="005671EC" w:rsidRPr="00CB652A" w:rsidRDefault="005671EC" w:rsidP="00CB652A">
            <w:pPr>
              <w:pStyle w:val="ListParagraph"/>
              <w:numPr>
                <w:ilvl w:val="0"/>
                <w:numId w:val="9"/>
              </w:numPr>
              <w:ind w:left="0" w:firstLine="360"/>
              <w:jc w:val="both"/>
              <w:rPr>
                <w:sz w:val="20"/>
                <w:szCs w:val="20"/>
              </w:rPr>
            </w:pPr>
            <w:r w:rsidRPr="00CB652A">
              <w:rPr>
                <w:sz w:val="20"/>
                <w:szCs w:val="20"/>
              </w:rPr>
              <w:t>кои са видовете държавни помощи с/без натрупване и какъв е начинът на натрупването/калкулирането на различните държавни помощи, както и на държавните помощи с минималните помощи;</w:t>
            </w:r>
          </w:p>
          <w:p w14:paraId="0EDDDF5A" w14:textId="5A4E1764" w:rsidR="005671EC" w:rsidRPr="00CB652A" w:rsidRDefault="005671EC" w:rsidP="00CB652A">
            <w:pPr>
              <w:pStyle w:val="ListParagraph"/>
              <w:numPr>
                <w:ilvl w:val="0"/>
                <w:numId w:val="9"/>
              </w:numPr>
              <w:ind w:left="0" w:firstLine="360"/>
              <w:jc w:val="both"/>
              <w:rPr>
                <w:sz w:val="20"/>
                <w:szCs w:val="20"/>
              </w:rPr>
            </w:pPr>
            <w:r w:rsidRPr="00CB652A">
              <w:rPr>
                <w:sz w:val="20"/>
                <w:szCs w:val="20"/>
              </w:rPr>
              <w:t>кои прагове на държавни помощи се съобразяват - конкретно посочване на стойност и рефериране към правни актове на ЕС и РБ, както и изрични текстове дали и как получените други държавни помощи (вече дефинирани кои и за кой период) ще се изваждат от дефинирания праг;</w:t>
            </w:r>
          </w:p>
          <w:p w14:paraId="31EAED13" w14:textId="54074665" w:rsidR="005671EC" w:rsidRPr="00CB652A" w:rsidRDefault="005671EC" w:rsidP="00CB652A">
            <w:pPr>
              <w:pStyle w:val="ListParagraph"/>
              <w:numPr>
                <w:ilvl w:val="0"/>
                <w:numId w:val="9"/>
              </w:numPr>
              <w:ind w:left="0" w:firstLine="360"/>
              <w:jc w:val="both"/>
              <w:rPr>
                <w:sz w:val="20"/>
                <w:szCs w:val="20"/>
              </w:rPr>
            </w:pPr>
            <w:r w:rsidRPr="00CB652A">
              <w:rPr>
                <w:sz w:val="20"/>
                <w:szCs w:val="20"/>
              </w:rPr>
              <w:t>на какво ниво ще се прилага определянето на прага на държавни помощи- за дадена стопанска дейност (има стопанства упражняващи повече от една дейност- пример: производство на селскостопанска продукция и преработка), на ниво земеделско стопанство или за конкретните заявени инвестиции от ПИИ (каквото е предвиждането на настоящата Декларация за държавни помощи), или на ниво вече стартирал по-всеобхватен инвестиционен проект (част от чиито активи се финансират по ПРСР в режима на групово освобождаване, държавните инвестиционни схеми на ДФЗ, чрез схемата за преотстъпен корпоративен данък и др., и за какъв период), от който заявяваните в ПИИ допустими разходи са само част;</w:t>
            </w:r>
          </w:p>
          <w:p w14:paraId="030C8043" w14:textId="22A054D1" w:rsidR="005671EC" w:rsidRPr="00CB652A" w:rsidRDefault="005671EC" w:rsidP="00CB652A">
            <w:pPr>
              <w:pStyle w:val="ListParagraph"/>
              <w:numPr>
                <w:ilvl w:val="0"/>
                <w:numId w:val="9"/>
              </w:numPr>
              <w:ind w:left="0" w:firstLine="360"/>
              <w:jc w:val="both"/>
              <w:rPr>
                <w:sz w:val="20"/>
                <w:szCs w:val="20"/>
              </w:rPr>
            </w:pPr>
            <w:r w:rsidRPr="00CB652A">
              <w:rPr>
                <w:sz w:val="20"/>
                <w:szCs w:val="20"/>
              </w:rPr>
              <w:t>как ще се определя натрупването, съгласно чл. 8, ал. 1 от Регламент (ЕС) 2022/2472 и какво предвижда МЗм (във връзка със задължението на министъра на земеделието по чл. 7 от Постановление № 157 от 7 юли 2022 г.) да се взема предвид при определяне дали са спазени предвидените в член 4 от от Регламент (ЕС) 2022/2472 прагове за уведомяване – „…подпомаганата дейност или проект или предприятие…“.</w:t>
            </w:r>
          </w:p>
          <w:p w14:paraId="7268859D" w14:textId="6EA89920" w:rsidR="005671EC" w:rsidRPr="00CB652A" w:rsidRDefault="005671EC" w:rsidP="00CB652A">
            <w:pPr>
              <w:pStyle w:val="ListParagraph"/>
              <w:numPr>
                <w:ilvl w:val="0"/>
                <w:numId w:val="9"/>
              </w:numPr>
              <w:ind w:left="0" w:firstLine="360"/>
              <w:jc w:val="both"/>
              <w:rPr>
                <w:sz w:val="20"/>
                <w:szCs w:val="20"/>
              </w:rPr>
            </w:pPr>
            <w:r w:rsidRPr="00CB652A">
              <w:rPr>
                <w:sz w:val="20"/>
                <w:szCs w:val="20"/>
              </w:rPr>
              <w:lastRenderedPageBreak/>
              <w:t>да се включи в Насоките определение на „инвестиционен проект“ по смисъла на чл. 4, ал. 1, буква а от Регламент (ЕС) 2022/2472;</w:t>
            </w:r>
          </w:p>
          <w:p w14:paraId="24F0236A" w14:textId="42403858" w:rsidR="005671EC" w:rsidRPr="00CB652A" w:rsidRDefault="005671EC" w:rsidP="00CB652A">
            <w:pPr>
              <w:pStyle w:val="ListParagraph"/>
              <w:numPr>
                <w:ilvl w:val="0"/>
                <w:numId w:val="9"/>
              </w:numPr>
              <w:ind w:left="0" w:firstLine="360"/>
              <w:jc w:val="both"/>
              <w:rPr>
                <w:sz w:val="20"/>
                <w:szCs w:val="20"/>
              </w:rPr>
            </w:pPr>
            <w:r w:rsidRPr="00CB652A">
              <w:rPr>
                <w:sz w:val="20"/>
                <w:szCs w:val="20"/>
              </w:rPr>
              <w:t>да се добавят изрични текстове в УК, в които СНД регламентира предоставянето на предварителен достъп до регистър в информационната система на ДФЗ за всеки кандидат, който да има и калкулатор за сумиране/натрупване на предварително дефинираните и в изрично посочен какъв срок получени държавни/минимални помощи (тъй като ДФЗ е администратор и публикува информация за всяка отпусната индивидуална помощ съгласно член 9, параграф 1, буква „в“, т. (i) от Регламент (ЕС) 2022/2472);</w:t>
            </w:r>
          </w:p>
          <w:p w14:paraId="2C8636E2" w14:textId="55FB6DD4" w:rsidR="00BE6DAD" w:rsidRPr="00CB652A" w:rsidRDefault="005671EC" w:rsidP="00CB652A">
            <w:pPr>
              <w:pStyle w:val="ListParagraph"/>
              <w:numPr>
                <w:ilvl w:val="0"/>
                <w:numId w:val="9"/>
              </w:numPr>
              <w:ind w:left="0" w:firstLine="360"/>
              <w:jc w:val="both"/>
              <w:rPr>
                <w:sz w:val="20"/>
                <w:szCs w:val="20"/>
              </w:rPr>
            </w:pPr>
            <w:r w:rsidRPr="00CB652A">
              <w:rPr>
                <w:sz w:val="20"/>
                <w:szCs w:val="20"/>
              </w:rPr>
              <w:t>да отпадне изискването към кандидатите по процедурите да попълват декларация за получени държавни помощи в раздел Е-декларации към формуляра за кандидатстване в ИСМ-ИСУН 2020 (Приложение № 1 - Декларация за получени държавни помощи), а ДФЗ като администратор на изплащаните държавните помощи да прави служебна проверка за размера на получените държавни/минимални помощи на ниво кандидат и служебно да определя не/достигането на допустимия праг, както използва именно посочения тук по-горе калкулатор за получени държавни помощи за даден земеделски стопанин (съществуват алтернативи на настоящото предложение, които е подходящо да бъдат съвместно обсъдени с ДФЗ и МЗм в рамките на ТРГ).</w:t>
            </w:r>
          </w:p>
          <w:p w14:paraId="23CECB9B" w14:textId="58F68A55" w:rsidR="00BE6DAD" w:rsidRPr="00CB652A" w:rsidRDefault="005671EC" w:rsidP="005671EC">
            <w:pPr>
              <w:jc w:val="both"/>
              <w:rPr>
                <w:sz w:val="20"/>
                <w:szCs w:val="20"/>
              </w:rPr>
            </w:pPr>
            <w:r w:rsidRPr="00CB652A">
              <w:rPr>
                <w:sz w:val="20"/>
                <w:szCs w:val="20"/>
              </w:rPr>
              <w:t>За по-голяма яснота на кандидатите, предлагаме и в Условията за изпълнение (УИ), в</w:t>
            </w:r>
            <w:r w:rsidR="006D059B">
              <w:rPr>
                <w:sz w:val="20"/>
                <w:szCs w:val="20"/>
              </w:rPr>
              <w:t xml:space="preserve"> </w:t>
            </w:r>
            <w:r w:rsidRPr="00CB652A">
              <w:rPr>
                <w:sz w:val="20"/>
                <w:szCs w:val="20"/>
              </w:rPr>
              <w:t>проекто -образеца на Договор по всички горецитирани процедури да бъде изрично записан</w:t>
            </w:r>
            <w:r w:rsidR="006D059B">
              <w:rPr>
                <w:sz w:val="20"/>
                <w:szCs w:val="20"/>
              </w:rPr>
              <w:t xml:space="preserve"> </w:t>
            </w:r>
            <w:r w:rsidRPr="00CB652A">
              <w:rPr>
                <w:sz w:val="20"/>
                <w:szCs w:val="20"/>
              </w:rPr>
              <w:t>следния текст, който Министерство на финансите дава в общ (за всички СНД) образеца на</w:t>
            </w:r>
            <w:r w:rsidR="006D059B">
              <w:rPr>
                <w:sz w:val="20"/>
                <w:szCs w:val="20"/>
              </w:rPr>
              <w:t xml:space="preserve"> </w:t>
            </w:r>
            <w:r w:rsidRPr="00CB652A">
              <w:rPr>
                <w:sz w:val="20"/>
                <w:szCs w:val="20"/>
              </w:rPr>
              <w:t>„Договор за финансиране от Механизма за възстановяване и устойчивост за изпълнение на</w:t>
            </w:r>
            <w:r w:rsidR="006D059B">
              <w:rPr>
                <w:sz w:val="20"/>
                <w:szCs w:val="20"/>
              </w:rPr>
              <w:t xml:space="preserve"> </w:t>
            </w:r>
            <w:r w:rsidRPr="00CB652A">
              <w:rPr>
                <w:sz w:val="20"/>
                <w:szCs w:val="20"/>
              </w:rPr>
              <w:t>инвестиция по [компонент…, инвестиция … ] от Плана за възстановяване и устойчивост“ :</w:t>
            </w:r>
            <w:r w:rsidR="006D059B">
              <w:rPr>
                <w:sz w:val="20"/>
                <w:szCs w:val="20"/>
              </w:rPr>
              <w:t xml:space="preserve"> </w:t>
            </w:r>
            <w:r w:rsidRPr="00CB652A">
              <w:rPr>
                <w:sz w:val="20"/>
                <w:szCs w:val="20"/>
              </w:rPr>
              <w:t>„Безвъзмездното финансиране по този договор представлява държавна помощ по см. на чл. 107, пар. 1 от Договора</w:t>
            </w:r>
            <w:r w:rsidR="006D059B">
              <w:rPr>
                <w:sz w:val="20"/>
                <w:szCs w:val="20"/>
              </w:rPr>
              <w:t xml:space="preserve"> </w:t>
            </w:r>
            <w:r w:rsidRPr="00CB652A">
              <w:rPr>
                <w:sz w:val="20"/>
                <w:szCs w:val="20"/>
              </w:rPr>
              <w:t>за функциониране на Европейския съюз.“, а изречение 2-ро след това да е референцията към</w:t>
            </w:r>
            <w:r w:rsidR="006D059B">
              <w:rPr>
                <w:sz w:val="20"/>
                <w:szCs w:val="20"/>
              </w:rPr>
              <w:t xml:space="preserve"> </w:t>
            </w:r>
            <w:r w:rsidRPr="00CB652A">
              <w:rPr>
                <w:sz w:val="20"/>
                <w:szCs w:val="20"/>
              </w:rPr>
              <w:t>конкретния/те текст/ове, определящи правния режим на съответната помощ. Освен това, в УИ в</w:t>
            </w:r>
            <w:r w:rsidR="006D059B">
              <w:rPr>
                <w:sz w:val="20"/>
                <w:szCs w:val="20"/>
              </w:rPr>
              <w:t xml:space="preserve"> </w:t>
            </w:r>
            <w:r w:rsidRPr="00CB652A">
              <w:rPr>
                <w:sz w:val="20"/>
                <w:szCs w:val="20"/>
              </w:rPr>
              <w:t>Приложението (също разработено по образец на МФ) „Общи условия към договорите за</w:t>
            </w:r>
            <w:r w:rsidR="006D059B">
              <w:rPr>
                <w:sz w:val="20"/>
                <w:szCs w:val="20"/>
              </w:rPr>
              <w:t xml:space="preserve"> </w:t>
            </w:r>
            <w:r w:rsidRPr="00CB652A">
              <w:rPr>
                <w:sz w:val="20"/>
                <w:szCs w:val="20"/>
              </w:rPr>
              <w:t>финансиране на крайни получатели по Механизма за възстановяване и устойчивост Компонент:</w:t>
            </w:r>
            <w:r w:rsidR="006D059B">
              <w:rPr>
                <w:sz w:val="20"/>
                <w:szCs w:val="20"/>
              </w:rPr>
              <w:t xml:space="preserve"> </w:t>
            </w:r>
            <w:r w:rsidRPr="00CB652A">
              <w:rPr>
                <w:sz w:val="20"/>
                <w:szCs w:val="20"/>
              </w:rPr>
              <w:t>Устойчиво земеделие Инвестиция „Фонд за насърчаване на технологичния и екологичен преход</w:t>
            </w:r>
            <w:r w:rsidR="006D059B">
              <w:rPr>
                <w:sz w:val="20"/>
                <w:szCs w:val="20"/>
              </w:rPr>
              <w:t xml:space="preserve"> </w:t>
            </w:r>
            <w:r w:rsidRPr="00CB652A">
              <w:rPr>
                <w:sz w:val="20"/>
                <w:szCs w:val="20"/>
              </w:rPr>
              <w:t>на селското стопанство“, последният абзац на „Член 9. Счетоводно отчитане, проверки,</w:t>
            </w:r>
            <w:r w:rsidR="006D059B">
              <w:rPr>
                <w:sz w:val="20"/>
                <w:szCs w:val="20"/>
              </w:rPr>
              <w:t xml:space="preserve"> </w:t>
            </w:r>
            <w:r w:rsidRPr="00CB652A">
              <w:rPr>
                <w:sz w:val="20"/>
                <w:szCs w:val="20"/>
              </w:rPr>
              <w:t xml:space="preserve">съхраняване на документация“ гласи: „В случаите, когато предоставеното финансиране </w:t>
            </w:r>
            <w:r w:rsidRPr="00CB652A">
              <w:rPr>
                <w:sz w:val="20"/>
                <w:szCs w:val="20"/>
              </w:rPr>
              <w:lastRenderedPageBreak/>
              <w:t>представлява</w:t>
            </w:r>
            <w:r w:rsidR="006D059B">
              <w:rPr>
                <w:sz w:val="20"/>
                <w:szCs w:val="20"/>
              </w:rPr>
              <w:t xml:space="preserve"> </w:t>
            </w:r>
            <w:r w:rsidRPr="00CB652A">
              <w:rPr>
                <w:sz w:val="20"/>
                <w:szCs w:val="20"/>
              </w:rPr>
              <w:t>държавна помощ, срокът на съхранение е винаги 10 години от датата на предоставяне на инцидентната помощта</w:t>
            </w:r>
            <w:r w:rsidR="006D059B">
              <w:rPr>
                <w:sz w:val="20"/>
                <w:szCs w:val="20"/>
              </w:rPr>
              <w:t xml:space="preserve"> </w:t>
            </w:r>
            <w:r w:rsidRPr="00CB652A">
              <w:rPr>
                <w:sz w:val="20"/>
                <w:szCs w:val="20"/>
              </w:rPr>
              <w:t>ad hoc или от датата на предоставяне на последната помощ по схемата за помощ.“, без отново да е</w:t>
            </w:r>
            <w:r w:rsidR="006D059B">
              <w:rPr>
                <w:sz w:val="20"/>
                <w:szCs w:val="20"/>
              </w:rPr>
              <w:t xml:space="preserve"> </w:t>
            </w:r>
            <w:r w:rsidRPr="00CB652A">
              <w:rPr>
                <w:sz w:val="20"/>
                <w:szCs w:val="20"/>
              </w:rPr>
              <w:t>категорично ясно, че БФП по тук дискутираните процедури ще се считат за държавна помощ.</w:t>
            </w:r>
          </w:p>
          <w:p w14:paraId="2728C620" w14:textId="5B64F430" w:rsidR="006D059B" w:rsidRPr="006D059B" w:rsidRDefault="006D059B" w:rsidP="006D059B">
            <w:pPr>
              <w:jc w:val="both"/>
              <w:rPr>
                <w:sz w:val="20"/>
                <w:szCs w:val="20"/>
              </w:rPr>
            </w:pPr>
            <w:r w:rsidRPr="006D059B">
              <w:rPr>
                <w:sz w:val="20"/>
                <w:szCs w:val="20"/>
              </w:rPr>
              <w:t>Освен това, в периода на мониторинг КП кои видове държавни/минимални помощи и с каква</w:t>
            </w:r>
            <w:r>
              <w:rPr>
                <w:sz w:val="20"/>
                <w:szCs w:val="20"/>
              </w:rPr>
              <w:t xml:space="preserve"> </w:t>
            </w:r>
            <w:r w:rsidRPr="006D059B">
              <w:rPr>
                <w:sz w:val="20"/>
                <w:szCs w:val="20"/>
              </w:rPr>
              <w:t>давност следва да съблюдават, за да не надвишат праговете на тези помощи и за да гарантират</w:t>
            </w:r>
            <w:r>
              <w:rPr>
                <w:sz w:val="20"/>
                <w:szCs w:val="20"/>
              </w:rPr>
              <w:t xml:space="preserve"> </w:t>
            </w:r>
            <w:r w:rsidRPr="006D059B">
              <w:rPr>
                <w:sz w:val="20"/>
                <w:szCs w:val="20"/>
              </w:rPr>
              <w:t>спазването на условията за недопускане на двойно финансира. В УИ съответно следва да е разписан</w:t>
            </w:r>
            <w:r>
              <w:rPr>
                <w:sz w:val="20"/>
                <w:szCs w:val="20"/>
              </w:rPr>
              <w:t xml:space="preserve"> </w:t>
            </w:r>
            <w:r w:rsidRPr="006D059B">
              <w:rPr>
                <w:sz w:val="20"/>
                <w:szCs w:val="20"/>
              </w:rPr>
              <w:t>и реда, по който ДФЗ ще прави и контролира тези обстоятелства, а в Договора за</w:t>
            </w:r>
            <w:r w:rsidR="00CC08E8">
              <w:rPr>
                <w:sz w:val="20"/>
                <w:szCs w:val="20"/>
              </w:rPr>
              <w:t xml:space="preserve"> </w:t>
            </w:r>
            <w:r w:rsidRPr="006D059B">
              <w:rPr>
                <w:sz w:val="20"/>
                <w:szCs w:val="20"/>
              </w:rPr>
              <w:t>финансиране/Общите условия да се добавят конкретни и ясни текстове за ангажиментите на КП в</w:t>
            </w:r>
            <w:r>
              <w:rPr>
                <w:sz w:val="20"/>
                <w:szCs w:val="20"/>
              </w:rPr>
              <w:t xml:space="preserve"> </w:t>
            </w:r>
            <w:r w:rsidRPr="006D059B">
              <w:rPr>
                <w:sz w:val="20"/>
                <w:szCs w:val="20"/>
              </w:rPr>
              <w:t>периода на мониторинг относно държавните/минали помощи (вид помощи, натрупване, прагове,</w:t>
            </w:r>
            <w:r>
              <w:rPr>
                <w:sz w:val="20"/>
                <w:szCs w:val="20"/>
              </w:rPr>
              <w:t xml:space="preserve"> </w:t>
            </w:r>
            <w:r w:rsidRPr="006D059B">
              <w:rPr>
                <w:sz w:val="20"/>
                <w:szCs w:val="20"/>
              </w:rPr>
              <w:t>давност и пр.). Целесъобразно би било посочения по-горе калкулатор да се актуализира от ДФЗ</w:t>
            </w:r>
            <w:r>
              <w:rPr>
                <w:sz w:val="20"/>
                <w:szCs w:val="20"/>
              </w:rPr>
              <w:t xml:space="preserve"> </w:t>
            </w:r>
            <w:r w:rsidRPr="006D059B">
              <w:rPr>
                <w:sz w:val="20"/>
                <w:szCs w:val="20"/>
              </w:rPr>
              <w:t>регулярно с нови данни за получавани от КП държавни/минимални помощи и да е достъпен за</w:t>
            </w:r>
            <w:r>
              <w:rPr>
                <w:sz w:val="20"/>
                <w:szCs w:val="20"/>
              </w:rPr>
              <w:t xml:space="preserve"> </w:t>
            </w:r>
            <w:r w:rsidRPr="006D059B">
              <w:rPr>
                <w:sz w:val="20"/>
                <w:szCs w:val="20"/>
              </w:rPr>
              <w:t>КП и за периода на мониторинг по процедурите, за да могат КП да правят проверки при</w:t>
            </w:r>
            <w:r>
              <w:rPr>
                <w:sz w:val="20"/>
                <w:szCs w:val="20"/>
              </w:rPr>
              <w:t xml:space="preserve"> </w:t>
            </w:r>
            <w:r w:rsidRPr="006D059B">
              <w:rPr>
                <w:sz w:val="20"/>
                <w:szCs w:val="20"/>
              </w:rPr>
              <w:t>получаването на бъдещи държавни/минимални помощи.</w:t>
            </w:r>
          </w:p>
          <w:p w14:paraId="0ED4DFC4" w14:textId="78052B35" w:rsidR="006D059B" w:rsidRPr="006D059B" w:rsidRDefault="006D059B" w:rsidP="006D059B">
            <w:pPr>
              <w:jc w:val="both"/>
              <w:rPr>
                <w:sz w:val="20"/>
                <w:szCs w:val="20"/>
              </w:rPr>
            </w:pPr>
            <w:r w:rsidRPr="006D059B">
              <w:rPr>
                <w:sz w:val="20"/>
                <w:szCs w:val="20"/>
              </w:rPr>
              <w:t>Възприемайки нашите предложения за допълване, ще е ясно най-накрая за всички потенциални</w:t>
            </w:r>
            <w:r>
              <w:rPr>
                <w:sz w:val="20"/>
                <w:szCs w:val="20"/>
              </w:rPr>
              <w:t xml:space="preserve"> </w:t>
            </w:r>
            <w:r w:rsidRPr="006D059B">
              <w:rPr>
                <w:sz w:val="20"/>
                <w:szCs w:val="20"/>
              </w:rPr>
              <w:t>кандидати дали процедурите ще са в режим на държавни помощи или не, какви ще са изискванията</w:t>
            </w:r>
            <w:r>
              <w:rPr>
                <w:sz w:val="20"/>
                <w:szCs w:val="20"/>
              </w:rPr>
              <w:t xml:space="preserve"> </w:t>
            </w:r>
            <w:r w:rsidRPr="006D059B">
              <w:rPr>
                <w:sz w:val="20"/>
                <w:szCs w:val="20"/>
              </w:rPr>
              <w:t>(на етап кандидатстване и в бъдеще) и ангажиментите на КП, както и какви бъдещи решения да</w:t>
            </w:r>
            <w:r>
              <w:rPr>
                <w:sz w:val="20"/>
                <w:szCs w:val="20"/>
              </w:rPr>
              <w:t xml:space="preserve"> </w:t>
            </w:r>
            <w:r w:rsidRPr="006D059B">
              <w:rPr>
                <w:sz w:val="20"/>
                <w:szCs w:val="20"/>
              </w:rPr>
              <w:t>вземат за инвестициите си фермерите (дали да кандидатстват по НПВУ, по Стратегическия план,</w:t>
            </w:r>
            <w:r>
              <w:rPr>
                <w:sz w:val="20"/>
                <w:szCs w:val="20"/>
              </w:rPr>
              <w:t xml:space="preserve"> </w:t>
            </w:r>
            <w:r w:rsidRPr="006D059B">
              <w:rPr>
                <w:sz w:val="20"/>
                <w:szCs w:val="20"/>
              </w:rPr>
              <w:t>по държавните схеми на ДФЗ, ползването на преотстъпен корпоративен данък и пр.)- съществен</w:t>
            </w:r>
            <w:r>
              <w:rPr>
                <w:sz w:val="20"/>
                <w:szCs w:val="20"/>
              </w:rPr>
              <w:t xml:space="preserve"> </w:t>
            </w:r>
            <w:r w:rsidRPr="006D059B">
              <w:rPr>
                <w:sz w:val="20"/>
                <w:szCs w:val="20"/>
              </w:rPr>
              <w:t>детайл на процедурите от инвестиция C6.I1 на НПВУ, по който цари пълна дезинформация и</w:t>
            </w:r>
            <w:r>
              <w:rPr>
                <w:sz w:val="20"/>
                <w:szCs w:val="20"/>
              </w:rPr>
              <w:t xml:space="preserve"> </w:t>
            </w:r>
            <w:r w:rsidRPr="006D059B">
              <w:rPr>
                <w:sz w:val="20"/>
                <w:szCs w:val="20"/>
              </w:rPr>
              <w:t>неяснота за фермери и за администрация още от началото на октомври 2022 г., когато ресорния</w:t>
            </w:r>
            <w:r>
              <w:rPr>
                <w:sz w:val="20"/>
                <w:szCs w:val="20"/>
              </w:rPr>
              <w:t xml:space="preserve"> </w:t>
            </w:r>
            <w:r w:rsidRPr="006D059B">
              <w:rPr>
                <w:sz w:val="20"/>
                <w:szCs w:val="20"/>
              </w:rPr>
              <w:t>служебен зам.-министър Георги Събев анонсира публично, че до края на 2022 г. се очаква да</w:t>
            </w:r>
            <w:r>
              <w:rPr>
                <w:sz w:val="20"/>
                <w:szCs w:val="20"/>
              </w:rPr>
              <w:t xml:space="preserve"> </w:t>
            </w:r>
            <w:r w:rsidRPr="006D059B">
              <w:rPr>
                <w:sz w:val="20"/>
                <w:szCs w:val="20"/>
              </w:rPr>
              <w:t>стартират приемите за фермерите по НПВУ.</w:t>
            </w:r>
          </w:p>
          <w:p w14:paraId="782FD924" w14:textId="4DEA8040" w:rsidR="006D059B" w:rsidRPr="006D059B" w:rsidRDefault="006D059B" w:rsidP="006D059B">
            <w:pPr>
              <w:jc w:val="both"/>
              <w:rPr>
                <w:sz w:val="20"/>
                <w:szCs w:val="20"/>
              </w:rPr>
            </w:pPr>
            <w:r w:rsidRPr="006D059B">
              <w:rPr>
                <w:sz w:val="20"/>
                <w:szCs w:val="20"/>
              </w:rPr>
              <w:t>Бихме искали да подчертаем, че в процеса на оценката на конкретно ПИИ, е предвидено в УК</w:t>
            </w:r>
            <w:r>
              <w:rPr>
                <w:sz w:val="20"/>
                <w:szCs w:val="20"/>
              </w:rPr>
              <w:t xml:space="preserve"> </w:t>
            </w:r>
            <w:r w:rsidRPr="006D059B">
              <w:rPr>
                <w:sz w:val="20"/>
                <w:szCs w:val="20"/>
              </w:rPr>
              <w:t>Оценителната комисия да намалява служебно размера на средствата до максимално допустимия</w:t>
            </w:r>
            <w:r>
              <w:rPr>
                <w:sz w:val="20"/>
                <w:szCs w:val="20"/>
              </w:rPr>
              <w:t xml:space="preserve"> </w:t>
            </w:r>
            <w:r w:rsidRPr="006D059B">
              <w:rPr>
                <w:sz w:val="20"/>
                <w:szCs w:val="20"/>
              </w:rPr>
              <w:t>размер за държавни помощи, когато се установи, че със средствата, за които се кандидатства, ще</w:t>
            </w:r>
            <w:r>
              <w:rPr>
                <w:sz w:val="20"/>
                <w:szCs w:val="20"/>
              </w:rPr>
              <w:t xml:space="preserve"> </w:t>
            </w:r>
            <w:r w:rsidRPr="006D059B">
              <w:rPr>
                <w:sz w:val="20"/>
                <w:szCs w:val="20"/>
              </w:rPr>
              <w:t>бъде надхвърлен прагът на допустимите държавни помощи, без да е ясно кой праг и без да се</w:t>
            </w:r>
            <w:r>
              <w:rPr>
                <w:sz w:val="20"/>
                <w:szCs w:val="20"/>
              </w:rPr>
              <w:t xml:space="preserve"> </w:t>
            </w:r>
            <w:r w:rsidRPr="006D059B">
              <w:rPr>
                <w:sz w:val="20"/>
                <w:szCs w:val="20"/>
              </w:rPr>
              <w:t>реферира към конкретна разпоредба на Регламент. Освен това, Изпълнителният директор на ДФЗ</w:t>
            </w:r>
            <w:r>
              <w:rPr>
                <w:sz w:val="20"/>
                <w:szCs w:val="20"/>
              </w:rPr>
              <w:t xml:space="preserve"> </w:t>
            </w:r>
            <w:r w:rsidRPr="006D059B">
              <w:rPr>
                <w:sz w:val="20"/>
                <w:szCs w:val="20"/>
              </w:rPr>
              <w:t>може да взема мотивирано решение за отказ за предоставяне на БФП в случаите „9.4. за ПИИ, при</w:t>
            </w:r>
            <w:r>
              <w:rPr>
                <w:sz w:val="20"/>
                <w:szCs w:val="20"/>
              </w:rPr>
              <w:t xml:space="preserve"> </w:t>
            </w:r>
            <w:r w:rsidRPr="006D059B">
              <w:rPr>
                <w:sz w:val="20"/>
                <w:szCs w:val="20"/>
              </w:rPr>
              <w:t>които се установи, че не е спазена забраната за кумулативно предоставяне и за двойно финансиране по чл. 191 от</w:t>
            </w:r>
            <w:r>
              <w:rPr>
                <w:sz w:val="20"/>
                <w:szCs w:val="20"/>
              </w:rPr>
              <w:t xml:space="preserve"> </w:t>
            </w:r>
            <w:r w:rsidRPr="006D059B">
              <w:rPr>
                <w:sz w:val="20"/>
                <w:szCs w:val="20"/>
              </w:rPr>
              <w:t>Регламент (ЕС) 2018/1046;</w:t>
            </w:r>
          </w:p>
          <w:p w14:paraId="06B88208" w14:textId="69F201CA" w:rsidR="00BE6DAD" w:rsidRPr="00CB652A" w:rsidRDefault="006D059B" w:rsidP="006D059B">
            <w:pPr>
              <w:jc w:val="both"/>
              <w:rPr>
                <w:sz w:val="20"/>
                <w:szCs w:val="20"/>
              </w:rPr>
            </w:pPr>
            <w:r w:rsidRPr="006D059B">
              <w:rPr>
                <w:sz w:val="20"/>
                <w:szCs w:val="20"/>
              </w:rPr>
              <w:lastRenderedPageBreak/>
              <w:t>9.5. за ПИИ, при които държавната помощ е недопустима или се надхвърлят прага на допустимата държавна</w:t>
            </w:r>
            <w:r>
              <w:rPr>
                <w:sz w:val="20"/>
                <w:szCs w:val="20"/>
              </w:rPr>
              <w:t xml:space="preserve"> </w:t>
            </w:r>
            <w:r w:rsidRPr="006D059B">
              <w:rPr>
                <w:sz w:val="20"/>
                <w:szCs w:val="20"/>
              </w:rPr>
              <w:t>помощ или установените в акт на Европейския съюз прагове за минимална помощ.“. Ето защо и с оглед</w:t>
            </w:r>
            <w:r>
              <w:rPr>
                <w:sz w:val="20"/>
                <w:szCs w:val="20"/>
              </w:rPr>
              <w:t xml:space="preserve"> </w:t>
            </w:r>
            <w:r w:rsidRPr="006D059B">
              <w:rPr>
                <w:sz w:val="20"/>
                <w:szCs w:val="20"/>
              </w:rPr>
              <w:t>защита устойчивостта на земеделските стопани, както и създаването на предвидима среда за</w:t>
            </w:r>
            <w:r>
              <w:rPr>
                <w:sz w:val="20"/>
                <w:szCs w:val="20"/>
              </w:rPr>
              <w:t xml:space="preserve"> </w:t>
            </w:r>
            <w:r w:rsidRPr="006D059B">
              <w:rPr>
                <w:sz w:val="20"/>
                <w:szCs w:val="20"/>
              </w:rPr>
              <w:t>вземането на отговорни инвестиционни решения в условията на нестабилност и многопластови</w:t>
            </w:r>
            <w:r>
              <w:rPr>
                <w:sz w:val="20"/>
                <w:szCs w:val="20"/>
              </w:rPr>
              <w:t xml:space="preserve"> </w:t>
            </w:r>
            <w:r w:rsidRPr="006D059B">
              <w:rPr>
                <w:sz w:val="20"/>
                <w:szCs w:val="20"/>
              </w:rPr>
              <w:t>кризи, а и за постигане на прозрачност и ясното по отношение на контрола и спазването на всички</w:t>
            </w:r>
            <w:r>
              <w:rPr>
                <w:sz w:val="20"/>
                <w:szCs w:val="20"/>
              </w:rPr>
              <w:t xml:space="preserve"> </w:t>
            </w:r>
            <w:r w:rsidRPr="006D059B">
              <w:rPr>
                <w:sz w:val="20"/>
                <w:szCs w:val="20"/>
              </w:rPr>
              <w:t>изисквания и ангажименти в областта на държавните/минимални помощи, настояваме МЗм и ДФЗ</w:t>
            </w:r>
            <w:r>
              <w:rPr>
                <w:sz w:val="20"/>
                <w:szCs w:val="20"/>
              </w:rPr>
              <w:t xml:space="preserve"> </w:t>
            </w:r>
            <w:r w:rsidRPr="006D059B">
              <w:rPr>
                <w:sz w:val="20"/>
                <w:szCs w:val="20"/>
              </w:rPr>
              <w:t>да възприемат и имплементират в пакет всички наши предложения, касаещи изясняването на</w:t>
            </w:r>
            <w:r>
              <w:rPr>
                <w:sz w:val="20"/>
                <w:szCs w:val="20"/>
              </w:rPr>
              <w:t xml:space="preserve"> </w:t>
            </w:r>
            <w:r w:rsidRPr="006D059B">
              <w:rPr>
                <w:sz w:val="20"/>
                <w:szCs w:val="20"/>
              </w:rPr>
              <w:t>прилагането на режима на държавните/минимални помощи и намаляването на административната</w:t>
            </w:r>
            <w:r>
              <w:rPr>
                <w:sz w:val="20"/>
                <w:szCs w:val="20"/>
              </w:rPr>
              <w:t xml:space="preserve"> </w:t>
            </w:r>
            <w:r w:rsidRPr="006D059B">
              <w:rPr>
                <w:sz w:val="20"/>
                <w:szCs w:val="20"/>
              </w:rPr>
              <w:t>тежест.</w:t>
            </w:r>
          </w:p>
          <w:p w14:paraId="22AC6AF4" w14:textId="2CC5FDE1" w:rsidR="00EF4866" w:rsidRDefault="003E1EC7" w:rsidP="003E1EC7">
            <w:pPr>
              <w:jc w:val="both"/>
              <w:rPr>
                <w:sz w:val="20"/>
                <w:szCs w:val="20"/>
              </w:rPr>
            </w:pPr>
            <w:r>
              <w:rPr>
                <w:i/>
                <w:sz w:val="20"/>
                <w:szCs w:val="20"/>
              </w:rPr>
              <w:t>(пропуск в номерацията в самия файл с предложенията)</w:t>
            </w:r>
          </w:p>
          <w:p w14:paraId="56B5A375" w14:textId="53D2D611" w:rsidR="003E1EC7" w:rsidRDefault="003E1EC7" w:rsidP="003E1EC7">
            <w:pPr>
              <w:jc w:val="both"/>
              <w:rPr>
                <w:sz w:val="20"/>
                <w:szCs w:val="20"/>
              </w:rPr>
            </w:pPr>
            <w:r w:rsidRPr="003E1EC7">
              <w:rPr>
                <w:sz w:val="20"/>
                <w:szCs w:val="20"/>
              </w:rPr>
              <w:t>7. Необходимост от единен подход към КП при спазване на ангажименти за срок от</w:t>
            </w:r>
            <w:r>
              <w:rPr>
                <w:sz w:val="20"/>
                <w:szCs w:val="20"/>
              </w:rPr>
              <w:t xml:space="preserve"> </w:t>
            </w:r>
            <w:r w:rsidRPr="003E1EC7">
              <w:rPr>
                <w:sz w:val="20"/>
                <w:szCs w:val="20"/>
              </w:rPr>
              <w:t>три години.</w:t>
            </w:r>
          </w:p>
          <w:p w14:paraId="5A6B2EE1" w14:textId="59A180F0" w:rsidR="006D059B" w:rsidRDefault="006D059B" w:rsidP="006D059B">
            <w:pPr>
              <w:jc w:val="both"/>
              <w:rPr>
                <w:sz w:val="20"/>
                <w:szCs w:val="20"/>
              </w:rPr>
            </w:pPr>
            <w:r w:rsidRPr="006D059B">
              <w:rPr>
                <w:sz w:val="20"/>
                <w:szCs w:val="20"/>
              </w:rPr>
              <w:t>С изключение на УК по процедура „модернизация“ („пет години“ в т.6 от</w:t>
            </w:r>
            <w:r>
              <w:rPr>
                <w:sz w:val="20"/>
                <w:szCs w:val="20"/>
              </w:rPr>
              <w:t xml:space="preserve"> </w:t>
            </w:r>
            <w:r w:rsidRPr="006D059B">
              <w:rPr>
                <w:sz w:val="20"/>
                <w:szCs w:val="20"/>
              </w:rPr>
              <w:t>раздел 11.1. Критерии за допустимост на кандидатите на УК), в УК по процедурите за</w:t>
            </w:r>
            <w:r>
              <w:rPr>
                <w:sz w:val="20"/>
                <w:szCs w:val="20"/>
              </w:rPr>
              <w:t xml:space="preserve"> </w:t>
            </w:r>
            <w:r w:rsidRPr="006D059B">
              <w:rPr>
                <w:sz w:val="20"/>
                <w:szCs w:val="20"/>
              </w:rPr>
              <w:t>“води” и „центрове“, както и в УИ и Договора за финансиране по трите процедури е</w:t>
            </w:r>
            <w:r>
              <w:rPr>
                <w:sz w:val="20"/>
                <w:szCs w:val="20"/>
              </w:rPr>
              <w:t xml:space="preserve"> </w:t>
            </w:r>
            <w:r w:rsidRPr="006D059B">
              <w:rPr>
                <w:sz w:val="20"/>
                <w:szCs w:val="20"/>
              </w:rPr>
              <w:t>регламентирано, че „Крайните получатели се задължават да използват финансираните активи на</w:t>
            </w:r>
            <w:r>
              <w:rPr>
                <w:sz w:val="20"/>
                <w:szCs w:val="20"/>
              </w:rPr>
              <w:t xml:space="preserve"> </w:t>
            </w:r>
            <w:r w:rsidRPr="006D059B">
              <w:rPr>
                <w:sz w:val="20"/>
                <w:szCs w:val="20"/>
              </w:rPr>
              <w:t>определеното място и за предвидените по проекта цели за срок от три години, считано от окончателното</w:t>
            </w:r>
            <w:r>
              <w:rPr>
                <w:sz w:val="20"/>
                <w:szCs w:val="20"/>
              </w:rPr>
              <w:t xml:space="preserve"> </w:t>
            </w:r>
            <w:r w:rsidRPr="006D059B">
              <w:rPr>
                <w:sz w:val="20"/>
                <w:szCs w:val="20"/>
              </w:rPr>
              <w:t>плащане по договора за предоставяне на безвъзмездна финансова помощ.“ (в т.5 от I на УИ) и “Крайният</w:t>
            </w:r>
            <w:r>
              <w:rPr>
                <w:sz w:val="20"/>
                <w:szCs w:val="20"/>
              </w:rPr>
              <w:t xml:space="preserve"> </w:t>
            </w:r>
            <w:r w:rsidRPr="006D059B">
              <w:rPr>
                <w:sz w:val="20"/>
                <w:szCs w:val="20"/>
              </w:rPr>
              <w:t>получател се задължава в срок от три години от окончателното плащане, да поддържа инвестицията в</w:t>
            </w:r>
            <w:r>
              <w:rPr>
                <w:sz w:val="20"/>
                <w:szCs w:val="20"/>
              </w:rPr>
              <w:t xml:space="preserve"> </w:t>
            </w:r>
            <w:r w:rsidRPr="006D059B">
              <w:rPr>
                <w:sz w:val="20"/>
                <w:szCs w:val="20"/>
              </w:rPr>
              <w:t>региона получател, като съответно не се допуска: прекратяване на дейност, промяна на собствеността на</w:t>
            </w:r>
            <w:r>
              <w:rPr>
                <w:sz w:val="20"/>
                <w:szCs w:val="20"/>
              </w:rPr>
              <w:t xml:space="preserve"> </w:t>
            </w:r>
            <w:r w:rsidRPr="006D059B">
              <w:rPr>
                <w:sz w:val="20"/>
                <w:szCs w:val="20"/>
              </w:rPr>
              <w:t>активите (включително преотстъпване и/или отдаване под наем на трети лица), както и значителна</w:t>
            </w:r>
            <w:r>
              <w:rPr>
                <w:sz w:val="20"/>
                <w:szCs w:val="20"/>
              </w:rPr>
              <w:t xml:space="preserve"> </w:t>
            </w:r>
            <w:r w:rsidRPr="006D059B">
              <w:rPr>
                <w:sz w:val="20"/>
                <w:szCs w:val="20"/>
              </w:rPr>
              <w:t>промяна, която засяга естеството, целите или условията за изпълнение на проекта и която би довела до</w:t>
            </w:r>
            <w:r>
              <w:rPr>
                <w:sz w:val="20"/>
                <w:szCs w:val="20"/>
              </w:rPr>
              <w:t xml:space="preserve"> </w:t>
            </w:r>
            <w:r w:rsidRPr="006D059B">
              <w:rPr>
                <w:sz w:val="20"/>
                <w:szCs w:val="20"/>
              </w:rPr>
              <w:t>подмяна на неговите първоначални цели.]“ (в т. 3.2 на чл. 3 от Договор). АЗПБ не подкрепя</w:t>
            </w:r>
            <w:r>
              <w:rPr>
                <w:sz w:val="20"/>
                <w:szCs w:val="20"/>
              </w:rPr>
              <w:t xml:space="preserve"> </w:t>
            </w:r>
            <w:r w:rsidRPr="006D059B">
              <w:rPr>
                <w:sz w:val="20"/>
                <w:szCs w:val="20"/>
              </w:rPr>
              <w:t>подобна неравнопоставеност на КП, приемаме по-скоро тази разлика като</w:t>
            </w:r>
            <w:r>
              <w:rPr>
                <w:sz w:val="20"/>
                <w:szCs w:val="20"/>
              </w:rPr>
              <w:t xml:space="preserve"> </w:t>
            </w:r>
            <w:r w:rsidRPr="006D059B">
              <w:rPr>
                <w:sz w:val="20"/>
                <w:szCs w:val="20"/>
              </w:rPr>
              <w:t>техническа грешка в текста „пет години“ в т.6 от раздел 11.1. на УК по процедурата</w:t>
            </w:r>
            <w:r>
              <w:rPr>
                <w:sz w:val="20"/>
                <w:szCs w:val="20"/>
              </w:rPr>
              <w:t xml:space="preserve"> </w:t>
            </w:r>
            <w:r w:rsidRPr="006D059B">
              <w:rPr>
                <w:sz w:val="20"/>
                <w:szCs w:val="20"/>
              </w:rPr>
              <w:t>за „модернизация“ и настояваме същият да бъде „три години“.</w:t>
            </w:r>
          </w:p>
          <w:p w14:paraId="64FF1E64" w14:textId="26C5B925" w:rsidR="003E1EC7" w:rsidRDefault="003E1EC7" w:rsidP="003E1EC7">
            <w:pPr>
              <w:jc w:val="both"/>
              <w:rPr>
                <w:sz w:val="20"/>
                <w:szCs w:val="20"/>
              </w:rPr>
            </w:pPr>
            <w:r w:rsidRPr="003E1EC7">
              <w:rPr>
                <w:sz w:val="20"/>
                <w:szCs w:val="20"/>
              </w:rPr>
              <w:t>8. Необходимост от облекчаване на административната тежест в периода на 3-те</w:t>
            </w:r>
            <w:r>
              <w:rPr>
                <w:sz w:val="20"/>
                <w:szCs w:val="20"/>
              </w:rPr>
              <w:t xml:space="preserve"> </w:t>
            </w:r>
            <w:r w:rsidRPr="003E1EC7">
              <w:rPr>
                <w:sz w:val="20"/>
                <w:szCs w:val="20"/>
              </w:rPr>
              <w:t>години и гъвкавост в контекста на новите „зелени“ изисквания към фермерите и</w:t>
            </w:r>
            <w:r>
              <w:rPr>
                <w:sz w:val="20"/>
                <w:szCs w:val="20"/>
              </w:rPr>
              <w:t xml:space="preserve"> </w:t>
            </w:r>
            <w:r w:rsidRPr="003E1EC7">
              <w:rPr>
                <w:sz w:val="20"/>
                <w:szCs w:val="20"/>
              </w:rPr>
              <w:t>тяхната динамика в следващите години, включително заради военния конфликт в</w:t>
            </w:r>
            <w:r>
              <w:rPr>
                <w:sz w:val="20"/>
                <w:szCs w:val="20"/>
              </w:rPr>
              <w:t xml:space="preserve"> </w:t>
            </w:r>
            <w:r w:rsidRPr="003E1EC7">
              <w:rPr>
                <w:sz w:val="20"/>
                <w:szCs w:val="20"/>
              </w:rPr>
              <w:t>Украйна.</w:t>
            </w:r>
          </w:p>
          <w:p w14:paraId="2CCE4035" w14:textId="226F80D4" w:rsidR="006D059B" w:rsidRPr="006D059B" w:rsidRDefault="006D059B" w:rsidP="006D059B">
            <w:pPr>
              <w:jc w:val="both"/>
              <w:rPr>
                <w:sz w:val="20"/>
                <w:szCs w:val="20"/>
              </w:rPr>
            </w:pPr>
            <w:r w:rsidRPr="006D059B">
              <w:rPr>
                <w:sz w:val="20"/>
                <w:szCs w:val="20"/>
              </w:rPr>
              <w:t>Във връзка с новата „зелена архитектура“ на ОСП 2023-2027, дефинирана в Стратегическия</w:t>
            </w:r>
            <w:r>
              <w:rPr>
                <w:sz w:val="20"/>
                <w:szCs w:val="20"/>
              </w:rPr>
              <w:t xml:space="preserve"> </w:t>
            </w:r>
            <w:r w:rsidRPr="006D059B">
              <w:rPr>
                <w:sz w:val="20"/>
                <w:szCs w:val="20"/>
              </w:rPr>
              <w:t>план на България (СП по ОСП 2023-2027) чрез новите ДЗЕС, еко-схеми по Стълб 1 и</w:t>
            </w:r>
            <w:r>
              <w:rPr>
                <w:sz w:val="20"/>
                <w:szCs w:val="20"/>
              </w:rPr>
              <w:t xml:space="preserve"> </w:t>
            </w:r>
            <w:r w:rsidRPr="006D059B">
              <w:rPr>
                <w:sz w:val="20"/>
                <w:szCs w:val="20"/>
              </w:rPr>
              <w:t xml:space="preserve">компенсаторните </w:t>
            </w:r>
            <w:r w:rsidRPr="006D059B">
              <w:rPr>
                <w:sz w:val="20"/>
                <w:szCs w:val="20"/>
              </w:rPr>
              <w:lastRenderedPageBreak/>
              <w:t>интервенциите по Стълб 2, както и заради завишаване на изискванията към</w:t>
            </w:r>
            <w:r>
              <w:rPr>
                <w:sz w:val="20"/>
                <w:szCs w:val="20"/>
              </w:rPr>
              <w:t xml:space="preserve"> </w:t>
            </w:r>
            <w:r w:rsidRPr="006D059B">
              <w:rPr>
                <w:sz w:val="20"/>
                <w:szCs w:val="20"/>
              </w:rPr>
              <w:t>фермерите по ДЗЕС до края на 2027 г., заради въведените от ЕК през референтната 2023 г.</w:t>
            </w:r>
            <w:r>
              <w:rPr>
                <w:sz w:val="20"/>
                <w:szCs w:val="20"/>
              </w:rPr>
              <w:t xml:space="preserve"> </w:t>
            </w:r>
            <w:r w:rsidRPr="006D059B">
              <w:rPr>
                <w:sz w:val="20"/>
                <w:szCs w:val="20"/>
              </w:rPr>
              <w:t>дерогации за някои ДЗЕС с цел гарантиране на продоволствената сигурност в ЕС след</w:t>
            </w:r>
            <w:r>
              <w:rPr>
                <w:sz w:val="20"/>
                <w:szCs w:val="20"/>
              </w:rPr>
              <w:t xml:space="preserve"> </w:t>
            </w:r>
            <w:r w:rsidRPr="006D059B">
              <w:rPr>
                <w:sz w:val="20"/>
                <w:szCs w:val="20"/>
              </w:rPr>
              <w:t>избухването на войната в Украйна, но и с оглед на очакваното ежегодно преразглеждане и</w:t>
            </w:r>
            <w:r>
              <w:rPr>
                <w:sz w:val="20"/>
                <w:szCs w:val="20"/>
              </w:rPr>
              <w:t xml:space="preserve"> </w:t>
            </w:r>
            <w:r w:rsidRPr="006D059B">
              <w:rPr>
                <w:sz w:val="20"/>
                <w:szCs w:val="20"/>
              </w:rPr>
              <w:t>промени в СП по ОСП 2023-2027, за фермерите и за националната администрацията идните</w:t>
            </w:r>
            <w:r>
              <w:rPr>
                <w:sz w:val="20"/>
                <w:szCs w:val="20"/>
              </w:rPr>
              <w:t xml:space="preserve"> </w:t>
            </w:r>
            <w:r w:rsidRPr="006D059B">
              <w:rPr>
                <w:sz w:val="20"/>
                <w:szCs w:val="20"/>
              </w:rPr>
              <w:t>няколко години ще са сложни и динамични в опита за изглаждане на прилагането на новия</w:t>
            </w:r>
            <w:r>
              <w:rPr>
                <w:sz w:val="20"/>
                <w:szCs w:val="20"/>
              </w:rPr>
              <w:t xml:space="preserve"> </w:t>
            </w:r>
            <w:r w:rsidRPr="006D059B">
              <w:rPr>
                <w:sz w:val="20"/>
                <w:szCs w:val="20"/>
              </w:rPr>
              <w:t>модел на ОСП. В подобна среда на несигурност, произтичаща не само от практическото</w:t>
            </w:r>
            <w:r>
              <w:rPr>
                <w:sz w:val="20"/>
                <w:szCs w:val="20"/>
              </w:rPr>
              <w:t xml:space="preserve"> </w:t>
            </w:r>
            <w:r w:rsidRPr="006D059B">
              <w:rPr>
                <w:sz w:val="20"/>
                <w:szCs w:val="20"/>
              </w:rPr>
              <w:t>прилагане на елементи от Зелената сделка в сектора на земеделието от началото на 2023 г., но</w:t>
            </w:r>
            <w:r>
              <w:rPr>
                <w:sz w:val="20"/>
                <w:szCs w:val="20"/>
              </w:rPr>
              <w:t xml:space="preserve"> </w:t>
            </w:r>
            <w:r w:rsidRPr="006D059B">
              <w:rPr>
                <w:sz w:val="20"/>
                <w:szCs w:val="20"/>
              </w:rPr>
              <w:t>и поради нестабилната икономическа среда, породените от войната в Украйна сериозни</w:t>
            </w:r>
            <w:r>
              <w:rPr>
                <w:sz w:val="20"/>
                <w:szCs w:val="20"/>
              </w:rPr>
              <w:t xml:space="preserve"> </w:t>
            </w:r>
            <w:r w:rsidRPr="006D059B">
              <w:rPr>
                <w:sz w:val="20"/>
                <w:szCs w:val="20"/>
              </w:rPr>
              <w:t>инфлационни процеси, пазарни смущения и несигурни вериги на доставки (на регионално,</w:t>
            </w:r>
            <w:r>
              <w:rPr>
                <w:sz w:val="20"/>
                <w:szCs w:val="20"/>
              </w:rPr>
              <w:t xml:space="preserve"> </w:t>
            </w:r>
            <w:r w:rsidRPr="006D059B">
              <w:rPr>
                <w:sz w:val="20"/>
                <w:szCs w:val="20"/>
              </w:rPr>
              <w:t>европейско и глобално ниво), за земеделските стопани е крайно необходимо да имат реална</w:t>
            </w:r>
            <w:r>
              <w:rPr>
                <w:sz w:val="20"/>
                <w:szCs w:val="20"/>
              </w:rPr>
              <w:t xml:space="preserve"> </w:t>
            </w:r>
            <w:r w:rsidRPr="006D059B">
              <w:rPr>
                <w:sz w:val="20"/>
                <w:szCs w:val="20"/>
              </w:rPr>
              <w:t>гъвкавост при вземането на производствените си решения, които от една страна да им позволят</w:t>
            </w:r>
            <w:r>
              <w:rPr>
                <w:sz w:val="20"/>
                <w:szCs w:val="20"/>
              </w:rPr>
              <w:t xml:space="preserve"> </w:t>
            </w:r>
            <w:r w:rsidRPr="006D059B">
              <w:rPr>
                <w:sz w:val="20"/>
                <w:szCs w:val="20"/>
              </w:rPr>
              <w:t>да отговорят на пазарните сигнали, а от друга- да изпълняват редица нормативни</w:t>
            </w:r>
            <w:r>
              <w:rPr>
                <w:sz w:val="20"/>
                <w:szCs w:val="20"/>
              </w:rPr>
              <w:t xml:space="preserve"> </w:t>
            </w:r>
            <w:r w:rsidRPr="006D059B">
              <w:rPr>
                <w:sz w:val="20"/>
                <w:szCs w:val="20"/>
              </w:rPr>
              <w:t>„зелени“ изисквания и такива, свързани с техните инвестиции. Отчитайки и естественото на</w:t>
            </w:r>
            <w:r>
              <w:rPr>
                <w:sz w:val="20"/>
                <w:szCs w:val="20"/>
              </w:rPr>
              <w:t xml:space="preserve"> </w:t>
            </w:r>
            <w:r w:rsidRPr="006D059B">
              <w:rPr>
                <w:sz w:val="20"/>
                <w:szCs w:val="20"/>
              </w:rPr>
              <w:t>новия Механизъм (НПВУ) предвиден да способства за бързото „предоставяне на своевременна целева</w:t>
            </w:r>
            <w:r>
              <w:rPr>
                <w:sz w:val="20"/>
                <w:szCs w:val="20"/>
              </w:rPr>
              <w:t xml:space="preserve"> </w:t>
            </w:r>
            <w:r w:rsidRPr="006D059B">
              <w:rPr>
                <w:sz w:val="20"/>
                <w:szCs w:val="20"/>
              </w:rPr>
              <w:t>подкрепа на българските земеделски производители, под формата на безвъзмездни средства, за бързо</w:t>
            </w:r>
            <w:r>
              <w:rPr>
                <w:sz w:val="20"/>
                <w:szCs w:val="20"/>
              </w:rPr>
              <w:t xml:space="preserve"> </w:t>
            </w:r>
            <w:r w:rsidRPr="006D059B">
              <w:rPr>
                <w:sz w:val="20"/>
                <w:szCs w:val="20"/>
              </w:rPr>
              <w:t>възстановяване от последиците от COVID-19 пандемията, преодоляване на проблемите, които</w:t>
            </w:r>
            <w:r>
              <w:rPr>
                <w:sz w:val="20"/>
                <w:szCs w:val="20"/>
              </w:rPr>
              <w:t xml:space="preserve"> </w:t>
            </w:r>
            <w:r w:rsidRPr="006D059B">
              <w:rPr>
                <w:sz w:val="20"/>
                <w:szCs w:val="20"/>
              </w:rPr>
              <w:t>възпрепятстват конкурентоспособността и устойчивостта на аграрния сектор и ускоряване на неговата</w:t>
            </w:r>
            <w:r>
              <w:rPr>
                <w:sz w:val="20"/>
                <w:szCs w:val="20"/>
              </w:rPr>
              <w:t xml:space="preserve"> </w:t>
            </w:r>
            <w:r w:rsidRPr="006D059B">
              <w:rPr>
                <w:sz w:val="20"/>
                <w:szCs w:val="20"/>
              </w:rPr>
              <w:t>адаптация към климатичните промени, екологизацията на производството, цифровата трансформация,</w:t>
            </w:r>
            <w:r>
              <w:rPr>
                <w:sz w:val="20"/>
                <w:szCs w:val="20"/>
              </w:rPr>
              <w:t xml:space="preserve"> </w:t>
            </w:r>
            <w:r w:rsidRPr="006D059B">
              <w:rPr>
                <w:sz w:val="20"/>
                <w:szCs w:val="20"/>
              </w:rPr>
              <w:t>подобряване на генетичните ресурси.“, считаме че постигнатото към момента административно</w:t>
            </w:r>
            <w:r>
              <w:rPr>
                <w:sz w:val="20"/>
                <w:szCs w:val="20"/>
              </w:rPr>
              <w:t xml:space="preserve"> </w:t>
            </w:r>
            <w:r w:rsidRPr="006D059B">
              <w:rPr>
                <w:sz w:val="20"/>
                <w:szCs w:val="20"/>
              </w:rPr>
              <w:t>облекчаване на обсъжданите процедури би могло да се повиши в контекста на горните наши</w:t>
            </w:r>
            <w:r>
              <w:rPr>
                <w:sz w:val="20"/>
                <w:szCs w:val="20"/>
              </w:rPr>
              <w:t xml:space="preserve"> </w:t>
            </w:r>
            <w:r w:rsidRPr="006D059B">
              <w:rPr>
                <w:sz w:val="20"/>
                <w:szCs w:val="20"/>
              </w:rPr>
              <w:t>аргументи, като на кандидатите се предостави гъвкост в три-годишния период за спазване на</w:t>
            </w:r>
            <w:r>
              <w:rPr>
                <w:sz w:val="20"/>
                <w:szCs w:val="20"/>
              </w:rPr>
              <w:t xml:space="preserve"> </w:t>
            </w:r>
            <w:r w:rsidRPr="006D059B">
              <w:rPr>
                <w:sz w:val="20"/>
                <w:szCs w:val="20"/>
              </w:rPr>
              <w:t>задълженията (описани в т. 7 тук по-горе), като едновременно с това се гарантира спазването на</w:t>
            </w:r>
            <w:r>
              <w:rPr>
                <w:sz w:val="20"/>
                <w:szCs w:val="20"/>
              </w:rPr>
              <w:t xml:space="preserve"> </w:t>
            </w:r>
            <w:r w:rsidRPr="006D059B">
              <w:rPr>
                <w:sz w:val="20"/>
                <w:szCs w:val="20"/>
              </w:rPr>
              <w:t>принципа на добро финансово управление и постигането на целите на този нов инструмент.</w:t>
            </w:r>
            <w:r>
              <w:rPr>
                <w:sz w:val="20"/>
                <w:szCs w:val="20"/>
              </w:rPr>
              <w:t xml:space="preserve"> </w:t>
            </w:r>
            <w:r w:rsidRPr="006D059B">
              <w:rPr>
                <w:sz w:val="20"/>
                <w:szCs w:val="20"/>
              </w:rPr>
              <w:t>Следва да подчертаем, че правната рамка на Регламента за МВУ дава в много по-голяма</w:t>
            </w:r>
            <w:r>
              <w:rPr>
                <w:sz w:val="20"/>
                <w:szCs w:val="20"/>
              </w:rPr>
              <w:t xml:space="preserve"> </w:t>
            </w:r>
            <w:r w:rsidRPr="006D059B">
              <w:rPr>
                <w:sz w:val="20"/>
                <w:szCs w:val="20"/>
              </w:rPr>
              <w:t>степен на националните власти да разработват и прилагат опростени и бързи</w:t>
            </w:r>
            <w:r>
              <w:rPr>
                <w:sz w:val="20"/>
                <w:szCs w:val="20"/>
              </w:rPr>
              <w:t xml:space="preserve"> </w:t>
            </w:r>
            <w:r w:rsidRPr="006D059B">
              <w:rPr>
                <w:sz w:val="20"/>
                <w:szCs w:val="20"/>
              </w:rPr>
              <w:t>процедури, поради което не одобряваме МЗм да пренася познатата на всички ни</w:t>
            </w:r>
            <w:r>
              <w:rPr>
                <w:sz w:val="20"/>
                <w:szCs w:val="20"/>
              </w:rPr>
              <w:t xml:space="preserve"> </w:t>
            </w:r>
            <w:r w:rsidRPr="006D059B">
              <w:rPr>
                <w:sz w:val="20"/>
                <w:szCs w:val="20"/>
              </w:rPr>
              <w:t>административната тежест и подход от ЕЗФРСР/ПРСР към настоящите процедури,</w:t>
            </w:r>
            <w:r>
              <w:rPr>
                <w:sz w:val="20"/>
                <w:szCs w:val="20"/>
              </w:rPr>
              <w:t xml:space="preserve"> </w:t>
            </w:r>
            <w:r w:rsidRPr="006D059B">
              <w:rPr>
                <w:sz w:val="20"/>
                <w:szCs w:val="20"/>
              </w:rPr>
              <w:t>към които МВУ няма подобни изисквания.</w:t>
            </w:r>
          </w:p>
          <w:p w14:paraId="28B362A4" w14:textId="55DCC7EB" w:rsidR="006D059B" w:rsidRPr="006D059B" w:rsidRDefault="006D059B" w:rsidP="006D059B">
            <w:pPr>
              <w:jc w:val="both"/>
              <w:rPr>
                <w:sz w:val="20"/>
                <w:szCs w:val="20"/>
              </w:rPr>
            </w:pPr>
            <w:r w:rsidRPr="006D059B">
              <w:rPr>
                <w:sz w:val="20"/>
                <w:szCs w:val="20"/>
              </w:rPr>
              <w:t>В тази връзка предлагаме: т. 6 от УК по процедурата „модернизация“ (в раздел 11.1) и</w:t>
            </w:r>
            <w:r>
              <w:rPr>
                <w:sz w:val="20"/>
                <w:szCs w:val="20"/>
              </w:rPr>
              <w:t xml:space="preserve"> </w:t>
            </w:r>
            <w:r w:rsidRPr="006D059B">
              <w:rPr>
                <w:sz w:val="20"/>
                <w:szCs w:val="20"/>
              </w:rPr>
              <w:t xml:space="preserve">по процедурата „вода“ (в раздел 13.2) да се </w:t>
            </w:r>
            <w:r w:rsidRPr="006D059B">
              <w:rPr>
                <w:sz w:val="20"/>
                <w:szCs w:val="20"/>
              </w:rPr>
              <w:lastRenderedPageBreak/>
              <w:t>редактират и унифицират по следния начин:</w:t>
            </w:r>
            <w:r>
              <w:rPr>
                <w:sz w:val="20"/>
                <w:szCs w:val="20"/>
              </w:rPr>
              <w:t xml:space="preserve"> </w:t>
            </w:r>
            <w:r w:rsidRPr="006D059B">
              <w:rPr>
                <w:sz w:val="20"/>
                <w:szCs w:val="20"/>
              </w:rPr>
              <w:t>„Крайният получател се задължава в срок от три години от окончателното плащане по договора за</w:t>
            </w:r>
            <w:r>
              <w:rPr>
                <w:sz w:val="20"/>
                <w:szCs w:val="20"/>
              </w:rPr>
              <w:t xml:space="preserve"> </w:t>
            </w:r>
            <w:r w:rsidRPr="006D059B">
              <w:rPr>
                <w:sz w:val="20"/>
                <w:szCs w:val="20"/>
              </w:rPr>
              <w:t>предоставяне на безвъзмездна финансова помощ, да поддържа общия размер на обработваеми площи, посочен в</w:t>
            </w:r>
            <w:r>
              <w:rPr>
                <w:sz w:val="20"/>
                <w:szCs w:val="20"/>
              </w:rPr>
              <w:t xml:space="preserve"> </w:t>
            </w:r>
            <w:r w:rsidRPr="006D059B">
              <w:rPr>
                <w:sz w:val="20"/>
                <w:szCs w:val="20"/>
              </w:rPr>
              <w:t>Таблица 3 на Приложение № 2 и общия брой животински единици (ЖЕ), отговарящ на ЖЕ на общо</w:t>
            </w:r>
            <w:r>
              <w:rPr>
                <w:sz w:val="20"/>
                <w:szCs w:val="20"/>
              </w:rPr>
              <w:t xml:space="preserve"> </w:t>
            </w:r>
            <w:r w:rsidRPr="006D059B">
              <w:rPr>
                <w:sz w:val="20"/>
                <w:szCs w:val="20"/>
              </w:rPr>
              <w:t>посочения брой животни в Таблица 4 на Приложение № 2.“.</w:t>
            </w:r>
          </w:p>
          <w:p w14:paraId="0A5C8335" w14:textId="55EA603D" w:rsidR="006D059B" w:rsidRDefault="006D059B" w:rsidP="006D059B">
            <w:pPr>
              <w:jc w:val="both"/>
              <w:rPr>
                <w:sz w:val="20"/>
                <w:szCs w:val="20"/>
              </w:rPr>
            </w:pPr>
            <w:r w:rsidRPr="006D059B">
              <w:rPr>
                <w:sz w:val="20"/>
                <w:szCs w:val="20"/>
              </w:rPr>
              <w:t>При определянето на културите (вид и площ) и животните (вид и брой) към момента на</w:t>
            </w:r>
            <w:r>
              <w:rPr>
                <w:sz w:val="20"/>
                <w:szCs w:val="20"/>
              </w:rPr>
              <w:t xml:space="preserve"> </w:t>
            </w:r>
            <w:r w:rsidRPr="006D059B">
              <w:rPr>
                <w:sz w:val="20"/>
                <w:szCs w:val="20"/>
              </w:rPr>
              <w:t>кандидатстването КП няма затруднения, но за следващите години не приемаме за удачно и</w:t>
            </w:r>
            <w:r>
              <w:rPr>
                <w:sz w:val="20"/>
                <w:szCs w:val="20"/>
              </w:rPr>
              <w:t xml:space="preserve"> </w:t>
            </w:r>
            <w:r w:rsidRPr="006D059B">
              <w:rPr>
                <w:sz w:val="20"/>
                <w:szCs w:val="20"/>
              </w:rPr>
              <w:t>целесъобразно да се изисква поддържането на конкретен даден вид култура (дка) или конкретен</w:t>
            </w:r>
            <w:r>
              <w:rPr>
                <w:sz w:val="20"/>
                <w:szCs w:val="20"/>
              </w:rPr>
              <w:t xml:space="preserve"> </w:t>
            </w:r>
            <w:r w:rsidRPr="006D059B">
              <w:rPr>
                <w:sz w:val="20"/>
                <w:szCs w:val="20"/>
              </w:rPr>
              <w:t>животински вид (бр. животни), тъй като фермерите още от 2024 г. ще трябва „в крачка“ да</w:t>
            </w:r>
            <w:r>
              <w:rPr>
                <w:sz w:val="20"/>
                <w:szCs w:val="20"/>
              </w:rPr>
              <w:t xml:space="preserve"> </w:t>
            </w:r>
            <w:r w:rsidRPr="006D059B">
              <w:rPr>
                <w:sz w:val="20"/>
                <w:szCs w:val="20"/>
              </w:rPr>
              <w:t>вземат производствените си решения (% угари, % непроизводствени площи, % и брой култури</w:t>
            </w:r>
            <w:r>
              <w:rPr>
                <w:sz w:val="20"/>
                <w:szCs w:val="20"/>
              </w:rPr>
              <w:t xml:space="preserve"> </w:t>
            </w:r>
            <w:r w:rsidRPr="006D059B">
              <w:rPr>
                <w:sz w:val="20"/>
                <w:szCs w:val="20"/>
              </w:rPr>
              <w:t>по ДЗЕС, очаквани завишени новости при индустриалните ферми), както и да диверсифицират</w:t>
            </w:r>
            <w:r>
              <w:rPr>
                <w:sz w:val="20"/>
                <w:szCs w:val="20"/>
              </w:rPr>
              <w:t xml:space="preserve"> </w:t>
            </w:r>
            <w:r w:rsidRPr="006D059B">
              <w:rPr>
                <w:sz w:val="20"/>
                <w:szCs w:val="20"/>
              </w:rPr>
              <w:t>стопанствата си с отглеждането на по-конкурентни култури/животни (поради пазарни сигнали,</w:t>
            </w:r>
            <w:r>
              <w:rPr>
                <w:sz w:val="20"/>
                <w:szCs w:val="20"/>
              </w:rPr>
              <w:t xml:space="preserve"> </w:t>
            </w:r>
            <w:r w:rsidRPr="006D059B">
              <w:rPr>
                <w:sz w:val="20"/>
                <w:szCs w:val="20"/>
              </w:rPr>
              <w:t>неблагоприятни метео- прояви, болести/зарази, неприятели, продължаваща война и пр.). Това</w:t>
            </w:r>
            <w:r>
              <w:rPr>
                <w:sz w:val="20"/>
                <w:szCs w:val="20"/>
              </w:rPr>
              <w:t xml:space="preserve"> </w:t>
            </w:r>
            <w:r w:rsidRPr="006D059B">
              <w:rPr>
                <w:sz w:val="20"/>
                <w:szCs w:val="20"/>
              </w:rPr>
              <w:t>наше предложение минимизира излишното и необосновано налагане на санкции/връщане на</w:t>
            </w:r>
            <w:r>
              <w:rPr>
                <w:sz w:val="20"/>
                <w:szCs w:val="20"/>
              </w:rPr>
              <w:t xml:space="preserve"> </w:t>
            </w:r>
            <w:r w:rsidRPr="006D059B">
              <w:rPr>
                <w:sz w:val="20"/>
                <w:szCs w:val="20"/>
              </w:rPr>
              <w:t>средства от КП, но и облекчава контрола от страна на ДФЗ. Очакваме в рамките на ТРГ да</w:t>
            </w:r>
            <w:r>
              <w:rPr>
                <w:sz w:val="20"/>
                <w:szCs w:val="20"/>
              </w:rPr>
              <w:t xml:space="preserve"> </w:t>
            </w:r>
            <w:r w:rsidRPr="006D059B">
              <w:rPr>
                <w:sz w:val="20"/>
                <w:szCs w:val="20"/>
              </w:rPr>
              <w:t>бъде обсъдена/прецизирана тази идея с МЗм и ДФЗ с цел намиране на най-доброто</w:t>
            </w:r>
            <w:r>
              <w:rPr>
                <w:sz w:val="20"/>
                <w:szCs w:val="20"/>
              </w:rPr>
              <w:t xml:space="preserve"> </w:t>
            </w:r>
            <w:r w:rsidRPr="006D059B">
              <w:rPr>
                <w:sz w:val="20"/>
                <w:szCs w:val="20"/>
              </w:rPr>
              <w:t>решение в посока опростяване и в контекста на МВУ/НПВУ.</w:t>
            </w:r>
          </w:p>
          <w:p w14:paraId="29E99FB4" w14:textId="77777777" w:rsidR="003E1EC7" w:rsidRDefault="003E1EC7" w:rsidP="003E1EC7">
            <w:pPr>
              <w:jc w:val="both"/>
              <w:rPr>
                <w:sz w:val="20"/>
                <w:szCs w:val="20"/>
              </w:rPr>
            </w:pPr>
            <w:r w:rsidRPr="003E1EC7">
              <w:rPr>
                <w:sz w:val="20"/>
                <w:szCs w:val="20"/>
              </w:rPr>
              <w:t>9. Необходимост от единен подход към КП по отношение на капацитета на активите,</w:t>
            </w:r>
            <w:r>
              <w:rPr>
                <w:sz w:val="20"/>
                <w:szCs w:val="20"/>
              </w:rPr>
              <w:t xml:space="preserve"> </w:t>
            </w:r>
            <w:r w:rsidRPr="003E1EC7">
              <w:rPr>
                <w:sz w:val="20"/>
                <w:szCs w:val="20"/>
              </w:rPr>
              <w:t>с които се кандидатства.</w:t>
            </w:r>
          </w:p>
          <w:p w14:paraId="4F2166D4" w14:textId="689B6D49" w:rsidR="006D059B" w:rsidRPr="006D059B" w:rsidRDefault="006D059B" w:rsidP="006D059B">
            <w:pPr>
              <w:jc w:val="both"/>
              <w:rPr>
                <w:sz w:val="20"/>
                <w:szCs w:val="20"/>
              </w:rPr>
            </w:pPr>
            <w:r w:rsidRPr="006D059B">
              <w:rPr>
                <w:sz w:val="20"/>
                <w:szCs w:val="20"/>
              </w:rPr>
              <w:t>Във връзка с предложението ни по т.8, предлагаме също така</w:t>
            </w:r>
            <w:r>
              <w:rPr>
                <w:sz w:val="20"/>
                <w:szCs w:val="20"/>
              </w:rPr>
              <w:t xml:space="preserve"> </w:t>
            </w:r>
            <w:r w:rsidRPr="006D059B">
              <w:rPr>
                <w:sz w:val="20"/>
                <w:szCs w:val="20"/>
              </w:rPr>
              <w:t>изискването за съпоставимост на капацитета на активите от ПИИ с капацитета на кандидата,</w:t>
            </w:r>
            <w:r>
              <w:rPr>
                <w:sz w:val="20"/>
                <w:szCs w:val="20"/>
              </w:rPr>
              <w:t xml:space="preserve"> </w:t>
            </w:r>
            <w:r w:rsidRPr="006D059B">
              <w:rPr>
                <w:sz w:val="20"/>
                <w:szCs w:val="20"/>
              </w:rPr>
              <w:t>което е предвидено единствено в процедурата „води“ (т. 5 в раздел 13.2 от УК на</w:t>
            </w:r>
            <w:r>
              <w:rPr>
                <w:sz w:val="20"/>
                <w:szCs w:val="20"/>
              </w:rPr>
              <w:t xml:space="preserve"> </w:t>
            </w:r>
            <w:r w:rsidRPr="006D059B">
              <w:rPr>
                <w:sz w:val="20"/>
                <w:szCs w:val="20"/>
              </w:rPr>
              <w:t>процедурата “води”), да се въведе като изискване и за процедурите „модернизация“ и</w:t>
            </w:r>
            <w:r>
              <w:rPr>
                <w:sz w:val="20"/>
                <w:szCs w:val="20"/>
              </w:rPr>
              <w:t xml:space="preserve"> </w:t>
            </w:r>
            <w:r w:rsidRPr="006D059B">
              <w:rPr>
                <w:sz w:val="20"/>
                <w:szCs w:val="20"/>
              </w:rPr>
              <w:t>„центрове“. В контекста и на общото условие по трите процедури „Разходите по настоящата</w:t>
            </w:r>
            <w:r>
              <w:rPr>
                <w:sz w:val="20"/>
                <w:szCs w:val="20"/>
              </w:rPr>
              <w:t xml:space="preserve"> </w:t>
            </w:r>
            <w:r w:rsidRPr="006D059B">
              <w:rPr>
                <w:sz w:val="20"/>
                <w:szCs w:val="20"/>
              </w:rPr>
              <w:t>процедура за предоставяне на безвъзмездна финансова помощ трябва да са необходими за изпълнението на</w:t>
            </w:r>
            <w:r>
              <w:rPr>
                <w:sz w:val="20"/>
                <w:szCs w:val="20"/>
              </w:rPr>
              <w:t xml:space="preserve"> </w:t>
            </w:r>
            <w:r w:rsidRPr="006D059B">
              <w:rPr>
                <w:sz w:val="20"/>
                <w:szCs w:val="20"/>
              </w:rPr>
              <w:t>ПИИ, да са приемливи, обосновани и да отговарят на принципа на добро финансово управление, по-специално от гледна точка на икономичността и ефикасността.“ (т. 3 от раздел 14.2 на УК за</w:t>
            </w:r>
            <w:r>
              <w:rPr>
                <w:sz w:val="20"/>
                <w:szCs w:val="20"/>
              </w:rPr>
              <w:t xml:space="preserve"> </w:t>
            </w:r>
            <w:r w:rsidRPr="006D059B">
              <w:rPr>
                <w:sz w:val="20"/>
                <w:szCs w:val="20"/>
              </w:rPr>
              <w:t>процедура „модернизация“, т. 3 от раздел 14.2 на УК за процедура “води” и т. 2 от раздел</w:t>
            </w:r>
            <w:r>
              <w:rPr>
                <w:sz w:val="20"/>
                <w:szCs w:val="20"/>
              </w:rPr>
              <w:t xml:space="preserve"> </w:t>
            </w:r>
            <w:r w:rsidRPr="006D059B">
              <w:rPr>
                <w:sz w:val="20"/>
                <w:szCs w:val="20"/>
              </w:rPr>
              <w:t>14.2 на УК за процедура „центрове“) считаме, че едновременното възприемане на</w:t>
            </w:r>
            <w:r>
              <w:rPr>
                <w:sz w:val="20"/>
                <w:szCs w:val="20"/>
              </w:rPr>
              <w:t xml:space="preserve"> </w:t>
            </w:r>
            <w:r w:rsidRPr="006D059B">
              <w:rPr>
                <w:sz w:val="20"/>
                <w:szCs w:val="20"/>
              </w:rPr>
              <w:t>предложенията ни по т. 7, т.8 и т.9 би отговорило както на изискванията за надеждност на</w:t>
            </w:r>
            <w:r>
              <w:rPr>
                <w:sz w:val="20"/>
                <w:szCs w:val="20"/>
              </w:rPr>
              <w:t xml:space="preserve"> </w:t>
            </w:r>
            <w:r w:rsidRPr="006D059B">
              <w:rPr>
                <w:sz w:val="20"/>
                <w:szCs w:val="20"/>
              </w:rPr>
              <w:t>контрола и мониторинга, така и на нуждите и специфичността на селскостопанския сектор.</w:t>
            </w:r>
          </w:p>
          <w:p w14:paraId="63122E6F" w14:textId="7905C47E" w:rsidR="006949DD" w:rsidRDefault="006D059B" w:rsidP="006D059B">
            <w:pPr>
              <w:jc w:val="both"/>
              <w:rPr>
                <w:sz w:val="20"/>
                <w:szCs w:val="20"/>
              </w:rPr>
            </w:pPr>
            <w:r w:rsidRPr="006D059B">
              <w:rPr>
                <w:sz w:val="20"/>
                <w:szCs w:val="20"/>
              </w:rPr>
              <w:lastRenderedPageBreak/>
              <w:t>Ето защо предлагаме да се въведе следната нова т. 4 в раздел 13.2. Условия за</w:t>
            </w:r>
            <w:r>
              <w:t xml:space="preserve"> </w:t>
            </w:r>
            <w:r w:rsidRPr="006D059B">
              <w:rPr>
                <w:sz w:val="20"/>
                <w:szCs w:val="20"/>
              </w:rPr>
              <w:t>допустимост на дейностите от УК на процедурата „модернизация“: „т. 4 Техническите</w:t>
            </w:r>
            <w:r>
              <w:rPr>
                <w:sz w:val="20"/>
                <w:szCs w:val="20"/>
              </w:rPr>
              <w:t xml:space="preserve"> </w:t>
            </w:r>
            <w:r w:rsidRPr="006D059B">
              <w:rPr>
                <w:sz w:val="20"/>
                <w:szCs w:val="20"/>
              </w:rPr>
              <w:t>характеристики, параметрите и капацитетът на активите, за които се кандидатства за финансово</w:t>
            </w:r>
            <w:r>
              <w:rPr>
                <w:sz w:val="20"/>
                <w:szCs w:val="20"/>
              </w:rPr>
              <w:t xml:space="preserve"> </w:t>
            </w:r>
            <w:r w:rsidRPr="006D059B">
              <w:rPr>
                <w:sz w:val="20"/>
                <w:szCs w:val="20"/>
              </w:rPr>
              <w:t>подпомагане, трябва да съответстват на отглежданите култури и животни в стопанството, като</w:t>
            </w:r>
            <w:r>
              <w:rPr>
                <w:sz w:val="20"/>
                <w:szCs w:val="20"/>
              </w:rPr>
              <w:t xml:space="preserve"> </w:t>
            </w:r>
            <w:r w:rsidRPr="006D059B">
              <w:rPr>
                <w:sz w:val="20"/>
                <w:szCs w:val="20"/>
              </w:rPr>
              <w:t>кандидатът доказва това съответствие, чрез обосновка в „Допълнителна информация и обосновка за</w:t>
            </w:r>
            <w:r>
              <w:rPr>
                <w:sz w:val="20"/>
                <w:szCs w:val="20"/>
              </w:rPr>
              <w:t xml:space="preserve"> </w:t>
            </w:r>
            <w:r w:rsidRPr="006D059B">
              <w:rPr>
                <w:sz w:val="20"/>
                <w:szCs w:val="20"/>
              </w:rPr>
              <w:t>активите“ на таблица 2 и таблица 3 от Приложение № 2“. По отношение на процедурата</w:t>
            </w:r>
            <w:r>
              <w:rPr>
                <w:sz w:val="20"/>
                <w:szCs w:val="20"/>
              </w:rPr>
              <w:t xml:space="preserve"> </w:t>
            </w:r>
            <w:r w:rsidRPr="006D059B">
              <w:rPr>
                <w:sz w:val="20"/>
                <w:szCs w:val="20"/>
              </w:rPr>
              <w:t>„центрове“- виж II т.3.</w:t>
            </w:r>
          </w:p>
          <w:p w14:paraId="126A708C" w14:textId="25BA4ACB" w:rsidR="003E1EC7" w:rsidRDefault="003E1EC7" w:rsidP="003E1EC7">
            <w:pPr>
              <w:jc w:val="both"/>
              <w:rPr>
                <w:sz w:val="20"/>
                <w:szCs w:val="20"/>
              </w:rPr>
            </w:pPr>
            <w:r w:rsidRPr="003E1EC7">
              <w:rPr>
                <w:sz w:val="20"/>
                <w:szCs w:val="20"/>
              </w:rPr>
              <w:t>10. Необходимост от гъвкавост в подхода за приоритетни сектори.</w:t>
            </w:r>
          </w:p>
          <w:p w14:paraId="42703137" w14:textId="77777777" w:rsidR="00A31827" w:rsidRDefault="006D059B" w:rsidP="003E1EC7">
            <w:pPr>
              <w:jc w:val="both"/>
              <w:rPr>
                <w:sz w:val="20"/>
                <w:szCs w:val="20"/>
              </w:rPr>
            </w:pPr>
            <w:r w:rsidRPr="006D059B">
              <w:rPr>
                <w:sz w:val="20"/>
                <w:szCs w:val="20"/>
              </w:rPr>
              <w:t>Отчитайки от една</w:t>
            </w:r>
            <w:r>
              <w:rPr>
                <w:sz w:val="20"/>
                <w:szCs w:val="20"/>
              </w:rPr>
              <w:t xml:space="preserve"> </w:t>
            </w:r>
            <w:r w:rsidRPr="006D059B">
              <w:rPr>
                <w:sz w:val="20"/>
                <w:szCs w:val="20"/>
              </w:rPr>
              <w:t>страна основната цел на Фонда (цитирана в т. 7) и поставеният в него фокус „изцяло върху</w:t>
            </w:r>
            <w:r>
              <w:rPr>
                <w:sz w:val="20"/>
                <w:szCs w:val="20"/>
              </w:rPr>
              <w:t xml:space="preserve"> </w:t>
            </w:r>
            <w:r w:rsidRPr="006D059B">
              <w:rPr>
                <w:sz w:val="20"/>
                <w:szCs w:val="20"/>
              </w:rPr>
              <w:t>реализацията на зелени и цифрови инвестиции, които ще позволят адаптиране на стопанствата към</w:t>
            </w:r>
            <w:r>
              <w:rPr>
                <w:sz w:val="20"/>
                <w:szCs w:val="20"/>
              </w:rPr>
              <w:t xml:space="preserve"> </w:t>
            </w:r>
            <w:r w:rsidRPr="006D059B">
              <w:rPr>
                <w:sz w:val="20"/>
                <w:szCs w:val="20"/>
              </w:rPr>
              <w:t>климатичните промени, екологизация на производствените практики, по-ефективно използване на</w:t>
            </w:r>
            <w:r>
              <w:rPr>
                <w:sz w:val="20"/>
                <w:szCs w:val="20"/>
              </w:rPr>
              <w:t xml:space="preserve"> </w:t>
            </w:r>
            <w:r w:rsidRPr="006D059B">
              <w:rPr>
                <w:sz w:val="20"/>
                <w:szCs w:val="20"/>
              </w:rPr>
              <w:t>ресурсите“, следва да отбележим факта, че нито в текста на НПВУ, нито в самия текст на</w:t>
            </w:r>
            <w:r>
              <w:rPr>
                <w:sz w:val="20"/>
                <w:szCs w:val="20"/>
              </w:rPr>
              <w:t xml:space="preserve"> </w:t>
            </w:r>
            <w:r w:rsidRPr="006D059B">
              <w:rPr>
                <w:sz w:val="20"/>
                <w:szCs w:val="20"/>
              </w:rPr>
              <w:t>Фонда е идентифицирано приоритизирането на конкретни култури и животни от сектор</w:t>
            </w:r>
            <w:r>
              <w:rPr>
                <w:sz w:val="20"/>
                <w:szCs w:val="20"/>
              </w:rPr>
              <w:t xml:space="preserve"> </w:t>
            </w:r>
            <w:r w:rsidRPr="006D059B">
              <w:rPr>
                <w:sz w:val="20"/>
                <w:szCs w:val="20"/>
              </w:rPr>
              <w:t>„Плодове и зеленчуци“, сектор „Животновъдство“ и сектор „Етеричномаслени и</w:t>
            </w:r>
            <w:r>
              <w:rPr>
                <w:sz w:val="20"/>
                <w:szCs w:val="20"/>
              </w:rPr>
              <w:t xml:space="preserve"> </w:t>
            </w:r>
            <w:r w:rsidRPr="006D059B">
              <w:rPr>
                <w:sz w:val="20"/>
                <w:szCs w:val="20"/>
              </w:rPr>
              <w:t>медицински култури“. От друга страна, в контекста на аргументите и предложенията ни по</w:t>
            </w:r>
            <w:r>
              <w:rPr>
                <w:sz w:val="20"/>
                <w:szCs w:val="20"/>
              </w:rPr>
              <w:t xml:space="preserve"> </w:t>
            </w:r>
            <w:r w:rsidRPr="006D059B">
              <w:rPr>
                <w:sz w:val="20"/>
                <w:szCs w:val="20"/>
              </w:rPr>
              <w:t>т. 7- т. 9, считаме, че така предложения изричен списък в процедурите „модернизация“ и</w:t>
            </w:r>
            <w:r>
              <w:rPr>
                <w:sz w:val="20"/>
                <w:szCs w:val="20"/>
              </w:rPr>
              <w:t xml:space="preserve"> </w:t>
            </w:r>
            <w:r w:rsidRPr="006D059B">
              <w:rPr>
                <w:sz w:val="20"/>
                <w:szCs w:val="20"/>
              </w:rPr>
              <w:t>„центрове“ е субективен, неподходящ, неотговарящ на заложените цели на Фонда и</w:t>
            </w:r>
            <w:r w:rsidR="00A31827">
              <w:rPr>
                <w:sz w:val="20"/>
                <w:szCs w:val="20"/>
              </w:rPr>
              <w:t xml:space="preserve"> </w:t>
            </w:r>
            <w:r w:rsidRPr="006D059B">
              <w:rPr>
                <w:sz w:val="20"/>
                <w:szCs w:val="20"/>
              </w:rPr>
              <w:t>създаващ изкуствени бариери към КП, както и утежняващ излишно административната</w:t>
            </w:r>
            <w:r w:rsidR="00A31827">
              <w:rPr>
                <w:sz w:val="20"/>
                <w:szCs w:val="20"/>
              </w:rPr>
              <w:t xml:space="preserve"> </w:t>
            </w:r>
            <w:r w:rsidRPr="006D059B">
              <w:rPr>
                <w:sz w:val="20"/>
                <w:szCs w:val="20"/>
              </w:rPr>
              <w:t>тежест. В тази връзка предлагаме същият да отпадне, да се запази само сектор „Плодове и</w:t>
            </w:r>
            <w:r w:rsidR="00A31827">
              <w:rPr>
                <w:sz w:val="20"/>
                <w:szCs w:val="20"/>
              </w:rPr>
              <w:t xml:space="preserve"> </w:t>
            </w:r>
            <w:r w:rsidRPr="006D059B">
              <w:rPr>
                <w:sz w:val="20"/>
                <w:szCs w:val="20"/>
              </w:rPr>
              <w:t>зеленчуци“, сектор „Животновъдство“ и сектор „Етеричномаслени и медицински</w:t>
            </w:r>
            <w:r w:rsidR="00A31827">
              <w:rPr>
                <w:sz w:val="20"/>
                <w:szCs w:val="20"/>
              </w:rPr>
              <w:t xml:space="preserve"> </w:t>
            </w:r>
            <w:r w:rsidRPr="006D059B">
              <w:rPr>
                <w:sz w:val="20"/>
                <w:szCs w:val="20"/>
              </w:rPr>
              <w:t>култури“ и отново да важат предложенията ни по т. т. 7- т. 9.</w:t>
            </w:r>
          </w:p>
          <w:p w14:paraId="2E0399AE" w14:textId="13C3325F" w:rsidR="003E1EC7" w:rsidRDefault="003E1EC7" w:rsidP="003E1EC7">
            <w:pPr>
              <w:jc w:val="both"/>
              <w:rPr>
                <w:sz w:val="20"/>
                <w:szCs w:val="20"/>
              </w:rPr>
            </w:pPr>
            <w:r w:rsidRPr="003E1EC7">
              <w:rPr>
                <w:sz w:val="20"/>
                <w:szCs w:val="20"/>
              </w:rPr>
              <w:t>11. Уеднаквяване на изискванията за допустимост за кандидатите земеделски стопани и</w:t>
            </w:r>
            <w:r>
              <w:rPr>
                <w:sz w:val="20"/>
                <w:szCs w:val="20"/>
              </w:rPr>
              <w:t xml:space="preserve"> </w:t>
            </w:r>
            <w:r w:rsidRPr="003E1EC7">
              <w:rPr>
                <w:sz w:val="20"/>
                <w:szCs w:val="20"/>
              </w:rPr>
              <w:t>групи на производители (ГП)/организации н</w:t>
            </w:r>
            <w:r>
              <w:rPr>
                <w:sz w:val="20"/>
                <w:szCs w:val="20"/>
              </w:rPr>
              <w:t>а производители (ОП).</w:t>
            </w:r>
          </w:p>
          <w:p w14:paraId="4EDEF675" w14:textId="616A532E" w:rsidR="00A31827" w:rsidRPr="00A31827" w:rsidRDefault="00A31827" w:rsidP="00A31827">
            <w:pPr>
              <w:jc w:val="both"/>
              <w:rPr>
                <w:sz w:val="20"/>
                <w:szCs w:val="20"/>
              </w:rPr>
            </w:pPr>
            <w:r w:rsidRPr="00A31827">
              <w:rPr>
                <w:sz w:val="20"/>
                <w:szCs w:val="20"/>
              </w:rPr>
              <w:t>В процедурите</w:t>
            </w:r>
            <w:r>
              <w:rPr>
                <w:sz w:val="20"/>
                <w:szCs w:val="20"/>
              </w:rPr>
              <w:t xml:space="preserve"> </w:t>
            </w:r>
            <w:r w:rsidRPr="00A31827">
              <w:rPr>
                <w:sz w:val="20"/>
                <w:szCs w:val="20"/>
              </w:rPr>
              <w:t>за „модернизация“ и „води“ се изисква кандидатите земеделски стопани (а в процедурата за</w:t>
            </w:r>
            <w:r>
              <w:rPr>
                <w:sz w:val="20"/>
                <w:szCs w:val="20"/>
              </w:rPr>
              <w:t xml:space="preserve"> </w:t>
            </w:r>
            <w:r w:rsidRPr="00A31827">
              <w:rPr>
                <w:sz w:val="20"/>
                <w:szCs w:val="20"/>
              </w:rPr>
              <w:t>„модернизация“ и за членовете на кандидати –ГП или ОП) „да са регистрирани като земеделски</w:t>
            </w:r>
            <w:r>
              <w:rPr>
                <w:sz w:val="20"/>
                <w:szCs w:val="20"/>
              </w:rPr>
              <w:t xml:space="preserve"> </w:t>
            </w:r>
            <w:r w:rsidRPr="00A31827">
              <w:rPr>
                <w:sz w:val="20"/>
                <w:szCs w:val="20"/>
              </w:rPr>
              <w:t>стопани по реда на Наредба № 3 от 1999 г. за създаване и поддържане на регистър на земеделските</w:t>
            </w:r>
            <w:r>
              <w:rPr>
                <w:sz w:val="20"/>
                <w:szCs w:val="20"/>
              </w:rPr>
              <w:t xml:space="preserve"> </w:t>
            </w:r>
            <w:r w:rsidRPr="00A31827">
              <w:rPr>
                <w:sz w:val="20"/>
                <w:szCs w:val="20"/>
              </w:rPr>
              <w:t>стопани (ДВ, бр. 10 от 1999 г.) (Наредба № 3/1999 г.), като това условие трябва да бъде изпълнено и</w:t>
            </w:r>
            <w:r>
              <w:rPr>
                <w:sz w:val="20"/>
                <w:szCs w:val="20"/>
              </w:rPr>
              <w:t xml:space="preserve"> </w:t>
            </w:r>
            <w:r w:rsidRPr="00A31827">
              <w:rPr>
                <w:sz w:val="20"/>
                <w:szCs w:val="20"/>
              </w:rPr>
              <w:t>за предходната стопанска година – 2021/2022“. В същото време в процедурата за „центрове“ се</w:t>
            </w:r>
            <w:r>
              <w:rPr>
                <w:sz w:val="20"/>
                <w:szCs w:val="20"/>
              </w:rPr>
              <w:t xml:space="preserve"> </w:t>
            </w:r>
            <w:r w:rsidRPr="00A31827">
              <w:rPr>
                <w:sz w:val="20"/>
                <w:szCs w:val="20"/>
              </w:rPr>
              <w:t>вижда неравнопоставеността в изискването и липсата на единен подход, изразяващи се в:</w:t>
            </w:r>
            <w:r>
              <w:rPr>
                <w:sz w:val="20"/>
                <w:szCs w:val="20"/>
              </w:rPr>
              <w:t xml:space="preserve"> </w:t>
            </w:r>
            <w:r w:rsidRPr="00A31827">
              <w:rPr>
                <w:sz w:val="20"/>
                <w:szCs w:val="20"/>
              </w:rPr>
              <w:t>а/изискването за кандидатът земеделски стопанин към датата на подаване на ПИИ да</w:t>
            </w:r>
            <w:r>
              <w:rPr>
                <w:sz w:val="20"/>
                <w:szCs w:val="20"/>
              </w:rPr>
              <w:t xml:space="preserve"> </w:t>
            </w:r>
            <w:r w:rsidRPr="00A31827">
              <w:rPr>
                <w:sz w:val="20"/>
                <w:szCs w:val="20"/>
              </w:rPr>
              <w:t>е регистриран като земеделски стопани по Наредба № 3 от 1999 г. и че ще бъде допустим</w:t>
            </w:r>
            <w:r>
              <w:rPr>
                <w:sz w:val="20"/>
                <w:szCs w:val="20"/>
              </w:rPr>
              <w:t xml:space="preserve"> </w:t>
            </w:r>
            <w:r w:rsidRPr="00A31827">
              <w:rPr>
                <w:sz w:val="20"/>
                <w:szCs w:val="20"/>
              </w:rPr>
              <w:t xml:space="preserve">за </w:t>
            </w:r>
            <w:r w:rsidRPr="00A31827">
              <w:rPr>
                <w:sz w:val="20"/>
                <w:szCs w:val="20"/>
              </w:rPr>
              <w:lastRenderedPageBreak/>
              <w:t>подпомагане, ако е регистриран за първи път по реда на Наредба № 3 не по-късно от 30</w:t>
            </w:r>
            <w:r>
              <w:rPr>
                <w:sz w:val="20"/>
                <w:szCs w:val="20"/>
              </w:rPr>
              <w:t xml:space="preserve"> </w:t>
            </w:r>
            <w:r w:rsidRPr="00A31827">
              <w:rPr>
                <w:sz w:val="20"/>
                <w:szCs w:val="20"/>
              </w:rPr>
              <w:t>септември 2022 г.; б/към кандидати ГП/ОП има само едно изискване- да са признати от</w:t>
            </w:r>
            <w:r>
              <w:rPr>
                <w:sz w:val="20"/>
                <w:szCs w:val="20"/>
              </w:rPr>
              <w:t xml:space="preserve"> </w:t>
            </w:r>
            <w:r w:rsidRPr="00A31827">
              <w:rPr>
                <w:sz w:val="20"/>
                <w:szCs w:val="20"/>
              </w:rPr>
              <w:t>министъра на земеделието, докато по процедурата за „модернизация“ се изисква да са</w:t>
            </w:r>
            <w:r>
              <w:rPr>
                <w:sz w:val="20"/>
                <w:szCs w:val="20"/>
              </w:rPr>
              <w:t xml:space="preserve"> </w:t>
            </w:r>
            <w:r w:rsidRPr="00A31827">
              <w:rPr>
                <w:sz w:val="20"/>
                <w:szCs w:val="20"/>
              </w:rPr>
              <w:t>признати от министъра на земеделието и в тях членовете да са само земеделски стопани.</w:t>
            </w:r>
          </w:p>
          <w:p w14:paraId="0127474D" w14:textId="2001770D" w:rsidR="00A31827" w:rsidRPr="00A31827" w:rsidRDefault="00A31827" w:rsidP="00A31827">
            <w:pPr>
              <w:jc w:val="both"/>
              <w:rPr>
                <w:sz w:val="20"/>
                <w:szCs w:val="20"/>
              </w:rPr>
            </w:pPr>
            <w:r w:rsidRPr="00A31827">
              <w:rPr>
                <w:sz w:val="20"/>
                <w:szCs w:val="20"/>
              </w:rPr>
              <w:t>С оглед постигане на заложените цели и индикатори на инвестиция C6.I1 от НПВУ, гарантирането</w:t>
            </w:r>
            <w:r>
              <w:rPr>
                <w:sz w:val="20"/>
                <w:szCs w:val="20"/>
              </w:rPr>
              <w:t xml:space="preserve"> </w:t>
            </w:r>
            <w:r w:rsidRPr="00A31827">
              <w:rPr>
                <w:sz w:val="20"/>
                <w:szCs w:val="20"/>
              </w:rPr>
              <w:t>на равнопоставеност и единен подход към КП по трите процедури, както и елиминиране на</w:t>
            </w:r>
            <w:r>
              <w:rPr>
                <w:sz w:val="20"/>
                <w:szCs w:val="20"/>
              </w:rPr>
              <w:t xml:space="preserve"> </w:t>
            </w:r>
            <w:r w:rsidRPr="00A31827">
              <w:rPr>
                <w:sz w:val="20"/>
                <w:szCs w:val="20"/>
              </w:rPr>
              <w:t>съмненията за опитите на администрацията към удовлетворяването на конкретни частни интереси,</w:t>
            </w:r>
            <w:r>
              <w:rPr>
                <w:sz w:val="20"/>
                <w:szCs w:val="20"/>
              </w:rPr>
              <w:t xml:space="preserve"> </w:t>
            </w:r>
            <w:r w:rsidRPr="00A31827">
              <w:rPr>
                <w:sz w:val="20"/>
                <w:szCs w:val="20"/>
              </w:rPr>
              <w:t>както и за ограничаването на някои „нездрави интереси“ към усвояване на средства и за да няма</w:t>
            </w:r>
            <w:r>
              <w:rPr>
                <w:sz w:val="20"/>
                <w:szCs w:val="20"/>
              </w:rPr>
              <w:t xml:space="preserve"> </w:t>
            </w:r>
            <w:r w:rsidRPr="00A31827">
              <w:rPr>
                <w:sz w:val="20"/>
                <w:szCs w:val="20"/>
              </w:rPr>
              <w:t>изкуствените условия в опит за нагласяване към проекти, АЗПБ предлага да бъде установен</w:t>
            </w:r>
            <w:r>
              <w:rPr>
                <w:sz w:val="20"/>
                <w:szCs w:val="20"/>
              </w:rPr>
              <w:t xml:space="preserve"> </w:t>
            </w:r>
            <w:r w:rsidRPr="00A31827">
              <w:rPr>
                <w:sz w:val="20"/>
                <w:szCs w:val="20"/>
              </w:rPr>
              <w:t>следния единен принципен подход в трите процедури: 1/еднакво изискване към</w:t>
            </w:r>
            <w:r>
              <w:rPr>
                <w:sz w:val="20"/>
                <w:szCs w:val="20"/>
              </w:rPr>
              <w:t xml:space="preserve"> </w:t>
            </w:r>
            <w:r w:rsidRPr="00A31827">
              <w:rPr>
                <w:sz w:val="20"/>
                <w:szCs w:val="20"/>
              </w:rPr>
              <w:t>кандидатите земеделските стопани и към членовете на кандидати –ГП или ОП: „да са</w:t>
            </w:r>
            <w:r>
              <w:rPr>
                <w:sz w:val="20"/>
                <w:szCs w:val="20"/>
              </w:rPr>
              <w:t xml:space="preserve"> </w:t>
            </w:r>
            <w:r w:rsidRPr="00A31827">
              <w:rPr>
                <w:sz w:val="20"/>
                <w:szCs w:val="20"/>
              </w:rPr>
              <w:t>регистрирани като земеделски стопани по реда на Наредба № 3 от 1999 г. за създаване и</w:t>
            </w:r>
            <w:r>
              <w:rPr>
                <w:sz w:val="20"/>
                <w:szCs w:val="20"/>
              </w:rPr>
              <w:t xml:space="preserve"> </w:t>
            </w:r>
            <w:r w:rsidRPr="00A31827">
              <w:rPr>
                <w:sz w:val="20"/>
                <w:szCs w:val="20"/>
              </w:rPr>
              <w:t>поддържане на регистър на земеделските стопани (ДВ, бр. 10 от 1999 г.) (Наредба № 3/1999</w:t>
            </w:r>
            <w:r>
              <w:rPr>
                <w:sz w:val="20"/>
                <w:szCs w:val="20"/>
              </w:rPr>
              <w:t xml:space="preserve"> </w:t>
            </w:r>
            <w:r w:rsidRPr="00A31827">
              <w:rPr>
                <w:sz w:val="20"/>
                <w:szCs w:val="20"/>
              </w:rPr>
              <w:t>г.), като това условие трябва да бъде изпълнено и за предходната стопанска година –</w:t>
            </w:r>
            <w:r>
              <w:rPr>
                <w:sz w:val="20"/>
                <w:szCs w:val="20"/>
              </w:rPr>
              <w:t xml:space="preserve"> </w:t>
            </w:r>
            <w:r w:rsidRPr="00A31827">
              <w:rPr>
                <w:sz w:val="20"/>
                <w:szCs w:val="20"/>
              </w:rPr>
              <w:t>2021/2022“, а в процедурата за „модернизация“ това да важи и за членовете на кандидати –</w:t>
            </w:r>
            <w:r>
              <w:rPr>
                <w:sz w:val="20"/>
                <w:szCs w:val="20"/>
              </w:rPr>
              <w:t xml:space="preserve"> </w:t>
            </w:r>
            <w:r w:rsidRPr="00A31827">
              <w:rPr>
                <w:sz w:val="20"/>
                <w:szCs w:val="20"/>
              </w:rPr>
              <w:t>ГП или ОП; 2/еднакво изискване към кандидати –ГП или ОП: „да са признати от</w:t>
            </w:r>
            <w:r>
              <w:rPr>
                <w:sz w:val="20"/>
                <w:szCs w:val="20"/>
              </w:rPr>
              <w:t xml:space="preserve"> </w:t>
            </w:r>
            <w:r w:rsidRPr="00A31827">
              <w:rPr>
                <w:sz w:val="20"/>
                <w:szCs w:val="20"/>
              </w:rPr>
              <w:t>министъра на земеделието преди 06.04.2022 г. и в тях членове са само регистрирани по</w:t>
            </w:r>
            <w:r>
              <w:rPr>
                <w:sz w:val="20"/>
                <w:szCs w:val="20"/>
              </w:rPr>
              <w:t xml:space="preserve"> </w:t>
            </w:r>
            <w:r w:rsidRPr="00A31827">
              <w:rPr>
                <w:sz w:val="20"/>
                <w:szCs w:val="20"/>
              </w:rPr>
              <w:t>Наредба № 3/1999 г. земеделски стопани “- предложената от нас дата е тази на Решението на</w:t>
            </w:r>
            <w:r>
              <w:rPr>
                <w:sz w:val="20"/>
                <w:szCs w:val="20"/>
              </w:rPr>
              <w:t xml:space="preserve"> </w:t>
            </w:r>
            <w:r w:rsidRPr="00A31827">
              <w:rPr>
                <w:sz w:val="20"/>
                <w:szCs w:val="20"/>
              </w:rPr>
              <w:t>МС за одобряване на актуализирания НПВУ на РБ, а подходът заимстваме от някои базови</w:t>
            </w:r>
            <w:r>
              <w:rPr>
                <w:sz w:val="20"/>
                <w:szCs w:val="20"/>
              </w:rPr>
              <w:t xml:space="preserve"> </w:t>
            </w:r>
            <w:r w:rsidRPr="00A31827">
              <w:rPr>
                <w:sz w:val="20"/>
                <w:szCs w:val="20"/>
              </w:rPr>
              <w:t>регламенти на ОСП, в които за целите на контрола срещу изкуственото създаване на условия от</w:t>
            </w:r>
            <w:r>
              <w:rPr>
                <w:sz w:val="20"/>
                <w:szCs w:val="20"/>
              </w:rPr>
              <w:t xml:space="preserve"> </w:t>
            </w:r>
            <w:r w:rsidRPr="00A31827">
              <w:rPr>
                <w:sz w:val="20"/>
                <w:szCs w:val="20"/>
              </w:rPr>
              <w:t>кандидатите по проекти, се реферира към дати на официално публикуване за първи път на</w:t>
            </w:r>
            <w:r>
              <w:rPr>
                <w:sz w:val="20"/>
                <w:szCs w:val="20"/>
              </w:rPr>
              <w:t xml:space="preserve"> </w:t>
            </w:r>
            <w:r w:rsidRPr="00A31827">
              <w:rPr>
                <w:sz w:val="20"/>
                <w:szCs w:val="20"/>
              </w:rPr>
              <w:t>проекторегламенти.</w:t>
            </w:r>
          </w:p>
          <w:p w14:paraId="13E63A24" w14:textId="713E63FD" w:rsidR="00902C83" w:rsidRDefault="00A31827" w:rsidP="00A31827">
            <w:pPr>
              <w:jc w:val="both"/>
              <w:rPr>
                <w:sz w:val="20"/>
                <w:szCs w:val="20"/>
              </w:rPr>
            </w:pPr>
            <w:r w:rsidRPr="00A31827">
              <w:rPr>
                <w:sz w:val="20"/>
                <w:szCs w:val="20"/>
              </w:rPr>
              <w:t>В контекста на преговорите между РБ и ЕК за промени в НПВУ, както и с оглед на факта, че не</w:t>
            </w:r>
            <w:r>
              <w:rPr>
                <w:sz w:val="20"/>
                <w:szCs w:val="20"/>
              </w:rPr>
              <w:t xml:space="preserve"> </w:t>
            </w:r>
            <w:r w:rsidRPr="00A31827">
              <w:rPr>
                <w:sz w:val="20"/>
                <w:szCs w:val="20"/>
              </w:rPr>
              <w:t>беше проведено обществено обсъждане на ревизираната версия на НПВУ, която в последствие ЕК</w:t>
            </w:r>
            <w:r>
              <w:rPr>
                <w:sz w:val="20"/>
                <w:szCs w:val="20"/>
              </w:rPr>
              <w:t xml:space="preserve"> </w:t>
            </w:r>
            <w:r w:rsidRPr="00A31827">
              <w:rPr>
                <w:sz w:val="20"/>
                <w:szCs w:val="20"/>
              </w:rPr>
              <w:t>одобри, приканваме МЗм да анализира и оцени възможността да бъде направена промяна и в</w:t>
            </w:r>
            <w:r>
              <w:rPr>
                <w:sz w:val="20"/>
                <w:szCs w:val="20"/>
              </w:rPr>
              <w:t xml:space="preserve"> </w:t>
            </w:r>
            <w:r w:rsidRPr="00A31827">
              <w:rPr>
                <w:sz w:val="20"/>
                <w:szCs w:val="20"/>
              </w:rPr>
              <w:t>инвестиция C6.I1 „Фонд за насърчаване на технологичния и екологичен преход на селското</w:t>
            </w:r>
            <w:r>
              <w:rPr>
                <w:sz w:val="20"/>
                <w:szCs w:val="20"/>
              </w:rPr>
              <w:t xml:space="preserve"> </w:t>
            </w:r>
            <w:r w:rsidRPr="00A31827">
              <w:rPr>
                <w:sz w:val="20"/>
                <w:szCs w:val="20"/>
              </w:rPr>
              <w:t>стопанство“ на НПВУ по отношение на допустимостта на големите предприятия в сектор селско</w:t>
            </w:r>
            <w:r>
              <w:rPr>
                <w:sz w:val="20"/>
                <w:szCs w:val="20"/>
              </w:rPr>
              <w:t xml:space="preserve"> </w:t>
            </w:r>
            <w:r w:rsidRPr="00A31827">
              <w:rPr>
                <w:sz w:val="20"/>
                <w:szCs w:val="20"/>
              </w:rPr>
              <w:t>стопанство, които в повечето случаи покриват критериите за тази категория заради големия брой</w:t>
            </w:r>
            <w:r>
              <w:rPr>
                <w:sz w:val="20"/>
                <w:szCs w:val="20"/>
              </w:rPr>
              <w:t xml:space="preserve"> </w:t>
            </w:r>
            <w:r w:rsidRPr="00A31827">
              <w:rPr>
                <w:sz w:val="20"/>
                <w:szCs w:val="20"/>
              </w:rPr>
              <w:t>заети в тях.</w:t>
            </w:r>
          </w:p>
          <w:p w14:paraId="29E10EAE" w14:textId="678C7420" w:rsidR="00A137FB" w:rsidRDefault="003E1EC7" w:rsidP="003E1EC7">
            <w:pPr>
              <w:jc w:val="both"/>
              <w:rPr>
                <w:sz w:val="20"/>
                <w:szCs w:val="20"/>
              </w:rPr>
            </w:pPr>
            <w:r w:rsidRPr="003E1EC7">
              <w:rPr>
                <w:sz w:val="20"/>
                <w:szCs w:val="20"/>
              </w:rPr>
              <w:t>12. Уеднаквяване на минимален и максимален срок за изпълнение на проекта с/без</w:t>
            </w:r>
            <w:r>
              <w:rPr>
                <w:sz w:val="20"/>
                <w:szCs w:val="20"/>
              </w:rPr>
              <w:t xml:space="preserve"> </w:t>
            </w:r>
            <w:r w:rsidRPr="003E1EC7">
              <w:rPr>
                <w:sz w:val="20"/>
                <w:szCs w:val="20"/>
              </w:rPr>
              <w:t>СМР в процедурите</w:t>
            </w:r>
            <w:r w:rsidR="00A137FB">
              <w:rPr>
                <w:sz w:val="20"/>
                <w:szCs w:val="20"/>
              </w:rPr>
              <w:t>.</w:t>
            </w:r>
          </w:p>
          <w:p w14:paraId="44940E19" w14:textId="018EC505" w:rsidR="00902C83" w:rsidRDefault="00A31827" w:rsidP="00A31827">
            <w:pPr>
              <w:jc w:val="both"/>
              <w:rPr>
                <w:sz w:val="20"/>
                <w:szCs w:val="20"/>
              </w:rPr>
            </w:pPr>
            <w:r w:rsidRPr="00A31827">
              <w:rPr>
                <w:sz w:val="20"/>
                <w:szCs w:val="20"/>
              </w:rPr>
              <w:t>В процедурите за „модернизация“ и „води“ се предвижда одобреното</w:t>
            </w:r>
            <w:r>
              <w:rPr>
                <w:sz w:val="20"/>
                <w:szCs w:val="20"/>
              </w:rPr>
              <w:t xml:space="preserve"> </w:t>
            </w:r>
            <w:r w:rsidRPr="00A31827">
              <w:rPr>
                <w:sz w:val="20"/>
                <w:szCs w:val="20"/>
              </w:rPr>
              <w:t xml:space="preserve">предложение да се изпълнява в срок до 9 месеца, а за предложения, </w:t>
            </w:r>
            <w:r w:rsidRPr="00A31827">
              <w:rPr>
                <w:sz w:val="20"/>
                <w:szCs w:val="20"/>
              </w:rPr>
              <w:lastRenderedPageBreak/>
              <w:t>включващи разходи за</w:t>
            </w:r>
            <w:r>
              <w:rPr>
                <w:sz w:val="20"/>
                <w:szCs w:val="20"/>
              </w:rPr>
              <w:t xml:space="preserve"> </w:t>
            </w:r>
            <w:r w:rsidRPr="00A31827">
              <w:rPr>
                <w:sz w:val="20"/>
                <w:szCs w:val="20"/>
              </w:rPr>
              <w:t>СМР, за които се изисква издаване на разрешение за строеж, в срок до 12 месеца от датата</w:t>
            </w:r>
            <w:r>
              <w:rPr>
                <w:sz w:val="20"/>
                <w:szCs w:val="20"/>
              </w:rPr>
              <w:t xml:space="preserve"> </w:t>
            </w:r>
            <w:r w:rsidRPr="00A31827">
              <w:rPr>
                <w:sz w:val="20"/>
                <w:szCs w:val="20"/>
              </w:rPr>
              <w:t>на подписването на договора за финансиране. В същото време отново в процедурата за</w:t>
            </w:r>
            <w:r>
              <w:rPr>
                <w:sz w:val="20"/>
                <w:szCs w:val="20"/>
              </w:rPr>
              <w:t xml:space="preserve"> </w:t>
            </w:r>
            <w:r w:rsidRPr="00A31827">
              <w:rPr>
                <w:sz w:val="20"/>
                <w:szCs w:val="20"/>
              </w:rPr>
              <w:t>„центрове“ виждаме по-благоприятни предложения- тези два срока са съответно 12 месеца</w:t>
            </w:r>
            <w:r>
              <w:rPr>
                <w:sz w:val="20"/>
                <w:szCs w:val="20"/>
              </w:rPr>
              <w:t xml:space="preserve"> </w:t>
            </w:r>
            <w:r w:rsidRPr="00A31827">
              <w:rPr>
                <w:sz w:val="20"/>
                <w:szCs w:val="20"/>
              </w:rPr>
              <w:t>и 18 месеца, като и при 3-те процедури се определя крайният срок за изпълнение да не е по-късно от 30 юни 2025 г. АЗПБ не подкрепя подобна безпринципна</w:t>
            </w:r>
            <w:r>
              <w:rPr>
                <w:sz w:val="20"/>
                <w:szCs w:val="20"/>
              </w:rPr>
              <w:t xml:space="preserve"> </w:t>
            </w:r>
            <w:r w:rsidRPr="00A31827">
              <w:rPr>
                <w:sz w:val="20"/>
                <w:szCs w:val="20"/>
              </w:rPr>
              <w:t>неравнопоставеност на КП по трите процедури. Отчитайки всички затруднения от 2020</w:t>
            </w:r>
            <w:r>
              <w:rPr>
                <w:sz w:val="20"/>
                <w:szCs w:val="20"/>
              </w:rPr>
              <w:t xml:space="preserve"> </w:t>
            </w:r>
            <w:r w:rsidRPr="00A31827">
              <w:rPr>
                <w:sz w:val="20"/>
                <w:szCs w:val="20"/>
              </w:rPr>
              <w:t>г. насам с доставките на стоки/услуги и смущенията в логистичните вериги (не само в</w:t>
            </w:r>
            <w:r>
              <w:rPr>
                <w:sz w:val="20"/>
                <w:szCs w:val="20"/>
              </w:rPr>
              <w:t xml:space="preserve"> </w:t>
            </w:r>
            <w:r w:rsidRPr="00A31827">
              <w:rPr>
                <w:sz w:val="20"/>
                <w:szCs w:val="20"/>
              </w:rPr>
              <w:t>регионален, но и в Европейски и световен мащаб) в резултат на глобалната пандемия от</w:t>
            </w:r>
            <w:r>
              <w:rPr>
                <w:sz w:val="20"/>
                <w:szCs w:val="20"/>
              </w:rPr>
              <w:t xml:space="preserve"> </w:t>
            </w:r>
            <w:r w:rsidRPr="00A31827">
              <w:rPr>
                <w:sz w:val="20"/>
                <w:szCs w:val="20"/>
              </w:rPr>
              <w:t>Ковид- 19 и войната в Украйна, АЗПБ счита, че е целесъобразно да не бъдат ограничавани</w:t>
            </w:r>
            <w:r>
              <w:rPr>
                <w:sz w:val="20"/>
                <w:szCs w:val="20"/>
              </w:rPr>
              <w:t xml:space="preserve"> </w:t>
            </w:r>
            <w:r w:rsidRPr="00A31827">
              <w:rPr>
                <w:sz w:val="20"/>
                <w:szCs w:val="20"/>
              </w:rPr>
              <w:t>КП в горецитираните срокове за реализация на ПИИ, поради което предлагаме и в трите</w:t>
            </w:r>
            <w:r>
              <w:rPr>
                <w:sz w:val="20"/>
                <w:szCs w:val="20"/>
              </w:rPr>
              <w:t xml:space="preserve"> </w:t>
            </w:r>
            <w:r w:rsidRPr="00A31827">
              <w:rPr>
                <w:sz w:val="20"/>
                <w:szCs w:val="20"/>
              </w:rPr>
              <w:t>процедури да отпадне минималният срок, а срокът за изпълнение на инвестициите да се</w:t>
            </w:r>
            <w:r>
              <w:rPr>
                <w:sz w:val="20"/>
                <w:szCs w:val="20"/>
              </w:rPr>
              <w:t xml:space="preserve"> </w:t>
            </w:r>
            <w:r w:rsidRPr="00A31827">
              <w:rPr>
                <w:sz w:val="20"/>
                <w:szCs w:val="20"/>
              </w:rPr>
              <w:t>определи по следния начин „Одобреното предложение се изпълнява в срок не по-късно от 30 юни 2025 г.“</w:t>
            </w:r>
          </w:p>
          <w:p w14:paraId="0DE8E6DB" w14:textId="430D51AA" w:rsidR="003E1EC7" w:rsidRDefault="003E1EC7" w:rsidP="003E1EC7">
            <w:pPr>
              <w:jc w:val="both"/>
              <w:rPr>
                <w:sz w:val="20"/>
                <w:szCs w:val="20"/>
              </w:rPr>
            </w:pPr>
            <w:r w:rsidRPr="003E1EC7">
              <w:rPr>
                <w:sz w:val="20"/>
                <w:szCs w:val="20"/>
              </w:rPr>
              <w:t>13. Липса на единен подход при критериите за оценка на качество на ПИИ.</w:t>
            </w:r>
          </w:p>
          <w:p w14:paraId="360BB3D8" w14:textId="4120600E" w:rsidR="00A31827" w:rsidRPr="00A31827" w:rsidRDefault="00A31827" w:rsidP="00A31827">
            <w:pPr>
              <w:jc w:val="both"/>
              <w:rPr>
                <w:sz w:val="20"/>
                <w:szCs w:val="20"/>
              </w:rPr>
            </w:pPr>
            <w:r w:rsidRPr="00A31827">
              <w:rPr>
                <w:sz w:val="20"/>
                <w:szCs w:val="20"/>
              </w:rPr>
              <w:t>Запознавайки се с предложените за обществено обсъждане Критерии и методика за оценка</w:t>
            </w:r>
            <w:r>
              <w:rPr>
                <w:sz w:val="20"/>
                <w:szCs w:val="20"/>
              </w:rPr>
              <w:t xml:space="preserve"> </w:t>
            </w:r>
            <w:r w:rsidRPr="00A31827">
              <w:rPr>
                <w:sz w:val="20"/>
                <w:szCs w:val="20"/>
              </w:rPr>
              <w:t>на ПИИ на трите коментирани тук процедури, отново установяваме необяснимата липса на</w:t>
            </w:r>
            <w:r>
              <w:rPr>
                <w:sz w:val="20"/>
                <w:szCs w:val="20"/>
              </w:rPr>
              <w:t xml:space="preserve"> </w:t>
            </w:r>
            <w:r w:rsidRPr="00A31827">
              <w:rPr>
                <w:sz w:val="20"/>
                <w:szCs w:val="20"/>
              </w:rPr>
              <w:t>единен подход/логика на администрацията, при това за процедури насочени към една и</w:t>
            </w:r>
            <w:r>
              <w:rPr>
                <w:sz w:val="20"/>
                <w:szCs w:val="20"/>
              </w:rPr>
              <w:t xml:space="preserve"> </w:t>
            </w:r>
            <w:r w:rsidRPr="00A31827">
              <w:rPr>
                <w:sz w:val="20"/>
                <w:szCs w:val="20"/>
              </w:rPr>
              <w:t>съща целева група на подкрепа- българските земеделски производители. Така на пример в</w:t>
            </w:r>
            <w:r>
              <w:rPr>
                <w:sz w:val="20"/>
                <w:szCs w:val="20"/>
              </w:rPr>
              <w:t xml:space="preserve"> </w:t>
            </w:r>
            <w:r w:rsidRPr="00A31827">
              <w:rPr>
                <w:sz w:val="20"/>
                <w:szCs w:val="20"/>
              </w:rPr>
              <w:t>процедурите „модернизация“ и „води“ е предложен оценъчен критерий “Финансовото</w:t>
            </w:r>
            <w:r>
              <w:rPr>
                <w:sz w:val="20"/>
                <w:szCs w:val="20"/>
              </w:rPr>
              <w:t xml:space="preserve"> </w:t>
            </w:r>
            <w:r w:rsidRPr="00A31827">
              <w:rPr>
                <w:sz w:val="20"/>
                <w:szCs w:val="20"/>
              </w:rPr>
              <w:t>състояние на кандидата обезпечава реализирането на инвестициите по ПИИ“, а</w:t>
            </w:r>
            <w:r>
              <w:rPr>
                <w:sz w:val="20"/>
                <w:szCs w:val="20"/>
              </w:rPr>
              <w:t xml:space="preserve"> </w:t>
            </w:r>
            <w:r w:rsidRPr="00A31827">
              <w:rPr>
                <w:sz w:val="20"/>
                <w:szCs w:val="20"/>
              </w:rPr>
              <w:t>противоположно на тази логика в процедурата „центрове“ се предлага „Предложения за</w:t>
            </w:r>
            <w:r>
              <w:rPr>
                <w:sz w:val="20"/>
                <w:szCs w:val="20"/>
              </w:rPr>
              <w:t xml:space="preserve"> </w:t>
            </w:r>
            <w:r w:rsidRPr="00A31827">
              <w:rPr>
                <w:sz w:val="20"/>
                <w:szCs w:val="20"/>
              </w:rPr>
              <w:t>изпълнение на инвестиции, представени от кандидати, чиято заетост в стопанството е</w:t>
            </w:r>
            <w:r>
              <w:rPr>
                <w:sz w:val="20"/>
                <w:szCs w:val="20"/>
              </w:rPr>
              <w:t xml:space="preserve"> </w:t>
            </w:r>
            <w:r w:rsidRPr="00A31827">
              <w:rPr>
                <w:sz w:val="20"/>
                <w:szCs w:val="20"/>
              </w:rPr>
              <w:t>намаляла вследствие на пандемията SARS-CoV-2“ и „Предложения за изпълнение на</w:t>
            </w:r>
            <w:r>
              <w:rPr>
                <w:sz w:val="20"/>
                <w:szCs w:val="20"/>
              </w:rPr>
              <w:t xml:space="preserve"> </w:t>
            </w:r>
            <w:r w:rsidRPr="00A31827">
              <w:rPr>
                <w:sz w:val="20"/>
                <w:szCs w:val="20"/>
              </w:rPr>
              <w:t>инвестиции, представени от кандидати, чиито приходите от дейността са намалени</w:t>
            </w:r>
            <w:r>
              <w:rPr>
                <w:sz w:val="20"/>
                <w:szCs w:val="20"/>
              </w:rPr>
              <w:t xml:space="preserve"> </w:t>
            </w:r>
            <w:r w:rsidRPr="00A31827">
              <w:rPr>
                <w:sz w:val="20"/>
                <w:szCs w:val="20"/>
              </w:rPr>
              <w:t>вследствие на пандемията SARS-CoV-2“. От трите процедури неясно защо само в</w:t>
            </w:r>
            <w:r>
              <w:rPr>
                <w:sz w:val="20"/>
                <w:szCs w:val="20"/>
              </w:rPr>
              <w:t xml:space="preserve"> </w:t>
            </w:r>
            <w:r w:rsidRPr="00A31827">
              <w:rPr>
                <w:sz w:val="20"/>
                <w:szCs w:val="20"/>
              </w:rPr>
              <w:t>„модернизация“ се предлага критерий „ПИИ, представени от кандидати до 50 години</w:t>
            </w:r>
            <w:r>
              <w:rPr>
                <w:sz w:val="20"/>
                <w:szCs w:val="20"/>
              </w:rPr>
              <w:t xml:space="preserve"> </w:t>
            </w:r>
            <w:r w:rsidRPr="00A31827">
              <w:rPr>
                <w:sz w:val="20"/>
                <w:szCs w:val="20"/>
              </w:rPr>
              <w:t>включително“. В процедурите „модернизация“ и „води“ е предложен критерий с голяма</w:t>
            </w:r>
            <w:r>
              <w:rPr>
                <w:sz w:val="20"/>
                <w:szCs w:val="20"/>
              </w:rPr>
              <w:t xml:space="preserve"> </w:t>
            </w:r>
            <w:r w:rsidRPr="00A31827">
              <w:rPr>
                <w:sz w:val="20"/>
                <w:szCs w:val="20"/>
              </w:rPr>
              <w:t>тежест „Заявен размер на инвестиционните разходи“/“Заявен размер на безвъзмездното</w:t>
            </w:r>
            <w:r>
              <w:rPr>
                <w:sz w:val="20"/>
                <w:szCs w:val="20"/>
              </w:rPr>
              <w:t xml:space="preserve"> </w:t>
            </w:r>
            <w:r w:rsidRPr="00A31827">
              <w:rPr>
                <w:sz w:val="20"/>
                <w:szCs w:val="20"/>
              </w:rPr>
              <w:t>финансиране“, а в процедурата „центрове“ липсва и т.н.</w:t>
            </w:r>
          </w:p>
          <w:p w14:paraId="6979E324" w14:textId="5D28F7B4" w:rsidR="002D28FE" w:rsidRDefault="00A31827" w:rsidP="00A31827">
            <w:pPr>
              <w:jc w:val="both"/>
              <w:rPr>
                <w:sz w:val="20"/>
                <w:szCs w:val="20"/>
              </w:rPr>
            </w:pPr>
            <w:r w:rsidRPr="00A31827">
              <w:rPr>
                <w:sz w:val="20"/>
                <w:szCs w:val="20"/>
              </w:rPr>
              <w:t>Позовавайки се на „ПРИМЕРНА МЕТОДИКА И КРИТЕРИИ за оценяване на предложения за</w:t>
            </w:r>
            <w:r>
              <w:rPr>
                <w:sz w:val="20"/>
                <w:szCs w:val="20"/>
              </w:rPr>
              <w:t xml:space="preserve"> </w:t>
            </w:r>
            <w:r w:rsidRPr="00A31827">
              <w:rPr>
                <w:sz w:val="20"/>
                <w:szCs w:val="20"/>
              </w:rPr>
              <w:t>изпълнение на инвестиции по процедури за подбор на крайни получатели по Плана за възстановяване и</w:t>
            </w:r>
            <w:r>
              <w:rPr>
                <w:sz w:val="20"/>
                <w:szCs w:val="20"/>
              </w:rPr>
              <w:t xml:space="preserve"> </w:t>
            </w:r>
            <w:r w:rsidRPr="00A31827">
              <w:rPr>
                <w:sz w:val="20"/>
                <w:szCs w:val="20"/>
              </w:rPr>
              <w:t xml:space="preserve">устойчивост“ на МФ и дадените в нея насоки, </w:t>
            </w:r>
            <w:r w:rsidRPr="00A31827">
              <w:rPr>
                <w:sz w:val="20"/>
                <w:szCs w:val="20"/>
              </w:rPr>
              <w:lastRenderedPageBreak/>
              <w:t>предлагаме следните нови критерии, които да</w:t>
            </w:r>
            <w:r>
              <w:rPr>
                <w:sz w:val="20"/>
                <w:szCs w:val="20"/>
              </w:rPr>
              <w:t xml:space="preserve"> </w:t>
            </w:r>
            <w:r w:rsidRPr="00A31827">
              <w:rPr>
                <w:sz w:val="20"/>
                <w:szCs w:val="20"/>
              </w:rPr>
              <w:t>гарантират от една страна в по-голяма степен успешното реализиране на дейностите и</w:t>
            </w:r>
            <w:r>
              <w:rPr>
                <w:sz w:val="20"/>
                <w:szCs w:val="20"/>
              </w:rPr>
              <w:t xml:space="preserve"> </w:t>
            </w:r>
            <w:r w:rsidRPr="00A31827">
              <w:rPr>
                <w:sz w:val="20"/>
                <w:szCs w:val="20"/>
              </w:rPr>
              <w:t>целите, и тяхната устойчивост във времето, а от друга- постигат единен подход към</w:t>
            </w:r>
            <w:r>
              <w:rPr>
                <w:sz w:val="20"/>
                <w:szCs w:val="20"/>
              </w:rPr>
              <w:t xml:space="preserve"> </w:t>
            </w:r>
            <w:r w:rsidRPr="00A31827">
              <w:rPr>
                <w:sz w:val="20"/>
                <w:szCs w:val="20"/>
              </w:rPr>
              <w:t>кандидатите, без субективизъм: а/критерия за „Финансовото състояние на кандидата обезпечава</w:t>
            </w:r>
            <w:r>
              <w:rPr>
                <w:sz w:val="20"/>
                <w:szCs w:val="20"/>
              </w:rPr>
              <w:t xml:space="preserve"> </w:t>
            </w:r>
            <w:r w:rsidRPr="00A31827">
              <w:rPr>
                <w:sz w:val="20"/>
                <w:szCs w:val="20"/>
              </w:rPr>
              <w:t>реализирането на инвестициите по ПИИ“ да се уеднакви (виж коментарите в таблиците по раздел</w:t>
            </w:r>
            <w:r>
              <w:rPr>
                <w:sz w:val="20"/>
                <w:szCs w:val="20"/>
              </w:rPr>
              <w:t xml:space="preserve"> </w:t>
            </w:r>
            <w:r w:rsidRPr="00A31827">
              <w:rPr>
                <w:sz w:val="20"/>
                <w:szCs w:val="20"/>
              </w:rPr>
              <w:t>II на настоящото писмо) и да се прилага за трите процедури „модернизация“, „води“ и центрове“;</w:t>
            </w:r>
            <w:r>
              <w:rPr>
                <w:sz w:val="20"/>
                <w:szCs w:val="20"/>
              </w:rPr>
              <w:t xml:space="preserve"> </w:t>
            </w:r>
            <w:r w:rsidRPr="00A31827">
              <w:rPr>
                <w:sz w:val="20"/>
                <w:szCs w:val="20"/>
              </w:rPr>
              <w:t>б/нов критерий и за трите процедури за наличие на специфичен опит на кандидата в</w:t>
            </w:r>
            <w:r>
              <w:rPr>
                <w:sz w:val="20"/>
                <w:szCs w:val="20"/>
              </w:rPr>
              <w:t xml:space="preserve"> </w:t>
            </w:r>
            <w:r w:rsidRPr="00A31827">
              <w:rPr>
                <w:sz w:val="20"/>
                <w:szCs w:val="20"/>
              </w:rPr>
              <w:t>изпълнението на инвестиционни проекти; в/критерия за „ПИИ с по-високо ниво на проектна</w:t>
            </w:r>
            <w:r>
              <w:rPr>
                <w:sz w:val="20"/>
                <w:szCs w:val="20"/>
              </w:rPr>
              <w:t xml:space="preserve"> </w:t>
            </w:r>
            <w:r w:rsidRPr="00A31827">
              <w:rPr>
                <w:sz w:val="20"/>
                <w:szCs w:val="20"/>
              </w:rPr>
              <w:t>готовност“ предложен в процедурата „води“ да се въведе и за процедура „центрове“, тъй като по</w:t>
            </w:r>
            <w:r>
              <w:rPr>
                <w:sz w:val="20"/>
                <w:szCs w:val="20"/>
              </w:rPr>
              <w:t xml:space="preserve"> </w:t>
            </w:r>
            <w:r w:rsidRPr="00A31827">
              <w:rPr>
                <w:sz w:val="20"/>
                <w:szCs w:val="20"/>
              </w:rPr>
              <w:t>тях е допустимо СМР. Предназначението на тези критерии е да се приоритизират проектите, които</w:t>
            </w:r>
            <w:r>
              <w:rPr>
                <w:sz w:val="20"/>
                <w:szCs w:val="20"/>
              </w:rPr>
              <w:t xml:space="preserve"> </w:t>
            </w:r>
            <w:r w:rsidRPr="00A31827">
              <w:rPr>
                <w:sz w:val="20"/>
                <w:szCs w:val="20"/>
              </w:rPr>
              <w:t>могат да започнат изпълнението си в най-кратки срокове след одобрението им, което е особено</w:t>
            </w:r>
            <w:r>
              <w:rPr>
                <w:sz w:val="20"/>
                <w:szCs w:val="20"/>
              </w:rPr>
              <w:t xml:space="preserve"> </w:t>
            </w:r>
            <w:r w:rsidRPr="00A31827">
              <w:rPr>
                <w:sz w:val="20"/>
                <w:szCs w:val="20"/>
              </w:rPr>
              <w:t>актуално по отношение на инвестициите по НПВУ предвид кратката времева рамка за</w:t>
            </w:r>
            <w:r>
              <w:rPr>
                <w:sz w:val="20"/>
                <w:szCs w:val="20"/>
              </w:rPr>
              <w:t xml:space="preserve"> </w:t>
            </w:r>
            <w:r w:rsidRPr="00A31827">
              <w:rPr>
                <w:sz w:val="20"/>
                <w:szCs w:val="20"/>
              </w:rPr>
              <w:t>изпълнението им. Конкретни предложения по критериите със съответните аргументи са посочени</w:t>
            </w:r>
            <w:r>
              <w:rPr>
                <w:sz w:val="20"/>
                <w:szCs w:val="20"/>
              </w:rPr>
              <w:t xml:space="preserve"> </w:t>
            </w:r>
            <w:r w:rsidRPr="00A31827">
              <w:rPr>
                <w:sz w:val="20"/>
                <w:szCs w:val="20"/>
              </w:rPr>
              <w:t>тук по- долу за отделните процедури, в т. 1, 2 и 3 на II.</w:t>
            </w:r>
          </w:p>
          <w:p w14:paraId="6193E19B" w14:textId="4AE53F5E" w:rsidR="003E1EC7" w:rsidRDefault="00D35B28" w:rsidP="00D35B28">
            <w:pPr>
              <w:jc w:val="both"/>
              <w:rPr>
                <w:sz w:val="20"/>
                <w:szCs w:val="20"/>
              </w:rPr>
            </w:pPr>
            <w:r w:rsidRPr="00D35B28">
              <w:rPr>
                <w:sz w:val="20"/>
                <w:szCs w:val="20"/>
              </w:rPr>
              <w:t>14. Необходимост от изясняване и допълване на текстове относно управлението на</w:t>
            </w:r>
            <w:r>
              <w:rPr>
                <w:sz w:val="20"/>
                <w:szCs w:val="20"/>
              </w:rPr>
              <w:t xml:space="preserve"> </w:t>
            </w:r>
            <w:r w:rsidRPr="00D35B28">
              <w:rPr>
                <w:sz w:val="20"/>
                <w:szCs w:val="20"/>
              </w:rPr>
              <w:t>бюджетите по трите процедури.</w:t>
            </w:r>
          </w:p>
          <w:p w14:paraId="4740BA3F" w14:textId="07B398A6" w:rsidR="002D28FE" w:rsidRDefault="00A31827" w:rsidP="00A31827">
            <w:pPr>
              <w:jc w:val="both"/>
              <w:rPr>
                <w:sz w:val="20"/>
                <w:szCs w:val="20"/>
              </w:rPr>
            </w:pPr>
            <w:r w:rsidRPr="00A31827">
              <w:rPr>
                <w:sz w:val="20"/>
                <w:szCs w:val="20"/>
              </w:rPr>
              <w:t>В разделите „Общ размер на средствата по</w:t>
            </w:r>
            <w:r>
              <w:rPr>
                <w:sz w:val="20"/>
                <w:szCs w:val="20"/>
              </w:rPr>
              <w:t xml:space="preserve"> </w:t>
            </w:r>
            <w:r w:rsidRPr="00A31827">
              <w:rPr>
                <w:sz w:val="20"/>
                <w:szCs w:val="20"/>
              </w:rPr>
              <w:t>процедурата“ не става ясно дали посоченият бюджет е окончателен и дали е възможно при</w:t>
            </w:r>
            <w:r>
              <w:rPr>
                <w:sz w:val="20"/>
                <w:szCs w:val="20"/>
              </w:rPr>
              <w:t xml:space="preserve"> </w:t>
            </w:r>
            <w:r w:rsidRPr="00A31827">
              <w:rPr>
                <w:sz w:val="20"/>
                <w:szCs w:val="20"/>
              </w:rPr>
              <w:t>бюджетен недостиг/излишък тези средства да могат да бъдат увеличени/намалени,</w:t>
            </w:r>
            <w:r>
              <w:rPr>
                <w:sz w:val="20"/>
                <w:szCs w:val="20"/>
              </w:rPr>
              <w:t xml:space="preserve"> </w:t>
            </w:r>
            <w:r w:rsidRPr="00A31827">
              <w:rPr>
                <w:sz w:val="20"/>
                <w:szCs w:val="20"/>
              </w:rPr>
              <w:t>примерно, чрез прехвърляне на средства между отделните направления. Следва да бъдат</w:t>
            </w:r>
            <w:r w:rsidR="00FB6DD7">
              <w:rPr>
                <w:sz w:val="20"/>
                <w:szCs w:val="20"/>
              </w:rPr>
              <w:t xml:space="preserve"> </w:t>
            </w:r>
            <w:r w:rsidRPr="00A31827">
              <w:rPr>
                <w:sz w:val="20"/>
                <w:szCs w:val="20"/>
              </w:rPr>
              <w:t>разписани хипотезите и реда за прилагане.</w:t>
            </w:r>
          </w:p>
          <w:p w14:paraId="790D0BA3" w14:textId="428852EC" w:rsidR="00D35B28" w:rsidRDefault="00D35B28" w:rsidP="00D35B28">
            <w:pPr>
              <w:jc w:val="both"/>
              <w:rPr>
                <w:sz w:val="20"/>
                <w:szCs w:val="20"/>
              </w:rPr>
            </w:pPr>
            <w:r w:rsidRPr="00D35B28">
              <w:rPr>
                <w:sz w:val="20"/>
                <w:szCs w:val="20"/>
              </w:rPr>
              <w:t>15. Защита финансовите интереси на ЕС.</w:t>
            </w:r>
          </w:p>
          <w:p w14:paraId="02E1FC68" w14:textId="305BBCE3" w:rsidR="00F104E7" w:rsidRDefault="00F104E7" w:rsidP="00F104E7">
            <w:pPr>
              <w:jc w:val="both"/>
              <w:rPr>
                <w:sz w:val="20"/>
                <w:szCs w:val="20"/>
              </w:rPr>
            </w:pPr>
            <w:r w:rsidRPr="00F104E7">
              <w:rPr>
                <w:sz w:val="20"/>
                <w:szCs w:val="20"/>
              </w:rPr>
              <w:t>По образеца на МФ към УИ на трите процедури</w:t>
            </w:r>
            <w:r>
              <w:rPr>
                <w:sz w:val="20"/>
                <w:szCs w:val="20"/>
              </w:rPr>
              <w:t xml:space="preserve"> </w:t>
            </w:r>
            <w:r w:rsidRPr="00F104E7">
              <w:rPr>
                <w:sz w:val="20"/>
                <w:szCs w:val="20"/>
              </w:rPr>
              <w:t>МЗм предлага ПРИЛОЖЕНИЕ 2 „Общи условия към договорите за финансиране на крайни</w:t>
            </w:r>
            <w:r>
              <w:rPr>
                <w:sz w:val="20"/>
                <w:szCs w:val="20"/>
              </w:rPr>
              <w:t xml:space="preserve"> </w:t>
            </w:r>
            <w:r w:rsidRPr="00F104E7">
              <w:rPr>
                <w:sz w:val="20"/>
                <w:szCs w:val="20"/>
              </w:rPr>
              <w:t>получатели по Механизма за възстановяване и устойчивост Компонент: Устойчиво земеделие</w:t>
            </w:r>
            <w:r>
              <w:rPr>
                <w:sz w:val="20"/>
                <w:szCs w:val="20"/>
              </w:rPr>
              <w:t xml:space="preserve"> </w:t>
            </w:r>
            <w:r w:rsidRPr="00F104E7">
              <w:rPr>
                <w:sz w:val="20"/>
                <w:szCs w:val="20"/>
              </w:rPr>
              <w:t>Инвестиция „Фонд за насърчаване на технологичния и екологичен преход на селското стопанство“, в</w:t>
            </w:r>
            <w:r>
              <w:rPr>
                <w:sz w:val="20"/>
                <w:szCs w:val="20"/>
              </w:rPr>
              <w:t xml:space="preserve"> </w:t>
            </w:r>
            <w:r w:rsidRPr="00F104E7">
              <w:rPr>
                <w:sz w:val="20"/>
                <w:szCs w:val="20"/>
              </w:rPr>
              <w:t>което се съдържат и разпоредби в защита финансовите интереси на ЕС. Във връзка с</w:t>
            </w:r>
            <w:r>
              <w:rPr>
                <w:sz w:val="20"/>
                <w:szCs w:val="20"/>
              </w:rPr>
              <w:t xml:space="preserve"> </w:t>
            </w:r>
            <w:r w:rsidRPr="00F104E7">
              <w:rPr>
                <w:sz w:val="20"/>
                <w:szCs w:val="20"/>
              </w:rPr>
              <w:t>коректното прилагане на чл 7. Конфликт на интереси на Общите условия предлагаме</w:t>
            </w:r>
            <w:r>
              <w:rPr>
                <w:sz w:val="20"/>
                <w:szCs w:val="20"/>
              </w:rPr>
              <w:t xml:space="preserve"> </w:t>
            </w:r>
            <w:r w:rsidRPr="00F104E7">
              <w:rPr>
                <w:sz w:val="20"/>
                <w:szCs w:val="20"/>
              </w:rPr>
              <w:t>хипотезите на подточки i), ii) и iii) на т. 7.1.3 да се прилагат и по отношение на лица на</w:t>
            </w:r>
            <w:r>
              <w:rPr>
                <w:sz w:val="20"/>
                <w:szCs w:val="20"/>
              </w:rPr>
              <w:t xml:space="preserve"> </w:t>
            </w:r>
            <w:r w:rsidRPr="00F104E7">
              <w:rPr>
                <w:sz w:val="20"/>
                <w:szCs w:val="20"/>
              </w:rPr>
              <w:t>трудово или служебно правоотношение в МЗм, докато заема съответната длъжност и една</w:t>
            </w:r>
            <w:r>
              <w:rPr>
                <w:sz w:val="20"/>
                <w:szCs w:val="20"/>
              </w:rPr>
              <w:t xml:space="preserve"> </w:t>
            </w:r>
            <w:r w:rsidRPr="00F104E7">
              <w:rPr>
                <w:sz w:val="20"/>
                <w:szCs w:val="20"/>
              </w:rPr>
              <w:t>година след напускането й, а не само за ДФЗ (да се добави в трите подточки след „ДФЗ“ и</w:t>
            </w:r>
            <w:r>
              <w:rPr>
                <w:sz w:val="20"/>
                <w:szCs w:val="20"/>
              </w:rPr>
              <w:t xml:space="preserve"> </w:t>
            </w:r>
            <w:r w:rsidRPr="00F104E7">
              <w:rPr>
                <w:sz w:val="20"/>
                <w:szCs w:val="20"/>
              </w:rPr>
              <w:t>„МЗм“).</w:t>
            </w:r>
          </w:p>
          <w:p w14:paraId="53B9D900" w14:textId="560F6FF7" w:rsidR="00D35B28" w:rsidRDefault="00D35B28" w:rsidP="00D35B28">
            <w:pPr>
              <w:jc w:val="both"/>
              <w:rPr>
                <w:sz w:val="20"/>
                <w:szCs w:val="20"/>
              </w:rPr>
            </w:pPr>
            <w:r w:rsidRPr="00D35B28">
              <w:rPr>
                <w:sz w:val="20"/>
                <w:szCs w:val="20"/>
              </w:rPr>
              <w:lastRenderedPageBreak/>
              <w:t>16. Провеждане на съвместна информационна кампания на МЗм с ДФЗ за потенциални</w:t>
            </w:r>
            <w:r>
              <w:rPr>
                <w:sz w:val="20"/>
                <w:szCs w:val="20"/>
              </w:rPr>
              <w:t xml:space="preserve"> </w:t>
            </w:r>
            <w:r w:rsidRPr="00D35B28">
              <w:rPr>
                <w:sz w:val="20"/>
                <w:szCs w:val="20"/>
              </w:rPr>
              <w:t>бенефициенти в рамките на месец от стартиране на процедурите.</w:t>
            </w:r>
          </w:p>
          <w:p w14:paraId="525A68DB" w14:textId="0FF3D899" w:rsidR="002D28FE" w:rsidRDefault="00F104E7" w:rsidP="00F104E7">
            <w:pPr>
              <w:jc w:val="both"/>
              <w:rPr>
                <w:sz w:val="20"/>
                <w:szCs w:val="20"/>
              </w:rPr>
            </w:pPr>
            <w:r w:rsidRPr="00F104E7">
              <w:rPr>
                <w:sz w:val="20"/>
                <w:szCs w:val="20"/>
              </w:rPr>
              <w:t>АЗПБ отправя апел</w:t>
            </w:r>
            <w:r>
              <w:rPr>
                <w:sz w:val="20"/>
                <w:szCs w:val="20"/>
              </w:rPr>
              <w:t xml:space="preserve"> </w:t>
            </w:r>
            <w:r w:rsidRPr="00F104E7">
              <w:rPr>
                <w:sz w:val="20"/>
                <w:szCs w:val="20"/>
              </w:rPr>
              <w:t>към МЗм своевременно да организира информационна кампания, която да бъде проведена</w:t>
            </w:r>
            <w:r>
              <w:rPr>
                <w:sz w:val="20"/>
                <w:szCs w:val="20"/>
              </w:rPr>
              <w:t xml:space="preserve"> </w:t>
            </w:r>
            <w:r w:rsidRPr="00F104E7">
              <w:rPr>
                <w:sz w:val="20"/>
                <w:szCs w:val="20"/>
              </w:rPr>
              <w:t>непосредствено след датите на публикуването на информацията за откриване на</w:t>
            </w:r>
            <w:r>
              <w:rPr>
                <w:sz w:val="20"/>
                <w:szCs w:val="20"/>
              </w:rPr>
              <w:t xml:space="preserve"> </w:t>
            </w:r>
            <w:r w:rsidRPr="00F104E7">
              <w:rPr>
                <w:sz w:val="20"/>
                <w:szCs w:val="20"/>
              </w:rPr>
              <w:t>процедурите- лектори да са представители на СНД (експерти на МЗм и ДФЗ), в минимум 4</w:t>
            </w:r>
            <w:r>
              <w:rPr>
                <w:sz w:val="20"/>
                <w:szCs w:val="20"/>
              </w:rPr>
              <w:t xml:space="preserve"> </w:t>
            </w:r>
            <w:r w:rsidRPr="00F104E7">
              <w:rPr>
                <w:sz w:val="20"/>
                <w:szCs w:val="20"/>
              </w:rPr>
              <w:t>различни областни града (северна, южна, западна и източна част на страната) и минимум</w:t>
            </w:r>
            <w:r>
              <w:rPr>
                <w:sz w:val="20"/>
                <w:szCs w:val="20"/>
              </w:rPr>
              <w:t xml:space="preserve"> </w:t>
            </w:r>
            <w:r w:rsidRPr="00F104E7">
              <w:rPr>
                <w:sz w:val="20"/>
                <w:szCs w:val="20"/>
              </w:rPr>
              <w:t>по 1 видео материал за всяка процедура, разясняващ всички основни параметри от</w:t>
            </w:r>
            <w:r>
              <w:rPr>
                <w:sz w:val="20"/>
                <w:szCs w:val="20"/>
              </w:rPr>
              <w:t xml:space="preserve"> </w:t>
            </w:r>
            <w:r w:rsidRPr="00F104E7">
              <w:rPr>
                <w:sz w:val="20"/>
                <w:szCs w:val="20"/>
              </w:rPr>
              <w:t>подготовката за кандидатстване.</w:t>
            </w:r>
          </w:p>
          <w:p w14:paraId="605AE866" w14:textId="558F9814" w:rsidR="00D35B28" w:rsidRDefault="00D35B28" w:rsidP="00D35B28">
            <w:pPr>
              <w:jc w:val="both"/>
              <w:rPr>
                <w:sz w:val="20"/>
                <w:szCs w:val="20"/>
              </w:rPr>
            </w:pPr>
            <w:r w:rsidRPr="00D35B28">
              <w:rPr>
                <w:sz w:val="20"/>
                <w:szCs w:val="20"/>
              </w:rPr>
              <w:t>17. Провеждане на съвместни информационни срещи между МЗм, ДФЗ и одобрените</w:t>
            </w:r>
            <w:r>
              <w:rPr>
                <w:sz w:val="20"/>
                <w:szCs w:val="20"/>
              </w:rPr>
              <w:t xml:space="preserve"> </w:t>
            </w:r>
            <w:r w:rsidRPr="00D35B28">
              <w:rPr>
                <w:sz w:val="20"/>
                <w:szCs w:val="20"/>
              </w:rPr>
              <w:t>кандидати, публикуване на Ръководство на СНД за изпълнение на инвестициите и</w:t>
            </w:r>
            <w:r>
              <w:rPr>
                <w:sz w:val="20"/>
                <w:szCs w:val="20"/>
              </w:rPr>
              <w:t xml:space="preserve"> </w:t>
            </w:r>
            <w:r w:rsidRPr="00D35B28">
              <w:rPr>
                <w:sz w:val="20"/>
                <w:szCs w:val="20"/>
              </w:rPr>
              <w:t>конкретно посочване на правната и институционална рамка на процедурите.</w:t>
            </w:r>
          </w:p>
          <w:p w14:paraId="25354ECC" w14:textId="16CBE8CE" w:rsidR="00F104E7" w:rsidRPr="00F104E7" w:rsidRDefault="00F104E7" w:rsidP="00F104E7">
            <w:pPr>
              <w:jc w:val="both"/>
              <w:rPr>
                <w:sz w:val="20"/>
                <w:szCs w:val="20"/>
              </w:rPr>
            </w:pPr>
            <w:r w:rsidRPr="00F104E7">
              <w:rPr>
                <w:sz w:val="20"/>
                <w:szCs w:val="20"/>
              </w:rPr>
              <w:t>Независимо от вътрешнополитическата нестабилност и предстоящите летни месеци на</w:t>
            </w:r>
            <w:r>
              <w:rPr>
                <w:sz w:val="20"/>
                <w:szCs w:val="20"/>
              </w:rPr>
              <w:t xml:space="preserve"> </w:t>
            </w:r>
            <w:r w:rsidRPr="00F104E7">
              <w:rPr>
                <w:sz w:val="20"/>
                <w:szCs w:val="20"/>
              </w:rPr>
              <w:t>приема, АЗПБ очаква от МЗм/ДФЗ и ги приканва своевременно да бъдат подготвени за</w:t>
            </w:r>
            <w:r>
              <w:rPr>
                <w:sz w:val="20"/>
                <w:szCs w:val="20"/>
              </w:rPr>
              <w:t xml:space="preserve"> </w:t>
            </w:r>
            <w:r w:rsidRPr="00F104E7">
              <w:rPr>
                <w:sz w:val="20"/>
                <w:szCs w:val="20"/>
              </w:rPr>
              <w:t>изпълнение на задължението им по чл. 31 от ПМС № 114/08.06.2022 г., съгласно който „до</w:t>
            </w:r>
            <w:r>
              <w:rPr>
                <w:sz w:val="20"/>
                <w:szCs w:val="20"/>
              </w:rPr>
              <w:t xml:space="preserve"> </w:t>
            </w:r>
            <w:r w:rsidRPr="00F104E7">
              <w:rPr>
                <w:sz w:val="20"/>
                <w:szCs w:val="20"/>
              </w:rPr>
              <w:t>14 дни от датата на сключването на договора за предоставяне на средства от Механизма структурата</w:t>
            </w:r>
            <w:r>
              <w:rPr>
                <w:sz w:val="20"/>
                <w:szCs w:val="20"/>
              </w:rPr>
              <w:t xml:space="preserve"> </w:t>
            </w:r>
            <w:r w:rsidRPr="00F104E7">
              <w:rPr>
                <w:sz w:val="20"/>
                <w:szCs w:val="20"/>
              </w:rPr>
              <w:t>за наблюдение и докладване организира информационна среща с крайните получатели и/или публикува</w:t>
            </w:r>
            <w:r>
              <w:rPr>
                <w:sz w:val="20"/>
                <w:szCs w:val="20"/>
              </w:rPr>
              <w:t xml:space="preserve"> </w:t>
            </w:r>
            <w:r w:rsidRPr="00F104E7">
              <w:rPr>
                <w:sz w:val="20"/>
                <w:szCs w:val="20"/>
              </w:rPr>
              <w:t>Ръководство за изпълнение на инвестициите за запознаване с изискванията за изпълнение на инвестициите</w:t>
            </w:r>
            <w:r>
              <w:rPr>
                <w:sz w:val="20"/>
                <w:szCs w:val="20"/>
              </w:rPr>
              <w:t xml:space="preserve"> </w:t>
            </w:r>
            <w:r w:rsidRPr="00F104E7">
              <w:rPr>
                <w:sz w:val="20"/>
                <w:szCs w:val="20"/>
              </w:rPr>
              <w:t>по съответната процедура, с изключение на случаите, в които получателят изрично е заявил, че няма да</w:t>
            </w:r>
            <w:r>
              <w:rPr>
                <w:sz w:val="20"/>
                <w:szCs w:val="20"/>
              </w:rPr>
              <w:t xml:space="preserve"> </w:t>
            </w:r>
            <w:r w:rsidRPr="00F104E7">
              <w:rPr>
                <w:sz w:val="20"/>
                <w:szCs w:val="20"/>
              </w:rPr>
              <w:t>се възползва от тази възможност.“. Тъй като тук коментираните по НВПУ процедури са нови и</w:t>
            </w:r>
            <w:r>
              <w:rPr>
                <w:sz w:val="20"/>
                <w:szCs w:val="20"/>
              </w:rPr>
              <w:t xml:space="preserve"> </w:t>
            </w:r>
            <w:r w:rsidRPr="00F104E7">
              <w:rPr>
                <w:sz w:val="20"/>
                <w:szCs w:val="20"/>
              </w:rPr>
              <w:t>непознати за бенефициентите, АЗПБ счита, че СНД следва да реализира както</w:t>
            </w:r>
            <w:r>
              <w:rPr>
                <w:sz w:val="20"/>
                <w:szCs w:val="20"/>
              </w:rPr>
              <w:t xml:space="preserve"> </w:t>
            </w:r>
            <w:r w:rsidRPr="00F104E7">
              <w:rPr>
                <w:sz w:val="20"/>
                <w:szCs w:val="20"/>
              </w:rPr>
              <w:t>информационни разяснителни срещи с одобрените бенефициенти, така и да публикува</w:t>
            </w:r>
            <w:r>
              <w:rPr>
                <w:sz w:val="20"/>
                <w:szCs w:val="20"/>
              </w:rPr>
              <w:t xml:space="preserve"> </w:t>
            </w:r>
            <w:r w:rsidRPr="00F104E7">
              <w:rPr>
                <w:sz w:val="20"/>
                <w:szCs w:val="20"/>
              </w:rPr>
              <w:t>Ръководство. Освен това, МФ вече е публикувало в сайта си примерно „РЪКОВОДСТВО за</w:t>
            </w:r>
            <w:r>
              <w:rPr>
                <w:sz w:val="20"/>
                <w:szCs w:val="20"/>
              </w:rPr>
              <w:t xml:space="preserve"> </w:t>
            </w:r>
            <w:r w:rsidRPr="00F104E7">
              <w:rPr>
                <w:sz w:val="20"/>
                <w:szCs w:val="20"/>
              </w:rPr>
              <w:t>изпълнение и отчитане на инвестициите по Компонент [х] на Плана за възстановяване и устойчивост</w:t>
            </w:r>
            <w:r>
              <w:rPr>
                <w:sz w:val="20"/>
                <w:szCs w:val="20"/>
              </w:rPr>
              <w:t xml:space="preserve"> </w:t>
            </w:r>
            <w:r w:rsidRPr="00F104E7">
              <w:rPr>
                <w:sz w:val="20"/>
                <w:szCs w:val="20"/>
              </w:rPr>
              <w:t>от крайните получатели на средства от МВУ“, което е необходимо да бъде финализирано от</w:t>
            </w:r>
            <w:r>
              <w:rPr>
                <w:sz w:val="20"/>
                <w:szCs w:val="20"/>
              </w:rPr>
              <w:t xml:space="preserve"> </w:t>
            </w:r>
            <w:r w:rsidRPr="00F104E7">
              <w:rPr>
                <w:sz w:val="20"/>
                <w:szCs w:val="20"/>
              </w:rPr>
              <w:t>СНД с детайли от конкретната процедура за „модернизация“, “води” и „центрове“. И</w:t>
            </w:r>
            <w:r>
              <w:rPr>
                <w:sz w:val="20"/>
                <w:szCs w:val="20"/>
              </w:rPr>
              <w:t xml:space="preserve"> </w:t>
            </w:r>
            <w:r w:rsidRPr="00F104E7">
              <w:rPr>
                <w:sz w:val="20"/>
                <w:szCs w:val="20"/>
              </w:rPr>
              <w:t>накрая, тъй като за кандидатите е съществено важно да са запознати с приложимата</w:t>
            </w:r>
            <w:r w:rsidR="004315B2">
              <w:rPr>
                <w:sz w:val="20"/>
                <w:szCs w:val="20"/>
              </w:rPr>
              <w:t xml:space="preserve"> </w:t>
            </w:r>
            <w:r w:rsidRPr="00F104E7">
              <w:rPr>
                <w:sz w:val="20"/>
                <w:szCs w:val="20"/>
              </w:rPr>
              <w:t>национална и европейска правна и институционална рамка на процедурите, предлагаме на</w:t>
            </w:r>
            <w:r w:rsidR="004315B2">
              <w:rPr>
                <w:sz w:val="20"/>
                <w:szCs w:val="20"/>
              </w:rPr>
              <w:t xml:space="preserve"> </w:t>
            </w:r>
            <w:r w:rsidRPr="00F104E7">
              <w:rPr>
                <w:sz w:val="20"/>
                <w:szCs w:val="20"/>
              </w:rPr>
              <w:t>МЗм да използва и предвижданията на МФ в публикувания образец на „УСЛОВИЯ</w:t>
            </w:r>
            <w:r w:rsidR="004315B2">
              <w:rPr>
                <w:sz w:val="20"/>
                <w:szCs w:val="20"/>
              </w:rPr>
              <w:t xml:space="preserve"> </w:t>
            </w:r>
            <w:r w:rsidRPr="00F104E7">
              <w:rPr>
                <w:sz w:val="20"/>
                <w:szCs w:val="20"/>
              </w:rPr>
              <w:t>ЗА КАНДИДАТСТВАНЕ по процедура за предоставяне на средства на крайни получатели чрез подбор</w:t>
            </w:r>
            <w:r w:rsidR="004315B2">
              <w:rPr>
                <w:sz w:val="20"/>
                <w:szCs w:val="20"/>
              </w:rPr>
              <w:t xml:space="preserve"> </w:t>
            </w:r>
            <w:r w:rsidRPr="00F104E7">
              <w:rPr>
                <w:sz w:val="20"/>
                <w:szCs w:val="20"/>
              </w:rPr>
              <w:t xml:space="preserve">на предложения за изпълнение на инвестиции по Плана за възстановяване и </w:t>
            </w:r>
            <w:r w:rsidRPr="00F104E7">
              <w:rPr>
                <w:sz w:val="20"/>
                <w:szCs w:val="20"/>
              </w:rPr>
              <w:lastRenderedPageBreak/>
              <w:t>устойчивост [код и</w:t>
            </w:r>
            <w:r w:rsidR="004315B2">
              <w:rPr>
                <w:sz w:val="20"/>
                <w:szCs w:val="20"/>
              </w:rPr>
              <w:t xml:space="preserve"> </w:t>
            </w:r>
            <w:r w:rsidRPr="00F104E7">
              <w:rPr>
                <w:sz w:val="20"/>
                <w:szCs w:val="20"/>
              </w:rPr>
              <w:t>наименование на процедурата]“ като добави в УК по трите процедури:</w:t>
            </w:r>
          </w:p>
          <w:p w14:paraId="091CB510" w14:textId="77777777" w:rsidR="00F104E7" w:rsidRPr="00F104E7" w:rsidRDefault="00F104E7" w:rsidP="004315B2">
            <w:pPr>
              <w:ind w:left="194"/>
              <w:jc w:val="both"/>
              <w:rPr>
                <w:sz w:val="20"/>
                <w:szCs w:val="20"/>
              </w:rPr>
            </w:pPr>
            <w:r w:rsidRPr="00F104E7">
              <w:rPr>
                <w:sz w:val="20"/>
                <w:szCs w:val="20"/>
              </w:rPr>
              <w:t>1. Резюме в началото на УК;</w:t>
            </w:r>
          </w:p>
          <w:p w14:paraId="139C49D8" w14:textId="50C84085" w:rsidR="004315B2" w:rsidRPr="004315B2" w:rsidRDefault="00F104E7" w:rsidP="004315B2">
            <w:pPr>
              <w:ind w:left="194"/>
              <w:jc w:val="both"/>
              <w:rPr>
                <w:sz w:val="20"/>
                <w:szCs w:val="20"/>
              </w:rPr>
            </w:pPr>
            <w:r w:rsidRPr="00F104E7">
              <w:rPr>
                <w:sz w:val="20"/>
                <w:szCs w:val="20"/>
              </w:rPr>
              <w:t>2. Описание на институционалната рамка в началото на УК за процедури</w:t>
            </w:r>
            <w:r w:rsidR="004315B2">
              <w:rPr>
                <w:sz w:val="20"/>
                <w:szCs w:val="20"/>
              </w:rPr>
              <w:t xml:space="preserve"> </w:t>
            </w:r>
            <w:r w:rsidRPr="00F104E7">
              <w:rPr>
                <w:sz w:val="20"/>
                <w:szCs w:val="20"/>
              </w:rPr>
              <w:t xml:space="preserve">„модернизация“ и центрове“- </w:t>
            </w:r>
            <w:r w:rsidR="004315B2">
              <w:rPr>
                <w:sz w:val="20"/>
                <w:szCs w:val="20"/>
              </w:rPr>
              <w:t xml:space="preserve"> </w:t>
            </w:r>
            <w:r w:rsidRPr="00F104E7">
              <w:rPr>
                <w:sz w:val="20"/>
                <w:szCs w:val="20"/>
              </w:rPr>
              <w:t>по примера на МФ, който е следван в процедура</w:t>
            </w:r>
            <w:r w:rsidR="004315B2">
              <w:rPr>
                <w:sz w:val="20"/>
                <w:szCs w:val="20"/>
              </w:rPr>
              <w:t xml:space="preserve"> </w:t>
            </w:r>
            <w:r w:rsidRPr="00F104E7">
              <w:rPr>
                <w:sz w:val="20"/>
                <w:szCs w:val="20"/>
              </w:rPr>
              <w:t>„води“ - отново посочваме, че това е значително нов механизъм с изцяло нова</w:t>
            </w:r>
            <w:r w:rsidR="004315B2">
              <w:rPr>
                <w:sz w:val="20"/>
                <w:szCs w:val="20"/>
              </w:rPr>
              <w:t xml:space="preserve"> </w:t>
            </w:r>
            <w:r w:rsidR="004315B2" w:rsidRPr="004315B2">
              <w:rPr>
                <w:sz w:val="20"/>
                <w:szCs w:val="20"/>
              </w:rPr>
              <w:t>административна рамка за изпълнение и това следва да бъде заложено като информация за</w:t>
            </w:r>
            <w:r w:rsidR="004315B2">
              <w:rPr>
                <w:sz w:val="20"/>
                <w:szCs w:val="20"/>
              </w:rPr>
              <w:t xml:space="preserve"> </w:t>
            </w:r>
            <w:r w:rsidR="004315B2" w:rsidRPr="004315B2">
              <w:rPr>
                <w:sz w:val="20"/>
                <w:szCs w:val="20"/>
              </w:rPr>
              <w:t>потенциалните кандидати/КП;</w:t>
            </w:r>
          </w:p>
          <w:p w14:paraId="6DC9AE18" w14:textId="77777777" w:rsidR="004315B2" w:rsidRPr="004315B2" w:rsidRDefault="004315B2" w:rsidP="004315B2">
            <w:pPr>
              <w:ind w:left="194"/>
              <w:jc w:val="both"/>
              <w:rPr>
                <w:sz w:val="20"/>
                <w:szCs w:val="20"/>
              </w:rPr>
            </w:pPr>
            <w:r w:rsidRPr="004315B2">
              <w:rPr>
                <w:sz w:val="20"/>
                <w:szCs w:val="20"/>
              </w:rPr>
              <w:t>3. нова точка в края на УК „Допълнителна информация“ със следните 2 подточки:</w:t>
            </w:r>
          </w:p>
          <w:p w14:paraId="5351270C" w14:textId="694B52CD" w:rsidR="004315B2" w:rsidRPr="004315B2" w:rsidRDefault="004315B2" w:rsidP="004315B2">
            <w:pPr>
              <w:ind w:left="194"/>
              <w:jc w:val="both"/>
              <w:rPr>
                <w:sz w:val="20"/>
                <w:szCs w:val="20"/>
              </w:rPr>
            </w:pPr>
            <w:r w:rsidRPr="004315B2">
              <w:rPr>
                <w:sz w:val="20"/>
                <w:szCs w:val="20"/>
              </w:rPr>
              <w:t> „Условия, приложими към изпълнението на сключените договори за</w:t>
            </w:r>
            <w:r>
              <w:rPr>
                <w:sz w:val="20"/>
                <w:szCs w:val="20"/>
              </w:rPr>
              <w:t xml:space="preserve"> </w:t>
            </w:r>
            <w:r w:rsidRPr="004315B2">
              <w:rPr>
                <w:sz w:val="20"/>
                <w:szCs w:val="20"/>
              </w:rPr>
              <w:t>предоставяне на средства</w:t>
            </w:r>
            <w:r>
              <w:rPr>
                <w:sz w:val="20"/>
                <w:szCs w:val="20"/>
              </w:rPr>
              <w:t xml:space="preserve"> </w:t>
            </w:r>
            <w:r w:rsidRPr="004315B2">
              <w:rPr>
                <w:sz w:val="20"/>
                <w:szCs w:val="20"/>
              </w:rPr>
              <w:t>Правата и задълженията на крайния получател на средства се уреждат от договора, (респ. заповедта) за</w:t>
            </w:r>
            <w:r>
              <w:rPr>
                <w:sz w:val="20"/>
                <w:szCs w:val="20"/>
              </w:rPr>
              <w:t xml:space="preserve"> </w:t>
            </w:r>
            <w:r w:rsidRPr="004315B2">
              <w:rPr>
                <w:sz w:val="20"/>
                <w:szCs w:val="20"/>
              </w:rPr>
              <w:t>предоставяне на средства по МВУ – приложение … към …..</w:t>
            </w:r>
          </w:p>
          <w:p w14:paraId="04ED4537" w14:textId="29D9AB2A" w:rsidR="004315B2" w:rsidRPr="004315B2" w:rsidRDefault="004315B2" w:rsidP="004315B2">
            <w:pPr>
              <w:ind w:left="194"/>
              <w:jc w:val="both"/>
              <w:rPr>
                <w:sz w:val="20"/>
                <w:szCs w:val="20"/>
              </w:rPr>
            </w:pPr>
            <w:r w:rsidRPr="004315B2">
              <w:rPr>
                <w:sz w:val="20"/>
                <w:szCs w:val="20"/>
              </w:rPr>
              <w:t>До 14 дни от датата на сключване на договор за финансиране, на интернет страницата на [СНД] и в</w:t>
            </w:r>
            <w:r>
              <w:rPr>
                <w:sz w:val="20"/>
                <w:szCs w:val="20"/>
              </w:rPr>
              <w:t xml:space="preserve"> </w:t>
            </w:r>
            <w:r w:rsidRPr="004315B2">
              <w:rPr>
                <w:sz w:val="20"/>
                <w:szCs w:val="20"/>
              </w:rPr>
              <w:t>ИС на МВУ се публикува информация относно предложението за изпълнение на инвестиция и</w:t>
            </w:r>
            <w:r>
              <w:rPr>
                <w:sz w:val="20"/>
                <w:szCs w:val="20"/>
              </w:rPr>
              <w:t xml:space="preserve"> </w:t>
            </w:r>
            <w:r w:rsidRPr="004315B2">
              <w:rPr>
                <w:sz w:val="20"/>
                <w:szCs w:val="20"/>
              </w:rPr>
              <w:t>предоставените по него средства от МВУ, при съобразяване с изискванията на Закона за защита на</w:t>
            </w:r>
            <w:r>
              <w:rPr>
                <w:sz w:val="20"/>
                <w:szCs w:val="20"/>
              </w:rPr>
              <w:t xml:space="preserve"> </w:t>
            </w:r>
            <w:r w:rsidRPr="004315B2">
              <w:rPr>
                <w:sz w:val="20"/>
                <w:szCs w:val="20"/>
              </w:rPr>
              <w:t>личните данни.</w:t>
            </w:r>
          </w:p>
          <w:p w14:paraId="7DDFAAFA" w14:textId="5F11DCFF" w:rsidR="004315B2" w:rsidRPr="004315B2" w:rsidRDefault="004315B2" w:rsidP="004315B2">
            <w:pPr>
              <w:ind w:left="194"/>
              <w:jc w:val="both"/>
              <w:rPr>
                <w:sz w:val="20"/>
                <w:szCs w:val="20"/>
              </w:rPr>
            </w:pPr>
            <w:r w:rsidRPr="004315B2">
              <w:rPr>
                <w:sz w:val="20"/>
                <w:szCs w:val="20"/>
              </w:rPr>
              <w:t>До 14 дни от датата на сключването на договора за предоставяне на средства от МВУ [СНД] организира</w:t>
            </w:r>
            <w:r>
              <w:rPr>
                <w:sz w:val="20"/>
                <w:szCs w:val="20"/>
              </w:rPr>
              <w:t xml:space="preserve"> </w:t>
            </w:r>
            <w:r w:rsidRPr="004315B2">
              <w:rPr>
                <w:sz w:val="20"/>
                <w:szCs w:val="20"/>
              </w:rPr>
              <w:t>информационна среща с крайните получатели и публикува Ръководство за изпълнение на инвестициите за</w:t>
            </w:r>
            <w:r>
              <w:rPr>
                <w:sz w:val="20"/>
                <w:szCs w:val="20"/>
              </w:rPr>
              <w:t xml:space="preserve"> </w:t>
            </w:r>
            <w:r w:rsidRPr="004315B2">
              <w:rPr>
                <w:sz w:val="20"/>
                <w:szCs w:val="20"/>
              </w:rPr>
              <w:t>запознаване с изискванията за изпълнение на инвестициите по съответната процедура, с изключение на</w:t>
            </w:r>
            <w:r>
              <w:rPr>
                <w:sz w:val="20"/>
                <w:szCs w:val="20"/>
              </w:rPr>
              <w:t xml:space="preserve"> </w:t>
            </w:r>
            <w:r w:rsidRPr="004315B2">
              <w:rPr>
                <w:sz w:val="20"/>
                <w:szCs w:val="20"/>
              </w:rPr>
              <w:t>случаите, в които получателят изрично е заявил, че няма да се възползва от тази възможност.</w:t>
            </w:r>
          </w:p>
          <w:p w14:paraId="25A73D91" w14:textId="59B476BC" w:rsidR="00E81A8F" w:rsidRDefault="004315B2" w:rsidP="004315B2">
            <w:pPr>
              <w:ind w:left="194"/>
              <w:jc w:val="both"/>
              <w:rPr>
                <w:sz w:val="20"/>
                <w:szCs w:val="20"/>
              </w:rPr>
            </w:pPr>
            <w:r w:rsidRPr="004315B2">
              <w:rPr>
                <w:sz w:val="20"/>
                <w:szCs w:val="20"/>
              </w:rPr>
              <w:t> Правна рамка на процедурата</w:t>
            </w:r>
            <w:r>
              <w:rPr>
                <w:sz w:val="20"/>
                <w:szCs w:val="20"/>
              </w:rPr>
              <w:t xml:space="preserve"> </w:t>
            </w:r>
            <w:r w:rsidRPr="004315B2">
              <w:rPr>
                <w:sz w:val="20"/>
                <w:szCs w:val="20"/>
              </w:rPr>
              <w:t>Към настоящата процедура за предоставяне на средства на крайни получатели на средства от МВУ, в</w:t>
            </w:r>
            <w:r>
              <w:rPr>
                <w:sz w:val="20"/>
                <w:szCs w:val="20"/>
              </w:rPr>
              <w:t xml:space="preserve"> </w:t>
            </w:r>
            <w:r w:rsidRPr="004315B2">
              <w:rPr>
                <w:sz w:val="20"/>
                <w:szCs w:val="20"/>
              </w:rPr>
              <w:t>т.ч. изпълнението, отчитането и разплащането на инвестициите, се прилагат следните нормативни</w:t>
            </w:r>
            <w:r>
              <w:rPr>
                <w:sz w:val="20"/>
                <w:szCs w:val="20"/>
              </w:rPr>
              <w:t xml:space="preserve"> </w:t>
            </w:r>
            <w:r w:rsidRPr="004315B2">
              <w:rPr>
                <w:sz w:val="20"/>
                <w:szCs w:val="20"/>
              </w:rPr>
              <w:t>актове и актове на [СНД]:</w:t>
            </w:r>
          </w:p>
          <w:p w14:paraId="1FC6396B" w14:textId="77777777" w:rsidR="00D35B28" w:rsidRDefault="00D35B28" w:rsidP="00D35B28">
            <w:pPr>
              <w:jc w:val="both"/>
              <w:rPr>
                <w:sz w:val="20"/>
                <w:szCs w:val="20"/>
              </w:rPr>
            </w:pPr>
            <w:r w:rsidRPr="00D35B28">
              <w:rPr>
                <w:sz w:val="20"/>
                <w:szCs w:val="20"/>
              </w:rPr>
              <w:t>18. Приветстваме възможността Договорът за финансиране да може да се съставя и като</w:t>
            </w:r>
            <w:r>
              <w:rPr>
                <w:sz w:val="20"/>
                <w:szCs w:val="20"/>
              </w:rPr>
              <w:t xml:space="preserve"> </w:t>
            </w:r>
            <w:r w:rsidRPr="00D35B28">
              <w:rPr>
                <w:sz w:val="20"/>
                <w:szCs w:val="20"/>
              </w:rPr>
              <w:t>електронен документ и да се подписва с електронни подписи в съответствие със Закона за</w:t>
            </w:r>
            <w:r>
              <w:rPr>
                <w:sz w:val="20"/>
                <w:szCs w:val="20"/>
              </w:rPr>
              <w:t xml:space="preserve"> </w:t>
            </w:r>
            <w:r w:rsidRPr="00D35B28">
              <w:rPr>
                <w:sz w:val="20"/>
                <w:szCs w:val="20"/>
              </w:rPr>
              <w:t>електронния документ и електронните удостоверителни услуги.</w:t>
            </w:r>
          </w:p>
          <w:p w14:paraId="305CF837" w14:textId="28F05EE1" w:rsidR="00D35B28" w:rsidRDefault="00D35B28" w:rsidP="00D35B28">
            <w:pPr>
              <w:jc w:val="both"/>
              <w:rPr>
                <w:sz w:val="20"/>
                <w:szCs w:val="20"/>
              </w:rPr>
            </w:pPr>
          </w:p>
          <w:p w14:paraId="26DB09F4" w14:textId="02E899B2" w:rsidR="00D35B28" w:rsidRPr="00D35B28" w:rsidRDefault="00D35B28" w:rsidP="00D35B28">
            <w:pPr>
              <w:jc w:val="both"/>
              <w:rPr>
                <w:b/>
                <w:sz w:val="20"/>
                <w:szCs w:val="20"/>
              </w:rPr>
            </w:pPr>
            <w:r w:rsidRPr="00D35B28">
              <w:rPr>
                <w:b/>
                <w:sz w:val="20"/>
                <w:szCs w:val="20"/>
              </w:rPr>
              <w:t>II. Коментари и предложения към конкретната процедура:</w:t>
            </w:r>
          </w:p>
          <w:p w14:paraId="692405D2" w14:textId="0C17E6AF" w:rsidR="00D35B28" w:rsidRPr="00D35B28" w:rsidRDefault="00D35B28" w:rsidP="00C753C9">
            <w:pPr>
              <w:pStyle w:val="ListParagraph"/>
              <w:numPr>
                <w:ilvl w:val="0"/>
                <w:numId w:val="2"/>
              </w:numPr>
              <w:jc w:val="both"/>
              <w:rPr>
                <w:b/>
                <w:sz w:val="20"/>
                <w:szCs w:val="20"/>
              </w:rPr>
            </w:pPr>
            <w:r w:rsidRPr="00D35B28">
              <w:rPr>
                <w:b/>
                <w:sz w:val="20"/>
                <w:szCs w:val="20"/>
              </w:rPr>
              <w:t>Коментари и предложения по процедура № BG-RRP-6.004 „Инвестиции в технологична и екологична модернизация“ („модернизация“):</w:t>
            </w:r>
          </w:p>
          <w:p w14:paraId="4B26D0E9" w14:textId="0CDB80E4" w:rsidR="00D35B28" w:rsidRPr="00D35B28" w:rsidRDefault="00D35B28" w:rsidP="00D35B28">
            <w:pPr>
              <w:jc w:val="both"/>
              <w:rPr>
                <w:sz w:val="20"/>
                <w:szCs w:val="20"/>
              </w:rPr>
            </w:pPr>
            <w:r w:rsidRPr="00D35B28">
              <w:rPr>
                <w:sz w:val="20"/>
                <w:szCs w:val="20"/>
              </w:rPr>
              <w:lastRenderedPageBreak/>
              <w:t>1.1 АЗПБ приветства така определения в т. 1 от раздел 9 на УК минимален размер за едно</w:t>
            </w:r>
            <w:r w:rsidR="000333B2">
              <w:rPr>
                <w:sz w:val="20"/>
                <w:szCs w:val="20"/>
              </w:rPr>
              <w:t xml:space="preserve"> </w:t>
            </w:r>
            <w:r w:rsidRPr="00D35B28">
              <w:rPr>
                <w:sz w:val="20"/>
                <w:szCs w:val="20"/>
              </w:rPr>
              <w:t>ПИИ, представено от един кандидат от 30 хил. лв., но обръща внимание на МЗм, че</w:t>
            </w:r>
            <w:r w:rsidR="000333B2">
              <w:rPr>
                <w:sz w:val="20"/>
                <w:szCs w:val="20"/>
              </w:rPr>
              <w:t xml:space="preserve"> </w:t>
            </w:r>
            <w:r w:rsidRPr="00D35B28">
              <w:rPr>
                <w:sz w:val="20"/>
                <w:szCs w:val="20"/>
              </w:rPr>
              <w:t>същата стойност следва да бъде нанесена/коригирана и в цялата пакетна документация</w:t>
            </w:r>
            <w:r w:rsidR="000333B2">
              <w:rPr>
                <w:sz w:val="20"/>
                <w:szCs w:val="20"/>
              </w:rPr>
              <w:t xml:space="preserve"> </w:t>
            </w:r>
            <w:r w:rsidRPr="00D35B28">
              <w:rPr>
                <w:sz w:val="20"/>
                <w:szCs w:val="20"/>
              </w:rPr>
              <w:t>на процедурата.</w:t>
            </w:r>
          </w:p>
          <w:p w14:paraId="6C4762F5" w14:textId="2F814709" w:rsidR="00D35B28" w:rsidRPr="00D35B28" w:rsidRDefault="00D35B28" w:rsidP="00D35B28">
            <w:pPr>
              <w:jc w:val="both"/>
              <w:rPr>
                <w:sz w:val="20"/>
                <w:szCs w:val="20"/>
              </w:rPr>
            </w:pPr>
            <w:r w:rsidRPr="00D35B28">
              <w:rPr>
                <w:sz w:val="20"/>
                <w:szCs w:val="20"/>
              </w:rPr>
              <w:t>1.2 В т. 2 на раздел 13.2 е необходимо прецизиране на текста „преди датата на предоставяне</w:t>
            </w:r>
            <w:r w:rsidR="000333B2">
              <w:rPr>
                <w:sz w:val="20"/>
                <w:szCs w:val="20"/>
              </w:rPr>
              <w:t xml:space="preserve"> </w:t>
            </w:r>
            <w:r w:rsidRPr="00D35B28">
              <w:rPr>
                <w:sz w:val="20"/>
                <w:szCs w:val="20"/>
              </w:rPr>
              <w:t>на индивидуалната помощ“, за да е ясно какво точно се има предвид (заповед, договор);</w:t>
            </w:r>
          </w:p>
          <w:p w14:paraId="41E2EEF2" w14:textId="0B66CFD9" w:rsidR="00D35B28" w:rsidRPr="00D35B28" w:rsidRDefault="00D35B28" w:rsidP="00D35B28">
            <w:pPr>
              <w:jc w:val="both"/>
              <w:rPr>
                <w:sz w:val="20"/>
                <w:szCs w:val="20"/>
              </w:rPr>
            </w:pPr>
            <w:r w:rsidRPr="00D35B28">
              <w:rPr>
                <w:sz w:val="20"/>
                <w:szCs w:val="20"/>
              </w:rPr>
              <w:t>1.3 В т. 5 на раздел 13.3 на УК са неясни: „Бенефициент, получил подкрепа за конкретен</w:t>
            </w:r>
            <w:r w:rsidR="000333B2">
              <w:rPr>
                <w:sz w:val="20"/>
                <w:szCs w:val="20"/>
              </w:rPr>
              <w:t xml:space="preserve"> </w:t>
            </w:r>
            <w:r w:rsidRPr="00D35B28">
              <w:rPr>
                <w:sz w:val="20"/>
                <w:szCs w:val="20"/>
              </w:rPr>
              <w:t>разход по ПРСР“- по коя ПРСР; „Бенефициент, получил инвестиционна подкрепа“-</w:t>
            </w:r>
            <w:r w:rsidR="000333B2">
              <w:rPr>
                <w:sz w:val="20"/>
                <w:szCs w:val="20"/>
              </w:rPr>
              <w:t xml:space="preserve"> </w:t>
            </w:r>
            <w:r w:rsidRPr="00D35B28">
              <w:rPr>
                <w:sz w:val="20"/>
                <w:szCs w:val="20"/>
              </w:rPr>
              <w:t>означава дата на сключване на договор или дата за изплащане на субсидия; „няма да</w:t>
            </w:r>
            <w:r w:rsidR="000333B2">
              <w:rPr>
                <w:sz w:val="20"/>
                <w:szCs w:val="20"/>
              </w:rPr>
              <w:t xml:space="preserve"> </w:t>
            </w:r>
            <w:r w:rsidRPr="00D35B28">
              <w:rPr>
                <w:sz w:val="20"/>
                <w:szCs w:val="20"/>
              </w:rPr>
              <w:t>може да получи финансова помощ за същия конкретен разход“- какво означава</w:t>
            </w:r>
            <w:r w:rsidR="000333B2">
              <w:rPr>
                <w:sz w:val="20"/>
                <w:szCs w:val="20"/>
              </w:rPr>
              <w:t xml:space="preserve"> </w:t>
            </w:r>
            <w:r w:rsidRPr="00D35B28">
              <w:rPr>
                <w:sz w:val="20"/>
                <w:szCs w:val="20"/>
              </w:rPr>
              <w:t>конкретен разход- един същ актив с марка, модел и серийни номера или един и същ</w:t>
            </w:r>
            <w:r w:rsidR="000333B2">
              <w:rPr>
                <w:sz w:val="20"/>
                <w:szCs w:val="20"/>
              </w:rPr>
              <w:t xml:space="preserve"> </w:t>
            </w:r>
            <w:r w:rsidRPr="00D35B28">
              <w:rPr>
                <w:sz w:val="20"/>
                <w:szCs w:val="20"/>
              </w:rPr>
              <w:t>вид актив с една и съща марка и модел, но различни серийни номера;</w:t>
            </w:r>
          </w:p>
          <w:p w14:paraId="68563A63" w14:textId="04C1AC7A" w:rsidR="00D35B28" w:rsidRPr="00D35B28" w:rsidRDefault="00D35B28" w:rsidP="00D35B28">
            <w:pPr>
              <w:jc w:val="both"/>
              <w:rPr>
                <w:sz w:val="20"/>
                <w:szCs w:val="20"/>
              </w:rPr>
            </w:pPr>
            <w:r w:rsidRPr="00D35B28">
              <w:rPr>
                <w:sz w:val="20"/>
                <w:szCs w:val="20"/>
              </w:rPr>
              <w:t>1.4 В раздел 14.1. т. 1.1 и т. 1.7 „дрон“- обръщаме внимание, че в брой 37 на ДВ от 25.4.2023</w:t>
            </w:r>
            <w:r w:rsidR="000333B2">
              <w:rPr>
                <w:sz w:val="20"/>
                <w:szCs w:val="20"/>
              </w:rPr>
              <w:t xml:space="preserve"> </w:t>
            </w:r>
            <w:r w:rsidRPr="00D35B28">
              <w:rPr>
                <w:sz w:val="20"/>
                <w:szCs w:val="20"/>
              </w:rPr>
              <w:t>г. е публикувана нова НАРЕДБА № Н-6 от 11 април 2023 г. за условията и реда за</w:t>
            </w:r>
            <w:r w:rsidR="000333B2">
              <w:rPr>
                <w:sz w:val="20"/>
                <w:szCs w:val="20"/>
              </w:rPr>
              <w:t xml:space="preserve"> </w:t>
            </w:r>
            <w:r w:rsidRPr="00D35B28">
              <w:rPr>
                <w:sz w:val="20"/>
                <w:szCs w:val="20"/>
              </w:rPr>
              <w:t>експлоатацията на безпилотни летателни системи и надзора над техните оператори, в която е</w:t>
            </w:r>
            <w:r w:rsidR="000333B2">
              <w:rPr>
                <w:sz w:val="20"/>
                <w:szCs w:val="20"/>
              </w:rPr>
              <w:t xml:space="preserve"> </w:t>
            </w:r>
            <w:r w:rsidRPr="00D35B28">
              <w:rPr>
                <w:sz w:val="20"/>
                <w:szCs w:val="20"/>
              </w:rPr>
              <w:t>дефинирано понятието: „Безпилотна летателна система (БЛС)“ е безпилотно</w:t>
            </w:r>
            <w:r w:rsidR="000333B2">
              <w:rPr>
                <w:sz w:val="20"/>
                <w:szCs w:val="20"/>
              </w:rPr>
              <w:t xml:space="preserve"> </w:t>
            </w:r>
            <w:r w:rsidRPr="00D35B28">
              <w:rPr>
                <w:sz w:val="20"/>
                <w:szCs w:val="20"/>
              </w:rPr>
              <w:t>въздухоплавателно средство и оборудването за неговото дистанционно управление, а в</w:t>
            </w:r>
            <w:r w:rsidR="000333B2">
              <w:rPr>
                <w:sz w:val="20"/>
                <w:szCs w:val="20"/>
              </w:rPr>
              <w:t xml:space="preserve"> </w:t>
            </w:r>
            <w:r w:rsidRPr="00D35B28">
              <w:rPr>
                <w:sz w:val="20"/>
                <w:szCs w:val="20"/>
              </w:rPr>
              <w:t>т. 14 на раздел 4.3 „Недопустими разходи“ се посочва „въздухоплавателни средства“;</w:t>
            </w:r>
          </w:p>
          <w:p w14:paraId="6DEA28C7" w14:textId="5610C7E4" w:rsidR="00D35B28" w:rsidRPr="00D35B28" w:rsidRDefault="00D35B28" w:rsidP="00D35B28">
            <w:pPr>
              <w:jc w:val="both"/>
              <w:rPr>
                <w:sz w:val="20"/>
                <w:szCs w:val="20"/>
              </w:rPr>
            </w:pPr>
            <w:r w:rsidRPr="00D35B28">
              <w:rPr>
                <w:sz w:val="20"/>
                <w:szCs w:val="20"/>
              </w:rPr>
              <w:t>1.5 В раздел 14.1 на УК предлагаме: към т.1.1 да се добавят „продълбочители“; в т. 1.9 да се</w:t>
            </w:r>
            <w:r w:rsidR="000333B2">
              <w:rPr>
                <w:sz w:val="20"/>
                <w:szCs w:val="20"/>
              </w:rPr>
              <w:t xml:space="preserve"> </w:t>
            </w:r>
            <w:r w:rsidRPr="00D35B28">
              <w:rPr>
                <w:sz w:val="20"/>
                <w:szCs w:val="20"/>
              </w:rPr>
              <w:t>добавят „системи за безопасност“ и, „торовнасящи инструменти“;</w:t>
            </w:r>
          </w:p>
          <w:p w14:paraId="07AED16F" w14:textId="4632C427" w:rsidR="00D35B28" w:rsidRPr="00D35B28" w:rsidRDefault="00D35B28" w:rsidP="00D35B28">
            <w:pPr>
              <w:jc w:val="both"/>
              <w:rPr>
                <w:sz w:val="20"/>
                <w:szCs w:val="20"/>
              </w:rPr>
            </w:pPr>
            <w:r w:rsidRPr="00D35B28">
              <w:rPr>
                <w:sz w:val="20"/>
                <w:szCs w:val="20"/>
              </w:rPr>
              <w:t>1.6 В раздел 14.2 на УК в т. 12 е необходимо да се определи срок, в който ДФЗ разглежда</w:t>
            </w:r>
            <w:r w:rsidR="000333B2">
              <w:rPr>
                <w:sz w:val="20"/>
                <w:szCs w:val="20"/>
              </w:rPr>
              <w:t xml:space="preserve"> </w:t>
            </w:r>
            <w:r w:rsidRPr="00D35B28">
              <w:rPr>
                <w:sz w:val="20"/>
                <w:szCs w:val="20"/>
              </w:rPr>
              <w:t>и съгласува избора на доставчика/изпълнителя във връзка със задължението на КП</w:t>
            </w:r>
            <w:r w:rsidR="000333B2">
              <w:rPr>
                <w:sz w:val="20"/>
                <w:szCs w:val="20"/>
              </w:rPr>
              <w:t xml:space="preserve"> </w:t>
            </w:r>
            <w:r w:rsidRPr="00D35B28">
              <w:rPr>
                <w:sz w:val="20"/>
                <w:szCs w:val="20"/>
              </w:rPr>
              <w:t>след сключването на договора за финансиране да представи две съпоставими,</w:t>
            </w:r>
            <w:r w:rsidR="000333B2">
              <w:rPr>
                <w:sz w:val="20"/>
                <w:szCs w:val="20"/>
              </w:rPr>
              <w:t xml:space="preserve"> </w:t>
            </w:r>
            <w:r w:rsidRPr="00D35B28">
              <w:rPr>
                <w:sz w:val="20"/>
                <w:szCs w:val="20"/>
              </w:rPr>
              <w:t>независими оферти и договор с избрания оферент. Липсва такъв срок в УК и УИ, а</w:t>
            </w:r>
            <w:r w:rsidR="000333B2">
              <w:rPr>
                <w:sz w:val="20"/>
                <w:szCs w:val="20"/>
              </w:rPr>
              <w:t xml:space="preserve"> </w:t>
            </w:r>
            <w:r w:rsidRPr="00D35B28">
              <w:rPr>
                <w:sz w:val="20"/>
                <w:szCs w:val="20"/>
              </w:rPr>
              <w:t>кандидатите трябва да го знаят, за да могат да го планират при изпълнението на ПИИ.</w:t>
            </w:r>
          </w:p>
          <w:p w14:paraId="78B6DD6E" w14:textId="6374D7D2" w:rsidR="00D35B28" w:rsidRPr="00D35B28" w:rsidRDefault="00D35B28" w:rsidP="00D35B28">
            <w:pPr>
              <w:jc w:val="both"/>
              <w:rPr>
                <w:sz w:val="20"/>
                <w:szCs w:val="20"/>
              </w:rPr>
            </w:pPr>
            <w:r w:rsidRPr="00D35B28">
              <w:rPr>
                <w:sz w:val="20"/>
                <w:szCs w:val="20"/>
              </w:rPr>
              <w:t>1.7 В раздел 14.3 на УК да отпадне от т.14 „ремаркета, полуремаркета“ и велосипеди, тъй</w:t>
            </w:r>
            <w:r w:rsidR="000333B2">
              <w:rPr>
                <w:sz w:val="20"/>
                <w:szCs w:val="20"/>
              </w:rPr>
              <w:t xml:space="preserve"> </w:t>
            </w:r>
            <w:r w:rsidRPr="00D35B28">
              <w:rPr>
                <w:sz w:val="20"/>
                <w:szCs w:val="20"/>
              </w:rPr>
              <w:t>като не са превозно средство, но се използват широко в селското стопанство и е в</w:t>
            </w:r>
            <w:r w:rsidR="000333B2">
              <w:rPr>
                <w:sz w:val="20"/>
                <w:szCs w:val="20"/>
              </w:rPr>
              <w:t xml:space="preserve"> </w:t>
            </w:r>
            <w:r w:rsidRPr="00D35B28">
              <w:rPr>
                <w:sz w:val="20"/>
                <w:szCs w:val="20"/>
              </w:rPr>
              <w:t>противоречие с Раздел 14.1;</w:t>
            </w:r>
          </w:p>
          <w:p w14:paraId="7FB45C2C" w14:textId="419CA1D8" w:rsidR="00D35B28" w:rsidRDefault="00D35B28" w:rsidP="00D35B28">
            <w:pPr>
              <w:jc w:val="both"/>
              <w:rPr>
                <w:sz w:val="20"/>
                <w:szCs w:val="20"/>
              </w:rPr>
            </w:pPr>
            <w:r w:rsidRPr="00D35B28">
              <w:rPr>
                <w:sz w:val="20"/>
                <w:szCs w:val="20"/>
              </w:rPr>
              <w:t>1.8 Срокът от „7 (седем) дни“ по т. 5 в Раздел 18 на УК е крайно недостатъчен с оглед на</w:t>
            </w:r>
            <w:r w:rsidR="000333B2">
              <w:rPr>
                <w:sz w:val="20"/>
                <w:szCs w:val="20"/>
              </w:rPr>
              <w:t xml:space="preserve"> </w:t>
            </w:r>
            <w:r w:rsidRPr="00D35B28">
              <w:rPr>
                <w:sz w:val="20"/>
                <w:szCs w:val="20"/>
              </w:rPr>
              <w:t>предстоящия летен сезон на масови отпуски и предлагаме да е минимум 10 дни;</w:t>
            </w:r>
          </w:p>
          <w:p w14:paraId="30F9C5A5" w14:textId="38F07A16" w:rsidR="00142927" w:rsidRDefault="00142927" w:rsidP="00D35B28">
            <w:pPr>
              <w:jc w:val="both"/>
              <w:rPr>
                <w:sz w:val="20"/>
                <w:szCs w:val="20"/>
              </w:rPr>
            </w:pPr>
          </w:p>
          <w:p w14:paraId="7C8879A0" w14:textId="050FF56F" w:rsidR="00142927" w:rsidRDefault="00142927" w:rsidP="00D35B28">
            <w:pPr>
              <w:jc w:val="both"/>
              <w:rPr>
                <w:sz w:val="20"/>
                <w:szCs w:val="20"/>
              </w:rPr>
            </w:pPr>
          </w:p>
          <w:p w14:paraId="504757C6" w14:textId="77777777" w:rsidR="00A40D0F" w:rsidRDefault="00A40D0F" w:rsidP="00D35B28">
            <w:pPr>
              <w:jc w:val="both"/>
              <w:rPr>
                <w:sz w:val="20"/>
                <w:szCs w:val="20"/>
              </w:rPr>
            </w:pPr>
          </w:p>
          <w:p w14:paraId="2EB97B77" w14:textId="330B9D5F" w:rsidR="00142927" w:rsidRDefault="00142927" w:rsidP="00D35B28">
            <w:pPr>
              <w:jc w:val="both"/>
              <w:rPr>
                <w:sz w:val="20"/>
                <w:szCs w:val="20"/>
              </w:rPr>
            </w:pPr>
          </w:p>
          <w:p w14:paraId="72125A9A" w14:textId="3E626978" w:rsidR="00D35B28" w:rsidRPr="00D35B28" w:rsidRDefault="00D35B28" w:rsidP="00D35B28">
            <w:pPr>
              <w:jc w:val="both"/>
              <w:rPr>
                <w:sz w:val="20"/>
                <w:szCs w:val="20"/>
              </w:rPr>
            </w:pPr>
            <w:r w:rsidRPr="00D35B28">
              <w:rPr>
                <w:sz w:val="20"/>
                <w:szCs w:val="20"/>
              </w:rPr>
              <w:t>1.9 В раздел 19 на УК, в т. 12 предлагаме да отпадне текста “Задължението за поддържане</w:t>
            </w:r>
            <w:r w:rsidR="000333B2">
              <w:rPr>
                <w:sz w:val="20"/>
                <w:szCs w:val="20"/>
              </w:rPr>
              <w:t xml:space="preserve"> </w:t>
            </w:r>
            <w:r w:rsidRPr="00D35B28">
              <w:rPr>
                <w:sz w:val="20"/>
                <w:szCs w:val="20"/>
              </w:rPr>
              <w:t>на съответствие с критерий № 8 се отнася и за случаите, когато тези разходи не са</w:t>
            </w:r>
            <w:r w:rsidR="000333B2">
              <w:rPr>
                <w:sz w:val="20"/>
                <w:szCs w:val="20"/>
              </w:rPr>
              <w:t xml:space="preserve"> </w:t>
            </w:r>
            <w:r w:rsidRPr="00D35B28">
              <w:rPr>
                <w:sz w:val="20"/>
                <w:szCs w:val="20"/>
              </w:rPr>
              <w:t>одобрени за финансиране.“, тъй като считаме, че в настоящата ликвидна криза в</w:t>
            </w:r>
            <w:r w:rsidR="000333B2">
              <w:rPr>
                <w:sz w:val="20"/>
                <w:szCs w:val="20"/>
              </w:rPr>
              <w:t xml:space="preserve"> </w:t>
            </w:r>
            <w:r w:rsidRPr="00D35B28">
              <w:rPr>
                <w:sz w:val="20"/>
                <w:szCs w:val="20"/>
              </w:rPr>
              <w:t>агросектора подобна тежест е необоснована;</w:t>
            </w:r>
          </w:p>
          <w:p w14:paraId="13E3DE48" w14:textId="29529C0F" w:rsidR="00D35B28" w:rsidRDefault="00D35B28" w:rsidP="00D35B28">
            <w:pPr>
              <w:jc w:val="both"/>
              <w:rPr>
                <w:sz w:val="20"/>
                <w:szCs w:val="20"/>
              </w:rPr>
            </w:pPr>
            <w:r w:rsidRPr="00D35B28">
              <w:rPr>
                <w:sz w:val="20"/>
                <w:szCs w:val="20"/>
              </w:rPr>
              <w:t>1.10 В УК Липсва списъка по т. 21.2. „Списък с документи, доказващи съответствие с</w:t>
            </w:r>
            <w:r w:rsidR="000333B2">
              <w:rPr>
                <w:sz w:val="20"/>
                <w:szCs w:val="20"/>
              </w:rPr>
              <w:t xml:space="preserve"> </w:t>
            </w:r>
            <w:r w:rsidRPr="00D35B28">
              <w:rPr>
                <w:sz w:val="20"/>
                <w:szCs w:val="20"/>
              </w:rPr>
              <w:t>критериите за подбор на предложения за изпълнение на инвестиции“</w:t>
            </w:r>
          </w:p>
          <w:p w14:paraId="6139A7EA" w14:textId="4BEFC956" w:rsidR="00900A86" w:rsidRDefault="00900A86" w:rsidP="00D35B28">
            <w:pPr>
              <w:jc w:val="both"/>
              <w:rPr>
                <w:sz w:val="20"/>
                <w:szCs w:val="20"/>
              </w:rPr>
            </w:pPr>
          </w:p>
          <w:p w14:paraId="490BD4BD" w14:textId="77777777" w:rsidR="00900A86" w:rsidRPr="00D35B28" w:rsidRDefault="00900A86" w:rsidP="00D35B28">
            <w:pPr>
              <w:jc w:val="both"/>
              <w:rPr>
                <w:sz w:val="20"/>
                <w:szCs w:val="20"/>
              </w:rPr>
            </w:pPr>
          </w:p>
          <w:p w14:paraId="6D9FC644" w14:textId="4EBDD256" w:rsidR="00D35B28" w:rsidRPr="00D35B28" w:rsidRDefault="00D35B28" w:rsidP="00D35B28">
            <w:pPr>
              <w:jc w:val="both"/>
              <w:rPr>
                <w:sz w:val="20"/>
                <w:szCs w:val="20"/>
              </w:rPr>
            </w:pPr>
            <w:r w:rsidRPr="00D35B28">
              <w:rPr>
                <w:sz w:val="20"/>
                <w:szCs w:val="20"/>
              </w:rPr>
              <w:t>1.11 Коментари и предложения по критериите за оценка, които следва да бъдат обсъдени в</w:t>
            </w:r>
            <w:r w:rsidR="000333B2">
              <w:rPr>
                <w:sz w:val="20"/>
                <w:szCs w:val="20"/>
              </w:rPr>
              <w:t xml:space="preserve"> </w:t>
            </w:r>
            <w:r w:rsidRPr="00D35B28">
              <w:rPr>
                <w:sz w:val="20"/>
                <w:szCs w:val="20"/>
              </w:rPr>
              <w:t>ТРГ и отразени в Методиката за прилагането им:</w:t>
            </w:r>
          </w:p>
          <w:p w14:paraId="4651F298" w14:textId="67B52609" w:rsidR="00A40D0F" w:rsidRDefault="000333B2" w:rsidP="000333B2">
            <w:pPr>
              <w:jc w:val="both"/>
              <w:rPr>
                <w:sz w:val="20"/>
                <w:szCs w:val="20"/>
              </w:rPr>
            </w:pPr>
            <w:r>
              <w:rPr>
                <w:sz w:val="20"/>
                <w:szCs w:val="20"/>
              </w:rPr>
              <w:t xml:space="preserve">Критерий 1 - </w:t>
            </w:r>
            <w:r w:rsidRPr="000333B2">
              <w:rPr>
                <w:sz w:val="20"/>
                <w:szCs w:val="20"/>
              </w:rPr>
              <w:t>Предложение: да се включат и</w:t>
            </w:r>
            <w:r>
              <w:rPr>
                <w:sz w:val="20"/>
                <w:szCs w:val="20"/>
              </w:rPr>
              <w:t xml:space="preserve"> </w:t>
            </w:r>
            <w:r w:rsidRPr="000333B2">
              <w:rPr>
                <w:sz w:val="20"/>
                <w:szCs w:val="20"/>
              </w:rPr>
              <w:t>ЕООД- та, чийто собственици</w:t>
            </w:r>
            <w:r>
              <w:rPr>
                <w:sz w:val="20"/>
                <w:szCs w:val="20"/>
              </w:rPr>
              <w:t xml:space="preserve"> </w:t>
            </w:r>
            <w:r w:rsidRPr="000333B2">
              <w:rPr>
                <w:sz w:val="20"/>
                <w:szCs w:val="20"/>
              </w:rPr>
              <w:t>отговарят на условията на критерия</w:t>
            </w:r>
          </w:p>
          <w:p w14:paraId="2A091A73" w14:textId="77777777" w:rsidR="000333B2" w:rsidRDefault="000333B2" w:rsidP="000333B2">
            <w:pPr>
              <w:jc w:val="both"/>
              <w:rPr>
                <w:sz w:val="20"/>
                <w:szCs w:val="20"/>
              </w:rPr>
            </w:pPr>
            <w:r>
              <w:rPr>
                <w:sz w:val="20"/>
                <w:szCs w:val="20"/>
              </w:rPr>
              <w:t xml:space="preserve">Критерий 2 - </w:t>
            </w:r>
            <w:r w:rsidRPr="000333B2">
              <w:rPr>
                <w:sz w:val="20"/>
                <w:szCs w:val="20"/>
              </w:rPr>
              <w:t>Предложение: да се включат и</w:t>
            </w:r>
            <w:r>
              <w:rPr>
                <w:sz w:val="20"/>
                <w:szCs w:val="20"/>
              </w:rPr>
              <w:t xml:space="preserve"> </w:t>
            </w:r>
            <w:r w:rsidRPr="000333B2">
              <w:rPr>
                <w:sz w:val="20"/>
                <w:szCs w:val="20"/>
              </w:rPr>
              <w:t>ЕООД- та, чийто собственици</w:t>
            </w:r>
            <w:r>
              <w:rPr>
                <w:sz w:val="20"/>
                <w:szCs w:val="20"/>
              </w:rPr>
              <w:t xml:space="preserve"> </w:t>
            </w:r>
            <w:r w:rsidRPr="000333B2">
              <w:rPr>
                <w:sz w:val="20"/>
                <w:szCs w:val="20"/>
              </w:rPr>
              <w:t>отговарят на условията на критерия</w:t>
            </w:r>
          </w:p>
          <w:p w14:paraId="3832BE7D" w14:textId="77777777" w:rsidR="000333B2" w:rsidRDefault="000333B2" w:rsidP="000964C2">
            <w:pPr>
              <w:jc w:val="both"/>
              <w:rPr>
                <w:sz w:val="20"/>
                <w:szCs w:val="20"/>
              </w:rPr>
            </w:pPr>
            <w:r>
              <w:rPr>
                <w:sz w:val="20"/>
                <w:szCs w:val="20"/>
              </w:rPr>
              <w:t xml:space="preserve">Критерий 3 - </w:t>
            </w:r>
            <w:r w:rsidRPr="000333B2">
              <w:rPr>
                <w:sz w:val="20"/>
                <w:szCs w:val="20"/>
              </w:rPr>
              <w:t>Необоснован от гледна точка на</w:t>
            </w:r>
            <w:r>
              <w:rPr>
                <w:sz w:val="20"/>
                <w:szCs w:val="20"/>
              </w:rPr>
              <w:t xml:space="preserve"> </w:t>
            </w:r>
            <w:r w:rsidRPr="000333B2">
              <w:rPr>
                <w:sz w:val="20"/>
                <w:szCs w:val="20"/>
              </w:rPr>
              <w:t>целите на „Фонда“. В НПВУ</w:t>
            </w:r>
            <w:r>
              <w:rPr>
                <w:sz w:val="20"/>
                <w:szCs w:val="20"/>
              </w:rPr>
              <w:t xml:space="preserve"> </w:t>
            </w:r>
            <w:r w:rsidRPr="000333B2">
              <w:rPr>
                <w:sz w:val="20"/>
                <w:szCs w:val="20"/>
              </w:rPr>
              <w:t>(„Бланка за кандидатстване..“ Н 4</w:t>
            </w:r>
            <w:r>
              <w:rPr>
                <w:sz w:val="20"/>
                <w:szCs w:val="20"/>
              </w:rPr>
              <w:t xml:space="preserve"> </w:t>
            </w:r>
            <w:r w:rsidRPr="000333B2">
              <w:rPr>
                <w:sz w:val="20"/>
                <w:szCs w:val="20"/>
              </w:rPr>
              <w:t>ясно е определена целта и</w:t>
            </w:r>
            <w:r>
              <w:rPr>
                <w:sz w:val="20"/>
                <w:szCs w:val="20"/>
              </w:rPr>
              <w:t xml:space="preserve"> </w:t>
            </w:r>
            <w:r w:rsidRPr="000333B2">
              <w:rPr>
                <w:sz w:val="20"/>
                <w:szCs w:val="20"/>
              </w:rPr>
              <w:t>индикаторите, като е</w:t>
            </w:r>
            <w:r>
              <w:rPr>
                <w:sz w:val="20"/>
                <w:szCs w:val="20"/>
              </w:rPr>
              <w:t xml:space="preserve"> </w:t>
            </w:r>
            <w:r w:rsidRPr="000333B2">
              <w:rPr>
                <w:sz w:val="20"/>
                <w:szCs w:val="20"/>
              </w:rPr>
              <w:t>аргументирано, че при</w:t>
            </w:r>
            <w:r>
              <w:rPr>
                <w:sz w:val="20"/>
                <w:szCs w:val="20"/>
              </w:rPr>
              <w:t xml:space="preserve"> </w:t>
            </w:r>
            <w:r w:rsidRPr="000333B2">
              <w:rPr>
                <w:sz w:val="20"/>
                <w:szCs w:val="20"/>
              </w:rPr>
              <w:t>индикативен бюджет от 162,6 млн.</w:t>
            </w:r>
            <w:r>
              <w:rPr>
                <w:sz w:val="20"/>
                <w:szCs w:val="20"/>
              </w:rPr>
              <w:t xml:space="preserve"> </w:t>
            </w:r>
            <w:r w:rsidRPr="000333B2">
              <w:rPr>
                <w:sz w:val="20"/>
                <w:szCs w:val="20"/>
              </w:rPr>
              <w:t>евро и максимален размер на</w:t>
            </w:r>
            <w:r>
              <w:rPr>
                <w:sz w:val="20"/>
                <w:szCs w:val="20"/>
              </w:rPr>
              <w:t xml:space="preserve"> </w:t>
            </w:r>
            <w:r w:rsidRPr="000333B2">
              <w:rPr>
                <w:sz w:val="20"/>
                <w:szCs w:val="20"/>
              </w:rPr>
              <w:t>субсидията от 255,6 хил. евро ще</w:t>
            </w:r>
            <w:r>
              <w:rPr>
                <w:sz w:val="20"/>
                <w:szCs w:val="20"/>
              </w:rPr>
              <w:t xml:space="preserve"> </w:t>
            </w:r>
            <w:r w:rsidRPr="000333B2">
              <w:rPr>
                <w:sz w:val="20"/>
                <w:szCs w:val="20"/>
              </w:rPr>
              <w:t>могат да бъдат подпомогнати</w:t>
            </w:r>
            <w:r>
              <w:rPr>
                <w:sz w:val="20"/>
                <w:szCs w:val="20"/>
              </w:rPr>
              <w:t xml:space="preserve"> </w:t>
            </w:r>
            <w:r w:rsidRPr="000333B2">
              <w:rPr>
                <w:sz w:val="20"/>
                <w:szCs w:val="20"/>
              </w:rPr>
              <w:t>минимум 636 земеделски стопани.</w:t>
            </w:r>
            <w:r>
              <w:rPr>
                <w:sz w:val="20"/>
                <w:szCs w:val="20"/>
              </w:rPr>
              <w:t xml:space="preserve"> </w:t>
            </w:r>
            <w:r w:rsidRPr="000333B2">
              <w:rPr>
                <w:sz w:val="20"/>
                <w:szCs w:val="20"/>
              </w:rPr>
              <w:t>Каква е логиката по този начин да</w:t>
            </w:r>
            <w:r>
              <w:rPr>
                <w:sz w:val="20"/>
                <w:szCs w:val="20"/>
              </w:rPr>
              <w:t xml:space="preserve"> </w:t>
            </w:r>
            <w:r w:rsidRPr="000333B2">
              <w:rPr>
                <w:sz w:val="20"/>
                <w:szCs w:val="20"/>
              </w:rPr>
              <w:t>се даде приоритет на половината</w:t>
            </w:r>
            <w:r>
              <w:rPr>
                <w:sz w:val="20"/>
                <w:szCs w:val="20"/>
              </w:rPr>
              <w:t xml:space="preserve"> </w:t>
            </w:r>
            <w:r w:rsidRPr="000333B2">
              <w:rPr>
                <w:sz w:val="20"/>
                <w:szCs w:val="20"/>
              </w:rPr>
              <w:t>кандидати и с такава голяма тежест.</w:t>
            </w:r>
            <w:r>
              <w:rPr>
                <w:sz w:val="20"/>
                <w:szCs w:val="20"/>
              </w:rPr>
              <w:t xml:space="preserve"> </w:t>
            </w:r>
            <w:r w:rsidRPr="000333B2">
              <w:rPr>
                <w:sz w:val="20"/>
                <w:szCs w:val="20"/>
              </w:rPr>
              <w:t>Заложените средства гарантират, че</w:t>
            </w:r>
            <w:r>
              <w:rPr>
                <w:sz w:val="20"/>
                <w:szCs w:val="20"/>
              </w:rPr>
              <w:t xml:space="preserve"> </w:t>
            </w:r>
            <w:r w:rsidRPr="000333B2">
              <w:rPr>
                <w:sz w:val="20"/>
                <w:szCs w:val="20"/>
              </w:rPr>
              <w:t>ще се изпълни целта по НПВУ.</w:t>
            </w:r>
            <w:r>
              <w:rPr>
                <w:sz w:val="20"/>
                <w:szCs w:val="20"/>
              </w:rPr>
              <w:t xml:space="preserve"> </w:t>
            </w:r>
            <w:r w:rsidRPr="000333B2">
              <w:rPr>
                <w:sz w:val="20"/>
                <w:szCs w:val="20"/>
              </w:rPr>
              <w:t>Освен това- на какъв анализ стъпва</w:t>
            </w:r>
            <w:r>
              <w:rPr>
                <w:sz w:val="20"/>
                <w:szCs w:val="20"/>
              </w:rPr>
              <w:t xml:space="preserve"> </w:t>
            </w:r>
            <w:r w:rsidRPr="000333B2">
              <w:rPr>
                <w:sz w:val="20"/>
                <w:szCs w:val="20"/>
              </w:rPr>
              <w:t>и се доказва нуждата от двойното</w:t>
            </w:r>
            <w:r>
              <w:rPr>
                <w:sz w:val="20"/>
                <w:szCs w:val="20"/>
              </w:rPr>
              <w:t xml:space="preserve"> </w:t>
            </w:r>
            <w:r w:rsidRPr="000333B2">
              <w:rPr>
                <w:sz w:val="20"/>
                <w:szCs w:val="20"/>
              </w:rPr>
              <w:t>изпълнение на индикатора (ако са</w:t>
            </w:r>
            <w:r>
              <w:rPr>
                <w:sz w:val="20"/>
                <w:szCs w:val="20"/>
              </w:rPr>
              <w:t xml:space="preserve"> </w:t>
            </w:r>
            <w:r w:rsidRPr="000333B2">
              <w:rPr>
                <w:sz w:val="20"/>
                <w:szCs w:val="20"/>
              </w:rPr>
              <w:t>на максимума проектите, ако не-</w:t>
            </w:r>
            <w:r>
              <w:rPr>
                <w:sz w:val="20"/>
                <w:szCs w:val="20"/>
              </w:rPr>
              <w:t xml:space="preserve"> </w:t>
            </w:r>
            <w:r w:rsidRPr="000333B2">
              <w:rPr>
                <w:sz w:val="20"/>
                <w:szCs w:val="20"/>
              </w:rPr>
              <w:t>даже повече)? Предложение: В</w:t>
            </w:r>
            <w:r w:rsidR="000964C2">
              <w:rPr>
                <w:sz w:val="20"/>
                <w:szCs w:val="20"/>
              </w:rPr>
              <w:t xml:space="preserve"> </w:t>
            </w:r>
            <w:r w:rsidRPr="000333B2">
              <w:rPr>
                <w:sz w:val="20"/>
                <w:szCs w:val="20"/>
              </w:rPr>
              <w:t>случай, че този критерий остане- да</w:t>
            </w:r>
            <w:r w:rsidR="000964C2">
              <w:rPr>
                <w:sz w:val="20"/>
                <w:szCs w:val="20"/>
              </w:rPr>
              <w:t xml:space="preserve"> </w:t>
            </w:r>
            <w:r w:rsidRPr="000333B2">
              <w:rPr>
                <w:sz w:val="20"/>
                <w:szCs w:val="20"/>
              </w:rPr>
              <w:t>бъде намалена тежестта му на 2 т.</w:t>
            </w:r>
          </w:p>
          <w:p w14:paraId="7E797061" w14:textId="0E9803F4" w:rsidR="000964C2" w:rsidRDefault="000964C2" w:rsidP="000964C2">
            <w:pPr>
              <w:jc w:val="both"/>
              <w:rPr>
                <w:sz w:val="20"/>
                <w:szCs w:val="20"/>
              </w:rPr>
            </w:pPr>
            <w:r>
              <w:rPr>
                <w:sz w:val="20"/>
                <w:szCs w:val="20"/>
              </w:rPr>
              <w:t xml:space="preserve">- </w:t>
            </w:r>
            <w:r w:rsidRPr="000964C2">
              <w:rPr>
                <w:strike/>
                <w:sz w:val="20"/>
                <w:szCs w:val="20"/>
              </w:rPr>
              <w:t>10 000</w:t>
            </w:r>
            <w:r w:rsidRPr="000964C2">
              <w:rPr>
                <w:sz w:val="20"/>
                <w:szCs w:val="20"/>
              </w:rPr>
              <w:t xml:space="preserve"> 30</w:t>
            </w:r>
            <w:r w:rsidR="0064669D">
              <w:rPr>
                <w:sz w:val="20"/>
                <w:szCs w:val="20"/>
              </w:rPr>
              <w:t> </w:t>
            </w:r>
            <w:r w:rsidRPr="000964C2">
              <w:rPr>
                <w:sz w:val="20"/>
                <w:szCs w:val="20"/>
              </w:rPr>
              <w:t>000</w:t>
            </w:r>
          </w:p>
          <w:p w14:paraId="406D7FC4" w14:textId="02BC9E03" w:rsidR="000964C2" w:rsidRDefault="000964C2" w:rsidP="000964C2">
            <w:pPr>
              <w:jc w:val="both"/>
              <w:rPr>
                <w:sz w:val="20"/>
                <w:szCs w:val="20"/>
              </w:rPr>
            </w:pPr>
            <w:r>
              <w:rPr>
                <w:sz w:val="20"/>
                <w:szCs w:val="20"/>
              </w:rPr>
              <w:t xml:space="preserve">Критерий 4 - </w:t>
            </w:r>
            <w:r w:rsidRPr="000964C2">
              <w:rPr>
                <w:sz w:val="20"/>
                <w:szCs w:val="20"/>
              </w:rPr>
              <w:t>Предложение: Да се унифицира</w:t>
            </w:r>
            <w:r>
              <w:rPr>
                <w:sz w:val="20"/>
                <w:szCs w:val="20"/>
              </w:rPr>
              <w:t xml:space="preserve"> </w:t>
            </w:r>
            <w:r w:rsidRPr="000964C2">
              <w:rPr>
                <w:sz w:val="20"/>
                <w:szCs w:val="20"/>
              </w:rPr>
              <w:t>тежестта на критерия (15 т.</w:t>
            </w:r>
            <w:r>
              <w:rPr>
                <w:sz w:val="20"/>
                <w:szCs w:val="20"/>
              </w:rPr>
              <w:t xml:space="preserve"> </w:t>
            </w:r>
            <w:r w:rsidRPr="000964C2">
              <w:rPr>
                <w:sz w:val="20"/>
                <w:szCs w:val="20"/>
              </w:rPr>
              <w:t>максимум), скалата (като точки и</w:t>
            </w:r>
            <w:r>
              <w:rPr>
                <w:sz w:val="20"/>
                <w:szCs w:val="20"/>
              </w:rPr>
              <w:t xml:space="preserve"> </w:t>
            </w:r>
            <w:r w:rsidRPr="000964C2">
              <w:rPr>
                <w:sz w:val="20"/>
                <w:szCs w:val="20"/>
              </w:rPr>
              <w:t>интервал) и годините, които ще се</w:t>
            </w:r>
            <w:r>
              <w:rPr>
                <w:sz w:val="20"/>
                <w:szCs w:val="20"/>
              </w:rPr>
              <w:t xml:space="preserve"> </w:t>
            </w:r>
            <w:r w:rsidRPr="000964C2">
              <w:rPr>
                <w:sz w:val="20"/>
                <w:szCs w:val="20"/>
              </w:rPr>
              <w:t>вземат по този критерий в трите</w:t>
            </w:r>
            <w:r>
              <w:rPr>
                <w:sz w:val="20"/>
                <w:szCs w:val="20"/>
              </w:rPr>
              <w:t xml:space="preserve"> </w:t>
            </w:r>
            <w:r w:rsidRPr="000964C2">
              <w:rPr>
                <w:sz w:val="20"/>
                <w:szCs w:val="20"/>
              </w:rPr>
              <w:t>процедури „модернизация“, „води“</w:t>
            </w:r>
            <w:r>
              <w:rPr>
                <w:sz w:val="20"/>
                <w:szCs w:val="20"/>
              </w:rPr>
              <w:t xml:space="preserve"> </w:t>
            </w:r>
            <w:r w:rsidRPr="000964C2">
              <w:rPr>
                <w:sz w:val="20"/>
                <w:szCs w:val="20"/>
              </w:rPr>
              <w:t>и „центрове“</w:t>
            </w:r>
          </w:p>
          <w:p w14:paraId="5F7C0867" w14:textId="12D3888B" w:rsidR="000964C2" w:rsidRDefault="000964C2" w:rsidP="000964C2">
            <w:pPr>
              <w:jc w:val="both"/>
              <w:rPr>
                <w:sz w:val="20"/>
                <w:szCs w:val="20"/>
              </w:rPr>
            </w:pPr>
            <w:r>
              <w:rPr>
                <w:sz w:val="20"/>
                <w:szCs w:val="20"/>
              </w:rPr>
              <w:t xml:space="preserve">Критерий 6 - </w:t>
            </w:r>
            <w:r w:rsidRPr="000964C2">
              <w:rPr>
                <w:sz w:val="20"/>
                <w:szCs w:val="20"/>
              </w:rPr>
              <w:t>Предложение за увеличаване на</w:t>
            </w:r>
            <w:r>
              <w:rPr>
                <w:sz w:val="20"/>
                <w:szCs w:val="20"/>
              </w:rPr>
              <w:t xml:space="preserve"> </w:t>
            </w:r>
            <w:r w:rsidRPr="000964C2">
              <w:rPr>
                <w:sz w:val="20"/>
                <w:szCs w:val="20"/>
              </w:rPr>
              <w:t>точките от 10 на 15, за да се</w:t>
            </w:r>
            <w:r>
              <w:rPr>
                <w:sz w:val="20"/>
                <w:szCs w:val="20"/>
              </w:rPr>
              <w:t xml:space="preserve"> </w:t>
            </w:r>
            <w:r w:rsidRPr="000964C2">
              <w:rPr>
                <w:sz w:val="20"/>
                <w:szCs w:val="20"/>
              </w:rPr>
              <w:t>таргетират реално засегнатите и</w:t>
            </w:r>
            <w:r>
              <w:rPr>
                <w:sz w:val="20"/>
                <w:szCs w:val="20"/>
              </w:rPr>
              <w:t xml:space="preserve"> </w:t>
            </w:r>
            <w:r w:rsidRPr="000964C2">
              <w:rPr>
                <w:sz w:val="20"/>
                <w:szCs w:val="20"/>
              </w:rPr>
              <w:t>съществуващите към началото на</w:t>
            </w:r>
            <w:r>
              <w:rPr>
                <w:sz w:val="20"/>
                <w:szCs w:val="20"/>
              </w:rPr>
              <w:t xml:space="preserve"> </w:t>
            </w:r>
            <w:r w:rsidRPr="000964C2">
              <w:rPr>
                <w:sz w:val="20"/>
                <w:szCs w:val="20"/>
              </w:rPr>
              <w:t>пандемията стопанства</w:t>
            </w:r>
          </w:p>
          <w:p w14:paraId="7BC00F4C" w14:textId="69CBA11C" w:rsidR="000964C2" w:rsidRDefault="000964C2" w:rsidP="000964C2">
            <w:pPr>
              <w:jc w:val="both"/>
              <w:rPr>
                <w:sz w:val="20"/>
                <w:szCs w:val="20"/>
              </w:rPr>
            </w:pPr>
            <w:r>
              <w:rPr>
                <w:sz w:val="20"/>
                <w:szCs w:val="20"/>
              </w:rPr>
              <w:t xml:space="preserve">Критерий 7 - </w:t>
            </w:r>
            <w:r w:rsidRPr="000964C2">
              <w:rPr>
                <w:sz w:val="20"/>
                <w:szCs w:val="20"/>
              </w:rPr>
              <w:t>Предложение за намаляване на</w:t>
            </w:r>
            <w:r>
              <w:rPr>
                <w:sz w:val="20"/>
                <w:szCs w:val="20"/>
              </w:rPr>
              <w:t xml:space="preserve"> </w:t>
            </w:r>
            <w:r w:rsidRPr="000964C2">
              <w:rPr>
                <w:sz w:val="20"/>
                <w:szCs w:val="20"/>
              </w:rPr>
              <w:t>точките от 20 на 15- виж</w:t>
            </w:r>
            <w:r>
              <w:rPr>
                <w:sz w:val="20"/>
                <w:szCs w:val="20"/>
              </w:rPr>
              <w:t xml:space="preserve"> </w:t>
            </w:r>
            <w:r w:rsidRPr="000964C2">
              <w:rPr>
                <w:sz w:val="20"/>
                <w:szCs w:val="20"/>
              </w:rPr>
              <w:t>аргументите в I, т.10 и</w:t>
            </w:r>
            <w:r>
              <w:rPr>
                <w:sz w:val="20"/>
                <w:szCs w:val="20"/>
              </w:rPr>
              <w:t xml:space="preserve"> </w:t>
            </w:r>
            <w:r w:rsidRPr="000964C2">
              <w:rPr>
                <w:sz w:val="20"/>
                <w:szCs w:val="20"/>
              </w:rPr>
              <w:t>предложението ни за отпадане на</w:t>
            </w:r>
            <w:r>
              <w:rPr>
                <w:sz w:val="20"/>
                <w:szCs w:val="20"/>
              </w:rPr>
              <w:t xml:space="preserve"> </w:t>
            </w:r>
            <w:r w:rsidRPr="000964C2">
              <w:rPr>
                <w:sz w:val="20"/>
                <w:szCs w:val="20"/>
              </w:rPr>
              <w:t>изричен списък (Приложение № 9</w:t>
            </w:r>
            <w:r>
              <w:rPr>
                <w:sz w:val="20"/>
                <w:szCs w:val="20"/>
              </w:rPr>
              <w:t>)</w:t>
            </w:r>
          </w:p>
          <w:p w14:paraId="43F0A6FB" w14:textId="0D7D5957" w:rsidR="00D7465D" w:rsidRDefault="00D7465D" w:rsidP="000964C2">
            <w:pPr>
              <w:jc w:val="both"/>
              <w:rPr>
                <w:sz w:val="20"/>
                <w:szCs w:val="20"/>
              </w:rPr>
            </w:pPr>
          </w:p>
          <w:p w14:paraId="1CD912E8" w14:textId="01B25BA7" w:rsidR="00D7465D" w:rsidRDefault="00D7465D" w:rsidP="000964C2">
            <w:pPr>
              <w:jc w:val="both"/>
              <w:rPr>
                <w:sz w:val="20"/>
                <w:szCs w:val="20"/>
              </w:rPr>
            </w:pPr>
          </w:p>
          <w:p w14:paraId="3272C8EC" w14:textId="77777777" w:rsidR="00D7465D" w:rsidRDefault="00D7465D" w:rsidP="000964C2">
            <w:pPr>
              <w:jc w:val="both"/>
              <w:rPr>
                <w:sz w:val="20"/>
                <w:szCs w:val="20"/>
              </w:rPr>
            </w:pPr>
          </w:p>
          <w:p w14:paraId="7584AAD9" w14:textId="77777777" w:rsidR="000964C2" w:rsidRDefault="000964C2" w:rsidP="000964C2">
            <w:pPr>
              <w:jc w:val="both"/>
              <w:rPr>
                <w:sz w:val="20"/>
                <w:szCs w:val="20"/>
              </w:rPr>
            </w:pPr>
            <w:r>
              <w:rPr>
                <w:sz w:val="20"/>
                <w:szCs w:val="20"/>
              </w:rPr>
              <w:t xml:space="preserve">Критерий 8 - </w:t>
            </w:r>
            <w:r w:rsidRPr="000964C2">
              <w:rPr>
                <w:sz w:val="20"/>
                <w:szCs w:val="20"/>
              </w:rPr>
              <w:t>Условието за получаване на точки</w:t>
            </w:r>
            <w:r>
              <w:rPr>
                <w:sz w:val="20"/>
                <w:szCs w:val="20"/>
              </w:rPr>
              <w:t xml:space="preserve"> </w:t>
            </w:r>
            <w:r w:rsidRPr="000964C2">
              <w:rPr>
                <w:sz w:val="20"/>
                <w:szCs w:val="20"/>
              </w:rPr>
              <w:t>за ПИИ с минимум 50% за еко-</w:t>
            </w:r>
            <w:r>
              <w:rPr>
                <w:sz w:val="20"/>
                <w:szCs w:val="20"/>
              </w:rPr>
              <w:t xml:space="preserve"> </w:t>
            </w:r>
            <w:r w:rsidRPr="000964C2">
              <w:rPr>
                <w:sz w:val="20"/>
                <w:szCs w:val="20"/>
              </w:rPr>
              <w:t>инвестиции от общо заявени</w:t>
            </w:r>
            <w:r>
              <w:rPr>
                <w:sz w:val="20"/>
                <w:szCs w:val="20"/>
              </w:rPr>
              <w:t xml:space="preserve"> </w:t>
            </w:r>
            <w:r w:rsidRPr="000964C2">
              <w:rPr>
                <w:sz w:val="20"/>
                <w:szCs w:val="20"/>
              </w:rPr>
              <w:t>разходи, е предпоставка за недобри</w:t>
            </w:r>
            <w:r>
              <w:rPr>
                <w:sz w:val="20"/>
                <w:szCs w:val="20"/>
              </w:rPr>
              <w:t xml:space="preserve"> </w:t>
            </w:r>
            <w:r w:rsidRPr="000964C2">
              <w:rPr>
                <w:sz w:val="20"/>
                <w:szCs w:val="20"/>
              </w:rPr>
              <w:t>практики и „нагласяване“ на тези</w:t>
            </w:r>
            <w:r>
              <w:rPr>
                <w:sz w:val="20"/>
                <w:szCs w:val="20"/>
              </w:rPr>
              <w:t xml:space="preserve"> </w:t>
            </w:r>
            <w:r w:rsidRPr="000964C2">
              <w:rPr>
                <w:sz w:val="20"/>
                <w:szCs w:val="20"/>
              </w:rPr>
              <w:t>инвестиции предвид факта, че няма</w:t>
            </w:r>
            <w:r>
              <w:rPr>
                <w:sz w:val="20"/>
                <w:szCs w:val="20"/>
              </w:rPr>
              <w:t xml:space="preserve"> </w:t>
            </w:r>
            <w:r w:rsidRPr="000964C2">
              <w:rPr>
                <w:sz w:val="20"/>
                <w:szCs w:val="20"/>
              </w:rPr>
              <w:t>да има за тях списък с референтни</w:t>
            </w:r>
            <w:r>
              <w:rPr>
                <w:sz w:val="20"/>
                <w:szCs w:val="20"/>
              </w:rPr>
              <w:t xml:space="preserve"> </w:t>
            </w:r>
            <w:r w:rsidRPr="000964C2">
              <w:rPr>
                <w:sz w:val="20"/>
                <w:szCs w:val="20"/>
              </w:rPr>
              <w:t>цени.</w:t>
            </w:r>
          </w:p>
          <w:p w14:paraId="79AACC09" w14:textId="44379F8E" w:rsidR="000964C2" w:rsidRDefault="000964C2" w:rsidP="000964C2">
            <w:pPr>
              <w:jc w:val="both"/>
              <w:rPr>
                <w:sz w:val="20"/>
                <w:szCs w:val="20"/>
              </w:rPr>
            </w:pPr>
            <w:r>
              <w:rPr>
                <w:sz w:val="20"/>
                <w:szCs w:val="20"/>
              </w:rPr>
              <w:t xml:space="preserve">-  </w:t>
            </w:r>
            <w:r w:rsidRPr="000964C2">
              <w:rPr>
                <w:sz w:val="20"/>
                <w:szCs w:val="20"/>
              </w:rPr>
              <w:t>Предложение за намаляване на</w:t>
            </w:r>
            <w:r>
              <w:rPr>
                <w:sz w:val="20"/>
                <w:szCs w:val="20"/>
              </w:rPr>
              <w:t xml:space="preserve"> </w:t>
            </w:r>
            <w:r w:rsidRPr="000964C2">
              <w:rPr>
                <w:sz w:val="20"/>
                <w:szCs w:val="20"/>
              </w:rPr>
              <w:t>точките от 10 на 5</w:t>
            </w:r>
          </w:p>
          <w:p w14:paraId="4B228FB7" w14:textId="5C96847A" w:rsidR="000964C2" w:rsidRPr="000964C2" w:rsidRDefault="000964C2" w:rsidP="000964C2">
            <w:pPr>
              <w:jc w:val="both"/>
              <w:rPr>
                <w:sz w:val="20"/>
                <w:szCs w:val="20"/>
              </w:rPr>
            </w:pPr>
            <w:r>
              <w:rPr>
                <w:sz w:val="20"/>
                <w:szCs w:val="20"/>
              </w:rPr>
              <w:t xml:space="preserve">Нов критерий - </w:t>
            </w:r>
            <w:r w:rsidRPr="000964C2">
              <w:rPr>
                <w:sz w:val="20"/>
                <w:szCs w:val="20"/>
              </w:rPr>
              <w:t>виж аргументите в I, т.13:</w:t>
            </w:r>
          </w:p>
          <w:p w14:paraId="1B329667" w14:textId="77777777" w:rsidR="000964C2" w:rsidRDefault="000964C2" w:rsidP="000964C2">
            <w:pPr>
              <w:jc w:val="both"/>
              <w:rPr>
                <w:sz w:val="20"/>
                <w:szCs w:val="20"/>
              </w:rPr>
            </w:pPr>
            <w:r w:rsidRPr="000964C2">
              <w:rPr>
                <w:sz w:val="20"/>
                <w:szCs w:val="20"/>
              </w:rPr>
              <w:t>Опит на кандидата в изпълнението</w:t>
            </w:r>
            <w:r>
              <w:rPr>
                <w:sz w:val="20"/>
                <w:szCs w:val="20"/>
              </w:rPr>
              <w:t xml:space="preserve"> </w:t>
            </w:r>
            <w:r w:rsidRPr="000964C2">
              <w:rPr>
                <w:sz w:val="20"/>
                <w:szCs w:val="20"/>
              </w:rPr>
              <w:t>на инвестиционни проекти</w:t>
            </w:r>
          </w:p>
          <w:p w14:paraId="2D62E7A0" w14:textId="77777777" w:rsidR="000964C2" w:rsidRDefault="000964C2" w:rsidP="000964C2">
            <w:pPr>
              <w:jc w:val="both"/>
              <w:rPr>
                <w:sz w:val="20"/>
                <w:szCs w:val="20"/>
              </w:rPr>
            </w:pPr>
            <w:r w:rsidRPr="000964C2">
              <w:rPr>
                <w:sz w:val="20"/>
                <w:szCs w:val="20"/>
              </w:rPr>
              <w:t>Кандидатът има доказан опит в реализацията на</w:t>
            </w:r>
            <w:r>
              <w:rPr>
                <w:sz w:val="20"/>
                <w:szCs w:val="20"/>
              </w:rPr>
              <w:t xml:space="preserve"> </w:t>
            </w:r>
            <w:r w:rsidRPr="000964C2">
              <w:rPr>
                <w:sz w:val="20"/>
                <w:szCs w:val="20"/>
              </w:rPr>
              <w:t>инвестиционни проекти, финансирани по ПРСР</w:t>
            </w:r>
            <w:r>
              <w:rPr>
                <w:sz w:val="20"/>
                <w:szCs w:val="20"/>
              </w:rPr>
              <w:t xml:space="preserve"> </w:t>
            </w:r>
            <w:r w:rsidRPr="000964C2">
              <w:rPr>
                <w:sz w:val="20"/>
                <w:szCs w:val="20"/>
              </w:rPr>
              <w:t>2007-2013, ПРСР 2014-2020 и държавни</w:t>
            </w:r>
            <w:r>
              <w:rPr>
                <w:sz w:val="20"/>
                <w:szCs w:val="20"/>
              </w:rPr>
              <w:t xml:space="preserve"> </w:t>
            </w:r>
            <w:r w:rsidRPr="000964C2">
              <w:rPr>
                <w:sz w:val="20"/>
                <w:szCs w:val="20"/>
              </w:rPr>
              <w:t>инвестиционни схеми на ДФЗ</w:t>
            </w:r>
          </w:p>
          <w:p w14:paraId="177836C0" w14:textId="77777777" w:rsidR="001B7460" w:rsidRPr="001B7460" w:rsidRDefault="001B7460" w:rsidP="001B7460">
            <w:pPr>
              <w:jc w:val="both"/>
              <w:rPr>
                <w:sz w:val="20"/>
                <w:szCs w:val="20"/>
              </w:rPr>
            </w:pPr>
            <w:r w:rsidRPr="001B7460">
              <w:rPr>
                <w:sz w:val="20"/>
                <w:szCs w:val="20"/>
              </w:rPr>
              <w:t>Вярваме, че ще разгледате в дълбочина и ще оцените нашите коментари, предложения и аргументи, насочени към създаването на обективни и ясни административни процедури, предвидимост за фермерите и повишаване качеството на нормативните актове. АЗПБ остава в очакване на скорошно провеждане на ТРГ-та по трите процедури, в рамките на които да можем да изложим нашите виждания и редица други технически забележки, които да бъдат дискутирани прозрачно в широк кръг заинтересовани страни.</w:t>
            </w:r>
          </w:p>
          <w:p w14:paraId="79D920AA" w14:textId="77777777" w:rsidR="001B7460" w:rsidRPr="001B7460" w:rsidRDefault="001B7460" w:rsidP="001B7460">
            <w:pPr>
              <w:jc w:val="both"/>
              <w:rPr>
                <w:sz w:val="20"/>
                <w:szCs w:val="20"/>
              </w:rPr>
            </w:pPr>
          </w:p>
          <w:p w14:paraId="19C70D73" w14:textId="77777777" w:rsidR="001B7460" w:rsidRPr="001B7460" w:rsidRDefault="001B7460" w:rsidP="001B7460">
            <w:pPr>
              <w:jc w:val="both"/>
              <w:rPr>
                <w:sz w:val="20"/>
                <w:szCs w:val="20"/>
              </w:rPr>
            </w:pPr>
            <w:r w:rsidRPr="001B7460">
              <w:rPr>
                <w:sz w:val="20"/>
                <w:szCs w:val="20"/>
              </w:rPr>
              <w:t>С уважение,</w:t>
            </w:r>
          </w:p>
          <w:p w14:paraId="1FC2C978" w14:textId="77777777" w:rsidR="001B7460" w:rsidRDefault="001B7460" w:rsidP="001B7460">
            <w:pPr>
              <w:jc w:val="both"/>
              <w:rPr>
                <w:sz w:val="20"/>
                <w:szCs w:val="20"/>
              </w:rPr>
            </w:pPr>
            <w:r w:rsidRPr="001B7460">
              <w:rPr>
                <w:sz w:val="20"/>
                <w:szCs w:val="20"/>
              </w:rPr>
              <w:t>Изпълнителен директор и член на УС на АЗПБ</w:t>
            </w:r>
          </w:p>
          <w:p w14:paraId="22A17A4B" w14:textId="26F6092E" w:rsidR="001B7460" w:rsidRDefault="001B7460" w:rsidP="001B7460">
            <w:pPr>
              <w:jc w:val="both"/>
              <w:rPr>
                <w:sz w:val="20"/>
                <w:szCs w:val="20"/>
              </w:rPr>
            </w:pPr>
          </w:p>
          <w:bookmarkStart w:id="4" w:name="_MON_1750168781"/>
          <w:bookmarkEnd w:id="4"/>
          <w:p w14:paraId="46423B17" w14:textId="6D4B4327" w:rsidR="002D0352" w:rsidRPr="000964C2" w:rsidRDefault="006026E5" w:rsidP="00CB652A">
            <w:pPr>
              <w:widowControl w:val="0"/>
              <w:autoSpaceDE w:val="0"/>
              <w:autoSpaceDN w:val="0"/>
              <w:spacing w:line="273" w:lineRule="auto"/>
              <w:ind w:right="488"/>
              <w:jc w:val="both"/>
              <w:rPr>
                <w:sz w:val="20"/>
                <w:szCs w:val="20"/>
              </w:rPr>
            </w:pPr>
            <w:r>
              <w:rPr>
                <w:sz w:val="23"/>
                <w:szCs w:val="22"/>
                <w:lang w:eastAsia="en-US"/>
              </w:rPr>
              <w:object w:dxaOrig="1534" w:dyaOrig="994" w14:anchorId="48CA3F13">
                <v:shape id="_x0000_i1030" type="#_x0000_t75" style="width:76.5pt;height:49.5pt" o:ole="">
                  <v:imagedata r:id="rId33" o:title=""/>
                </v:shape>
                <o:OLEObject Type="Embed" ProgID="Word.Document.12" ShapeID="_x0000_i1030" DrawAspect="Icon" ObjectID="_1751719216" r:id="rId34">
                  <o:FieldCodes>\s</o:FieldCodes>
                </o:OLEObject>
              </w:object>
            </w:r>
            <w:r>
              <w:rPr>
                <w:sz w:val="23"/>
                <w:szCs w:val="22"/>
                <w:lang w:eastAsia="en-US"/>
              </w:rPr>
              <w:t xml:space="preserve"> </w:t>
            </w:r>
            <w:bookmarkStart w:id="5" w:name="_MON_1750168886"/>
            <w:bookmarkEnd w:id="5"/>
            <w:r>
              <w:rPr>
                <w:sz w:val="20"/>
                <w:szCs w:val="20"/>
              </w:rPr>
              <w:object w:dxaOrig="1534" w:dyaOrig="994" w14:anchorId="73347AFC">
                <v:shape id="_x0000_i1031" type="#_x0000_t75" style="width:76.5pt;height:49.5pt" o:ole="">
                  <v:imagedata r:id="rId35" o:title=""/>
                </v:shape>
                <o:OLEObject Type="Embed" ProgID="Word.Document.12" ShapeID="_x0000_i1031" DrawAspect="Icon" ObjectID="_1751719217" r:id="rId36">
                  <o:FieldCodes>\s</o:FieldCodes>
                </o:OLEObject>
              </w:object>
            </w:r>
          </w:p>
        </w:tc>
        <w:tc>
          <w:tcPr>
            <w:tcW w:w="5571" w:type="dxa"/>
          </w:tcPr>
          <w:p w14:paraId="373EB11E" w14:textId="77777777" w:rsidR="00641512" w:rsidRPr="002F2C66" w:rsidRDefault="00641512" w:rsidP="00641512">
            <w:pPr>
              <w:jc w:val="both"/>
              <w:rPr>
                <w:sz w:val="20"/>
                <w:szCs w:val="20"/>
              </w:rPr>
            </w:pPr>
          </w:p>
          <w:p w14:paraId="5CF51D28" w14:textId="77777777" w:rsidR="002F2C66" w:rsidRPr="002F2C66" w:rsidRDefault="002F2C66" w:rsidP="00641512">
            <w:pPr>
              <w:jc w:val="both"/>
              <w:rPr>
                <w:sz w:val="20"/>
                <w:szCs w:val="20"/>
              </w:rPr>
            </w:pPr>
          </w:p>
          <w:p w14:paraId="67245DF3" w14:textId="77777777" w:rsidR="002F2C66" w:rsidRPr="002F2C66" w:rsidRDefault="002F2C66" w:rsidP="00641512">
            <w:pPr>
              <w:jc w:val="both"/>
              <w:rPr>
                <w:sz w:val="20"/>
                <w:szCs w:val="20"/>
              </w:rPr>
            </w:pPr>
          </w:p>
          <w:p w14:paraId="1D61F386" w14:textId="77777777" w:rsidR="002F2C66" w:rsidRPr="002F2C66" w:rsidRDefault="002F2C66" w:rsidP="00641512">
            <w:pPr>
              <w:jc w:val="both"/>
              <w:rPr>
                <w:sz w:val="20"/>
                <w:szCs w:val="20"/>
              </w:rPr>
            </w:pPr>
          </w:p>
          <w:p w14:paraId="1B7DCC9F" w14:textId="77777777" w:rsidR="002F2C66" w:rsidRPr="002F2C66" w:rsidRDefault="002F2C66" w:rsidP="00641512">
            <w:pPr>
              <w:jc w:val="both"/>
              <w:rPr>
                <w:sz w:val="20"/>
                <w:szCs w:val="20"/>
              </w:rPr>
            </w:pPr>
          </w:p>
          <w:p w14:paraId="3742B62B" w14:textId="77777777" w:rsidR="002F2C66" w:rsidRPr="002F2C66" w:rsidRDefault="002F2C66" w:rsidP="00641512">
            <w:pPr>
              <w:jc w:val="both"/>
              <w:rPr>
                <w:sz w:val="20"/>
                <w:szCs w:val="20"/>
              </w:rPr>
            </w:pPr>
          </w:p>
          <w:p w14:paraId="0A773E32" w14:textId="77777777" w:rsidR="002F2C66" w:rsidRPr="002F2C66" w:rsidRDefault="002F2C66" w:rsidP="00641512">
            <w:pPr>
              <w:jc w:val="both"/>
              <w:rPr>
                <w:sz w:val="20"/>
                <w:szCs w:val="20"/>
              </w:rPr>
            </w:pPr>
          </w:p>
          <w:p w14:paraId="596072B1" w14:textId="77777777" w:rsidR="002F2C66" w:rsidRPr="002F2C66" w:rsidRDefault="002F2C66" w:rsidP="00641512">
            <w:pPr>
              <w:jc w:val="both"/>
              <w:rPr>
                <w:sz w:val="20"/>
                <w:szCs w:val="20"/>
              </w:rPr>
            </w:pPr>
          </w:p>
          <w:p w14:paraId="35FCE77F" w14:textId="77777777" w:rsidR="002F2C66" w:rsidRPr="002F2C66" w:rsidRDefault="002F2C66" w:rsidP="00641512">
            <w:pPr>
              <w:jc w:val="both"/>
              <w:rPr>
                <w:sz w:val="20"/>
                <w:szCs w:val="20"/>
              </w:rPr>
            </w:pPr>
          </w:p>
          <w:p w14:paraId="445D6527" w14:textId="77777777" w:rsidR="002F2C66" w:rsidRPr="002F2C66" w:rsidRDefault="002F2C66" w:rsidP="00641512">
            <w:pPr>
              <w:jc w:val="both"/>
              <w:rPr>
                <w:sz w:val="20"/>
                <w:szCs w:val="20"/>
              </w:rPr>
            </w:pPr>
          </w:p>
          <w:p w14:paraId="7EE94440" w14:textId="77777777" w:rsidR="002F2C66" w:rsidRPr="002F2C66" w:rsidRDefault="002F2C66" w:rsidP="00641512">
            <w:pPr>
              <w:jc w:val="both"/>
              <w:rPr>
                <w:sz w:val="20"/>
                <w:szCs w:val="20"/>
              </w:rPr>
            </w:pPr>
          </w:p>
          <w:p w14:paraId="1CEFC703" w14:textId="77777777" w:rsidR="002F2C66" w:rsidRPr="002F2C66" w:rsidRDefault="002F2C66" w:rsidP="00641512">
            <w:pPr>
              <w:jc w:val="both"/>
              <w:rPr>
                <w:sz w:val="20"/>
                <w:szCs w:val="20"/>
              </w:rPr>
            </w:pPr>
          </w:p>
          <w:p w14:paraId="2AFCA5A7" w14:textId="77777777" w:rsidR="002F2C66" w:rsidRPr="002F2C66" w:rsidRDefault="002F2C66" w:rsidP="00641512">
            <w:pPr>
              <w:jc w:val="both"/>
              <w:rPr>
                <w:sz w:val="20"/>
                <w:szCs w:val="20"/>
              </w:rPr>
            </w:pPr>
          </w:p>
          <w:p w14:paraId="2FED13A7" w14:textId="77777777" w:rsidR="002F2C66" w:rsidRPr="002F2C66" w:rsidRDefault="002F2C66" w:rsidP="00641512">
            <w:pPr>
              <w:jc w:val="both"/>
              <w:rPr>
                <w:sz w:val="20"/>
                <w:szCs w:val="20"/>
              </w:rPr>
            </w:pPr>
          </w:p>
          <w:p w14:paraId="32047529" w14:textId="77777777" w:rsidR="002F2C66" w:rsidRPr="002F2C66" w:rsidRDefault="002F2C66" w:rsidP="00641512">
            <w:pPr>
              <w:jc w:val="both"/>
              <w:rPr>
                <w:sz w:val="20"/>
                <w:szCs w:val="20"/>
              </w:rPr>
            </w:pPr>
          </w:p>
          <w:p w14:paraId="2FEF2537" w14:textId="77777777" w:rsidR="002F2C66" w:rsidRPr="002F2C66" w:rsidRDefault="002F2C66" w:rsidP="00641512">
            <w:pPr>
              <w:jc w:val="both"/>
              <w:rPr>
                <w:sz w:val="20"/>
                <w:szCs w:val="20"/>
              </w:rPr>
            </w:pPr>
          </w:p>
          <w:p w14:paraId="08DF151E" w14:textId="77777777" w:rsidR="002F2C66" w:rsidRPr="002F2C66" w:rsidRDefault="002F2C66" w:rsidP="00641512">
            <w:pPr>
              <w:jc w:val="both"/>
              <w:rPr>
                <w:sz w:val="20"/>
                <w:szCs w:val="20"/>
              </w:rPr>
            </w:pPr>
          </w:p>
          <w:p w14:paraId="2D5B1D17" w14:textId="77777777" w:rsidR="002F2C66" w:rsidRPr="002F2C66" w:rsidRDefault="002F2C66" w:rsidP="00641512">
            <w:pPr>
              <w:jc w:val="both"/>
              <w:rPr>
                <w:sz w:val="20"/>
                <w:szCs w:val="20"/>
              </w:rPr>
            </w:pPr>
          </w:p>
          <w:p w14:paraId="3CBCB193" w14:textId="77777777" w:rsidR="002F2C66" w:rsidRPr="002F2C66" w:rsidRDefault="002F2C66" w:rsidP="00641512">
            <w:pPr>
              <w:jc w:val="both"/>
              <w:rPr>
                <w:sz w:val="20"/>
                <w:szCs w:val="20"/>
              </w:rPr>
            </w:pPr>
          </w:p>
          <w:p w14:paraId="4B754E61" w14:textId="77777777" w:rsidR="002F2C66" w:rsidRPr="002F2C66" w:rsidRDefault="002F2C66" w:rsidP="00641512">
            <w:pPr>
              <w:jc w:val="both"/>
              <w:rPr>
                <w:sz w:val="20"/>
                <w:szCs w:val="20"/>
              </w:rPr>
            </w:pPr>
          </w:p>
          <w:p w14:paraId="31D278EA" w14:textId="77777777" w:rsidR="002F2C66" w:rsidRPr="002F2C66" w:rsidRDefault="002F2C66" w:rsidP="00641512">
            <w:pPr>
              <w:jc w:val="both"/>
              <w:rPr>
                <w:sz w:val="20"/>
                <w:szCs w:val="20"/>
              </w:rPr>
            </w:pPr>
          </w:p>
          <w:p w14:paraId="43FB9A8C" w14:textId="5E49761D" w:rsidR="002F2C66" w:rsidRDefault="002F2C66" w:rsidP="00641512">
            <w:pPr>
              <w:jc w:val="both"/>
              <w:rPr>
                <w:sz w:val="20"/>
                <w:szCs w:val="20"/>
              </w:rPr>
            </w:pPr>
          </w:p>
          <w:p w14:paraId="4345214F" w14:textId="339AFA8A" w:rsidR="002F2C66" w:rsidRDefault="002F2C66" w:rsidP="00641512">
            <w:pPr>
              <w:jc w:val="both"/>
              <w:rPr>
                <w:sz w:val="20"/>
                <w:szCs w:val="20"/>
              </w:rPr>
            </w:pPr>
          </w:p>
          <w:p w14:paraId="5B8A5639" w14:textId="77777777" w:rsidR="002F2C66" w:rsidRPr="002F2C66" w:rsidRDefault="002F2C66" w:rsidP="00641512">
            <w:pPr>
              <w:jc w:val="both"/>
              <w:rPr>
                <w:sz w:val="20"/>
                <w:szCs w:val="20"/>
              </w:rPr>
            </w:pPr>
          </w:p>
          <w:p w14:paraId="0CE45EB0" w14:textId="77777777" w:rsidR="002F2C66" w:rsidRPr="002F2C66" w:rsidRDefault="002F2C66" w:rsidP="00641512">
            <w:pPr>
              <w:jc w:val="both"/>
              <w:rPr>
                <w:sz w:val="20"/>
                <w:szCs w:val="20"/>
              </w:rPr>
            </w:pPr>
          </w:p>
          <w:p w14:paraId="2A85D504" w14:textId="47CB0127" w:rsidR="002F2C66" w:rsidRPr="002F2C66" w:rsidRDefault="002F2C66" w:rsidP="00641512">
            <w:pPr>
              <w:jc w:val="both"/>
              <w:rPr>
                <w:b/>
                <w:sz w:val="20"/>
                <w:szCs w:val="20"/>
              </w:rPr>
            </w:pPr>
            <w:r>
              <w:rPr>
                <w:b/>
                <w:sz w:val="20"/>
                <w:szCs w:val="20"/>
              </w:rPr>
              <w:t xml:space="preserve">1. </w:t>
            </w:r>
            <w:r w:rsidR="007F427B">
              <w:rPr>
                <w:b/>
                <w:sz w:val="20"/>
                <w:szCs w:val="20"/>
              </w:rPr>
              <w:t>П</w:t>
            </w:r>
            <w:r>
              <w:rPr>
                <w:b/>
                <w:sz w:val="20"/>
                <w:szCs w:val="20"/>
              </w:rPr>
              <w:t>риема</w:t>
            </w:r>
            <w:r w:rsidR="007F427B">
              <w:rPr>
                <w:b/>
                <w:sz w:val="20"/>
                <w:szCs w:val="20"/>
              </w:rPr>
              <w:t xml:space="preserve"> се по принцип</w:t>
            </w:r>
            <w:r>
              <w:rPr>
                <w:b/>
                <w:sz w:val="20"/>
                <w:szCs w:val="20"/>
              </w:rPr>
              <w:t>.</w:t>
            </w:r>
          </w:p>
          <w:p w14:paraId="0D5B58C3" w14:textId="343F3315" w:rsidR="002F2C66" w:rsidRPr="002F2C66" w:rsidRDefault="002F2C66" w:rsidP="00641512">
            <w:pPr>
              <w:jc w:val="both"/>
              <w:rPr>
                <w:sz w:val="20"/>
                <w:szCs w:val="20"/>
              </w:rPr>
            </w:pPr>
          </w:p>
          <w:p w14:paraId="423CA558" w14:textId="77777777" w:rsidR="005671EC" w:rsidRPr="00CB652A" w:rsidRDefault="005671EC" w:rsidP="004A5989">
            <w:pPr>
              <w:pStyle w:val="ListParagraph"/>
              <w:ind w:left="0"/>
              <w:jc w:val="both"/>
              <w:rPr>
                <w:sz w:val="20"/>
                <w:szCs w:val="20"/>
                <w:highlight w:val="magenta"/>
              </w:rPr>
            </w:pPr>
          </w:p>
          <w:p w14:paraId="4D3CAEC3" w14:textId="77777777" w:rsidR="005671EC" w:rsidRPr="00CB652A" w:rsidRDefault="005671EC" w:rsidP="004A5989">
            <w:pPr>
              <w:pStyle w:val="ListParagraph"/>
              <w:ind w:left="0"/>
              <w:jc w:val="both"/>
              <w:rPr>
                <w:sz w:val="20"/>
                <w:szCs w:val="20"/>
                <w:highlight w:val="magenta"/>
              </w:rPr>
            </w:pPr>
          </w:p>
          <w:p w14:paraId="13849920" w14:textId="77777777" w:rsidR="005671EC" w:rsidRPr="00CB652A" w:rsidRDefault="005671EC" w:rsidP="004A5989">
            <w:pPr>
              <w:pStyle w:val="ListParagraph"/>
              <w:ind w:left="0"/>
              <w:jc w:val="both"/>
              <w:rPr>
                <w:sz w:val="20"/>
                <w:szCs w:val="20"/>
                <w:highlight w:val="magenta"/>
              </w:rPr>
            </w:pPr>
          </w:p>
          <w:p w14:paraId="690DBD9C" w14:textId="77777777" w:rsidR="005671EC" w:rsidRPr="00CB652A" w:rsidRDefault="005671EC" w:rsidP="004A5989">
            <w:pPr>
              <w:pStyle w:val="ListParagraph"/>
              <w:ind w:left="0"/>
              <w:jc w:val="both"/>
              <w:rPr>
                <w:sz w:val="20"/>
                <w:szCs w:val="20"/>
                <w:highlight w:val="magenta"/>
              </w:rPr>
            </w:pPr>
          </w:p>
          <w:p w14:paraId="5C8B0E45" w14:textId="77777777" w:rsidR="005671EC" w:rsidRPr="00CB652A" w:rsidRDefault="005671EC" w:rsidP="004A5989">
            <w:pPr>
              <w:pStyle w:val="ListParagraph"/>
              <w:ind w:left="0"/>
              <w:jc w:val="both"/>
              <w:rPr>
                <w:sz w:val="20"/>
                <w:szCs w:val="20"/>
                <w:highlight w:val="magenta"/>
              </w:rPr>
            </w:pPr>
          </w:p>
          <w:p w14:paraId="236015E2" w14:textId="77777777" w:rsidR="005671EC" w:rsidRPr="00CB652A" w:rsidRDefault="005671EC" w:rsidP="004A5989">
            <w:pPr>
              <w:pStyle w:val="ListParagraph"/>
              <w:ind w:left="0"/>
              <w:jc w:val="both"/>
              <w:rPr>
                <w:sz w:val="20"/>
                <w:szCs w:val="20"/>
                <w:highlight w:val="magenta"/>
              </w:rPr>
            </w:pPr>
          </w:p>
          <w:p w14:paraId="1D80687A" w14:textId="77777777" w:rsidR="005671EC" w:rsidRPr="00CB652A" w:rsidRDefault="005671EC" w:rsidP="004A5989">
            <w:pPr>
              <w:pStyle w:val="ListParagraph"/>
              <w:ind w:left="0"/>
              <w:jc w:val="both"/>
              <w:rPr>
                <w:sz w:val="20"/>
                <w:szCs w:val="20"/>
                <w:highlight w:val="magenta"/>
              </w:rPr>
            </w:pPr>
          </w:p>
          <w:p w14:paraId="44ACF244" w14:textId="77777777" w:rsidR="005671EC" w:rsidRPr="00CB652A" w:rsidRDefault="005671EC" w:rsidP="004A5989">
            <w:pPr>
              <w:pStyle w:val="ListParagraph"/>
              <w:ind w:left="0"/>
              <w:jc w:val="both"/>
              <w:rPr>
                <w:sz w:val="20"/>
                <w:szCs w:val="20"/>
                <w:highlight w:val="magenta"/>
              </w:rPr>
            </w:pPr>
          </w:p>
          <w:p w14:paraId="655EB299" w14:textId="77777777" w:rsidR="005671EC" w:rsidRPr="00CB652A" w:rsidRDefault="005671EC" w:rsidP="004A5989">
            <w:pPr>
              <w:pStyle w:val="ListParagraph"/>
              <w:ind w:left="0"/>
              <w:jc w:val="both"/>
              <w:rPr>
                <w:sz w:val="20"/>
                <w:szCs w:val="20"/>
                <w:highlight w:val="magenta"/>
              </w:rPr>
            </w:pPr>
          </w:p>
          <w:p w14:paraId="206754D7" w14:textId="77777777" w:rsidR="005671EC" w:rsidRPr="00CB652A" w:rsidRDefault="005671EC" w:rsidP="004A5989">
            <w:pPr>
              <w:pStyle w:val="ListParagraph"/>
              <w:ind w:left="0"/>
              <w:jc w:val="both"/>
              <w:rPr>
                <w:sz w:val="20"/>
                <w:szCs w:val="20"/>
                <w:highlight w:val="magenta"/>
              </w:rPr>
            </w:pPr>
          </w:p>
          <w:p w14:paraId="18D6113F" w14:textId="77777777" w:rsidR="005671EC" w:rsidRPr="00CB652A" w:rsidRDefault="005671EC" w:rsidP="004A5989">
            <w:pPr>
              <w:pStyle w:val="ListParagraph"/>
              <w:ind w:left="0"/>
              <w:jc w:val="both"/>
              <w:rPr>
                <w:sz w:val="20"/>
                <w:szCs w:val="20"/>
                <w:highlight w:val="magenta"/>
              </w:rPr>
            </w:pPr>
          </w:p>
          <w:p w14:paraId="1FAB54E4" w14:textId="77777777" w:rsidR="005671EC" w:rsidRPr="00CB652A" w:rsidRDefault="005671EC" w:rsidP="004A5989">
            <w:pPr>
              <w:pStyle w:val="ListParagraph"/>
              <w:ind w:left="0"/>
              <w:jc w:val="both"/>
              <w:rPr>
                <w:sz w:val="20"/>
                <w:szCs w:val="20"/>
                <w:highlight w:val="magenta"/>
              </w:rPr>
            </w:pPr>
          </w:p>
          <w:p w14:paraId="3B12EAB2" w14:textId="77777777" w:rsidR="005671EC" w:rsidRPr="00CB652A" w:rsidRDefault="005671EC" w:rsidP="004A5989">
            <w:pPr>
              <w:pStyle w:val="ListParagraph"/>
              <w:ind w:left="0"/>
              <w:jc w:val="both"/>
              <w:rPr>
                <w:sz w:val="20"/>
                <w:szCs w:val="20"/>
                <w:highlight w:val="magenta"/>
              </w:rPr>
            </w:pPr>
          </w:p>
          <w:p w14:paraId="0B743697" w14:textId="77777777" w:rsidR="005671EC" w:rsidRPr="00CB652A" w:rsidRDefault="005671EC" w:rsidP="004A5989">
            <w:pPr>
              <w:pStyle w:val="ListParagraph"/>
              <w:ind w:left="0"/>
              <w:jc w:val="both"/>
              <w:rPr>
                <w:sz w:val="20"/>
                <w:szCs w:val="20"/>
                <w:highlight w:val="magenta"/>
              </w:rPr>
            </w:pPr>
          </w:p>
          <w:p w14:paraId="756BA7AC" w14:textId="77777777" w:rsidR="005671EC" w:rsidRPr="00CB652A" w:rsidRDefault="005671EC" w:rsidP="004A5989">
            <w:pPr>
              <w:pStyle w:val="ListParagraph"/>
              <w:ind w:left="0"/>
              <w:jc w:val="both"/>
              <w:rPr>
                <w:sz w:val="20"/>
                <w:szCs w:val="20"/>
                <w:highlight w:val="magenta"/>
              </w:rPr>
            </w:pPr>
          </w:p>
          <w:p w14:paraId="0C1AA4CD" w14:textId="77777777" w:rsidR="005671EC" w:rsidRPr="00CB652A" w:rsidRDefault="005671EC" w:rsidP="004A5989">
            <w:pPr>
              <w:pStyle w:val="ListParagraph"/>
              <w:ind w:left="0"/>
              <w:jc w:val="both"/>
              <w:rPr>
                <w:sz w:val="20"/>
                <w:szCs w:val="20"/>
                <w:highlight w:val="magenta"/>
              </w:rPr>
            </w:pPr>
          </w:p>
          <w:p w14:paraId="74C2C8CC" w14:textId="77777777" w:rsidR="005671EC" w:rsidRPr="00CB652A" w:rsidRDefault="005671EC" w:rsidP="004A5989">
            <w:pPr>
              <w:pStyle w:val="ListParagraph"/>
              <w:ind w:left="0"/>
              <w:jc w:val="both"/>
              <w:rPr>
                <w:sz w:val="20"/>
                <w:szCs w:val="20"/>
                <w:highlight w:val="magenta"/>
              </w:rPr>
            </w:pPr>
          </w:p>
          <w:p w14:paraId="45FE1B1F" w14:textId="77777777" w:rsidR="005671EC" w:rsidRPr="00CB652A" w:rsidRDefault="005671EC" w:rsidP="004A5989">
            <w:pPr>
              <w:pStyle w:val="ListParagraph"/>
              <w:ind w:left="0"/>
              <w:jc w:val="both"/>
              <w:rPr>
                <w:sz w:val="20"/>
                <w:szCs w:val="20"/>
                <w:highlight w:val="magenta"/>
              </w:rPr>
            </w:pPr>
          </w:p>
          <w:p w14:paraId="5FB1D81D" w14:textId="77777777" w:rsidR="005671EC" w:rsidRPr="00CB652A" w:rsidRDefault="005671EC" w:rsidP="004A5989">
            <w:pPr>
              <w:pStyle w:val="ListParagraph"/>
              <w:ind w:left="0"/>
              <w:jc w:val="both"/>
              <w:rPr>
                <w:sz w:val="20"/>
                <w:szCs w:val="20"/>
                <w:highlight w:val="magenta"/>
              </w:rPr>
            </w:pPr>
          </w:p>
          <w:p w14:paraId="5D7BC835" w14:textId="77777777" w:rsidR="005671EC" w:rsidRPr="00CB652A" w:rsidRDefault="005671EC" w:rsidP="004A5989">
            <w:pPr>
              <w:pStyle w:val="ListParagraph"/>
              <w:ind w:left="0"/>
              <w:jc w:val="both"/>
              <w:rPr>
                <w:sz w:val="20"/>
                <w:szCs w:val="20"/>
                <w:highlight w:val="magenta"/>
              </w:rPr>
            </w:pPr>
          </w:p>
          <w:p w14:paraId="06B552AD" w14:textId="77777777" w:rsidR="005671EC" w:rsidRPr="00CB652A" w:rsidRDefault="005671EC" w:rsidP="004A5989">
            <w:pPr>
              <w:pStyle w:val="ListParagraph"/>
              <w:ind w:left="0"/>
              <w:jc w:val="both"/>
              <w:rPr>
                <w:sz w:val="20"/>
                <w:szCs w:val="20"/>
                <w:highlight w:val="magenta"/>
              </w:rPr>
            </w:pPr>
          </w:p>
          <w:p w14:paraId="59933A41" w14:textId="77777777" w:rsidR="005671EC" w:rsidRPr="00CB652A" w:rsidRDefault="005671EC" w:rsidP="004A5989">
            <w:pPr>
              <w:pStyle w:val="ListParagraph"/>
              <w:ind w:left="0"/>
              <w:jc w:val="both"/>
              <w:rPr>
                <w:sz w:val="20"/>
                <w:szCs w:val="20"/>
                <w:highlight w:val="magenta"/>
              </w:rPr>
            </w:pPr>
          </w:p>
          <w:p w14:paraId="6FAB01FF" w14:textId="77777777" w:rsidR="005671EC" w:rsidRPr="00CB652A" w:rsidRDefault="005671EC" w:rsidP="004A5989">
            <w:pPr>
              <w:pStyle w:val="ListParagraph"/>
              <w:ind w:left="0"/>
              <w:jc w:val="both"/>
              <w:rPr>
                <w:sz w:val="20"/>
                <w:szCs w:val="20"/>
                <w:highlight w:val="magenta"/>
              </w:rPr>
            </w:pPr>
          </w:p>
          <w:p w14:paraId="2CBAA927" w14:textId="77777777" w:rsidR="005671EC" w:rsidRPr="00CB652A" w:rsidRDefault="005671EC" w:rsidP="004A5989">
            <w:pPr>
              <w:pStyle w:val="ListParagraph"/>
              <w:ind w:left="0"/>
              <w:jc w:val="both"/>
              <w:rPr>
                <w:sz w:val="20"/>
                <w:szCs w:val="20"/>
                <w:highlight w:val="magenta"/>
              </w:rPr>
            </w:pPr>
          </w:p>
          <w:p w14:paraId="6752C111" w14:textId="77777777" w:rsidR="005671EC" w:rsidRPr="00CB652A" w:rsidRDefault="005671EC" w:rsidP="004A5989">
            <w:pPr>
              <w:pStyle w:val="ListParagraph"/>
              <w:ind w:left="0"/>
              <w:jc w:val="both"/>
              <w:rPr>
                <w:sz w:val="20"/>
                <w:szCs w:val="20"/>
                <w:highlight w:val="magenta"/>
              </w:rPr>
            </w:pPr>
          </w:p>
          <w:p w14:paraId="28E4B667" w14:textId="77777777" w:rsidR="005671EC" w:rsidRPr="00CB652A" w:rsidRDefault="005671EC" w:rsidP="004A5989">
            <w:pPr>
              <w:pStyle w:val="ListParagraph"/>
              <w:ind w:left="0"/>
              <w:jc w:val="both"/>
              <w:rPr>
                <w:sz w:val="20"/>
                <w:szCs w:val="20"/>
                <w:highlight w:val="magenta"/>
              </w:rPr>
            </w:pPr>
          </w:p>
          <w:p w14:paraId="3B1C0118" w14:textId="77777777" w:rsidR="005671EC" w:rsidRPr="00CB652A" w:rsidRDefault="005671EC" w:rsidP="004A5989">
            <w:pPr>
              <w:pStyle w:val="ListParagraph"/>
              <w:ind w:left="0"/>
              <w:jc w:val="both"/>
              <w:rPr>
                <w:sz w:val="20"/>
                <w:szCs w:val="20"/>
                <w:highlight w:val="magenta"/>
              </w:rPr>
            </w:pPr>
          </w:p>
          <w:p w14:paraId="3C83E546" w14:textId="77777777" w:rsidR="005671EC" w:rsidRPr="00CB652A" w:rsidRDefault="005671EC" w:rsidP="004A5989">
            <w:pPr>
              <w:pStyle w:val="ListParagraph"/>
              <w:ind w:left="0"/>
              <w:jc w:val="both"/>
              <w:rPr>
                <w:sz w:val="20"/>
                <w:szCs w:val="20"/>
                <w:highlight w:val="magenta"/>
              </w:rPr>
            </w:pPr>
          </w:p>
          <w:p w14:paraId="47737355" w14:textId="77777777" w:rsidR="005671EC" w:rsidRPr="00CB652A" w:rsidRDefault="005671EC" w:rsidP="004A5989">
            <w:pPr>
              <w:pStyle w:val="ListParagraph"/>
              <w:ind w:left="0"/>
              <w:jc w:val="both"/>
              <w:rPr>
                <w:sz w:val="20"/>
                <w:szCs w:val="20"/>
                <w:highlight w:val="magenta"/>
              </w:rPr>
            </w:pPr>
          </w:p>
          <w:p w14:paraId="7B0B5B8A" w14:textId="77777777" w:rsidR="005671EC" w:rsidRPr="00CB652A" w:rsidRDefault="005671EC" w:rsidP="004A5989">
            <w:pPr>
              <w:pStyle w:val="ListParagraph"/>
              <w:ind w:left="0"/>
              <w:jc w:val="both"/>
              <w:rPr>
                <w:sz w:val="20"/>
                <w:szCs w:val="20"/>
                <w:highlight w:val="magenta"/>
              </w:rPr>
            </w:pPr>
          </w:p>
          <w:p w14:paraId="688EA536" w14:textId="77777777" w:rsidR="005671EC" w:rsidRPr="00CB652A" w:rsidRDefault="005671EC" w:rsidP="004A5989">
            <w:pPr>
              <w:pStyle w:val="ListParagraph"/>
              <w:ind w:left="0"/>
              <w:jc w:val="both"/>
              <w:rPr>
                <w:sz w:val="20"/>
                <w:szCs w:val="20"/>
                <w:highlight w:val="magenta"/>
              </w:rPr>
            </w:pPr>
          </w:p>
          <w:p w14:paraId="38832DA1" w14:textId="77777777" w:rsidR="005671EC" w:rsidRPr="00CB652A" w:rsidRDefault="005671EC" w:rsidP="004A5989">
            <w:pPr>
              <w:pStyle w:val="ListParagraph"/>
              <w:ind w:left="0"/>
              <w:jc w:val="both"/>
              <w:rPr>
                <w:sz w:val="20"/>
                <w:szCs w:val="20"/>
                <w:highlight w:val="magenta"/>
              </w:rPr>
            </w:pPr>
          </w:p>
          <w:p w14:paraId="68124A9F" w14:textId="77777777" w:rsidR="005671EC" w:rsidRPr="00CB652A" w:rsidRDefault="005671EC" w:rsidP="004A5989">
            <w:pPr>
              <w:pStyle w:val="ListParagraph"/>
              <w:ind w:left="0"/>
              <w:jc w:val="both"/>
              <w:rPr>
                <w:sz w:val="20"/>
                <w:szCs w:val="20"/>
                <w:highlight w:val="magenta"/>
              </w:rPr>
            </w:pPr>
          </w:p>
          <w:p w14:paraId="727C4C09" w14:textId="77777777" w:rsidR="005671EC" w:rsidRPr="00CB652A" w:rsidRDefault="005671EC" w:rsidP="004A5989">
            <w:pPr>
              <w:pStyle w:val="ListParagraph"/>
              <w:ind w:left="0"/>
              <w:jc w:val="both"/>
              <w:rPr>
                <w:sz w:val="20"/>
                <w:szCs w:val="20"/>
                <w:highlight w:val="magenta"/>
              </w:rPr>
            </w:pPr>
          </w:p>
          <w:p w14:paraId="6530733B" w14:textId="77777777" w:rsidR="005671EC" w:rsidRPr="00CB652A" w:rsidRDefault="005671EC" w:rsidP="004A5989">
            <w:pPr>
              <w:pStyle w:val="ListParagraph"/>
              <w:ind w:left="0"/>
              <w:jc w:val="both"/>
              <w:rPr>
                <w:sz w:val="20"/>
                <w:szCs w:val="20"/>
                <w:highlight w:val="magenta"/>
              </w:rPr>
            </w:pPr>
          </w:p>
          <w:p w14:paraId="7AC2C088" w14:textId="77777777" w:rsidR="005671EC" w:rsidRPr="00CB652A" w:rsidRDefault="005671EC" w:rsidP="004A5989">
            <w:pPr>
              <w:pStyle w:val="ListParagraph"/>
              <w:ind w:left="0"/>
              <w:jc w:val="both"/>
              <w:rPr>
                <w:sz w:val="20"/>
                <w:szCs w:val="20"/>
                <w:highlight w:val="magenta"/>
              </w:rPr>
            </w:pPr>
          </w:p>
          <w:p w14:paraId="7D922941" w14:textId="77777777" w:rsidR="005671EC" w:rsidRPr="00CB652A" w:rsidRDefault="005671EC" w:rsidP="004A5989">
            <w:pPr>
              <w:pStyle w:val="ListParagraph"/>
              <w:ind w:left="0"/>
              <w:jc w:val="both"/>
              <w:rPr>
                <w:sz w:val="20"/>
                <w:szCs w:val="20"/>
                <w:highlight w:val="magenta"/>
              </w:rPr>
            </w:pPr>
          </w:p>
          <w:p w14:paraId="713F4C40" w14:textId="77777777" w:rsidR="005671EC" w:rsidRPr="00CB652A" w:rsidRDefault="005671EC" w:rsidP="004A5989">
            <w:pPr>
              <w:pStyle w:val="ListParagraph"/>
              <w:ind w:left="0"/>
              <w:jc w:val="both"/>
              <w:rPr>
                <w:sz w:val="20"/>
                <w:szCs w:val="20"/>
                <w:highlight w:val="magenta"/>
              </w:rPr>
            </w:pPr>
          </w:p>
          <w:p w14:paraId="09C48227" w14:textId="77777777" w:rsidR="005671EC" w:rsidRPr="00CB652A" w:rsidRDefault="005671EC" w:rsidP="004A5989">
            <w:pPr>
              <w:pStyle w:val="ListParagraph"/>
              <w:ind w:left="0"/>
              <w:jc w:val="both"/>
              <w:rPr>
                <w:sz w:val="20"/>
                <w:szCs w:val="20"/>
                <w:highlight w:val="magenta"/>
              </w:rPr>
            </w:pPr>
          </w:p>
          <w:p w14:paraId="1AD9BF16" w14:textId="77777777" w:rsidR="005671EC" w:rsidRPr="00CB652A" w:rsidRDefault="005671EC" w:rsidP="004A5989">
            <w:pPr>
              <w:pStyle w:val="ListParagraph"/>
              <w:ind w:left="0"/>
              <w:jc w:val="both"/>
              <w:rPr>
                <w:sz w:val="20"/>
                <w:szCs w:val="20"/>
                <w:highlight w:val="magenta"/>
              </w:rPr>
            </w:pPr>
          </w:p>
          <w:p w14:paraId="1E559604" w14:textId="67CC6EB5" w:rsidR="005671EC" w:rsidRDefault="005671EC" w:rsidP="004A5989">
            <w:pPr>
              <w:pStyle w:val="ListParagraph"/>
              <w:ind w:left="0"/>
              <w:jc w:val="both"/>
              <w:rPr>
                <w:sz w:val="20"/>
                <w:szCs w:val="20"/>
                <w:highlight w:val="magenta"/>
              </w:rPr>
            </w:pPr>
          </w:p>
          <w:p w14:paraId="28C01090" w14:textId="2BA05FEB" w:rsidR="00920430" w:rsidRDefault="00920430" w:rsidP="004A5989">
            <w:pPr>
              <w:pStyle w:val="ListParagraph"/>
              <w:ind w:left="0"/>
              <w:jc w:val="both"/>
              <w:rPr>
                <w:sz w:val="20"/>
                <w:szCs w:val="20"/>
                <w:highlight w:val="magenta"/>
              </w:rPr>
            </w:pPr>
          </w:p>
          <w:p w14:paraId="428C7DE2" w14:textId="77777777" w:rsidR="00920430" w:rsidRPr="00CB652A" w:rsidRDefault="00920430" w:rsidP="004A5989">
            <w:pPr>
              <w:pStyle w:val="ListParagraph"/>
              <w:ind w:left="0"/>
              <w:jc w:val="both"/>
              <w:rPr>
                <w:sz w:val="20"/>
                <w:szCs w:val="20"/>
              </w:rPr>
            </w:pPr>
          </w:p>
          <w:p w14:paraId="4DD2E7F0" w14:textId="131C5EEF" w:rsidR="004A5989" w:rsidRPr="00CB652A" w:rsidRDefault="004A5989" w:rsidP="004A5989">
            <w:pPr>
              <w:pStyle w:val="ListParagraph"/>
              <w:ind w:left="0"/>
              <w:jc w:val="both"/>
              <w:rPr>
                <w:b/>
                <w:sz w:val="20"/>
                <w:szCs w:val="20"/>
              </w:rPr>
            </w:pPr>
            <w:r w:rsidRPr="00CB652A">
              <w:rPr>
                <w:b/>
                <w:sz w:val="20"/>
                <w:szCs w:val="20"/>
              </w:rPr>
              <w:t>2. Приема се частично.</w:t>
            </w:r>
          </w:p>
          <w:p w14:paraId="2F18AF5D" w14:textId="266E3CC9" w:rsidR="004A5989" w:rsidRPr="00902C83" w:rsidRDefault="004A5989" w:rsidP="004A5989">
            <w:pPr>
              <w:jc w:val="both"/>
              <w:rPr>
                <w:sz w:val="20"/>
                <w:szCs w:val="20"/>
              </w:rPr>
            </w:pPr>
            <w:r w:rsidRPr="00CB652A">
              <w:rPr>
                <w:sz w:val="20"/>
                <w:szCs w:val="20"/>
              </w:rPr>
              <w:t>Текстовете са прецизирани.</w:t>
            </w:r>
          </w:p>
          <w:p w14:paraId="0F563766" w14:textId="076E936E" w:rsidR="002F2C66" w:rsidRDefault="00BE6DAD" w:rsidP="004A5989">
            <w:pPr>
              <w:jc w:val="both"/>
              <w:rPr>
                <w:sz w:val="20"/>
                <w:szCs w:val="20"/>
              </w:rPr>
            </w:pPr>
            <w:r w:rsidRPr="00CB652A">
              <w:rPr>
                <w:sz w:val="20"/>
                <w:szCs w:val="20"/>
              </w:rPr>
              <w:t>Условията на мярката не допускат натрупване с други държавни помощи, поради което лимитите, определени в съответните направления са за един проект на един бенефициер. В тази връзка допустимият праг е съобразен с прага по приложимия режим на държавни помощи (600 000 евро на проект/на получател, съгласно Регламент 2022/2472).</w:t>
            </w:r>
          </w:p>
          <w:p w14:paraId="381AA01A" w14:textId="00E60D1B" w:rsidR="00920902" w:rsidRDefault="00920902" w:rsidP="004A5989">
            <w:pPr>
              <w:jc w:val="both"/>
              <w:rPr>
                <w:sz w:val="20"/>
                <w:szCs w:val="20"/>
              </w:rPr>
            </w:pPr>
            <w:r w:rsidRPr="00920902">
              <w:rPr>
                <w:sz w:val="20"/>
                <w:szCs w:val="20"/>
              </w:rPr>
              <w:t>Прагът се прилага за дейности в първичното селскостопанско производство, съгласно приложимия режим за държавни помощи. Съгласно Насоките за кандидатстване се подпомагат ПИИ, представени от земеделски стопани за инвестиции в техните стопанства, пряко свързани с една или няколко от дейностите по първично селскостопанско производство. В тази връзка се изисква кандидатите да бъдат регистрирани земеделски стопанин.</w:t>
            </w:r>
          </w:p>
          <w:p w14:paraId="14917CC8" w14:textId="25960083" w:rsidR="00920902" w:rsidRDefault="00920902" w:rsidP="004A5989">
            <w:pPr>
              <w:jc w:val="both"/>
              <w:rPr>
                <w:sz w:val="20"/>
                <w:szCs w:val="20"/>
              </w:rPr>
            </w:pPr>
            <w:r w:rsidRPr="00920902">
              <w:rPr>
                <w:sz w:val="20"/>
                <w:szCs w:val="20"/>
              </w:rPr>
              <w:t>Чл. 7 от ПМС</w:t>
            </w:r>
            <w:r>
              <w:t xml:space="preserve"> </w:t>
            </w:r>
            <w:r w:rsidRPr="00920902">
              <w:rPr>
                <w:sz w:val="20"/>
                <w:szCs w:val="20"/>
              </w:rPr>
              <w:t>№ 157 от 7 юли 2022 г., касае съгласуване на съответната инвестиция, в случая „Фонд за насърчаване на технологичния и екологичен преход на селското стопанство“ с приложимия режим на държавните помощи.</w:t>
            </w:r>
          </w:p>
          <w:p w14:paraId="069E5AB0" w14:textId="670515FA" w:rsidR="00920902" w:rsidRDefault="00920902" w:rsidP="004A5989">
            <w:pPr>
              <w:jc w:val="both"/>
              <w:rPr>
                <w:sz w:val="20"/>
                <w:szCs w:val="20"/>
              </w:rPr>
            </w:pPr>
            <w:r w:rsidRPr="00920902">
              <w:rPr>
                <w:sz w:val="20"/>
                <w:szCs w:val="20"/>
              </w:rPr>
              <w:lastRenderedPageBreak/>
              <w:t>При прилагане на държавните помощи до този момент под инвестиционен проект се разбира именно конкретното проектно предложение обект на финансиране.</w:t>
            </w:r>
          </w:p>
          <w:p w14:paraId="45A71B87" w14:textId="77777777" w:rsidR="00920902" w:rsidRPr="00920902" w:rsidRDefault="00920902" w:rsidP="00920902">
            <w:pPr>
              <w:jc w:val="both"/>
              <w:rPr>
                <w:sz w:val="20"/>
                <w:szCs w:val="20"/>
              </w:rPr>
            </w:pPr>
            <w:r w:rsidRPr="00920902">
              <w:rPr>
                <w:sz w:val="20"/>
                <w:szCs w:val="20"/>
              </w:rPr>
              <w:t>Обединяването на няколко бази данни в администрацията ще изиска съответното технологично решение и време за изпълнение.</w:t>
            </w:r>
          </w:p>
          <w:p w14:paraId="49290FEE" w14:textId="5B598BB5" w:rsidR="00920902" w:rsidRDefault="00920902" w:rsidP="00920902">
            <w:pPr>
              <w:jc w:val="both"/>
              <w:rPr>
                <w:sz w:val="20"/>
                <w:szCs w:val="20"/>
              </w:rPr>
            </w:pPr>
            <w:r w:rsidRPr="00920902">
              <w:rPr>
                <w:sz w:val="20"/>
                <w:szCs w:val="20"/>
              </w:rPr>
              <w:t>Конкретната проверка се извършва служебно.</w:t>
            </w:r>
          </w:p>
          <w:p w14:paraId="788991AF" w14:textId="4302EB68" w:rsidR="00920902" w:rsidRPr="00CB652A" w:rsidRDefault="00920902" w:rsidP="00920902">
            <w:pPr>
              <w:jc w:val="both"/>
              <w:rPr>
                <w:sz w:val="20"/>
                <w:szCs w:val="20"/>
              </w:rPr>
            </w:pPr>
            <w:r w:rsidRPr="00920902">
              <w:rPr>
                <w:sz w:val="20"/>
                <w:szCs w:val="20"/>
              </w:rPr>
              <w:t>За всяко получено подпомагане, КП е изрично уведомен за случаите, когато същото представлява държавна помощ, както и кой е приложеният режим помощ. За КП остава да изпълнява разпоредбите по т 9.7 от Приложение 2 към Условията за изпълнение.</w:t>
            </w:r>
          </w:p>
          <w:p w14:paraId="7899B3A9" w14:textId="7250BBF5" w:rsidR="00C14566" w:rsidRDefault="00C14566" w:rsidP="004A5989">
            <w:pPr>
              <w:jc w:val="both"/>
              <w:rPr>
                <w:sz w:val="20"/>
                <w:szCs w:val="20"/>
              </w:rPr>
            </w:pPr>
          </w:p>
          <w:p w14:paraId="1E47A84E" w14:textId="369CA9EA" w:rsidR="005671EC" w:rsidRDefault="005671EC" w:rsidP="004A5989">
            <w:pPr>
              <w:jc w:val="both"/>
              <w:rPr>
                <w:sz w:val="20"/>
                <w:szCs w:val="20"/>
              </w:rPr>
            </w:pPr>
          </w:p>
          <w:p w14:paraId="332F56F7" w14:textId="36FC5ED3" w:rsidR="005671EC" w:rsidRDefault="005671EC" w:rsidP="004A5989">
            <w:pPr>
              <w:jc w:val="both"/>
              <w:rPr>
                <w:sz w:val="20"/>
                <w:szCs w:val="20"/>
              </w:rPr>
            </w:pPr>
          </w:p>
          <w:p w14:paraId="0ACE8BC3" w14:textId="69C8E38F" w:rsidR="005671EC" w:rsidRDefault="005671EC" w:rsidP="004A5989">
            <w:pPr>
              <w:jc w:val="both"/>
              <w:rPr>
                <w:sz w:val="20"/>
                <w:szCs w:val="20"/>
              </w:rPr>
            </w:pPr>
          </w:p>
          <w:p w14:paraId="5ACEDBDC" w14:textId="751B79EB" w:rsidR="005671EC" w:rsidRDefault="005671EC" w:rsidP="004A5989">
            <w:pPr>
              <w:jc w:val="both"/>
              <w:rPr>
                <w:sz w:val="20"/>
                <w:szCs w:val="20"/>
              </w:rPr>
            </w:pPr>
          </w:p>
          <w:p w14:paraId="3A211E0A" w14:textId="6B53E431" w:rsidR="005671EC" w:rsidRDefault="005671EC" w:rsidP="004A5989">
            <w:pPr>
              <w:jc w:val="both"/>
              <w:rPr>
                <w:sz w:val="20"/>
                <w:szCs w:val="20"/>
              </w:rPr>
            </w:pPr>
          </w:p>
          <w:p w14:paraId="0C66203E" w14:textId="2854FBB2" w:rsidR="005671EC" w:rsidRDefault="005671EC" w:rsidP="004A5989">
            <w:pPr>
              <w:jc w:val="both"/>
              <w:rPr>
                <w:sz w:val="20"/>
                <w:szCs w:val="20"/>
              </w:rPr>
            </w:pPr>
          </w:p>
          <w:p w14:paraId="5F48A684" w14:textId="033D805D" w:rsidR="005671EC" w:rsidRDefault="005671EC" w:rsidP="004A5989">
            <w:pPr>
              <w:jc w:val="both"/>
              <w:rPr>
                <w:sz w:val="20"/>
                <w:szCs w:val="20"/>
              </w:rPr>
            </w:pPr>
          </w:p>
          <w:p w14:paraId="69722342" w14:textId="7F6B50A1" w:rsidR="005671EC" w:rsidRDefault="005671EC" w:rsidP="004A5989">
            <w:pPr>
              <w:jc w:val="both"/>
              <w:rPr>
                <w:sz w:val="20"/>
                <w:szCs w:val="20"/>
              </w:rPr>
            </w:pPr>
          </w:p>
          <w:p w14:paraId="53013662" w14:textId="0FF62B89" w:rsidR="005671EC" w:rsidRDefault="005671EC" w:rsidP="004A5989">
            <w:pPr>
              <w:jc w:val="both"/>
              <w:rPr>
                <w:sz w:val="20"/>
                <w:szCs w:val="20"/>
              </w:rPr>
            </w:pPr>
          </w:p>
          <w:p w14:paraId="71F0D2F9" w14:textId="5CA6BC2D" w:rsidR="005671EC" w:rsidRDefault="005671EC" w:rsidP="004A5989">
            <w:pPr>
              <w:jc w:val="both"/>
              <w:rPr>
                <w:sz w:val="20"/>
                <w:szCs w:val="20"/>
              </w:rPr>
            </w:pPr>
          </w:p>
          <w:p w14:paraId="038DF307" w14:textId="3A13FE92" w:rsidR="005671EC" w:rsidRDefault="005671EC" w:rsidP="004A5989">
            <w:pPr>
              <w:jc w:val="both"/>
              <w:rPr>
                <w:sz w:val="20"/>
                <w:szCs w:val="20"/>
              </w:rPr>
            </w:pPr>
          </w:p>
          <w:p w14:paraId="2C1A0154" w14:textId="413FA384" w:rsidR="005671EC" w:rsidRDefault="005671EC" w:rsidP="004A5989">
            <w:pPr>
              <w:jc w:val="both"/>
              <w:rPr>
                <w:sz w:val="20"/>
                <w:szCs w:val="20"/>
              </w:rPr>
            </w:pPr>
          </w:p>
          <w:p w14:paraId="4170C756" w14:textId="6461F5F6" w:rsidR="005671EC" w:rsidRDefault="005671EC" w:rsidP="004A5989">
            <w:pPr>
              <w:jc w:val="both"/>
              <w:rPr>
                <w:sz w:val="20"/>
                <w:szCs w:val="20"/>
              </w:rPr>
            </w:pPr>
          </w:p>
          <w:p w14:paraId="1D25D761" w14:textId="02311DA2" w:rsidR="005671EC" w:rsidRDefault="005671EC" w:rsidP="004A5989">
            <w:pPr>
              <w:jc w:val="both"/>
              <w:rPr>
                <w:sz w:val="20"/>
                <w:szCs w:val="20"/>
              </w:rPr>
            </w:pPr>
          </w:p>
          <w:p w14:paraId="314A8308" w14:textId="4A4FDB78" w:rsidR="005671EC" w:rsidRDefault="005671EC" w:rsidP="004A5989">
            <w:pPr>
              <w:jc w:val="both"/>
              <w:rPr>
                <w:sz w:val="20"/>
                <w:szCs w:val="20"/>
              </w:rPr>
            </w:pPr>
          </w:p>
          <w:p w14:paraId="74A3622F" w14:textId="2D05FDB6" w:rsidR="005671EC" w:rsidRDefault="005671EC" w:rsidP="004A5989">
            <w:pPr>
              <w:jc w:val="both"/>
              <w:rPr>
                <w:sz w:val="20"/>
                <w:szCs w:val="20"/>
              </w:rPr>
            </w:pPr>
          </w:p>
          <w:p w14:paraId="59E2ECC8" w14:textId="16F059AE" w:rsidR="005671EC" w:rsidRDefault="005671EC" w:rsidP="004A5989">
            <w:pPr>
              <w:jc w:val="both"/>
              <w:rPr>
                <w:sz w:val="20"/>
                <w:szCs w:val="20"/>
              </w:rPr>
            </w:pPr>
          </w:p>
          <w:p w14:paraId="1DAD1B9D" w14:textId="7BDC4927" w:rsidR="005671EC" w:rsidRDefault="005671EC" w:rsidP="004A5989">
            <w:pPr>
              <w:jc w:val="both"/>
              <w:rPr>
                <w:sz w:val="20"/>
                <w:szCs w:val="20"/>
              </w:rPr>
            </w:pPr>
          </w:p>
          <w:p w14:paraId="4CEF4F35" w14:textId="165147ED" w:rsidR="005671EC" w:rsidRDefault="005671EC" w:rsidP="004A5989">
            <w:pPr>
              <w:jc w:val="both"/>
              <w:rPr>
                <w:sz w:val="20"/>
                <w:szCs w:val="20"/>
              </w:rPr>
            </w:pPr>
          </w:p>
          <w:p w14:paraId="47411083" w14:textId="098804D9" w:rsidR="005671EC" w:rsidRDefault="005671EC" w:rsidP="004A5989">
            <w:pPr>
              <w:jc w:val="both"/>
              <w:rPr>
                <w:sz w:val="20"/>
                <w:szCs w:val="20"/>
              </w:rPr>
            </w:pPr>
          </w:p>
          <w:p w14:paraId="422EA531" w14:textId="1A549327" w:rsidR="005671EC" w:rsidRDefault="005671EC" w:rsidP="004A5989">
            <w:pPr>
              <w:jc w:val="both"/>
              <w:rPr>
                <w:sz w:val="20"/>
                <w:szCs w:val="20"/>
              </w:rPr>
            </w:pPr>
          </w:p>
          <w:p w14:paraId="399DF112" w14:textId="1CD3331D" w:rsidR="005671EC" w:rsidRDefault="005671EC" w:rsidP="004A5989">
            <w:pPr>
              <w:jc w:val="both"/>
              <w:rPr>
                <w:sz w:val="20"/>
                <w:szCs w:val="20"/>
              </w:rPr>
            </w:pPr>
          </w:p>
          <w:p w14:paraId="6D5CAC8F" w14:textId="27B9CC14" w:rsidR="005671EC" w:rsidRDefault="005671EC" w:rsidP="004A5989">
            <w:pPr>
              <w:jc w:val="both"/>
              <w:rPr>
                <w:sz w:val="20"/>
                <w:szCs w:val="20"/>
              </w:rPr>
            </w:pPr>
          </w:p>
          <w:p w14:paraId="1DD6E3A6" w14:textId="29DF8B44" w:rsidR="005671EC" w:rsidRDefault="005671EC" w:rsidP="004A5989">
            <w:pPr>
              <w:jc w:val="both"/>
              <w:rPr>
                <w:sz w:val="20"/>
                <w:szCs w:val="20"/>
              </w:rPr>
            </w:pPr>
          </w:p>
          <w:p w14:paraId="7FEE7263" w14:textId="0FB06C78" w:rsidR="005671EC" w:rsidRDefault="005671EC" w:rsidP="004A5989">
            <w:pPr>
              <w:jc w:val="both"/>
              <w:rPr>
                <w:sz w:val="20"/>
                <w:szCs w:val="20"/>
              </w:rPr>
            </w:pPr>
          </w:p>
          <w:p w14:paraId="7E3DF45B" w14:textId="539BDACB" w:rsidR="005671EC" w:rsidRDefault="005671EC" w:rsidP="004A5989">
            <w:pPr>
              <w:jc w:val="both"/>
              <w:rPr>
                <w:sz w:val="20"/>
                <w:szCs w:val="20"/>
              </w:rPr>
            </w:pPr>
          </w:p>
          <w:p w14:paraId="1D258DB1" w14:textId="7422A61D" w:rsidR="005671EC" w:rsidRDefault="005671EC" w:rsidP="004A5989">
            <w:pPr>
              <w:jc w:val="both"/>
              <w:rPr>
                <w:sz w:val="20"/>
                <w:szCs w:val="20"/>
              </w:rPr>
            </w:pPr>
          </w:p>
          <w:p w14:paraId="704B91AF" w14:textId="63631A97" w:rsidR="005671EC" w:rsidRDefault="005671EC" w:rsidP="004A5989">
            <w:pPr>
              <w:jc w:val="both"/>
              <w:rPr>
                <w:sz w:val="20"/>
                <w:szCs w:val="20"/>
              </w:rPr>
            </w:pPr>
          </w:p>
          <w:p w14:paraId="6C000425" w14:textId="5D83E108" w:rsidR="005671EC" w:rsidRDefault="005671EC" w:rsidP="004A5989">
            <w:pPr>
              <w:jc w:val="both"/>
              <w:rPr>
                <w:sz w:val="20"/>
                <w:szCs w:val="20"/>
              </w:rPr>
            </w:pPr>
          </w:p>
          <w:p w14:paraId="275CE0FA" w14:textId="76FAE99C" w:rsidR="005671EC" w:rsidRDefault="005671EC" w:rsidP="004A5989">
            <w:pPr>
              <w:jc w:val="both"/>
              <w:rPr>
                <w:sz w:val="20"/>
                <w:szCs w:val="20"/>
              </w:rPr>
            </w:pPr>
          </w:p>
          <w:p w14:paraId="12E0F64B" w14:textId="2B5289F5" w:rsidR="005671EC" w:rsidRDefault="005671EC" w:rsidP="004A5989">
            <w:pPr>
              <w:jc w:val="both"/>
              <w:rPr>
                <w:sz w:val="20"/>
                <w:szCs w:val="20"/>
              </w:rPr>
            </w:pPr>
          </w:p>
          <w:p w14:paraId="188337BA" w14:textId="387820EA" w:rsidR="005671EC" w:rsidRDefault="005671EC" w:rsidP="004A5989">
            <w:pPr>
              <w:jc w:val="both"/>
              <w:rPr>
                <w:sz w:val="20"/>
                <w:szCs w:val="20"/>
              </w:rPr>
            </w:pPr>
          </w:p>
          <w:p w14:paraId="7393721E" w14:textId="445FA279" w:rsidR="005671EC" w:rsidRDefault="005671EC" w:rsidP="004A5989">
            <w:pPr>
              <w:jc w:val="both"/>
              <w:rPr>
                <w:sz w:val="20"/>
                <w:szCs w:val="20"/>
              </w:rPr>
            </w:pPr>
          </w:p>
          <w:p w14:paraId="23E8D832" w14:textId="0233434B" w:rsidR="005671EC" w:rsidRDefault="005671EC" w:rsidP="004A5989">
            <w:pPr>
              <w:jc w:val="both"/>
              <w:rPr>
                <w:sz w:val="20"/>
                <w:szCs w:val="20"/>
              </w:rPr>
            </w:pPr>
          </w:p>
          <w:p w14:paraId="03A93FB5" w14:textId="2D4C873F" w:rsidR="005671EC" w:rsidRDefault="005671EC" w:rsidP="004A5989">
            <w:pPr>
              <w:jc w:val="both"/>
              <w:rPr>
                <w:sz w:val="20"/>
                <w:szCs w:val="20"/>
              </w:rPr>
            </w:pPr>
          </w:p>
          <w:p w14:paraId="6BED3F2C" w14:textId="791BD369" w:rsidR="005671EC" w:rsidRDefault="005671EC" w:rsidP="004A5989">
            <w:pPr>
              <w:jc w:val="both"/>
              <w:rPr>
                <w:sz w:val="20"/>
                <w:szCs w:val="20"/>
              </w:rPr>
            </w:pPr>
          </w:p>
          <w:p w14:paraId="3B8A4F44" w14:textId="3573DF88" w:rsidR="005671EC" w:rsidRDefault="005671EC" w:rsidP="004A5989">
            <w:pPr>
              <w:jc w:val="both"/>
              <w:rPr>
                <w:sz w:val="20"/>
                <w:szCs w:val="20"/>
              </w:rPr>
            </w:pPr>
          </w:p>
          <w:p w14:paraId="39533781" w14:textId="5C4735A9" w:rsidR="005671EC" w:rsidRDefault="005671EC" w:rsidP="004A5989">
            <w:pPr>
              <w:jc w:val="both"/>
              <w:rPr>
                <w:sz w:val="20"/>
                <w:szCs w:val="20"/>
              </w:rPr>
            </w:pPr>
          </w:p>
          <w:p w14:paraId="32E281AE" w14:textId="7BD119CC" w:rsidR="005671EC" w:rsidRDefault="005671EC" w:rsidP="004A5989">
            <w:pPr>
              <w:jc w:val="both"/>
              <w:rPr>
                <w:sz w:val="20"/>
                <w:szCs w:val="20"/>
              </w:rPr>
            </w:pPr>
          </w:p>
          <w:p w14:paraId="1FD7A238" w14:textId="0A7F4E4F" w:rsidR="005671EC" w:rsidRDefault="005671EC" w:rsidP="004A5989">
            <w:pPr>
              <w:jc w:val="both"/>
              <w:rPr>
                <w:sz w:val="20"/>
                <w:szCs w:val="20"/>
              </w:rPr>
            </w:pPr>
          </w:p>
          <w:p w14:paraId="50EBE2A6" w14:textId="69894B7C" w:rsidR="005671EC" w:rsidRDefault="005671EC" w:rsidP="004A5989">
            <w:pPr>
              <w:jc w:val="both"/>
              <w:rPr>
                <w:sz w:val="20"/>
                <w:szCs w:val="20"/>
              </w:rPr>
            </w:pPr>
          </w:p>
          <w:p w14:paraId="5321BF32" w14:textId="1D0C12E4" w:rsidR="005671EC" w:rsidRDefault="005671EC" w:rsidP="004A5989">
            <w:pPr>
              <w:jc w:val="both"/>
              <w:rPr>
                <w:sz w:val="20"/>
                <w:szCs w:val="20"/>
              </w:rPr>
            </w:pPr>
          </w:p>
          <w:p w14:paraId="733D69A6" w14:textId="29A4A019" w:rsidR="005671EC" w:rsidRDefault="005671EC" w:rsidP="004A5989">
            <w:pPr>
              <w:jc w:val="both"/>
              <w:rPr>
                <w:sz w:val="20"/>
                <w:szCs w:val="20"/>
              </w:rPr>
            </w:pPr>
          </w:p>
          <w:p w14:paraId="2B9EB0D5" w14:textId="2E3F4AAE" w:rsidR="005671EC" w:rsidRDefault="005671EC" w:rsidP="004A5989">
            <w:pPr>
              <w:jc w:val="both"/>
              <w:rPr>
                <w:sz w:val="20"/>
                <w:szCs w:val="20"/>
              </w:rPr>
            </w:pPr>
          </w:p>
          <w:p w14:paraId="4D20CED3" w14:textId="74CA7DF1" w:rsidR="005671EC" w:rsidRDefault="005671EC" w:rsidP="004A5989">
            <w:pPr>
              <w:jc w:val="both"/>
              <w:rPr>
                <w:sz w:val="20"/>
                <w:szCs w:val="20"/>
              </w:rPr>
            </w:pPr>
          </w:p>
          <w:p w14:paraId="174E8C3A" w14:textId="42083C8F" w:rsidR="005671EC" w:rsidRDefault="005671EC" w:rsidP="004A5989">
            <w:pPr>
              <w:jc w:val="both"/>
              <w:rPr>
                <w:sz w:val="20"/>
                <w:szCs w:val="20"/>
              </w:rPr>
            </w:pPr>
          </w:p>
          <w:p w14:paraId="5108186F" w14:textId="31192447" w:rsidR="005671EC" w:rsidRDefault="005671EC" w:rsidP="004A5989">
            <w:pPr>
              <w:jc w:val="both"/>
              <w:rPr>
                <w:sz w:val="20"/>
                <w:szCs w:val="20"/>
              </w:rPr>
            </w:pPr>
          </w:p>
          <w:p w14:paraId="2C91900F" w14:textId="74D152E3" w:rsidR="005671EC" w:rsidRDefault="005671EC" w:rsidP="004A5989">
            <w:pPr>
              <w:jc w:val="both"/>
              <w:rPr>
                <w:sz w:val="20"/>
                <w:szCs w:val="20"/>
              </w:rPr>
            </w:pPr>
          </w:p>
          <w:p w14:paraId="1D65B7E4" w14:textId="75D94B26" w:rsidR="005671EC" w:rsidRDefault="005671EC" w:rsidP="004A5989">
            <w:pPr>
              <w:jc w:val="both"/>
              <w:rPr>
                <w:sz w:val="20"/>
                <w:szCs w:val="20"/>
              </w:rPr>
            </w:pPr>
          </w:p>
          <w:p w14:paraId="2C24E698" w14:textId="1E7D29F8" w:rsidR="005671EC" w:rsidRDefault="005671EC" w:rsidP="004A5989">
            <w:pPr>
              <w:jc w:val="both"/>
              <w:rPr>
                <w:sz w:val="20"/>
                <w:szCs w:val="20"/>
              </w:rPr>
            </w:pPr>
          </w:p>
          <w:p w14:paraId="42BFDAD9" w14:textId="5C187ADC" w:rsidR="005671EC" w:rsidRDefault="005671EC" w:rsidP="004A5989">
            <w:pPr>
              <w:jc w:val="both"/>
              <w:rPr>
                <w:sz w:val="20"/>
                <w:szCs w:val="20"/>
              </w:rPr>
            </w:pPr>
          </w:p>
          <w:p w14:paraId="322E3260" w14:textId="2E42F424" w:rsidR="005671EC" w:rsidRDefault="005671EC" w:rsidP="004A5989">
            <w:pPr>
              <w:jc w:val="both"/>
              <w:rPr>
                <w:sz w:val="20"/>
                <w:szCs w:val="20"/>
              </w:rPr>
            </w:pPr>
          </w:p>
          <w:p w14:paraId="599CCE03" w14:textId="7246BA24" w:rsidR="005671EC" w:rsidRDefault="005671EC" w:rsidP="004A5989">
            <w:pPr>
              <w:jc w:val="both"/>
              <w:rPr>
                <w:sz w:val="20"/>
                <w:szCs w:val="20"/>
              </w:rPr>
            </w:pPr>
          </w:p>
          <w:p w14:paraId="1E5FF603" w14:textId="1A30D82C" w:rsidR="005671EC" w:rsidRDefault="005671EC" w:rsidP="004A5989">
            <w:pPr>
              <w:jc w:val="both"/>
              <w:rPr>
                <w:sz w:val="20"/>
                <w:szCs w:val="20"/>
              </w:rPr>
            </w:pPr>
          </w:p>
          <w:p w14:paraId="5EE1DF2F" w14:textId="1D82334A" w:rsidR="005671EC" w:rsidRDefault="005671EC" w:rsidP="004A5989">
            <w:pPr>
              <w:jc w:val="both"/>
              <w:rPr>
                <w:sz w:val="20"/>
                <w:szCs w:val="20"/>
              </w:rPr>
            </w:pPr>
          </w:p>
          <w:p w14:paraId="26F66B70" w14:textId="2433B4F7" w:rsidR="005671EC" w:rsidRDefault="005671EC" w:rsidP="004A5989">
            <w:pPr>
              <w:jc w:val="both"/>
              <w:rPr>
                <w:sz w:val="20"/>
                <w:szCs w:val="20"/>
              </w:rPr>
            </w:pPr>
          </w:p>
          <w:p w14:paraId="6EB22492" w14:textId="3E5791E6" w:rsidR="005671EC" w:rsidRDefault="005671EC" w:rsidP="004A5989">
            <w:pPr>
              <w:jc w:val="both"/>
              <w:rPr>
                <w:sz w:val="20"/>
                <w:szCs w:val="20"/>
              </w:rPr>
            </w:pPr>
          </w:p>
          <w:p w14:paraId="408502E4" w14:textId="573EFF1E" w:rsidR="005671EC" w:rsidRDefault="005671EC" w:rsidP="004A5989">
            <w:pPr>
              <w:jc w:val="both"/>
              <w:rPr>
                <w:sz w:val="20"/>
                <w:szCs w:val="20"/>
              </w:rPr>
            </w:pPr>
          </w:p>
          <w:p w14:paraId="26CE12BE" w14:textId="49917B90" w:rsidR="006D059B" w:rsidRDefault="006D059B" w:rsidP="004A5989">
            <w:pPr>
              <w:jc w:val="both"/>
              <w:rPr>
                <w:sz w:val="20"/>
                <w:szCs w:val="20"/>
              </w:rPr>
            </w:pPr>
          </w:p>
          <w:p w14:paraId="6D3E2ED5" w14:textId="06487C90" w:rsidR="006D059B" w:rsidRDefault="006D059B" w:rsidP="004A5989">
            <w:pPr>
              <w:jc w:val="both"/>
              <w:rPr>
                <w:sz w:val="20"/>
                <w:szCs w:val="20"/>
              </w:rPr>
            </w:pPr>
          </w:p>
          <w:p w14:paraId="25DF5DFB" w14:textId="1D2961D7" w:rsidR="006D059B" w:rsidRDefault="006D059B" w:rsidP="004A5989">
            <w:pPr>
              <w:jc w:val="both"/>
              <w:rPr>
                <w:sz w:val="20"/>
                <w:szCs w:val="20"/>
              </w:rPr>
            </w:pPr>
          </w:p>
          <w:p w14:paraId="579B42A8" w14:textId="7355D26B" w:rsidR="006D059B" w:rsidRDefault="006D059B" w:rsidP="004A5989">
            <w:pPr>
              <w:jc w:val="both"/>
              <w:rPr>
                <w:sz w:val="20"/>
                <w:szCs w:val="20"/>
              </w:rPr>
            </w:pPr>
          </w:p>
          <w:p w14:paraId="3E764224" w14:textId="0BF6E4E0" w:rsidR="006D059B" w:rsidRDefault="006D059B" w:rsidP="004A5989">
            <w:pPr>
              <w:jc w:val="both"/>
              <w:rPr>
                <w:sz w:val="20"/>
                <w:szCs w:val="20"/>
              </w:rPr>
            </w:pPr>
          </w:p>
          <w:p w14:paraId="19B71D93" w14:textId="31BE3799" w:rsidR="006D059B" w:rsidRDefault="006D059B" w:rsidP="004A5989">
            <w:pPr>
              <w:jc w:val="both"/>
              <w:rPr>
                <w:sz w:val="20"/>
                <w:szCs w:val="20"/>
              </w:rPr>
            </w:pPr>
          </w:p>
          <w:p w14:paraId="6967ACC4" w14:textId="6DF9E320" w:rsidR="006D059B" w:rsidRDefault="006D059B" w:rsidP="004A5989">
            <w:pPr>
              <w:jc w:val="both"/>
              <w:rPr>
                <w:sz w:val="20"/>
                <w:szCs w:val="20"/>
              </w:rPr>
            </w:pPr>
          </w:p>
          <w:p w14:paraId="268B278E" w14:textId="22BE3ADA" w:rsidR="006D059B" w:rsidRDefault="006D059B" w:rsidP="004A5989">
            <w:pPr>
              <w:jc w:val="both"/>
              <w:rPr>
                <w:sz w:val="20"/>
                <w:szCs w:val="20"/>
              </w:rPr>
            </w:pPr>
          </w:p>
          <w:p w14:paraId="76E492AF" w14:textId="404D6F38" w:rsidR="006D059B" w:rsidRDefault="006D059B" w:rsidP="004A5989">
            <w:pPr>
              <w:jc w:val="both"/>
              <w:rPr>
                <w:sz w:val="20"/>
                <w:szCs w:val="20"/>
              </w:rPr>
            </w:pPr>
          </w:p>
          <w:p w14:paraId="75B08950" w14:textId="745F89A9" w:rsidR="006D059B" w:rsidRDefault="006D059B" w:rsidP="004A5989">
            <w:pPr>
              <w:jc w:val="both"/>
              <w:rPr>
                <w:sz w:val="20"/>
                <w:szCs w:val="20"/>
              </w:rPr>
            </w:pPr>
          </w:p>
          <w:p w14:paraId="10311B86" w14:textId="165229B8" w:rsidR="006D059B" w:rsidRDefault="006D059B" w:rsidP="004A5989">
            <w:pPr>
              <w:jc w:val="both"/>
              <w:rPr>
                <w:sz w:val="20"/>
                <w:szCs w:val="20"/>
              </w:rPr>
            </w:pPr>
          </w:p>
          <w:p w14:paraId="691746AB" w14:textId="26970417" w:rsidR="006D059B" w:rsidRDefault="006D059B" w:rsidP="004A5989">
            <w:pPr>
              <w:jc w:val="both"/>
              <w:rPr>
                <w:sz w:val="20"/>
                <w:szCs w:val="20"/>
              </w:rPr>
            </w:pPr>
          </w:p>
          <w:p w14:paraId="0A84A91F" w14:textId="6D17D987" w:rsidR="006D059B" w:rsidRDefault="006D059B" w:rsidP="004A5989">
            <w:pPr>
              <w:jc w:val="both"/>
              <w:rPr>
                <w:sz w:val="20"/>
                <w:szCs w:val="20"/>
              </w:rPr>
            </w:pPr>
          </w:p>
          <w:p w14:paraId="4700EFF3" w14:textId="0DC0B692" w:rsidR="006D059B" w:rsidRDefault="006D059B" w:rsidP="004A5989">
            <w:pPr>
              <w:jc w:val="both"/>
              <w:rPr>
                <w:sz w:val="20"/>
                <w:szCs w:val="20"/>
              </w:rPr>
            </w:pPr>
          </w:p>
          <w:p w14:paraId="3528C16D" w14:textId="1B03867A" w:rsidR="006D059B" w:rsidRDefault="006D059B" w:rsidP="004A5989">
            <w:pPr>
              <w:jc w:val="both"/>
              <w:rPr>
                <w:sz w:val="20"/>
                <w:szCs w:val="20"/>
              </w:rPr>
            </w:pPr>
          </w:p>
          <w:p w14:paraId="714AC06C" w14:textId="236D51FE" w:rsidR="006D059B" w:rsidRDefault="006D059B" w:rsidP="004A5989">
            <w:pPr>
              <w:jc w:val="both"/>
              <w:rPr>
                <w:sz w:val="20"/>
                <w:szCs w:val="20"/>
              </w:rPr>
            </w:pPr>
          </w:p>
          <w:p w14:paraId="33EF31E0" w14:textId="3B2B87CA" w:rsidR="006D059B" w:rsidRDefault="006D059B" w:rsidP="004A5989">
            <w:pPr>
              <w:jc w:val="both"/>
              <w:rPr>
                <w:sz w:val="20"/>
                <w:szCs w:val="20"/>
              </w:rPr>
            </w:pPr>
          </w:p>
          <w:p w14:paraId="100528E0" w14:textId="04FBC11A" w:rsidR="006D059B" w:rsidRDefault="006D059B" w:rsidP="004A5989">
            <w:pPr>
              <w:jc w:val="both"/>
              <w:rPr>
                <w:sz w:val="20"/>
                <w:szCs w:val="20"/>
              </w:rPr>
            </w:pPr>
          </w:p>
          <w:p w14:paraId="492BB88B" w14:textId="18C8734C" w:rsidR="006D059B" w:rsidRDefault="006D059B" w:rsidP="004A5989">
            <w:pPr>
              <w:jc w:val="both"/>
              <w:rPr>
                <w:sz w:val="20"/>
                <w:szCs w:val="20"/>
              </w:rPr>
            </w:pPr>
          </w:p>
          <w:p w14:paraId="5CFBF131" w14:textId="694E247E" w:rsidR="006D059B" w:rsidRDefault="006D059B" w:rsidP="004A5989">
            <w:pPr>
              <w:jc w:val="both"/>
              <w:rPr>
                <w:sz w:val="20"/>
                <w:szCs w:val="20"/>
              </w:rPr>
            </w:pPr>
          </w:p>
          <w:p w14:paraId="75DAE989" w14:textId="6B33B045" w:rsidR="006D059B" w:rsidRDefault="006D059B" w:rsidP="004A5989">
            <w:pPr>
              <w:jc w:val="both"/>
              <w:rPr>
                <w:sz w:val="20"/>
                <w:szCs w:val="20"/>
              </w:rPr>
            </w:pPr>
          </w:p>
          <w:p w14:paraId="38FE3EE1" w14:textId="395D708D" w:rsidR="006D059B" w:rsidRDefault="006D059B" w:rsidP="004A5989">
            <w:pPr>
              <w:jc w:val="both"/>
              <w:rPr>
                <w:sz w:val="20"/>
                <w:szCs w:val="20"/>
              </w:rPr>
            </w:pPr>
          </w:p>
          <w:p w14:paraId="50B3A3B8" w14:textId="27397306" w:rsidR="006D059B" w:rsidRDefault="006D059B" w:rsidP="004A5989">
            <w:pPr>
              <w:jc w:val="both"/>
              <w:rPr>
                <w:sz w:val="20"/>
                <w:szCs w:val="20"/>
              </w:rPr>
            </w:pPr>
          </w:p>
          <w:p w14:paraId="61FE7D34" w14:textId="4ED9C956" w:rsidR="006D059B" w:rsidRDefault="006D059B" w:rsidP="004A5989">
            <w:pPr>
              <w:jc w:val="both"/>
              <w:rPr>
                <w:sz w:val="20"/>
                <w:szCs w:val="20"/>
              </w:rPr>
            </w:pPr>
          </w:p>
          <w:p w14:paraId="140DCA67" w14:textId="23E3F44A" w:rsidR="006D059B" w:rsidRDefault="006D059B" w:rsidP="004A5989">
            <w:pPr>
              <w:jc w:val="both"/>
              <w:rPr>
                <w:sz w:val="20"/>
                <w:szCs w:val="20"/>
              </w:rPr>
            </w:pPr>
          </w:p>
          <w:p w14:paraId="7B1F855C" w14:textId="510B1D92" w:rsidR="006D059B" w:rsidRDefault="006D059B" w:rsidP="004A5989">
            <w:pPr>
              <w:jc w:val="both"/>
              <w:rPr>
                <w:sz w:val="20"/>
                <w:szCs w:val="20"/>
              </w:rPr>
            </w:pPr>
          </w:p>
          <w:p w14:paraId="327A39EA" w14:textId="1BA2C9C8" w:rsidR="006D059B" w:rsidRDefault="006D059B" w:rsidP="004A5989">
            <w:pPr>
              <w:jc w:val="both"/>
              <w:rPr>
                <w:sz w:val="20"/>
                <w:szCs w:val="20"/>
              </w:rPr>
            </w:pPr>
          </w:p>
          <w:p w14:paraId="4F23BB79" w14:textId="6A38F94D" w:rsidR="006D059B" w:rsidRDefault="006D059B" w:rsidP="004A5989">
            <w:pPr>
              <w:jc w:val="both"/>
              <w:rPr>
                <w:sz w:val="20"/>
                <w:szCs w:val="20"/>
              </w:rPr>
            </w:pPr>
          </w:p>
          <w:p w14:paraId="26C0FEE1" w14:textId="4B50C72D" w:rsidR="006D059B" w:rsidRDefault="006D059B" w:rsidP="004A5989">
            <w:pPr>
              <w:jc w:val="both"/>
              <w:rPr>
                <w:sz w:val="20"/>
                <w:szCs w:val="20"/>
              </w:rPr>
            </w:pPr>
          </w:p>
          <w:p w14:paraId="74F5D6E5" w14:textId="581BBE74" w:rsidR="006D059B" w:rsidRDefault="006D059B" w:rsidP="004A5989">
            <w:pPr>
              <w:jc w:val="both"/>
              <w:rPr>
                <w:sz w:val="20"/>
                <w:szCs w:val="20"/>
              </w:rPr>
            </w:pPr>
          </w:p>
          <w:p w14:paraId="3B663E15" w14:textId="6C07119B" w:rsidR="006D059B" w:rsidRDefault="006D059B" w:rsidP="004A5989">
            <w:pPr>
              <w:jc w:val="both"/>
              <w:rPr>
                <w:sz w:val="20"/>
                <w:szCs w:val="20"/>
              </w:rPr>
            </w:pPr>
          </w:p>
          <w:p w14:paraId="663B468A" w14:textId="513F5E96" w:rsidR="006D059B" w:rsidRDefault="006D059B" w:rsidP="004A5989">
            <w:pPr>
              <w:jc w:val="both"/>
              <w:rPr>
                <w:sz w:val="20"/>
                <w:szCs w:val="20"/>
              </w:rPr>
            </w:pPr>
          </w:p>
          <w:p w14:paraId="071C7D55" w14:textId="0956C9C5" w:rsidR="006D059B" w:rsidRDefault="006D059B" w:rsidP="004A5989">
            <w:pPr>
              <w:jc w:val="both"/>
              <w:rPr>
                <w:sz w:val="20"/>
                <w:szCs w:val="20"/>
              </w:rPr>
            </w:pPr>
          </w:p>
          <w:p w14:paraId="6187447C" w14:textId="367F1B51" w:rsidR="006D059B" w:rsidRDefault="006D059B" w:rsidP="004A5989">
            <w:pPr>
              <w:jc w:val="both"/>
              <w:rPr>
                <w:sz w:val="20"/>
                <w:szCs w:val="20"/>
              </w:rPr>
            </w:pPr>
          </w:p>
          <w:p w14:paraId="4547C4D9" w14:textId="36D11916" w:rsidR="006D059B" w:rsidRDefault="006D059B" w:rsidP="004A5989">
            <w:pPr>
              <w:jc w:val="both"/>
              <w:rPr>
                <w:sz w:val="20"/>
                <w:szCs w:val="20"/>
              </w:rPr>
            </w:pPr>
          </w:p>
          <w:p w14:paraId="0EBC270E" w14:textId="0E46B046" w:rsidR="006D059B" w:rsidRDefault="006D059B" w:rsidP="004A5989">
            <w:pPr>
              <w:jc w:val="both"/>
              <w:rPr>
                <w:sz w:val="20"/>
                <w:szCs w:val="20"/>
              </w:rPr>
            </w:pPr>
          </w:p>
          <w:p w14:paraId="48E5222E" w14:textId="52CDDE58" w:rsidR="006D059B" w:rsidRDefault="006D059B" w:rsidP="004A5989">
            <w:pPr>
              <w:jc w:val="both"/>
              <w:rPr>
                <w:sz w:val="20"/>
                <w:szCs w:val="20"/>
              </w:rPr>
            </w:pPr>
          </w:p>
          <w:p w14:paraId="3ED7B0DB" w14:textId="612FCEE2" w:rsidR="006D059B" w:rsidRDefault="006D059B" w:rsidP="004A5989">
            <w:pPr>
              <w:jc w:val="both"/>
              <w:rPr>
                <w:sz w:val="20"/>
                <w:szCs w:val="20"/>
              </w:rPr>
            </w:pPr>
          </w:p>
          <w:p w14:paraId="0220912B" w14:textId="7766B26D" w:rsidR="006D059B" w:rsidRDefault="006D059B" w:rsidP="004A5989">
            <w:pPr>
              <w:jc w:val="both"/>
              <w:rPr>
                <w:sz w:val="20"/>
                <w:szCs w:val="20"/>
              </w:rPr>
            </w:pPr>
          </w:p>
          <w:p w14:paraId="39D80618" w14:textId="0D3DA954" w:rsidR="006D059B" w:rsidRDefault="006D059B" w:rsidP="004A5989">
            <w:pPr>
              <w:jc w:val="both"/>
              <w:rPr>
                <w:sz w:val="20"/>
                <w:szCs w:val="20"/>
              </w:rPr>
            </w:pPr>
          </w:p>
          <w:p w14:paraId="1195C5FF" w14:textId="6179AC44" w:rsidR="006D059B" w:rsidRDefault="006D059B" w:rsidP="004A5989">
            <w:pPr>
              <w:jc w:val="both"/>
              <w:rPr>
                <w:sz w:val="20"/>
                <w:szCs w:val="20"/>
              </w:rPr>
            </w:pPr>
          </w:p>
          <w:p w14:paraId="13D2A63D" w14:textId="493F3EA6" w:rsidR="006D059B" w:rsidRDefault="006D059B" w:rsidP="004A5989">
            <w:pPr>
              <w:jc w:val="both"/>
              <w:rPr>
                <w:sz w:val="20"/>
                <w:szCs w:val="20"/>
              </w:rPr>
            </w:pPr>
          </w:p>
          <w:p w14:paraId="1A5348FD" w14:textId="4F13348D" w:rsidR="006D059B" w:rsidRDefault="006D059B" w:rsidP="004A5989">
            <w:pPr>
              <w:jc w:val="both"/>
              <w:rPr>
                <w:sz w:val="20"/>
                <w:szCs w:val="20"/>
              </w:rPr>
            </w:pPr>
          </w:p>
          <w:p w14:paraId="2ED3D865" w14:textId="140D7CA0" w:rsidR="006D059B" w:rsidRDefault="006D059B" w:rsidP="004A5989">
            <w:pPr>
              <w:jc w:val="both"/>
              <w:rPr>
                <w:sz w:val="20"/>
                <w:szCs w:val="20"/>
              </w:rPr>
            </w:pPr>
          </w:p>
          <w:p w14:paraId="6472BBB2" w14:textId="19D37CDF" w:rsidR="006D059B" w:rsidRDefault="006D059B" w:rsidP="004A5989">
            <w:pPr>
              <w:jc w:val="both"/>
              <w:rPr>
                <w:sz w:val="20"/>
                <w:szCs w:val="20"/>
              </w:rPr>
            </w:pPr>
          </w:p>
          <w:p w14:paraId="616A416A" w14:textId="14DA96E0" w:rsidR="006D059B" w:rsidRDefault="006D059B" w:rsidP="004A5989">
            <w:pPr>
              <w:jc w:val="both"/>
              <w:rPr>
                <w:sz w:val="20"/>
                <w:szCs w:val="20"/>
              </w:rPr>
            </w:pPr>
          </w:p>
          <w:p w14:paraId="20DAD848" w14:textId="511D2093" w:rsidR="006D059B" w:rsidRDefault="006D059B" w:rsidP="004A5989">
            <w:pPr>
              <w:jc w:val="both"/>
              <w:rPr>
                <w:sz w:val="20"/>
                <w:szCs w:val="20"/>
              </w:rPr>
            </w:pPr>
          </w:p>
          <w:p w14:paraId="657784FC" w14:textId="43DA4807" w:rsidR="006D059B" w:rsidRDefault="006D059B" w:rsidP="004A5989">
            <w:pPr>
              <w:jc w:val="both"/>
              <w:rPr>
                <w:sz w:val="20"/>
                <w:szCs w:val="20"/>
              </w:rPr>
            </w:pPr>
          </w:p>
          <w:p w14:paraId="280A17D3" w14:textId="0D25A29B" w:rsidR="006D059B" w:rsidRDefault="006D059B" w:rsidP="004A5989">
            <w:pPr>
              <w:jc w:val="both"/>
              <w:rPr>
                <w:sz w:val="20"/>
                <w:szCs w:val="20"/>
              </w:rPr>
            </w:pPr>
          </w:p>
          <w:p w14:paraId="77DBCE3A" w14:textId="0BC94CDF" w:rsidR="006D059B" w:rsidRDefault="006D059B" w:rsidP="004A5989">
            <w:pPr>
              <w:jc w:val="both"/>
              <w:rPr>
                <w:sz w:val="20"/>
                <w:szCs w:val="20"/>
              </w:rPr>
            </w:pPr>
          </w:p>
          <w:p w14:paraId="4496B099" w14:textId="7D5F7199" w:rsidR="006D059B" w:rsidRDefault="006D059B" w:rsidP="004A5989">
            <w:pPr>
              <w:jc w:val="both"/>
              <w:rPr>
                <w:sz w:val="20"/>
                <w:szCs w:val="20"/>
              </w:rPr>
            </w:pPr>
          </w:p>
          <w:p w14:paraId="5195F6D0" w14:textId="694B7C57" w:rsidR="006D059B" w:rsidRDefault="006D059B" w:rsidP="004A5989">
            <w:pPr>
              <w:jc w:val="both"/>
              <w:rPr>
                <w:sz w:val="20"/>
                <w:szCs w:val="20"/>
              </w:rPr>
            </w:pPr>
          </w:p>
          <w:p w14:paraId="0FEE106B" w14:textId="47F0BCF4" w:rsidR="006D059B" w:rsidRDefault="006D059B" w:rsidP="004A5989">
            <w:pPr>
              <w:jc w:val="both"/>
              <w:rPr>
                <w:sz w:val="20"/>
                <w:szCs w:val="20"/>
              </w:rPr>
            </w:pPr>
          </w:p>
          <w:p w14:paraId="798DC384" w14:textId="1D5220EF" w:rsidR="006D059B" w:rsidRDefault="006D059B" w:rsidP="004A5989">
            <w:pPr>
              <w:jc w:val="both"/>
              <w:rPr>
                <w:sz w:val="20"/>
                <w:szCs w:val="20"/>
              </w:rPr>
            </w:pPr>
          </w:p>
          <w:p w14:paraId="72C632AF" w14:textId="19B4BE4A" w:rsidR="006D059B" w:rsidRDefault="006D059B" w:rsidP="004A5989">
            <w:pPr>
              <w:jc w:val="both"/>
              <w:rPr>
                <w:sz w:val="20"/>
                <w:szCs w:val="20"/>
              </w:rPr>
            </w:pPr>
          </w:p>
          <w:p w14:paraId="45F4DB73" w14:textId="572CAE7F" w:rsidR="006D059B" w:rsidRDefault="006D059B" w:rsidP="004A5989">
            <w:pPr>
              <w:jc w:val="both"/>
              <w:rPr>
                <w:sz w:val="20"/>
                <w:szCs w:val="20"/>
              </w:rPr>
            </w:pPr>
          </w:p>
          <w:p w14:paraId="682F2B9B" w14:textId="52D1E4DC" w:rsidR="006D059B" w:rsidRDefault="006D059B" w:rsidP="004A5989">
            <w:pPr>
              <w:jc w:val="both"/>
              <w:rPr>
                <w:sz w:val="20"/>
                <w:szCs w:val="20"/>
              </w:rPr>
            </w:pPr>
          </w:p>
          <w:p w14:paraId="5945A4EF" w14:textId="463130EA" w:rsidR="006D059B" w:rsidRDefault="006D059B" w:rsidP="004A5989">
            <w:pPr>
              <w:jc w:val="both"/>
              <w:rPr>
                <w:sz w:val="20"/>
                <w:szCs w:val="20"/>
              </w:rPr>
            </w:pPr>
          </w:p>
          <w:p w14:paraId="682E4C02" w14:textId="4E4CCEA1" w:rsidR="006D059B" w:rsidRDefault="006D059B" w:rsidP="004A5989">
            <w:pPr>
              <w:jc w:val="both"/>
              <w:rPr>
                <w:sz w:val="20"/>
                <w:szCs w:val="20"/>
              </w:rPr>
            </w:pPr>
          </w:p>
          <w:p w14:paraId="739FCC6E" w14:textId="294DE84A" w:rsidR="006D059B" w:rsidRDefault="006D059B" w:rsidP="004A5989">
            <w:pPr>
              <w:jc w:val="both"/>
              <w:rPr>
                <w:sz w:val="20"/>
                <w:szCs w:val="20"/>
              </w:rPr>
            </w:pPr>
          </w:p>
          <w:p w14:paraId="2CD52ED5" w14:textId="0AFCA6BD" w:rsidR="006D059B" w:rsidRDefault="006D059B" w:rsidP="004A5989">
            <w:pPr>
              <w:jc w:val="both"/>
              <w:rPr>
                <w:sz w:val="20"/>
                <w:szCs w:val="20"/>
              </w:rPr>
            </w:pPr>
          </w:p>
          <w:p w14:paraId="19955B8E" w14:textId="4E0B2608" w:rsidR="006D059B" w:rsidRDefault="006D059B" w:rsidP="004A5989">
            <w:pPr>
              <w:jc w:val="both"/>
              <w:rPr>
                <w:sz w:val="20"/>
                <w:szCs w:val="20"/>
              </w:rPr>
            </w:pPr>
          </w:p>
          <w:p w14:paraId="1CBEE649" w14:textId="5D3D0FB4" w:rsidR="006D059B" w:rsidRDefault="006D059B" w:rsidP="004A5989">
            <w:pPr>
              <w:jc w:val="both"/>
              <w:rPr>
                <w:sz w:val="20"/>
                <w:szCs w:val="20"/>
              </w:rPr>
            </w:pPr>
          </w:p>
          <w:p w14:paraId="0A906494" w14:textId="7B5A38B1" w:rsidR="006D059B" w:rsidRDefault="006D059B" w:rsidP="004A5989">
            <w:pPr>
              <w:jc w:val="both"/>
              <w:rPr>
                <w:sz w:val="20"/>
                <w:szCs w:val="20"/>
              </w:rPr>
            </w:pPr>
          </w:p>
          <w:p w14:paraId="4F3DDA02" w14:textId="5E8369B6" w:rsidR="006D059B" w:rsidRDefault="006D059B" w:rsidP="004A5989">
            <w:pPr>
              <w:jc w:val="both"/>
              <w:rPr>
                <w:sz w:val="20"/>
                <w:szCs w:val="20"/>
              </w:rPr>
            </w:pPr>
          </w:p>
          <w:p w14:paraId="727B4242" w14:textId="625949A6" w:rsidR="006D059B" w:rsidRDefault="006D059B" w:rsidP="004A5989">
            <w:pPr>
              <w:jc w:val="both"/>
              <w:rPr>
                <w:sz w:val="20"/>
                <w:szCs w:val="20"/>
              </w:rPr>
            </w:pPr>
          </w:p>
          <w:p w14:paraId="166B5553" w14:textId="2A245143" w:rsidR="006D059B" w:rsidRDefault="006D059B" w:rsidP="004A5989">
            <w:pPr>
              <w:jc w:val="both"/>
              <w:rPr>
                <w:sz w:val="20"/>
                <w:szCs w:val="20"/>
              </w:rPr>
            </w:pPr>
          </w:p>
          <w:p w14:paraId="4E4E49E9" w14:textId="4FA5E55A" w:rsidR="006D059B" w:rsidRDefault="006D059B" w:rsidP="004A5989">
            <w:pPr>
              <w:jc w:val="both"/>
              <w:rPr>
                <w:sz w:val="20"/>
                <w:szCs w:val="20"/>
              </w:rPr>
            </w:pPr>
          </w:p>
          <w:p w14:paraId="2A5C9480" w14:textId="3EA7837E" w:rsidR="006D059B" w:rsidRDefault="006D059B" w:rsidP="004A5989">
            <w:pPr>
              <w:jc w:val="both"/>
              <w:rPr>
                <w:sz w:val="20"/>
                <w:szCs w:val="20"/>
              </w:rPr>
            </w:pPr>
          </w:p>
          <w:p w14:paraId="25621885" w14:textId="59E02CE0" w:rsidR="005671EC" w:rsidRDefault="005671EC" w:rsidP="004A5989">
            <w:pPr>
              <w:jc w:val="both"/>
              <w:rPr>
                <w:sz w:val="20"/>
                <w:szCs w:val="20"/>
              </w:rPr>
            </w:pPr>
          </w:p>
          <w:p w14:paraId="082685F0" w14:textId="0BFB2656" w:rsidR="00902C83" w:rsidRDefault="00902C83" w:rsidP="004A5989">
            <w:pPr>
              <w:jc w:val="both"/>
              <w:rPr>
                <w:sz w:val="20"/>
                <w:szCs w:val="20"/>
              </w:rPr>
            </w:pPr>
          </w:p>
          <w:p w14:paraId="3CFA6B3D" w14:textId="77386126" w:rsidR="00902C83" w:rsidRDefault="00902C83" w:rsidP="004A5989">
            <w:pPr>
              <w:jc w:val="both"/>
              <w:rPr>
                <w:sz w:val="20"/>
                <w:szCs w:val="20"/>
              </w:rPr>
            </w:pPr>
          </w:p>
          <w:p w14:paraId="48F3EF9B" w14:textId="3DA2D514" w:rsidR="00902C83" w:rsidRDefault="00902C83" w:rsidP="004A5989">
            <w:pPr>
              <w:jc w:val="both"/>
              <w:rPr>
                <w:sz w:val="20"/>
                <w:szCs w:val="20"/>
              </w:rPr>
            </w:pPr>
          </w:p>
          <w:p w14:paraId="2AD53EAD" w14:textId="77777777" w:rsidR="00902C83" w:rsidRPr="00CB652A" w:rsidRDefault="00902C83" w:rsidP="004A5989">
            <w:pPr>
              <w:jc w:val="both"/>
              <w:rPr>
                <w:sz w:val="20"/>
                <w:szCs w:val="20"/>
              </w:rPr>
            </w:pPr>
          </w:p>
          <w:p w14:paraId="036A8EAE" w14:textId="77777777" w:rsidR="004A5989" w:rsidRDefault="009D53D4" w:rsidP="004A5989">
            <w:pPr>
              <w:jc w:val="both"/>
              <w:rPr>
                <w:b/>
                <w:sz w:val="20"/>
                <w:szCs w:val="20"/>
              </w:rPr>
            </w:pPr>
            <w:r>
              <w:rPr>
                <w:b/>
                <w:sz w:val="20"/>
                <w:szCs w:val="20"/>
              </w:rPr>
              <w:t>7. Приема се.</w:t>
            </w:r>
          </w:p>
          <w:p w14:paraId="2AAF3A27" w14:textId="77777777" w:rsidR="009D53D4" w:rsidRPr="00CB652A" w:rsidRDefault="009D53D4" w:rsidP="004A5989">
            <w:pPr>
              <w:jc w:val="both"/>
              <w:rPr>
                <w:sz w:val="20"/>
                <w:szCs w:val="20"/>
              </w:rPr>
            </w:pPr>
          </w:p>
          <w:p w14:paraId="58915924" w14:textId="77777777" w:rsidR="006D059B" w:rsidRPr="00CB652A" w:rsidRDefault="006D059B" w:rsidP="004A5989">
            <w:pPr>
              <w:jc w:val="both"/>
              <w:rPr>
                <w:sz w:val="20"/>
                <w:szCs w:val="20"/>
              </w:rPr>
            </w:pPr>
          </w:p>
          <w:p w14:paraId="363A5921" w14:textId="77777777" w:rsidR="006D059B" w:rsidRPr="00CB652A" w:rsidRDefault="006D059B" w:rsidP="004A5989">
            <w:pPr>
              <w:jc w:val="both"/>
              <w:rPr>
                <w:sz w:val="20"/>
                <w:szCs w:val="20"/>
              </w:rPr>
            </w:pPr>
          </w:p>
          <w:p w14:paraId="0EA5B925" w14:textId="77777777" w:rsidR="006D059B" w:rsidRPr="00CB652A" w:rsidRDefault="006D059B" w:rsidP="004A5989">
            <w:pPr>
              <w:jc w:val="both"/>
              <w:rPr>
                <w:sz w:val="20"/>
                <w:szCs w:val="20"/>
              </w:rPr>
            </w:pPr>
          </w:p>
          <w:p w14:paraId="5D3E86A5" w14:textId="77777777" w:rsidR="006D059B" w:rsidRPr="00CB652A" w:rsidRDefault="006D059B" w:rsidP="004A5989">
            <w:pPr>
              <w:jc w:val="both"/>
              <w:rPr>
                <w:sz w:val="20"/>
                <w:szCs w:val="20"/>
              </w:rPr>
            </w:pPr>
          </w:p>
          <w:p w14:paraId="78A40BB0" w14:textId="77777777" w:rsidR="006D059B" w:rsidRPr="00CB652A" w:rsidRDefault="006D059B" w:rsidP="004A5989">
            <w:pPr>
              <w:jc w:val="both"/>
              <w:rPr>
                <w:sz w:val="20"/>
                <w:szCs w:val="20"/>
              </w:rPr>
            </w:pPr>
          </w:p>
          <w:p w14:paraId="7C9A5476" w14:textId="77777777" w:rsidR="006D059B" w:rsidRPr="00CB652A" w:rsidRDefault="006D059B" w:rsidP="004A5989">
            <w:pPr>
              <w:jc w:val="both"/>
              <w:rPr>
                <w:sz w:val="20"/>
                <w:szCs w:val="20"/>
              </w:rPr>
            </w:pPr>
          </w:p>
          <w:p w14:paraId="1B4E4C24" w14:textId="77777777" w:rsidR="006D059B" w:rsidRPr="00CB652A" w:rsidRDefault="006D059B" w:rsidP="004A5989">
            <w:pPr>
              <w:jc w:val="both"/>
              <w:rPr>
                <w:sz w:val="20"/>
                <w:szCs w:val="20"/>
              </w:rPr>
            </w:pPr>
          </w:p>
          <w:p w14:paraId="2A197C9F" w14:textId="77777777" w:rsidR="006D059B" w:rsidRPr="00CB652A" w:rsidRDefault="006D059B" w:rsidP="004A5989">
            <w:pPr>
              <w:jc w:val="both"/>
              <w:rPr>
                <w:sz w:val="20"/>
                <w:szCs w:val="20"/>
              </w:rPr>
            </w:pPr>
          </w:p>
          <w:p w14:paraId="7C92A288" w14:textId="77777777" w:rsidR="006D059B" w:rsidRPr="00CB652A" w:rsidRDefault="006D059B" w:rsidP="004A5989">
            <w:pPr>
              <w:jc w:val="both"/>
              <w:rPr>
                <w:sz w:val="20"/>
                <w:szCs w:val="20"/>
              </w:rPr>
            </w:pPr>
          </w:p>
          <w:p w14:paraId="5BDF84CE" w14:textId="77777777" w:rsidR="006D059B" w:rsidRPr="00CB652A" w:rsidRDefault="006D059B" w:rsidP="004A5989">
            <w:pPr>
              <w:jc w:val="both"/>
              <w:rPr>
                <w:sz w:val="20"/>
                <w:szCs w:val="20"/>
              </w:rPr>
            </w:pPr>
          </w:p>
          <w:p w14:paraId="692604C8" w14:textId="77777777" w:rsidR="006D059B" w:rsidRPr="00CB652A" w:rsidRDefault="006D059B" w:rsidP="004A5989">
            <w:pPr>
              <w:jc w:val="both"/>
              <w:rPr>
                <w:sz w:val="20"/>
                <w:szCs w:val="20"/>
              </w:rPr>
            </w:pPr>
          </w:p>
          <w:p w14:paraId="5248D3B9" w14:textId="77777777" w:rsidR="006D059B" w:rsidRPr="00CB652A" w:rsidRDefault="006D059B" w:rsidP="004A5989">
            <w:pPr>
              <w:jc w:val="both"/>
              <w:rPr>
                <w:sz w:val="20"/>
                <w:szCs w:val="20"/>
              </w:rPr>
            </w:pPr>
          </w:p>
          <w:p w14:paraId="5B3CF119" w14:textId="77777777" w:rsidR="006D059B" w:rsidRPr="00CB652A" w:rsidRDefault="006D059B" w:rsidP="004A5989">
            <w:pPr>
              <w:jc w:val="both"/>
              <w:rPr>
                <w:sz w:val="20"/>
                <w:szCs w:val="20"/>
              </w:rPr>
            </w:pPr>
          </w:p>
          <w:p w14:paraId="15D9478D" w14:textId="77777777" w:rsidR="006D059B" w:rsidRPr="00CB652A" w:rsidRDefault="006D059B" w:rsidP="004A5989">
            <w:pPr>
              <w:jc w:val="both"/>
              <w:rPr>
                <w:sz w:val="20"/>
                <w:szCs w:val="20"/>
              </w:rPr>
            </w:pPr>
          </w:p>
          <w:p w14:paraId="45041B63" w14:textId="77777777" w:rsidR="006D059B" w:rsidRPr="00CB652A" w:rsidRDefault="006D059B" w:rsidP="004A5989">
            <w:pPr>
              <w:jc w:val="both"/>
              <w:rPr>
                <w:sz w:val="20"/>
                <w:szCs w:val="20"/>
              </w:rPr>
            </w:pPr>
          </w:p>
          <w:p w14:paraId="00064600" w14:textId="77777777" w:rsidR="006D059B" w:rsidRPr="00CB652A" w:rsidRDefault="006D059B" w:rsidP="004A5989">
            <w:pPr>
              <w:jc w:val="both"/>
              <w:rPr>
                <w:sz w:val="20"/>
                <w:szCs w:val="20"/>
              </w:rPr>
            </w:pPr>
          </w:p>
          <w:p w14:paraId="66B01186" w14:textId="77777777" w:rsidR="006D059B" w:rsidRPr="00CB652A" w:rsidRDefault="006D059B" w:rsidP="004A5989">
            <w:pPr>
              <w:jc w:val="both"/>
              <w:rPr>
                <w:sz w:val="20"/>
                <w:szCs w:val="20"/>
              </w:rPr>
            </w:pPr>
          </w:p>
          <w:p w14:paraId="2EDBF586" w14:textId="77777777" w:rsidR="006D059B" w:rsidRPr="00CB652A" w:rsidRDefault="006D059B" w:rsidP="004A5989">
            <w:pPr>
              <w:jc w:val="both"/>
              <w:rPr>
                <w:sz w:val="20"/>
                <w:szCs w:val="20"/>
              </w:rPr>
            </w:pPr>
          </w:p>
          <w:p w14:paraId="20FE2E8D" w14:textId="77777777" w:rsidR="006D059B" w:rsidRPr="00CB652A" w:rsidRDefault="006D059B" w:rsidP="004A5989">
            <w:pPr>
              <w:jc w:val="both"/>
              <w:rPr>
                <w:sz w:val="20"/>
                <w:szCs w:val="20"/>
              </w:rPr>
            </w:pPr>
          </w:p>
          <w:p w14:paraId="1045923E" w14:textId="77777777" w:rsidR="006D059B" w:rsidRPr="00CB652A" w:rsidRDefault="006D059B" w:rsidP="004A5989">
            <w:pPr>
              <w:jc w:val="both"/>
              <w:rPr>
                <w:sz w:val="20"/>
                <w:szCs w:val="20"/>
              </w:rPr>
            </w:pPr>
          </w:p>
          <w:p w14:paraId="3ED7AE0D" w14:textId="0A1F6D06" w:rsidR="009D53D4" w:rsidRDefault="009D53D4" w:rsidP="004A5989">
            <w:pPr>
              <w:jc w:val="both"/>
              <w:rPr>
                <w:b/>
                <w:sz w:val="20"/>
                <w:szCs w:val="20"/>
              </w:rPr>
            </w:pPr>
            <w:r>
              <w:rPr>
                <w:b/>
                <w:sz w:val="20"/>
                <w:szCs w:val="20"/>
              </w:rPr>
              <w:t>8. Приема се по принцип.</w:t>
            </w:r>
          </w:p>
          <w:p w14:paraId="53561325" w14:textId="6335D535" w:rsidR="009D53D4" w:rsidRDefault="009D53D4" w:rsidP="004A5989">
            <w:pPr>
              <w:jc w:val="both"/>
              <w:rPr>
                <w:sz w:val="20"/>
                <w:szCs w:val="20"/>
              </w:rPr>
            </w:pPr>
            <w:r>
              <w:rPr>
                <w:sz w:val="20"/>
                <w:szCs w:val="20"/>
              </w:rPr>
              <w:t>Текстовете са прецизирани.</w:t>
            </w:r>
          </w:p>
          <w:p w14:paraId="23413A8E" w14:textId="56C3204E" w:rsidR="006D059B" w:rsidRDefault="006D059B" w:rsidP="004A5989">
            <w:pPr>
              <w:jc w:val="both"/>
              <w:rPr>
                <w:sz w:val="20"/>
                <w:szCs w:val="20"/>
              </w:rPr>
            </w:pPr>
          </w:p>
          <w:p w14:paraId="16BB3B09" w14:textId="2D8D5A6A" w:rsidR="006D059B" w:rsidRDefault="006D059B" w:rsidP="004A5989">
            <w:pPr>
              <w:jc w:val="both"/>
              <w:rPr>
                <w:sz w:val="20"/>
                <w:szCs w:val="20"/>
              </w:rPr>
            </w:pPr>
          </w:p>
          <w:p w14:paraId="22D25087" w14:textId="69071269" w:rsidR="006D059B" w:rsidRDefault="006D059B" w:rsidP="004A5989">
            <w:pPr>
              <w:jc w:val="both"/>
              <w:rPr>
                <w:sz w:val="20"/>
                <w:szCs w:val="20"/>
              </w:rPr>
            </w:pPr>
          </w:p>
          <w:p w14:paraId="4F5A3C15" w14:textId="59E8113E" w:rsidR="006D059B" w:rsidRDefault="006D059B" w:rsidP="004A5989">
            <w:pPr>
              <w:jc w:val="both"/>
              <w:rPr>
                <w:sz w:val="20"/>
                <w:szCs w:val="20"/>
              </w:rPr>
            </w:pPr>
          </w:p>
          <w:p w14:paraId="36EA5D94" w14:textId="4BA7FCE1" w:rsidR="006D059B" w:rsidRDefault="006D059B" w:rsidP="004A5989">
            <w:pPr>
              <w:jc w:val="both"/>
              <w:rPr>
                <w:sz w:val="20"/>
                <w:szCs w:val="20"/>
              </w:rPr>
            </w:pPr>
          </w:p>
          <w:p w14:paraId="069D1530" w14:textId="6B035697" w:rsidR="006D059B" w:rsidRDefault="006D059B" w:rsidP="004A5989">
            <w:pPr>
              <w:jc w:val="both"/>
              <w:rPr>
                <w:sz w:val="20"/>
                <w:szCs w:val="20"/>
              </w:rPr>
            </w:pPr>
          </w:p>
          <w:p w14:paraId="7A1DD816" w14:textId="73CB1A9A" w:rsidR="006D059B" w:rsidRDefault="006D059B" w:rsidP="004A5989">
            <w:pPr>
              <w:jc w:val="both"/>
              <w:rPr>
                <w:sz w:val="20"/>
                <w:szCs w:val="20"/>
              </w:rPr>
            </w:pPr>
          </w:p>
          <w:p w14:paraId="51C8889F" w14:textId="7B0EF0AE" w:rsidR="006D059B" w:rsidRDefault="006D059B" w:rsidP="004A5989">
            <w:pPr>
              <w:jc w:val="both"/>
              <w:rPr>
                <w:sz w:val="20"/>
                <w:szCs w:val="20"/>
              </w:rPr>
            </w:pPr>
          </w:p>
          <w:p w14:paraId="07344836" w14:textId="6A90BB62" w:rsidR="006D059B" w:rsidRDefault="006D059B" w:rsidP="004A5989">
            <w:pPr>
              <w:jc w:val="both"/>
              <w:rPr>
                <w:sz w:val="20"/>
                <w:szCs w:val="20"/>
              </w:rPr>
            </w:pPr>
          </w:p>
          <w:p w14:paraId="4D71A0C0" w14:textId="57425186" w:rsidR="006D059B" w:rsidRDefault="006D059B" w:rsidP="004A5989">
            <w:pPr>
              <w:jc w:val="both"/>
              <w:rPr>
                <w:sz w:val="20"/>
                <w:szCs w:val="20"/>
              </w:rPr>
            </w:pPr>
          </w:p>
          <w:p w14:paraId="263E669D" w14:textId="21C874F9" w:rsidR="006D059B" w:rsidRDefault="006D059B" w:rsidP="004A5989">
            <w:pPr>
              <w:jc w:val="both"/>
              <w:rPr>
                <w:sz w:val="20"/>
                <w:szCs w:val="20"/>
              </w:rPr>
            </w:pPr>
          </w:p>
          <w:p w14:paraId="223C2ADB" w14:textId="42EAA8A4" w:rsidR="006D059B" w:rsidRDefault="006D059B" w:rsidP="004A5989">
            <w:pPr>
              <w:jc w:val="both"/>
              <w:rPr>
                <w:sz w:val="20"/>
                <w:szCs w:val="20"/>
              </w:rPr>
            </w:pPr>
          </w:p>
          <w:p w14:paraId="3F5483BB" w14:textId="502B8319" w:rsidR="006D059B" w:rsidRDefault="006D059B" w:rsidP="004A5989">
            <w:pPr>
              <w:jc w:val="both"/>
              <w:rPr>
                <w:sz w:val="20"/>
                <w:szCs w:val="20"/>
              </w:rPr>
            </w:pPr>
          </w:p>
          <w:p w14:paraId="3051244F" w14:textId="7EB553CF" w:rsidR="006D059B" w:rsidRDefault="006D059B" w:rsidP="004A5989">
            <w:pPr>
              <w:jc w:val="both"/>
              <w:rPr>
                <w:sz w:val="20"/>
                <w:szCs w:val="20"/>
              </w:rPr>
            </w:pPr>
          </w:p>
          <w:p w14:paraId="0D5D39F8" w14:textId="647D5F6C" w:rsidR="006D059B" w:rsidRDefault="006D059B" w:rsidP="004A5989">
            <w:pPr>
              <w:jc w:val="both"/>
              <w:rPr>
                <w:sz w:val="20"/>
                <w:szCs w:val="20"/>
              </w:rPr>
            </w:pPr>
          </w:p>
          <w:p w14:paraId="38C28D6C" w14:textId="3C502ED0" w:rsidR="006D059B" w:rsidRDefault="006D059B" w:rsidP="004A5989">
            <w:pPr>
              <w:jc w:val="both"/>
              <w:rPr>
                <w:sz w:val="20"/>
                <w:szCs w:val="20"/>
              </w:rPr>
            </w:pPr>
          </w:p>
          <w:p w14:paraId="6B20C5BD" w14:textId="6B4BC459" w:rsidR="006D059B" w:rsidRDefault="006D059B" w:rsidP="004A5989">
            <w:pPr>
              <w:jc w:val="both"/>
              <w:rPr>
                <w:sz w:val="20"/>
                <w:szCs w:val="20"/>
              </w:rPr>
            </w:pPr>
          </w:p>
          <w:p w14:paraId="54B86DB0" w14:textId="50B55654" w:rsidR="006D059B" w:rsidRDefault="006D059B" w:rsidP="004A5989">
            <w:pPr>
              <w:jc w:val="both"/>
              <w:rPr>
                <w:sz w:val="20"/>
                <w:szCs w:val="20"/>
              </w:rPr>
            </w:pPr>
          </w:p>
          <w:p w14:paraId="57BDC1C3" w14:textId="1C41423D" w:rsidR="006D059B" w:rsidRDefault="006D059B" w:rsidP="004A5989">
            <w:pPr>
              <w:jc w:val="both"/>
              <w:rPr>
                <w:sz w:val="20"/>
                <w:szCs w:val="20"/>
              </w:rPr>
            </w:pPr>
          </w:p>
          <w:p w14:paraId="0E96D7DC" w14:textId="1627EC48" w:rsidR="006D059B" w:rsidRDefault="006D059B" w:rsidP="004A5989">
            <w:pPr>
              <w:jc w:val="both"/>
              <w:rPr>
                <w:sz w:val="20"/>
                <w:szCs w:val="20"/>
              </w:rPr>
            </w:pPr>
          </w:p>
          <w:p w14:paraId="14A04BFE" w14:textId="60E8E8E7" w:rsidR="006D059B" w:rsidRDefault="006D059B" w:rsidP="004A5989">
            <w:pPr>
              <w:jc w:val="both"/>
              <w:rPr>
                <w:sz w:val="20"/>
                <w:szCs w:val="20"/>
              </w:rPr>
            </w:pPr>
          </w:p>
          <w:p w14:paraId="623BC740" w14:textId="0F812B91" w:rsidR="006D059B" w:rsidRDefault="006D059B" w:rsidP="004A5989">
            <w:pPr>
              <w:jc w:val="both"/>
              <w:rPr>
                <w:sz w:val="20"/>
                <w:szCs w:val="20"/>
              </w:rPr>
            </w:pPr>
          </w:p>
          <w:p w14:paraId="69710B34" w14:textId="40E90495" w:rsidR="006D059B" w:rsidRDefault="006D059B" w:rsidP="004A5989">
            <w:pPr>
              <w:jc w:val="both"/>
              <w:rPr>
                <w:sz w:val="20"/>
                <w:szCs w:val="20"/>
              </w:rPr>
            </w:pPr>
          </w:p>
          <w:p w14:paraId="4661A74A" w14:textId="17B18B1C" w:rsidR="006D059B" w:rsidRDefault="006D059B" w:rsidP="004A5989">
            <w:pPr>
              <w:jc w:val="both"/>
              <w:rPr>
                <w:sz w:val="20"/>
                <w:szCs w:val="20"/>
              </w:rPr>
            </w:pPr>
          </w:p>
          <w:p w14:paraId="113280D3" w14:textId="48A7EE1A" w:rsidR="006D059B" w:rsidRDefault="006D059B" w:rsidP="004A5989">
            <w:pPr>
              <w:jc w:val="both"/>
              <w:rPr>
                <w:sz w:val="20"/>
                <w:szCs w:val="20"/>
              </w:rPr>
            </w:pPr>
          </w:p>
          <w:p w14:paraId="6D66294B" w14:textId="2E1DFD5D" w:rsidR="006D059B" w:rsidRDefault="006D059B" w:rsidP="004A5989">
            <w:pPr>
              <w:jc w:val="both"/>
              <w:rPr>
                <w:sz w:val="20"/>
                <w:szCs w:val="20"/>
              </w:rPr>
            </w:pPr>
          </w:p>
          <w:p w14:paraId="4F8D9D32" w14:textId="75E02356" w:rsidR="006D059B" w:rsidRDefault="006D059B" w:rsidP="004A5989">
            <w:pPr>
              <w:jc w:val="both"/>
              <w:rPr>
                <w:sz w:val="20"/>
                <w:szCs w:val="20"/>
              </w:rPr>
            </w:pPr>
          </w:p>
          <w:p w14:paraId="32B87EDF" w14:textId="1A5709D9" w:rsidR="006D059B" w:rsidRDefault="006D059B" w:rsidP="004A5989">
            <w:pPr>
              <w:jc w:val="both"/>
              <w:rPr>
                <w:sz w:val="20"/>
                <w:szCs w:val="20"/>
              </w:rPr>
            </w:pPr>
          </w:p>
          <w:p w14:paraId="18217FB5" w14:textId="01AACF89" w:rsidR="006D059B" w:rsidRDefault="006D059B" w:rsidP="004A5989">
            <w:pPr>
              <w:jc w:val="both"/>
              <w:rPr>
                <w:sz w:val="20"/>
                <w:szCs w:val="20"/>
              </w:rPr>
            </w:pPr>
          </w:p>
          <w:p w14:paraId="10E87059" w14:textId="2706ABB1" w:rsidR="006D059B" w:rsidRDefault="006D059B" w:rsidP="004A5989">
            <w:pPr>
              <w:jc w:val="both"/>
              <w:rPr>
                <w:sz w:val="20"/>
                <w:szCs w:val="20"/>
              </w:rPr>
            </w:pPr>
          </w:p>
          <w:p w14:paraId="45F569C9" w14:textId="042937A2" w:rsidR="006D059B" w:rsidRDefault="006D059B" w:rsidP="004A5989">
            <w:pPr>
              <w:jc w:val="both"/>
              <w:rPr>
                <w:sz w:val="20"/>
                <w:szCs w:val="20"/>
              </w:rPr>
            </w:pPr>
          </w:p>
          <w:p w14:paraId="3C47ED3C" w14:textId="7D24DF9B" w:rsidR="006D059B" w:rsidRDefault="006D059B" w:rsidP="004A5989">
            <w:pPr>
              <w:jc w:val="both"/>
              <w:rPr>
                <w:sz w:val="20"/>
                <w:szCs w:val="20"/>
              </w:rPr>
            </w:pPr>
          </w:p>
          <w:p w14:paraId="0AA32B4F" w14:textId="06DB0966" w:rsidR="006D059B" w:rsidRDefault="006D059B" w:rsidP="004A5989">
            <w:pPr>
              <w:jc w:val="both"/>
              <w:rPr>
                <w:sz w:val="20"/>
                <w:szCs w:val="20"/>
              </w:rPr>
            </w:pPr>
          </w:p>
          <w:p w14:paraId="1C0431F3" w14:textId="439C8BF7" w:rsidR="006D059B" w:rsidRDefault="006D059B" w:rsidP="004A5989">
            <w:pPr>
              <w:jc w:val="both"/>
              <w:rPr>
                <w:sz w:val="20"/>
                <w:szCs w:val="20"/>
              </w:rPr>
            </w:pPr>
          </w:p>
          <w:p w14:paraId="67B25B5E" w14:textId="06D17C22" w:rsidR="006D059B" w:rsidRDefault="006D059B" w:rsidP="004A5989">
            <w:pPr>
              <w:jc w:val="both"/>
              <w:rPr>
                <w:sz w:val="20"/>
                <w:szCs w:val="20"/>
              </w:rPr>
            </w:pPr>
          </w:p>
          <w:p w14:paraId="2D93D056" w14:textId="43C9489B" w:rsidR="006D059B" w:rsidRDefault="006D059B" w:rsidP="004A5989">
            <w:pPr>
              <w:jc w:val="both"/>
              <w:rPr>
                <w:sz w:val="20"/>
                <w:szCs w:val="20"/>
              </w:rPr>
            </w:pPr>
          </w:p>
          <w:p w14:paraId="1BF32B5E" w14:textId="2E50CBE4" w:rsidR="006D059B" w:rsidRDefault="006D059B" w:rsidP="004A5989">
            <w:pPr>
              <w:jc w:val="both"/>
              <w:rPr>
                <w:sz w:val="20"/>
                <w:szCs w:val="20"/>
              </w:rPr>
            </w:pPr>
          </w:p>
          <w:p w14:paraId="6CAAC04B" w14:textId="17C42DE1" w:rsidR="006D059B" w:rsidRDefault="006D059B" w:rsidP="004A5989">
            <w:pPr>
              <w:jc w:val="both"/>
              <w:rPr>
                <w:sz w:val="20"/>
                <w:szCs w:val="20"/>
              </w:rPr>
            </w:pPr>
          </w:p>
          <w:p w14:paraId="5C20C317" w14:textId="369B40CE" w:rsidR="006D059B" w:rsidRDefault="006D059B" w:rsidP="004A5989">
            <w:pPr>
              <w:jc w:val="both"/>
              <w:rPr>
                <w:sz w:val="20"/>
                <w:szCs w:val="20"/>
              </w:rPr>
            </w:pPr>
          </w:p>
          <w:p w14:paraId="7D11FA8B" w14:textId="56997F43" w:rsidR="006D059B" w:rsidRDefault="006D059B" w:rsidP="004A5989">
            <w:pPr>
              <w:jc w:val="both"/>
              <w:rPr>
                <w:sz w:val="20"/>
                <w:szCs w:val="20"/>
              </w:rPr>
            </w:pPr>
          </w:p>
          <w:p w14:paraId="59B40B26" w14:textId="24C57093" w:rsidR="006D059B" w:rsidRDefault="006D059B" w:rsidP="004A5989">
            <w:pPr>
              <w:jc w:val="both"/>
              <w:rPr>
                <w:sz w:val="20"/>
                <w:szCs w:val="20"/>
              </w:rPr>
            </w:pPr>
          </w:p>
          <w:p w14:paraId="457C833B" w14:textId="6D47775E" w:rsidR="006D059B" w:rsidRDefault="006D059B" w:rsidP="004A5989">
            <w:pPr>
              <w:jc w:val="both"/>
              <w:rPr>
                <w:sz w:val="20"/>
                <w:szCs w:val="20"/>
              </w:rPr>
            </w:pPr>
          </w:p>
          <w:p w14:paraId="69BB41D7" w14:textId="1B1F5D5D" w:rsidR="006D059B" w:rsidRDefault="006D059B" w:rsidP="004A5989">
            <w:pPr>
              <w:jc w:val="both"/>
              <w:rPr>
                <w:sz w:val="20"/>
                <w:szCs w:val="20"/>
              </w:rPr>
            </w:pPr>
          </w:p>
          <w:p w14:paraId="1D4D8630" w14:textId="0E8B5061" w:rsidR="006D059B" w:rsidRDefault="006D059B" w:rsidP="004A5989">
            <w:pPr>
              <w:jc w:val="both"/>
              <w:rPr>
                <w:sz w:val="20"/>
                <w:szCs w:val="20"/>
              </w:rPr>
            </w:pPr>
          </w:p>
          <w:p w14:paraId="1197508A" w14:textId="505F3F96" w:rsidR="006D059B" w:rsidRDefault="006D059B" w:rsidP="004A5989">
            <w:pPr>
              <w:jc w:val="both"/>
              <w:rPr>
                <w:sz w:val="20"/>
                <w:szCs w:val="20"/>
              </w:rPr>
            </w:pPr>
          </w:p>
          <w:p w14:paraId="71175034" w14:textId="7E28A525" w:rsidR="006D059B" w:rsidRDefault="006D059B" w:rsidP="004A5989">
            <w:pPr>
              <w:jc w:val="both"/>
              <w:rPr>
                <w:sz w:val="20"/>
                <w:szCs w:val="20"/>
              </w:rPr>
            </w:pPr>
          </w:p>
          <w:p w14:paraId="78547F67" w14:textId="4AB7669F" w:rsidR="006D059B" w:rsidRDefault="006D059B" w:rsidP="004A5989">
            <w:pPr>
              <w:jc w:val="both"/>
              <w:rPr>
                <w:sz w:val="20"/>
                <w:szCs w:val="20"/>
              </w:rPr>
            </w:pPr>
          </w:p>
          <w:p w14:paraId="78E8CA95" w14:textId="504CF51D" w:rsidR="006D059B" w:rsidRDefault="006D059B" w:rsidP="004A5989">
            <w:pPr>
              <w:jc w:val="both"/>
              <w:rPr>
                <w:sz w:val="20"/>
                <w:szCs w:val="20"/>
              </w:rPr>
            </w:pPr>
          </w:p>
          <w:p w14:paraId="336437A5" w14:textId="35BD8206" w:rsidR="006D059B" w:rsidRDefault="006D059B" w:rsidP="004A5989">
            <w:pPr>
              <w:jc w:val="both"/>
              <w:rPr>
                <w:sz w:val="20"/>
                <w:szCs w:val="20"/>
              </w:rPr>
            </w:pPr>
          </w:p>
          <w:p w14:paraId="4231EF61" w14:textId="61171126" w:rsidR="006D059B" w:rsidRDefault="006D059B" w:rsidP="004A5989">
            <w:pPr>
              <w:jc w:val="both"/>
              <w:rPr>
                <w:sz w:val="20"/>
                <w:szCs w:val="20"/>
              </w:rPr>
            </w:pPr>
          </w:p>
          <w:p w14:paraId="4CF9D4D1" w14:textId="7227F0B9" w:rsidR="006D059B" w:rsidRDefault="006D059B" w:rsidP="004A5989">
            <w:pPr>
              <w:jc w:val="both"/>
              <w:rPr>
                <w:sz w:val="20"/>
                <w:szCs w:val="20"/>
              </w:rPr>
            </w:pPr>
          </w:p>
          <w:p w14:paraId="014AE764" w14:textId="07E3AA6C" w:rsidR="006D059B" w:rsidRDefault="006D059B" w:rsidP="004A5989">
            <w:pPr>
              <w:jc w:val="both"/>
              <w:rPr>
                <w:sz w:val="20"/>
                <w:szCs w:val="20"/>
              </w:rPr>
            </w:pPr>
          </w:p>
          <w:p w14:paraId="440DA562" w14:textId="27C8FE1F" w:rsidR="006D059B" w:rsidRDefault="006D059B" w:rsidP="004A5989">
            <w:pPr>
              <w:jc w:val="both"/>
              <w:rPr>
                <w:sz w:val="20"/>
                <w:szCs w:val="20"/>
              </w:rPr>
            </w:pPr>
          </w:p>
          <w:p w14:paraId="64C9A63A" w14:textId="010E1C04" w:rsidR="006D059B" w:rsidRDefault="006D059B" w:rsidP="004A5989">
            <w:pPr>
              <w:jc w:val="both"/>
              <w:rPr>
                <w:sz w:val="20"/>
                <w:szCs w:val="20"/>
              </w:rPr>
            </w:pPr>
          </w:p>
          <w:p w14:paraId="15557928" w14:textId="31446B1D" w:rsidR="006D059B" w:rsidRDefault="006D059B" w:rsidP="004A5989">
            <w:pPr>
              <w:jc w:val="both"/>
              <w:rPr>
                <w:sz w:val="20"/>
                <w:szCs w:val="20"/>
              </w:rPr>
            </w:pPr>
          </w:p>
          <w:p w14:paraId="28CE0370" w14:textId="5CDEC0EA" w:rsidR="006D059B" w:rsidRDefault="006D059B" w:rsidP="004A5989">
            <w:pPr>
              <w:jc w:val="both"/>
              <w:rPr>
                <w:sz w:val="20"/>
                <w:szCs w:val="20"/>
              </w:rPr>
            </w:pPr>
          </w:p>
          <w:p w14:paraId="689BC79E" w14:textId="29B806F5" w:rsidR="006D059B" w:rsidRDefault="006D059B" w:rsidP="004A5989">
            <w:pPr>
              <w:jc w:val="both"/>
              <w:rPr>
                <w:sz w:val="20"/>
                <w:szCs w:val="20"/>
              </w:rPr>
            </w:pPr>
          </w:p>
          <w:p w14:paraId="13EFBBA0" w14:textId="731AB23D" w:rsidR="006D059B" w:rsidRDefault="006D059B" w:rsidP="004A5989">
            <w:pPr>
              <w:jc w:val="both"/>
              <w:rPr>
                <w:sz w:val="20"/>
                <w:szCs w:val="20"/>
              </w:rPr>
            </w:pPr>
          </w:p>
          <w:p w14:paraId="6234B3C3" w14:textId="6F959C79" w:rsidR="006D059B" w:rsidRDefault="006D059B" w:rsidP="004A5989">
            <w:pPr>
              <w:jc w:val="both"/>
              <w:rPr>
                <w:sz w:val="20"/>
                <w:szCs w:val="20"/>
              </w:rPr>
            </w:pPr>
          </w:p>
          <w:p w14:paraId="59A0B6EE" w14:textId="2CF871A6" w:rsidR="006D059B" w:rsidRDefault="006D059B" w:rsidP="004A5989">
            <w:pPr>
              <w:jc w:val="both"/>
              <w:rPr>
                <w:sz w:val="20"/>
                <w:szCs w:val="20"/>
              </w:rPr>
            </w:pPr>
          </w:p>
          <w:p w14:paraId="522CA56D" w14:textId="56BED9D8" w:rsidR="006D059B" w:rsidRDefault="006D059B" w:rsidP="004A5989">
            <w:pPr>
              <w:jc w:val="both"/>
              <w:rPr>
                <w:sz w:val="20"/>
                <w:szCs w:val="20"/>
              </w:rPr>
            </w:pPr>
          </w:p>
          <w:p w14:paraId="72B81B51" w14:textId="63300A37" w:rsidR="006D059B" w:rsidRDefault="006D059B" w:rsidP="004A5989">
            <w:pPr>
              <w:jc w:val="both"/>
              <w:rPr>
                <w:sz w:val="20"/>
                <w:szCs w:val="20"/>
              </w:rPr>
            </w:pPr>
          </w:p>
          <w:p w14:paraId="4504D2FF" w14:textId="215E9663" w:rsidR="006D059B" w:rsidRDefault="006D059B" w:rsidP="004A5989">
            <w:pPr>
              <w:jc w:val="both"/>
              <w:rPr>
                <w:sz w:val="20"/>
                <w:szCs w:val="20"/>
              </w:rPr>
            </w:pPr>
          </w:p>
          <w:p w14:paraId="44BC1F58" w14:textId="2AF4B58F" w:rsidR="006D059B" w:rsidRDefault="006D059B" w:rsidP="004A5989">
            <w:pPr>
              <w:jc w:val="both"/>
              <w:rPr>
                <w:sz w:val="20"/>
                <w:szCs w:val="20"/>
              </w:rPr>
            </w:pPr>
          </w:p>
          <w:p w14:paraId="08E5EF9E" w14:textId="090D0FCB" w:rsidR="006D059B" w:rsidRDefault="006D059B" w:rsidP="004A5989">
            <w:pPr>
              <w:jc w:val="both"/>
              <w:rPr>
                <w:sz w:val="20"/>
                <w:szCs w:val="20"/>
              </w:rPr>
            </w:pPr>
          </w:p>
          <w:p w14:paraId="5523851C" w14:textId="13009139" w:rsidR="006D059B" w:rsidRDefault="006D059B" w:rsidP="004A5989">
            <w:pPr>
              <w:jc w:val="both"/>
              <w:rPr>
                <w:sz w:val="20"/>
                <w:szCs w:val="20"/>
              </w:rPr>
            </w:pPr>
          </w:p>
          <w:p w14:paraId="17CFFCDE" w14:textId="73C37D23" w:rsidR="006D059B" w:rsidRDefault="006D059B" w:rsidP="004A5989">
            <w:pPr>
              <w:jc w:val="both"/>
              <w:rPr>
                <w:sz w:val="20"/>
                <w:szCs w:val="20"/>
              </w:rPr>
            </w:pPr>
          </w:p>
          <w:p w14:paraId="2DA49230" w14:textId="06499C11" w:rsidR="006D059B" w:rsidRDefault="006D059B" w:rsidP="004A5989">
            <w:pPr>
              <w:jc w:val="both"/>
              <w:rPr>
                <w:sz w:val="20"/>
                <w:szCs w:val="20"/>
              </w:rPr>
            </w:pPr>
          </w:p>
          <w:p w14:paraId="50F4FC82" w14:textId="78E8832E" w:rsidR="006D059B" w:rsidRDefault="006D059B" w:rsidP="004A5989">
            <w:pPr>
              <w:jc w:val="both"/>
              <w:rPr>
                <w:sz w:val="20"/>
                <w:szCs w:val="20"/>
              </w:rPr>
            </w:pPr>
          </w:p>
          <w:p w14:paraId="0AFD7F24" w14:textId="4A7101F0" w:rsidR="006D059B" w:rsidRDefault="006D059B" w:rsidP="004A5989">
            <w:pPr>
              <w:jc w:val="both"/>
              <w:rPr>
                <w:sz w:val="20"/>
                <w:szCs w:val="20"/>
              </w:rPr>
            </w:pPr>
          </w:p>
          <w:p w14:paraId="3B18C891" w14:textId="17EEAED8" w:rsidR="006D059B" w:rsidRDefault="006D059B" w:rsidP="004A5989">
            <w:pPr>
              <w:jc w:val="both"/>
              <w:rPr>
                <w:sz w:val="20"/>
                <w:szCs w:val="20"/>
              </w:rPr>
            </w:pPr>
          </w:p>
          <w:p w14:paraId="3AB65249" w14:textId="5C1CAE06" w:rsidR="00902C83" w:rsidRDefault="00902C83" w:rsidP="004A5989">
            <w:pPr>
              <w:jc w:val="both"/>
              <w:rPr>
                <w:sz w:val="20"/>
                <w:szCs w:val="20"/>
              </w:rPr>
            </w:pPr>
          </w:p>
          <w:p w14:paraId="534CF472" w14:textId="1E0DA128" w:rsidR="00902C83" w:rsidRDefault="00902C83" w:rsidP="004A5989">
            <w:pPr>
              <w:jc w:val="both"/>
              <w:rPr>
                <w:sz w:val="20"/>
                <w:szCs w:val="20"/>
              </w:rPr>
            </w:pPr>
          </w:p>
          <w:p w14:paraId="0BEC3142" w14:textId="77777777" w:rsidR="00902C83" w:rsidRDefault="00902C83" w:rsidP="004A5989">
            <w:pPr>
              <w:jc w:val="both"/>
              <w:rPr>
                <w:sz w:val="20"/>
                <w:szCs w:val="20"/>
              </w:rPr>
            </w:pPr>
          </w:p>
          <w:p w14:paraId="3D73B8EA" w14:textId="77976EDD" w:rsidR="007C4CD7" w:rsidRDefault="00C1659B" w:rsidP="004A5989">
            <w:pPr>
              <w:jc w:val="both"/>
              <w:rPr>
                <w:b/>
                <w:sz w:val="20"/>
                <w:szCs w:val="20"/>
              </w:rPr>
            </w:pPr>
            <w:r>
              <w:rPr>
                <w:b/>
                <w:sz w:val="20"/>
                <w:szCs w:val="20"/>
              </w:rPr>
              <w:t xml:space="preserve">9. </w:t>
            </w:r>
            <w:r w:rsidR="00902C83">
              <w:rPr>
                <w:b/>
                <w:sz w:val="20"/>
                <w:szCs w:val="20"/>
              </w:rPr>
              <w:t>П</w:t>
            </w:r>
            <w:r w:rsidR="00C14566">
              <w:rPr>
                <w:b/>
                <w:sz w:val="20"/>
                <w:szCs w:val="20"/>
              </w:rPr>
              <w:t>риема</w:t>
            </w:r>
            <w:r w:rsidR="00902C83">
              <w:rPr>
                <w:b/>
                <w:sz w:val="20"/>
                <w:szCs w:val="20"/>
              </w:rPr>
              <w:t xml:space="preserve"> се</w:t>
            </w:r>
            <w:r w:rsidR="00C14566">
              <w:rPr>
                <w:b/>
                <w:sz w:val="20"/>
                <w:szCs w:val="20"/>
              </w:rPr>
              <w:t>.</w:t>
            </w:r>
          </w:p>
          <w:p w14:paraId="3BE9661B" w14:textId="2087F94A" w:rsidR="00C14566" w:rsidRDefault="00C14566" w:rsidP="004A5989">
            <w:pPr>
              <w:jc w:val="both"/>
              <w:rPr>
                <w:sz w:val="20"/>
                <w:szCs w:val="20"/>
              </w:rPr>
            </w:pPr>
            <w:r>
              <w:rPr>
                <w:sz w:val="20"/>
                <w:szCs w:val="20"/>
              </w:rPr>
              <w:t xml:space="preserve">Спецификата на </w:t>
            </w:r>
            <w:r w:rsidR="0064669D">
              <w:rPr>
                <w:sz w:val="20"/>
                <w:szCs w:val="20"/>
              </w:rPr>
              <w:t xml:space="preserve">целите и </w:t>
            </w:r>
            <w:r>
              <w:rPr>
                <w:sz w:val="20"/>
                <w:szCs w:val="20"/>
              </w:rPr>
              <w:t xml:space="preserve">инвестиции в различните направления не позволява унифициране на всички изисквания. За доказване на съответствието между техническите характеристики, параметрите и капацитетът на активите, за които се кандидатства, и отглежданите култури и животни в стопанството </w:t>
            </w:r>
            <w:r w:rsidR="007861CB">
              <w:rPr>
                <w:sz w:val="20"/>
                <w:szCs w:val="20"/>
              </w:rPr>
              <w:t>е предвидено представяне на обосновка и</w:t>
            </w:r>
            <w:r>
              <w:rPr>
                <w:sz w:val="20"/>
                <w:szCs w:val="20"/>
              </w:rPr>
              <w:t xml:space="preserve"> информация от кандидата в полета „</w:t>
            </w:r>
            <w:r w:rsidRPr="00C14566">
              <w:rPr>
                <w:sz w:val="20"/>
                <w:szCs w:val="20"/>
              </w:rPr>
              <w:t>Допълнителна информация и обосновка за активите във връзка с т. 3 от раздел 14.2. от Условията за кандидатстване</w:t>
            </w:r>
            <w:r>
              <w:rPr>
                <w:sz w:val="20"/>
                <w:szCs w:val="20"/>
              </w:rPr>
              <w:t>“ в Таблица 3 и Таблица 4 в Приложение № 2 „Основна информация“</w:t>
            </w:r>
            <w:r w:rsidR="006949DD">
              <w:rPr>
                <w:sz w:val="20"/>
                <w:szCs w:val="20"/>
              </w:rPr>
              <w:t>.</w:t>
            </w:r>
            <w:r w:rsidR="00902C83">
              <w:rPr>
                <w:sz w:val="20"/>
                <w:szCs w:val="20"/>
              </w:rPr>
              <w:t xml:space="preserve"> </w:t>
            </w:r>
            <w:r w:rsidR="00902C83" w:rsidRPr="00902C83">
              <w:rPr>
                <w:sz w:val="20"/>
                <w:szCs w:val="20"/>
              </w:rPr>
              <w:t>Тази обосновка подлежи на оценка от оценителната комисия по изготвена методика съгласно Приложение № 3 „Калкулатор земеделска техника“</w:t>
            </w:r>
            <w:r w:rsidR="00902C83">
              <w:rPr>
                <w:sz w:val="20"/>
                <w:szCs w:val="20"/>
              </w:rPr>
              <w:t>.</w:t>
            </w:r>
          </w:p>
          <w:p w14:paraId="6AD1CCEB" w14:textId="6EA743F7" w:rsidR="006D059B" w:rsidRDefault="006D059B" w:rsidP="004A5989">
            <w:pPr>
              <w:jc w:val="both"/>
              <w:rPr>
                <w:sz w:val="20"/>
                <w:szCs w:val="20"/>
              </w:rPr>
            </w:pPr>
          </w:p>
          <w:p w14:paraId="21E7541E" w14:textId="33EB2B1E" w:rsidR="006D059B" w:rsidRDefault="006D059B" w:rsidP="004A5989">
            <w:pPr>
              <w:jc w:val="both"/>
              <w:rPr>
                <w:sz w:val="20"/>
                <w:szCs w:val="20"/>
              </w:rPr>
            </w:pPr>
          </w:p>
          <w:p w14:paraId="5FE1E202" w14:textId="5FE26788" w:rsidR="006D059B" w:rsidRDefault="006D059B" w:rsidP="004A5989">
            <w:pPr>
              <w:jc w:val="both"/>
              <w:rPr>
                <w:sz w:val="20"/>
                <w:szCs w:val="20"/>
              </w:rPr>
            </w:pPr>
          </w:p>
          <w:p w14:paraId="0BAAA460" w14:textId="070961B6" w:rsidR="006D059B" w:rsidRDefault="006D059B" w:rsidP="004A5989">
            <w:pPr>
              <w:jc w:val="both"/>
              <w:rPr>
                <w:sz w:val="20"/>
                <w:szCs w:val="20"/>
              </w:rPr>
            </w:pPr>
          </w:p>
          <w:p w14:paraId="0DF640F0" w14:textId="22ED8CF9" w:rsidR="006D059B" w:rsidRDefault="006D059B" w:rsidP="004A5989">
            <w:pPr>
              <w:jc w:val="both"/>
              <w:rPr>
                <w:sz w:val="20"/>
                <w:szCs w:val="20"/>
              </w:rPr>
            </w:pPr>
          </w:p>
          <w:p w14:paraId="0E45EBED" w14:textId="07FCA475" w:rsidR="006D059B" w:rsidRDefault="006D059B" w:rsidP="004A5989">
            <w:pPr>
              <w:jc w:val="both"/>
              <w:rPr>
                <w:sz w:val="20"/>
                <w:szCs w:val="20"/>
              </w:rPr>
            </w:pPr>
          </w:p>
          <w:p w14:paraId="023DD3CE" w14:textId="3F477C09" w:rsidR="006D059B" w:rsidRDefault="006D059B" w:rsidP="004A5989">
            <w:pPr>
              <w:jc w:val="both"/>
              <w:rPr>
                <w:sz w:val="20"/>
                <w:szCs w:val="20"/>
              </w:rPr>
            </w:pPr>
          </w:p>
          <w:p w14:paraId="346E434E" w14:textId="1B0E85B7" w:rsidR="006D059B" w:rsidRDefault="006D059B" w:rsidP="004A5989">
            <w:pPr>
              <w:jc w:val="both"/>
              <w:rPr>
                <w:sz w:val="20"/>
                <w:szCs w:val="20"/>
              </w:rPr>
            </w:pPr>
          </w:p>
          <w:p w14:paraId="172C850A" w14:textId="204E6773" w:rsidR="006D059B" w:rsidRDefault="006D059B" w:rsidP="004A5989">
            <w:pPr>
              <w:jc w:val="both"/>
              <w:rPr>
                <w:sz w:val="20"/>
                <w:szCs w:val="20"/>
              </w:rPr>
            </w:pPr>
          </w:p>
          <w:p w14:paraId="7AE37CA4" w14:textId="557F72AE" w:rsidR="006D059B" w:rsidRDefault="006D059B" w:rsidP="004A5989">
            <w:pPr>
              <w:jc w:val="both"/>
              <w:rPr>
                <w:sz w:val="20"/>
                <w:szCs w:val="20"/>
              </w:rPr>
            </w:pPr>
          </w:p>
          <w:p w14:paraId="155F6464" w14:textId="1479BF09" w:rsidR="006D059B" w:rsidRDefault="006D059B" w:rsidP="004A5989">
            <w:pPr>
              <w:jc w:val="both"/>
              <w:rPr>
                <w:sz w:val="20"/>
                <w:szCs w:val="20"/>
              </w:rPr>
            </w:pPr>
          </w:p>
          <w:p w14:paraId="1DA26AA7" w14:textId="7FD514DF" w:rsidR="006D059B" w:rsidRDefault="006D059B" w:rsidP="004A5989">
            <w:pPr>
              <w:jc w:val="both"/>
              <w:rPr>
                <w:sz w:val="20"/>
                <w:szCs w:val="20"/>
              </w:rPr>
            </w:pPr>
          </w:p>
          <w:p w14:paraId="2C8EABFE" w14:textId="429B4933" w:rsidR="006D059B" w:rsidRDefault="006D059B" w:rsidP="004A5989">
            <w:pPr>
              <w:jc w:val="both"/>
              <w:rPr>
                <w:sz w:val="20"/>
                <w:szCs w:val="20"/>
              </w:rPr>
            </w:pPr>
          </w:p>
          <w:p w14:paraId="5A53F4AE" w14:textId="0A47F158" w:rsidR="00B76E3E" w:rsidRDefault="00B76E3E" w:rsidP="004A5989">
            <w:pPr>
              <w:jc w:val="both"/>
              <w:rPr>
                <w:sz w:val="20"/>
                <w:szCs w:val="20"/>
              </w:rPr>
            </w:pPr>
          </w:p>
          <w:p w14:paraId="7B4D6A09" w14:textId="6AB1AD4A" w:rsidR="007C4CD7" w:rsidRDefault="007861CB" w:rsidP="004A5989">
            <w:pPr>
              <w:jc w:val="both"/>
              <w:rPr>
                <w:b/>
                <w:sz w:val="20"/>
                <w:szCs w:val="20"/>
              </w:rPr>
            </w:pPr>
            <w:r>
              <w:rPr>
                <w:b/>
                <w:sz w:val="20"/>
                <w:szCs w:val="20"/>
              </w:rPr>
              <w:t>10. Не се приема.</w:t>
            </w:r>
          </w:p>
          <w:p w14:paraId="3D51EB37" w14:textId="07850402" w:rsidR="007861CB" w:rsidRDefault="007C295B" w:rsidP="004A5989">
            <w:pPr>
              <w:jc w:val="both"/>
              <w:rPr>
                <w:sz w:val="20"/>
                <w:szCs w:val="20"/>
              </w:rPr>
            </w:pPr>
            <w:r>
              <w:rPr>
                <w:sz w:val="20"/>
                <w:szCs w:val="20"/>
              </w:rPr>
              <w:t>П</w:t>
            </w:r>
            <w:r w:rsidR="007861CB">
              <w:rPr>
                <w:sz w:val="20"/>
                <w:szCs w:val="20"/>
              </w:rPr>
              <w:t xml:space="preserve">риоритизиране на </w:t>
            </w:r>
            <w:r>
              <w:rPr>
                <w:sz w:val="20"/>
                <w:szCs w:val="20"/>
              </w:rPr>
              <w:t>чувствителните сектори не произтича от нормативни задължения, а е</w:t>
            </w:r>
            <w:r w:rsidRPr="007C295B">
              <w:rPr>
                <w:sz w:val="20"/>
                <w:szCs w:val="20"/>
              </w:rPr>
              <w:t xml:space="preserve"> </w:t>
            </w:r>
            <w:r>
              <w:rPr>
                <w:sz w:val="20"/>
                <w:szCs w:val="20"/>
              </w:rPr>
              <w:t xml:space="preserve">във връзка с </w:t>
            </w:r>
            <w:r w:rsidRPr="007C295B">
              <w:rPr>
                <w:sz w:val="20"/>
                <w:szCs w:val="20"/>
              </w:rPr>
              <w:t>хоризонтална</w:t>
            </w:r>
            <w:r>
              <w:rPr>
                <w:sz w:val="20"/>
                <w:szCs w:val="20"/>
              </w:rPr>
              <w:t>та</w:t>
            </w:r>
            <w:r w:rsidRPr="007C295B">
              <w:rPr>
                <w:sz w:val="20"/>
                <w:szCs w:val="20"/>
              </w:rPr>
              <w:t xml:space="preserve"> политика </w:t>
            </w:r>
            <w:r>
              <w:rPr>
                <w:sz w:val="20"/>
                <w:szCs w:val="20"/>
              </w:rPr>
              <w:t>на МЗ</w:t>
            </w:r>
            <w:r w:rsidR="00902C83">
              <w:rPr>
                <w:sz w:val="20"/>
                <w:szCs w:val="20"/>
              </w:rPr>
              <w:t>Х</w:t>
            </w:r>
            <w:r>
              <w:rPr>
                <w:sz w:val="20"/>
                <w:szCs w:val="20"/>
              </w:rPr>
              <w:t xml:space="preserve"> </w:t>
            </w:r>
            <w:r w:rsidRPr="007C295B">
              <w:rPr>
                <w:sz w:val="20"/>
                <w:szCs w:val="20"/>
              </w:rPr>
              <w:t>за</w:t>
            </w:r>
            <w:r>
              <w:rPr>
                <w:sz w:val="20"/>
                <w:szCs w:val="20"/>
              </w:rPr>
              <w:t xml:space="preserve"> подпомагането им.</w:t>
            </w:r>
          </w:p>
          <w:p w14:paraId="660A23C9" w14:textId="38ED6FEC" w:rsidR="00A31827" w:rsidRDefault="00A31827" w:rsidP="004A5989">
            <w:pPr>
              <w:jc w:val="both"/>
              <w:rPr>
                <w:sz w:val="20"/>
                <w:szCs w:val="20"/>
              </w:rPr>
            </w:pPr>
          </w:p>
          <w:p w14:paraId="07EB7513" w14:textId="30D6566F" w:rsidR="00A31827" w:rsidRDefault="00A31827" w:rsidP="004A5989">
            <w:pPr>
              <w:jc w:val="both"/>
              <w:rPr>
                <w:sz w:val="20"/>
                <w:szCs w:val="20"/>
              </w:rPr>
            </w:pPr>
          </w:p>
          <w:p w14:paraId="29BEB8F7" w14:textId="2BF2D732" w:rsidR="00A31827" w:rsidRDefault="00A31827" w:rsidP="004A5989">
            <w:pPr>
              <w:jc w:val="both"/>
              <w:rPr>
                <w:sz w:val="20"/>
                <w:szCs w:val="20"/>
              </w:rPr>
            </w:pPr>
          </w:p>
          <w:p w14:paraId="1E36673E" w14:textId="567DCC53" w:rsidR="00A31827" w:rsidRDefault="00A31827" w:rsidP="004A5989">
            <w:pPr>
              <w:jc w:val="both"/>
              <w:rPr>
                <w:sz w:val="20"/>
                <w:szCs w:val="20"/>
              </w:rPr>
            </w:pPr>
          </w:p>
          <w:p w14:paraId="33147B7F" w14:textId="1E70EBE5" w:rsidR="00A31827" w:rsidRDefault="00A31827" w:rsidP="004A5989">
            <w:pPr>
              <w:jc w:val="both"/>
              <w:rPr>
                <w:sz w:val="20"/>
                <w:szCs w:val="20"/>
              </w:rPr>
            </w:pPr>
          </w:p>
          <w:p w14:paraId="6D1670DA" w14:textId="17C49D49" w:rsidR="00A31827" w:rsidRDefault="00A31827" w:rsidP="004A5989">
            <w:pPr>
              <w:jc w:val="both"/>
              <w:rPr>
                <w:sz w:val="20"/>
                <w:szCs w:val="20"/>
              </w:rPr>
            </w:pPr>
          </w:p>
          <w:p w14:paraId="6CD2C5B8" w14:textId="40F5CFE6" w:rsidR="00A31827" w:rsidRDefault="00A31827" w:rsidP="004A5989">
            <w:pPr>
              <w:jc w:val="both"/>
              <w:rPr>
                <w:sz w:val="20"/>
                <w:szCs w:val="20"/>
              </w:rPr>
            </w:pPr>
          </w:p>
          <w:p w14:paraId="3135739C" w14:textId="4E30588D" w:rsidR="00A31827" w:rsidRDefault="00A31827" w:rsidP="004A5989">
            <w:pPr>
              <w:jc w:val="both"/>
              <w:rPr>
                <w:sz w:val="20"/>
                <w:szCs w:val="20"/>
              </w:rPr>
            </w:pPr>
          </w:p>
          <w:p w14:paraId="2FC1EC18" w14:textId="1A61CCDC" w:rsidR="00A31827" w:rsidRDefault="00A31827" w:rsidP="004A5989">
            <w:pPr>
              <w:jc w:val="both"/>
              <w:rPr>
                <w:sz w:val="20"/>
                <w:szCs w:val="20"/>
              </w:rPr>
            </w:pPr>
          </w:p>
          <w:p w14:paraId="34FCE585" w14:textId="239B8FC8" w:rsidR="00A31827" w:rsidRDefault="00A31827" w:rsidP="004A5989">
            <w:pPr>
              <w:jc w:val="both"/>
              <w:rPr>
                <w:sz w:val="20"/>
                <w:szCs w:val="20"/>
              </w:rPr>
            </w:pPr>
          </w:p>
          <w:p w14:paraId="21E7B3E4" w14:textId="5FCD7C9E" w:rsidR="00A31827" w:rsidRDefault="00A31827" w:rsidP="004A5989">
            <w:pPr>
              <w:jc w:val="both"/>
              <w:rPr>
                <w:sz w:val="20"/>
                <w:szCs w:val="20"/>
              </w:rPr>
            </w:pPr>
          </w:p>
          <w:p w14:paraId="6932A7EA" w14:textId="53A0B324" w:rsidR="00A31827" w:rsidRDefault="00A31827" w:rsidP="004A5989">
            <w:pPr>
              <w:jc w:val="both"/>
              <w:rPr>
                <w:sz w:val="20"/>
                <w:szCs w:val="20"/>
              </w:rPr>
            </w:pPr>
          </w:p>
          <w:p w14:paraId="57054AA3" w14:textId="779AE772" w:rsidR="00A31827" w:rsidRDefault="00A31827" w:rsidP="004A5989">
            <w:pPr>
              <w:jc w:val="both"/>
              <w:rPr>
                <w:sz w:val="20"/>
                <w:szCs w:val="20"/>
              </w:rPr>
            </w:pPr>
          </w:p>
          <w:p w14:paraId="41D0141D" w14:textId="555276FB" w:rsidR="00A31827" w:rsidRDefault="00A31827" w:rsidP="004A5989">
            <w:pPr>
              <w:jc w:val="both"/>
              <w:rPr>
                <w:sz w:val="20"/>
                <w:szCs w:val="20"/>
              </w:rPr>
            </w:pPr>
          </w:p>
          <w:p w14:paraId="2EB847D6" w14:textId="227631C9" w:rsidR="00A31827" w:rsidRPr="007861CB" w:rsidRDefault="00A31827" w:rsidP="004A5989">
            <w:pPr>
              <w:jc w:val="both"/>
              <w:rPr>
                <w:sz w:val="20"/>
                <w:szCs w:val="20"/>
              </w:rPr>
            </w:pPr>
          </w:p>
          <w:p w14:paraId="0883C0C3" w14:textId="7334CBF1" w:rsidR="007C4CD7" w:rsidRDefault="007C295B" w:rsidP="004A5989">
            <w:pPr>
              <w:jc w:val="both"/>
              <w:rPr>
                <w:sz w:val="20"/>
                <w:szCs w:val="20"/>
              </w:rPr>
            </w:pPr>
            <w:r>
              <w:rPr>
                <w:b/>
                <w:sz w:val="20"/>
                <w:szCs w:val="20"/>
              </w:rPr>
              <w:t xml:space="preserve">11. </w:t>
            </w:r>
            <w:r w:rsidR="00F104E7">
              <w:rPr>
                <w:b/>
                <w:sz w:val="20"/>
                <w:szCs w:val="20"/>
              </w:rPr>
              <w:t>Не се п</w:t>
            </w:r>
            <w:r>
              <w:rPr>
                <w:b/>
                <w:sz w:val="20"/>
                <w:szCs w:val="20"/>
              </w:rPr>
              <w:t>риема.</w:t>
            </w:r>
          </w:p>
          <w:p w14:paraId="5A521A08" w14:textId="165627CF" w:rsidR="00B76E3E" w:rsidRDefault="00902C83" w:rsidP="004A5989">
            <w:pPr>
              <w:jc w:val="both"/>
              <w:rPr>
                <w:sz w:val="20"/>
                <w:szCs w:val="20"/>
              </w:rPr>
            </w:pPr>
            <w:r w:rsidRPr="00902C83">
              <w:rPr>
                <w:sz w:val="20"/>
                <w:szCs w:val="20"/>
              </w:rPr>
              <w:t>Поради ревизиране на обхвата на допустимите кандидати, групи или организации на производители отпадат от подпомагане по процедурата</w:t>
            </w:r>
            <w:r w:rsidR="00B76E3E">
              <w:rPr>
                <w:sz w:val="20"/>
                <w:szCs w:val="20"/>
              </w:rPr>
              <w:t>.</w:t>
            </w:r>
          </w:p>
          <w:p w14:paraId="3D94B41B" w14:textId="7801060D" w:rsidR="007C295B" w:rsidRDefault="0071289E" w:rsidP="004A5989">
            <w:pPr>
              <w:jc w:val="both"/>
              <w:rPr>
                <w:sz w:val="20"/>
                <w:szCs w:val="20"/>
              </w:rPr>
            </w:pPr>
            <w:r>
              <w:rPr>
                <w:sz w:val="20"/>
                <w:szCs w:val="20"/>
              </w:rPr>
              <w:t>По отношение на големите предприятия, моля да се запознаете с отговора на предложение № 3.</w:t>
            </w:r>
          </w:p>
          <w:p w14:paraId="06175A5D" w14:textId="77777777" w:rsidR="00902C83" w:rsidRPr="00CB652A" w:rsidRDefault="00902C83" w:rsidP="00902C83">
            <w:pPr>
              <w:jc w:val="both"/>
              <w:rPr>
                <w:i/>
                <w:sz w:val="20"/>
                <w:szCs w:val="20"/>
              </w:rPr>
            </w:pPr>
            <w:r w:rsidRPr="00CB652A">
              <w:rPr>
                <w:i/>
                <w:sz w:val="20"/>
                <w:szCs w:val="20"/>
              </w:rPr>
              <w:t xml:space="preserve">„Съгласно ПВУ, по отношение на направлението ще се приложи режим на държавна помощ в съответствие с чл. 14 на Регламент (ЕС) 702/2014 на Комисията от 25 юни 2014 година относно деклариране на някои категории помощи в секторите на селското и горското стопанство и в селските </w:t>
            </w:r>
            <w:r w:rsidRPr="00CB652A">
              <w:rPr>
                <w:i/>
                <w:sz w:val="20"/>
                <w:szCs w:val="20"/>
              </w:rPr>
              <w:lastRenderedPageBreak/>
              <w:t>райони за съвместими с вътрешния пазар в приложение на членове 107 и 108 от Договора за функционирането на Европейския съюз. Както в Регламент (ЕС) 702/2014, така и в заменилият го Регламент (ЕС) 2022/2472 на Комисията от 14 декември 2022 година относно деклариране на някои категории помощи в секторите на селското и горското стопанство и в селските райони за съвместими с вътрешния пазар в приложение на членове 107 и 108 от Договора за функционирането на Европейския съюз, чл. 14 попада в обхвата на Раздел 1 „Помощ в полза на МСП, извършващи дейност в първичното селскостопанско производство, преработката на селскостопански продукти и търговията със селскостопански продукти“.</w:t>
            </w:r>
          </w:p>
          <w:p w14:paraId="48F263CC" w14:textId="77777777" w:rsidR="00902C83" w:rsidRPr="00CB652A" w:rsidRDefault="00902C83" w:rsidP="00902C83">
            <w:pPr>
              <w:jc w:val="both"/>
              <w:rPr>
                <w:i/>
                <w:sz w:val="20"/>
                <w:szCs w:val="20"/>
              </w:rPr>
            </w:pPr>
            <w:r w:rsidRPr="00CB652A">
              <w:rPr>
                <w:i/>
                <w:sz w:val="20"/>
                <w:szCs w:val="20"/>
              </w:rPr>
              <w:t>Цитираните в становището помощи за опазване на околната среда, които могат да бъдат прилагани и за големи предприятия, включват мерките по чл. 33, чл. 34 и чл. 35 от Регламента, но не и тази по чл. 14.</w:t>
            </w:r>
          </w:p>
          <w:p w14:paraId="6494C9E8" w14:textId="272077DF" w:rsidR="00A31827" w:rsidRPr="00CB652A" w:rsidRDefault="00902C83" w:rsidP="00902C83">
            <w:pPr>
              <w:jc w:val="both"/>
              <w:rPr>
                <w:i/>
                <w:sz w:val="20"/>
                <w:szCs w:val="20"/>
              </w:rPr>
            </w:pPr>
            <w:r w:rsidRPr="00CB652A">
              <w:rPr>
                <w:i/>
                <w:sz w:val="20"/>
                <w:szCs w:val="20"/>
              </w:rPr>
              <w:t>В тази връзка, заложените условия за допустимост на кандидатите са в съответствие с нормативната уредба в областта на държавните помощи.“</w:t>
            </w:r>
          </w:p>
          <w:p w14:paraId="408B2441" w14:textId="2E17B5ED" w:rsidR="00A31827" w:rsidRDefault="00A31827" w:rsidP="004A5989">
            <w:pPr>
              <w:jc w:val="both"/>
              <w:rPr>
                <w:sz w:val="20"/>
                <w:szCs w:val="20"/>
              </w:rPr>
            </w:pPr>
          </w:p>
          <w:p w14:paraId="5EAB16C5" w14:textId="063A11A3" w:rsidR="00A31827" w:rsidRDefault="00A31827" w:rsidP="004A5989">
            <w:pPr>
              <w:jc w:val="both"/>
              <w:rPr>
                <w:sz w:val="20"/>
                <w:szCs w:val="20"/>
              </w:rPr>
            </w:pPr>
          </w:p>
          <w:p w14:paraId="7CC350D6" w14:textId="64BDB40D" w:rsidR="00A31827" w:rsidRDefault="00A31827" w:rsidP="004A5989">
            <w:pPr>
              <w:jc w:val="both"/>
              <w:rPr>
                <w:sz w:val="20"/>
                <w:szCs w:val="20"/>
              </w:rPr>
            </w:pPr>
          </w:p>
          <w:p w14:paraId="5CB15161" w14:textId="4982A981" w:rsidR="00A31827" w:rsidRDefault="00A31827" w:rsidP="004A5989">
            <w:pPr>
              <w:jc w:val="both"/>
              <w:rPr>
                <w:sz w:val="20"/>
                <w:szCs w:val="20"/>
              </w:rPr>
            </w:pPr>
          </w:p>
          <w:p w14:paraId="34AD85FE" w14:textId="14FE3011" w:rsidR="00A31827" w:rsidRDefault="00A31827" w:rsidP="004A5989">
            <w:pPr>
              <w:jc w:val="both"/>
              <w:rPr>
                <w:sz w:val="20"/>
                <w:szCs w:val="20"/>
              </w:rPr>
            </w:pPr>
          </w:p>
          <w:p w14:paraId="7686C30E" w14:textId="1CDC5860" w:rsidR="00A31827" w:rsidRDefault="00A31827" w:rsidP="004A5989">
            <w:pPr>
              <w:jc w:val="both"/>
              <w:rPr>
                <w:sz w:val="20"/>
                <w:szCs w:val="20"/>
              </w:rPr>
            </w:pPr>
          </w:p>
          <w:p w14:paraId="4C37213B" w14:textId="03D69449" w:rsidR="00A31827" w:rsidRDefault="00A31827" w:rsidP="004A5989">
            <w:pPr>
              <w:jc w:val="both"/>
              <w:rPr>
                <w:sz w:val="20"/>
                <w:szCs w:val="20"/>
              </w:rPr>
            </w:pPr>
          </w:p>
          <w:p w14:paraId="5A035F9A" w14:textId="4C7A1162" w:rsidR="00A31827" w:rsidRDefault="00A31827" w:rsidP="004A5989">
            <w:pPr>
              <w:jc w:val="both"/>
              <w:rPr>
                <w:sz w:val="20"/>
                <w:szCs w:val="20"/>
              </w:rPr>
            </w:pPr>
          </w:p>
          <w:p w14:paraId="01F9ACC7" w14:textId="11F48F27" w:rsidR="00A31827" w:rsidRDefault="00A31827" w:rsidP="004A5989">
            <w:pPr>
              <w:jc w:val="both"/>
              <w:rPr>
                <w:sz w:val="20"/>
                <w:szCs w:val="20"/>
              </w:rPr>
            </w:pPr>
          </w:p>
          <w:p w14:paraId="6E247CB1" w14:textId="46795CE2" w:rsidR="00A31827" w:rsidRDefault="00A31827" w:rsidP="004A5989">
            <w:pPr>
              <w:jc w:val="both"/>
              <w:rPr>
                <w:sz w:val="20"/>
                <w:szCs w:val="20"/>
              </w:rPr>
            </w:pPr>
          </w:p>
          <w:p w14:paraId="38ED1841" w14:textId="470FCD0A" w:rsidR="00A31827" w:rsidRDefault="00A31827" w:rsidP="004A5989">
            <w:pPr>
              <w:jc w:val="both"/>
              <w:rPr>
                <w:sz w:val="20"/>
                <w:szCs w:val="20"/>
              </w:rPr>
            </w:pPr>
          </w:p>
          <w:p w14:paraId="4439C5BC" w14:textId="1AF52DC9" w:rsidR="00A31827" w:rsidRDefault="00A31827" w:rsidP="004A5989">
            <w:pPr>
              <w:jc w:val="both"/>
              <w:rPr>
                <w:sz w:val="20"/>
                <w:szCs w:val="20"/>
              </w:rPr>
            </w:pPr>
          </w:p>
          <w:p w14:paraId="4AEA2F8B" w14:textId="0E8470DF" w:rsidR="00A31827" w:rsidRDefault="00A31827" w:rsidP="004A5989">
            <w:pPr>
              <w:jc w:val="both"/>
              <w:rPr>
                <w:sz w:val="20"/>
                <w:szCs w:val="20"/>
              </w:rPr>
            </w:pPr>
          </w:p>
          <w:p w14:paraId="09EAC580" w14:textId="76F61557" w:rsidR="00A31827" w:rsidRDefault="00A31827" w:rsidP="004A5989">
            <w:pPr>
              <w:jc w:val="both"/>
              <w:rPr>
                <w:sz w:val="20"/>
                <w:szCs w:val="20"/>
              </w:rPr>
            </w:pPr>
          </w:p>
          <w:p w14:paraId="599DA0D7" w14:textId="100B4B48" w:rsidR="00A31827" w:rsidRDefault="00A31827" w:rsidP="004A5989">
            <w:pPr>
              <w:jc w:val="both"/>
              <w:rPr>
                <w:sz w:val="20"/>
                <w:szCs w:val="20"/>
              </w:rPr>
            </w:pPr>
          </w:p>
          <w:p w14:paraId="1C53B3CB" w14:textId="7142166A" w:rsidR="00A31827" w:rsidRDefault="00A31827" w:rsidP="004A5989">
            <w:pPr>
              <w:jc w:val="both"/>
              <w:rPr>
                <w:sz w:val="20"/>
                <w:szCs w:val="20"/>
              </w:rPr>
            </w:pPr>
          </w:p>
          <w:p w14:paraId="0F62DDF1" w14:textId="3F0CA665" w:rsidR="00A31827" w:rsidRDefault="00A31827" w:rsidP="004A5989">
            <w:pPr>
              <w:jc w:val="both"/>
              <w:rPr>
                <w:sz w:val="20"/>
                <w:szCs w:val="20"/>
              </w:rPr>
            </w:pPr>
          </w:p>
          <w:p w14:paraId="63585671" w14:textId="55084B6E" w:rsidR="00A31827" w:rsidRDefault="00A31827" w:rsidP="004A5989">
            <w:pPr>
              <w:jc w:val="both"/>
              <w:rPr>
                <w:sz w:val="20"/>
                <w:szCs w:val="20"/>
              </w:rPr>
            </w:pPr>
          </w:p>
          <w:p w14:paraId="3A42A25D" w14:textId="72D3FF7B" w:rsidR="00A31827" w:rsidRDefault="00A31827" w:rsidP="004A5989">
            <w:pPr>
              <w:jc w:val="both"/>
              <w:rPr>
                <w:sz w:val="20"/>
                <w:szCs w:val="20"/>
              </w:rPr>
            </w:pPr>
          </w:p>
          <w:p w14:paraId="49FD091E" w14:textId="3A1E6FAF" w:rsidR="00A31827" w:rsidRDefault="00A31827" w:rsidP="004A5989">
            <w:pPr>
              <w:jc w:val="both"/>
              <w:rPr>
                <w:sz w:val="20"/>
                <w:szCs w:val="20"/>
              </w:rPr>
            </w:pPr>
          </w:p>
          <w:p w14:paraId="3CAF564E" w14:textId="437A65D1" w:rsidR="00A31827" w:rsidRDefault="00A31827" w:rsidP="004A5989">
            <w:pPr>
              <w:jc w:val="both"/>
              <w:rPr>
                <w:sz w:val="20"/>
                <w:szCs w:val="20"/>
              </w:rPr>
            </w:pPr>
          </w:p>
          <w:p w14:paraId="49A0CCF4" w14:textId="235A82C4" w:rsidR="00A31827" w:rsidRDefault="00A31827" w:rsidP="004A5989">
            <w:pPr>
              <w:jc w:val="both"/>
              <w:rPr>
                <w:sz w:val="20"/>
                <w:szCs w:val="20"/>
              </w:rPr>
            </w:pPr>
          </w:p>
          <w:p w14:paraId="6257596A" w14:textId="3641261E" w:rsidR="00A31827" w:rsidRDefault="00A31827" w:rsidP="004A5989">
            <w:pPr>
              <w:jc w:val="both"/>
              <w:rPr>
                <w:sz w:val="20"/>
                <w:szCs w:val="20"/>
              </w:rPr>
            </w:pPr>
          </w:p>
          <w:p w14:paraId="3958FE53" w14:textId="0241FDD4" w:rsidR="009545A6" w:rsidRDefault="009545A6" w:rsidP="004A5989">
            <w:pPr>
              <w:jc w:val="both"/>
              <w:rPr>
                <w:b/>
                <w:sz w:val="20"/>
                <w:szCs w:val="20"/>
              </w:rPr>
            </w:pPr>
            <w:r>
              <w:rPr>
                <w:b/>
                <w:sz w:val="20"/>
                <w:szCs w:val="20"/>
              </w:rPr>
              <w:lastRenderedPageBreak/>
              <w:t xml:space="preserve">12. </w:t>
            </w:r>
            <w:r w:rsidR="00F104E7">
              <w:rPr>
                <w:b/>
                <w:sz w:val="20"/>
                <w:szCs w:val="20"/>
              </w:rPr>
              <w:t>П</w:t>
            </w:r>
            <w:r>
              <w:rPr>
                <w:b/>
                <w:sz w:val="20"/>
                <w:szCs w:val="20"/>
              </w:rPr>
              <w:t>риема</w:t>
            </w:r>
            <w:r w:rsidR="00F104E7">
              <w:rPr>
                <w:b/>
                <w:sz w:val="20"/>
                <w:szCs w:val="20"/>
              </w:rPr>
              <w:t xml:space="preserve"> се частично</w:t>
            </w:r>
            <w:r>
              <w:rPr>
                <w:b/>
                <w:sz w:val="20"/>
                <w:szCs w:val="20"/>
              </w:rPr>
              <w:t>.</w:t>
            </w:r>
          </w:p>
          <w:p w14:paraId="6108695C" w14:textId="213A214E" w:rsidR="007C4CD7" w:rsidRDefault="009545A6" w:rsidP="00A137FB">
            <w:pPr>
              <w:jc w:val="both"/>
              <w:rPr>
                <w:sz w:val="20"/>
                <w:szCs w:val="20"/>
              </w:rPr>
            </w:pPr>
            <w:r w:rsidRPr="009545A6">
              <w:rPr>
                <w:sz w:val="20"/>
                <w:szCs w:val="20"/>
              </w:rPr>
              <w:t>Срокът по процедури</w:t>
            </w:r>
            <w:r>
              <w:rPr>
                <w:sz w:val="20"/>
                <w:szCs w:val="20"/>
              </w:rPr>
              <w:t>те</w:t>
            </w:r>
            <w:r w:rsidRPr="009545A6">
              <w:rPr>
                <w:sz w:val="20"/>
                <w:szCs w:val="20"/>
              </w:rPr>
              <w:t xml:space="preserve"> е </w:t>
            </w:r>
            <w:r>
              <w:rPr>
                <w:sz w:val="20"/>
                <w:szCs w:val="20"/>
              </w:rPr>
              <w:t>прецизиран</w:t>
            </w:r>
            <w:r w:rsidRPr="009545A6">
              <w:rPr>
                <w:sz w:val="20"/>
                <w:szCs w:val="20"/>
              </w:rPr>
              <w:t>,</w:t>
            </w:r>
            <w:r>
              <w:rPr>
                <w:sz w:val="20"/>
                <w:szCs w:val="20"/>
              </w:rPr>
              <w:t xml:space="preserve"> като са взети</w:t>
            </w:r>
            <w:r w:rsidRPr="009545A6">
              <w:rPr>
                <w:sz w:val="20"/>
                <w:szCs w:val="20"/>
              </w:rPr>
              <w:t xml:space="preserve"> предвид </w:t>
            </w:r>
            <w:r>
              <w:rPr>
                <w:sz w:val="20"/>
                <w:szCs w:val="20"/>
              </w:rPr>
              <w:t xml:space="preserve">спецификите на </w:t>
            </w:r>
            <w:r w:rsidRPr="009545A6">
              <w:rPr>
                <w:sz w:val="20"/>
                <w:szCs w:val="20"/>
              </w:rPr>
              <w:t>допустимите дейности. Крайния срок за изпълнение на</w:t>
            </w:r>
            <w:r>
              <w:rPr>
                <w:sz w:val="20"/>
                <w:szCs w:val="20"/>
              </w:rPr>
              <w:t xml:space="preserve"> ПИИ</w:t>
            </w:r>
            <w:r w:rsidRPr="009545A6">
              <w:rPr>
                <w:sz w:val="20"/>
                <w:szCs w:val="20"/>
              </w:rPr>
              <w:t xml:space="preserve"> е </w:t>
            </w:r>
            <w:r>
              <w:rPr>
                <w:sz w:val="20"/>
                <w:szCs w:val="20"/>
              </w:rPr>
              <w:t>съобразен както с</w:t>
            </w:r>
            <w:r w:rsidRPr="009545A6">
              <w:rPr>
                <w:sz w:val="20"/>
                <w:szCs w:val="20"/>
              </w:rPr>
              <w:t xml:space="preserve"> </w:t>
            </w:r>
            <w:r w:rsidR="00A137FB" w:rsidRPr="00A137FB">
              <w:rPr>
                <w:sz w:val="20"/>
                <w:szCs w:val="20"/>
              </w:rPr>
              <w:t xml:space="preserve">дейностите, така и с </w:t>
            </w:r>
            <w:r w:rsidRPr="009545A6">
              <w:rPr>
                <w:sz w:val="20"/>
                <w:szCs w:val="20"/>
              </w:rPr>
              <w:t>Механизма.</w:t>
            </w:r>
          </w:p>
          <w:p w14:paraId="4E1C817B" w14:textId="3D8FD0CC" w:rsidR="00A31827" w:rsidRDefault="00A31827" w:rsidP="00A137FB">
            <w:pPr>
              <w:jc w:val="both"/>
              <w:rPr>
                <w:sz w:val="20"/>
                <w:szCs w:val="20"/>
              </w:rPr>
            </w:pPr>
          </w:p>
          <w:p w14:paraId="5149E94A" w14:textId="2A384137" w:rsidR="00A31827" w:rsidRDefault="00A31827" w:rsidP="00A137FB">
            <w:pPr>
              <w:jc w:val="both"/>
              <w:rPr>
                <w:sz w:val="20"/>
                <w:szCs w:val="20"/>
              </w:rPr>
            </w:pPr>
          </w:p>
          <w:p w14:paraId="4B2AA8A5" w14:textId="158A616F" w:rsidR="00A31827" w:rsidRDefault="00A31827" w:rsidP="00A137FB">
            <w:pPr>
              <w:jc w:val="both"/>
              <w:rPr>
                <w:sz w:val="20"/>
                <w:szCs w:val="20"/>
              </w:rPr>
            </w:pPr>
          </w:p>
          <w:p w14:paraId="78C88A2E" w14:textId="10DC32AC" w:rsidR="00A31827" w:rsidRDefault="00A31827" w:rsidP="00A137FB">
            <w:pPr>
              <w:jc w:val="both"/>
              <w:rPr>
                <w:sz w:val="20"/>
                <w:szCs w:val="20"/>
              </w:rPr>
            </w:pPr>
          </w:p>
          <w:p w14:paraId="6A909F9D" w14:textId="63E3817B" w:rsidR="00A31827" w:rsidRDefault="00A31827" w:rsidP="00A137FB">
            <w:pPr>
              <w:jc w:val="both"/>
              <w:rPr>
                <w:sz w:val="20"/>
                <w:szCs w:val="20"/>
              </w:rPr>
            </w:pPr>
          </w:p>
          <w:p w14:paraId="29EB254D" w14:textId="0692874F" w:rsidR="00A31827" w:rsidRDefault="00A31827" w:rsidP="00A137FB">
            <w:pPr>
              <w:jc w:val="both"/>
              <w:rPr>
                <w:sz w:val="20"/>
                <w:szCs w:val="20"/>
              </w:rPr>
            </w:pPr>
          </w:p>
          <w:p w14:paraId="3E5DA3C9" w14:textId="5AA8B109" w:rsidR="00A31827" w:rsidRDefault="00A31827" w:rsidP="00A137FB">
            <w:pPr>
              <w:jc w:val="both"/>
              <w:rPr>
                <w:sz w:val="20"/>
                <w:szCs w:val="20"/>
              </w:rPr>
            </w:pPr>
          </w:p>
          <w:p w14:paraId="149C8F19" w14:textId="50CB148F" w:rsidR="00A31827" w:rsidRDefault="00A31827" w:rsidP="00A137FB">
            <w:pPr>
              <w:jc w:val="both"/>
              <w:rPr>
                <w:sz w:val="20"/>
                <w:szCs w:val="20"/>
              </w:rPr>
            </w:pPr>
          </w:p>
          <w:p w14:paraId="19E09874" w14:textId="3AEB4424" w:rsidR="00A31827" w:rsidRDefault="00A31827" w:rsidP="00A137FB">
            <w:pPr>
              <w:jc w:val="both"/>
              <w:rPr>
                <w:sz w:val="20"/>
                <w:szCs w:val="20"/>
              </w:rPr>
            </w:pPr>
          </w:p>
          <w:p w14:paraId="6EA1EBF2" w14:textId="27D1E9D4" w:rsidR="00A31827" w:rsidRDefault="00A31827" w:rsidP="00A137FB">
            <w:pPr>
              <w:jc w:val="both"/>
              <w:rPr>
                <w:sz w:val="20"/>
                <w:szCs w:val="20"/>
              </w:rPr>
            </w:pPr>
          </w:p>
          <w:p w14:paraId="3B0444AE" w14:textId="412B3EEF" w:rsidR="00A31827" w:rsidRDefault="00A31827" w:rsidP="00A137FB">
            <w:pPr>
              <w:jc w:val="both"/>
              <w:rPr>
                <w:sz w:val="20"/>
                <w:szCs w:val="20"/>
              </w:rPr>
            </w:pPr>
          </w:p>
          <w:p w14:paraId="331A26D9" w14:textId="563BB96C" w:rsidR="00A31827" w:rsidRDefault="00A31827" w:rsidP="00A137FB">
            <w:pPr>
              <w:jc w:val="both"/>
              <w:rPr>
                <w:sz w:val="20"/>
                <w:szCs w:val="20"/>
              </w:rPr>
            </w:pPr>
          </w:p>
          <w:p w14:paraId="4C45511B" w14:textId="438EF455" w:rsidR="00A31827" w:rsidRDefault="00A31827" w:rsidP="00A137FB">
            <w:pPr>
              <w:jc w:val="both"/>
              <w:rPr>
                <w:sz w:val="20"/>
                <w:szCs w:val="20"/>
              </w:rPr>
            </w:pPr>
          </w:p>
          <w:p w14:paraId="5E4038D8" w14:textId="2041DB5A" w:rsidR="00A31827" w:rsidRDefault="00A31827" w:rsidP="00A137FB">
            <w:pPr>
              <w:jc w:val="both"/>
              <w:rPr>
                <w:sz w:val="20"/>
                <w:szCs w:val="20"/>
              </w:rPr>
            </w:pPr>
          </w:p>
          <w:p w14:paraId="17B9E7F0" w14:textId="58EFAB95" w:rsidR="00A31827" w:rsidRDefault="00A31827" w:rsidP="00A137FB">
            <w:pPr>
              <w:jc w:val="both"/>
              <w:rPr>
                <w:sz w:val="20"/>
                <w:szCs w:val="20"/>
              </w:rPr>
            </w:pPr>
          </w:p>
          <w:p w14:paraId="7D9668C3" w14:textId="77777777" w:rsidR="00902C83" w:rsidRDefault="00902C83" w:rsidP="00A137FB">
            <w:pPr>
              <w:jc w:val="both"/>
              <w:rPr>
                <w:sz w:val="20"/>
                <w:szCs w:val="20"/>
              </w:rPr>
            </w:pPr>
          </w:p>
          <w:p w14:paraId="28D80F42" w14:textId="77777777" w:rsidR="00A137FB" w:rsidRDefault="00A137FB" w:rsidP="00A137FB">
            <w:pPr>
              <w:jc w:val="both"/>
              <w:rPr>
                <w:b/>
                <w:sz w:val="20"/>
                <w:szCs w:val="20"/>
              </w:rPr>
            </w:pPr>
            <w:r>
              <w:rPr>
                <w:b/>
                <w:sz w:val="20"/>
                <w:szCs w:val="20"/>
              </w:rPr>
              <w:t>13. Приема се частично.</w:t>
            </w:r>
          </w:p>
          <w:p w14:paraId="08C1FF02" w14:textId="55B8648C" w:rsidR="00A137FB" w:rsidRDefault="0091719B" w:rsidP="00A137FB">
            <w:pPr>
              <w:jc w:val="both"/>
              <w:rPr>
                <w:sz w:val="20"/>
                <w:szCs w:val="20"/>
              </w:rPr>
            </w:pPr>
            <w:r w:rsidRPr="0091719B">
              <w:rPr>
                <w:sz w:val="20"/>
                <w:szCs w:val="20"/>
              </w:rPr>
              <w:t>Въпреки, че четирите направления са част от инвестиция C6.I1 „Фонд за насърчаване на технологичния и екологичен преход на селското стопанство“, всяк</w:t>
            </w:r>
            <w:r>
              <w:rPr>
                <w:sz w:val="20"/>
                <w:szCs w:val="20"/>
              </w:rPr>
              <w:t>о</w:t>
            </w:r>
            <w:r w:rsidRPr="0091719B">
              <w:rPr>
                <w:sz w:val="20"/>
                <w:szCs w:val="20"/>
              </w:rPr>
              <w:t xml:space="preserve"> от тях има своята специфична насоченост</w:t>
            </w:r>
            <w:r>
              <w:rPr>
                <w:sz w:val="20"/>
                <w:szCs w:val="20"/>
              </w:rPr>
              <w:t>,</w:t>
            </w:r>
            <w:r w:rsidRPr="0091719B">
              <w:rPr>
                <w:sz w:val="20"/>
                <w:szCs w:val="20"/>
              </w:rPr>
              <w:t xml:space="preserve"> поради което е целесъобразно да има различия и в критериите за оценка/подбор на проектни предложения, които да приоритизират проектните предложения, които в най-голяма степен ще допринесат за постигане на заложените цели.</w:t>
            </w:r>
            <w:r>
              <w:rPr>
                <w:sz w:val="20"/>
                <w:szCs w:val="20"/>
              </w:rPr>
              <w:t xml:space="preserve"> Е</w:t>
            </w:r>
            <w:r w:rsidR="00A137FB">
              <w:rPr>
                <w:sz w:val="20"/>
                <w:szCs w:val="20"/>
              </w:rPr>
              <w:t xml:space="preserve">днаквите критерии по настоящата процедура и процедура № BG-RRP-6.005 </w:t>
            </w:r>
            <w:r>
              <w:rPr>
                <w:sz w:val="20"/>
                <w:szCs w:val="20"/>
              </w:rPr>
              <w:t>са синхронизирани</w:t>
            </w:r>
            <w:r w:rsidR="00A137FB">
              <w:rPr>
                <w:sz w:val="20"/>
                <w:szCs w:val="20"/>
              </w:rPr>
              <w:t>.</w:t>
            </w:r>
            <w:r>
              <w:rPr>
                <w:sz w:val="20"/>
                <w:szCs w:val="20"/>
              </w:rPr>
              <w:t xml:space="preserve"> </w:t>
            </w:r>
          </w:p>
          <w:p w14:paraId="52EB881C" w14:textId="36B66D35" w:rsidR="00A31827" w:rsidRDefault="00A31827" w:rsidP="00A137FB">
            <w:pPr>
              <w:jc w:val="both"/>
              <w:rPr>
                <w:sz w:val="20"/>
                <w:szCs w:val="20"/>
              </w:rPr>
            </w:pPr>
          </w:p>
          <w:p w14:paraId="0F884F44" w14:textId="512A7338" w:rsidR="00A31827" w:rsidRDefault="00A31827" w:rsidP="00A137FB">
            <w:pPr>
              <w:jc w:val="both"/>
              <w:rPr>
                <w:sz w:val="20"/>
                <w:szCs w:val="20"/>
              </w:rPr>
            </w:pPr>
          </w:p>
          <w:p w14:paraId="64931CA2" w14:textId="56AA977D" w:rsidR="00A31827" w:rsidRDefault="00A31827" w:rsidP="00A137FB">
            <w:pPr>
              <w:jc w:val="both"/>
              <w:rPr>
                <w:sz w:val="20"/>
                <w:szCs w:val="20"/>
              </w:rPr>
            </w:pPr>
          </w:p>
          <w:p w14:paraId="698270C5" w14:textId="42AAA8F0" w:rsidR="00A31827" w:rsidRDefault="00A31827" w:rsidP="00A137FB">
            <w:pPr>
              <w:jc w:val="both"/>
              <w:rPr>
                <w:sz w:val="20"/>
                <w:szCs w:val="20"/>
              </w:rPr>
            </w:pPr>
          </w:p>
          <w:p w14:paraId="281FD715" w14:textId="6D0F6AB0" w:rsidR="00A31827" w:rsidRDefault="00A31827" w:rsidP="00A137FB">
            <w:pPr>
              <w:jc w:val="both"/>
              <w:rPr>
                <w:sz w:val="20"/>
                <w:szCs w:val="20"/>
              </w:rPr>
            </w:pPr>
          </w:p>
          <w:p w14:paraId="037CE3DE" w14:textId="2365654D" w:rsidR="00A31827" w:rsidRDefault="00A31827" w:rsidP="00A137FB">
            <w:pPr>
              <w:jc w:val="both"/>
              <w:rPr>
                <w:sz w:val="20"/>
                <w:szCs w:val="20"/>
              </w:rPr>
            </w:pPr>
          </w:p>
          <w:p w14:paraId="03EC138B" w14:textId="254B8C43" w:rsidR="00A31827" w:rsidRDefault="00A31827" w:rsidP="00A137FB">
            <w:pPr>
              <w:jc w:val="both"/>
              <w:rPr>
                <w:sz w:val="20"/>
                <w:szCs w:val="20"/>
              </w:rPr>
            </w:pPr>
          </w:p>
          <w:p w14:paraId="5E50AE32" w14:textId="4051634A" w:rsidR="00A31827" w:rsidRDefault="00A31827" w:rsidP="00A137FB">
            <w:pPr>
              <w:jc w:val="both"/>
              <w:rPr>
                <w:sz w:val="20"/>
                <w:szCs w:val="20"/>
              </w:rPr>
            </w:pPr>
          </w:p>
          <w:p w14:paraId="0D5AEA46" w14:textId="2C65564E" w:rsidR="00A31827" w:rsidRDefault="00A31827" w:rsidP="00A137FB">
            <w:pPr>
              <w:jc w:val="both"/>
              <w:rPr>
                <w:sz w:val="20"/>
                <w:szCs w:val="20"/>
              </w:rPr>
            </w:pPr>
          </w:p>
          <w:p w14:paraId="46ACC3E7" w14:textId="1A925862" w:rsidR="00A31827" w:rsidRDefault="00A31827" w:rsidP="00A137FB">
            <w:pPr>
              <w:jc w:val="both"/>
              <w:rPr>
                <w:sz w:val="20"/>
                <w:szCs w:val="20"/>
              </w:rPr>
            </w:pPr>
          </w:p>
          <w:p w14:paraId="7B5561D1" w14:textId="63088C5B" w:rsidR="00A31827" w:rsidRDefault="00A31827" w:rsidP="00A137FB">
            <w:pPr>
              <w:jc w:val="both"/>
              <w:rPr>
                <w:sz w:val="20"/>
                <w:szCs w:val="20"/>
              </w:rPr>
            </w:pPr>
          </w:p>
          <w:p w14:paraId="59FD7B4A" w14:textId="49E210C7" w:rsidR="00A31827" w:rsidRDefault="00A31827" w:rsidP="00A137FB">
            <w:pPr>
              <w:jc w:val="both"/>
              <w:rPr>
                <w:sz w:val="20"/>
                <w:szCs w:val="20"/>
              </w:rPr>
            </w:pPr>
          </w:p>
          <w:p w14:paraId="00AA7D56" w14:textId="392D204D" w:rsidR="00A31827" w:rsidRDefault="00A31827" w:rsidP="00A137FB">
            <w:pPr>
              <w:jc w:val="both"/>
              <w:rPr>
                <w:sz w:val="20"/>
                <w:szCs w:val="20"/>
              </w:rPr>
            </w:pPr>
          </w:p>
          <w:p w14:paraId="133D0277" w14:textId="4F128221" w:rsidR="00A31827" w:rsidRDefault="00A31827" w:rsidP="00A137FB">
            <w:pPr>
              <w:jc w:val="both"/>
              <w:rPr>
                <w:sz w:val="20"/>
                <w:szCs w:val="20"/>
              </w:rPr>
            </w:pPr>
          </w:p>
          <w:p w14:paraId="1416F8CB" w14:textId="013014E8" w:rsidR="00A31827" w:rsidRDefault="00A31827" w:rsidP="00A137FB">
            <w:pPr>
              <w:jc w:val="both"/>
              <w:rPr>
                <w:sz w:val="20"/>
                <w:szCs w:val="20"/>
              </w:rPr>
            </w:pPr>
          </w:p>
          <w:p w14:paraId="2C9EC87F" w14:textId="1B610881" w:rsidR="00A31827" w:rsidRDefault="00A31827" w:rsidP="00A137FB">
            <w:pPr>
              <w:jc w:val="both"/>
              <w:rPr>
                <w:sz w:val="20"/>
                <w:szCs w:val="20"/>
              </w:rPr>
            </w:pPr>
          </w:p>
          <w:p w14:paraId="748FFE33" w14:textId="61DC29C2" w:rsidR="00A31827" w:rsidRDefault="00A31827" w:rsidP="00A137FB">
            <w:pPr>
              <w:jc w:val="both"/>
              <w:rPr>
                <w:sz w:val="20"/>
                <w:szCs w:val="20"/>
              </w:rPr>
            </w:pPr>
          </w:p>
          <w:p w14:paraId="563AF248" w14:textId="722CB5BB" w:rsidR="00A31827" w:rsidRDefault="00A31827" w:rsidP="00A137FB">
            <w:pPr>
              <w:jc w:val="both"/>
              <w:rPr>
                <w:sz w:val="20"/>
                <w:szCs w:val="20"/>
              </w:rPr>
            </w:pPr>
          </w:p>
          <w:p w14:paraId="3844C0FE" w14:textId="0733EF0E" w:rsidR="00A31827" w:rsidRDefault="00A31827" w:rsidP="00A137FB">
            <w:pPr>
              <w:jc w:val="both"/>
              <w:rPr>
                <w:sz w:val="20"/>
                <w:szCs w:val="20"/>
              </w:rPr>
            </w:pPr>
          </w:p>
          <w:p w14:paraId="6E66A93A" w14:textId="1B31EE3F" w:rsidR="00A31827" w:rsidRDefault="00A31827" w:rsidP="00A137FB">
            <w:pPr>
              <w:jc w:val="both"/>
              <w:rPr>
                <w:sz w:val="20"/>
                <w:szCs w:val="20"/>
              </w:rPr>
            </w:pPr>
          </w:p>
          <w:p w14:paraId="658DA753" w14:textId="4357FD25" w:rsidR="00A31827" w:rsidRDefault="00A31827" w:rsidP="00A137FB">
            <w:pPr>
              <w:jc w:val="both"/>
              <w:rPr>
                <w:sz w:val="20"/>
                <w:szCs w:val="20"/>
              </w:rPr>
            </w:pPr>
          </w:p>
          <w:p w14:paraId="21974584" w14:textId="4BA56702" w:rsidR="00A31827" w:rsidRDefault="00A31827" w:rsidP="00A137FB">
            <w:pPr>
              <w:jc w:val="both"/>
              <w:rPr>
                <w:sz w:val="20"/>
                <w:szCs w:val="20"/>
              </w:rPr>
            </w:pPr>
          </w:p>
          <w:p w14:paraId="236D8A4D" w14:textId="561B2452" w:rsidR="00B76E3E" w:rsidRDefault="00B76E3E" w:rsidP="00A137FB">
            <w:pPr>
              <w:jc w:val="both"/>
              <w:rPr>
                <w:sz w:val="20"/>
                <w:szCs w:val="20"/>
              </w:rPr>
            </w:pPr>
          </w:p>
          <w:p w14:paraId="6A4D39CC" w14:textId="77777777" w:rsidR="00B76E3E" w:rsidRDefault="00B76E3E" w:rsidP="00A137FB">
            <w:pPr>
              <w:jc w:val="both"/>
              <w:rPr>
                <w:sz w:val="20"/>
                <w:szCs w:val="20"/>
              </w:rPr>
            </w:pPr>
          </w:p>
          <w:p w14:paraId="33CEDF1C" w14:textId="318C2806" w:rsidR="00A31827" w:rsidRDefault="00A31827" w:rsidP="00A137FB">
            <w:pPr>
              <w:jc w:val="both"/>
              <w:rPr>
                <w:sz w:val="20"/>
                <w:szCs w:val="20"/>
              </w:rPr>
            </w:pPr>
          </w:p>
          <w:p w14:paraId="68E83CC7" w14:textId="611D79D6" w:rsidR="00A31827" w:rsidRDefault="00A31827" w:rsidP="00A137FB">
            <w:pPr>
              <w:jc w:val="both"/>
              <w:rPr>
                <w:sz w:val="20"/>
                <w:szCs w:val="20"/>
              </w:rPr>
            </w:pPr>
          </w:p>
          <w:p w14:paraId="42D7E2C1" w14:textId="3E7C1A68" w:rsidR="00A31827" w:rsidRDefault="00A31827" w:rsidP="00A137FB">
            <w:pPr>
              <w:jc w:val="both"/>
              <w:rPr>
                <w:sz w:val="20"/>
                <w:szCs w:val="20"/>
              </w:rPr>
            </w:pPr>
          </w:p>
          <w:p w14:paraId="3A0DD9AE" w14:textId="4452005D" w:rsidR="00A31827" w:rsidRDefault="00A31827" w:rsidP="00A137FB">
            <w:pPr>
              <w:jc w:val="both"/>
              <w:rPr>
                <w:sz w:val="20"/>
                <w:szCs w:val="20"/>
              </w:rPr>
            </w:pPr>
          </w:p>
          <w:p w14:paraId="18E4C654" w14:textId="0DEE181B" w:rsidR="00A31827" w:rsidRDefault="00A31827" w:rsidP="00A137FB">
            <w:pPr>
              <w:jc w:val="both"/>
              <w:rPr>
                <w:sz w:val="20"/>
                <w:szCs w:val="20"/>
              </w:rPr>
            </w:pPr>
          </w:p>
          <w:p w14:paraId="021F7916" w14:textId="0A7ED424" w:rsidR="00A31827" w:rsidRDefault="00A31827" w:rsidP="00A137FB">
            <w:pPr>
              <w:jc w:val="both"/>
              <w:rPr>
                <w:sz w:val="20"/>
                <w:szCs w:val="20"/>
              </w:rPr>
            </w:pPr>
          </w:p>
          <w:p w14:paraId="31A5EA8E" w14:textId="1E57F364" w:rsidR="00A31827" w:rsidRDefault="00A31827" w:rsidP="00A137FB">
            <w:pPr>
              <w:jc w:val="both"/>
              <w:rPr>
                <w:sz w:val="20"/>
                <w:szCs w:val="20"/>
              </w:rPr>
            </w:pPr>
          </w:p>
          <w:p w14:paraId="2F210424" w14:textId="6485EACE" w:rsidR="002D28FE" w:rsidRDefault="002D28FE" w:rsidP="00A137FB">
            <w:pPr>
              <w:jc w:val="both"/>
              <w:rPr>
                <w:sz w:val="20"/>
                <w:szCs w:val="20"/>
              </w:rPr>
            </w:pPr>
          </w:p>
          <w:p w14:paraId="008DC7F1" w14:textId="00358955" w:rsidR="002D28FE" w:rsidRDefault="002D28FE" w:rsidP="00A137FB">
            <w:pPr>
              <w:jc w:val="both"/>
              <w:rPr>
                <w:sz w:val="20"/>
                <w:szCs w:val="20"/>
              </w:rPr>
            </w:pPr>
          </w:p>
          <w:p w14:paraId="20E22AA4" w14:textId="485A9A39" w:rsidR="002D28FE" w:rsidRDefault="002D28FE" w:rsidP="00A137FB">
            <w:pPr>
              <w:jc w:val="both"/>
              <w:rPr>
                <w:sz w:val="20"/>
                <w:szCs w:val="20"/>
              </w:rPr>
            </w:pPr>
          </w:p>
          <w:p w14:paraId="56DB4E61" w14:textId="77777777" w:rsidR="002D28FE" w:rsidRDefault="002D28FE" w:rsidP="00A137FB">
            <w:pPr>
              <w:jc w:val="both"/>
              <w:rPr>
                <w:sz w:val="20"/>
                <w:szCs w:val="20"/>
              </w:rPr>
            </w:pPr>
          </w:p>
          <w:p w14:paraId="2E353858" w14:textId="1DF643C0" w:rsidR="00763B6D" w:rsidRDefault="00763B6D" w:rsidP="00A137FB">
            <w:pPr>
              <w:jc w:val="both"/>
              <w:rPr>
                <w:b/>
                <w:sz w:val="20"/>
                <w:szCs w:val="20"/>
              </w:rPr>
            </w:pPr>
            <w:r>
              <w:rPr>
                <w:b/>
                <w:sz w:val="20"/>
                <w:szCs w:val="20"/>
              </w:rPr>
              <w:t xml:space="preserve">14. </w:t>
            </w:r>
            <w:r w:rsidR="005671EC">
              <w:rPr>
                <w:b/>
                <w:sz w:val="20"/>
                <w:szCs w:val="20"/>
              </w:rPr>
              <w:t>П</w:t>
            </w:r>
            <w:r>
              <w:rPr>
                <w:b/>
                <w:sz w:val="20"/>
                <w:szCs w:val="20"/>
              </w:rPr>
              <w:t>риема</w:t>
            </w:r>
            <w:r w:rsidR="005671EC">
              <w:rPr>
                <w:b/>
                <w:sz w:val="20"/>
                <w:szCs w:val="20"/>
              </w:rPr>
              <w:t xml:space="preserve"> се частично</w:t>
            </w:r>
            <w:r>
              <w:rPr>
                <w:b/>
                <w:sz w:val="20"/>
                <w:szCs w:val="20"/>
              </w:rPr>
              <w:t>.</w:t>
            </w:r>
          </w:p>
          <w:p w14:paraId="4914E3E8" w14:textId="7A510427" w:rsidR="00A137FB" w:rsidRDefault="00763B6D" w:rsidP="00A137FB">
            <w:pPr>
              <w:jc w:val="both"/>
              <w:rPr>
                <w:sz w:val="20"/>
                <w:szCs w:val="20"/>
              </w:rPr>
            </w:pPr>
            <w:r w:rsidRPr="00763B6D">
              <w:rPr>
                <w:sz w:val="20"/>
                <w:szCs w:val="20"/>
              </w:rPr>
              <w:t xml:space="preserve">Предвиден е текст в т. 3 </w:t>
            </w:r>
            <w:r>
              <w:rPr>
                <w:sz w:val="20"/>
                <w:szCs w:val="20"/>
              </w:rPr>
              <w:t xml:space="preserve">и т. 4 </w:t>
            </w:r>
            <w:r w:rsidRPr="00763B6D">
              <w:rPr>
                <w:sz w:val="20"/>
                <w:szCs w:val="20"/>
              </w:rPr>
              <w:t>от раздел 7 „Общ размер на средствата по процедурата“ от Условията за кандидатстване.</w:t>
            </w:r>
          </w:p>
          <w:p w14:paraId="11195092" w14:textId="1440B49F" w:rsidR="00F104E7" w:rsidRDefault="00F104E7" w:rsidP="00A137FB">
            <w:pPr>
              <w:jc w:val="both"/>
              <w:rPr>
                <w:sz w:val="20"/>
                <w:szCs w:val="20"/>
              </w:rPr>
            </w:pPr>
          </w:p>
          <w:p w14:paraId="115DF7D4" w14:textId="3980CA4F" w:rsidR="00F104E7" w:rsidRDefault="00F104E7" w:rsidP="00A137FB">
            <w:pPr>
              <w:jc w:val="both"/>
              <w:rPr>
                <w:sz w:val="20"/>
                <w:szCs w:val="20"/>
              </w:rPr>
            </w:pPr>
          </w:p>
          <w:p w14:paraId="1CDE1457" w14:textId="1C6563C3" w:rsidR="00F104E7" w:rsidRDefault="00F104E7" w:rsidP="00A137FB">
            <w:pPr>
              <w:jc w:val="both"/>
              <w:rPr>
                <w:sz w:val="20"/>
                <w:szCs w:val="20"/>
              </w:rPr>
            </w:pPr>
          </w:p>
          <w:p w14:paraId="78B0FC90" w14:textId="4CBE1D06" w:rsidR="00F104E7" w:rsidRDefault="00F104E7" w:rsidP="00A137FB">
            <w:pPr>
              <w:jc w:val="both"/>
              <w:rPr>
                <w:sz w:val="20"/>
                <w:szCs w:val="20"/>
              </w:rPr>
            </w:pPr>
          </w:p>
          <w:p w14:paraId="346C49EB" w14:textId="77777777" w:rsidR="00F104E7" w:rsidRDefault="00F104E7" w:rsidP="00A137FB">
            <w:pPr>
              <w:jc w:val="both"/>
              <w:rPr>
                <w:sz w:val="20"/>
                <w:szCs w:val="20"/>
              </w:rPr>
            </w:pPr>
          </w:p>
          <w:p w14:paraId="40677F0D" w14:textId="3CDD0850" w:rsidR="00763B6D" w:rsidRDefault="00763B6D" w:rsidP="00A137FB">
            <w:pPr>
              <w:jc w:val="both"/>
              <w:rPr>
                <w:b/>
                <w:sz w:val="20"/>
                <w:szCs w:val="20"/>
              </w:rPr>
            </w:pPr>
            <w:r>
              <w:rPr>
                <w:b/>
                <w:sz w:val="20"/>
                <w:szCs w:val="20"/>
              </w:rPr>
              <w:t>15. Приема се.</w:t>
            </w:r>
          </w:p>
          <w:p w14:paraId="0694C340" w14:textId="2BBA90C9" w:rsidR="00F104E7" w:rsidRDefault="00F104E7" w:rsidP="00A137FB">
            <w:pPr>
              <w:jc w:val="both"/>
              <w:rPr>
                <w:sz w:val="20"/>
                <w:szCs w:val="20"/>
              </w:rPr>
            </w:pPr>
          </w:p>
          <w:p w14:paraId="2F513FF2" w14:textId="3D232E9B" w:rsidR="00F104E7" w:rsidRDefault="00F104E7" w:rsidP="00A137FB">
            <w:pPr>
              <w:jc w:val="both"/>
              <w:rPr>
                <w:sz w:val="20"/>
                <w:szCs w:val="20"/>
              </w:rPr>
            </w:pPr>
          </w:p>
          <w:p w14:paraId="09BFB53F" w14:textId="61EB898B" w:rsidR="00F104E7" w:rsidRDefault="00F104E7" w:rsidP="00A137FB">
            <w:pPr>
              <w:jc w:val="both"/>
              <w:rPr>
                <w:sz w:val="20"/>
                <w:szCs w:val="20"/>
              </w:rPr>
            </w:pPr>
          </w:p>
          <w:p w14:paraId="240875F6" w14:textId="32EB587D" w:rsidR="00F104E7" w:rsidRDefault="00F104E7" w:rsidP="00A137FB">
            <w:pPr>
              <w:jc w:val="both"/>
              <w:rPr>
                <w:sz w:val="20"/>
                <w:szCs w:val="20"/>
              </w:rPr>
            </w:pPr>
          </w:p>
          <w:p w14:paraId="09AE7846" w14:textId="027F20DC" w:rsidR="00F104E7" w:rsidRDefault="00F104E7" w:rsidP="00A137FB">
            <w:pPr>
              <w:jc w:val="both"/>
              <w:rPr>
                <w:sz w:val="20"/>
                <w:szCs w:val="20"/>
              </w:rPr>
            </w:pPr>
          </w:p>
          <w:p w14:paraId="621C3F8F" w14:textId="3AC0337C" w:rsidR="00F104E7" w:rsidRDefault="00F104E7" w:rsidP="00A137FB">
            <w:pPr>
              <w:jc w:val="both"/>
              <w:rPr>
                <w:sz w:val="20"/>
                <w:szCs w:val="20"/>
              </w:rPr>
            </w:pPr>
          </w:p>
          <w:p w14:paraId="7A83DD9B" w14:textId="2C422D11" w:rsidR="00F104E7" w:rsidRDefault="00F104E7" w:rsidP="00A137FB">
            <w:pPr>
              <w:jc w:val="both"/>
              <w:rPr>
                <w:sz w:val="20"/>
                <w:szCs w:val="20"/>
              </w:rPr>
            </w:pPr>
          </w:p>
          <w:p w14:paraId="01C7B74D" w14:textId="50734712" w:rsidR="00F104E7" w:rsidRDefault="00F104E7" w:rsidP="00A137FB">
            <w:pPr>
              <w:jc w:val="both"/>
              <w:rPr>
                <w:sz w:val="20"/>
                <w:szCs w:val="20"/>
              </w:rPr>
            </w:pPr>
          </w:p>
          <w:p w14:paraId="717A63BD" w14:textId="32BD3A80" w:rsidR="00F104E7" w:rsidRDefault="00F104E7" w:rsidP="00A137FB">
            <w:pPr>
              <w:jc w:val="both"/>
              <w:rPr>
                <w:sz w:val="20"/>
                <w:szCs w:val="20"/>
              </w:rPr>
            </w:pPr>
          </w:p>
          <w:p w14:paraId="207A0416" w14:textId="092A1696" w:rsidR="00F104E7" w:rsidRDefault="00F104E7" w:rsidP="00A137FB">
            <w:pPr>
              <w:jc w:val="both"/>
              <w:rPr>
                <w:sz w:val="20"/>
                <w:szCs w:val="20"/>
              </w:rPr>
            </w:pPr>
          </w:p>
          <w:p w14:paraId="2EB11FC2" w14:textId="0BB4BE45" w:rsidR="00F104E7" w:rsidRDefault="00F104E7" w:rsidP="00A137FB">
            <w:pPr>
              <w:jc w:val="both"/>
              <w:rPr>
                <w:sz w:val="20"/>
                <w:szCs w:val="20"/>
              </w:rPr>
            </w:pPr>
          </w:p>
          <w:p w14:paraId="2FF41E68" w14:textId="682FC9C5" w:rsidR="00F104E7" w:rsidRDefault="00F104E7" w:rsidP="00A137FB">
            <w:pPr>
              <w:jc w:val="both"/>
              <w:rPr>
                <w:sz w:val="20"/>
                <w:szCs w:val="20"/>
              </w:rPr>
            </w:pPr>
          </w:p>
          <w:p w14:paraId="0C5C6B4D" w14:textId="77777777" w:rsidR="00F104E7" w:rsidRPr="00CB652A" w:rsidRDefault="00F104E7" w:rsidP="00A137FB">
            <w:pPr>
              <w:jc w:val="both"/>
              <w:rPr>
                <w:sz w:val="20"/>
                <w:szCs w:val="20"/>
              </w:rPr>
            </w:pPr>
          </w:p>
          <w:p w14:paraId="37589C5A" w14:textId="0B91DE04" w:rsidR="00763B6D" w:rsidRDefault="00763B6D" w:rsidP="00A137FB">
            <w:pPr>
              <w:jc w:val="both"/>
              <w:rPr>
                <w:b/>
                <w:sz w:val="20"/>
                <w:szCs w:val="20"/>
              </w:rPr>
            </w:pPr>
            <w:r>
              <w:rPr>
                <w:b/>
                <w:sz w:val="20"/>
                <w:szCs w:val="20"/>
              </w:rPr>
              <w:t xml:space="preserve">16. </w:t>
            </w:r>
            <w:r w:rsidR="00F104E7" w:rsidRPr="00F104E7">
              <w:rPr>
                <w:b/>
                <w:sz w:val="20"/>
                <w:szCs w:val="20"/>
              </w:rPr>
              <w:t>Приема се частично</w:t>
            </w:r>
            <w:r>
              <w:rPr>
                <w:b/>
                <w:sz w:val="20"/>
                <w:szCs w:val="20"/>
              </w:rPr>
              <w:t>.</w:t>
            </w:r>
          </w:p>
          <w:p w14:paraId="22A26430" w14:textId="0E221F34" w:rsidR="004315B2" w:rsidRDefault="004315B2" w:rsidP="00763B6D">
            <w:pPr>
              <w:jc w:val="both"/>
              <w:rPr>
                <w:sz w:val="20"/>
                <w:szCs w:val="20"/>
              </w:rPr>
            </w:pPr>
          </w:p>
          <w:p w14:paraId="5736A4F2" w14:textId="466719E8" w:rsidR="00B76E3E" w:rsidRDefault="00B76E3E" w:rsidP="00763B6D">
            <w:pPr>
              <w:jc w:val="both"/>
              <w:rPr>
                <w:sz w:val="20"/>
                <w:szCs w:val="20"/>
              </w:rPr>
            </w:pPr>
          </w:p>
          <w:p w14:paraId="7C59BD02" w14:textId="2B3C8C10" w:rsidR="002D28FE" w:rsidRDefault="002D28FE" w:rsidP="00763B6D">
            <w:pPr>
              <w:jc w:val="both"/>
              <w:rPr>
                <w:sz w:val="20"/>
                <w:szCs w:val="20"/>
              </w:rPr>
            </w:pPr>
          </w:p>
          <w:p w14:paraId="4CD5FA28" w14:textId="6A24D7A0" w:rsidR="002D28FE" w:rsidRDefault="002D28FE" w:rsidP="00763B6D">
            <w:pPr>
              <w:jc w:val="both"/>
              <w:rPr>
                <w:sz w:val="20"/>
                <w:szCs w:val="20"/>
              </w:rPr>
            </w:pPr>
          </w:p>
          <w:p w14:paraId="2270FEA0" w14:textId="11E72844" w:rsidR="002D28FE" w:rsidRDefault="002D28FE" w:rsidP="00763B6D">
            <w:pPr>
              <w:jc w:val="both"/>
              <w:rPr>
                <w:sz w:val="20"/>
                <w:szCs w:val="20"/>
              </w:rPr>
            </w:pPr>
          </w:p>
          <w:p w14:paraId="6C0069C7" w14:textId="2DD4F244" w:rsidR="002D28FE" w:rsidRDefault="002D28FE" w:rsidP="00763B6D">
            <w:pPr>
              <w:jc w:val="both"/>
              <w:rPr>
                <w:sz w:val="20"/>
                <w:szCs w:val="20"/>
              </w:rPr>
            </w:pPr>
          </w:p>
          <w:p w14:paraId="5D5EED0C" w14:textId="2EDE8B18" w:rsidR="002D28FE" w:rsidRDefault="002D28FE" w:rsidP="00763B6D">
            <w:pPr>
              <w:jc w:val="both"/>
              <w:rPr>
                <w:sz w:val="20"/>
                <w:szCs w:val="20"/>
              </w:rPr>
            </w:pPr>
          </w:p>
          <w:p w14:paraId="2A8ADD41" w14:textId="19BE7331" w:rsidR="002D28FE" w:rsidRDefault="002D28FE" w:rsidP="00763B6D">
            <w:pPr>
              <w:jc w:val="both"/>
              <w:rPr>
                <w:sz w:val="20"/>
                <w:szCs w:val="20"/>
              </w:rPr>
            </w:pPr>
          </w:p>
          <w:p w14:paraId="3A55EFCD" w14:textId="77777777" w:rsidR="002D28FE" w:rsidRDefault="002D28FE" w:rsidP="00763B6D">
            <w:pPr>
              <w:jc w:val="both"/>
              <w:rPr>
                <w:sz w:val="20"/>
                <w:szCs w:val="20"/>
              </w:rPr>
            </w:pPr>
          </w:p>
          <w:p w14:paraId="797ED459" w14:textId="77777777" w:rsidR="00B76E3E" w:rsidRDefault="00B76E3E" w:rsidP="00763B6D">
            <w:pPr>
              <w:jc w:val="both"/>
              <w:rPr>
                <w:sz w:val="20"/>
                <w:szCs w:val="20"/>
              </w:rPr>
            </w:pPr>
          </w:p>
          <w:p w14:paraId="7C0C19BD" w14:textId="17EF64BA" w:rsidR="00E81A8F" w:rsidRDefault="00E81A8F" w:rsidP="00763B6D">
            <w:pPr>
              <w:jc w:val="both"/>
              <w:rPr>
                <w:b/>
                <w:sz w:val="20"/>
                <w:szCs w:val="20"/>
              </w:rPr>
            </w:pPr>
            <w:r>
              <w:rPr>
                <w:b/>
                <w:sz w:val="20"/>
                <w:szCs w:val="20"/>
              </w:rPr>
              <w:t xml:space="preserve">17. </w:t>
            </w:r>
            <w:r w:rsidR="0056299F">
              <w:rPr>
                <w:b/>
                <w:sz w:val="20"/>
                <w:szCs w:val="20"/>
              </w:rPr>
              <w:t>Приема се частично</w:t>
            </w:r>
            <w:r>
              <w:rPr>
                <w:b/>
                <w:sz w:val="20"/>
                <w:szCs w:val="20"/>
              </w:rPr>
              <w:t>.</w:t>
            </w:r>
          </w:p>
          <w:p w14:paraId="498A95A9" w14:textId="44A3E235" w:rsidR="0056299F" w:rsidRDefault="00E81A8F" w:rsidP="0056299F">
            <w:pPr>
              <w:jc w:val="both"/>
              <w:rPr>
                <w:sz w:val="20"/>
                <w:szCs w:val="20"/>
              </w:rPr>
            </w:pPr>
            <w:r>
              <w:rPr>
                <w:sz w:val="20"/>
                <w:szCs w:val="20"/>
              </w:rPr>
              <w:t xml:space="preserve">След изменението на ПМС </w:t>
            </w:r>
            <w:r w:rsidRPr="00E81A8F">
              <w:rPr>
                <w:sz w:val="20"/>
                <w:szCs w:val="20"/>
              </w:rPr>
              <w:t>№ 114/08.06.2022 г.</w:t>
            </w:r>
            <w:r>
              <w:rPr>
                <w:sz w:val="20"/>
                <w:szCs w:val="20"/>
              </w:rPr>
              <w:t xml:space="preserve"> </w:t>
            </w:r>
            <w:r w:rsidR="0019298E">
              <w:rPr>
                <w:sz w:val="20"/>
                <w:szCs w:val="20"/>
              </w:rPr>
              <w:t xml:space="preserve">провеждане на </w:t>
            </w:r>
            <w:r>
              <w:rPr>
                <w:sz w:val="20"/>
                <w:szCs w:val="20"/>
              </w:rPr>
              <w:t>информационни срещи и публикуване на Ръководство са алтернативни варианти за запознаване на крайните получатели с правилата за изпълнени</w:t>
            </w:r>
            <w:r w:rsidR="00BE5817">
              <w:rPr>
                <w:sz w:val="20"/>
                <w:szCs w:val="20"/>
              </w:rPr>
              <w:t>е</w:t>
            </w:r>
            <w:r>
              <w:rPr>
                <w:sz w:val="20"/>
                <w:szCs w:val="20"/>
              </w:rPr>
              <w:t xml:space="preserve"> и отчитане на ПИИ.</w:t>
            </w:r>
            <w:r w:rsidR="0056299F" w:rsidRPr="0056299F">
              <w:rPr>
                <w:sz w:val="20"/>
                <w:szCs w:val="20"/>
              </w:rPr>
              <w:t xml:space="preserve"> В тази връзка, за запознаване на крайните получатели с правилата за изпълнение и отчитане на ПИИ, ДФЗ предвижда да изготви и публикува Ръководство за изпълнение на инвестициите.</w:t>
            </w:r>
          </w:p>
          <w:p w14:paraId="5E29E803" w14:textId="504043BE" w:rsidR="004315B2" w:rsidRDefault="004315B2" w:rsidP="0056299F">
            <w:pPr>
              <w:jc w:val="both"/>
              <w:rPr>
                <w:sz w:val="20"/>
                <w:szCs w:val="20"/>
              </w:rPr>
            </w:pPr>
          </w:p>
          <w:p w14:paraId="4C73A4B1" w14:textId="19A7986A" w:rsidR="004315B2" w:rsidRDefault="004315B2" w:rsidP="0056299F">
            <w:pPr>
              <w:jc w:val="both"/>
              <w:rPr>
                <w:sz w:val="20"/>
                <w:szCs w:val="20"/>
              </w:rPr>
            </w:pPr>
          </w:p>
          <w:p w14:paraId="4D8EE091" w14:textId="5F6F3094" w:rsidR="004315B2" w:rsidRDefault="004315B2" w:rsidP="0056299F">
            <w:pPr>
              <w:jc w:val="both"/>
              <w:rPr>
                <w:sz w:val="20"/>
                <w:szCs w:val="20"/>
              </w:rPr>
            </w:pPr>
          </w:p>
          <w:p w14:paraId="47A778BA" w14:textId="12C8BCE9" w:rsidR="004315B2" w:rsidRDefault="004315B2" w:rsidP="0056299F">
            <w:pPr>
              <w:jc w:val="both"/>
              <w:rPr>
                <w:sz w:val="20"/>
                <w:szCs w:val="20"/>
              </w:rPr>
            </w:pPr>
          </w:p>
          <w:p w14:paraId="3A03F044" w14:textId="078924A8" w:rsidR="004315B2" w:rsidRDefault="004315B2" w:rsidP="0056299F">
            <w:pPr>
              <w:jc w:val="both"/>
              <w:rPr>
                <w:sz w:val="20"/>
                <w:szCs w:val="20"/>
              </w:rPr>
            </w:pPr>
          </w:p>
          <w:p w14:paraId="334FE2FA" w14:textId="46FC3651" w:rsidR="004315B2" w:rsidRDefault="004315B2" w:rsidP="0056299F">
            <w:pPr>
              <w:jc w:val="both"/>
              <w:rPr>
                <w:sz w:val="20"/>
                <w:szCs w:val="20"/>
              </w:rPr>
            </w:pPr>
          </w:p>
          <w:p w14:paraId="54BCAA66" w14:textId="4B36F424" w:rsidR="004315B2" w:rsidRDefault="004315B2" w:rsidP="0056299F">
            <w:pPr>
              <w:jc w:val="both"/>
              <w:rPr>
                <w:sz w:val="20"/>
                <w:szCs w:val="20"/>
              </w:rPr>
            </w:pPr>
          </w:p>
          <w:p w14:paraId="1640D86E" w14:textId="0380DEB9" w:rsidR="004315B2" w:rsidRDefault="004315B2" w:rsidP="0056299F">
            <w:pPr>
              <w:jc w:val="both"/>
              <w:rPr>
                <w:sz w:val="20"/>
                <w:szCs w:val="20"/>
              </w:rPr>
            </w:pPr>
          </w:p>
          <w:p w14:paraId="01ED038D" w14:textId="3956DEB3" w:rsidR="004315B2" w:rsidRDefault="004315B2" w:rsidP="0056299F">
            <w:pPr>
              <w:jc w:val="both"/>
              <w:rPr>
                <w:sz w:val="20"/>
                <w:szCs w:val="20"/>
              </w:rPr>
            </w:pPr>
          </w:p>
          <w:p w14:paraId="54AA4D9F" w14:textId="63289DCD" w:rsidR="004315B2" w:rsidRDefault="004315B2" w:rsidP="0056299F">
            <w:pPr>
              <w:jc w:val="both"/>
              <w:rPr>
                <w:sz w:val="20"/>
                <w:szCs w:val="20"/>
              </w:rPr>
            </w:pPr>
          </w:p>
          <w:p w14:paraId="283AAA73" w14:textId="0F6D0E31" w:rsidR="004315B2" w:rsidRDefault="004315B2" w:rsidP="0056299F">
            <w:pPr>
              <w:jc w:val="both"/>
              <w:rPr>
                <w:sz w:val="20"/>
                <w:szCs w:val="20"/>
              </w:rPr>
            </w:pPr>
          </w:p>
          <w:p w14:paraId="65C63415" w14:textId="4744B2A4" w:rsidR="004315B2" w:rsidRDefault="004315B2" w:rsidP="0056299F">
            <w:pPr>
              <w:jc w:val="both"/>
              <w:rPr>
                <w:sz w:val="20"/>
                <w:szCs w:val="20"/>
              </w:rPr>
            </w:pPr>
          </w:p>
          <w:p w14:paraId="318626A1" w14:textId="1E6AA46E" w:rsidR="004315B2" w:rsidRDefault="004315B2" w:rsidP="0056299F">
            <w:pPr>
              <w:jc w:val="both"/>
              <w:rPr>
                <w:sz w:val="20"/>
                <w:szCs w:val="20"/>
              </w:rPr>
            </w:pPr>
          </w:p>
          <w:p w14:paraId="7C32C3F5" w14:textId="10570561" w:rsidR="004315B2" w:rsidRDefault="004315B2" w:rsidP="0056299F">
            <w:pPr>
              <w:jc w:val="both"/>
              <w:rPr>
                <w:sz w:val="20"/>
                <w:szCs w:val="20"/>
              </w:rPr>
            </w:pPr>
          </w:p>
          <w:p w14:paraId="75761880" w14:textId="527060EA" w:rsidR="004315B2" w:rsidRDefault="004315B2" w:rsidP="0056299F">
            <w:pPr>
              <w:jc w:val="both"/>
              <w:rPr>
                <w:sz w:val="20"/>
                <w:szCs w:val="20"/>
              </w:rPr>
            </w:pPr>
          </w:p>
          <w:p w14:paraId="3C42DAA8" w14:textId="69522C12" w:rsidR="004315B2" w:rsidRDefault="004315B2" w:rsidP="0056299F">
            <w:pPr>
              <w:jc w:val="both"/>
              <w:rPr>
                <w:sz w:val="20"/>
                <w:szCs w:val="20"/>
              </w:rPr>
            </w:pPr>
          </w:p>
          <w:p w14:paraId="10719C50" w14:textId="5AC3A108" w:rsidR="004315B2" w:rsidRDefault="004315B2" w:rsidP="0056299F">
            <w:pPr>
              <w:jc w:val="both"/>
              <w:rPr>
                <w:sz w:val="20"/>
                <w:szCs w:val="20"/>
              </w:rPr>
            </w:pPr>
          </w:p>
          <w:p w14:paraId="1E05907E" w14:textId="5B63517C" w:rsidR="004315B2" w:rsidRDefault="004315B2" w:rsidP="0056299F">
            <w:pPr>
              <w:jc w:val="both"/>
              <w:rPr>
                <w:sz w:val="20"/>
                <w:szCs w:val="20"/>
              </w:rPr>
            </w:pPr>
          </w:p>
          <w:p w14:paraId="0C39E4E1" w14:textId="64287E80" w:rsidR="004315B2" w:rsidRDefault="004315B2" w:rsidP="0056299F">
            <w:pPr>
              <w:jc w:val="both"/>
              <w:rPr>
                <w:sz w:val="20"/>
                <w:szCs w:val="20"/>
              </w:rPr>
            </w:pPr>
          </w:p>
          <w:p w14:paraId="0089D191" w14:textId="661F7EF3" w:rsidR="004315B2" w:rsidRDefault="004315B2" w:rsidP="0056299F">
            <w:pPr>
              <w:jc w:val="both"/>
              <w:rPr>
                <w:sz w:val="20"/>
                <w:szCs w:val="20"/>
              </w:rPr>
            </w:pPr>
          </w:p>
          <w:p w14:paraId="61561B59" w14:textId="365D5DDF" w:rsidR="004315B2" w:rsidRDefault="004315B2" w:rsidP="0056299F">
            <w:pPr>
              <w:jc w:val="both"/>
              <w:rPr>
                <w:sz w:val="20"/>
                <w:szCs w:val="20"/>
              </w:rPr>
            </w:pPr>
          </w:p>
          <w:p w14:paraId="36E70216" w14:textId="40923CB7" w:rsidR="004315B2" w:rsidRDefault="004315B2" w:rsidP="0056299F">
            <w:pPr>
              <w:jc w:val="both"/>
              <w:rPr>
                <w:sz w:val="20"/>
                <w:szCs w:val="20"/>
              </w:rPr>
            </w:pPr>
          </w:p>
          <w:p w14:paraId="453019F6" w14:textId="64B4CC07" w:rsidR="004315B2" w:rsidRDefault="004315B2" w:rsidP="0056299F">
            <w:pPr>
              <w:jc w:val="both"/>
              <w:rPr>
                <w:sz w:val="20"/>
                <w:szCs w:val="20"/>
              </w:rPr>
            </w:pPr>
          </w:p>
          <w:p w14:paraId="07041F62" w14:textId="375296BD" w:rsidR="004315B2" w:rsidRDefault="004315B2" w:rsidP="0056299F">
            <w:pPr>
              <w:jc w:val="both"/>
              <w:rPr>
                <w:sz w:val="20"/>
                <w:szCs w:val="20"/>
              </w:rPr>
            </w:pPr>
          </w:p>
          <w:p w14:paraId="766D8ED9" w14:textId="2F7AF924" w:rsidR="004315B2" w:rsidRDefault="004315B2" w:rsidP="0056299F">
            <w:pPr>
              <w:jc w:val="both"/>
              <w:rPr>
                <w:sz w:val="20"/>
                <w:szCs w:val="20"/>
              </w:rPr>
            </w:pPr>
          </w:p>
          <w:p w14:paraId="1BB4AAB4" w14:textId="31029A82" w:rsidR="004315B2" w:rsidRDefault="004315B2" w:rsidP="0056299F">
            <w:pPr>
              <w:jc w:val="both"/>
              <w:rPr>
                <w:sz w:val="20"/>
                <w:szCs w:val="20"/>
              </w:rPr>
            </w:pPr>
          </w:p>
          <w:p w14:paraId="4BEE32AF" w14:textId="7F8FA2E2" w:rsidR="004315B2" w:rsidRDefault="004315B2" w:rsidP="0056299F">
            <w:pPr>
              <w:jc w:val="both"/>
              <w:rPr>
                <w:sz w:val="20"/>
                <w:szCs w:val="20"/>
              </w:rPr>
            </w:pPr>
          </w:p>
          <w:p w14:paraId="4468C6FD" w14:textId="2AB678B8" w:rsidR="004315B2" w:rsidRDefault="004315B2" w:rsidP="0056299F">
            <w:pPr>
              <w:jc w:val="both"/>
              <w:rPr>
                <w:sz w:val="20"/>
                <w:szCs w:val="20"/>
              </w:rPr>
            </w:pPr>
          </w:p>
          <w:p w14:paraId="3541E8CF" w14:textId="429FF0AB" w:rsidR="004315B2" w:rsidRDefault="004315B2" w:rsidP="0056299F">
            <w:pPr>
              <w:jc w:val="both"/>
              <w:rPr>
                <w:sz w:val="20"/>
                <w:szCs w:val="20"/>
              </w:rPr>
            </w:pPr>
          </w:p>
          <w:p w14:paraId="0CE09655" w14:textId="3EC72F63" w:rsidR="004315B2" w:rsidRDefault="004315B2" w:rsidP="0056299F">
            <w:pPr>
              <w:jc w:val="both"/>
              <w:rPr>
                <w:sz w:val="20"/>
                <w:szCs w:val="20"/>
              </w:rPr>
            </w:pPr>
          </w:p>
          <w:p w14:paraId="7A71CCD8" w14:textId="0CE49EA8" w:rsidR="004315B2" w:rsidRDefault="004315B2" w:rsidP="0056299F">
            <w:pPr>
              <w:jc w:val="both"/>
              <w:rPr>
                <w:sz w:val="20"/>
                <w:szCs w:val="20"/>
              </w:rPr>
            </w:pPr>
          </w:p>
          <w:p w14:paraId="39A73C51" w14:textId="11B42C84" w:rsidR="004315B2" w:rsidRDefault="004315B2" w:rsidP="0056299F">
            <w:pPr>
              <w:jc w:val="both"/>
              <w:rPr>
                <w:sz w:val="20"/>
                <w:szCs w:val="20"/>
              </w:rPr>
            </w:pPr>
          </w:p>
          <w:p w14:paraId="481C6D2A" w14:textId="22E1303F" w:rsidR="004315B2" w:rsidRDefault="004315B2" w:rsidP="0056299F">
            <w:pPr>
              <w:jc w:val="both"/>
              <w:rPr>
                <w:sz w:val="20"/>
                <w:szCs w:val="20"/>
              </w:rPr>
            </w:pPr>
          </w:p>
          <w:p w14:paraId="3404A7FF" w14:textId="3EAAC462" w:rsidR="004315B2" w:rsidRDefault="004315B2" w:rsidP="0056299F">
            <w:pPr>
              <w:jc w:val="both"/>
              <w:rPr>
                <w:sz w:val="20"/>
                <w:szCs w:val="20"/>
              </w:rPr>
            </w:pPr>
          </w:p>
          <w:p w14:paraId="383CA7A3" w14:textId="0E3341D6" w:rsidR="004315B2" w:rsidRDefault="004315B2" w:rsidP="0056299F">
            <w:pPr>
              <w:jc w:val="both"/>
              <w:rPr>
                <w:sz w:val="20"/>
                <w:szCs w:val="20"/>
              </w:rPr>
            </w:pPr>
          </w:p>
          <w:p w14:paraId="5F7162D1" w14:textId="33B00D3E" w:rsidR="004315B2" w:rsidRDefault="004315B2" w:rsidP="0056299F">
            <w:pPr>
              <w:jc w:val="both"/>
              <w:rPr>
                <w:sz w:val="20"/>
                <w:szCs w:val="20"/>
              </w:rPr>
            </w:pPr>
          </w:p>
          <w:p w14:paraId="03F8C8C3" w14:textId="326FF181" w:rsidR="004315B2" w:rsidRDefault="004315B2" w:rsidP="0056299F">
            <w:pPr>
              <w:jc w:val="both"/>
              <w:rPr>
                <w:sz w:val="20"/>
                <w:szCs w:val="20"/>
              </w:rPr>
            </w:pPr>
          </w:p>
          <w:p w14:paraId="0B909E42" w14:textId="4DCF4B6C" w:rsidR="004315B2" w:rsidRDefault="004315B2" w:rsidP="0056299F">
            <w:pPr>
              <w:jc w:val="both"/>
              <w:rPr>
                <w:sz w:val="20"/>
                <w:szCs w:val="20"/>
              </w:rPr>
            </w:pPr>
          </w:p>
          <w:p w14:paraId="248D5C62" w14:textId="3C7A92A4" w:rsidR="004315B2" w:rsidRDefault="004315B2" w:rsidP="0056299F">
            <w:pPr>
              <w:jc w:val="both"/>
              <w:rPr>
                <w:sz w:val="20"/>
                <w:szCs w:val="20"/>
              </w:rPr>
            </w:pPr>
          </w:p>
          <w:p w14:paraId="45586D9A" w14:textId="6060C7D5" w:rsidR="004315B2" w:rsidRDefault="004315B2" w:rsidP="0056299F">
            <w:pPr>
              <w:jc w:val="both"/>
              <w:rPr>
                <w:sz w:val="20"/>
                <w:szCs w:val="20"/>
              </w:rPr>
            </w:pPr>
          </w:p>
          <w:p w14:paraId="7BDF13A9" w14:textId="0EF59C97" w:rsidR="004315B2" w:rsidRDefault="004315B2" w:rsidP="0056299F">
            <w:pPr>
              <w:jc w:val="both"/>
              <w:rPr>
                <w:sz w:val="20"/>
                <w:szCs w:val="20"/>
              </w:rPr>
            </w:pPr>
          </w:p>
          <w:p w14:paraId="7F850F9D" w14:textId="7ECEC5CD" w:rsidR="004315B2" w:rsidRDefault="004315B2" w:rsidP="0056299F">
            <w:pPr>
              <w:jc w:val="both"/>
              <w:rPr>
                <w:sz w:val="20"/>
                <w:szCs w:val="20"/>
              </w:rPr>
            </w:pPr>
          </w:p>
          <w:p w14:paraId="5D873ECF" w14:textId="1AFE2FB8" w:rsidR="004315B2" w:rsidRDefault="004315B2" w:rsidP="0056299F">
            <w:pPr>
              <w:jc w:val="both"/>
              <w:rPr>
                <w:sz w:val="20"/>
                <w:szCs w:val="20"/>
              </w:rPr>
            </w:pPr>
          </w:p>
          <w:p w14:paraId="247954D3" w14:textId="5503C0E0" w:rsidR="004315B2" w:rsidRDefault="004315B2" w:rsidP="0056299F">
            <w:pPr>
              <w:jc w:val="both"/>
              <w:rPr>
                <w:sz w:val="20"/>
                <w:szCs w:val="20"/>
              </w:rPr>
            </w:pPr>
          </w:p>
          <w:p w14:paraId="0C0B27B2" w14:textId="78DE3799" w:rsidR="004315B2" w:rsidRDefault="004315B2" w:rsidP="0056299F">
            <w:pPr>
              <w:jc w:val="both"/>
              <w:rPr>
                <w:sz w:val="20"/>
                <w:szCs w:val="20"/>
              </w:rPr>
            </w:pPr>
          </w:p>
          <w:p w14:paraId="0007EF28" w14:textId="78343F2F" w:rsidR="004315B2" w:rsidRDefault="004315B2" w:rsidP="0056299F">
            <w:pPr>
              <w:jc w:val="both"/>
              <w:rPr>
                <w:sz w:val="20"/>
                <w:szCs w:val="20"/>
              </w:rPr>
            </w:pPr>
          </w:p>
          <w:p w14:paraId="0768EA9C" w14:textId="46B94962" w:rsidR="004315B2" w:rsidRDefault="004315B2" w:rsidP="0056299F">
            <w:pPr>
              <w:jc w:val="both"/>
              <w:rPr>
                <w:sz w:val="20"/>
                <w:szCs w:val="20"/>
              </w:rPr>
            </w:pPr>
          </w:p>
          <w:p w14:paraId="4D4121D9" w14:textId="7CA6AFF0" w:rsidR="004315B2" w:rsidRDefault="004315B2" w:rsidP="0056299F">
            <w:pPr>
              <w:jc w:val="both"/>
              <w:rPr>
                <w:sz w:val="20"/>
                <w:szCs w:val="20"/>
              </w:rPr>
            </w:pPr>
          </w:p>
          <w:p w14:paraId="21B88D50" w14:textId="169C592E" w:rsidR="004315B2" w:rsidRDefault="004315B2" w:rsidP="0056299F">
            <w:pPr>
              <w:jc w:val="both"/>
              <w:rPr>
                <w:sz w:val="20"/>
                <w:szCs w:val="20"/>
              </w:rPr>
            </w:pPr>
          </w:p>
          <w:p w14:paraId="0715ED57" w14:textId="31294351" w:rsidR="004315B2" w:rsidRDefault="004315B2" w:rsidP="0056299F">
            <w:pPr>
              <w:jc w:val="both"/>
              <w:rPr>
                <w:sz w:val="20"/>
                <w:szCs w:val="20"/>
              </w:rPr>
            </w:pPr>
          </w:p>
          <w:p w14:paraId="170853D1" w14:textId="418DBCA4" w:rsidR="004315B2" w:rsidRDefault="004315B2" w:rsidP="0056299F">
            <w:pPr>
              <w:jc w:val="both"/>
              <w:rPr>
                <w:sz w:val="20"/>
                <w:szCs w:val="20"/>
              </w:rPr>
            </w:pPr>
          </w:p>
          <w:p w14:paraId="758ABE49" w14:textId="67233DD6" w:rsidR="004315B2" w:rsidRDefault="004315B2" w:rsidP="0056299F">
            <w:pPr>
              <w:jc w:val="both"/>
              <w:rPr>
                <w:sz w:val="20"/>
                <w:szCs w:val="20"/>
              </w:rPr>
            </w:pPr>
          </w:p>
          <w:p w14:paraId="4E083B9E" w14:textId="58E0ED0D" w:rsidR="004315B2" w:rsidRDefault="004315B2" w:rsidP="0056299F">
            <w:pPr>
              <w:jc w:val="both"/>
              <w:rPr>
                <w:sz w:val="20"/>
                <w:szCs w:val="20"/>
              </w:rPr>
            </w:pPr>
          </w:p>
          <w:p w14:paraId="47F2E26A" w14:textId="4E2DF4BF" w:rsidR="004315B2" w:rsidRDefault="004315B2" w:rsidP="0056299F">
            <w:pPr>
              <w:jc w:val="both"/>
              <w:rPr>
                <w:sz w:val="20"/>
                <w:szCs w:val="20"/>
              </w:rPr>
            </w:pPr>
          </w:p>
          <w:p w14:paraId="54131F9F" w14:textId="7D1E7D60" w:rsidR="004315B2" w:rsidRDefault="004315B2" w:rsidP="0056299F">
            <w:pPr>
              <w:jc w:val="both"/>
              <w:rPr>
                <w:sz w:val="20"/>
                <w:szCs w:val="20"/>
              </w:rPr>
            </w:pPr>
          </w:p>
          <w:p w14:paraId="493E5887" w14:textId="77777777" w:rsidR="004315B2" w:rsidRDefault="004315B2" w:rsidP="0056299F">
            <w:pPr>
              <w:jc w:val="both"/>
              <w:rPr>
                <w:sz w:val="20"/>
                <w:szCs w:val="20"/>
              </w:rPr>
            </w:pPr>
          </w:p>
          <w:p w14:paraId="566F74F9" w14:textId="115791D7" w:rsidR="00C84C33" w:rsidRPr="00C84C33" w:rsidRDefault="00C84C33" w:rsidP="0056299F">
            <w:pPr>
              <w:jc w:val="both"/>
              <w:rPr>
                <w:sz w:val="20"/>
                <w:szCs w:val="20"/>
              </w:rPr>
            </w:pPr>
            <w:r>
              <w:rPr>
                <w:b/>
                <w:sz w:val="20"/>
                <w:szCs w:val="20"/>
              </w:rPr>
              <w:t>18. Прието е за сведение.</w:t>
            </w:r>
          </w:p>
          <w:p w14:paraId="35CB4573" w14:textId="77777777" w:rsidR="00C84C33" w:rsidRPr="00C84C33" w:rsidRDefault="00C84C33" w:rsidP="0056299F">
            <w:pPr>
              <w:jc w:val="both"/>
              <w:rPr>
                <w:sz w:val="20"/>
                <w:szCs w:val="20"/>
              </w:rPr>
            </w:pPr>
          </w:p>
          <w:p w14:paraId="48FD8F2A" w14:textId="77777777" w:rsidR="00C84C33" w:rsidRPr="00C84C33" w:rsidRDefault="00C84C33" w:rsidP="0056299F">
            <w:pPr>
              <w:jc w:val="both"/>
              <w:rPr>
                <w:sz w:val="20"/>
                <w:szCs w:val="20"/>
              </w:rPr>
            </w:pPr>
          </w:p>
          <w:p w14:paraId="102F57D7" w14:textId="77777777" w:rsidR="00C84C33" w:rsidRPr="00C84C33" w:rsidRDefault="00C84C33" w:rsidP="0056299F">
            <w:pPr>
              <w:jc w:val="both"/>
              <w:rPr>
                <w:sz w:val="20"/>
                <w:szCs w:val="20"/>
              </w:rPr>
            </w:pPr>
          </w:p>
          <w:p w14:paraId="5D9DEE35" w14:textId="77777777" w:rsidR="00C84C33" w:rsidRPr="0050650A" w:rsidRDefault="00C84C33" w:rsidP="0056299F">
            <w:pPr>
              <w:jc w:val="both"/>
              <w:rPr>
                <w:sz w:val="20"/>
                <w:szCs w:val="20"/>
              </w:rPr>
            </w:pPr>
          </w:p>
          <w:p w14:paraId="67C99776" w14:textId="77777777" w:rsidR="00C84C33" w:rsidRPr="0050650A" w:rsidRDefault="00C84C33" w:rsidP="0056299F">
            <w:pPr>
              <w:jc w:val="both"/>
              <w:rPr>
                <w:sz w:val="20"/>
                <w:szCs w:val="20"/>
              </w:rPr>
            </w:pPr>
          </w:p>
          <w:p w14:paraId="67ED9CF9" w14:textId="77777777" w:rsidR="00C84C33" w:rsidRPr="0050650A" w:rsidRDefault="00C84C33" w:rsidP="0056299F">
            <w:pPr>
              <w:jc w:val="both"/>
              <w:rPr>
                <w:sz w:val="20"/>
                <w:szCs w:val="20"/>
              </w:rPr>
            </w:pPr>
          </w:p>
          <w:p w14:paraId="4BA6B9BF" w14:textId="2DBC502E" w:rsidR="00C84C33" w:rsidRDefault="00C84C33" w:rsidP="0056299F">
            <w:pPr>
              <w:jc w:val="both"/>
              <w:rPr>
                <w:sz w:val="20"/>
                <w:szCs w:val="20"/>
              </w:rPr>
            </w:pPr>
          </w:p>
          <w:p w14:paraId="2C5CBB12" w14:textId="77777777" w:rsidR="00517ABE" w:rsidRPr="0050650A" w:rsidRDefault="00517ABE" w:rsidP="0056299F">
            <w:pPr>
              <w:jc w:val="both"/>
              <w:rPr>
                <w:sz w:val="20"/>
                <w:szCs w:val="20"/>
              </w:rPr>
            </w:pPr>
          </w:p>
          <w:p w14:paraId="2C871ECC" w14:textId="064AB1B6" w:rsidR="00C84C33" w:rsidRDefault="00C84C33" w:rsidP="00C84C33">
            <w:pPr>
              <w:jc w:val="both"/>
              <w:rPr>
                <w:b/>
                <w:sz w:val="20"/>
                <w:szCs w:val="20"/>
              </w:rPr>
            </w:pPr>
            <w:r>
              <w:rPr>
                <w:b/>
                <w:sz w:val="20"/>
                <w:szCs w:val="20"/>
              </w:rPr>
              <w:lastRenderedPageBreak/>
              <w:t>1.1.Приема се по принцип.</w:t>
            </w:r>
          </w:p>
          <w:p w14:paraId="7A904E9B" w14:textId="4E13C99C" w:rsidR="0050650A" w:rsidRDefault="0050650A" w:rsidP="00C84C33">
            <w:pPr>
              <w:jc w:val="both"/>
              <w:rPr>
                <w:sz w:val="20"/>
                <w:szCs w:val="20"/>
              </w:rPr>
            </w:pPr>
            <w:r>
              <w:rPr>
                <w:sz w:val="20"/>
                <w:szCs w:val="20"/>
              </w:rPr>
              <w:t>Отстранена е установената техническа грешка.</w:t>
            </w:r>
          </w:p>
          <w:p w14:paraId="0D53BE27" w14:textId="1EF68E05" w:rsidR="0050650A" w:rsidRDefault="0050650A" w:rsidP="00C84C33">
            <w:pPr>
              <w:jc w:val="both"/>
              <w:rPr>
                <w:sz w:val="20"/>
                <w:szCs w:val="20"/>
              </w:rPr>
            </w:pPr>
          </w:p>
          <w:p w14:paraId="73B32550" w14:textId="69AD6B47" w:rsidR="0050650A" w:rsidRDefault="0050650A" w:rsidP="00C84C33">
            <w:pPr>
              <w:jc w:val="both"/>
              <w:rPr>
                <w:sz w:val="20"/>
                <w:szCs w:val="20"/>
              </w:rPr>
            </w:pPr>
          </w:p>
          <w:p w14:paraId="3CF9847F" w14:textId="77777777" w:rsidR="002D28FE" w:rsidRDefault="002D28FE" w:rsidP="00C84C33">
            <w:pPr>
              <w:jc w:val="both"/>
              <w:rPr>
                <w:sz w:val="20"/>
                <w:szCs w:val="20"/>
              </w:rPr>
            </w:pPr>
          </w:p>
          <w:p w14:paraId="0688DFF7" w14:textId="32CE7634" w:rsidR="0050650A" w:rsidRDefault="00751039" w:rsidP="00C84C33">
            <w:pPr>
              <w:jc w:val="both"/>
              <w:rPr>
                <w:sz w:val="20"/>
                <w:szCs w:val="20"/>
              </w:rPr>
            </w:pPr>
            <w:r>
              <w:rPr>
                <w:b/>
                <w:sz w:val="20"/>
                <w:szCs w:val="20"/>
              </w:rPr>
              <w:t>1.2. Приема се</w:t>
            </w:r>
            <w:r w:rsidR="00517ABE">
              <w:rPr>
                <w:b/>
                <w:sz w:val="20"/>
                <w:szCs w:val="20"/>
              </w:rPr>
              <w:t xml:space="preserve"> по принцип</w:t>
            </w:r>
            <w:r>
              <w:rPr>
                <w:b/>
                <w:sz w:val="20"/>
                <w:szCs w:val="20"/>
              </w:rPr>
              <w:t>.</w:t>
            </w:r>
          </w:p>
          <w:p w14:paraId="1546B056" w14:textId="2D657F95" w:rsidR="00751039" w:rsidRDefault="00751039" w:rsidP="00C84C33">
            <w:pPr>
              <w:jc w:val="both"/>
              <w:rPr>
                <w:sz w:val="20"/>
                <w:szCs w:val="20"/>
              </w:rPr>
            </w:pPr>
          </w:p>
          <w:p w14:paraId="29DC48CD" w14:textId="77777777" w:rsidR="00751039" w:rsidRPr="00751039" w:rsidRDefault="00751039" w:rsidP="00C84C33">
            <w:pPr>
              <w:jc w:val="both"/>
              <w:rPr>
                <w:sz w:val="20"/>
                <w:szCs w:val="20"/>
              </w:rPr>
            </w:pPr>
          </w:p>
          <w:p w14:paraId="09F88221" w14:textId="5847E11B" w:rsidR="00C84C33" w:rsidRPr="002D28FE" w:rsidRDefault="003D1157" w:rsidP="0056299F">
            <w:pPr>
              <w:jc w:val="both"/>
              <w:rPr>
                <w:b/>
                <w:sz w:val="20"/>
                <w:szCs w:val="20"/>
              </w:rPr>
            </w:pPr>
            <w:r>
              <w:rPr>
                <w:b/>
                <w:sz w:val="20"/>
                <w:szCs w:val="20"/>
              </w:rPr>
              <w:t xml:space="preserve">1.3. </w:t>
            </w:r>
            <w:r w:rsidRPr="002D28FE">
              <w:rPr>
                <w:b/>
                <w:sz w:val="20"/>
                <w:szCs w:val="20"/>
              </w:rPr>
              <w:t>Приема се</w:t>
            </w:r>
            <w:r w:rsidR="0012039A" w:rsidRPr="002D28FE">
              <w:rPr>
                <w:b/>
                <w:sz w:val="20"/>
                <w:szCs w:val="20"/>
              </w:rPr>
              <w:t xml:space="preserve"> по принцип</w:t>
            </w:r>
            <w:r w:rsidRPr="002D28FE">
              <w:rPr>
                <w:b/>
                <w:sz w:val="20"/>
                <w:szCs w:val="20"/>
              </w:rPr>
              <w:t>.</w:t>
            </w:r>
          </w:p>
          <w:p w14:paraId="587DD87C" w14:textId="4A83BE81" w:rsidR="00C84C33" w:rsidRDefault="00517ABE" w:rsidP="0012039A">
            <w:pPr>
              <w:jc w:val="both"/>
              <w:rPr>
                <w:sz w:val="20"/>
                <w:szCs w:val="20"/>
              </w:rPr>
            </w:pPr>
            <w:r>
              <w:rPr>
                <w:sz w:val="20"/>
                <w:szCs w:val="20"/>
              </w:rPr>
              <w:t>Текстовете са прецизирани.</w:t>
            </w:r>
          </w:p>
          <w:p w14:paraId="3CB03A6C" w14:textId="38D210BD" w:rsidR="002D28FE" w:rsidRDefault="002D28FE" w:rsidP="0012039A">
            <w:pPr>
              <w:jc w:val="both"/>
              <w:rPr>
                <w:sz w:val="20"/>
                <w:szCs w:val="20"/>
              </w:rPr>
            </w:pPr>
          </w:p>
          <w:p w14:paraId="6DD902DE" w14:textId="5BED970E" w:rsidR="002D28FE" w:rsidRDefault="002D28FE" w:rsidP="0012039A">
            <w:pPr>
              <w:jc w:val="both"/>
              <w:rPr>
                <w:sz w:val="20"/>
                <w:szCs w:val="20"/>
              </w:rPr>
            </w:pPr>
          </w:p>
          <w:p w14:paraId="44C8E155" w14:textId="258D62D0" w:rsidR="002D28FE" w:rsidRDefault="002D28FE" w:rsidP="0012039A">
            <w:pPr>
              <w:jc w:val="both"/>
              <w:rPr>
                <w:sz w:val="20"/>
                <w:szCs w:val="20"/>
              </w:rPr>
            </w:pPr>
          </w:p>
          <w:p w14:paraId="3C149523" w14:textId="3D4BB3B5" w:rsidR="002D28FE" w:rsidRDefault="002D28FE" w:rsidP="0012039A">
            <w:pPr>
              <w:jc w:val="both"/>
              <w:rPr>
                <w:sz w:val="20"/>
                <w:szCs w:val="20"/>
              </w:rPr>
            </w:pPr>
          </w:p>
          <w:p w14:paraId="1C39EF10" w14:textId="67F1B3B5" w:rsidR="002D28FE" w:rsidRDefault="002D28FE" w:rsidP="0012039A">
            <w:pPr>
              <w:jc w:val="both"/>
              <w:rPr>
                <w:sz w:val="20"/>
                <w:szCs w:val="20"/>
              </w:rPr>
            </w:pPr>
          </w:p>
          <w:p w14:paraId="3E8805EA" w14:textId="77777777" w:rsidR="002D28FE" w:rsidRDefault="002D28FE" w:rsidP="0012039A">
            <w:pPr>
              <w:jc w:val="both"/>
              <w:rPr>
                <w:sz w:val="20"/>
                <w:szCs w:val="20"/>
              </w:rPr>
            </w:pPr>
          </w:p>
          <w:p w14:paraId="13BF2552" w14:textId="77777777" w:rsidR="0012039A" w:rsidRDefault="0012039A" w:rsidP="0012039A">
            <w:pPr>
              <w:jc w:val="both"/>
              <w:rPr>
                <w:b/>
                <w:sz w:val="20"/>
                <w:szCs w:val="20"/>
              </w:rPr>
            </w:pPr>
            <w:r>
              <w:rPr>
                <w:b/>
                <w:sz w:val="20"/>
                <w:szCs w:val="20"/>
              </w:rPr>
              <w:t xml:space="preserve">1.4. </w:t>
            </w:r>
            <w:r w:rsidR="00D45F3E">
              <w:rPr>
                <w:b/>
                <w:sz w:val="20"/>
                <w:szCs w:val="20"/>
              </w:rPr>
              <w:t>Приема се.</w:t>
            </w:r>
          </w:p>
          <w:p w14:paraId="6C52F342" w14:textId="77777777" w:rsidR="00D45F3E" w:rsidRDefault="00D45F3E" w:rsidP="0012039A">
            <w:pPr>
              <w:jc w:val="both"/>
              <w:rPr>
                <w:sz w:val="20"/>
                <w:szCs w:val="20"/>
              </w:rPr>
            </w:pPr>
          </w:p>
          <w:p w14:paraId="2D655C2C" w14:textId="77777777" w:rsidR="00D45F3E" w:rsidRDefault="00D45F3E" w:rsidP="0012039A">
            <w:pPr>
              <w:jc w:val="both"/>
              <w:rPr>
                <w:sz w:val="20"/>
                <w:szCs w:val="20"/>
              </w:rPr>
            </w:pPr>
          </w:p>
          <w:p w14:paraId="62E269A7" w14:textId="77777777" w:rsidR="00D45F3E" w:rsidRDefault="00D45F3E" w:rsidP="0012039A">
            <w:pPr>
              <w:jc w:val="both"/>
              <w:rPr>
                <w:sz w:val="20"/>
                <w:szCs w:val="20"/>
              </w:rPr>
            </w:pPr>
          </w:p>
          <w:p w14:paraId="2818D065" w14:textId="77777777" w:rsidR="00D45F3E" w:rsidRDefault="00D45F3E" w:rsidP="0012039A">
            <w:pPr>
              <w:jc w:val="both"/>
              <w:rPr>
                <w:sz w:val="20"/>
                <w:szCs w:val="20"/>
              </w:rPr>
            </w:pPr>
          </w:p>
          <w:p w14:paraId="474656FF" w14:textId="77777777" w:rsidR="00D45F3E" w:rsidRDefault="00D45F3E" w:rsidP="0012039A">
            <w:pPr>
              <w:jc w:val="both"/>
              <w:rPr>
                <w:sz w:val="20"/>
                <w:szCs w:val="20"/>
              </w:rPr>
            </w:pPr>
          </w:p>
          <w:p w14:paraId="3B6EC7AB" w14:textId="77777777" w:rsidR="00D45F3E" w:rsidRDefault="00D45F3E" w:rsidP="0012039A">
            <w:pPr>
              <w:jc w:val="both"/>
              <w:rPr>
                <w:sz w:val="20"/>
                <w:szCs w:val="20"/>
              </w:rPr>
            </w:pPr>
          </w:p>
          <w:p w14:paraId="3DE4D629" w14:textId="77777777" w:rsidR="00D45F3E" w:rsidRDefault="00D45F3E" w:rsidP="0012039A">
            <w:pPr>
              <w:jc w:val="both"/>
              <w:rPr>
                <w:sz w:val="20"/>
                <w:szCs w:val="20"/>
              </w:rPr>
            </w:pPr>
          </w:p>
          <w:p w14:paraId="163F932F" w14:textId="44AD6AA5" w:rsidR="00D45F3E" w:rsidRPr="00737ECA" w:rsidRDefault="00D45F3E" w:rsidP="00D45F3E">
            <w:pPr>
              <w:jc w:val="both"/>
              <w:rPr>
                <w:sz w:val="20"/>
                <w:szCs w:val="20"/>
              </w:rPr>
            </w:pPr>
            <w:r>
              <w:rPr>
                <w:b/>
                <w:sz w:val="20"/>
                <w:szCs w:val="20"/>
              </w:rPr>
              <w:t>1.</w:t>
            </w:r>
            <w:r w:rsidRPr="005E6A74">
              <w:rPr>
                <w:b/>
                <w:sz w:val="20"/>
                <w:szCs w:val="20"/>
              </w:rPr>
              <w:t xml:space="preserve">5. </w:t>
            </w:r>
            <w:r w:rsidRPr="00737ECA">
              <w:rPr>
                <w:b/>
                <w:sz w:val="20"/>
                <w:szCs w:val="20"/>
              </w:rPr>
              <w:t>Приема се частично</w:t>
            </w:r>
            <w:r w:rsidRPr="00737ECA">
              <w:rPr>
                <w:sz w:val="20"/>
                <w:szCs w:val="20"/>
              </w:rPr>
              <w:t>.</w:t>
            </w:r>
          </w:p>
          <w:p w14:paraId="77EA163D" w14:textId="77777777" w:rsidR="00D45F3E" w:rsidRDefault="00D45F3E" w:rsidP="00D45F3E">
            <w:pPr>
              <w:jc w:val="both"/>
              <w:rPr>
                <w:sz w:val="20"/>
                <w:szCs w:val="20"/>
              </w:rPr>
            </w:pPr>
            <w:r>
              <w:rPr>
                <w:sz w:val="20"/>
                <w:szCs w:val="20"/>
              </w:rPr>
              <w:t>Предложението по т. 1.9 е неясно.</w:t>
            </w:r>
          </w:p>
          <w:p w14:paraId="6A6424FC" w14:textId="77777777" w:rsidR="00D45F3E" w:rsidRDefault="00D45F3E" w:rsidP="00D45F3E">
            <w:pPr>
              <w:jc w:val="both"/>
              <w:rPr>
                <w:sz w:val="20"/>
                <w:szCs w:val="20"/>
              </w:rPr>
            </w:pPr>
          </w:p>
          <w:p w14:paraId="59B8BD55" w14:textId="308571D0" w:rsidR="00D45F3E" w:rsidRPr="00142927" w:rsidRDefault="00142927" w:rsidP="0012039A">
            <w:pPr>
              <w:jc w:val="both"/>
              <w:rPr>
                <w:b/>
                <w:sz w:val="20"/>
                <w:szCs w:val="20"/>
              </w:rPr>
            </w:pPr>
            <w:r>
              <w:rPr>
                <w:b/>
                <w:sz w:val="20"/>
                <w:szCs w:val="20"/>
              </w:rPr>
              <w:t>1.6. Приема се.</w:t>
            </w:r>
          </w:p>
          <w:p w14:paraId="55AEB9B5" w14:textId="518D4E7E" w:rsidR="00D45F3E" w:rsidRDefault="00142927" w:rsidP="0012039A">
            <w:pPr>
              <w:jc w:val="both"/>
              <w:rPr>
                <w:sz w:val="20"/>
                <w:szCs w:val="20"/>
              </w:rPr>
            </w:pPr>
            <w:r>
              <w:rPr>
                <w:sz w:val="20"/>
                <w:szCs w:val="20"/>
              </w:rPr>
              <w:t>Добавени са текстове в Приложение 2 „Общи условия към договора“ към Условията за изпълнение.</w:t>
            </w:r>
          </w:p>
          <w:p w14:paraId="0D558CBB" w14:textId="7CDF5407" w:rsidR="00D45F3E" w:rsidRDefault="00D45F3E" w:rsidP="0012039A">
            <w:pPr>
              <w:jc w:val="both"/>
              <w:rPr>
                <w:sz w:val="20"/>
                <w:szCs w:val="20"/>
              </w:rPr>
            </w:pPr>
          </w:p>
          <w:p w14:paraId="1EA78CB4" w14:textId="759F62C0" w:rsidR="00D45F3E" w:rsidRDefault="00D45F3E" w:rsidP="0012039A">
            <w:pPr>
              <w:jc w:val="both"/>
              <w:rPr>
                <w:sz w:val="20"/>
                <w:szCs w:val="20"/>
              </w:rPr>
            </w:pPr>
          </w:p>
          <w:p w14:paraId="7E9C4427" w14:textId="55264814" w:rsidR="00D45F3E" w:rsidRDefault="00D45F3E" w:rsidP="0012039A">
            <w:pPr>
              <w:jc w:val="both"/>
              <w:rPr>
                <w:sz w:val="20"/>
                <w:szCs w:val="20"/>
              </w:rPr>
            </w:pPr>
          </w:p>
          <w:p w14:paraId="38A7FD82" w14:textId="77777777" w:rsidR="002D28FE" w:rsidRDefault="002D28FE" w:rsidP="0012039A">
            <w:pPr>
              <w:jc w:val="both"/>
              <w:rPr>
                <w:sz w:val="20"/>
                <w:szCs w:val="20"/>
              </w:rPr>
            </w:pPr>
          </w:p>
          <w:p w14:paraId="0E84C4F9" w14:textId="429FC773" w:rsidR="00142927" w:rsidRPr="004E0FAA" w:rsidRDefault="00142927" w:rsidP="00142927">
            <w:pPr>
              <w:jc w:val="both"/>
              <w:rPr>
                <w:b/>
                <w:sz w:val="20"/>
                <w:szCs w:val="20"/>
              </w:rPr>
            </w:pPr>
            <w:r>
              <w:rPr>
                <w:b/>
                <w:sz w:val="20"/>
                <w:szCs w:val="20"/>
              </w:rPr>
              <w:t>1.7. Не се приема.</w:t>
            </w:r>
          </w:p>
          <w:p w14:paraId="168548B8" w14:textId="0BAE01BA" w:rsidR="00142927" w:rsidRDefault="00142927" w:rsidP="00142927">
            <w:pPr>
              <w:jc w:val="both"/>
              <w:rPr>
                <w:sz w:val="20"/>
                <w:szCs w:val="20"/>
              </w:rPr>
            </w:pPr>
            <w:r>
              <w:rPr>
                <w:sz w:val="20"/>
                <w:szCs w:val="20"/>
              </w:rPr>
              <w:t>Ремаркета и полуремаркета не допринасят за технологичната и екологична модернизация, а са единствено за модернизация на стопанството.</w:t>
            </w:r>
          </w:p>
          <w:p w14:paraId="700DCD6A" w14:textId="5F08ABE7" w:rsidR="00142927" w:rsidRPr="000B020C" w:rsidRDefault="00142927" w:rsidP="00142927">
            <w:pPr>
              <w:jc w:val="both"/>
              <w:rPr>
                <w:b/>
                <w:sz w:val="20"/>
                <w:szCs w:val="20"/>
              </w:rPr>
            </w:pPr>
            <w:r>
              <w:rPr>
                <w:b/>
                <w:sz w:val="20"/>
                <w:szCs w:val="20"/>
              </w:rPr>
              <w:t>1.8. Не се приема.</w:t>
            </w:r>
          </w:p>
          <w:p w14:paraId="306AD61F" w14:textId="3D325E5C" w:rsidR="00D45F3E" w:rsidRDefault="00142927" w:rsidP="00142927">
            <w:pPr>
              <w:jc w:val="both"/>
              <w:rPr>
                <w:sz w:val="20"/>
                <w:szCs w:val="20"/>
              </w:rPr>
            </w:pPr>
            <w:r>
              <w:rPr>
                <w:sz w:val="20"/>
                <w:szCs w:val="20"/>
              </w:rPr>
              <w:t>Предвиденият срок в т. 5 от раздел 18 „</w:t>
            </w:r>
            <w:r w:rsidRPr="000B020C">
              <w:rPr>
                <w:sz w:val="20"/>
                <w:szCs w:val="20"/>
              </w:rPr>
              <w:t>Ред за оценяване на предложения за изпълнение на инвестиции</w:t>
            </w:r>
            <w:r>
              <w:rPr>
                <w:sz w:val="20"/>
                <w:szCs w:val="20"/>
              </w:rPr>
              <w:t>“ от Условията за кандидатстване „</w:t>
            </w:r>
            <w:r w:rsidRPr="000B020C">
              <w:rPr>
                <w:sz w:val="20"/>
                <w:szCs w:val="20"/>
              </w:rPr>
              <w:t>не може да бъде по-кратък от 7 (седем) дни</w:t>
            </w:r>
            <w:r>
              <w:rPr>
                <w:sz w:val="20"/>
                <w:szCs w:val="20"/>
              </w:rPr>
              <w:t xml:space="preserve">“. </w:t>
            </w:r>
            <w:r>
              <w:rPr>
                <w:sz w:val="20"/>
                <w:szCs w:val="20"/>
              </w:rPr>
              <w:lastRenderedPageBreak/>
              <w:t>Оценителната комисия има право да предостави по-дълъг срок за отговор</w:t>
            </w:r>
            <w:r w:rsidR="00A40D0F" w:rsidRPr="00A40D0F">
              <w:rPr>
                <w:sz w:val="20"/>
                <w:szCs w:val="20"/>
              </w:rPr>
              <w:t>, а ИСМ-ИСУН 2020 не отчита работни дни.</w:t>
            </w:r>
            <w:r>
              <w:rPr>
                <w:sz w:val="20"/>
                <w:szCs w:val="20"/>
              </w:rPr>
              <w:t>.</w:t>
            </w:r>
          </w:p>
          <w:p w14:paraId="73969206" w14:textId="77777777" w:rsidR="00142927" w:rsidRDefault="00142927" w:rsidP="00142927">
            <w:pPr>
              <w:jc w:val="both"/>
              <w:rPr>
                <w:b/>
                <w:sz w:val="20"/>
                <w:szCs w:val="20"/>
              </w:rPr>
            </w:pPr>
            <w:r>
              <w:rPr>
                <w:b/>
                <w:sz w:val="20"/>
                <w:szCs w:val="20"/>
              </w:rPr>
              <w:t>1.9. Приема се.</w:t>
            </w:r>
          </w:p>
          <w:p w14:paraId="7334B58C" w14:textId="77777777" w:rsidR="00142927" w:rsidRPr="00142927" w:rsidRDefault="00142927" w:rsidP="00142927">
            <w:pPr>
              <w:jc w:val="both"/>
              <w:rPr>
                <w:sz w:val="20"/>
                <w:szCs w:val="20"/>
              </w:rPr>
            </w:pPr>
          </w:p>
          <w:p w14:paraId="05E510D9" w14:textId="77777777" w:rsidR="00142927" w:rsidRPr="00142927" w:rsidRDefault="00142927" w:rsidP="00142927">
            <w:pPr>
              <w:jc w:val="both"/>
              <w:rPr>
                <w:sz w:val="20"/>
                <w:szCs w:val="20"/>
              </w:rPr>
            </w:pPr>
          </w:p>
          <w:p w14:paraId="2F31F58E" w14:textId="77777777" w:rsidR="00142927" w:rsidRPr="00142927" w:rsidRDefault="00142927" w:rsidP="00142927">
            <w:pPr>
              <w:jc w:val="both"/>
              <w:rPr>
                <w:sz w:val="20"/>
                <w:szCs w:val="20"/>
              </w:rPr>
            </w:pPr>
          </w:p>
          <w:p w14:paraId="0D72D481" w14:textId="77777777" w:rsidR="00142927" w:rsidRPr="00142927" w:rsidRDefault="00142927" w:rsidP="00142927">
            <w:pPr>
              <w:jc w:val="both"/>
              <w:rPr>
                <w:sz w:val="20"/>
                <w:szCs w:val="20"/>
              </w:rPr>
            </w:pPr>
          </w:p>
          <w:p w14:paraId="058F651A" w14:textId="77777777" w:rsidR="00142927" w:rsidRPr="00142927" w:rsidRDefault="00142927" w:rsidP="00142927">
            <w:pPr>
              <w:jc w:val="both"/>
              <w:rPr>
                <w:b/>
                <w:sz w:val="20"/>
                <w:szCs w:val="20"/>
              </w:rPr>
            </w:pPr>
            <w:r w:rsidRPr="00142927">
              <w:rPr>
                <w:b/>
                <w:sz w:val="20"/>
                <w:szCs w:val="20"/>
              </w:rPr>
              <w:t>1.10. Приема се.</w:t>
            </w:r>
          </w:p>
          <w:p w14:paraId="0AA09855" w14:textId="77777777" w:rsidR="00142927" w:rsidRDefault="00900A86" w:rsidP="00142927">
            <w:pPr>
              <w:jc w:val="both"/>
              <w:rPr>
                <w:sz w:val="20"/>
                <w:szCs w:val="20"/>
              </w:rPr>
            </w:pPr>
            <w:r>
              <w:rPr>
                <w:sz w:val="20"/>
                <w:szCs w:val="20"/>
              </w:rPr>
              <w:t xml:space="preserve">Изтрит е раздел </w:t>
            </w:r>
            <w:r w:rsidRPr="00900A86">
              <w:rPr>
                <w:sz w:val="20"/>
                <w:szCs w:val="20"/>
              </w:rPr>
              <w:t>21.2. „Списък с документи, доказващи съответствие с критериите за подбор на предложения за изпълнение на инвестиции“</w:t>
            </w:r>
            <w:r>
              <w:rPr>
                <w:sz w:val="20"/>
                <w:szCs w:val="20"/>
              </w:rPr>
              <w:t>, тъй като не са предвидени изискуеми документи.</w:t>
            </w:r>
          </w:p>
          <w:p w14:paraId="2F661D4C" w14:textId="77777777" w:rsidR="00900A86" w:rsidRDefault="00900A86" w:rsidP="00142927">
            <w:pPr>
              <w:jc w:val="both"/>
              <w:rPr>
                <w:b/>
                <w:sz w:val="20"/>
                <w:szCs w:val="20"/>
              </w:rPr>
            </w:pPr>
            <w:r>
              <w:rPr>
                <w:b/>
                <w:sz w:val="20"/>
                <w:szCs w:val="20"/>
              </w:rPr>
              <w:t>1.11.</w:t>
            </w:r>
          </w:p>
          <w:p w14:paraId="6E2309B0" w14:textId="77777777" w:rsidR="00900A86" w:rsidRDefault="00900A86" w:rsidP="00142927">
            <w:pPr>
              <w:jc w:val="both"/>
              <w:rPr>
                <w:b/>
                <w:sz w:val="20"/>
                <w:szCs w:val="20"/>
              </w:rPr>
            </w:pPr>
          </w:p>
          <w:p w14:paraId="25EB5FCD" w14:textId="77777777" w:rsidR="00900A86" w:rsidRDefault="00900A86" w:rsidP="00142927">
            <w:pPr>
              <w:jc w:val="both"/>
              <w:rPr>
                <w:b/>
                <w:sz w:val="20"/>
                <w:szCs w:val="20"/>
              </w:rPr>
            </w:pPr>
          </w:p>
          <w:p w14:paraId="6182497E" w14:textId="77777777" w:rsidR="00900A86" w:rsidRDefault="00900A86" w:rsidP="00142927">
            <w:pPr>
              <w:jc w:val="both"/>
              <w:rPr>
                <w:b/>
                <w:sz w:val="20"/>
                <w:szCs w:val="20"/>
              </w:rPr>
            </w:pPr>
            <w:r>
              <w:rPr>
                <w:b/>
                <w:sz w:val="20"/>
                <w:szCs w:val="20"/>
              </w:rPr>
              <w:t>Критерий 1</w:t>
            </w:r>
            <w:r>
              <w:rPr>
                <w:sz w:val="20"/>
                <w:szCs w:val="20"/>
              </w:rPr>
              <w:t xml:space="preserve"> </w:t>
            </w:r>
            <w:r>
              <w:rPr>
                <w:b/>
                <w:sz w:val="20"/>
                <w:szCs w:val="20"/>
              </w:rPr>
              <w:t>Приема се.</w:t>
            </w:r>
          </w:p>
          <w:p w14:paraId="3A7EDBFF" w14:textId="77777777" w:rsidR="00900A86" w:rsidRDefault="00900A86" w:rsidP="00142927">
            <w:pPr>
              <w:jc w:val="both"/>
              <w:rPr>
                <w:b/>
                <w:sz w:val="20"/>
                <w:szCs w:val="20"/>
              </w:rPr>
            </w:pPr>
          </w:p>
          <w:p w14:paraId="248DE136" w14:textId="77777777" w:rsidR="00900A86" w:rsidRDefault="00900A86" w:rsidP="00900A86">
            <w:pPr>
              <w:jc w:val="both"/>
              <w:rPr>
                <w:b/>
                <w:sz w:val="20"/>
                <w:szCs w:val="20"/>
              </w:rPr>
            </w:pPr>
            <w:r w:rsidRPr="00900A86">
              <w:rPr>
                <w:b/>
                <w:sz w:val="20"/>
                <w:szCs w:val="20"/>
              </w:rPr>
              <w:t xml:space="preserve">Критерий </w:t>
            </w:r>
            <w:r>
              <w:rPr>
                <w:b/>
                <w:sz w:val="20"/>
                <w:szCs w:val="20"/>
              </w:rPr>
              <w:t>2</w:t>
            </w:r>
            <w:r w:rsidRPr="00900A86">
              <w:rPr>
                <w:b/>
                <w:sz w:val="20"/>
                <w:szCs w:val="20"/>
              </w:rPr>
              <w:t xml:space="preserve"> Приема се.</w:t>
            </w:r>
          </w:p>
          <w:p w14:paraId="05F78C06" w14:textId="77777777" w:rsidR="00900A86" w:rsidRDefault="00900A86" w:rsidP="00900A86">
            <w:pPr>
              <w:jc w:val="both"/>
              <w:rPr>
                <w:b/>
                <w:sz w:val="20"/>
                <w:szCs w:val="20"/>
              </w:rPr>
            </w:pPr>
          </w:p>
          <w:p w14:paraId="3E1F0F14" w14:textId="77777777" w:rsidR="00900A86" w:rsidRDefault="00900A86" w:rsidP="00900A86">
            <w:pPr>
              <w:jc w:val="both"/>
              <w:rPr>
                <w:sz w:val="20"/>
                <w:szCs w:val="20"/>
              </w:rPr>
            </w:pPr>
            <w:r w:rsidRPr="00900A86">
              <w:rPr>
                <w:b/>
                <w:sz w:val="20"/>
                <w:szCs w:val="20"/>
              </w:rPr>
              <w:t xml:space="preserve">Критерий </w:t>
            </w:r>
            <w:r>
              <w:rPr>
                <w:b/>
                <w:sz w:val="20"/>
                <w:szCs w:val="20"/>
              </w:rPr>
              <w:t>3</w:t>
            </w:r>
            <w:r w:rsidRPr="00900A86">
              <w:rPr>
                <w:b/>
                <w:sz w:val="20"/>
                <w:szCs w:val="20"/>
              </w:rPr>
              <w:t xml:space="preserve"> </w:t>
            </w:r>
            <w:r>
              <w:rPr>
                <w:b/>
                <w:sz w:val="20"/>
                <w:szCs w:val="20"/>
              </w:rPr>
              <w:t>Не се п</w:t>
            </w:r>
            <w:r w:rsidRPr="00900A86">
              <w:rPr>
                <w:b/>
                <w:sz w:val="20"/>
                <w:szCs w:val="20"/>
              </w:rPr>
              <w:t>риема.</w:t>
            </w:r>
          </w:p>
          <w:p w14:paraId="5BB710F9" w14:textId="77777777" w:rsidR="00900A86" w:rsidRDefault="008E7E66" w:rsidP="0064669D">
            <w:pPr>
              <w:jc w:val="both"/>
              <w:rPr>
                <w:sz w:val="20"/>
                <w:szCs w:val="20"/>
              </w:rPr>
            </w:pPr>
            <w:r>
              <w:rPr>
                <w:sz w:val="20"/>
                <w:szCs w:val="20"/>
              </w:rPr>
              <w:t xml:space="preserve">Въз основа на данните от </w:t>
            </w:r>
            <w:r w:rsidR="00341BC3">
              <w:rPr>
                <w:sz w:val="20"/>
                <w:szCs w:val="20"/>
              </w:rPr>
              <w:t>проведения</w:t>
            </w:r>
            <w:r w:rsidR="00B07824">
              <w:rPr>
                <w:sz w:val="20"/>
                <w:szCs w:val="20"/>
              </w:rPr>
              <w:t>т</w:t>
            </w:r>
            <w:r w:rsidR="00341BC3">
              <w:rPr>
                <w:sz w:val="20"/>
                <w:szCs w:val="20"/>
              </w:rPr>
              <w:t xml:space="preserve"> през 2021 г. прием по подмярка 4.1</w:t>
            </w:r>
            <w:r w:rsidR="00B07824">
              <w:rPr>
                <w:sz w:val="20"/>
                <w:szCs w:val="20"/>
              </w:rPr>
              <w:t>,</w:t>
            </w:r>
            <w:r w:rsidR="00341BC3">
              <w:rPr>
                <w:sz w:val="20"/>
                <w:szCs w:val="20"/>
              </w:rPr>
              <w:t xml:space="preserve"> </w:t>
            </w:r>
            <w:r w:rsidR="00F17A92">
              <w:rPr>
                <w:sz w:val="20"/>
                <w:szCs w:val="20"/>
              </w:rPr>
              <w:t>от подадени</w:t>
            </w:r>
            <w:r w:rsidR="00B07824">
              <w:rPr>
                <w:sz w:val="20"/>
                <w:szCs w:val="20"/>
              </w:rPr>
              <w:t xml:space="preserve">те </w:t>
            </w:r>
            <w:r w:rsidR="00B07824" w:rsidRPr="00B07824">
              <w:rPr>
                <w:sz w:val="20"/>
                <w:szCs w:val="20"/>
              </w:rPr>
              <w:t xml:space="preserve">1991 бр. </w:t>
            </w:r>
            <w:r w:rsidR="00F17A92">
              <w:rPr>
                <w:sz w:val="20"/>
                <w:szCs w:val="20"/>
              </w:rPr>
              <w:t>проект</w:t>
            </w:r>
            <w:r w:rsidR="00B07824">
              <w:rPr>
                <w:sz w:val="20"/>
                <w:szCs w:val="20"/>
              </w:rPr>
              <w:t>и</w:t>
            </w:r>
            <w:r w:rsidR="00F17A92">
              <w:rPr>
                <w:sz w:val="20"/>
                <w:szCs w:val="20"/>
              </w:rPr>
              <w:t xml:space="preserve"> (с дублираните) заявеният размер на </w:t>
            </w:r>
            <w:r w:rsidR="00B07824">
              <w:rPr>
                <w:sz w:val="20"/>
                <w:szCs w:val="20"/>
              </w:rPr>
              <w:t xml:space="preserve">инвестиции е до 500 000 лв. в 1022 бр. проекти (при максимална допустима стойност на проект в размер на </w:t>
            </w:r>
            <w:r w:rsidR="00B07824" w:rsidRPr="00B07824">
              <w:rPr>
                <w:sz w:val="20"/>
                <w:szCs w:val="20"/>
              </w:rPr>
              <w:t>2</w:t>
            </w:r>
            <w:r w:rsidR="00B07824">
              <w:rPr>
                <w:sz w:val="20"/>
                <w:szCs w:val="20"/>
              </w:rPr>
              <w:t> </w:t>
            </w:r>
            <w:r w:rsidR="00B07824" w:rsidRPr="00B07824">
              <w:rPr>
                <w:sz w:val="20"/>
                <w:szCs w:val="20"/>
              </w:rPr>
              <w:t>933</w:t>
            </w:r>
            <w:r w:rsidR="00B07824">
              <w:rPr>
                <w:sz w:val="20"/>
                <w:szCs w:val="20"/>
              </w:rPr>
              <w:t> </w:t>
            </w:r>
            <w:r w:rsidR="00B07824" w:rsidRPr="00B07824">
              <w:rPr>
                <w:sz w:val="20"/>
                <w:szCs w:val="20"/>
              </w:rPr>
              <w:t>700</w:t>
            </w:r>
            <w:r w:rsidR="00B07824">
              <w:rPr>
                <w:sz w:val="20"/>
                <w:szCs w:val="20"/>
              </w:rPr>
              <w:t xml:space="preserve"> лв.), а най-голям брой са проектите на стойност между 200 000 лв. и 500 000 лв. – 708 бр. Във връзка с тези данни и с необходимостта да </w:t>
            </w:r>
            <w:r w:rsidR="0064669D">
              <w:rPr>
                <w:sz w:val="20"/>
                <w:szCs w:val="20"/>
              </w:rPr>
              <w:t>се гарантира изпълнението на индикаторите, като се договорят повече ПИИ, то СНД дава максималният приоритет на ПИИ на стойност до 500 000 лв.</w:t>
            </w:r>
          </w:p>
          <w:p w14:paraId="110EEA30" w14:textId="7387A37E" w:rsidR="0064669D" w:rsidRDefault="0064669D" w:rsidP="0064669D">
            <w:pPr>
              <w:jc w:val="both"/>
              <w:rPr>
                <w:sz w:val="20"/>
                <w:szCs w:val="20"/>
              </w:rPr>
            </w:pPr>
            <w:r>
              <w:rPr>
                <w:sz w:val="20"/>
                <w:szCs w:val="20"/>
              </w:rPr>
              <w:t xml:space="preserve">По отношение на минималната стойност на ПИИ следва да се има предвид, че е </w:t>
            </w:r>
            <w:r w:rsidR="00173830">
              <w:rPr>
                <w:sz w:val="20"/>
                <w:szCs w:val="20"/>
              </w:rPr>
              <w:t>допусната техническа грешка, която е отстранена.</w:t>
            </w:r>
          </w:p>
          <w:p w14:paraId="5330719D" w14:textId="77777777" w:rsidR="0064669D" w:rsidRDefault="0064669D" w:rsidP="0064669D">
            <w:pPr>
              <w:jc w:val="both"/>
              <w:rPr>
                <w:b/>
                <w:sz w:val="20"/>
                <w:szCs w:val="20"/>
              </w:rPr>
            </w:pPr>
            <w:r>
              <w:rPr>
                <w:b/>
                <w:sz w:val="20"/>
                <w:szCs w:val="20"/>
              </w:rPr>
              <w:t>Критерий 4 – Приема се по принцип.</w:t>
            </w:r>
          </w:p>
          <w:p w14:paraId="48D0F815" w14:textId="57FCC061" w:rsidR="0064669D" w:rsidRDefault="00404330" w:rsidP="00404330">
            <w:pPr>
              <w:jc w:val="both"/>
              <w:rPr>
                <w:sz w:val="20"/>
                <w:szCs w:val="20"/>
              </w:rPr>
            </w:pPr>
            <w:r>
              <w:rPr>
                <w:sz w:val="20"/>
                <w:szCs w:val="20"/>
              </w:rPr>
              <w:t xml:space="preserve">Обхвата и тежестта на критерия </w:t>
            </w:r>
            <w:r w:rsidRPr="00404330">
              <w:rPr>
                <w:sz w:val="20"/>
                <w:szCs w:val="20"/>
              </w:rPr>
              <w:t>по настоящата процедура и процедура № BG-RRP-6.005</w:t>
            </w:r>
            <w:r w:rsidR="002D28FE">
              <w:rPr>
                <w:sz w:val="20"/>
                <w:szCs w:val="20"/>
              </w:rPr>
              <w:t xml:space="preserve"> и процедура </w:t>
            </w:r>
            <w:r w:rsidR="002D28FE" w:rsidRPr="002D28FE">
              <w:rPr>
                <w:sz w:val="20"/>
                <w:szCs w:val="20"/>
              </w:rPr>
              <w:t xml:space="preserve">№ BG-RRP-6.005 </w:t>
            </w:r>
            <w:r w:rsidRPr="00404330">
              <w:rPr>
                <w:sz w:val="20"/>
                <w:szCs w:val="20"/>
              </w:rPr>
              <w:t>са синхронизирани</w:t>
            </w:r>
            <w:r>
              <w:rPr>
                <w:sz w:val="20"/>
                <w:szCs w:val="20"/>
              </w:rPr>
              <w:t>.</w:t>
            </w:r>
          </w:p>
          <w:p w14:paraId="3059284C" w14:textId="166D3D9B" w:rsidR="005663DD" w:rsidRDefault="005663DD" w:rsidP="00404330">
            <w:pPr>
              <w:jc w:val="both"/>
              <w:rPr>
                <w:sz w:val="20"/>
                <w:szCs w:val="20"/>
              </w:rPr>
            </w:pPr>
            <w:r>
              <w:rPr>
                <w:b/>
                <w:sz w:val="20"/>
                <w:szCs w:val="20"/>
              </w:rPr>
              <w:t xml:space="preserve">Критерий 6 – </w:t>
            </w:r>
            <w:r w:rsidR="002D28FE">
              <w:rPr>
                <w:b/>
                <w:sz w:val="20"/>
                <w:szCs w:val="20"/>
              </w:rPr>
              <w:t>П</w:t>
            </w:r>
            <w:r>
              <w:rPr>
                <w:b/>
                <w:sz w:val="20"/>
                <w:szCs w:val="20"/>
              </w:rPr>
              <w:t>риема</w:t>
            </w:r>
            <w:r w:rsidR="002D28FE">
              <w:rPr>
                <w:b/>
                <w:sz w:val="20"/>
                <w:szCs w:val="20"/>
              </w:rPr>
              <w:t xml:space="preserve"> се частично</w:t>
            </w:r>
            <w:r>
              <w:rPr>
                <w:b/>
                <w:sz w:val="20"/>
                <w:szCs w:val="20"/>
              </w:rPr>
              <w:t>.</w:t>
            </w:r>
          </w:p>
          <w:p w14:paraId="3A55CAC3" w14:textId="11B548E0" w:rsidR="005663DD" w:rsidRDefault="002D28FE" w:rsidP="005663DD">
            <w:pPr>
              <w:jc w:val="both"/>
              <w:rPr>
                <w:sz w:val="20"/>
                <w:szCs w:val="20"/>
              </w:rPr>
            </w:pPr>
            <w:r>
              <w:rPr>
                <w:sz w:val="20"/>
                <w:szCs w:val="20"/>
              </w:rPr>
              <w:t>Тежестта на критерия е ревизирана</w:t>
            </w:r>
            <w:r w:rsidR="005663DD">
              <w:rPr>
                <w:sz w:val="20"/>
                <w:szCs w:val="20"/>
              </w:rPr>
              <w:t>.</w:t>
            </w:r>
          </w:p>
          <w:p w14:paraId="492A095E" w14:textId="77777777" w:rsidR="002D28FE" w:rsidRDefault="002D28FE" w:rsidP="005663DD">
            <w:pPr>
              <w:jc w:val="both"/>
              <w:rPr>
                <w:sz w:val="20"/>
                <w:szCs w:val="20"/>
              </w:rPr>
            </w:pPr>
          </w:p>
          <w:p w14:paraId="2A338034" w14:textId="77777777" w:rsidR="005663DD" w:rsidRDefault="005663DD" w:rsidP="005663DD">
            <w:pPr>
              <w:jc w:val="both"/>
              <w:rPr>
                <w:sz w:val="20"/>
                <w:szCs w:val="20"/>
              </w:rPr>
            </w:pPr>
            <w:r>
              <w:rPr>
                <w:b/>
                <w:sz w:val="20"/>
                <w:szCs w:val="20"/>
              </w:rPr>
              <w:t>Критерий 7 – Приема се частично.</w:t>
            </w:r>
          </w:p>
          <w:p w14:paraId="71F21B20" w14:textId="77777777" w:rsidR="005663DD" w:rsidRDefault="00D7465D" w:rsidP="005663DD">
            <w:pPr>
              <w:jc w:val="both"/>
              <w:rPr>
                <w:sz w:val="20"/>
                <w:szCs w:val="20"/>
              </w:rPr>
            </w:pPr>
            <w:r>
              <w:rPr>
                <w:sz w:val="20"/>
                <w:szCs w:val="20"/>
              </w:rPr>
              <w:t xml:space="preserve">Тежестта на критерия е ревизирана. </w:t>
            </w:r>
            <w:r w:rsidR="005663DD" w:rsidRPr="005663DD">
              <w:rPr>
                <w:sz w:val="20"/>
                <w:szCs w:val="20"/>
              </w:rPr>
              <w:t xml:space="preserve">Приоритизиране на чувствителните сектори не произтича от нормативни </w:t>
            </w:r>
            <w:r w:rsidR="005663DD" w:rsidRPr="005663DD">
              <w:rPr>
                <w:sz w:val="20"/>
                <w:szCs w:val="20"/>
              </w:rPr>
              <w:lastRenderedPageBreak/>
              <w:t>задължения, а е във връзка с хоризонталната политика на МЗм за подпомагането им.</w:t>
            </w:r>
          </w:p>
          <w:p w14:paraId="107658C8" w14:textId="72B972D8" w:rsidR="00D7465D" w:rsidRDefault="00D7465D" w:rsidP="005663DD">
            <w:pPr>
              <w:jc w:val="both"/>
              <w:rPr>
                <w:b/>
                <w:sz w:val="20"/>
                <w:szCs w:val="20"/>
              </w:rPr>
            </w:pPr>
            <w:r>
              <w:rPr>
                <w:b/>
                <w:sz w:val="20"/>
                <w:szCs w:val="20"/>
              </w:rPr>
              <w:t xml:space="preserve">Критерий 8 – </w:t>
            </w:r>
            <w:r w:rsidR="00185B59">
              <w:rPr>
                <w:b/>
                <w:sz w:val="20"/>
                <w:szCs w:val="20"/>
              </w:rPr>
              <w:t>П</w:t>
            </w:r>
            <w:r>
              <w:rPr>
                <w:b/>
                <w:sz w:val="20"/>
                <w:szCs w:val="20"/>
              </w:rPr>
              <w:t>риема</w:t>
            </w:r>
            <w:r w:rsidR="00185B59">
              <w:rPr>
                <w:b/>
                <w:sz w:val="20"/>
                <w:szCs w:val="20"/>
              </w:rPr>
              <w:t xml:space="preserve"> се по принцип</w:t>
            </w:r>
            <w:r>
              <w:rPr>
                <w:b/>
                <w:sz w:val="20"/>
                <w:szCs w:val="20"/>
              </w:rPr>
              <w:t>.</w:t>
            </w:r>
          </w:p>
          <w:p w14:paraId="6A43AF02" w14:textId="4B9203FA" w:rsidR="00D7465D" w:rsidRDefault="00185B59" w:rsidP="005663DD">
            <w:pPr>
              <w:jc w:val="both"/>
              <w:rPr>
                <w:sz w:val="20"/>
                <w:szCs w:val="20"/>
              </w:rPr>
            </w:pPr>
            <w:r>
              <w:rPr>
                <w:sz w:val="20"/>
                <w:szCs w:val="20"/>
              </w:rPr>
              <w:t>Обхватът на критерия е ревизиран</w:t>
            </w:r>
            <w:r w:rsidR="00D7465D">
              <w:rPr>
                <w:sz w:val="20"/>
                <w:szCs w:val="20"/>
              </w:rPr>
              <w:t>.</w:t>
            </w:r>
          </w:p>
          <w:p w14:paraId="1AE84CB0" w14:textId="721593AE" w:rsidR="002D28FE" w:rsidRDefault="002D28FE" w:rsidP="005663DD">
            <w:pPr>
              <w:jc w:val="both"/>
              <w:rPr>
                <w:sz w:val="20"/>
                <w:szCs w:val="20"/>
              </w:rPr>
            </w:pPr>
          </w:p>
          <w:p w14:paraId="40CF747F" w14:textId="337E20D9" w:rsidR="002D28FE" w:rsidRDefault="002D28FE" w:rsidP="005663DD">
            <w:pPr>
              <w:jc w:val="both"/>
              <w:rPr>
                <w:sz w:val="20"/>
                <w:szCs w:val="20"/>
              </w:rPr>
            </w:pPr>
          </w:p>
          <w:p w14:paraId="08BEE580" w14:textId="77777777" w:rsidR="002D28FE" w:rsidRDefault="002D28FE" w:rsidP="005663DD">
            <w:pPr>
              <w:jc w:val="both"/>
              <w:rPr>
                <w:sz w:val="20"/>
                <w:szCs w:val="20"/>
              </w:rPr>
            </w:pPr>
          </w:p>
          <w:p w14:paraId="0C4FF47D" w14:textId="77777777" w:rsidR="00D7465D" w:rsidRPr="00BC07C4" w:rsidRDefault="00D7465D" w:rsidP="00D7465D">
            <w:pPr>
              <w:jc w:val="both"/>
              <w:rPr>
                <w:b/>
                <w:sz w:val="20"/>
                <w:szCs w:val="20"/>
              </w:rPr>
            </w:pPr>
            <w:r w:rsidRPr="00D7465D">
              <w:rPr>
                <w:b/>
                <w:sz w:val="20"/>
                <w:szCs w:val="20"/>
              </w:rPr>
              <w:t>Нови критерии</w:t>
            </w:r>
            <w:r>
              <w:rPr>
                <w:b/>
                <w:sz w:val="20"/>
                <w:szCs w:val="20"/>
              </w:rPr>
              <w:t xml:space="preserve"> - </w:t>
            </w:r>
            <w:r w:rsidRPr="00BC07C4">
              <w:rPr>
                <w:b/>
                <w:sz w:val="20"/>
                <w:szCs w:val="20"/>
              </w:rPr>
              <w:t>Не се приема.</w:t>
            </w:r>
          </w:p>
          <w:p w14:paraId="7BA602E1" w14:textId="77777777" w:rsidR="002D28FE" w:rsidRDefault="001C2E3F" w:rsidP="00D7465D">
            <w:pPr>
              <w:jc w:val="both"/>
              <w:rPr>
                <w:sz w:val="20"/>
                <w:szCs w:val="20"/>
              </w:rPr>
            </w:pPr>
            <w:r w:rsidRPr="001C2E3F">
              <w:rPr>
                <w:sz w:val="20"/>
                <w:szCs w:val="20"/>
              </w:rPr>
              <w:t>СНД не намира основание за добавяне на такъв критерий, тъй като приоритизирането на такъв тип кандидати/проекти не води до по-пълно постигане на целите на МВУ.</w:t>
            </w:r>
          </w:p>
          <w:p w14:paraId="2DD5E5B0" w14:textId="597B79A9" w:rsidR="00D7465D" w:rsidRDefault="00D7465D" w:rsidP="00D7465D">
            <w:pPr>
              <w:jc w:val="both"/>
              <w:rPr>
                <w:sz w:val="20"/>
                <w:szCs w:val="20"/>
              </w:rPr>
            </w:pPr>
          </w:p>
          <w:p w14:paraId="75E1BB7E" w14:textId="62CE9B42" w:rsidR="00CB28DE" w:rsidRPr="00CB652A" w:rsidRDefault="00CB28DE" w:rsidP="00D7465D">
            <w:pPr>
              <w:jc w:val="both"/>
              <w:rPr>
                <w:b/>
                <w:sz w:val="20"/>
                <w:szCs w:val="20"/>
              </w:rPr>
            </w:pPr>
            <w:r>
              <w:rPr>
                <w:b/>
                <w:sz w:val="20"/>
                <w:szCs w:val="20"/>
              </w:rPr>
              <w:t>Предложението се приема по принцип.</w:t>
            </w:r>
          </w:p>
        </w:tc>
      </w:tr>
      <w:tr w:rsidR="00CE6742" w:rsidRPr="00A35380" w14:paraId="0CE50763" w14:textId="77777777" w:rsidTr="00E55D95">
        <w:trPr>
          <w:gridAfter w:val="1"/>
          <w:wAfter w:w="296" w:type="dxa"/>
        </w:trPr>
        <w:tc>
          <w:tcPr>
            <w:tcW w:w="505" w:type="dxa"/>
          </w:tcPr>
          <w:p w14:paraId="68AC18D8" w14:textId="704A015F" w:rsidR="00641512" w:rsidRPr="00E13308" w:rsidRDefault="00641512" w:rsidP="00641512">
            <w:pPr>
              <w:jc w:val="center"/>
              <w:rPr>
                <w:sz w:val="20"/>
                <w:szCs w:val="20"/>
              </w:rPr>
            </w:pPr>
            <w:r>
              <w:rPr>
                <w:sz w:val="20"/>
                <w:szCs w:val="20"/>
              </w:rPr>
              <w:lastRenderedPageBreak/>
              <w:t>44.</w:t>
            </w:r>
          </w:p>
        </w:tc>
        <w:tc>
          <w:tcPr>
            <w:tcW w:w="1971" w:type="dxa"/>
          </w:tcPr>
          <w:p w14:paraId="2D41F435" w14:textId="44866829" w:rsidR="00C40CA2" w:rsidRPr="00C40CA2" w:rsidRDefault="00C40CA2" w:rsidP="00C40CA2">
            <w:pPr>
              <w:jc w:val="center"/>
              <w:rPr>
                <w:sz w:val="20"/>
                <w:szCs w:val="20"/>
              </w:rPr>
            </w:pPr>
            <w:r w:rsidRPr="00C40CA2">
              <w:rPr>
                <w:sz w:val="20"/>
                <w:szCs w:val="20"/>
              </w:rPr>
              <w:t>Български фермерски съюз</w:t>
            </w:r>
          </w:p>
        </w:tc>
        <w:tc>
          <w:tcPr>
            <w:tcW w:w="1358" w:type="dxa"/>
          </w:tcPr>
          <w:p w14:paraId="564251A5" w14:textId="4C8D440C" w:rsidR="00641512" w:rsidRPr="00A35380" w:rsidRDefault="00641512" w:rsidP="00641512">
            <w:pPr>
              <w:jc w:val="center"/>
              <w:rPr>
                <w:rStyle w:val="ng-binding"/>
                <w:color w:val="333333"/>
                <w:sz w:val="20"/>
                <w:szCs w:val="20"/>
              </w:rPr>
            </w:pPr>
            <w:r w:rsidRPr="000026C5">
              <w:rPr>
                <w:rStyle w:val="ng-binding"/>
                <w:color w:val="333333"/>
                <w:sz w:val="20"/>
                <w:szCs w:val="20"/>
              </w:rPr>
              <w:t>05.05.2023 г.</w:t>
            </w:r>
          </w:p>
        </w:tc>
        <w:tc>
          <w:tcPr>
            <w:tcW w:w="6069" w:type="dxa"/>
            <w:gridSpan w:val="2"/>
          </w:tcPr>
          <w:p w14:paraId="3CD7ED3A" w14:textId="77777777" w:rsidR="00641512" w:rsidRPr="005C64C2" w:rsidRDefault="00641512" w:rsidP="00641512">
            <w:pPr>
              <w:jc w:val="both"/>
              <w:rPr>
                <w:sz w:val="20"/>
                <w:szCs w:val="20"/>
              </w:rPr>
            </w:pPr>
            <w:r w:rsidRPr="005C64C2">
              <w:rPr>
                <w:sz w:val="20"/>
                <w:szCs w:val="20"/>
              </w:rPr>
              <w:t>Уважаеми Дами и Господа,</w:t>
            </w:r>
          </w:p>
          <w:p w14:paraId="57113518" w14:textId="76BBD742" w:rsidR="00641512" w:rsidRPr="005C64C2" w:rsidRDefault="00641512" w:rsidP="00641512">
            <w:pPr>
              <w:jc w:val="both"/>
              <w:rPr>
                <w:sz w:val="20"/>
                <w:szCs w:val="20"/>
              </w:rPr>
            </w:pPr>
            <w:r w:rsidRPr="005C64C2">
              <w:rPr>
                <w:sz w:val="20"/>
                <w:szCs w:val="20"/>
              </w:rPr>
              <w:t>Във връзка с публикувания за обществено обсъждане проект на насоки по процедура № BG-RRP-6.004 „Инвестиции в технологична и екологична модернизация“. от Министерството на земеделието в качеството му на структурата за наблюдение и докладване на инвестиция C6.I1 „Фонд за насърчаване на технологичния и екологичен преход на селското стопанство“, компонент „Устойчиво селско стопанство“ от Национален план за възстановяване и устойчивост (НПВУ) Ви предоставяме нашите предложения / възражения и коментари в указания срок на посочената в съобщението електронна поща rdd@mzh.government.bg като прикачен файл.</w:t>
            </w:r>
          </w:p>
          <w:p w14:paraId="4A2EB43B" w14:textId="77777777" w:rsidR="00641512" w:rsidRPr="005C64C2" w:rsidRDefault="00641512" w:rsidP="00641512">
            <w:pPr>
              <w:jc w:val="both"/>
              <w:rPr>
                <w:sz w:val="20"/>
                <w:szCs w:val="20"/>
              </w:rPr>
            </w:pPr>
            <w:r w:rsidRPr="005C64C2">
              <w:rPr>
                <w:sz w:val="20"/>
                <w:szCs w:val="20"/>
              </w:rPr>
              <w:t>София 05.05.2023</w:t>
            </w:r>
          </w:p>
          <w:p w14:paraId="7CC52574" w14:textId="77777777" w:rsidR="00641512" w:rsidRPr="005C64C2" w:rsidRDefault="00641512" w:rsidP="00641512">
            <w:pPr>
              <w:jc w:val="both"/>
              <w:rPr>
                <w:sz w:val="20"/>
                <w:szCs w:val="20"/>
              </w:rPr>
            </w:pPr>
            <w:r w:rsidRPr="005C64C2">
              <w:rPr>
                <w:sz w:val="20"/>
                <w:szCs w:val="20"/>
              </w:rPr>
              <w:t>С Уважение</w:t>
            </w:r>
          </w:p>
          <w:p w14:paraId="323AD42B" w14:textId="77777777" w:rsidR="00641512" w:rsidRPr="005C64C2" w:rsidRDefault="00641512" w:rsidP="00641512">
            <w:pPr>
              <w:jc w:val="both"/>
              <w:rPr>
                <w:sz w:val="20"/>
                <w:szCs w:val="20"/>
              </w:rPr>
            </w:pPr>
            <w:r w:rsidRPr="005C64C2">
              <w:rPr>
                <w:sz w:val="20"/>
                <w:szCs w:val="20"/>
              </w:rPr>
              <w:t>Георги Стоянов –</w:t>
            </w:r>
          </w:p>
          <w:p w14:paraId="253B9FCF" w14:textId="77777777" w:rsidR="00641512" w:rsidRDefault="00641512" w:rsidP="00641512">
            <w:pPr>
              <w:jc w:val="both"/>
              <w:rPr>
                <w:sz w:val="20"/>
                <w:szCs w:val="20"/>
              </w:rPr>
            </w:pPr>
            <w:r w:rsidRPr="005C64C2">
              <w:rPr>
                <w:sz w:val="20"/>
                <w:szCs w:val="20"/>
              </w:rPr>
              <w:lastRenderedPageBreak/>
              <w:t>председател на Български фермерски съюз</w:t>
            </w:r>
          </w:p>
          <w:p w14:paraId="49431037" w14:textId="02A375D6" w:rsidR="00641512" w:rsidRPr="00A35380" w:rsidRDefault="00641512" w:rsidP="00641512">
            <w:pPr>
              <w:jc w:val="both"/>
              <w:rPr>
                <w:sz w:val="20"/>
                <w:szCs w:val="20"/>
              </w:rPr>
            </w:pPr>
            <w:r>
              <w:rPr>
                <w:sz w:val="20"/>
                <w:szCs w:val="20"/>
              </w:rPr>
              <w:object w:dxaOrig="1534" w:dyaOrig="994" w14:anchorId="7FA0CDB1">
                <v:shape id="_x0000_i1032" type="#_x0000_t75" style="width:76.5pt;height:49.5pt" o:ole="">
                  <v:imagedata r:id="rId37" o:title=""/>
                </v:shape>
                <o:OLEObject Type="Embed" ProgID="Acrobat.Document.DC" ShapeID="_x0000_i1032" DrawAspect="Icon" ObjectID="_1751719218" r:id="rId38"/>
              </w:object>
            </w:r>
          </w:p>
        </w:tc>
        <w:tc>
          <w:tcPr>
            <w:tcW w:w="5571" w:type="dxa"/>
          </w:tcPr>
          <w:p w14:paraId="6CA88654" w14:textId="77777777" w:rsidR="002944DF" w:rsidRDefault="002944DF" w:rsidP="002944DF">
            <w:pPr>
              <w:jc w:val="both"/>
              <w:rPr>
                <w:sz w:val="20"/>
                <w:szCs w:val="20"/>
              </w:rPr>
            </w:pPr>
            <w:r>
              <w:rPr>
                <w:b/>
                <w:sz w:val="20"/>
                <w:szCs w:val="20"/>
              </w:rPr>
              <w:lastRenderedPageBreak/>
              <w:t>Не се приема.</w:t>
            </w:r>
          </w:p>
          <w:p w14:paraId="15B18051" w14:textId="4F9044B4" w:rsidR="002944DF" w:rsidRPr="002944DF" w:rsidRDefault="002944DF" w:rsidP="002944DF">
            <w:pPr>
              <w:jc w:val="both"/>
              <w:rPr>
                <w:sz w:val="20"/>
                <w:szCs w:val="20"/>
              </w:rPr>
            </w:pPr>
            <w:r w:rsidRPr="002944DF">
              <w:rPr>
                <w:sz w:val="20"/>
                <w:szCs w:val="20"/>
              </w:rPr>
              <w:t xml:space="preserve">Генералните насоки и формите за самооценка са изготвени от екип експерти в изпълнение на проект за предоставяне на техническа помощ на България по Договор REFORM/SC2021/140 „Техническа помощ за изпълнение на Плана за възстановяване и устойчивост на България“. Същите се позовават на РЕГЛАМЕНТ (ЕС) 2020/852 НА ЕВРОПЕЙСКИЯ ПАРЛАМЕНТ И НА СЪВЕТА от 18 юни 2020 година за създаване на рамка за улесняване на устойчивите инвестиции и за изменение на Регламент (ЕС) 2019/2088, РЕГЛАМЕНТ (ЕС) 2021/241 НА ЕВРОПЕЙСКИЯ ПАРЛАМЕНТ И НА СЪВЕТА от 12 февруари 2021 година за създаване на Механизъм за възстановяване и устойчивост (МВУ) и изцяло стъпват на методите и принципите на оценка, детайлно разписани в Технически насоки за прилагането на </w:t>
            </w:r>
            <w:r w:rsidRPr="002944DF">
              <w:rPr>
                <w:sz w:val="20"/>
                <w:szCs w:val="20"/>
              </w:rPr>
              <w:lastRenderedPageBreak/>
              <w:t xml:space="preserve">принципа за „ненанасяне на значителни вреди“ (ПНЗВ) съгласно Регламента за Механизма за възстановяване и устойчивост на ЕК. </w:t>
            </w:r>
          </w:p>
          <w:p w14:paraId="55944F1C" w14:textId="77777777" w:rsidR="002944DF" w:rsidRPr="002944DF" w:rsidRDefault="002944DF" w:rsidP="002944DF">
            <w:pPr>
              <w:jc w:val="both"/>
              <w:rPr>
                <w:sz w:val="20"/>
                <w:szCs w:val="20"/>
              </w:rPr>
            </w:pPr>
            <w:r w:rsidRPr="002944DF">
              <w:rPr>
                <w:sz w:val="20"/>
                <w:szCs w:val="20"/>
              </w:rPr>
              <w:t xml:space="preserve">Проектът се изпълнява с подкрепата на Европейския съюз чрез Инструмента за техническа подкрепа в сътрудничество с Генерална дирекция „Подкрепа на структурните реформи“ на Европейската комисия. </w:t>
            </w:r>
          </w:p>
          <w:p w14:paraId="35ABBB0A" w14:textId="77777777" w:rsidR="002944DF" w:rsidRPr="002944DF" w:rsidRDefault="002944DF" w:rsidP="002944DF">
            <w:pPr>
              <w:jc w:val="both"/>
              <w:rPr>
                <w:sz w:val="20"/>
                <w:szCs w:val="20"/>
              </w:rPr>
            </w:pPr>
            <w:r w:rsidRPr="002944DF">
              <w:rPr>
                <w:sz w:val="20"/>
                <w:szCs w:val="20"/>
              </w:rPr>
              <w:t>Насоките са специално подготвени за нуждите на СНД и са качени за общо ползване на страницата на Министерство на финансите, секция ПВУ, документ „Насоки за общи индикатори, етапи и цели по Механизма за възстановяване и устойчивост (МВУ) и тяхната проверка, разработени в рамките на проект „Техническа помощ за изпълнение на Плана за възстановяване и устойчивост“ с подкрепата на Европейския съюз чрез Инструмента за техническа подкрепа“.</w:t>
            </w:r>
          </w:p>
          <w:p w14:paraId="18334E9E" w14:textId="77777777" w:rsidR="002944DF" w:rsidRPr="002944DF" w:rsidRDefault="002944DF" w:rsidP="002944DF">
            <w:pPr>
              <w:jc w:val="both"/>
              <w:rPr>
                <w:sz w:val="20"/>
                <w:szCs w:val="20"/>
              </w:rPr>
            </w:pPr>
            <w:r w:rsidRPr="002944DF">
              <w:rPr>
                <w:sz w:val="20"/>
                <w:szCs w:val="20"/>
              </w:rPr>
              <w:t>На база на същите,  бенефициентът по Договор REFORM/SC2021/140 Министерство на финансите организира и проведе серия от обучения за СНД.</w:t>
            </w:r>
          </w:p>
          <w:p w14:paraId="035BD107" w14:textId="77777777" w:rsidR="002944DF" w:rsidRPr="002944DF" w:rsidRDefault="002944DF" w:rsidP="002944DF">
            <w:pPr>
              <w:jc w:val="both"/>
              <w:rPr>
                <w:sz w:val="20"/>
                <w:szCs w:val="20"/>
              </w:rPr>
            </w:pPr>
            <w:r w:rsidRPr="002944DF">
              <w:rPr>
                <w:sz w:val="20"/>
                <w:szCs w:val="20"/>
              </w:rPr>
              <w:t>Формулярите за самооценка, които са обект на Вашите коментари са тези, споменати по-горе, като те следват същата логика и структура и са съответно доработени от същия екип, изпълнител по Договор REFORM/SC2021/140. В резултат от доработката, коментираните от Вас указания за ПНЗВ отговорят на конкретните нужди по четирите направления на инвестиция C6.I1 по Компонент 6 „Устойчиво земеделие“ от НПВУ.</w:t>
            </w:r>
          </w:p>
          <w:p w14:paraId="746EB3E9" w14:textId="77777777" w:rsidR="002944DF" w:rsidRPr="002944DF" w:rsidRDefault="002944DF" w:rsidP="002944DF">
            <w:pPr>
              <w:jc w:val="both"/>
              <w:rPr>
                <w:sz w:val="20"/>
                <w:szCs w:val="20"/>
              </w:rPr>
            </w:pPr>
            <w:r w:rsidRPr="002944DF">
              <w:rPr>
                <w:sz w:val="20"/>
                <w:szCs w:val="20"/>
              </w:rPr>
              <w:t xml:space="preserve">Следва да се има предвид, че изготвените по Договор REFORM/SC2021/140 насоки/указания за извършване на самооценката по ПНЗВ са качени в информационната система по Механизма ИСМ-ИСУН 2020 като задължителен формуляр при кандидатстване и успешно се прилагат по вече всички процедури по ПВУ от всички СНД. </w:t>
            </w:r>
          </w:p>
          <w:p w14:paraId="2CD1EFB0" w14:textId="55F8DE97" w:rsidR="00641512" w:rsidRPr="00A35380" w:rsidRDefault="002944DF" w:rsidP="002944DF">
            <w:pPr>
              <w:jc w:val="both"/>
              <w:rPr>
                <w:sz w:val="20"/>
                <w:szCs w:val="20"/>
              </w:rPr>
            </w:pPr>
            <w:r w:rsidRPr="002944DF">
              <w:rPr>
                <w:sz w:val="20"/>
                <w:szCs w:val="20"/>
              </w:rPr>
              <w:t>Не на последно място, със стартиране на общественото обсъждане, изготвените насоки за кандидатстване по отделните процедури бяха изпратени през Министерство на финансите за преглед и от службите на Европейската Комисия, от където, към края на месец май, по формата и съдържанието на формулярите за самооценка и указанията към тях няма постъпили коментари и/или бележки.</w:t>
            </w:r>
          </w:p>
        </w:tc>
      </w:tr>
      <w:tr w:rsidR="00CE6742" w:rsidRPr="00A35380" w14:paraId="2222CC6E" w14:textId="77777777" w:rsidTr="00E55D95">
        <w:trPr>
          <w:gridAfter w:val="1"/>
          <w:wAfter w:w="296" w:type="dxa"/>
        </w:trPr>
        <w:tc>
          <w:tcPr>
            <w:tcW w:w="505" w:type="dxa"/>
          </w:tcPr>
          <w:p w14:paraId="49590947" w14:textId="0BF20CAD" w:rsidR="00641512" w:rsidRPr="00E13308" w:rsidRDefault="00641512" w:rsidP="00641512">
            <w:pPr>
              <w:jc w:val="center"/>
              <w:rPr>
                <w:sz w:val="20"/>
                <w:szCs w:val="20"/>
              </w:rPr>
            </w:pPr>
            <w:r>
              <w:rPr>
                <w:sz w:val="20"/>
                <w:szCs w:val="20"/>
              </w:rPr>
              <w:lastRenderedPageBreak/>
              <w:t>45.</w:t>
            </w:r>
          </w:p>
        </w:tc>
        <w:tc>
          <w:tcPr>
            <w:tcW w:w="1971" w:type="dxa"/>
          </w:tcPr>
          <w:p w14:paraId="77C5B7FD" w14:textId="26ABCD98" w:rsidR="00641512" w:rsidRPr="00A35380" w:rsidRDefault="00C40CA2" w:rsidP="00C40CA2">
            <w:pPr>
              <w:jc w:val="center"/>
              <w:rPr>
                <w:color w:val="333333"/>
                <w:sz w:val="20"/>
                <w:szCs w:val="20"/>
              </w:rPr>
            </w:pPr>
            <w:r w:rsidRPr="00C40CA2">
              <w:rPr>
                <w:sz w:val="20"/>
                <w:szCs w:val="20"/>
              </w:rPr>
              <w:t>Държавен фонд „Земеделие</w:t>
            </w:r>
            <w:r w:rsidRPr="00C40CA2">
              <w:t>“</w:t>
            </w:r>
          </w:p>
        </w:tc>
        <w:tc>
          <w:tcPr>
            <w:tcW w:w="1358" w:type="dxa"/>
          </w:tcPr>
          <w:p w14:paraId="773064E2" w14:textId="62785148" w:rsidR="00641512" w:rsidRPr="00A35380" w:rsidRDefault="00641512" w:rsidP="00641512">
            <w:pPr>
              <w:jc w:val="center"/>
              <w:rPr>
                <w:rStyle w:val="ng-binding"/>
                <w:color w:val="333333"/>
                <w:sz w:val="20"/>
                <w:szCs w:val="20"/>
              </w:rPr>
            </w:pPr>
            <w:r w:rsidRPr="000026C5">
              <w:rPr>
                <w:rStyle w:val="ng-binding"/>
                <w:color w:val="333333"/>
                <w:sz w:val="20"/>
                <w:szCs w:val="20"/>
              </w:rPr>
              <w:t>05.05.2023 г.</w:t>
            </w:r>
          </w:p>
        </w:tc>
        <w:tc>
          <w:tcPr>
            <w:tcW w:w="6069" w:type="dxa"/>
            <w:gridSpan w:val="2"/>
          </w:tcPr>
          <w:p w14:paraId="1B2CC64A" w14:textId="77777777" w:rsidR="00641512" w:rsidRPr="00DE510A" w:rsidRDefault="00641512" w:rsidP="00641512">
            <w:pPr>
              <w:jc w:val="both"/>
              <w:rPr>
                <w:sz w:val="20"/>
                <w:szCs w:val="20"/>
              </w:rPr>
            </w:pPr>
            <w:r w:rsidRPr="00DE510A">
              <w:rPr>
                <w:sz w:val="20"/>
                <w:szCs w:val="20"/>
              </w:rPr>
              <w:t xml:space="preserve">Здравейте, </w:t>
            </w:r>
          </w:p>
          <w:p w14:paraId="649010A1" w14:textId="77777777" w:rsidR="00641512" w:rsidRDefault="00641512" w:rsidP="00641512">
            <w:pPr>
              <w:jc w:val="both"/>
              <w:rPr>
                <w:sz w:val="20"/>
                <w:szCs w:val="20"/>
              </w:rPr>
            </w:pPr>
            <w:r w:rsidRPr="00DE510A">
              <w:rPr>
                <w:sz w:val="20"/>
                <w:szCs w:val="20"/>
              </w:rPr>
              <w:t>Приложено изпращам предложения и коментари по публикуваните за обществено обсъждане Насоки по процедури BG-RRP-6.004; BG-</w:t>
            </w:r>
            <w:r w:rsidRPr="00DE510A">
              <w:rPr>
                <w:sz w:val="20"/>
                <w:szCs w:val="20"/>
              </w:rPr>
              <w:lastRenderedPageBreak/>
              <w:t>RRP-6.005; BG-RRP-6.006; BG-RRP-6.007. Настоящите бележки ще получите и по официален път.</w:t>
            </w:r>
          </w:p>
          <w:bookmarkStart w:id="6" w:name="_MON_1745136993"/>
          <w:bookmarkEnd w:id="6"/>
          <w:p w14:paraId="169B3B99" w14:textId="26566856" w:rsidR="00641512" w:rsidRPr="00A35380" w:rsidRDefault="00641512" w:rsidP="00641512">
            <w:pPr>
              <w:jc w:val="both"/>
              <w:rPr>
                <w:sz w:val="20"/>
                <w:szCs w:val="20"/>
              </w:rPr>
            </w:pPr>
            <w:r>
              <w:rPr>
                <w:sz w:val="20"/>
                <w:szCs w:val="20"/>
              </w:rPr>
              <w:object w:dxaOrig="1534" w:dyaOrig="994" w14:anchorId="5BED67A2">
                <v:shape id="_x0000_i1033" type="#_x0000_t75" style="width:76.5pt;height:49.5pt" o:ole="">
                  <v:imagedata r:id="rId39" o:title=""/>
                </v:shape>
                <o:OLEObject Type="Embed" ProgID="Word.Document.12" ShapeID="_x0000_i1033" DrawAspect="Icon" ObjectID="_1751719219" r:id="rId40">
                  <o:FieldCodes>\s</o:FieldCodes>
                </o:OLEObject>
              </w:object>
            </w:r>
          </w:p>
        </w:tc>
        <w:tc>
          <w:tcPr>
            <w:tcW w:w="5571" w:type="dxa"/>
          </w:tcPr>
          <w:p w14:paraId="0721F5BE" w14:textId="365D136C" w:rsidR="00B86433" w:rsidRDefault="00EB0DBB" w:rsidP="00EB0DBB">
            <w:pPr>
              <w:jc w:val="both"/>
              <w:rPr>
                <w:b/>
                <w:sz w:val="20"/>
                <w:szCs w:val="20"/>
              </w:rPr>
            </w:pPr>
            <w:r w:rsidRPr="00EB0DBB">
              <w:rPr>
                <w:b/>
                <w:sz w:val="20"/>
                <w:szCs w:val="20"/>
              </w:rPr>
              <w:lastRenderedPageBreak/>
              <w:t xml:space="preserve">1. </w:t>
            </w:r>
            <w:r w:rsidR="00B86433" w:rsidRPr="00B86433">
              <w:rPr>
                <w:b/>
                <w:sz w:val="20"/>
                <w:szCs w:val="20"/>
              </w:rPr>
              <w:t xml:space="preserve">Предложение </w:t>
            </w:r>
            <w:r w:rsidR="00B86433">
              <w:rPr>
                <w:b/>
                <w:sz w:val="20"/>
                <w:szCs w:val="20"/>
              </w:rPr>
              <w:t>2</w:t>
            </w:r>
            <w:r w:rsidR="00B86433" w:rsidRPr="00B86433">
              <w:rPr>
                <w:b/>
                <w:sz w:val="20"/>
                <w:szCs w:val="20"/>
              </w:rPr>
              <w:t xml:space="preserve"> се приема</w:t>
            </w:r>
            <w:r w:rsidR="00B86433">
              <w:rPr>
                <w:b/>
                <w:sz w:val="20"/>
                <w:szCs w:val="20"/>
              </w:rPr>
              <w:t xml:space="preserve"> частично.</w:t>
            </w:r>
          </w:p>
          <w:p w14:paraId="1CCA74A0" w14:textId="2F21B3B8" w:rsidR="00B86433" w:rsidRPr="00CB652A" w:rsidRDefault="00B86433" w:rsidP="00EB0DBB">
            <w:pPr>
              <w:jc w:val="both"/>
              <w:rPr>
                <w:sz w:val="20"/>
                <w:szCs w:val="20"/>
              </w:rPr>
            </w:pPr>
            <w:r w:rsidRPr="00CB652A">
              <w:rPr>
                <w:sz w:val="20"/>
                <w:szCs w:val="20"/>
              </w:rPr>
              <w:t xml:space="preserve">Поради ревизиране на обхвата на подпомаганите дейности, </w:t>
            </w:r>
            <w:r w:rsidRPr="007945BC">
              <w:rPr>
                <w:sz w:val="20"/>
                <w:szCs w:val="20"/>
              </w:rPr>
              <w:t>отпада</w:t>
            </w:r>
            <w:r>
              <w:rPr>
                <w:sz w:val="20"/>
                <w:szCs w:val="20"/>
              </w:rPr>
              <w:t xml:space="preserve"> необходимостта от някои от предложените </w:t>
            </w:r>
            <w:r w:rsidRPr="00CB652A">
              <w:rPr>
                <w:sz w:val="20"/>
                <w:szCs w:val="20"/>
              </w:rPr>
              <w:lastRenderedPageBreak/>
              <w:t>определени</w:t>
            </w:r>
            <w:r>
              <w:rPr>
                <w:sz w:val="20"/>
                <w:szCs w:val="20"/>
              </w:rPr>
              <w:t>я, а други са редактирани за целите на настоящата процедура.</w:t>
            </w:r>
          </w:p>
          <w:p w14:paraId="045E24C9" w14:textId="163E41EA" w:rsidR="00641512" w:rsidRDefault="00B86433" w:rsidP="00EB0DBB">
            <w:pPr>
              <w:jc w:val="both"/>
              <w:rPr>
                <w:sz w:val="20"/>
                <w:szCs w:val="20"/>
              </w:rPr>
            </w:pPr>
            <w:r>
              <w:rPr>
                <w:b/>
                <w:sz w:val="20"/>
                <w:szCs w:val="20"/>
              </w:rPr>
              <w:t xml:space="preserve">2. </w:t>
            </w:r>
            <w:r w:rsidR="00EB0DBB" w:rsidRPr="00EB0DBB">
              <w:rPr>
                <w:b/>
                <w:sz w:val="20"/>
                <w:szCs w:val="20"/>
              </w:rPr>
              <w:t xml:space="preserve">Предложение 3 се приема </w:t>
            </w:r>
            <w:r w:rsidR="00270C9B" w:rsidRPr="00270C9B">
              <w:rPr>
                <w:b/>
                <w:sz w:val="20"/>
                <w:szCs w:val="20"/>
              </w:rPr>
              <w:t>по принцип</w:t>
            </w:r>
            <w:r w:rsidR="00EB0DBB" w:rsidRPr="00EB0DBB">
              <w:rPr>
                <w:sz w:val="20"/>
                <w:szCs w:val="20"/>
              </w:rPr>
              <w:t xml:space="preserve">. В началото на </w:t>
            </w:r>
            <w:r w:rsidR="00EB0DBB">
              <w:rPr>
                <w:sz w:val="20"/>
                <w:szCs w:val="20"/>
              </w:rPr>
              <w:t>Условията за кандидатстване е добавена секция „Институционална рамка“, в която се съдържа предложената информация.</w:t>
            </w:r>
          </w:p>
          <w:p w14:paraId="225A9A15" w14:textId="70F72AFF" w:rsidR="00EB0DBB" w:rsidRDefault="00B86433" w:rsidP="00BC7DF8">
            <w:pPr>
              <w:jc w:val="both"/>
              <w:rPr>
                <w:sz w:val="20"/>
                <w:szCs w:val="20"/>
              </w:rPr>
            </w:pPr>
            <w:r>
              <w:rPr>
                <w:b/>
                <w:sz w:val="20"/>
                <w:szCs w:val="20"/>
              </w:rPr>
              <w:t>3</w:t>
            </w:r>
            <w:r w:rsidR="00BC7DF8" w:rsidRPr="00BC7DF8">
              <w:rPr>
                <w:b/>
                <w:sz w:val="20"/>
                <w:szCs w:val="20"/>
              </w:rPr>
              <w:t>. Предложение 8 се приема по принцип.</w:t>
            </w:r>
            <w:r w:rsidR="00BC7DF8">
              <w:rPr>
                <w:sz w:val="20"/>
                <w:szCs w:val="20"/>
              </w:rPr>
              <w:t xml:space="preserve"> Добавен е уточняващ текст относно извършване на проверката.</w:t>
            </w:r>
          </w:p>
          <w:p w14:paraId="41E2B7C4" w14:textId="55397A56" w:rsidR="00BC7DF8" w:rsidRDefault="00B524CC" w:rsidP="00BC7DF8">
            <w:pPr>
              <w:jc w:val="both"/>
              <w:rPr>
                <w:sz w:val="20"/>
                <w:szCs w:val="20"/>
              </w:rPr>
            </w:pPr>
            <w:r>
              <w:rPr>
                <w:b/>
                <w:sz w:val="20"/>
                <w:szCs w:val="20"/>
              </w:rPr>
              <w:t>4</w:t>
            </w:r>
            <w:r w:rsidR="00BC7DF8" w:rsidRPr="00BC7DF8">
              <w:rPr>
                <w:b/>
                <w:sz w:val="20"/>
                <w:szCs w:val="20"/>
              </w:rPr>
              <w:t>. Предложение 9 не се приема.</w:t>
            </w:r>
            <w:r w:rsidR="00BC7DF8" w:rsidRPr="00BC7DF8">
              <w:rPr>
                <w:sz w:val="20"/>
                <w:szCs w:val="20"/>
              </w:rPr>
              <w:t xml:space="preserve"> Изискването е във връзка с Регламент (ЕС, Евратом) 2018/1046</w:t>
            </w:r>
            <w:r w:rsidR="00BC7DF8">
              <w:rPr>
                <w:sz w:val="20"/>
                <w:szCs w:val="20"/>
              </w:rPr>
              <w:t xml:space="preserve"> на Европейския парламент и на С</w:t>
            </w:r>
            <w:r w:rsidR="00BC7DF8" w:rsidRPr="00BC7DF8">
              <w:rPr>
                <w:sz w:val="20"/>
                <w:szCs w:val="20"/>
              </w:rPr>
              <w:t>ъвета.</w:t>
            </w:r>
          </w:p>
          <w:p w14:paraId="0CC79705" w14:textId="5824D27E" w:rsidR="00B524CC" w:rsidRDefault="00B524CC" w:rsidP="00BC7DF8">
            <w:pPr>
              <w:jc w:val="both"/>
              <w:rPr>
                <w:b/>
                <w:sz w:val="20"/>
                <w:szCs w:val="20"/>
              </w:rPr>
            </w:pPr>
            <w:r>
              <w:rPr>
                <w:b/>
                <w:sz w:val="20"/>
                <w:szCs w:val="20"/>
              </w:rPr>
              <w:t>5. Предложение 13 се приема частично.</w:t>
            </w:r>
          </w:p>
          <w:p w14:paraId="17AC1D84" w14:textId="4976A213" w:rsidR="00B524CC" w:rsidRPr="00B524CC" w:rsidRDefault="00B524CC" w:rsidP="00BC7DF8">
            <w:pPr>
              <w:jc w:val="both"/>
              <w:rPr>
                <w:sz w:val="20"/>
                <w:szCs w:val="20"/>
              </w:rPr>
            </w:pPr>
            <w:r>
              <w:rPr>
                <w:sz w:val="20"/>
                <w:szCs w:val="20"/>
              </w:rPr>
              <w:t>Т. 8 и т. 9 от раздел 13.3 отпадат.</w:t>
            </w:r>
          </w:p>
          <w:p w14:paraId="259F0CD9" w14:textId="3AFA2BA1" w:rsidR="00B524CC" w:rsidRDefault="00B524CC" w:rsidP="00BC7DF8">
            <w:pPr>
              <w:jc w:val="both"/>
              <w:rPr>
                <w:b/>
                <w:sz w:val="20"/>
                <w:szCs w:val="20"/>
              </w:rPr>
            </w:pPr>
            <w:r>
              <w:rPr>
                <w:b/>
                <w:sz w:val="20"/>
                <w:szCs w:val="20"/>
              </w:rPr>
              <w:t>6. Предложение 15:</w:t>
            </w:r>
          </w:p>
          <w:p w14:paraId="3C2C5095" w14:textId="37F7A923" w:rsidR="00B524CC" w:rsidRPr="00CB652A" w:rsidRDefault="00B524CC" w:rsidP="00BC7DF8">
            <w:pPr>
              <w:jc w:val="both"/>
              <w:rPr>
                <w:sz w:val="20"/>
                <w:szCs w:val="20"/>
              </w:rPr>
            </w:pPr>
            <w:r>
              <w:rPr>
                <w:sz w:val="20"/>
                <w:szCs w:val="20"/>
              </w:rPr>
              <w:t xml:space="preserve">Предложението за добавяне на т. 10.1 и 10.2 </w:t>
            </w:r>
            <w:r w:rsidRPr="00B524CC">
              <w:rPr>
                <w:sz w:val="20"/>
                <w:szCs w:val="20"/>
              </w:rPr>
              <w:t>се приема по принцип</w:t>
            </w:r>
            <w:r>
              <w:rPr>
                <w:sz w:val="20"/>
                <w:szCs w:val="20"/>
              </w:rPr>
              <w:t>. Добавен е текст, който реферира към Условията за изпълнение и приложение 1 към тях, където са заложени такива изисквания.</w:t>
            </w:r>
          </w:p>
          <w:p w14:paraId="2E40D5EF" w14:textId="27174E5E" w:rsidR="00BC7DF8" w:rsidRDefault="00B524CC" w:rsidP="002E11BD">
            <w:pPr>
              <w:jc w:val="both"/>
              <w:rPr>
                <w:sz w:val="20"/>
                <w:szCs w:val="20"/>
              </w:rPr>
            </w:pPr>
            <w:r>
              <w:rPr>
                <w:b/>
                <w:sz w:val="20"/>
                <w:szCs w:val="20"/>
              </w:rPr>
              <w:t>7</w:t>
            </w:r>
            <w:r w:rsidR="002E11BD">
              <w:rPr>
                <w:b/>
                <w:sz w:val="20"/>
                <w:szCs w:val="20"/>
              </w:rPr>
              <w:t>. Предложение 17 се приема частично.</w:t>
            </w:r>
            <w:r w:rsidR="002E11BD">
              <w:rPr>
                <w:sz w:val="20"/>
                <w:szCs w:val="20"/>
              </w:rPr>
              <w:t xml:space="preserve"> СНД счита за удачно максималният срок да е фиксиран и в Условията за канди</w:t>
            </w:r>
            <w:r w:rsidR="00270C9B">
              <w:rPr>
                <w:sz w:val="20"/>
                <w:szCs w:val="20"/>
              </w:rPr>
              <w:t>д</w:t>
            </w:r>
            <w:r w:rsidR="002E11BD">
              <w:rPr>
                <w:sz w:val="20"/>
                <w:szCs w:val="20"/>
              </w:rPr>
              <w:t>атстване, но е коригиран на 31.03.2025 г.</w:t>
            </w:r>
          </w:p>
          <w:p w14:paraId="1B8CE056" w14:textId="0370B09F" w:rsidR="002E11BD" w:rsidRDefault="00572399" w:rsidP="003A2709">
            <w:pPr>
              <w:jc w:val="both"/>
              <w:rPr>
                <w:sz w:val="20"/>
                <w:szCs w:val="20"/>
              </w:rPr>
            </w:pPr>
            <w:r>
              <w:rPr>
                <w:b/>
                <w:sz w:val="20"/>
                <w:szCs w:val="20"/>
              </w:rPr>
              <w:t>8</w:t>
            </w:r>
            <w:r w:rsidR="003A2709">
              <w:rPr>
                <w:b/>
                <w:sz w:val="20"/>
                <w:szCs w:val="20"/>
              </w:rPr>
              <w:t>. Предложение 19 се приема частично.</w:t>
            </w:r>
            <w:r w:rsidR="003A2709">
              <w:rPr>
                <w:sz w:val="20"/>
                <w:szCs w:val="20"/>
              </w:rPr>
              <w:t xml:space="preserve"> </w:t>
            </w:r>
            <w:r w:rsidR="00D42F9A">
              <w:rPr>
                <w:sz w:val="20"/>
                <w:szCs w:val="20"/>
              </w:rPr>
              <w:t>Обхватът на критерий № 8 е ревизиран</w:t>
            </w:r>
            <w:r w:rsidR="003A2709">
              <w:rPr>
                <w:sz w:val="20"/>
                <w:szCs w:val="20"/>
              </w:rPr>
              <w:t>.</w:t>
            </w:r>
          </w:p>
          <w:p w14:paraId="1976D7A2" w14:textId="77777777" w:rsidR="003A2709" w:rsidRDefault="0039121A" w:rsidP="0039121A">
            <w:pPr>
              <w:jc w:val="both"/>
              <w:rPr>
                <w:sz w:val="20"/>
                <w:szCs w:val="20"/>
              </w:rPr>
            </w:pPr>
            <w:r>
              <w:rPr>
                <w:sz w:val="20"/>
                <w:szCs w:val="20"/>
              </w:rPr>
              <w:t>СНД не намира достатъчно основания за увеличаване на тежестта на критерий № 1 и критерий № 2.</w:t>
            </w:r>
          </w:p>
          <w:p w14:paraId="747E5422" w14:textId="153482C8" w:rsidR="0039121A" w:rsidRDefault="00572399" w:rsidP="0039121A">
            <w:pPr>
              <w:jc w:val="both"/>
              <w:rPr>
                <w:sz w:val="20"/>
                <w:szCs w:val="20"/>
              </w:rPr>
            </w:pPr>
            <w:r>
              <w:rPr>
                <w:b/>
                <w:sz w:val="20"/>
                <w:szCs w:val="20"/>
              </w:rPr>
              <w:t>9</w:t>
            </w:r>
            <w:r w:rsidR="0039121A">
              <w:rPr>
                <w:b/>
                <w:sz w:val="20"/>
                <w:szCs w:val="20"/>
              </w:rPr>
              <w:t>. Предложение 20 не се приема.</w:t>
            </w:r>
            <w:r w:rsidR="0039121A">
              <w:rPr>
                <w:sz w:val="20"/>
                <w:szCs w:val="20"/>
              </w:rPr>
              <w:t xml:space="preserve"> Условието е добавено с цел по-голяма яснота за кандидатите, именно защото </w:t>
            </w:r>
            <w:r w:rsidR="0039121A" w:rsidRPr="0039121A">
              <w:rPr>
                <w:sz w:val="20"/>
                <w:szCs w:val="20"/>
              </w:rPr>
              <w:t>такъв ред за комуникация не е предвиден в Постановление № 114 от 8 юни 2022 г.</w:t>
            </w:r>
          </w:p>
          <w:p w14:paraId="276AD953" w14:textId="1A89F3E9" w:rsidR="0039121A" w:rsidRDefault="00572399" w:rsidP="005A1B27">
            <w:pPr>
              <w:jc w:val="both"/>
              <w:rPr>
                <w:sz w:val="20"/>
                <w:szCs w:val="20"/>
              </w:rPr>
            </w:pPr>
            <w:r>
              <w:rPr>
                <w:b/>
                <w:sz w:val="20"/>
                <w:szCs w:val="20"/>
              </w:rPr>
              <w:t>10</w:t>
            </w:r>
            <w:r w:rsidR="00BE4CB2">
              <w:rPr>
                <w:b/>
                <w:sz w:val="20"/>
                <w:szCs w:val="20"/>
              </w:rPr>
              <w:t xml:space="preserve">. </w:t>
            </w:r>
            <w:r w:rsidR="00BE4CB2" w:rsidRPr="005A1B27">
              <w:rPr>
                <w:b/>
                <w:sz w:val="20"/>
                <w:szCs w:val="20"/>
              </w:rPr>
              <w:t xml:space="preserve">Предложение </w:t>
            </w:r>
            <w:r w:rsidR="007355C5" w:rsidRPr="005A1B27">
              <w:rPr>
                <w:b/>
                <w:sz w:val="20"/>
                <w:szCs w:val="20"/>
              </w:rPr>
              <w:t>23</w:t>
            </w:r>
            <w:r w:rsidR="00BE4CB2" w:rsidRPr="005A1B27">
              <w:rPr>
                <w:b/>
                <w:sz w:val="20"/>
                <w:szCs w:val="20"/>
              </w:rPr>
              <w:t xml:space="preserve"> се приема</w:t>
            </w:r>
            <w:r w:rsidR="007355C5" w:rsidRPr="005A1B27">
              <w:rPr>
                <w:b/>
                <w:sz w:val="20"/>
                <w:szCs w:val="20"/>
              </w:rPr>
              <w:t xml:space="preserve"> частично</w:t>
            </w:r>
            <w:r w:rsidR="00BE4CB2" w:rsidRPr="005A1B27">
              <w:rPr>
                <w:b/>
                <w:sz w:val="20"/>
                <w:szCs w:val="20"/>
              </w:rPr>
              <w:t>.</w:t>
            </w:r>
            <w:r w:rsidR="007355C5" w:rsidRPr="005A1B27">
              <w:rPr>
                <w:sz w:val="20"/>
                <w:szCs w:val="20"/>
              </w:rPr>
              <w:t xml:space="preserve"> </w:t>
            </w:r>
            <w:r w:rsidR="005A1B27" w:rsidRPr="005A1B27">
              <w:rPr>
                <w:sz w:val="20"/>
                <w:szCs w:val="20"/>
              </w:rPr>
              <w:t>ПМС</w:t>
            </w:r>
            <w:r w:rsidR="005A1B27">
              <w:rPr>
                <w:sz w:val="20"/>
                <w:szCs w:val="20"/>
              </w:rPr>
              <w:t xml:space="preserve"> № 114/2022 г. е в сила за направленията от ПВУ. Затова СНД не намира основания в насоките да цитира всички текстове от Постановлението.</w:t>
            </w:r>
          </w:p>
          <w:p w14:paraId="75980389" w14:textId="395F0441" w:rsidR="001442C6" w:rsidRDefault="00572399" w:rsidP="0039121A">
            <w:pPr>
              <w:jc w:val="both"/>
              <w:rPr>
                <w:sz w:val="20"/>
                <w:szCs w:val="20"/>
              </w:rPr>
            </w:pPr>
            <w:r>
              <w:rPr>
                <w:b/>
                <w:sz w:val="20"/>
                <w:szCs w:val="20"/>
              </w:rPr>
              <w:t>11</w:t>
            </w:r>
            <w:r w:rsidR="00FB20E6">
              <w:rPr>
                <w:b/>
                <w:sz w:val="20"/>
                <w:szCs w:val="20"/>
              </w:rPr>
              <w:t>. Предложение 24 се приема частично.</w:t>
            </w:r>
            <w:r w:rsidR="00FB20E6">
              <w:rPr>
                <w:sz w:val="20"/>
                <w:szCs w:val="20"/>
              </w:rPr>
              <w:t xml:space="preserve"> За някои от критериите за оценка, въпреки че са предвидени служебни проверки, все пак е оставена възможността кандидатът да даде допълнителни данни, обосноваващи съответствието.</w:t>
            </w:r>
          </w:p>
          <w:p w14:paraId="23889B16" w14:textId="5412E137" w:rsidR="00915596" w:rsidRPr="00CB652A" w:rsidRDefault="00915596" w:rsidP="0039121A">
            <w:pPr>
              <w:jc w:val="both"/>
              <w:rPr>
                <w:b/>
                <w:sz w:val="20"/>
                <w:szCs w:val="20"/>
              </w:rPr>
            </w:pPr>
            <w:r w:rsidRPr="00CB652A">
              <w:rPr>
                <w:b/>
                <w:sz w:val="20"/>
                <w:szCs w:val="20"/>
              </w:rPr>
              <w:t>12. Предложение 28 се приема по принцип.</w:t>
            </w:r>
          </w:p>
          <w:p w14:paraId="7356D305" w14:textId="7ABEF245" w:rsidR="00915596" w:rsidRDefault="00915596" w:rsidP="0039121A">
            <w:pPr>
              <w:jc w:val="both"/>
              <w:rPr>
                <w:sz w:val="20"/>
                <w:szCs w:val="20"/>
              </w:rPr>
            </w:pPr>
            <w:r w:rsidRPr="00915596">
              <w:rPr>
                <w:sz w:val="20"/>
                <w:szCs w:val="20"/>
              </w:rPr>
              <w:t>Поради ревизиране на обхвата на допустимите кандидати, групи или организации на производители отпадат от подпомагане по процедурата</w:t>
            </w:r>
            <w:r>
              <w:rPr>
                <w:sz w:val="20"/>
                <w:szCs w:val="20"/>
              </w:rPr>
              <w:t>.</w:t>
            </w:r>
          </w:p>
          <w:p w14:paraId="5B49BD85" w14:textId="0D330234" w:rsidR="00FB20E6" w:rsidRDefault="00915596" w:rsidP="0039121A">
            <w:pPr>
              <w:jc w:val="both"/>
              <w:rPr>
                <w:sz w:val="20"/>
                <w:szCs w:val="20"/>
              </w:rPr>
            </w:pPr>
            <w:r>
              <w:rPr>
                <w:b/>
                <w:sz w:val="20"/>
                <w:szCs w:val="20"/>
              </w:rPr>
              <w:lastRenderedPageBreak/>
              <w:t>13</w:t>
            </w:r>
            <w:r w:rsidR="00D24A9E">
              <w:rPr>
                <w:b/>
                <w:sz w:val="20"/>
                <w:szCs w:val="20"/>
              </w:rPr>
              <w:t xml:space="preserve">. Предложение 1.3 от раздел </w:t>
            </w:r>
            <w:r w:rsidR="00D24A9E">
              <w:rPr>
                <w:b/>
                <w:sz w:val="20"/>
                <w:szCs w:val="20"/>
                <w:lang w:val="en-GB"/>
              </w:rPr>
              <w:t>V</w:t>
            </w:r>
            <w:r w:rsidR="00D24A9E">
              <w:rPr>
                <w:b/>
                <w:sz w:val="20"/>
                <w:szCs w:val="20"/>
              </w:rPr>
              <w:t xml:space="preserve"> не се приема. </w:t>
            </w:r>
            <w:r w:rsidR="00D24A9E">
              <w:rPr>
                <w:sz w:val="20"/>
                <w:szCs w:val="20"/>
              </w:rPr>
              <w:t>В раздел 17 от Условията за кандидатстване е предвидена крайна дата за изпълнение на инвестициите.</w:t>
            </w:r>
          </w:p>
          <w:p w14:paraId="31D05113" w14:textId="10030D1A" w:rsidR="006C0CFE" w:rsidRDefault="006C0CFE" w:rsidP="0039121A">
            <w:pPr>
              <w:jc w:val="both"/>
              <w:rPr>
                <w:sz w:val="20"/>
                <w:szCs w:val="20"/>
              </w:rPr>
            </w:pPr>
            <w:r>
              <w:rPr>
                <w:b/>
                <w:sz w:val="20"/>
                <w:szCs w:val="20"/>
              </w:rPr>
              <w:t xml:space="preserve">14. Предложение 1.4. </w:t>
            </w:r>
            <w:r w:rsidR="003367D3" w:rsidRPr="003367D3">
              <w:rPr>
                <w:b/>
                <w:sz w:val="20"/>
                <w:szCs w:val="20"/>
              </w:rPr>
              <w:t xml:space="preserve">от раздел V </w:t>
            </w:r>
            <w:r>
              <w:rPr>
                <w:b/>
                <w:sz w:val="20"/>
                <w:szCs w:val="20"/>
              </w:rPr>
              <w:t>се приема частично.</w:t>
            </w:r>
          </w:p>
          <w:p w14:paraId="3B7004AC" w14:textId="0C7CE366" w:rsidR="006C0CFE" w:rsidRDefault="006C0CFE" w:rsidP="0039121A">
            <w:pPr>
              <w:jc w:val="both"/>
              <w:rPr>
                <w:sz w:val="20"/>
                <w:szCs w:val="20"/>
              </w:rPr>
            </w:pPr>
            <w:r>
              <w:rPr>
                <w:sz w:val="20"/>
                <w:szCs w:val="20"/>
              </w:rPr>
              <w:t xml:space="preserve">По отношение на предложението за добавяне на чл. 3.3 – не се приема, тъй </w:t>
            </w:r>
            <w:r w:rsidR="0089765F">
              <w:rPr>
                <w:sz w:val="20"/>
                <w:szCs w:val="20"/>
              </w:rPr>
              <w:t>като в</w:t>
            </w:r>
            <w:r w:rsidR="0089765F" w:rsidRPr="0089765F">
              <w:rPr>
                <w:sz w:val="20"/>
                <w:szCs w:val="20"/>
              </w:rPr>
              <w:t xml:space="preserve"> законодателството в областта на държавните помощи в земеделието няма такова изискване. Изискването за съхранение на документацията е по отношение на държавата членка (чл. 13 от на Регламент (ЕС) 2022/2472 на Комисията). В т. </w:t>
            </w:r>
            <w:r w:rsidR="0089765F">
              <w:rPr>
                <w:sz w:val="20"/>
                <w:szCs w:val="20"/>
              </w:rPr>
              <w:t>5</w:t>
            </w:r>
            <w:r w:rsidR="0089765F" w:rsidRPr="0089765F">
              <w:rPr>
                <w:sz w:val="20"/>
                <w:szCs w:val="20"/>
              </w:rPr>
              <w:t xml:space="preserve"> от раздел II. </w:t>
            </w:r>
            <w:r w:rsidR="0089765F">
              <w:rPr>
                <w:sz w:val="20"/>
                <w:szCs w:val="20"/>
              </w:rPr>
              <w:t>„</w:t>
            </w:r>
            <w:r w:rsidR="0089765F" w:rsidRPr="0089765F">
              <w:rPr>
                <w:sz w:val="20"/>
                <w:szCs w:val="20"/>
              </w:rPr>
              <w:t>Критерии за допустимост, критерии за оценка, ангажименти и други задължения на крайните получатели</w:t>
            </w:r>
            <w:r w:rsidR="0089765F">
              <w:rPr>
                <w:sz w:val="20"/>
                <w:szCs w:val="20"/>
              </w:rPr>
              <w:t>“</w:t>
            </w:r>
            <w:r w:rsidR="0089765F" w:rsidRPr="0089765F">
              <w:rPr>
                <w:sz w:val="20"/>
                <w:szCs w:val="20"/>
              </w:rPr>
              <w:t xml:space="preserve"> на </w:t>
            </w:r>
            <w:r w:rsidR="0089765F">
              <w:rPr>
                <w:sz w:val="20"/>
                <w:szCs w:val="20"/>
              </w:rPr>
              <w:t>У</w:t>
            </w:r>
            <w:r w:rsidR="0089765F" w:rsidRPr="0089765F">
              <w:rPr>
                <w:sz w:val="20"/>
                <w:szCs w:val="20"/>
              </w:rPr>
              <w:t xml:space="preserve">словията за изпълнение и в чл. 9.7 от </w:t>
            </w:r>
            <w:r w:rsidR="0089765F">
              <w:rPr>
                <w:sz w:val="20"/>
                <w:szCs w:val="20"/>
              </w:rPr>
              <w:t>П</w:t>
            </w:r>
            <w:r w:rsidR="0089765F" w:rsidRPr="0089765F">
              <w:rPr>
                <w:sz w:val="20"/>
                <w:szCs w:val="20"/>
              </w:rPr>
              <w:t>риложение 2</w:t>
            </w:r>
            <w:r w:rsidR="0089765F">
              <w:rPr>
                <w:sz w:val="20"/>
                <w:szCs w:val="20"/>
              </w:rPr>
              <w:t xml:space="preserve"> към тях</w:t>
            </w:r>
            <w:r w:rsidR="0089765F" w:rsidRPr="0089765F">
              <w:rPr>
                <w:sz w:val="20"/>
                <w:szCs w:val="20"/>
              </w:rPr>
              <w:t xml:space="preserve"> са добавени изисквания за съхранение на документите съобразно Регламент (ЕС, Евратом) 2018/1046.</w:t>
            </w:r>
          </w:p>
          <w:p w14:paraId="2E2C87D6" w14:textId="64BB4202" w:rsidR="00EF02A7" w:rsidRDefault="00EF02A7" w:rsidP="0039121A">
            <w:pPr>
              <w:jc w:val="both"/>
              <w:rPr>
                <w:sz w:val="20"/>
                <w:szCs w:val="20"/>
              </w:rPr>
            </w:pPr>
            <w:r>
              <w:rPr>
                <w:b/>
                <w:sz w:val="20"/>
                <w:szCs w:val="20"/>
              </w:rPr>
              <w:t xml:space="preserve">15. Предложение 1.6 </w:t>
            </w:r>
            <w:r w:rsidR="003367D3" w:rsidRPr="003367D3">
              <w:rPr>
                <w:b/>
                <w:sz w:val="20"/>
                <w:szCs w:val="20"/>
              </w:rPr>
              <w:t xml:space="preserve">от раздел V </w:t>
            </w:r>
            <w:r>
              <w:rPr>
                <w:b/>
                <w:sz w:val="20"/>
                <w:szCs w:val="20"/>
              </w:rPr>
              <w:t>се приема частично.</w:t>
            </w:r>
          </w:p>
          <w:p w14:paraId="0A008426" w14:textId="0C722FB0" w:rsidR="00EF02A7" w:rsidRPr="00EF02A7" w:rsidRDefault="00EF02A7" w:rsidP="0039121A">
            <w:pPr>
              <w:jc w:val="both"/>
              <w:rPr>
                <w:sz w:val="20"/>
                <w:szCs w:val="20"/>
              </w:rPr>
            </w:pPr>
            <w:r>
              <w:rPr>
                <w:sz w:val="20"/>
                <w:szCs w:val="20"/>
              </w:rPr>
              <w:t>Част от текстовете, предложени за редакция, не са налични в чл. 6 от Приложение 1 към Условията за изпълнение.</w:t>
            </w:r>
          </w:p>
          <w:p w14:paraId="0B37544B" w14:textId="54AF5F0A" w:rsidR="00EF02A7" w:rsidRDefault="003367D3" w:rsidP="0039121A">
            <w:pPr>
              <w:jc w:val="both"/>
              <w:rPr>
                <w:sz w:val="20"/>
                <w:szCs w:val="20"/>
              </w:rPr>
            </w:pPr>
            <w:r>
              <w:rPr>
                <w:b/>
                <w:sz w:val="20"/>
                <w:szCs w:val="20"/>
              </w:rPr>
              <w:t xml:space="preserve">16. Предложение 2.15 </w:t>
            </w:r>
            <w:r w:rsidRPr="003367D3">
              <w:rPr>
                <w:b/>
                <w:sz w:val="20"/>
                <w:szCs w:val="20"/>
              </w:rPr>
              <w:t>от раздел V</w:t>
            </w:r>
            <w:r>
              <w:rPr>
                <w:b/>
                <w:sz w:val="20"/>
                <w:szCs w:val="20"/>
              </w:rPr>
              <w:t xml:space="preserve"> </w:t>
            </w:r>
            <w:r w:rsidRPr="003367D3">
              <w:rPr>
                <w:b/>
                <w:sz w:val="20"/>
                <w:szCs w:val="20"/>
              </w:rPr>
              <w:t>се приема частично</w:t>
            </w:r>
            <w:r>
              <w:rPr>
                <w:b/>
                <w:sz w:val="20"/>
                <w:szCs w:val="20"/>
              </w:rPr>
              <w:t>.</w:t>
            </w:r>
          </w:p>
          <w:p w14:paraId="66DDF6B2" w14:textId="65CC35E0" w:rsidR="003367D3" w:rsidRPr="003367D3" w:rsidRDefault="003367D3" w:rsidP="0039121A">
            <w:pPr>
              <w:jc w:val="both"/>
              <w:rPr>
                <w:sz w:val="20"/>
                <w:szCs w:val="20"/>
              </w:rPr>
            </w:pPr>
            <w:r>
              <w:rPr>
                <w:sz w:val="20"/>
                <w:szCs w:val="20"/>
              </w:rPr>
              <w:t>Добавен е прецизиран текст.</w:t>
            </w:r>
          </w:p>
          <w:p w14:paraId="34AA1BD1" w14:textId="78E832BE" w:rsidR="00D24A9E" w:rsidRDefault="004B59DD" w:rsidP="004B59DD">
            <w:pPr>
              <w:jc w:val="both"/>
              <w:rPr>
                <w:sz w:val="20"/>
                <w:szCs w:val="20"/>
              </w:rPr>
            </w:pPr>
            <w:r>
              <w:rPr>
                <w:b/>
                <w:sz w:val="20"/>
                <w:szCs w:val="20"/>
              </w:rPr>
              <w:t>1</w:t>
            </w:r>
            <w:r w:rsidR="003B3E7D">
              <w:rPr>
                <w:b/>
                <w:sz w:val="20"/>
                <w:szCs w:val="20"/>
              </w:rPr>
              <w:t>7</w:t>
            </w:r>
            <w:r>
              <w:rPr>
                <w:b/>
                <w:sz w:val="20"/>
                <w:szCs w:val="20"/>
              </w:rPr>
              <w:t xml:space="preserve">. Предложение 2.28 </w:t>
            </w:r>
            <w:r w:rsidR="003367D3" w:rsidRPr="003367D3">
              <w:rPr>
                <w:b/>
                <w:sz w:val="20"/>
                <w:szCs w:val="20"/>
              </w:rPr>
              <w:t xml:space="preserve">от раздел V </w:t>
            </w:r>
            <w:r>
              <w:rPr>
                <w:b/>
                <w:sz w:val="20"/>
                <w:szCs w:val="20"/>
              </w:rPr>
              <w:t xml:space="preserve">се приема частично. </w:t>
            </w:r>
            <w:r>
              <w:rPr>
                <w:sz w:val="20"/>
                <w:szCs w:val="20"/>
              </w:rPr>
              <w:t>Предложението да отпадне последният абзац от чл. 17.3 не е прието, тъй като в</w:t>
            </w:r>
            <w:r w:rsidRPr="004B59DD">
              <w:rPr>
                <w:sz w:val="20"/>
                <w:szCs w:val="20"/>
              </w:rPr>
              <w:t xml:space="preserve"> раздел 17 от Условията за кандидатстване е предвидена крайна дата за изпълнение на инвестициите.</w:t>
            </w:r>
          </w:p>
          <w:p w14:paraId="3D0F9158" w14:textId="7EEFA984" w:rsidR="004B59DD" w:rsidRDefault="00EE553D" w:rsidP="004B59DD">
            <w:pPr>
              <w:jc w:val="both"/>
              <w:rPr>
                <w:sz w:val="20"/>
                <w:szCs w:val="20"/>
              </w:rPr>
            </w:pPr>
            <w:r>
              <w:rPr>
                <w:b/>
                <w:sz w:val="20"/>
                <w:szCs w:val="20"/>
              </w:rPr>
              <w:t>1</w:t>
            </w:r>
            <w:r w:rsidR="00DD7338">
              <w:rPr>
                <w:b/>
                <w:sz w:val="20"/>
                <w:szCs w:val="20"/>
              </w:rPr>
              <w:t>8</w:t>
            </w:r>
            <w:r>
              <w:rPr>
                <w:b/>
                <w:sz w:val="20"/>
                <w:szCs w:val="20"/>
              </w:rPr>
              <w:t xml:space="preserve">. Предложение 2.2 от раздел VІ не се приема. </w:t>
            </w:r>
            <w:r w:rsidRPr="00EE553D">
              <w:rPr>
                <w:sz w:val="20"/>
                <w:szCs w:val="20"/>
              </w:rPr>
              <w:t>В раздел 17 от Условията за кандидатстване е предвидена крайна дата за изпълнение на инвестициите.</w:t>
            </w:r>
          </w:p>
          <w:p w14:paraId="14E7C23D" w14:textId="77777777" w:rsidR="00DD7338" w:rsidRDefault="00DD7338">
            <w:pPr>
              <w:jc w:val="both"/>
              <w:rPr>
                <w:b/>
                <w:sz w:val="20"/>
                <w:szCs w:val="20"/>
              </w:rPr>
            </w:pPr>
            <w:r w:rsidRPr="00CB652A">
              <w:rPr>
                <w:b/>
                <w:sz w:val="20"/>
                <w:szCs w:val="20"/>
              </w:rPr>
              <w:t>19. Предложе</w:t>
            </w:r>
            <w:r>
              <w:rPr>
                <w:b/>
                <w:sz w:val="20"/>
                <w:szCs w:val="20"/>
              </w:rPr>
              <w:t>н</w:t>
            </w:r>
            <w:r w:rsidRPr="00CB652A">
              <w:rPr>
                <w:b/>
                <w:sz w:val="20"/>
                <w:szCs w:val="20"/>
              </w:rPr>
              <w:t xml:space="preserve">ие 2.3 от раздел VІ </w:t>
            </w:r>
            <w:r w:rsidRPr="00DD7338">
              <w:rPr>
                <w:b/>
                <w:sz w:val="20"/>
                <w:szCs w:val="20"/>
              </w:rPr>
              <w:t>се приема частично</w:t>
            </w:r>
            <w:r>
              <w:rPr>
                <w:b/>
                <w:sz w:val="20"/>
                <w:szCs w:val="20"/>
              </w:rPr>
              <w:t>.</w:t>
            </w:r>
          </w:p>
          <w:p w14:paraId="5C4A1C0B" w14:textId="084CF29A" w:rsidR="00DD7338" w:rsidRPr="00CB652A" w:rsidRDefault="000E1C06">
            <w:pPr>
              <w:jc w:val="both"/>
              <w:rPr>
                <w:sz w:val="20"/>
                <w:szCs w:val="20"/>
              </w:rPr>
            </w:pPr>
            <w:r>
              <w:rPr>
                <w:sz w:val="20"/>
                <w:szCs w:val="20"/>
              </w:rPr>
              <w:t>Срокът за съхранение на документите от страна на КП е прецизиран.</w:t>
            </w:r>
          </w:p>
        </w:tc>
      </w:tr>
    </w:tbl>
    <w:p w14:paraId="187D27CE" w14:textId="1966B279" w:rsidR="00771636" w:rsidRPr="006B3FBE" w:rsidRDefault="00771636" w:rsidP="00E13308">
      <w:pPr>
        <w:rPr>
          <w:sz w:val="20"/>
          <w:szCs w:val="20"/>
        </w:rPr>
      </w:pPr>
    </w:p>
    <w:sectPr w:rsidR="00771636" w:rsidRPr="006B3FBE" w:rsidSect="009E6414">
      <w:headerReference w:type="default" r:id="rId41"/>
      <w:footerReference w:type="default" r:id="rId42"/>
      <w:headerReference w:type="first" r:id="rId43"/>
      <w:footerReference w:type="first" r:id="rId44"/>
      <w:pgSz w:w="16838" w:h="11906" w:orient="landscape"/>
      <w:pgMar w:top="851" w:right="253" w:bottom="851" w:left="1134" w:header="426"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67647C8" w14:textId="77777777" w:rsidR="00AF7BE2" w:rsidRDefault="00AF7BE2" w:rsidP="00540A42">
      <w:r>
        <w:separator/>
      </w:r>
    </w:p>
  </w:endnote>
  <w:endnote w:type="continuationSeparator" w:id="0">
    <w:p w14:paraId="5298E904" w14:textId="77777777" w:rsidR="00AF7BE2" w:rsidRDefault="00AF7BE2" w:rsidP="00540A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27162096"/>
      <w:docPartObj>
        <w:docPartGallery w:val="Page Numbers (Bottom of Page)"/>
        <w:docPartUnique/>
      </w:docPartObj>
    </w:sdtPr>
    <w:sdtEndPr>
      <w:rPr>
        <w:noProof/>
      </w:rPr>
    </w:sdtEndPr>
    <w:sdtContent>
      <w:p w14:paraId="1CB0B782" w14:textId="150D7BB3" w:rsidR="00B524CC" w:rsidRDefault="00B524CC" w:rsidP="00771636">
        <w:pPr>
          <w:pStyle w:val="Footer"/>
          <w:jc w:val="right"/>
        </w:pPr>
        <w:r>
          <w:fldChar w:fldCharType="begin"/>
        </w:r>
        <w:r>
          <w:instrText xml:space="preserve"> PAGE   \* MERGEFORMAT </w:instrText>
        </w:r>
        <w:r>
          <w:fldChar w:fldCharType="separate"/>
        </w:r>
        <w:r w:rsidR="00E55D95">
          <w:rPr>
            <w:noProof/>
          </w:rPr>
          <w:t>37</w:t>
        </w:r>
        <w:r>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61245863"/>
      <w:docPartObj>
        <w:docPartGallery w:val="Page Numbers (Bottom of Page)"/>
        <w:docPartUnique/>
      </w:docPartObj>
    </w:sdtPr>
    <w:sdtEndPr>
      <w:rPr>
        <w:noProof/>
      </w:rPr>
    </w:sdtEndPr>
    <w:sdtContent>
      <w:p w14:paraId="432E1412" w14:textId="034FAB2D" w:rsidR="00B524CC" w:rsidRDefault="00B524CC" w:rsidP="00771636">
        <w:pPr>
          <w:pStyle w:val="Footer"/>
          <w:jc w:val="right"/>
        </w:pPr>
        <w:r>
          <w:fldChar w:fldCharType="begin"/>
        </w:r>
        <w:r>
          <w:instrText xml:space="preserve"> PAGE   \* MERGEFORMAT </w:instrText>
        </w:r>
        <w:r>
          <w:fldChar w:fldCharType="separate"/>
        </w:r>
        <w:r w:rsidR="00E55D95">
          <w:rPr>
            <w:noProof/>
          </w:rPr>
          <w:t>1</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DAA42A6" w14:textId="77777777" w:rsidR="00AF7BE2" w:rsidRDefault="00AF7BE2" w:rsidP="00540A42">
      <w:r>
        <w:separator/>
      </w:r>
    </w:p>
  </w:footnote>
  <w:footnote w:type="continuationSeparator" w:id="0">
    <w:p w14:paraId="2187CA9D" w14:textId="77777777" w:rsidR="00AF7BE2" w:rsidRDefault="00AF7BE2" w:rsidP="00540A4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1BD725" w14:textId="23E5EBB5" w:rsidR="00B524CC" w:rsidRDefault="00B524CC" w:rsidP="00771636">
    <w:pPr>
      <w:pStyle w:val="Header"/>
      <w:tabs>
        <w:tab w:val="clear" w:pos="4536"/>
        <w:tab w:val="clear" w:pos="9072"/>
      </w:tabs>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82" w:type="pct"/>
      <w:jc w:val="center"/>
      <w:tblLook w:val="04A0" w:firstRow="1" w:lastRow="0" w:firstColumn="1" w:lastColumn="0" w:noHBand="0" w:noVBand="1"/>
    </w:tblPr>
    <w:tblGrid>
      <w:gridCol w:w="5236"/>
      <w:gridCol w:w="5072"/>
      <w:gridCol w:w="5396"/>
    </w:tblGrid>
    <w:tr w:rsidR="00B524CC" w:rsidRPr="00771636" w14:paraId="43A20403" w14:textId="77777777" w:rsidTr="00FA4C56">
      <w:trPr>
        <w:trHeight w:val="1545"/>
        <w:jc w:val="center"/>
      </w:trPr>
      <w:tc>
        <w:tcPr>
          <w:tcW w:w="1667" w:type="pct"/>
          <w:shd w:val="clear" w:color="auto" w:fill="auto"/>
        </w:tcPr>
        <w:p w14:paraId="4484D9C3" w14:textId="77777777" w:rsidR="00B524CC" w:rsidRPr="00771636" w:rsidRDefault="00B524CC" w:rsidP="00771636">
          <w:pPr>
            <w:jc w:val="center"/>
            <w:rPr>
              <w:rFonts w:eastAsia="Calibri"/>
              <w:lang w:eastAsia="en-US"/>
            </w:rPr>
          </w:pPr>
          <w:r w:rsidRPr="00771636">
            <w:rPr>
              <w:noProof/>
            </w:rPr>
            <w:drawing>
              <wp:anchor distT="0" distB="0" distL="114300" distR="114300" simplePos="0" relativeHeight="251681792" behindDoc="0" locked="0" layoutInCell="1" allowOverlap="1" wp14:anchorId="3980BF22" wp14:editId="1B313F3D">
                <wp:simplePos x="0" y="0"/>
                <wp:positionH relativeFrom="column">
                  <wp:posOffset>1123950</wp:posOffset>
                </wp:positionH>
                <wp:positionV relativeFrom="paragraph">
                  <wp:posOffset>78740</wp:posOffset>
                </wp:positionV>
                <wp:extent cx="1002665" cy="600075"/>
                <wp:effectExtent l="0" t="0" r="0" b="0"/>
                <wp:wrapNone/>
                <wp:docPr id="64" name="Picture 64" descr="Description: eu_flag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escription: eu_flag_1"/>
                        <pic:cNvPicPr>
                          <a:picLocks noChangeAspect="1" noChangeArrowheads="1"/>
                        </pic:cNvPicPr>
                      </pic:nvPicPr>
                      <pic:blipFill>
                        <a:blip r:embed="rId1">
                          <a:extLst>
                            <a:ext uri="{28A0092B-C50C-407E-A947-70E740481C1C}">
                              <a14:useLocalDpi xmlns:a14="http://schemas.microsoft.com/office/drawing/2010/main" val="0"/>
                            </a:ext>
                          </a:extLst>
                        </a:blip>
                        <a:srcRect t="9286"/>
                        <a:stretch>
                          <a:fillRect/>
                        </a:stretch>
                      </pic:blipFill>
                      <pic:spPr bwMode="auto">
                        <a:xfrm>
                          <a:off x="0" y="0"/>
                          <a:ext cx="1002665" cy="6000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7A2DA7E" w14:textId="77777777" w:rsidR="00B524CC" w:rsidRPr="00771636" w:rsidRDefault="00B524CC" w:rsidP="00771636">
          <w:pPr>
            <w:jc w:val="center"/>
            <w:rPr>
              <w:rFonts w:eastAsia="Calibri"/>
              <w:lang w:eastAsia="en-US"/>
            </w:rPr>
          </w:pPr>
        </w:p>
        <w:p w14:paraId="7DA4E6A4" w14:textId="77777777" w:rsidR="00B524CC" w:rsidRPr="00771636" w:rsidRDefault="00B524CC" w:rsidP="00771636">
          <w:pPr>
            <w:jc w:val="center"/>
            <w:rPr>
              <w:rFonts w:eastAsia="Calibri"/>
              <w:lang w:eastAsia="en-US"/>
            </w:rPr>
          </w:pPr>
        </w:p>
        <w:p w14:paraId="3A311DBC" w14:textId="77777777" w:rsidR="00B524CC" w:rsidRPr="00771636" w:rsidRDefault="00B524CC" w:rsidP="00771636">
          <w:pPr>
            <w:jc w:val="center"/>
            <w:rPr>
              <w:rFonts w:eastAsia="Calibri"/>
              <w:b/>
              <w:lang w:eastAsia="en-US"/>
            </w:rPr>
          </w:pPr>
        </w:p>
        <w:p w14:paraId="094E8E64" w14:textId="77777777" w:rsidR="00B524CC" w:rsidRPr="00771636" w:rsidRDefault="00B524CC" w:rsidP="00771636">
          <w:pPr>
            <w:jc w:val="center"/>
            <w:rPr>
              <w:rFonts w:eastAsia="Calibri"/>
              <w:b/>
              <w:lang w:eastAsia="en-US"/>
            </w:rPr>
          </w:pPr>
          <w:r w:rsidRPr="00771636">
            <w:rPr>
              <w:rFonts w:eastAsia="Calibri"/>
              <w:b/>
              <w:color w:val="2F5496"/>
              <w:lang w:eastAsia="en-US"/>
            </w:rPr>
            <w:t>Финансирано от Европейския съюз</w:t>
          </w:r>
        </w:p>
        <w:p w14:paraId="25B944AF" w14:textId="77777777" w:rsidR="00B524CC" w:rsidRPr="00771636" w:rsidRDefault="00B524CC" w:rsidP="00771636">
          <w:pPr>
            <w:jc w:val="center"/>
            <w:rPr>
              <w:rFonts w:eastAsia="Calibri"/>
              <w:b/>
              <w:bCs/>
              <w:snapToGrid w:val="0"/>
              <w:lang w:eastAsia="en-US"/>
            </w:rPr>
          </w:pPr>
          <w:r w:rsidRPr="00771636">
            <w:rPr>
              <w:rFonts w:eastAsia="Calibri"/>
              <w:b/>
              <w:bCs/>
              <w:snapToGrid w:val="0"/>
              <w:color w:val="323E4F"/>
              <w:lang w:eastAsia="en-US"/>
            </w:rPr>
            <w:t>СледващоПоколениеЕС</w:t>
          </w:r>
        </w:p>
      </w:tc>
      <w:tc>
        <w:tcPr>
          <w:tcW w:w="1615" w:type="pct"/>
          <w:shd w:val="clear" w:color="auto" w:fill="auto"/>
        </w:tcPr>
        <w:p w14:paraId="4F8CA372" w14:textId="77777777" w:rsidR="00B524CC" w:rsidRPr="00771636" w:rsidRDefault="00B524CC" w:rsidP="00771636">
          <w:pPr>
            <w:spacing w:before="120" w:after="120"/>
            <w:jc w:val="center"/>
            <w:rPr>
              <w:rFonts w:eastAsia="Calibri"/>
              <w:b/>
              <w:bCs/>
              <w:lang w:eastAsia="en-US"/>
            </w:rPr>
          </w:pPr>
          <w:r w:rsidRPr="00771636">
            <w:rPr>
              <w:rFonts w:eastAsia="Calibri"/>
              <w:noProof/>
            </w:rPr>
            <w:drawing>
              <wp:inline distT="0" distB="0" distL="0" distR="0" wp14:anchorId="4B53D05D" wp14:editId="696D6B61">
                <wp:extent cx="690245" cy="612775"/>
                <wp:effectExtent l="0" t="0" r="0" b="0"/>
                <wp:docPr id="6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0245" cy="612775"/>
                        </a:xfrm>
                        <a:prstGeom prst="rect">
                          <a:avLst/>
                        </a:prstGeom>
                        <a:noFill/>
                        <a:ln>
                          <a:noFill/>
                        </a:ln>
                      </pic:spPr>
                    </pic:pic>
                  </a:graphicData>
                </a:graphic>
              </wp:inline>
            </w:drawing>
          </w:r>
        </w:p>
        <w:p w14:paraId="61673D41" w14:textId="77777777" w:rsidR="00B524CC" w:rsidRPr="00771636" w:rsidRDefault="00B524CC" w:rsidP="00771636">
          <w:pPr>
            <w:spacing w:before="120" w:after="120"/>
            <w:jc w:val="center"/>
            <w:rPr>
              <w:rFonts w:eastAsia="Calibri"/>
              <w:snapToGrid w:val="0"/>
              <w:lang w:eastAsia="en-US"/>
            </w:rPr>
          </w:pPr>
          <w:r w:rsidRPr="00771636">
            <w:rPr>
              <w:rFonts w:eastAsia="Calibri"/>
              <w:b/>
              <w:bCs/>
              <w:lang w:eastAsia="en-US"/>
            </w:rPr>
            <w:t>План за възстановяване и устойчивост</w:t>
          </w:r>
        </w:p>
      </w:tc>
      <w:tc>
        <w:tcPr>
          <w:tcW w:w="1718" w:type="pct"/>
          <w:shd w:val="clear" w:color="auto" w:fill="auto"/>
        </w:tcPr>
        <w:p w14:paraId="50A5D595" w14:textId="77777777" w:rsidR="00B524CC" w:rsidRPr="00771636" w:rsidRDefault="00B524CC" w:rsidP="00771636">
          <w:pPr>
            <w:jc w:val="center"/>
            <w:rPr>
              <w:rFonts w:eastAsia="Calibri"/>
              <w:b/>
              <w:bCs/>
              <w:snapToGrid w:val="0"/>
              <w:lang w:eastAsia="en-US"/>
            </w:rPr>
          </w:pPr>
          <w:r w:rsidRPr="00771636">
            <w:rPr>
              <w:noProof/>
            </w:rPr>
            <w:drawing>
              <wp:anchor distT="0" distB="0" distL="114300" distR="114300" simplePos="0" relativeHeight="251682816" behindDoc="0" locked="0" layoutInCell="1" allowOverlap="1" wp14:anchorId="25BD6226" wp14:editId="6D6B1395">
                <wp:simplePos x="0" y="0"/>
                <wp:positionH relativeFrom="column">
                  <wp:posOffset>1206304</wp:posOffset>
                </wp:positionH>
                <wp:positionV relativeFrom="paragraph">
                  <wp:posOffset>14116</wp:posOffset>
                </wp:positionV>
                <wp:extent cx="790575" cy="662305"/>
                <wp:effectExtent l="0" t="0" r="0" b="0"/>
                <wp:wrapSquare wrapText="bothSides"/>
                <wp:docPr id="66" name="Picture 12" descr="Преглед на изображението източни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Преглед на изображението източник"/>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0575" cy="6623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4FF8F59" w14:textId="77777777" w:rsidR="00B524CC" w:rsidRPr="00771636" w:rsidRDefault="00B524CC" w:rsidP="00771636">
          <w:pPr>
            <w:jc w:val="center"/>
            <w:rPr>
              <w:rFonts w:eastAsia="Calibri"/>
              <w:b/>
              <w:bCs/>
              <w:snapToGrid w:val="0"/>
              <w:lang w:eastAsia="en-US"/>
            </w:rPr>
          </w:pPr>
        </w:p>
        <w:p w14:paraId="5B2AF11E" w14:textId="77777777" w:rsidR="00B524CC" w:rsidRPr="00771636" w:rsidRDefault="00B524CC" w:rsidP="00771636">
          <w:pPr>
            <w:jc w:val="center"/>
            <w:rPr>
              <w:rFonts w:eastAsia="Calibri"/>
              <w:b/>
              <w:bCs/>
              <w:snapToGrid w:val="0"/>
              <w:lang w:eastAsia="en-US"/>
            </w:rPr>
          </w:pPr>
        </w:p>
        <w:p w14:paraId="1970F70C" w14:textId="77777777" w:rsidR="00B524CC" w:rsidRPr="00771636" w:rsidRDefault="00B524CC" w:rsidP="00771636">
          <w:pPr>
            <w:jc w:val="center"/>
            <w:rPr>
              <w:rFonts w:eastAsia="Calibri"/>
              <w:b/>
              <w:bCs/>
              <w:snapToGrid w:val="0"/>
              <w:lang w:eastAsia="en-US"/>
            </w:rPr>
          </w:pPr>
        </w:p>
        <w:p w14:paraId="1DC25776" w14:textId="77777777" w:rsidR="00B524CC" w:rsidRPr="00771636" w:rsidRDefault="00B524CC" w:rsidP="00771636">
          <w:pPr>
            <w:jc w:val="center"/>
            <w:rPr>
              <w:rFonts w:eastAsia="Calibri"/>
              <w:b/>
              <w:bCs/>
              <w:snapToGrid w:val="0"/>
              <w:lang w:eastAsia="en-US"/>
            </w:rPr>
          </w:pPr>
          <w:r w:rsidRPr="00771636">
            <w:rPr>
              <w:rFonts w:eastAsia="Calibri"/>
              <w:b/>
              <w:bCs/>
              <w:snapToGrid w:val="0"/>
              <w:lang w:eastAsia="en-US"/>
            </w:rPr>
            <w:t>Република България</w:t>
          </w:r>
        </w:p>
      </w:tc>
    </w:tr>
  </w:tbl>
  <w:p w14:paraId="088B49E5" w14:textId="77777777" w:rsidR="00B524CC" w:rsidRDefault="00B52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F97BE3"/>
    <w:multiLevelType w:val="multilevel"/>
    <w:tmpl w:val="DCDED686"/>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 w15:restartNumberingAfterBreak="0">
    <w:nsid w:val="1A7810A8"/>
    <w:multiLevelType w:val="hybridMultilevel"/>
    <w:tmpl w:val="D43ED26E"/>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 w15:restartNumberingAfterBreak="0">
    <w:nsid w:val="1CDA173A"/>
    <w:multiLevelType w:val="hybridMultilevel"/>
    <w:tmpl w:val="6CBCEF44"/>
    <w:lvl w:ilvl="0" w:tplc="0402000F">
      <w:start w:val="1"/>
      <w:numFmt w:val="decimal"/>
      <w:lvlText w:val="%1."/>
      <w:lvlJc w:val="left"/>
      <w:pPr>
        <w:ind w:left="1522" w:hanging="360"/>
      </w:pPr>
    </w:lvl>
    <w:lvl w:ilvl="1" w:tplc="04020019" w:tentative="1">
      <w:start w:val="1"/>
      <w:numFmt w:val="lowerLetter"/>
      <w:lvlText w:val="%2."/>
      <w:lvlJc w:val="left"/>
      <w:pPr>
        <w:ind w:left="2242" w:hanging="360"/>
      </w:pPr>
    </w:lvl>
    <w:lvl w:ilvl="2" w:tplc="0402001B" w:tentative="1">
      <w:start w:val="1"/>
      <w:numFmt w:val="lowerRoman"/>
      <w:lvlText w:val="%3."/>
      <w:lvlJc w:val="right"/>
      <w:pPr>
        <w:ind w:left="2962" w:hanging="180"/>
      </w:pPr>
    </w:lvl>
    <w:lvl w:ilvl="3" w:tplc="0402000F" w:tentative="1">
      <w:start w:val="1"/>
      <w:numFmt w:val="decimal"/>
      <w:lvlText w:val="%4."/>
      <w:lvlJc w:val="left"/>
      <w:pPr>
        <w:ind w:left="3682" w:hanging="360"/>
      </w:pPr>
    </w:lvl>
    <w:lvl w:ilvl="4" w:tplc="04020019" w:tentative="1">
      <w:start w:val="1"/>
      <w:numFmt w:val="lowerLetter"/>
      <w:lvlText w:val="%5."/>
      <w:lvlJc w:val="left"/>
      <w:pPr>
        <w:ind w:left="4402" w:hanging="360"/>
      </w:pPr>
    </w:lvl>
    <w:lvl w:ilvl="5" w:tplc="0402001B" w:tentative="1">
      <w:start w:val="1"/>
      <w:numFmt w:val="lowerRoman"/>
      <w:lvlText w:val="%6."/>
      <w:lvlJc w:val="right"/>
      <w:pPr>
        <w:ind w:left="5122" w:hanging="180"/>
      </w:pPr>
    </w:lvl>
    <w:lvl w:ilvl="6" w:tplc="0402000F" w:tentative="1">
      <w:start w:val="1"/>
      <w:numFmt w:val="decimal"/>
      <w:lvlText w:val="%7."/>
      <w:lvlJc w:val="left"/>
      <w:pPr>
        <w:ind w:left="5842" w:hanging="360"/>
      </w:pPr>
    </w:lvl>
    <w:lvl w:ilvl="7" w:tplc="04020019" w:tentative="1">
      <w:start w:val="1"/>
      <w:numFmt w:val="lowerLetter"/>
      <w:lvlText w:val="%8."/>
      <w:lvlJc w:val="left"/>
      <w:pPr>
        <w:ind w:left="6562" w:hanging="360"/>
      </w:pPr>
    </w:lvl>
    <w:lvl w:ilvl="8" w:tplc="0402001B" w:tentative="1">
      <w:start w:val="1"/>
      <w:numFmt w:val="lowerRoman"/>
      <w:lvlText w:val="%9."/>
      <w:lvlJc w:val="right"/>
      <w:pPr>
        <w:ind w:left="7282" w:hanging="180"/>
      </w:pPr>
    </w:lvl>
  </w:abstractNum>
  <w:abstractNum w:abstractNumId="3" w15:restartNumberingAfterBreak="0">
    <w:nsid w:val="3F9C1420"/>
    <w:multiLevelType w:val="hybridMultilevel"/>
    <w:tmpl w:val="6DCE0C5A"/>
    <w:lvl w:ilvl="0" w:tplc="5B66ECFC">
      <w:start w:val="7"/>
      <w:numFmt w:val="decimal"/>
      <w:lvlText w:val="%1."/>
      <w:lvlJc w:val="left"/>
      <w:pPr>
        <w:ind w:left="802" w:hanging="351"/>
      </w:pPr>
      <w:rPr>
        <w:rFonts w:hint="default"/>
        <w:b/>
        <w:bCs/>
        <w:w w:val="95"/>
        <w:lang w:val="bg-BG" w:eastAsia="en-US" w:bidi="ar-SA"/>
      </w:rPr>
    </w:lvl>
    <w:lvl w:ilvl="1" w:tplc="39A492D0">
      <w:numFmt w:val="bullet"/>
      <w:lvlText w:val="•"/>
      <w:lvlJc w:val="left"/>
      <w:pPr>
        <w:ind w:left="1732" w:hanging="351"/>
      </w:pPr>
      <w:rPr>
        <w:rFonts w:hint="default"/>
        <w:lang w:val="bg-BG" w:eastAsia="en-US" w:bidi="ar-SA"/>
      </w:rPr>
    </w:lvl>
    <w:lvl w:ilvl="2" w:tplc="AC6ACF64">
      <w:numFmt w:val="bullet"/>
      <w:lvlText w:val="•"/>
      <w:lvlJc w:val="left"/>
      <w:pPr>
        <w:ind w:left="2665" w:hanging="351"/>
      </w:pPr>
      <w:rPr>
        <w:rFonts w:hint="default"/>
        <w:lang w:val="bg-BG" w:eastAsia="en-US" w:bidi="ar-SA"/>
      </w:rPr>
    </w:lvl>
    <w:lvl w:ilvl="3" w:tplc="CE3EAC40">
      <w:numFmt w:val="bullet"/>
      <w:lvlText w:val="•"/>
      <w:lvlJc w:val="left"/>
      <w:pPr>
        <w:ind w:left="3597" w:hanging="351"/>
      </w:pPr>
      <w:rPr>
        <w:rFonts w:hint="default"/>
        <w:lang w:val="bg-BG" w:eastAsia="en-US" w:bidi="ar-SA"/>
      </w:rPr>
    </w:lvl>
    <w:lvl w:ilvl="4" w:tplc="C4BE2A5A">
      <w:numFmt w:val="bullet"/>
      <w:lvlText w:val="•"/>
      <w:lvlJc w:val="left"/>
      <w:pPr>
        <w:ind w:left="4530" w:hanging="351"/>
      </w:pPr>
      <w:rPr>
        <w:rFonts w:hint="default"/>
        <w:lang w:val="bg-BG" w:eastAsia="en-US" w:bidi="ar-SA"/>
      </w:rPr>
    </w:lvl>
    <w:lvl w:ilvl="5" w:tplc="092A137C">
      <w:numFmt w:val="bullet"/>
      <w:lvlText w:val="•"/>
      <w:lvlJc w:val="left"/>
      <w:pPr>
        <w:ind w:left="5463" w:hanging="351"/>
      </w:pPr>
      <w:rPr>
        <w:rFonts w:hint="default"/>
        <w:lang w:val="bg-BG" w:eastAsia="en-US" w:bidi="ar-SA"/>
      </w:rPr>
    </w:lvl>
    <w:lvl w:ilvl="6" w:tplc="DEE0C064">
      <w:numFmt w:val="bullet"/>
      <w:lvlText w:val="•"/>
      <w:lvlJc w:val="left"/>
      <w:pPr>
        <w:ind w:left="6395" w:hanging="351"/>
      </w:pPr>
      <w:rPr>
        <w:rFonts w:hint="default"/>
        <w:lang w:val="bg-BG" w:eastAsia="en-US" w:bidi="ar-SA"/>
      </w:rPr>
    </w:lvl>
    <w:lvl w:ilvl="7" w:tplc="694ACE1E">
      <w:numFmt w:val="bullet"/>
      <w:lvlText w:val="•"/>
      <w:lvlJc w:val="left"/>
      <w:pPr>
        <w:ind w:left="7328" w:hanging="351"/>
      </w:pPr>
      <w:rPr>
        <w:rFonts w:hint="default"/>
        <w:lang w:val="bg-BG" w:eastAsia="en-US" w:bidi="ar-SA"/>
      </w:rPr>
    </w:lvl>
    <w:lvl w:ilvl="8" w:tplc="D7849416">
      <w:numFmt w:val="bullet"/>
      <w:lvlText w:val="•"/>
      <w:lvlJc w:val="left"/>
      <w:pPr>
        <w:ind w:left="8261" w:hanging="351"/>
      </w:pPr>
      <w:rPr>
        <w:rFonts w:hint="default"/>
        <w:lang w:val="bg-BG" w:eastAsia="en-US" w:bidi="ar-SA"/>
      </w:rPr>
    </w:lvl>
  </w:abstractNum>
  <w:abstractNum w:abstractNumId="4" w15:restartNumberingAfterBreak="0">
    <w:nsid w:val="475F4DE7"/>
    <w:multiLevelType w:val="hybridMultilevel"/>
    <w:tmpl w:val="9474BA7A"/>
    <w:lvl w:ilvl="0" w:tplc="4EB84F58">
      <w:numFmt w:val="bullet"/>
      <w:lvlText w:val=""/>
      <w:lvlJc w:val="left"/>
      <w:pPr>
        <w:ind w:left="802" w:hanging="351"/>
      </w:pPr>
      <w:rPr>
        <w:rFonts w:ascii="Wingdings" w:eastAsia="Wingdings" w:hAnsi="Wingdings" w:cs="Wingdings" w:hint="default"/>
        <w:w w:val="101"/>
        <w:sz w:val="23"/>
        <w:szCs w:val="23"/>
        <w:lang w:val="bg-BG" w:eastAsia="en-US" w:bidi="ar-SA"/>
      </w:rPr>
    </w:lvl>
    <w:lvl w:ilvl="1" w:tplc="60FC0614">
      <w:numFmt w:val="bullet"/>
      <w:lvlText w:val="•"/>
      <w:lvlJc w:val="left"/>
      <w:pPr>
        <w:ind w:left="1732" w:hanging="351"/>
      </w:pPr>
      <w:rPr>
        <w:rFonts w:hint="default"/>
        <w:lang w:val="bg-BG" w:eastAsia="en-US" w:bidi="ar-SA"/>
      </w:rPr>
    </w:lvl>
    <w:lvl w:ilvl="2" w:tplc="693C887E">
      <w:numFmt w:val="bullet"/>
      <w:lvlText w:val="•"/>
      <w:lvlJc w:val="left"/>
      <w:pPr>
        <w:ind w:left="2665" w:hanging="351"/>
      </w:pPr>
      <w:rPr>
        <w:rFonts w:hint="default"/>
        <w:lang w:val="bg-BG" w:eastAsia="en-US" w:bidi="ar-SA"/>
      </w:rPr>
    </w:lvl>
    <w:lvl w:ilvl="3" w:tplc="E51CFBFE">
      <w:numFmt w:val="bullet"/>
      <w:lvlText w:val="•"/>
      <w:lvlJc w:val="left"/>
      <w:pPr>
        <w:ind w:left="3597" w:hanging="351"/>
      </w:pPr>
      <w:rPr>
        <w:rFonts w:hint="default"/>
        <w:lang w:val="bg-BG" w:eastAsia="en-US" w:bidi="ar-SA"/>
      </w:rPr>
    </w:lvl>
    <w:lvl w:ilvl="4" w:tplc="DA9E6E66">
      <w:numFmt w:val="bullet"/>
      <w:lvlText w:val="•"/>
      <w:lvlJc w:val="left"/>
      <w:pPr>
        <w:ind w:left="4530" w:hanging="351"/>
      </w:pPr>
      <w:rPr>
        <w:rFonts w:hint="default"/>
        <w:lang w:val="bg-BG" w:eastAsia="en-US" w:bidi="ar-SA"/>
      </w:rPr>
    </w:lvl>
    <w:lvl w:ilvl="5" w:tplc="96E8D884">
      <w:numFmt w:val="bullet"/>
      <w:lvlText w:val="•"/>
      <w:lvlJc w:val="left"/>
      <w:pPr>
        <w:ind w:left="5463" w:hanging="351"/>
      </w:pPr>
      <w:rPr>
        <w:rFonts w:hint="default"/>
        <w:lang w:val="bg-BG" w:eastAsia="en-US" w:bidi="ar-SA"/>
      </w:rPr>
    </w:lvl>
    <w:lvl w:ilvl="6" w:tplc="CE504CAC">
      <w:numFmt w:val="bullet"/>
      <w:lvlText w:val="•"/>
      <w:lvlJc w:val="left"/>
      <w:pPr>
        <w:ind w:left="6395" w:hanging="351"/>
      </w:pPr>
      <w:rPr>
        <w:rFonts w:hint="default"/>
        <w:lang w:val="bg-BG" w:eastAsia="en-US" w:bidi="ar-SA"/>
      </w:rPr>
    </w:lvl>
    <w:lvl w:ilvl="7" w:tplc="FA6C9DDA">
      <w:numFmt w:val="bullet"/>
      <w:lvlText w:val="•"/>
      <w:lvlJc w:val="left"/>
      <w:pPr>
        <w:ind w:left="7328" w:hanging="351"/>
      </w:pPr>
      <w:rPr>
        <w:rFonts w:hint="default"/>
        <w:lang w:val="bg-BG" w:eastAsia="en-US" w:bidi="ar-SA"/>
      </w:rPr>
    </w:lvl>
    <w:lvl w:ilvl="8" w:tplc="609EE552">
      <w:numFmt w:val="bullet"/>
      <w:lvlText w:val="•"/>
      <w:lvlJc w:val="left"/>
      <w:pPr>
        <w:ind w:left="8261" w:hanging="351"/>
      </w:pPr>
      <w:rPr>
        <w:rFonts w:hint="default"/>
        <w:lang w:val="bg-BG" w:eastAsia="en-US" w:bidi="ar-SA"/>
      </w:rPr>
    </w:lvl>
  </w:abstractNum>
  <w:abstractNum w:abstractNumId="5" w15:restartNumberingAfterBreak="0">
    <w:nsid w:val="618D2745"/>
    <w:multiLevelType w:val="hybridMultilevel"/>
    <w:tmpl w:val="658AC88A"/>
    <w:lvl w:ilvl="0" w:tplc="04020009">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15:restartNumberingAfterBreak="0">
    <w:nsid w:val="66BE5089"/>
    <w:multiLevelType w:val="hybridMultilevel"/>
    <w:tmpl w:val="5844BA66"/>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 w15:restartNumberingAfterBreak="0">
    <w:nsid w:val="78430571"/>
    <w:multiLevelType w:val="multilevel"/>
    <w:tmpl w:val="8408B7F0"/>
    <w:lvl w:ilvl="0">
      <w:start w:val="7"/>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8" w15:restartNumberingAfterBreak="0">
    <w:nsid w:val="7FD73F32"/>
    <w:multiLevelType w:val="hybridMultilevel"/>
    <w:tmpl w:val="4B8CA4AC"/>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num w:numId="1">
    <w:abstractNumId w:val="1"/>
  </w:num>
  <w:num w:numId="2">
    <w:abstractNumId w:val="0"/>
  </w:num>
  <w:num w:numId="3">
    <w:abstractNumId w:val="8"/>
  </w:num>
  <w:num w:numId="4">
    <w:abstractNumId w:val="6"/>
  </w:num>
  <w:num w:numId="5">
    <w:abstractNumId w:val="4"/>
  </w:num>
  <w:num w:numId="6">
    <w:abstractNumId w:val="3"/>
  </w:num>
  <w:num w:numId="7">
    <w:abstractNumId w:val="2"/>
  </w:num>
  <w:num w:numId="8">
    <w:abstractNumId w:val="7"/>
  </w:num>
  <w:num w:numId="9">
    <w:abstractNumId w:val="5"/>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2EA1"/>
    <w:rsid w:val="00000F02"/>
    <w:rsid w:val="000141A7"/>
    <w:rsid w:val="000160EE"/>
    <w:rsid w:val="0002058A"/>
    <w:rsid w:val="000215E3"/>
    <w:rsid w:val="000236CC"/>
    <w:rsid w:val="000243AD"/>
    <w:rsid w:val="000254A0"/>
    <w:rsid w:val="00026A56"/>
    <w:rsid w:val="00030145"/>
    <w:rsid w:val="00032E26"/>
    <w:rsid w:val="000333B2"/>
    <w:rsid w:val="00036C5B"/>
    <w:rsid w:val="00043626"/>
    <w:rsid w:val="00045054"/>
    <w:rsid w:val="0004617A"/>
    <w:rsid w:val="00047D1E"/>
    <w:rsid w:val="00047E74"/>
    <w:rsid w:val="00057F95"/>
    <w:rsid w:val="0006232B"/>
    <w:rsid w:val="00062FCC"/>
    <w:rsid w:val="00065527"/>
    <w:rsid w:val="00075BFD"/>
    <w:rsid w:val="0008097D"/>
    <w:rsid w:val="00083157"/>
    <w:rsid w:val="00083E12"/>
    <w:rsid w:val="00087062"/>
    <w:rsid w:val="00091F27"/>
    <w:rsid w:val="000964C2"/>
    <w:rsid w:val="000A04D2"/>
    <w:rsid w:val="000A3B33"/>
    <w:rsid w:val="000A648E"/>
    <w:rsid w:val="000A66DD"/>
    <w:rsid w:val="000A76C6"/>
    <w:rsid w:val="000A7F63"/>
    <w:rsid w:val="000B020C"/>
    <w:rsid w:val="000B322D"/>
    <w:rsid w:val="000C12B4"/>
    <w:rsid w:val="000C36B4"/>
    <w:rsid w:val="000C3B47"/>
    <w:rsid w:val="000C515A"/>
    <w:rsid w:val="000D004B"/>
    <w:rsid w:val="000D24DF"/>
    <w:rsid w:val="000D2E0E"/>
    <w:rsid w:val="000D41DA"/>
    <w:rsid w:val="000D5B7A"/>
    <w:rsid w:val="000E078B"/>
    <w:rsid w:val="000E08FD"/>
    <w:rsid w:val="000E1C06"/>
    <w:rsid w:val="000E2EA1"/>
    <w:rsid w:val="000F7510"/>
    <w:rsid w:val="000F7C57"/>
    <w:rsid w:val="00100168"/>
    <w:rsid w:val="0010180E"/>
    <w:rsid w:val="0010321B"/>
    <w:rsid w:val="0010650D"/>
    <w:rsid w:val="00111EF4"/>
    <w:rsid w:val="001137A1"/>
    <w:rsid w:val="00115546"/>
    <w:rsid w:val="0012039A"/>
    <w:rsid w:val="001222CC"/>
    <w:rsid w:val="001305DF"/>
    <w:rsid w:val="001362BD"/>
    <w:rsid w:val="001362E6"/>
    <w:rsid w:val="001366F5"/>
    <w:rsid w:val="00142927"/>
    <w:rsid w:val="001430DA"/>
    <w:rsid w:val="001442C6"/>
    <w:rsid w:val="0014437F"/>
    <w:rsid w:val="001446E3"/>
    <w:rsid w:val="00147055"/>
    <w:rsid w:val="00150D3C"/>
    <w:rsid w:val="0015557E"/>
    <w:rsid w:val="0016087B"/>
    <w:rsid w:val="00170D9E"/>
    <w:rsid w:val="0017172D"/>
    <w:rsid w:val="00172505"/>
    <w:rsid w:val="00173830"/>
    <w:rsid w:val="00175CF4"/>
    <w:rsid w:val="001808D9"/>
    <w:rsid w:val="00185B59"/>
    <w:rsid w:val="0019298E"/>
    <w:rsid w:val="00195091"/>
    <w:rsid w:val="001A0951"/>
    <w:rsid w:val="001A65B1"/>
    <w:rsid w:val="001B5E87"/>
    <w:rsid w:val="001B7460"/>
    <w:rsid w:val="001C2D80"/>
    <w:rsid w:val="001C2E3F"/>
    <w:rsid w:val="001C47BD"/>
    <w:rsid w:val="001D43E0"/>
    <w:rsid w:val="001E2209"/>
    <w:rsid w:val="001E4BDF"/>
    <w:rsid w:val="001E5D69"/>
    <w:rsid w:val="001F2165"/>
    <w:rsid w:val="001F6973"/>
    <w:rsid w:val="001F6B0C"/>
    <w:rsid w:val="00200F16"/>
    <w:rsid w:val="00210423"/>
    <w:rsid w:val="00210CAF"/>
    <w:rsid w:val="0021363A"/>
    <w:rsid w:val="00213ED5"/>
    <w:rsid w:val="00217AC1"/>
    <w:rsid w:val="00217E15"/>
    <w:rsid w:val="002241AD"/>
    <w:rsid w:val="00230E2B"/>
    <w:rsid w:val="00233DB2"/>
    <w:rsid w:val="00241A60"/>
    <w:rsid w:val="00241AEB"/>
    <w:rsid w:val="00243090"/>
    <w:rsid w:val="00250BEA"/>
    <w:rsid w:val="00253F44"/>
    <w:rsid w:val="0025631F"/>
    <w:rsid w:val="00262404"/>
    <w:rsid w:val="0026742F"/>
    <w:rsid w:val="00267CE9"/>
    <w:rsid w:val="00270C9B"/>
    <w:rsid w:val="00270F8C"/>
    <w:rsid w:val="00271A37"/>
    <w:rsid w:val="00281133"/>
    <w:rsid w:val="00283B7C"/>
    <w:rsid w:val="002860AC"/>
    <w:rsid w:val="00286489"/>
    <w:rsid w:val="002904EF"/>
    <w:rsid w:val="00292518"/>
    <w:rsid w:val="002944DF"/>
    <w:rsid w:val="00295247"/>
    <w:rsid w:val="002971CA"/>
    <w:rsid w:val="002A06AF"/>
    <w:rsid w:val="002A5507"/>
    <w:rsid w:val="002B7197"/>
    <w:rsid w:val="002C714E"/>
    <w:rsid w:val="002C7953"/>
    <w:rsid w:val="002D0352"/>
    <w:rsid w:val="002D28FE"/>
    <w:rsid w:val="002E02BB"/>
    <w:rsid w:val="002E0FC6"/>
    <w:rsid w:val="002E11BD"/>
    <w:rsid w:val="002E5B22"/>
    <w:rsid w:val="002E6D77"/>
    <w:rsid w:val="002F24AE"/>
    <w:rsid w:val="002F2C66"/>
    <w:rsid w:val="002F3F9A"/>
    <w:rsid w:val="002F6A1D"/>
    <w:rsid w:val="002F739E"/>
    <w:rsid w:val="003003A8"/>
    <w:rsid w:val="003107C9"/>
    <w:rsid w:val="00314968"/>
    <w:rsid w:val="00321E1D"/>
    <w:rsid w:val="00324637"/>
    <w:rsid w:val="0033397D"/>
    <w:rsid w:val="003367D3"/>
    <w:rsid w:val="00337928"/>
    <w:rsid w:val="00341BC3"/>
    <w:rsid w:val="00346526"/>
    <w:rsid w:val="003473BB"/>
    <w:rsid w:val="00350688"/>
    <w:rsid w:val="00363C61"/>
    <w:rsid w:val="00365F4F"/>
    <w:rsid w:val="00366742"/>
    <w:rsid w:val="00374430"/>
    <w:rsid w:val="00375AB4"/>
    <w:rsid w:val="00376940"/>
    <w:rsid w:val="00376C97"/>
    <w:rsid w:val="003837CA"/>
    <w:rsid w:val="0039121A"/>
    <w:rsid w:val="00394725"/>
    <w:rsid w:val="003A2709"/>
    <w:rsid w:val="003A7A08"/>
    <w:rsid w:val="003B3B4B"/>
    <w:rsid w:val="003B3E7D"/>
    <w:rsid w:val="003B4844"/>
    <w:rsid w:val="003B5925"/>
    <w:rsid w:val="003C074F"/>
    <w:rsid w:val="003C0A96"/>
    <w:rsid w:val="003C124D"/>
    <w:rsid w:val="003C1E3F"/>
    <w:rsid w:val="003C2B5B"/>
    <w:rsid w:val="003C7F32"/>
    <w:rsid w:val="003D1157"/>
    <w:rsid w:val="003D1C37"/>
    <w:rsid w:val="003D389D"/>
    <w:rsid w:val="003D38E9"/>
    <w:rsid w:val="003D488A"/>
    <w:rsid w:val="003E0980"/>
    <w:rsid w:val="003E0C14"/>
    <w:rsid w:val="003E1EC7"/>
    <w:rsid w:val="003E2096"/>
    <w:rsid w:val="003E58DD"/>
    <w:rsid w:val="003E7514"/>
    <w:rsid w:val="003F38C5"/>
    <w:rsid w:val="003F7756"/>
    <w:rsid w:val="004022D5"/>
    <w:rsid w:val="00404330"/>
    <w:rsid w:val="0040454C"/>
    <w:rsid w:val="0041056C"/>
    <w:rsid w:val="00426D71"/>
    <w:rsid w:val="004308F9"/>
    <w:rsid w:val="004315B2"/>
    <w:rsid w:val="00442142"/>
    <w:rsid w:val="0044497F"/>
    <w:rsid w:val="00444E45"/>
    <w:rsid w:val="0045534F"/>
    <w:rsid w:val="00464A96"/>
    <w:rsid w:val="00467FF5"/>
    <w:rsid w:val="00476F8D"/>
    <w:rsid w:val="00477720"/>
    <w:rsid w:val="00480F3E"/>
    <w:rsid w:val="0049265A"/>
    <w:rsid w:val="00493042"/>
    <w:rsid w:val="0049386D"/>
    <w:rsid w:val="00496455"/>
    <w:rsid w:val="004A54D9"/>
    <w:rsid w:val="004A5989"/>
    <w:rsid w:val="004B1666"/>
    <w:rsid w:val="004B455F"/>
    <w:rsid w:val="004B4C1A"/>
    <w:rsid w:val="004B59DD"/>
    <w:rsid w:val="004B66A4"/>
    <w:rsid w:val="004B73A9"/>
    <w:rsid w:val="004B7E04"/>
    <w:rsid w:val="004C0063"/>
    <w:rsid w:val="004D29B6"/>
    <w:rsid w:val="004D498A"/>
    <w:rsid w:val="004D4D9A"/>
    <w:rsid w:val="004D7B0C"/>
    <w:rsid w:val="004E0FAA"/>
    <w:rsid w:val="004E1C18"/>
    <w:rsid w:val="004E35DC"/>
    <w:rsid w:val="004E54D6"/>
    <w:rsid w:val="004E6E97"/>
    <w:rsid w:val="004E71DA"/>
    <w:rsid w:val="004F018D"/>
    <w:rsid w:val="00501726"/>
    <w:rsid w:val="00502E66"/>
    <w:rsid w:val="00503984"/>
    <w:rsid w:val="0050650A"/>
    <w:rsid w:val="00517ABE"/>
    <w:rsid w:val="00531334"/>
    <w:rsid w:val="00540779"/>
    <w:rsid w:val="00540A42"/>
    <w:rsid w:val="00544A4B"/>
    <w:rsid w:val="00546688"/>
    <w:rsid w:val="0055254D"/>
    <w:rsid w:val="00557349"/>
    <w:rsid w:val="005624B6"/>
    <w:rsid w:val="005626C9"/>
    <w:rsid w:val="0056299F"/>
    <w:rsid w:val="00562A3C"/>
    <w:rsid w:val="005663DD"/>
    <w:rsid w:val="005671EC"/>
    <w:rsid w:val="00572399"/>
    <w:rsid w:val="00576151"/>
    <w:rsid w:val="00577375"/>
    <w:rsid w:val="005864B4"/>
    <w:rsid w:val="005873A7"/>
    <w:rsid w:val="00587CCE"/>
    <w:rsid w:val="0059102B"/>
    <w:rsid w:val="0059746F"/>
    <w:rsid w:val="00597731"/>
    <w:rsid w:val="005A059A"/>
    <w:rsid w:val="005A1B27"/>
    <w:rsid w:val="005A78DE"/>
    <w:rsid w:val="005B3294"/>
    <w:rsid w:val="005B39B7"/>
    <w:rsid w:val="005C05FA"/>
    <w:rsid w:val="005C39BE"/>
    <w:rsid w:val="005C63FF"/>
    <w:rsid w:val="005C64C2"/>
    <w:rsid w:val="005D3516"/>
    <w:rsid w:val="005D3F41"/>
    <w:rsid w:val="005D6BE9"/>
    <w:rsid w:val="005E0811"/>
    <w:rsid w:val="005E0A6F"/>
    <w:rsid w:val="005E1079"/>
    <w:rsid w:val="005E23CB"/>
    <w:rsid w:val="005E4160"/>
    <w:rsid w:val="005E6A74"/>
    <w:rsid w:val="005F17D4"/>
    <w:rsid w:val="00601AAA"/>
    <w:rsid w:val="006026E5"/>
    <w:rsid w:val="00603772"/>
    <w:rsid w:val="006110D8"/>
    <w:rsid w:val="0061504C"/>
    <w:rsid w:val="0062780C"/>
    <w:rsid w:val="00631265"/>
    <w:rsid w:val="006324F4"/>
    <w:rsid w:val="006353A8"/>
    <w:rsid w:val="00635FFE"/>
    <w:rsid w:val="006360DA"/>
    <w:rsid w:val="00636BA5"/>
    <w:rsid w:val="00641512"/>
    <w:rsid w:val="006424FF"/>
    <w:rsid w:val="006446E7"/>
    <w:rsid w:val="0064669D"/>
    <w:rsid w:val="00650829"/>
    <w:rsid w:val="00653F9D"/>
    <w:rsid w:val="0065426D"/>
    <w:rsid w:val="00654E66"/>
    <w:rsid w:val="00660708"/>
    <w:rsid w:val="00661F70"/>
    <w:rsid w:val="0067526B"/>
    <w:rsid w:val="00677A69"/>
    <w:rsid w:val="006802A5"/>
    <w:rsid w:val="006825D0"/>
    <w:rsid w:val="00684F5B"/>
    <w:rsid w:val="0068679C"/>
    <w:rsid w:val="00686FE1"/>
    <w:rsid w:val="00693552"/>
    <w:rsid w:val="006949DD"/>
    <w:rsid w:val="006A131C"/>
    <w:rsid w:val="006A1C8C"/>
    <w:rsid w:val="006A3644"/>
    <w:rsid w:val="006A65DF"/>
    <w:rsid w:val="006B3AC6"/>
    <w:rsid w:val="006B3FBE"/>
    <w:rsid w:val="006C0CFE"/>
    <w:rsid w:val="006C1C81"/>
    <w:rsid w:val="006C3A75"/>
    <w:rsid w:val="006D059B"/>
    <w:rsid w:val="006D1E6A"/>
    <w:rsid w:val="006D26C0"/>
    <w:rsid w:val="006D4168"/>
    <w:rsid w:val="006D67D6"/>
    <w:rsid w:val="006E1602"/>
    <w:rsid w:val="006E2249"/>
    <w:rsid w:val="006E6F6C"/>
    <w:rsid w:val="006F2E95"/>
    <w:rsid w:val="00701929"/>
    <w:rsid w:val="0071281F"/>
    <w:rsid w:val="0071289E"/>
    <w:rsid w:val="00715CE2"/>
    <w:rsid w:val="007205BA"/>
    <w:rsid w:val="00721D11"/>
    <w:rsid w:val="00722C4F"/>
    <w:rsid w:val="0072337F"/>
    <w:rsid w:val="00732D99"/>
    <w:rsid w:val="007343BF"/>
    <w:rsid w:val="00734655"/>
    <w:rsid w:val="007355C5"/>
    <w:rsid w:val="00737ECA"/>
    <w:rsid w:val="00743CBA"/>
    <w:rsid w:val="00751039"/>
    <w:rsid w:val="0075662F"/>
    <w:rsid w:val="00757B90"/>
    <w:rsid w:val="00760AAE"/>
    <w:rsid w:val="007617C2"/>
    <w:rsid w:val="00763B6D"/>
    <w:rsid w:val="007669C8"/>
    <w:rsid w:val="00770378"/>
    <w:rsid w:val="00771636"/>
    <w:rsid w:val="00771CDF"/>
    <w:rsid w:val="00772541"/>
    <w:rsid w:val="007750A9"/>
    <w:rsid w:val="00775AAB"/>
    <w:rsid w:val="007760EB"/>
    <w:rsid w:val="00781000"/>
    <w:rsid w:val="007834F8"/>
    <w:rsid w:val="00783CA2"/>
    <w:rsid w:val="0078575C"/>
    <w:rsid w:val="00785A0E"/>
    <w:rsid w:val="007861CB"/>
    <w:rsid w:val="007874B2"/>
    <w:rsid w:val="00787D9B"/>
    <w:rsid w:val="00787F0B"/>
    <w:rsid w:val="0079002B"/>
    <w:rsid w:val="00790DF0"/>
    <w:rsid w:val="007B2E30"/>
    <w:rsid w:val="007B43CA"/>
    <w:rsid w:val="007B5454"/>
    <w:rsid w:val="007B54E6"/>
    <w:rsid w:val="007B738B"/>
    <w:rsid w:val="007B7778"/>
    <w:rsid w:val="007C1604"/>
    <w:rsid w:val="007C295B"/>
    <w:rsid w:val="007C4CD7"/>
    <w:rsid w:val="007C5B17"/>
    <w:rsid w:val="007D07E0"/>
    <w:rsid w:val="007D0DE5"/>
    <w:rsid w:val="007D15E8"/>
    <w:rsid w:val="007D5955"/>
    <w:rsid w:val="007D5B7B"/>
    <w:rsid w:val="007F427B"/>
    <w:rsid w:val="007F600F"/>
    <w:rsid w:val="00804E70"/>
    <w:rsid w:val="0080527F"/>
    <w:rsid w:val="00805818"/>
    <w:rsid w:val="008150A8"/>
    <w:rsid w:val="0081686A"/>
    <w:rsid w:val="008170AA"/>
    <w:rsid w:val="008178CC"/>
    <w:rsid w:val="00825A19"/>
    <w:rsid w:val="008279A8"/>
    <w:rsid w:val="00833FAA"/>
    <w:rsid w:val="00840848"/>
    <w:rsid w:val="008567FE"/>
    <w:rsid w:val="00860949"/>
    <w:rsid w:val="00861086"/>
    <w:rsid w:val="008628ED"/>
    <w:rsid w:val="00867233"/>
    <w:rsid w:val="00867505"/>
    <w:rsid w:val="00873B65"/>
    <w:rsid w:val="00875129"/>
    <w:rsid w:val="00877E3F"/>
    <w:rsid w:val="00880163"/>
    <w:rsid w:val="008803C8"/>
    <w:rsid w:val="00881291"/>
    <w:rsid w:val="00882070"/>
    <w:rsid w:val="00886A1B"/>
    <w:rsid w:val="008921DA"/>
    <w:rsid w:val="008924D7"/>
    <w:rsid w:val="00892E06"/>
    <w:rsid w:val="00892ED5"/>
    <w:rsid w:val="00893411"/>
    <w:rsid w:val="0089718A"/>
    <w:rsid w:val="0089765F"/>
    <w:rsid w:val="00897DCB"/>
    <w:rsid w:val="008A08FF"/>
    <w:rsid w:val="008A39A9"/>
    <w:rsid w:val="008B4402"/>
    <w:rsid w:val="008B6B34"/>
    <w:rsid w:val="008B7BAE"/>
    <w:rsid w:val="008C23B1"/>
    <w:rsid w:val="008C7261"/>
    <w:rsid w:val="008E078F"/>
    <w:rsid w:val="008E4D53"/>
    <w:rsid w:val="008E7E66"/>
    <w:rsid w:val="008F2F7B"/>
    <w:rsid w:val="00900782"/>
    <w:rsid w:val="00900A86"/>
    <w:rsid w:val="00902C83"/>
    <w:rsid w:val="00903675"/>
    <w:rsid w:val="00904491"/>
    <w:rsid w:val="009061CF"/>
    <w:rsid w:val="00915596"/>
    <w:rsid w:val="0091719B"/>
    <w:rsid w:val="00920430"/>
    <w:rsid w:val="00920902"/>
    <w:rsid w:val="00926C25"/>
    <w:rsid w:val="00937F59"/>
    <w:rsid w:val="0094689D"/>
    <w:rsid w:val="009501F7"/>
    <w:rsid w:val="009545A6"/>
    <w:rsid w:val="00955832"/>
    <w:rsid w:val="00955CC9"/>
    <w:rsid w:val="00957A39"/>
    <w:rsid w:val="009608B8"/>
    <w:rsid w:val="009679C9"/>
    <w:rsid w:val="00977E86"/>
    <w:rsid w:val="00981124"/>
    <w:rsid w:val="00983BC0"/>
    <w:rsid w:val="0098406E"/>
    <w:rsid w:val="00984C25"/>
    <w:rsid w:val="009960C6"/>
    <w:rsid w:val="009A6F94"/>
    <w:rsid w:val="009B2E8F"/>
    <w:rsid w:val="009B6BC1"/>
    <w:rsid w:val="009C2D26"/>
    <w:rsid w:val="009D53D4"/>
    <w:rsid w:val="009E0C09"/>
    <w:rsid w:val="009E2AA0"/>
    <w:rsid w:val="009E4114"/>
    <w:rsid w:val="009E6414"/>
    <w:rsid w:val="009F1E68"/>
    <w:rsid w:val="00A07B9B"/>
    <w:rsid w:val="00A11487"/>
    <w:rsid w:val="00A137FB"/>
    <w:rsid w:val="00A14476"/>
    <w:rsid w:val="00A15DF0"/>
    <w:rsid w:val="00A237DA"/>
    <w:rsid w:val="00A2450E"/>
    <w:rsid w:val="00A26DF2"/>
    <w:rsid w:val="00A31827"/>
    <w:rsid w:val="00A35350"/>
    <w:rsid w:val="00A35380"/>
    <w:rsid w:val="00A35F95"/>
    <w:rsid w:val="00A37DF0"/>
    <w:rsid w:val="00A40D0F"/>
    <w:rsid w:val="00A46F45"/>
    <w:rsid w:val="00A5227A"/>
    <w:rsid w:val="00A525BF"/>
    <w:rsid w:val="00A5595C"/>
    <w:rsid w:val="00A653A1"/>
    <w:rsid w:val="00A659C6"/>
    <w:rsid w:val="00A65B53"/>
    <w:rsid w:val="00A671C8"/>
    <w:rsid w:val="00A71D3D"/>
    <w:rsid w:val="00A7456A"/>
    <w:rsid w:val="00A75618"/>
    <w:rsid w:val="00A7629B"/>
    <w:rsid w:val="00A81E46"/>
    <w:rsid w:val="00A82214"/>
    <w:rsid w:val="00A87406"/>
    <w:rsid w:val="00A9015F"/>
    <w:rsid w:val="00A905B9"/>
    <w:rsid w:val="00AA5410"/>
    <w:rsid w:val="00AA560A"/>
    <w:rsid w:val="00AB08FA"/>
    <w:rsid w:val="00AB138F"/>
    <w:rsid w:val="00AC0BFD"/>
    <w:rsid w:val="00AC1EF6"/>
    <w:rsid w:val="00AC2331"/>
    <w:rsid w:val="00AC2859"/>
    <w:rsid w:val="00AC5E0A"/>
    <w:rsid w:val="00AC7BF1"/>
    <w:rsid w:val="00AD091C"/>
    <w:rsid w:val="00AD1CC7"/>
    <w:rsid w:val="00AD2F0B"/>
    <w:rsid w:val="00AD3ACB"/>
    <w:rsid w:val="00AE151A"/>
    <w:rsid w:val="00AE791E"/>
    <w:rsid w:val="00AF7BE2"/>
    <w:rsid w:val="00B017CC"/>
    <w:rsid w:val="00B05613"/>
    <w:rsid w:val="00B0718B"/>
    <w:rsid w:val="00B07824"/>
    <w:rsid w:val="00B11311"/>
    <w:rsid w:val="00B12513"/>
    <w:rsid w:val="00B13011"/>
    <w:rsid w:val="00B13025"/>
    <w:rsid w:val="00B2187C"/>
    <w:rsid w:val="00B221B7"/>
    <w:rsid w:val="00B22BC0"/>
    <w:rsid w:val="00B24176"/>
    <w:rsid w:val="00B241BA"/>
    <w:rsid w:val="00B2544E"/>
    <w:rsid w:val="00B27922"/>
    <w:rsid w:val="00B30993"/>
    <w:rsid w:val="00B31524"/>
    <w:rsid w:val="00B3348F"/>
    <w:rsid w:val="00B37435"/>
    <w:rsid w:val="00B411D8"/>
    <w:rsid w:val="00B43A40"/>
    <w:rsid w:val="00B43F05"/>
    <w:rsid w:val="00B4534D"/>
    <w:rsid w:val="00B524CC"/>
    <w:rsid w:val="00B52BAC"/>
    <w:rsid w:val="00B53830"/>
    <w:rsid w:val="00B54DCA"/>
    <w:rsid w:val="00B55CFC"/>
    <w:rsid w:val="00B60846"/>
    <w:rsid w:val="00B639B1"/>
    <w:rsid w:val="00B67CCA"/>
    <w:rsid w:val="00B7039C"/>
    <w:rsid w:val="00B704F0"/>
    <w:rsid w:val="00B73FA7"/>
    <w:rsid w:val="00B74B65"/>
    <w:rsid w:val="00B76E3E"/>
    <w:rsid w:val="00B8538B"/>
    <w:rsid w:val="00B86433"/>
    <w:rsid w:val="00B87817"/>
    <w:rsid w:val="00BA2BE7"/>
    <w:rsid w:val="00BA342D"/>
    <w:rsid w:val="00BA741C"/>
    <w:rsid w:val="00BA7FE8"/>
    <w:rsid w:val="00BB0209"/>
    <w:rsid w:val="00BB1EF8"/>
    <w:rsid w:val="00BB2526"/>
    <w:rsid w:val="00BB4090"/>
    <w:rsid w:val="00BC07C4"/>
    <w:rsid w:val="00BC107D"/>
    <w:rsid w:val="00BC11B8"/>
    <w:rsid w:val="00BC1212"/>
    <w:rsid w:val="00BC7D23"/>
    <w:rsid w:val="00BC7DF8"/>
    <w:rsid w:val="00BE3A4B"/>
    <w:rsid w:val="00BE3BC3"/>
    <w:rsid w:val="00BE4CB2"/>
    <w:rsid w:val="00BE5817"/>
    <w:rsid w:val="00BE5CBB"/>
    <w:rsid w:val="00BE6DAD"/>
    <w:rsid w:val="00BE7B1B"/>
    <w:rsid w:val="00BF1430"/>
    <w:rsid w:val="00C00EF0"/>
    <w:rsid w:val="00C01447"/>
    <w:rsid w:val="00C01A0C"/>
    <w:rsid w:val="00C03D07"/>
    <w:rsid w:val="00C05A5D"/>
    <w:rsid w:val="00C101E1"/>
    <w:rsid w:val="00C10E0C"/>
    <w:rsid w:val="00C128FC"/>
    <w:rsid w:val="00C12EEF"/>
    <w:rsid w:val="00C14566"/>
    <w:rsid w:val="00C1659B"/>
    <w:rsid w:val="00C24713"/>
    <w:rsid w:val="00C25FF6"/>
    <w:rsid w:val="00C364AC"/>
    <w:rsid w:val="00C36B8E"/>
    <w:rsid w:val="00C37CA1"/>
    <w:rsid w:val="00C40CA2"/>
    <w:rsid w:val="00C40D6B"/>
    <w:rsid w:val="00C40FEE"/>
    <w:rsid w:val="00C4115B"/>
    <w:rsid w:val="00C506D3"/>
    <w:rsid w:val="00C52F74"/>
    <w:rsid w:val="00C544A9"/>
    <w:rsid w:val="00C60493"/>
    <w:rsid w:val="00C64F14"/>
    <w:rsid w:val="00C65C55"/>
    <w:rsid w:val="00C6620C"/>
    <w:rsid w:val="00C740AB"/>
    <w:rsid w:val="00C753C9"/>
    <w:rsid w:val="00C84C33"/>
    <w:rsid w:val="00C8529C"/>
    <w:rsid w:val="00C862DA"/>
    <w:rsid w:val="00C91B93"/>
    <w:rsid w:val="00C91DA3"/>
    <w:rsid w:val="00C96708"/>
    <w:rsid w:val="00C96864"/>
    <w:rsid w:val="00C969AB"/>
    <w:rsid w:val="00C97EDF"/>
    <w:rsid w:val="00CA26F9"/>
    <w:rsid w:val="00CA2DFF"/>
    <w:rsid w:val="00CA513B"/>
    <w:rsid w:val="00CA78AC"/>
    <w:rsid w:val="00CA7F63"/>
    <w:rsid w:val="00CB18B6"/>
    <w:rsid w:val="00CB28DE"/>
    <w:rsid w:val="00CB2C30"/>
    <w:rsid w:val="00CB652A"/>
    <w:rsid w:val="00CB796D"/>
    <w:rsid w:val="00CC0403"/>
    <w:rsid w:val="00CC08E8"/>
    <w:rsid w:val="00CC3137"/>
    <w:rsid w:val="00CD1D51"/>
    <w:rsid w:val="00CE6742"/>
    <w:rsid w:val="00CF0BFD"/>
    <w:rsid w:val="00CF28AA"/>
    <w:rsid w:val="00CF3E01"/>
    <w:rsid w:val="00CF7194"/>
    <w:rsid w:val="00D00E23"/>
    <w:rsid w:val="00D06769"/>
    <w:rsid w:val="00D15CF4"/>
    <w:rsid w:val="00D17445"/>
    <w:rsid w:val="00D17B77"/>
    <w:rsid w:val="00D17D84"/>
    <w:rsid w:val="00D24361"/>
    <w:rsid w:val="00D24A9E"/>
    <w:rsid w:val="00D24C89"/>
    <w:rsid w:val="00D35B28"/>
    <w:rsid w:val="00D35DFB"/>
    <w:rsid w:val="00D42F9A"/>
    <w:rsid w:val="00D44C49"/>
    <w:rsid w:val="00D45F3E"/>
    <w:rsid w:val="00D46781"/>
    <w:rsid w:val="00D60E37"/>
    <w:rsid w:val="00D61366"/>
    <w:rsid w:val="00D62132"/>
    <w:rsid w:val="00D65CC6"/>
    <w:rsid w:val="00D714AC"/>
    <w:rsid w:val="00D72FA7"/>
    <w:rsid w:val="00D7465D"/>
    <w:rsid w:val="00D74A16"/>
    <w:rsid w:val="00D76514"/>
    <w:rsid w:val="00D81950"/>
    <w:rsid w:val="00D84B9B"/>
    <w:rsid w:val="00D84ED3"/>
    <w:rsid w:val="00D87015"/>
    <w:rsid w:val="00D94E04"/>
    <w:rsid w:val="00D95E8F"/>
    <w:rsid w:val="00D96E6D"/>
    <w:rsid w:val="00DB1092"/>
    <w:rsid w:val="00DB22A6"/>
    <w:rsid w:val="00DB66C8"/>
    <w:rsid w:val="00DC239B"/>
    <w:rsid w:val="00DC62EE"/>
    <w:rsid w:val="00DD1948"/>
    <w:rsid w:val="00DD7338"/>
    <w:rsid w:val="00DE282B"/>
    <w:rsid w:val="00DE4CB7"/>
    <w:rsid w:val="00DE510A"/>
    <w:rsid w:val="00DE6CF2"/>
    <w:rsid w:val="00DE7826"/>
    <w:rsid w:val="00DF3892"/>
    <w:rsid w:val="00E0032D"/>
    <w:rsid w:val="00E01279"/>
    <w:rsid w:val="00E0319B"/>
    <w:rsid w:val="00E12B2C"/>
    <w:rsid w:val="00E12D0D"/>
    <w:rsid w:val="00E13308"/>
    <w:rsid w:val="00E16457"/>
    <w:rsid w:val="00E25A63"/>
    <w:rsid w:val="00E25B17"/>
    <w:rsid w:val="00E30F13"/>
    <w:rsid w:val="00E33B90"/>
    <w:rsid w:val="00E402C1"/>
    <w:rsid w:val="00E4498C"/>
    <w:rsid w:val="00E45442"/>
    <w:rsid w:val="00E47CD6"/>
    <w:rsid w:val="00E5091A"/>
    <w:rsid w:val="00E51E6B"/>
    <w:rsid w:val="00E55D95"/>
    <w:rsid w:val="00E566DE"/>
    <w:rsid w:val="00E56AC4"/>
    <w:rsid w:val="00E612C3"/>
    <w:rsid w:val="00E66783"/>
    <w:rsid w:val="00E81A8F"/>
    <w:rsid w:val="00E8232A"/>
    <w:rsid w:val="00E92E2D"/>
    <w:rsid w:val="00EA088D"/>
    <w:rsid w:val="00EA3BB0"/>
    <w:rsid w:val="00EB0DBB"/>
    <w:rsid w:val="00EB6395"/>
    <w:rsid w:val="00EC4CB2"/>
    <w:rsid w:val="00EC6663"/>
    <w:rsid w:val="00ED1803"/>
    <w:rsid w:val="00ED1C85"/>
    <w:rsid w:val="00ED6593"/>
    <w:rsid w:val="00EE1A51"/>
    <w:rsid w:val="00EE52E8"/>
    <w:rsid w:val="00EE553D"/>
    <w:rsid w:val="00EE69D5"/>
    <w:rsid w:val="00EF02A7"/>
    <w:rsid w:val="00EF0D58"/>
    <w:rsid w:val="00EF34FD"/>
    <w:rsid w:val="00EF4866"/>
    <w:rsid w:val="00EF7821"/>
    <w:rsid w:val="00F02F7A"/>
    <w:rsid w:val="00F06502"/>
    <w:rsid w:val="00F104E7"/>
    <w:rsid w:val="00F17A92"/>
    <w:rsid w:val="00F239C0"/>
    <w:rsid w:val="00F25180"/>
    <w:rsid w:val="00F25655"/>
    <w:rsid w:val="00F2733F"/>
    <w:rsid w:val="00F279B0"/>
    <w:rsid w:val="00F31C88"/>
    <w:rsid w:val="00F34C17"/>
    <w:rsid w:val="00F34FFE"/>
    <w:rsid w:val="00F40C95"/>
    <w:rsid w:val="00F440EF"/>
    <w:rsid w:val="00F44225"/>
    <w:rsid w:val="00F5045B"/>
    <w:rsid w:val="00F50B8C"/>
    <w:rsid w:val="00F62720"/>
    <w:rsid w:val="00F721DD"/>
    <w:rsid w:val="00F72511"/>
    <w:rsid w:val="00F7397B"/>
    <w:rsid w:val="00F77F01"/>
    <w:rsid w:val="00F80CA6"/>
    <w:rsid w:val="00F85AF1"/>
    <w:rsid w:val="00F869D1"/>
    <w:rsid w:val="00F92AC2"/>
    <w:rsid w:val="00F93222"/>
    <w:rsid w:val="00F9449E"/>
    <w:rsid w:val="00F95FAB"/>
    <w:rsid w:val="00F96519"/>
    <w:rsid w:val="00F96927"/>
    <w:rsid w:val="00FA3E4B"/>
    <w:rsid w:val="00FA4C56"/>
    <w:rsid w:val="00FA4F49"/>
    <w:rsid w:val="00FA757C"/>
    <w:rsid w:val="00FB0AD4"/>
    <w:rsid w:val="00FB19C9"/>
    <w:rsid w:val="00FB20E6"/>
    <w:rsid w:val="00FB6415"/>
    <w:rsid w:val="00FB6DD7"/>
    <w:rsid w:val="00FC08F1"/>
    <w:rsid w:val="00FC18B8"/>
    <w:rsid w:val="00FC4905"/>
    <w:rsid w:val="00FC55DD"/>
    <w:rsid w:val="00FC642F"/>
    <w:rsid w:val="00FD1CC1"/>
    <w:rsid w:val="00FD3864"/>
    <w:rsid w:val="00FE012B"/>
    <w:rsid w:val="00FE4055"/>
    <w:rsid w:val="00FE7E92"/>
    <w:rsid w:val="00FF42DA"/>
    <w:rsid w:val="00FF4C00"/>
    <w:rsid w:val="00FF5CB9"/>
    <w:rsid w:val="00FF72A0"/>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DC8788A"/>
  <w15:docId w15:val="{F704C062-49D8-4F0E-851B-FC9048ED41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81291"/>
    <w:pPr>
      <w:spacing w:after="0" w:line="240" w:lineRule="auto"/>
    </w:pPr>
    <w:rPr>
      <w:rFonts w:ascii="Times New Roman" w:eastAsia="Times New Roman" w:hAnsi="Times New Roman" w:cs="Times New Roman"/>
      <w:sz w:val="24"/>
      <w:szCs w:val="24"/>
      <w:lang w:eastAsia="bg-BG"/>
    </w:rPr>
  </w:style>
  <w:style w:type="paragraph" w:styleId="Heading1">
    <w:name w:val="heading 1"/>
    <w:basedOn w:val="Normal"/>
    <w:next w:val="Normal"/>
    <w:link w:val="Heading1Char"/>
    <w:uiPriority w:val="9"/>
    <w:qFormat/>
    <w:rsid w:val="00867233"/>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unhideWhenUsed/>
    <w:qFormat/>
    <w:rsid w:val="0054077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2D0352"/>
    <w:pPr>
      <w:keepNext/>
      <w:keepLines/>
      <w:spacing w:before="40"/>
      <w:outlineLvl w:val="2"/>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E782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DE7826"/>
    <w:rPr>
      <w:color w:val="0000FF"/>
      <w:u w:val="single"/>
    </w:rPr>
  </w:style>
  <w:style w:type="paragraph" w:styleId="ListParagraph">
    <w:name w:val="List Paragraph"/>
    <w:basedOn w:val="Normal"/>
    <w:uiPriority w:val="1"/>
    <w:qFormat/>
    <w:rsid w:val="00D17B77"/>
    <w:pPr>
      <w:ind w:left="720"/>
      <w:contextualSpacing/>
    </w:pPr>
  </w:style>
  <w:style w:type="character" w:customStyle="1" w:styleId="Heading2Char">
    <w:name w:val="Heading 2 Char"/>
    <w:basedOn w:val="DefaultParagraphFont"/>
    <w:link w:val="Heading2"/>
    <w:uiPriority w:val="9"/>
    <w:rsid w:val="00540779"/>
    <w:rPr>
      <w:rFonts w:asciiTheme="majorHAnsi" w:eastAsiaTheme="majorEastAsia" w:hAnsiTheme="majorHAnsi" w:cstheme="majorBidi"/>
      <w:b/>
      <w:bCs/>
      <w:color w:val="4F81BD" w:themeColor="accent1"/>
      <w:sz w:val="26"/>
      <w:szCs w:val="26"/>
    </w:rPr>
  </w:style>
  <w:style w:type="paragraph" w:styleId="BalloonText">
    <w:name w:val="Balloon Text"/>
    <w:basedOn w:val="Normal"/>
    <w:link w:val="BalloonTextChar"/>
    <w:uiPriority w:val="99"/>
    <w:semiHidden/>
    <w:unhideWhenUsed/>
    <w:rsid w:val="001366F5"/>
    <w:rPr>
      <w:rFonts w:ascii="Tahoma" w:hAnsi="Tahoma" w:cs="Tahoma"/>
      <w:sz w:val="16"/>
      <w:szCs w:val="16"/>
    </w:rPr>
  </w:style>
  <w:style w:type="character" w:customStyle="1" w:styleId="BalloonTextChar">
    <w:name w:val="Balloon Text Char"/>
    <w:basedOn w:val="DefaultParagraphFont"/>
    <w:link w:val="BalloonText"/>
    <w:uiPriority w:val="99"/>
    <w:semiHidden/>
    <w:rsid w:val="001366F5"/>
    <w:rPr>
      <w:rFonts w:ascii="Tahoma" w:hAnsi="Tahoma" w:cs="Tahoma"/>
      <w:sz w:val="16"/>
      <w:szCs w:val="16"/>
    </w:rPr>
  </w:style>
  <w:style w:type="paragraph" w:customStyle="1" w:styleId="Default">
    <w:name w:val="Default"/>
    <w:rsid w:val="00F239C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ng-binding">
    <w:name w:val="ng-binding"/>
    <w:basedOn w:val="DefaultParagraphFont"/>
    <w:rsid w:val="000D004B"/>
  </w:style>
  <w:style w:type="character" w:styleId="CommentReference">
    <w:name w:val="annotation reference"/>
    <w:basedOn w:val="DefaultParagraphFont"/>
    <w:uiPriority w:val="99"/>
    <w:semiHidden/>
    <w:unhideWhenUsed/>
    <w:rsid w:val="00243090"/>
    <w:rPr>
      <w:sz w:val="16"/>
      <w:szCs w:val="16"/>
    </w:rPr>
  </w:style>
  <w:style w:type="paragraph" w:styleId="CommentText">
    <w:name w:val="annotation text"/>
    <w:basedOn w:val="Normal"/>
    <w:link w:val="CommentTextChar"/>
    <w:uiPriority w:val="99"/>
    <w:semiHidden/>
    <w:unhideWhenUsed/>
    <w:rsid w:val="00243090"/>
    <w:rPr>
      <w:sz w:val="20"/>
      <w:szCs w:val="20"/>
    </w:rPr>
  </w:style>
  <w:style w:type="character" w:customStyle="1" w:styleId="CommentTextChar">
    <w:name w:val="Comment Text Char"/>
    <w:basedOn w:val="DefaultParagraphFont"/>
    <w:link w:val="CommentText"/>
    <w:uiPriority w:val="99"/>
    <w:semiHidden/>
    <w:rsid w:val="00243090"/>
    <w:rPr>
      <w:sz w:val="20"/>
      <w:szCs w:val="20"/>
    </w:rPr>
  </w:style>
  <w:style w:type="paragraph" w:styleId="CommentSubject">
    <w:name w:val="annotation subject"/>
    <w:basedOn w:val="CommentText"/>
    <w:next w:val="CommentText"/>
    <w:link w:val="CommentSubjectChar"/>
    <w:uiPriority w:val="99"/>
    <w:semiHidden/>
    <w:unhideWhenUsed/>
    <w:rsid w:val="00243090"/>
    <w:rPr>
      <w:b/>
      <w:bCs/>
    </w:rPr>
  </w:style>
  <w:style w:type="character" w:customStyle="1" w:styleId="CommentSubjectChar">
    <w:name w:val="Comment Subject Char"/>
    <w:basedOn w:val="CommentTextChar"/>
    <w:link w:val="CommentSubject"/>
    <w:uiPriority w:val="99"/>
    <w:semiHidden/>
    <w:rsid w:val="00243090"/>
    <w:rPr>
      <w:b/>
      <w:bCs/>
      <w:sz w:val="20"/>
      <w:szCs w:val="20"/>
    </w:rPr>
  </w:style>
  <w:style w:type="character" w:styleId="Emphasis">
    <w:name w:val="Emphasis"/>
    <w:basedOn w:val="DefaultParagraphFont"/>
    <w:uiPriority w:val="20"/>
    <w:qFormat/>
    <w:rsid w:val="00587CCE"/>
    <w:rPr>
      <w:i/>
      <w:iCs/>
    </w:rPr>
  </w:style>
  <w:style w:type="paragraph" w:styleId="Header">
    <w:name w:val="header"/>
    <w:basedOn w:val="Normal"/>
    <w:link w:val="HeaderChar"/>
    <w:uiPriority w:val="99"/>
    <w:unhideWhenUsed/>
    <w:rsid w:val="00540A42"/>
    <w:pPr>
      <w:tabs>
        <w:tab w:val="center" w:pos="4536"/>
        <w:tab w:val="right" w:pos="9072"/>
      </w:tabs>
    </w:pPr>
  </w:style>
  <w:style w:type="character" w:customStyle="1" w:styleId="HeaderChar">
    <w:name w:val="Header Char"/>
    <w:basedOn w:val="DefaultParagraphFont"/>
    <w:link w:val="Header"/>
    <w:uiPriority w:val="99"/>
    <w:rsid w:val="00540A42"/>
    <w:rPr>
      <w:rFonts w:ascii="Times New Roman" w:eastAsia="Times New Roman" w:hAnsi="Times New Roman" w:cs="Times New Roman"/>
      <w:sz w:val="24"/>
      <w:szCs w:val="24"/>
      <w:lang w:eastAsia="bg-BG"/>
    </w:rPr>
  </w:style>
  <w:style w:type="paragraph" w:styleId="Footer">
    <w:name w:val="footer"/>
    <w:basedOn w:val="Normal"/>
    <w:link w:val="FooterChar"/>
    <w:uiPriority w:val="99"/>
    <w:unhideWhenUsed/>
    <w:rsid w:val="00540A42"/>
    <w:pPr>
      <w:tabs>
        <w:tab w:val="center" w:pos="4536"/>
        <w:tab w:val="right" w:pos="9072"/>
      </w:tabs>
    </w:pPr>
  </w:style>
  <w:style w:type="character" w:customStyle="1" w:styleId="FooterChar">
    <w:name w:val="Footer Char"/>
    <w:basedOn w:val="DefaultParagraphFont"/>
    <w:link w:val="Footer"/>
    <w:uiPriority w:val="99"/>
    <w:rsid w:val="00540A42"/>
    <w:rPr>
      <w:rFonts w:ascii="Times New Roman" w:eastAsia="Times New Roman" w:hAnsi="Times New Roman" w:cs="Times New Roman"/>
      <w:sz w:val="24"/>
      <w:szCs w:val="24"/>
      <w:lang w:eastAsia="bg-BG"/>
    </w:rPr>
  </w:style>
  <w:style w:type="character" w:customStyle="1" w:styleId="Heading1Char">
    <w:name w:val="Heading 1 Char"/>
    <w:basedOn w:val="DefaultParagraphFont"/>
    <w:link w:val="Heading1"/>
    <w:uiPriority w:val="9"/>
    <w:rsid w:val="00867233"/>
    <w:rPr>
      <w:rFonts w:asciiTheme="majorHAnsi" w:eastAsiaTheme="majorEastAsia" w:hAnsiTheme="majorHAnsi" w:cstheme="majorBidi"/>
      <w:color w:val="365F91" w:themeColor="accent1" w:themeShade="BF"/>
      <w:sz w:val="32"/>
      <w:szCs w:val="32"/>
      <w:lang w:eastAsia="bg-BG"/>
    </w:rPr>
  </w:style>
  <w:style w:type="table" w:customStyle="1" w:styleId="TableGrid1">
    <w:name w:val="Table Grid1"/>
    <w:basedOn w:val="TableNormal"/>
    <w:next w:val="TableGrid"/>
    <w:uiPriority w:val="59"/>
    <w:rsid w:val="00A559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C40CA2"/>
    <w:rPr>
      <w:color w:val="800080" w:themeColor="followedHyperlink"/>
      <w:u w:val="single"/>
    </w:rPr>
  </w:style>
  <w:style w:type="character" w:customStyle="1" w:styleId="Heading3Char">
    <w:name w:val="Heading 3 Char"/>
    <w:basedOn w:val="DefaultParagraphFont"/>
    <w:link w:val="Heading3"/>
    <w:uiPriority w:val="9"/>
    <w:semiHidden/>
    <w:rsid w:val="002D0352"/>
    <w:rPr>
      <w:rFonts w:asciiTheme="majorHAnsi" w:eastAsiaTheme="majorEastAsia" w:hAnsiTheme="majorHAnsi" w:cstheme="majorBidi"/>
      <w:color w:val="243F60" w:themeColor="accent1" w:themeShade="7F"/>
      <w:sz w:val="24"/>
      <w:szCs w:val="24"/>
      <w:lang w:eastAsia="bg-BG"/>
    </w:rPr>
  </w:style>
  <w:style w:type="paragraph" w:styleId="BodyText">
    <w:name w:val="Body Text"/>
    <w:basedOn w:val="Normal"/>
    <w:link w:val="BodyTextChar"/>
    <w:uiPriority w:val="99"/>
    <w:unhideWhenUsed/>
    <w:rsid w:val="00FC18B8"/>
    <w:pPr>
      <w:spacing w:after="120"/>
    </w:pPr>
  </w:style>
  <w:style w:type="character" w:customStyle="1" w:styleId="BodyTextChar">
    <w:name w:val="Body Text Char"/>
    <w:basedOn w:val="DefaultParagraphFont"/>
    <w:link w:val="BodyText"/>
    <w:uiPriority w:val="99"/>
    <w:rsid w:val="00FC18B8"/>
    <w:rPr>
      <w:rFonts w:ascii="Times New Roman" w:eastAsia="Times New Roman" w:hAnsi="Times New Roman" w:cs="Times New Roman"/>
      <w:sz w:val="24"/>
      <w:szCs w:val="24"/>
      <w:lang w:eastAsia="bg-BG"/>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2851278">
      <w:bodyDiv w:val="1"/>
      <w:marLeft w:val="0"/>
      <w:marRight w:val="0"/>
      <w:marTop w:val="0"/>
      <w:marBottom w:val="0"/>
      <w:divBdr>
        <w:top w:val="none" w:sz="0" w:space="0" w:color="auto"/>
        <w:left w:val="none" w:sz="0" w:space="0" w:color="auto"/>
        <w:bottom w:val="none" w:sz="0" w:space="0" w:color="auto"/>
        <w:right w:val="none" w:sz="0" w:space="0" w:color="auto"/>
      </w:divBdr>
    </w:div>
    <w:div w:id="74136696">
      <w:bodyDiv w:val="1"/>
      <w:marLeft w:val="0"/>
      <w:marRight w:val="0"/>
      <w:marTop w:val="0"/>
      <w:marBottom w:val="0"/>
      <w:divBdr>
        <w:top w:val="none" w:sz="0" w:space="0" w:color="auto"/>
        <w:left w:val="none" w:sz="0" w:space="0" w:color="auto"/>
        <w:bottom w:val="none" w:sz="0" w:space="0" w:color="auto"/>
        <w:right w:val="none" w:sz="0" w:space="0" w:color="auto"/>
      </w:divBdr>
    </w:div>
    <w:div w:id="78405644">
      <w:bodyDiv w:val="1"/>
      <w:marLeft w:val="0"/>
      <w:marRight w:val="0"/>
      <w:marTop w:val="0"/>
      <w:marBottom w:val="0"/>
      <w:divBdr>
        <w:top w:val="none" w:sz="0" w:space="0" w:color="auto"/>
        <w:left w:val="none" w:sz="0" w:space="0" w:color="auto"/>
        <w:bottom w:val="none" w:sz="0" w:space="0" w:color="auto"/>
        <w:right w:val="none" w:sz="0" w:space="0" w:color="auto"/>
      </w:divBdr>
    </w:div>
    <w:div w:id="143863679">
      <w:bodyDiv w:val="1"/>
      <w:marLeft w:val="0"/>
      <w:marRight w:val="0"/>
      <w:marTop w:val="0"/>
      <w:marBottom w:val="0"/>
      <w:divBdr>
        <w:top w:val="none" w:sz="0" w:space="0" w:color="auto"/>
        <w:left w:val="none" w:sz="0" w:space="0" w:color="auto"/>
        <w:bottom w:val="none" w:sz="0" w:space="0" w:color="auto"/>
        <w:right w:val="none" w:sz="0" w:space="0" w:color="auto"/>
      </w:divBdr>
    </w:div>
    <w:div w:id="260920576">
      <w:bodyDiv w:val="1"/>
      <w:marLeft w:val="0"/>
      <w:marRight w:val="0"/>
      <w:marTop w:val="0"/>
      <w:marBottom w:val="0"/>
      <w:divBdr>
        <w:top w:val="none" w:sz="0" w:space="0" w:color="auto"/>
        <w:left w:val="none" w:sz="0" w:space="0" w:color="auto"/>
        <w:bottom w:val="none" w:sz="0" w:space="0" w:color="auto"/>
        <w:right w:val="none" w:sz="0" w:space="0" w:color="auto"/>
      </w:divBdr>
    </w:div>
    <w:div w:id="264582590">
      <w:bodyDiv w:val="1"/>
      <w:marLeft w:val="0"/>
      <w:marRight w:val="0"/>
      <w:marTop w:val="0"/>
      <w:marBottom w:val="0"/>
      <w:divBdr>
        <w:top w:val="none" w:sz="0" w:space="0" w:color="auto"/>
        <w:left w:val="none" w:sz="0" w:space="0" w:color="auto"/>
        <w:bottom w:val="none" w:sz="0" w:space="0" w:color="auto"/>
        <w:right w:val="none" w:sz="0" w:space="0" w:color="auto"/>
      </w:divBdr>
    </w:div>
    <w:div w:id="290937216">
      <w:bodyDiv w:val="1"/>
      <w:marLeft w:val="0"/>
      <w:marRight w:val="0"/>
      <w:marTop w:val="0"/>
      <w:marBottom w:val="0"/>
      <w:divBdr>
        <w:top w:val="none" w:sz="0" w:space="0" w:color="auto"/>
        <w:left w:val="none" w:sz="0" w:space="0" w:color="auto"/>
        <w:bottom w:val="none" w:sz="0" w:space="0" w:color="auto"/>
        <w:right w:val="none" w:sz="0" w:space="0" w:color="auto"/>
      </w:divBdr>
    </w:div>
    <w:div w:id="334771535">
      <w:bodyDiv w:val="1"/>
      <w:marLeft w:val="0"/>
      <w:marRight w:val="0"/>
      <w:marTop w:val="0"/>
      <w:marBottom w:val="0"/>
      <w:divBdr>
        <w:top w:val="none" w:sz="0" w:space="0" w:color="auto"/>
        <w:left w:val="none" w:sz="0" w:space="0" w:color="auto"/>
        <w:bottom w:val="none" w:sz="0" w:space="0" w:color="auto"/>
        <w:right w:val="none" w:sz="0" w:space="0" w:color="auto"/>
      </w:divBdr>
    </w:div>
    <w:div w:id="338192321">
      <w:bodyDiv w:val="1"/>
      <w:marLeft w:val="0"/>
      <w:marRight w:val="0"/>
      <w:marTop w:val="0"/>
      <w:marBottom w:val="0"/>
      <w:divBdr>
        <w:top w:val="none" w:sz="0" w:space="0" w:color="auto"/>
        <w:left w:val="none" w:sz="0" w:space="0" w:color="auto"/>
        <w:bottom w:val="none" w:sz="0" w:space="0" w:color="auto"/>
        <w:right w:val="none" w:sz="0" w:space="0" w:color="auto"/>
      </w:divBdr>
    </w:div>
    <w:div w:id="338314927">
      <w:bodyDiv w:val="1"/>
      <w:marLeft w:val="0"/>
      <w:marRight w:val="0"/>
      <w:marTop w:val="0"/>
      <w:marBottom w:val="0"/>
      <w:divBdr>
        <w:top w:val="none" w:sz="0" w:space="0" w:color="auto"/>
        <w:left w:val="none" w:sz="0" w:space="0" w:color="auto"/>
        <w:bottom w:val="none" w:sz="0" w:space="0" w:color="auto"/>
        <w:right w:val="none" w:sz="0" w:space="0" w:color="auto"/>
      </w:divBdr>
    </w:div>
    <w:div w:id="388722538">
      <w:bodyDiv w:val="1"/>
      <w:marLeft w:val="0"/>
      <w:marRight w:val="0"/>
      <w:marTop w:val="0"/>
      <w:marBottom w:val="0"/>
      <w:divBdr>
        <w:top w:val="none" w:sz="0" w:space="0" w:color="auto"/>
        <w:left w:val="none" w:sz="0" w:space="0" w:color="auto"/>
        <w:bottom w:val="none" w:sz="0" w:space="0" w:color="auto"/>
        <w:right w:val="none" w:sz="0" w:space="0" w:color="auto"/>
      </w:divBdr>
    </w:div>
    <w:div w:id="466511482">
      <w:bodyDiv w:val="1"/>
      <w:marLeft w:val="0"/>
      <w:marRight w:val="0"/>
      <w:marTop w:val="0"/>
      <w:marBottom w:val="0"/>
      <w:divBdr>
        <w:top w:val="none" w:sz="0" w:space="0" w:color="auto"/>
        <w:left w:val="none" w:sz="0" w:space="0" w:color="auto"/>
        <w:bottom w:val="none" w:sz="0" w:space="0" w:color="auto"/>
        <w:right w:val="none" w:sz="0" w:space="0" w:color="auto"/>
      </w:divBdr>
    </w:div>
    <w:div w:id="516430956">
      <w:bodyDiv w:val="1"/>
      <w:marLeft w:val="0"/>
      <w:marRight w:val="0"/>
      <w:marTop w:val="0"/>
      <w:marBottom w:val="0"/>
      <w:divBdr>
        <w:top w:val="none" w:sz="0" w:space="0" w:color="auto"/>
        <w:left w:val="none" w:sz="0" w:space="0" w:color="auto"/>
        <w:bottom w:val="none" w:sz="0" w:space="0" w:color="auto"/>
        <w:right w:val="none" w:sz="0" w:space="0" w:color="auto"/>
      </w:divBdr>
    </w:div>
    <w:div w:id="722564885">
      <w:bodyDiv w:val="1"/>
      <w:marLeft w:val="0"/>
      <w:marRight w:val="0"/>
      <w:marTop w:val="0"/>
      <w:marBottom w:val="0"/>
      <w:divBdr>
        <w:top w:val="none" w:sz="0" w:space="0" w:color="auto"/>
        <w:left w:val="none" w:sz="0" w:space="0" w:color="auto"/>
        <w:bottom w:val="none" w:sz="0" w:space="0" w:color="auto"/>
        <w:right w:val="none" w:sz="0" w:space="0" w:color="auto"/>
      </w:divBdr>
    </w:div>
    <w:div w:id="791479719">
      <w:bodyDiv w:val="1"/>
      <w:marLeft w:val="0"/>
      <w:marRight w:val="0"/>
      <w:marTop w:val="0"/>
      <w:marBottom w:val="0"/>
      <w:divBdr>
        <w:top w:val="none" w:sz="0" w:space="0" w:color="auto"/>
        <w:left w:val="none" w:sz="0" w:space="0" w:color="auto"/>
        <w:bottom w:val="none" w:sz="0" w:space="0" w:color="auto"/>
        <w:right w:val="none" w:sz="0" w:space="0" w:color="auto"/>
      </w:divBdr>
    </w:div>
    <w:div w:id="801777644">
      <w:bodyDiv w:val="1"/>
      <w:marLeft w:val="0"/>
      <w:marRight w:val="0"/>
      <w:marTop w:val="0"/>
      <w:marBottom w:val="0"/>
      <w:divBdr>
        <w:top w:val="none" w:sz="0" w:space="0" w:color="auto"/>
        <w:left w:val="none" w:sz="0" w:space="0" w:color="auto"/>
        <w:bottom w:val="none" w:sz="0" w:space="0" w:color="auto"/>
        <w:right w:val="none" w:sz="0" w:space="0" w:color="auto"/>
      </w:divBdr>
    </w:div>
    <w:div w:id="835149272">
      <w:bodyDiv w:val="1"/>
      <w:marLeft w:val="0"/>
      <w:marRight w:val="0"/>
      <w:marTop w:val="0"/>
      <w:marBottom w:val="0"/>
      <w:divBdr>
        <w:top w:val="none" w:sz="0" w:space="0" w:color="auto"/>
        <w:left w:val="none" w:sz="0" w:space="0" w:color="auto"/>
        <w:bottom w:val="none" w:sz="0" w:space="0" w:color="auto"/>
        <w:right w:val="none" w:sz="0" w:space="0" w:color="auto"/>
      </w:divBdr>
    </w:div>
    <w:div w:id="851798039">
      <w:bodyDiv w:val="1"/>
      <w:marLeft w:val="0"/>
      <w:marRight w:val="0"/>
      <w:marTop w:val="0"/>
      <w:marBottom w:val="0"/>
      <w:divBdr>
        <w:top w:val="none" w:sz="0" w:space="0" w:color="auto"/>
        <w:left w:val="none" w:sz="0" w:space="0" w:color="auto"/>
        <w:bottom w:val="none" w:sz="0" w:space="0" w:color="auto"/>
        <w:right w:val="none" w:sz="0" w:space="0" w:color="auto"/>
      </w:divBdr>
    </w:div>
    <w:div w:id="864639789">
      <w:bodyDiv w:val="1"/>
      <w:marLeft w:val="0"/>
      <w:marRight w:val="0"/>
      <w:marTop w:val="0"/>
      <w:marBottom w:val="0"/>
      <w:divBdr>
        <w:top w:val="none" w:sz="0" w:space="0" w:color="auto"/>
        <w:left w:val="none" w:sz="0" w:space="0" w:color="auto"/>
        <w:bottom w:val="none" w:sz="0" w:space="0" w:color="auto"/>
        <w:right w:val="none" w:sz="0" w:space="0" w:color="auto"/>
      </w:divBdr>
    </w:div>
    <w:div w:id="867792785">
      <w:bodyDiv w:val="1"/>
      <w:marLeft w:val="0"/>
      <w:marRight w:val="0"/>
      <w:marTop w:val="0"/>
      <w:marBottom w:val="0"/>
      <w:divBdr>
        <w:top w:val="none" w:sz="0" w:space="0" w:color="auto"/>
        <w:left w:val="none" w:sz="0" w:space="0" w:color="auto"/>
        <w:bottom w:val="none" w:sz="0" w:space="0" w:color="auto"/>
        <w:right w:val="none" w:sz="0" w:space="0" w:color="auto"/>
      </w:divBdr>
    </w:div>
    <w:div w:id="883446221">
      <w:bodyDiv w:val="1"/>
      <w:marLeft w:val="0"/>
      <w:marRight w:val="0"/>
      <w:marTop w:val="0"/>
      <w:marBottom w:val="0"/>
      <w:divBdr>
        <w:top w:val="none" w:sz="0" w:space="0" w:color="auto"/>
        <w:left w:val="none" w:sz="0" w:space="0" w:color="auto"/>
        <w:bottom w:val="none" w:sz="0" w:space="0" w:color="auto"/>
        <w:right w:val="none" w:sz="0" w:space="0" w:color="auto"/>
      </w:divBdr>
    </w:div>
    <w:div w:id="908156611">
      <w:bodyDiv w:val="1"/>
      <w:marLeft w:val="0"/>
      <w:marRight w:val="0"/>
      <w:marTop w:val="0"/>
      <w:marBottom w:val="0"/>
      <w:divBdr>
        <w:top w:val="none" w:sz="0" w:space="0" w:color="auto"/>
        <w:left w:val="none" w:sz="0" w:space="0" w:color="auto"/>
        <w:bottom w:val="none" w:sz="0" w:space="0" w:color="auto"/>
        <w:right w:val="none" w:sz="0" w:space="0" w:color="auto"/>
      </w:divBdr>
    </w:div>
    <w:div w:id="913734835">
      <w:bodyDiv w:val="1"/>
      <w:marLeft w:val="0"/>
      <w:marRight w:val="0"/>
      <w:marTop w:val="0"/>
      <w:marBottom w:val="0"/>
      <w:divBdr>
        <w:top w:val="none" w:sz="0" w:space="0" w:color="auto"/>
        <w:left w:val="none" w:sz="0" w:space="0" w:color="auto"/>
        <w:bottom w:val="none" w:sz="0" w:space="0" w:color="auto"/>
        <w:right w:val="none" w:sz="0" w:space="0" w:color="auto"/>
      </w:divBdr>
    </w:div>
    <w:div w:id="941033392">
      <w:bodyDiv w:val="1"/>
      <w:marLeft w:val="0"/>
      <w:marRight w:val="0"/>
      <w:marTop w:val="0"/>
      <w:marBottom w:val="0"/>
      <w:divBdr>
        <w:top w:val="none" w:sz="0" w:space="0" w:color="auto"/>
        <w:left w:val="none" w:sz="0" w:space="0" w:color="auto"/>
        <w:bottom w:val="none" w:sz="0" w:space="0" w:color="auto"/>
        <w:right w:val="none" w:sz="0" w:space="0" w:color="auto"/>
      </w:divBdr>
    </w:div>
    <w:div w:id="974988531">
      <w:bodyDiv w:val="1"/>
      <w:marLeft w:val="0"/>
      <w:marRight w:val="0"/>
      <w:marTop w:val="0"/>
      <w:marBottom w:val="0"/>
      <w:divBdr>
        <w:top w:val="none" w:sz="0" w:space="0" w:color="auto"/>
        <w:left w:val="none" w:sz="0" w:space="0" w:color="auto"/>
        <w:bottom w:val="none" w:sz="0" w:space="0" w:color="auto"/>
        <w:right w:val="none" w:sz="0" w:space="0" w:color="auto"/>
      </w:divBdr>
    </w:div>
    <w:div w:id="975451130">
      <w:bodyDiv w:val="1"/>
      <w:marLeft w:val="0"/>
      <w:marRight w:val="0"/>
      <w:marTop w:val="0"/>
      <w:marBottom w:val="0"/>
      <w:divBdr>
        <w:top w:val="none" w:sz="0" w:space="0" w:color="auto"/>
        <w:left w:val="none" w:sz="0" w:space="0" w:color="auto"/>
        <w:bottom w:val="none" w:sz="0" w:space="0" w:color="auto"/>
        <w:right w:val="none" w:sz="0" w:space="0" w:color="auto"/>
      </w:divBdr>
    </w:div>
    <w:div w:id="985474083">
      <w:bodyDiv w:val="1"/>
      <w:marLeft w:val="0"/>
      <w:marRight w:val="0"/>
      <w:marTop w:val="0"/>
      <w:marBottom w:val="0"/>
      <w:divBdr>
        <w:top w:val="none" w:sz="0" w:space="0" w:color="auto"/>
        <w:left w:val="none" w:sz="0" w:space="0" w:color="auto"/>
        <w:bottom w:val="none" w:sz="0" w:space="0" w:color="auto"/>
        <w:right w:val="none" w:sz="0" w:space="0" w:color="auto"/>
      </w:divBdr>
    </w:div>
    <w:div w:id="1038357819">
      <w:bodyDiv w:val="1"/>
      <w:marLeft w:val="0"/>
      <w:marRight w:val="0"/>
      <w:marTop w:val="0"/>
      <w:marBottom w:val="0"/>
      <w:divBdr>
        <w:top w:val="none" w:sz="0" w:space="0" w:color="auto"/>
        <w:left w:val="none" w:sz="0" w:space="0" w:color="auto"/>
        <w:bottom w:val="none" w:sz="0" w:space="0" w:color="auto"/>
        <w:right w:val="none" w:sz="0" w:space="0" w:color="auto"/>
      </w:divBdr>
    </w:div>
    <w:div w:id="1054159700">
      <w:bodyDiv w:val="1"/>
      <w:marLeft w:val="0"/>
      <w:marRight w:val="0"/>
      <w:marTop w:val="0"/>
      <w:marBottom w:val="0"/>
      <w:divBdr>
        <w:top w:val="none" w:sz="0" w:space="0" w:color="auto"/>
        <w:left w:val="none" w:sz="0" w:space="0" w:color="auto"/>
        <w:bottom w:val="none" w:sz="0" w:space="0" w:color="auto"/>
        <w:right w:val="none" w:sz="0" w:space="0" w:color="auto"/>
      </w:divBdr>
    </w:div>
    <w:div w:id="1066218712">
      <w:bodyDiv w:val="1"/>
      <w:marLeft w:val="0"/>
      <w:marRight w:val="0"/>
      <w:marTop w:val="0"/>
      <w:marBottom w:val="0"/>
      <w:divBdr>
        <w:top w:val="none" w:sz="0" w:space="0" w:color="auto"/>
        <w:left w:val="none" w:sz="0" w:space="0" w:color="auto"/>
        <w:bottom w:val="none" w:sz="0" w:space="0" w:color="auto"/>
        <w:right w:val="none" w:sz="0" w:space="0" w:color="auto"/>
      </w:divBdr>
    </w:div>
    <w:div w:id="1152018215">
      <w:bodyDiv w:val="1"/>
      <w:marLeft w:val="0"/>
      <w:marRight w:val="0"/>
      <w:marTop w:val="0"/>
      <w:marBottom w:val="0"/>
      <w:divBdr>
        <w:top w:val="none" w:sz="0" w:space="0" w:color="auto"/>
        <w:left w:val="none" w:sz="0" w:space="0" w:color="auto"/>
        <w:bottom w:val="none" w:sz="0" w:space="0" w:color="auto"/>
        <w:right w:val="none" w:sz="0" w:space="0" w:color="auto"/>
      </w:divBdr>
    </w:div>
    <w:div w:id="1154419184">
      <w:bodyDiv w:val="1"/>
      <w:marLeft w:val="0"/>
      <w:marRight w:val="0"/>
      <w:marTop w:val="0"/>
      <w:marBottom w:val="0"/>
      <w:divBdr>
        <w:top w:val="none" w:sz="0" w:space="0" w:color="auto"/>
        <w:left w:val="none" w:sz="0" w:space="0" w:color="auto"/>
        <w:bottom w:val="none" w:sz="0" w:space="0" w:color="auto"/>
        <w:right w:val="none" w:sz="0" w:space="0" w:color="auto"/>
      </w:divBdr>
    </w:div>
    <w:div w:id="1213153027">
      <w:bodyDiv w:val="1"/>
      <w:marLeft w:val="0"/>
      <w:marRight w:val="0"/>
      <w:marTop w:val="0"/>
      <w:marBottom w:val="0"/>
      <w:divBdr>
        <w:top w:val="none" w:sz="0" w:space="0" w:color="auto"/>
        <w:left w:val="none" w:sz="0" w:space="0" w:color="auto"/>
        <w:bottom w:val="none" w:sz="0" w:space="0" w:color="auto"/>
        <w:right w:val="none" w:sz="0" w:space="0" w:color="auto"/>
      </w:divBdr>
    </w:div>
    <w:div w:id="1230076068">
      <w:bodyDiv w:val="1"/>
      <w:marLeft w:val="0"/>
      <w:marRight w:val="0"/>
      <w:marTop w:val="0"/>
      <w:marBottom w:val="0"/>
      <w:divBdr>
        <w:top w:val="none" w:sz="0" w:space="0" w:color="auto"/>
        <w:left w:val="none" w:sz="0" w:space="0" w:color="auto"/>
        <w:bottom w:val="none" w:sz="0" w:space="0" w:color="auto"/>
        <w:right w:val="none" w:sz="0" w:space="0" w:color="auto"/>
      </w:divBdr>
    </w:div>
    <w:div w:id="1299410832">
      <w:bodyDiv w:val="1"/>
      <w:marLeft w:val="0"/>
      <w:marRight w:val="0"/>
      <w:marTop w:val="0"/>
      <w:marBottom w:val="0"/>
      <w:divBdr>
        <w:top w:val="none" w:sz="0" w:space="0" w:color="auto"/>
        <w:left w:val="none" w:sz="0" w:space="0" w:color="auto"/>
        <w:bottom w:val="none" w:sz="0" w:space="0" w:color="auto"/>
        <w:right w:val="none" w:sz="0" w:space="0" w:color="auto"/>
      </w:divBdr>
    </w:div>
    <w:div w:id="1308709660">
      <w:bodyDiv w:val="1"/>
      <w:marLeft w:val="0"/>
      <w:marRight w:val="0"/>
      <w:marTop w:val="0"/>
      <w:marBottom w:val="0"/>
      <w:divBdr>
        <w:top w:val="none" w:sz="0" w:space="0" w:color="auto"/>
        <w:left w:val="none" w:sz="0" w:space="0" w:color="auto"/>
        <w:bottom w:val="none" w:sz="0" w:space="0" w:color="auto"/>
        <w:right w:val="none" w:sz="0" w:space="0" w:color="auto"/>
      </w:divBdr>
    </w:div>
    <w:div w:id="1397359799">
      <w:bodyDiv w:val="1"/>
      <w:marLeft w:val="0"/>
      <w:marRight w:val="0"/>
      <w:marTop w:val="0"/>
      <w:marBottom w:val="0"/>
      <w:divBdr>
        <w:top w:val="none" w:sz="0" w:space="0" w:color="auto"/>
        <w:left w:val="none" w:sz="0" w:space="0" w:color="auto"/>
        <w:bottom w:val="none" w:sz="0" w:space="0" w:color="auto"/>
        <w:right w:val="none" w:sz="0" w:space="0" w:color="auto"/>
      </w:divBdr>
    </w:div>
    <w:div w:id="1432966860">
      <w:bodyDiv w:val="1"/>
      <w:marLeft w:val="0"/>
      <w:marRight w:val="0"/>
      <w:marTop w:val="0"/>
      <w:marBottom w:val="0"/>
      <w:divBdr>
        <w:top w:val="none" w:sz="0" w:space="0" w:color="auto"/>
        <w:left w:val="none" w:sz="0" w:space="0" w:color="auto"/>
        <w:bottom w:val="none" w:sz="0" w:space="0" w:color="auto"/>
        <w:right w:val="none" w:sz="0" w:space="0" w:color="auto"/>
      </w:divBdr>
    </w:div>
    <w:div w:id="1450664969">
      <w:bodyDiv w:val="1"/>
      <w:marLeft w:val="0"/>
      <w:marRight w:val="0"/>
      <w:marTop w:val="0"/>
      <w:marBottom w:val="0"/>
      <w:divBdr>
        <w:top w:val="none" w:sz="0" w:space="0" w:color="auto"/>
        <w:left w:val="none" w:sz="0" w:space="0" w:color="auto"/>
        <w:bottom w:val="none" w:sz="0" w:space="0" w:color="auto"/>
        <w:right w:val="none" w:sz="0" w:space="0" w:color="auto"/>
      </w:divBdr>
    </w:div>
    <w:div w:id="1597591167">
      <w:bodyDiv w:val="1"/>
      <w:marLeft w:val="0"/>
      <w:marRight w:val="0"/>
      <w:marTop w:val="0"/>
      <w:marBottom w:val="0"/>
      <w:divBdr>
        <w:top w:val="none" w:sz="0" w:space="0" w:color="auto"/>
        <w:left w:val="none" w:sz="0" w:space="0" w:color="auto"/>
        <w:bottom w:val="none" w:sz="0" w:space="0" w:color="auto"/>
        <w:right w:val="none" w:sz="0" w:space="0" w:color="auto"/>
      </w:divBdr>
      <w:divsChild>
        <w:div w:id="49505543">
          <w:marLeft w:val="0"/>
          <w:marRight w:val="0"/>
          <w:marTop w:val="0"/>
          <w:marBottom w:val="0"/>
          <w:divBdr>
            <w:top w:val="none" w:sz="0" w:space="0" w:color="auto"/>
            <w:left w:val="none" w:sz="0" w:space="0" w:color="auto"/>
            <w:bottom w:val="none" w:sz="0" w:space="0" w:color="auto"/>
            <w:right w:val="none" w:sz="0" w:space="0" w:color="auto"/>
          </w:divBdr>
          <w:divsChild>
            <w:div w:id="382560944">
              <w:marLeft w:val="0"/>
              <w:marRight w:val="0"/>
              <w:marTop w:val="0"/>
              <w:marBottom w:val="0"/>
              <w:divBdr>
                <w:top w:val="none" w:sz="0" w:space="0" w:color="auto"/>
                <w:left w:val="none" w:sz="0" w:space="0" w:color="auto"/>
                <w:bottom w:val="none" w:sz="0" w:space="0" w:color="auto"/>
                <w:right w:val="none" w:sz="0" w:space="0" w:color="auto"/>
              </w:divBdr>
              <w:divsChild>
                <w:div w:id="964506912">
                  <w:marLeft w:val="0"/>
                  <w:marRight w:val="0"/>
                  <w:marTop w:val="0"/>
                  <w:marBottom w:val="0"/>
                  <w:divBdr>
                    <w:top w:val="none" w:sz="0" w:space="0" w:color="auto"/>
                    <w:left w:val="none" w:sz="0" w:space="0" w:color="auto"/>
                    <w:bottom w:val="none" w:sz="0" w:space="0" w:color="auto"/>
                    <w:right w:val="none" w:sz="0" w:space="0" w:color="auto"/>
                  </w:divBdr>
                  <w:divsChild>
                    <w:div w:id="1198353260">
                      <w:marLeft w:val="0"/>
                      <w:marRight w:val="0"/>
                      <w:marTop w:val="0"/>
                      <w:marBottom w:val="0"/>
                      <w:divBdr>
                        <w:top w:val="none" w:sz="0" w:space="0" w:color="auto"/>
                        <w:left w:val="none" w:sz="0" w:space="0" w:color="auto"/>
                        <w:bottom w:val="none" w:sz="0" w:space="0" w:color="auto"/>
                        <w:right w:val="none" w:sz="0" w:space="0" w:color="auto"/>
                      </w:divBdr>
                      <w:divsChild>
                        <w:div w:id="237713604">
                          <w:marLeft w:val="0"/>
                          <w:marRight w:val="0"/>
                          <w:marTop w:val="0"/>
                          <w:marBottom w:val="0"/>
                          <w:divBdr>
                            <w:top w:val="none" w:sz="0" w:space="0" w:color="auto"/>
                            <w:left w:val="none" w:sz="0" w:space="0" w:color="auto"/>
                            <w:bottom w:val="none" w:sz="0" w:space="0" w:color="auto"/>
                            <w:right w:val="none" w:sz="0" w:space="0" w:color="auto"/>
                          </w:divBdr>
                        </w:div>
                        <w:div w:id="794760269">
                          <w:marLeft w:val="0"/>
                          <w:marRight w:val="0"/>
                          <w:marTop w:val="0"/>
                          <w:marBottom w:val="0"/>
                          <w:divBdr>
                            <w:top w:val="none" w:sz="0" w:space="0" w:color="auto"/>
                            <w:left w:val="none" w:sz="0" w:space="0" w:color="auto"/>
                            <w:bottom w:val="none" w:sz="0" w:space="0" w:color="auto"/>
                            <w:right w:val="none" w:sz="0" w:space="0" w:color="auto"/>
                          </w:divBdr>
                        </w:div>
                        <w:div w:id="1130780933">
                          <w:marLeft w:val="0"/>
                          <w:marRight w:val="0"/>
                          <w:marTop w:val="0"/>
                          <w:marBottom w:val="0"/>
                          <w:divBdr>
                            <w:top w:val="none" w:sz="0" w:space="0" w:color="auto"/>
                            <w:left w:val="none" w:sz="0" w:space="0" w:color="auto"/>
                            <w:bottom w:val="none" w:sz="0" w:space="0" w:color="auto"/>
                            <w:right w:val="none" w:sz="0" w:space="0" w:color="auto"/>
                          </w:divBdr>
                        </w:div>
                        <w:div w:id="1238436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3878479">
      <w:bodyDiv w:val="1"/>
      <w:marLeft w:val="0"/>
      <w:marRight w:val="0"/>
      <w:marTop w:val="0"/>
      <w:marBottom w:val="0"/>
      <w:divBdr>
        <w:top w:val="none" w:sz="0" w:space="0" w:color="auto"/>
        <w:left w:val="none" w:sz="0" w:space="0" w:color="auto"/>
        <w:bottom w:val="none" w:sz="0" w:space="0" w:color="auto"/>
        <w:right w:val="none" w:sz="0" w:space="0" w:color="auto"/>
      </w:divBdr>
    </w:div>
    <w:div w:id="1620918051">
      <w:bodyDiv w:val="1"/>
      <w:marLeft w:val="0"/>
      <w:marRight w:val="0"/>
      <w:marTop w:val="0"/>
      <w:marBottom w:val="0"/>
      <w:divBdr>
        <w:top w:val="none" w:sz="0" w:space="0" w:color="auto"/>
        <w:left w:val="none" w:sz="0" w:space="0" w:color="auto"/>
        <w:bottom w:val="none" w:sz="0" w:space="0" w:color="auto"/>
        <w:right w:val="none" w:sz="0" w:space="0" w:color="auto"/>
      </w:divBdr>
    </w:div>
    <w:div w:id="1690639305">
      <w:bodyDiv w:val="1"/>
      <w:marLeft w:val="0"/>
      <w:marRight w:val="0"/>
      <w:marTop w:val="0"/>
      <w:marBottom w:val="0"/>
      <w:divBdr>
        <w:top w:val="none" w:sz="0" w:space="0" w:color="auto"/>
        <w:left w:val="none" w:sz="0" w:space="0" w:color="auto"/>
        <w:bottom w:val="none" w:sz="0" w:space="0" w:color="auto"/>
        <w:right w:val="none" w:sz="0" w:space="0" w:color="auto"/>
      </w:divBdr>
    </w:div>
    <w:div w:id="1769082449">
      <w:bodyDiv w:val="1"/>
      <w:marLeft w:val="0"/>
      <w:marRight w:val="0"/>
      <w:marTop w:val="0"/>
      <w:marBottom w:val="0"/>
      <w:divBdr>
        <w:top w:val="none" w:sz="0" w:space="0" w:color="auto"/>
        <w:left w:val="none" w:sz="0" w:space="0" w:color="auto"/>
        <w:bottom w:val="none" w:sz="0" w:space="0" w:color="auto"/>
        <w:right w:val="none" w:sz="0" w:space="0" w:color="auto"/>
      </w:divBdr>
    </w:div>
    <w:div w:id="1785416337">
      <w:bodyDiv w:val="1"/>
      <w:marLeft w:val="0"/>
      <w:marRight w:val="0"/>
      <w:marTop w:val="0"/>
      <w:marBottom w:val="0"/>
      <w:divBdr>
        <w:top w:val="none" w:sz="0" w:space="0" w:color="auto"/>
        <w:left w:val="none" w:sz="0" w:space="0" w:color="auto"/>
        <w:bottom w:val="none" w:sz="0" w:space="0" w:color="auto"/>
        <w:right w:val="none" w:sz="0" w:space="0" w:color="auto"/>
      </w:divBdr>
    </w:div>
    <w:div w:id="1829242830">
      <w:bodyDiv w:val="1"/>
      <w:marLeft w:val="0"/>
      <w:marRight w:val="0"/>
      <w:marTop w:val="0"/>
      <w:marBottom w:val="0"/>
      <w:divBdr>
        <w:top w:val="none" w:sz="0" w:space="0" w:color="auto"/>
        <w:left w:val="none" w:sz="0" w:space="0" w:color="auto"/>
        <w:bottom w:val="none" w:sz="0" w:space="0" w:color="auto"/>
        <w:right w:val="none" w:sz="0" w:space="0" w:color="auto"/>
      </w:divBdr>
    </w:div>
    <w:div w:id="1835338353">
      <w:bodyDiv w:val="1"/>
      <w:marLeft w:val="0"/>
      <w:marRight w:val="0"/>
      <w:marTop w:val="0"/>
      <w:marBottom w:val="0"/>
      <w:divBdr>
        <w:top w:val="none" w:sz="0" w:space="0" w:color="auto"/>
        <w:left w:val="none" w:sz="0" w:space="0" w:color="auto"/>
        <w:bottom w:val="none" w:sz="0" w:space="0" w:color="auto"/>
        <w:right w:val="none" w:sz="0" w:space="0" w:color="auto"/>
      </w:divBdr>
    </w:div>
    <w:div w:id="1850214650">
      <w:bodyDiv w:val="1"/>
      <w:marLeft w:val="0"/>
      <w:marRight w:val="0"/>
      <w:marTop w:val="0"/>
      <w:marBottom w:val="0"/>
      <w:divBdr>
        <w:top w:val="none" w:sz="0" w:space="0" w:color="auto"/>
        <w:left w:val="none" w:sz="0" w:space="0" w:color="auto"/>
        <w:bottom w:val="none" w:sz="0" w:space="0" w:color="auto"/>
        <w:right w:val="none" w:sz="0" w:space="0" w:color="auto"/>
      </w:divBdr>
    </w:div>
    <w:div w:id="2014793562">
      <w:bodyDiv w:val="1"/>
      <w:marLeft w:val="0"/>
      <w:marRight w:val="0"/>
      <w:marTop w:val="0"/>
      <w:marBottom w:val="0"/>
      <w:divBdr>
        <w:top w:val="none" w:sz="0" w:space="0" w:color="auto"/>
        <w:left w:val="none" w:sz="0" w:space="0" w:color="auto"/>
        <w:bottom w:val="none" w:sz="0" w:space="0" w:color="auto"/>
        <w:right w:val="none" w:sz="0" w:space="0" w:color="auto"/>
      </w:divBdr>
    </w:div>
    <w:div w:id="2055344474">
      <w:bodyDiv w:val="1"/>
      <w:marLeft w:val="0"/>
      <w:marRight w:val="0"/>
      <w:marTop w:val="0"/>
      <w:marBottom w:val="0"/>
      <w:divBdr>
        <w:top w:val="none" w:sz="0" w:space="0" w:color="auto"/>
        <w:left w:val="none" w:sz="0" w:space="0" w:color="auto"/>
        <w:bottom w:val="none" w:sz="0" w:space="0" w:color="auto"/>
        <w:right w:val="none" w:sz="0" w:space="0" w:color="auto"/>
      </w:divBdr>
    </w:div>
    <w:div w:id="21081174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image" Target="media/image4.emf"/><Relationship Id="rId26" Type="http://schemas.openxmlformats.org/officeDocument/2006/relationships/hyperlink" Target="mailto:e*.t*@gmail.com" TargetMode="External"/><Relationship Id="rId39" Type="http://schemas.openxmlformats.org/officeDocument/2006/relationships/image" Target="media/image9.emf"/><Relationship Id="rId21" Type="http://schemas.openxmlformats.org/officeDocument/2006/relationships/image" Target="media/image5.emf"/><Relationship Id="rId34" Type="http://schemas.openxmlformats.org/officeDocument/2006/relationships/package" Target="embeddings/Microsoft_Word_Document2.docx"/><Relationship Id="rId42"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n*.c*@gmail.com" TargetMode="External"/><Relationship Id="rId29" Type="http://schemas.openxmlformats.org/officeDocument/2006/relationships/hyperlink" Target="mailto:e*.t*@gmail.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hyperlink" Target="mailto:e*.t*@gmail.com" TargetMode="External"/><Relationship Id="rId32" Type="http://schemas.openxmlformats.org/officeDocument/2006/relationships/hyperlink" Target="mailto:k*_p*@yahoo.com" TargetMode="External"/><Relationship Id="rId37" Type="http://schemas.openxmlformats.org/officeDocument/2006/relationships/image" Target="media/image8.emf"/><Relationship Id="rId40" Type="http://schemas.openxmlformats.org/officeDocument/2006/relationships/package" Target="embeddings/Microsoft_Word_Document4.docx"/><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d*_d*@yahoo.de" TargetMode="External"/><Relationship Id="rId23" Type="http://schemas.openxmlformats.org/officeDocument/2006/relationships/hyperlink" Target="mailto:e*.t*@gmail.com" TargetMode="External"/><Relationship Id="rId28" Type="http://schemas.openxmlformats.org/officeDocument/2006/relationships/hyperlink" Target="mailto:emil.tzviatkov@gmail.com" TargetMode="External"/><Relationship Id="rId36" Type="http://schemas.openxmlformats.org/officeDocument/2006/relationships/package" Target="embeddings/Microsoft_Word_Document3.docx"/><Relationship Id="rId10" Type="http://schemas.openxmlformats.org/officeDocument/2006/relationships/oleObject" Target="embeddings/oleObject1.bin"/><Relationship Id="rId19" Type="http://schemas.openxmlformats.org/officeDocument/2006/relationships/oleObject" Target="embeddings/Microsoft_Word_97_-_2003_Document.doc"/><Relationship Id="rId31" Type="http://schemas.openxmlformats.org/officeDocument/2006/relationships/hyperlink" Target="mailto:t*@gmail.com" TargetMode="External"/><Relationship Id="rId44"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package" Target="embeddings/Microsoft_Word_Document1.docx"/><Relationship Id="rId22" Type="http://schemas.openxmlformats.org/officeDocument/2006/relationships/oleObject" Target="embeddings/oleObject2.bin"/><Relationship Id="rId27" Type="http://schemas.openxmlformats.org/officeDocument/2006/relationships/hyperlink" Target="mailto:emil.tzviatkov@gmail.com" TargetMode="External"/><Relationship Id="rId30" Type="http://schemas.openxmlformats.org/officeDocument/2006/relationships/hyperlink" Target="mailto:e*.t*@gmail.com" TargetMode="External"/><Relationship Id="rId35" Type="http://schemas.openxmlformats.org/officeDocument/2006/relationships/image" Target="media/image7.emf"/><Relationship Id="rId43" Type="http://schemas.openxmlformats.org/officeDocument/2006/relationships/header" Target="header2.xml"/><Relationship Id="rId8" Type="http://schemas.openxmlformats.org/officeDocument/2006/relationships/hyperlink" Target="mailto:tmagro@abv.bg" TargetMode="External"/><Relationship Id="rId3" Type="http://schemas.openxmlformats.org/officeDocument/2006/relationships/styles" Target="styles.xml"/><Relationship Id="rId12" Type="http://schemas.openxmlformats.org/officeDocument/2006/relationships/package" Target="embeddings/Microsoft_Word_Document.docx"/><Relationship Id="rId17" Type="http://schemas.openxmlformats.org/officeDocument/2006/relationships/hyperlink" Target="mailto:office@grain.bg" TargetMode="External"/><Relationship Id="rId25" Type="http://schemas.openxmlformats.org/officeDocument/2006/relationships/hyperlink" Target="mailto:e*.t*@gmail.com" TargetMode="External"/><Relationship Id="rId33" Type="http://schemas.openxmlformats.org/officeDocument/2006/relationships/image" Target="media/image6.emf"/><Relationship Id="rId38" Type="http://schemas.openxmlformats.org/officeDocument/2006/relationships/oleObject" Target="embeddings/oleObject3.bin"/><Relationship Id="rId46" Type="http://schemas.openxmlformats.org/officeDocument/2006/relationships/theme" Target="theme/theme1.xml"/><Relationship Id="rId20" Type="http://schemas.openxmlformats.org/officeDocument/2006/relationships/hyperlink" Target="mailto:psp.krib@abv.bg" TargetMode="External"/><Relationship Id="rId41" Type="http://schemas.openxmlformats.org/officeDocument/2006/relationships/header" Target="header1.xml"/></Relationships>
</file>

<file path=word/_rels/header2.xml.rels><?xml version="1.0" encoding="UTF-8" standalone="yes"?>
<Relationships xmlns="http://schemas.openxmlformats.org/package/2006/relationships"><Relationship Id="rId3" Type="http://schemas.openxmlformats.org/officeDocument/2006/relationships/image" Target="media/image12.png"/><Relationship Id="rId2" Type="http://schemas.openxmlformats.org/officeDocument/2006/relationships/image" Target="media/image11.png"/><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1AB4AB-B572-49EC-8F35-3DAA2C89E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87</Pages>
  <Words>33135</Words>
  <Characters>188870</Characters>
  <Application>Microsoft Office Word</Application>
  <DocSecurity>0</DocSecurity>
  <Lines>1573</Lines>
  <Paragraphs>443</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221562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Milen M. Krastev</dc:creator>
  <cp:keywords/>
  <dc:description/>
  <cp:lastModifiedBy>MZHG1</cp:lastModifiedBy>
  <cp:revision>4</cp:revision>
  <cp:lastPrinted>2023-05-10T06:56:00Z</cp:lastPrinted>
  <dcterms:created xsi:type="dcterms:W3CDTF">2023-07-24T11:41:00Z</dcterms:created>
  <dcterms:modified xsi:type="dcterms:W3CDTF">2023-07-24T12:54:00Z</dcterms:modified>
</cp:coreProperties>
</file>