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948198033"/>
    <w:bookmarkEnd w:id="0"/>
    <w:p w:rsidR="00945C5F" w:rsidRPr="00C87CCF" w:rsidRDefault="00945C5F" w:rsidP="00F438B5">
      <w:pPr>
        <w:ind w:firstLine="700"/>
        <w:jc w:val="center"/>
        <w:rPr>
          <w:rFonts w:ascii="Verdana" w:hAnsi="Verdana"/>
          <w:lang w:val="bg-BG"/>
        </w:rPr>
      </w:pPr>
      <w:r w:rsidRPr="00C87CCF">
        <w:rPr>
          <w:rFonts w:ascii="Verdana" w:hAnsi="Verdana"/>
          <w:lang w:val="bg-BG"/>
        </w:rPr>
        <w:object w:dxaOrig="2280"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52.1pt" o:ole="">
            <v:imagedata r:id="rId7" o:title=""/>
          </v:shape>
          <o:OLEObject Type="Embed" ProgID="Word.Picture.8" ShapeID="_x0000_i1025" DrawAspect="Content" ObjectID="_1751180822" r:id="rId8"/>
        </w:object>
      </w:r>
    </w:p>
    <w:p w:rsidR="00945C5F" w:rsidRPr="00C87CCF" w:rsidRDefault="00945C5F" w:rsidP="00F438B5">
      <w:pPr>
        <w:pStyle w:val="Heading1"/>
        <w:ind w:firstLine="700"/>
        <w:rPr>
          <w:rFonts w:ascii="Verdana" w:hAnsi="Verdana"/>
          <w:sz w:val="20"/>
        </w:rPr>
      </w:pPr>
      <w:r w:rsidRPr="00C87CCF">
        <w:rPr>
          <w:rFonts w:ascii="Verdana" w:hAnsi="Verdana"/>
          <w:sz w:val="20"/>
        </w:rPr>
        <w:t>МИНИСТЕРСТВО НА ЗЕМЕДЕЛИЕТО И ХРАНИТЕ</w:t>
      </w:r>
    </w:p>
    <w:p w:rsidR="00945C5F" w:rsidRPr="00C87CCF" w:rsidRDefault="00945C5F" w:rsidP="00F438B5">
      <w:pPr>
        <w:pBdr>
          <w:bottom w:val="single" w:sz="12" w:space="1" w:color="auto"/>
        </w:pBdr>
        <w:ind w:firstLine="700"/>
        <w:jc w:val="center"/>
        <w:rPr>
          <w:rFonts w:ascii="Verdana" w:hAnsi="Verdana"/>
          <w:b/>
          <w:lang w:val="bg-BG"/>
        </w:rPr>
      </w:pPr>
      <w:r w:rsidRPr="00C87CCF">
        <w:rPr>
          <w:rFonts w:ascii="Verdana" w:hAnsi="Verdana"/>
          <w:b/>
          <w:lang w:val="bg-BG"/>
        </w:rPr>
        <w:t>КОМИСИЯ ЗА ЗЕМЕДЕЛСКИТЕ ЗЕМИ</w:t>
      </w:r>
    </w:p>
    <w:p w:rsidR="00EE24C6" w:rsidRPr="00C87CCF" w:rsidRDefault="002664CC" w:rsidP="00F438B5">
      <w:pPr>
        <w:ind w:firstLine="700"/>
        <w:jc w:val="right"/>
        <w:rPr>
          <w:rFonts w:ascii="Verdana" w:hAnsi="Verdana"/>
          <w:lang w:val="bg-BG"/>
        </w:rPr>
      </w:pPr>
      <w:r w:rsidRPr="00C87CCF">
        <w:rPr>
          <w:rFonts w:ascii="Verdana" w:hAnsi="Verdana"/>
          <w:lang w:val="bg-BG"/>
        </w:rPr>
        <w:t xml:space="preserve">Протокол № </w:t>
      </w:r>
      <w:r w:rsidR="00756093">
        <w:rPr>
          <w:rFonts w:ascii="Verdana" w:hAnsi="Verdana"/>
          <w:lang w:val="en-US"/>
        </w:rPr>
        <w:t>30</w:t>
      </w:r>
    </w:p>
    <w:p w:rsidR="002664CC" w:rsidRPr="00C87CCF" w:rsidRDefault="00822B66" w:rsidP="00F438B5">
      <w:pPr>
        <w:ind w:firstLine="700"/>
        <w:jc w:val="right"/>
        <w:rPr>
          <w:rFonts w:ascii="Verdana" w:hAnsi="Verdana"/>
          <w:lang w:val="bg-BG"/>
        </w:rPr>
      </w:pPr>
      <w:r w:rsidRPr="00C87CCF">
        <w:rPr>
          <w:rFonts w:ascii="Verdana" w:hAnsi="Verdana"/>
          <w:lang w:val="bg-BG"/>
        </w:rPr>
        <w:t>о</w:t>
      </w:r>
      <w:r w:rsidR="002664CC" w:rsidRPr="00C87CCF">
        <w:rPr>
          <w:rFonts w:ascii="Verdana" w:hAnsi="Verdana"/>
          <w:lang w:val="bg-BG"/>
        </w:rPr>
        <w:t xml:space="preserve">т </w:t>
      </w:r>
      <w:r w:rsidR="00756093">
        <w:rPr>
          <w:rFonts w:ascii="Verdana" w:hAnsi="Verdana"/>
          <w:lang w:val="en-US"/>
        </w:rPr>
        <w:t>26</w:t>
      </w:r>
      <w:r w:rsidR="00EE24C6" w:rsidRPr="00C87CCF">
        <w:rPr>
          <w:rFonts w:ascii="Verdana" w:hAnsi="Verdana"/>
          <w:lang w:val="bg-BG"/>
        </w:rPr>
        <w:t>.</w:t>
      </w:r>
      <w:r w:rsidR="00A32B8E" w:rsidRPr="00C87CCF">
        <w:rPr>
          <w:rFonts w:ascii="Verdana" w:hAnsi="Verdana"/>
          <w:lang w:val="bg-BG"/>
        </w:rPr>
        <w:t>1</w:t>
      </w:r>
      <w:r w:rsidR="00AD0296">
        <w:rPr>
          <w:rFonts w:ascii="Verdana" w:hAnsi="Verdana"/>
          <w:lang w:val="en-US"/>
        </w:rPr>
        <w:t>1</w:t>
      </w:r>
      <w:r w:rsidR="002664CC" w:rsidRPr="00C87CCF">
        <w:rPr>
          <w:rFonts w:ascii="Verdana" w:hAnsi="Verdana"/>
          <w:lang w:val="bg-BG"/>
        </w:rPr>
        <w:t>.201</w:t>
      </w:r>
      <w:r w:rsidR="00FB1048" w:rsidRPr="00C87CCF">
        <w:rPr>
          <w:rFonts w:ascii="Verdana" w:hAnsi="Verdana"/>
          <w:lang w:val="bg-BG"/>
        </w:rPr>
        <w:t>5</w:t>
      </w:r>
      <w:r w:rsidR="002664CC" w:rsidRPr="00C87CCF">
        <w:rPr>
          <w:rFonts w:ascii="Verdana" w:hAnsi="Verdana"/>
          <w:lang w:val="bg-BG"/>
        </w:rPr>
        <w:t>г.</w:t>
      </w:r>
    </w:p>
    <w:p w:rsidR="00FB0DEE" w:rsidRPr="00C87CCF" w:rsidRDefault="00FB0DEE" w:rsidP="00F438B5">
      <w:pPr>
        <w:ind w:firstLine="700"/>
        <w:jc w:val="both"/>
        <w:rPr>
          <w:rFonts w:ascii="Verdana" w:hAnsi="Verdana"/>
          <w:lang w:val="bg-BG"/>
        </w:rPr>
      </w:pPr>
    </w:p>
    <w:p w:rsidR="00847053" w:rsidRDefault="00847053" w:rsidP="00F438B5">
      <w:pPr>
        <w:ind w:firstLine="700"/>
        <w:jc w:val="both"/>
        <w:rPr>
          <w:rFonts w:ascii="Verdana" w:hAnsi="Verdana"/>
          <w:lang w:val="bg-BG"/>
        </w:rPr>
      </w:pPr>
    </w:p>
    <w:p w:rsidR="00781694" w:rsidRPr="00C87CCF" w:rsidRDefault="00781694" w:rsidP="00F438B5">
      <w:pPr>
        <w:ind w:firstLine="700"/>
        <w:jc w:val="both"/>
        <w:rPr>
          <w:rFonts w:ascii="Verdana" w:hAnsi="Verdana"/>
          <w:lang w:val="bg-BG"/>
        </w:rPr>
      </w:pPr>
    </w:p>
    <w:p w:rsidR="00FB0DEE" w:rsidRPr="00C87CCF" w:rsidRDefault="00FB0DEE"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2237AB" w:rsidRPr="00C87CCF" w:rsidRDefault="002237AB"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847053" w:rsidRPr="00C87CCF" w:rsidRDefault="00847053" w:rsidP="00F438B5">
      <w:pPr>
        <w:ind w:firstLine="700"/>
        <w:jc w:val="both"/>
        <w:rPr>
          <w:rFonts w:ascii="Verdana" w:hAnsi="Verdana"/>
          <w:lang w:val="bg-BG"/>
        </w:rPr>
      </w:pPr>
    </w:p>
    <w:p w:rsidR="00945C5F" w:rsidRPr="00C87CCF" w:rsidRDefault="002664CC" w:rsidP="00F438B5">
      <w:pPr>
        <w:ind w:firstLine="700"/>
        <w:jc w:val="center"/>
        <w:rPr>
          <w:rFonts w:ascii="Verdana" w:hAnsi="Verdana"/>
          <w:b/>
          <w:lang w:val="bg-BG"/>
        </w:rPr>
      </w:pPr>
      <w:r w:rsidRPr="00C87CCF">
        <w:rPr>
          <w:rFonts w:ascii="Verdana" w:hAnsi="Verdana"/>
          <w:b/>
          <w:lang w:val="bg-BG"/>
        </w:rPr>
        <w:t>Р Е Ш Е Н И Е</w:t>
      </w:r>
    </w:p>
    <w:p w:rsidR="00945C5F" w:rsidRPr="00C87CCF" w:rsidRDefault="00945C5F" w:rsidP="00F438B5">
      <w:pPr>
        <w:ind w:firstLine="700"/>
        <w:jc w:val="center"/>
        <w:rPr>
          <w:rFonts w:ascii="Verdana" w:hAnsi="Verdana"/>
          <w:b/>
          <w:lang w:val="bg-BG"/>
        </w:rPr>
      </w:pPr>
    </w:p>
    <w:p w:rsidR="002664CC" w:rsidRPr="00C87CCF" w:rsidRDefault="002664CC" w:rsidP="00F438B5">
      <w:pPr>
        <w:ind w:firstLine="700"/>
        <w:jc w:val="center"/>
        <w:rPr>
          <w:rFonts w:ascii="Verdana" w:hAnsi="Verdana"/>
          <w:b/>
          <w:lang w:val="bg-BG"/>
        </w:rPr>
      </w:pPr>
      <w:r w:rsidRPr="00C87CCF">
        <w:rPr>
          <w:rFonts w:ascii="Verdana" w:hAnsi="Verdana"/>
          <w:b/>
          <w:lang w:val="bg-BG"/>
        </w:rPr>
        <w:t xml:space="preserve">№ </w:t>
      </w:r>
      <w:r w:rsidR="000677D3" w:rsidRPr="00C87CCF">
        <w:rPr>
          <w:rFonts w:ascii="Verdana" w:hAnsi="Verdana"/>
          <w:b/>
          <w:lang w:val="bg-BG"/>
        </w:rPr>
        <w:t>КЗЗ</w:t>
      </w:r>
      <w:r w:rsidRPr="00C87CCF">
        <w:rPr>
          <w:rFonts w:ascii="Verdana" w:hAnsi="Verdana"/>
          <w:b/>
          <w:lang w:val="bg-BG"/>
        </w:rPr>
        <w:t xml:space="preserve"> – </w:t>
      </w:r>
      <w:r w:rsidR="00756093">
        <w:rPr>
          <w:rFonts w:ascii="Verdana" w:hAnsi="Verdana"/>
          <w:b/>
          <w:lang w:val="en-US"/>
        </w:rPr>
        <w:t>30</w:t>
      </w:r>
    </w:p>
    <w:p w:rsidR="002664CC" w:rsidRPr="00C87CCF" w:rsidRDefault="00D33CE0" w:rsidP="00F438B5">
      <w:pPr>
        <w:ind w:firstLine="700"/>
        <w:jc w:val="center"/>
        <w:rPr>
          <w:rFonts w:ascii="Verdana" w:hAnsi="Verdana"/>
          <w:b/>
          <w:lang w:val="bg-BG"/>
        </w:rPr>
      </w:pPr>
      <w:r w:rsidRPr="00C87CCF">
        <w:rPr>
          <w:rFonts w:ascii="Verdana" w:hAnsi="Verdana"/>
          <w:b/>
          <w:lang w:val="bg-BG"/>
        </w:rPr>
        <w:t>о</w:t>
      </w:r>
      <w:r w:rsidR="002664CC" w:rsidRPr="00C87CCF">
        <w:rPr>
          <w:rFonts w:ascii="Verdana" w:hAnsi="Verdana"/>
          <w:b/>
          <w:lang w:val="bg-BG"/>
        </w:rPr>
        <w:t>т</w:t>
      </w:r>
      <w:r w:rsidRPr="00C87CCF">
        <w:rPr>
          <w:rFonts w:ascii="Verdana" w:hAnsi="Verdana"/>
          <w:b/>
          <w:lang w:val="bg-BG"/>
        </w:rPr>
        <w:t xml:space="preserve"> </w:t>
      </w:r>
      <w:r w:rsidR="00756093">
        <w:rPr>
          <w:rFonts w:ascii="Verdana" w:hAnsi="Verdana"/>
          <w:b/>
          <w:lang w:val="en-US"/>
        </w:rPr>
        <w:t>26</w:t>
      </w:r>
      <w:r w:rsidR="00AD0296">
        <w:rPr>
          <w:rFonts w:ascii="Verdana" w:hAnsi="Verdana"/>
          <w:b/>
          <w:lang w:val="bg-BG"/>
        </w:rPr>
        <w:t xml:space="preserve"> ноември</w:t>
      </w:r>
      <w:r w:rsidR="0024180F" w:rsidRPr="00C87CCF">
        <w:rPr>
          <w:rFonts w:ascii="Verdana" w:hAnsi="Verdana"/>
          <w:b/>
          <w:lang w:val="bg-BG"/>
        </w:rPr>
        <w:t xml:space="preserve"> </w:t>
      </w:r>
      <w:r w:rsidR="002664CC" w:rsidRPr="00C87CCF">
        <w:rPr>
          <w:rFonts w:ascii="Verdana" w:hAnsi="Verdana"/>
          <w:b/>
          <w:lang w:val="bg-BG"/>
        </w:rPr>
        <w:t>201</w:t>
      </w:r>
      <w:r w:rsidR="00FB1048" w:rsidRPr="00C87CCF">
        <w:rPr>
          <w:rFonts w:ascii="Verdana" w:hAnsi="Verdana"/>
          <w:b/>
          <w:lang w:val="bg-BG"/>
        </w:rPr>
        <w:t>5</w:t>
      </w:r>
      <w:r w:rsidR="002664CC" w:rsidRPr="00C87CCF">
        <w:rPr>
          <w:rFonts w:ascii="Verdana" w:hAnsi="Verdana"/>
          <w:b/>
          <w:lang w:val="bg-BG"/>
        </w:rPr>
        <w:t xml:space="preserve"> година</w:t>
      </w:r>
    </w:p>
    <w:p w:rsidR="00764BCC" w:rsidRDefault="00764BCC" w:rsidP="00F438B5">
      <w:pPr>
        <w:ind w:firstLine="700"/>
        <w:jc w:val="both"/>
        <w:rPr>
          <w:rFonts w:ascii="Verdana" w:hAnsi="Verdana"/>
          <w:b/>
          <w:lang w:val="bg-BG"/>
        </w:rPr>
      </w:pPr>
    </w:p>
    <w:p w:rsidR="002237AB" w:rsidRPr="00C87CCF" w:rsidRDefault="002237AB" w:rsidP="00F438B5">
      <w:pPr>
        <w:ind w:firstLine="700"/>
        <w:jc w:val="both"/>
        <w:rPr>
          <w:rFonts w:ascii="Verdana" w:hAnsi="Verdana"/>
          <w:b/>
          <w:lang w:val="bg-BG"/>
        </w:rPr>
      </w:pPr>
    </w:p>
    <w:p w:rsidR="002664CC" w:rsidRPr="00C87CCF" w:rsidRDefault="002664CC" w:rsidP="00F438B5">
      <w:pPr>
        <w:ind w:firstLine="700"/>
        <w:jc w:val="both"/>
        <w:rPr>
          <w:rFonts w:ascii="Verdana" w:hAnsi="Verdana"/>
          <w:b/>
          <w:lang w:val="bg-BG"/>
        </w:rPr>
      </w:pPr>
      <w:r w:rsidRPr="00C87CCF">
        <w:rPr>
          <w:rFonts w:ascii="Verdana" w:hAnsi="Verdana"/>
          <w:b/>
          <w:lang w:val="bg-BG"/>
        </w:rPr>
        <w:t>ЗА:</w:t>
      </w:r>
      <w:r w:rsidRPr="00C87CCF">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C87CCF" w:rsidRDefault="007B7BCA" w:rsidP="00F438B5">
      <w:pPr>
        <w:ind w:firstLine="700"/>
        <w:jc w:val="both"/>
        <w:rPr>
          <w:rFonts w:ascii="Verdana" w:hAnsi="Verdana"/>
          <w:b/>
          <w:lang w:val="bg-BG"/>
        </w:rPr>
      </w:pPr>
    </w:p>
    <w:p w:rsidR="003012B2" w:rsidRPr="00C87CCF" w:rsidRDefault="003012B2" w:rsidP="00F438B5">
      <w:pPr>
        <w:ind w:firstLine="700"/>
        <w:jc w:val="center"/>
        <w:rPr>
          <w:rFonts w:ascii="Verdana" w:hAnsi="Verdana"/>
          <w:b/>
          <w:lang w:val="bg-BG"/>
        </w:rPr>
      </w:pPr>
      <w:r w:rsidRPr="00C87CCF">
        <w:rPr>
          <w:rFonts w:ascii="Verdana" w:hAnsi="Verdana"/>
          <w:b/>
          <w:lang w:val="bg-BG"/>
        </w:rPr>
        <w:t>К</w:t>
      </w:r>
      <w:r w:rsidR="003E4A3B" w:rsidRPr="00C87CCF">
        <w:rPr>
          <w:rFonts w:ascii="Verdana" w:hAnsi="Verdana"/>
          <w:b/>
          <w:lang w:val="bg-BG"/>
        </w:rPr>
        <w:t xml:space="preserve"> </w:t>
      </w:r>
      <w:r w:rsidRPr="00C87CCF">
        <w:rPr>
          <w:rFonts w:ascii="Verdana" w:hAnsi="Verdana"/>
          <w:b/>
          <w:lang w:val="bg-BG"/>
        </w:rPr>
        <w:t>О</w:t>
      </w:r>
      <w:r w:rsidR="003E4A3B" w:rsidRPr="00C87CCF">
        <w:rPr>
          <w:rFonts w:ascii="Verdana" w:hAnsi="Verdana"/>
          <w:b/>
          <w:lang w:val="bg-BG"/>
        </w:rPr>
        <w:t xml:space="preserve"> </w:t>
      </w:r>
      <w:r w:rsidRPr="00C87CCF">
        <w:rPr>
          <w:rFonts w:ascii="Verdana" w:hAnsi="Verdana"/>
          <w:b/>
          <w:lang w:val="bg-BG"/>
        </w:rPr>
        <w:t>М</w:t>
      </w:r>
      <w:r w:rsidR="003E4A3B" w:rsidRPr="00C87CCF">
        <w:rPr>
          <w:rFonts w:ascii="Verdana" w:hAnsi="Verdana"/>
          <w:b/>
          <w:lang w:val="bg-BG"/>
        </w:rPr>
        <w:t xml:space="preserve"> </w:t>
      </w:r>
      <w:r w:rsidRPr="00C87CCF">
        <w:rPr>
          <w:rFonts w:ascii="Verdana" w:hAnsi="Verdana"/>
          <w:b/>
          <w:lang w:val="bg-BG"/>
        </w:rPr>
        <w:t>И</w:t>
      </w:r>
      <w:r w:rsidR="003E4A3B" w:rsidRPr="00C87CCF">
        <w:rPr>
          <w:rFonts w:ascii="Verdana" w:hAnsi="Verdana"/>
          <w:b/>
          <w:lang w:val="bg-BG"/>
        </w:rPr>
        <w:t xml:space="preserve"> </w:t>
      </w:r>
      <w:r w:rsidRPr="00C87CCF">
        <w:rPr>
          <w:rFonts w:ascii="Verdana" w:hAnsi="Verdana"/>
          <w:b/>
          <w:lang w:val="bg-BG"/>
        </w:rPr>
        <w:t>С</w:t>
      </w:r>
      <w:r w:rsidR="003E4A3B" w:rsidRPr="00C87CCF">
        <w:rPr>
          <w:rFonts w:ascii="Verdana" w:hAnsi="Verdana"/>
          <w:b/>
          <w:lang w:val="bg-BG"/>
        </w:rPr>
        <w:t xml:space="preserve"> </w:t>
      </w:r>
      <w:r w:rsidRPr="00C87CCF">
        <w:rPr>
          <w:rFonts w:ascii="Verdana" w:hAnsi="Verdana"/>
          <w:b/>
          <w:lang w:val="bg-BG"/>
        </w:rPr>
        <w:t>И</w:t>
      </w:r>
      <w:r w:rsidR="003E4A3B" w:rsidRPr="00C87CCF">
        <w:rPr>
          <w:rFonts w:ascii="Verdana" w:hAnsi="Verdana"/>
          <w:b/>
          <w:lang w:val="bg-BG"/>
        </w:rPr>
        <w:t xml:space="preserve"> </w:t>
      </w:r>
      <w:r w:rsidRPr="00C87CCF">
        <w:rPr>
          <w:rFonts w:ascii="Verdana" w:hAnsi="Verdana"/>
          <w:b/>
          <w:lang w:val="bg-BG"/>
        </w:rPr>
        <w:t>Я</w:t>
      </w:r>
      <w:r w:rsidR="003E4A3B" w:rsidRPr="00C87CCF">
        <w:rPr>
          <w:rFonts w:ascii="Verdana" w:hAnsi="Verdana"/>
          <w:b/>
          <w:lang w:val="bg-BG"/>
        </w:rPr>
        <w:t xml:space="preserve"> </w:t>
      </w:r>
      <w:r w:rsidRPr="00C87CCF">
        <w:rPr>
          <w:rFonts w:ascii="Verdana" w:hAnsi="Verdana"/>
          <w:b/>
          <w:lang w:val="bg-BG"/>
        </w:rPr>
        <w:t>Т</w:t>
      </w:r>
      <w:r w:rsidR="003E4A3B" w:rsidRPr="00C87CCF">
        <w:rPr>
          <w:rFonts w:ascii="Verdana" w:hAnsi="Verdana"/>
          <w:b/>
          <w:lang w:val="bg-BG"/>
        </w:rPr>
        <w:t xml:space="preserve"> </w:t>
      </w:r>
      <w:r w:rsidRPr="00C87CCF">
        <w:rPr>
          <w:rFonts w:ascii="Verdana" w:hAnsi="Verdana"/>
          <w:b/>
          <w:lang w:val="bg-BG"/>
        </w:rPr>
        <w:t>А</w:t>
      </w:r>
      <w:r w:rsidR="003E4A3B" w:rsidRPr="00C87CCF">
        <w:rPr>
          <w:rFonts w:ascii="Verdana" w:hAnsi="Verdana"/>
          <w:b/>
          <w:lang w:val="bg-BG"/>
        </w:rPr>
        <w:t xml:space="preserve">   </w:t>
      </w:r>
      <w:r w:rsidRPr="00C87CCF">
        <w:rPr>
          <w:rFonts w:ascii="Verdana" w:hAnsi="Verdana"/>
          <w:b/>
          <w:lang w:val="bg-BG"/>
        </w:rPr>
        <w:t xml:space="preserve"> З</w:t>
      </w:r>
      <w:r w:rsidR="00282946" w:rsidRPr="00C87CCF">
        <w:rPr>
          <w:rFonts w:ascii="Verdana" w:hAnsi="Verdana"/>
          <w:b/>
          <w:lang w:val="bg-BG"/>
        </w:rPr>
        <w:t xml:space="preserve"> </w:t>
      </w:r>
      <w:r w:rsidRPr="00C87CCF">
        <w:rPr>
          <w:rFonts w:ascii="Verdana" w:hAnsi="Verdana"/>
          <w:b/>
          <w:lang w:val="bg-BG"/>
        </w:rPr>
        <w:t xml:space="preserve">А </w:t>
      </w:r>
      <w:r w:rsidR="003E4A3B" w:rsidRPr="00C87CCF">
        <w:rPr>
          <w:rFonts w:ascii="Verdana" w:hAnsi="Verdana"/>
          <w:b/>
          <w:lang w:val="bg-BG"/>
        </w:rPr>
        <w:t xml:space="preserve">   </w:t>
      </w:r>
      <w:r w:rsidRPr="00C87CCF">
        <w:rPr>
          <w:rFonts w:ascii="Verdana" w:hAnsi="Verdana"/>
          <w:b/>
          <w:lang w:val="bg-BG"/>
        </w:rPr>
        <w:t>З</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М</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Д</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Л</w:t>
      </w:r>
      <w:r w:rsidR="003E4A3B" w:rsidRPr="00C87CCF">
        <w:rPr>
          <w:rFonts w:ascii="Verdana" w:hAnsi="Verdana"/>
          <w:b/>
          <w:lang w:val="bg-BG"/>
        </w:rPr>
        <w:t xml:space="preserve"> </w:t>
      </w:r>
      <w:r w:rsidRPr="00C87CCF">
        <w:rPr>
          <w:rFonts w:ascii="Verdana" w:hAnsi="Verdana"/>
          <w:b/>
          <w:lang w:val="bg-BG"/>
        </w:rPr>
        <w:t>С</w:t>
      </w:r>
      <w:r w:rsidR="003E4A3B" w:rsidRPr="00C87CCF">
        <w:rPr>
          <w:rFonts w:ascii="Verdana" w:hAnsi="Verdana"/>
          <w:b/>
          <w:lang w:val="bg-BG"/>
        </w:rPr>
        <w:t xml:space="preserve"> </w:t>
      </w:r>
      <w:r w:rsidRPr="00C87CCF">
        <w:rPr>
          <w:rFonts w:ascii="Verdana" w:hAnsi="Verdana"/>
          <w:b/>
          <w:lang w:val="bg-BG"/>
        </w:rPr>
        <w:t>К</w:t>
      </w:r>
      <w:r w:rsidR="003E4A3B" w:rsidRPr="00C87CCF">
        <w:rPr>
          <w:rFonts w:ascii="Verdana" w:hAnsi="Verdana"/>
          <w:b/>
          <w:lang w:val="bg-BG"/>
        </w:rPr>
        <w:t xml:space="preserve"> </w:t>
      </w:r>
      <w:r w:rsidRPr="00C87CCF">
        <w:rPr>
          <w:rFonts w:ascii="Verdana" w:hAnsi="Verdana"/>
          <w:b/>
          <w:lang w:val="bg-BG"/>
        </w:rPr>
        <w:t>И</w:t>
      </w:r>
      <w:r w:rsidR="003E4A3B" w:rsidRPr="00C87CCF">
        <w:rPr>
          <w:rFonts w:ascii="Verdana" w:hAnsi="Verdana"/>
          <w:b/>
          <w:lang w:val="bg-BG"/>
        </w:rPr>
        <w:t xml:space="preserve"> </w:t>
      </w:r>
      <w:r w:rsidRPr="00C87CCF">
        <w:rPr>
          <w:rFonts w:ascii="Verdana" w:hAnsi="Verdana"/>
          <w:b/>
          <w:lang w:val="bg-BG"/>
        </w:rPr>
        <w:t>Т</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 xml:space="preserve"> З</w:t>
      </w:r>
      <w:r w:rsidR="003E4A3B" w:rsidRPr="00C87CCF">
        <w:rPr>
          <w:rFonts w:ascii="Verdana" w:hAnsi="Verdana"/>
          <w:b/>
          <w:lang w:val="bg-BG"/>
        </w:rPr>
        <w:t xml:space="preserve"> </w:t>
      </w:r>
      <w:r w:rsidRPr="00C87CCF">
        <w:rPr>
          <w:rFonts w:ascii="Verdana" w:hAnsi="Verdana"/>
          <w:b/>
          <w:lang w:val="bg-BG"/>
        </w:rPr>
        <w:t>Е</w:t>
      </w:r>
      <w:r w:rsidR="003E4A3B" w:rsidRPr="00C87CCF">
        <w:rPr>
          <w:rFonts w:ascii="Verdana" w:hAnsi="Verdana"/>
          <w:b/>
          <w:lang w:val="bg-BG"/>
        </w:rPr>
        <w:t xml:space="preserve"> </w:t>
      </w:r>
      <w:r w:rsidRPr="00C87CCF">
        <w:rPr>
          <w:rFonts w:ascii="Verdana" w:hAnsi="Verdana"/>
          <w:b/>
          <w:lang w:val="bg-BG"/>
        </w:rPr>
        <w:t>М</w:t>
      </w:r>
      <w:r w:rsidR="003E4A3B" w:rsidRPr="00C87CCF">
        <w:rPr>
          <w:rFonts w:ascii="Verdana" w:hAnsi="Verdana"/>
          <w:b/>
          <w:lang w:val="bg-BG"/>
        </w:rPr>
        <w:t xml:space="preserve"> </w:t>
      </w:r>
      <w:r w:rsidRPr="00C87CCF">
        <w:rPr>
          <w:rFonts w:ascii="Verdana" w:hAnsi="Verdana"/>
          <w:b/>
          <w:lang w:val="bg-BG"/>
        </w:rPr>
        <w:t>И</w:t>
      </w:r>
    </w:p>
    <w:p w:rsidR="00AD3A9A" w:rsidRPr="00C87CCF" w:rsidRDefault="00AD3A9A" w:rsidP="00F438B5">
      <w:pPr>
        <w:ind w:firstLine="700"/>
        <w:jc w:val="center"/>
        <w:rPr>
          <w:rFonts w:ascii="Verdana" w:hAnsi="Verdana"/>
          <w:b/>
          <w:lang w:val="bg-BG"/>
        </w:rPr>
      </w:pPr>
    </w:p>
    <w:p w:rsidR="00AD3A9A" w:rsidRPr="00C87CCF" w:rsidRDefault="00AD3A9A" w:rsidP="00F438B5">
      <w:pPr>
        <w:ind w:firstLine="700"/>
        <w:jc w:val="center"/>
        <w:rPr>
          <w:rFonts w:ascii="Verdana" w:hAnsi="Verdana"/>
          <w:b/>
          <w:lang w:val="bg-BG"/>
        </w:rPr>
      </w:pPr>
      <w:r w:rsidRPr="00C87CCF">
        <w:rPr>
          <w:rFonts w:ascii="Verdana" w:hAnsi="Verdana"/>
          <w:b/>
          <w:lang w:val="bg-BG"/>
        </w:rPr>
        <w:t>Р Е Ш И:</w:t>
      </w:r>
    </w:p>
    <w:p w:rsidR="00847053" w:rsidRPr="00E05DDE" w:rsidRDefault="00847053" w:rsidP="00E05DDE">
      <w:pPr>
        <w:ind w:firstLine="700"/>
        <w:jc w:val="both"/>
        <w:rPr>
          <w:rFonts w:ascii="Verdana" w:hAnsi="Verdana"/>
          <w:b/>
          <w:lang w:val="bg-BG"/>
        </w:rPr>
      </w:pPr>
    </w:p>
    <w:p w:rsidR="00B970A1" w:rsidRPr="00E05DDE" w:rsidRDefault="00F34A58" w:rsidP="00E05DDE">
      <w:pPr>
        <w:ind w:firstLine="700"/>
        <w:jc w:val="both"/>
        <w:rPr>
          <w:rFonts w:ascii="Verdana" w:hAnsi="Verdana"/>
          <w:b/>
          <w:i/>
          <w:lang w:val="bg-BG"/>
        </w:rPr>
      </w:pPr>
      <w:r w:rsidRPr="00E05DDE">
        <w:rPr>
          <w:rFonts w:ascii="Verdana" w:hAnsi="Verdana"/>
          <w:b/>
          <w:i/>
          <w:lang w:val="bg-BG"/>
        </w:rPr>
        <w:t xml:space="preserve">І. </w:t>
      </w:r>
      <w:r w:rsidR="00E660BC" w:rsidRPr="00E05DDE">
        <w:rPr>
          <w:rFonts w:ascii="Verdana" w:hAnsi="Verdana"/>
          <w:b/>
          <w:i/>
          <w:lang w:val="bg-BG"/>
        </w:rPr>
        <w:t>На основание чл. 22, ал. 1 и във връзка с чл. 19 от З</w:t>
      </w:r>
      <w:r w:rsidR="00B318A9">
        <w:rPr>
          <w:rFonts w:ascii="Verdana" w:hAnsi="Verdana"/>
          <w:b/>
          <w:i/>
          <w:lang w:val="bg-BG"/>
        </w:rPr>
        <w:t>акон</w:t>
      </w:r>
      <w:r w:rsidR="004448EB">
        <w:rPr>
          <w:rFonts w:ascii="Verdana" w:hAnsi="Verdana"/>
          <w:b/>
          <w:i/>
          <w:lang w:val="bg-BG"/>
        </w:rPr>
        <w:t>а</w:t>
      </w:r>
      <w:r w:rsidR="00B318A9">
        <w:rPr>
          <w:rFonts w:ascii="Verdana" w:hAnsi="Verdana"/>
          <w:b/>
          <w:i/>
          <w:lang w:val="bg-BG"/>
        </w:rPr>
        <w:t xml:space="preserve"> за опазване на земеделските земи</w:t>
      </w:r>
      <w:r w:rsidR="00E660BC" w:rsidRPr="00E05DDE">
        <w:rPr>
          <w:rFonts w:ascii="Verdana" w:hAnsi="Verdana"/>
          <w:b/>
          <w:i/>
          <w:lang w:val="bg-BG"/>
        </w:rPr>
        <w:t>:</w:t>
      </w:r>
    </w:p>
    <w:p w:rsidR="007B7BCA" w:rsidRDefault="007B7BCA" w:rsidP="00E05DDE">
      <w:pPr>
        <w:ind w:firstLine="700"/>
        <w:jc w:val="both"/>
        <w:rPr>
          <w:rFonts w:ascii="Verdana" w:hAnsi="Verdana"/>
          <w:b/>
          <w:lang w:val="bg-BG"/>
        </w:rPr>
      </w:pPr>
    </w:p>
    <w:p w:rsidR="00E05DDE" w:rsidRDefault="00764BCC" w:rsidP="00E05DDE">
      <w:pPr>
        <w:ind w:firstLine="700"/>
        <w:jc w:val="both"/>
        <w:rPr>
          <w:rFonts w:ascii="Verdana" w:hAnsi="Verdana"/>
          <w:b/>
          <w:lang w:val="en-US"/>
        </w:rPr>
      </w:pPr>
      <w:r w:rsidRPr="00E05DDE">
        <w:rPr>
          <w:rFonts w:ascii="Verdana" w:hAnsi="Verdana"/>
          <w:b/>
          <w:lang w:val="bg-BG"/>
        </w:rPr>
        <w:t>1.</w:t>
      </w:r>
    </w:p>
    <w:p w:rsidR="00CF156E" w:rsidRPr="00E05DDE" w:rsidRDefault="00CF156E" w:rsidP="00E05DDE">
      <w:pPr>
        <w:ind w:firstLine="700"/>
        <w:jc w:val="both"/>
        <w:rPr>
          <w:rFonts w:ascii="Verdana" w:hAnsi="Verdana"/>
          <w:lang w:val="bg-BG"/>
        </w:rPr>
      </w:pPr>
      <w:r w:rsidRPr="00E05DDE">
        <w:rPr>
          <w:rFonts w:ascii="Verdana" w:hAnsi="Verdana"/>
          <w:lang w:val="bg-BG"/>
        </w:rPr>
        <w:t>1. Утвърждава площадка за проектиране, с която се засяга  около 110 917 кв.м земеделска земя, четвърта категория, неполивна, общинска собственост, за изграждане на обект: „Бизнес – индустриална зона” в землището на гр. Българово, имот № 000333, местност „Вая кайряк”, община Бургас, област Бургас, при граници, посочени в приложените скица и ПУП-ПРЗ, от която:</w:t>
      </w:r>
    </w:p>
    <w:p w:rsidR="00CF156E" w:rsidRPr="00E05DDE" w:rsidRDefault="00CF156E" w:rsidP="00E05DDE">
      <w:pPr>
        <w:ind w:firstLine="700"/>
        <w:jc w:val="both"/>
        <w:rPr>
          <w:rFonts w:ascii="Verdana" w:hAnsi="Verdana"/>
          <w:lang w:val="en-US"/>
        </w:rPr>
      </w:pPr>
      <w:r w:rsidRPr="00E05DDE">
        <w:rPr>
          <w:rFonts w:ascii="Verdana" w:hAnsi="Verdana"/>
          <w:lang w:val="bg-BG"/>
        </w:rPr>
        <w:t>- 90 869 кв.м за обособяване на 13 броя УПИ</w:t>
      </w:r>
      <w:r w:rsidR="00E05DDE">
        <w:rPr>
          <w:rFonts w:ascii="Verdana" w:hAnsi="Verdana"/>
          <w:lang w:val="en-US"/>
        </w:rPr>
        <w:t>]</w:t>
      </w:r>
    </w:p>
    <w:p w:rsidR="00CF156E" w:rsidRPr="00E05DDE" w:rsidRDefault="00CF156E" w:rsidP="00E05DDE">
      <w:pPr>
        <w:ind w:firstLine="700"/>
        <w:jc w:val="both"/>
        <w:rPr>
          <w:rFonts w:ascii="Verdana" w:hAnsi="Verdana"/>
          <w:lang w:val="bg-BG"/>
        </w:rPr>
      </w:pPr>
      <w:r w:rsidRPr="00E05DDE">
        <w:rPr>
          <w:rFonts w:ascii="Verdana" w:hAnsi="Verdana"/>
          <w:lang w:val="bg-BG"/>
        </w:rPr>
        <w:t>- 20 048 кв.м за изграждане на обслужваща улица в участъка от о.т.222 до о.т.256.</w:t>
      </w:r>
    </w:p>
    <w:p w:rsidR="00CF156E" w:rsidRPr="00E05DDE" w:rsidRDefault="00CF156E" w:rsidP="00E05DDE">
      <w:pPr>
        <w:ind w:firstLine="700"/>
        <w:jc w:val="both"/>
        <w:rPr>
          <w:rFonts w:ascii="Verdana" w:hAnsi="Verdana"/>
          <w:lang w:val="bg-BG"/>
        </w:rPr>
      </w:pPr>
      <w:r w:rsidRPr="00E05DDE">
        <w:rPr>
          <w:rFonts w:ascii="Verdana" w:hAnsi="Verdana"/>
          <w:lang w:val="bg-BG"/>
        </w:rPr>
        <w:t>2. Утвърждава трасе за проектиране, с което се засяга  около 12 231 кв.м земеделска земя, четвърта категория, поливна и неполивна, в т.ч. 5 400 кв.м общинска и 6 761 кв.м частна собственост, за изграждане на обслужваща улица в участъка от о.т. 199А до о.т. 222, в землището на гр. Българово, община Бургас, област Бургас, по предложения вариант, нанесен върху приложения ПУП-ПРЗ и съгласно регистъра на засегнатите от трасето имоти, представляващ неразделна част от настоящото решение.</w:t>
      </w:r>
    </w:p>
    <w:p w:rsidR="002A5FE1" w:rsidRPr="00E05DDE" w:rsidRDefault="002A5FE1" w:rsidP="00E05DDE">
      <w:pPr>
        <w:ind w:firstLine="700"/>
        <w:jc w:val="both"/>
        <w:rPr>
          <w:rFonts w:ascii="Verdana" w:hAnsi="Verdana"/>
          <w:b/>
          <w:lang w:val="bg-BG"/>
        </w:rPr>
      </w:pPr>
    </w:p>
    <w:p w:rsidR="00E0532D" w:rsidRPr="00E05DDE" w:rsidRDefault="00764BCC" w:rsidP="00E05DDE">
      <w:pPr>
        <w:ind w:firstLine="700"/>
        <w:jc w:val="both"/>
        <w:rPr>
          <w:rFonts w:ascii="Verdana" w:hAnsi="Verdana"/>
          <w:b/>
          <w:lang w:val="bg-BG"/>
        </w:rPr>
      </w:pPr>
      <w:r w:rsidRPr="00E05DDE">
        <w:rPr>
          <w:rFonts w:ascii="Verdana" w:hAnsi="Verdana"/>
          <w:b/>
          <w:lang w:val="bg-BG"/>
        </w:rPr>
        <w:t>2.</w:t>
      </w:r>
      <w:r w:rsidR="00DE37B7" w:rsidRPr="00E05DDE">
        <w:rPr>
          <w:rFonts w:ascii="Verdana" w:hAnsi="Verdana"/>
          <w:lang w:val="bg-BG"/>
        </w:rPr>
        <w:t xml:space="preserve"> </w:t>
      </w:r>
      <w:r w:rsidR="00CF156E" w:rsidRPr="00E05DDE">
        <w:rPr>
          <w:rFonts w:ascii="Verdana" w:hAnsi="Verdana"/>
          <w:lang w:val="bg-BG"/>
        </w:rPr>
        <w:t>Утвърждава площадки за проектиране, с които се засягат около 59,52кв.м. земеделска земя от четвърта, пета, шеста, седма, осма, девета и десета категория, неполивна, общинска, частна и държавна собственост, за изграждане на обект: „36 броя Облекчителни и ревизионни шахти към обект „Реконструкция на довеждащ водопровод до ПСОВ „Стоките” и източен водопроводен клон за питейна вода””, в землищата на гр. Априлци, с. Кръвеник, с. Стоките, с. Батошево, с. Търхово, с. Ловнидол, с. Идилево, с. Гъбене, с. Драгановци, с. Яворец и с. Здравковец, съгласно приложения регистър на засегнатите имоти, общини Априлци, Севлиево и Габрово, области Ловеч и Габрово, при граници, посочени в приложените проект на ПУП – ПП и регистър на засегнатите имоти, който е неразделна част от настоящето решение.</w:t>
      </w:r>
    </w:p>
    <w:p w:rsidR="00FA5256" w:rsidRPr="00E05DDE" w:rsidRDefault="00FA5256" w:rsidP="00E05DDE">
      <w:pPr>
        <w:ind w:firstLine="700"/>
        <w:jc w:val="both"/>
        <w:rPr>
          <w:rFonts w:ascii="Verdana" w:hAnsi="Verdana"/>
          <w:b/>
          <w:lang w:val="bg-BG"/>
        </w:rPr>
      </w:pPr>
    </w:p>
    <w:p w:rsidR="00CF156E" w:rsidRPr="00E05DDE" w:rsidRDefault="00C61EED" w:rsidP="00E05DDE">
      <w:pPr>
        <w:ind w:firstLine="700"/>
        <w:jc w:val="both"/>
        <w:rPr>
          <w:rFonts w:ascii="Verdana" w:hAnsi="Verdana"/>
          <w:lang w:val="bg-BG"/>
        </w:rPr>
      </w:pPr>
      <w:r w:rsidRPr="00E05DDE">
        <w:rPr>
          <w:rFonts w:ascii="Verdana" w:hAnsi="Verdana"/>
          <w:b/>
          <w:lang w:val="bg-BG"/>
        </w:rPr>
        <w:t>3.</w:t>
      </w:r>
      <w:r w:rsidRPr="00E05DDE">
        <w:rPr>
          <w:rFonts w:ascii="Verdana" w:hAnsi="Verdana"/>
          <w:lang w:val="bg-BG"/>
        </w:rPr>
        <w:t xml:space="preserve"> </w:t>
      </w:r>
      <w:r w:rsidR="00CF156E" w:rsidRPr="00E05DDE">
        <w:rPr>
          <w:rFonts w:ascii="Verdana" w:hAnsi="Verdana"/>
          <w:lang w:val="bg-BG"/>
        </w:rPr>
        <w:t xml:space="preserve">Утвърждава трасе за проектиране, с което се засяга 1077 кв.м. земеделска земя, десета категория, неполивна, собственост на Община Казанлък, за изграждане на обект „Пътна връзка за претоварна станция за ТБО в община Казанлък-забавителен шлюз и </w:t>
      </w:r>
      <w:r w:rsidR="00CF156E" w:rsidRPr="00E05DDE">
        <w:rPr>
          <w:rFonts w:ascii="Verdana" w:hAnsi="Verdana"/>
          <w:lang w:val="bg-BG"/>
        </w:rPr>
        <w:lastRenderedPageBreak/>
        <w:t>уширение на съществуващ правоъгълен водосток” в землището на с. Черганово, поземлени имоти № 000548 и част от № 000514, местност „Черешите”, община  Казанлък, област Стара Загора,  при граници, посочени в приложените скици и проект на ПУП–ПП.</w:t>
      </w:r>
    </w:p>
    <w:p w:rsidR="00FA5256" w:rsidRPr="00E05DDE" w:rsidRDefault="00FA5256" w:rsidP="00E05DDE">
      <w:pPr>
        <w:ind w:firstLine="700"/>
        <w:jc w:val="both"/>
        <w:rPr>
          <w:rFonts w:ascii="Verdana" w:hAnsi="Verdana"/>
          <w:b/>
          <w:lang w:val="bg-BG"/>
        </w:rPr>
      </w:pPr>
    </w:p>
    <w:p w:rsidR="00CF156E" w:rsidRPr="00E05DDE" w:rsidRDefault="00C61EED" w:rsidP="00E05DDE">
      <w:pPr>
        <w:pStyle w:val="CharChar1"/>
        <w:ind w:firstLine="700"/>
        <w:jc w:val="both"/>
        <w:rPr>
          <w:rFonts w:ascii="Verdana" w:hAnsi="Verdana"/>
          <w:sz w:val="20"/>
          <w:szCs w:val="20"/>
          <w:lang w:val="bg-BG"/>
        </w:rPr>
      </w:pPr>
      <w:r w:rsidRPr="00E05DDE">
        <w:rPr>
          <w:rFonts w:ascii="Verdana" w:hAnsi="Verdana"/>
          <w:b/>
          <w:sz w:val="20"/>
          <w:szCs w:val="20"/>
          <w:lang w:val="bg-BG"/>
        </w:rPr>
        <w:t>4.</w:t>
      </w:r>
      <w:r w:rsidR="00DE37B7" w:rsidRPr="00E05DDE">
        <w:rPr>
          <w:rFonts w:ascii="Verdana" w:hAnsi="Verdana"/>
          <w:sz w:val="20"/>
          <w:szCs w:val="20"/>
          <w:lang w:val="bg-BG"/>
        </w:rPr>
        <w:t xml:space="preserve"> </w:t>
      </w:r>
      <w:r w:rsidR="00CF156E" w:rsidRPr="00E05DDE">
        <w:rPr>
          <w:rFonts w:ascii="Verdana" w:hAnsi="Verdana"/>
          <w:bCs/>
          <w:sz w:val="20"/>
          <w:szCs w:val="20"/>
          <w:lang w:val="bg-BG"/>
        </w:rPr>
        <w:t xml:space="preserve">Утвърждава трасе </w:t>
      </w:r>
      <w:r w:rsidR="00CF156E" w:rsidRPr="00E05DDE">
        <w:rPr>
          <w:rFonts w:ascii="Verdana" w:hAnsi="Verdana"/>
          <w:sz w:val="20"/>
          <w:szCs w:val="20"/>
          <w:lang w:val="bg-BG"/>
        </w:rPr>
        <w:t>за проектиране на част от общински път, с което се засяга около 16719кв.м земеделска земя, седма категория, неполивна, общинска собственост, за изграждане на обект: „Рехабилитация на част от общински път RSE 1003 /Ботров-Стърмен-Бяла/ III-2102 /от км. 13+237 до км  15+959/”, в землището на с. Стърмен, части от ПИ №  000053 и  № 000048, местност „Трапито”, община Бяла, област Русе, при граници, посочени в приложеният   влязъл  в сила ПУП – ПП.</w:t>
      </w:r>
    </w:p>
    <w:p w:rsidR="00B318A9" w:rsidRDefault="00B318A9" w:rsidP="00E05DDE">
      <w:pPr>
        <w:ind w:firstLine="700"/>
        <w:jc w:val="both"/>
        <w:rPr>
          <w:rFonts w:ascii="Verdana" w:hAnsi="Verdana"/>
          <w:b/>
          <w:i/>
          <w:lang w:val="en-US"/>
        </w:rPr>
      </w:pPr>
    </w:p>
    <w:p w:rsidR="00A0259B" w:rsidRPr="00E05DDE" w:rsidRDefault="00A0259B" w:rsidP="00E05DDE">
      <w:pPr>
        <w:ind w:firstLine="700"/>
        <w:jc w:val="both"/>
        <w:rPr>
          <w:rFonts w:ascii="Verdana" w:hAnsi="Verdana"/>
          <w:b/>
          <w:i/>
          <w:lang w:val="bg-BG"/>
        </w:rPr>
      </w:pPr>
      <w:r w:rsidRPr="00E05DDE">
        <w:rPr>
          <w:rFonts w:ascii="Verdana" w:hAnsi="Verdana"/>
          <w:b/>
          <w:i/>
          <w:lang w:val="bg-BG"/>
        </w:rPr>
        <w:t>IІ. На основание чл. 24, ал. 2 от З</w:t>
      </w:r>
      <w:r w:rsidR="00B318A9">
        <w:rPr>
          <w:rFonts w:ascii="Verdana" w:hAnsi="Verdana"/>
          <w:b/>
          <w:i/>
          <w:lang w:val="bg-BG"/>
        </w:rPr>
        <w:t>акон</w:t>
      </w:r>
      <w:r w:rsidR="004448EB">
        <w:rPr>
          <w:rFonts w:ascii="Verdana" w:hAnsi="Verdana"/>
          <w:b/>
          <w:i/>
          <w:lang w:val="bg-BG"/>
        </w:rPr>
        <w:t>а</w:t>
      </w:r>
      <w:r w:rsidR="00B318A9">
        <w:rPr>
          <w:rFonts w:ascii="Verdana" w:hAnsi="Verdana"/>
          <w:b/>
          <w:i/>
          <w:lang w:val="bg-BG"/>
        </w:rPr>
        <w:t xml:space="preserve"> за опазване на земеделските земи </w:t>
      </w:r>
      <w:r w:rsidRPr="00E05DDE">
        <w:rPr>
          <w:rFonts w:ascii="Verdana" w:hAnsi="Verdana"/>
          <w:b/>
          <w:i/>
          <w:lang w:val="bg-BG"/>
        </w:rPr>
        <w:t>и чл. 45, ал. 1 от П</w:t>
      </w:r>
      <w:r w:rsidR="00B318A9">
        <w:rPr>
          <w:rFonts w:ascii="Verdana" w:hAnsi="Verdana"/>
          <w:b/>
          <w:i/>
          <w:lang w:val="bg-BG"/>
        </w:rPr>
        <w:t>равилника за прилагане на Закон</w:t>
      </w:r>
      <w:r w:rsidR="004448EB">
        <w:rPr>
          <w:rFonts w:ascii="Verdana" w:hAnsi="Verdana"/>
          <w:b/>
          <w:i/>
          <w:lang w:val="bg-BG"/>
        </w:rPr>
        <w:t>а</w:t>
      </w:r>
      <w:r w:rsidR="00B318A9">
        <w:rPr>
          <w:rFonts w:ascii="Verdana" w:hAnsi="Verdana"/>
          <w:b/>
          <w:i/>
          <w:lang w:val="bg-BG"/>
        </w:rPr>
        <w:t xml:space="preserve"> за опазване на земеделските земи</w:t>
      </w:r>
      <w:r w:rsidR="00666892" w:rsidRPr="00E05DDE">
        <w:rPr>
          <w:rFonts w:ascii="Verdana" w:hAnsi="Verdana"/>
          <w:b/>
          <w:i/>
          <w:lang w:val="bg-BG"/>
        </w:rPr>
        <w:t>,</w:t>
      </w:r>
      <w:r w:rsidRPr="00E05DDE">
        <w:rPr>
          <w:rFonts w:ascii="Verdana" w:hAnsi="Verdana"/>
          <w:b/>
          <w:i/>
          <w:lang w:val="bg-BG"/>
        </w:rPr>
        <w:t xml:space="preserve"> променя предназначението на земеделска земя за държавни и общински нужди, както следва:</w:t>
      </w:r>
    </w:p>
    <w:p w:rsidR="00B318A9" w:rsidRDefault="00B318A9" w:rsidP="00E05DDE">
      <w:pPr>
        <w:ind w:firstLine="700"/>
        <w:jc w:val="both"/>
        <w:rPr>
          <w:rFonts w:ascii="Verdana" w:hAnsi="Verdana"/>
          <w:b/>
          <w:lang w:val="en-US"/>
        </w:rPr>
      </w:pPr>
    </w:p>
    <w:p w:rsidR="00CF156E" w:rsidRPr="00E05DDE" w:rsidRDefault="00CF156E" w:rsidP="00E05DDE">
      <w:pPr>
        <w:ind w:firstLine="700"/>
        <w:jc w:val="both"/>
        <w:rPr>
          <w:rFonts w:ascii="Verdana" w:hAnsi="Verdana"/>
          <w:lang w:val="bg-BG"/>
        </w:rPr>
      </w:pPr>
      <w:r w:rsidRPr="00E05DDE">
        <w:rPr>
          <w:rFonts w:ascii="Verdana" w:hAnsi="Verdana"/>
          <w:b/>
          <w:lang w:val="bg-BG"/>
        </w:rPr>
        <w:t>5.</w:t>
      </w:r>
      <w:r w:rsidRPr="00E05DDE">
        <w:rPr>
          <w:rFonts w:ascii="Verdana" w:hAnsi="Verdana"/>
          <w:lang w:val="bg-BG"/>
        </w:rPr>
        <w:t xml:space="preserve"> </w:t>
      </w:r>
      <w:r w:rsidR="00B318A9">
        <w:rPr>
          <w:rFonts w:ascii="Verdana" w:hAnsi="Verdana"/>
          <w:lang w:val="bg-BG"/>
        </w:rPr>
        <w:t xml:space="preserve">На </w:t>
      </w:r>
      <w:r w:rsidRPr="00E05DDE">
        <w:rPr>
          <w:rFonts w:ascii="Verdana" w:hAnsi="Verdana"/>
          <w:lang w:val="bg-BG"/>
        </w:rPr>
        <w:t>3 кв.м земеделска земя, трета и четвърта категория, неполивни, общинска собственост, за изграждане на 2 (два) броя шахти, част от обект: „Външна канализация от с. Гюловца до с. Оризаре”, в землището на с Гюловца, част от поземлен имот с идентификатор 18469.32.41, местност „Герена” и в землището на с. Оризаре, част от поземлен имот с идентификатор 53822.11.330, местност „Кавак меше”, община Несебър, област Бургас, при граници, посочени в приложените скици и влязъл в сила ПУП – ПП.</w:t>
      </w:r>
    </w:p>
    <w:p w:rsidR="00CF156E" w:rsidRPr="00E05DDE" w:rsidRDefault="00CF156E" w:rsidP="00E05DDE">
      <w:pPr>
        <w:ind w:firstLine="700"/>
        <w:jc w:val="both"/>
        <w:rPr>
          <w:rFonts w:ascii="Verdana" w:hAnsi="Verdana"/>
          <w:lang w:val="bg-BG"/>
        </w:rPr>
      </w:pPr>
      <w:r w:rsidRPr="00E05DDE">
        <w:rPr>
          <w:rFonts w:ascii="Verdana" w:hAnsi="Verdana"/>
          <w:lang w:val="bg-BG"/>
        </w:rPr>
        <w:t>На основание чл. 30, ал. 4 от ЗОЗЗ такса не се дължи.</w:t>
      </w:r>
    </w:p>
    <w:p w:rsidR="00CF156E" w:rsidRPr="00E05DDE" w:rsidRDefault="00CF156E" w:rsidP="00E05DDE">
      <w:pPr>
        <w:ind w:firstLine="700"/>
        <w:jc w:val="both"/>
        <w:rPr>
          <w:rFonts w:ascii="Verdana" w:hAnsi="Verdana"/>
          <w:b/>
          <w:lang w:val="bg-BG"/>
        </w:rPr>
      </w:pPr>
    </w:p>
    <w:p w:rsidR="00B318A9" w:rsidRDefault="00CF156E" w:rsidP="00E05DDE">
      <w:pPr>
        <w:ind w:firstLine="700"/>
        <w:jc w:val="both"/>
        <w:rPr>
          <w:rFonts w:ascii="Verdana" w:hAnsi="Verdana"/>
          <w:b/>
          <w:lang w:val="bg-BG"/>
        </w:rPr>
      </w:pPr>
      <w:r w:rsidRPr="00E05DDE">
        <w:rPr>
          <w:rFonts w:ascii="Verdana" w:hAnsi="Verdana"/>
          <w:b/>
          <w:lang w:val="bg-BG"/>
        </w:rPr>
        <w:t>6.</w:t>
      </w:r>
    </w:p>
    <w:p w:rsidR="00CF156E" w:rsidRPr="00E05DDE" w:rsidRDefault="00B318A9" w:rsidP="00E05DDE">
      <w:pPr>
        <w:ind w:firstLine="700"/>
        <w:jc w:val="both"/>
        <w:rPr>
          <w:rFonts w:ascii="Verdana" w:hAnsi="Verdana"/>
          <w:lang w:val="bg-BG"/>
        </w:rPr>
      </w:pPr>
      <w:r w:rsidRPr="00B318A9">
        <w:rPr>
          <w:rFonts w:ascii="Verdana" w:hAnsi="Verdana"/>
          <w:lang w:val="bg-BG"/>
        </w:rPr>
        <w:t>1.</w:t>
      </w:r>
      <w:r w:rsidR="00CF156E" w:rsidRPr="00E05DDE">
        <w:rPr>
          <w:rFonts w:ascii="Verdana" w:hAnsi="Verdana"/>
          <w:lang w:val="bg-BG"/>
        </w:rPr>
        <w:t xml:space="preserve"> </w:t>
      </w:r>
      <w:r>
        <w:rPr>
          <w:rFonts w:ascii="Verdana" w:hAnsi="Verdana"/>
          <w:lang w:val="bg-BG"/>
        </w:rPr>
        <w:t xml:space="preserve">На </w:t>
      </w:r>
      <w:r w:rsidR="00CF156E" w:rsidRPr="00E05DDE">
        <w:rPr>
          <w:rFonts w:ascii="Verdana" w:hAnsi="Verdana"/>
          <w:lang w:val="bg-BG"/>
        </w:rPr>
        <w:t>110 917 кв.м земеделска земя, четвърта категория, неполивна, общинска собственост, за изграждане на обект: „Бизнес – индустриална зона” в землището на гр. Българово, имот № 000333, местност „Вая кайряк”, община Бургас, област Бургас, при граници, посочени в приложените скица и влязъл в сила ПУП-ПРЗ, от която:</w:t>
      </w:r>
    </w:p>
    <w:p w:rsidR="00CF156E" w:rsidRPr="00E05DDE" w:rsidRDefault="00CF156E" w:rsidP="00E05DDE">
      <w:pPr>
        <w:ind w:firstLine="700"/>
        <w:jc w:val="both"/>
        <w:rPr>
          <w:rFonts w:ascii="Verdana" w:hAnsi="Verdana"/>
          <w:lang w:val="bg-BG"/>
        </w:rPr>
      </w:pPr>
      <w:r w:rsidRPr="00E05DDE">
        <w:rPr>
          <w:rFonts w:ascii="Verdana" w:hAnsi="Verdana"/>
          <w:lang w:val="bg-BG"/>
        </w:rPr>
        <w:t>- 90 869 кв.м за обособяване на 13 броя УПИ</w:t>
      </w:r>
      <w:r w:rsidR="00B318A9">
        <w:rPr>
          <w:rFonts w:ascii="Verdana" w:hAnsi="Verdana"/>
          <w:lang w:val="bg-BG"/>
        </w:rPr>
        <w:t>;</w:t>
      </w:r>
    </w:p>
    <w:p w:rsidR="00CF156E" w:rsidRPr="00E05DDE" w:rsidRDefault="00CF156E" w:rsidP="00E05DDE">
      <w:pPr>
        <w:ind w:firstLine="700"/>
        <w:jc w:val="both"/>
        <w:rPr>
          <w:rFonts w:ascii="Verdana" w:hAnsi="Verdana"/>
          <w:lang w:val="bg-BG"/>
        </w:rPr>
      </w:pPr>
      <w:r w:rsidRPr="00E05DDE">
        <w:rPr>
          <w:rFonts w:ascii="Verdana" w:hAnsi="Verdana"/>
          <w:lang w:val="bg-BG"/>
        </w:rPr>
        <w:t>- 20 048 кв.м за изграждане на обслужваща улица в участъка от о.т.222 до о.т.256.</w:t>
      </w:r>
    </w:p>
    <w:p w:rsidR="00CF156E" w:rsidRPr="00E05DDE" w:rsidRDefault="00B318A9" w:rsidP="00E05DDE">
      <w:pPr>
        <w:ind w:firstLine="700"/>
        <w:jc w:val="both"/>
        <w:rPr>
          <w:rFonts w:ascii="Verdana" w:hAnsi="Verdana"/>
          <w:lang w:val="bg-BG"/>
        </w:rPr>
      </w:pPr>
      <w:r>
        <w:rPr>
          <w:rFonts w:ascii="Verdana" w:hAnsi="Verdana"/>
          <w:lang w:val="bg-BG"/>
        </w:rPr>
        <w:t>2</w:t>
      </w:r>
      <w:r w:rsidR="00CF156E" w:rsidRPr="00E05DDE">
        <w:rPr>
          <w:rFonts w:ascii="Verdana" w:hAnsi="Verdana"/>
          <w:lang w:val="bg-BG"/>
        </w:rPr>
        <w:t>. Променя предназначението на 12 231 кв.м земеделска земя, четвърта категория, поливна и неполивна, в т.ч. 5 400 кв.м общинска и 6 761 кв.м частна собственост, за изграждане на обслужваща улица в участъка от о.т. 199А до о.т. 222, в землището на гр. Българово, община Бургас, област Бургас, по предложения вариант, нанесен върху приложения влязъл в сила ПУП-ПРЗ и съгласно регистъра на засегнатите от трасето имоти, представляващ неразделна част от настоящото решение.</w:t>
      </w:r>
    </w:p>
    <w:p w:rsidR="00CF156E" w:rsidRPr="00E05DDE" w:rsidRDefault="00CF156E" w:rsidP="00E05DDE">
      <w:pPr>
        <w:ind w:firstLine="700"/>
        <w:jc w:val="both"/>
        <w:rPr>
          <w:rFonts w:ascii="Verdana" w:hAnsi="Verdana"/>
          <w:lang w:val="bg-BG"/>
        </w:rPr>
      </w:pPr>
      <w:r w:rsidRPr="00E05DDE">
        <w:rPr>
          <w:rFonts w:ascii="Verdana" w:hAnsi="Verdana"/>
          <w:lang w:val="bg-BG"/>
        </w:rPr>
        <w:t>На основание чл. 24, ал. 8 от ЗОЗЗ, държавна такса по чл. 30 не се заплаща.</w:t>
      </w:r>
    </w:p>
    <w:p w:rsidR="00CF156E" w:rsidRPr="00E05DDE" w:rsidRDefault="00CF156E" w:rsidP="00E05DDE">
      <w:pPr>
        <w:ind w:firstLine="700"/>
        <w:jc w:val="both"/>
        <w:rPr>
          <w:rFonts w:ascii="Verdana" w:hAnsi="Verdana"/>
          <w:b/>
          <w:lang w:val="bg-BG"/>
        </w:rPr>
      </w:pPr>
    </w:p>
    <w:p w:rsidR="00CF156E" w:rsidRPr="00E05DDE" w:rsidRDefault="00CF156E" w:rsidP="00E05DDE">
      <w:pPr>
        <w:ind w:firstLine="700"/>
        <w:jc w:val="both"/>
        <w:rPr>
          <w:rFonts w:ascii="Verdana" w:hAnsi="Verdana"/>
          <w:lang w:val="bg-BG"/>
        </w:rPr>
      </w:pPr>
      <w:r w:rsidRPr="00E05DDE">
        <w:rPr>
          <w:rFonts w:ascii="Verdana" w:hAnsi="Verdana"/>
          <w:b/>
          <w:lang w:val="bg-BG"/>
        </w:rPr>
        <w:t>7.</w:t>
      </w:r>
      <w:r w:rsidRPr="00E05DDE">
        <w:rPr>
          <w:rFonts w:ascii="Verdana" w:hAnsi="Verdana"/>
          <w:lang w:val="bg-BG"/>
        </w:rPr>
        <w:t xml:space="preserve"> </w:t>
      </w:r>
      <w:r w:rsidR="00B318A9">
        <w:rPr>
          <w:rFonts w:ascii="Verdana" w:hAnsi="Verdana"/>
          <w:lang w:val="bg-BG"/>
        </w:rPr>
        <w:t xml:space="preserve">На </w:t>
      </w:r>
      <w:r w:rsidRPr="00E05DDE">
        <w:rPr>
          <w:rFonts w:ascii="Verdana" w:hAnsi="Verdana"/>
          <w:lang w:val="bg-BG"/>
        </w:rPr>
        <w:t>1400 кв.м земеделска земя от четвърта категория, неполивна, собственост на община Перник, за изграждане на обект: „Напорен резервоар” в землището на с. Ярджиловци, част от имот № 071002, местност „Бибовица”, община Перник, област Перник при граници, посочени в приложените скица и проект на ПУП–ПЗ.</w:t>
      </w:r>
    </w:p>
    <w:p w:rsidR="00CF156E" w:rsidRPr="00E05DDE" w:rsidRDefault="00CF156E" w:rsidP="00E05DDE">
      <w:pPr>
        <w:ind w:firstLine="700"/>
        <w:jc w:val="both"/>
        <w:rPr>
          <w:rFonts w:ascii="Verdana" w:hAnsi="Verdana"/>
          <w:lang w:val="bg-BG"/>
        </w:rPr>
      </w:pPr>
      <w:r w:rsidRPr="00E05DDE">
        <w:rPr>
          <w:rFonts w:ascii="Verdana" w:hAnsi="Verdana"/>
          <w:lang w:val="bg-BG"/>
        </w:rPr>
        <w:t>На основание чл.24 ал.8 от ЗОЗЗ такса не се дължи.</w:t>
      </w:r>
    </w:p>
    <w:p w:rsidR="00CF156E" w:rsidRPr="00E05DDE" w:rsidRDefault="00CF156E" w:rsidP="00E05DDE">
      <w:pPr>
        <w:ind w:firstLine="700"/>
        <w:jc w:val="both"/>
        <w:rPr>
          <w:rFonts w:ascii="Verdana" w:hAnsi="Verdana"/>
          <w:lang w:val="bg-BG"/>
        </w:rPr>
      </w:pPr>
      <w:r w:rsidRPr="00E05DDE">
        <w:rPr>
          <w:rFonts w:ascii="Verdana" w:hAnsi="Verdana"/>
          <w:lang w:val="bg-BG"/>
        </w:rPr>
        <w:t>Инвеститорът на обекта да отнеме и оползотвори хумусния пласт от площадката.</w:t>
      </w:r>
    </w:p>
    <w:p w:rsidR="00CF156E" w:rsidRPr="00E05DDE" w:rsidRDefault="00CF156E" w:rsidP="00E05DDE">
      <w:pPr>
        <w:ind w:firstLine="700"/>
        <w:jc w:val="both"/>
        <w:rPr>
          <w:rFonts w:ascii="Verdana" w:hAnsi="Verdana"/>
          <w:b/>
          <w:lang w:val="bg-BG"/>
        </w:rPr>
      </w:pPr>
    </w:p>
    <w:p w:rsidR="00CF156E" w:rsidRPr="00E05DDE" w:rsidRDefault="00CF156E" w:rsidP="00E05DDE">
      <w:pPr>
        <w:ind w:firstLine="700"/>
        <w:jc w:val="both"/>
        <w:rPr>
          <w:rFonts w:ascii="Verdana" w:hAnsi="Verdana"/>
          <w:lang w:val="bg-BG"/>
        </w:rPr>
      </w:pPr>
      <w:r w:rsidRPr="00E05DDE">
        <w:rPr>
          <w:rFonts w:ascii="Verdana" w:hAnsi="Verdana"/>
          <w:b/>
          <w:lang w:val="bg-BG"/>
        </w:rPr>
        <w:t>8.</w:t>
      </w:r>
      <w:r w:rsidRPr="00E05DDE">
        <w:rPr>
          <w:rFonts w:ascii="Verdana" w:hAnsi="Verdana"/>
          <w:lang w:val="bg-BG"/>
        </w:rPr>
        <w:t xml:space="preserve"> </w:t>
      </w:r>
      <w:r w:rsidR="00B318A9">
        <w:rPr>
          <w:rFonts w:ascii="Verdana" w:hAnsi="Verdana"/>
          <w:lang w:val="bg-BG"/>
        </w:rPr>
        <w:t xml:space="preserve">На </w:t>
      </w:r>
      <w:r w:rsidRPr="00E05DDE">
        <w:rPr>
          <w:rFonts w:ascii="Verdana" w:hAnsi="Verdana"/>
          <w:lang w:val="bg-BG"/>
        </w:rPr>
        <w:t>8 кв.м. земеделска земя, четвърта категория, неполивна, собственост на ЕСО ЕАД МЕР София област, за изграждане на обект „Стълб № 33 на ВЛ 110 kV “Бучино”” в землището на с. Големо Бучино, поземлен имот № 003138, местност „Шафтена”, община Перник, област Перник, посочени в приложените скица и влязъл в сила ПУП–ПЗ.</w:t>
      </w:r>
    </w:p>
    <w:p w:rsidR="00CF156E" w:rsidRPr="00E05DDE" w:rsidRDefault="00CF156E" w:rsidP="00E05DDE">
      <w:pPr>
        <w:ind w:firstLine="700"/>
        <w:jc w:val="both"/>
        <w:rPr>
          <w:rFonts w:ascii="Verdana" w:hAnsi="Verdana"/>
          <w:lang w:val="bg-BG"/>
        </w:rPr>
      </w:pPr>
      <w:r w:rsidRPr="00E05DDE">
        <w:rPr>
          <w:rFonts w:ascii="Verdana" w:hAnsi="Verdana"/>
          <w:lang w:val="bg-BG"/>
        </w:rPr>
        <w:t xml:space="preserve">Собственикът на земята да заплати на основание чл. 30, ал. 1 от ЗОЗЗ, такса по чл. 8, т. 4 на Тарифата в размер на 0,52 лева и да </w:t>
      </w:r>
      <w:proofErr w:type="spellStart"/>
      <w:r w:rsidRPr="00E05DDE">
        <w:rPr>
          <w:rFonts w:ascii="Verdana" w:hAnsi="Verdana"/>
          <w:lang w:val="bg-BG"/>
        </w:rPr>
        <w:t>да</w:t>
      </w:r>
      <w:proofErr w:type="spellEnd"/>
      <w:r w:rsidRPr="00E05DDE">
        <w:rPr>
          <w:rFonts w:ascii="Verdana" w:hAnsi="Verdana"/>
          <w:lang w:val="bg-BG"/>
        </w:rPr>
        <w:t xml:space="preserve"> отнеме и оползотвори хумусния пласт от терена, върху който ще се извършва строителство.</w:t>
      </w:r>
    </w:p>
    <w:p w:rsidR="006A542C" w:rsidRPr="00E05DDE" w:rsidRDefault="006A542C" w:rsidP="00E05DDE">
      <w:pPr>
        <w:ind w:firstLine="700"/>
        <w:jc w:val="both"/>
        <w:rPr>
          <w:rFonts w:ascii="Verdana" w:hAnsi="Verdana"/>
          <w:b/>
          <w:lang w:val="bg-BG"/>
        </w:rPr>
      </w:pPr>
    </w:p>
    <w:p w:rsidR="00CF156E" w:rsidRPr="00E05DDE" w:rsidRDefault="00C61EED" w:rsidP="00E05DDE">
      <w:pPr>
        <w:pStyle w:val="BodyText"/>
        <w:ind w:firstLine="700"/>
        <w:rPr>
          <w:rFonts w:ascii="Verdana" w:hAnsi="Verdana"/>
          <w:sz w:val="20"/>
        </w:rPr>
      </w:pPr>
      <w:r w:rsidRPr="00E05DDE">
        <w:rPr>
          <w:rFonts w:ascii="Verdana" w:hAnsi="Verdana"/>
          <w:b/>
          <w:sz w:val="20"/>
        </w:rPr>
        <w:t>9.</w:t>
      </w:r>
      <w:r w:rsidRPr="00E05DDE">
        <w:rPr>
          <w:rFonts w:ascii="Verdana" w:hAnsi="Verdana"/>
          <w:sz w:val="20"/>
        </w:rPr>
        <w:t xml:space="preserve"> </w:t>
      </w:r>
      <w:r w:rsidR="00B318A9">
        <w:rPr>
          <w:rFonts w:ascii="Verdana" w:hAnsi="Verdana"/>
          <w:sz w:val="20"/>
        </w:rPr>
        <w:t xml:space="preserve">На </w:t>
      </w:r>
      <w:r w:rsidR="00CF156E" w:rsidRPr="00E05DDE">
        <w:rPr>
          <w:rFonts w:ascii="Verdana" w:hAnsi="Verdana"/>
          <w:sz w:val="20"/>
        </w:rPr>
        <w:t>23 042 кв.м земеделска земя, четвърта категория, неполивна, общинска собственост, за изграждане на обект: „Жилищно строителство”, в землището на с. Динк, поземлен имот с идентификатор 21169.9.32, община Марица, област Пловдив, при граници, посочени в приложените скица и влязъл в сила ПУП – ПРЗ.</w:t>
      </w:r>
    </w:p>
    <w:p w:rsidR="00C61EED" w:rsidRPr="00E05DDE" w:rsidRDefault="00CF156E" w:rsidP="00E05DDE">
      <w:pPr>
        <w:ind w:firstLine="700"/>
        <w:jc w:val="both"/>
        <w:rPr>
          <w:rFonts w:ascii="Verdana" w:hAnsi="Verdana"/>
          <w:b/>
          <w:lang w:val="bg-BG"/>
        </w:rPr>
      </w:pPr>
      <w:r w:rsidRPr="00E05DDE">
        <w:rPr>
          <w:rFonts w:ascii="Verdana" w:hAnsi="Verdana"/>
          <w:lang w:val="bg-BG"/>
        </w:rPr>
        <w:t>На основание чл. 30, ал. 2 от ЗОЗЗ следва да се заплати местна такса, определена от общинския съвет. Преди започване на строителство да се отнеме и оползотвори хумусния пласт от площадката.</w:t>
      </w:r>
    </w:p>
    <w:p w:rsidR="00C61EED" w:rsidRPr="00E05DDE" w:rsidRDefault="00C61EED" w:rsidP="00E05DDE">
      <w:pPr>
        <w:pStyle w:val="NormalWeb"/>
        <w:spacing w:before="0" w:beforeAutospacing="0" w:after="0" w:afterAutospacing="0"/>
        <w:ind w:firstLine="700"/>
        <w:jc w:val="both"/>
        <w:rPr>
          <w:rFonts w:ascii="Verdana" w:hAnsi="Verdana"/>
          <w:b/>
          <w:sz w:val="20"/>
          <w:szCs w:val="20"/>
        </w:rPr>
      </w:pPr>
    </w:p>
    <w:p w:rsidR="00CF156E" w:rsidRPr="00E05DDE" w:rsidRDefault="00C61EED" w:rsidP="00E05DDE">
      <w:pPr>
        <w:ind w:firstLine="700"/>
        <w:jc w:val="both"/>
        <w:rPr>
          <w:rFonts w:ascii="Verdana" w:hAnsi="Verdana"/>
          <w:lang w:val="bg-BG"/>
        </w:rPr>
      </w:pPr>
      <w:r w:rsidRPr="00E05DDE">
        <w:rPr>
          <w:rFonts w:ascii="Verdana" w:hAnsi="Verdana"/>
          <w:b/>
          <w:lang w:val="bg-BG"/>
        </w:rPr>
        <w:t>10.</w:t>
      </w:r>
      <w:r w:rsidRPr="00E05DDE">
        <w:rPr>
          <w:rFonts w:ascii="Verdana" w:hAnsi="Verdana"/>
          <w:lang w:val="bg-BG"/>
        </w:rPr>
        <w:t xml:space="preserve"> </w:t>
      </w:r>
      <w:r w:rsidR="00B318A9">
        <w:rPr>
          <w:rFonts w:ascii="Verdana" w:hAnsi="Verdana"/>
          <w:lang w:val="bg-BG"/>
        </w:rPr>
        <w:t xml:space="preserve">На </w:t>
      </w:r>
      <w:r w:rsidR="00CF156E" w:rsidRPr="00E05DDE">
        <w:rPr>
          <w:rFonts w:ascii="Verdana" w:hAnsi="Verdana"/>
          <w:lang w:val="bg-BG"/>
        </w:rPr>
        <w:t>8801 кв.м земеделска земя, от четвърта категория, поливна 2707 кв.м и неполивна 6094 кв.м, в т.ч. собственост на държавен поземлен фонд 172 кв.м, общинска собственост 3639 кв.м, и на физически лица 4990 кв.м</w:t>
      </w:r>
      <w:r w:rsidR="00CF156E" w:rsidRPr="00E05DDE">
        <w:rPr>
          <w:rFonts w:ascii="Verdana" w:hAnsi="Verdana"/>
          <w:noProof/>
          <w:lang w:val="bg-BG"/>
        </w:rPr>
        <w:t xml:space="preserve">, за нуждите на </w:t>
      </w:r>
      <w:r w:rsidR="00CF156E" w:rsidRPr="00E05DDE">
        <w:rPr>
          <w:rFonts w:ascii="Verdana" w:hAnsi="Verdana"/>
          <w:lang w:val="bg-BG"/>
        </w:rPr>
        <w:t>ДП ”НАЦИОНАЛНА КОМПАНИЯ ЖЕЛЕЗОПЪТНА ИНФРАСТРУКТУРА”,</w:t>
      </w:r>
      <w:r w:rsidR="00CF156E" w:rsidRPr="00E05DDE">
        <w:rPr>
          <w:rFonts w:ascii="Verdana" w:hAnsi="Verdana"/>
          <w:noProof/>
          <w:lang w:val="bg-BG"/>
        </w:rPr>
        <w:t xml:space="preserve"> </w:t>
      </w:r>
      <w:r w:rsidR="00CF156E" w:rsidRPr="00E05DDE">
        <w:rPr>
          <w:rFonts w:ascii="Verdana" w:hAnsi="Verdana"/>
          <w:lang w:val="bg-BG"/>
        </w:rPr>
        <w:t>за изграждане на обект: „Пътен надлез „Триводици” на км 132+592.42 по трасето на железопътен участък Септември – Пловдив”, в землището на с. Триводици, части от имоти с №№ 000128, 000129, 000136, 029006, 029007, 029010, 029013, 029014, 029015, 029016, 032007, 032009, 032010, 032011, 032012, 037010, 037020 и 037021, и в землището на с. Ново село, части от имоти с №№ 000950, 001400, 056166 и 561110, община Стамболийски, област Пловдив при граници, посочени в приложените скици и влязъл в сила ПУП – ПП.</w:t>
      </w:r>
    </w:p>
    <w:p w:rsidR="00CF156E" w:rsidRPr="00E05DDE" w:rsidRDefault="00CF156E" w:rsidP="00E05DDE">
      <w:pPr>
        <w:ind w:firstLine="700"/>
        <w:jc w:val="both"/>
        <w:rPr>
          <w:rFonts w:ascii="Verdana" w:hAnsi="Verdana"/>
          <w:lang w:val="bg-BG"/>
        </w:rPr>
      </w:pPr>
      <w:r w:rsidRPr="00E05DDE">
        <w:rPr>
          <w:rFonts w:ascii="Verdana" w:hAnsi="Verdana"/>
          <w:lang w:val="bg-BG"/>
        </w:rPr>
        <w:t>На основание чл.24, ал.8 от ЗОЗЗ и съобразно разпоредбите на чл.29, ал.1 от Закона за железопътния транспорт и §1 от ДР на Закона за държавната собственост, не се дължи такса по чл.30, ал.1 от ЗОЗЗ.</w:t>
      </w:r>
    </w:p>
    <w:p w:rsidR="00C61EED" w:rsidRPr="00E05DDE" w:rsidRDefault="00CF156E" w:rsidP="00E05DDE">
      <w:pPr>
        <w:ind w:firstLine="700"/>
        <w:jc w:val="both"/>
        <w:rPr>
          <w:rFonts w:ascii="Verdana" w:hAnsi="Verdana"/>
          <w:lang w:val="bg-BG"/>
        </w:rPr>
      </w:pPr>
      <w:r w:rsidRPr="00E05DDE">
        <w:rPr>
          <w:rFonts w:ascii="Verdana" w:hAnsi="Verdana"/>
          <w:lang w:val="bg-BG"/>
        </w:rPr>
        <w:t>Инвеститорът на обекта да отнеме и оползотвори хумусния пласт от площадката.</w:t>
      </w:r>
    </w:p>
    <w:p w:rsidR="00C61EED" w:rsidRPr="00E05DDE" w:rsidRDefault="00C61EED" w:rsidP="00E05DDE">
      <w:pPr>
        <w:ind w:firstLine="700"/>
        <w:jc w:val="both"/>
        <w:rPr>
          <w:rFonts w:ascii="Verdana" w:hAnsi="Verdana"/>
          <w:b/>
          <w:lang w:val="bg-BG"/>
        </w:rPr>
      </w:pPr>
    </w:p>
    <w:p w:rsidR="00CF156E" w:rsidRPr="00E05DDE" w:rsidRDefault="00C61EED" w:rsidP="00E05DDE">
      <w:pPr>
        <w:ind w:firstLine="700"/>
        <w:jc w:val="both"/>
        <w:rPr>
          <w:rFonts w:ascii="Verdana" w:hAnsi="Verdana"/>
          <w:lang w:val="bg-BG"/>
        </w:rPr>
      </w:pPr>
      <w:r w:rsidRPr="00E05DDE">
        <w:rPr>
          <w:rFonts w:ascii="Verdana" w:hAnsi="Verdana"/>
          <w:b/>
          <w:lang w:val="bg-BG"/>
        </w:rPr>
        <w:t>11.</w:t>
      </w:r>
      <w:r w:rsidRPr="00E05DDE">
        <w:rPr>
          <w:rFonts w:ascii="Verdana" w:hAnsi="Verdana"/>
          <w:lang w:val="bg-BG"/>
        </w:rPr>
        <w:t xml:space="preserve"> </w:t>
      </w:r>
      <w:r w:rsidR="00B318A9">
        <w:rPr>
          <w:rFonts w:ascii="Verdana" w:hAnsi="Verdana"/>
          <w:lang w:val="bg-BG"/>
        </w:rPr>
        <w:t xml:space="preserve">На </w:t>
      </w:r>
      <w:r w:rsidR="00CF156E" w:rsidRPr="00E05DDE">
        <w:rPr>
          <w:rFonts w:ascii="Verdana" w:hAnsi="Verdana"/>
          <w:lang w:val="bg-BG"/>
        </w:rPr>
        <w:t>16719</w:t>
      </w:r>
      <w:r w:rsidR="00B318A9">
        <w:rPr>
          <w:rFonts w:ascii="Verdana" w:hAnsi="Verdana"/>
          <w:lang w:val="bg-BG"/>
        </w:rPr>
        <w:t xml:space="preserve"> </w:t>
      </w:r>
      <w:r w:rsidR="00CF156E" w:rsidRPr="00E05DDE">
        <w:rPr>
          <w:rFonts w:ascii="Verdana" w:hAnsi="Verdana"/>
          <w:lang w:val="bg-BG"/>
        </w:rPr>
        <w:t xml:space="preserve">кв.м земеделска земя, седма категория, неполивна, общинска собственост, за изграждане на обект: „Рехабилитация на част от общински път RSE 1003 /Ботров-Стърмен-Бяла/ III-2102 /от км. 13+237 до км  15+959/”, в землището на с. Стърмен, части от ПИ №  000053 и  № 000048, местност „Трапито”, община Бяла, област Русе, при граници, посочени в приложения  влязъл в сила ПУП-ПП. </w:t>
      </w:r>
    </w:p>
    <w:p w:rsidR="00E0532D" w:rsidRPr="00E05DDE" w:rsidRDefault="00CF156E" w:rsidP="00E05DDE">
      <w:pPr>
        <w:ind w:firstLine="700"/>
        <w:jc w:val="both"/>
        <w:rPr>
          <w:rFonts w:ascii="Verdana" w:hAnsi="Verdana"/>
          <w:lang w:val="bg-BG"/>
        </w:rPr>
      </w:pPr>
      <w:r w:rsidRPr="00E05DDE">
        <w:rPr>
          <w:rFonts w:ascii="Verdana" w:hAnsi="Verdana"/>
          <w:lang w:val="bg-BG"/>
        </w:rPr>
        <w:t>На основание чл. 24,  ал. 8 от ЗОЗЗ държавна такса по чл. 30 не се заплаща.</w:t>
      </w:r>
    </w:p>
    <w:p w:rsidR="00DE37B7" w:rsidRPr="00E05DDE" w:rsidRDefault="00DE37B7" w:rsidP="00E05DDE">
      <w:pPr>
        <w:ind w:firstLine="700"/>
        <w:jc w:val="both"/>
        <w:rPr>
          <w:rFonts w:ascii="Verdana" w:hAnsi="Verdana"/>
          <w:b/>
          <w:lang w:val="bg-BG"/>
        </w:rPr>
      </w:pPr>
    </w:p>
    <w:p w:rsidR="00CF156E" w:rsidRPr="00E05DDE" w:rsidRDefault="00DE37B7" w:rsidP="00E05DDE">
      <w:pPr>
        <w:ind w:firstLine="700"/>
        <w:jc w:val="both"/>
        <w:rPr>
          <w:rFonts w:ascii="Verdana" w:hAnsi="Verdana"/>
          <w:lang w:val="bg-BG"/>
        </w:rPr>
      </w:pPr>
      <w:r w:rsidRPr="00E05DDE">
        <w:rPr>
          <w:rFonts w:ascii="Verdana" w:hAnsi="Verdana"/>
          <w:b/>
          <w:lang w:val="bg-BG"/>
        </w:rPr>
        <w:t>12.</w:t>
      </w:r>
      <w:r w:rsidR="00B318A9" w:rsidRPr="00B318A9">
        <w:rPr>
          <w:rFonts w:ascii="Verdana" w:hAnsi="Verdana"/>
          <w:lang w:val="bg-BG"/>
        </w:rPr>
        <w:t xml:space="preserve"> На </w:t>
      </w:r>
      <w:r w:rsidR="00CF156E" w:rsidRPr="00E05DDE">
        <w:rPr>
          <w:rFonts w:ascii="Verdana" w:hAnsi="Verdana"/>
          <w:lang w:val="bg-BG"/>
        </w:rPr>
        <w:t>419 635 кв.м земеделска земя, от която 190 290 кв.м четвърта категория, 112 684 кв.м пета категория, 30 707 кв.м шеста категория, 56 615 кв.м осма категория, 29 323 кв.м десета категория и 16 кв.м некатегоризируема земя, неполивна, в т.ч 18 256 кв.м частна собственост и 401 379 кв.м общинска собственост, за изграждане на обект: „Корекция на река Джерман от км 0+000 до км 11+550 на територията на община Бобошево и община Дупница”, по предложения вариант, нанесен върху приложения ПУП – ПП, разпределена по землища, както следва:</w:t>
      </w:r>
    </w:p>
    <w:p w:rsidR="00CF156E" w:rsidRPr="00E05DDE" w:rsidRDefault="00CF156E" w:rsidP="00E05DDE">
      <w:pPr>
        <w:ind w:firstLine="700"/>
        <w:jc w:val="both"/>
        <w:rPr>
          <w:rFonts w:ascii="Verdana" w:hAnsi="Verdana"/>
          <w:lang w:val="bg-BG"/>
        </w:rPr>
      </w:pPr>
      <w:r w:rsidRPr="00E05DDE">
        <w:rPr>
          <w:rFonts w:ascii="Verdana" w:hAnsi="Verdana"/>
          <w:lang w:val="bg-BG"/>
        </w:rPr>
        <w:t>- гр. Бобошево, община Бобошево, област Кюстендил, засегната около 42 674 кв.м земеделска земя, пета категория, неполивна, в т.ч  4 024 кв.м частна собственост и 38 650 кв.м общинска собственост, части от имоти с №№ 114.85, 0.112, 0.220, 0.332, 0.337, 66.1, 66.4, 67.32, 0.136 и 0.297.</w:t>
      </w:r>
    </w:p>
    <w:p w:rsidR="00CF156E" w:rsidRPr="00E05DDE" w:rsidRDefault="00CF156E" w:rsidP="00E05DDE">
      <w:pPr>
        <w:ind w:firstLine="700"/>
        <w:jc w:val="both"/>
        <w:rPr>
          <w:rFonts w:ascii="Verdana" w:hAnsi="Verdana"/>
          <w:lang w:val="bg-BG"/>
        </w:rPr>
      </w:pPr>
      <w:r w:rsidRPr="00E05DDE">
        <w:rPr>
          <w:rFonts w:ascii="Verdana" w:hAnsi="Verdana"/>
          <w:lang w:val="bg-BG"/>
        </w:rPr>
        <w:t>- с. Сопово,  община Бобошево, област Кюстендил, засегната около 69 930 кв.м земеделска земя, в т.ч 39 223 кв.м пета категория и 30 707 кв.м шеста категория, неполивна, общинска собственост, части от имоти с №№ 0.48, 0.59, 0.60, 0.61, 0.74 и 45.1.</w:t>
      </w:r>
    </w:p>
    <w:p w:rsidR="00CF156E" w:rsidRPr="00E05DDE" w:rsidRDefault="00CF156E" w:rsidP="00E05DDE">
      <w:pPr>
        <w:ind w:firstLine="700"/>
        <w:jc w:val="both"/>
        <w:rPr>
          <w:rFonts w:ascii="Verdana" w:hAnsi="Verdana"/>
          <w:lang w:val="bg-BG"/>
        </w:rPr>
      </w:pPr>
      <w:r w:rsidRPr="00E05DDE">
        <w:rPr>
          <w:rFonts w:ascii="Verdana" w:hAnsi="Verdana"/>
          <w:lang w:val="bg-BG"/>
        </w:rPr>
        <w:t xml:space="preserve">- с. Висока могила, община Бобошево, област Кюстендил,  засегната около </w:t>
      </w:r>
      <w:smartTag w:uri="urn:schemas-microsoft-com:office:smarttags" w:element="metricconverter">
        <w:smartTagPr>
          <w:attr w:name="ProductID" w:val="45 893 кв. м"/>
        </w:smartTagPr>
        <w:r w:rsidRPr="00E05DDE">
          <w:rPr>
            <w:rFonts w:ascii="Verdana" w:hAnsi="Verdana"/>
            <w:lang w:val="bg-BG"/>
          </w:rPr>
          <w:t>45 893 кв. м</w:t>
        </w:r>
      </w:smartTag>
      <w:r w:rsidRPr="00E05DDE">
        <w:rPr>
          <w:rFonts w:ascii="Verdana" w:hAnsi="Verdana"/>
          <w:lang w:val="bg-BG"/>
        </w:rPr>
        <w:t xml:space="preserve"> земеделска земя, в т.ч 16 570 кв.м пета категория и 29 323 кв.м десета категория, неполивна, общинска собственост, имоти с №№ 54.25 и 54.30 и части от имоти с №№ 54.60, 54.2, 54.9, 54.24, 54.26, 54.7, 54.14, 54.43 и 54.49.</w:t>
      </w:r>
    </w:p>
    <w:p w:rsidR="00CF156E" w:rsidRPr="00E05DDE" w:rsidRDefault="00CF156E" w:rsidP="00E05DDE">
      <w:pPr>
        <w:ind w:firstLine="700"/>
        <w:jc w:val="both"/>
        <w:rPr>
          <w:rFonts w:ascii="Verdana" w:hAnsi="Verdana"/>
          <w:lang w:val="bg-BG"/>
        </w:rPr>
      </w:pPr>
      <w:r w:rsidRPr="00E05DDE">
        <w:rPr>
          <w:rFonts w:ascii="Verdana" w:hAnsi="Verdana"/>
          <w:lang w:val="bg-BG"/>
        </w:rPr>
        <w:t>- с. Блажиево, община Бобошево, област Кюстендил, засегната около 184 247 кв.м земеделска земя, четвърта категория, неполивна, в т.ч 14 022 кв.м частна собственост и 170 225 кв.м общинска собственост,  имот № 17.1 и части от имоти с №№ 201.1, 1.84, 3.1, 16.3, 18.1, 19.1, 20.1, 106.3, 107.4, 109.1, 109.6, 115.250, 115.252, 104.1, 115.106, 115.113, 115.128, 115.139, 115.140, 115.141, 115.142, 115.150, 115.153, 115.180.</w:t>
      </w:r>
    </w:p>
    <w:p w:rsidR="00CF156E" w:rsidRPr="00E05DDE" w:rsidRDefault="00CF156E" w:rsidP="00E05DDE">
      <w:pPr>
        <w:ind w:firstLine="700"/>
        <w:jc w:val="both"/>
        <w:rPr>
          <w:rFonts w:ascii="Verdana" w:hAnsi="Verdana"/>
          <w:lang w:val="bg-BG"/>
        </w:rPr>
      </w:pPr>
      <w:r w:rsidRPr="00E05DDE">
        <w:rPr>
          <w:rFonts w:ascii="Verdana" w:hAnsi="Verdana"/>
          <w:lang w:val="bg-BG"/>
        </w:rPr>
        <w:t>- с. Усойка, община Бобошево, област Кюстендил, засегната около 20 260 кв.м земеделска земя, от която 6 043 кв.м четвърта категория  и 14 217 кв.м пета категория, неполивна, в т. ч 210 кв.м частна собственост и 20 050 кв.м общинска собственост,  части от имоти с №№ 50.15, 87.4, 106.16 и 106.51.</w:t>
      </w:r>
    </w:p>
    <w:p w:rsidR="00CF156E" w:rsidRPr="00E05DDE" w:rsidRDefault="00CF156E" w:rsidP="00E05DDE">
      <w:pPr>
        <w:ind w:firstLine="700"/>
        <w:jc w:val="both"/>
        <w:rPr>
          <w:rFonts w:ascii="Verdana" w:hAnsi="Verdana"/>
          <w:lang w:val="bg-BG"/>
        </w:rPr>
      </w:pPr>
      <w:r w:rsidRPr="00E05DDE">
        <w:rPr>
          <w:rFonts w:ascii="Verdana" w:hAnsi="Verdana"/>
          <w:lang w:val="bg-BG"/>
        </w:rPr>
        <w:t>- с. Джерман, община Дупница, област Кюстендил засегната   около 56 631 кв.м земеделска земя, в т.ч 56 615 кв.м осма категория и 16 кв.м некатегоризируема земя, неполивна, общинска собственост, части от имоти с №№ 15.17, 0.30, 0.121, 0.122, 0.124, 0.133, 0.136, 0.159, 0.180, 0.218, 0.221, 0.222, 0.230, 0.249, 0.264, 0.269, 0.271, 0.273, 14.103, 16.81, 16.91, 14.87, 15.8, 18.26, 23.3 и 50.23.</w:t>
      </w:r>
    </w:p>
    <w:p w:rsidR="00CF156E" w:rsidRPr="00E05DDE" w:rsidRDefault="00CF156E" w:rsidP="00E05DDE">
      <w:pPr>
        <w:ind w:firstLine="700"/>
        <w:jc w:val="both"/>
        <w:textAlignment w:val="center"/>
        <w:rPr>
          <w:rFonts w:ascii="Verdana" w:hAnsi="Verdana"/>
          <w:lang w:val="bg-BG"/>
        </w:rPr>
      </w:pPr>
      <w:r w:rsidRPr="00E05DDE">
        <w:rPr>
          <w:rFonts w:ascii="Verdana" w:hAnsi="Verdana"/>
          <w:lang w:val="bg-BG"/>
        </w:rPr>
        <w:t xml:space="preserve">На основание чл. 30, ал. 4 от ЗОЗЗ, във връзка с чл. 13, ал. 1, т. 3 от Закона за водите, не се заплаща такса по чл. 30 от ЗОЗЗ за 401 379 кв.м от общинския поземлен фонд. </w:t>
      </w:r>
    </w:p>
    <w:p w:rsidR="00CF156E" w:rsidRPr="00E05DDE" w:rsidRDefault="00CF156E" w:rsidP="00E05DDE">
      <w:pPr>
        <w:ind w:firstLine="700"/>
        <w:jc w:val="both"/>
        <w:rPr>
          <w:rFonts w:ascii="Verdana" w:hAnsi="Verdana"/>
          <w:lang w:val="bg-BG"/>
        </w:rPr>
      </w:pPr>
      <w:r w:rsidRPr="00E05DDE">
        <w:rPr>
          <w:rFonts w:ascii="Verdana" w:hAnsi="Verdana"/>
          <w:lang w:val="bg-BG"/>
        </w:rPr>
        <w:t xml:space="preserve">Инвеститорът на обекта да заплати за промяна на предназначението на 18 256 кв.м – частна собственост, на основание чл. 30, ал. 1 от ЗОЗЗ такса, определена по чл. 8, т. 1 </w:t>
      </w:r>
      <w:r w:rsidRPr="00E05DDE">
        <w:rPr>
          <w:rFonts w:ascii="Verdana" w:hAnsi="Verdana"/>
          <w:lang w:val="bg-BG"/>
        </w:rPr>
        <w:lastRenderedPageBreak/>
        <w:t>и 6 от тарифата, в размер на 1 277,09 лева и да отнеме и оползотвори хумусния пласт от терена, върху който ще се извършва строителството до шеста категория, включително.</w:t>
      </w:r>
    </w:p>
    <w:p w:rsidR="00BC4147" w:rsidRPr="00E05DDE" w:rsidRDefault="00BC4147" w:rsidP="00E05DDE">
      <w:pPr>
        <w:ind w:firstLine="700"/>
        <w:jc w:val="both"/>
        <w:rPr>
          <w:rFonts w:ascii="Verdana" w:hAnsi="Verdana"/>
          <w:lang w:val="bg-BG"/>
        </w:rPr>
      </w:pPr>
    </w:p>
    <w:p w:rsidR="00CF156E" w:rsidRPr="00C03483" w:rsidRDefault="00CF156E" w:rsidP="00E05DDE">
      <w:pPr>
        <w:ind w:firstLine="700"/>
        <w:jc w:val="both"/>
        <w:rPr>
          <w:rFonts w:ascii="Verdana" w:hAnsi="Verdana"/>
          <w:b/>
          <w:i/>
          <w:lang w:val="bg-BG"/>
        </w:rPr>
      </w:pPr>
      <w:r w:rsidRPr="00C03483">
        <w:rPr>
          <w:rFonts w:ascii="Verdana" w:hAnsi="Verdana"/>
          <w:b/>
          <w:i/>
          <w:lang w:val="bg-BG"/>
        </w:rPr>
        <w:t>III. На основание чл. 40, ал. 1, т. 7, чл. 36 от З</w:t>
      </w:r>
      <w:r w:rsidR="00C03483">
        <w:rPr>
          <w:rFonts w:ascii="Verdana" w:hAnsi="Verdana"/>
          <w:b/>
          <w:i/>
          <w:lang w:val="bg-BG"/>
        </w:rPr>
        <w:t>акон</w:t>
      </w:r>
      <w:r w:rsidR="004448EB">
        <w:rPr>
          <w:rFonts w:ascii="Verdana" w:hAnsi="Verdana"/>
          <w:b/>
          <w:i/>
          <w:lang w:val="bg-BG"/>
        </w:rPr>
        <w:t>а</w:t>
      </w:r>
      <w:r w:rsidR="00C03483">
        <w:rPr>
          <w:rFonts w:ascii="Verdana" w:hAnsi="Verdana"/>
          <w:b/>
          <w:i/>
          <w:lang w:val="bg-BG"/>
        </w:rPr>
        <w:t xml:space="preserve"> за опазване на земеделските земи </w:t>
      </w:r>
      <w:r w:rsidRPr="00C03483">
        <w:rPr>
          <w:rFonts w:ascii="Verdana" w:hAnsi="Verdana"/>
          <w:b/>
          <w:i/>
          <w:lang w:val="bg-BG"/>
        </w:rPr>
        <w:t>и чл. 64, ал. 4 от П</w:t>
      </w:r>
      <w:r w:rsidR="00C03483">
        <w:rPr>
          <w:rFonts w:ascii="Verdana" w:hAnsi="Verdana"/>
          <w:b/>
          <w:i/>
          <w:lang w:val="bg-BG"/>
        </w:rPr>
        <w:t>равилник</w:t>
      </w:r>
      <w:r w:rsidR="004448EB">
        <w:rPr>
          <w:rFonts w:ascii="Verdana" w:hAnsi="Verdana"/>
          <w:b/>
          <w:i/>
          <w:lang w:val="bg-BG"/>
        </w:rPr>
        <w:t>а</w:t>
      </w:r>
      <w:r w:rsidR="00C03483">
        <w:rPr>
          <w:rFonts w:ascii="Verdana" w:hAnsi="Verdana"/>
          <w:b/>
          <w:i/>
          <w:lang w:val="bg-BG"/>
        </w:rPr>
        <w:t xml:space="preserve"> за прил</w:t>
      </w:r>
      <w:r w:rsidR="00C02161">
        <w:rPr>
          <w:rFonts w:ascii="Verdana" w:hAnsi="Verdana"/>
          <w:b/>
          <w:i/>
          <w:lang w:val="bg-BG"/>
        </w:rPr>
        <w:t>а</w:t>
      </w:r>
      <w:r w:rsidR="00C03483">
        <w:rPr>
          <w:rFonts w:ascii="Verdana" w:hAnsi="Verdana"/>
          <w:b/>
          <w:i/>
          <w:lang w:val="bg-BG"/>
        </w:rPr>
        <w:t xml:space="preserve">гане на </w:t>
      </w:r>
      <w:r w:rsidR="004448EB">
        <w:rPr>
          <w:rFonts w:ascii="Verdana" w:hAnsi="Verdana"/>
          <w:b/>
          <w:i/>
          <w:lang w:val="bg-BG"/>
        </w:rPr>
        <w:t>З</w:t>
      </w:r>
      <w:r w:rsidR="00C03483">
        <w:rPr>
          <w:rFonts w:ascii="Verdana" w:hAnsi="Verdana"/>
          <w:b/>
          <w:i/>
          <w:lang w:val="bg-BG"/>
        </w:rPr>
        <w:t>акон</w:t>
      </w:r>
      <w:r w:rsidR="004448EB">
        <w:rPr>
          <w:rFonts w:ascii="Verdana" w:hAnsi="Verdana"/>
          <w:b/>
          <w:i/>
          <w:lang w:val="bg-BG"/>
        </w:rPr>
        <w:t>а</w:t>
      </w:r>
      <w:r w:rsidR="00C03483">
        <w:rPr>
          <w:rFonts w:ascii="Verdana" w:hAnsi="Verdana"/>
          <w:b/>
          <w:i/>
          <w:lang w:val="bg-BG"/>
        </w:rPr>
        <w:t xml:space="preserve"> за опазване на земеделските земи</w:t>
      </w:r>
      <w:r w:rsidRPr="00C03483">
        <w:rPr>
          <w:rFonts w:ascii="Verdana" w:hAnsi="Verdana"/>
          <w:b/>
          <w:i/>
          <w:lang w:val="bg-BG"/>
        </w:rPr>
        <w:t>:</w:t>
      </w:r>
    </w:p>
    <w:p w:rsidR="00DE37B7" w:rsidRPr="00E05DDE" w:rsidRDefault="00DE37B7" w:rsidP="00E05DDE">
      <w:pPr>
        <w:ind w:firstLine="700"/>
        <w:jc w:val="both"/>
        <w:rPr>
          <w:rFonts w:ascii="Verdana" w:hAnsi="Verdana"/>
          <w:b/>
          <w:lang w:val="bg-BG"/>
        </w:rPr>
      </w:pPr>
    </w:p>
    <w:p w:rsidR="00CF156E" w:rsidRPr="00E05DDE" w:rsidRDefault="00DE37B7" w:rsidP="00E05DDE">
      <w:pPr>
        <w:ind w:firstLine="700"/>
        <w:jc w:val="both"/>
        <w:rPr>
          <w:rFonts w:ascii="Verdana" w:hAnsi="Verdana"/>
          <w:lang w:val="bg-BG"/>
        </w:rPr>
      </w:pPr>
      <w:r w:rsidRPr="00E05DDE">
        <w:rPr>
          <w:rFonts w:ascii="Verdana" w:hAnsi="Verdana"/>
          <w:b/>
          <w:lang w:val="bg-BG"/>
        </w:rPr>
        <w:t>13.</w:t>
      </w:r>
      <w:r w:rsidRPr="00E05DDE">
        <w:rPr>
          <w:rFonts w:ascii="Verdana" w:hAnsi="Verdana"/>
          <w:lang w:val="bg-BG"/>
        </w:rPr>
        <w:t xml:space="preserve"> </w:t>
      </w:r>
      <w:r w:rsidR="00C03483">
        <w:rPr>
          <w:rFonts w:ascii="Verdana" w:hAnsi="Verdana"/>
          <w:lang w:val="bg-BG"/>
        </w:rPr>
        <w:t>И</w:t>
      </w:r>
      <w:r w:rsidR="00CF156E" w:rsidRPr="00E05DDE">
        <w:rPr>
          <w:rFonts w:ascii="Verdana" w:hAnsi="Verdana"/>
          <w:lang w:val="bg-BG"/>
        </w:rPr>
        <w:t xml:space="preserve">зменя Решение № КЗЗ-17/20.08.2015г, точка 16, подточка 3.12 на КЗЗ и Решение № КЗЗ-26/28.10.2015г., точка 12, подточки 2, 10, 14 и 15 на КЗЗ, както следва: </w:t>
      </w:r>
    </w:p>
    <w:p w:rsidR="00CF156E" w:rsidRPr="00E05DDE" w:rsidRDefault="00CF156E" w:rsidP="00E05DDE">
      <w:pPr>
        <w:ind w:firstLine="700"/>
        <w:jc w:val="both"/>
        <w:rPr>
          <w:rFonts w:ascii="Verdana" w:hAnsi="Verdana"/>
          <w:lang w:val="bg-BG"/>
        </w:rPr>
      </w:pPr>
      <w:r w:rsidRPr="00E05DDE">
        <w:rPr>
          <w:rFonts w:ascii="Verdana" w:hAnsi="Verdana"/>
          <w:lang w:val="bg-BG"/>
        </w:rPr>
        <w:t>І</w:t>
      </w:r>
      <w:r w:rsidR="00C03483">
        <w:rPr>
          <w:rFonts w:ascii="Verdana" w:hAnsi="Verdana"/>
          <w:lang w:val="bg-BG"/>
        </w:rPr>
        <w:t>.</w:t>
      </w:r>
      <w:r w:rsidRPr="00E05DDE">
        <w:rPr>
          <w:rFonts w:ascii="Verdana" w:hAnsi="Verdana"/>
          <w:lang w:val="bg-BG"/>
        </w:rPr>
        <w:t xml:space="preserve"> Решение № КЗЗ-17/20.08.2015г., точка 16</w:t>
      </w:r>
    </w:p>
    <w:p w:rsidR="00CF156E" w:rsidRPr="00E05DDE" w:rsidRDefault="00CF156E" w:rsidP="00E05DDE">
      <w:pPr>
        <w:ind w:firstLine="700"/>
        <w:jc w:val="both"/>
        <w:rPr>
          <w:rFonts w:ascii="Verdana" w:hAnsi="Verdana"/>
          <w:lang w:val="bg-BG"/>
        </w:rPr>
      </w:pPr>
      <w:r w:rsidRPr="00E05DDE">
        <w:rPr>
          <w:rFonts w:ascii="Verdana" w:hAnsi="Verdana"/>
          <w:lang w:val="bg-BG"/>
        </w:rPr>
        <w:t>1. В точка 3.12 текста „12 кв.м.” се заменя с текста „20 кв.м.”</w:t>
      </w:r>
    </w:p>
    <w:p w:rsidR="00CF156E" w:rsidRPr="00E05DDE" w:rsidRDefault="00CF156E" w:rsidP="00E05DDE">
      <w:pPr>
        <w:ind w:firstLine="700"/>
        <w:jc w:val="both"/>
        <w:rPr>
          <w:rFonts w:ascii="Verdana" w:hAnsi="Verdana"/>
          <w:lang w:val="bg-BG"/>
        </w:rPr>
      </w:pPr>
      <w:r w:rsidRPr="00E05DDE">
        <w:rPr>
          <w:rFonts w:ascii="Verdana" w:hAnsi="Verdana"/>
          <w:lang w:val="bg-BG"/>
        </w:rPr>
        <w:t>ІІ</w:t>
      </w:r>
      <w:r w:rsidR="00C03483">
        <w:rPr>
          <w:rFonts w:ascii="Verdana" w:hAnsi="Verdana"/>
          <w:lang w:val="bg-BG"/>
        </w:rPr>
        <w:t>.</w:t>
      </w:r>
      <w:r w:rsidRPr="00E05DDE">
        <w:rPr>
          <w:rFonts w:ascii="Verdana" w:hAnsi="Verdana"/>
          <w:lang w:val="bg-BG"/>
        </w:rPr>
        <w:t xml:space="preserve">  Решение № КЗЗ-26/28.10.2015г., точка 12   </w:t>
      </w:r>
    </w:p>
    <w:p w:rsidR="00CF156E" w:rsidRPr="00E05DDE" w:rsidRDefault="00CF156E" w:rsidP="00E05DDE">
      <w:pPr>
        <w:ind w:firstLine="700"/>
        <w:jc w:val="both"/>
        <w:rPr>
          <w:rFonts w:ascii="Verdana" w:hAnsi="Verdana"/>
          <w:lang w:val="bg-BG"/>
        </w:rPr>
      </w:pPr>
      <w:r w:rsidRPr="00E05DDE">
        <w:rPr>
          <w:rFonts w:ascii="Verdana" w:hAnsi="Verdana"/>
          <w:lang w:val="bg-BG"/>
        </w:rPr>
        <w:t xml:space="preserve">2. Точка 2 се изменя така: </w:t>
      </w:r>
    </w:p>
    <w:p w:rsidR="00CF156E" w:rsidRPr="00E05DDE" w:rsidRDefault="00CF156E" w:rsidP="00E05DDE">
      <w:pPr>
        <w:ind w:firstLine="700"/>
        <w:jc w:val="both"/>
        <w:rPr>
          <w:rFonts w:ascii="Verdana" w:hAnsi="Verdana"/>
          <w:lang w:val="bg-BG"/>
        </w:rPr>
      </w:pPr>
      <w:r w:rsidRPr="00E05DDE">
        <w:rPr>
          <w:rFonts w:ascii="Verdana" w:hAnsi="Verdana"/>
          <w:lang w:val="bg-BG"/>
        </w:rPr>
        <w:t xml:space="preserve">„Утвърждава трасе за проектиране, с което се засяга общо около 472 980 кв.м. земеделска земя, в т.ч. 41 811 кв.м. девета категория, в землището на с. Железница; 123 001 кв.м., десета категория, в землището на с. Градево; 308 168 кв.м., пета, седма, осма, девета и десета категория, в землището на гр. Симитли, неполивна, частна, общинска и държавна собственост, община Симитли.” </w:t>
      </w:r>
    </w:p>
    <w:p w:rsidR="00CF156E" w:rsidRPr="00E05DDE" w:rsidRDefault="00CF156E" w:rsidP="00E05DDE">
      <w:pPr>
        <w:ind w:firstLine="700"/>
        <w:jc w:val="both"/>
        <w:rPr>
          <w:rFonts w:ascii="Verdana" w:hAnsi="Verdana"/>
          <w:lang w:val="bg-BG"/>
        </w:rPr>
      </w:pPr>
      <w:r w:rsidRPr="00E05DDE">
        <w:rPr>
          <w:rFonts w:ascii="Verdana" w:hAnsi="Verdana"/>
          <w:lang w:val="bg-BG"/>
        </w:rPr>
        <w:t xml:space="preserve">3. В точка 10 числото „785” се заменя с „818” </w:t>
      </w:r>
    </w:p>
    <w:p w:rsidR="00CF156E" w:rsidRPr="00E05DDE" w:rsidRDefault="00CF156E" w:rsidP="00E05DDE">
      <w:pPr>
        <w:ind w:firstLine="700"/>
        <w:jc w:val="both"/>
        <w:rPr>
          <w:rFonts w:ascii="Verdana" w:hAnsi="Verdana"/>
          <w:lang w:val="bg-BG"/>
        </w:rPr>
      </w:pPr>
      <w:r w:rsidRPr="00E05DDE">
        <w:rPr>
          <w:rFonts w:ascii="Verdana" w:hAnsi="Verdana"/>
          <w:lang w:val="bg-BG"/>
        </w:rPr>
        <w:t xml:space="preserve">4. В точка 14 числото „3 045 115” се заменя с „3 079 183”. </w:t>
      </w:r>
    </w:p>
    <w:p w:rsidR="00DE37B7" w:rsidRPr="00E05DDE" w:rsidRDefault="00CF156E" w:rsidP="00E05DDE">
      <w:pPr>
        <w:ind w:firstLine="700"/>
        <w:jc w:val="both"/>
        <w:rPr>
          <w:rFonts w:ascii="Verdana" w:hAnsi="Verdana"/>
          <w:lang w:val="bg-BG"/>
        </w:rPr>
      </w:pPr>
      <w:r w:rsidRPr="00E05DDE">
        <w:rPr>
          <w:rFonts w:ascii="Verdana" w:hAnsi="Verdana"/>
          <w:lang w:val="bg-BG"/>
        </w:rPr>
        <w:t>5. В точка 15 числото „1 657” се заменя с „1 686”.</w:t>
      </w:r>
    </w:p>
    <w:p w:rsidR="00DE37B7" w:rsidRPr="00E05DDE" w:rsidRDefault="00DE37B7" w:rsidP="00E05DDE">
      <w:pPr>
        <w:ind w:firstLine="700"/>
        <w:jc w:val="both"/>
        <w:rPr>
          <w:rFonts w:ascii="Verdana" w:hAnsi="Verdana"/>
          <w:lang w:val="bg-BG"/>
        </w:rPr>
      </w:pPr>
    </w:p>
    <w:p w:rsidR="003D7D8C" w:rsidRPr="00E05DDE" w:rsidRDefault="00DE37B7" w:rsidP="00E05DDE">
      <w:pPr>
        <w:ind w:firstLine="700"/>
        <w:jc w:val="both"/>
        <w:rPr>
          <w:rFonts w:ascii="Verdana" w:hAnsi="Verdana"/>
          <w:lang w:val="bg-BG"/>
        </w:rPr>
      </w:pPr>
      <w:r w:rsidRPr="00E05DDE">
        <w:rPr>
          <w:rFonts w:ascii="Verdana" w:hAnsi="Verdana"/>
          <w:b/>
          <w:lang w:val="bg-BG"/>
        </w:rPr>
        <w:t>14.</w:t>
      </w:r>
      <w:r w:rsidRPr="00E05DDE">
        <w:rPr>
          <w:rFonts w:ascii="Verdana" w:hAnsi="Verdana"/>
          <w:lang w:val="bg-BG"/>
        </w:rPr>
        <w:t xml:space="preserve"> </w:t>
      </w:r>
      <w:r w:rsidR="00C03483">
        <w:rPr>
          <w:rFonts w:ascii="Verdana" w:hAnsi="Verdana"/>
          <w:lang w:val="bg-BG"/>
        </w:rPr>
        <w:t>И</w:t>
      </w:r>
      <w:r w:rsidR="003D7D8C" w:rsidRPr="00E05DDE">
        <w:rPr>
          <w:rFonts w:ascii="Verdana" w:hAnsi="Verdana"/>
          <w:lang w:val="bg-BG"/>
        </w:rPr>
        <w:t>зменя Решение №КЗЗ-13/14.08.2013г., точка 6, на Комисията за земеделските земи, както следва:</w:t>
      </w:r>
    </w:p>
    <w:p w:rsidR="00DE37B7" w:rsidRPr="00E05DDE" w:rsidRDefault="003D7D8C" w:rsidP="00E05DDE">
      <w:pPr>
        <w:ind w:firstLine="700"/>
        <w:jc w:val="both"/>
        <w:rPr>
          <w:rFonts w:ascii="Verdana" w:hAnsi="Verdana"/>
          <w:lang w:val="bg-BG"/>
        </w:rPr>
      </w:pPr>
      <w:r w:rsidRPr="00E05DDE">
        <w:rPr>
          <w:rFonts w:ascii="Verdana" w:hAnsi="Verdana"/>
          <w:lang w:val="bg-BG"/>
        </w:rPr>
        <w:t xml:space="preserve">Думите „с обща дължина </w:t>
      </w:r>
      <w:smartTag w:uri="urn:schemas-microsoft-com:office:smarttags" w:element="metricconverter">
        <w:smartTagPr>
          <w:attr w:name="ProductID" w:val="31 240 м"/>
        </w:smartTagPr>
        <w:r w:rsidRPr="00E05DDE">
          <w:rPr>
            <w:rFonts w:ascii="Verdana" w:hAnsi="Verdana"/>
            <w:lang w:val="bg-BG"/>
          </w:rPr>
          <w:t>31 240 м</w:t>
        </w:r>
      </w:smartTag>
      <w:r w:rsidRPr="00E05DDE">
        <w:rPr>
          <w:rFonts w:ascii="Verdana" w:hAnsi="Verdana"/>
          <w:lang w:val="bg-BG"/>
        </w:rPr>
        <w:t xml:space="preserve">”, се заменят с „с обща дължина </w:t>
      </w:r>
      <w:smartTag w:uri="urn:schemas-microsoft-com:office:smarttags" w:element="metricconverter">
        <w:smartTagPr>
          <w:attr w:name="ProductID" w:val="31 450 м"/>
        </w:smartTagPr>
        <w:r w:rsidRPr="00E05DDE">
          <w:rPr>
            <w:rFonts w:ascii="Verdana" w:hAnsi="Verdana"/>
            <w:lang w:val="bg-BG"/>
          </w:rPr>
          <w:t>31 450 м</w:t>
        </w:r>
      </w:smartTag>
      <w:r w:rsidRPr="00E05DDE">
        <w:rPr>
          <w:rFonts w:ascii="Verdana" w:hAnsi="Verdana"/>
          <w:lang w:val="bg-BG"/>
        </w:rPr>
        <w:t>”.</w:t>
      </w:r>
    </w:p>
    <w:p w:rsidR="00C5013A" w:rsidRPr="00E05DDE" w:rsidRDefault="00C5013A" w:rsidP="00E05DDE">
      <w:pPr>
        <w:ind w:firstLine="700"/>
        <w:jc w:val="both"/>
        <w:rPr>
          <w:rFonts w:ascii="Verdana" w:hAnsi="Verdana"/>
          <w:b/>
          <w:lang w:val="bg-BG"/>
        </w:rPr>
      </w:pPr>
    </w:p>
    <w:p w:rsidR="003D7D8C" w:rsidRPr="00E05DDE" w:rsidRDefault="00C03483" w:rsidP="00E05DDE">
      <w:pPr>
        <w:ind w:firstLine="700"/>
        <w:jc w:val="both"/>
        <w:rPr>
          <w:rFonts w:ascii="Verdana" w:hAnsi="Verdana"/>
          <w:b/>
          <w:i/>
          <w:lang w:val="bg-BG"/>
        </w:rPr>
      </w:pPr>
      <w:r>
        <w:rPr>
          <w:rFonts w:ascii="Verdana" w:hAnsi="Verdana"/>
          <w:b/>
          <w:i/>
          <w:lang w:val="en-US"/>
        </w:rPr>
        <w:t>I</w:t>
      </w:r>
      <w:r w:rsidR="003D7D8C" w:rsidRPr="00E05DDE">
        <w:rPr>
          <w:rFonts w:ascii="Verdana" w:hAnsi="Verdana"/>
          <w:b/>
          <w:i/>
          <w:lang w:val="bg-BG"/>
        </w:rPr>
        <w:t>V. На основание чл. 40, ал. 1, т. 8 от З</w:t>
      </w:r>
      <w:r>
        <w:rPr>
          <w:rFonts w:ascii="Verdana" w:hAnsi="Verdana"/>
          <w:b/>
          <w:i/>
          <w:lang w:val="bg-BG"/>
        </w:rPr>
        <w:t>акон</w:t>
      </w:r>
      <w:r w:rsidR="004448EB">
        <w:rPr>
          <w:rFonts w:ascii="Verdana" w:hAnsi="Verdana"/>
          <w:b/>
          <w:i/>
          <w:lang w:val="bg-BG"/>
        </w:rPr>
        <w:t>а</w:t>
      </w:r>
      <w:r>
        <w:rPr>
          <w:rFonts w:ascii="Verdana" w:hAnsi="Verdana"/>
          <w:b/>
          <w:i/>
          <w:lang w:val="bg-BG"/>
        </w:rPr>
        <w:t xml:space="preserve"> за опазване на земеделските земи</w:t>
      </w:r>
      <w:r w:rsidR="003D7D8C" w:rsidRPr="00E05DDE">
        <w:rPr>
          <w:rFonts w:ascii="Verdana" w:hAnsi="Verdana"/>
          <w:b/>
          <w:i/>
          <w:lang w:val="bg-BG"/>
        </w:rPr>
        <w:t xml:space="preserve">, Комисията за земеделските земи: </w:t>
      </w:r>
    </w:p>
    <w:p w:rsidR="003D7D8C" w:rsidRPr="00E05DDE" w:rsidRDefault="003D7D8C" w:rsidP="00E05DDE">
      <w:pPr>
        <w:ind w:firstLine="700"/>
        <w:jc w:val="both"/>
        <w:rPr>
          <w:rFonts w:ascii="Verdana" w:hAnsi="Verdana"/>
          <w:b/>
          <w:lang w:val="bg-BG"/>
        </w:rPr>
      </w:pPr>
    </w:p>
    <w:p w:rsidR="003D7D8C" w:rsidRPr="00E05DDE" w:rsidRDefault="003D7D8C" w:rsidP="00E05DDE">
      <w:pPr>
        <w:ind w:firstLine="700"/>
        <w:jc w:val="both"/>
        <w:rPr>
          <w:rFonts w:ascii="Verdana" w:hAnsi="Verdana"/>
          <w:b/>
          <w:lang w:val="bg-BG"/>
        </w:rPr>
      </w:pPr>
      <w:r w:rsidRPr="00E05DDE">
        <w:rPr>
          <w:rFonts w:ascii="Verdana" w:hAnsi="Verdana"/>
          <w:b/>
          <w:lang w:val="bg-BG"/>
        </w:rPr>
        <w:t>15.</w:t>
      </w:r>
      <w:r w:rsidRPr="00C03483">
        <w:rPr>
          <w:rFonts w:ascii="Verdana" w:hAnsi="Verdana"/>
          <w:lang w:val="bg-BG"/>
        </w:rPr>
        <w:t xml:space="preserve"> </w:t>
      </w:r>
      <w:r w:rsidR="00C03483" w:rsidRPr="00C03483">
        <w:rPr>
          <w:rFonts w:ascii="Verdana" w:hAnsi="Verdana"/>
          <w:lang w:val="bg-BG"/>
        </w:rPr>
        <w:t>С</w:t>
      </w:r>
      <w:r w:rsidRPr="00E05DDE">
        <w:rPr>
          <w:rFonts w:ascii="Verdana" w:hAnsi="Verdana"/>
          <w:lang w:val="bg-BG"/>
        </w:rPr>
        <w:t>чита искането на „А</w:t>
      </w:r>
      <w:r w:rsidR="00BB50A0">
        <w:rPr>
          <w:rFonts w:ascii="Verdana" w:hAnsi="Verdana"/>
          <w:lang w:val="bg-BG"/>
        </w:rPr>
        <w:t>.</w:t>
      </w:r>
      <w:r w:rsidRPr="00E05DDE">
        <w:rPr>
          <w:rFonts w:ascii="Verdana" w:hAnsi="Verdana"/>
          <w:lang w:val="bg-BG"/>
        </w:rPr>
        <w:t xml:space="preserve"> С</w:t>
      </w:r>
      <w:r w:rsidR="00BB50A0">
        <w:rPr>
          <w:rFonts w:ascii="Verdana" w:hAnsi="Verdana"/>
          <w:lang w:val="bg-BG"/>
        </w:rPr>
        <w:t>.</w:t>
      </w:r>
      <w:r w:rsidRPr="00E05DDE">
        <w:rPr>
          <w:rFonts w:ascii="Verdana" w:hAnsi="Verdana"/>
          <w:lang w:val="bg-BG"/>
        </w:rPr>
        <w:t xml:space="preserve"> Д</w:t>
      </w:r>
      <w:r w:rsidR="00BB50A0">
        <w:rPr>
          <w:rFonts w:ascii="Verdana" w:hAnsi="Verdana"/>
          <w:lang w:val="bg-BG"/>
        </w:rPr>
        <w:t>.</w:t>
      </w:r>
      <w:r w:rsidRPr="00E05DDE">
        <w:rPr>
          <w:rFonts w:ascii="Verdana" w:hAnsi="Verdana"/>
          <w:lang w:val="bg-BG"/>
        </w:rPr>
        <w:t xml:space="preserve"> Б</w:t>
      </w:r>
      <w:r w:rsidR="00BB50A0">
        <w:rPr>
          <w:rFonts w:ascii="Verdana" w:hAnsi="Verdana"/>
          <w:lang w:val="bg-BG"/>
        </w:rPr>
        <w:t>.</w:t>
      </w:r>
      <w:r w:rsidRPr="00E05DDE">
        <w:rPr>
          <w:rFonts w:ascii="Verdana" w:hAnsi="Verdana"/>
          <w:lang w:val="bg-BG"/>
        </w:rPr>
        <w:t>”АД гр. София, чрез „Г</w:t>
      </w:r>
      <w:r w:rsidR="00BB50A0">
        <w:rPr>
          <w:rFonts w:ascii="Verdana" w:hAnsi="Verdana"/>
          <w:lang w:val="bg-BG"/>
        </w:rPr>
        <w:t>.</w:t>
      </w:r>
      <w:bookmarkStart w:id="1" w:name="_GoBack"/>
      <w:bookmarkEnd w:id="1"/>
      <w:r w:rsidRPr="00E05DDE">
        <w:rPr>
          <w:rFonts w:ascii="Verdana" w:hAnsi="Verdana"/>
          <w:lang w:val="bg-BG"/>
        </w:rPr>
        <w:t xml:space="preserve"> БГ” АД относно произнасяне на Министъра на земеделието и храните по реда на чл.24в от ЗСПЗЗ за предварително съгласие за промяна на площта с ограничение на ползване по ПУП-ПП за обект „Междусистемна газова връзка Гърция-България”, през част от поземлен имот №011207, от 9744 кв.м. на 13950 кв.м., собственост на ДПФ, с НТП Пасище, мера, девета категория, за целесъобразно.</w:t>
      </w:r>
    </w:p>
    <w:p w:rsidR="003D7D8C" w:rsidRPr="00E05DDE" w:rsidRDefault="003D7D8C" w:rsidP="00E05DDE">
      <w:pPr>
        <w:ind w:firstLine="700"/>
        <w:jc w:val="both"/>
        <w:rPr>
          <w:rFonts w:ascii="Verdana" w:hAnsi="Verdana"/>
          <w:b/>
          <w:lang w:val="bg-BG"/>
        </w:rPr>
      </w:pPr>
    </w:p>
    <w:p w:rsidR="00F63D6E" w:rsidRPr="00C02161" w:rsidRDefault="00F63D6E" w:rsidP="006A542C">
      <w:pPr>
        <w:ind w:firstLine="700"/>
        <w:jc w:val="both"/>
        <w:rPr>
          <w:rFonts w:ascii="Verdana" w:hAnsi="Verdana"/>
          <w:b/>
          <w:lang w:val="bg-BG"/>
        </w:rPr>
      </w:pPr>
      <w:r w:rsidRPr="006A542C">
        <w:rPr>
          <w:rFonts w:ascii="Verdana" w:hAnsi="Verdana"/>
          <w:b/>
          <w:lang w:val="bg-BG"/>
        </w:rPr>
        <w:t xml:space="preserve">При промяна на инвестиционното намерение относно функционалното </w:t>
      </w:r>
      <w:r w:rsidRPr="00C02161">
        <w:rPr>
          <w:rFonts w:ascii="Verdana" w:hAnsi="Verdana"/>
          <w:b/>
          <w:lang w:val="bg-BG"/>
        </w:rPr>
        <w:t xml:space="preserve">предназначение на обекта, на основание чл. 67а, ал. 4 от </w:t>
      </w:r>
      <w:r w:rsidR="00C02161" w:rsidRPr="00C02161">
        <w:rPr>
          <w:rFonts w:ascii="Verdana" w:hAnsi="Verdana"/>
          <w:b/>
          <w:lang w:val="bg-BG"/>
        </w:rPr>
        <w:t>Правилника за прилагане на Закона за опазване на земеделските земи</w:t>
      </w:r>
      <w:r w:rsidRPr="00C02161">
        <w:rPr>
          <w:rFonts w:ascii="Verdana" w:hAnsi="Verdana"/>
          <w:b/>
          <w:lang w:val="bg-BG"/>
        </w:rPr>
        <w:t xml:space="preserve"> се провежда процедурата по глава пета от </w:t>
      </w:r>
      <w:r w:rsidR="00C02161" w:rsidRPr="00C02161">
        <w:rPr>
          <w:rFonts w:ascii="Verdana" w:hAnsi="Verdana"/>
          <w:b/>
          <w:lang w:val="bg-BG"/>
        </w:rPr>
        <w:t>Правилника за прилагане на Закона за опазване на земеделските земи.</w:t>
      </w:r>
    </w:p>
    <w:p w:rsidR="00847053" w:rsidRPr="00C02161" w:rsidRDefault="00847053" w:rsidP="006A542C">
      <w:pPr>
        <w:ind w:firstLine="700"/>
        <w:jc w:val="both"/>
        <w:rPr>
          <w:rFonts w:ascii="Verdana" w:hAnsi="Verdana"/>
          <w:b/>
          <w:lang w:val="bg-BG"/>
        </w:rPr>
      </w:pPr>
    </w:p>
    <w:p w:rsidR="00837001" w:rsidRPr="00C02161" w:rsidRDefault="00837001" w:rsidP="006A542C">
      <w:pPr>
        <w:ind w:firstLine="700"/>
        <w:jc w:val="both"/>
        <w:rPr>
          <w:rFonts w:ascii="Verdana" w:hAnsi="Verdana"/>
          <w:b/>
          <w:lang w:val="bg-BG"/>
        </w:rPr>
      </w:pPr>
      <w:r w:rsidRPr="00C02161">
        <w:rPr>
          <w:rFonts w:ascii="Verdana" w:hAnsi="Verdana"/>
          <w:b/>
          <w:lang w:val="bg-BG"/>
        </w:rPr>
        <w:t xml:space="preserve">На основание чл. 25, ал. 1, изречение трето от </w:t>
      </w:r>
      <w:r w:rsidR="00C02161" w:rsidRPr="00C02161">
        <w:rPr>
          <w:rFonts w:ascii="Verdana" w:hAnsi="Verdana"/>
          <w:b/>
          <w:lang w:val="bg-BG"/>
        </w:rPr>
        <w:t>Закона за опазване на земеделските земи</w:t>
      </w:r>
      <w:r w:rsidRPr="00C02161">
        <w:rPr>
          <w:rFonts w:ascii="Verdana" w:hAnsi="Verdana"/>
          <w:b/>
          <w:lang w:val="bg-BG"/>
        </w:rPr>
        <w:t>, решението за промяна на предназначението се постановява служебно и не подлежи на обжалване.</w:t>
      </w:r>
    </w:p>
    <w:p w:rsidR="00847053" w:rsidRPr="00C02161" w:rsidRDefault="00847053" w:rsidP="006A542C">
      <w:pPr>
        <w:tabs>
          <w:tab w:val="left" w:pos="700"/>
        </w:tabs>
        <w:autoSpaceDE w:val="0"/>
        <w:autoSpaceDN w:val="0"/>
        <w:adjustRightInd w:val="0"/>
        <w:ind w:firstLine="700"/>
        <w:jc w:val="both"/>
        <w:rPr>
          <w:rFonts w:ascii="Verdana" w:hAnsi="Verdana" w:cs="Courier New CYR"/>
          <w:b/>
          <w:lang w:val="bg-BG"/>
        </w:rPr>
      </w:pPr>
    </w:p>
    <w:p w:rsidR="006F7BDE" w:rsidRPr="00C02161" w:rsidRDefault="0076580D" w:rsidP="006A542C">
      <w:pPr>
        <w:tabs>
          <w:tab w:val="left" w:pos="700"/>
        </w:tabs>
        <w:autoSpaceDE w:val="0"/>
        <w:autoSpaceDN w:val="0"/>
        <w:adjustRightInd w:val="0"/>
        <w:ind w:firstLine="700"/>
        <w:jc w:val="both"/>
        <w:rPr>
          <w:rFonts w:ascii="Verdana" w:hAnsi="Verdana" w:cs="Courier New CYR"/>
          <w:b/>
          <w:lang w:val="bg-BG"/>
        </w:rPr>
      </w:pPr>
      <w:r w:rsidRPr="00C02161">
        <w:rPr>
          <w:rFonts w:ascii="Verdana" w:hAnsi="Verdana" w:cs="Courier New CYR"/>
          <w:b/>
          <w:lang w:val="bg-BG"/>
        </w:rPr>
        <w:t xml:space="preserve">Решението подлежи на обжалване по реда на Административнопроцесуалния кодекс в 14 /четиринадесет/ - дневен срок от съобщаването му пред </w:t>
      </w:r>
      <w:r w:rsidR="006F7BDE" w:rsidRPr="00C02161">
        <w:rPr>
          <w:rFonts w:ascii="Verdana" w:hAnsi="Verdana" w:cs="Courier New CYR"/>
          <w:b/>
          <w:lang w:val="bg-BG"/>
        </w:rPr>
        <w:t>Върховен административен съд.</w:t>
      </w:r>
    </w:p>
    <w:p w:rsidR="006516F2" w:rsidRPr="00C02161" w:rsidRDefault="006516F2" w:rsidP="00C87CCF">
      <w:pPr>
        <w:ind w:firstLine="700"/>
        <w:jc w:val="both"/>
        <w:rPr>
          <w:rFonts w:ascii="Verdana" w:hAnsi="Verdana"/>
          <w:b/>
          <w:lang w:val="bg-BG"/>
        </w:rPr>
      </w:pPr>
    </w:p>
    <w:p w:rsidR="00847053" w:rsidRPr="00C87CCF" w:rsidRDefault="00847053" w:rsidP="00C87CCF">
      <w:pPr>
        <w:ind w:firstLine="700"/>
        <w:jc w:val="both"/>
        <w:rPr>
          <w:rFonts w:ascii="Verdana" w:hAnsi="Verdana"/>
          <w:b/>
          <w:lang w:val="bg-BG"/>
        </w:rPr>
      </w:pPr>
    </w:p>
    <w:p w:rsidR="00847053" w:rsidRPr="00C87CCF" w:rsidRDefault="00847053" w:rsidP="009C08E2">
      <w:pPr>
        <w:ind w:firstLine="700"/>
        <w:jc w:val="both"/>
        <w:rPr>
          <w:rFonts w:ascii="Verdana" w:hAnsi="Verdana"/>
          <w:b/>
          <w:lang w:val="bg-BG"/>
        </w:rPr>
      </w:pPr>
    </w:p>
    <w:p w:rsidR="006516F2" w:rsidRPr="00C87CCF" w:rsidRDefault="006516F2" w:rsidP="006516F2">
      <w:pPr>
        <w:ind w:firstLine="3400"/>
        <w:jc w:val="both"/>
        <w:rPr>
          <w:rFonts w:ascii="Verdana" w:hAnsi="Verdana"/>
          <w:b/>
          <w:lang w:val="bg-BG"/>
        </w:rPr>
      </w:pPr>
      <w:r w:rsidRPr="00C87CCF">
        <w:rPr>
          <w:rFonts w:ascii="Verdana" w:hAnsi="Verdana"/>
          <w:b/>
          <w:lang w:val="bg-BG"/>
        </w:rPr>
        <w:t>ПРЕДСЕДАТЕЛ НА КОМИСИЯТА</w:t>
      </w:r>
    </w:p>
    <w:p w:rsidR="006516F2" w:rsidRPr="00C87CCF" w:rsidRDefault="006516F2" w:rsidP="006516F2">
      <w:pPr>
        <w:spacing w:line="360" w:lineRule="auto"/>
        <w:ind w:firstLine="3400"/>
        <w:jc w:val="both"/>
        <w:rPr>
          <w:rFonts w:ascii="Verdana" w:hAnsi="Verdana"/>
          <w:b/>
          <w:lang w:val="bg-BG"/>
        </w:rPr>
      </w:pPr>
      <w:r w:rsidRPr="00C87CCF">
        <w:rPr>
          <w:rFonts w:ascii="Verdana" w:hAnsi="Verdana"/>
          <w:b/>
          <w:lang w:val="bg-BG"/>
        </w:rPr>
        <w:t>ЗА ЗЕМЕДЕЛСКИТЕ ЗЕМИ:</w:t>
      </w:r>
    </w:p>
    <w:p w:rsidR="006516F2" w:rsidRPr="00C87CCF" w:rsidRDefault="006516F2" w:rsidP="00E56BAD">
      <w:pPr>
        <w:spacing w:line="360" w:lineRule="auto"/>
        <w:ind w:firstLine="5812"/>
        <w:jc w:val="right"/>
        <w:rPr>
          <w:rFonts w:ascii="Verdana" w:hAnsi="Verdana"/>
          <w:b/>
          <w:lang w:val="bg-BG"/>
        </w:rPr>
      </w:pPr>
      <w:r w:rsidRPr="00C87CCF">
        <w:rPr>
          <w:rFonts w:ascii="Verdana" w:hAnsi="Verdana"/>
          <w:b/>
          <w:lang w:val="bg-BG"/>
        </w:rPr>
        <w:t>(</w:t>
      </w:r>
      <w:r w:rsidR="001C4962" w:rsidRPr="00C87CCF">
        <w:rPr>
          <w:rFonts w:ascii="Verdana" w:hAnsi="Verdana"/>
          <w:b/>
          <w:lang w:val="bg-BG"/>
        </w:rPr>
        <w:t>Десислава Танева</w:t>
      </w:r>
      <w:r w:rsidRPr="00C87CCF">
        <w:rPr>
          <w:rFonts w:ascii="Verdana" w:hAnsi="Verdana"/>
          <w:b/>
          <w:lang w:val="bg-BG"/>
        </w:rPr>
        <w:t>)</w:t>
      </w:r>
    </w:p>
    <w:p w:rsidR="00847053" w:rsidRPr="00C87CCF" w:rsidRDefault="00847053" w:rsidP="006516F2">
      <w:pPr>
        <w:ind w:firstLine="3400"/>
        <w:jc w:val="both"/>
        <w:rPr>
          <w:rFonts w:ascii="Verdana" w:hAnsi="Verdana"/>
          <w:b/>
          <w:lang w:val="bg-BG"/>
        </w:rPr>
      </w:pPr>
    </w:p>
    <w:p w:rsidR="00847053" w:rsidRPr="00C87CCF" w:rsidRDefault="00847053" w:rsidP="006516F2">
      <w:pPr>
        <w:ind w:firstLine="3400"/>
        <w:jc w:val="both"/>
        <w:rPr>
          <w:rFonts w:ascii="Verdana" w:hAnsi="Verdana"/>
          <w:b/>
          <w:lang w:val="bg-BG"/>
        </w:rPr>
      </w:pPr>
    </w:p>
    <w:p w:rsidR="006516F2" w:rsidRPr="00C87CCF" w:rsidRDefault="006516F2" w:rsidP="006516F2">
      <w:pPr>
        <w:ind w:firstLine="3400"/>
        <w:jc w:val="both"/>
        <w:rPr>
          <w:rFonts w:ascii="Verdana" w:hAnsi="Verdana"/>
          <w:b/>
          <w:lang w:val="bg-BG"/>
        </w:rPr>
      </w:pPr>
      <w:r w:rsidRPr="00C87CCF">
        <w:rPr>
          <w:rFonts w:ascii="Verdana" w:hAnsi="Verdana"/>
          <w:b/>
          <w:lang w:val="bg-BG"/>
        </w:rPr>
        <w:t>СЕКРЕТАР НА КОМИСИЯТА</w:t>
      </w:r>
    </w:p>
    <w:p w:rsidR="006516F2" w:rsidRPr="00C87CCF" w:rsidRDefault="006516F2" w:rsidP="006516F2">
      <w:pPr>
        <w:spacing w:line="360" w:lineRule="auto"/>
        <w:ind w:firstLine="3400"/>
        <w:jc w:val="both"/>
        <w:rPr>
          <w:rFonts w:ascii="Verdana" w:hAnsi="Verdana"/>
          <w:lang w:val="bg-BG"/>
        </w:rPr>
      </w:pPr>
      <w:r w:rsidRPr="00C87CCF">
        <w:rPr>
          <w:rFonts w:ascii="Verdana" w:hAnsi="Verdana"/>
          <w:b/>
          <w:lang w:val="bg-BG"/>
        </w:rPr>
        <w:t>ЗА ЗЕМЕДЕЛСКИТЕ ЗЕМИ:</w:t>
      </w:r>
    </w:p>
    <w:p w:rsidR="006516F2" w:rsidRPr="00C87CCF" w:rsidRDefault="006516F2" w:rsidP="00F54E2B">
      <w:pPr>
        <w:spacing w:line="360" w:lineRule="auto"/>
        <w:ind w:firstLine="6096"/>
        <w:jc w:val="right"/>
        <w:rPr>
          <w:rFonts w:ascii="Verdana" w:hAnsi="Verdana"/>
          <w:b/>
          <w:lang w:val="bg-BG"/>
        </w:rPr>
      </w:pPr>
      <w:r w:rsidRPr="00C87CCF">
        <w:rPr>
          <w:rFonts w:ascii="Verdana" w:hAnsi="Verdana"/>
          <w:b/>
          <w:lang w:val="bg-BG"/>
        </w:rPr>
        <w:t>(инж. Стоил Дудулов)</w:t>
      </w:r>
    </w:p>
    <w:sectPr w:rsidR="006516F2" w:rsidRPr="00C87CCF" w:rsidSect="007B7BCA">
      <w:footerReference w:type="even" r:id="rId9"/>
      <w:footerReference w:type="default" r:id="rId10"/>
      <w:pgSz w:w="11906" w:h="16838"/>
      <w:pgMar w:top="851" w:right="707" w:bottom="709" w:left="156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FA" w:rsidRDefault="002A1CFA">
      <w:r>
        <w:separator/>
      </w:r>
    </w:p>
  </w:endnote>
  <w:endnote w:type="continuationSeparator" w:id="0">
    <w:p w:rsidR="002A1CFA" w:rsidRDefault="002A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CYR">
    <w:panose1 w:val="02070309020205020404"/>
    <w:charset w:val="CC"/>
    <w:family w:val="modern"/>
    <w:pitch w:val="fixed"/>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0F" w:rsidRDefault="00AB6B0F"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6B0F" w:rsidRDefault="00AB6B0F" w:rsidP="00890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0F" w:rsidRDefault="00AB6B0F"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50A0">
      <w:rPr>
        <w:rStyle w:val="PageNumber"/>
        <w:noProof/>
      </w:rPr>
      <w:t>4</w:t>
    </w:r>
    <w:r>
      <w:rPr>
        <w:rStyle w:val="PageNumber"/>
      </w:rPr>
      <w:fldChar w:fldCharType="end"/>
    </w:r>
  </w:p>
  <w:p w:rsidR="00AB6B0F" w:rsidRPr="00B936E0" w:rsidRDefault="00AB6B0F" w:rsidP="00112F06">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FA" w:rsidRDefault="002A1CFA">
      <w:r>
        <w:separator/>
      </w:r>
    </w:p>
  </w:footnote>
  <w:footnote w:type="continuationSeparator" w:id="0">
    <w:p w:rsidR="002A1CFA" w:rsidRDefault="002A1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15:restartNumberingAfterBreak="0">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15:restartNumberingAfterBreak="0">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15:restartNumberingAfterBreak="0">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15:restartNumberingAfterBreak="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18"/>
    <w:rsid w:val="000002E3"/>
    <w:rsid w:val="0001523D"/>
    <w:rsid w:val="00015D99"/>
    <w:rsid w:val="00015F3E"/>
    <w:rsid w:val="000202C6"/>
    <w:rsid w:val="00020F38"/>
    <w:rsid w:val="00021331"/>
    <w:rsid w:val="000239F1"/>
    <w:rsid w:val="00025129"/>
    <w:rsid w:val="00025132"/>
    <w:rsid w:val="0002680F"/>
    <w:rsid w:val="00030B09"/>
    <w:rsid w:val="000319A3"/>
    <w:rsid w:val="000335C5"/>
    <w:rsid w:val="00033698"/>
    <w:rsid w:val="00034AFF"/>
    <w:rsid w:val="00036AF3"/>
    <w:rsid w:val="00041795"/>
    <w:rsid w:val="000438E6"/>
    <w:rsid w:val="00044B7A"/>
    <w:rsid w:val="00045C21"/>
    <w:rsid w:val="00047347"/>
    <w:rsid w:val="00051EB8"/>
    <w:rsid w:val="000522C5"/>
    <w:rsid w:val="00052547"/>
    <w:rsid w:val="000545DB"/>
    <w:rsid w:val="000558D8"/>
    <w:rsid w:val="0006024B"/>
    <w:rsid w:val="000611ED"/>
    <w:rsid w:val="000629AB"/>
    <w:rsid w:val="00065092"/>
    <w:rsid w:val="000677D3"/>
    <w:rsid w:val="0007322A"/>
    <w:rsid w:val="00075275"/>
    <w:rsid w:val="000759FA"/>
    <w:rsid w:val="00080108"/>
    <w:rsid w:val="0008024E"/>
    <w:rsid w:val="00082079"/>
    <w:rsid w:val="00083A6C"/>
    <w:rsid w:val="000844DE"/>
    <w:rsid w:val="00084822"/>
    <w:rsid w:val="00084C75"/>
    <w:rsid w:val="00085798"/>
    <w:rsid w:val="000878F4"/>
    <w:rsid w:val="00093755"/>
    <w:rsid w:val="00093F2B"/>
    <w:rsid w:val="00095318"/>
    <w:rsid w:val="00096DDA"/>
    <w:rsid w:val="00097241"/>
    <w:rsid w:val="000A4349"/>
    <w:rsid w:val="000A4CAB"/>
    <w:rsid w:val="000A658E"/>
    <w:rsid w:val="000A75FB"/>
    <w:rsid w:val="000B0786"/>
    <w:rsid w:val="000B2897"/>
    <w:rsid w:val="000B2993"/>
    <w:rsid w:val="000B3860"/>
    <w:rsid w:val="000B3FE1"/>
    <w:rsid w:val="000B4C21"/>
    <w:rsid w:val="000B5FCA"/>
    <w:rsid w:val="000B5FDF"/>
    <w:rsid w:val="000B6376"/>
    <w:rsid w:val="000B6AAA"/>
    <w:rsid w:val="000B7DB0"/>
    <w:rsid w:val="000C1815"/>
    <w:rsid w:val="000C1991"/>
    <w:rsid w:val="000C199A"/>
    <w:rsid w:val="000C54F9"/>
    <w:rsid w:val="000C5BEC"/>
    <w:rsid w:val="000C6EF7"/>
    <w:rsid w:val="000D2C7F"/>
    <w:rsid w:val="000D4D96"/>
    <w:rsid w:val="000D52DF"/>
    <w:rsid w:val="000D6DAA"/>
    <w:rsid w:val="000D7F51"/>
    <w:rsid w:val="000E3F2C"/>
    <w:rsid w:val="000E40E5"/>
    <w:rsid w:val="000E4163"/>
    <w:rsid w:val="000E419C"/>
    <w:rsid w:val="000E79CC"/>
    <w:rsid w:val="000F0B98"/>
    <w:rsid w:val="000F2536"/>
    <w:rsid w:val="000F41E4"/>
    <w:rsid w:val="000F46BA"/>
    <w:rsid w:val="000F6952"/>
    <w:rsid w:val="000F6B01"/>
    <w:rsid w:val="000F6C3B"/>
    <w:rsid w:val="001003BD"/>
    <w:rsid w:val="00100505"/>
    <w:rsid w:val="00100C1C"/>
    <w:rsid w:val="00101010"/>
    <w:rsid w:val="00102B78"/>
    <w:rsid w:val="00102E00"/>
    <w:rsid w:val="00104305"/>
    <w:rsid w:val="00105BB2"/>
    <w:rsid w:val="001065C2"/>
    <w:rsid w:val="00106ABC"/>
    <w:rsid w:val="00112F06"/>
    <w:rsid w:val="00113B43"/>
    <w:rsid w:val="0011575B"/>
    <w:rsid w:val="0011731A"/>
    <w:rsid w:val="00123665"/>
    <w:rsid w:val="00123F89"/>
    <w:rsid w:val="00125925"/>
    <w:rsid w:val="0012645F"/>
    <w:rsid w:val="001278C3"/>
    <w:rsid w:val="00127BE8"/>
    <w:rsid w:val="001300EE"/>
    <w:rsid w:val="00130F6D"/>
    <w:rsid w:val="00131566"/>
    <w:rsid w:val="00133071"/>
    <w:rsid w:val="001358D4"/>
    <w:rsid w:val="001361F9"/>
    <w:rsid w:val="00136B44"/>
    <w:rsid w:val="00140FAF"/>
    <w:rsid w:val="00141652"/>
    <w:rsid w:val="00142BB0"/>
    <w:rsid w:val="00143D20"/>
    <w:rsid w:val="00143E6E"/>
    <w:rsid w:val="001448BA"/>
    <w:rsid w:val="00145D23"/>
    <w:rsid w:val="0014792E"/>
    <w:rsid w:val="00153E96"/>
    <w:rsid w:val="0015511B"/>
    <w:rsid w:val="00160A82"/>
    <w:rsid w:val="00161926"/>
    <w:rsid w:val="00164281"/>
    <w:rsid w:val="00164A0A"/>
    <w:rsid w:val="00165F37"/>
    <w:rsid w:val="00166846"/>
    <w:rsid w:val="001702AB"/>
    <w:rsid w:val="00171038"/>
    <w:rsid w:val="0017348D"/>
    <w:rsid w:val="00174793"/>
    <w:rsid w:val="00174BCB"/>
    <w:rsid w:val="001772DA"/>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E08"/>
    <w:rsid w:val="001951CF"/>
    <w:rsid w:val="00196966"/>
    <w:rsid w:val="001A33CA"/>
    <w:rsid w:val="001A5FD2"/>
    <w:rsid w:val="001A6459"/>
    <w:rsid w:val="001B1C57"/>
    <w:rsid w:val="001B2B7B"/>
    <w:rsid w:val="001B436C"/>
    <w:rsid w:val="001B6644"/>
    <w:rsid w:val="001B6997"/>
    <w:rsid w:val="001B6CF5"/>
    <w:rsid w:val="001B77A9"/>
    <w:rsid w:val="001C0277"/>
    <w:rsid w:val="001C1EC3"/>
    <w:rsid w:val="001C235A"/>
    <w:rsid w:val="001C35EC"/>
    <w:rsid w:val="001C3771"/>
    <w:rsid w:val="001C3B9B"/>
    <w:rsid w:val="001C4941"/>
    <w:rsid w:val="001C4962"/>
    <w:rsid w:val="001C626F"/>
    <w:rsid w:val="001C7770"/>
    <w:rsid w:val="001D011C"/>
    <w:rsid w:val="001D0CC5"/>
    <w:rsid w:val="001D17FB"/>
    <w:rsid w:val="001D48D5"/>
    <w:rsid w:val="001D658E"/>
    <w:rsid w:val="001D6A6D"/>
    <w:rsid w:val="001E0B20"/>
    <w:rsid w:val="001E5F92"/>
    <w:rsid w:val="001E74D8"/>
    <w:rsid w:val="001E7CFC"/>
    <w:rsid w:val="001F0E36"/>
    <w:rsid w:val="001F1846"/>
    <w:rsid w:val="001F2CBC"/>
    <w:rsid w:val="001F428F"/>
    <w:rsid w:val="001F5BCF"/>
    <w:rsid w:val="001F794D"/>
    <w:rsid w:val="0020407D"/>
    <w:rsid w:val="00212C8F"/>
    <w:rsid w:val="00212EF0"/>
    <w:rsid w:val="002147C8"/>
    <w:rsid w:val="00214E4E"/>
    <w:rsid w:val="002171B4"/>
    <w:rsid w:val="002237AB"/>
    <w:rsid w:val="002237EB"/>
    <w:rsid w:val="0022433A"/>
    <w:rsid w:val="0023233D"/>
    <w:rsid w:val="002328DC"/>
    <w:rsid w:val="00232DBD"/>
    <w:rsid w:val="00240F62"/>
    <w:rsid w:val="0024180F"/>
    <w:rsid w:val="00243023"/>
    <w:rsid w:val="00244706"/>
    <w:rsid w:val="00244836"/>
    <w:rsid w:val="00245B51"/>
    <w:rsid w:val="002464AE"/>
    <w:rsid w:val="0024732F"/>
    <w:rsid w:val="0024753D"/>
    <w:rsid w:val="002503A2"/>
    <w:rsid w:val="0025087E"/>
    <w:rsid w:val="00252276"/>
    <w:rsid w:val="002532B9"/>
    <w:rsid w:val="002543A0"/>
    <w:rsid w:val="002556B7"/>
    <w:rsid w:val="00263537"/>
    <w:rsid w:val="002639E5"/>
    <w:rsid w:val="002664CC"/>
    <w:rsid w:val="0026675D"/>
    <w:rsid w:val="00266EC3"/>
    <w:rsid w:val="0027101D"/>
    <w:rsid w:val="002710A6"/>
    <w:rsid w:val="0027275B"/>
    <w:rsid w:val="00274317"/>
    <w:rsid w:val="00276FEC"/>
    <w:rsid w:val="002813D4"/>
    <w:rsid w:val="002817EF"/>
    <w:rsid w:val="00282946"/>
    <w:rsid w:val="00283AF7"/>
    <w:rsid w:val="00284F8A"/>
    <w:rsid w:val="00285FCF"/>
    <w:rsid w:val="002864AE"/>
    <w:rsid w:val="0029023B"/>
    <w:rsid w:val="00291452"/>
    <w:rsid w:val="00293BE5"/>
    <w:rsid w:val="00297DAF"/>
    <w:rsid w:val="00297E48"/>
    <w:rsid w:val="002A159F"/>
    <w:rsid w:val="002A1CFA"/>
    <w:rsid w:val="002A5A0A"/>
    <w:rsid w:val="002A5FE1"/>
    <w:rsid w:val="002A6F1F"/>
    <w:rsid w:val="002A7197"/>
    <w:rsid w:val="002A7D2E"/>
    <w:rsid w:val="002B136B"/>
    <w:rsid w:val="002B266D"/>
    <w:rsid w:val="002B3097"/>
    <w:rsid w:val="002B31F5"/>
    <w:rsid w:val="002B4902"/>
    <w:rsid w:val="002B6E61"/>
    <w:rsid w:val="002B7942"/>
    <w:rsid w:val="002C3CD9"/>
    <w:rsid w:val="002C41CF"/>
    <w:rsid w:val="002C44A6"/>
    <w:rsid w:val="002C6D2B"/>
    <w:rsid w:val="002D0EDB"/>
    <w:rsid w:val="002E02D6"/>
    <w:rsid w:val="002E159F"/>
    <w:rsid w:val="002E255C"/>
    <w:rsid w:val="002E3217"/>
    <w:rsid w:val="002E3485"/>
    <w:rsid w:val="002E4835"/>
    <w:rsid w:val="002E564B"/>
    <w:rsid w:val="002E5E4C"/>
    <w:rsid w:val="002E6954"/>
    <w:rsid w:val="002E7F4E"/>
    <w:rsid w:val="002F5669"/>
    <w:rsid w:val="002F6025"/>
    <w:rsid w:val="002F68C1"/>
    <w:rsid w:val="002F72F8"/>
    <w:rsid w:val="00300B62"/>
    <w:rsid w:val="00300D67"/>
    <w:rsid w:val="003012B2"/>
    <w:rsid w:val="003046CB"/>
    <w:rsid w:val="003057DE"/>
    <w:rsid w:val="00306847"/>
    <w:rsid w:val="00311703"/>
    <w:rsid w:val="003154E5"/>
    <w:rsid w:val="00316CA2"/>
    <w:rsid w:val="003172D7"/>
    <w:rsid w:val="00321872"/>
    <w:rsid w:val="00323DD9"/>
    <w:rsid w:val="00323E3E"/>
    <w:rsid w:val="00325819"/>
    <w:rsid w:val="00327BCC"/>
    <w:rsid w:val="00331091"/>
    <w:rsid w:val="00331DAC"/>
    <w:rsid w:val="003324FD"/>
    <w:rsid w:val="003360CF"/>
    <w:rsid w:val="003373AC"/>
    <w:rsid w:val="00341628"/>
    <w:rsid w:val="00341AA2"/>
    <w:rsid w:val="00342679"/>
    <w:rsid w:val="00343900"/>
    <w:rsid w:val="00346CF5"/>
    <w:rsid w:val="0034791E"/>
    <w:rsid w:val="00347BE7"/>
    <w:rsid w:val="00350B15"/>
    <w:rsid w:val="00352D03"/>
    <w:rsid w:val="00361D6F"/>
    <w:rsid w:val="0036423C"/>
    <w:rsid w:val="003653B1"/>
    <w:rsid w:val="00367083"/>
    <w:rsid w:val="00370F88"/>
    <w:rsid w:val="003729F9"/>
    <w:rsid w:val="00373AA1"/>
    <w:rsid w:val="00376323"/>
    <w:rsid w:val="003765E1"/>
    <w:rsid w:val="00376E5E"/>
    <w:rsid w:val="00381480"/>
    <w:rsid w:val="00381EA4"/>
    <w:rsid w:val="00382682"/>
    <w:rsid w:val="00386002"/>
    <w:rsid w:val="00386247"/>
    <w:rsid w:val="00387771"/>
    <w:rsid w:val="0039229C"/>
    <w:rsid w:val="0039489C"/>
    <w:rsid w:val="00395BF1"/>
    <w:rsid w:val="003A1B4F"/>
    <w:rsid w:val="003A2D9B"/>
    <w:rsid w:val="003A2DE3"/>
    <w:rsid w:val="003A5328"/>
    <w:rsid w:val="003A5DDF"/>
    <w:rsid w:val="003A7104"/>
    <w:rsid w:val="003B0E50"/>
    <w:rsid w:val="003B1986"/>
    <w:rsid w:val="003B1DAE"/>
    <w:rsid w:val="003B2E25"/>
    <w:rsid w:val="003B5AF6"/>
    <w:rsid w:val="003B7B00"/>
    <w:rsid w:val="003C040B"/>
    <w:rsid w:val="003C164E"/>
    <w:rsid w:val="003C2620"/>
    <w:rsid w:val="003C2F22"/>
    <w:rsid w:val="003C3042"/>
    <w:rsid w:val="003C44D5"/>
    <w:rsid w:val="003C4B35"/>
    <w:rsid w:val="003C54CD"/>
    <w:rsid w:val="003C6889"/>
    <w:rsid w:val="003D25F2"/>
    <w:rsid w:val="003D2FB4"/>
    <w:rsid w:val="003D4077"/>
    <w:rsid w:val="003D66C4"/>
    <w:rsid w:val="003D7D8C"/>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4BF1"/>
    <w:rsid w:val="00401004"/>
    <w:rsid w:val="00401499"/>
    <w:rsid w:val="00404245"/>
    <w:rsid w:val="004056F5"/>
    <w:rsid w:val="00410A4E"/>
    <w:rsid w:val="00410BB3"/>
    <w:rsid w:val="004121D6"/>
    <w:rsid w:val="00412C0C"/>
    <w:rsid w:val="00414959"/>
    <w:rsid w:val="00416D4C"/>
    <w:rsid w:val="00416D99"/>
    <w:rsid w:val="00417424"/>
    <w:rsid w:val="00420796"/>
    <w:rsid w:val="004260FA"/>
    <w:rsid w:val="004301DE"/>
    <w:rsid w:val="00432FC5"/>
    <w:rsid w:val="004336FD"/>
    <w:rsid w:val="00434383"/>
    <w:rsid w:val="00434592"/>
    <w:rsid w:val="00435742"/>
    <w:rsid w:val="004368E1"/>
    <w:rsid w:val="00437DF8"/>
    <w:rsid w:val="004447AF"/>
    <w:rsid w:val="004448EB"/>
    <w:rsid w:val="004457E7"/>
    <w:rsid w:val="0044591F"/>
    <w:rsid w:val="0044779E"/>
    <w:rsid w:val="00450735"/>
    <w:rsid w:val="004551A2"/>
    <w:rsid w:val="004609D5"/>
    <w:rsid w:val="00460BB2"/>
    <w:rsid w:val="0046227D"/>
    <w:rsid w:val="0046326D"/>
    <w:rsid w:val="00465E41"/>
    <w:rsid w:val="00466626"/>
    <w:rsid w:val="00473494"/>
    <w:rsid w:val="00473E87"/>
    <w:rsid w:val="00474FCB"/>
    <w:rsid w:val="00475314"/>
    <w:rsid w:val="00476D2C"/>
    <w:rsid w:val="004806A7"/>
    <w:rsid w:val="0048427F"/>
    <w:rsid w:val="00484404"/>
    <w:rsid w:val="00485057"/>
    <w:rsid w:val="00486C83"/>
    <w:rsid w:val="00487350"/>
    <w:rsid w:val="004877B9"/>
    <w:rsid w:val="004904E2"/>
    <w:rsid w:val="00490D04"/>
    <w:rsid w:val="00490E5C"/>
    <w:rsid w:val="00491D69"/>
    <w:rsid w:val="00492F71"/>
    <w:rsid w:val="00496D3C"/>
    <w:rsid w:val="00496E30"/>
    <w:rsid w:val="004A6FCC"/>
    <w:rsid w:val="004B1613"/>
    <w:rsid w:val="004B22AD"/>
    <w:rsid w:val="004B27F9"/>
    <w:rsid w:val="004B4029"/>
    <w:rsid w:val="004B4322"/>
    <w:rsid w:val="004B437F"/>
    <w:rsid w:val="004B515A"/>
    <w:rsid w:val="004B536B"/>
    <w:rsid w:val="004B5F6C"/>
    <w:rsid w:val="004B673A"/>
    <w:rsid w:val="004B7523"/>
    <w:rsid w:val="004B77B0"/>
    <w:rsid w:val="004C273A"/>
    <w:rsid w:val="004C32A9"/>
    <w:rsid w:val="004C4C56"/>
    <w:rsid w:val="004C53D8"/>
    <w:rsid w:val="004C63D3"/>
    <w:rsid w:val="004C7A23"/>
    <w:rsid w:val="004D1CDD"/>
    <w:rsid w:val="004D57B0"/>
    <w:rsid w:val="004D732D"/>
    <w:rsid w:val="004E175F"/>
    <w:rsid w:val="004E5C0B"/>
    <w:rsid w:val="004F1C61"/>
    <w:rsid w:val="004F34C1"/>
    <w:rsid w:val="004F714E"/>
    <w:rsid w:val="00500F6A"/>
    <w:rsid w:val="005021AC"/>
    <w:rsid w:val="005021FD"/>
    <w:rsid w:val="005036B1"/>
    <w:rsid w:val="00503C54"/>
    <w:rsid w:val="00505A81"/>
    <w:rsid w:val="0051005D"/>
    <w:rsid w:val="005112E6"/>
    <w:rsid w:val="005114EA"/>
    <w:rsid w:val="0051317B"/>
    <w:rsid w:val="0051535B"/>
    <w:rsid w:val="0052002C"/>
    <w:rsid w:val="00520D2A"/>
    <w:rsid w:val="00521D8F"/>
    <w:rsid w:val="00526DE3"/>
    <w:rsid w:val="00527702"/>
    <w:rsid w:val="00530C54"/>
    <w:rsid w:val="00531169"/>
    <w:rsid w:val="005319AC"/>
    <w:rsid w:val="005325DE"/>
    <w:rsid w:val="005339A7"/>
    <w:rsid w:val="005352A0"/>
    <w:rsid w:val="00535489"/>
    <w:rsid w:val="00535B55"/>
    <w:rsid w:val="00536D01"/>
    <w:rsid w:val="00537920"/>
    <w:rsid w:val="00537E1D"/>
    <w:rsid w:val="00540DEB"/>
    <w:rsid w:val="00541A87"/>
    <w:rsid w:val="0054409A"/>
    <w:rsid w:val="005455A8"/>
    <w:rsid w:val="00546690"/>
    <w:rsid w:val="005505A5"/>
    <w:rsid w:val="005511AB"/>
    <w:rsid w:val="00553DBC"/>
    <w:rsid w:val="00556761"/>
    <w:rsid w:val="00557979"/>
    <w:rsid w:val="00561003"/>
    <w:rsid w:val="00563F2F"/>
    <w:rsid w:val="00564603"/>
    <w:rsid w:val="00565475"/>
    <w:rsid w:val="0056565D"/>
    <w:rsid w:val="00565A10"/>
    <w:rsid w:val="00566AB6"/>
    <w:rsid w:val="00570204"/>
    <w:rsid w:val="00571707"/>
    <w:rsid w:val="005741FC"/>
    <w:rsid w:val="00574A66"/>
    <w:rsid w:val="00576503"/>
    <w:rsid w:val="00585C80"/>
    <w:rsid w:val="00586DAC"/>
    <w:rsid w:val="0059198C"/>
    <w:rsid w:val="00591D3D"/>
    <w:rsid w:val="00593EF7"/>
    <w:rsid w:val="00593F45"/>
    <w:rsid w:val="00595178"/>
    <w:rsid w:val="0059643F"/>
    <w:rsid w:val="005969E5"/>
    <w:rsid w:val="005977A3"/>
    <w:rsid w:val="005A1ABF"/>
    <w:rsid w:val="005A1BA2"/>
    <w:rsid w:val="005A29A8"/>
    <w:rsid w:val="005A4B59"/>
    <w:rsid w:val="005A705F"/>
    <w:rsid w:val="005B0541"/>
    <w:rsid w:val="005B0685"/>
    <w:rsid w:val="005B1158"/>
    <w:rsid w:val="005B2FFC"/>
    <w:rsid w:val="005B7A27"/>
    <w:rsid w:val="005B7B46"/>
    <w:rsid w:val="005C364C"/>
    <w:rsid w:val="005C5B76"/>
    <w:rsid w:val="005C5F10"/>
    <w:rsid w:val="005C62D3"/>
    <w:rsid w:val="005D282C"/>
    <w:rsid w:val="005D2BCF"/>
    <w:rsid w:val="005D4FE3"/>
    <w:rsid w:val="005D7DC9"/>
    <w:rsid w:val="005E1C53"/>
    <w:rsid w:val="005E5028"/>
    <w:rsid w:val="005E588C"/>
    <w:rsid w:val="005E69FA"/>
    <w:rsid w:val="005E76D2"/>
    <w:rsid w:val="005F1167"/>
    <w:rsid w:val="005F1458"/>
    <w:rsid w:val="005F1807"/>
    <w:rsid w:val="005F28AE"/>
    <w:rsid w:val="005F3863"/>
    <w:rsid w:val="005F3A70"/>
    <w:rsid w:val="005F4F90"/>
    <w:rsid w:val="006007FA"/>
    <w:rsid w:val="00600E9C"/>
    <w:rsid w:val="0060252B"/>
    <w:rsid w:val="00602C47"/>
    <w:rsid w:val="00602E92"/>
    <w:rsid w:val="006031F7"/>
    <w:rsid w:val="006057A4"/>
    <w:rsid w:val="006063AB"/>
    <w:rsid w:val="006072D1"/>
    <w:rsid w:val="00610A83"/>
    <w:rsid w:val="00612463"/>
    <w:rsid w:val="00613E28"/>
    <w:rsid w:val="00613F95"/>
    <w:rsid w:val="00616864"/>
    <w:rsid w:val="00616B4F"/>
    <w:rsid w:val="00617A95"/>
    <w:rsid w:val="00620B44"/>
    <w:rsid w:val="00620DBE"/>
    <w:rsid w:val="0062309E"/>
    <w:rsid w:val="006248D0"/>
    <w:rsid w:val="00625850"/>
    <w:rsid w:val="00626408"/>
    <w:rsid w:val="006275A2"/>
    <w:rsid w:val="00632268"/>
    <w:rsid w:val="00636B15"/>
    <w:rsid w:val="006405B6"/>
    <w:rsid w:val="00641B4A"/>
    <w:rsid w:val="006435F9"/>
    <w:rsid w:val="0064360C"/>
    <w:rsid w:val="0064491A"/>
    <w:rsid w:val="00645501"/>
    <w:rsid w:val="0064557E"/>
    <w:rsid w:val="00645B16"/>
    <w:rsid w:val="00646233"/>
    <w:rsid w:val="006510BA"/>
    <w:rsid w:val="006516F2"/>
    <w:rsid w:val="00651EA7"/>
    <w:rsid w:val="00655000"/>
    <w:rsid w:val="00655BEC"/>
    <w:rsid w:val="006560A1"/>
    <w:rsid w:val="00657A16"/>
    <w:rsid w:val="00660810"/>
    <w:rsid w:val="00664AA9"/>
    <w:rsid w:val="00666892"/>
    <w:rsid w:val="00667166"/>
    <w:rsid w:val="0067057B"/>
    <w:rsid w:val="00674FA1"/>
    <w:rsid w:val="00676166"/>
    <w:rsid w:val="00680441"/>
    <w:rsid w:val="00681208"/>
    <w:rsid w:val="0068777E"/>
    <w:rsid w:val="00691373"/>
    <w:rsid w:val="0069366E"/>
    <w:rsid w:val="006973FF"/>
    <w:rsid w:val="006A08D5"/>
    <w:rsid w:val="006A1C9D"/>
    <w:rsid w:val="006A542C"/>
    <w:rsid w:val="006A54AB"/>
    <w:rsid w:val="006A7CFE"/>
    <w:rsid w:val="006B078F"/>
    <w:rsid w:val="006B0D30"/>
    <w:rsid w:val="006B11AC"/>
    <w:rsid w:val="006B1B32"/>
    <w:rsid w:val="006B32A7"/>
    <w:rsid w:val="006B45BD"/>
    <w:rsid w:val="006B52FF"/>
    <w:rsid w:val="006B6F15"/>
    <w:rsid w:val="006C011F"/>
    <w:rsid w:val="006C640E"/>
    <w:rsid w:val="006D1F8D"/>
    <w:rsid w:val="006D381A"/>
    <w:rsid w:val="006D3960"/>
    <w:rsid w:val="006E007D"/>
    <w:rsid w:val="006E4305"/>
    <w:rsid w:val="006E437F"/>
    <w:rsid w:val="006E45B8"/>
    <w:rsid w:val="006E5951"/>
    <w:rsid w:val="006E6546"/>
    <w:rsid w:val="006E6B3C"/>
    <w:rsid w:val="006E6FEE"/>
    <w:rsid w:val="006F3719"/>
    <w:rsid w:val="006F4D3E"/>
    <w:rsid w:val="006F5153"/>
    <w:rsid w:val="006F7039"/>
    <w:rsid w:val="006F728C"/>
    <w:rsid w:val="006F7BDE"/>
    <w:rsid w:val="00700EC9"/>
    <w:rsid w:val="007024E4"/>
    <w:rsid w:val="007067FE"/>
    <w:rsid w:val="00706A94"/>
    <w:rsid w:val="00706B4D"/>
    <w:rsid w:val="00710BE2"/>
    <w:rsid w:val="00712781"/>
    <w:rsid w:val="00713EFB"/>
    <w:rsid w:val="00713F6A"/>
    <w:rsid w:val="00714AEC"/>
    <w:rsid w:val="0071735B"/>
    <w:rsid w:val="007174AE"/>
    <w:rsid w:val="0071797D"/>
    <w:rsid w:val="00720842"/>
    <w:rsid w:val="00723C8A"/>
    <w:rsid w:val="0072645D"/>
    <w:rsid w:val="00730285"/>
    <w:rsid w:val="007308CB"/>
    <w:rsid w:val="00732046"/>
    <w:rsid w:val="0073226D"/>
    <w:rsid w:val="00734820"/>
    <w:rsid w:val="00735208"/>
    <w:rsid w:val="00736C1E"/>
    <w:rsid w:val="00737A27"/>
    <w:rsid w:val="0074061A"/>
    <w:rsid w:val="0074198A"/>
    <w:rsid w:val="00742167"/>
    <w:rsid w:val="00742DF7"/>
    <w:rsid w:val="007443C7"/>
    <w:rsid w:val="0074615E"/>
    <w:rsid w:val="00747096"/>
    <w:rsid w:val="00747A6F"/>
    <w:rsid w:val="00750084"/>
    <w:rsid w:val="00751162"/>
    <w:rsid w:val="007514B2"/>
    <w:rsid w:val="00753B27"/>
    <w:rsid w:val="00753B73"/>
    <w:rsid w:val="00756093"/>
    <w:rsid w:val="00757B4C"/>
    <w:rsid w:val="00757ED5"/>
    <w:rsid w:val="00763287"/>
    <w:rsid w:val="00763901"/>
    <w:rsid w:val="00763DB9"/>
    <w:rsid w:val="00764BCC"/>
    <w:rsid w:val="0076580D"/>
    <w:rsid w:val="007659AA"/>
    <w:rsid w:val="00775017"/>
    <w:rsid w:val="00775A39"/>
    <w:rsid w:val="00775CBE"/>
    <w:rsid w:val="00775E25"/>
    <w:rsid w:val="00776EE2"/>
    <w:rsid w:val="00781694"/>
    <w:rsid w:val="00785574"/>
    <w:rsid w:val="00786062"/>
    <w:rsid w:val="007876F3"/>
    <w:rsid w:val="00787F42"/>
    <w:rsid w:val="0079090E"/>
    <w:rsid w:val="00792294"/>
    <w:rsid w:val="007926F5"/>
    <w:rsid w:val="00792BB8"/>
    <w:rsid w:val="007A0CDD"/>
    <w:rsid w:val="007A18DB"/>
    <w:rsid w:val="007A1E06"/>
    <w:rsid w:val="007A54FF"/>
    <w:rsid w:val="007A56C4"/>
    <w:rsid w:val="007A62F6"/>
    <w:rsid w:val="007B0C7D"/>
    <w:rsid w:val="007B3576"/>
    <w:rsid w:val="007B7BCA"/>
    <w:rsid w:val="007C169B"/>
    <w:rsid w:val="007C2C55"/>
    <w:rsid w:val="007C6ED8"/>
    <w:rsid w:val="007C7964"/>
    <w:rsid w:val="007D0AF3"/>
    <w:rsid w:val="007D16BA"/>
    <w:rsid w:val="007D1E34"/>
    <w:rsid w:val="007D3998"/>
    <w:rsid w:val="007D4AB0"/>
    <w:rsid w:val="007D564C"/>
    <w:rsid w:val="007D57DB"/>
    <w:rsid w:val="007D59B5"/>
    <w:rsid w:val="007D5E05"/>
    <w:rsid w:val="007D60CE"/>
    <w:rsid w:val="007D72E9"/>
    <w:rsid w:val="007E05A0"/>
    <w:rsid w:val="007E0B2A"/>
    <w:rsid w:val="007E199E"/>
    <w:rsid w:val="007E246A"/>
    <w:rsid w:val="007E2EA7"/>
    <w:rsid w:val="007E3C0F"/>
    <w:rsid w:val="007E7196"/>
    <w:rsid w:val="007F2245"/>
    <w:rsid w:val="007F2D69"/>
    <w:rsid w:val="007F3DBE"/>
    <w:rsid w:val="007F4874"/>
    <w:rsid w:val="007F6124"/>
    <w:rsid w:val="007F67F8"/>
    <w:rsid w:val="00800677"/>
    <w:rsid w:val="00804D13"/>
    <w:rsid w:val="00806330"/>
    <w:rsid w:val="00806D4B"/>
    <w:rsid w:val="00806D80"/>
    <w:rsid w:val="00812123"/>
    <w:rsid w:val="0081285F"/>
    <w:rsid w:val="008201E9"/>
    <w:rsid w:val="0082246F"/>
    <w:rsid w:val="00822B66"/>
    <w:rsid w:val="00823667"/>
    <w:rsid w:val="00827EC5"/>
    <w:rsid w:val="00830F86"/>
    <w:rsid w:val="008320FE"/>
    <w:rsid w:val="00832CD7"/>
    <w:rsid w:val="00833B82"/>
    <w:rsid w:val="00836EF3"/>
    <w:rsid w:val="00837001"/>
    <w:rsid w:val="008403B6"/>
    <w:rsid w:val="008423DC"/>
    <w:rsid w:val="00842800"/>
    <w:rsid w:val="008429DC"/>
    <w:rsid w:val="00842DFC"/>
    <w:rsid w:val="00842E23"/>
    <w:rsid w:val="0084387C"/>
    <w:rsid w:val="00844B3F"/>
    <w:rsid w:val="008450F3"/>
    <w:rsid w:val="00845210"/>
    <w:rsid w:val="00847053"/>
    <w:rsid w:val="0084726B"/>
    <w:rsid w:val="00851C1E"/>
    <w:rsid w:val="00852687"/>
    <w:rsid w:val="00854169"/>
    <w:rsid w:val="00855A1D"/>
    <w:rsid w:val="00856BAE"/>
    <w:rsid w:val="008576A4"/>
    <w:rsid w:val="00860DC1"/>
    <w:rsid w:val="00861701"/>
    <w:rsid w:val="0086196A"/>
    <w:rsid w:val="0086305D"/>
    <w:rsid w:val="0086560A"/>
    <w:rsid w:val="00865881"/>
    <w:rsid w:val="00865D16"/>
    <w:rsid w:val="00866695"/>
    <w:rsid w:val="0087287B"/>
    <w:rsid w:val="00873C72"/>
    <w:rsid w:val="00877002"/>
    <w:rsid w:val="00877CF9"/>
    <w:rsid w:val="008836A0"/>
    <w:rsid w:val="008847B2"/>
    <w:rsid w:val="00884AFD"/>
    <w:rsid w:val="00885BCF"/>
    <w:rsid w:val="0088667C"/>
    <w:rsid w:val="0089098D"/>
    <w:rsid w:val="008920DF"/>
    <w:rsid w:val="00895732"/>
    <w:rsid w:val="008A2603"/>
    <w:rsid w:val="008A436C"/>
    <w:rsid w:val="008A4B08"/>
    <w:rsid w:val="008A6A38"/>
    <w:rsid w:val="008A6E5C"/>
    <w:rsid w:val="008A74A3"/>
    <w:rsid w:val="008A7E44"/>
    <w:rsid w:val="008B162F"/>
    <w:rsid w:val="008B17CA"/>
    <w:rsid w:val="008B1F94"/>
    <w:rsid w:val="008B2EAA"/>
    <w:rsid w:val="008B3FA0"/>
    <w:rsid w:val="008B3FB6"/>
    <w:rsid w:val="008B4FF9"/>
    <w:rsid w:val="008B64F6"/>
    <w:rsid w:val="008B6FE8"/>
    <w:rsid w:val="008B73DE"/>
    <w:rsid w:val="008C240B"/>
    <w:rsid w:val="008C6558"/>
    <w:rsid w:val="008C7867"/>
    <w:rsid w:val="008D038C"/>
    <w:rsid w:val="008D0401"/>
    <w:rsid w:val="008D053A"/>
    <w:rsid w:val="008D2232"/>
    <w:rsid w:val="008D2A6A"/>
    <w:rsid w:val="008D3A71"/>
    <w:rsid w:val="008E1439"/>
    <w:rsid w:val="008E22D8"/>
    <w:rsid w:val="008E2C5B"/>
    <w:rsid w:val="008E3DC4"/>
    <w:rsid w:val="008E59AD"/>
    <w:rsid w:val="008E5C77"/>
    <w:rsid w:val="008F17B9"/>
    <w:rsid w:val="008F1B85"/>
    <w:rsid w:val="008F1E43"/>
    <w:rsid w:val="008F38A9"/>
    <w:rsid w:val="008F3F68"/>
    <w:rsid w:val="008F5094"/>
    <w:rsid w:val="008F574C"/>
    <w:rsid w:val="008F79AF"/>
    <w:rsid w:val="00901219"/>
    <w:rsid w:val="009029C2"/>
    <w:rsid w:val="00905A92"/>
    <w:rsid w:val="00910F57"/>
    <w:rsid w:val="009167A2"/>
    <w:rsid w:val="00922A0C"/>
    <w:rsid w:val="00923884"/>
    <w:rsid w:val="00923B0A"/>
    <w:rsid w:val="00924EC9"/>
    <w:rsid w:val="009252C5"/>
    <w:rsid w:val="009268AD"/>
    <w:rsid w:val="009324AE"/>
    <w:rsid w:val="00933B11"/>
    <w:rsid w:val="00934BD9"/>
    <w:rsid w:val="009400F5"/>
    <w:rsid w:val="00941C6A"/>
    <w:rsid w:val="009437CF"/>
    <w:rsid w:val="00945C5F"/>
    <w:rsid w:val="00947966"/>
    <w:rsid w:val="00950F37"/>
    <w:rsid w:val="00953498"/>
    <w:rsid w:val="00955921"/>
    <w:rsid w:val="00955FCD"/>
    <w:rsid w:val="0095729A"/>
    <w:rsid w:val="00957349"/>
    <w:rsid w:val="0096299C"/>
    <w:rsid w:val="00963111"/>
    <w:rsid w:val="009641B8"/>
    <w:rsid w:val="00970902"/>
    <w:rsid w:val="009714F3"/>
    <w:rsid w:val="00973594"/>
    <w:rsid w:val="00973FE1"/>
    <w:rsid w:val="00974FC3"/>
    <w:rsid w:val="00980854"/>
    <w:rsid w:val="00980CF5"/>
    <w:rsid w:val="009815FD"/>
    <w:rsid w:val="00981C65"/>
    <w:rsid w:val="00983575"/>
    <w:rsid w:val="00984A1C"/>
    <w:rsid w:val="00985D78"/>
    <w:rsid w:val="009872F9"/>
    <w:rsid w:val="00993BC5"/>
    <w:rsid w:val="00994644"/>
    <w:rsid w:val="00994E22"/>
    <w:rsid w:val="00995B27"/>
    <w:rsid w:val="00995E13"/>
    <w:rsid w:val="00997DB5"/>
    <w:rsid w:val="009A1179"/>
    <w:rsid w:val="009A1937"/>
    <w:rsid w:val="009A2A67"/>
    <w:rsid w:val="009A2CFA"/>
    <w:rsid w:val="009A4D40"/>
    <w:rsid w:val="009A7387"/>
    <w:rsid w:val="009A78FA"/>
    <w:rsid w:val="009A79D7"/>
    <w:rsid w:val="009A7E20"/>
    <w:rsid w:val="009B0A30"/>
    <w:rsid w:val="009B2C3E"/>
    <w:rsid w:val="009B31D7"/>
    <w:rsid w:val="009C08E2"/>
    <w:rsid w:val="009C1356"/>
    <w:rsid w:val="009C4883"/>
    <w:rsid w:val="009C4DC1"/>
    <w:rsid w:val="009C6C1C"/>
    <w:rsid w:val="009C7E70"/>
    <w:rsid w:val="009C7FD6"/>
    <w:rsid w:val="009D0090"/>
    <w:rsid w:val="009D048C"/>
    <w:rsid w:val="009D06E3"/>
    <w:rsid w:val="009D1092"/>
    <w:rsid w:val="009D274F"/>
    <w:rsid w:val="009D2DB1"/>
    <w:rsid w:val="009D406C"/>
    <w:rsid w:val="009E144A"/>
    <w:rsid w:val="009E5897"/>
    <w:rsid w:val="009E77C0"/>
    <w:rsid w:val="009F3586"/>
    <w:rsid w:val="009F43D1"/>
    <w:rsid w:val="009F6642"/>
    <w:rsid w:val="009F68E3"/>
    <w:rsid w:val="00A021BB"/>
    <w:rsid w:val="00A0259B"/>
    <w:rsid w:val="00A047F8"/>
    <w:rsid w:val="00A06480"/>
    <w:rsid w:val="00A10924"/>
    <w:rsid w:val="00A10C2E"/>
    <w:rsid w:val="00A16D18"/>
    <w:rsid w:val="00A17F4F"/>
    <w:rsid w:val="00A20425"/>
    <w:rsid w:val="00A2310D"/>
    <w:rsid w:val="00A24CDD"/>
    <w:rsid w:val="00A25B2D"/>
    <w:rsid w:val="00A25E16"/>
    <w:rsid w:val="00A261E4"/>
    <w:rsid w:val="00A31901"/>
    <w:rsid w:val="00A3290C"/>
    <w:rsid w:val="00A32B8E"/>
    <w:rsid w:val="00A32BEB"/>
    <w:rsid w:val="00A36964"/>
    <w:rsid w:val="00A42335"/>
    <w:rsid w:val="00A426E4"/>
    <w:rsid w:val="00A474B3"/>
    <w:rsid w:val="00A47B0F"/>
    <w:rsid w:val="00A5187B"/>
    <w:rsid w:val="00A51E2F"/>
    <w:rsid w:val="00A52497"/>
    <w:rsid w:val="00A53E56"/>
    <w:rsid w:val="00A5462E"/>
    <w:rsid w:val="00A54B5A"/>
    <w:rsid w:val="00A552F7"/>
    <w:rsid w:val="00A577AC"/>
    <w:rsid w:val="00A57AD8"/>
    <w:rsid w:val="00A614CA"/>
    <w:rsid w:val="00A62183"/>
    <w:rsid w:val="00A6255B"/>
    <w:rsid w:val="00A6374A"/>
    <w:rsid w:val="00A66777"/>
    <w:rsid w:val="00A671CA"/>
    <w:rsid w:val="00A73003"/>
    <w:rsid w:val="00A73299"/>
    <w:rsid w:val="00A7380D"/>
    <w:rsid w:val="00A73DCF"/>
    <w:rsid w:val="00A761D7"/>
    <w:rsid w:val="00A76736"/>
    <w:rsid w:val="00A806AF"/>
    <w:rsid w:val="00A81F88"/>
    <w:rsid w:val="00A8390D"/>
    <w:rsid w:val="00A83A05"/>
    <w:rsid w:val="00A83AE4"/>
    <w:rsid w:val="00A83E7C"/>
    <w:rsid w:val="00A84486"/>
    <w:rsid w:val="00A85E15"/>
    <w:rsid w:val="00A867BE"/>
    <w:rsid w:val="00A87926"/>
    <w:rsid w:val="00A904F5"/>
    <w:rsid w:val="00A90E76"/>
    <w:rsid w:val="00A91B56"/>
    <w:rsid w:val="00A923BF"/>
    <w:rsid w:val="00A930BB"/>
    <w:rsid w:val="00A9360C"/>
    <w:rsid w:val="00A945E9"/>
    <w:rsid w:val="00A94EF1"/>
    <w:rsid w:val="00A95881"/>
    <w:rsid w:val="00A9631B"/>
    <w:rsid w:val="00A969CE"/>
    <w:rsid w:val="00A97485"/>
    <w:rsid w:val="00A97583"/>
    <w:rsid w:val="00AA2A31"/>
    <w:rsid w:val="00AA3B79"/>
    <w:rsid w:val="00AA5453"/>
    <w:rsid w:val="00AA6A1E"/>
    <w:rsid w:val="00AA7250"/>
    <w:rsid w:val="00AB2210"/>
    <w:rsid w:val="00AB30FB"/>
    <w:rsid w:val="00AB384B"/>
    <w:rsid w:val="00AB608A"/>
    <w:rsid w:val="00AB6AA9"/>
    <w:rsid w:val="00AB6B0F"/>
    <w:rsid w:val="00AB6B65"/>
    <w:rsid w:val="00AC0332"/>
    <w:rsid w:val="00AC08A5"/>
    <w:rsid w:val="00AC1970"/>
    <w:rsid w:val="00AC2A2D"/>
    <w:rsid w:val="00AC41A7"/>
    <w:rsid w:val="00AC668A"/>
    <w:rsid w:val="00AC691D"/>
    <w:rsid w:val="00AC6FAC"/>
    <w:rsid w:val="00AD0296"/>
    <w:rsid w:val="00AD072A"/>
    <w:rsid w:val="00AD1C14"/>
    <w:rsid w:val="00AD20BB"/>
    <w:rsid w:val="00AD38CB"/>
    <w:rsid w:val="00AD3A9A"/>
    <w:rsid w:val="00AD656B"/>
    <w:rsid w:val="00AD66F0"/>
    <w:rsid w:val="00AE03FE"/>
    <w:rsid w:val="00AE0D21"/>
    <w:rsid w:val="00AE5C8F"/>
    <w:rsid w:val="00AF0207"/>
    <w:rsid w:val="00AF0A8F"/>
    <w:rsid w:val="00AF283F"/>
    <w:rsid w:val="00AF3C0A"/>
    <w:rsid w:val="00AF4876"/>
    <w:rsid w:val="00AF4AAA"/>
    <w:rsid w:val="00AF741A"/>
    <w:rsid w:val="00AF7BED"/>
    <w:rsid w:val="00AF7DFD"/>
    <w:rsid w:val="00B0023C"/>
    <w:rsid w:val="00B03860"/>
    <w:rsid w:val="00B06719"/>
    <w:rsid w:val="00B0744A"/>
    <w:rsid w:val="00B07D34"/>
    <w:rsid w:val="00B1372E"/>
    <w:rsid w:val="00B14424"/>
    <w:rsid w:val="00B17611"/>
    <w:rsid w:val="00B17734"/>
    <w:rsid w:val="00B223E8"/>
    <w:rsid w:val="00B24461"/>
    <w:rsid w:val="00B2543C"/>
    <w:rsid w:val="00B25A18"/>
    <w:rsid w:val="00B263A7"/>
    <w:rsid w:val="00B26772"/>
    <w:rsid w:val="00B27725"/>
    <w:rsid w:val="00B30843"/>
    <w:rsid w:val="00B308F7"/>
    <w:rsid w:val="00B30FB6"/>
    <w:rsid w:val="00B318A9"/>
    <w:rsid w:val="00B31E56"/>
    <w:rsid w:val="00B32951"/>
    <w:rsid w:val="00B34AB6"/>
    <w:rsid w:val="00B34CB2"/>
    <w:rsid w:val="00B35760"/>
    <w:rsid w:val="00B3584B"/>
    <w:rsid w:val="00B35D29"/>
    <w:rsid w:val="00B37020"/>
    <w:rsid w:val="00B37496"/>
    <w:rsid w:val="00B4073F"/>
    <w:rsid w:val="00B40EB0"/>
    <w:rsid w:val="00B41855"/>
    <w:rsid w:val="00B42329"/>
    <w:rsid w:val="00B4469A"/>
    <w:rsid w:val="00B4490D"/>
    <w:rsid w:val="00B44CB9"/>
    <w:rsid w:val="00B44F48"/>
    <w:rsid w:val="00B4505D"/>
    <w:rsid w:val="00B45B3F"/>
    <w:rsid w:val="00B47651"/>
    <w:rsid w:val="00B51762"/>
    <w:rsid w:val="00B533F0"/>
    <w:rsid w:val="00B53783"/>
    <w:rsid w:val="00B570AA"/>
    <w:rsid w:val="00B571F2"/>
    <w:rsid w:val="00B60829"/>
    <w:rsid w:val="00B63095"/>
    <w:rsid w:val="00B6379E"/>
    <w:rsid w:val="00B63BCA"/>
    <w:rsid w:val="00B657DD"/>
    <w:rsid w:val="00B6719E"/>
    <w:rsid w:val="00B70D3B"/>
    <w:rsid w:val="00B71B42"/>
    <w:rsid w:val="00B71DE1"/>
    <w:rsid w:val="00B73DDC"/>
    <w:rsid w:val="00B75061"/>
    <w:rsid w:val="00B8056F"/>
    <w:rsid w:val="00B8073C"/>
    <w:rsid w:val="00B81B8C"/>
    <w:rsid w:val="00B83E6B"/>
    <w:rsid w:val="00B90B35"/>
    <w:rsid w:val="00B93050"/>
    <w:rsid w:val="00B936E0"/>
    <w:rsid w:val="00B93723"/>
    <w:rsid w:val="00B95198"/>
    <w:rsid w:val="00B95703"/>
    <w:rsid w:val="00B9618B"/>
    <w:rsid w:val="00B970A1"/>
    <w:rsid w:val="00B976B5"/>
    <w:rsid w:val="00BA0707"/>
    <w:rsid w:val="00BA2654"/>
    <w:rsid w:val="00BA3EAA"/>
    <w:rsid w:val="00BA6D3E"/>
    <w:rsid w:val="00BB1307"/>
    <w:rsid w:val="00BB35AD"/>
    <w:rsid w:val="00BB4661"/>
    <w:rsid w:val="00BB48A7"/>
    <w:rsid w:val="00BB4D92"/>
    <w:rsid w:val="00BB50A0"/>
    <w:rsid w:val="00BB52C8"/>
    <w:rsid w:val="00BC0618"/>
    <w:rsid w:val="00BC36B5"/>
    <w:rsid w:val="00BC3B63"/>
    <w:rsid w:val="00BC4147"/>
    <w:rsid w:val="00BC4F83"/>
    <w:rsid w:val="00BC6954"/>
    <w:rsid w:val="00BD0E03"/>
    <w:rsid w:val="00BD0FAF"/>
    <w:rsid w:val="00BD103D"/>
    <w:rsid w:val="00BD4048"/>
    <w:rsid w:val="00BD4752"/>
    <w:rsid w:val="00BD4F98"/>
    <w:rsid w:val="00BD6081"/>
    <w:rsid w:val="00BD6B36"/>
    <w:rsid w:val="00BD77DA"/>
    <w:rsid w:val="00BE0E8C"/>
    <w:rsid w:val="00BE21F6"/>
    <w:rsid w:val="00BE2C65"/>
    <w:rsid w:val="00BE2F5F"/>
    <w:rsid w:val="00BE3F9D"/>
    <w:rsid w:val="00BE7CCF"/>
    <w:rsid w:val="00BF0AC9"/>
    <w:rsid w:val="00BF35FF"/>
    <w:rsid w:val="00BF48AA"/>
    <w:rsid w:val="00BF4FFE"/>
    <w:rsid w:val="00BF5E59"/>
    <w:rsid w:val="00BF6736"/>
    <w:rsid w:val="00C02161"/>
    <w:rsid w:val="00C0332F"/>
    <w:rsid w:val="00C03483"/>
    <w:rsid w:val="00C0592B"/>
    <w:rsid w:val="00C071D0"/>
    <w:rsid w:val="00C0729D"/>
    <w:rsid w:val="00C11266"/>
    <w:rsid w:val="00C12238"/>
    <w:rsid w:val="00C13F3A"/>
    <w:rsid w:val="00C14CBB"/>
    <w:rsid w:val="00C16666"/>
    <w:rsid w:val="00C171FE"/>
    <w:rsid w:val="00C1794F"/>
    <w:rsid w:val="00C17B62"/>
    <w:rsid w:val="00C23151"/>
    <w:rsid w:val="00C23878"/>
    <w:rsid w:val="00C24000"/>
    <w:rsid w:val="00C24085"/>
    <w:rsid w:val="00C2468B"/>
    <w:rsid w:val="00C2660C"/>
    <w:rsid w:val="00C26DA2"/>
    <w:rsid w:val="00C30DEB"/>
    <w:rsid w:val="00C31FF3"/>
    <w:rsid w:val="00C341AC"/>
    <w:rsid w:val="00C3512E"/>
    <w:rsid w:val="00C416AE"/>
    <w:rsid w:val="00C4271B"/>
    <w:rsid w:val="00C435DD"/>
    <w:rsid w:val="00C4696D"/>
    <w:rsid w:val="00C4749E"/>
    <w:rsid w:val="00C5013A"/>
    <w:rsid w:val="00C53C8E"/>
    <w:rsid w:val="00C565D2"/>
    <w:rsid w:val="00C56B12"/>
    <w:rsid w:val="00C57D60"/>
    <w:rsid w:val="00C61168"/>
    <w:rsid w:val="00C61EED"/>
    <w:rsid w:val="00C62A0F"/>
    <w:rsid w:val="00C632B0"/>
    <w:rsid w:val="00C6444C"/>
    <w:rsid w:val="00C646FD"/>
    <w:rsid w:val="00C6504E"/>
    <w:rsid w:val="00C65356"/>
    <w:rsid w:val="00C65806"/>
    <w:rsid w:val="00C72830"/>
    <w:rsid w:val="00C73203"/>
    <w:rsid w:val="00C80794"/>
    <w:rsid w:val="00C82508"/>
    <w:rsid w:val="00C8346C"/>
    <w:rsid w:val="00C8564C"/>
    <w:rsid w:val="00C87CCF"/>
    <w:rsid w:val="00C90667"/>
    <w:rsid w:val="00C91C83"/>
    <w:rsid w:val="00C91EEA"/>
    <w:rsid w:val="00C92CB4"/>
    <w:rsid w:val="00C937F3"/>
    <w:rsid w:val="00C95D2E"/>
    <w:rsid w:val="00C96548"/>
    <w:rsid w:val="00CA0AE1"/>
    <w:rsid w:val="00CA0D73"/>
    <w:rsid w:val="00CA37F3"/>
    <w:rsid w:val="00CA52D6"/>
    <w:rsid w:val="00CA59EB"/>
    <w:rsid w:val="00CB173D"/>
    <w:rsid w:val="00CB18AA"/>
    <w:rsid w:val="00CB2A71"/>
    <w:rsid w:val="00CC0A24"/>
    <w:rsid w:val="00CC270D"/>
    <w:rsid w:val="00CC28BB"/>
    <w:rsid w:val="00CC3713"/>
    <w:rsid w:val="00CC38C9"/>
    <w:rsid w:val="00CC40FF"/>
    <w:rsid w:val="00CC417C"/>
    <w:rsid w:val="00CC5C71"/>
    <w:rsid w:val="00CD0F06"/>
    <w:rsid w:val="00CD13FC"/>
    <w:rsid w:val="00CD20EB"/>
    <w:rsid w:val="00CD222D"/>
    <w:rsid w:val="00CD4702"/>
    <w:rsid w:val="00CD67C8"/>
    <w:rsid w:val="00CD70D1"/>
    <w:rsid w:val="00CE09D8"/>
    <w:rsid w:val="00CE362D"/>
    <w:rsid w:val="00CE7806"/>
    <w:rsid w:val="00CE780F"/>
    <w:rsid w:val="00CF0306"/>
    <w:rsid w:val="00CF156E"/>
    <w:rsid w:val="00CF2E25"/>
    <w:rsid w:val="00CF31FD"/>
    <w:rsid w:val="00CF3971"/>
    <w:rsid w:val="00CF39AC"/>
    <w:rsid w:val="00CF3BF3"/>
    <w:rsid w:val="00CF414C"/>
    <w:rsid w:val="00CF4D5F"/>
    <w:rsid w:val="00CF50E0"/>
    <w:rsid w:val="00CF68D0"/>
    <w:rsid w:val="00D009A0"/>
    <w:rsid w:val="00D00DB8"/>
    <w:rsid w:val="00D01EEA"/>
    <w:rsid w:val="00D030F4"/>
    <w:rsid w:val="00D07424"/>
    <w:rsid w:val="00D1030C"/>
    <w:rsid w:val="00D11FF9"/>
    <w:rsid w:val="00D14C5F"/>
    <w:rsid w:val="00D15DD4"/>
    <w:rsid w:val="00D16F1D"/>
    <w:rsid w:val="00D17116"/>
    <w:rsid w:val="00D17A45"/>
    <w:rsid w:val="00D2065E"/>
    <w:rsid w:val="00D21142"/>
    <w:rsid w:val="00D21496"/>
    <w:rsid w:val="00D214E8"/>
    <w:rsid w:val="00D21521"/>
    <w:rsid w:val="00D21A87"/>
    <w:rsid w:val="00D22AA8"/>
    <w:rsid w:val="00D22C06"/>
    <w:rsid w:val="00D23FDC"/>
    <w:rsid w:val="00D2671D"/>
    <w:rsid w:val="00D31819"/>
    <w:rsid w:val="00D31C2E"/>
    <w:rsid w:val="00D3200F"/>
    <w:rsid w:val="00D330B4"/>
    <w:rsid w:val="00D33397"/>
    <w:rsid w:val="00D33CE0"/>
    <w:rsid w:val="00D33D7C"/>
    <w:rsid w:val="00D34E77"/>
    <w:rsid w:val="00D369DA"/>
    <w:rsid w:val="00D36EDB"/>
    <w:rsid w:val="00D40C74"/>
    <w:rsid w:val="00D42D76"/>
    <w:rsid w:val="00D4305D"/>
    <w:rsid w:val="00D44AEC"/>
    <w:rsid w:val="00D44E66"/>
    <w:rsid w:val="00D44F0D"/>
    <w:rsid w:val="00D45E28"/>
    <w:rsid w:val="00D460B3"/>
    <w:rsid w:val="00D466A2"/>
    <w:rsid w:val="00D476FD"/>
    <w:rsid w:val="00D50EFB"/>
    <w:rsid w:val="00D52F14"/>
    <w:rsid w:val="00D551CE"/>
    <w:rsid w:val="00D55F0C"/>
    <w:rsid w:val="00D61418"/>
    <w:rsid w:val="00D63494"/>
    <w:rsid w:val="00D6450E"/>
    <w:rsid w:val="00D64993"/>
    <w:rsid w:val="00D6539E"/>
    <w:rsid w:val="00D660DA"/>
    <w:rsid w:val="00D7208D"/>
    <w:rsid w:val="00D72261"/>
    <w:rsid w:val="00D72CD3"/>
    <w:rsid w:val="00D74376"/>
    <w:rsid w:val="00D74766"/>
    <w:rsid w:val="00D75B1E"/>
    <w:rsid w:val="00D779CF"/>
    <w:rsid w:val="00D77B9F"/>
    <w:rsid w:val="00D812BA"/>
    <w:rsid w:val="00D81348"/>
    <w:rsid w:val="00D8142A"/>
    <w:rsid w:val="00D82FE6"/>
    <w:rsid w:val="00D839B9"/>
    <w:rsid w:val="00D83ED7"/>
    <w:rsid w:val="00D864EA"/>
    <w:rsid w:val="00D9044B"/>
    <w:rsid w:val="00D921F7"/>
    <w:rsid w:val="00D92F19"/>
    <w:rsid w:val="00D93A07"/>
    <w:rsid w:val="00D958D6"/>
    <w:rsid w:val="00D95EA5"/>
    <w:rsid w:val="00D963BE"/>
    <w:rsid w:val="00DA0105"/>
    <w:rsid w:val="00DA0DC3"/>
    <w:rsid w:val="00DA184F"/>
    <w:rsid w:val="00DA1C81"/>
    <w:rsid w:val="00DB256D"/>
    <w:rsid w:val="00DB2655"/>
    <w:rsid w:val="00DB41D8"/>
    <w:rsid w:val="00DB4B5C"/>
    <w:rsid w:val="00DB6028"/>
    <w:rsid w:val="00DB6A68"/>
    <w:rsid w:val="00DB755D"/>
    <w:rsid w:val="00DC041E"/>
    <w:rsid w:val="00DC0E54"/>
    <w:rsid w:val="00DC3578"/>
    <w:rsid w:val="00DC369E"/>
    <w:rsid w:val="00DC4C06"/>
    <w:rsid w:val="00DC6B6B"/>
    <w:rsid w:val="00DC6FB9"/>
    <w:rsid w:val="00DC7CA4"/>
    <w:rsid w:val="00DD0B66"/>
    <w:rsid w:val="00DD188B"/>
    <w:rsid w:val="00DD3E15"/>
    <w:rsid w:val="00DD47AB"/>
    <w:rsid w:val="00DD68BD"/>
    <w:rsid w:val="00DD69B8"/>
    <w:rsid w:val="00DE105B"/>
    <w:rsid w:val="00DE37B7"/>
    <w:rsid w:val="00DE5500"/>
    <w:rsid w:val="00DE6A18"/>
    <w:rsid w:val="00DF13C4"/>
    <w:rsid w:val="00E002B5"/>
    <w:rsid w:val="00E00EA8"/>
    <w:rsid w:val="00E02FDB"/>
    <w:rsid w:val="00E04A03"/>
    <w:rsid w:val="00E0532D"/>
    <w:rsid w:val="00E05CD2"/>
    <w:rsid w:val="00E05D47"/>
    <w:rsid w:val="00E05DDE"/>
    <w:rsid w:val="00E102CC"/>
    <w:rsid w:val="00E102E4"/>
    <w:rsid w:val="00E14C12"/>
    <w:rsid w:val="00E1567B"/>
    <w:rsid w:val="00E15B84"/>
    <w:rsid w:val="00E15E49"/>
    <w:rsid w:val="00E20B0C"/>
    <w:rsid w:val="00E22515"/>
    <w:rsid w:val="00E25259"/>
    <w:rsid w:val="00E25422"/>
    <w:rsid w:val="00E2560B"/>
    <w:rsid w:val="00E26E38"/>
    <w:rsid w:val="00E27DDC"/>
    <w:rsid w:val="00E32A42"/>
    <w:rsid w:val="00E3543B"/>
    <w:rsid w:val="00E35601"/>
    <w:rsid w:val="00E40D2E"/>
    <w:rsid w:val="00E430C6"/>
    <w:rsid w:val="00E4399E"/>
    <w:rsid w:val="00E47DC3"/>
    <w:rsid w:val="00E47E97"/>
    <w:rsid w:val="00E5311D"/>
    <w:rsid w:val="00E53C54"/>
    <w:rsid w:val="00E53F3F"/>
    <w:rsid w:val="00E53F7E"/>
    <w:rsid w:val="00E54380"/>
    <w:rsid w:val="00E54B7A"/>
    <w:rsid w:val="00E54EAB"/>
    <w:rsid w:val="00E56BAD"/>
    <w:rsid w:val="00E574E9"/>
    <w:rsid w:val="00E60026"/>
    <w:rsid w:val="00E63D0E"/>
    <w:rsid w:val="00E64ABD"/>
    <w:rsid w:val="00E64CB4"/>
    <w:rsid w:val="00E65C2C"/>
    <w:rsid w:val="00E660BC"/>
    <w:rsid w:val="00E66B5D"/>
    <w:rsid w:val="00E67923"/>
    <w:rsid w:val="00E72505"/>
    <w:rsid w:val="00E7398F"/>
    <w:rsid w:val="00E7407C"/>
    <w:rsid w:val="00E7438B"/>
    <w:rsid w:val="00E74F4F"/>
    <w:rsid w:val="00E75870"/>
    <w:rsid w:val="00E75A88"/>
    <w:rsid w:val="00E77960"/>
    <w:rsid w:val="00E77DFD"/>
    <w:rsid w:val="00E808D6"/>
    <w:rsid w:val="00E81600"/>
    <w:rsid w:val="00E827CE"/>
    <w:rsid w:val="00E84CAE"/>
    <w:rsid w:val="00E86303"/>
    <w:rsid w:val="00E90D2F"/>
    <w:rsid w:val="00E9194D"/>
    <w:rsid w:val="00E92FEA"/>
    <w:rsid w:val="00E932BD"/>
    <w:rsid w:val="00EA10AC"/>
    <w:rsid w:val="00EA27DF"/>
    <w:rsid w:val="00EA2B6D"/>
    <w:rsid w:val="00EA342E"/>
    <w:rsid w:val="00EA4865"/>
    <w:rsid w:val="00EA5F04"/>
    <w:rsid w:val="00EA6B60"/>
    <w:rsid w:val="00EB0B8B"/>
    <w:rsid w:val="00EB0E40"/>
    <w:rsid w:val="00EB1276"/>
    <w:rsid w:val="00EB3408"/>
    <w:rsid w:val="00EB37F1"/>
    <w:rsid w:val="00EC075A"/>
    <w:rsid w:val="00EC0CEC"/>
    <w:rsid w:val="00EC1908"/>
    <w:rsid w:val="00EC2164"/>
    <w:rsid w:val="00EC31FA"/>
    <w:rsid w:val="00EC346D"/>
    <w:rsid w:val="00EC6580"/>
    <w:rsid w:val="00ED0B3C"/>
    <w:rsid w:val="00ED5339"/>
    <w:rsid w:val="00ED53B8"/>
    <w:rsid w:val="00EE0BF1"/>
    <w:rsid w:val="00EE1F72"/>
    <w:rsid w:val="00EE2144"/>
    <w:rsid w:val="00EE24C6"/>
    <w:rsid w:val="00EE307D"/>
    <w:rsid w:val="00EE34E7"/>
    <w:rsid w:val="00EE385A"/>
    <w:rsid w:val="00EE4ED8"/>
    <w:rsid w:val="00EE5A44"/>
    <w:rsid w:val="00EE7EE2"/>
    <w:rsid w:val="00EF1060"/>
    <w:rsid w:val="00EF1162"/>
    <w:rsid w:val="00EF17FD"/>
    <w:rsid w:val="00EF3077"/>
    <w:rsid w:val="00EF5051"/>
    <w:rsid w:val="00EF7883"/>
    <w:rsid w:val="00F0350D"/>
    <w:rsid w:val="00F040A8"/>
    <w:rsid w:val="00F050EF"/>
    <w:rsid w:val="00F06A27"/>
    <w:rsid w:val="00F121D6"/>
    <w:rsid w:val="00F13010"/>
    <w:rsid w:val="00F13532"/>
    <w:rsid w:val="00F165C6"/>
    <w:rsid w:val="00F170AD"/>
    <w:rsid w:val="00F20DC5"/>
    <w:rsid w:val="00F2186F"/>
    <w:rsid w:val="00F21EDF"/>
    <w:rsid w:val="00F22732"/>
    <w:rsid w:val="00F2382A"/>
    <w:rsid w:val="00F23B41"/>
    <w:rsid w:val="00F24BA0"/>
    <w:rsid w:val="00F25C67"/>
    <w:rsid w:val="00F25CBA"/>
    <w:rsid w:val="00F26EC8"/>
    <w:rsid w:val="00F32D22"/>
    <w:rsid w:val="00F34A58"/>
    <w:rsid w:val="00F3526F"/>
    <w:rsid w:val="00F3579F"/>
    <w:rsid w:val="00F35F7F"/>
    <w:rsid w:val="00F368C2"/>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D4F"/>
    <w:rsid w:val="00F51D97"/>
    <w:rsid w:val="00F52027"/>
    <w:rsid w:val="00F52DCD"/>
    <w:rsid w:val="00F5305A"/>
    <w:rsid w:val="00F545FC"/>
    <w:rsid w:val="00F54E2B"/>
    <w:rsid w:val="00F55F6C"/>
    <w:rsid w:val="00F60049"/>
    <w:rsid w:val="00F61AA3"/>
    <w:rsid w:val="00F63D6E"/>
    <w:rsid w:val="00F64238"/>
    <w:rsid w:val="00F6434F"/>
    <w:rsid w:val="00F64C5F"/>
    <w:rsid w:val="00F65069"/>
    <w:rsid w:val="00F6642E"/>
    <w:rsid w:val="00F67819"/>
    <w:rsid w:val="00F67ED9"/>
    <w:rsid w:val="00F7150A"/>
    <w:rsid w:val="00F743FD"/>
    <w:rsid w:val="00F75E31"/>
    <w:rsid w:val="00F77DC0"/>
    <w:rsid w:val="00F819D0"/>
    <w:rsid w:val="00F85529"/>
    <w:rsid w:val="00F859A3"/>
    <w:rsid w:val="00F90767"/>
    <w:rsid w:val="00F920A8"/>
    <w:rsid w:val="00F920EA"/>
    <w:rsid w:val="00F93E46"/>
    <w:rsid w:val="00F95594"/>
    <w:rsid w:val="00F959ED"/>
    <w:rsid w:val="00F962C0"/>
    <w:rsid w:val="00F963B2"/>
    <w:rsid w:val="00FA000F"/>
    <w:rsid w:val="00FA0934"/>
    <w:rsid w:val="00FA4467"/>
    <w:rsid w:val="00FA4CEC"/>
    <w:rsid w:val="00FA5256"/>
    <w:rsid w:val="00FA7C75"/>
    <w:rsid w:val="00FB0DEE"/>
    <w:rsid w:val="00FB1048"/>
    <w:rsid w:val="00FC0A42"/>
    <w:rsid w:val="00FC358F"/>
    <w:rsid w:val="00FC4876"/>
    <w:rsid w:val="00FC78A9"/>
    <w:rsid w:val="00FD22EB"/>
    <w:rsid w:val="00FD285A"/>
    <w:rsid w:val="00FD5CE4"/>
    <w:rsid w:val="00FD6CD3"/>
    <w:rsid w:val="00FE09EE"/>
    <w:rsid w:val="00FE16CA"/>
    <w:rsid w:val="00FE1986"/>
    <w:rsid w:val="00FE2231"/>
    <w:rsid w:val="00FE4D82"/>
    <w:rsid w:val="00FE6058"/>
    <w:rsid w:val="00FE7F87"/>
    <w:rsid w:val="00FF0054"/>
    <w:rsid w:val="00FF1807"/>
    <w:rsid w:val="00FF3D37"/>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A424F4"/>
  <w15:chartTrackingRefBased/>
  <w15:docId w15:val="{464145CE-57BA-4F34-9A21-1E199472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8A"/>
    <w:rPr>
      <w:lang w:val="en-AU" w:eastAsia="bg-BG"/>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 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basedOn w:val="DefaultParagraphFont"/>
    <w:rsid w:val="006F7BDE"/>
    <w:rPr>
      <w:i w:val="0"/>
      <w:iCs w:val="0"/>
      <w:color w:val="0000FF"/>
      <w:u w:val="single"/>
    </w:rPr>
  </w:style>
  <w:style w:type="character" w:customStyle="1" w:styleId="CharChar2">
    <w:name w:val=" Char Char Знак"/>
    <w:basedOn w:val="DefaultParagraphFont"/>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basedOn w:val="DefaultParagraphFont"/>
    <w:link w:val="CharChar"/>
    <w:locked/>
    <w:rsid w:val="00EC6580"/>
    <w:rPr>
      <w:rFonts w:ascii="Tahoma" w:hAnsi="Tahoma"/>
      <w:sz w:val="24"/>
      <w:szCs w:val="24"/>
      <w:lang w:val="pl-PL" w:eastAsia="pl-PL" w:bidi="ar-SA"/>
    </w:rPr>
  </w:style>
  <w:style w:type="character" w:customStyle="1" w:styleId="BodyTextChar">
    <w:name w:val="Body Text Char"/>
    <w:basedOn w:val="DefaultParagraphFont"/>
    <w:link w:val="BodyText"/>
    <w:rsid w:val="00EC6580"/>
    <w:rPr>
      <w:sz w:val="24"/>
      <w:lang w:val="bg-BG" w:eastAsia="en-US" w:bidi="ar-SA"/>
    </w:rPr>
  </w:style>
  <w:style w:type="character" w:customStyle="1" w:styleId="CharChar3">
    <w:name w:val=" Char Char3"/>
    <w:basedOn w:val="DefaultParagraphFont"/>
    <w:rsid w:val="00D52F14"/>
    <w:rPr>
      <w:sz w:val="24"/>
      <w:lang w:eastAsia="en-US"/>
    </w:rPr>
  </w:style>
  <w:style w:type="character" w:customStyle="1" w:styleId="samedocreference1">
    <w:name w:val="samedocreference1"/>
    <w:basedOn w:val="DefaultParagraphFont"/>
    <w:rsid w:val="00F64C5F"/>
    <w:rPr>
      <w:i w:val="0"/>
      <w:iCs w:val="0"/>
      <w:color w:val="8B0000"/>
      <w:u w:val="single"/>
    </w:rPr>
  </w:style>
  <w:style w:type="character" w:customStyle="1" w:styleId="1">
    <w:name w:val=" Знак Знак1"/>
    <w:basedOn w:val="DefaultParagraphFont"/>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 Char Char1 Знак Знак Char Char Знак Знак Char Char Знак Знак"/>
    <w:basedOn w:val="Normal"/>
    <w:rsid w:val="00A0259B"/>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2029</Words>
  <Characters>11566</Characters>
  <Application>Microsoft Office Word</Application>
  <DocSecurity>0</DocSecurity>
  <Lines>96</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subject/>
  <dc:creator>Krasimira_Bojkova</dc:creator>
  <cp:keywords/>
  <dc:description/>
  <cp:lastModifiedBy>Filip Spasov</cp:lastModifiedBy>
  <cp:revision>2</cp:revision>
  <cp:lastPrinted>2015-10-09T08:51:00Z</cp:lastPrinted>
  <dcterms:created xsi:type="dcterms:W3CDTF">2023-07-18T07:21:00Z</dcterms:created>
  <dcterms:modified xsi:type="dcterms:W3CDTF">2023-07-18T07:21:00Z</dcterms:modified>
</cp:coreProperties>
</file>