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948198033"/>
    <w:bookmarkEnd w:id="1"/>
    <w:p w:rsidR="00945C5F" w:rsidRPr="00C87CCF" w:rsidRDefault="00945C5F" w:rsidP="00F438B5">
      <w:pPr>
        <w:ind w:firstLine="700"/>
        <w:jc w:val="center"/>
        <w:rPr>
          <w:rFonts w:ascii="Verdana" w:hAnsi="Verdana"/>
          <w:lang w:val="bg-BG"/>
        </w:rPr>
      </w:pPr>
      <w:r w:rsidRPr="00C87CCF">
        <w:rPr>
          <w:rFonts w:ascii="Verdana" w:hAnsi="Verdana"/>
          <w:lang w:val="bg-BG"/>
        </w:rPr>
        <w:object w:dxaOrig="2280"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52.1pt" o:ole="">
            <v:imagedata r:id="rId8" o:title=""/>
          </v:shape>
          <o:OLEObject Type="Embed" ProgID="Word.Picture.8" ShapeID="_x0000_i1025" DrawAspect="Content" ObjectID="_1751189061" r:id="rId9"/>
        </w:object>
      </w:r>
    </w:p>
    <w:p w:rsidR="00945C5F" w:rsidRPr="00C87CCF" w:rsidRDefault="00945C5F" w:rsidP="00F438B5">
      <w:pPr>
        <w:pStyle w:val="Heading1"/>
        <w:ind w:firstLine="700"/>
        <w:rPr>
          <w:rFonts w:ascii="Verdana" w:hAnsi="Verdana"/>
          <w:sz w:val="20"/>
        </w:rPr>
      </w:pPr>
      <w:r w:rsidRPr="00C87CCF">
        <w:rPr>
          <w:rFonts w:ascii="Verdana" w:hAnsi="Verdana"/>
          <w:sz w:val="20"/>
        </w:rPr>
        <w:t>МИНИСТЕРСТВО НА ЗЕМЕДЕЛИЕТО И ХРАНИТЕ</w:t>
      </w:r>
    </w:p>
    <w:p w:rsidR="00945C5F" w:rsidRPr="00C87CCF" w:rsidRDefault="00945C5F" w:rsidP="00F438B5">
      <w:pPr>
        <w:pBdr>
          <w:bottom w:val="single" w:sz="12" w:space="1" w:color="auto"/>
        </w:pBdr>
        <w:ind w:firstLine="700"/>
        <w:jc w:val="center"/>
        <w:rPr>
          <w:rFonts w:ascii="Verdana" w:hAnsi="Verdana"/>
          <w:b/>
          <w:lang w:val="bg-BG"/>
        </w:rPr>
      </w:pPr>
      <w:r w:rsidRPr="00C87CCF">
        <w:rPr>
          <w:rFonts w:ascii="Verdana" w:hAnsi="Verdana"/>
          <w:b/>
          <w:lang w:val="bg-BG"/>
        </w:rPr>
        <w:t>КОМИСИЯ ЗА ЗЕМЕДЕЛСКИТЕ ЗЕМИ</w:t>
      </w:r>
    </w:p>
    <w:p w:rsidR="00EE24C6" w:rsidRPr="00C87CCF" w:rsidRDefault="002664CC" w:rsidP="00F438B5">
      <w:pPr>
        <w:ind w:firstLine="700"/>
        <w:jc w:val="right"/>
        <w:rPr>
          <w:rFonts w:ascii="Verdana" w:hAnsi="Verdana"/>
          <w:lang w:val="bg-BG"/>
        </w:rPr>
      </w:pPr>
      <w:r w:rsidRPr="00C87CCF">
        <w:rPr>
          <w:rFonts w:ascii="Verdana" w:hAnsi="Verdana"/>
          <w:lang w:val="bg-BG"/>
        </w:rPr>
        <w:t xml:space="preserve">Протокол № </w:t>
      </w:r>
      <w:r w:rsidR="00C53C8E" w:rsidRPr="00C87CCF">
        <w:rPr>
          <w:rFonts w:ascii="Verdana" w:hAnsi="Verdana"/>
          <w:lang w:val="bg-BG"/>
        </w:rPr>
        <w:t>2</w:t>
      </w:r>
      <w:r w:rsidR="00A32B8E" w:rsidRPr="00C87CCF">
        <w:rPr>
          <w:rFonts w:ascii="Verdana" w:hAnsi="Verdana"/>
          <w:lang w:val="bg-BG"/>
        </w:rPr>
        <w:t>4</w:t>
      </w:r>
    </w:p>
    <w:p w:rsidR="002664CC" w:rsidRPr="00C87CCF" w:rsidRDefault="00822B66" w:rsidP="00F438B5">
      <w:pPr>
        <w:ind w:firstLine="700"/>
        <w:jc w:val="right"/>
        <w:rPr>
          <w:rFonts w:ascii="Verdana" w:hAnsi="Verdana"/>
          <w:lang w:val="bg-BG"/>
        </w:rPr>
      </w:pPr>
      <w:r w:rsidRPr="00C87CCF">
        <w:rPr>
          <w:rFonts w:ascii="Verdana" w:hAnsi="Verdana"/>
          <w:lang w:val="bg-BG"/>
        </w:rPr>
        <w:t>о</w:t>
      </w:r>
      <w:r w:rsidR="002664CC" w:rsidRPr="00C87CCF">
        <w:rPr>
          <w:rFonts w:ascii="Verdana" w:hAnsi="Verdana"/>
          <w:lang w:val="bg-BG"/>
        </w:rPr>
        <w:t xml:space="preserve">т </w:t>
      </w:r>
      <w:r w:rsidR="00A32B8E" w:rsidRPr="00C87CCF">
        <w:rPr>
          <w:rFonts w:ascii="Verdana" w:hAnsi="Verdana"/>
          <w:lang w:val="bg-BG"/>
        </w:rPr>
        <w:t>08</w:t>
      </w:r>
      <w:r w:rsidR="00EE24C6" w:rsidRPr="00C87CCF">
        <w:rPr>
          <w:rFonts w:ascii="Verdana" w:hAnsi="Verdana"/>
          <w:lang w:val="bg-BG"/>
        </w:rPr>
        <w:t>.</w:t>
      </w:r>
      <w:r w:rsidR="00A32B8E" w:rsidRPr="00C87CCF">
        <w:rPr>
          <w:rFonts w:ascii="Verdana" w:hAnsi="Verdana"/>
          <w:lang w:val="bg-BG"/>
        </w:rPr>
        <w:t>10</w:t>
      </w:r>
      <w:r w:rsidR="002664CC" w:rsidRPr="00C87CCF">
        <w:rPr>
          <w:rFonts w:ascii="Verdana" w:hAnsi="Verdana"/>
          <w:lang w:val="bg-BG"/>
        </w:rPr>
        <w:t>.201</w:t>
      </w:r>
      <w:r w:rsidR="00FB1048" w:rsidRPr="00C87CCF">
        <w:rPr>
          <w:rFonts w:ascii="Verdana" w:hAnsi="Verdana"/>
          <w:lang w:val="bg-BG"/>
        </w:rPr>
        <w:t>5</w:t>
      </w:r>
      <w:r w:rsidR="002664CC" w:rsidRPr="00C87CCF">
        <w:rPr>
          <w:rFonts w:ascii="Verdana" w:hAnsi="Verdana"/>
          <w:lang w:val="bg-BG"/>
        </w:rPr>
        <w:t>г.</w:t>
      </w:r>
    </w:p>
    <w:p w:rsidR="00FB0DEE" w:rsidRPr="00C87CCF" w:rsidRDefault="00FB0DEE"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FB0DEE" w:rsidRPr="00C87CCF" w:rsidRDefault="00FB0DEE"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2237AB" w:rsidRPr="00C87CCF" w:rsidRDefault="002237AB"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945C5F" w:rsidRPr="00C87CCF" w:rsidRDefault="002664CC" w:rsidP="00F438B5">
      <w:pPr>
        <w:ind w:firstLine="700"/>
        <w:jc w:val="center"/>
        <w:rPr>
          <w:rFonts w:ascii="Verdana" w:hAnsi="Verdana"/>
          <w:b/>
          <w:lang w:val="bg-BG"/>
        </w:rPr>
      </w:pPr>
      <w:r w:rsidRPr="00C87CCF">
        <w:rPr>
          <w:rFonts w:ascii="Verdana" w:hAnsi="Verdana"/>
          <w:b/>
          <w:lang w:val="bg-BG"/>
        </w:rPr>
        <w:t>Р Е Ш Е Н И Е</w:t>
      </w:r>
    </w:p>
    <w:p w:rsidR="00945C5F" w:rsidRPr="00C87CCF" w:rsidRDefault="00945C5F" w:rsidP="00F438B5">
      <w:pPr>
        <w:ind w:firstLine="700"/>
        <w:jc w:val="center"/>
        <w:rPr>
          <w:rFonts w:ascii="Verdana" w:hAnsi="Verdana"/>
          <w:b/>
          <w:lang w:val="bg-BG"/>
        </w:rPr>
      </w:pPr>
    </w:p>
    <w:p w:rsidR="002664CC" w:rsidRPr="00C87CCF" w:rsidRDefault="002664CC" w:rsidP="00F438B5">
      <w:pPr>
        <w:ind w:firstLine="700"/>
        <w:jc w:val="center"/>
        <w:rPr>
          <w:rFonts w:ascii="Verdana" w:hAnsi="Verdana"/>
          <w:b/>
          <w:lang w:val="bg-BG"/>
        </w:rPr>
      </w:pPr>
      <w:r w:rsidRPr="00C87CCF">
        <w:rPr>
          <w:rFonts w:ascii="Verdana" w:hAnsi="Verdana"/>
          <w:b/>
          <w:lang w:val="bg-BG"/>
        </w:rPr>
        <w:t xml:space="preserve">№ </w:t>
      </w:r>
      <w:r w:rsidR="000677D3" w:rsidRPr="00C87CCF">
        <w:rPr>
          <w:rFonts w:ascii="Verdana" w:hAnsi="Verdana"/>
          <w:b/>
          <w:lang w:val="bg-BG"/>
        </w:rPr>
        <w:t>КЗЗ</w:t>
      </w:r>
      <w:r w:rsidRPr="00C87CCF">
        <w:rPr>
          <w:rFonts w:ascii="Verdana" w:hAnsi="Verdana"/>
          <w:b/>
          <w:lang w:val="bg-BG"/>
        </w:rPr>
        <w:t xml:space="preserve"> – </w:t>
      </w:r>
      <w:r w:rsidR="00C53C8E" w:rsidRPr="00C87CCF">
        <w:rPr>
          <w:rFonts w:ascii="Verdana" w:hAnsi="Verdana"/>
          <w:b/>
          <w:lang w:val="bg-BG"/>
        </w:rPr>
        <w:t>2</w:t>
      </w:r>
      <w:r w:rsidR="00A32B8E" w:rsidRPr="00C87CCF">
        <w:rPr>
          <w:rFonts w:ascii="Verdana" w:hAnsi="Verdana"/>
          <w:b/>
          <w:lang w:val="bg-BG"/>
        </w:rPr>
        <w:t>4</w:t>
      </w:r>
    </w:p>
    <w:p w:rsidR="002664CC" w:rsidRPr="00C87CCF" w:rsidRDefault="00D33CE0" w:rsidP="00F438B5">
      <w:pPr>
        <w:ind w:firstLine="700"/>
        <w:jc w:val="center"/>
        <w:rPr>
          <w:rFonts w:ascii="Verdana" w:hAnsi="Verdana"/>
          <w:b/>
          <w:lang w:val="bg-BG"/>
        </w:rPr>
      </w:pPr>
      <w:r w:rsidRPr="00C87CCF">
        <w:rPr>
          <w:rFonts w:ascii="Verdana" w:hAnsi="Verdana"/>
          <w:b/>
          <w:lang w:val="bg-BG"/>
        </w:rPr>
        <w:t>о</w:t>
      </w:r>
      <w:r w:rsidR="002664CC" w:rsidRPr="00C87CCF">
        <w:rPr>
          <w:rFonts w:ascii="Verdana" w:hAnsi="Verdana"/>
          <w:b/>
          <w:lang w:val="bg-BG"/>
        </w:rPr>
        <w:t>т</w:t>
      </w:r>
      <w:r w:rsidRPr="00C87CCF">
        <w:rPr>
          <w:rFonts w:ascii="Verdana" w:hAnsi="Verdana"/>
          <w:b/>
          <w:lang w:val="bg-BG"/>
        </w:rPr>
        <w:t xml:space="preserve"> </w:t>
      </w:r>
      <w:r w:rsidR="00A32B8E" w:rsidRPr="00C87CCF">
        <w:rPr>
          <w:rFonts w:ascii="Verdana" w:hAnsi="Verdana"/>
          <w:b/>
          <w:lang w:val="bg-BG"/>
        </w:rPr>
        <w:t>08 октомври</w:t>
      </w:r>
      <w:r w:rsidR="0024180F" w:rsidRPr="00C87CCF">
        <w:rPr>
          <w:rFonts w:ascii="Verdana" w:hAnsi="Verdana"/>
          <w:b/>
          <w:lang w:val="bg-BG"/>
        </w:rPr>
        <w:t xml:space="preserve"> </w:t>
      </w:r>
      <w:r w:rsidR="002664CC" w:rsidRPr="00C87CCF">
        <w:rPr>
          <w:rFonts w:ascii="Verdana" w:hAnsi="Verdana"/>
          <w:b/>
          <w:lang w:val="bg-BG"/>
        </w:rPr>
        <w:t>201</w:t>
      </w:r>
      <w:r w:rsidR="00FB1048" w:rsidRPr="00C87CCF">
        <w:rPr>
          <w:rFonts w:ascii="Verdana" w:hAnsi="Verdana"/>
          <w:b/>
          <w:lang w:val="bg-BG"/>
        </w:rPr>
        <w:t>5</w:t>
      </w:r>
      <w:r w:rsidR="002664CC" w:rsidRPr="00C87CCF">
        <w:rPr>
          <w:rFonts w:ascii="Verdana" w:hAnsi="Verdana"/>
          <w:b/>
          <w:lang w:val="bg-BG"/>
        </w:rPr>
        <w:t xml:space="preserve"> година</w:t>
      </w:r>
    </w:p>
    <w:p w:rsidR="00764BCC" w:rsidRPr="00C87CCF" w:rsidRDefault="00764BCC" w:rsidP="00F438B5">
      <w:pPr>
        <w:ind w:firstLine="700"/>
        <w:jc w:val="both"/>
        <w:rPr>
          <w:rFonts w:ascii="Verdana" w:hAnsi="Verdana"/>
          <w:b/>
          <w:lang w:val="bg-BG"/>
        </w:rPr>
      </w:pPr>
    </w:p>
    <w:p w:rsidR="002237AB" w:rsidRPr="00C87CCF" w:rsidRDefault="002237AB" w:rsidP="00F438B5">
      <w:pPr>
        <w:ind w:firstLine="700"/>
        <w:jc w:val="both"/>
        <w:rPr>
          <w:rFonts w:ascii="Verdana" w:hAnsi="Verdana"/>
          <w:b/>
          <w:lang w:val="bg-BG"/>
        </w:rPr>
      </w:pPr>
    </w:p>
    <w:p w:rsidR="002664CC" w:rsidRPr="00C87CCF" w:rsidRDefault="002664CC" w:rsidP="00F438B5">
      <w:pPr>
        <w:ind w:firstLine="700"/>
        <w:jc w:val="both"/>
        <w:rPr>
          <w:rFonts w:ascii="Verdana" w:hAnsi="Verdana"/>
          <w:b/>
          <w:lang w:val="bg-BG"/>
        </w:rPr>
      </w:pPr>
      <w:r w:rsidRPr="00C87CCF">
        <w:rPr>
          <w:rFonts w:ascii="Verdana" w:hAnsi="Verdana"/>
          <w:b/>
          <w:lang w:val="bg-BG"/>
        </w:rPr>
        <w:t>ЗА:</w:t>
      </w:r>
      <w:r w:rsidRPr="00C87CCF">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847053" w:rsidRPr="00C87CCF" w:rsidRDefault="00847053" w:rsidP="00F438B5">
      <w:pPr>
        <w:ind w:firstLine="700"/>
        <w:jc w:val="both"/>
        <w:rPr>
          <w:rFonts w:ascii="Verdana" w:hAnsi="Verdana"/>
          <w:b/>
          <w:lang w:val="bg-BG"/>
        </w:rPr>
      </w:pPr>
    </w:p>
    <w:p w:rsidR="003012B2" w:rsidRPr="00C87CCF" w:rsidRDefault="003012B2" w:rsidP="00F438B5">
      <w:pPr>
        <w:ind w:firstLine="700"/>
        <w:jc w:val="center"/>
        <w:rPr>
          <w:rFonts w:ascii="Verdana" w:hAnsi="Verdana"/>
          <w:b/>
          <w:lang w:val="bg-BG"/>
        </w:rPr>
      </w:pP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О</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Я</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А</w:t>
      </w:r>
      <w:r w:rsidR="003E4A3B" w:rsidRPr="00C87CCF">
        <w:rPr>
          <w:rFonts w:ascii="Verdana" w:hAnsi="Verdana"/>
          <w:b/>
          <w:lang w:val="bg-BG"/>
        </w:rPr>
        <w:t xml:space="preserve">   </w:t>
      </w:r>
      <w:r w:rsidRPr="00C87CCF">
        <w:rPr>
          <w:rFonts w:ascii="Verdana" w:hAnsi="Verdana"/>
          <w:b/>
          <w:lang w:val="bg-BG"/>
        </w:rPr>
        <w:t xml:space="preserve"> З</w:t>
      </w:r>
      <w:r w:rsidR="00282946" w:rsidRPr="00C87CCF">
        <w:rPr>
          <w:rFonts w:ascii="Verdana" w:hAnsi="Verdana"/>
          <w:b/>
          <w:lang w:val="bg-BG"/>
        </w:rPr>
        <w:t xml:space="preserve"> </w:t>
      </w:r>
      <w:r w:rsidRPr="00C87CCF">
        <w:rPr>
          <w:rFonts w:ascii="Verdana" w:hAnsi="Verdana"/>
          <w:b/>
          <w:lang w:val="bg-BG"/>
        </w:rPr>
        <w:t xml:space="preserve">А </w:t>
      </w:r>
      <w:r w:rsidR="003E4A3B" w:rsidRPr="00C87CCF">
        <w:rPr>
          <w:rFonts w:ascii="Verdana" w:hAnsi="Verdana"/>
          <w:b/>
          <w:lang w:val="bg-BG"/>
        </w:rPr>
        <w:t xml:space="preserve">   </w:t>
      </w:r>
      <w:r w:rsidRPr="00C87CCF">
        <w:rPr>
          <w:rFonts w:ascii="Verdana" w:hAnsi="Verdana"/>
          <w:b/>
          <w:lang w:val="bg-BG"/>
        </w:rPr>
        <w:t>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Д</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Л</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 xml:space="preserve"> 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p>
    <w:p w:rsidR="00AD3A9A" w:rsidRPr="00C87CCF" w:rsidRDefault="00AD3A9A" w:rsidP="00F438B5">
      <w:pPr>
        <w:ind w:firstLine="700"/>
        <w:jc w:val="center"/>
        <w:rPr>
          <w:rFonts w:ascii="Verdana" w:hAnsi="Verdana"/>
          <w:b/>
          <w:lang w:val="bg-BG"/>
        </w:rPr>
      </w:pPr>
    </w:p>
    <w:p w:rsidR="00AD3A9A" w:rsidRPr="00C87CCF" w:rsidRDefault="00AD3A9A" w:rsidP="00F438B5">
      <w:pPr>
        <w:ind w:firstLine="700"/>
        <w:jc w:val="center"/>
        <w:rPr>
          <w:rFonts w:ascii="Verdana" w:hAnsi="Verdana"/>
          <w:b/>
          <w:lang w:val="bg-BG"/>
        </w:rPr>
      </w:pPr>
      <w:r w:rsidRPr="00C87CCF">
        <w:rPr>
          <w:rFonts w:ascii="Verdana" w:hAnsi="Verdana"/>
          <w:b/>
          <w:lang w:val="bg-BG"/>
        </w:rPr>
        <w:t>Р Е Ш И:</w:t>
      </w:r>
    </w:p>
    <w:p w:rsidR="00847053" w:rsidRPr="00C87CCF" w:rsidRDefault="00847053" w:rsidP="00C87CCF">
      <w:pPr>
        <w:ind w:firstLine="700"/>
        <w:jc w:val="both"/>
        <w:rPr>
          <w:rFonts w:ascii="Verdana" w:hAnsi="Verdana"/>
          <w:b/>
          <w:lang w:val="bg-BG"/>
        </w:rPr>
      </w:pPr>
    </w:p>
    <w:p w:rsidR="00B970A1" w:rsidRPr="00C87CCF" w:rsidRDefault="00F34A58" w:rsidP="00C87CCF">
      <w:pPr>
        <w:ind w:firstLine="700"/>
        <w:jc w:val="both"/>
        <w:rPr>
          <w:rFonts w:ascii="Verdana" w:hAnsi="Verdana"/>
          <w:b/>
          <w:i/>
          <w:lang w:val="bg-BG"/>
        </w:rPr>
      </w:pPr>
      <w:r w:rsidRPr="00C87CCF">
        <w:rPr>
          <w:rFonts w:ascii="Verdana" w:hAnsi="Verdana"/>
          <w:b/>
          <w:i/>
          <w:lang w:val="bg-BG"/>
        </w:rPr>
        <w:t xml:space="preserve">І. </w:t>
      </w:r>
      <w:r w:rsidR="00E660BC" w:rsidRPr="00C87CCF">
        <w:rPr>
          <w:rFonts w:ascii="Verdana" w:hAnsi="Verdana"/>
          <w:b/>
          <w:i/>
          <w:lang w:val="bg-BG"/>
        </w:rPr>
        <w:t>На основание чл. 22, ал. 1 и във връзка с чл. 19 от ЗОЗЗ:</w:t>
      </w:r>
    </w:p>
    <w:p w:rsidR="00474FCB" w:rsidRPr="00C87CCF" w:rsidRDefault="00474FCB" w:rsidP="00C87CCF">
      <w:pPr>
        <w:ind w:firstLine="700"/>
        <w:jc w:val="both"/>
        <w:rPr>
          <w:rFonts w:ascii="Verdana" w:hAnsi="Verdana"/>
          <w:b/>
          <w:lang w:val="bg-BG"/>
        </w:rPr>
      </w:pPr>
    </w:p>
    <w:p w:rsidR="00C61EED" w:rsidRPr="00C87CCF" w:rsidRDefault="00764BCC" w:rsidP="00C87CCF">
      <w:pPr>
        <w:ind w:firstLine="700"/>
        <w:jc w:val="both"/>
        <w:rPr>
          <w:rFonts w:ascii="Verdana" w:hAnsi="Verdana"/>
          <w:lang w:val="bg-BG"/>
        </w:rPr>
      </w:pPr>
      <w:r w:rsidRPr="00C87CCF">
        <w:rPr>
          <w:rFonts w:ascii="Verdana" w:hAnsi="Verdana"/>
          <w:b/>
          <w:lang w:val="bg-BG"/>
        </w:rPr>
        <w:t>1.</w:t>
      </w:r>
      <w:r w:rsidR="00A0259B" w:rsidRPr="00C87CCF">
        <w:rPr>
          <w:rFonts w:ascii="Verdana" w:hAnsi="Verdana"/>
          <w:lang w:val="bg-BG"/>
        </w:rPr>
        <w:t xml:space="preserve"> </w:t>
      </w:r>
      <w:r w:rsidR="00C61EED" w:rsidRPr="00C87CCF">
        <w:rPr>
          <w:rFonts w:ascii="Verdana" w:hAnsi="Verdana"/>
          <w:lang w:val="bg-BG"/>
        </w:rPr>
        <w:t>Утвърждава площадка за проектиране, с която се засяга общо около 36522 кв.м земеделска земя, в т.ч. 23115 кв.м от трета категория и 13407 кв.м некатегоризируема, неполивна, общинска собственост, за изграждане на обект: ”Жилищно строителство и улици”, в землището на с. Росен, имоти с №№ 000338, 000110, 014008, 000106 и част от имот  № 000109, община Созопол, област Бургас при граници, посочени в приложените скици и проект на ПУП – ПРЗ.</w:t>
      </w:r>
    </w:p>
    <w:p w:rsidR="00A32B8E" w:rsidRPr="00C87CCF" w:rsidRDefault="00A32B8E" w:rsidP="00C87CCF">
      <w:pPr>
        <w:ind w:firstLine="700"/>
        <w:jc w:val="both"/>
        <w:rPr>
          <w:rFonts w:ascii="Verdana" w:hAnsi="Verdana"/>
          <w:b/>
          <w:lang w:val="bg-BG"/>
        </w:rPr>
      </w:pPr>
    </w:p>
    <w:p w:rsidR="00847053" w:rsidRPr="00C87CCF" w:rsidRDefault="00764BCC" w:rsidP="00C87CCF">
      <w:pPr>
        <w:ind w:firstLine="700"/>
        <w:jc w:val="both"/>
        <w:rPr>
          <w:rFonts w:ascii="Verdana" w:hAnsi="Verdana"/>
          <w:lang w:val="bg-BG"/>
        </w:rPr>
      </w:pPr>
      <w:r w:rsidRPr="00C87CCF">
        <w:rPr>
          <w:rFonts w:ascii="Verdana" w:hAnsi="Verdana"/>
          <w:b/>
          <w:lang w:val="bg-BG"/>
        </w:rPr>
        <w:t>2.</w:t>
      </w:r>
      <w:r w:rsidR="00C61EED" w:rsidRPr="00C87CCF">
        <w:rPr>
          <w:rFonts w:ascii="Verdana" w:hAnsi="Verdana"/>
          <w:lang w:val="bg-BG"/>
        </w:rPr>
        <w:t xml:space="preserve"> Утвърждава трасе за проектиране, с което се засяга около 1615,22 кв.м земеделска земя, трета категория, неполивна, в т.ч. 127,22 кв.м частна и 1 488 кв.м общинска собственост, за изграждане на обект: „Второстепенна улица”, в землището на с. Росен, имот № 000331 и част от имоти №№ 014412, 014416, 014407, 014408, 014409, 014410 и 014401, местност „Край село”, община Созопол, област Бургас, при граници, посочени в приложените скици и проект на ПУП-ПП.</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3.</w:t>
      </w:r>
      <w:r w:rsidRPr="00C87CCF">
        <w:rPr>
          <w:rFonts w:ascii="Verdana" w:hAnsi="Verdana"/>
          <w:lang w:val="bg-BG"/>
        </w:rPr>
        <w:t xml:space="preserve"> Утвърждава площадка за проектиране, с която се засяга около 174 кв.м земеделска земя, осма категория, неполивна, общинска собственост, за изграждане на обект: „Трафопост”, в землището на гр. Созопол, поземлен имот с идентификатор 67800.12.471, местност „Куку баир”, община Созопол, област Бургас, при граници, посочени в приложените скица и ПУП-ПРЗ.</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b/>
          <w:lang w:val="bg-BG"/>
        </w:rPr>
      </w:pPr>
      <w:r w:rsidRPr="00C87CCF">
        <w:rPr>
          <w:rFonts w:ascii="Verdana" w:hAnsi="Verdana"/>
          <w:b/>
          <w:lang w:val="bg-BG"/>
        </w:rPr>
        <w:t>4.</w:t>
      </w:r>
      <w:r w:rsidRPr="00C87CCF">
        <w:rPr>
          <w:rFonts w:ascii="Verdana" w:hAnsi="Verdana"/>
          <w:lang w:val="bg-BG"/>
        </w:rPr>
        <w:t xml:space="preserve"> Утвърждава трасе за проектиране, с което се засяга около 4 138 кв.м земеделска земя, десета категория, неполивна, собственост на община Белослав, за изграждане на обект: „Пътен възел (Нов пътен възел, нова пътна варианта и нов надлез над жп линия „София-Варна” и Път III - 2008 „Девня (кв. Повеляново) – Езерово – Варна” при км 10+960), в землището на гр. Белослав, поземлен имот с идентификатор 03719.811.713, община Белослав, област Варна, при граници, посочени в приложените скица и проект на ПУП – ПП.</w:t>
      </w:r>
    </w:p>
    <w:p w:rsidR="00C61EED" w:rsidRPr="00C87CCF" w:rsidRDefault="00C61EED" w:rsidP="00C87CCF">
      <w:pPr>
        <w:ind w:firstLine="700"/>
        <w:jc w:val="both"/>
        <w:rPr>
          <w:rFonts w:ascii="Verdana" w:hAnsi="Verdana"/>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lastRenderedPageBreak/>
        <w:t>5.</w:t>
      </w:r>
      <w:r w:rsidRPr="00C87CCF">
        <w:rPr>
          <w:rFonts w:ascii="Verdana" w:hAnsi="Verdana"/>
          <w:lang w:val="bg-BG"/>
        </w:rPr>
        <w:t xml:space="preserve"> Утвърждава трасе за проектиране на корекция на река Джерман, с което се засяга около 419 635 кв.м земеделска земя, от която 190 290 кв.м четвърта категория, 112 684 кв.м пета категория, 30 707 кв.м шеста категория, 56 615 кв.м осма категория, 29 323 кв.м десета категория и 16 кв.м некатегоризируема земя, неполивна, в т.ч 18 256 кв.м частна собственост и 401 379 кв.м общинска собственост, за изграждане на обект: „Корекция на река Джерман от км 0+000 до км 11+550 на територията на община Дупница – землище с. Джерман и община Бобошево – землищата на с. Усойка, с. Слатино, с. Сопово, с. Висока могила, с. Блажиево и гр. Бобошево, област Кюстендил”, по предложения вариант, нанесен върху приложения проект на ПУП – ПП, разпределена по землища, както следва:</w:t>
      </w:r>
    </w:p>
    <w:p w:rsidR="00C61EED" w:rsidRPr="00C87CCF" w:rsidRDefault="00C61EED" w:rsidP="00C87CCF">
      <w:pPr>
        <w:ind w:firstLine="700"/>
        <w:jc w:val="both"/>
        <w:rPr>
          <w:rFonts w:ascii="Verdana" w:hAnsi="Verdana"/>
          <w:lang w:val="bg-BG"/>
        </w:rPr>
      </w:pPr>
      <w:r w:rsidRPr="00C87CCF">
        <w:rPr>
          <w:rFonts w:ascii="Verdana" w:hAnsi="Verdana"/>
          <w:lang w:val="bg-BG"/>
        </w:rPr>
        <w:t>- гр. Бобошево, община Бобошево, област Кюстендил, засегната около 42 674 кв.м земеделска земя, пета категория, неполивна, в т.ч  4 024 кв.м частна собственост и 38 650 кв.м общинска собственост, части от имоти с №№ 114.85, 0.112, 0.220, 0.332, 0.337, 66.1, 66.4, 67.32, 0.136 и 0.297.</w:t>
      </w:r>
    </w:p>
    <w:p w:rsidR="00C61EED" w:rsidRPr="00C87CCF" w:rsidRDefault="00C61EED" w:rsidP="00C87CCF">
      <w:pPr>
        <w:ind w:firstLine="700"/>
        <w:jc w:val="both"/>
        <w:rPr>
          <w:rFonts w:ascii="Verdana" w:hAnsi="Verdana"/>
          <w:lang w:val="bg-BG"/>
        </w:rPr>
      </w:pPr>
      <w:r w:rsidRPr="00C87CCF">
        <w:rPr>
          <w:rFonts w:ascii="Verdana" w:hAnsi="Verdana"/>
          <w:lang w:val="bg-BG"/>
        </w:rPr>
        <w:t>- с. Сопово, община Бобошево, област Кюстендил, засегната около 69 930 кв.м земеделска земя, в т.ч 39 223 кв.м пета категория и 30 707 кв.м шеста категория, неполивна, общинска собственост, части от имоти с №№ 0.48, 0.59, 0.60, 0.61, 0.74 и 45.1.</w:t>
      </w:r>
    </w:p>
    <w:p w:rsidR="00C61EED" w:rsidRPr="00C87CCF" w:rsidRDefault="00C61EED" w:rsidP="00C87CCF">
      <w:pPr>
        <w:ind w:firstLine="700"/>
        <w:jc w:val="both"/>
        <w:rPr>
          <w:rFonts w:ascii="Verdana" w:hAnsi="Verdana"/>
          <w:lang w:val="bg-BG"/>
        </w:rPr>
      </w:pPr>
      <w:r w:rsidRPr="00C87CCF">
        <w:rPr>
          <w:rFonts w:ascii="Verdana" w:hAnsi="Verdana"/>
          <w:lang w:val="bg-BG"/>
        </w:rPr>
        <w:t>- с. Висока могила, община Бобошево, област Кюстендил, засегната около 45 893 кв.м земеделска земя, в т.ч 16 570 кв.м пета категория и 29 323 кв.м десета категория, неполивна, общинска собственост, имоти с №№ 54.25 и 54.30 и части от имоти с №№ 54.60, 54.2, 54.9, 54.24, 54.26, 54.7, 54.14, 54.43 и 54.49.</w:t>
      </w:r>
    </w:p>
    <w:p w:rsidR="00C61EED" w:rsidRPr="00C87CCF" w:rsidRDefault="00C61EED" w:rsidP="00C87CCF">
      <w:pPr>
        <w:ind w:firstLine="700"/>
        <w:jc w:val="both"/>
        <w:rPr>
          <w:rFonts w:ascii="Verdana" w:hAnsi="Verdana"/>
          <w:lang w:val="bg-BG"/>
        </w:rPr>
      </w:pPr>
      <w:r w:rsidRPr="00C87CCF">
        <w:rPr>
          <w:rFonts w:ascii="Verdana" w:hAnsi="Verdana"/>
          <w:lang w:val="bg-BG"/>
        </w:rPr>
        <w:t>- с. Блажиево, община Бобошево, област Кюстендил, засегната около 184 247 кв.м земеделска земя, четвърта категория, неполивна, в т.ч 14 022 кв.м частна собственост и 170 225 кв.м общинска собственост,  имот № 17.1 и части от имоти с №№ 201.1, 1.84, 3.1, 16.3, 18.1, 19.1, 20.1, 106.3, 107.4, 109.1, 109.6, 115.250, 115.252, 104.1, 115.106, 115.113, 115.128, 115.139, 115.140, 115.141, 115.142, 115.150, 115.153, 115.180.</w:t>
      </w:r>
    </w:p>
    <w:p w:rsidR="00C61EED" w:rsidRPr="00C87CCF" w:rsidRDefault="00C61EED" w:rsidP="00C87CCF">
      <w:pPr>
        <w:ind w:firstLine="700"/>
        <w:jc w:val="both"/>
        <w:rPr>
          <w:rFonts w:ascii="Verdana" w:hAnsi="Verdana"/>
          <w:lang w:val="bg-BG"/>
        </w:rPr>
      </w:pPr>
      <w:r w:rsidRPr="00C87CCF">
        <w:rPr>
          <w:rFonts w:ascii="Verdana" w:hAnsi="Verdana"/>
          <w:lang w:val="bg-BG"/>
        </w:rPr>
        <w:t>- с. Усойка, община Бобошево, област Кюстендил, засегната около 20 260 кв.м земеделска земя, от която 6 043 кв.м четвърта категория и 14 217 кв.м пета категория, неполивна, в т.ч 210 кв.м частна собственост и 20 050 кв.м общинска собственост, части от имоти с №№ 50.15, 87.4, 106.16 и 106.51.</w:t>
      </w:r>
    </w:p>
    <w:p w:rsidR="00C61EED" w:rsidRPr="00C87CCF" w:rsidRDefault="00C61EED" w:rsidP="00C87CCF">
      <w:pPr>
        <w:ind w:firstLine="700"/>
        <w:jc w:val="both"/>
        <w:rPr>
          <w:rFonts w:ascii="Verdana" w:hAnsi="Verdana"/>
          <w:lang w:val="bg-BG"/>
        </w:rPr>
      </w:pPr>
      <w:r w:rsidRPr="00C87CCF">
        <w:rPr>
          <w:rFonts w:ascii="Verdana" w:hAnsi="Verdana"/>
          <w:lang w:val="bg-BG"/>
        </w:rPr>
        <w:t>- с. Джерман, община Дупница, област Кюстендил засегната около 56 631 кв.м земеделска земя, в т.ч 56 615 кв.м осма категория и 16 кв.м некатегоризируема земя, неполивна, общинска собственост, части от имоти с №№ 15.17, 0.30, 0.121, 0.122, 0.124, 0.133, 0.136, 0.159, 0.180, 0.218, 0.221, 0.222, 0.230, 0.249, 0.264, 0.269, 0.271, 0.273, 14.103, 16.81, 16.91, 14.87, 15.8, 18.26, 23.3 и 50.23.</w:t>
      </w:r>
    </w:p>
    <w:p w:rsidR="00C61EED" w:rsidRPr="00C87CCF" w:rsidRDefault="00C61EED" w:rsidP="00C87CCF">
      <w:pPr>
        <w:ind w:firstLine="700"/>
        <w:jc w:val="both"/>
        <w:rPr>
          <w:rFonts w:ascii="Verdana" w:hAnsi="Verdana"/>
          <w:lang w:val="bg-BG"/>
        </w:rPr>
      </w:pPr>
      <w:r w:rsidRPr="00C87CCF">
        <w:rPr>
          <w:rFonts w:ascii="Verdana" w:hAnsi="Verdana"/>
          <w:lang w:val="bg-BG"/>
        </w:rPr>
        <w:t>По отношение на новоизграждащия се участък на АМ „Струма” ЛОТ 2 „Дупница-Благоевград” е установено, че водното течение на р. Джерман е в опасна близост и засяга обекта като е налице реална опастност от компроментиране на вече изпълнени и подлежащи на изпълнение СМР, попадащи в сервитута на обекта.</w:t>
      </w:r>
    </w:p>
    <w:p w:rsidR="00C61EED" w:rsidRPr="00C87CCF" w:rsidRDefault="00C61EED" w:rsidP="00C87CCF">
      <w:pPr>
        <w:ind w:firstLine="700"/>
        <w:jc w:val="both"/>
        <w:rPr>
          <w:rFonts w:ascii="Verdana" w:hAnsi="Verdana"/>
          <w:lang w:val="bg-BG"/>
        </w:rPr>
      </w:pPr>
      <w:r w:rsidRPr="00C87CCF">
        <w:rPr>
          <w:rFonts w:ascii="Verdana" w:hAnsi="Verdana"/>
          <w:lang w:val="bg-BG"/>
        </w:rPr>
        <w:t xml:space="preserve">С писмо изх. № 0301-20/22.04.2015 г. на зам.-министъра на земеделието и храните е сезирана Междуведомствена комисия за възстановяване и подпомагане (МКВП) към Министерски съвет на Република България с информационна форма за регистриране на възникнало бедствие или опасно състояние на воден обект р. Джерман. </w:t>
      </w:r>
    </w:p>
    <w:p w:rsidR="00C61EED" w:rsidRPr="00C87CCF" w:rsidRDefault="00C61EED" w:rsidP="00C87CCF">
      <w:pPr>
        <w:ind w:firstLine="700"/>
        <w:jc w:val="both"/>
        <w:rPr>
          <w:rFonts w:ascii="Verdana" w:hAnsi="Verdana"/>
          <w:lang w:val="bg-BG"/>
        </w:rPr>
      </w:pPr>
      <w:r w:rsidRPr="00C87CCF">
        <w:rPr>
          <w:rFonts w:ascii="Verdana" w:hAnsi="Verdana"/>
          <w:lang w:val="bg-BG"/>
        </w:rPr>
        <w:t>На основание чл. 10 от Закона за водите, МЗХ в качеството си на компетентен орган, осъществяващ държавната политика, свързана с дейностите по експлоатация, изграждане, реконструкция и модернизация на водностопанските системи и съоръжения, е внесло в МКВП към МС инвестиционен проект, придружен с ККС за отпускане на финансиране за изграждане на корекция на река в община Дупница и община Бобошево.</w:t>
      </w:r>
    </w:p>
    <w:p w:rsidR="00C61EED" w:rsidRPr="00C87CCF" w:rsidRDefault="00C61EED" w:rsidP="00C87CCF">
      <w:pPr>
        <w:ind w:firstLine="700"/>
        <w:jc w:val="both"/>
        <w:rPr>
          <w:rFonts w:ascii="Verdana" w:hAnsi="Verdana"/>
          <w:lang w:val="bg-BG"/>
        </w:rPr>
      </w:pPr>
      <w:r w:rsidRPr="00C87CCF">
        <w:rPr>
          <w:rFonts w:ascii="Verdana" w:hAnsi="Verdana"/>
          <w:lang w:val="bg-BG"/>
        </w:rPr>
        <w:t>Предвид изложеното, както и считайки, че са налице основанията на чл. 60, ал. 1 от Административнопроцесуалния кодекс, Комисията за земеделските земи разпорежда допускане на предварително изпълнение на настоящето решение, с цел защита на особено важен държавен и обществен интерес.</w:t>
      </w:r>
    </w:p>
    <w:p w:rsidR="00C61EED" w:rsidRPr="00C87CCF" w:rsidRDefault="00C61EED" w:rsidP="00C87CCF">
      <w:pPr>
        <w:ind w:firstLine="700"/>
        <w:jc w:val="both"/>
        <w:rPr>
          <w:rFonts w:ascii="Verdana" w:hAnsi="Verdana"/>
          <w:b/>
          <w:lang w:val="bg-BG"/>
        </w:rPr>
      </w:pPr>
      <w:r w:rsidRPr="00C87CCF">
        <w:rPr>
          <w:rFonts w:ascii="Verdana" w:hAnsi="Verdana"/>
          <w:lang w:val="bg-BG"/>
        </w:rPr>
        <w:t>Разпореждането на Комисията за земеделските земи за допускане на предварително изпълнение подлежи на обжалване по реда на Административнопроцесуалния кодекс в тридневен срок от съобщаването му.</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b/>
          <w:lang w:val="bg-BG"/>
        </w:rPr>
      </w:pPr>
      <w:r w:rsidRPr="00C87CCF">
        <w:rPr>
          <w:rFonts w:ascii="Verdana" w:hAnsi="Verdana"/>
          <w:b/>
          <w:lang w:val="bg-BG"/>
        </w:rPr>
        <w:t>6.</w:t>
      </w:r>
      <w:r w:rsidRPr="00C87CCF">
        <w:rPr>
          <w:rFonts w:ascii="Verdana" w:hAnsi="Verdana"/>
          <w:lang w:val="bg-BG"/>
        </w:rPr>
        <w:t xml:space="preserve"> Утвърждава площадка за проектиране, с която се засяга около 2 001 кв.м земеделска земя, десета категория, неполивна, частна и общинска собственост, за изграждане на обект: „Разширение на гробищен парк”, в землището на с. Осеново, имот № 006171 и части от имоти №№ 006210 (пр. № 006613), 006157 (пр.№ 006605 и пр.№ 006606), 006169 (пр.№ 006608) и 006172 (пр.№ 006610), местност „Потоко”, община </w:t>
      </w:r>
      <w:r w:rsidRPr="00C87CCF">
        <w:rPr>
          <w:rFonts w:ascii="Verdana" w:hAnsi="Verdana"/>
          <w:lang w:val="bg-BG"/>
        </w:rPr>
        <w:lastRenderedPageBreak/>
        <w:t>Банско, област Благоевград, при граници, посочени в приложените скици, скици - проекти и проект на ПУП – ПЗ.</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7.</w:t>
      </w:r>
      <w:r w:rsidRPr="00C87CCF">
        <w:rPr>
          <w:rFonts w:ascii="Verdana" w:hAnsi="Verdana"/>
          <w:lang w:val="bg-BG"/>
        </w:rPr>
        <w:t xml:space="preserve"> Утвърждава площадка за проектиране, с която се засяга около 6 249 кв.м земеделска земя, четвърта категория, неполивна, общинска собственост, за изграждане на обект: „Инсталация за сортиране на отпадъци”, в землището на с. Малки Чифлик, имот № 000148, местност „Чукур тарла”, община Велико Търново, област Велико Търново, при граници, посочени в приложените скица и проект на ПУП – ПЗ.</w:t>
      </w:r>
    </w:p>
    <w:p w:rsidR="00C61EED" w:rsidRPr="00C87CCF" w:rsidRDefault="00C61EED" w:rsidP="00C87CCF">
      <w:pPr>
        <w:ind w:firstLine="700"/>
        <w:jc w:val="both"/>
        <w:rPr>
          <w:rFonts w:ascii="Verdana" w:hAnsi="Verdana"/>
          <w:lang w:val="bg-BG"/>
        </w:rPr>
      </w:pPr>
    </w:p>
    <w:p w:rsidR="00A0259B" w:rsidRPr="00C87CCF" w:rsidRDefault="00A0259B" w:rsidP="00C87CCF">
      <w:pPr>
        <w:ind w:firstLine="700"/>
        <w:jc w:val="both"/>
        <w:rPr>
          <w:rFonts w:ascii="Verdana" w:hAnsi="Verdana"/>
          <w:b/>
          <w:i/>
          <w:lang w:val="bg-BG"/>
        </w:rPr>
      </w:pPr>
      <w:r w:rsidRPr="00C87CCF">
        <w:rPr>
          <w:rFonts w:ascii="Verdana" w:hAnsi="Verdana"/>
          <w:b/>
          <w:i/>
          <w:lang w:val="bg-BG"/>
        </w:rPr>
        <w:t>IІ. На основание чл. 24, ал. 2 от ЗОЗЗ и чл. 45, ал. 1 от ППЗОЗЗ</w:t>
      </w:r>
      <w:r w:rsidR="00666892">
        <w:rPr>
          <w:rFonts w:ascii="Verdana" w:hAnsi="Verdana"/>
          <w:b/>
          <w:i/>
          <w:lang w:val="bg-BG"/>
        </w:rPr>
        <w:t>,</w:t>
      </w:r>
      <w:r w:rsidRPr="00C87CCF">
        <w:rPr>
          <w:rFonts w:ascii="Verdana" w:hAnsi="Verdana"/>
          <w:b/>
          <w:i/>
          <w:lang w:val="bg-BG"/>
        </w:rPr>
        <w:t xml:space="preserve"> променя предназначението на земеделска земя за държавни и общински нужди, както следва:</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8.</w:t>
      </w:r>
      <w:r w:rsidRPr="00C87CCF">
        <w:rPr>
          <w:rFonts w:ascii="Verdana" w:hAnsi="Verdana"/>
          <w:lang w:val="bg-BG"/>
        </w:rPr>
        <w:t xml:space="preserve"> </w:t>
      </w:r>
      <w:r w:rsidR="00C87CCF">
        <w:rPr>
          <w:rFonts w:ascii="Verdana" w:hAnsi="Verdana"/>
          <w:lang w:val="bg-BG"/>
        </w:rPr>
        <w:t xml:space="preserve">На </w:t>
      </w:r>
      <w:r w:rsidRPr="00C87CCF">
        <w:rPr>
          <w:rFonts w:ascii="Verdana" w:hAnsi="Verdana"/>
          <w:lang w:val="bg-BG"/>
        </w:rPr>
        <w:t xml:space="preserve">общо 1605 кв.м земеделска земя, седма категория, поливна, собственост на община Петрич, за изграждане на обект: „Транспортен достъп до обекти „Сервиз за смяна на автомобилни гуми и шивашки цех в имот </w:t>
      </w:r>
      <w:smartTag w:uri="urn:schemas-microsoft-com:office:smarttags" w:element="metricconverter">
        <w:smartTagPr>
          <w:attr w:name="ProductID" w:val="024033”"/>
        </w:smartTagPr>
        <w:r w:rsidRPr="00C87CCF">
          <w:rPr>
            <w:rFonts w:ascii="Verdana" w:hAnsi="Verdana"/>
            <w:lang w:val="bg-BG"/>
          </w:rPr>
          <w:t>024033”</w:t>
        </w:r>
      </w:smartTag>
      <w:r w:rsidRPr="00C87CCF">
        <w:rPr>
          <w:rFonts w:ascii="Verdana" w:hAnsi="Verdana"/>
          <w:lang w:val="bg-BG"/>
        </w:rPr>
        <w:t xml:space="preserve"> и „Търговски комплекс и мотел в имот 024033”, в землището на с. Ново Кономлади, местност „Дълга лака”, имот №000098 и части от имоти №№ 000042 и 000101, община Петрич, област Благоевград, при граници, посочени в приложените скица и влязъл в сила ПУП – ПП.</w:t>
      </w:r>
    </w:p>
    <w:p w:rsidR="00C61EED" w:rsidRPr="00C87CCF" w:rsidRDefault="00C61EED" w:rsidP="00C87CCF">
      <w:pPr>
        <w:ind w:firstLine="700"/>
        <w:jc w:val="both"/>
        <w:rPr>
          <w:rFonts w:ascii="Verdana" w:hAnsi="Verdana"/>
          <w:lang w:val="bg-BG"/>
        </w:rPr>
      </w:pPr>
      <w:r w:rsidRPr="00C87CCF">
        <w:rPr>
          <w:rFonts w:ascii="Verdana" w:hAnsi="Verdana"/>
          <w:lang w:val="bg-BG"/>
        </w:rPr>
        <w:t>На основание чл. 30, ал.2 от ЗОЗЗ, инвеститора на обекта да заплати местна такса, определена от общински съвет.</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9.</w:t>
      </w:r>
      <w:r w:rsidRPr="00C87CCF">
        <w:rPr>
          <w:rFonts w:ascii="Verdana" w:hAnsi="Verdana"/>
          <w:lang w:val="bg-BG"/>
        </w:rPr>
        <w:t xml:space="preserve"> </w:t>
      </w:r>
      <w:r w:rsidR="00C87CCF">
        <w:rPr>
          <w:rFonts w:ascii="Verdana" w:hAnsi="Verdana"/>
          <w:lang w:val="bg-BG"/>
        </w:rPr>
        <w:t xml:space="preserve">На </w:t>
      </w:r>
      <w:r w:rsidRPr="00C87CCF">
        <w:rPr>
          <w:rFonts w:ascii="Verdana" w:hAnsi="Verdana"/>
          <w:lang w:val="bg-BG"/>
        </w:rPr>
        <w:t xml:space="preserve">общо 36522 кв.м земеделска земя, в т.ч. 23115 кв.м от трета категория и 13407 кв.м некатегоризируема, неполивна, общинска собственост, за изграждане на обект: ”Жилищно строителство и улици”, в землището на с. Росен, имоти с №№ 000338, 000110, 014008, 000106 и част от имот № 000109, община Созопол, област Бургас при граници, посочени в приложените скици и влязъл в сила ПУП–ПРЗ. </w:t>
      </w:r>
    </w:p>
    <w:p w:rsidR="00C61EED" w:rsidRPr="00C87CCF" w:rsidRDefault="00C61EED" w:rsidP="00C87CCF">
      <w:pPr>
        <w:ind w:firstLine="700"/>
        <w:jc w:val="both"/>
        <w:rPr>
          <w:rFonts w:ascii="Verdana" w:hAnsi="Verdana"/>
          <w:b/>
          <w:lang w:val="bg-BG"/>
        </w:rPr>
      </w:pPr>
      <w:r w:rsidRPr="00C87CCF">
        <w:rPr>
          <w:rFonts w:ascii="Verdana" w:hAnsi="Verdana"/>
          <w:lang w:val="bg-BG"/>
        </w:rPr>
        <w:t>На основание чл.30, ал.2, във връзка с чл.29, ал.4 от ЗОЗЗ за земите от общинския поземлен фонд се дължи местна такса, определена в зависимост от характера, начина на застрояване и функционалното предназначение на обекта или обектите, ситуирани в процедираните имоти по действащата тарифа, одобрена от общинския съвет. За земите от трета категория, инвеститорът на обекта да отнеме хумусния пласт от терена, върху който ще се извършва строителството.</w:t>
      </w:r>
    </w:p>
    <w:p w:rsidR="00C61EED" w:rsidRPr="00C87CCF" w:rsidRDefault="00C61EED" w:rsidP="00C87CCF">
      <w:pPr>
        <w:pStyle w:val="NormalWeb"/>
        <w:spacing w:before="0" w:beforeAutospacing="0" w:after="0" w:afterAutospacing="0"/>
        <w:ind w:firstLine="700"/>
        <w:jc w:val="both"/>
        <w:rPr>
          <w:rFonts w:ascii="Verdana" w:hAnsi="Verdana"/>
          <w:b/>
          <w:sz w:val="20"/>
          <w:szCs w:val="20"/>
        </w:rPr>
      </w:pPr>
    </w:p>
    <w:p w:rsidR="00C61EED" w:rsidRPr="00C87CCF" w:rsidRDefault="00C61EED" w:rsidP="00C87CCF">
      <w:pPr>
        <w:ind w:firstLine="700"/>
        <w:jc w:val="both"/>
        <w:rPr>
          <w:rFonts w:ascii="Verdana" w:hAnsi="Verdana"/>
          <w:lang w:val="bg-BG"/>
        </w:rPr>
      </w:pPr>
      <w:r w:rsidRPr="00C87CCF">
        <w:rPr>
          <w:rFonts w:ascii="Verdana" w:hAnsi="Verdana"/>
          <w:b/>
          <w:lang w:val="bg-BG"/>
        </w:rPr>
        <w:t>10.</w:t>
      </w:r>
      <w:r w:rsidRPr="00C87CCF">
        <w:rPr>
          <w:rFonts w:ascii="Verdana" w:hAnsi="Verdana"/>
          <w:lang w:val="bg-BG"/>
        </w:rPr>
        <w:t xml:space="preserve"> </w:t>
      </w:r>
      <w:r w:rsidR="00C87CCF">
        <w:rPr>
          <w:rFonts w:ascii="Verdana" w:hAnsi="Verdana"/>
          <w:lang w:val="bg-BG"/>
        </w:rPr>
        <w:t xml:space="preserve">На </w:t>
      </w:r>
      <w:r w:rsidRPr="00C87CCF">
        <w:rPr>
          <w:rFonts w:ascii="Verdana" w:hAnsi="Verdana"/>
          <w:lang w:val="bg-BG"/>
        </w:rPr>
        <w:t>174 кв.м земеделска земя, осма категория, неполивна, общинска собственост, за изграждане на обект: „Трафопост”, в землището на гр. Созопол, поземлен имот с идентификатор 67800.12.471, местност „Куку баир”, община Созопол, област Бургас, при граници, посочени в приложените скици и влязъл в сила ПУП-ПРЗ.</w:t>
      </w:r>
    </w:p>
    <w:p w:rsidR="00C61EED" w:rsidRPr="00C87CCF" w:rsidRDefault="00C61EED" w:rsidP="00C87CCF">
      <w:pPr>
        <w:ind w:firstLine="700"/>
        <w:jc w:val="both"/>
        <w:rPr>
          <w:rFonts w:ascii="Verdana" w:hAnsi="Verdana"/>
          <w:lang w:val="bg-BG"/>
        </w:rPr>
      </w:pPr>
      <w:r w:rsidRPr="00C87CCF">
        <w:rPr>
          <w:rFonts w:ascii="Verdana" w:hAnsi="Verdana"/>
          <w:lang w:val="bg-BG"/>
        </w:rPr>
        <w:t>Инвеститорът на обекта да заплати на основание чл. 30, ал. 2 от ЗОЗЗ местна такса, определена от общинския съвет.</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11.</w:t>
      </w:r>
      <w:r w:rsidRPr="00C87CCF">
        <w:rPr>
          <w:rFonts w:ascii="Verdana" w:hAnsi="Verdana"/>
          <w:lang w:val="bg-BG"/>
        </w:rPr>
        <w:t xml:space="preserve"> </w:t>
      </w:r>
      <w:r w:rsidR="00C87CCF">
        <w:rPr>
          <w:rFonts w:ascii="Verdana" w:hAnsi="Verdana"/>
          <w:lang w:val="bg-BG"/>
        </w:rPr>
        <w:t xml:space="preserve">На </w:t>
      </w:r>
      <w:r w:rsidRPr="00C87CCF">
        <w:rPr>
          <w:rFonts w:ascii="Verdana" w:hAnsi="Verdana"/>
          <w:lang w:val="bg-BG"/>
        </w:rPr>
        <w:t>общо 19 936 кв.м земеделска земя, осма категория, неполивна, общинска и частна собственост, за изграждане на обект: „Гробищен парк”, в землището на гр. Девин, поземлени имоти с идентификатори 20465.568.7, 20465.568.11, 20465.568.12, 20465.568.13, 20465.568.14 и 20465.568.15, община Девин, област Смолян, при граници, посочени в приложените скици и влязъл в сила ПУП – ПРЗ.</w:t>
      </w:r>
    </w:p>
    <w:p w:rsidR="00C61EED" w:rsidRPr="00C87CCF" w:rsidRDefault="00C61EED" w:rsidP="00C87CCF">
      <w:pPr>
        <w:ind w:firstLine="700"/>
        <w:jc w:val="both"/>
        <w:rPr>
          <w:rFonts w:ascii="Verdana" w:hAnsi="Verdana"/>
          <w:b/>
          <w:lang w:val="bg-BG"/>
        </w:rPr>
      </w:pPr>
      <w:r w:rsidRPr="00C87CCF">
        <w:rPr>
          <w:rFonts w:ascii="Verdana" w:hAnsi="Verdana"/>
          <w:lang w:val="bg-BG"/>
        </w:rPr>
        <w:t>На основание чл. 24, ал. 8 от ЗОЗЗ, такса не се дължи.</w:t>
      </w:r>
    </w:p>
    <w:p w:rsidR="00C61EED" w:rsidRPr="00C87CCF" w:rsidRDefault="00C61EED" w:rsidP="00C87CCF">
      <w:pPr>
        <w:ind w:firstLine="700"/>
        <w:jc w:val="both"/>
        <w:rPr>
          <w:rFonts w:ascii="Verdana" w:hAnsi="Verdana"/>
          <w:b/>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12.</w:t>
      </w:r>
      <w:r w:rsidRPr="00C87CCF">
        <w:rPr>
          <w:rFonts w:ascii="Verdana" w:hAnsi="Verdana"/>
          <w:lang w:val="bg-BG"/>
        </w:rPr>
        <w:t xml:space="preserve"> </w:t>
      </w:r>
      <w:r w:rsidR="00C87CCF">
        <w:rPr>
          <w:rFonts w:ascii="Verdana" w:hAnsi="Verdana"/>
          <w:lang w:val="bg-BG"/>
        </w:rPr>
        <w:t xml:space="preserve">На </w:t>
      </w:r>
      <w:r w:rsidRPr="00C87CCF">
        <w:rPr>
          <w:rFonts w:ascii="Verdana" w:hAnsi="Verdana"/>
          <w:lang w:val="bg-BG"/>
        </w:rPr>
        <w:t>общо 58 кв.м. земеделска земя, четвърта категория, неполивна, частна собственост, за изграждане на обект: „Реконструкция и електрификация на железопътна линия Димитровград - Свиленград”, в землището на с. Преславец, част от поземлен имот с идентификатор 58244.046.024, община Харманли, област Хасково, при граници, посочени в приложените скица и влязъл в сила ПУП – ПП.</w:t>
      </w:r>
    </w:p>
    <w:p w:rsidR="00C61EED" w:rsidRPr="00C87CCF" w:rsidRDefault="00C61EED" w:rsidP="00C87CCF">
      <w:pPr>
        <w:ind w:firstLine="700"/>
        <w:jc w:val="both"/>
        <w:rPr>
          <w:rFonts w:ascii="Verdana" w:hAnsi="Verdana"/>
          <w:b/>
          <w:lang w:val="bg-BG"/>
        </w:rPr>
      </w:pPr>
      <w:r w:rsidRPr="00C87CCF">
        <w:rPr>
          <w:rFonts w:ascii="Verdana" w:hAnsi="Verdana"/>
          <w:lang w:val="bg-BG"/>
        </w:rPr>
        <w:t>На основание чл. 24, ал. 8 от ЗОЗЗ, такса не се дължи.</w:t>
      </w:r>
    </w:p>
    <w:p w:rsidR="00C61EED" w:rsidRPr="00C87CCF" w:rsidRDefault="00C61EED" w:rsidP="00C87CCF">
      <w:pPr>
        <w:ind w:firstLine="700"/>
        <w:jc w:val="both"/>
        <w:rPr>
          <w:rFonts w:ascii="Verdana" w:hAnsi="Verdana"/>
          <w:b/>
          <w:lang w:val="bg-BG"/>
        </w:rPr>
      </w:pPr>
    </w:p>
    <w:p w:rsidR="00C87CCF" w:rsidRDefault="00C61EED" w:rsidP="00C87CCF">
      <w:pPr>
        <w:tabs>
          <w:tab w:val="num" w:pos="35"/>
        </w:tabs>
        <w:ind w:left="35" w:firstLine="700"/>
        <w:jc w:val="both"/>
        <w:rPr>
          <w:rFonts w:ascii="Verdana" w:hAnsi="Verdana"/>
          <w:lang w:val="bg-BG"/>
        </w:rPr>
      </w:pPr>
      <w:r w:rsidRPr="00C87CCF">
        <w:rPr>
          <w:rFonts w:ascii="Verdana" w:hAnsi="Verdana"/>
          <w:b/>
          <w:lang w:val="bg-BG"/>
        </w:rPr>
        <w:t>13.</w:t>
      </w:r>
      <w:r w:rsidRPr="00C87CCF">
        <w:rPr>
          <w:rFonts w:ascii="Verdana" w:hAnsi="Verdana"/>
          <w:lang w:val="bg-BG"/>
        </w:rPr>
        <w:t xml:space="preserve"> </w:t>
      </w:r>
    </w:p>
    <w:p w:rsidR="00C61EED" w:rsidRPr="00C87CCF" w:rsidRDefault="00C87CCF" w:rsidP="00C87CCF">
      <w:pPr>
        <w:tabs>
          <w:tab w:val="num" w:pos="35"/>
        </w:tabs>
        <w:ind w:left="35" w:firstLine="700"/>
        <w:jc w:val="both"/>
        <w:rPr>
          <w:rFonts w:ascii="Verdana" w:hAnsi="Verdana"/>
          <w:lang w:val="bg-BG"/>
        </w:rPr>
      </w:pPr>
      <w:r>
        <w:rPr>
          <w:rFonts w:ascii="Verdana" w:hAnsi="Verdana"/>
          <w:lang w:val="bg-BG"/>
        </w:rPr>
        <w:t xml:space="preserve">1. На </w:t>
      </w:r>
      <w:r w:rsidR="00C61EED" w:rsidRPr="00C87CCF">
        <w:rPr>
          <w:rFonts w:ascii="Verdana" w:hAnsi="Verdana"/>
          <w:lang w:val="bg-BG"/>
        </w:rPr>
        <w:t xml:space="preserve">общо 53372 кв.м земеделска земя от четвърта, пета категория и некатегоризируема, неполивна, частна, общинска и държавна собственост за изграждане на обект: „Променена полоса на трасето на железопътна линия в участък от км 253+650 до км 259+257 за обект „Реконструкция и електрификация на железопътна линия Димитровград - Свиленград”, в землището на гр. Симеоновград, община Симеоновград, </w:t>
      </w:r>
      <w:r w:rsidR="00C61EED" w:rsidRPr="00C87CCF">
        <w:rPr>
          <w:rFonts w:ascii="Verdana" w:hAnsi="Verdana"/>
          <w:lang w:val="bg-BG"/>
        </w:rPr>
        <w:lastRenderedPageBreak/>
        <w:t>област Хасково, при граници, посочени в приложените скици и влязъл в сила ПУП – ПП и съгласно приложения регистър на засегнатите имоти, който е неразделна част от решението.</w:t>
      </w:r>
    </w:p>
    <w:p w:rsidR="00C61EED" w:rsidRPr="00C87CCF" w:rsidRDefault="00C61EED" w:rsidP="00C87CCF">
      <w:pPr>
        <w:tabs>
          <w:tab w:val="num" w:pos="35"/>
        </w:tabs>
        <w:ind w:left="35" w:firstLine="700"/>
        <w:jc w:val="both"/>
        <w:rPr>
          <w:rFonts w:ascii="Verdana" w:hAnsi="Verdana"/>
          <w:lang w:val="bg-BG"/>
        </w:rPr>
      </w:pPr>
      <w:r w:rsidRPr="00C87CCF">
        <w:rPr>
          <w:rFonts w:ascii="Verdana" w:hAnsi="Verdana"/>
          <w:lang w:val="bg-BG"/>
        </w:rPr>
        <w:t xml:space="preserve">2. </w:t>
      </w:r>
      <w:r w:rsidR="00C87CCF">
        <w:rPr>
          <w:rFonts w:ascii="Verdana" w:hAnsi="Verdana"/>
          <w:lang w:val="bg-BG"/>
        </w:rPr>
        <w:t xml:space="preserve">На </w:t>
      </w:r>
      <w:r w:rsidRPr="00C87CCF">
        <w:rPr>
          <w:rFonts w:ascii="Verdana" w:hAnsi="Verdana"/>
          <w:lang w:val="bg-BG"/>
        </w:rPr>
        <w:t>общо 12 кв.м земеделска земя, пета категория, неполивна, частна собственост, за изграждане на обект: „Четири броя стълбове за обект „Реконструкция и електрификация на железопътна линия Димитровград - Свиленград”, в землището на гр. Симеоновград, имоти №№ 514005 и 514030, община Симеоновград, област Хасково, посочени в приложените скици и влязъл в сила ПУП – ПП.</w:t>
      </w:r>
    </w:p>
    <w:p w:rsidR="00C61EED" w:rsidRPr="00C87CCF" w:rsidRDefault="00C61EED" w:rsidP="00C87CCF">
      <w:pPr>
        <w:ind w:firstLine="700"/>
        <w:jc w:val="both"/>
        <w:rPr>
          <w:rFonts w:ascii="Verdana" w:hAnsi="Verdana"/>
          <w:b/>
          <w:lang w:val="bg-BG"/>
        </w:rPr>
      </w:pPr>
      <w:r w:rsidRPr="00C87CCF">
        <w:rPr>
          <w:rFonts w:ascii="Verdana" w:hAnsi="Verdana"/>
          <w:lang w:val="bg-BG"/>
        </w:rPr>
        <w:t>На основание чл. 24, ал. 8 от ЗОЗЗ, такса не се дължи.</w:t>
      </w:r>
    </w:p>
    <w:p w:rsidR="003172D7" w:rsidRPr="00C87CCF" w:rsidRDefault="003172D7" w:rsidP="00C87CCF">
      <w:pPr>
        <w:ind w:firstLine="700"/>
        <w:jc w:val="both"/>
        <w:rPr>
          <w:rFonts w:ascii="Verdana" w:hAnsi="Verdana"/>
          <w:lang w:val="bg-BG"/>
        </w:rPr>
      </w:pPr>
    </w:p>
    <w:p w:rsidR="00C61EED" w:rsidRPr="00C87CCF" w:rsidRDefault="003172D7" w:rsidP="00C87CCF">
      <w:pPr>
        <w:ind w:firstLine="700"/>
        <w:jc w:val="both"/>
        <w:rPr>
          <w:rFonts w:ascii="Verdana" w:hAnsi="Verdana"/>
          <w:b/>
          <w:i/>
          <w:lang w:val="bg-BG"/>
        </w:rPr>
      </w:pPr>
      <w:r w:rsidRPr="00C87CCF">
        <w:rPr>
          <w:rFonts w:ascii="Verdana" w:hAnsi="Verdana"/>
          <w:b/>
          <w:i/>
          <w:lang w:val="bg-BG"/>
        </w:rPr>
        <w:t>IIІ.</w:t>
      </w:r>
      <w:r w:rsidR="00A0259B" w:rsidRPr="00C87CCF">
        <w:rPr>
          <w:rFonts w:ascii="Verdana" w:hAnsi="Verdana"/>
          <w:b/>
          <w:i/>
          <w:lang w:val="bg-BG"/>
        </w:rPr>
        <w:t xml:space="preserve"> </w:t>
      </w:r>
      <w:r w:rsidR="00C61EED" w:rsidRPr="00C87CCF">
        <w:rPr>
          <w:rFonts w:ascii="Verdana" w:hAnsi="Verdana"/>
          <w:b/>
          <w:i/>
          <w:lang w:val="bg-BG"/>
        </w:rPr>
        <w:t>На основание чл.20а, ал.2 от ЗОЗЗ, чл. 3, ал. 3 и чл. 30, ал. 8 от ППЗОЗЗ:</w:t>
      </w:r>
    </w:p>
    <w:p w:rsidR="00C61EED" w:rsidRPr="00C87CCF" w:rsidRDefault="00C61EED" w:rsidP="00C87CCF">
      <w:pPr>
        <w:ind w:firstLine="700"/>
        <w:jc w:val="both"/>
        <w:rPr>
          <w:rFonts w:ascii="Verdana" w:hAnsi="Verdana"/>
          <w:lang w:val="bg-BG"/>
        </w:rPr>
      </w:pPr>
    </w:p>
    <w:p w:rsidR="00C61EED" w:rsidRPr="00C87CCF" w:rsidRDefault="00C61EED" w:rsidP="00C87CCF">
      <w:pPr>
        <w:ind w:firstLine="700"/>
        <w:jc w:val="both"/>
        <w:rPr>
          <w:rFonts w:ascii="Verdana" w:hAnsi="Verdana"/>
          <w:lang w:val="bg-BG"/>
        </w:rPr>
      </w:pPr>
      <w:r w:rsidRPr="00C87CCF">
        <w:rPr>
          <w:rFonts w:ascii="Verdana" w:hAnsi="Verdana"/>
          <w:b/>
          <w:lang w:val="bg-BG"/>
        </w:rPr>
        <w:t>14.</w:t>
      </w:r>
      <w:r w:rsidRPr="00C87CCF">
        <w:rPr>
          <w:rFonts w:ascii="Verdana" w:hAnsi="Verdana"/>
          <w:lang w:val="bg-BG"/>
        </w:rPr>
        <w:t xml:space="preserve"> Утвърждава терен за включване в границите на населеното място, с който се засяга около 36522</w:t>
      </w:r>
      <w:r w:rsidR="00B17734" w:rsidRPr="00C87CCF">
        <w:rPr>
          <w:rFonts w:ascii="Verdana" w:hAnsi="Verdana"/>
          <w:lang w:val="bg-BG"/>
        </w:rPr>
        <w:t xml:space="preserve"> </w:t>
      </w:r>
      <w:r w:rsidRPr="00C87CCF">
        <w:rPr>
          <w:rFonts w:ascii="Verdana" w:hAnsi="Verdana"/>
          <w:lang w:val="bg-BG"/>
        </w:rPr>
        <w:t>кв.м земеделска земя, в т.ч. 23115 кв.м от трета категория и 13407 кв.м некатегоризируема, неполивна, общинска собственост, за изграждане на обект: ”Жилищно строителство и улици”, в землището на с. Росен, имоти с №№ 000338, 000110, 014008, 000106 и част от имот № 000109, община Созопол, област Бургас при граници, в Общия градоустройствен план, определени в идеен ПУП-ПУР и посочени в приложените скици и проект на ПУП-ПРЗ.</w:t>
      </w:r>
    </w:p>
    <w:p w:rsidR="00C61EED" w:rsidRPr="00C87CCF" w:rsidRDefault="00C61EED" w:rsidP="00C87CCF">
      <w:pPr>
        <w:ind w:firstLine="700"/>
        <w:jc w:val="both"/>
        <w:rPr>
          <w:rFonts w:ascii="Verdana" w:hAnsi="Verdana"/>
          <w:b/>
          <w:i/>
          <w:lang w:val="bg-BG"/>
        </w:rPr>
      </w:pPr>
    </w:p>
    <w:p w:rsidR="00C61EED" w:rsidRPr="003E6E5B" w:rsidRDefault="00C61EED" w:rsidP="00C87CCF">
      <w:pPr>
        <w:ind w:firstLine="700"/>
        <w:jc w:val="both"/>
        <w:rPr>
          <w:rFonts w:ascii="Verdana" w:hAnsi="Verdana"/>
          <w:b/>
          <w:i/>
          <w:lang w:val="bg-BG"/>
        </w:rPr>
      </w:pPr>
      <w:r w:rsidRPr="003E6E5B">
        <w:rPr>
          <w:rFonts w:ascii="Verdana" w:hAnsi="Verdana"/>
          <w:b/>
          <w:i/>
          <w:lang w:val="bg-BG"/>
        </w:rPr>
        <w:t xml:space="preserve">IV. </w:t>
      </w:r>
      <w:r w:rsidR="00A0259B" w:rsidRPr="003E6E5B">
        <w:rPr>
          <w:rFonts w:ascii="Verdana" w:hAnsi="Verdana"/>
          <w:b/>
          <w:i/>
          <w:lang w:val="bg-BG"/>
        </w:rPr>
        <w:t xml:space="preserve">На основание чл. 40, ал. 1, т. </w:t>
      </w:r>
      <w:r w:rsidR="00B17734" w:rsidRPr="003E6E5B">
        <w:rPr>
          <w:rFonts w:ascii="Verdana" w:hAnsi="Verdana"/>
          <w:b/>
          <w:i/>
          <w:lang w:val="bg-BG"/>
        </w:rPr>
        <w:t>7 и чл. 36 от ЗОЗЗ</w:t>
      </w:r>
      <w:r w:rsidR="00293BE5" w:rsidRPr="003E6E5B">
        <w:rPr>
          <w:rFonts w:ascii="Verdana" w:hAnsi="Verdana"/>
          <w:b/>
          <w:i/>
          <w:lang w:val="bg-BG"/>
        </w:rPr>
        <w:t xml:space="preserve">, </w:t>
      </w:r>
      <w:r w:rsidR="003E6E5B" w:rsidRPr="003E6E5B">
        <w:rPr>
          <w:rFonts w:ascii="Verdana" w:hAnsi="Verdana"/>
          <w:b/>
          <w:i/>
          <w:lang w:val="bg-BG"/>
        </w:rPr>
        <w:t>чл. 64, ал. 4 от ППЗОЗЗ:</w:t>
      </w:r>
    </w:p>
    <w:p w:rsidR="003E6E5B" w:rsidRPr="00C87CCF" w:rsidRDefault="003E6E5B" w:rsidP="00C87CCF">
      <w:pPr>
        <w:ind w:firstLine="700"/>
        <w:jc w:val="both"/>
        <w:rPr>
          <w:rFonts w:ascii="Verdana" w:hAnsi="Verdana"/>
          <w:b/>
          <w:lang w:val="bg-BG"/>
        </w:rPr>
      </w:pPr>
    </w:p>
    <w:p w:rsidR="00C87CCF" w:rsidRPr="00C87CCF" w:rsidRDefault="00C61EED" w:rsidP="00C87CCF">
      <w:pPr>
        <w:ind w:firstLine="700"/>
        <w:jc w:val="both"/>
        <w:rPr>
          <w:rFonts w:ascii="Verdana" w:hAnsi="Verdana"/>
          <w:lang w:val="bg-BG"/>
        </w:rPr>
      </w:pPr>
      <w:r w:rsidRPr="00C87CCF">
        <w:rPr>
          <w:rFonts w:ascii="Verdana" w:hAnsi="Verdana"/>
          <w:b/>
          <w:lang w:val="bg-BG"/>
        </w:rPr>
        <w:t>15.</w:t>
      </w:r>
      <w:r w:rsidRPr="00C87CCF">
        <w:rPr>
          <w:rFonts w:ascii="Verdana" w:hAnsi="Verdana"/>
          <w:lang w:val="bg-BG"/>
        </w:rPr>
        <w:t xml:space="preserve"> </w:t>
      </w:r>
      <w:r w:rsidR="00C87CCF" w:rsidRPr="00C87CCF">
        <w:rPr>
          <w:rFonts w:ascii="Verdana" w:hAnsi="Verdana"/>
          <w:lang w:val="bg-BG"/>
        </w:rPr>
        <w:t>На основание чл. 36 и чл. 40, ал. 1, т. 7 от ЗОЗЗ и чл. 64, ал. 4 от ППЗОЗЗ изменя Решение № КЗЗ-17/20.08.2015г, точка 16, подточка 1 (1.3, 1.4, 1.5), подточки 2.6, 2.8, 2.10, 2.11, 2.12, и подточка 3 (3.5, 3.6, 3.7, 3.8, 3.9 и 3.11) на КЗЗ, както следва:</w:t>
      </w:r>
    </w:p>
    <w:p w:rsidR="00C87CCF" w:rsidRPr="00C87CCF" w:rsidRDefault="00C87CCF" w:rsidP="00C87CCF">
      <w:pPr>
        <w:ind w:firstLine="700"/>
        <w:jc w:val="both"/>
        <w:rPr>
          <w:rFonts w:ascii="Verdana" w:hAnsi="Verdana"/>
          <w:lang w:val="bg-BG"/>
        </w:rPr>
      </w:pPr>
      <w:r w:rsidRPr="00C87CCF">
        <w:rPr>
          <w:rFonts w:ascii="Verdana" w:hAnsi="Verdana"/>
          <w:lang w:val="bg-BG"/>
        </w:rPr>
        <w:t>1. В точка 16.1 числото „3 222 570” се заменя с „3 105 789”</w:t>
      </w:r>
      <w:r>
        <w:rPr>
          <w:rFonts w:ascii="Verdana" w:hAnsi="Verdana"/>
          <w:lang w:val="bg-BG"/>
        </w:rPr>
        <w:t>.</w:t>
      </w:r>
      <w:r w:rsidRPr="00C87CCF">
        <w:rPr>
          <w:rFonts w:ascii="Verdana" w:hAnsi="Verdana"/>
          <w:lang w:val="bg-BG"/>
        </w:rPr>
        <w:t xml:space="preserve">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2. Точка 16.1.3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„Утвърждава трасе за проектиране, с което се засяга общо около 183 344 кв.м. земеделска земя, в т.ч. 40 417 кв.м., шеста, осма и девета категория, в землището на гр. Кресна; 142 927 кв.м. земеделска земя, шеста и девета категория, в землището на с. Долна Градешница, поливна, частна, общинска и държавна собственост, община Кресна.”</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3. Точка 16.1.4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„Утвърждава трасе за проектиране, с което се засяга общо около 485 841 кв.м. земеделска земя, в.т.ч. 383 343 кв.м., пета, шеста, седма и девета категория, в землището на с. Илинденци; 102 498 кв.м., пета и шеста категория, в землището на с. Микрево, поливна, частна и общинска собственост, община Струмяни.”</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4. Точка 16.1.5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„Утвърждава трасе за проектиране, с което се засяга общо около 1 012 618 кв.м. земеделска земя, в т.ч. 225 351 кв.м., пета категория, в землището на с. Плоски; 114 972 кв.м., пета и шеста категория, в землището на с. Поленица; 387 145 кв.м., пета и шеста категория, в землището на гр. Сандански; 128 112 кв.м., четвърта, пета и шеста категория, в землището на с. Лешница; 157 038 кв.м., четвърта, пета и шеста категория, поливна, частна, общинска и държавна собственост, община Сандански.” </w:t>
      </w:r>
    </w:p>
    <w:p w:rsidR="00C87CCF" w:rsidRPr="00C87CCF" w:rsidRDefault="00C87CCF" w:rsidP="00C87CCF">
      <w:pPr>
        <w:ind w:firstLine="700"/>
        <w:jc w:val="both"/>
        <w:rPr>
          <w:rFonts w:ascii="Verdana" w:hAnsi="Verdana"/>
          <w:lang w:val="bg-BG"/>
        </w:rPr>
      </w:pPr>
      <w:r w:rsidRPr="00C87CCF">
        <w:rPr>
          <w:rFonts w:ascii="Verdana" w:hAnsi="Verdana"/>
          <w:lang w:val="bg-BG"/>
        </w:rPr>
        <w:t>5. В точка 16.2.6 думите „PVC ф315” се заменят с „ПЕВП ф400”.</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6. В точка 16.2.8 текстовете „към ВЕП „Мрамор” и”, „2.4, </w:t>
      </w:r>
      <w:smartTag w:uri="urn:schemas-microsoft-com:office:smarttags" w:element="metricconverter">
        <w:smartTagPr>
          <w:attr w:name="ProductID" w:val="2.5”"/>
        </w:smartTagPr>
        <w:r w:rsidRPr="00C87CCF">
          <w:rPr>
            <w:rFonts w:ascii="Verdana" w:hAnsi="Verdana"/>
            <w:lang w:val="bg-BG"/>
          </w:rPr>
          <w:t>2.5”</w:t>
        </w:r>
      </w:smartTag>
      <w:r w:rsidRPr="00C87CCF">
        <w:rPr>
          <w:rFonts w:ascii="Verdana" w:hAnsi="Verdana"/>
          <w:lang w:val="bg-BG"/>
        </w:rPr>
        <w:t xml:space="preserve"> и „№№ 71.2, 71.4, 71.7 и 71.8 в землището на с. Плоски” се заличават.</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7. Точка 16.2.10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„Утвърждава трасета за проектиране на реконструкция на напоителен водопровод при км 411+603 до км 412+000, при км 413+345 до км 413+500, при км 414+195 до км 415+</w:t>
      </w:r>
      <w:smartTag w:uri="urn:schemas-microsoft-com:office:smarttags" w:element="metricconverter">
        <w:smartTagPr>
          <w:attr w:name="ProductID" w:val="345, км"/>
        </w:smartTagPr>
        <w:r w:rsidRPr="00C87CCF">
          <w:rPr>
            <w:rFonts w:ascii="Verdana" w:hAnsi="Verdana"/>
            <w:lang w:val="bg-BG"/>
          </w:rPr>
          <w:t>345, км</w:t>
        </w:r>
      </w:smartTag>
      <w:r w:rsidRPr="00C87CCF">
        <w:rPr>
          <w:rFonts w:ascii="Verdana" w:hAnsi="Verdana"/>
          <w:lang w:val="bg-BG"/>
        </w:rPr>
        <w:t xml:space="preserve"> 415+897 и кабел 20 kV към ВЕП 20 kV, в участъка преминаващ през земеделска територия - №№ 224.106, 63.28, 63.85, 63.45, 63.54, 63.53, 63.86, 63.64, 63.63, 124.296, 222.338, 64.1, 64.2, 64.3, 64.4, 64.9, 64.10, 64.11, 64.12, 64.13, 64.14, 64.15, 64.16, 64.18, 66.23, 66.24, 66.28, 66.27, 66.29, 66.43, 66.45, 66.46, 66.50, 66.51, 66.52, 66.55, 66.56, 66.58, 66.59, 66.60, 66.61, 66.62, 66.64, 66.80, 66.86, 66.90, 66.91, 66.401, 66.402, 142.9, 142.13, 142.20, 142.22 и 142.535 в землището на гр. Сандански, община Сандански.”</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8. Точка 16.2.11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 Утвърждава трасе за проектиране на кабел 20 kV към ВЛ „Дамяница” при 417+120, при км 418+240 до км 419+240 и при км 419+300 до км 420+600, към ВЕП 20 </w:t>
      </w:r>
      <w:r w:rsidRPr="00C87CCF">
        <w:rPr>
          <w:rFonts w:ascii="Verdana" w:hAnsi="Verdana"/>
          <w:lang w:val="bg-BG"/>
        </w:rPr>
        <w:lastRenderedPageBreak/>
        <w:t>kV „Авточасти” и към ВЕП 20 kV „Клепало”, в участъка преминаващ през земеделска територия – имоти №№ 83.2, 82.13, 82.14, 83.3, 83.10 в землището на с. Поленица, №№ 0.267, 52.1 и 57.3 в землището на с.Лешница, №№ 0.134, 11.12, 28.2, 28.3, 28.4, 28.14, 28.15, 28.16, 28.17, 28.21, 28.25, 28.30, 28.31, 29.1, 29.10, 12.11, 12.17, 12.19, 0.114, 24.7, 0.117, 22.1, 24.12, 24.14, 24.42, 24.22, 24.23, 24.24, 24.25, 24.39, 0.137, 12.31, 24.43 и 12.20 в землището на с. Дамяница, община Сандански.”</w:t>
      </w:r>
    </w:p>
    <w:p w:rsidR="00C87CCF" w:rsidRPr="00C87CCF" w:rsidRDefault="00C87CCF" w:rsidP="00C87CCF">
      <w:pPr>
        <w:ind w:firstLine="700"/>
        <w:jc w:val="both"/>
        <w:rPr>
          <w:rFonts w:ascii="Verdana" w:hAnsi="Verdana"/>
          <w:lang w:val="bg-BG"/>
        </w:rPr>
      </w:pPr>
      <w:r w:rsidRPr="00C87CCF">
        <w:rPr>
          <w:rFonts w:ascii="Verdana" w:hAnsi="Verdana"/>
          <w:lang w:val="bg-BG"/>
        </w:rPr>
        <w:t>9. Точка 16.2.12 се изменя, както следва:</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„Утвърждава трасе за проектиране на реконструкция на главен напоителен тръбопровод при км 419+667 до км 420+624, в участъка преминаващ през земеделска територия – имоти №№ 0.118, 0.117, 22.1, 22.2, 28.4, 28.3, 28.25, 28.13, 28.14, 28.15, 29.10, 29.9, 29.26, 29.18 и 29.24 в землището на с.Дамяница, община Сандански.” </w:t>
      </w:r>
    </w:p>
    <w:p w:rsidR="00C87CCF" w:rsidRPr="00C87CCF" w:rsidRDefault="00C87CCF" w:rsidP="00C87CCF">
      <w:pPr>
        <w:ind w:firstLine="700"/>
        <w:jc w:val="both"/>
        <w:rPr>
          <w:rFonts w:ascii="Verdana" w:hAnsi="Verdana"/>
          <w:lang w:val="bg-BG"/>
        </w:rPr>
      </w:pPr>
      <w:r w:rsidRPr="00C87CCF">
        <w:rPr>
          <w:rFonts w:ascii="Verdana" w:hAnsi="Verdana"/>
          <w:lang w:val="bg-BG"/>
        </w:rPr>
        <w:t>10. В точка 16.3 числото „835” се заменя с „983”</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11. Точка 16.3.5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„В землището на с. Долна Градешница, имоти №№ 2.15, 2.35, 5.2 и 5.40, 46 кв.м. земеделска земя, шеста категория, неполивна, за 2 броя шахти на тръбопровод и 2 броя стъпки на стълбове за ВЕП 20 kV „Струма”.”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12. Точка 16.3.6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„В землището на с. Илинденци, имот № 22.2, 9 кв.м. земеделска земя, седма категория, поливна, за 1 брой стъпка на стълб за ВЕП 20 kV „Сливница”.”</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13. Точка 16.3.7 и точка 16.3.8 се заличават.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14. Точка 16.3.9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„В землището на гр. Сандански, имоти №№ 57.50,, 63.28, 63.63, 124.296, 64.10, 64.15, 66.58, 64.1, 64.4, 66.51, 66.52, 66.62, 126.227, 142.535, 149.1, 144.19, 113.1, 202.129, 202.141, 395 кв.м. земеделска земя, за 12 стъпки на стълбове за ВЕП 20 kV и 9 шахти на тръбопровод.” </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15. Точка 16.3.11 се изменя, както следва: </w:t>
      </w:r>
    </w:p>
    <w:p w:rsidR="00C87CCF" w:rsidRPr="00C87CCF" w:rsidRDefault="00C87CCF" w:rsidP="00C87CCF">
      <w:pPr>
        <w:ind w:firstLine="700"/>
        <w:jc w:val="both"/>
        <w:rPr>
          <w:rFonts w:ascii="Verdana" w:hAnsi="Verdana"/>
          <w:lang w:val="bg-BG"/>
        </w:rPr>
      </w:pPr>
      <w:r w:rsidRPr="00C87CCF">
        <w:rPr>
          <w:rFonts w:ascii="Verdana" w:hAnsi="Verdana"/>
          <w:lang w:val="bg-BG"/>
        </w:rPr>
        <w:t>„В землището на с.Дамяница, имоти №№ 11.12, 24.7, 0.117, 24.25, 28.4, 28.17, 29.10, 28.3, 28.25 и 29.24, 134 кв.м. земеделска земя, четвърта, пета и шеста категория, поливна, за 9 бр. стъпки на стълбове за ВЛ 20 kV „Дамяница” и 3 броя шахти на тръбопровод.”</w:t>
      </w:r>
    </w:p>
    <w:p w:rsidR="00C87CCF" w:rsidRPr="00C87CCF" w:rsidRDefault="00C87CCF" w:rsidP="00C87CCF">
      <w:pPr>
        <w:ind w:firstLine="700"/>
        <w:jc w:val="both"/>
        <w:rPr>
          <w:rFonts w:ascii="Verdana" w:hAnsi="Verdana"/>
          <w:lang w:val="bg-BG"/>
        </w:rPr>
      </w:pPr>
      <w:r w:rsidRPr="00C87CCF">
        <w:rPr>
          <w:rFonts w:ascii="Verdana" w:hAnsi="Verdana"/>
          <w:lang w:val="bg-BG"/>
        </w:rPr>
        <w:t xml:space="preserve">16. Създава се нова точка 16.3.13 със следния текст: </w:t>
      </w:r>
    </w:p>
    <w:p w:rsidR="00C61EED" w:rsidRPr="00C87CCF" w:rsidRDefault="00C87CCF" w:rsidP="00C87CCF">
      <w:pPr>
        <w:ind w:firstLine="700"/>
        <w:jc w:val="both"/>
        <w:rPr>
          <w:rFonts w:ascii="Verdana" w:hAnsi="Verdana"/>
          <w:b/>
          <w:lang w:val="bg-BG"/>
        </w:rPr>
      </w:pPr>
      <w:r w:rsidRPr="00C87CCF">
        <w:rPr>
          <w:rFonts w:ascii="Verdana" w:hAnsi="Verdana"/>
          <w:lang w:val="bg-BG"/>
        </w:rPr>
        <w:t>„В землището на с. Поленица, имоти №№ 82.13, 82.14 и 90.6, 15 кв.м. земеделска земя, пета категория, поливна, за 3 броя стъпки на стълбове към ВЕП 20 kV „Авточасти”, ВЕП 20 kV „Клепало” и съществуващ ВЕП 20 kV „Дамяница”.”</w:t>
      </w:r>
    </w:p>
    <w:p w:rsidR="00C61EED" w:rsidRPr="00C87CCF" w:rsidRDefault="00C61EED" w:rsidP="00C87CCF">
      <w:pPr>
        <w:ind w:firstLine="700"/>
        <w:jc w:val="both"/>
        <w:rPr>
          <w:rFonts w:ascii="Verdana" w:hAnsi="Verdana"/>
          <w:b/>
          <w:lang w:val="bg-BG"/>
        </w:rPr>
      </w:pPr>
    </w:p>
    <w:p w:rsidR="00F63D6E" w:rsidRPr="00C87CCF" w:rsidRDefault="00F63D6E" w:rsidP="00C87CCF">
      <w:pPr>
        <w:ind w:firstLine="700"/>
        <w:jc w:val="both"/>
        <w:rPr>
          <w:rFonts w:ascii="Verdana" w:hAnsi="Verdana"/>
          <w:b/>
          <w:lang w:val="bg-BG"/>
        </w:rPr>
      </w:pPr>
      <w:r w:rsidRPr="00C87CCF">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ППЗОЗЗ се провежда процедурата по глава пета от ППЗОЗЗ.</w:t>
      </w:r>
    </w:p>
    <w:p w:rsidR="00847053" w:rsidRPr="00C87CCF" w:rsidRDefault="00847053" w:rsidP="00C87CCF">
      <w:pPr>
        <w:ind w:firstLine="700"/>
        <w:jc w:val="both"/>
        <w:rPr>
          <w:rFonts w:ascii="Verdana" w:hAnsi="Verdana"/>
          <w:b/>
          <w:lang w:val="bg-BG"/>
        </w:rPr>
      </w:pPr>
    </w:p>
    <w:p w:rsidR="00837001" w:rsidRPr="00C87CCF" w:rsidRDefault="00837001" w:rsidP="00C87CCF">
      <w:pPr>
        <w:ind w:firstLine="700"/>
        <w:jc w:val="both"/>
        <w:rPr>
          <w:rFonts w:ascii="Verdana" w:hAnsi="Verdana"/>
          <w:b/>
          <w:lang w:val="bg-BG"/>
        </w:rPr>
      </w:pPr>
      <w:r w:rsidRPr="00C87CCF">
        <w:rPr>
          <w:rFonts w:ascii="Verdana" w:hAnsi="Verdana"/>
          <w:b/>
          <w:lang w:val="bg-BG"/>
        </w:rPr>
        <w:t>На основание чл. 25, ал. 1, изречение трето от ЗОЗЗ, решението за промяна на предназначението се постановява служебно и не подлежи на обжалване.</w:t>
      </w:r>
    </w:p>
    <w:p w:rsidR="00847053" w:rsidRPr="00C87CCF" w:rsidRDefault="00847053" w:rsidP="00C87CCF">
      <w:pPr>
        <w:tabs>
          <w:tab w:val="left" w:pos="700"/>
        </w:tabs>
        <w:autoSpaceDE w:val="0"/>
        <w:autoSpaceDN w:val="0"/>
        <w:adjustRightInd w:val="0"/>
        <w:ind w:firstLine="700"/>
        <w:jc w:val="both"/>
        <w:rPr>
          <w:rFonts w:ascii="Verdana" w:hAnsi="Verdana" w:cs="Courier New CYR"/>
          <w:b/>
          <w:lang w:val="bg-BG"/>
        </w:rPr>
      </w:pPr>
    </w:p>
    <w:p w:rsidR="006F7BDE" w:rsidRPr="00C87CCF" w:rsidRDefault="0076580D" w:rsidP="00C87CCF">
      <w:pPr>
        <w:tabs>
          <w:tab w:val="left" w:pos="700"/>
        </w:tabs>
        <w:autoSpaceDE w:val="0"/>
        <w:autoSpaceDN w:val="0"/>
        <w:adjustRightInd w:val="0"/>
        <w:ind w:firstLine="700"/>
        <w:jc w:val="both"/>
        <w:rPr>
          <w:rFonts w:ascii="Verdana" w:hAnsi="Verdana" w:cs="Courier New CYR"/>
          <w:b/>
          <w:lang w:val="bg-BG"/>
        </w:rPr>
      </w:pPr>
      <w:r w:rsidRPr="00C87CCF">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C87CCF">
        <w:rPr>
          <w:rFonts w:ascii="Verdana" w:hAnsi="Verdana" w:cs="Courier New CYR"/>
          <w:b/>
          <w:lang w:val="bg-BG"/>
        </w:rPr>
        <w:t>Върховен административен съд.</w:t>
      </w:r>
    </w:p>
    <w:p w:rsidR="006516F2" w:rsidRPr="00C87CCF" w:rsidRDefault="006516F2" w:rsidP="00C87CCF">
      <w:pPr>
        <w:ind w:firstLine="700"/>
        <w:jc w:val="both"/>
        <w:rPr>
          <w:rFonts w:ascii="Verdana" w:hAnsi="Verdana"/>
          <w:b/>
          <w:lang w:val="bg-BG"/>
        </w:rPr>
      </w:pPr>
    </w:p>
    <w:p w:rsidR="00847053" w:rsidRPr="00C87CCF" w:rsidRDefault="00847053" w:rsidP="00C87CCF">
      <w:pPr>
        <w:ind w:firstLine="700"/>
        <w:jc w:val="both"/>
        <w:rPr>
          <w:rFonts w:ascii="Verdana" w:hAnsi="Verdana"/>
          <w:b/>
          <w:lang w:val="bg-BG"/>
        </w:rPr>
      </w:pPr>
    </w:p>
    <w:p w:rsidR="00847053" w:rsidRPr="00C87CCF" w:rsidRDefault="00847053" w:rsidP="009C08E2">
      <w:pPr>
        <w:ind w:firstLine="7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ПРЕДСЕДАТЕЛ НА КОМИСИЯТА</w:t>
      </w:r>
    </w:p>
    <w:p w:rsidR="006516F2" w:rsidRPr="00C87CCF" w:rsidRDefault="006516F2" w:rsidP="006516F2">
      <w:pPr>
        <w:spacing w:line="360" w:lineRule="auto"/>
        <w:ind w:firstLine="3400"/>
        <w:jc w:val="both"/>
        <w:rPr>
          <w:rFonts w:ascii="Verdana" w:hAnsi="Verdana"/>
          <w:b/>
          <w:lang w:val="bg-BG"/>
        </w:rPr>
      </w:pPr>
      <w:r w:rsidRPr="00C87CCF">
        <w:rPr>
          <w:rFonts w:ascii="Verdana" w:hAnsi="Verdana"/>
          <w:b/>
          <w:lang w:val="bg-BG"/>
        </w:rPr>
        <w:t>ЗА ЗЕМЕДЕЛСКИТЕ ЗЕМИ:</w:t>
      </w:r>
    </w:p>
    <w:p w:rsidR="006516F2" w:rsidRPr="00C87CCF" w:rsidRDefault="006516F2" w:rsidP="00E56BAD">
      <w:pPr>
        <w:spacing w:line="360" w:lineRule="auto"/>
        <w:ind w:firstLine="5812"/>
        <w:jc w:val="right"/>
        <w:rPr>
          <w:rFonts w:ascii="Verdana" w:hAnsi="Verdana"/>
          <w:b/>
          <w:lang w:val="bg-BG"/>
        </w:rPr>
      </w:pPr>
      <w:r w:rsidRPr="00C87CCF">
        <w:rPr>
          <w:rFonts w:ascii="Verdana" w:hAnsi="Verdana"/>
          <w:b/>
          <w:lang w:val="bg-BG"/>
        </w:rPr>
        <w:t>(</w:t>
      </w:r>
      <w:r w:rsidR="001C4962" w:rsidRPr="00C87CCF">
        <w:rPr>
          <w:rFonts w:ascii="Verdana" w:hAnsi="Verdana"/>
          <w:b/>
          <w:lang w:val="bg-BG"/>
        </w:rPr>
        <w:t>Десислава Танева</w:t>
      </w:r>
      <w:r w:rsidRPr="00C87CCF">
        <w:rPr>
          <w:rFonts w:ascii="Verdana" w:hAnsi="Verdana"/>
          <w:b/>
          <w:lang w:val="bg-BG"/>
        </w:rPr>
        <w:t>)</w:t>
      </w:r>
    </w:p>
    <w:p w:rsidR="00847053" w:rsidRPr="00C87CCF" w:rsidRDefault="00847053" w:rsidP="006516F2">
      <w:pPr>
        <w:ind w:firstLine="3400"/>
        <w:jc w:val="both"/>
        <w:rPr>
          <w:rFonts w:ascii="Verdana" w:hAnsi="Verdana"/>
          <w:b/>
          <w:lang w:val="bg-BG"/>
        </w:rPr>
      </w:pPr>
    </w:p>
    <w:p w:rsidR="00847053" w:rsidRPr="00C87CCF" w:rsidRDefault="00847053" w:rsidP="006516F2">
      <w:pPr>
        <w:ind w:firstLine="34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СЕКРЕТАР НА КОМИСИЯТА</w:t>
      </w:r>
    </w:p>
    <w:p w:rsidR="006516F2" w:rsidRPr="00C87CCF" w:rsidRDefault="006516F2" w:rsidP="006516F2">
      <w:pPr>
        <w:spacing w:line="360" w:lineRule="auto"/>
        <w:ind w:firstLine="3400"/>
        <w:jc w:val="both"/>
        <w:rPr>
          <w:rFonts w:ascii="Verdana" w:hAnsi="Verdana"/>
          <w:lang w:val="bg-BG"/>
        </w:rPr>
      </w:pPr>
      <w:r w:rsidRPr="00C87CCF">
        <w:rPr>
          <w:rFonts w:ascii="Verdana" w:hAnsi="Verdana"/>
          <w:b/>
          <w:lang w:val="bg-BG"/>
        </w:rPr>
        <w:t>ЗА ЗЕМЕДЕЛСКИТЕ ЗЕМИ:</w:t>
      </w:r>
    </w:p>
    <w:p w:rsidR="006516F2" w:rsidRPr="00C87CCF" w:rsidRDefault="006516F2" w:rsidP="00F54E2B">
      <w:pPr>
        <w:spacing w:line="360" w:lineRule="auto"/>
        <w:ind w:firstLine="6096"/>
        <w:jc w:val="right"/>
        <w:rPr>
          <w:rFonts w:ascii="Verdana" w:hAnsi="Verdana"/>
          <w:b/>
          <w:lang w:val="bg-BG"/>
        </w:rPr>
      </w:pPr>
      <w:r w:rsidRPr="00C87CCF">
        <w:rPr>
          <w:rFonts w:ascii="Verdana" w:hAnsi="Verdana"/>
          <w:b/>
          <w:lang w:val="bg-BG"/>
        </w:rPr>
        <w:t>(инж. Стоил Дудулов)</w:t>
      </w:r>
    </w:p>
    <w:sectPr w:rsidR="006516F2" w:rsidRPr="00C87CCF" w:rsidSect="002237AB">
      <w:footerReference w:type="even" r:id="rId10"/>
      <w:footerReference w:type="default" r:id="rId11"/>
      <w:pgSz w:w="11906" w:h="16838"/>
      <w:pgMar w:top="851" w:right="707" w:bottom="993"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87" w:rsidRDefault="00566C87">
      <w:r>
        <w:separator/>
      </w:r>
    </w:p>
  </w:endnote>
  <w:endnote w:type="continuationSeparator" w:id="0">
    <w:p w:rsidR="00566C87" w:rsidRDefault="0056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B0F" w:rsidRDefault="00AB6B0F"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F90">
      <w:rPr>
        <w:rStyle w:val="PageNumber"/>
        <w:noProof/>
      </w:rPr>
      <w:t>3</w:t>
    </w:r>
    <w:r>
      <w:rPr>
        <w:rStyle w:val="PageNumber"/>
      </w:rPr>
      <w:fldChar w:fldCharType="end"/>
    </w:r>
  </w:p>
  <w:p w:rsidR="00AB6B0F" w:rsidRPr="00B936E0" w:rsidRDefault="00AB6B0F"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87" w:rsidRDefault="00566C87">
      <w:r>
        <w:separator/>
      </w:r>
    </w:p>
  </w:footnote>
  <w:footnote w:type="continuationSeparator" w:id="0">
    <w:p w:rsidR="00566C87" w:rsidRDefault="0056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2E3"/>
    <w:rsid w:val="0001523D"/>
    <w:rsid w:val="00015D99"/>
    <w:rsid w:val="00015F3E"/>
    <w:rsid w:val="000202C6"/>
    <w:rsid w:val="00020F38"/>
    <w:rsid w:val="00021331"/>
    <w:rsid w:val="000239F1"/>
    <w:rsid w:val="00025129"/>
    <w:rsid w:val="00025132"/>
    <w:rsid w:val="0002680F"/>
    <w:rsid w:val="00030B09"/>
    <w:rsid w:val="000319A3"/>
    <w:rsid w:val="000335C5"/>
    <w:rsid w:val="00033698"/>
    <w:rsid w:val="00034AFF"/>
    <w:rsid w:val="00036AF3"/>
    <w:rsid w:val="00041795"/>
    <w:rsid w:val="000438E6"/>
    <w:rsid w:val="00044B7A"/>
    <w:rsid w:val="00045C21"/>
    <w:rsid w:val="00047347"/>
    <w:rsid w:val="00051EB8"/>
    <w:rsid w:val="000522C5"/>
    <w:rsid w:val="00052547"/>
    <w:rsid w:val="000545DB"/>
    <w:rsid w:val="000558D8"/>
    <w:rsid w:val="0006024B"/>
    <w:rsid w:val="000611ED"/>
    <w:rsid w:val="000629AB"/>
    <w:rsid w:val="00065092"/>
    <w:rsid w:val="000677D3"/>
    <w:rsid w:val="0007322A"/>
    <w:rsid w:val="00075275"/>
    <w:rsid w:val="000759FA"/>
    <w:rsid w:val="00080108"/>
    <w:rsid w:val="0008024E"/>
    <w:rsid w:val="00082079"/>
    <w:rsid w:val="00083A6C"/>
    <w:rsid w:val="000844DE"/>
    <w:rsid w:val="00084822"/>
    <w:rsid w:val="00084C75"/>
    <w:rsid w:val="00085798"/>
    <w:rsid w:val="000878F4"/>
    <w:rsid w:val="00093755"/>
    <w:rsid w:val="00093F2B"/>
    <w:rsid w:val="00095318"/>
    <w:rsid w:val="00096DDA"/>
    <w:rsid w:val="00097241"/>
    <w:rsid w:val="000A4349"/>
    <w:rsid w:val="000A4CAB"/>
    <w:rsid w:val="000A658E"/>
    <w:rsid w:val="000A75FB"/>
    <w:rsid w:val="000B0786"/>
    <w:rsid w:val="000B2897"/>
    <w:rsid w:val="000B2993"/>
    <w:rsid w:val="000B3860"/>
    <w:rsid w:val="000B3FE1"/>
    <w:rsid w:val="000B4C21"/>
    <w:rsid w:val="000B5FCA"/>
    <w:rsid w:val="000B5FDF"/>
    <w:rsid w:val="000B6376"/>
    <w:rsid w:val="000B7DB0"/>
    <w:rsid w:val="000C1815"/>
    <w:rsid w:val="000C1991"/>
    <w:rsid w:val="000C199A"/>
    <w:rsid w:val="000C54F9"/>
    <w:rsid w:val="000C5BEC"/>
    <w:rsid w:val="000C6EF7"/>
    <w:rsid w:val="000D2C7F"/>
    <w:rsid w:val="000D4D96"/>
    <w:rsid w:val="000D52DF"/>
    <w:rsid w:val="000D6DAA"/>
    <w:rsid w:val="000D7F51"/>
    <w:rsid w:val="000E3F2C"/>
    <w:rsid w:val="000E40E5"/>
    <w:rsid w:val="000E4163"/>
    <w:rsid w:val="000E419C"/>
    <w:rsid w:val="000E79CC"/>
    <w:rsid w:val="000F0B98"/>
    <w:rsid w:val="000F2536"/>
    <w:rsid w:val="000F41E4"/>
    <w:rsid w:val="000F46BA"/>
    <w:rsid w:val="000F6952"/>
    <w:rsid w:val="000F6B01"/>
    <w:rsid w:val="000F6C3B"/>
    <w:rsid w:val="001003BD"/>
    <w:rsid w:val="00100505"/>
    <w:rsid w:val="00100C1C"/>
    <w:rsid w:val="00101010"/>
    <w:rsid w:val="00102B78"/>
    <w:rsid w:val="00102E00"/>
    <w:rsid w:val="00104305"/>
    <w:rsid w:val="001065C2"/>
    <w:rsid w:val="00106ABC"/>
    <w:rsid w:val="00112F06"/>
    <w:rsid w:val="00113B43"/>
    <w:rsid w:val="0011575B"/>
    <w:rsid w:val="0011731A"/>
    <w:rsid w:val="00123665"/>
    <w:rsid w:val="00123F89"/>
    <w:rsid w:val="00125925"/>
    <w:rsid w:val="0012645F"/>
    <w:rsid w:val="001278C3"/>
    <w:rsid w:val="00127BE8"/>
    <w:rsid w:val="001300EE"/>
    <w:rsid w:val="00130F6D"/>
    <w:rsid w:val="00131566"/>
    <w:rsid w:val="00133071"/>
    <w:rsid w:val="001358D4"/>
    <w:rsid w:val="001361F9"/>
    <w:rsid w:val="00136B44"/>
    <w:rsid w:val="00140FAF"/>
    <w:rsid w:val="00141652"/>
    <w:rsid w:val="00142BB0"/>
    <w:rsid w:val="00143D20"/>
    <w:rsid w:val="00143E6E"/>
    <w:rsid w:val="001448BA"/>
    <w:rsid w:val="00145D23"/>
    <w:rsid w:val="0014792E"/>
    <w:rsid w:val="00153E96"/>
    <w:rsid w:val="0015511B"/>
    <w:rsid w:val="00160A82"/>
    <w:rsid w:val="00161926"/>
    <w:rsid w:val="00164281"/>
    <w:rsid w:val="00164A0A"/>
    <w:rsid w:val="00165F37"/>
    <w:rsid w:val="00166846"/>
    <w:rsid w:val="001702AB"/>
    <w:rsid w:val="00171038"/>
    <w:rsid w:val="0017348D"/>
    <w:rsid w:val="00174793"/>
    <w:rsid w:val="00174BCB"/>
    <w:rsid w:val="001772DA"/>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E08"/>
    <w:rsid w:val="001951CF"/>
    <w:rsid w:val="00196966"/>
    <w:rsid w:val="001A33CA"/>
    <w:rsid w:val="001A5FD2"/>
    <w:rsid w:val="001B1C57"/>
    <w:rsid w:val="001B2B7B"/>
    <w:rsid w:val="001B436C"/>
    <w:rsid w:val="001B6644"/>
    <w:rsid w:val="001B6997"/>
    <w:rsid w:val="001B6CF5"/>
    <w:rsid w:val="001B77A9"/>
    <w:rsid w:val="001C0277"/>
    <w:rsid w:val="001C1EC3"/>
    <w:rsid w:val="001C235A"/>
    <w:rsid w:val="001C35EC"/>
    <w:rsid w:val="001C3771"/>
    <w:rsid w:val="001C3B9B"/>
    <w:rsid w:val="001C4941"/>
    <w:rsid w:val="001C4962"/>
    <w:rsid w:val="001C626F"/>
    <w:rsid w:val="001C7770"/>
    <w:rsid w:val="001D011C"/>
    <w:rsid w:val="001D0CC5"/>
    <w:rsid w:val="001D17FB"/>
    <w:rsid w:val="001D48D5"/>
    <w:rsid w:val="001D658E"/>
    <w:rsid w:val="001D6A6D"/>
    <w:rsid w:val="001E0B20"/>
    <w:rsid w:val="001E5F92"/>
    <w:rsid w:val="001E74D8"/>
    <w:rsid w:val="001E7CFC"/>
    <w:rsid w:val="001F0E36"/>
    <w:rsid w:val="001F1846"/>
    <w:rsid w:val="001F2CBC"/>
    <w:rsid w:val="001F428F"/>
    <w:rsid w:val="001F5BCF"/>
    <w:rsid w:val="001F794D"/>
    <w:rsid w:val="0020407D"/>
    <w:rsid w:val="00212C8F"/>
    <w:rsid w:val="00212EF0"/>
    <w:rsid w:val="002147C8"/>
    <w:rsid w:val="00214E4E"/>
    <w:rsid w:val="002171B4"/>
    <w:rsid w:val="002237AB"/>
    <w:rsid w:val="002237EB"/>
    <w:rsid w:val="0022433A"/>
    <w:rsid w:val="0023233D"/>
    <w:rsid w:val="002328DC"/>
    <w:rsid w:val="00232DBD"/>
    <w:rsid w:val="00240F62"/>
    <w:rsid w:val="0024180F"/>
    <w:rsid w:val="00243023"/>
    <w:rsid w:val="00244706"/>
    <w:rsid w:val="00244836"/>
    <w:rsid w:val="00245B51"/>
    <w:rsid w:val="002464AE"/>
    <w:rsid w:val="0024732F"/>
    <w:rsid w:val="0024753D"/>
    <w:rsid w:val="002503A2"/>
    <w:rsid w:val="0025087E"/>
    <w:rsid w:val="00252276"/>
    <w:rsid w:val="002532B9"/>
    <w:rsid w:val="002543A0"/>
    <w:rsid w:val="002556B7"/>
    <w:rsid w:val="00263537"/>
    <w:rsid w:val="002639E5"/>
    <w:rsid w:val="002664CC"/>
    <w:rsid w:val="0026675D"/>
    <w:rsid w:val="00266EC3"/>
    <w:rsid w:val="0027101D"/>
    <w:rsid w:val="002710A6"/>
    <w:rsid w:val="0027275B"/>
    <w:rsid w:val="00274317"/>
    <w:rsid w:val="00276FEC"/>
    <w:rsid w:val="002813D4"/>
    <w:rsid w:val="002817EF"/>
    <w:rsid w:val="00282946"/>
    <w:rsid w:val="00283AF7"/>
    <w:rsid w:val="00284F8A"/>
    <w:rsid w:val="00285FCF"/>
    <w:rsid w:val="002864AE"/>
    <w:rsid w:val="0029023B"/>
    <w:rsid w:val="00291452"/>
    <w:rsid w:val="00293BE5"/>
    <w:rsid w:val="00297DAF"/>
    <w:rsid w:val="00297E48"/>
    <w:rsid w:val="002A159F"/>
    <w:rsid w:val="002A5A0A"/>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E02D6"/>
    <w:rsid w:val="002E159F"/>
    <w:rsid w:val="002E255C"/>
    <w:rsid w:val="002E3217"/>
    <w:rsid w:val="002E3485"/>
    <w:rsid w:val="002E4835"/>
    <w:rsid w:val="002E564B"/>
    <w:rsid w:val="002E5E4C"/>
    <w:rsid w:val="002E6954"/>
    <w:rsid w:val="002E7F4E"/>
    <w:rsid w:val="002F5669"/>
    <w:rsid w:val="002F6025"/>
    <w:rsid w:val="002F68C1"/>
    <w:rsid w:val="002F72F8"/>
    <w:rsid w:val="00300B62"/>
    <w:rsid w:val="00300D67"/>
    <w:rsid w:val="003012B2"/>
    <w:rsid w:val="003046CB"/>
    <w:rsid w:val="003057DE"/>
    <w:rsid w:val="00306847"/>
    <w:rsid w:val="00311703"/>
    <w:rsid w:val="003154E5"/>
    <w:rsid w:val="00316CA2"/>
    <w:rsid w:val="003172D7"/>
    <w:rsid w:val="00321872"/>
    <w:rsid w:val="00323DD9"/>
    <w:rsid w:val="00323E3E"/>
    <w:rsid w:val="00325819"/>
    <w:rsid w:val="00327BCC"/>
    <w:rsid w:val="00331091"/>
    <w:rsid w:val="00331DAC"/>
    <w:rsid w:val="003324FD"/>
    <w:rsid w:val="003360CF"/>
    <w:rsid w:val="003373AC"/>
    <w:rsid w:val="00341628"/>
    <w:rsid w:val="00341AA2"/>
    <w:rsid w:val="00342679"/>
    <w:rsid w:val="00343900"/>
    <w:rsid w:val="00346CF5"/>
    <w:rsid w:val="0034791E"/>
    <w:rsid w:val="00347BE7"/>
    <w:rsid w:val="00350B15"/>
    <w:rsid w:val="00352D03"/>
    <w:rsid w:val="00361D6F"/>
    <w:rsid w:val="0036423C"/>
    <w:rsid w:val="003653B1"/>
    <w:rsid w:val="00367083"/>
    <w:rsid w:val="00370F88"/>
    <w:rsid w:val="003729F9"/>
    <w:rsid w:val="00373AA1"/>
    <w:rsid w:val="00376323"/>
    <w:rsid w:val="003765E1"/>
    <w:rsid w:val="00376E5E"/>
    <w:rsid w:val="00381480"/>
    <w:rsid w:val="00381EA4"/>
    <w:rsid w:val="00382682"/>
    <w:rsid w:val="00386002"/>
    <w:rsid w:val="00386247"/>
    <w:rsid w:val="00387771"/>
    <w:rsid w:val="0039229C"/>
    <w:rsid w:val="0039489C"/>
    <w:rsid w:val="00395BF1"/>
    <w:rsid w:val="003A1B4F"/>
    <w:rsid w:val="003A2D9B"/>
    <w:rsid w:val="003A2DE3"/>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44D5"/>
    <w:rsid w:val="003C4B35"/>
    <w:rsid w:val="003C54CD"/>
    <w:rsid w:val="003C6889"/>
    <w:rsid w:val="003D25F2"/>
    <w:rsid w:val="003D2FB4"/>
    <w:rsid w:val="003D4077"/>
    <w:rsid w:val="003D66C4"/>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BF1"/>
    <w:rsid w:val="00401004"/>
    <w:rsid w:val="00401499"/>
    <w:rsid w:val="00404245"/>
    <w:rsid w:val="004056F5"/>
    <w:rsid w:val="00410A4E"/>
    <w:rsid w:val="00410BB3"/>
    <w:rsid w:val="004121D6"/>
    <w:rsid w:val="00412C0C"/>
    <w:rsid w:val="00414959"/>
    <w:rsid w:val="00416D4C"/>
    <w:rsid w:val="00416D99"/>
    <w:rsid w:val="00417424"/>
    <w:rsid w:val="00420796"/>
    <w:rsid w:val="004260FA"/>
    <w:rsid w:val="004301DE"/>
    <w:rsid w:val="00432FC5"/>
    <w:rsid w:val="004336FD"/>
    <w:rsid w:val="00434383"/>
    <w:rsid w:val="00434592"/>
    <w:rsid w:val="00435742"/>
    <w:rsid w:val="004368E1"/>
    <w:rsid w:val="00437DF8"/>
    <w:rsid w:val="004447AF"/>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6C83"/>
    <w:rsid w:val="00487350"/>
    <w:rsid w:val="004877B9"/>
    <w:rsid w:val="004904E2"/>
    <w:rsid w:val="00490D04"/>
    <w:rsid w:val="00490E5C"/>
    <w:rsid w:val="00491D69"/>
    <w:rsid w:val="00492F71"/>
    <w:rsid w:val="00496D3C"/>
    <w:rsid w:val="00496E30"/>
    <w:rsid w:val="004A6FCC"/>
    <w:rsid w:val="004B1613"/>
    <w:rsid w:val="004B22AD"/>
    <w:rsid w:val="004B27F9"/>
    <w:rsid w:val="004B4029"/>
    <w:rsid w:val="004B4322"/>
    <w:rsid w:val="004B437F"/>
    <w:rsid w:val="004B515A"/>
    <w:rsid w:val="004B536B"/>
    <w:rsid w:val="004B5F6C"/>
    <w:rsid w:val="004B673A"/>
    <w:rsid w:val="004B7523"/>
    <w:rsid w:val="004B77B0"/>
    <w:rsid w:val="004C273A"/>
    <w:rsid w:val="004C32A9"/>
    <w:rsid w:val="004C4C56"/>
    <w:rsid w:val="004C53D8"/>
    <w:rsid w:val="004C63D3"/>
    <w:rsid w:val="004C7A23"/>
    <w:rsid w:val="004D1CDD"/>
    <w:rsid w:val="004D57B0"/>
    <w:rsid w:val="004D732D"/>
    <w:rsid w:val="004E175F"/>
    <w:rsid w:val="004E5C0B"/>
    <w:rsid w:val="004F1C61"/>
    <w:rsid w:val="004F34C1"/>
    <w:rsid w:val="004F714E"/>
    <w:rsid w:val="00500F6A"/>
    <w:rsid w:val="005021AC"/>
    <w:rsid w:val="005021FD"/>
    <w:rsid w:val="005036B1"/>
    <w:rsid w:val="00503C54"/>
    <w:rsid w:val="00505A81"/>
    <w:rsid w:val="0051005D"/>
    <w:rsid w:val="005112E6"/>
    <w:rsid w:val="005114EA"/>
    <w:rsid w:val="0051317B"/>
    <w:rsid w:val="0051535B"/>
    <w:rsid w:val="0052002C"/>
    <w:rsid w:val="00520D2A"/>
    <w:rsid w:val="00521D8F"/>
    <w:rsid w:val="00526DE3"/>
    <w:rsid w:val="00527702"/>
    <w:rsid w:val="00530C54"/>
    <w:rsid w:val="00531169"/>
    <w:rsid w:val="005319AC"/>
    <w:rsid w:val="005325DE"/>
    <w:rsid w:val="005339A7"/>
    <w:rsid w:val="005352A0"/>
    <w:rsid w:val="00535489"/>
    <w:rsid w:val="00535B55"/>
    <w:rsid w:val="00536D01"/>
    <w:rsid w:val="00537920"/>
    <w:rsid w:val="00537E1D"/>
    <w:rsid w:val="00540DEB"/>
    <w:rsid w:val="00541A87"/>
    <w:rsid w:val="0054409A"/>
    <w:rsid w:val="005455A8"/>
    <w:rsid w:val="00546690"/>
    <w:rsid w:val="005505A5"/>
    <w:rsid w:val="005511AB"/>
    <w:rsid w:val="00553DBC"/>
    <w:rsid w:val="00556761"/>
    <w:rsid w:val="00557979"/>
    <w:rsid w:val="00561003"/>
    <w:rsid w:val="00563F2F"/>
    <w:rsid w:val="00564603"/>
    <w:rsid w:val="00565475"/>
    <w:rsid w:val="0056565D"/>
    <w:rsid w:val="00565A10"/>
    <w:rsid w:val="00566AB6"/>
    <w:rsid w:val="00566C87"/>
    <w:rsid w:val="00570204"/>
    <w:rsid w:val="00571707"/>
    <w:rsid w:val="005741FC"/>
    <w:rsid w:val="00574A66"/>
    <w:rsid w:val="00576503"/>
    <w:rsid w:val="00585C80"/>
    <w:rsid w:val="00586DAC"/>
    <w:rsid w:val="0059198C"/>
    <w:rsid w:val="00591D3D"/>
    <w:rsid w:val="00593EF7"/>
    <w:rsid w:val="00593F45"/>
    <w:rsid w:val="00595178"/>
    <w:rsid w:val="0059643F"/>
    <w:rsid w:val="005969E5"/>
    <w:rsid w:val="005977A3"/>
    <w:rsid w:val="005A1ABF"/>
    <w:rsid w:val="005A1BA2"/>
    <w:rsid w:val="005A29A8"/>
    <w:rsid w:val="005A4B59"/>
    <w:rsid w:val="005A705F"/>
    <w:rsid w:val="005B0541"/>
    <w:rsid w:val="005B0685"/>
    <w:rsid w:val="005B1158"/>
    <w:rsid w:val="005B2FFC"/>
    <w:rsid w:val="005B7A27"/>
    <w:rsid w:val="005B7B46"/>
    <w:rsid w:val="005C364C"/>
    <w:rsid w:val="005C5B76"/>
    <w:rsid w:val="005C5F10"/>
    <w:rsid w:val="005C62D3"/>
    <w:rsid w:val="005D282C"/>
    <w:rsid w:val="005D2BCF"/>
    <w:rsid w:val="005D4FE3"/>
    <w:rsid w:val="005D7DC9"/>
    <w:rsid w:val="005E1C53"/>
    <w:rsid w:val="005E5028"/>
    <w:rsid w:val="005E588C"/>
    <w:rsid w:val="005E69FA"/>
    <w:rsid w:val="005E76D2"/>
    <w:rsid w:val="005F1167"/>
    <w:rsid w:val="005F1458"/>
    <w:rsid w:val="005F1807"/>
    <w:rsid w:val="005F28AE"/>
    <w:rsid w:val="005F3863"/>
    <w:rsid w:val="005F3A70"/>
    <w:rsid w:val="005F4F90"/>
    <w:rsid w:val="006007FA"/>
    <w:rsid w:val="00600E9C"/>
    <w:rsid w:val="0060252B"/>
    <w:rsid w:val="00602C47"/>
    <w:rsid w:val="00602E92"/>
    <w:rsid w:val="006031F7"/>
    <w:rsid w:val="006057A4"/>
    <w:rsid w:val="006063AB"/>
    <w:rsid w:val="006072D1"/>
    <w:rsid w:val="00610A83"/>
    <w:rsid w:val="00612463"/>
    <w:rsid w:val="00613E28"/>
    <w:rsid w:val="00613F95"/>
    <w:rsid w:val="00616864"/>
    <w:rsid w:val="00616B4F"/>
    <w:rsid w:val="00617A95"/>
    <w:rsid w:val="00620B44"/>
    <w:rsid w:val="00620DBE"/>
    <w:rsid w:val="0062309E"/>
    <w:rsid w:val="006248D0"/>
    <w:rsid w:val="00625850"/>
    <w:rsid w:val="00626408"/>
    <w:rsid w:val="006275A2"/>
    <w:rsid w:val="00632268"/>
    <w:rsid w:val="00636B15"/>
    <w:rsid w:val="006405B6"/>
    <w:rsid w:val="00641B4A"/>
    <w:rsid w:val="006435F9"/>
    <w:rsid w:val="0064360C"/>
    <w:rsid w:val="0064491A"/>
    <w:rsid w:val="00645501"/>
    <w:rsid w:val="0064557E"/>
    <w:rsid w:val="00645B16"/>
    <w:rsid w:val="00646233"/>
    <w:rsid w:val="006510BA"/>
    <w:rsid w:val="006516F2"/>
    <w:rsid w:val="00651EA7"/>
    <w:rsid w:val="00655000"/>
    <w:rsid w:val="00655BEC"/>
    <w:rsid w:val="006560A1"/>
    <w:rsid w:val="00657A16"/>
    <w:rsid w:val="00660810"/>
    <w:rsid w:val="00664AA9"/>
    <w:rsid w:val="00666892"/>
    <w:rsid w:val="00667166"/>
    <w:rsid w:val="0067057B"/>
    <w:rsid w:val="00674FA1"/>
    <w:rsid w:val="00676166"/>
    <w:rsid w:val="00680441"/>
    <w:rsid w:val="00681208"/>
    <w:rsid w:val="0068777E"/>
    <w:rsid w:val="00691373"/>
    <w:rsid w:val="0069366E"/>
    <w:rsid w:val="006973FF"/>
    <w:rsid w:val="006A08D5"/>
    <w:rsid w:val="006A1C9D"/>
    <w:rsid w:val="006A54AB"/>
    <w:rsid w:val="006A7CFE"/>
    <w:rsid w:val="006B078F"/>
    <w:rsid w:val="006B0D30"/>
    <w:rsid w:val="006B1B32"/>
    <w:rsid w:val="006B32A7"/>
    <w:rsid w:val="006B45BD"/>
    <w:rsid w:val="006B52FF"/>
    <w:rsid w:val="006B6F15"/>
    <w:rsid w:val="006C011F"/>
    <w:rsid w:val="006C640E"/>
    <w:rsid w:val="006D1F8D"/>
    <w:rsid w:val="006D381A"/>
    <w:rsid w:val="006D3960"/>
    <w:rsid w:val="006E007D"/>
    <w:rsid w:val="006E4305"/>
    <w:rsid w:val="006E437F"/>
    <w:rsid w:val="006E45B8"/>
    <w:rsid w:val="006E5951"/>
    <w:rsid w:val="006E6546"/>
    <w:rsid w:val="006E6B3C"/>
    <w:rsid w:val="006E6FEE"/>
    <w:rsid w:val="006F3719"/>
    <w:rsid w:val="006F4D3E"/>
    <w:rsid w:val="006F5153"/>
    <w:rsid w:val="006F7039"/>
    <w:rsid w:val="006F728C"/>
    <w:rsid w:val="006F7BDE"/>
    <w:rsid w:val="00700EC9"/>
    <w:rsid w:val="007024E4"/>
    <w:rsid w:val="007067FE"/>
    <w:rsid w:val="00706A94"/>
    <w:rsid w:val="00706B4D"/>
    <w:rsid w:val="00710BE2"/>
    <w:rsid w:val="00712781"/>
    <w:rsid w:val="00713EFB"/>
    <w:rsid w:val="00713F6A"/>
    <w:rsid w:val="00714AEC"/>
    <w:rsid w:val="007174AE"/>
    <w:rsid w:val="0071797D"/>
    <w:rsid w:val="00720842"/>
    <w:rsid w:val="00723C8A"/>
    <w:rsid w:val="0072645D"/>
    <w:rsid w:val="00730285"/>
    <w:rsid w:val="007308CB"/>
    <w:rsid w:val="00732046"/>
    <w:rsid w:val="0073226D"/>
    <w:rsid w:val="00734820"/>
    <w:rsid w:val="00735208"/>
    <w:rsid w:val="00736C1E"/>
    <w:rsid w:val="00737A27"/>
    <w:rsid w:val="0074061A"/>
    <w:rsid w:val="0074198A"/>
    <w:rsid w:val="00742167"/>
    <w:rsid w:val="00742DF7"/>
    <w:rsid w:val="007443C7"/>
    <w:rsid w:val="0074615E"/>
    <w:rsid w:val="00747096"/>
    <w:rsid w:val="00747A6F"/>
    <w:rsid w:val="00750084"/>
    <w:rsid w:val="00751162"/>
    <w:rsid w:val="007514B2"/>
    <w:rsid w:val="00753B27"/>
    <w:rsid w:val="00753B73"/>
    <w:rsid w:val="00757B4C"/>
    <w:rsid w:val="00757ED5"/>
    <w:rsid w:val="00763287"/>
    <w:rsid w:val="00763901"/>
    <w:rsid w:val="00763DB9"/>
    <w:rsid w:val="00764BCC"/>
    <w:rsid w:val="0076580D"/>
    <w:rsid w:val="007659AA"/>
    <w:rsid w:val="00775017"/>
    <w:rsid w:val="00775A39"/>
    <w:rsid w:val="00775CBE"/>
    <w:rsid w:val="00775E25"/>
    <w:rsid w:val="00776EE2"/>
    <w:rsid w:val="00785574"/>
    <w:rsid w:val="00786062"/>
    <w:rsid w:val="007876F3"/>
    <w:rsid w:val="00787F42"/>
    <w:rsid w:val="0079090E"/>
    <w:rsid w:val="00792294"/>
    <w:rsid w:val="007926F5"/>
    <w:rsid w:val="00792BB8"/>
    <w:rsid w:val="007A0CDD"/>
    <w:rsid w:val="007A18DB"/>
    <w:rsid w:val="007A1E06"/>
    <w:rsid w:val="007A54FF"/>
    <w:rsid w:val="007A56C4"/>
    <w:rsid w:val="007A62F6"/>
    <w:rsid w:val="007B0C7D"/>
    <w:rsid w:val="007B3576"/>
    <w:rsid w:val="007C169B"/>
    <w:rsid w:val="007C2C55"/>
    <w:rsid w:val="007C6ED8"/>
    <w:rsid w:val="007C7964"/>
    <w:rsid w:val="007D0AF3"/>
    <w:rsid w:val="007D16BA"/>
    <w:rsid w:val="007D1E34"/>
    <w:rsid w:val="007D3998"/>
    <w:rsid w:val="007D4AB0"/>
    <w:rsid w:val="007D564C"/>
    <w:rsid w:val="007D57DB"/>
    <w:rsid w:val="007D59B5"/>
    <w:rsid w:val="007D5E05"/>
    <w:rsid w:val="007D60CE"/>
    <w:rsid w:val="007D72E9"/>
    <w:rsid w:val="007E05A0"/>
    <w:rsid w:val="007E0B2A"/>
    <w:rsid w:val="007E199E"/>
    <w:rsid w:val="007E246A"/>
    <w:rsid w:val="007E2EA7"/>
    <w:rsid w:val="007E3C0F"/>
    <w:rsid w:val="007E7196"/>
    <w:rsid w:val="007F2245"/>
    <w:rsid w:val="007F2D69"/>
    <w:rsid w:val="007F3DBE"/>
    <w:rsid w:val="007F4874"/>
    <w:rsid w:val="007F6124"/>
    <w:rsid w:val="007F67F8"/>
    <w:rsid w:val="00800677"/>
    <w:rsid w:val="00804D13"/>
    <w:rsid w:val="00806330"/>
    <w:rsid w:val="00806D4B"/>
    <w:rsid w:val="00806D80"/>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9DC"/>
    <w:rsid w:val="00842DFC"/>
    <w:rsid w:val="00842E23"/>
    <w:rsid w:val="0084387C"/>
    <w:rsid w:val="00844B3F"/>
    <w:rsid w:val="008450F3"/>
    <w:rsid w:val="00845210"/>
    <w:rsid w:val="00847053"/>
    <w:rsid w:val="0084726B"/>
    <w:rsid w:val="00851C1E"/>
    <w:rsid w:val="00852687"/>
    <w:rsid w:val="00854169"/>
    <w:rsid w:val="00855A1D"/>
    <w:rsid w:val="00856BAE"/>
    <w:rsid w:val="008576A4"/>
    <w:rsid w:val="00860DC1"/>
    <w:rsid w:val="00861701"/>
    <w:rsid w:val="0086196A"/>
    <w:rsid w:val="0086305D"/>
    <w:rsid w:val="0086560A"/>
    <w:rsid w:val="00865881"/>
    <w:rsid w:val="00865D16"/>
    <w:rsid w:val="00866695"/>
    <w:rsid w:val="0087287B"/>
    <w:rsid w:val="00873C72"/>
    <w:rsid w:val="00877002"/>
    <w:rsid w:val="00877CF9"/>
    <w:rsid w:val="008836A0"/>
    <w:rsid w:val="008847B2"/>
    <w:rsid w:val="00884AFD"/>
    <w:rsid w:val="00885BCF"/>
    <w:rsid w:val="0088667C"/>
    <w:rsid w:val="0089098D"/>
    <w:rsid w:val="008920DF"/>
    <w:rsid w:val="00895732"/>
    <w:rsid w:val="008A2603"/>
    <w:rsid w:val="008A436C"/>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A6A"/>
    <w:rsid w:val="008D3A71"/>
    <w:rsid w:val="008E1439"/>
    <w:rsid w:val="008E22D8"/>
    <w:rsid w:val="008E2C5B"/>
    <w:rsid w:val="008E3DC4"/>
    <w:rsid w:val="008E59AD"/>
    <w:rsid w:val="008E5C77"/>
    <w:rsid w:val="008F17B9"/>
    <w:rsid w:val="008F1B85"/>
    <w:rsid w:val="008F1E43"/>
    <w:rsid w:val="008F38A9"/>
    <w:rsid w:val="008F3F68"/>
    <w:rsid w:val="008F5094"/>
    <w:rsid w:val="008F574C"/>
    <w:rsid w:val="008F79AF"/>
    <w:rsid w:val="00901219"/>
    <w:rsid w:val="009029C2"/>
    <w:rsid w:val="00905A92"/>
    <w:rsid w:val="00910F57"/>
    <w:rsid w:val="009167A2"/>
    <w:rsid w:val="00922A0C"/>
    <w:rsid w:val="00923884"/>
    <w:rsid w:val="00923B0A"/>
    <w:rsid w:val="00924EC9"/>
    <w:rsid w:val="009252C5"/>
    <w:rsid w:val="009268AD"/>
    <w:rsid w:val="009324AE"/>
    <w:rsid w:val="00933B11"/>
    <w:rsid w:val="00934BD9"/>
    <w:rsid w:val="009400F5"/>
    <w:rsid w:val="00941C6A"/>
    <w:rsid w:val="009437CF"/>
    <w:rsid w:val="00945C5F"/>
    <w:rsid w:val="00947966"/>
    <w:rsid w:val="00950F37"/>
    <w:rsid w:val="00953498"/>
    <w:rsid w:val="00955921"/>
    <w:rsid w:val="00955FCD"/>
    <w:rsid w:val="0095729A"/>
    <w:rsid w:val="00957349"/>
    <w:rsid w:val="0096299C"/>
    <w:rsid w:val="00963111"/>
    <w:rsid w:val="009641B8"/>
    <w:rsid w:val="00970902"/>
    <w:rsid w:val="009714F3"/>
    <w:rsid w:val="00973594"/>
    <w:rsid w:val="00973FE1"/>
    <w:rsid w:val="00974FC3"/>
    <w:rsid w:val="00980854"/>
    <w:rsid w:val="00980CF5"/>
    <w:rsid w:val="009815FD"/>
    <w:rsid w:val="00981C65"/>
    <w:rsid w:val="00983575"/>
    <w:rsid w:val="00984A1C"/>
    <w:rsid w:val="00985D78"/>
    <w:rsid w:val="009872F9"/>
    <w:rsid w:val="00993BC5"/>
    <w:rsid w:val="00994644"/>
    <w:rsid w:val="00994E22"/>
    <w:rsid w:val="00995B27"/>
    <w:rsid w:val="00995E13"/>
    <w:rsid w:val="00997DB5"/>
    <w:rsid w:val="009A1179"/>
    <w:rsid w:val="009A1937"/>
    <w:rsid w:val="009A2A67"/>
    <w:rsid w:val="009A2CFA"/>
    <w:rsid w:val="009A4D40"/>
    <w:rsid w:val="009A7387"/>
    <w:rsid w:val="009A78FA"/>
    <w:rsid w:val="009A79D7"/>
    <w:rsid w:val="009A7E20"/>
    <w:rsid w:val="009B0A30"/>
    <w:rsid w:val="009B2C3E"/>
    <w:rsid w:val="009B31D7"/>
    <w:rsid w:val="009C08E2"/>
    <w:rsid w:val="009C1356"/>
    <w:rsid w:val="009C4883"/>
    <w:rsid w:val="009C4DC1"/>
    <w:rsid w:val="009C6C1C"/>
    <w:rsid w:val="009C7E70"/>
    <w:rsid w:val="009C7FD6"/>
    <w:rsid w:val="009D0090"/>
    <w:rsid w:val="009D048C"/>
    <w:rsid w:val="009D06E3"/>
    <w:rsid w:val="009D1092"/>
    <w:rsid w:val="009D274F"/>
    <w:rsid w:val="009D2DB1"/>
    <w:rsid w:val="009D406C"/>
    <w:rsid w:val="009D7F90"/>
    <w:rsid w:val="009E144A"/>
    <w:rsid w:val="009E5897"/>
    <w:rsid w:val="009E77C0"/>
    <w:rsid w:val="009F3586"/>
    <w:rsid w:val="009F43D1"/>
    <w:rsid w:val="009F6642"/>
    <w:rsid w:val="009F68E3"/>
    <w:rsid w:val="00A021BB"/>
    <w:rsid w:val="00A0259B"/>
    <w:rsid w:val="00A047F8"/>
    <w:rsid w:val="00A06480"/>
    <w:rsid w:val="00A10924"/>
    <w:rsid w:val="00A10C2E"/>
    <w:rsid w:val="00A16D18"/>
    <w:rsid w:val="00A17F4F"/>
    <w:rsid w:val="00A20425"/>
    <w:rsid w:val="00A2310D"/>
    <w:rsid w:val="00A24CDD"/>
    <w:rsid w:val="00A25B2D"/>
    <w:rsid w:val="00A25E16"/>
    <w:rsid w:val="00A261E4"/>
    <w:rsid w:val="00A31901"/>
    <w:rsid w:val="00A3290C"/>
    <w:rsid w:val="00A32B8E"/>
    <w:rsid w:val="00A32BEB"/>
    <w:rsid w:val="00A36964"/>
    <w:rsid w:val="00A42335"/>
    <w:rsid w:val="00A426E4"/>
    <w:rsid w:val="00A474B3"/>
    <w:rsid w:val="00A47B0F"/>
    <w:rsid w:val="00A5187B"/>
    <w:rsid w:val="00A51E2F"/>
    <w:rsid w:val="00A52497"/>
    <w:rsid w:val="00A53E56"/>
    <w:rsid w:val="00A5462E"/>
    <w:rsid w:val="00A54B5A"/>
    <w:rsid w:val="00A552F7"/>
    <w:rsid w:val="00A577AC"/>
    <w:rsid w:val="00A57AD8"/>
    <w:rsid w:val="00A614CA"/>
    <w:rsid w:val="00A62183"/>
    <w:rsid w:val="00A6255B"/>
    <w:rsid w:val="00A6374A"/>
    <w:rsid w:val="00A66777"/>
    <w:rsid w:val="00A671CA"/>
    <w:rsid w:val="00A73003"/>
    <w:rsid w:val="00A73299"/>
    <w:rsid w:val="00A7380D"/>
    <w:rsid w:val="00A73DCF"/>
    <w:rsid w:val="00A761D7"/>
    <w:rsid w:val="00A76736"/>
    <w:rsid w:val="00A806AF"/>
    <w:rsid w:val="00A8390D"/>
    <w:rsid w:val="00A83A05"/>
    <w:rsid w:val="00A83AE4"/>
    <w:rsid w:val="00A83E7C"/>
    <w:rsid w:val="00A84486"/>
    <w:rsid w:val="00A85E15"/>
    <w:rsid w:val="00A867BE"/>
    <w:rsid w:val="00A87926"/>
    <w:rsid w:val="00A904F5"/>
    <w:rsid w:val="00A90E76"/>
    <w:rsid w:val="00A91B56"/>
    <w:rsid w:val="00A923BF"/>
    <w:rsid w:val="00A930BB"/>
    <w:rsid w:val="00A9360C"/>
    <w:rsid w:val="00A945E9"/>
    <w:rsid w:val="00A94EF1"/>
    <w:rsid w:val="00A95881"/>
    <w:rsid w:val="00A9631B"/>
    <w:rsid w:val="00A969CE"/>
    <w:rsid w:val="00A97485"/>
    <w:rsid w:val="00A97583"/>
    <w:rsid w:val="00AA2A31"/>
    <w:rsid w:val="00AA3B79"/>
    <w:rsid w:val="00AA5453"/>
    <w:rsid w:val="00AA6A1E"/>
    <w:rsid w:val="00AA7250"/>
    <w:rsid w:val="00AB2210"/>
    <w:rsid w:val="00AB384B"/>
    <w:rsid w:val="00AB608A"/>
    <w:rsid w:val="00AB6AA9"/>
    <w:rsid w:val="00AB6B0F"/>
    <w:rsid w:val="00AB6B65"/>
    <w:rsid w:val="00AC0332"/>
    <w:rsid w:val="00AC08A5"/>
    <w:rsid w:val="00AC1970"/>
    <w:rsid w:val="00AC2A2D"/>
    <w:rsid w:val="00AC41A7"/>
    <w:rsid w:val="00AC668A"/>
    <w:rsid w:val="00AC691D"/>
    <w:rsid w:val="00AC6FAC"/>
    <w:rsid w:val="00AD072A"/>
    <w:rsid w:val="00AD20BB"/>
    <w:rsid w:val="00AD38CB"/>
    <w:rsid w:val="00AD3A9A"/>
    <w:rsid w:val="00AD656B"/>
    <w:rsid w:val="00AD66F0"/>
    <w:rsid w:val="00AE03FE"/>
    <w:rsid w:val="00AE0D21"/>
    <w:rsid w:val="00AE5C8F"/>
    <w:rsid w:val="00AF0207"/>
    <w:rsid w:val="00AF0A8F"/>
    <w:rsid w:val="00AF283F"/>
    <w:rsid w:val="00AF3C0A"/>
    <w:rsid w:val="00AF4876"/>
    <w:rsid w:val="00AF4AAA"/>
    <w:rsid w:val="00AF741A"/>
    <w:rsid w:val="00AF7BED"/>
    <w:rsid w:val="00AF7DFD"/>
    <w:rsid w:val="00B0023C"/>
    <w:rsid w:val="00B03860"/>
    <w:rsid w:val="00B06719"/>
    <w:rsid w:val="00B0744A"/>
    <w:rsid w:val="00B07D34"/>
    <w:rsid w:val="00B1372E"/>
    <w:rsid w:val="00B14424"/>
    <w:rsid w:val="00B17611"/>
    <w:rsid w:val="00B17734"/>
    <w:rsid w:val="00B223E8"/>
    <w:rsid w:val="00B24461"/>
    <w:rsid w:val="00B2543C"/>
    <w:rsid w:val="00B25A18"/>
    <w:rsid w:val="00B263A7"/>
    <w:rsid w:val="00B26772"/>
    <w:rsid w:val="00B27725"/>
    <w:rsid w:val="00B30843"/>
    <w:rsid w:val="00B308F7"/>
    <w:rsid w:val="00B30FB6"/>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3095"/>
    <w:rsid w:val="00B6379E"/>
    <w:rsid w:val="00B63BCA"/>
    <w:rsid w:val="00B657DD"/>
    <w:rsid w:val="00B6719E"/>
    <w:rsid w:val="00B70D3B"/>
    <w:rsid w:val="00B71B42"/>
    <w:rsid w:val="00B71DE1"/>
    <w:rsid w:val="00B73DDC"/>
    <w:rsid w:val="00B75061"/>
    <w:rsid w:val="00B8056F"/>
    <w:rsid w:val="00B8073C"/>
    <w:rsid w:val="00B81B8C"/>
    <w:rsid w:val="00B83E6B"/>
    <w:rsid w:val="00B90B35"/>
    <w:rsid w:val="00B93050"/>
    <w:rsid w:val="00B936E0"/>
    <w:rsid w:val="00B93723"/>
    <w:rsid w:val="00B95198"/>
    <w:rsid w:val="00B95703"/>
    <w:rsid w:val="00B9618B"/>
    <w:rsid w:val="00B970A1"/>
    <w:rsid w:val="00B976B5"/>
    <w:rsid w:val="00BA0707"/>
    <w:rsid w:val="00BA2654"/>
    <w:rsid w:val="00BA3EAA"/>
    <w:rsid w:val="00BA6D3E"/>
    <w:rsid w:val="00BB1307"/>
    <w:rsid w:val="00BB35AD"/>
    <w:rsid w:val="00BB4661"/>
    <w:rsid w:val="00BB48A7"/>
    <w:rsid w:val="00BB4D92"/>
    <w:rsid w:val="00BB52C8"/>
    <w:rsid w:val="00BC0618"/>
    <w:rsid w:val="00BC36B5"/>
    <w:rsid w:val="00BC3B63"/>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332F"/>
    <w:rsid w:val="00C0592B"/>
    <w:rsid w:val="00C071D0"/>
    <w:rsid w:val="00C0729D"/>
    <w:rsid w:val="00C11266"/>
    <w:rsid w:val="00C12238"/>
    <w:rsid w:val="00C13F3A"/>
    <w:rsid w:val="00C14CBB"/>
    <w:rsid w:val="00C16666"/>
    <w:rsid w:val="00C171FE"/>
    <w:rsid w:val="00C1794F"/>
    <w:rsid w:val="00C17B62"/>
    <w:rsid w:val="00C23151"/>
    <w:rsid w:val="00C23878"/>
    <w:rsid w:val="00C24000"/>
    <w:rsid w:val="00C24085"/>
    <w:rsid w:val="00C2468B"/>
    <w:rsid w:val="00C2660C"/>
    <w:rsid w:val="00C26DA2"/>
    <w:rsid w:val="00C30DEB"/>
    <w:rsid w:val="00C31FF3"/>
    <w:rsid w:val="00C341AC"/>
    <w:rsid w:val="00C3512E"/>
    <w:rsid w:val="00C416AE"/>
    <w:rsid w:val="00C4271B"/>
    <w:rsid w:val="00C435DD"/>
    <w:rsid w:val="00C4696D"/>
    <w:rsid w:val="00C4749E"/>
    <w:rsid w:val="00C53C8E"/>
    <w:rsid w:val="00C565D2"/>
    <w:rsid w:val="00C56B12"/>
    <w:rsid w:val="00C57D60"/>
    <w:rsid w:val="00C61168"/>
    <w:rsid w:val="00C61EED"/>
    <w:rsid w:val="00C62A0F"/>
    <w:rsid w:val="00C632B0"/>
    <w:rsid w:val="00C6444C"/>
    <w:rsid w:val="00C646FD"/>
    <w:rsid w:val="00C6504E"/>
    <w:rsid w:val="00C65356"/>
    <w:rsid w:val="00C65806"/>
    <w:rsid w:val="00C72830"/>
    <w:rsid w:val="00C73203"/>
    <w:rsid w:val="00C80794"/>
    <w:rsid w:val="00C82508"/>
    <w:rsid w:val="00C8346C"/>
    <w:rsid w:val="00C8564C"/>
    <w:rsid w:val="00C87CCF"/>
    <w:rsid w:val="00C90667"/>
    <w:rsid w:val="00C91C83"/>
    <w:rsid w:val="00C91EEA"/>
    <w:rsid w:val="00C92CB4"/>
    <w:rsid w:val="00C937F3"/>
    <w:rsid w:val="00C95D2E"/>
    <w:rsid w:val="00C96548"/>
    <w:rsid w:val="00CA0AE1"/>
    <w:rsid w:val="00CA37F3"/>
    <w:rsid w:val="00CA52D6"/>
    <w:rsid w:val="00CA59EB"/>
    <w:rsid w:val="00CB173D"/>
    <w:rsid w:val="00CB18AA"/>
    <w:rsid w:val="00CB2A71"/>
    <w:rsid w:val="00CC0A24"/>
    <w:rsid w:val="00CC270D"/>
    <w:rsid w:val="00CC28BB"/>
    <w:rsid w:val="00CC3713"/>
    <w:rsid w:val="00CC38C9"/>
    <w:rsid w:val="00CC40FF"/>
    <w:rsid w:val="00CC417C"/>
    <w:rsid w:val="00CC5C71"/>
    <w:rsid w:val="00CD0F06"/>
    <w:rsid w:val="00CD13FC"/>
    <w:rsid w:val="00CD20EB"/>
    <w:rsid w:val="00CD222D"/>
    <w:rsid w:val="00CD4702"/>
    <w:rsid w:val="00CD67C8"/>
    <w:rsid w:val="00CD70D1"/>
    <w:rsid w:val="00CE09D8"/>
    <w:rsid w:val="00CE362D"/>
    <w:rsid w:val="00CE7806"/>
    <w:rsid w:val="00CE780F"/>
    <w:rsid w:val="00CF0306"/>
    <w:rsid w:val="00CF2E25"/>
    <w:rsid w:val="00CF31FD"/>
    <w:rsid w:val="00CF3971"/>
    <w:rsid w:val="00CF39AC"/>
    <w:rsid w:val="00CF3BF3"/>
    <w:rsid w:val="00CF414C"/>
    <w:rsid w:val="00CF4D5F"/>
    <w:rsid w:val="00CF50E0"/>
    <w:rsid w:val="00CF68D0"/>
    <w:rsid w:val="00D009A0"/>
    <w:rsid w:val="00D00DB8"/>
    <w:rsid w:val="00D01EEA"/>
    <w:rsid w:val="00D030F4"/>
    <w:rsid w:val="00D07424"/>
    <w:rsid w:val="00D1030C"/>
    <w:rsid w:val="00D11FF9"/>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671D"/>
    <w:rsid w:val="00D31819"/>
    <w:rsid w:val="00D31C2E"/>
    <w:rsid w:val="00D3200F"/>
    <w:rsid w:val="00D330B4"/>
    <w:rsid w:val="00D33397"/>
    <w:rsid w:val="00D33CE0"/>
    <w:rsid w:val="00D33D7C"/>
    <w:rsid w:val="00D34E77"/>
    <w:rsid w:val="00D369DA"/>
    <w:rsid w:val="00D36EDB"/>
    <w:rsid w:val="00D40C74"/>
    <w:rsid w:val="00D42D76"/>
    <w:rsid w:val="00D4305D"/>
    <w:rsid w:val="00D44AEC"/>
    <w:rsid w:val="00D44E66"/>
    <w:rsid w:val="00D44F0D"/>
    <w:rsid w:val="00D45E28"/>
    <w:rsid w:val="00D460B3"/>
    <w:rsid w:val="00D466A2"/>
    <w:rsid w:val="00D476FD"/>
    <w:rsid w:val="00D50EFB"/>
    <w:rsid w:val="00D52F14"/>
    <w:rsid w:val="00D551CE"/>
    <w:rsid w:val="00D55F0C"/>
    <w:rsid w:val="00D61418"/>
    <w:rsid w:val="00D63494"/>
    <w:rsid w:val="00D6450E"/>
    <w:rsid w:val="00D64993"/>
    <w:rsid w:val="00D6539E"/>
    <w:rsid w:val="00D660DA"/>
    <w:rsid w:val="00D7208D"/>
    <w:rsid w:val="00D72261"/>
    <w:rsid w:val="00D72CD3"/>
    <w:rsid w:val="00D74376"/>
    <w:rsid w:val="00D74766"/>
    <w:rsid w:val="00D75B1E"/>
    <w:rsid w:val="00D779CF"/>
    <w:rsid w:val="00D77B9F"/>
    <w:rsid w:val="00D812BA"/>
    <w:rsid w:val="00D81348"/>
    <w:rsid w:val="00D8142A"/>
    <w:rsid w:val="00D82FE6"/>
    <w:rsid w:val="00D839B9"/>
    <w:rsid w:val="00D83ED7"/>
    <w:rsid w:val="00D864EA"/>
    <w:rsid w:val="00D9044B"/>
    <w:rsid w:val="00D921F7"/>
    <w:rsid w:val="00D92F19"/>
    <w:rsid w:val="00D93A07"/>
    <w:rsid w:val="00D958D6"/>
    <w:rsid w:val="00D95EA5"/>
    <w:rsid w:val="00D963BE"/>
    <w:rsid w:val="00DA0105"/>
    <w:rsid w:val="00DA0DC3"/>
    <w:rsid w:val="00DA184F"/>
    <w:rsid w:val="00DA1C81"/>
    <w:rsid w:val="00DB256D"/>
    <w:rsid w:val="00DB2655"/>
    <w:rsid w:val="00DB41D8"/>
    <w:rsid w:val="00DB4B5C"/>
    <w:rsid w:val="00DB6028"/>
    <w:rsid w:val="00DB6A68"/>
    <w:rsid w:val="00DB755D"/>
    <w:rsid w:val="00DC041E"/>
    <w:rsid w:val="00DC0E54"/>
    <w:rsid w:val="00DC3578"/>
    <w:rsid w:val="00DC369E"/>
    <w:rsid w:val="00DC4C06"/>
    <w:rsid w:val="00DC6B6B"/>
    <w:rsid w:val="00DC6FB9"/>
    <w:rsid w:val="00DC7CA4"/>
    <w:rsid w:val="00DD0B66"/>
    <w:rsid w:val="00DD188B"/>
    <w:rsid w:val="00DD3E15"/>
    <w:rsid w:val="00DD47AB"/>
    <w:rsid w:val="00DD68BD"/>
    <w:rsid w:val="00DD69B8"/>
    <w:rsid w:val="00DE105B"/>
    <w:rsid w:val="00DE5500"/>
    <w:rsid w:val="00DE6A18"/>
    <w:rsid w:val="00DF13C4"/>
    <w:rsid w:val="00E002B5"/>
    <w:rsid w:val="00E00EA8"/>
    <w:rsid w:val="00E02FDB"/>
    <w:rsid w:val="00E04A03"/>
    <w:rsid w:val="00E05CD2"/>
    <w:rsid w:val="00E05D47"/>
    <w:rsid w:val="00E102CC"/>
    <w:rsid w:val="00E102E4"/>
    <w:rsid w:val="00E14C12"/>
    <w:rsid w:val="00E1567B"/>
    <w:rsid w:val="00E15B84"/>
    <w:rsid w:val="00E15E49"/>
    <w:rsid w:val="00E20B0C"/>
    <w:rsid w:val="00E22515"/>
    <w:rsid w:val="00E25259"/>
    <w:rsid w:val="00E25422"/>
    <w:rsid w:val="00E2560B"/>
    <w:rsid w:val="00E26E38"/>
    <w:rsid w:val="00E27DDC"/>
    <w:rsid w:val="00E32A42"/>
    <w:rsid w:val="00E3543B"/>
    <w:rsid w:val="00E35601"/>
    <w:rsid w:val="00E40D2E"/>
    <w:rsid w:val="00E430C6"/>
    <w:rsid w:val="00E4399E"/>
    <w:rsid w:val="00E47DC3"/>
    <w:rsid w:val="00E47E97"/>
    <w:rsid w:val="00E5311D"/>
    <w:rsid w:val="00E53C54"/>
    <w:rsid w:val="00E53F3F"/>
    <w:rsid w:val="00E53F7E"/>
    <w:rsid w:val="00E54380"/>
    <w:rsid w:val="00E54B7A"/>
    <w:rsid w:val="00E54EAB"/>
    <w:rsid w:val="00E56BAD"/>
    <w:rsid w:val="00E574E9"/>
    <w:rsid w:val="00E60026"/>
    <w:rsid w:val="00E63D0E"/>
    <w:rsid w:val="00E64ABD"/>
    <w:rsid w:val="00E64CB4"/>
    <w:rsid w:val="00E65C2C"/>
    <w:rsid w:val="00E660BC"/>
    <w:rsid w:val="00E66B5D"/>
    <w:rsid w:val="00E67923"/>
    <w:rsid w:val="00E72505"/>
    <w:rsid w:val="00E7398F"/>
    <w:rsid w:val="00E7407C"/>
    <w:rsid w:val="00E7438B"/>
    <w:rsid w:val="00E74F4F"/>
    <w:rsid w:val="00E75870"/>
    <w:rsid w:val="00E75A88"/>
    <w:rsid w:val="00E77960"/>
    <w:rsid w:val="00E77DFD"/>
    <w:rsid w:val="00E808D6"/>
    <w:rsid w:val="00E81600"/>
    <w:rsid w:val="00E827CE"/>
    <w:rsid w:val="00E84CAE"/>
    <w:rsid w:val="00E86303"/>
    <w:rsid w:val="00E90D2F"/>
    <w:rsid w:val="00E9194D"/>
    <w:rsid w:val="00E92FEA"/>
    <w:rsid w:val="00E932BD"/>
    <w:rsid w:val="00EA10AC"/>
    <w:rsid w:val="00EA27DF"/>
    <w:rsid w:val="00EA2B6D"/>
    <w:rsid w:val="00EA342E"/>
    <w:rsid w:val="00EA4865"/>
    <w:rsid w:val="00EA5F04"/>
    <w:rsid w:val="00EA6B60"/>
    <w:rsid w:val="00EB0B8B"/>
    <w:rsid w:val="00EB0E40"/>
    <w:rsid w:val="00EB1276"/>
    <w:rsid w:val="00EB3408"/>
    <w:rsid w:val="00EB37F1"/>
    <w:rsid w:val="00EC075A"/>
    <w:rsid w:val="00EC0CEC"/>
    <w:rsid w:val="00EC1908"/>
    <w:rsid w:val="00EC2164"/>
    <w:rsid w:val="00EC31FA"/>
    <w:rsid w:val="00EC346D"/>
    <w:rsid w:val="00EC6580"/>
    <w:rsid w:val="00ED0B3C"/>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4A58"/>
    <w:rsid w:val="00F3526F"/>
    <w:rsid w:val="00F35F7F"/>
    <w:rsid w:val="00F368C2"/>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D4F"/>
    <w:rsid w:val="00F51D97"/>
    <w:rsid w:val="00F52027"/>
    <w:rsid w:val="00F52DCD"/>
    <w:rsid w:val="00F5305A"/>
    <w:rsid w:val="00F545FC"/>
    <w:rsid w:val="00F54E2B"/>
    <w:rsid w:val="00F55F6C"/>
    <w:rsid w:val="00F60049"/>
    <w:rsid w:val="00F61AA3"/>
    <w:rsid w:val="00F63D6E"/>
    <w:rsid w:val="00F64238"/>
    <w:rsid w:val="00F6434F"/>
    <w:rsid w:val="00F64C5F"/>
    <w:rsid w:val="00F65069"/>
    <w:rsid w:val="00F6642E"/>
    <w:rsid w:val="00F67819"/>
    <w:rsid w:val="00F67ED9"/>
    <w:rsid w:val="00F7150A"/>
    <w:rsid w:val="00F743FD"/>
    <w:rsid w:val="00F75E31"/>
    <w:rsid w:val="00F77DC0"/>
    <w:rsid w:val="00F819D0"/>
    <w:rsid w:val="00F85529"/>
    <w:rsid w:val="00F859A3"/>
    <w:rsid w:val="00F90767"/>
    <w:rsid w:val="00F920A8"/>
    <w:rsid w:val="00F920EA"/>
    <w:rsid w:val="00F93E46"/>
    <w:rsid w:val="00F95594"/>
    <w:rsid w:val="00F959ED"/>
    <w:rsid w:val="00F962C0"/>
    <w:rsid w:val="00F963B2"/>
    <w:rsid w:val="00FA000F"/>
    <w:rsid w:val="00FA0934"/>
    <w:rsid w:val="00FA4467"/>
    <w:rsid w:val="00FA4CEC"/>
    <w:rsid w:val="00FA7C75"/>
    <w:rsid w:val="00FB0DEE"/>
    <w:rsid w:val="00FB1048"/>
    <w:rsid w:val="00FC0A42"/>
    <w:rsid w:val="00FC358F"/>
    <w:rsid w:val="00FC4876"/>
    <w:rsid w:val="00FC78A9"/>
    <w:rsid w:val="00FD22EB"/>
    <w:rsid w:val="00FD285A"/>
    <w:rsid w:val="00FD5CE4"/>
    <w:rsid w:val="00FD6CD3"/>
    <w:rsid w:val="00FE09EE"/>
    <w:rsid w:val="00FE16CA"/>
    <w:rsid w:val="00FE1986"/>
    <w:rsid w:val="00FE2231"/>
    <w:rsid w:val="00FE4D82"/>
    <w:rsid w:val="00FE6058"/>
    <w:rsid w:val="00FE7F87"/>
    <w:rsid w:val="00FF0054"/>
    <w:rsid w:val="00FF1807"/>
    <w:rsid w:val="00FF3D37"/>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289B93-4640-4A45-A6EE-6B91B85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eastAsia="bg-BG"/>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 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basedOn w:val="DefaultParagraphFont"/>
    <w:rsid w:val="006F7BDE"/>
    <w:rPr>
      <w:i w:val="0"/>
      <w:iCs w:val="0"/>
      <w:color w:val="0000FF"/>
      <w:u w:val="single"/>
    </w:rPr>
  </w:style>
  <w:style w:type="character" w:customStyle="1" w:styleId="CharChar2">
    <w:name w:val=" Char Char Знак"/>
    <w:basedOn w:val="DefaultParagraphFont"/>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basedOn w:val="DefaultParagraphFont"/>
    <w:link w:val="CharChar"/>
    <w:locked/>
    <w:rsid w:val="00EC6580"/>
    <w:rPr>
      <w:rFonts w:ascii="Tahoma" w:hAnsi="Tahoma"/>
      <w:sz w:val="24"/>
      <w:szCs w:val="24"/>
      <w:lang w:val="pl-PL" w:eastAsia="pl-PL" w:bidi="ar-SA"/>
    </w:rPr>
  </w:style>
  <w:style w:type="character" w:customStyle="1" w:styleId="BodyTextChar">
    <w:name w:val="Body Text Char"/>
    <w:basedOn w:val="DefaultParagraphFont"/>
    <w:link w:val="BodyText"/>
    <w:rsid w:val="00EC6580"/>
    <w:rPr>
      <w:sz w:val="24"/>
      <w:lang w:val="bg-BG" w:eastAsia="en-US" w:bidi="ar-SA"/>
    </w:rPr>
  </w:style>
  <w:style w:type="character" w:customStyle="1" w:styleId="CharChar3">
    <w:name w:val=" Char Char3"/>
    <w:basedOn w:val="DefaultParagraphFont"/>
    <w:rsid w:val="00D52F14"/>
    <w:rPr>
      <w:sz w:val="24"/>
      <w:lang w:eastAsia="en-US"/>
    </w:rPr>
  </w:style>
  <w:style w:type="character" w:customStyle="1" w:styleId="samedocreference1">
    <w:name w:val="samedocreference1"/>
    <w:basedOn w:val="DefaultParagraphFont"/>
    <w:rsid w:val="00F64C5F"/>
    <w:rPr>
      <w:i w:val="0"/>
      <w:iCs w:val="0"/>
      <w:color w:val="8B0000"/>
      <w:u w:val="single"/>
    </w:rPr>
  </w:style>
  <w:style w:type="character" w:customStyle="1" w:styleId="1">
    <w:name w:val=" Знак Знак1"/>
    <w:basedOn w:val="DefaultParagraphFont"/>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 Char Char1 Знак Знак Char Char Знак Знак Char Char Знак Знак"/>
    <w:basedOn w:val="Normal"/>
    <w:rsid w:val="00A0259B"/>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3883-EAAF-41FD-8E64-A3B81140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2612</Words>
  <Characters>14892</Characters>
  <Application>Microsoft Office Word</Application>
  <DocSecurity>0</DocSecurity>
  <Lines>124</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subject/>
  <dc:creator>Krasimira_Bojkova</dc:creator>
  <cp:keywords/>
  <dc:description/>
  <cp:lastModifiedBy>Filip Spasov</cp:lastModifiedBy>
  <cp:revision>2</cp:revision>
  <cp:lastPrinted>2015-10-09T08:51:00Z</cp:lastPrinted>
  <dcterms:created xsi:type="dcterms:W3CDTF">2023-07-18T09:38:00Z</dcterms:created>
  <dcterms:modified xsi:type="dcterms:W3CDTF">2023-07-18T09:38:00Z</dcterms:modified>
</cp:coreProperties>
</file>