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3C" w:rsidRPr="00C20C3C" w:rsidRDefault="00C20C3C" w:rsidP="00C20C3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за изменение на Съюза в продуктовата спецификация на </w:t>
      </w:r>
      <w:proofErr w:type="spellStart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>защитенo</w:t>
      </w:r>
      <w:proofErr w:type="spellEnd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>наименованиe</w:t>
      </w:r>
      <w:proofErr w:type="spellEnd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произход или </w:t>
      </w:r>
      <w:proofErr w:type="spellStart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>защитенo</w:t>
      </w:r>
      <w:proofErr w:type="spellEnd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>географскo</w:t>
      </w:r>
      <w:proofErr w:type="spellEnd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>указаниe</w:t>
      </w:r>
      <w:proofErr w:type="spellEnd"/>
    </w:p>
    <w:p w:rsidR="00C20C3C" w:rsidRPr="00C20C3C" w:rsidRDefault="00C20C3C" w:rsidP="00C20C3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>(Регламент (ЕС) № 1151/2012)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C20C3C" w:rsidRDefault="00C20C3C" w:rsidP="00C20C3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>Наименование на продукта</w:t>
      </w:r>
    </w:p>
    <w:p w:rsidR="00C20C3C" w:rsidRPr="00C20C3C" w:rsidRDefault="00C20C3C" w:rsidP="002259DF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[както е регистрирано]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C20C3C" w:rsidRDefault="00C20C3C" w:rsidP="00C20C3C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b/>
          <w:sz w:val="24"/>
          <w:szCs w:val="24"/>
          <w:lang w:val="bg-BG"/>
        </w:rPr>
        <w:t>Вид на географското означение:</w:t>
      </w:r>
    </w:p>
    <w:p w:rsidR="00C20C3C" w:rsidRPr="00C20C3C" w:rsidRDefault="00C20C3C" w:rsidP="002259DF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[отбележете „X“ в съответната клетка] ЗНП □ ЗГУ□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2259DF" w:rsidRDefault="00C20C3C" w:rsidP="002259D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9DF">
        <w:rPr>
          <w:rFonts w:ascii="Times New Roman" w:hAnsi="Times New Roman" w:cs="Times New Roman"/>
          <w:b/>
          <w:sz w:val="24"/>
          <w:szCs w:val="24"/>
          <w:lang w:val="bg-BG"/>
        </w:rPr>
        <w:t>Заявител и законен интерес</w:t>
      </w:r>
    </w:p>
    <w:p w:rsidR="00C20C3C" w:rsidRPr="002259DF" w:rsidRDefault="00C20C3C" w:rsidP="002259DF">
      <w:pPr>
        <w:ind w:left="36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[</w:t>
      </w:r>
      <w:r w:rsidRPr="002259DF">
        <w:rPr>
          <w:rFonts w:ascii="Times New Roman" w:hAnsi="Times New Roman" w:cs="Times New Roman"/>
          <w:i/>
          <w:sz w:val="24"/>
          <w:szCs w:val="24"/>
          <w:lang w:val="bg-BG"/>
        </w:rPr>
        <w:t>Посочете име, адрес, телефон и електронна поща на заявителя, който предлага изменението. Ако адресът, телефонът и електронната поща се отнасят до физическо лице, те не се включват във формуляра, а се изпращат на Комисията отделно.</w:t>
      </w:r>
    </w:p>
    <w:p w:rsidR="00C20C3C" w:rsidRPr="002259DF" w:rsidRDefault="00C20C3C" w:rsidP="002259DF">
      <w:pPr>
        <w:ind w:firstLine="36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259DF">
        <w:rPr>
          <w:rFonts w:ascii="Times New Roman" w:hAnsi="Times New Roman" w:cs="Times New Roman"/>
          <w:i/>
          <w:sz w:val="24"/>
          <w:szCs w:val="24"/>
          <w:lang w:val="bg-BG"/>
        </w:rPr>
        <w:t>Представете и изложение, обосноваващо законния интерес на групата заявител.</w:t>
      </w:r>
      <w:r w:rsidRPr="002259DF">
        <w:rPr>
          <w:rFonts w:ascii="Times New Roman" w:hAnsi="Times New Roman" w:cs="Times New Roman"/>
          <w:sz w:val="24"/>
          <w:szCs w:val="24"/>
          <w:lang w:val="bg-BG"/>
        </w:rPr>
        <w:t>]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2259DF" w:rsidRDefault="00C20C3C" w:rsidP="002259D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59DF">
        <w:rPr>
          <w:rFonts w:ascii="Times New Roman" w:hAnsi="Times New Roman" w:cs="Times New Roman"/>
          <w:b/>
          <w:sz w:val="24"/>
          <w:szCs w:val="24"/>
          <w:lang w:val="bg-BG"/>
        </w:rPr>
        <w:t>Трета държава, към която принадлежи географският район</w:t>
      </w:r>
    </w:p>
    <w:p w:rsidR="00C20C3C" w:rsidRPr="00C20C3C" w:rsidRDefault="00C20C3C" w:rsidP="00D928A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D928A3" w:rsidRDefault="00C20C3C" w:rsidP="00C62CC1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928A3">
        <w:rPr>
          <w:rFonts w:ascii="Times New Roman" w:hAnsi="Times New Roman" w:cs="Times New Roman"/>
          <w:b/>
          <w:sz w:val="24"/>
          <w:szCs w:val="24"/>
          <w:lang w:val="bg-BG"/>
        </w:rPr>
        <w:t>Рубрика от продуктовата спецификация и единния документ, която подлежи на изменение/изменения</w:t>
      </w:r>
    </w:p>
    <w:p w:rsidR="00C20C3C" w:rsidRPr="00C20C3C" w:rsidRDefault="00C20C3C" w:rsidP="00D928A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□ Наименование на продукта</w:t>
      </w:r>
    </w:p>
    <w:p w:rsidR="00C20C3C" w:rsidRPr="00C20C3C" w:rsidRDefault="00C20C3C" w:rsidP="00D928A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□ Връзка</w:t>
      </w:r>
    </w:p>
    <w:p w:rsidR="00C20C3C" w:rsidRPr="00C20C3C" w:rsidRDefault="00C20C3C" w:rsidP="00D928A3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□ Пазарни ограничения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886B19" w:rsidRDefault="00C20C3C" w:rsidP="00886B19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6B19">
        <w:rPr>
          <w:rFonts w:ascii="Times New Roman" w:hAnsi="Times New Roman" w:cs="Times New Roman"/>
          <w:b/>
          <w:sz w:val="24"/>
          <w:szCs w:val="24"/>
          <w:lang w:val="bg-BG"/>
        </w:rPr>
        <w:t>Вид на изменението/измененията</w:t>
      </w:r>
    </w:p>
    <w:p w:rsidR="00C20C3C" w:rsidRPr="00C20C3C" w:rsidRDefault="00C20C3C" w:rsidP="00886B19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[</w:t>
      </w:r>
      <w:r w:rsidRPr="00285323">
        <w:rPr>
          <w:rFonts w:ascii="Times New Roman" w:hAnsi="Times New Roman" w:cs="Times New Roman"/>
          <w:i/>
          <w:sz w:val="24"/>
          <w:szCs w:val="24"/>
          <w:lang w:val="bg-BG"/>
        </w:rPr>
        <w:t>Представете изложение, в което се обяснява защо изменението/измененията попада/попадат в обхвата на определението за „изменение на Съюза“, съдържащо се в член 53, параграф 2 от Регламент (ЕС) № 1151/2012</w:t>
      </w:r>
      <w:r w:rsidRPr="00C20C3C">
        <w:rPr>
          <w:rFonts w:ascii="Times New Roman" w:hAnsi="Times New Roman" w:cs="Times New Roman"/>
          <w:sz w:val="24"/>
          <w:szCs w:val="24"/>
          <w:lang w:val="bg-BG"/>
        </w:rPr>
        <w:t>.]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C62CC1" w:rsidRDefault="00C20C3C" w:rsidP="00C62CC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2C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Изменение/изменения</w:t>
      </w:r>
    </w:p>
    <w:p w:rsidR="00C20C3C" w:rsidRPr="00C20C3C" w:rsidRDefault="00C20C3C" w:rsidP="00C62CC1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[</w:t>
      </w:r>
      <w:bookmarkStart w:id="0" w:name="_GoBack"/>
      <w:r w:rsidRPr="00285323">
        <w:rPr>
          <w:rFonts w:ascii="Times New Roman" w:hAnsi="Times New Roman" w:cs="Times New Roman"/>
          <w:i/>
          <w:sz w:val="24"/>
          <w:szCs w:val="24"/>
          <w:lang w:val="bg-BG"/>
        </w:rPr>
        <w:t>Представете описание на всяко от предлаганите изменения и основанията за всяко от тях, както е предвидено в член 6а, параграф 1 от Делегиран регламент (ЕС) № 664/2014 и в член 10 от Регламент за изпълнение (ЕС) № 668/2014.</w:t>
      </w:r>
      <w:bookmarkEnd w:id="0"/>
      <w:r w:rsidRPr="00C20C3C">
        <w:rPr>
          <w:rFonts w:ascii="Times New Roman" w:hAnsi="Times New Roman" w:cs="Times New Roman"/>
          <w:sz w:val="24"/>
          <w:szCs w:val="24"/>
          <w:lang w:val="bg-BG"/>
        </w:rPr>
        <w:t>]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C62CC1" w:rsidRDefault="00C20C3C" w:rsidP="00C62CC1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2CC1">
        <w:rPr>
          <w:rFonts w:ascii="Times New Roman" w:hAnsi="Times New Roman" w:cs="Times New Roman"/>
          <w:b/>
          <w:sz w:val="24"/>
          <w:szCs w:val="24"/>
          <w:lang w:val="bg-BG"/>
        </w:rPr>
        <w:t>Приложения</w:t>
      </w:r>
    </w:p>
    <w:p w:rsidR="00C20C3C" w:rsidRPr="00C20C3C" w:rsidRDefault="00C20C3C" w:rsidP="00285323">
      <w:pPr>
        <w:ind w:left="450" w:hanging="450"/>
        <w:rPr>
          <w:rFonts w:ascii="Times New Roman" w:hAnsi="Times New Roman" w:cs="Times New Roman"/>
          <w:sz w:val="24"/>
          <w:szCs w:val="24"/>
          <w:lang w:val="bg-BG"/>
        </w:rPr>
      </w:pPr>
      <w:r w:rsidRPr="00C20C3C">
        <w:rPr>
          <w:rFonts w:ascii="Times New Roman" w:hAnsi="Times New Roman" w:cs="Times New Roman"/>
          <w:sz w:val="24"/>
          <w:szCs w:val="24"/>
          <w:lang w:val="bg-BG"/>
        </w:rPr>
        <w:t>8.1.</w:t>
      </w:r>
      <w:r w:rsidR="0028532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20C3C">
        <w:rPr>
          <w:rFonts w:ascii="Times New Roman" w:hAnsi="Times New Roman" w:cs="Times New Roman"/>
          <w:sz w:val="24"/>
          <w:szCs w:val="24"/>
          <w:lang w:val="bg-BG"/>
        </w:rPr>
        <w:t>Консолидираният единен документ, с измененията, изготвен в съответствие с формуляра, съдържащ се в приложение I към Регламент за изпълнение (ЕС) № 668/2014.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C20C3C" w:rsidRPr="00C20C3C" w:rsidRDefault="00285323" w:rsidP="00285323">
      <w:pPr>
        <w:tabs>
          <w:tab w:val="left" w:pos="450"/>
        </w:tabs>
        <w:ind w:left="450" w:hanging="45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8.2.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20C3C" w:rsidRPr="00C20C3C">
        <w:rPr>
          <w:rFonts w:ascii="Times New Roman" w:hAnsi="Times New Roman" w:cs="Times New Roman"/>
          <w:sz w:val="24"/>
          <w:szCs w:val="24"/>
          <w:lang w:val="bg-BG"/>
        </w:rPr>
        <w:t>Консолидираната версия на продуктовата спецификация във вида, в който е публикувана, или препратката към публикуваната продуктова спецификация.</w:t>
      </w:r>
    </w:p>
    <w:p w:rsidR="00C20C3C" w:rsidRPr="00C20C3C" w:rsidRDefault="00C20C3C" w:rsidP="00C20C3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470FC" w:rsidRPr="00C20C3C" w:rsidRDefault="00285323" w:rsidP="00285323">
      <w:pPr>
        <w:tabs>
          <w:tab w:val="left" w:pos="450"/>
        </w:tabs>
        <w:ind w:left="450" w:hanging="45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8.3.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20C3C" w:rsidRPr="00C20C3C">
        <w:rPr>
          <w:rFonts w:ascii="Times New Roman" w:hAnsi="Times New Roman" w:cs="Times New Roman"/>
          <w:sz w:val="24"/>
          <w:szCs w:val="24"/>
          <w:lang w:val="bg-BG"/>
        </w:rPr>
        <w:t>Доказателство, че изменените документи съответстват на географското указание, което е в сила в третата държава.</w:t>
      </w:r>
    </w:p>
    <w:sectPr w:rsidR="00D470FC" w:rsidRPr="00C2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C0788"/>
    <w:multiLevelType w:val="hybridMultilevel"/>
    <w:tmpl w:val="57A6E626"/>
    <w:lvl w:ilvl="0" w:tplc="FE686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3C"/>
    <w:rsid w:val="002259DF"/>
    <w:rsid w:val="00285323"/>
    <w:rsid w:val="00886B19"/>
    <w:rsid w:val="00A80AA7"/>
    <w:rsid w:val="00C20C3C"/>
    <w:rsid w:val="00C62CC1"/>
    <w:rsid w:val="00D470FC"/>
    <w:rsid w:val="00D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C088"/>
  <w15:chartTrackingRefBased/>
  <w15:docId w15:val="{01E93C06-9EFE-40F7-AFA1-625702F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6</cp:revision>
  <dcterms:created xsi:type="dcterms:W3CDTF">2023-07-17T13:39:00Z</dcterms:created>
  <dcterms:modified xsi:type="dcterms:W3CDTF">2023-07-17T14:35:00Z</dcterms:modified>
</cp:coreProperties>
</file>