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EC" w:rsidRPr="005E3DEC" w:rsidRDefault="005E3DEC" w:rsidP="005E0F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 w:firstLine="720"/>
        <w:jc w:val="center"/>
        <w:rPr>
          <w:b/>
          <w:lang w:val="de-DE"/>
        </w:rPr>
      </w:pPr>
    </w:p>
    <w:p w:rsidR="005E3DEC" w:rsidRDefault="005E3DEC" w:rsidP="005E0F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 w:firstLine="720"/>
        <w:jc w:val="center"/>
        <w:rPr>
          <w:b/>
        </w:rPr>
      </w:pPr>
    </w:p>
    <w:p w:rsidR="005E0FEB" w:rsidRPr="005E0FEB" w:rsidRDefault="005E0FEB" w:rsidP="005E0F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 w:firstLine="720"/>
        <w:jc w:val="center"/>
        <w:rPr>
          <w:b/>
        </w:rPr>
      </w:pPr>
      <w:r>
        <w:rPr>
          <w:b/>
        </w:rPr>
        <w:t>Кризисната м</w:t>
      </w:r>
      <w:r w:rsidRPr="005E0FEB">
        <w:rPr>
          <w:b/>
        </w:rPr>
        <w:t>ярка „Събиране на реколтата на зелено“ за винени лозя ще се прилага и през 2023 г.</w:t>
      </w:r>
    </w:p>
    <w:p w:rsidR="005E0FEB" w:rsidRPr="005E0FEB" w:rsidRDefault="005E0FEB" w:rsidP="007F75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b/>
        </w:rPr>
      </w:pPr>
    </w:p>
    <w:p w:rsidR="005E0FEB" w:rsidRDefault="007F75A5" w:rsidP="005E0FEB">
      <w:pPr>
        <w:spacing w:line="360" w:lineRule="auto"/>
        <w:jc w:val="both"/>
      </w:pPr>
      <w:r>
        <w:t xml:space="preserve">Днес, 18 юли 2023 г. в Държавен вестник,  бр. 61 е обнародвана </w:t>
      </w:r>
      <w:r w:rsidRPr="007F75A5">
        <w:rPr>
          <w:i/>
        </w:rPr>
        <w:t xml:space="preserve"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Pr="007F75A5">
        <w:rPr>
          <w:i/>
        </w:rPr>
        <w:t>лозаро</w:t>
      </w:r>
      <w:proofErr w:type="spellEnd"/>
      <w:r w:rsidRPr="007F75A5">
        <w:rPr>
          <w:i/>
        </w:rPr>
        <w:t>-винарския сектор за периода 2019 – 2023 г.</w:t>
      </w:r>
      <w:r>
        <w:rPr>
          <w:i/>
        </w:rPr>
        <w:t xml:space="preserve"> </w:t>
      </w:r>
      <w:r w:rsidR="005E0FEB">
        <w:t>Наредбата влиза в сила от деня на обнародването й в „Държавен вестник“.</w:t>
      </w:r>
    </w:p>
    <w:p w:rsidR="007F75A5" w:rsidRPr="007F75A5" w:rsidRDefault="007F75A5" w:rsidP="007F75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sz w:val="20"/>
          <w:szCs w:val="20"/>
        </w:rPr>
      </w:pPr>
      <w:r w:rsidRPr="007F75A5">
        <w:t xml:space="preserve">С изменението се разрешава  </w:t>
      </w:r>
      <w:r w:rsidRPr="007F75A5">
        <w:rPr>
          <w:rFonts w:ascii="Verdana" w:eastAsia="Verdana" w:hAnsi="Verdana" w:cs="Verdana"/>
          <w:sz w:val="20"/>
          <w:szCs w:val="20"/>
        </w:rPr>
        <w:t>извънредно</w:t>
      </w:r>
      <w:r>
        <w:rPr>
          <w:rFonts w:ascii="Verdana" w:eastAsia="Verdana" w:hAnsi="Verdana" w:cs="Verdana"/>
          <w:sz w:val="20"/>
          <w:szCs w:val="20"/>
        </w:rPr>
        <w:t>то</w:t>
      </w:r>
      <w:r w:rsidRPr="007F75A5">
        <w:t xml:space="preserve"> </w:t>
      </w:r>
      <w:r>
        <w:t>прилагане</w:t>
      </w:r>
      <w:r w:rsidRPr="007F75A5">
        <w:t xml:space="preserve"> на</w:t>
      </w:r>
      <w:r>
        <w:rPr>
          <w:i/>
        </w:rPr>
        <w:t xml:space="preserve"> </w:t>
      </w:r>
      <w:r w:rsidRPr="00D75D2C">
        <w:rPr>
          <w:rFonts w:ascii="Verdana" w:eastAsia="Verdana" w:hAnsi="Verdana" w:cs="Verdana"/>
          <w:sz w:val="20"/>
          <w:szCs w:val="20"/>
        </w:rPr>
        <w:t>мярката „Събиране на реколтата на</w:t>
      </w:r>
      <w:r>
        <w:rPr>
          <w:rFonts w:ascii="Verdana" w:eastAsia="Verdana" w:hAnsi="Verdana" w:cs="Verdana"/>
          <w:sz w:val="20"/>
          <w:szCs w:val="20"/>
        </w:rPr>
        <w:t xml:space="preserve"> зелено“ през финансова 2023 г.</w:t>
      </w:r>
      <w:r w:rsidRPr="007F75A5">
        <w:rPr>
          <w:rFonts w:ascii="Verdana" w:eastAsia="Verdana" w:hAnsi="Verdana" w:cs="Verdana"/>
          <w:sz w:val="20"/>
          <w:szCs w:val="20"/>
        </w:rPr>
        <w:t xml:space="preserve"> </w:t>
      </w:r>
      <w:r w:rsidR="005E0FEB" w:rsidRPr="005E0FEB">
        <w:rPr>
          <w:rFonts w:ascii="Verdana" w:eastAsia="Verdana" w:hAnsi="Verdana" w:cs="Verdana"/>
          <w:sz w:val="20"/>
          <w:szCs w:val="20"/>
        </w:rPr>
        <w:t xml:space="preserve">с цел преодоляване на смущенията на пазара в </w:t>
      </w:r>
      <w:proofErr w:type="spellStart"/>
      <w:r w:rsidR="005E0FEB" w:rsidRPr="005E0FEB">
        <w:rPr>
          <w:rFonts w:ascii="Verdana" w:eastAsia="Verdana" w:hAnsi="Verdana" w:cs="Verdana"/>
          <w:sz w:val="20"/>
          <w:szCs w:val="20"/>
        </w:rPr>
        <w:t>лозаро</w:t>
      </w:r>
      <w:proofErr w:type="spellEnd"/>
      <w:r w:rsidR="005E0FEB" w:rsidRPr="005E0FEB">
        <w:rPr>
          <w:rFonts w:ascii="Verdana" w:eastAsia="Verdana" w:hAnsi="Verdana" w:cs="Verdana"/>
          <w:sz w:val="20"/>
          <w:szCs w:val="20"/>
        </w:rPr>
        <w:t>-винарския сектор</w:t>
      </w:r>
      <w:r w:rsidR="005E0FEB">
        <w:rPr>
          <w:rFonts w:ascii="Verdana" w:eastAsia="Verdana" w:hAnsi="Verdana" w:cs="Verdana"/>
          <w:sz w:val="20"/>
          <w:szCs w:val="20"/>
        </w:rPr>
        <w:t>. Мярката ще се прилага</w:t>
      </w:r>
      <w:r w:rsidR="005E0FEB" w:rsidRPr="005E0FEB">
        <w:rPr>
          <w:rFonts w:ascii="Verdana" w:eastAsia="Verdana" w:hAnsi="Verdana" w:cs="Verdana"/>
          <w:sz w:val="20"/>
          <w:szCs w:val="20"/>
        </w:rPr>
        <w:t xml:space="preserve"> </w:t>
      </w:r>
      <w:r w:rsidRPr="007F75A5">
        <w:rPr>
          <w:rFonts w:ascii="Verdana" w:eastAsia="Verdana" w:hAnsi="Verdana" w:cs="Verdana"/>
          <w:sz w:val="20"/>
          <w:szCs w:val="20"/>
        </w:rPr>
        <w:t>при следните условия:</w:t>
      </w:r>
    </w:p>
    <w:p w:rsidR="00320EF5" w:rsidRDefault="007F75A5" w:rsidP="007F75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sz w:val="20"/>
          <w:szCs w:val="20"/>
        </w:rPr>
      </w:pPr>
      <w:r w:rsidRPr="007F75A5">
        <w:rPr>
          <w:rFonts w:ascii="Verdana" w:eastAsia="Verdana" w:hAnsi="Verdana" w:cs="Verdana"/>
          <w:sz w:val="20"/>
          <w:szCs w:val="20"/>
        </w:rPr>
        <w:t>-</w:t>
      </w:r>
      <w:r w:rsidRPr="007F75A5">
        <w:rPr>
          <w:rFonts w:ascii="Verdana" w:eastAsia="Verdana" w:hAnsi="Verdana" w:cs="Verdana"/>
          <w:sz w:val="20"/>
          <w:szCs w:val="20"/>
        </w:rPr>
        <w:tab/>
      </w:r>
      <w:r w:rsidR="00320EF5">
        <w:rPr>
          <w:rFonts w:ascii="Verdana" w:eastAsia="Verdana" w:hAnsi="Verdana" w:cs="Verdana"/>
          <w:sz w:val="20"/>
          <w:szCs w:val="20"/>
        </w:rPr>
        <w:t>П</w:t>
      </w:r>
      <w:r w:rsidR="00320EF5" w:rsidRPr="00320EF5">
        <w:rPr>
          <w:rFonts w:ascii="Verdana" w:eastAsia="Verdana" w:hAnsi="Verdana" w:cs="Verdana"/>
          <w:sz w:val="20"/>
          <w:szCs w:val="20"/>
        </w:rPr>
        <w:t>одаване в ИАЛВ</w:t>
      </w:r>
      <w:r w:rsidR="00320EF5">
        <w:rPr>
          <w:rFonts w:ascii="Verdana" w:eastAsia="Verdana" w:hAnsi="Verdana" w:cs="Verdana"/>
          <w:sz w:val="20"/>
          <w:szCs w:val="20"/>
        </w:rPr>
        <w:t xml:space="preserve"> </w:t>
      </w:r>
      <w:r w:rsidR="00320EF5" w:rsidRPr="00320EF5">
        <w:rPr>
          <w:rFonts w:ascii="Verdana" w:eastAsia="Verdana" w:hAnsi="Verdana" w:cs="Verdana"/>
          <w:sz w:val="20"/>
          <w:szCs w:val="20"/>
        </w:rPr>
        <w:t xml:space="preserve">на заявления </w:t>
      </w:r>
      <w:r w:rsidR="00320EF5">
        <w:rPr>
          <w:rFonts w:ascii="Verdana" w:eastAsia="Verdana" w:hAnsi="Verdana" w:cs="Verdana"/>
          <w:sz w:val="20"/>
          <w:szCs w:val="20"/>
        </w:rPr>
        <w:t xml:space="preserve">за участие в срок до </w:t>
      </w:r>
      <w:r w:rsidR="00320EF5" w:rsidRPr="00320EF5">
        <w:rPr>
          <w:rFonts w:ascii="Verdana" w:eastAsia="Verdana" w:hAnsi="Verdana" w:cs="Verdana"/>
          <w:sz w:val="20"/>
          <w:szCs w:val="20"/>
        </w:rPr>
        <w:t>20 юли 2023 г.;</w:t>
      </w:r>
    </w:p>
    <w:p w:rsidR="00320EF5" w:rsidRPr="00320EF5" w:rsidRDefault="00320EF5" w:rsidP="00320E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</w:t>
      </w:r>
      <w:r>
        <w:rPr>
          <w:rFonts w:ascii="Verdana" w:eastAsia="Verdana" w:hAnsi="Verdana" w:cs="Verdana"/>
          <w:sz w:val="20"/>
          <w:szCs w:val="20"/>
        </w:rPr>
        <w:tab/>
        <w:t>П</w:t>
      </w:r>
      <w:r w:rsidRPr="00320EF5">
        <w:rPr>
          <w:rFonts w:ascii="Verdana" w:eastAsia="Verdana" w:hAnsi="Verdana" w:cs="Verdana"/>
          <w:sz w:val="20"/>
          <w:szCs w:val="20"/>
        </w:rPr>
        <w:t>убликува на интернет страницата на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320EF5">
        <w:rPr>
          <w:rFonts w:ascii="Verdana" w:eastAsia="Verdana" w:hAnsi="Verdana" w:cs="Verdana"/>
          <w:sz w:val="20"/>
          <w:szCs w:val="20"/>
        </w:rPr>
        <w:t>ДФЗ</w:t>
      </w:r>
      <w:r>
        <w:rPr>
          <w:rFonts w:ascii="Verdana" w:eastAsia="Verdana" w:hAnsi="Verdana" w:cs="Verdana"/>
          <w:sz w:val="20"/>
          <w:szCs w:val="20"/>
        </w:rPr>
        <w:t xml:space="preserve"> на</w:t>
      </w:r>
      <w:r w:rsidRPr="00320EF5">
        <w:rPr>
          <w:rFonts w:ascii="Verdana" w:eastAsia="Verdana" w:hAnsi="Verdana" w:cs="Verdana"/>
          <w:sz w:val="20"/>
          <w:szCs w:val="20"/>
        </w:rPr>
        <w:t xml:space="preserve"> заповед</w:t>
      </w:r>
      <w:r>
        <w:rPr>
          <w:rFonts w:ascii="Verdana" w:eastAsia="Verdana" w:hAnsi="Verdana" w:cs="Verdana"/>
          <w:sz w:val="20"/>
          <w:szCs w:val="20"/>
        </w:rPr>
        <w:t xml:space="preserve"> за</w:t>
      </w:r>
      <w:r w:rsidRPr="00320EF5">
        <w:rPr>
          <w:rFonts w:ascii="Verdana" w:eastAsia="Verdana" w:hAnsi="Verdana" w:cs="Verdana"/>
          <w:sz w:val="20"/>
          <w:szCs w:val="20"/>
        </w:rPr>
        <w:t xml:space="preserve"> бюджет по мярката</w:t>
      </w:r>
      <w:r>
        <w:rPr>
          <w:rFonts w:ascii="Verdana" w:eastAsia="Verdana" w:hAnsi="Verdana" w:cs="Verdana"/>
          <w:sz w:val="20"/>
          <w:szCs w:val="20"/>
        </w:rPr>
        <w:t xml:space="preserve">, както и на </w:t>
      </w:r>
      <w:r w:rsidRPr="00320EF5">
        <w:rPr>
          <w:rFonts w:ascii="Verdana" w:eastAsia="Verdana" w:hAnsi="Verdana" w:cs="Verdana"/>
          <w:sz w:val="20"/>
          <w:szCs w:val="20"/>
        </w:rPr>
        <w:t>образците на документите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320EF5">
        <w:rPr>
          <w:rFonts w:ascii="Verdana" w:eastAsia="Verdana" w:hAnsi="Verdana" w:cs="Verdana"/>
          <w:sz w:val="20"/>
          <w:szCs w:val="20"/>
        </w:rPr>
        <w:t>за кандидатстване по мярката</w:t>
      </w:r>
      <w:r>
        <w:rPr>
          <w:rFonts w:ascii="Verdana" w:eastAsia="Verdana" w:hAnsi="Verdana" w:cs="Verdana"/>
          <w:sz w:val="20"/>
          <w:szCs w:val="20"/>
        </w:rPr>
        <w:t xml:space="preserve"> до 20 юли 2023 г.</w:t>
      </w:r>
    </w:p>
    <w:p w:rsidR="007F75A5" w:rsidRPr="007F75A5" w:rsidRDefault="00320EF5" w:rsidP="007F75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</w:t>
      </w:r>
      <w:r>
        <w:rPr>
          <w:rFonts w:ascii="Verdana" w:eastAsia="Verdana" w:hAnsi="Verdana" w:cs="Verdana"/>
          <w:sz w:val="20"/>
          <w:szCs w:val="20"/>
        </w:rPr>
        <w:tab/>
      </w:r>
      <w:r w:rsidR="007F75A5" w:rsidRPr="007F75A5">
        <w:rPr>
          <w:rFonts w:ascii="Verdana" w:eastAsia="Verdana" w:hAnsi="Verdana" w:cs="Verdana"/>
          <w:sz w:val="20"/>
          <w:szCs w:val="20"/>
        </w:rPr>
        <w:t>Подаване на заявления за подпомагане в ДФЗ до 31 юли 2023 г.;</w:t>
      </w:r>
    </w:p>
    <w:p w:rsidR="007F75A5" w:rsidRPr="007F75A5" w:rsidRDefault="007F75A5" w:rsidP="007F75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sz w:val="20"/>
          <w:szCs w:val="20"/>
        </w:rPr>
      </w:pPr>
      <w:r w:rsidRPr="007F75A5">
        <w:rPr>
          <w:rFonts w:ascii="Verdana" w:eastAsia="Verdana" w:hAnsi="Verdana" w:cs="Verdana"/>
          <w:sz w:val="20"/>
          <w:szCs w:val="20"/>
        </w:rPr>
        <w:t>-</w:t>
      </w:r>
      <w:r w:rsidRPr="007F75A5">
        <w:rPr>
          <w:rFonts w:ascii="Verdana" w:eastAsia="Verdana" w:hAnsi="Verdana" w:cs="Verdana"/>
          <w:sz w:val="20"/>
          <w:szCs w:val="20"/>
        </w:rPr>
        <w:tab/>
        <w:t>Сключване на договор с ДФЗ до 18 август 2023 г.;</w:t>
      </w:r>
    </w:p>
    <w:p w:rsidR="007F75A5" w:rsidRPr="007F75A5" w:rsidRDefault="007F75A5" w:rsidP="007F75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sz w:val="20"/>
          <w:szCs w:val="20"/>
        </w:rPr>
      </w:pPr>
      <w:r w:rsidRPr="007F75A5">
        <w:rPr>
          <w:rFonts w:ascii="Verdana" w:eastAsia="Verdana" w:hAnsi="Verdana" w:cs="Verdana"/>
          <w:sz w:val="20"/>
          <w:szCs w:val="20"/>
        </w:rPr>
        <w:t>-</w:t>
      </w:r>
      <w:r w:rsidRPr="007F75A5">
        <w:rPr>
          <w:rFonts w:ascii="Verdana" w:eastAsia="Verdana" w:hAnsi="Verdana" w:cs="Verdana"/>
          <w:sz w:val="20"/>
          <w:szCs w:val="20"/>
        </w:rPr>
        <w:tab/>
        <w:t>Бране на реколтата до 1 септември 2023 г.</w:t>
      </w:r>
    </w:p>
    <w:p w:rsidR="007F75A5" w:rsidRDefault="007F75A5" w:rsidP="007F75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sz w:val="20"/>
          <w:szCs w:val="20"/>
        </w:rPr>
      </w:pPr>
      <w:r w:rsidRPr="007F75A5">
        <w:rPr>
          <w:rFonts w:ascii="Verdana" w:eastAsia="Verdana" w:hAnsi="Verdana" w:cs="Verdana"/>
          <w:sz w:val="20"/>
          <w:szCs w:val="20"/>
        </w:rPr>
        <w:t>-</w:t>
      </w:r>
      <w:r w:rsidRPr="007F75A5">
        <w:rPr>
          <w:rFonts w:ascii="Verdana" w:eastAsia="Verdana" w:hAnsi="Verdana" w:cs="Verdana"/>
          <w:sz w:val="20"/>
          <w:szCs w:val="20"/>
        </w:rPr>
        <w:tab/>
        <w:t>Размер на помощта – 60% финансова помощ от сумата на преките разходи за операциите по отстраняване на гроздовете</w:t>
      </w:r>
      <w:r w:rsidR="005E0FEB" w:rsidRPr="005E0FEB">
        <w:t xml:space="preserve"> </w:t>
      </w:r>
      <w:r w:rsidR="005E0FEB">
        <w:t>(</w:t>
      </w:r>
      <w:r w:rsidR="005E0FEB" w:rsidRPr="005E0FEB">
        <w:rPr>
          <w:rFonts w:ascii="Verdana" w:eastAsia="Verdana" w:hAnsi="Verdana" w:cs="Verdana"/>
          <w:sz w:val="20"/>
          <w:szCs w:val="20"/>
        </w:rPr>
        <w:t>1155,48 лв./ха</w:t>
      </w:r>
      <w:r w:rsidR="005E0FEB">
        <w:rPr>
          <w:rFonts w:ascii="Verdana" w:eastAsia="Verdana" w:hAnsi="Verdana" w:cs="Verdana"/>
          <w:sz w:val="20"/>
          <w:szCs w:val="20"/>
        </w:rPr>
        <w:t>)</w:t>
      </w:r>
      <w:r w:rsidRPr="007F75A5">
        <w:rPr>
          <w:rFonts w:ascii="Verdana" w:eastAsia="Verdana" w:hAnsi="Verdana" w:cs="Verdana"/>
          <w:sz w:val="20"/>
          <w:szCs w:val="20"/>
        </w:rPr>
        <w:t xml:space="preserve"> и на загубата на приходи, произтичаща от прилагането на интервенцията.</w:t>
      </w:r>
    </w:p>
    <w:p w:rsidR="007F75A5" w:rsidRDefault="007F75A5" w:rsidP="007F75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Verdana" w:eastAsia="Verdana" w:hAnsi="Verdana" w:cs="Verdana"/>
          <w:sz w:val="20"/>
          <w:szCs w:val="20"/>
        </w:rPr>
      </w:pPr>
    </w:p>
    <w:p w:rsidR="005E0FEB" w:rsidRDefault="005E0FEB">
      <w:bookmarkStart w:id="0" w:name="_GoBack"/>
      <w:bookmarkEnd w:id="0"/>
    </w:p>
    <w:sectPr w:rsidR="005E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D6"/>
    <w:rsid w:val="00320EF5"/>
    <w:rsid w:val="003626D6"/>
    <w:rsid w:val="005E0FEB"/>
    <w:rsid w:val="005E3DEC"/>
    <w:rsid w:val="007F75A5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8FE7"/>
  <w15:chartTrackingRefBased/>
  <w15:docId w15:val="{2AEC0F01-3CF8-42B4-B4E1-4D3A7AA6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Tsvetkova</dc:creator>
  <cp:keywords/>
  <dc:description/>
  <cp:lastModifiedBy>Nina Rasheva</cp:lastModifiedBy>
  <cp:revision>2</cp:revision>
  <dcterms:created xsi:type="dcterms:W3CDTF">2023-07-18T13:10:00Z</dcterms:created>
  <dcterms:modified xsi:type="dcterms:W3CDTF">2023-07-18T13:10:00Z</dcterms:modified>
</cp:coreProperties>
</file>