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AE" w:rsidRPr="004F41AA" w:rsidRDefault="00F20785" w:rsidP="00645EAE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0;width:94pt;height:52pt;z-index:251659264" o:allowincell="f">
            <v:imagedata r:id="rId8" o:title=""/>
            <w10:wrap type="square" side="left"/>
          </v:shape>
          <o:OLEObject Type="Embed" ProgID="Word.Picture.8" ShapeID="_x0000_s1026" DrawAspect="Content" ObjectID="_1747557109" r:id="rId9"/>
        </w:object>
      </w: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  <w:r w:rsidRPr="004F41AA">
        <w:rPr>
          <w:rFonts w:ascii="Verdana" w:hAnsi="Verdana"/>
          <w:sz w:val="20"/>
        </w:rPr>
        <w:t>МИНИСТЕРСТВО НА ЗЕМЕДЕЛИЕТО</w:t>
      </w:r>
    </w:p>
    <w:p w:rsidR="00645EAE" w:rsidRPr="004F41AA" w:rsidRDefault="00645EAE" w:rsidP="00645EAE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КОМИСИЯ ЗА ЗЕМЕДЕЛСКИТЕ ЗЕМИ</w:t>
      </w:r>
    </w:p>
    <w:p w:rsidR="00645EAE" w:rsidRPr="004F41AA" w:rsidRDefault="00645EAE" w:rsidP="00645EAE">
      <w:pPr>
        <w:ind w:firstLine="700"/>
        <w:jc w:val="right"/>
        <w:rPr>
          <w:rFonts w:ascii="Verdana" w:hAnsi="Verdana"/>
          <w:lang w:val="en-US"/>
        </w:rPr>
      </w:pPr>
      <w:r w:rsidRPr="004F41AA">
        <w:rPr>
          <w:rFonts w:ascii="Verdana" w:hAnsi="Verdana"/>
          <w:lang w:val="bg-BG"/>
        </w:rPr>
        <w:t xml:space="preserve">Протокол № </w:t>
      </w:r>
      <w:r w:rsidR="00486A2F">
        <w:rPr>
          <w:rFonts w:ascii="Verdana" w:hAnsi="Verdana"/>
          <w:lang w:val="bg-BG"/>
        </w:rPr>
        <w:t>1</w:t>
      </w:r>
      <w:r w:rsidR="001921C9">
        <w:rPr>
          <w:rFonts w:ascii="Verdana" w:hAnsi="Verdana"/>
          <w:lang w:val="bg-BG"/>
        </w:rPr>
        <w:t>1</w:t>
      </w:r>
    </w:p>
    <w:p w:rsidR="00645EAE" w:rsidRPr="004F41AA" w:rsidRDefault="00645EAE" w:rsidP="00645EAE">
      <w:pPr>
        <w:ind w:firstLine="700"/>
        <w:jc w:val="right"/>
        <w:rPr>
          <w:rFonts w:ascii="Verdana" w:hAnsi="Verdana"/>
          <w:lang w:val="bg-BG"/>
        </w:rPr>
      </w:pPr>
      <w:r w:rsidRPr="004F41AA">
        <w:rPr>
          <w:rFonts w:ascii="Verdana" w:hAnsi="Verdana"/>
          <w:lang w:val="bg-BG"/>
        </w:rPr>
        <w:t xml:space="preserve">от </w:t>
      </w:r>
      <w:r w:rsidR="00486A2F">
        <w:rPr>
          <w:rFonts w:ascii="Verdana" w:hAnsi="Verdana"/>
          <w:lang w:val="bg-BG"/>
        </w:rPr>
        <w:t>0</w:t>
      </w:r>
      <w:r w:rsidR="00F66537">
        <w:rPr>
          <w:rFonts w:ascii="Verdana" w:hAnsi="Verdana"/>
          <w:lang w:val="bg-BG"/>
        </w:rPr>
        <w:t>5</w:t>
      </w:r>
      <w:r w:rsidRPr="004F41AA">
        <w:rPr>
          <w:rFonts w:ascii="Verdana" w:hAnsi="Verdana"/>
          <w:lang w:val="bg-BG"/>
        </w:rPr>
        <w:t>.0</w:t>
      </w:r>
      <w:r w:rsidR="00486A2F">
        <w:rPr>
          <w:rFonts w:ascii="Verdana" w:hAnsi="Verdana"/>
          <w:lang w:val="bg-BG"/>
        </w:rPr>
        <w:t>6</w:t>
      </w:r>
      <w:r w:rsidRPr="004F41AA">
        <w:rPr>
          <w:rFonts w:ascii="Verdana" w:hAnsi="Verdana"/>
          <w:lang w:val="bg-BG"/>
        </w:rPr>
        <w:t>.2023 г.</w:t>
      </w: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4A56E2" w:rsidRPr="00806B2D" w:rsidRDefault="004A56E2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1921C9">
        <w:rPr>
          <w:rFonts w:ascii="Verdana" w:hAnsi="Verdana"/>
          <w:b/>
          <w:lang w:val="bg-BG"/>
        </w:rPr>
        <w:t>11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486A2F">
        <w:rPr>
          <w:rFonts w:ascii="Verdana" w:hAnsi="Verdana"/>
          <w:b/>
          <w:lang w:val="bg-BG"/>
        </w:rPr>
        <w:t>0</w:t>
      </w:r>
      <w:r w:rsidR="00F66537">
        <w:rPr>
          <w:rFonts w:ascii="Verdana" w:hAnsi="Verdana"/>
          <w:b/>
          <w:lang w:val="bg-BG"/>
        </w:rPr>
        <w:t>5</w:t>
      </w:r>
      <w:r w:rsidR="00125CA5">
        <w:rPr>
          <w:rFonts w:ascii="Verdana" w:hAnsi="Verdana"/>
          <w:b/>
          <w:lang w:val="bg-BG"/>
        </w:rPr>
        <w:t xml:space="preserve"> </w:t>
      </w:r>
      <w:r w:rsidR="00486A2F">
        <w:rPr>
          <w:rFonts w:ascii="Verdana" w:hAnsi="Verdana"/>
          <w:b/>
          <w:lang w:val="bg-BG"/>
        </w:rPr>
        <w:t>юни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125CA5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4A56E2" w:rsidRPr="00806B2D" w:rsidRDefault="004A56E2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4A56E2" w:rsidRPr="00806B2D" w:rsidRDefault="004A56E2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4A56E2" w:rsidRPr="00806B2D" w:rsidRDefault="004A56E2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1155C" w:rsidRPr="00486A2F" w:rsidRDefault="00C76533" w:rsidP="00645EAE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486A2F">
        <w:rPr>
          <w:rFonts w:ascii="Verdana" w:hAnsi="Verdana"/>
          <w:b/>
          <w:lang w:val="en-US"/>
        </w:rPr>
        <w:t xml:space="preserve">I. </w:t>
      </w:r>
      <w:r w:rsidR="0021155C" w:rsidRPr="00486A2F">
        <w:rPr>
          <w:rFonts w:ascii="Verdana" w:hAnsi="Verdana"/>
          <w:b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486A2F" w:rsidRDefault="00486A2F" w:rsidP="00486A2F">
      <w:pPr>
        <w:ind w:firstLine="551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1</w:t>
      </w:r>
      <w:r w:rsidR="0086008D" w:rsidRPr="00C76533">
        <w:rPr>
          <w:rFonts w:ascii="Verdana" w:hAnsi="Verdana"/>
          <w:lang w:val="bg-BG"/>
        </w:rPr>
        <w:t>.</w:t>
      </w:r>
      <w:r w:rsidR="0086008D">
        <w:rPr>
          <w:rFonts w:ascii="Verdana" w:hAnsi="Verdana"/>
          <w:b/>
          <w:lang w:val="bg-BG"/>
        </w:rPr>
        <w:t xml:space="preserve"> </w:t>
      </w:r>
      <w:r w:rsidRPr="008B3F34">
        <w:rPr>
          <w:rFonts w:ascii="Verdana" w:hAnsi="Verdana"/>
        </w:rPr>
        <w:t>Променя предназначението на общо 3547 кв. м земеделска земя, пета категория, неполивна, собственост на Община М</w:t>
      </w:r>
      <w:r w:rsidR="00842FDC">
        <w:rPr>
          <w:rFonts w:ascii="Verdana" w:hAnsi="Verdana"/>
          <w:lang w:val="bg-BG"/>
        </w:rPr>
        <w:t>.</w:t>
      </w:r>
      <w:r w:rsidRPr="008B3F34">
        <w:rPr>
          <w:rFonts w:ascii="Verdana" w:hAnsi="Verdana"/>
        </w:rPr>
        <w:t>, за изграждане на обект: „Жилищно строителство“, поземлен имот с идентификатор 62858.501.2336 по КККР на с. Рогош, местност „Крастав гьол“, община Марица, област Пловдив, при граници, посочени в приложените скица и влязъл в сила ПУП – П</w:t>
      </w:r>
      <w:r>
        <w:rPr>
          <w:rFonts w:ascii="Verdana" w:hAnsi="Verdana"/>
        </w:rPr>
        <w:t>Р</w:t>
      </w:r>
      <w:r w:rsidRPr="008B3F34">
        <w:rPr>
          <w:rFonts w:ascii="Verdana" w:hAnsi="Verdana"/>
        </w:rPr>
        <w:t>З.</w:t>
      </w:r>
    </w:p>
    <w:p w:rsidR="00C76533" w:rsidRDefault="00486A2F" w:rsidP="00486A2F">
      <w:pPr>
        <w:ind w:firstLine="523"/>
        <w:jc w:val="both"/>
        <w:rPr>
          <w:rFonts w:ascii="Verdana" w:hAnsi="Verdana"/>
        </w:rPr>
      </w:pPr>
      <w:r w:rsidRPr="008B3F34">
        <w:rPr>
          <w:rFonts w:ascii="Verdana" w:hAnsi="Verdana"/>
        </w:rPr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0E2FE3" w:rsidRDefault="000E2FE3" w:rsidP="00C76533">
      <w:pPr>
        <w:ind w:firstLine="540"/>
        <w:jc w:val="both"/>
        <w:rPr>
          <w:rFonts w:ascii="Verdana" w:hAnsi="Verdana"/>
        </w:rPr>
      </w:pPr>
    </w:p>
    <w:p w:rsidR="00102BB7" w:rsidRPr="00806B2D" w:rsidRDefault="00102BB7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Default="00102BB7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A56E2" w:rsidRDefault="004A56E2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85378" w:rsidRDefault="00185378" w:rsidP="00185378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185378" w:rsidRPr="00806B2D" w:rsidRDefault="00185378" w:rsidP="002A252A">
      <w:pPr>
        <w:ind w:left="2700" w:hanging="6"/>
        <w:rPr>
          <w:rFonts w:ascii="Verdana" w:hAnsi="Verdana" w:cs="Courier New CYR"/>
          <w:b/>
          <w:lang w:val="bg-BG"/>
        </w:rPr>
      </w:pPr>
      <w:bookmarkStart w:id="0" w:name="_GoBack"/>
      <w:bookmarkEnd w:id="0"/>
    </w:p>
    <w:sectPr w:rsidR="00185378" w:rsidRPr="00806B2D" w:rsidSect="004A56E2">
      <w:footerReference w:type="even" r:id="rId10"/>
      <w:footerReference w:type="default" r:id="rId11"/>
      <w:pgSz w:w="11906" w:h="16838"/>
      <w:pgMar w:top="1170" w:right="707" w:bottom="108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85" w:rsidRDefault="00F20785">
      <w:r>
        <w:separator/>
      </w:r>
    </w:p>
  </w:endnote>
  <w:endnote w:type="continuationSeparator" w:id="0">
    <w:p w:rsidR="00F20785" w:rsidRDefault="00F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A2F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85" w:rsidRDefault="00F20785">
      <w:r>
        <w:separator/>
      </w:r>
    </w:p>
  </w:footnote>
  <w:footnote w:type="continuationSeparator" w:id="0">
    <w:p w:rsidR="00F20785" w:rsidRDefault="00F2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3192C0B"/>
    <w:multiLevelType w:val="hybridMultilevel"/>
    <w:tmpl w:val="78DE8076"/>
    <w:lvl w:ilvl="0" w:tplc="9CB20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8E43EB"/>
    <w:multiLevelType w:val="hybridMultilevel"/>
    <w:tmpl w:val="EB14FC4E"/>
    <w:lvl w:ilvl="0" w:tplc="249A6A4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1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9"/>
  </w:num>
  <w:num w:numId="12">
    <w:abstractNumId w:val="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1C04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2FE3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CA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378"/>
    <w:rsid w:val="0018567F"/>
    <w:rsid w:val="00186067"/>
    <w:rsid w:val="0018635F"/>
    <w:rsid w:val="00186979"/>
    <w:rsid w:val="001869E4"/>
    <w:rsid w:val="00187EAB"/>
    <w:rsid w:val="001911F9"/>
    <w:rsid w:val="00191368"/>
    <w:rsid w:val="001921C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6F71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5C2F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2AD"/>
    <w:rsid w:val="00283AF7"/>
    <w:rsid w:val="00284631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52A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26C9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A2F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6E2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0E82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853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5EAE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28C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B7E82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1EA2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2FDC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08D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5376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9BF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4475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2EC2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1C11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5ECA"/>
    <w:rsid w:val="00C76533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55F70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56F2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2FD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785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6537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95FC07"/>
  <w15:docId w15:val="{4A4B8113-B1A9-4989-977D-2D17A1F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C7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3174-CB94-4C16-97B4-3476A90D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Miroslava Dogandzhiyska</cp:lastModifiedBy>
  <cp:revision>3</cp:revision>
  <cp:lastPrinted>2023-06-05T12:22:00Z</cp:lastPrinted>
  <dcterms:created xsi:type="dcterms:W3CDTF">2023-06-06T08:45:00Z</dcterms:created>
  <dcterms:modified xsi:type="dcterms:W3CDTF">2023-06-06T08:45:00Z</dcterms:modified>
</cp:coreProperties>
</file>