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68" w:rsidRPr="00F162B7" w:rsidRDefault="00196668" w:rsidP="00196668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162B7">
        <w:rPr>
          <w:rFonts w:ascii="Times New Roman" w:eastAsia="Times New Roman" w:hAnsi="Times New Roman" w:cs="Times New Roman"/>
          <w:b/>
          <w:bCs/>
          <w:sz w:val="24"/>
          <w:szCs w:val="24"/>
        </w:rPr>
        <w:t>роект</w:t>
      </w:r>
    </w:p>
    <w:p w:rsidR="00196668" w:rsidRDefault="00196668" w:rsidP="001966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668" w:rsidRDefault="00196668" w:rsidP="00196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668" w:rsidRPr="0045330E" w:rsidRDefault="00196668" w:rsidP="00196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30E">
        <w:rPr>
          <w:rFonts w:ascii="Times New Roman" w:eastAsia="Times New Roman" w:hAnsi="Times New Roman" w:cs="Times New Roman"/>
          <w:b/>
          <w:bCs/>
          <w:sz w:val="24"/>
          <w:szCs w:val="24"/>
        </w:rPr>
        <w:t>НАРЕДБА</w:t>
      </w:r>
    </w:p>
    <w:p w:rsidR="00196668" w:rsidRDefault="00196668" w:rsidP="0019666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изменение и допълнение</w:t>
      </w:r>
      <w:r w:rsidRPr="004533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330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05595">
        <w:rPr>
          <w:rFonts w:ascii="Times New Roman" w:eastAsia="Times New Roman" w:hAnsi="Times New Roman" w:cs="Times New Roman"/>
          <w:sz w:val="24"/>
          <w:szCs w:val="24"/>
        </w:rPr>
        <w:t>аредба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bookmarkStart w:id="0" w:name="to_paragraph_id36607475"/>
      <w:bookmarkEnd w:id="0"/>
      <w:r w:rsidRPr="00D05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 от 5.01.2018 г. за условията и реда за извършване на дезинфекции, </w:t>
      </w:r>
      <w:proofErr w:type="spellStart"/>
      <w:r w:rsidRPr="00D05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дезинсекции</w:t>
      </w:r>
      <w:proofErr w:type="spellEnd"/>
      <w:r w:rsidRPr="00D05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 </w:t>
      </w:r>
      <w:proofErr w:type="spellStart"/>
      <w:r w:rsidRPr="00D05F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дератизации</w:t>
      </w:r>
      <w:proofErr w:type="spellEnd"/>
      <w:r w:rsidRPr="00D60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bg-BG"/>
        </w:rPr>
        <w:t xml:space="preserve"> (</w:t>
      </w:r>
      <w:r w:rsidRPr="00D0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D0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D0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</w:t>
      </w:r>
      <w:hyperlink r:id="rId4" w:history="1">
        <w:r w:rsidRPr="00D05F3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</w:t>
        </w:r>
      </w:hyperlink>
      <w:r w:rsidRPr="00D0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19.01.2018 г., изм., бр. 9 от 2.02.2021 г., в сила от 2.02.2021 г.</w:t>
      </w:r>
      <w:r w:rsidRPr="00D602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76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1. </w:t>
      </w:r>
      <w:r w:rsidRPr="00C058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чл. 1, т. 1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 </w:t>
      </w:r>
      <w:r w:rsidRPr="004E7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правят следните изменения и допълнения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Създава се нова буква „и“:</w:t>
      </w:r>
    </w:p>
    <w:p w:rsidR="00196668" w:rsidRPr="004F4123" w:rsidRDefault="00196668" w:rsidP="00196668">
      <w:pPr>
        <w:pStyle w:val="NormalWeb"/>
        <w:spacing w:line="360" w:lineRule="auto"/>
      </w:pPr>
      <w:r w:rsidRPr="00782A4C">
        <w:rPr>
          <w:bCs/>
          <w:color w:val="000000" w:themeColor="text1"/>
        </w:rPr>
        <w:t>„и</w:t>
      </w:r>
      <w:r w:rsidRPr="00D6027F">
        <w:rPr>
          <w:bCs/>
          <w:color w:val="000000" w:themeColor="text1"/>
          <w:lang w:val="ru-RU"/>
        </w:rPr>
        <w:t>)</w:t>
      </w:r>
      <w:r w:rsidRPr="00782A4C">
        <w:rPr>
          <w:bCs/>
          <w:color w:val="000000" w:themeColor="text1"/>
        </w:rPr>
        <w:t xml:space="preserve"> </w:t>
      </w:r>
      <w:r w:rsidRPr="00782A4C">
        <w:t>обектите</w:t>
      </w:r>
      <w:r w:rsidRPr="004F4123">
        <w:t xml:space="preserve"> на територията на военни формирования/структури в Министерство на отбраната</w:t>
      </w:r>
      <w:r w:rsidRPr="00782A4C">
        <w:t>, структурите на пряко подчинение на министъра на отбраната и Българската армия</w:t>
      </w:r>
      <w:r>
        <w:t>“</w:t>
      </w:r>
      <w:r w:rsidRPr="00782A4C">
        <w:t>.</w:t>
      </w:r>
    </w:p>
    <w:p w:rsidR="00196668" w:rsidRPr="00C0580A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Досегашната б</w:t>
      </w:r>
      <w:r w:rsidR="009F0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„и“ става б</w:t>
      </w:r>
      <w:r w:rsidR="009F0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„к“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6668" w:rsidRP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2. </w:t>
      </w:r>
      <w:r w:rsidRPr="00E14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чл.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027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 правят следните изменения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 ал. 1</w:t>
      </w:r>
      <w:r w:rsidRPr="00E14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думите</w:t>
      </w:r>
      <w:r w:rsidRPr="00E14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„букви „а“-„ж“ и „и“ се заме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ня</w:t>
      </w:r>
      <w:r w:rsidR="009F0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„букви „а“-„ж“ , „и“ и „к“;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В ал. 2 думите „министърът на земеделието, храните и горите“ се заменят с „министърът на земеделието“.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46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E7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чл. 9 се правят следните изменения и допълнения: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 ал. 1 думите „Министерството на земеделието, храните и горите“ се заменят с „Министерството на з</w:t>
      </w:r>
      <w:r w:rsidR="006E5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6E5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делието“, а „министър</w:t>
      </w:r>
      <w:r w:rsidR="006E5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земеделието, храните и горите“ с „министър</w:t>
      </w:r>
      <w:r w:rsidR="006E5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земеделието“;</w:t>
      </w:r>
    </w:p>
    <w:p w:rsidR="00196668" w:rsidRDefault="00196668" w:rsidP="00196668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9F04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ал. 3 думите „Министерството на земеделието, храните и горите“ се заменят с „Министерство</w:t>
      </w:r>
      <w:r w:rsidR="006E52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земеделието“;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E7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Създава се нова ал. 4: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</w:t>
      </w:r>
      <w:r w:rsidRPr="00D6027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(4) 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Изпитът се провежда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правила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със заповед на 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>директора на НЦЗПБ,</w:t>
      </w:r>
      <w:r w:rsidRPr="004E7653">
        <w:rPr>
          <w:rFonts w:ascii="Times New Roman" w:hAnsi="Times New Roman" w:cs="Times New Roman"/>
          <w:sz w:val="24"/>
          <w:szCs w:val="24"/>
        </w:rPr>
        <w:t xml:space="preserve"> съответно на директора на РЗИ</w:t>
      </w:r>
      <w:r>
        <w:rPr>
          <w:rFonts w:ascii="Times New Roman" w:hAnsi="Times New Roman" w:cs="Times New Roman"/>
          <w:sz w:val="24"/>
          <w:szCs w:val="24"/>
        </w:rPr>
        <w:t>, съгласувани с министъра на здравеопазването</w:t>
      </w:r>
      <w:r w:rsidRPr="004E7653">
        <w:rPr>
          <w:rFonts w:ascii="Times New Roman" w:hAnsi="Times New Roman" w:cs="Times New Roman"/>
          <w:sz w:val="24"/>
          <w:szCs w:val="24"/>
        </w:rPr>
        <w:t>.“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7653">
        <w:rPr>
          <w:rFonts w:ascii="Times New Roman" w:hAnsi="Times New Roman" w:cs="Times New Roman"/>
          <w:sz w:val="24"/>
          <w:szCs w:val="24"/>
        </w:rPr>
        <w:t>. Досегашната ал. 4 става ал. 5.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E7653">
        <w:rPr>
          <w:rFonts w:ascii="Times New Roman" w:hAnsi="Times New Roman" w:cs="Times New Roman"/>
          <w:b/>
          <w:sz w:val="24"/>
          <w:szCs w:val="24"/>
        </w:rPr>
        <w:t>.</w:t>
      </w:r>
      <w:r w:rsidRPr="004E7653">
        <w:rPr>
          <w:rFonts w:ascii="Times New Roman" w:hAnsi="Times New Roman" w:cs="Times New Roman"/>
          <w:sz w:val="24"/>
          <w:szCs w:val="24"/>
        </w:rPr>
        <w:t xml:space="preserve"> Създава се чл. </w:t>
      </w:r>
      <w:r>
        <w:rPr>
          <w:rFonts w:ascii="Times New Roman" w:hAnsi="Times New Roman" w:cs="Times New Roman"/>
          <w:sz w:val="24"/>
          <w:szCs w:val="24"/>
        </w:rPr>
        <w:t>9а</w:t>
      </w:r>
      <w:r w:rsidRPr="004E7653">
        <w:rPr>
          <w:rFonts w:ascii="Times New Roman" w:hAnsi="Times New Roman" w:cs="Times New Roman"/>
          <w:sz w:val="24"/>
          <w:szCs w:val="24"/>
        </w:rPr>
        <w:t>: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„Член 9</w:t>
      </w:r>
      <w:r w:rsidRPr="004E7653">
        <w:rPr>
          <w:rFonts w:ascii="Times New Roman" w:hAnsi="Times New Roman" w:cs="Times New Roman"/>
          <w:sz w:val="24"/>
          <w:szCs w:val="24"/>
        </w:rPr>
        <w:t>а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E7653">
        <w:rPr>
          <w:rFonts w:ascii="Times New Roman" w:hAnsi="Times New Roman" w:cs="Times New Roman"/>
          <w:sz w:val="24"/>
          <w:szCs w:val="24"/>
        </w:rPr>
        <w:t xml:space="preserve"> Обучение за придобиване на квалификация за изпълнител на ДДД може да се организира и провежда и </w:t>
      </w:r>
      <w:r w:rsidRPr="00397D5F">
        <w:rPr>
          <w:rFonts w:ascii="Times New Roman" w:hAnsi="Times New Roman" w:cs="Times New Roman"/>
          <w:sz w:val="24"/>
          <w:szCs w:val="24"/>
        </w:rPr>
        <w:t xml:space="preserve">от Военномедицинска академия 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97D5F">
        <w:rPr>
          <w:rFonts w:ascii="Times New Roman" w:hAnsi="Times New Roman" w:cs="Times New Roman"/>
          <w:sz w:val="24"/>
          <w:szCs w:val="24"/>
        </w:rPr>
        <w:t>ВМА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97D5F">
        <w:rPr>
          <w:rFonts w:ascii="Times New Roman" w:hAnsi="Times New Roman" w:cs="Times New Roman"/>
          <w:sz w:val="24"/>
          <w:szCs w:val="24"/>
        </w:rPr>
        <w:t xml:space="preserve"> чрез </w:t>
      </w:r>
      <w:proofErr w:type="spellStart"/>
      <w:r w:rsidRPr="00397D5F">
        <w:rPr>
          <w:rFonts w:ascii="Times New Roman" w:hAnsi="Times New Roman" w:cs="Times New Roman"/>
          <w:sz w:val="24"/>
          <w:szCs w:val="24"/>
        </w:rPr>
        <w:lastRenderedPageBreak/>
        <w:t>Научноприложния</w:t>
      </w:r>
      <w:proofErr w:type="spellEnd"/>
      <w:r w:rsidRPr="00397D5F">
        <w:rPr>
          <w:rFonts w:ascii="Times New Roman" w:hAnsi="Times New Roman" w:cs="Times New Roman"/>
          <w:sz w:val="24"/>
          <w:szCs w:val="24"/>
        </w:rPr>
        <w:t xml:space="preserve"> център по военна епидемиология и хигиена към Военномедицинска академия 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97D5F">
        <w:rPr>
          <w:rFonts w:ascii="Times New Roman" w:hAnsi="Times New Roman" w:cs="Times New Roman"/>
          <w:sz w:val="24"/>
          <w:szCs w:val="24"/>
        </w:rPr>
        <w:t>НПЦВЕХ-ВМА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97D5F">
        <w:rPr>
          <w:rFonts w:ascii="Times New Roman" w:hAnsi="Times New Roman" w:cs="Times New Roman"/>
          <w:sz w:val="24"/>
          <w:szCs w:val="24"/>
        </w:rPr>
        <w:t xml:space="preserve"> съвместно с БАБХ и професионалните организации на извършващите ДДД.</w:t>
      </w:r>
    </w:p>
    <w:p w:rsidR="00196668" w:rsidRPr="00454052" w:rsidRDefault="00196668" w:rsidP="001966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>) Лицата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преминали обучение за придобиване на квалификация за изпълнител на ДДД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организирано и проведено от НПЦВЕХ-ВМА могат да извършват мероприятия по ДДД 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>само</w:t>
      </w: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обектите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</w:t>
      </w:r>
      <w:r w:rsidRPr="00454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чл. 1, т. 1, б</w:t>
      </w:r>
      <w:r w:rsidR="009F04C9">
        <w:rPr>
          <w:rFonts w:ascii="Times New Roman" w:eastAsia="Calibri" w:hAnsi="Times New Roman" w:cs="Times New Roman"/>
          <w:color w:val="000000"/>
          <w:sz w:val="24"/>
          <w:szCs w:val="24"/>
        </w:rPr>
        <w:t>уква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„и“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6668" w:rsidRPr="004E7653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E7653">
        <w:rPr>
          <w:rFonts w:ascii="Times New Roman" w:hAnsi="Times New Roman" w:cs="Times New Roman"/>
          <w:sz w:val="24"/>
          <w:szCs w:val="24"/>
        </w:rPr>
        <w:t xml:space="preserve">В обучението за придобиване на квалификация за изпълнител на ДДД в </w:t>
      </w:r>
      <w:r>
        <w:rPr>
          <w:rFonts w:ascii="Times New Roman" w:hAnsi="Times New Roman" w:cs="Times New Roman"/>
          <w:sz w:val="24"/>
          <w:szCs w:val="24"/>
        </w:rPr>
        <w:t>обектите</w:t>
      </w:r>
      <w:r w:rsidRPr="004E7653">
        <w:rPr>
          <w:rFonts w:ascii="Times New Roman" w:hAnsi="Times New Roman" w:cs="Times New Roman"/>
          <w:sz w:val="24"/>
          <w:szCs w:val="24"/>
        </w:rPr>
        <w:t xml:space="preserve"> по ал.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E7653">
        <w:rPr>
          <w:rFonts w:ascii="Times New Roman" w:hAnsi="Times New Roman" w:cs="Times New Roman"/>
          <w:sz w:val="24"/>
          <w:szCs w:val="24"/>
        </w:rPr>
        <w:t>се допускат лица, които отговарят на изискването на чл. 8, ал. 2.</w:t>
      </w:r>
    </w:p>
    <w:p w:rsidR="00196668" w:rsidRDefault="00196668" w:rsidP="001966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E7653">
        <w:rPr>
          <w:rFonts w:ascii="Times New Roman" w:hAnsi="Times New Roman" w:cs="Times New Roman"/>
          <w:sz w:val="24"/>
          <w:szCs w:val="24"/>
        </w:rPr>
        <w:t xml:space="preserve"> </w:t>
      </w:r>
      <w:r w:rsidRPr="00D602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Обучението за придобиване на квалификация за изпълнител на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02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ДДД 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обектите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ал.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02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 провежда по програми</w:t>
      </w:r>
      <w:r w:rsidRPr="004E7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 по чл. 9, ал. 1 и е с продължителност 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>не по-малко от 40 учебни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668" w:rsidRDefault="00196668" w:rsidP="001966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Обучението завършва с изпит пред комисия, определена със заповед на началника на </w:t>
      </w:r>
      <w:r w:rsidRPr="004E7653">
        <w:rPr>
          <w:rFonts w:ascii="Times New Roman" w:hAnsi="Times New Roman" w:cs="Times New Roman"/>
          <w:sz w:val="24"/>
          <w:szCs w:val="24"/>
        </w:rPr>
        <w:t>НПЦВЕХ-ВМА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668" w:rsidRPr="004E7653" w:rsidRDefault="00196668" w:rsidP="001966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E7653">
        <w:rPr>
          <w:rFonts w:ascii="Times New Roman" w:hAnsi="Times New Roman" w:cs="Times New Roman"/>
          <w:sz w:val="24"/>
          <w:szCs w:val="24"/>
        </w:rPr>
        <w:t xml:space="preserve"> 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Изпитът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ал. 5 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се провежда </w:t>
      </w:r>
      <w:r>
        <w:rPr>
          <w:rFonts w:ascii="Times New Roman" w:hAnsi="Times New Roman" w:cs="Times New Roman"/>
          <w:color w:val="000000"/>
          <w:sz w:val="24"/>
          <w:szCs w:val="24"/>
        </w:rPr>
        <w:t>по правила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определени </w:t>
      </w:r>
      <w:r>
        <w:rPr>
          <w:rFonts w:ascii="Times New Roman" w:hAnsi="Times New Roman" w:cs="Times New Roman"/>
          <w:color w:val="000000"/>
          <w:sz w:val="24"/>
          <w:szCs w:val="24"/>
        </w:rPr>
        <w:t>със заповед на началника</w:t>
      </w:r>
      <w:r w:rsidRPr="004E765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4E7653">
        <w:rPr>
          <w:rFonts w:ascii="Times New Roman" w:hAnsi="Times New Roman" w:cs="Times New Roman"/>
          <w:sz w:val="24"/>
          <w:szCs w:val="24"/>
        </w:rPr>
        <w:t>НПЦВЕХ-ВМА</w:t>
      </w:r>
      <w:r>
        <w:rPr>
          <w:rFonts w:ascii="Times New Roman" w:hAnsi="Times New Roman" w:cs="Times New Roman"/>
          <w:sz w:val="24"/>
          <w:szCs w:val="24"/>
        </w:rPr>
        <w:t>, съгласувана с министъра на здравеопазването.</w:t>
      </w:r>
    </w:p>
    <w:p w:rsidR="00196668" w:rsidRPr="004E7653" w:rsidRDefault="00196668" w:rsidP="001966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Del="002C3BF2">
        <w:rPr>
          <w:rFonts w:ascii="Times New Roman" w:hAnsi="Times New Roman" w:cs="Times New Roman"/>
          <w:sz w:val="24"/>
          <w:szCs w:val="24"/>
        </w:rPr>
        <w:t xml:space="preserve"> 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преминалите успешно изпита по ал. 5 се издава удостоверение за придобита квалификация за изпълнител на ДДД в </w:t>
      </w:r>
      <w:r w:rsidRPr="00782A4C">
        <w:rPr>
          <w:rFonts w:ascii="Times New Roman" w:hAnsi="Times New Roman" w:cs="Times New Roman"/>
          <w:sz w:val="24"/>
          <w:szCs w:val="24"/>
        </w:rPr>
        <w:t>обектите</w:t>
      </w:r>
      <w:r w:rsidRPr="004F4123">
        <w:rPr>
          <w:rFonts w:ascii="Times New Roman" w:hAnsi="Times New Roman" w:cs="Times New Roman"/>
          <w:sz w:val="24"/>
          <w:szCs w:val="24"/>
        </w:rPr>
        <w:t xml:space="preserve"> на територията на военни формирования/структури в Министерство на отбраната</w:t>
      </w:r>
      <w:r w:rsidRPr="00DD059A">
        <w:rPr>
          <w:rFonts w:ascii="Times New Roman" w:hAnsi="Times New Roman" w:cs="Times New Roman"/>
          <w:sz w:val="24"/>
          <w:szCs w:val="24"/>
        </w:rPr>
        <w:t>, структурите на пряко подчинение на министъра на отбраната и Българската армия</w:t>
      </w:r>
      <w:r w:rsidRPr="004E7653" w:rsidDel="002C3B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образец, съгласно приложение № 2а.“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6A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566A2">
        <w:rPr>
          <w:rFonts w:ascii="Times New Roman" w:hAnsi="Times New Roman" w:cs="Times New Roman"/>
          <w:b/>
          <w:sz w:val="24"/>
          <w:szCs w:val="24"/>
        </w:rPr>
        <w:t>.</w:t>
      </w:r>
      <w:r w:rsidRPr="004566A2">
        <w:rPr>
          <w:rFonts w:ascii="Times New Roman" w:hAnsi="Times New Roman" w:cs="Times New Roman"/>
          <w:sz w:val="24"/>
          <w:szCs w:val="24"/>
        </w:rPr>
        <w:t xml:space="preserve"> В чл. 10 </w:t>
      </w:r>
      <w:r>
        <w:rPr>
          <w:rFonts w:ascii="Times New Roman" w:hAnsi="Times New Roman" w:cs="Times New Roman"/>
          <w:sz w:val="24"/>
          <w:szCs w:val="24"/>
        </w:rPr>
        <w:t>се създава ал. 4:</w:t>
      </w:r>
    </w:p>
    <w:p w:rsidR="00196668" w:rsidRPr="000B6306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6027F">
        <w:rPr>
          <w:rFonts w:ascii="Times New Roman" w:hAnsi="Times New Roman" w:cs="Times New Roman"/>
          <w:sz w:val="24"/>
          <w:szCs w:val="24"/>
          <w:lang w:val="ru-RU"/>
        </w:rPr>
        <w:t xml:space="preserve">(4) </w:t>
      </w:r>
      <w:proofErr w:type="spellStart"/>
      <w:r w:rsidRPr="004E7653">
        <w:rPr>
          <w:rFonts w:ascii="Times New Roman" w:hAnsi="Times New Roman" w:cs="Times New Roman"/>
          <w:sz w:val="24"/>
          <w:szCs w:val="24"/>
        </w:rPr>
        <w:t>Научноприложния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E7653">
        <w:rPr>
          <w:rFonts w:ascii="Times New Roman" w:hAnsi="Times New Roman" w:cs="Times New Roman"/>
          <w:sz w:val="24"/>
          <w:szCs w:val="24"/>
        </w:rPr>
        <w:t xml:space="preserve"> център по военна епидемиология и хигиена </w:t>
      </w:r>
      <w:r>
        <w:rPr>
          <w:rFonts w:ascii="Times New Roman" w:hAnsi="Times New Roman" w:cs="Times New Roman"/>
          <w:sz w:val="24"/>
          <w:szCs w:val="24"/>
        </w:rPr>
        <w:t xml:space="preserve">към ВМА </w:t>
      </w:r>
      <w:r w:rsidRPr="000B6306">
        <w:rPr>
          <w:rFonts w:ascii="Times New Roman" w:hAnsi="Times New Roman" w:cs="Times New Roman"/>
          <w:sz w:val="24"/>
          <w:szCs w:val="24"/>
        </w:rPr>
        <w:t xml:space="preserve">води електронен регистър на издадените удостоверения за придобита квалификация за изпълнители на ДДД в </w:t>
      </w:r>
      <w:r w:rsidRPr="00782A4C">
        <w:rPr>
          <w:rFonts w:ascii="Times New Roman" w:hAnsi="Times New Roman" w:cs="Times New Roman"/>
          <w:sz w:val="24"/>
          <w:szCs w:val="24"/>
        </w:rPr>
        <w:t>обектите</w:t>
      </w:r>
      <w:r w:rsidRPr="004F4123">
        <w:rPr>
          <w:rFonts w:ascii="Times New Roman" w:hAnsi="Times New Roman" w:cs="Times New Roman"/>
          <w:sz w:val="24"/>
          <w:szCs w:val="24"/>
        </w:rPr>
        <w:t xml:space="preserve"> на територията на военни формирования/структури в Министерство на отбраната</w:t>
      </w:r>
      <w:r w:rsidRPr="00DD059A">
        <w:rPr>
          <w:rFonts w:ascii="Times New Roman" w:hAnsi="Times New Roman" w:cs="Times New Roman"/>
          <w:sz w:val="24"/>
          <w:szCs w:val="24"/>
        </w:rPr>
        <w:t>, структурите на пряко подчинение на министъра на отбраната и Българската армия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306">
        <w:rPr>
          <w:rFonts w:ascii="Times New Roman" w:hAnsi="Times New Roman" w:cs="Times New Roman"/>
          <w:sz w:val="24"/>
          <w:szCs w:val="24"/>
        </w:rPr>
        <w:t xml:space="preserve"> при спазване на изискванията на ал. 2 и 3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05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Приложение № 1 думите „Приложение № 1 към чл. 9, ал. 4“ се заменят с Приложение № 1 към чл. 9, ал. 5“.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70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2770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№ 2 думите „Приложение № 2 към чл. 9, ал. 4“ се заменят с Приложение № 2 към чл. 9, ал. 5“</w:t>
      </w:r>
      <w:r w:rsidR="009F04C9">
        <w:rPr>
          <w:rFonts w:ascii="Times New Roman" w:hAnsi="Times New Roman" w:cs="Times New Roman"/>
          <w:sz w:val="24"/>
          <w:szCs w:val="24"/>
        </w:rPr>
        <w:t>.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F43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Създава се приложение № 2а към чл. 9а, ал. </w:t>
      </w:r>
      <w:r w:rsidR="00A81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668" w:rsidRPr="00D27707" w:rsidRDefault="00196668" w:rsidP="00196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bookmarkStart w:id="1" w:name="to_paragraph_id44126569"/>
      <w:bookmarkEnd w:id="1"/>
      <w:r w:rsidRPr="00D27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„Приложение № 2а</w:t>
      </w:r>
      <w:r w:rsidR="009F04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к</w:t>
      </w:r>
      <w:r w:rsidRPr="00D277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ъм чл. 9а, ал.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7</w:t>
      </w:r>
    </w:p>
    <w:p w:rsidR="00196668" w:rsidRDefault="00196668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4C9" w:rsidRDefault="009F04C9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4C9" w:rsidRDefault="009F04C9" w:rsidP="00196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668" w:rsidRPr="003F436F" w:rsidRDefault="00196668" w:rsidP="00196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6F">
        <w:rPr>
          <w:rFonts w:ascii="Times New Roman" w:hAnsi="Times New Roman" w:cs="Times New Roman"/>
          <w:b/>
          <w:sz w:val="24"/>
          <w:szCs w:val="24"/>
        </w:rPr>
        <w:t>ВОЕННОМЕДИЦИНСКА АКАДЕМИЯ</w:t>
      </w:r>
    </w:p>
    <w:p w:rsidR="00196668" w:rsidRPr="00D27707" w:rsidRDefault="00196668" w:rsidP="001966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707">
        <w:rPr>
          <w:rFonts w:ascii="Times New Roman" w:hAnsi="Times New Roman" w:cs="Times New Roman"/>
          <w:b/>
          <w:sz w:val="24"/>
          <w:szCs w:val="24"/>
        </w:rPr>
        <w:t>НАУЧНОПРИЛОЖЕН ЦЕНТЪР ПО ВОЕННА ЕПИДЕМИОЛОГИЯ И ХИГИЕНА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668" w:rsidRDefault="00196668" w:rsidP="00196668">
      <w:pPr>
        <w:spacing w:after="0" w:line="360" w:lineRule="auto"/>
      </w:pPr>
    </w:p>
    <w:p w:rsidR="009F04C9" w:rsidRPr="00D27707" w:rsidRDefault="009F04C9" w:rsidP="00196668">
      <w:pPr>
        <w:spacing w:after="0" w:line="360" w:lineRule="auto"/>
      </w:pPr>
    </w:p>
    <w:p w:rsidR="00196668" w:rsidRPr="00D27707" w:rsidRDefault="00196668" w:rsidP="00196668">
      <w:pPr>
        <w:spacing w:before="10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УДОСТОВЕРЕНИЕ </w:t>
      </w:r>
    </w:p>
    <w:p w:rsidR="00196668" w:rsidRPr="00D27707" w:rsidRDefault="00196668" w:rsidP="001966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 от ................ </w:t>
      </w:r>
    </w:p>
    <w:p w:rsidR="009F04C9" w:rsidRPr="00D27707" w:rsidRDefault="009F04C9" w:rsidP="001966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96668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придобита квалификация за изпълнител на дезинфекции, </w:t>
      </w:r>
      <w:proofErr w:type="spellStart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дезинсекции</w:t>
      </w:r>
      <w:proofErr w:type="spellEnd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proofErr w:type="spellStart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дератизации</w:t>
      </w:r>
      <w:proofErr w:type="spellEnd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Pr="00782A4C">
        <w:rPr>
          <w:rFonts w:ascii="Times New Roman" w:hAnsi="Times New Roman" w:cs="Times New Roman"/>
          <w:sz w:val="24"/>
          <w:szCs w:val="24"/>
        </w:rPr>
        <w:t>обектите</w:t>
      </w:r>
      <w:r w:rsidRPr="004F4123">
        <w:rPr>
          <w:rFonts w:ascii="Times New Roman" w:hAnsi="Times New Roman" w:cs="Times New Roman"/>
          <w:sz w:val="24"/>
          <w:szCs w:val="24"/>
        </w:rPr>
        <w:t xml:space="preserve"> на територията на военни формирования/структури в Министерство на отбраната</w:t>
      </w:r>
      <w:r w:rsidRPr="00DD059A">
        <w:rPr>
          <w:rFonts w:ascii="Times New Roman" w:hAnsi="Times New Roman" w:cs="Times New Roman"/>
          <w:sz w:val="24"/>
          <w:szCs w:val="24"/>
        </w:rPr>
        <w:t>, структурите на пряко подчинение на министъра на отбраната и Българската армия</w:t>
      </w:r>
      <w:r w:rsidDel="002223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настоящото се удостоверява, че </w:t>
      </w:r>
    </w:p>
    <w:p w:rsidR="00196668" w:rsidRPr="00D27707" w:rsidRDefault="00196668" w:rsidP="00196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965"/>
      </w:tblGrid>
      <w:tr w:rsidR="00196668" w:rsidRPr="00D27707" w:rsidTr="00343759"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668" w:rsidRPr="00D27707" w:rsidRDefault="00196668" w:rsidP="003437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Снимка</w:t>
            </w:r>
          </w:p>
        </w:tc>
        <w:tc>
          <w:tcPr>
            <w:tcW w:w="79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668" w:rsidRPr="00D27707" w:rsidRDefault="00196668" w:rsidP="0034375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 ,</w:t>
            </w:r>
          </w:p>
          <w:p w:rsidR="00196668" w:rsidRPr="00D27707" w:rsidRDefault="00196668" w:rsidP="0034375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77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презиме, фамилия)</w:t>
            </w:r>
          </w:p>
          <w:p w:rsidR="00196668" w:rsidRPr="00D27707" w:rsidRDefault="00196668" w:rsidP="0034375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 ....................................................................................................... ,</w:t>
            </w:r>
          </w:p>
          <w:p w:rsidR="00196668" w:rsidRPr="00D27707" w:rsidRDefault="00196668" w:rsidP="003437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96668" w:rsidRPr="00D27707" w:rsidRDefault="00196668" w:rsidP="001966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преминал/а успешно обучение за придобиване на квалификация за изпълнител на дезинфекции, </w:t>
      </w:r>
      <w:proofErr w:type="spellStart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дезинсекции</w:t>
      </w:r>
      <w:proofErr w:type="spellEnd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proofErr w:type="spellStart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дератизации</w:t>
      </w:r>
      <w:proofErr w:type="spellEnd"/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782A4C">
        <w:rPr>
          <w:rFonts w:ascii="Times New Roman" w:hAnsi="Times New Roman" w:cs="Times New Roman"/>
          <w:sz w:val="24"/>
          <w:szCs w:val="24"/>
        </w:rPr>
        <w:t>обектите</w:t>
      </w:r>
      <w:r w:rsidRPr="004F4123">
        <w:rPr>
          <w:rFonts w:ascii="Times New Roman" w:hAnsi="Times New Roman" w:cs="Times New Roman"/>
          <w:sz w:val="24"/>
          <w:szCs w:val="24"/>
        </w:rPr>
        <w:t xml:space="preserve"> на територията на военни формирования/структури в Министерство на отбраната</w:t>
      </w:r>
      <w:r w:rsidRPr="00DD059A">
        <w:rPr>
          <w:rFonts w:ascii="Times New Roman" w:hAnsi="Times New Roman" w:cs="Times New Roman"/>
          <w:sz w:val="24"/>
          <w:szCs w:val="24"/>
        </w:rPr>
        <w:t>, структурите на пряко подчинение на министъра на отбраната и Българската армия</w:t>
      </w:r>
      <w:r w:rsidRPr="00D27707" w:rsidDel="002223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277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продължителност ...... ч. </w:t>
      </w:r>
    </w:p>
    <w:p w:rsidR="00196668" w:rsidRPr="00454052" w:rsidRDefault="00196668" w:rsidP="0019666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3E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 може</w:t>
      </w:r>
      <w:r w:rsidRPr="004540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да извършва мероприятия по ДДД </w:t>
      </w:r>
      <w:r w:rsidRPr="00B73E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</w:t>
      </w:r>
      <w:r w:rsidRPr="004540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3E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</w:t>
      </w:r>
      <w:r w:rsidRPr="00782A4C">
        <w:rPr>
          <w:rFonts w:ascii="Times New Roman" w:hAnsi="Times New Roman" w:cs="Times New Roman"/>
          <w:sz w:val="24"/>
          <w:szCs w:val="24"/>
        </w:rPr>
        <w:t>обектите</w:t>
      </w:r>
      <w:r w:rsidRPr="004F4123">
        <w:rPr>
          <w:rFonts w:ascii="Times New Roman" w:hAnsi="Times New Roman" w:cs="Times New Roman"/>
          <w:sz w:val="24"/>
          <w:szCs w:val="24"/>
        </w:rPr>
        <w:t xml:space="preserve"> на територията на военни формирования/структури в Министерство на отбраната</w:t>
      </w:r>
      <w:r w:rsidRPr="00DD059A">
        <w:rPr>
          <w:rFonts w:ascii="Times New Roman" w:hAnsi="Times New Roman" w:cs="Times New Roman"/>
          <w:sz w:val="24"/>
          <w:szCs w:val="24"/>
        </w:rPr>
        <w:t>, структурите на пряко подчинение на министъра на отбраната и Българската армия</w:t>
      </w:r>
      <w:r w:rsidRPr="00F162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96668" w:rsidRPr="00D27707" w:rsidRDefault="00196668" w:rsidP="00196668">
      <w:pPr>
        <w:spacing w:after="0" w:line="360" w:lineRule="auto"/>
      </w:pPr>
    </w:p>
    <w:p w:rsidR="00196668" w:rsidRDefault="00196668" w:rsidP="001966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НАЧАЛНИК НА ВМА</w:t>
      </w:r>
    </w:p>
    <w:p w:rsidR="00196668" w:rsidRDefault="00196668" w:rsidP="00196668">
      <w:pPr>
        <w:spacing w:before="100" w:after="0" w:line="360" w:lineRule="auto"/>
        <w:ind w:left="7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bg-BG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име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 и подпис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bg-BG"/>
        </w:rPr>
        <w:t>)</w:t>
      </w:r>
      <w:r w:rsidRPr="003F78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196668" w:rsidRDefault="00196668" w:rsidP="00196668">
      <w:pPr>
        <w:spacing w:before="100" w:after="0" w:line="36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96668" w:rsidRPr="00E80E82" w:rsidRDefault="00196668" w:rsidP="001966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82">
        <w:rPr>
          <w:rFonts w:ascii="Times New Roman" w:hAnsi="Times New Roman" w:cs="Times New Roman"/>
          <w:b/>
          <w:sz w:val="24"/>
          <w:szCs w:val="24"/>
        </w:rPr>
        <w:t>НАЧАЛНИК НА НПЦВЕХ-ВМА</w:t>
      </w:r>
    </w:p>
    <w:p w:rsidR="00196668" w:rsidRDefault="00196668" w:rsidP="00196668">
      <w:pPr>
        <w:spacing w:before="100" w:after="0" w:line="360" w:lineRule="auto"/>
        <w:ind w:left="78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D6027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bg-BG"/>
        </w:rPr>
        <w:t>(</w:t>
      </w:r>
      <w:r w:rsidRPr="00E80E82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име и подпис</w:t>
      </w:r>
      <w:r w:rsidRPr="00D6027F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bg-BG"/>
        </w:rPr>
        <w:t>)</w:t>
      </w:r>
      <w:r w:rsidRPr="00E80E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196668" w:rsidRPr="006F561A" w:rsidRDefault="00196668" w:rsidP="00196668">
      <w:pPr>
        <w:spacing w:before="10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6668" w:rsidRDefault="00196668" w:rsidP="00196668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6668" w:rsidRPr="006F561A" w:rsidRDefault="00196668" w:rsidP="00196668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6668" w:rsidRDefault="00196668" w:rsidP="001966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Д-Р АСЕН МЕДЖИДИЕВ                                                           ЯВОР ГЕЧЕВ</w:t>
      </w:r>
    </w:p>
    <w:p w:rsidR="003855FF" w:rsidRDefault="00196668" w:rsidP="001966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Министър на здравеопазването                                                 Министър на земеделието</w:t>
      </w:r>
      <w:bookmarkStart w:id="2" w:name="_GoBack"/>
      <w:bookmarkEnd w:id="2"/>
    </w:p>
    <w:sectPr w:rsidR="003855FF" w:rsidSect="009F04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8"/>
    <w:rsid w:val="00196668"/>
    <w:rsid w:val="00227F0A"/>
    <w:rsid w:val="003855FF"/>
    <w:rsid w:val="004C3EC4"/>
    <w:rsid w:val="005D7BD0"/>
    <w:rsid w:val="006E52C7"/>
    <w:rsid w:val="009F04C9"/>
    <w:rsid w:val="00A81348"/>
    <w:rsid w:val="00D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2F6D"/>
  <w15:chartTrackingRefBased/>
  <w15:docId w15:val="{2D3903F9-B484-4DD7-9094-D79CB86A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66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424121009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Marinova</dc:creator>
  <cp:keywords/>
  <dc:description/>
  <cp:lastModifiedBy>Aleksandar Angelov</cp:lastModifiedBy>
  <cp:revision>5</cp:revision>
  <cp:lastPrinted>2023-05-10T07:07:00Z</cp:lastPrinted>
  <dcterms:created xsi:type="dcterms:W3CDTF">2023-05-10T07:02:00Z</dcterms:created>
  <dcterms:modified xsi:type="dcterms:W3CDTF">2023-06-02T06:01:00Z</dcterms:modified>
</cp:coreProperties>
</file>