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2B2CB" w14:textId="77777777" w:rsidR="00A72B51" w:rsidRDefault="00A72B51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AD1CD7E" w14:textId="77777777" w:rsidR="00A72B51" w:rsidRPr="005A648C" w:rsidRDefault="00A72B51" w:rsidP="00A72B51">
      <w:pPr>
        <w:spacing w:before="120" w:after="1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Обществено обсъждане на проект на </w:t>
      </w:r>
      <w:r w:rsidR="00FC5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заповед за изменение на </w:t>
      </w:r>
      <w:r w:rsidR="008633F5" w:rsidRPr="005A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Заповед № РД</w:t>
      </w:r>
      <w:r w:rsidR="00FC56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03650" w:rsidRPr="00E03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09-1006</w:t>
      </w:r>
      <w:r w:rsidR="002949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 </w:t>
      </w:r>
      <w:r w:rsidR="00E03650" w:rsidRPr="00E03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14.10.2021 </w:t>
      </w:r>
      <w:r w:rsidR="008633F5" w:rsidRPr="005A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г. на заместник-министъра на земеделието</w:t>
      </w:r>
      <w:r w:rsidR="00E036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храните и горите</w:t>
      </w:r>
      <w:r w:rsidR="008633F5" w:rsidRPr="005A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ръководител на Управляващия орган на Програма за развитие на селските райони за периода 2014 – 2020 г. (ПРСР 2014-2020</w:t>
      </w:r>
      <w:r w:rsidR="00FA7C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633F5" w:rsidRPr="005A64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г.)</w:t>
      </w:r>
    </w:p>
    <w:p w14:paraId="0DC53A03" w14:textId="77777777" w:rsidR="001F65AC" w:rsidRDefault="001F65AC" w:rsidP="00A72B51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24F3378" w14:textId="77777777" w:rsidR="008633F5" w:rsidRDefault="00A72B51" w:rsidP="00A72B51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72B51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2014 - 2020 г. представя за обсъждане проект на Заповед за изменение на</w:t>
      </w:r>
      <w:r w:rsidR="008633F5" w:rsidRPr="008633F5">
        <w:t xml:space="preserve"> </w:t>
      </w:r>
      <w:r w:rsidR="008633F5" w:rsidRPr="008633F5">
        <w:rPr>
          <w:rFonts w:ascii="Times New Roman" w:hAnsi="Times New Roman" w:cs="Times New Roman"/>
          <w:sz w:val="24"/>
          <w:szCs w:val="24"/>
        </w:rPr>
        <w:t>Насоки за кандидатстване по процедура № BG06RDNP001-4</w:t>
      </w:r>
      <w:r w:rsidR="00E03650" w:rsidRPr="00E03650">
        <w:rPr>
          <w:rFonts w:ascii="Times New Roman" w:hAnsi="Times New Roman" w:cs="Times New Roman"/>
          <w:sz w:val="24"/>
          <w:szCs w:val="24"/>
        </w:rPr>
        <w:t xml:space="preserve">.015 по подмярка 4.2 „Инвестиции в преработка/маркетинг на селскостопански продукти“ </w:t>
      </w:r>
      <w:r w:rsidR="008633F5" w:rsidRPr="008633F5">
        <w:rPr>
          <w:rFonts w:ascii="Times New Roman" w:hAnsi="Times New Roman" w:cs="Times New Roman"/>
          <w:sz w:val="24"/>
          <w:szCs w:val="24"/>
        </w:rPr>
        <w:t>от мярка 4 „Инвестиции в материални активи“ от ПРСР 2014 – 2020 г.</w:t>
      </w:r>
    </w:p>
    <w:p w14:paraId="13766D25" w14:textId="77777777" w:rsidR="008633F5" w:rsidRDefault="00A72B51" w:rsidP="00A72B51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72B51">
        <w:rPr>
          <w:rFonts w:ascii="Times New Roman" w:hAnsi="Times New Roman" w:cs="Times New Roman"/>
          <w:sz w:val="24"/>
          <w:szCs w:val="24"/>
        </w:rPr>
        <w:t>С изменението се</w:t>
      </w:r>
      <w:r w:rsidR="008633F5">
        <w:rPr>
          <w:rFonts w:ascii="Times New Roman" w:hAnsi="Times New Roman" w:cs="Times New Roman"/>
          <w:sz w:val="24"/>
          <w:szCs w:val="24"/>
        </w:rPr>
        <w:t xml:space="preserve"> </w:t>
      </w:r>
      <w:r w:rsidR="008209F7">
        <w:rPr>
          <w:rFonts w:ascii="Times New Roman" w:hAnsi="Times New Roman" w:cs="Times New Roman"/>
          <w:sz w:val="24"/>
          <w:szCs w:val="24"/>
        </w:rPr>
        <w:t>въвеждат промени в насоките</w:t>
      </w:r>
      <w:r w:rsidR="00E03650">
        <w:rPr>
          <w:rFonts w:ascii="Times New Roman" w:hAnsi="Times New Roman" w:cs="Times New Roman"/>
          <w:sz w:val="24"/>
          <w:szCs w:val="24"/>
        </w:rPr>
        <w:t>,</w:t>
      </w:r>
      <w:r w:rsidR="008209F7">
        <w:rPr>
          <w:rFonts w:ascii="Times New Roman" w:hAnsi="Times New Roman" w:cs="Times New Roman"/>
          <w:sz w:val="24"/>
          <w:szCs w:val="24"/>
        </w:rPr>
        <w:t xml:space="preserve"> </w:t>
      </w:r>
      <w:r w:rsidR="001F65AC" w:rsidRPr="001F65AC">
        <w:rPr>
          <w:rFonts w:ascii="Times New Roman" w:hAnsi="Times New Roman" w:cs="Times New Roman"/>
          <w:sz w:val="24"/>
          <w:szCs w:val="24"/>
        </w:rPr>
        <w:t>съгласно ко</w:t>
      </w:r>
      <w:r w:rsidR="008209F7">
        <w:rPr>
          <w:rFonts w:ascii="Times New Roman" w:hAnsi="Times New Roman" w:cs="Times New Roman"/>
          <w:sz w:val="24"/>
          <w:szCs w:val="24"/>
        </w:rPr>
        <w:t>е</w:t>
      </w:r>
      <w:r w:rsidR="001F65AC" w:rsidRPr="001F65AC">
        <w:rPr>
          <w:rFonts w:ascii="Times New Roman" w:hAnsi="Times New Roman" w:cs="Times New Roman"/>
          <w:sz w:val="24"/>
          <w:szCs w:val="24"/>
        </w:rPr>
        <w:t>то процедури за избор на изпълнители по реда на Постановление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фондове, се провежда от кандидати/бенефициенти, които не са възложители по смисъла на Закона обществените поръчки, в случаите, когато размерът на предоставената (одобрената) безвъзмездна финансова помощ е по-голям от 50 на сто от общата сума на одобрения проект, както и за специфични разходи, описани в националните правила за прилагане на подмерките</w:t>
      </w:r>
      <w:r w:rsidR="008209F7">
        <w:rPr>
          <w:rFonts w:ascii="Times New Roman" w:hAnsi="Times New Roman" w:cs="Times New Roman"/>
          <w:sz w:val="24"/>
          <w:szCs w:val="24"/>
        </w:rPr>
        <w:t xml:space="preserve">. С промяната </w:t>
      </w:r>
      <w:r w:rsidR="00E03650">
        <w:rPr>
          <w:rFonts w:ascii="Times New Roman" w:hAnsi="Times New Roman" w:cs="Times New Roman"/>
          <w:sz w:val="24"/>
          <w:szCs w:val="24"/>
        </w:rPr>
        <w:t xml:space="preserve">се </w:t>
      </w:r>
      <w:r w:rsidR="008633F5">
        <w:rPr>
          <w:rFonts w:ascii="Times New Roman" w:hAnsi="Times New Roman" w:cs="Times New Roman"/>
          <w:sz w:val="24"/>
          <w:szCs w:val="24"/>
        </w:rPr>
        <w:t xml:space="preserve">улеснява </w:t>
      </w:r>
      <w:r w:rsidR="005A648C">
        <w:rPr>
          <w:rFonts w:ascii="Times New Roman" w:hAnsi="Times New Roman" w:cs="Times New Roman"/>
          <w:sz w:val="24"/>
          <w:szCs w:val="24"/>
        </w:rPr>
        <w:t xml:space="preserve">реализирането на </w:t>
      </w:r>
      <w:r w:rsidR="008633F5">
        <w:rPr>
          <w:rFonts w:ascii="Times New Roman" w:hAnsi="Times New Roman" w:cs="Times New Roman"/>
          <w:sz w:val="24"/>
          <w:szCs w:val="24"/>
        </w:rPr>
        <w:t>проекти</w:t>
      </w:r>
      <w:r w:rsidR="005A648C">
        <w:rPr>
          <w:rFonts w:ascii="Times New Roman" w:hAnsi="Times New Roman" w:cs="Times New Roman"/>
          <w:sz w:val="24"/>
          <w:szCs w:val="24"/>
        </w:rPr>
        <w:t>.</w:t>
      </w:r>
    </w:p>
    <w:p w14:paraId="4145E328" w14:textId="77777777" w:rsidR="00A72B51" w:rsidRDefault="008030E6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030E6"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14:paraId="312850A5" w14:textId="77777777" w:rsidR="002D6198" w:rsidRPr="00A72B51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2AA9EFB" w14:textId="77777777" w:rsidR="002D6198" w:rsidRPr="005A648C" w:rsidRDefault="002D6198" w:rsidP="004C0440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48C">
        <w:rPr>
          <w:rFonts w:ascii="Times New Roman" w:hAnsi="Times New Roman" w:cs="Times New Roman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срок </w:t>
      </w:r>
      <w:r w:rsidRPr="00294999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866837">
        <w:rPr>
          <w:rFonts w:ascii="Times New Roman" w:hAnsi="Times New Roman" w:cs="Times New Roman"/>
          <w:b/>
          <w:sz w:val="24"/>
          <w:szCs w:val="24"/>
        </w:rPr>
        <w:t>25</w:t>
      </w:r>
      <w:bookmarkStart w:id="0" w:name="_GoBack"/>
      <w:bookmarkEnd w:id="0"/>
      <w:r w:rsidR="00294999" w:rsidRPr="00294999">
        <w:rPr>
          <w:rFonts w:ascii="Times New Roman" w:hAnsi="Times New Roman" w:cs="Times New Roman"/>
          <w:b/>
          <w:sz w:val="24"/>
          <w:szCs w:val="24"/>
        </w:rPr>
        <w:t>.</w:t>
      </w:r>
      <w:r w:rsidR="008F5457" w:rsidRPr="00294999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8633F5" w:rsidRPr="00294999">
        <w:rPr>
          <w:rFonts w:ascii="Times New Roman" w:hAnsi="Times New Roman" w:cs="Times New Roman"/>
          <w:b/>
          <w:sz w:val="24"/>
          <w:szCs w:val="24"/>
        </w:rPr>
        <w:t>5</w:t>
      </w:r>
      <w:r w:rsidR="00943979" w:rsidRPr="005A648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5A648C">
        <w:rPr>
          <w:rFonts w:ascii="Times New Roman" w:hAnsi="Times New Roman" w:cs="Times New Roman"/>
          <w:b/>
          <w:sz w:val="24"/>
          <w:szCs w:val="24"/>
        </w:rPr>
        <w:t>202</w:t>
      </w:r>
      <w:r w:rsidR="008633F5" w:rsidRPr="005A648C">
        <w:rPr>
          <w:rFonts w:ascii="Times New Roman" w:hAnsi="Times New Roman" w:cs="Times New Roman"/>
          <w:b/>
          <w:sz w:val="24"/>
          <w:szCs w:val="24"/>
        </w:rPr>
        <w:t>3</w:t>
      </w:r>
      <w:r w:rsidRPr="005A648C">
        <w:rPr>
          <w:rFonts w:ascii="Times New Roman" w:hAnsi="Times New Roman" w:cs="Times New Roman"/>
          <w:b/>
          <w:sz w:val="24"/>
          <w:szCs w:val="24"/>
        </w:rPr>
        <w:t xml:space="preserve"> година чрез ИСУН 2020 или на електронна поща: </w:t>
      </w:r>
      <w:hyperlink r:id="rId8" w:history="1">
        <w:r w:rsidRPr="005A648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5A64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6A2099C" w14:textId="77777777" w:rsidR="002D6198" w:rsidRPr="00A72B51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72B51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</w:p>
    <w:sectPr w:rsidR="002D6198" w:rsidRPr="00A72B51" w:rsidSect="00B031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20971" w14:textId="77777777" w:rsidR="00932C5A" w:rsidRDefault="00932C5A" w:rsidP="00FB3427">
      <w:pPr>
        <w:spacing w:after="0" w:line="240" w:lineRule="auto"/>
      </w:pPr>
      <w:r>
        <w:separator/>
      </w:r>
    </w:p>
  </w:endnote>
  <w:endnote w:type="continuationSeparator" w:id="0">
    <w:p w14:paraId="0A142020" w14:textId="77777777" w:rsidR="00932C5A" w:rsidRDefault="00932C5A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AEC7A" w14:textId="77777777"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59ED8" w14:textId="77777777"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BCB16" w14:textId="77777777"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06145" w14:textId="77777777" w:rsidR="00932C5A" w:rsidRDefault="00932C5A" w:rsidP="00FB3427">
      <w:pPr>
        <w:spacing w:after="0" w:line="240" w:lineRule="auto"/>
      </w:pPr>
      <w:r>
        <w:separator/>
      </w:r>
    </w:p>
  </w:footnote>
  <w:footnote w:type="continuationSeparator" w:id="0">
    <w:p w14:paraId="5C945BA1" w14:textId="77777777" w:rsidR="00932C5A" w:rsidRDefault="00932C5A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7DC0F" w14:textId="77777777"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47412" w14:textId="77777777"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BCD05" w14:textId="77777777"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4607C"/>
    <w:rsid w:val="0005182B"/>
    <w:rsid w:val="00051F1B"/>
    <w:rsid w:val="000865F4"/>
    <w:rsid w:val="00093F27"/>
    <w:rsid w:val="00102E03"/>
    <w:rsid w:val="00107878"/>
    <w:rsid w:val="0011029F"/>
    <w:rsid w:val="00114870"/>
    <w:rsid w:val="00126BBC"/>
    <w:rsid w:val="001343CB"/>
    <w:rsid w:val="00142258"/>
    <w:rsid w:val="00151662"/>
    <w:rsid w:val="00184832"/>
    <w:rsid w:val="001A66C4"/>
    <w:rsid w:val="001B30F0"/>
    <w:rsid w:val="001F65AC"/>
    <w:rsid w:val="001F7B0A"/>
    <w:rsid w:val="002018AB"/>
    <w:rsid w:val="002774E1"/>
    <w:rsid w:val="002938D4"/>
    <w:rsid w:val="00294999"/>
    <w:rsid w:val="002D2C54"/>
    <w:rsid w:val="002D6198"/>
    <w:rsid w:val="002E2720"/>
    <w:rsid w:val="002F35C2"/>
    <w:rsid w:val="00310202"/>
    <w:rsid w:val="00321515"/>
    <w:rsid w:val="0032589E"/>
    <w:rsid w:val="0035295B"/>
    <w:rsid w:val="00357C87"/>
    <w:rsid w:val="0038334A"/>
    <w:rsid w:val="003B06BA"/>
    <w:rsid w:val="003B12EE"/>
    <w:rsid w:val="003B4429"/>
    <w:rsid w:val="003C5ECF"/>
    <w:rsid w:val="003E4846"/>
    <w:rsid w:val="00430BEA"/>
    <w:rsid w:val="004713BD"/>
    <w:rsid w:val="004962F3"/>
    <w:rsid w:val="004B6FF8"/>
    <w:rsid w:val="004B7715"/>
    <w:rsid w:val="004C0440"/>
    <w:rsid w:val="004E1147"/>
    <w:rsid w:val="00503C10"/>
    <w:rsid w:val="00580ABE"/>
    <w:rsid w:val="005A648C"/>
    <w:rsid w:val="005C4230"/>
    <w:rsid w:val="005E02C7"/>
    <w:rsid w:val="00613524"/>
    <w:rsid w:val="00672CD1"/>
    <w:rsid w:val="00690190"/>
    <w:rsid w:val="006B7EC5"/>
    <w:rsid w:val="00757204"/>
    <w:rsid w:val="0076205E"/>
    <w:rsid w:val="00771D65"/>
    <w:rsid w:val="007729E1"/>
    <w:rsid w:val="007C0696"/>
    <w:rsid w:val="008030E6"/>
    <w:rsid w:val="00806FC7"/>
    <w:rsid w:val="008209F7"/>
    <w:rsid w:val="00830125"/>
    <w:rsid w:val="008421CF"/>
    <w:rsid w:val="008633F5"/>
    <w:rsid w:val="00866837"/>
    <w:rsid w:val="00897CE2"/>
    <w:rsid w:val="008B5FF3"/>
    <w:rsid w:val="008B7AC3"/>
    <w:rsid w:val="008D4689"/>
    <w:rsid w:val="008F5457"/>
    <w:rsid w:val="009066D2"/>
    <w:rsid w:val="00926AB6"/>
    <w:rsid w:val="00930979"/>
    <w:rsid w:val="00932C5A"/>
    <w:rsid w:val="00943979"/>
    <w:rsid w:val="00950ECC"/>
    <w:rsid w:val="00975839"/>
    <w:rsid w:val="00995563"/>
    <w:rsid w:val="009A2D27"/>
    <w:rsid w:val="009C401F"/>
    <w:rsid w:val="009D69E1"/>
    <w:rsid w:val="009D7485"/>
    <w:rsid w:val="009F4DCF"/>
    <w:rsid w:val="009F6C09"/>
    <w:rsid w:val="00A066E5"/>
    <w:rsid w:val="00A507D0"/>
    <w:rsid w:val="00A72B51"/>
    <w:rsid w:val="00A75AFF"/>
    <w:rsid w:val="00AA41AC"/>
    <w:rsid w:val="00AE2BD8"/>
    <w:rsid w:val="00B031E1"/>
    <w:rsid w:val="00B34A7C"/>
    <w:rsid w:val="00BB6E37"/>
    <w:rsid w:val="00BD62E2"/>
    <w:rsid w:val="00BE002F"/>
    <w:rsid w:val="00C2600A"/>
    <w:rsid w:val="00C2610B"/>
    <w:rsid w:val="00C50B5F"/>
    <w:rsid w:val="00CA5259"/>
    <w:rsid w:val="00CB01CF"/>
    <w:rsid w:val="00D05ECF"/>
    <w:rsid w:val="00D10FA5"/>
    <w:rsid w:val="00D35357"/>
    <w:rsid w:val="00D54354"/>
    <w:rsid w:val="00DA7768"/>
    <w:rsid w:val="00DD2FBB"/>
    <w:rsid w:val="00DE1AE3"/>
    <w:rsid w:val="00DF2B23"/>
    <w:rsid w:val="00E03650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D60D0"/>
    <w:rsid w:val="00EE575E"/>
    <w:rsid w:val="00F01790"/>
    <w:rsid w:val="00F02DB5"/>
    <w:rsid w:val="00F067DC"/>
    <w:rsid w:val="00F07F7C"/>
    <w:rsid w:val="00F1688C"/>
    <w:rsid w:val="00F2507A"/>
    <w:rsid w:val="00F67CEC"/>
    <w:rsid w:val="00FA7C98"/>
    <w:rsid w:val="00FB3427"/>
    <w:rsid w:val="00FB5A12"/>
    <w:rsid w:val="00FC5657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2B741C"/>
  <w15:docId w15:val="{943688BE-4008-4F38-ADFF-E4DF5790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F30B-82B1-422C-A8D9-259C5BE7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Tanya Petrova</cp:lastModifiedBy>
  <cp:revision>6</cp:revision>
  <cp:lastPrinted>2018-08-20T07:35:00Z</cp:lastPrinted>
  <dcterms:created xsi:type="dcterms:W3CDTF">2023-05-12T12:01:00Z</dcterms:created>
  <dcterms:modified xsi:type="dcterms:W3CDTF">2023-05-17T07:55:00Z</dcterms:modified>
</cp:coreProperties>
</file>