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D" w:rsidRPr="00AF37C2" w:rsidRDefault="00A951DD" w:rsidP="00A951DD">
      <w:pPr>
        <w:spacing w:after="0" w:line="240" w:lineRule="auto"/>
        <w:ind w:firstLine="357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     </w:t>
      </w:r>
      <w:r w:rsidR="00014658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       </w:t>
      </w:r>
      <w:r w:rsidR="001C1888" w:rsidRPr="001C1888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     </w:t>
      </w:r>
    </w:p>
    <w:p w:rsidR="001C1888" w:rsidRPr="00AF37C2" w:rsidRDefault="004E3554" w:rsidP="008964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ПРОЕКТ</w:t>
      </w:r>
      <w:r w:rsidR="0096399C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НА </w:t>
      </w:r>
      <w:r w:rsidR="001C1888" w:rsidRPr="00AF37C2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ДНЕВЕН РЕД</w:t>
      </w:r>
    </w:p>
    <w:p w:rsidR="001C1888" w:rsidRPr="003564B3" w:rsidRDefault="002839E5" w:rsidP="003564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</w:rPr>
      </w:pPr>
      <w:r w:rsidRPr="00A3540E">
        <w:rPr>
          <w:rFonts w:ascii="Times New Roman" w:eastAsia="Calibri" w:hAnsi="Times New Roman" w:cs="Times New Roman"/>
          <w:b/>
          <w:lang w:val="bg-BG"/>
        </w:rPr>
        <w:t xml:space="preserve">за провеждане на </w:t>
      </w:r>
      <w:r w:rsidR="00BE75AC">
        <w:rPr>
          <w:rFonts w:ascii="Times New Roman" w:eastAsia="Calibri" w:hAnsi="Times New Roman" w:cs="Times New Roman"/>
          <w:b/>
          <w:lang w:val="bg-BG"/>
        </w:rPr>
        <w:t>20</w:t>
      </w:r>
      <w:r w:rsidR="0089642D" w:rsidRPr="00A3540E">
        <w:rPr>
          <w:rFonts w:ascii="Times New Roman" w:eastAsia="Calibri" w:hAnsi="Times New Roman" w:cs="Times New Roman"/>
          <w:b/>
          <w:lang w:val="bg-BG"/>
        </w:rPr>
        <w:t>-то</w:t>
      </w:r>
      <w:r w:rsidR="003541AC" w:rsidRPr="00A3540E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7E3162" w:rsidRPr="00A3540E">
        <w:rPr>
          <w:rFonts w:ascii="Times New Roman" w:eastAsia="Calibri" w:hAnsi="Times New Roman" w:cs="Times New Roman"/>
          <w:b/>
          <w:lang w:val="bg-BG"/>
        </w:rPr>
        <w:t>заседание на Комитета по</w:t>
      </w:r>
      <w:r w:rsidR="000F5695">
        <w:rPr>
          <w:rFonts w:ascii="Times New Roman" w:eastAsia="Calibri" w:hAnsi="Times New Roman" w:cs="Times New Roman"/>
          <w:b/>
          <w:lang w:val="bg-BG"/>
        </w:rPr>
        <w:t xml:space="preserve"> наблюдение (КН) </w:t>
      </w:r>
      <w:r w:rsidR="001C1888" w:rsidRPr="00A3540E">
        <w:rPr>
          <w:rFonts w:ascii="Times New Roman" w:eastAsia="Calibri" w:hAnsi="Times New Roman" w:cs="Times New Roman"/>
          <w:b/>
          <w:lang w:val="bg-BG"/>
        </w:rPr>
        <w:t>на Програмата за разви</w:t>
      </w:r>
      <w:r w:rsidRPr="00A3540E">
        <w:rPr>
          <w:rFonts w:ascii="Times New Roman" w:eastAsia="Calibri" w:hAnsi="Times New Roman" w:cs="Times New Roman"/>
          <w:b/>
          <w:lang w:val="bg-BG"/>
        </w:rPr>
        <w:t xml:space="preserve">тие на селските райони </w:t>
      </w:r>
      <w:r w:rsidR="00A26015" w:rsidRPr="00A3540E">
        <w:rPr>
          <w:rFonts w:ascii="Times New Roman" w:eastAsia="Calibri" w:hAnsi="Times New Roman" w:cs="Times New Roman"/>
          <w:b/>
          <w:lang w:val="bg-BG"/>
        </w:rPr>
        <w:t>(</w:t>
      </w:r>
      <w:r w:rsidR="000F5695">
        <w:rPr>
          <w:rFonts w:ascii="Times New Roman" w:eastAsia="Calibri" w:hAnsi="Times New Roman" w:cs="Times New Roman"/>
          <w:b/>
          <w:lang w:val="bg-BG"/>
        </w:rPr>
        <w:t xml:space="preserve">ПРСР </w:t>
      </w:r>
      <w:r w:rsidR="00A26015" w:rsidRPr="00A3540E">
        <w:rPr>
          <w:rFonts w:ascii="Times New Roman" w:eastAsia="Calibri" w:hAnsi="Times New Roman" w:cs="Times New Roman"/>
          <w:b/>
          <w:lang w:val="bg-BG"/>
        </w:rPr>
        <w:t>2014-2020)</w:t>
      </w:r>
      <w:r w:rsidR="006756A1" w:rsidRPr="00A3540E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FA472A" w:rsidRPr="004D6187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4D6187" w:rsidRPr="004D6187">
        <w:rPr>
          <w:rFonts w:ascii="Times New Roman" w:eastAsia="Calibri" w:hAnsi="Times New Roman" w:cs="Times New Roman"/>
          <w:b/>
          <w:lang w:val="bg-BG"/>
        </w:rPr>
        <w:t>04</w:t>
      </w:r>
      <w:r w:rsidR="00BE75AC" w:rsidRPr="004D6187">
        <w:rPr>
          <w:rFonts w:ascii="Times New Roman" w:eastAsia="Calibri" w:hAnsi="Times New Roman" w:cs="Times New Roman"/>
          <w:b/>
          <w:lang w:val="bg-BG"/>
        </w:rPr>
        <w:t>.</w:t>
      </w:r>
      <w:r w:rsidR="004D6187" w:rsidRPr="004D6187">
        <w:rPr>
          <w:rFonts w:ascii="Times New Roman" w:eastAsia="Calibri" w:hAnsi="Times New Roman" w:cs="Times New Roman"/>
          <w:b/>
          <w:lang w:val="bg-BG"/>
        </w:rPr>
        <w:t>04</w:t>
      </w:r>
      <w:r w:rsidR="003564B3" w:rsidRPr="004D6187">
        <w:rPr>
          <w:rFonts w:ascii="Times New Roman" w:eastAsia="Calibri" w:hAnsi="Times New Roman" w:cs="Times New Roman"/>
          <w:b/>
          <w:lang w:val="bg-BG"/>
        </w:rPr>
        <w:t>.</w:t>
      </w:r>
      <w:r w:rsidR="00BE75AC" w:rsidRPr="004D6187">
        <w:rPr>
          <w:rFonts w:ascii="Times New Roman" w:eastAsia="Calibri" w:hAnsi="Times New Roman" w:cs="Times New Roman"/>
          <w:b/>
          <w:lang w:val="bg-BG"/>
        </w:rPr>
        <w:t>2023</w:t>
      </w:r>
      <w:r w:rsidR="00C51DE1" w:rsidRPr="004D6187">
        <w:rPr>
          <w:rFonts w:ascii="Times New Roman" w:eastAsia="Calibri" w:hAnsi="Times New Roman" w:cs="Times New Roman"/>
          <w:b/>
          <w:lang w:val="bg-BG"/>
        </w:rPr>
        <w:t xml:space="preserve"> г.</w:t>
      </w:r>
      <w:r w:rsidR="003564B3" w:rsidRPr="003564B3">
        <w:rPr>
          <w:rFonts w:ascii="Times New Roman" w:eastAsia="Calibri" w:hAnsi="Times New Roman" w:cs="Times New Roman"/>
          <w:b/>
          <w:lang w:val="bg-BG"/>
        </w:rPr>
        <w:t xml:space="preserve"> </w:t>
      </w:r>
    </w:p>
    <w:p w:rsidR="001C1888" w:rsidRPr="00803A35" w:rsidRDefault="001C1888" w:rsidP="002839E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lang w:val="bg-BG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9491"/>
      </w:tblGrid>
      <w:tr w:rsidR="001C1888" w:rsidRPr="00A3540E" w:rsidTr="002D4686">
        <w:trPr>
          <w:trHeight w:val="643"/>
          <w:jc w:val="center"/>
        </w:trPr>
        <w:tc>
          <w:tcPr>
            <w:tcW w:w="729" w:type="pct"/>
            <w:vAlign w:val="center"/>
          </w:tcPr>
          <w:p w:rsidR="001C1888" w:rsidRPr="007F6033" w:rsidRDefault="00C942F3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08</w:t>
            </w:r>
            <w:r w:rsidR="00CD32EB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45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="003F5B03" w:rsidRPr="007F6033">
              <w:rPr>
                <w:rFonts w:ascii="Times New Roman" w:eastAsia="Calibri" w:hAnsi="Times New Roman" w:cs="Times New Roman"/>
                <w:b/>
                <w:lang w:val="ru-RU"/>
              </w:rPr>
              <w:t>9</w:t>
            </w:r>
            <w:r w:rsidR="00014658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</w:p>
        </w:tc>
        <w:tc>
          <w:tcPr>
            <w:tcW w:w="4271" w:type="pct"/>
            <w:vAlign w:val="center"/>
          </w:tcPr>
          <w:p w:rsidR="001C1888" w:rsidRPr="00975D91" w:rsidRDefault="001C1888" w:rsidP="001C1888">
            <w:pPr>
              <w:spacing w:after="0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>Регистрация на участниците, проверка за наличие на кворум.</w:t>
            </w:r>
          </w:p>
        </w:tc>
      </w:tr>
      <w:tr w:rsidR="001C1888" w:rsidRPr="00A3540E" w:rsidTr="002D4686">
        <w:trPr>
          <w:trHeight w:val="643"/>
          <w:jc w:val="center"/>
        </w:trPr>
        <w:tc>
          <w:tcPr>
            <w:tcW w:w="729" w:type="pct"/>
            <w:vAlign w:val="center"/>
          </w:tcPr>
          <w:p w:rsidR="001C1888" w:rsidRPr="007F6033" w:rsidRDefault="003F5B03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9</w:t>
            </w:r>
            <w:r w:rsidR="00014658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C942F3" w:rsidRPr="007F6033"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9</w:t>
            </w:r>
            <w:r w:rsidR="00BC6BA5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C942F3" w:rsidRPr="007F6033">
              <w:rPr>
                <w:rFonts w:ascii="Times New Roman" w:eastAsia="Calibri" w:hAnsi="Times New Roman" w:cs="Times New Roman"/>
                <w:b/>
                <w:lang w:val="ru-RU"/>
              </w:rPr>
              <w:t>25</w:t>
            </w:r>
          </w:p>
        </w:tc>
        <w:tc>
          <w:tcPr>
            <w:tcW w:w="4271" w:type="pct"/>
            <w:vAlign w:val="center"/>
          </w:tcPr>
          <w:p w:rsidR="001C1888" w:rsidRPr="00975D91" w:rsidRDefault="002839E5" w:rsidP="001C188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т. 1. Откриване на </w:t>
            </w:r>
            <w:r w:rsidR="001C1888" w:rsidRPr="00975D91">
              <w:rPr>
                <w:rFonts w:ascii="Times New Roman" w:eastAsia="Calibri" w:hAnsi="Times New Roman" w:cs="Times New Roman"/>
                <w:b/>
                <w:lang w:val="bg-BG"/>
              </w:rPr>
              <w:t>зас</w:t>
            </w:r>
            <w:r w:rsidR="0092189E" w:rsidRPr="00975D91">
              <w:rPr>
                <w:rFonts w:ascii="Times New Roman" w:eastAsia="Calibri" w:hAnsi="Times New Roman" w:cs="Times New Roman"/>
                <w:b/>
                <w:lang w:val="bg-BG"/>
              </w:rPr>
              <w:t>едание</w:t>
            </w:r>
            <w:r w:rsidR="00F42E35" w:rsidRPr="00975D91">
              <w:rPr>
                <w:rFonts w:ascii="Times New Roman" w:eastAsia="Calibri" w:hAnsi="Times New Roman" w:cs="Times New Roman"/>
                <w:b/>
                <w:lang w:val="bg-BG"/>
              </w:rPr>
              <w:t>то</w:t>
            </w:r>
            <w:r w:rsidR="0092189E"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 </w:t>
            </w:r>
            <w:r w:rsidR="002310DB">
              <w:rPr>
                <w:rFonts w:ascii="Times New Roman" w:eastAsia="Calibri" w:hAnsi="Times New Roman" w:cs="Times New Roman"/>
                <w:b/>
                <w:lang w:val="bg-BG"/>
              </w:rPr>
              <w:t>Комитета по</w:t>
            </w:r>
            <w:r w:rsidR="000F5695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наблюдение </w:t>
            </w:r>
            <w:r w:rsidR="002310DB">
              <w:rPr>
                <w:rFonts w:ascii="Times New Roman" w:eastAsia="Calibri" w:hAnsi="Times New Roman" w:cs="Times New Roman"/>
                <w:b/>
                <w:lang w:val="bg-BG"/>
              </w:rPr>
              <w:t>на</w:t>
            </w:r>
            <w:r w:rsidR="0092189E"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 ПРСР</w:t>
            </w:r>
            <w:r w:rsidR="006E35E8"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="002310DB">
              <w:rPr>
                <w:rFonts w:ascii="Times New Roman" w:eastAsia="Calibri" w:hAnsi="Times New Roman" w:cs="Times New Roman"/>
                <w:b/>
                <w:lang w:val="bg-BG"/>
              </w:rPr>
              <w:t>(</w:t>
            </w:r>
            <w:r w:rsidR="003D43B0">
              <w:rPr>
                <w:rFonts w:ascii="Times New Roman" w:eastAsia="Calibri" w:hAnsi="Times New Roman" w:cs="Times New Roman"/>
                <w:b/>
                <w:lang w:val="bg-BG"/>
              </w:rPr>
              <w:t>2014-2020).</w:t>
            </w:r>
            <w:r w:rsidR="001C1888"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 Приемане на дневния ред.</w:t>
            </w:r>
            <w:r w:rsidR="001C1888" w:rsidRPr="00975D91">
              <w:rPr>
                <w:rFonts w:ascii="Times New Roman" w:eastAsia="Calibri" w:hAnsi="Times New Roman" w:cs="Times New Roman"/>
                <w:b/>
                <w:i/>
                <w:lang w:val="bg-BG"/>
              </w:rPr>
              <w:t xml:space="preserve">   </w:t>
            </w:r>
          </w:p>
          <w:p w:rsidR="001C1888" w:rsidRPr="00975D91" w:rsidRDefault="00C51DE1" w:rsidP="001C1888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Георги Събев</w:t>
            </w:r>
            <w:r w:rsidR="006F4EF6" w:rsidRPr="00975D91">
              <w:rPr>
                <w:rFonts w:ascii="Times New Roman" w:eastAsia="Calibri" w:hAnsi="Times New Roman" w:cs="Times New Roman"/>
                <w:i/>
                <w:lang w:val="bg-BG"/>
              </w:rPr>
              <w:t xml:space="preserve"> </w:t>
            </w:r>
            <w:r w:rsidR="001C1888" w:rsidRPr="00975D91">
              <w:rPr>
                <w:rFonts w:ascii="Times New Roman" w:eastAsia="Calibri" w:hAnsi="Times New Roman" w:cs="Times New Roman"/>
                <w:i/>
                <w:lang w:val="bg-BG"/>
              </w:rPr>
              <w:t>– заместник-министър на земеделието и председател</w:t>
            </w:r>
            <w:r w:rsidR="002839E5" w:rsidRPr="00975D91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КН на ПРСР </w:t>
            </w:r>
            <w:r w:rsidR="00A26015" w:rsidRPr="00975D91">
              <w:rPr>
                <w:rFonts w:ascii="Times New Roman" w:eastAsia="Calibri" w:hAnsi="Times New Roman" w:cs="Times New Roman"/>
                <w:i/>
                <w:lang w:val="bg-BG"/>
              </w:rPr>
              <w:t>(2014-2020)</w:t>
            </w:r>
          </w:p>
          <w:p w:rsidR="006D5D7D" w:rsidRPr="00975D91" w:rsidRDefault="006D5D7D" w:rsidP="001C1888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за одобрение</w:t>
            </w:r>
          </w:p>
        </w:tc>
      </w:tr>
      <w:tr w:rsidR="00BE75AC" w:rsidRPr="00A3540E" w:rsidTr="00850867">
        <w:trPr>
          <w:trHeight w:val="643"/>
          <w:jc w:val="center"/>
        </w:trPr>
        <w:tc>
          <w:tcPr>
            <w:tcW w:w="729" w:type="pct"/>
            <w:vAlign w:val="center"/>
          </w:tcPr>
          <w:p w:rsidR="00BE75AC" w:rsidRPr="007F6033" w:rsidRDefault="00C942F3" w:rsidP="00BE75AC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9:25</w:t>
            </w:r>
            <w:r w:rsidR="00DC1CA8" w:rsidRPr="007F6033">
              <w:rPr>
                <w:rFonts w:ascii="Times New Roman" w:eastAsia="Calibri" w:hAnsi="Times New Roman" w:cs="Times New Roman"/>
                <w:b/>
                <w:lang w:val="bg-BG"/>
              </w:rPr>
              <w:t xml:space="preserve"> –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Pr="007F6033">
              <w:rPr>
                <w:rFonts w:ascii="Times New Roman" w:eastAsia="Calibri" w:hAnsi="Times New Roman" w:cs="Times New Roman"/>
                <w:b/>
              </w:rPr>
              <w:t>9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:3</w:t>
            </w:r>
            <w:r w:rsidR="003F5B03"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271" w:type="pct"/>
          </w:tcPr>
          <w:p w:rsidR="00BE75AC" w:rsidRPr="00BE75AC" w:rsidRDefault="00BE75AC" w:rsidP="00BE75AC">
            <w:pPr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E75AC">
              <w:rPr>
                <w:rFonts w:ascii="Times New Roman" w:hAnsi="Times New Roman" w:cs="Times New Roman"/>
                <w:b/>
                <w:lang w:val="bg-BG"/>
              </w:rPr>
              <w:t>т. 2. Приемане на протокола от 19-то заседание на КН на ПРСР (2014-2020).</w:t>
            </w:r>
          </w:p>
          <w:p w:rsidR="008A0D2B" w:rsidRDefault="008A0D2B" w:rsidP="00BE75AC">
            <w:pPr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E75AC">
              <w:rPr>
                <w:rFonts w:ascii="Times New Roman" w:hAnsi="Times New Roman" w:cs="Times New Roman"/>
                <w:i/>
                <w:lang w:val="bg-BG"/>
              </w:rPr>
              <w:t>Докладва: Секретариат на КН на ПРСР (2014-2020)</w:t>
            </w:r>
          </w:p>
          <w:p w:rsidR="00BE75AC" w:rsidRPr="008A0D2B" w:rsidRDefault="00BE75AC" w:rsidP="00BE75AC">
            <w:pPr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E75AC">
              <w:rPr>
                <w:rFonts w:ascii="Times New Roman" w:hAnsi="Times New Roman" w:cs="Times New Roman"/>
                <w:i/>
                <w:lang w:val="bg-BG"/>
              </w:rPr>
              <w:t xml:space="preserve">за одобрение </w:t>
            </w:r>
          </w:p>
        </w:tc>
      </w:tr>
      <w:tr w:rsidR="00BE75AC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7F6033" w:rsidRDefault="00FA755D" w:rsidP="00BE75AC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9:3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CF02DA" w:rsidRPr="007F6033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12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38" w:rsidRDefault="00BE75AC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т.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. Предложение на УО </w:t>
            </w:r>
            <w:r w:rsidR="002E0581">
              <w:rPr>
                <w:rFonts w:ascii="Times New Roman" w:eastAsia="Calibri" w:hAnsi="Times New Roman" w:cs="Times New Roman"/>
                <w:b/>
                <w:lang w:val="bg-BG"/>
              </w:rPr>
              <w:t xml:space="preserve">на ПРСР </w:t>
            </w:r>
            <w:r w:rsidR="00275BE3">
              <w:rPr>
                <w:rFonts w:ascii="Times New Roman" w:eastAsia="Calibri" w:hAnsi="Times New Roman" w:cs="Times New Roman"/>
                <w:b/>
                <w:lang w:val="bg-BG"/>
              </w:rPr>
              <w:t>(</w:t>
            </w:r>
            <w:r w:rsidR="002E0581">
              <w:rPr>
                <w:rFonts w:ascii="Times New Roman" w:eastAsia="Calibri" w:hAnsi="Times New Roman" w:cs="Times New Roman"/>
                <w:b/>
                <w:lang w:val="bg-BG"/>
              </w:rPr>
              <w:t>2014-2020</w:t>
            </w:r>
            <w:r w:rsidR="00275BE3">
              <w:rPr>
                <w:rFonts w:ascii="Times New Roman" w:eastAsia="Calibri" w:hAnsi="Times New Roman" w:cs="Times New Roman"/>
                <w:b/>
                <w:lang w:val="bg-BG"/>
              </w:rPr>
              <w:t>)</w:t>
            </w:r>
            <w:r w:rsidR="002E0581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="00DC1CA8">
              <w:rPr>
                <w:rFonts w:ascii="Times New Roman" w:eastAsia="Calibri" w:hAnsi="Times New Roman" w:cs="Times New Roman"/>
                <w:b/>
                <w:lang w:val="bg-BG"/>
              </w:rPr>
              <w:t>за 16</w:t>
            </w: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 xml:space="preserve">-то изменение на </w:t>
            </w:r>
            <w:r w:rsidR="009B304A">
              <w:rPr>
                <w:rFonts w:ascii="Times New Roman" w:eastAsia="Calibri" w:hAnsi="Times New Roman" w:cs="Times New Roman"/>
                <w:b/>
                <w:lang w:val="bg-BG"/>
              </w:rPr>
              <w:t xml:space="preserve">ПРСР </w:t>
            </w:r>
            <w:r w:rsidR="00275BE3">
              <w:rPr>
                <w:rFonts w:ascii="Times New Roman" w:eastAsia="Calibri" w:hAnsi="Times New Roman" w:cs="Times New Roman"/>
                <w:b/>
                <w:lang w:val="bg-BG"/>
              </w:rPr>
              <w:t>(</w:t>
            </w:r>
            <w:r w:rsidR="009B304A">
              <w:rPr>
                <w:rFonts w:ascii="Times New Roman" w:eastAsia="Calibri" w:hAnsi="Times New Roman" w:cs="Times New Roman"/>
                <w:b/>
                <w:lang w:val="bg-BG"/>
              </w:rPr>
              <w:t>2014-2020</w:t>
            </w:r>
            <w:r w:rsidR="00275BE3">
              <w:rPr>
                <w:rFonts w:ascii="Times New Roman" w:eastAsia="Calibri" w:hAnsi="Times New Roman" w:cs="Times New Roman"/>
                <w:b/>
                <w:lang w:val="bg-BG"/>
              </w:rPr>
              <w:t>)</w:t>
            </w:r>
            <w:r w:rsidRPr="00975D91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</w:p>
          <w:p w:rsidR="00035740" w:rsidRDefault="00BC7F8B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3.1</w:t>
            </w:r>
            <w:r w:rsidR="00011FA2"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Изменение</w:t>
            </w:r>
            <w:r w:rsidR="0078678B" w:rsidRPr="006B1DE8">
              <w:rPr>
                <w:rFonts w:ascii="Times New Roman" w:eastAsia="Calibri" w:hAnsi="Times New Roman" w:cs="Times New Roman"/>
                <w:lang w:val="bg-BG"/>
              </w:rPr>
              <w:t xml:space="preserve"> в текста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 на подмярка 2.2</w:t>
            </w:r>
            <w:r w:rsidR="00035740" w:rsidRPr="009B304A">
              <w:rPr>
                <w:rFonts w:ascii="Times New Roman" w:eastAsia="Calibri" w:hAnsi="Times New Roman" w:cs="Times New Roman"/>
                <w:lang w:val="bg-BG"/>
              </w:rPr>
              <w:t xml:space="preserve"> „Създаване на консултантски услуги“, свързан</w:t>
            </w:r>
            <w:r w:rsidR="00004FD2">
              <w:rPr>
                <w:rFonts w:ascii="Times New Roman" w:eastAsia="Calibri" w:hAnsi="Times New Roman" w:cs="Times New Roman"/>
                <w:lang w:val="bg-BG"/>
              </w:rPr>
              <w:t>о</w:t>
            </w:r>
            <w:r w:rsidR="00035740" w:rsidRPr="009B304A">
              <w:rPr>
                <w:rFonts w:ascii="Times New Roman" w:eastAsia="Calibri" w:hAnsi="Times New Roman" w:cs="Times New Roman"/>
                <w:lang w:val="bg-BG"/>
              </w:rPr>
              <w:t xml:space="preserve"> с разширяване на</w:t>
            </w:r>
            <w:r w:rsidR="00035740">
              <w:rPr>
                <w:rFonts w:ascii="Times New Roman" w:eastAsia="Calibri" w:hAnsi="Times New Roman" w:cs="Times New Roman"/>
                <w:lang w:val="bg-BG"/>
              </w:rPr>
              <w:t xml:space="preserve"> о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бхвата на допустимите разходи, </w:t>
            </w:r>
            <w:r w:rsidR="00035740" w:rsidRPr="0000365E">
              <w:rPr>
                <w:rFonts w:ascii="Times New Roman" w:eastAsia="Calibri" w:hAnsi="Times New Roman" w:cs="Times New Roman"/>
                <w:i/>
                <w:lang w:val="bg-BG"/>
              </w:rPr>
              <w:t>одобрен</w:t>
            </w:r>
            <w:r w:rsidR="00004FD2">
              <w:rPr>
                <w:rFonts w:ascii="Times New Roman" w:eastAsia="Calibri" w:hAnsi="Times New Roman" w:cs="Times New Roman"/>
                <w:i/>
                <w:lang w:val="bg-BG"/>
              </w:rPr>
              <w:t>о</w:t>
            </w:r>
            <w:r w:rsidR="00035740" w:rsidRPr="0000365E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19-то заседание на КН</w:t>
            </w:r>
            <w:r w:rsidR="00A9078A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ПРСР</w:t>
            </w:r>
            <w:r w:rsidR="00F32CA6">
              <w:rPr>
                <w:rFonts w:ascii="Times New Roman" w:eastAsia="Calibri" w:hAnsi="Times New Roman" w:cs="Times New Roman"/>
                <w:lang w:val="bg-BG"/>
              </w:rPr>
              <w:t xml:space="preserve">, </w:t>
            </w:r>
            <w:r w:rsidR="00F32CA6" w:rsidRPr="00F32CA6">
              <w:rPr>
                <w:rFonts w:ascii="Times New Roman" w:eastAsia="Calibri" w:hAnsi="Times New Roman" w:cs="Times New Roman"/>
                <w:i/>
                <w:lang w:val="bg-BG"/>
              </w:rPr>
              <w:t xml:space="preserve"> ще бъде включен</w:t>
            </w:r>
            <w:r w:rsidR="00004FD2">
              <w:rPr>
                <w:rFonts w:ascii="Times New Roman" w:eastAsia="Calibri" w:hAnsi="Times New Roman" w:cs="Times New Roman"/>
                <w:i/>
                <w:lang w:val="bg-BG"/>
              </w:rPr>
              <w:t>о</w:t>
            </w:r>
            <w:r w:rsidR="00F32CA6" w:rsidRPr="00F32CA6">
              <w:rPr>
                <w:rFonts w:ascii="Times New Roman" w:eastAsia="Calibri" w:hAnsi="Times New Roman" w:cs="Times New Roman"/>
                <w:i/>
                <w:lang w:val="bg-BG"/>
              </w:rPr>
              <w:t xml:space="preserve"> в 16 –то изменение на ПРСР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9078A" w:rsidRPr="00A9078A">
              <w:rPr>
                <w:rFonts w:ascii="Times New Roman" w:eastAsia="Calibri" w:hAnsi="Times New Roman" w:cs="Times New Roman"/>
                <w:i/>
                <w:lang w:val="bg-BG"/>
              </w:rPr>
              <w:t>(2014-2020)</w:t>
            </w:r>
            <w:r w:rsidR="00F32CA6" w:rsidRPr="00A9078A">
              <w:rPr>
                <w:rFonts w:ascii="Times New Roman" w:eastAsia="Calibri" w:hAnsi="Times New Roman" w:cs="Times New Roman"/>
                <w:i/>
                <w:lang w:val="bg-BG"/>
              </w:rPr>
              <w:t>.</w:t>
            </w:r>
          </w:p>
          <w:p w:rsidR="006F0619" w:rsidRPr="006F0619" w:rsidRDefault="006F0619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0D76A4">
              <w:rPr>
                <w:rFonts w:ascii="Times New Roman" w:eastAsia="Calibri" w:hAnsi="Times New Roman" w:cs="Times New Roman"/>
                <w:lang w:val="bg-BG"/>
              </w:rPr>
              <w:t>3.2</w:t>
            </w:r>
            <w:r>
              <w:rPr>
                <w:rFonts w:ascii="Times New Roman" w:eastAsia="Calibri" w:hAnsi="Times New Roman" w:cs="Times New Roman"/>
                <w:i/>
                <w:lang w:val="bg-BG"/>
              </w:rPr>
              <w:t>.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D460C8" w:rsidRPr="00D460C8">
              <w:rPr>
                <w:rFonts w:ascii="Times New Roman" w:eastAsia="Calibri" w:hAnsi="Times New Roman" w:cs="Times New Roman"/>
                <w:lang w:val="bg-BG"/>
              </w:rPr>
              <w:t>Изменение в текста на подмярка 4.2 „Инвестиции в преработка/маркетинг на селскостопански продукти“ от ПРСР (2014-2020)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>.</w:t>
            </w:r>
          </w:p>
          <w:p w:rsidR="00EF60F3" w:rsidRPr="009B304A" w:rsidRDefault="00035740" w:rsidP="0000365E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3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 xml:space="preserve">Изменение </w:t>
            </w:r>
            <w:r w:rsidR="0078678B" w:rsidRPr="006B1DE8">
              <w:rPr>
                <w:rFonts w:ascii="Times New Roman" w:eastAsia="Calibri" w:hAnsi="Times New Roman" w:cs="Times New Roman"/>
                <w:lang w:val="bg-BG"/>
              </w:rPr>
              <w:t xml:space="preserve">в текста </w:t>
            </w:r>
            <w:r w:rsidR="00EF60F3" w:rsidRPr="006B1DE8">
              <w:rPr>
                <w:rFonts w:ascii="Times New Roman" w:eastAsia="Calibri" w:hAnsi="Times New Roman" w:cs="Times New Roman"/>
                <w:lang w:val="bg-BG"/>
              </w:rPr>
              <w:t>на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Pr="00035740">
              <w:rPr>
                <w:rFonts w:ascii="Times New Roman" w:eastAsia="Calibri" w:hAnsi="Times New Roman" w:cs="Times New Roman"/>
                <w:lang w:val="bg-BG"/>
              </w:rPr>
      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9078A" w:rsidRPr="006B1DE8">
              <w:rPr>
                <w:rFonts w:ascii="Times New Roman" w:eastAsia="Calibri" w:hAnsi="Times New Roman" w:cs="Times New Roman"/>
                <w:lang w:val="bg-BG"/>
              </w:rPr>
              <w:t>от ПРСР (2014-2020)</w:t>
            </w:r>
            <w:r w:rsidR="005347D6">
              <w:rPr>
                <w:rFonts w:ascii="Times New Roman" w:eastAsia="Calibri" w:hAnsi="Times New Roman" w:cs="Times New Roman"/>
              </w:rPr>
              <w:t xml:space="preserve">, </w:t>
            </w:r>
            <w:r w:rsidR="005347D6">
              <w:rPr>
                <w:rFonts w:ascii="Times New Roman" w:eastAsia="Calibri" w:hAnsi="Times New Roman" w:cs="Times New Roman"/>
                <w:lang w:val="bg-BG"/>
              </w:rPr>
              <w:t>свързано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 xml:space="preserve">с 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 xml:space="preserve">разширяване на обхвата на 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>д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опустими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>те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 xml:space="preserve"> бенефициенти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>,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 xml:space="preserve">дейности 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и разходи.</w:t>
            </w:r>
          </w:p>
          <w:p w:rsidR="00EF60F3" w:rsidRPr="009B304A" w:rsidRDefault="00035740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4</w:t>
            </w:r>
            <w:r w:rsidR="00011FA2">
              <w:rPr>
                <w:rFonts w:ascii="Times New Roman" w:eastAsia="Calibri" w:hAnsi="Times New Roman" w:cs="Times New Roman"/>
                <w:lang w:val="bg-BG"/>
              </w:rPr>
              <w:t>.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Изменение</w:t>
            </w:r>
            <w:r w:rsidR="00EF60F3" w:rsidRPr="006B1DE8">
              <w:rPr>
                <w:rFonts w:ascii="Times New Roman" w:eastAsia="Calibri" w:hAnsi="Times New Roman" w:cs="Times New Roman"/>
                <w:lang w:val="bg-BG"/>
              </w:rPr>
              <w:t xml:space="preserve"> в</w:t>
            </w:r>
            <w:r w:rsidR="0078678B" w:rsidRPr="006B1DE8">
              <w:rPr>
                <w:rFonts w:ascii="Times New Roman" w:eastAsia="Calibri" w:hAnsi="Times New Roman" w:cs="Times New Roman"/>
                <w:lang w:val="bg-BG"/>
              </w:rPr>
              <w:t xml:space="preserve"> текста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 на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 xml:space="preserve"> подмярка 6.1 „Стартова помощ за млади земеделски стопани“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9078A" w:rsidRPr="006B1DE8">
              <w:rPr>
                <w:rFonts w:ascii="Times New Roman" w:eastAsia="Calibri" w:hAnsi="Times New Roman" w:cs="Times New Roman"/>
                <w:lang w:val="bg-BG"/>
              </w:rPr>
              <w:t>от ПРСР (2014-2020)</w:t>
            </w:r>
            <w:r w:rsidR="00EF60F3" w:rsidRPr="006B1DE8">
              <w:rPr>
                <w:rFonts w:ascii="Times New Roman" w:eastAsia="Calibri" w:hAnsi="Times New Roman" w:cs="Times New Roman"/>
                <w:lang w:val="bg-BG"/>
              </w:rPr>
              <w:t>,</w:t>
            </w:r>
            <w:r w:rsidR="00EF60F3" w:rsidRPr="009B304A">
              <w:rPr>
                <w:rFonts w:ascii="Times New Roman" w:eastAsia="Calibri" w:hAnsi="Times New Roman" w:cs="Times New Roman"/>
                <w:lang w:val="bg-BG"/>
              </w:rPr>
              <w:t xml:space="preserve"> свързано с възможността за установяване на втори ръководител на земеделското стопанство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.</w:t>
            </w:r>
          </w:p>
          <w:p w:rsidR="00EF60F3" w:rsidRPr="009B304A" w:rsidRDefault="00035740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5</w:t>
            </w:r>
            <w:r w:rsidR="00EC3707" w:rsidRPr="009B304A"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4D6187" w:rsidRPr="000D76A4">
              <w:rPr>
                <w:rFonts w:ascii="Times New Roman" w:eastAsia="Calibri" w:hAnsi="Times New Roman" w:cs="Times New Roman"/>
                <w:lang w:val="bg-BG"/>
              </w:rPr>
              <w:t>Изменение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78678B" w:rsidRPr="006B1DE8">
              <w:rPr>
                <w:rFonts w:ascii="Times New Roman" w:eastAsia="Calibri" w:hAnsi="Times New Roman" w:cs="Times New Roman"/>
                <w:lang w:val="bg-BG"/>
              </w:rPr>
              <w:t>в текста</w:t>
            </w:r>
            <w:r w:rsidR="0078678B">
              <w:rPr>
                <w:rFonts w:ascii="Times New Roman" w:eastAsia="Calibri" w:hAnsi="Times New Roman" w:cs="Times New Roman"/>
                <w:lang w:val="bg-BG"/>
              </w:rPr>
              <w:t xml:space="preserve"> на подмярка 6.4.1</w:t>
            </w:r>
            <w:r w:rsidR="00EC3707" w:rsidRPr="009B304A">
              <w:rPr>
                <w:rFonts w:ascii="Times New Roman" w:eastAsia="Calibri" w:hAnsi="Times New Roman" w:cs="Times New Roman"/>
                <w:lang w:val="bg-BG"/>
              </w:rPr>
              <w:t xml:space="preserve"> „Инвестиции в подкрепа на неземеделски дейности“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 xml:space="preserve">от </w:t>
            </w:r>
            <w:r w:rsidR="00A9078A" w:rsidRPr="006B1DE8">
              <w:rPr>
                <w:rFonts w:ascii="Times New Roman" w:eastAsia="Calibri" w:hAnsi="Times New Roman" w:cs="Times New Roman"/>
                <w:lang w:val="bg-BG"/>
              </w:rPr>
              <w:t>ПРСР (2014-2020)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.</w:t>
            </w:r>
          </w:p>
          <w:p w:rsidR="00EC3707" w:rsidRPr="009B304A" w:rsidRDefault="002F30CF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6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4D6187" w:rsidRPr="004D6187">
              <w:rPr>
                <w:rFonts w:ascii="Times New Roman" w:eastAsia="Calibri" w:hAnsi="Times New Roman" w:cs="Times New Roman"/>
                <w:lang w:val="bg-BG"/>
              </w:rPr>
              <w:t>Изменение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 в текста на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под</w:t>
            </w:r>
            <w:r>
              <w:rPr>
                <w:rFonts w:ascii="Times New Roman" w:eastAsia="Calibri" w:hAnsi="Times New Roman" w:cs="Times New Roman"/>
                <w:lang w:val="bg-BG"/>
              </w:rPr>
              <w:t>мярка 7.2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4D6187" w:rsidRPr="004D6187">
              <w:rPr>
                <w:rFonts w:ascii="Times New Roman" w:eastAsia="Calibri" w:hAnsi="Times New Roman" w:cs="Times New Roman"/>
                <w:lang w:val="bg-BG"/>
              </w:rPr>
              <w:t>„Инвестиции в създаването, подобряването или разширяването на всички видове малка по мащаби инфраструктура“</w:t>
            </w:r>
            <w:r w:rsidR="000D76A4">
              <w:rPr>
                <w:rFonts w:ascii="Times New Roman" w:eastAsia="Calibri" w:hAnsi="Times New Roman" w:cs="Times New Roman"/>
                <w:lang w:val="bg-BG"/>
              </w:rPr>
              <w:t>.</w:t>
            </w:r>
            <w:r w:rsidR="00DD04D6" w:rsidRPr="0001170E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</w:p>
          <w:p w:rsidR="00950FB2" w:rsidRPr="009B304A" w:rsidRDefault="0034536F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7</w:t>
            </w:r>
            <w:r w:rsidR="001830F6">
              <w:rPr>
                <w:rFonts w:ascii="Times New Roman" w:eastAsia="Calibri" w:hAnsi="Times New Roman" w:cs="Times New Roman"/>
                <w:lang w:val="bg-BG"/>
              </w:rPr>
              <w:t>.</w:t>
            </w:r>
            <w:r w:rsidR="00011FA2">
              <w:rPr>
                <w:rFonts w:ascii="Times New Roman" w:eastAsia="Calibri" w:hAnsi="Times New Roman" w:cs="Times New Roman"/>
              </w:rPr>
              <w:t xml:space="preserve"> </w:t>
            </w:r>
            <w:r w:rsidR="00F06269">
              <w:rPr>
                <w:rFonts w:ascii="Times New Roman" w:eastAsia="Calibri" w:hAnsi="Times New Roman" w:cs="Times New Roman"/>
                <w:lang w:val="bg-BG"/>
              </w:rPr>
              <w:t>Изменения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 в текстовете на</w:t>
            </w:r>
            <w:r w:rsidR="001322C4" w:rsidRPr="009B304A">
              <w:rPr>
                <w:rFonts w:ascii="Times New Roman" w:eastAsia="Calibri" w:hAnsi="Times New Roman" w:cs="Times New Roman"/>
                <w:lang w:val="bg-BG"/>
              </w:rPr>
              <w:t xml:space="preserve"> мярка 10 „Агроекология и климат“</w:t>
            </w:r>
            <w:r w:rsidR="001469A2" w:rsidRPr="009B304A">
              <w:rPr>
                <w:rFonts w:ascii="Times New Roman" w:eastAsia="Calibri" w:hAnsi="Times New Roman" w:cs="Times New Roman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lang w:val="bg-BG"/>
              </w:rPr>
              <w:t xml:space="preserve"> мярка 11 „Биологично зе</w:t>
            </w:r>
            <w:r w:rsidR="001322C4" w:rsidRPr="009B304A">
              <w:rPr>
                <w:rFonts w:ascii="Times New Roman" w:eastAsia="Calibri" w:hAnsi="Times New Roman" w:cs="Times New Roman"/>
                <w:lang w:val="bg-BG"/>
              </w:rPr>
              <w:t>меделие“</w:t>
            </w:r>
            <w:r w:rsidR="001469A2" w:rsidRPr="009B304A">
              <w:rPr>
                <w:rFonts w:ascii="Times New Roman" w:eastAsia="Calibri" w:hAnsi="Times New Roman" w:cs="Times New Roman"/>
                <w:lang w:val="bg-BG"/>
              </w:rPr>
              <w:t xml:space="preserve"> и </w:t>
            </w:r>
            <w:r w:rsidR="00701F8D">
              <w:rPr>
                <w:rFonts w:ascii="Times New Roman" w:eastAsia="Calibri" w:hAnsi="Times New Roman" w:cs="Times New Roman"/>
                <w:lang w:val="bg-BG"/>
              </w:rPr>
              <w:t>м</w:t>
            </w:r>
            <w:r w:rsidR="001469A2" w:rsidRPr="009B304A">
              <w:rPr>
                <w:rFonts w:ascii="Times New Roman" w:eastAsia="Calibri" w:hAnsi="Times New Roman" w:cs="Times New Roman"/>
                <w:lang w:val="bg-BG"/>
              </w:rPr>
              <w:t>ярка 14 „Х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уманно отношение към животните“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 xml:space="preserve"> от 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 xml:space="preserve">ПРСР 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>(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>2014-2020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>)</w:t>
            </w:r>
            <w:r w:rsidR="00DD04D6">
              <w:rPr>
                <w:rFonts w:ascii="Times New Roman" w:eastAsia="Calibri" w:hAnsi="Times New Roman" w:cs="Times New Roman"/>
                <w:lang w:val="bg-BG"/>
              </w:rPr>
              <w:t>.</w:t>
            </w:r>
          </w:p>
          <w:p w:rsidR="004927B5" w:rsidRPr="002F30CF" w:rsidRDefault="0034536F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8</w:t>
            </w:r>
            <w:r w:rsidR="004927B5" w:rsidRPr="009B304A"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4D6187" w:rsidRPr="004D6187">
              <w:rPr>
                <w:rFonts w:ascii="Times New Roman" w:eastAsia="Calibri" w:hAnsi="Times New Roman" w:cs="Times New Roman"/>
                <w:lang w:val="bg-BG"/>
              </w:rPr>
              <w:t>Изменени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я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 xml:space="preserve"> в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 xml:space="preserve">текста на 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 xml:space="preserve">мярка </w:t>
            </w:r>
            <w:r w:rsidR="00F32CA6">
              <w:rPr>
                <w:rFonts w:ascii="Times New Roman" w:eastAsia="Calibri" w:hAnsi="Times New Roman" w:cs="Times New Roman"/>
                <w:lang w:val="bg-BG"/>
              </w:rPr>
              <w:t>20 „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>Техническа помощ</w:t>
            </w:r>
            <w:r w:rsidR="00F32CA6">
              <w:rPr>
                <w:rFonts w:ascii="Times New Roman" w:eastAsia="Calibri" w:hAnsi="Times New Roman" w:cs="Times New Roman"/>
                <w:lang w:val="bg-BG"/>
              </w:rPr>
              <w:t>“</w:t>
            </w:r>
            <w:r w:rsidR="00A9078A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9078A" w:rsidRPr="006B1DE8">
              <w:rPr>
                <w:rFonts w:ascii="Times New Roman" w:eastAsia="Calibri" w:hAnsi="Times New Roman" w:cs="Times New Roman"/>
                <w:lang w:val="bg-BG"/>
              </w:rPr>
              <w:t>от ПРСР (2014-2020)</w:t>
            </w:r>
            <w:r w:rsidR="00A9078A">
              <w:rPr>
                <w:rFonts w:ascii="Times New Roman" w:eastAsia="Calibri" w:hAnsi="Times New Roman" w:cs="Times New Roman"/>
                <w:lang w:val="bg-BG"/>
              </w:rPr>
              <w:t>, свързани с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A67F95">
              <w:rPr>
                <w:rFonts w:ascii="Times New Roman" w:eastAsia="Calibri" w:hAnsi="Times New Roman" w:cs="Times New Roman"/>
                <w:lang w:val="bg-BG"/>
              </w:rPr>
              <w:t xml:space="preserve">уточняване обхвата на 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>допустимост на разходи</w:t>
            </w:r>
            <w:r w:rsidR="00A67F95">
              <w:rPr>
                <w:rFonts w:ascii="Times New Roman" w:eastAsia="Calibri" w:hAnsi="Times New Roman" w:cs="Times New Roman"/>
                <w:lang w:val="bg-BG"/>
              </w:rPr>
              <w:t>те</w:t>
            </w:r>
            <w:r w:rsidR="00DD04D6">
              <w:rPr>
                <w:rFonts w:ascii="Times New Roman" w:eastAsia="Calibri" w:hAnsi="Times New Roman" w:cs="Times New Roman"/>
              </w:rPr>
              <w:t>.</w:t>
            </w:r>
          </w:p>
          <w:p w:rsidR="002F30CF" w:rsidRDefault="002F30CF" w:rsidP="00BC7F8B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F30CF"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9</w:t>
            </w:r>
            <w:r w:rsidRPr="002F30CF"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Изменения</w:t>
            </w:r>
            <w:r w:rsidRPr="002F30CF">
              <w:rPr>
                <w:rFonts w:ascii="Times New Roman" w:eastAsia="Calibri" w:hAnsi="Times New Roman" w:cs="Times New Roman"/>
                <w:lang w:val="bg-BG"/>
              </w:rPr>
              <w:t xml:space="preserve"> в текста на подраздел 8.1 „Описание на общите условия, прилагани за повече от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 xml:space="preserve">една мярка“ от ПРСР (2014-2020), вкл. </w:t>
            </w:r>
            <w:r w:rsidR="004D6187" w:rsidRPr="004D6187">
              <w:rPr>
                <w:rFonts w:ascii="Times New Roman" w:eastAsia="Calibri" w:hAnsi="Times New Roman" w:cs="Times New Roman"/>
                <w:lang w:val="bg-BG"/>
              </w:rPr>
              <w:t xml:space="preserve">предвиждане на възможност за индексация на разходи по мерки и подмерки от </w:t>
            </w:r>
            <w:r w:rsidR="004D6187">
              <w:rPr>
                <w:rFonts w:ascii="Times New Roman" w:eastAsia="Calibri" w:hAnsi="Times New Roman" w:cs="Times New Roman"/>
                <w:lang w:val="bg-BG"/>
              </w:rPr>
              <w:t>Програмата.</w:t>
            </w:r>
          </w:p>
          <w:p w:rsidR="0070345C" w:rsidRPr="004207EF" w:rsidRDefault="0034536F" w:rsidP="00BE75A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3.</w:t>
            </w:r>
            <w:r w:rsidR="00D23737">
              <w:rPr>
                <w:rFonts w:ascii="Times New Roman" w:eastAsia="Calibri" w:hAnsi="Times New Roman" w:cs="Times New Roman"/>
                <w:lang w:val="bg-BG"/>
              </w:rPr>
              <w:t>10</w:t>
            </w:r>
            <w:r w:rsidR="0000365E" w:rsidRPr="009B304A">
              <w:rPr>
                <w:rFonts w:ascii="Times New Roman" w:eastAsia="Calibri" w:hAnsi="Times New Roman" w:cs="Times New Roman"/>
                <w:lang w:val="bg-BG"/>
              </w:rPr>
              <w:t xml:space="preserve">. 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 xml:space="preserve">Прехвърляне на средства между мeрки, подмерки и фокус-области от ПРСР </w:t>
            </w:r>
            <w:r w:rsidR="00A67F95">
              <w:rPr>
                <w:rFonts w:ascii="Times New Roman" w:eastAsia="Calibri" w:hAnsi="Times New Roman" w:cs="Times New Roman"/>
                <w:lang w:val="bg-BG"/>
              </w:rPr>
              <w:t>(</w:t>
            </w:r>
            <w:r w:rsidR="00A67F95" w:rsidRPr="009B304A">
              <w:rPr>
                <w:rFonts w:ascii="Times New Roman" w:eastAsia="Calibri" w:hAnsi="Times New Roman" w:cs="Times New Roman"/>
                <w:lang w:val="bg-BG"/>
              </w:rPr>
              <w:t>2014-2020</w:t>
            </w:r>
            <w:r w:rsidR="00A67F95">
              <w:rPr>
                <w:rFonts w:ascii="Times New Roman" w:eastAsia="Calibri" w:hAnsi="Times New Roman" w:cs="Times New Roman"/>
                <w:lang w:val="bg-BG"/>
              </w:rPr>
              <w:t>).</w:t>
            </w:r>
          </w:p>
          <w:p w:rsidR="00BE75AC" w:rsidRPr="00975D91" w:rsidRDefault="00BE75AC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Докладва: Управляващ орган на ПРСР (2014-2020)</w:t>
            </w:r>
          </w:p>
          <w:p w:rsidR="00BE75AC" w:rsidRPr="00975D91" w:rsidRDefault="00BE75AC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за одобрение</w:t>
            </w:r>
          </w:p>
        </w:tc>
      </w:tr>
      <w:tr w:rsidR="00CF02DA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DA" w:rsidRPr="007F6033" w:rsidRDefault="00FA755D" w:rsidP="00BE75AC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12:00 -13:0</w:t>
            </w:r>
            <w:r w:rsidR="00CF02DA"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E5" w:rsidRPr="007C2518" w:rsidRDefault="007C2518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Обедна почивка</w:t>
            </w:r>
          </w:p>
        </w:tc>
      </w:tr>
      <w:tr w:rsidR="0001170E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0E" w:rsidRPr="007F6033" w:rsidRDefault="0001170E" w:rsidP="00BE75AC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13:00 </w:t>
            </w:r>
            <w:r w:rsidRPr="007F6033">
              <w:rPr>
                <w:rFonts w:ascii="Times New Roman" w:eastAsia="Calibri" w:hAnsi="Times New Roman" w:cs="Times New Roman"/>
                <w:b/>
                <w:lang w:val="bg-BG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14:00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0E" w:rsidRPr="0000365E" w:rsidRDefault="0001170E" w:rsidP="0001170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00365E">
              <w:rPr>
                <w:rFonts w:ascii="Times New Roman" w:eastAsia="Calibri" w:hAnsi="Times New Roman" w:cs="Times New Roman"/>
                <w:b/>
                <w:lang w:val="bg-BG"/>
              </w:rPr>
              <w:t>т. 4.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Pr="0000365E">
              <w:rPr>
                <w:rFonts w:ascii="Times New Roman" w:eastAsia="Calibri" w:hAnsi="Times New Roman" w:cs="Times New Roman"/>
                <w:b/>
                <w:lang w:val="bg-BG"/>
              </w:rPr>
              <w:t>Методология</w:t>
            </w:r>
            <w:r w:rsidR="002F30CF">
              <w:rPr>
                <w:rFonts w:ascii="Times New Roman" w:eastAsia="Calibri" w:hAnsi="Times New Roman" w:cs="Times New Roman"/>
                <w:b/>
                <w:lang w:val="bg-BG"/>
              </w:rPr>
              <w:t>/и</w:t>
            </w:r>
            <w:r w:rsidRPr="0000365E">
              <w:rPr>
                <w:rFonts w:ascii="Times New Roman" w:eastAsia="Calibri" w:hAnsi="Times New Roman" w:cs="Times New Roman"/>
                <w:b/>
                <w:lang w:val="bg-BG"/>
              </w:rPr>
              <w:t xml:space="preserve"> за индексация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на </w:t>
            </w:r>
            <w:r w:rsidRPr="0034536F">
              <w:rPr>
                <w:rFonts w:ascii="Times New Roman" w:eastAsia="Calibri" w:hAnsi="Times New Roman" w:cs="Times New Roman"/>
                <w:b/>
                <w:lang w:val="bg-BG"/>
              </w:rPr>
              <w:t xml:space="preserve">разходи по мерки и подмерки </w:t>
            </w:r>
            <w:r w:rsidRPr="006B1DE8">
              <w:rPr>
                <w:rFonts w:ascii="Times New Roman" w:eastAsia="Calibri" w:hAnsi="Times New Roman" w:cs="Times New Roman"/>
                <w:b/>
                <w:lang w:val="bg-BG"/>
              </w:rPr>
              <w:t>от ПРСР (2014-2020).</w:t>
            </w:r>
            <w:r w:rsidRPr="0000365E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</w:p>
          <w:p w:rsidR="0001170E" w:rsidRPr="00975D91" w:rsidRDefault="0001170E" w:rsidP="0001170E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Докладва: Управляващ орган на ПРСР (2014-2020)</w:t>
            </w:r>
          </w:p>
          <w:p w:rsidR="0001170E" w:rsidRDefault="0001170E" w:rsidP="0001170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975D91">
              <w:rPr>
                <w:rFonts w:ascii="Times New Roman" w:eastAsia="Calibri" w:hAnsi="Times New Roman" w:cs="Times New Roman"/>
                <w:i/>
                <w:lang w:val="bg-BG"/>
              </w:rPr>
              <w:t>за одобрение</w:t>
            </w:r>
          </w:p>
        </w:tc>
      </w:tr>
      <w:tr w:rsidR="00BE75AC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A94D88" w:rsidRDefault="0001170E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en-GB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14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FA755D" w:rsidRPr="007F6033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0 –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15</w:t>
            </w:r>
            <w:r w:rsidR="00CF02DA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00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CF02DA" w:rsidRDefault="0000365E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00365E">
              <w:rPr>
                <w:rFonts w:ascii="Times New Roman" w:eastAsia="Calibri" w:hAnsi="Times New Roman" w:cs="Times New Roman"/>
                <w:b/>
                <w:lang w:val="bg-BG"/>
              </w:rPr>
              <w:t>т.</w:t>
            </w:r>
            <w:r w:rsidR="0001170E">
              <w:rPr>
                <w:rFonts w:ascii="Times New Roman" w:eastAsia="Calibri" w:hAnsi="Times New Roman" w:cs="Times New Roman"/>
                <w:b/>
                <w:lang w:val="bg-BG"/>
              </w:rPr>
              <w:t xml:space="preserve"> 5</w:t>
            </w:r>
            <w:r w:rsidR="002B406E" w:rsidRPr="0000365E">
              <w:rPr>
                <w:rFonts w:ascii="Times New Roman" w:eastAsia="Calibri" w:hAnsi="Times New Roman" w:cs="Times New Roman"/>
                <w:b/>
                <w:lang w:val="bg-BG"/>
              </w:rPr>
              <w:t>.</w:t>
            </w:r>
            <w:r w:rsidR="002B406E" w:rsidRPr="002B406E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="002B406E" w:rsidRPr="00CF02DA">
              <w:rPr>
                <w:rFonts w:ascii="Times New Roman" w:eastAsia="Calibri" w:hAnsi="Times New Roman" w:cs="Times New Roman"/>
                <w:b/>
                <w:lang w:val="bg-BG"/>
              </w:rPr>
              <w:t xml:space="preserve">Изменения в критериите за оценка на проектни предложения </w:t>
            </w:r>
            <w:r w:rsidR="009A67B1">
              <w:rPr>
                <w:rFonts w:ascii="Times New Roman" w:eastAsia="Calibri" w:hAnsi="Times New Roman" w:cs="Times New Roman"/>
                <w:b/>
                <w:lang w:val="bg-BG"/>
              </w:rPr>
              <w:t>по подмярка 6.4.1 „Инвестиции в</w:t>
            </w:r>
            <w:r w:rsidR="002B406E" w:rsidRPr="00CF02DA">
              <w:rPr>
                <w:rFonts w:ascii="Times New Roman" w:eastAsia="Calibri" w:hAnsi="Times New Roman" w:cs="Times New Roman"/>
                <w:b/>
                <w:lang w:val="bg-BG"/>
              </w:rPr>
              <w:t xml:space="preserve"> подкрепа </w:t>
            </w:r>
            <w:r w:rsidR="009A67B1">
              <w:rPr>
                <w:rFonts w:ascii="Times New Roman" w:eastAsia="Calibri" w:hAnsi="Times New Roman" w:cs="Times New Roman"/>
                <w:b/>
                <w:lang w:val="bg-BG"/>
              </w:rPr>
              <w:t>на</w:t>
            </w:r>
            <w:r w:rsidR="002B406E" w:rsidRPr="00CF02DA">
              <w:rPr>
                <w:rFonts w:ascii="Times New Roman" w:eastAsia="Calibri" w:hAnsi="Times New Roman" w:cs="Times New Roman"/>
                <w:b/>
                <w:lang w:val="bg-BG"/>
              </w:rPr>
              <w:t xml:space="preserve"> неземеделски дейности“</w:t>
            </w:r>
            <w:r w:rsidR="00FE41F2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="00FE41F2" w:rsidRPr="006B1DE8">
              <w:rPr>
                <w:rFonts w:ascii="Times New Roman" w:eastAsia="Calibri" w:hAnsi="Times New Roman" w:cs="Times New Roman"/>
                <w:b/>
                <w:lang w:val="bg-BG"/>
              </w:rPr>
              <w:t>на ПРСР (2014-2020).</w:t>
            </w:r>
          </w:p>
          <w:p w:rsidR="002B406E" w:rsidRPr="002B406E" w:rsidRDefault="002B406E" w:rsidP="002B406E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2B406E">
              <w:rPr>
                <w:rFonts w:ascii="Times New Roman" w:eastAsia="Calibri" w:hAnsi="Times New Roman" w:cs="Times New Roman"/>
                <w:i/>
                <w:lang w:val="bg-BG"/>
              </w:rPr>
              <w:t>Докладва: Управляващ орган на ПРСР (2014-2020)</w:t>
            </w:r>
          </w:p>
          <w:p w:rsidR="002B406E" w:rsidRPr="002B406E" w:rsidRDefault="002B406E" w:rsidP="002B406E">
            <w:pPr>
              <w:spacing w:after="0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2B406E">
              <w:rPr>
                <w:rFonts w:ascii="Times New Roman" w:eastAsia="Calibri" w:hAnsi="Times New Roman" w:cs="Times New Roman"/>
                <w:i/>
                <w:lang w:val="bg-BG"/>
              </w:rPr>
              <w:t>за одобрение</w:t>
            </w:r>
          </w:p>
        </w:tc>
      </w:tr>
      <w:tr w:rsidR="00E648C0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8C0" w:rsidRPr="00A94D88" w:rsidRDefault="0001170E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en-GB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5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00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–15</w:t>
            </w:r>
            <w:r w:rsidR="009A67B1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8C0" w:rsidRDefault="0001170E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т. 6</w:t>
            </w:r>
            <w:r w:rsidR="0000365E">
              <w:rPr>
                <w:rFonts w:ascii="Times New Roman" w:eastAsia="Calibri" w:hAnsi="Times New Roman" w:cs="Times New Roman"/>
                <w:b/>
                <w:lang w:val="bg-BG"/>
              </w:rPr>
              <w:t>.</w:t>
            </w:r>
            <w:r w:rsidR="007C2518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  <w:r w:rsidR="00E648C0">
              <w:rPr>
                <w:rFonts w:ascii="Times New Roman" w:eastAsia="Calibri" w:hAnsi="Times New Roman" w:cs="Times New Roman"/>
                <w:b/>
                <w:lang w:val="bg-BG"/>
              </w:rPr>
              <w:t xml:space="preserve">Представяне на Индикативна годишна работна програма за 2023 г. </w:t>
            </w:r>
            <w:r w:rsidR="00FE41F2">
              <w:rPr>
                <w:rFonts w:ascii="Times New Roman" w:eastAsia="Calibri" w:hAnsi="Times New Roman" w:cs="Times New Roman"/>
                <w:b/>
                <w:lang w:val="bg-BG"/>
              </w:rPr>
              <w:t xml:space="preserve">на </w:t>
            </w:r>
            <w:r w:rsidR="00FE41F2" w:rsidRPr="006B1DE8">
              <w:rPr>
                <w:rFonts w:ascii="Times New Roman" w:eastAsia="Calibri" w:hAnsi="Times New Roman" w:cs="Times New Roman"/>
                <w:b/>
                <w:lang w:val="bg-BG"/>
              </w:rPr>
              <w:t>ПРСР (2014-2020).</w:t>
            </w:r>
          </w:p>
          <w:p w:rsidR="00275BE3" w:rsidRPr="00035740" w:rsidRDefault="00E648C0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211C1E">
              <w:rPr>
                <w:rFonts w:ascii="Times New Roman" w:eastAsia="Calibri" w:hAnsi="Times New Roman" w:cs="Times New Roman"/>
                <w:i/>
                <w:lang w:val="bg-BG"/>
              </w:rPr>
              <w:t xml:space="preserve">Докладва: </w:t>
            </w:r>
            <w:r w:rsidR="00F352F3" w:rsidRPr="002B406E">
              <w:rPr>
                <w:rFonts w:ascii="Times New Roman" w:eastAsia="Calibri" w:hAnsi="Times New Roman" w:cs="Times New Roman"/>
                <w:i/>
                <w:lang w:val="bg-BG"/>
              </w:rPr>
              <w:t>Управляващ орган на ПРСР (2014-2020)</w:t>
            </w:r>
          </w:p>
          <w:p w:rsidR="00E648C0" w:rsidRPr="00211C1E" w:rsidRDefault="00E648C0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211C1E">
              <w:rPr>
                <w:rFonts w:ascii="Times New Roman" w:eastAsia="Calibri" w:hAnsi="Times New Roman" w:cs="Times New Roman"/>
                <w:i/>
                <w:lang w:val="bg-BG"/>
              </w:rPr>
              <w:t xml:space="preserve">за </w:t>
            </w:r>
            <w:r w:rsidR="00211C1E" w:rsidRPr="00211C1E">
              <w:rPr>
                <w:rFonts w:ascii="Times New Roman" w:eastAsia="Calibri" w:hAnsi="Times New Roman" w:cs="Times New Roman"/>
                <w:i/>
                <w:lang w:val="bg-BG"/>
              </w:rPr>
              <w:t>съгласуване</w:t>
            </w:r>
          </w:p>
        </w:tc>
      </w:tr>
      <w:tr w:rsidR="00BE75AC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A94D88" w:rsidRDefault="0001170E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en-GB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lastRenderedPageBreak/>
              <w:t>15</w:t>
            </w:r>
            <w:r w:rsidR="009A67B1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 xml:space="preserve">30 </w:t>
            </w:r>
            <w:r w:rsidR="00BE75AC" w:rsidRPr="007F6033">
              <w:rPr>
                <w:rFonts w:ascii="Times New Roman" w:eastAsia="Calibri" w:hAnsi="Times New Roman" w:cs="Times New Roman"/>
                <w:b/>
                <w:lang w:val="bg-BG"/>
              </w:rPr>
              <w:t>–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16</w:t>
            </w:r>
            <w:r w:rsidR="00FA755D" w:rsidRPr="007F6033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A94D88">
              <w:rPr>
                <w:rFonts w:ascii="Times New Roman" w:eastAsia="Calibri" w:hAnsi="Times New Roman" w:cs="Times New Roman"/>
                <w:b/>
                <w:lang w:val="en-GB"/>
              </w:rPr>
              <w:t>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5AC" w:rsidRPr="00CA5B02" w:rsidRDefault="0001170E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т. 7</w:t>
            </w:r>
            <w:r w:rsidR="00BE75AC" w:rsidRPr="00CA5B02">
              <w:rPr>
                <w:rFonts w:ascii="Times New Roman" w:eastAsia="Calibri" w:hAnsi="Times New Roman" w:cs="Times New Roman"/>
                <w:b/>
                <w:lang w:val="bg-BG"/>
              </w:rPr>
              <w:t xml:space="preserve">. Информация за напредъка в изпълнението на Програмата за развитие на селските райони (2014-2020).                 </w:t>
            </w:r>
          </w:p>
          <w:p w:rsidR="00BE75AC" w:rsidRPr="00CA5B02" w:rsidRDefault="00BE75AC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 w:rsidRPr="00CA5B02">
              <w:rPr>
                <w:rFonts w:ascii="Times New Roman" w:eastAsia="Calibri" w:hAnsi="Times New Roman" w:cs="Times New Roman"/>
                <w:i/>
                <w:lang w:val="bg-BG"/>
              </w:rPr>
              <w:t xml:space="preserve">Докладват: Държавен фонд „Земеделие“ и </w:t>
            </w:r>
            <w:r w:rsidR="00AB2D8F">
              <w:rPr>
                <w:rFonts w:ascii="Times New Roman" w:eastAsia="Calibri" w:hAnsi="Times New Roman" w:cs="Times New Roman"/>
                <w:i/>
                <w:lang w:val="bg-BG"/>
              </w:rPr>
              <w:t>УО</w:t>
            </w:r>
            <w:r w:rsidRPr="00CA5B02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ПРСР (2014-2020)</w:t>
            </w:r>
          </w:p>
          <w:p w:rsidR="00BE75AC" w:rsidRDefault="00BE75AC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CA5B02">
              <w:rPr>
                <w:rFonts w:ascii="Times New Roman" w:eastAsia="Calibri" w:hAnsi="Times New Roman" w:cs="Times New Roman"/>
                <w:i/>
                <w:lang w:val="bg-BG"/>
              </w:rPr>
              <w:t>за информация</w:t>
            </w:r>
          </w:p>
        </w:tc>
      </w:tr>
      <w:tr w:rsidR="000D76A4" w:rsidRPr="00A3540E" w:rsidTr="00702746">
        <w:trPr>
          <w:trHeight w:val="643"/>
          <w:jc w:val="center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6A4" w:rsidRDefault="000D76A4" w:rsidP="00A94D88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16:30 -17:00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6A4" w:rsidRDefault="000D76A4" w:rsidP="00BE75A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т. 8. Други</w:t>
            </w:r>
          </w:p>
        </w:tc>
      </w:tr>
    </w:tbl>
    <w:p w:rsidR="00AB7D90" w:rsidRPr="00A3540E" w:rsidRDefault="00AB7D90">
      <w:pPr>
        <w:rPr>
          <w:lang w:val="bg-BG"/>
        </w:rPr>
      </w:pPr>
    </w:p>
    <w:sectPr w:rsidR="00AB7D90" w:rsidRPr="00A3540E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410" w:rsidRDefault="008A7410" w:rsidP="0089642D">
      <w:pPr>
        <w:spacing w:after="0" w:line="240" w:lineRule="auto"/>
      </w:pPr>
      <w:r>
        <w:separator/>
      </w:r>
    </w:p>
  </w:endnote>
  <w:endnote w:type="continuationSeparator" w:id="0">
    <w:p w:rsidR="008A7410" w:rsidRDefault="008A7410" w:rsidP="0089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410" w:rsidRDefault="008A7410" w:rsidP="0089642D">
      <w:pPr>
        <w:spacing w:after="0" w:line="240" w:lineRule="auto"/>
      </w:pPr>
      <w:r>
        <w:separator/>
      </w:r>
    </w:p>
  </w:footnote>
  <w:footnote w:type="continuationSeparator" w:id="0">
    <w:p w:rsidR="008A7410" w:rsidRDefault="008A7410" w:rsidP="0089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42D" w:rsidRDefault="00B801B4">
    <w:pPr>
      <w:pStyle w:val="Header"/>
      <w:rPr>
        <w:lang w:val="bg-BG"/>
      </w:rPr>
    </w:pPr>
    <w:r>
      <w:rPr>
        <w:rFonts w:ascii="Times New Roman" w:hAnsi="Times New Roman"/>
        <w:b/>
        <w:noProof/>
        <w:sz w:val="16"/>
        <w:szCs w:val="16"/>
      </w:rPr>
      <w:drawing>
        <wp:inline distT="0" distB="0" distL="0" distR="0" wp14:anchorId="76915F6A" wp14:editId="42064F4F">
          <wp:extent cx="1470355" cy="702259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355" cy="702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</w:t>
    </w:r>
    <w:r w:rsidR="007759B8">
      <w:rPr>
        <w:lang w:val="bg-BG"/>
      </w:rPr>
      <w:t xml:space="preserve">         </w:t>
    </w:r>
    <w:r w:rsidR="00886E42">
      <w:rPr>
        <w:lang w:val="bg-BG"/>
      </w:rPr>
      <w:t xml:space="preserve">              </w:t>
    </w:r>
    <w:r w:rsidR="007759B8">
      <w:rPr>
        <w:lang w:val="bg-BG"/>
      </w:rPr>
      <w:t xml:space="preserve">  </w:t>
    </w:r>
    <w:r>
      <w:rPr>
        <w:lang w:val="bg-BG"/>
      </w:rPr>
      <w:t xml:space="preserve">                      </w:t>
    </w:r>
    <w:r>
      <w:rPr>
        <w:rFonts w:ascii="Calibri" w:eastAsia="Calibri" w:hAnsi="Calibri"/>
        <w:noProof/>
      </w:rPr>
      <w:drawing>
        <wp:inline distT="0" distB="0" distL="0" distR="0" wp14:anchorId="071D4F76" wp14:editId="0A7E1978">
          <wp:extent cx="1323975" cy="797560"/>
          <wp:effectExtent l="0" t="0" r="9525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01B4" w:rsidRPr="00B801B4" w:rsidRDefault="00284196" w:rsidP="00B801B4">
    <w:pPr>
      <w:spacing w:after="0"/>
      <w:jc w:val="both"/>
      <w:rPr>
        <w:rFonts w:ascii="Times New Roman" w:eastAsia="Times New Roman" w:hAnsi="Times New Roman" w:cs="Times New Roman"/>
        <w:b/>
        <w:sz w:val="16"/>
        <w:szCs w:val="16"/>
        <w:lang w:val="bg-BG"/>
      </w:rPr>
    </w:pP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</w:t>
    </w:r>
    <w:r w:rsidR="009322BA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Програма за развитие на                                                        </w:t>
    </w:r>
    <w:r w:rsid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</w:t>
    </w: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</w:t>
    </w:r>
    <w:r w:rsidR="00886E4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</w:t>
    </w:r>
    <w:r w:rsidR="000D76A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Европейски земеделски фонд                                                                              </w:t>
    </w:r>
  </w:p>
  <w:p w:rsidR="00B801B4" w:rsidRPr="00B801B4" w:rsidRDefault="00B801B4" w:rsidP="00B801B4">
    <w:pPr>
      <w:pStyle w:val="Header"/>
      <w:rPr>
        <w:lang w:val="bg-BG"/>
      </w:rPr>
    </w:pP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</w:t>
    </w:r>
    <w:r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селските райони (2014-2020)                                                                                  </w:t>
    </w: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</w:t>
    </w:r>
    <w:r w:rsidR="00886E4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</w:t>
    </w:r>
    <w:r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>за развитие на селските райони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60012"/>
    <w:multiLevelType w:val="hybridMultilevel"/>
    <w:tmpl w:val="DB96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88"/>
    <w:rsid w:val="0000365E"/>
    <w:rsid w:val="00004FD2"/>
    <w:rsid w:val="00007A0D"/>
    <w:rsid w:val="0001170E"/>
    <w:rsid w:val="00011FA2"/>
    <w:rsid w:val="000136CD"/>
    <w:rsid w:val="00014658"/>
    <w:rsid w:val="000176EB"/>
    <w:rsid w:val="00020F0A"/>
    <w:rsid w:val="000263FE"/>
    <w:rsid w:val="00035740"/>
    <w:rsid w:val="000719D4"/>
    <w:rsid w:val="000759A9"/>
    <w:rsid w:val="00076052"/>
    <w:rsid w:val="000847D5"/>
    <w:rsid w:val="000B3FA3"/>
    <w:rsid w:val="000D76A4"/>
    <w:rsid w:val="000F5695"/>
    <w:rsid w:val="00120282"/>
    <w:rsid w:val="001207D5"/>
    <w:rsid w:val="0013091B"/>
    <w:rsid w:val="001322C4"/>
    <w:rsid w:val="00133B67"/>
    <w:rsid w:val="0013590D"/>
    <w:rsid w:val="001469A2"/>
    <w:rsid w:val="00164925"/>
    <w:rsid w:val="00166860"/>
    <w:rsid w:val="001830F6"/>
    <w:rsid w:val="001C1888"/>
    <w:rsid w:val="001D5863"/>
    <w:rsid w:val="001F3411"/>
    <w:rsid w:val="001F3B56"/>
    <w:rsid w:val="001F47B8"/>
    <w:rsid w:val="002101DE"/>
    <w:rsid w:val="00211C1E"/>
    <w:rsid w:val="00224E5C"/>
    <w:rsid w:val="002305C9"/>
    <w:rsid w:val="002310DB"/>
    <w:rsid w:val="00275BE3"/>
    <w:rsid w:val="002839E5"/>
    <w:rsid w:val="00284196"/>
    <w:rsid w:val="00287224"/>
    <w:rsid w:val="0029104B"/>
    <w:rsid w:val="002A44FB"/>
    <w:rsid w:val="002B406E"/>
    <w:rsid w:val="002C5DFB"/>
    <w:rsid w:val="002D4686"/>
    <w:rsid w:val="002D6795"/>
    <w:rsid w:val="002E0581"/>
    <w:rsid w:val="002F30CF"/>
    <w:rsid w:val="002F3CEC"/>
    <w:rsid w:val="00302053"/>
    <w:rsid w:val="00317B5A"/>
    <w:rsid w:val="003423C3"/>
    <w:rsid w:val="0034536F"/>
    <w:rsid w:val="003474F2"/>
    <w:rsid w:val="003541AC"/>
    <w:rsid w:val="00355A77"/>
    <w:rsid w:val="003564B3"/>
    <w:rsid w:val="00362A17"/>
    <w:rsid w:val="003A0FBF"/>
    <w:rsid w:val="003A6D01"/>
    <w:rsid w:val="003B7C70"/>
    <w:rsid w:val="003C620A"/>
    <w:rsid w:val="003D43B0"/>
    <w:rsid w:val="003F55C8"/>
    <w:rsid w:val="003F5B03"/>
    <w:rsid w:val="00403146"/>
    <w:rsid w:val="004122C8"/>
    <w:rsid w:val="00412552"/>
    <w:rsid w:val="004143E5"/>
    <w:rsid w:val="004207EF"/>
    <w:rsid w:val="00433348"/>
    <w:rsid w:val="00447E3C"/>
    <w:rsid w:val="004804D2"/>
    <w:rsid w:val="004877D9"/>
    <w:rsid w:val="004927B5"/>
    <w:rsid w:val="004A3BE5"/>
    <w:rsid w:val="004B2C0D"/>
    <w:rsid w:val="004B3D87"/>
    <w:rsid w:val="004B40A8"/>
    <w:rsid w:val="004D2282"/>
    <w:rsid w:val="004D6187"/>
    <w:rsid w:val="004E3554"/>
    <w:rsid w:val="00505359"/>
    <w:rsid w:val="00512C51"/>
    <w:rsid w:val="00526B7C"/>
    <w:rsid w:val="00533EF1"/>
    <w:rsid w:val="005347D6"/>
    <w:rsid w:val="0057753D"/>
    <w:rsid w:val="0058548A"/>
    <w:rsid w:val="005945D8"/>
    <w:rsid w:val="005B4EBD"/>
    <w:rsid w:val="005B7239"/>
    <w:rsid w:val="005C3335"/>
    <w:rsid w:val="006006D2"/>
    <w:rsid w:val="00613962"/>
    <w:rsid w:val="0063750C"/>
    <w:rsid w:val="00640C69"/>
    <w:rsid w:val="00647022"/>
    <w:rsid w:val="00666367"/>
    <w:rsid w:val="00673883"/>
    <w:rsid w:val="006756A1"/>
    <w:rsid w:val="006764A3"/>
    <w:rsid w:val="006B0BF4"/>
    <w:rsid w:val="006B1DE8"/>
    <w:rsid w:val="006D5D7D"/>
    <w:rsid w:val="006E1824"/>
    <w:rsid w:val="006E35E8"/>
    <w:rsid w:val="006E369B"/>
    <w:rsid w:val="006E3844"/>
    <w:rsid w:val="006F0619"/>
    <w:rsid w:val="006F4BB3"/>
    <w:rsid w:val="006F4EF6"/>
    <w:rsid w:val="006F6275"/>
    <w:rsid w:val="00701F8D"/>
    <w:rsid w:val="00702746"/>
    <w:rsid w:val="0070345C"/>
    <w:rsid w:val="00704454"/>
    <w:rsid w:val="007131A8"/>
    <w:rsid w:val="0074233B"/>
    <w:rsid w:val="007759B8"/>
    <w:rsid w:val="0078678B"/>
    <w:rsid w:val="007922C0"/>
    <w:rsid w:val="0079765B"/>
    <w:rsid w:val="007C2518"/>
    <w:rsid w:val="007C6D57"/>
    <w:rsid w:val="007E3162"/>
    <w:rsid w:val="007E5922"/>
    <w:rsid w:val="007F6033"/>
    <w:rsid w:val="00803A35"/>
    <w:rsid w:val="00814192"/>
    <w:rsid w:val="008212FA"/>
    <w:rsid w:val="00856C40"/>
    <w:rsid w:val="0086444C"/>
    <w:rsid w:val="008726B6"/>
    <w:rsid w:val="00882A2E"/>
    <w:rsid w:val="00886E42"/>
    <w:rsid w:val="0089642D"/>
    <w:rsid w:val="008A08F5"/>
    <w:rsid w:val="008A0D2B"/>
    <w:rsid w:val="008A3A04"/>
    <w:rsid w:val="008A7410"/>
    <w:rsid w:val="008F5202"/>
    <w:rsid w:val="00914234"/>
    <w:rsid w:val="0092189E"/>
    <w:rsid w:val="009276AF"/>
    <w:rsid w:val="009322BA"/>
    <w:rsid w:val="00950FB2"/>
    <w:rsid w:val="0096399C"/>
    <w:rsid w:val="00975C93"/>
    <w:rsid w:val="00975D91"/>
    <w:rsid w:val="00986D38"/>
    <w:rsid w:val="009A057E"/>
    <w:rsid w:val="009A3596"/>
    <w:rsid w:val="009A67B1"/>
    <w:rsid w:val="009B304A"/>
    <w:rsid w:val="009E2C9A"/>
    <w:rsid w:val="00A26015"/>
    <w:rsid w:val="00A3540E"/>
    <w:rsid w:val="00A55138"/>
    <w:rsid w:val="00A67F95"/>
    <w:rsid w:val="00A74309"/>
    <w:rsid w:val="00A9078A"/>
    <w:rsid w:val="00A94D88"/>
    <w:rsid w:val="00A951DD"/>
    <w:rsid w:val="00AA319E"/>
    <w:rsid w:val="00AB2D8F"/>
    <w:rsid w:val="00AB7D90"/>
    <w:rsid w:val="00AE0998"/>
    <w:rsid w:val="00AF37C2"/>
    <w:rsid w:val="00B106CC"/>
    <w:rsid w:val="00B34684"/>
    <w:rsid w:val="00B67CC0"/>
    <w:rsid w:val="00B801B4"/>
    <w:rsid w:val="00BA3C00"/>
    <w:rsid w:val="00BB1E69"/>
    <w:rsid w:val="00BC6BA5"/>
    <w:rsid w:val="00BC7F8B"/>
    <w:rsid w:val="00BE2012"/>
    <w:rsid w:val="00BE75AC"/>
    <w:rsid w:val="00C00916"/>
    <w:rsid w:val="00C26798"/>
    <w:rsid w:val="00C33A7A"/>
    <w:rsid w:val="00C42494"/>
    <w:rsid w:val="00C51DE1"/>
    <w:rsid w:val="00C93B55"/>
    <w:rsid w:val="00C942F3"/>
    <w:rsid w:val="00CA5B02"/>
    <w:rsid w:val="00CB50A7"/>
    <w:rsid w:val="00CC246A"/>
    <w:rsid w:val="00CD32EB"/>
    <w:rsid w:val="00CE005E"/>
    <w:rsid w:val="00CE28C6"/>
    <w:rsid w:val="00CE3253"/>
    <w:rsid w:val="00CF02DA"/>
    <w:rsid w:val="00D20D73"/>
    <w:rsid w:val="00D23737"/>
    <w:rsid w:val="00D313F6"/>
    <w:rsid w:val="00D3671D"/>
    <w:rsid w:val="00D41936"/>
    <w:rsid w:val="00D460C8"/>
    <w:rsid w:val="00D8274F"/>
    <w:rsid w:val="00D83A7A"/>
    <w:rsid w:val="00DC1CA8"/>
    <w:rsid w:val="00DC33AC"/>
    <w:rsid w:val="00DD04D6"/>
    <w:rsid w:val="00DE2401"/>
    <w:rsid w:val="00DF2CBB"/>
    <w:rsid w:val="00DF79BC"/>
    <w:rsid w:val="00E0182B"/>
    <w:rsid w:val="00E0508A"/>
    <w:rsid w:val="00E053EB"/>
    <w:rsid w:val="00E33084"/>
    <w:rsid w:val="00E3699A"/>
    <w:rsid w:val="00E47463"/>
    <w:rsid w:val="00E5374C"/>
    <w:rsid w:val="00E556E0"/>
    <w:rsid w:val="00E6116B"/>
    <w:rsid w:val="00E648C0"/>
    <w:rsid w:val="00E8419E"/>
    <w:rsid w:val="00E9173A"/>
    <w:rsid w:val="00E92525"/>
    <w:rsid w:val="00E9661D"/>
    <w:rsid w:val="00EA22C9"/>
    <w:rsid w:val="00EB0E13"/>
    <w:rsid w:val="00EC1A60"/>
    <w:rsid w:val="00EC3707"/>
    <w:rsid w:val="00ED28F9"/>
    <w:rsid w:val="00EF260B"/>
    <w:rsid w:val="00EF60F3"/>
    <w:rsid w:val="00F01DAF"/>
    <w:rsid w:val="00F06269"/>
    <w:rsid w:val="00F07261"/>
    <w:rsid w:val="00F32CA6"/>
    <w:rsid w:val="00F352F3"/>
    <w:rsid w:val="00F359FC"/>
    <w:rsid w:val="00F42E35"/>
    <w:rsid w:val="00F51CBF"/>
    <w:rsid w:val="00F610D3"/>
    <w:rsid w:val="00F63814"/>
    <w:rsid w:val="00F63B7A"/>
    <w:rsid w:val="00F756EE"/>
    <w:rsid w:val="00F95E6B"/>
    <w:rsid w:val="00FA472A"/>
    <w:rsid w:val="00FA755D"/>
    <w:rsid w:val="00FB1822"/>
    <w:rsid w:val="00FC3ED4"/>
    <w:rsid w:val="00FD7D36"/>
    <w:rsid w:val="00FE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70C010-0ED4-44F4-AD3A-06E4BB94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42D"/>
  </w:style>
  <w:style w:type="paragraph" w:styleId="Footer">
    <w:name w:val="footer"/>
    <w:basedOn w:val="Normal"/>
    <w:link w:val="Foot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42D"/>
  </w:style>
  <w:style w:type="table" w:styleId="TableGrid">
    <w:name w:val="Table Grid"/>
    <w:basedOn w:val="TableNormal"/>
    <w:uiPriority w:val="59"/>
    <w:rsid w:val="0089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F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F8AE-C7D6-4B96-A9B4-BADE5C87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Snezhana Grigorova</cp:lastModifiedBy>
  <cp:revision>2</cp:revision>
  <cp:lastPrinted>2023-03-21T13:56:00Z</cp:lastPrinted>
  <dcterms:created xsi:type="dcterms:W3CDTF">2023-03-22T07:59:00Z</dcterms:created>
  <dcterms:modified xsi:type="dcterms:W3CDTF">2023-03-22T07:59:00Z</dcterms:modified>
</cp:coreProperties>
</file>