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55" w:rsidRPr="00FC74D0" w:rsidRDefault="00820F55" w:rsidP="00F72395">
      <w:pPr>
        <w:spacing w:after="0" w:line="360" w:lineRule="auto"/>
        <w:jc w:val="center"/>
        <w:rPr>
          <w:rFonts w:eastAsia="Times New Roman"/>
        </w:rPr>
      </w:pPr>
    </w:p>
    <w:p w:rsidR="00820F55" w:rsidRPr="00FC74D0" w:rsidRDefault="00820F55" w:rsidP="00F72395">
      <w:pPr>
        <w:spacing w:after="0" w:line="360" w:lineRule="auto"/>
        <w:jc w:val="center"/>
        <w:rPr>
          <w:rFonts w:eastAsia="Times New Roman"/>
        </w:rPr>
      </w:pPr>
    </w:p>
    <w:p w:rsidR="00FC74D0" w:rsidRDefault="00FC74D0" w:rsidP="00F72395">
      <w:pPr>
        <w:spacing w:after="0" w:line="360" w:lineRule="auto"/>
        <w:jc w:val="center"/>
        <w:rPr>
          <w:rFonts w:eastAsia="Times New Roman"/>
        </w:rPr>
      </w:pPr>
    </w:p>
    <w:p w:rsidR="00547FE1" w:rsidRDefault="00547FE1" w:rsidP="00F72395">
      <w:pPr>
        <w:spacing w:after="0" w:line="360" w:lineRule="auto"/>
        <w:jc w:val="center"/>
        <w:rPr>
          <w:rFonts w:eastAsia="Times New Roman"/>
        </w:rPr>
      </w:pPr>
    </w:p>
    <w:p w:rsidR="00547FE1" w:rsidRPr="00FC74D0" w:rsidRDefault="00547FE1" w:rsidP="00F72395">
      <w:pPr>
        <w:spacing w:after="0" w:line="360" w:lineRule="auto"/>
        <w:jc w:val="center"/>
        <w:rPr>
          <w:rFonts w:eastAsia="Times New Roman"/>
        </w:rPr>
      </w:pPr>
      <w:bookmarkStart w:id="0" w:name="_GoBack"/>
      <w:bookmarkEnd w:id="0"/>
    </w:p>
    <w:p w:rsidR="00FC74D0" w:rsidRDefault="00FC74D0" w:rsidP="00F72395">
      <w:pPr>
        <w:spacing w:after="0" w:line="360" w:lineRule="auto"/>
        <w:jc w:val="center"/>
        <w:rPr>
          <w:rFonts w:eastAsia="Times New Roman"/>
        </w:rPr>
      </w:pPr>
    </w:p>
    <w:p w:rsidR="0009110B" w:rsidRDefault="0009110B" w:rsidP="00F72395">
      <w:pPr>
        <w:spacing w:after="0" w:line="360" w:lineRule="auto"/>
        <w:jc w:val="center"/>
        <w:rPr>
          <w:rFonts w:eastAsia="Times New Roman"/>
        </w:rPr>
      </w:pPr>
    </w:p>
    <w:p w:rsidR="0009110B" w:rsidRPr="00FC74D0" w:rsidRDefault="0009110B" w:rsidP="00F72395">
      <w:pPr>
        <w:spacing w:after="0" w:line="360" w:lineRule="auto"/>
        <w:jc w:val="center"/>
        <w:rPr>
          <w:rFonts w:eastAsia="Times New Roman"/>
        </w:rPr>
      </w:pPr>
    </w:p>
    <w:p w:rsidR="00F72395" w:rsidRPr="00132C46" w:rsidRDefault="00FC74D0" w:rsidP="00F72395">
      <w:pPr>
        <w:spacing w:after="0" w:line="360" w:lineRule="auto"/>
        <w:jc w:val="center"/>
        <w:rPr>
          <w:rFonts w:ascii="Times New Roman Bold" w:eastAsia="Times New Roman" w:hAnsi="Times New Roman Bold"/>
          <w:b/>
          <w:spacing w:val="30"/>
          <w:sz w:val="36"/>
          <w:szCs w:val="36"/>
        </w:rPr>
      </w:pPr>
      <w:r w:rsidRPr="00132C46">
        <w:rPr>
          <w:rFonts w:ascii="Times New Roman Bold" w:eastAsia="Times New Roman" w:hAnsi="Times New Roman Bold"/>
          <w:b/>
          <w:spacing w:val="30"/>
          <w:sz w:val="36"/>
          <w:szCs w:val="36"/>
        </w:rPr>
        <w:t>ОТЧЕТ</w:t>
      </w:r>
    </w:p>
    <w:p w:rsidR="00315A91" w:rsidRPr="00132C46" w:rsidRDefault="00F72395" w:rsidP="00315A91">
      <w:pPr>
        <w:spacing w:after="0" w:line="360" w:lineRule="auto"/>
        <w:jc w:val="center"/>
        <w:rPr>
          <w:rFonts w:eastAsia="Times New Roman"/>
          <w:b/>
          <w:smallCaps/>
          <w:sz w:val="36"/>
          <w:szCs w:val="36"/>
        </w:rPr>
      </w:pPr>
      <w:r w:rsidRPr="00132C46">
        <w:rPr>
          <w:rFonts w:eastAsia="Times New Roman"/>
          <w:b/>
          <w:smallCaps/>
          <w:sz w:val="36"/>
          <w:szCs w:val="36"/>
        </w:rPr>
        <w:t xml:space="preserve">за изпълнение на Националната програма за овладяване популацията на безстопанствените кучета на територията на Република България </w:t>
      </w:r>
    </w:p>
    <w:p w:rsidR="00F72395" w:rsidRPr="00132C46" w:rsidRDefault="00315A91" w:rsidP="00315A91">
      <w:pPr>
        <w:spacing w:after="0" w:line="360" w:lineRule="auto"/>
        <w:jc w:val="center"/>
        <w:rPr>
          <w:rFonts w:eastAsia="Times New Roman"/>
          <w:b/>
          <w:smallCaps/>
          <w:sz w:val="36"/>
          <w:szCs w:val="36"/>
        </w:rPr>
      </w:pPr>
      <w:r w:rsidRPr="00132C46">
        <w:rPr>
          <w:rFonts w:eastAsia="Times New Roman"/>
          <w:b/>
          <w:smallCaps/>
          <w:sz w:val="36"/>
          <w:szCs w:val="36"/>
        </w:rPr>
        <w:t>за периода я</w:t>
      </w:r>
      <w:r w:rsidR="00F72395" w:rsidRPr="00132C46">
        <w:rPr>
          <w:rFonts w:eastAsia="Times New Roman"/>
          <w:b/>
          <w:smallCaps/>
          <w:sz w:val="36"/>
          <w:szCs w:val="36"/>
        </w:rPr>
        <w:t>нуар</w:t>
      </w:r>
      <w:r w:rsidR="00C3055C" w:rsidRPr="00132C46">
        <w:rPr>
          <w:rFonts w:eastAsia="Times New Roman"/>
          <w:b/>
          <w:smallCaps/>
          <w:sz w:val="36"/>
          <w:szCs w:val="36"/>
        </w:rPr>
        <w:t xml:space="preserve">и – </w:t>
      </w:r>
      <w:r w:rsidRPr="00132C46">
        <w:rPr>
          <w:rFonts w:eastAsia="Times New Roman"/>
          <w:b/>
          <w:smallCaps/>
          <w:sz w:val="36"/>
          <w:szCs w:val="36"/>
        </w:rPr>
        <w:t>д</w:t>
      </w:r>
      <w:r w:rsidR="00F72395" w:rsidRPr="00132C46">
        <w:rPr>
          <w:rFonts w:eastAsia="Times New Roman"/>
          <w:b/>
          <w:smallCaps/>
          <w:sz w:val="36"/>
          <w:szCs w:val="36"/>
        </w:rPr>
        <w:t>екември 2022 г.</w:t>
      </w:r>
    </w:p>
    <w:p w:rsidR="00F72395" w:rsidRDefault="00F72395" w:rsidP="00F72395">
      <w:pPr>
        <w:spacing w:after="0" w:line="360" w:lineRule="auto"/>
        <w:jc w:val="center"/>
        <w:rPr>
          <w:rFonts w:eastAsia="Times New Roman"/>
        </w:rPr>
      </w:pPr>
    </w:p>
    <w:p w:rsidR="00FC74D0" w:rsidRDefault="00FC74D0" w:rsidP="00F72395">
      <w:pPr>
        <w:spacing w:after="0" w:line="360" w:lineRule="auto"/>
        <w:jc w:val="center"/>
        <w:rPr>
          <w:rFonts w:eastAsia="Times New Roman"/>
        </w:rPr>
      </w:pPr>
    </w:p>
    <w:p w:rsidR="00FC74D0" w:rsidRDefault="00FC74D0" w:rsidP="00F72395">
      <w:pPr>
        <w:spacing w:after="0" w:line="360" w:lineRule="auto"/>
        <w:jc w:val="center"/>
        <w:rPr>
          <w:rFonts w:eastAsia="Times New Roman"/>
        </w:rPr>
      </w:pPr>
    </w:p>
    <w:p w:rsidR="000A2215" w:rsidRDefault="000A2215" w:rsidP="00F72395">
      <w:pPr>
        <w:spacing w:after="0" w:line="360" w:lineRule="auto"/>
        <w:jc w:val="center"/>
        <w:rPr>
          <w:rFonts w:eastAsia="Times New Roman"/>
        </w:rPr>
      </w:pPr>
    </w:p>
    <w:p w:rsidR="000A2215" w:rsidRDefault="000A2215" w:rsidP="00F72395">
      <w:pPr>
        <w:spacing w:after="0" w:line="360" w:lineRule="auto"/>
        <w:jc w:val="center"/>
        <w:rPr>
          <w:rFonts w:eastAsia="Times New Roman"/>
        </w:rPr>
      </w:pPr>
    </w:p>
    <w:p w:rsidR="000A2215" w:rsidRDefault="000A2215" w:rsidP="00F72395">
      <w:pPr>
        <w:spacing w:after="0" w:line="360" w:lineRule="auto"/>
        <w:jc w:val="center"/>
        <w:rPr>
          <w:rFonts w:eastAsia="Times New Roman"/>
        </w:rPr>
      </w:pPr>
    </w:p>
    <w:p w:rsidR="000A2215" w:rsidRDefault="000A2215" w:rsidP="00F72395">
      <w:pPr>
        <w:spacing w:after="0" w:line="360" w:lineRule="auto"/>
        <w:jc w:val="center"/>
        <w:rPr>
          <w:rFonts w:eastAsia="Times New Roman"/>
        </w:rPr>
      </w:pPr>
    </w:p>
    <w:p w:rsidR="000A2215" w:rsidRDefault="000A2215" w:rsidP="00F72395">
      <w:pPr>
        <w:spacing w:after="0" w:line="360" w:lineRule="auto"/>
        <w:jc w:val="center"/>
        <w:rPr>
          <w:rFonts w:eastAsia="Times New Roman"/>
        </w:rPr>
      </w:pPr>
    </w:p>
    <w:p w:rsidR="000A2215" w:rsidRDefault="000A2215" w:rsidP="00F72395">
      <w:pPr>
        <w:spacing w:after="0" w:line="360" w:lineRule="auto"/>
        <w:jc w:val="center"/>
        <w:rPr>
          <w:rFonts w:eastAsia="Times New Roman"/>
        </w:rPr>
      </w:pPr>
    </w:p>
    <w:p w:rsidR="000A2215" w:rsidRDefault="000A2215" w:rsidP="00F72395">
      <w:pPr>
        <w:spacing w:after="0" w:line="360" w:lineRule="auto"/>
        <w:jc w:val="center"/>
        <w:rPr>
          <w:rFonts w:eastAsia="Times New Roman"/>
        </w:rPr>
      </w:pPr>
    </w:p>
    <w:p w:rsidR="000A2215" w:rsidRDefault="000A2215" w:rsidP="00F72395">
      <w:pPr>
        <w:spacing w:after="0" w:line="360" w:lineRule="auto"/>
        <w:jc w:val="center"/>
        <w:rPr>
          <w:rFonts w:eastAsia="Times New Roman"/>
        </w:rPr>
      </w:pPr>
    </w:p>
    <w:p w:rsidR="000A2215" w:rsidRPr="00FC74D0" w:rsidRDefault="000A2215" w:rsidP="00F72395">
      <w:pPr>
        <w:spacing w:after="0" w:line="360" w:lineRule="auto"/>
        <w:jc w:val="center"/>
        <w:rPr>
          <w:rFonts w:eastAsia="Times New Roman"/>
        </w:rPr>
      </w:pPr>
    </w:p>
    <w:p w:rsidR="00462D7E" w:rsidRPr="00FC74D0" w:rsidRDefault="00462D7E" w:rsidP="00462D7E"/>
    <w:p w:rsidR="00462D7E" w:rsidRPr="00964CBA" w:rsidRDefault="00820F55" w:rsidP="00462D7E">
      <w:r>
        <w:br w:type="page"/>
      </w:r>
    </w:p>
    <w:p w:rsidR="00CD25DC" w:rsidRPr="00964CBA" w:rsidRDefault="000154C8" w:rsidP="000154C8">
      <w:pPr>
        <w:shd w:val="clear" w:color="auto" w:fill="CCC0D9"/>
        <w:spacing w:after="0" w:line="360" w:lineRule="auto"/>
        <w:ind w:right="-2" w:firstLine="708"/>
        <w:jc w:val="both"/>
        <w:rPr>
          <w:rStyle w:val="IntenseReference"/>
          <w:lang w:eastAsia="en-US"/>
        </w:rPr>
      </w:pPr>
      <w:r w:rsidRPr="00964CBA">
        <w:rPr>
          <w:rFonts w:eastAsia="Times New Roman"/>
          <w:b/>
          <w:lang w:eastAsia="en-US"/>
        </w:rPr>
        <w:lastRenderedPageBreak/>
        <w:t>СЪДЪРЖАНИЕ</w:t>
      </w:r>
    </w:p>
    <w:p w:rsidR="00CD25DC" w:rsidRPr="00964CBA" w:rsidRDefault="00CD25DC" w:rsidP="00CD25DC">
      <w:pPr>
        <w:spacing w:after="0" w:line="360" w:lineRule="auto"/>
        <w:jc w:val="both"/>
        <w:rPr>
          <w:rFonts w:eastAsia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  <w:gridCol w:w="1382"/>
      </w:tblGrid>
      <w:tr w:rsidR="00CD25DC" w:rsidRPr="00964CBA" w:rsidTr="00132C46">
        <w:tc>
          <w:tcPr>
            <w:tcW w:w="7905" w:type="dxa"/>
          </w:tcPr>
          <w:p w:rsidR="00CD25DC" w:rsidRPr="00964CBA" w:rsidRDefault="00CD25DC" w:rsidP="00CD25DC">
            <w:pPr>
              <w:spacing w:after="0" w:line="360" w:lineRule="auto"/>
              <w:jc w:val="both"/>
              <w:rPr>
                <w:rFonts w:eastAsia="Times New Roman"/>
              </w:rPr>
            </w:pPr>
            <w:r w:rsidRPr="00964CBA">
              <w:rPr>
                <w:rFonts w:eastAsia="Times New Roman"/>
                <w:b/>
              </w:rPr>
              <w:t>Заглавие</w:t>
            </w:r>
          </w:p>
        </w:tc>
        <w:tc>
          <w:tcPr>
            <w:tcW w:w="1382" w:type="dxa"/>
          </w:tcPr>
          <w:p w:rsidR="00CD25DC" w:rsidRPr="00964CBA" w:rsidRDefault="00CD25DC" w:rsidP="00CD25DC">
            <w:pPr>
              <w:spacing w:after="0" w:line="360" w:lineRule="auto"/>
              <w:ind w:right="340"/>
              <w:jc w:val="right"/>
              <w:rPr>
                <w:rFonts w:eastAsia="Times New Roman"/>
              </w:rPr>
            </w:pPr>
            <w:r w:rsidRPr="00964CBA">
              <w:rPr>
                <w:rFonts w:eastAsia="Times New Roman"/>
                <w:b/>
              </w:rPr>
              <w:t>Стр.</w:t>
            </w:r>
          </w:p>
        </w:tc>
      </w:tr>
      <w:tr w:rsidR="00CD25DC" w:rsidRPr="00964CBA" w:rsidTr="00132C46">
        <w:tc>
          <w:tcPr>
            <w:tcW w:w="7905" w:type="dxa"/>
          </w:tcPr>
          <w:p w:rsidR="00CD25DC" w:rsidRPr="00964CBA" w:rsidRDefault="00CD25DC" w:rsidP="00CD25DC">
            <w:pPr>
              <w:spacing w:after="0" w:line="360" w:lineRule="auto"/>
              <w:jc w:val="both"/>
              <w:rPr>
                <w:rFonts w:eastAsia="Times New Roman"/>
                <w:b/>
              </w:rPr>
            </w:pPr>
          </w:p>
        </w:tc>
        <w:tc>
          <w:tcPr>
            <w:tcW w:w="1382" w:type="dxa"/>
          </w:tcPr>
          <w:p w:rsidR="00CD25DC" w:rsidRPr="00964CBA" w:rsidRDefault="00CD25DC" w:rsidP="00CD25DC">
            <w:pPr>
              <w:spacing w:after="0" w:line="360" w:lineRule="auto"/>
              <w:ind w:right="340"/>
              <w:jc w:val="both"/>
              <w:rPr>
                <w:rFonts w:eastAsia="Times New Roman"/>
                <w:b/>
              </w:rPr>
            </w:pPr>
          </w:p>
        </w:tc>
      </w:tr>
      <w:tr w:rsidR="00CD25DC" w:rsidRPr="00964CBA" w:rsidTr="00132C46">
        <w:tc>
          <w:tcPr>
            <w:tcW w:w="7905" w:type="dxa"/>
          </w:tcPr>
          <w:p w:rsidR="00CD25DC" w:rsidRPr="00964CBA" w:rsidRDefault="00CD25DC" w:rsidP="009B1F65">
            <w:pPr>
              <w:spacing w:after="0" w:line="360" w:lineRule="auto"/>
              <w:jc w:val="both"/>
              <w:rPr>
                <w:rFonts w:eastAsia="Times New Roman"/>
              </w:rPr>
            </w:pPr>
            <w:r w:rsidRPr="00964CBA">
              <w:rPr>
                <w:rFonts w:eastAsia="Times New Roman"/>
              </w:rPr>
              <w:t xml:space="preserve">I. </w:t>
            </w:r>
            <w:r w:rsidR="00964CBA" w:rsidRPr="00964CBA">
              <w:rPr>
                <w:rFonts w:eastAsia="Times New Roman"/>
              </w:rPr>
              <w:t>Основни</w:t>
            </w:r>
            <w:r w:rsidRPr="00964CBA">
              <w:rPr>
                <w:rFonts w:eastAsia="Times New Roman"/>
              </w:rPr>
              <w:t xml:space="preserve"> положения</w:t>
            </w:r>
          </w:p>
        </w:tc>
        <w:tc>
          <w:tcPr>
            <w:tcW w:w="1382" w:type="dxa"/>
          </w:tcPr>
          <w:p w:rsidR="00CD25DC" w:rsidRPr="00964CBA" w:rsidRDefault="00746977" w:rsidP="00132C46">
            <w:pPr>
              <w:spacing w:after="0" w:line="360" w:lineRule="auto"/>
              <w:ind w:right="454"/>
              <w:jc w:val="right"/>
              <w:rPr>
                <w:rFonts w:eastAsia="Times New Roman"/>
              </w:rPr>
            </w:pPr>
            <w:r w:rsidRPr="00964CBA">
              <w:rPr>
                <w:rFonts w:eastAsia="Times New Roman"/>
              </w:rPr>
              <w:t>3</w:t>
            </w:r>
          </w:p>
        </w:tc>
      </w:tr>
      <w:tr w:rsidR="00CD25DC" w:rsidRPr="00964CBA" w:rsidTr="00132C46">
        <w:tc>
          <w:tcPr>
            <w:tcW w:w="7905" w:type="dxa"/>
          </w:tcPr>
          <w:p w:rsidR="00CD25DC" w:rsidRPr="00964CBA" w:rsidRDefault="00CD25DC" w:rsidP="00CD25DC">
            <w:pPr>
              <w:spacing w:after="0" w:line="360" w:lineRule="auto"/>
              <w:jc w:val="both"/>
              <w:rPr>
                <w:rFonts w:eastAsia="Times New Roman"/>
              </w:rPr>
            </w:pPr>
            <w:r w:rsidRPr="00964CBA">
              <w:rPr>
                <w:rFonts w:eastAsia="Times New Roman"/>
              </w:rPr>
              <w:t>II. Цел</w:t>
            </w:r>
          </w:p>
        </w:tc>
        <w:tc>
          <w:tcPr>
            <w:tcW w:w="1382" w:type="dxa"/>
          </w:tcPr>
          <w:p w:rsidR="00CD25DC" w:rsidRPr="00964CBA" w:rsidRDefault="00746977" w:rsidP="00132C46">
            <w:pPr>
              <w:spacing w:after="0" w:line="360" w:lineRule="auto"/>
              <w:ind w:right="454"/>
              <w:jc w:val="right"/>
              <w:rPr>
                <w:rFonts w:eastAsia="Times New Roman"/>
              </w:rPr>
            </w:pPr>
            <w:r w:rsidRPr="00964CBA">
              <w:rPr>
                <w:rFonts w:eastAsia="Times New Roman"/>
              </w:rPr>
              <w:t>3</w:t>
            </w:r>
          </w:p>
        </w:tc>
      </w:tr>
      <w:tr w:rsidR="00CD25DC" w:rsidRPr="00964CBA" w:rsidTr="00132C46">
        <w:tc>
          <w:tcPr>
            <w:tcW w:w="7905" w:type="dxa"/>
          </w:tcPr>
          <w:p w:rsidR="00CD25DC" w:rsidRPr="00964CBA" w:rsidRDefault="00CD25DC" w:rsidP="00CD25DC">
            <w:pPr>
              <w:spacing w:after="0" w:line="360" w:lineRule="auto"/>
              <w:jc w:val="both"/>
              <w:rPr>
                <w:rFonts w:eastAsia="Times New Roman"/>
              </w:rPr>
            </w:pPr>
            <w:r w:rsidRPr="00964CBA">
              <w:rPr>
                <w:rFonts w:eastAsia="Times New Roman"/>
              </w:rPr>
              <w:t>III. Обща информация</w:t>
            </w:r>
          </w:p>
        </w:tc>
        <w:tc>
          <w:tcPr>
            <w:tcW w:w="1382" w:type="dxa"/>
          </w:tcPr>
          <w:p w:rsidR="00CD25DC" w:rsidRPr="00964CBA" w:rsidRDefault="00746977" w:rsidP="00132C46">
            <w:pPr>
              <w:spacing w:after="0" w:line="360" w:lineRule="auto"/>
              <w:ind w:right="454"/>
              <w:jc w:val="right"/>
              <w:rPr>
                <w:rFonts w:eastAsia="Times New Roman"/>
              </w:rPr>
            </w:pPr>
            <w:r w:rsidRPr="00964CBA">
              <w:rPr>
                <w:rFonts w:eastAsia="Times New Roman"/>
              </w:rPr>
              <w:t>6</w:t>
            </w:r>
          </w:p>
        </w:tc>
      </w:tr>
      <w:tr w:rsidR="00CD25DC" w:rsidRPr="00964CBA" w:rsidTr="00132C46">
        <w:tc>
          <w:tcPr>
            <w:tcW w:w="7905" w:type="dxa"/>
          </w:tcPr>
          <w:p w:rsidR="00CD25DC" w:rsidRPr="00964CBA" w:rsidRDefault="00CD25DC" w:rsidP="00CD25DC">
            <w:pPr>
              <w:spacing w:after="0" w:line="360" w:lineRule="auto"/>
              <w:jc w:val="both"/>
              <w:rPr>
                <w:rFonts w:eastAsia="Times New Roman"/>
              </w:rPr>
            </w:pPr>
            <w:r w:rsidRPr="00964CBA">
              <w:rPr>
                <w:rFonts w:eastAsia="Times New Roman"/>
              </w:rPr>
              <w:t>IV. Общи анализи, заключения и обобщения</w:t>
            </w:r>
          </w:p>
        </w:tc>
        <w:tc>
          <w:tcPr>
            <w:tcW w:w="1382" w:type="dxa"/>
          </w:tcPr>
          <w:p w:rsidR="00CD25DC" w:rsidRPr="00964CBA" w:rsidRDefault="00746977" w:rsidP="00132C46">
            <w:pPr>
              <w:spacing w:after="0" w:line="360" w:lineRule="auto"/>
              <w:ind w:right="454"/>
              <w:jc w:val="right"/>
              <w:rPr>
                <w:rFonts w:eastAsia="Times New Roman"/>
              </w:rPr>
            </w:pPr>
            <w:r w:rsidRPr="00964CBA">
              <w:rPr>
                <w:rFonts w:eastAsia="Times New Roman"/>
              </w:rPr>
              <w:t>7</w:t>
            </w:r>
          </w:p>
        </w:tc>
      </w:tr>
      <w:tr w:rsidR="00CD25DC" w:rsidRPr="00964CBA" w:rsidTr="00132C46">
        <w:tc>
          <w:tcPr>
            <w:tcW w:w="7905" w:type="dxa"/>
          </w:tcPr>
          <w:p w:rsidR="00CD25DC" w:rsidRPr="00964CBA" w:rsidRDefault="00CD25DC" w:rsidP="00CD25DC">
            <w:pPr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spacing w:after="0" w:line="360" w:lineRule="auto"/>
              <w:ind w:right="113"/>
              <w:jc w:val="both"/>
              <w:rPr>
                <w:rFonts w:eastAsia="Times New Roman"/>
              </w:rPr>
            </w:pPr>
            <w:r w:rsidRPr="00964CBA">
              <w:rPr>
                <w:rFonts w:eastAsia="Times New Roman"/>
              </w:rPr>
              <w:t>Обобщени данни по области за изпълнение на общинските програми за овладяване на популацията о</w:t>
            </w:r>
            <w:r w:rsidR="007F179D" w:rsidRPr="00964CBA">
              <w:rPr>
                <w:rFonts w:eastAsia="Times New Roman"/>
              </w:rPr>
              <w:t>т безстопанствени кучета за 2022</w:t>
            </w:r>
            <w:r w:rsidRPr="00964CBA">
              <w:rPr>
                <w:rFonts w:eastAsia="Times New Roman"/>
              </w:rPr>
              <w:t xml:space="preserve"> г.</w:t>
            </w:r>
          </w:p>
        </w:tc>
        <w:tc>
          <w:tcPr>
            <w:tcW w:w="1382" w:type="dxa"/>
          </w:tcPr>
          <w:p w:rsidR="00CD25DC" w:rsidRPr="00964CBA" w:rsidRDefault="00746977" w:rsidP="00132C46">
            <w:pPr>
              <w:spacing w:after="0" w:line="360" w:lineRule="auto"/>
              <w:ind w:right="454"/>
              <w:jc w:val="right"/>
              <w:rPr>
                <w:rFonts w:eastAsia="Times New Roman"/>
              </w:rPr>
            </w:pPr>
            <w:r w:rsidRPr="00964CBA">
              <w:rPr>
                <w:rFonts w:eastAsia="Times New Roman"/>
              </w:rPr>
              <w:t>9</w:t>
            </w:r>
          </w:p>
        </w:tc>
      </w:tr>
      <w:tr w:rsidR="00CD25DC" w:rsidRPr="00964CBA" w:rsidTr="00132C46">
        <w:tc>
          <w:tcPr>
            <w:tcW w:w="7905" w:type="dxa"/>
          </w:tcPr>
          <w:p w:rsidR="00CD25DC" w:rsidRPr="00964CBA" w:rsidRDefault="00CD25DC" w:rsidP="00CD25DC">
            <w:pPr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spacing w:after="0" w:line="360" w:lineRule="auto"/>
              <w:ind w:right="113"/>
              <w:jc w:val="both"/>
              <w:rPr>
                <w:rFonts w:eastAsia="Times New Roman"/>
              </w:rPr>
            </w:pPr>
            <w:r w:rsidRPr="00964CBA">
              <w:rPr>
                <w:rFonts w:eastAsia="Times New Roman"/>
              </w:rPr>
              <w:t>Финансиране на програмите за овладяване на популацията на безстопанствени кучета на територията на Република България за 202</w:t>
            </w:r>
            <w:r w:rsidR="007F179D" w:rsidRPr="00964CBA">
              <w:rPr>
                <w:rFonts w:eastAsia="Times New Roman"/>
              </w:rPr>
              <w:t>2</w:t>
            </w:r>
            <w:r w:rsidRPr="00964CBA">
              <w:rPr>
                <w:rFonts w:eastAsia="Times New Roman"/>
              </w:rPr>
              <w:t xml:space="preserve"> г.</w:t>
            </w:r>
          </w:p>
        </w:tc>
        <w:tc>
          <w:tcPr>
            <w:tcW w:w="1382" w:type="dxa"/>
          </w:tcPr>
          <w:p w:rsidR="00CD25DC" w:rsidRPr="00964CBA" w:rsidRDefault="00746977" w:rsidP="00132C46">
            <w:pPr>
              <w:spacing w:after="0" w:line="360" w:lineRule="auto"/>
              <w:ind w:right="454"/>
              <w:jc w:val="right"/>
              <w:rPr>
                <w:rFonts w:eastAsia="Times New Roman"/>
              </w:rPr>
            </w:pPr>
            <w:r w:rsidRPr="00964CBA">
              <w:rPr>
                <w:rFonts w:eastAsia="Times New Roman"/>
              </w:rPr>
              <w:t>10</w:t>
            </w:r>
          </w:p>
        </w:tc>
      </w:tr>
      <w:tr w:rsidR="00CD25DC" w:rsidRPr="00964CBA" w:rsidTr="00132C46">
        <w:tc>
          <w:tcPr>
            <w:tcW w:w="7905" w:type="dxa"/>
          </w:tcPr>
          <w:p w:rsidR="00CD25DC" w:rsidRPr="00964CBA" w:rsidRDefault="00CD25DC" w:rsidP="00CD25DC">
            <w:pPr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spacing w:after="0" w:line="360" w:lineRule="auto"/>
              <w:ind w:right="113"/>
              <w:jc w:val="both"/>
              <w:rPr>
                <w:rFonts w:eastAsia="Times New Roman"/>
              </w:rPr>
            </w:pPr>
            <w:r w:rsidRPr="00964CBA">
              <w:rPr>
                <w:rFonts w:eastAsia="Times New Roman"/>
              </w:rPr>
              <w:t>Преброяване на безстопанствените кучета</w:t>
            </w:r>
          </w:p>
        </w:tc>
        <w:tc>
          <w:tcPr>
            <w:tcW w:w="1382" w:type="dxa"/>
          </w:tcPr>
          <w:p w:rsidR="00CD25DC" w:rsidRPr="00964CBA" w:rsidRDefault="00746977" w:rsidP="009B1F65">
            <w:pPr>
              <w:spacing w:after="0" w:line="360" w:lineRule="auto"/>
              <w:ind w:right="454"/>
              <w:jc w:val="right"/>
              <w:rPr>
                <w:rFonts w:eastAsia="Times New Roman"/>
              </w:rPr>
            </w:pPr>
            <w:r w:rsidRPr="00964CBA">
              <w:rPr>
                <w:rFonts w:eastAsia="Times New Roman"/>
              </w:rPr>
              <w:t>1</w:t>
            </w:r>
            <w:r w:rsidR="009B1F65">
              <w:rPr>
                <w:rFonts w:eastAsia="Times New Roman"/>
              </w:rPr>
              <w:t>0</w:t>
            </w:r>
          </w:p>
        </w:tc>
      </w:tr>
      <w:tr w:rsidR="00CD25DC" w:rsidRPr="00964CBA" w:rsidTr="00132C46">
        <w:tc>
          <w:tcPr>
            <w:tcW w:w="7905" w:type="dxa"/>
          </w:tcPr>
          <w:p w:rsidR="00CD25DC" w:rsidRPr="00964CBA" w:rsidRDefault="00CD25DC" w:rsidP="00CD25DC">
            <w:pPr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spacing w:after="0" w:line="360" w:lineRule="auto"/>
              <w:ind w:right="113"/>
              <w:jc w:val="both"/>
              <w:rPr>
                <w:rFonts w:eastAsia="Times New Roman"/>
              </w:rPr>
            </w:pPr>
            <w:r w:rsidRPr="00964CBA">
              <w:rPr>
                <w:rFonts w:eastAsia="Times New Roman"/>
              </w:rPr>
              <w:t>Приюти за безстопанствени животни</w:t>
            </w:r>
          </w:p>
        </w:tc>
        <w:tc>
          <w:tcPr>
            <w:tcW w:w="1382" w:type="dxa"/>
          </w:tcPr>
          <w:p w:rsidR="00CD25DC" w:rsidRPr="00964CBA" w:rsidRDefault="00746977" w:rsidP="009B1F65">
            <w:pPr>
              <w:spacing w:after="0" w:line="360" w:lineRule="auto"/>
              <w:ind w:right="454"/>
              <w:jc w:val="right"/>
              <w:rPr>
                <w:rFonts w:eastAsia="Times New Roman"/>
              </w:rPr>
            </w:pPr>
            <w:r w:rsidRPr="00964CBA">
              <w:rPr>
                <w:rFonts w:eastAsia="Times New Roman"/>
              </w:rPr>
              <w:t>1</w:t>
            </w:r>
            <w:r w:rsidR="00CD37F5">
              <w:rPr>
                <w:rFonts w:eastAsia="Times New Roman"/>
              </w:rPr>
              <w:t>6</w:t>
            </w:r>
          </w:p>
        </w:tc>
      </w:tr>
      <w:tr w:rsidR="00CD25DC" w:rsidRPr="00964CBA" w:rsidTr="00132C46">
        <w:tc>
          <w:tcPr>
            <w:tcW w:w="7905" w:type="dxa"/>
          </w:tcPr>
          <w:p w:rsidR="00CD25DC" w:rsidRPr="00964CBA" w:rsidRDefault="00CD25DC" w:rsidP="00CD25DC">
            <w:pPr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spacing w:after="0" w:line="360" w:lineRule="auto"/>
              <w:ind w:right="113"/>
              <w:jc w:val="both"/>
              <w:rPr>
                <w:rFonts w:eastAsia="Times New Roman"/>
              </w:rPr>
            </w:pPr>
            <w:r w:rsidRPr="00964CBA">
              <w:rPr>
                <w:rFonts w:eastAsia="Times New Roman"/>
              </w:rPr>
              <w:t xml:space="preserve">Интегрирана информационна система </w:t>
            </w:r>
            <w:proofErr w:type="spellStart"/>
            <w:r w:rsidRPr="00964CBA">
              <w:rPr>
                <w:rFonts w:eastAsia="Times New Roman"/>
              </w:rPr>
              <w:t>ВетИС</w:t>
            </w:r>
            <w:proofErr w:type="spellEnd"/>
            <w:r w:rsidRPr="00964CBA">
              <w:rPr>
                <w:rFonts w:eastAsia="Times New Roman"/>
              </w:rPr>
              <w:t xml:space="preserve"> на БАБХ</w:t>
            </w:r>
          </w:p>
        </w:tc>
        <w:tc>
          <w:tcPr>
            <w:tcW w:w="1382" w:type="dxa"/>
          </w:tcPr>
          <w:p w:rsidR="00CD25DC" w:rsidRPr="00964CBA" w:rsidRDefault="00746977" w:rsidP="009B1F65">
            <w:pPr>
              <w:spacing w:after="0" w:line="360" w:lineRule="auto"/>
              <w:ind w:right="454"/>
              <w:jc w:val="right"/>
              <w:rPr>
                <w:rFonts w:eastAsia="Times New Roman"/>
              </w:rPr>
            </w:pPr>
            <w:r w:rsidRPr="00964CBA">
              <w:rPr>
                <w:rFonts w:eastAsia="Times New Roman"/>
              </w:rPr>
              <w:t>1</w:t>
            </w:r>
            <w:r w:rsidR="00CD37F5">
              <w:rPr>
                <w:rFonts w:eastAsia="Times New Roman"/>
              </w:rPr>
              <w:t>7</w:t>
            </w:r>
          </w:p>
        </w:tc>
      </w:tr>
      <w:tr w:rsidR="00CD25DC" w:rsidRPr="00964CBA" w:rsidTr="00132C46">
        <w:tc>
          <w:tcPr>
            <w:tcW w:w="7905" w:type="dxa"/>
          </w:tcPr>
          <w:p w:rsidR="00CD25DC" w:rsidRPr="002866DD" w:rsidRDefault="00CD25DC" w:rsidP="00CD25DC">
            <w:pPr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spacing w:after="0" w:line="360" w:lineRule="auto"/>
              <w:ind w:right="113"/>
              <w:jc w:val="both"/>
              <w:rPr>
                <w:rFonts w:eastAsia="Times New Roman"/>
              </w:rPr>
            </w:pPr>
            <w:r w:rsidRPr="002866DD">
              <w:rPr>
                <w:rFonts w:eastAsia="Times New Roman"/>
              </w:rPr>
              <w:t xml:space="preserve">Предприети </w:t>
            </w:r>
            <w:proofErr w:type="spellStart"/>
            <w:r w:rsidRPr="002866DD">
              <w:rPr>
                <w:rFonts w:eastAsia="Times New Roman"/>
              </w:rPr>
              <w:t>корективни</w:t>
            </w:r>
            <w:proofErr w:type="spellEnd"/>
            <w:r w:rsidRPr="002866DD">
              <w:rPr>
                <w:rFonts w:eastAsia="Times New Roman"/>
              </w:rPr>
              <w:t xml:space="preserve"> действия от страна на ОДБХ</w:t>
            </w:r>
          </w:p>
        </w:tc>
        <w:tc>
          <w:tcPr>
            <w:tcW w:w="1382" w:type="dxa"/>
          </w:tcPr>
          <w:p w:rsidR="00CD25DC" w:rsidRPr="002866DD" w:rsidRDefault="00CD37F5" w:rsidP="00132C46">
            <w:pPr>
              <w:spacing w:after="0" w:line="360" w:lineRule="auto"/>
              <w:ind w:right="454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CD25DC" w:rsidRPr="00964CBA" w:rsidTr="00132C46">
        <w:tc>
          <w:tcPr>
            <w:tcW w:w="7905" w:type="dxa"/>
          </w:tcPr>
          <w:p w:rsidR="002E1378" w:rsidRPr="00964CBA" w:rsidRDefault="002E1378" w:rsidP="00CD25DC">
            <w:pPr>
              <w:spacing w:after="0" w:line="360" w:lineRule="auto"/>
              <w:jc w:val="both"/>
              <w:rPr>
                <w:rFonts w:eastAsia="Times New Roman"/>
              </w:rPr>
            </w:pPr>
            <w:r w:rsidRPr="00964CBA">
              <w:rPr>
                <w:rFonts w:eastAsia="Times New Roman"/>
              </w:rPr>
              <w:t>V. Анализ на изпълнението по общини</w:t>
            </w:r>
          </w:p>
        </w:tc>
        <w:tc>
          <w:tcPr>
            <w:tcW w:w="1382" w:type="dxa"/>
          </w:tcPr>
          <w:p w:rsidR="00CD25DC" w:rsidRPr="00964CBA" w:rsidRDefault="002E1378" w:rsidP="009B1F65">
            <w:pPr>
              <w:spacing w:after="0" w:line="360" w:lineRule="auto"/>
              <w:ind w:right="454"/>
              <w:jc w:val="right"/>
              <w:rPr>
                <w:rFonts w:eastAsia="Times New Roman"/>
              </w:rPr>
            </w:pPr>
            <w:r w:rsidRPr="00964CBA">
              <w:rPr>
                <w:rFonts w:eastAsia="Times New Roman"/>
              </w:rPr>
              <w:t>2</w:t>
            </w:r>
            <w:r w:rsidR="00CD37F5">
              <w:rPr>
                <w:rFonts w:eastAsia="Times New Roman"/>
              </w:rPr>
              <w:t>1</w:t>
            </w:r>
          </w:p>
        </w:tc>
      </w:tr>
      <w:tr w:rsidR="00CD25DC" w:rsidRPr="00964CBA" w:rsidTr="00132C46">
        <w:trPr>
          <w:trHeight w:val="280"/>
        </w:trPr>
        <w:tc>
          <w:tcPr>
            <w:tcW w:w="7905" w:type="dxa"/>
          </w:tcPr>
          <w:p w:rsidR="00CD25DC" w:rsidRPr="00964CBA" w:rsidRDefault="002E1378" w:rsidP="00CD25DC">
            <w:pPr>
              <w:spacing w:after="0" w:line="360" w:lineRule="auto"/>
              <w:jc w:val="both"/>
              <w:rPr>
                <w:rFonts w:eastAsia="Times New Roman"/>
              </w:rPr>
            </w:pPr>
            <w:r w:rsidRPr="00964CBA">
              <w:rPr>
                <w:rFonts w:eastAsia="Times New Roman"/>
              </w:rPr>
              <w:t>VI. Препоръки и мерки, предприети от БАБХ, за подобряване и ефективно овладяване на популацията от безстопанствените кучета на територията на страната ни</w:t>
            </w:r>
          </w:p>
        </w:tc>
        <w:tc>
          <w:tcPr>
            <w:tcW w:w="1382" w:type="dxa"/>
          </w:tcPr>
          <w:p w:rsidR="00CD25DC" w:rsidRPr="00964CBA" w:rsidRDefault="00376675" w:rsidP="009B1F65">
            <w:pPr>
              <w:spacing w:after="0" w:line="360" w:lineRule="auto"/>
              <w:ind w:right="454"/>
              <w:jc w:val="right"/>
              <w:rPr>
                <w:rFonts w:eastAsia="Times New Roman"/>
              </w:rPr>
            </w:pPr>
            <w:r w:rsidRPr="00964CBA">
              <w:rPr>
                <w:rFonts w:eastAsia="Times New Roman"/>
              </w:rPr>
              <w:t>2</w:t>
            </w:r>
            <w:r w:rsidR="00AB024C">
              <w:rPr>
                <w:rFonts w:eastAsia="Times New Roman"/>
              </w:rPr>
              <w:t>4</w:t>
            </w:r>
          </w:p>
        </w:tc>
      </w:tr>
      <w:tr w:rsidR="002E1378" w:rsidRPr="00964CBA" w:rsidTr="00132C46">
        <w:trPr>
          <w:trHeight w:val="280"/>
        </w:trPr>
        <w:tc>
          <w:tcPr>
            <w:tcW w:w="7905" w:type="dxa"/>
          </w:tcPr>
          <w:p w:rsidR="002E1378" w:rsidRPr="00964CBA" w:rsidRDefault="002E1378" w:rsidP="00CD25DC">
            <w:pPr>
              <w:spacing w:after="0" w:line="360" w:lineRule="auto"/>
              <w:jc w:val="both"/>
              <w:rPr>
                <w:rFonts w:eastAsia="Times New Roman"/>
              </w:rPr>
            </w:pPr>
            <w:r w:rsidRPr="00964CBA">
              <w:rPr>
                <w:rFonts w:eastAsia="Times New Roman"/>
              </w:rPr>
              <w:t>VII. Заключения</w:t>
            </w:r>
          </w:p>
        </w:tc>
        <w:tc>
          <w:tcPr>
            <w:tcW w:w="1382" w:type="dxa"/>
          </w:tcPr>
          <w:p w:rsidR="002E1378" w:rsidRPr="00964CBA" w:rsidRDefault="002E1378" w:rsidP="009B1F65">
            <w:pPr>
              <w:spacing w:after="0" w:line="360" w:lineRule="auto"/>
              <w:ind w:right="454"/>
              <w:jc w:val="right"/>
              <w:rPr>
                <w:rFonts w:eastAsia="Times New Roman"/>
              </w:rPr>
            </w:pPr>
            <w:r w:rsidRPr="00964CBA">
              <w:rPr>
                <w:rFonts w:eastAsia="Times New Roman"/>
              </w:rPr>
              <w:t>2</w:t>
            </w:r>
            <w:r w:rsidR="00CD37F5">
              <w:rPr>
                <w:rFonts w:eastAsia="Times New Roman"/>
              </w:rPr>
              <w:t>6</w:t>
            </w:r>
          </w:p>
        </w:tc>
      </w:tr>
    </w:tbl>
    <w:p w:rsidR="00CD25DC" w:rsidRPr="00964CBA" w:rsidRDefault="00CD25DC" w:rsidP="00CD25DC">
      <w:pPr>
        <w:rPr>
          <w:rFonts w:eastAsia="Times New Roman"/>
        </w:rPr>
      </w:pPr>
    </w:p>
    <w:p w:rsidR="00CD25DC" w:rsidRDefault="00CD25DC" w:rsidP="00820F55">
      <w:pPr>
        <w:rPr>
          <w:rFonts w:eastAsia="Times New Roman"/>
        </w:rPr>
      </w:pPr>
    </w:p>
    <w:p w:rsidR="000A2215" w:rsidRDefault="000A2215" w:rsidP="00820F55">
      <w:pPr>
        <w:rPr>
          <w:rFonts w:eastAsia="Times New Roman"/>
        </w:rPr>
      </w:pPr>
    </w:p>
    <w:p w:rsidR="000A2215" w:rsidRPr="00820F55" w:rsidRDefault="000A2215" w:rsidP="00820F55">
      <w:pPr>
        <w:rPr>
          <w:rFonts w:eastAsia="Times New Roman"/>
        </w:rPr>
      </w:pPr>
    </w:p>
    <w:p w:rsidR="00CD25DC" w:rsidRPr="00820F55" w:rsidRDefault="00CD25DC" w:rsidP="00820F55">
      <w:pPr>
        <w:rPr>
          <w:rFonts w:eastAsia="Times New Roman"/>
        </w:rPr>
      </w:pPr>
    </w:p>
    <w:p w:rsidR="00FC74D0" w:rsidRDefault="00FC74D0" w:rsidP="00820F55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9D098E" w:rsidRPr="00964CBA" w:rsidRDefault="003D5396" w:rsidP="00132C46">
      <w:pPr>
        <w:shd w:val="clear" w:color="auto" w:fill="D6E3BC" w:themeFill="accent3" w:themeFillTint="66"/>
        <w:spacing w:after="0" w:line="360" w:lineRule="auto"/>
        <w:ind w:firstLine="709"/>
        <w:jc w:val="both"/>
        <w:rPr>
          <w:rFonts w:eastAsia="Times New Roman"/>
          <w:b/>
          <w:lang w:eastAsia="en-US"/>
        </w:rPr>
      </w:pPr>
      <w:r w:rsidRPr="00964CBA">
        <w:rPr>
          <w:rFonts w:eastAsia="Times New Roman"/>
          <w:b/>
          <w:lang w:eastAsia="en-US"/>
        </w:rPr>
        <w:lastRenderedPageBreak/>
        <w:t>І. ОСНОВНИ ПОЛОЖЕНИЯ</w:t>
      </w:r>
    </w:p>
    <w:p w:rsidR="009D098E" w:rsidRPr="00964CBA" w:rsidRDefault="009D098E" w:rsidP="00132C46">
      <w:pPr>
        <w:spacing w:after="0" w:line="360" w:lineRule="auto"/>
        <w:ind w:firstLine="709"/>
        <w:jc w:val="both"/>
        <w:rPr>
          <w:rFonts w:eastAsia="Times New Roman"/>
          <w:sz w:val="22"/>
          <w:szCs w:val="22"/>
        </w:rPr>
      </w:pPr>
    </w:p>
    <w:p w:rsidR="009D098E" w:rsidRPr="00964CBA" w:rsidRDefault="009D098E" w:rsidP="00132C46">
      <w:pPr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>В изпълнение на разпоредби</w:t>
      </w:r>
      <w:r w:rsidR="00905FB4" w:rsidRPr="00964CBA">
        <w:rPr>
          <w:rFonts w:eastAsia="Times New Roman"/>
        </w:rPr>
        <w:t>те</w:t>
      </w:r>
      <w:r w:rsidR="00822D80" w:rsidRPr="00964CBA">
        <w:rPr>
          <w:rFonts w:eastAsia="Times New Roman"/>
        </w:rPr>
        <w:t xml:space="preserve"> на </w:t>
      </w:r>
      <w:r w:rsidRPr="00964CBA">
        <w:rPr>
          <w:rFonts w:eastAsia="Times New Roman"/>
        </w:rPr>
        <w:t>Закона за защита на животните (ЗЗЖ), изпълнителният директор на Българската агенция по безопасност на храните (БАБХ) представя в Министерство на земеделието Отчет за изпълнение на Националната програма за овладяване на популацията на безстопанствените кучета на територията на Република България за 2022 г.</w:t>
      </w:r>
    </w:p>
    <w:p w:rsidR="009D098E" w:rsidRPr="00964CBA" w:rsidRDefault="009D098E" w:rsidP="00132C46">
      <w:pPr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>С писмо № ЗЖ-</w:t>
      </w:r>
      <w:r w:rsidR="0075028F" w:rsidRPr="00964CBA">
        <w:rPr>
          <w:rFonts w:eastAsia="Times New Roman"/>
        </w:rPr>
        <w:t>7/04</w:t>
      </w:r>
      <w:r w:rsidRPr="00964CBA">
        <w:rPr>
          <w:rFonts w:eastAsia="Times New Roman"/>
        </w:rPr>
        <w:t>.01.202</w:t>
      </w:r>
      <w:r w:rsidR="0075028F" w:rsidRPr="00964CBA">
        <w:rPr>
          <w:rFonts w:eastAsia="Times New Roman"/>
        </w:rPr>
        <w:t>3</w:t>
      </w:r>
      <w:r w:rsidRPr="00964CBA">
        <w:rPr>
          <w:rFonts w:eastAsia="Times New Roman"/>
        </w:rPr>
        <w:t xml:space="preserve"> г. на изпълнителния директор на БАБХ</w:t>
      </w:r>
      <w:r w:rsidR="0075028F" w:rsidRPr="00964CBA">
        <w:rPr>
          <w:rFonts w:eastAsia="Times New Roman"/>
        </w:rPr>
        <w:t>, изпратено</w:t>
      </w:r>
      <w:r w:rsidRPr="00964CBA">
        <w:rPr>
          <w:rFonts w:eastAsia="Times New Roman"/>
        </w:rPr>
        <w:t xml:space="preserve"> до директорите на Областните дирекции по безопасност на храните (ОДБХ)</w:t>
      </w:r>
      <w:r w:rsidR="0075028F" w:rsidRPr="00964CBA">
        <w:rPr>
          <w:rFonts w:eastAsia="Times New Roman"/>
        </w:rPr>
        <w:t>,</w:t>
      </w:r>
      <w:r w:rsidRPr="00964CBA">
        <w:rPr>
          <w:rFonts w:eastAsia="Times New Roman"/>
        </w:rPr>
        <w:t xml:space="preserve"> се изискаха обобщени доклади от общините за изпълнението на общ</w:t>
      </w:r>
      <w:r w:rsidR="007E7EA8" w:rsidRPr="00964CBA">
        <w:rPr>
          <w:rFonts w:eastAsia="Times New Roman"/>
        </w:rPr>
        <w:t>инските програми за овладяване</w:t>
      </w:r>
      <w:r w:rsidRPr="00964CBA">
        <w:rPr>
          <w:rFonts w:eastAsia="Times New Roman"/>
        </w:rPr>
        <w:t xml:space="preserve"> популацията на безстопанствените кучета през 202</w:t>
      </w:r>
      <w:r w:rsidR="0075028F" w:rsidRPr="00964CBA">
        <w:rPr>
          <w:rFonts w:eastAsia="Times New Roman"/>
        </w:rPr>
        <w:t>2</w:t>
      </w:r>
      <w:r w:rsidRPr="00964CBA">
        <w:rPr>
          <w:rFonts w:eastAsia="Times New Roman"/>
        </w:rPr>
        <w:t xml:space="preserve"> г.</w:t>
      </w:r>
    </w:p>
    <w:p w:rsidR="009D098E" w:rsidRPr="00964CBA" w:rsidRDefault="00486FFE" w:rsidP="00132C46">
      <w:pPr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>Настоящият о</w:t>
      </w:r>
      <w:r w:rsidR="009D098E" w:rsidRPr="00964CBA">
        <w:rPr>
          <w:rFonts w:eastAsia="Times New Roman"/>
        </w:rPr>
        <w:t xml:space="preserve">тчет </w:t>
      </w:r>
      <w:r w:rsidRPr="00964CBA">
        <w:rPr>
          <w:rFonts w:eastAsia="Times New Roman"/>
        </w:rPr>
        <w:t>е изготвен н</w:t>
      </w:r>
      <w:r w:rsidR="009D098E" w:rsidRPr="00964CBA">
        <w:rPr>
          <w:rFonts w:eastAsia="Times New Roman"/>
        </w:rPr>
        <w:t xml:space="preserve">а база </w:t>
      </w:r>
      <w:r w:rsidR="00924F6B" w:rsidRPr="00964CBA">
        <w:rPr>
          <w:rFonts w:eastAsia="Times New Roman"/>
        </w:rPr>
        <w:t>получена и</w:t>
      </w:r>
      <w:r w:rsidRPr="00964CBA">
        <w:rPr>
          <w:rFonts w:eastAsia="Times New Roman"/>
        </w:rPr>
        <w:t xml:space="preserve"> </w:t>
      </w:r>
      <w:r w:rsidR="009D098E" w:rsidRPr="00964CBA">
        <w:rPr>
          <w:rFonts w:eastAsia="Times New Roman"/>
        </w:rPr>
        <w:t xml:space="preserve">обобщена информация от всички 265 общини в 28 области в Република България, по отношение на изпълнението на </w:t>
      </w:r>
      <w:proofErr w:type="spellStart"/>
      <w:r w:rsidR="00924F6B" w:rsidRPr="00964CBA">
        <w:rPr>
          <w:rFonts w:eastAsia="Times New Roman"/>
        </w:rPr>
        <w:t>горецитираните</w:t>
      </w:r>
      <w:proofErr w:type="spellEnd"/>
      <w:r w:rsidR="00924F6B" w:rsidRPr="00964CBA">
        <w:rPr>
          <w:rFonts w:eastAsia="Times New Roman"/>
        </w:rPr>
        <w:t xml:space="preserve"> общински</w:t>
      </w:r>
      <w:r w:rsidR="009D098E" w:rsidRPr="00964CBA">
        <w:rPr>
          <w:rFonts w:eastAsia="Times New Roman"/>
        </w:rPr>
        <w:t xml:space="preserve"> програми, в съответствие с изискванията на чл. 40, ал. 3</w:t>
      </w:r>
      <w:r w:rsidR="00213037" w:rsidRPr="00964CBA">
        <w:rPr>
          <w:rFonts w:eastAsia="Times New Roman"/>
        </w:rPr>
        <w:t xml:space="preserve"> и 4</w:t>
      </w:r>
      <w:r w:rsidR="009D098E" w:rsidRPr="00964CBA">
        <w:rPr>
          <w:rFonts w:eastAsia="Times New Roman"/>
        </w:rPr>
        <w:t xml:space="preserve"> от ЗЗЖ.</w:t>
      </w:r>
    </w:p>
    <w:p w:rsidR="00462D7E" w:rsidRDefault="00462D7E" w:rsidP="00132C46">
      <w:pPr>
        <w:spacing w:after="0" w:line="360" w:lineRule="auto"/>
        <w:ind w:firstLine="709"/>
      </w:pPr>
    </w:p>
    <w:p w:rsidR="00E14022" w:rsidRPr="00964CBA" w:rsidRDefault="00E14022" w:rsidP="00132C46">
      <w:pPr>
        <w:spacing w:after="0" w:line="360" w:lineRule="auto"/>
        <w:ind w:firstLine="709"/>
      </w:pPr>
    </w:p>
    <w:p w:rsidR="009E5549" w:rsidRPr="009E5549" w:rsidRDefault="003D5396" w:rsidP="00132C46">
      <w:pPr>
        <w:shd w:val="clear" w:color="auto" w:fill="D6E3BC" w:themeFill="accent3" w:themeFillTint="66"/>
        <w:spacing w:after="0" w:line="360" w:lineRule="auto"/>
        <w:ind w:firstLine="709"/>
        <w:jc w:val="both"/>
        <w:rPr>
          <w:rFonts w:eastAsia="Times New Roman"/>
          <w:b/>
          <w:lang w:eastAsia="en-US"/>
        </w:rPr>
      </w:pPr>
      <w:r w:rsidRPr="00964CBA">
        <w:rPr>
          <w:rFonts w:eastAsia="Times New Roman"/>
          <w:b/>
          <w:lang w:eastAsia="en-US"/>
        </w:rPr>
        <w:t>II. ЦЕЛ</w:t>
      </w:r>
    </w:p>
    <w:p w:rsidR="00132C46" w:rsidRDefault="00132C46" w:rsidP="00132C46">
      <w:pPr>
        <w:spacing w:after="0" w:line="360" w:lineRule="auto"/>
        <w:ind w:firstLine="709"/>
        <w:jc w:val="both"/>
        <w:rPr>
          <w:rFonts w:eastAsia="Times New Roman"/>
        </w:rPr>
      </w:pPr>
    </w:p>
    <w:p w:rsidR="00AD510B" w:rsidRPr="00964CBA" w:rsidRDefault="00AD510B" w:rsidP="00132C46">
      <w:pPr>
        <w:spacing w:after="0" w:line="360" w:lineRule="auto"/>
        <w:ind w:firstLine="709"/>
        <w:jc w:val="both"/>
        <w:rPr>
          <w:rFonts w:eastAsia="Times New Roman"/>
          <w:color w:val="000000"/>
        </w:rPr>
      </w:pPr>
      <w:r w:rsidRPr="00964CBA">
        <w:rPr>
          <w:rFonts w:eastAsia="Times New Roman"/>
        </w:rPr>
        <w:t>Б</w:t>
      </w:r>
      <w:r w:rsidR="00D46EBC" w:rsidRPr="00964CBA">
        <w:rPr>
          <w:rFonts w:eastAsia="Times New Roman"/>
        </w:rPr>
        <w:t xml:space="preserve">езстопанствените кучета </w:t>
      </w:r>
      <w:r w:rsidRPr="00964CBA">
        <w:rPr>
          <w:rFonts w:eastAsia="Times New Roman"/>
        </w:rPr>
        <w:t xml:space="preserve">на територията на Република България и динамиката в тяхната популация </w:t>
      </w:r>
      <w:r w:rsidR="00DE4B47" w:rsidRPr="00964CBA">
        <w:rPr>
          <w:rFonts w:eastAsia="Times New Roman"/>
        </w:rPr>
        <w:t xml:space="preserve">представляват </w:t>
      </w:r>
      <w:r w:rsidR="00D46EBC" w:rsidRPr="00964CBA">
        <w:rPr>
          <w:rFonts w:eastAsia="Times New Roman"/>
        </w:rPr>
        <w:t xml:space="preserve">сериозен </w:t>
      </w:r>
      <w:proofErr w:type="spellStart"/>
      <w:r w:rsidR="00D46EBC" w:rsidRPr="00964CBA">
        <w:rPr>
          <w:rFonts w:eastAsia="Times New Roman"/>
        </w:rPr>
        <w:t>обществено</w:t>
      </w:r>
      <w:r w:rsidRPr="00964CBA">
        <w:rPr>
          <w:rFonts w:eastAsia="Times New Roman"/>
        </w:rPr>
        <w:t>значим</w:t>
      </w:r>
      <w:proofErr w:type="spellEnd"/>
      <w:r w:rsidRPr="00964CBA">
        <w:rPr>
          <w:rFonts w:eastAsia="Times New Roman"/>
        </w:rPr>
        <w:t xml:space="preserve"> проблем, водещ до последствия от различен характер: </w:t>
      </w:r>
      <w:r w:rsidRPr="00964CBA">
        <w:rPr>
          <w:rFonts w:eastAsia="Times New Roman"/>
          <w:color w:val="000000"/>
        </w:rPr>
        <w:t>здравен, социален, екологичен, битов и икономически.</w:t>
      </w:r>
    </w:p>
    <w:p w:rsidR="00AD510B" w:rsidRPr="00964CBA" w:rsidRDefault="00AD510B" w:rsidP="00132C46">
      <w:pPr>
        <w:spacing w:after="0" w:line="360" w:lineRule="auto"/>
        <w:ind w:firstLine="709"/>
        <w:jc w:val="both"/>
        <w:rPr>
          <w:rFonts w:eastAsia="Times New Roman"/>
          <w:b/>
        </w:rPr>
      </w:pPr>
      <w:r w:rsidRPr="00964CBA">
        <w:rPr>
          <w:rFonts w:eastAsia="Times New Roman"/>
          <w:b/>
        </w:rPr>
        <w:t>Защитата на здравето и благосъстоянието на безстопанствените животни и на хората, които влизат в контакт с тях</w:t>
      </w:r>
      <w:r w:rsidR="00D46EBC" w:rsidRPr="00964CBA">
        <w:rPr>
          <w:rFonts w:eastAsia="Times New Roman"/>
          <w:b/>
        </w:rPr>
        <w:t>,</w:t>
      </w:r>
      <w:r w:rsidRPr="00964CBA">
        <w:rPr>
          <w:rFonts w:eastAsia="Times New Roman"/>
          <w:b/>
        </w:rPr>
        <w:t xml:space="preserve"> е </w:t>
      </w:r>
      <w:r w:rsidR="00B57165" w:rsidRPr="00964CBA">
        <w:rPr>
          <w:rFonts w:eastAsia="Times New Roman"/>
          <w:b/>
        </w:rPr>
        <w:t>тема със</w:t>
      </w:r>
      <w:r w:rsidR="00905FB4" w:rsidRPr="00964CBA">
        <w:rPr>
          <w:rFonts w:eastAsia="Times New Roman"/>
          <w:b/>
        </w:rPr>
        <w:t xml:space="preserve"> </w:t>
      </w:r>
      <w:r w:rsidRPr="00964CBA">
        <w:rPr>
          <w:rFonts w:eastAsia="Times New Roman"/>
          <w:b/>
        </w:rPr>
        <w:t>съществено</w:t>
      </w:r>
      <w:r w:rsidR="00D46EBC" w:rsidRPr="00964CBA">
        <w:rPr>
          <w:rFonts w:eastAsia="Times New Roman"/>
          <w:b/>
        </w:rPr>
        <w:t xml:space="preserve"> и</w:t>
      </w:r>
      <w:r w:rsidRPr="00964CBA">
        <w:rPr>
          <w:rFonts w:eastAsia="Times New Roman"/>
          <w:b/>
        </w:rPr>
        <w:t xml:space="preserve"> важно </w:t>
      </w:r>
      <w:r w:rsidR="00905FB4" w:rsidRPr="00964CBA">
        <w:rPr>
          <w:rFonts w:eastAsia="Times New Roman"/>
          <w:b/>
        </w:rPr>
        <w:t xml:space="preserve">социално </w:t>
      </w:r>
      <w:r w:rsidRPr="00964CBA">
        <w:rPr>
          <w:rFonts w:eastAsia="Times New Roman"/>
          <w:b/>
        </w:rPr>
        <w:t>значение.</w:t>
      </w:r>
    </w:p>
    <w:p w:rsidR="00AD510B" w:rsidRPr="00964CBA" w:rsidRDefault="00AD510B" w:rsidP="00132C46">
      <w:pPr>
        <w:spacing w:after="0" w:line="360" w:lineRule="auto"/>
        <w:ind w:firstLine="709"/>
        <w:jc w:val="both"/>
        <w:rPr>
          <w:rFonts w:eastAsia="Times New Roman"/>
          <w:i/>
        </w:rPr>
      </w:pPr>
      <w:r w:rsidRPr="00964CBA">
        <w:rPr>
          <w:rFonts w:eastAsia="Times New Roman"/>
        </w:rPr>
        <w:t xml:space="preserve">В </w:t>
      </w:r>
      <w:r w:rsidRPr="00964CBA">
        <w:rPr>
          <w:rFonts w:eastAsia="Times New Roman"/>
          <w:b/>
        </w:rPr>
        <w:t xml:space="preserve">Националната програма за овладяване популацията на безстопанствените кучета на територията на Република България, </w:t>
      </w:r>
      <w:r w:rsidRPr="00964CBA">
        <w:rPr>
          <w:rFonts w:eastAsia="Times New Roman"/>
        </w:rPr>
        <w:t>(</w:t>
      </w:r>
      <w:r w:rsidRPr="00964CBA">
        <w:rPr>
          <w:rFonts w:eastAsia="Times New Roman"/>
          <w:i/>
        </w:rPr>
        <w:t xml:space="preserve">в сила от </w:t>
      </w:r>
      <w:r w:rsidRPr="00964CBA">
        <w:rPr>
          <w:rFonts w:eastAsia="Times New Roman"/>
          <w:i/>
          <w:color w:val="1B1B1B"/>
        </w:rPr>
        <w:t>14.03.2019 г.,</w:t>
      </w:r>
      <w:r w:rsidRPr="00964CBA">
        <w:rPr>
          <w:rFonts w:eastAsia="Times New Roman"/>
          <w:b/>
          <w:color w:val="1B1B1B"/>
        </w:rPr>
        <w:t xml:space="preserve"> </w:t>
      </w:r>
      <w:r w:rsidR="00A67576" w:rsidRPr="00964CBA">
        <w:rPr>
          <w:rFonts w:eastAsia="Times New Roman"/>
          <w:i/>
        </w:rPr>
        <w:t xml:space="preserve">наричана за краткост </w:t>
      </w:r>
      <w:r w:rsidRPr="00964CBA">
        <w:rPr>
          <w:rFonts w:eastAsia="Times New Roman"/>
          <w:i/>
        </w:rPr>
        <w:t>Националната програма/програмата)</w:t>
      </w:r>
      <w:r w:rsidR="00614574" w:rsidRPr="00964CBA">
        <w:rPr>
          <w:rFonts w:eastAsia="Times New Roman"/>
          <w:i/>
        </w:rPr>
        <w:t xml:space="preserve"> </w:t>
      </w:r>
      <w:r w:rsidRPr="00964CBA">
        <w:rPr>
          <w:rFonts w:eastAsia="Times New Roman"/>
        </w:rPr>
        <w:t xml:space="preserve">са </w:t>
      </w:r>
      <w:r w:rsidR="001A58F6" w:rsidRPr="00964CBA">
        <w:rPr>
          <w:rFonts w:eastAsia="Times New Roman"/>
        </w:rPr>
        <w:t>регламентирани</w:t>
      </w:r>
      <w:r w:rsidRPr="00964CBA">
        <w:rPr>
          <w:rFonts w:eastAsia="Times New Roman"/>
          <w:i/>
        </w:rPr>
        <w:t xml:space="preserve"> </w:t>
      </w:r>
      <w:r w:rsidRPr="00964CBA">
        <w:rPr>
          <w:rFonts w:eastAsia="Times New Roman"/>
        </w:rPr>
        <w:t>дългосрочни и</w:t>
      </w:r>
      <w:r w:rsidRPr="00964CBA">
        <w:rPr>
          <w:rFonts w:eastAsia="Times New Roman"/>
          <w:szCs w:val="28"/>
        </w:rPr>
        <w:t xml:space="preserve"> ефективни мерки</w:t>
      </w:r>
      <w:r w:rsidRPr="00964CBA">
        <w:rPr>
          <w:rFonts w:eastAsia="Times New Roman"/>
        </w:rPr>
        <w:t xml:space="preserve"> за овладяване популацията на безстопанствените кучета </w:t>
      </w:r>
      <w:r w:rsidRPr="00964CBA">
        <w:rPr>
          <w:rFonts w:eastAsia="Times New Roman"/>
          <w:szCs w:val="28"/>
        </w:rPr>
        <w:t>на територията на страната</w:t>
      </w:r>
      <w:r w:rsidR="00E0168A" w:rsidRPr="00964CBA">
        <w:rPr>
          <w:rFonts w:eastAsia="Times New Roman"/>
          <w:szCs w:val="28"/>
        </w:rPr>
        <w:t>. Част от заложените мерки предвиждат</w:t>
      </w:r>
      <w:r w:rsidR="009B0F00" w:rsidRPr="00964CBA">
        <w:rPr>
          <w:rFonts w:eastAsia="Times New Roman"/>
          <w:szCs w:val="28"/>
        </w:rPr>
        <w:t>:</w:t>
      </w:r>
    </w:p>
    <w:p w:rsidR="00AD510B" w:rsidRPr="00964CBA" w:rsidRDefault="009B0F00" w:rsidP="00AD510B">
      <w:pPr>
        <w:numPr>
          <w:ilvl w:val="0"/>
          <w:numId w:val="14"/>
        </w:numPr>
        <w:spacing w:after="0" w:line="360" w:lineRule="auto"/>
        <w:jc w:val="both"/>
        <w:rPr>
          <w:rFonts w:eastAsia="Times New Roman"/>
          <w:szCs w:val="28"/>
        </w:rPr>
      </w:pPr>
      <w:r w:rsidRPr="00964CBA">
        <w:rPr>
          <w:rFonts w:eastAsia="Times New Roman"/>
          <w:szCs w:val="28"/>
        </w:rPr>
        <w:t xml:space="preserve">прилагане на механизми за ефективен контрол върху </w:t>
      </w:r>
      <w:r w:rsidR="00AD510B" w:rsidRPr="00964CBA">
        <w:rPr>
          <w:rFonts w:eastAsia="Times New Roman"/>
          <w:szCs w:val="28"/>
        </w:rPr>
        <w:t>популацията на безстопанствените кучета, предвидени в българското законодателство;</w:t>
      </w:r>
    </w:p>
    <w:p w:rsidR="00AD510B" w:rsidRPr="00964CBA" w:rsidRDefault="009B0F00" w:rsidP="00AD510B">
      <w:pPr>
        <w:numPr>
          <w:ilvl w:val="0"/>
          <w:numId w:val="14"/>
        </w:numPr>
        <w:spacing w:after="0" w:line="360" w:lineRule="auto"/>
        <w:jc w:val="both"/>
        <w:rPr>
          <w:rFonts w:eastAsia="Times New Roman"/>
          <w:szCs w:val="28"/>
        </w:rPr>
      </w:pPr>
      <w:r w:rsidRPr="00964CBA">
        <w:rPr>
          <w:rFonts w:eastAsia="Times New Roman"/>
          <w:szCs w:val="28"/>
        </w:rPr>
        <w:t xml:space="preserve">контрол при </w:t>
      </w:r>
      <w:r w:rsidR="00AD510B" w:rsidRPr="00964CBA">
        <w:rPr>
          <w:rFonts w:eastAsia="Times New Roman"/>
          <w:szCs w:val="28"/>
        </w:rPr>
        <w:t>отглеждането, развъждането и търговията с кучета,</w:t>
      </w:r>
      <w:r w:rsidR="00AD510B" w:rsidRPr="00964CBA">
        <w:rPr>
          <w:rFonts w:eastAsia="Times New Roman"/>
        </w:rPr>
        <w:t xml:space="preserve"> </w:t>
      </w:r>
      <w:r w:rsidR="00A67576" w:rsidRPr="00964CBA">
        <w:rPr>
          <w:rFonts w:eastAsia="Times New Roman"/>
          <w:szCs w:val="28"/>
        </w:rPr>
        <w:t>съгласно</w:t>
      </w:r>
      <w:r w:rsidR="00AD510B" w:rsidRPr="00964CBA">
        <w:rPr>
          <w:rFonts w:eastAsia="Times New Roman"/>
          <w:szCs w:val="28"/>
        </w:rPr>
        <w:t xml:space="preserve"> законодателство</w:t>
      </w:r>
      <w:r w:rsidR="00A67576" w:rsidRPr="00964CBA">
        <w:rPr>
          <w:rFonts w:eastAsia="Times New Roman"/>
          <w:szCs w:val="28"/>
        </w:rPr>
        <w:t>то</w:t>
      </w:r>
      <w:r w:rsidR="00AD510B" w:rsidRPr="00964CBA">
        <w:rPr>
          <w:rFonts w:eastAsia="Times New Roman"/>
          <w:szCs w:val="28"/>
        </w:rPr>
        <w:t>;</w:t>
      </w:r>
    </w:p>
    <w:p w:rsidR="00DC0197" w:rsidRPr="00964CBA" w:rsidRDefault="00AD510B" w:rsidP="00DC0197">
      <w:pPr>
        <w:numPr>
          <w:ilvl w:val="0"/>
          <w:numId w:val="14"/>
        </w:numPr>
        <w:spacing w:after="0" w:line="360" w:lineRule="auto"/>
        <w:jc w:val="both"/>
        <w:rPr>
          <w:rFonts w:eastAsia="Times New Roman"/>
          <w:szCs w:val="28"/>
        </w:rPr>
      </w:pPr>
      <w:r w:rsidRPr="00964CBA">
        <w:rPr>
          <w:rFonts w:eastAsia="Times New Roman"/>
          <w:szCs w:val="28"/>
        </w:rPr>
        <w:lastRenderedPageBreak/>
        <w:t>повишаване културата на отглеждане на собствениците на домашни кучета и насърчаване на кастрация</w:t>
      </w:r>
      <w:r w:rsidR="00A67576" w:rsidRPr="00964CBA">
        <w:rPr>
          <w:rFonts w:eastAsia="Times New Roman"/>
          <w:szCs w:val="28"/>
        </w:rPr>
        <w:t>та</w:t>
      </w:r>
      <w:r w:rsidRPr="00964CBA">
        <w:rPr>
          <w:rFonts w:eastAsia="Times New Roman"/>
          <w:szCs w:val="28"/>
        </w:rPr>
        <w:t xml:space="preserve"> и регистрация</w:t>
      </w:r>
      <w:r w:rsidR="00A67576" w:rsidRPr="00964CBA">
        <w:rPr>
          <w:rFonts w:eastAsia="Times New Roman"/>
          <w:szCs w:val="28"/>
        </w:rPr>
        <w:t>та на животните</w:t>
      </w:r>
      <w:r w:rsidR="00DC0197" w:rsidRPr="00964CBA">
        <w:rPr>
          <w:rFonts w:eastAsia="Times New Roman"/>
          <w:szCs w:val="28"/>
        </w:rPr>
        <w:t>;</w:t>
      </w:r>
    </w:p>
    <w:p w:rsidR="009B0F00" w:rsidRPr="00964CBA" w:rsidRDefault="009B0F00" w:rsidP="009B0F00">
      <w:pPr>
        <w:numPr>
          <w:ilvl w:val="0"/>
          <w:numId w:val="14"/>
        </w:numPr>
        <w:spacing w:after="0" w:line="360" w:lineRule="auto"/>
        <w:jc w:val="both"/>
        <w:rPr>
          <w:rFonts w:eastAsia="Times New Roman"/>
          <w:szCs w:val="28"/>
        </w:rPr>
      </w:pPr>
      <w:r w:rsidRPr="00964CBA">
        <w:rPr>
          <w:rFonts w:eastAsia="Times New Roman"/>
          <w:szCs w:val="28"/>
        </w:rPr>
        <w:t>набелязването на мерки за отстраняване на причините, водещи до възникване и увеличаване на популацията на безстопанствените кучета на територията на страната.</w:t>
      </w:r>
    </w:p>
    <w:p w:rsidR="00AD510B" w:rsidRPr="00964CBA" w:rsidRDefault="00E0168A" w:rsidP="00132C46">
      <w:pPr>
        <w:spacing w:after="0" w:line="360" w:lineRule="auto"/>
        <w:ind w:firstLine="709"/>
        <w:jc w:val="both"/>
        <w:rPr>
          <w:rFonts w:eastAsia="Times New Roman"/>
          <w:szCs w:val="28"/>
        </w:rPr>
      </w:pPr>
      <w:r w:rsidRPr="00964CBA">
        <w:rPr>
          <w:rFonts w:eastAsia="Times New Roman"/>
          <w:szCs w:val="28"/>
        </w:rPr>
        <w:t>О</w:t>
      </w:r>
      <w:r w:rsidR="00AD510B" w:rsidRPr="00964CBA">
        <w:rPr>
          <w:rFonts w:eastAsia="Times New Roman"/>
          <w:szCs w:val="28"/>
        </w:rPr>
        <w:t>сновополагащ</w:t>
      </w:r>
      <w:r w:rsidR="00BD0A8C" w:rsidRPr="00964CBA">
        <w:rPr>
          <w:rFonts w:eastAsia="Times New Roman"/>
          <w:szCs w:val="28"/>
        </w:rPr>
        <w:t>и</w:t>
      </w:r>
      <w:r w:rsidR="00AD510B" w:rsidRPr="00964CBA">
        <w:rPr>
          <w:rFonts w:eastAsia="Times New Roman"/>
          <w:szCs w:val="28"/>
        </w:rPr>
        <w:t xml:space="preserve"> фактор</w:t>
      </w:r>
      <w:r w:rsidR="00BD0A8C" w:rsidRPr="00964CBA">
        <w:rPr>
          <w:rFonts w:eastAsia="Times New Roman"/>
          <w:szCs w:val="28"/>
        </w:rPr>
        <w:t>и</w:t>
      </w:r>
      <w:r w:rsidR="00AD510B" w:rsidRPr="00964CBA">
        <w:rPr>
          <w:rFonts w:eastAsia="Times New Roman"/>
          <w:szCs w:val="28"/>
        </w:rPr>
        <w:t xml:space="preserve"> за постигането на оптимални резултати от изпълнението на програмата и на заложените</w:t>
      </w:r>
      <w:r w:rsidR="00BD0A8C" w:rsidRPr="00964CBA">
        <w:rPr>
          <w:rFonts w:eastAsia="Times New Roman"/>
          <w:szCs w:val="28"/>
        </w:rPr>
        <w:t xml:space="preserve"> в нея цели са</w:t>
      </w:r>
      <w:r w:rsidR="00DC0197" w:rsidRPr="00964CBA">
        <w:rPr>
          <w:rFonts w:eastAsia="Times New Roman"/>
          <w:szCs w:val="28"/>
        </w:rPr>
        <w:t>:</w:t>
      </w:r>
    </w:p>
    <w:p w:rsidR="00AD510B" w:rsidRPr="00964CBA" w:rsidRDefault="00AD510B" w:rsidP="00132C46">
      <w:pPr>
        <w:numPr>
          <w:ilvl w:val="0"/>
          <w:numId w:val="14"/>
        </w:numPr>
        <w:tabs>
          <w:tab w:val="left" w:pos="360"/>
        </w:tabs>
        <w:spacing w:after="0" w:line="360" w:lineRule="auto"/>
        <w:contextualSpacing/>
        <w:jc w:val="both"/>
        <w:rPr>
          <w:rFonts w:eastAsia="Times New Roman"/>
          <w:b/>
          <w:szCs w:val="28"/>
        </w:rPr>
      </w:pPr>
      <w:r w:rsidRPr="00964CBA">
        <w:rPr>
          <w:rFonts w:eastAsia="Times New Roman"/>
          <w:b/>
          <w:szCs w:val="28"/>
        </w:rPr>
        <w:t>редуциране на броя</w:t>
      </w:r>
      <w:r w:rsidRPr="00964CBA">
        <w:rPr>
          <w:rFonts w:eastAsia="Times New Roman"/>
          <w:szCs w:val="28"/>
        </w:rPr>
        <w:t xml:space="preserve"> на безстопанствените кучета и установяване на стабилен контрол върху популацията им;</w:t>
      </w:r>
    </w:p>
    <w:p w:rsidR="00AD510B" w:rsidRPr="00964CBA" w:rsidRDefault="00AD510B" w:rsidP="00132C46">
      <w:pPr>
        <w:numPr>
          <w:ilvl w:val="0"/>
          <w:numId w:val="14"/>
        </w:numPr>
        <w:tabs>
          <w:tab w:val="left" w:pos="360"/>
        </w:tabs>
        <w:spacing w:after="0" w:line="360" w:lineRule="auto"/>
        <w:contextualSpacing/>
        <w:jc w:val="both"/>
        <w:rPr>
          <w:rFonts w:eastAsia="Times New Roman"/>
          <w:b/>
          <w:szCs w:val="28"/>
        </w:rPr>
      </w:pPr>
      <w:r w:rsidRPr="00964CBA">
        <w:rPr>
          <w:rFonts w:eastAsia="Times New Roman"/>
          <w:b/>
          <w:szCs w:val="28"/>
        </w:rPr>
        <w:t>минимизиране на рисковете</w:t>
      </w:r>
      <w:r w:rsidRPr="00964CBA">
        <w:rPr>
          <w:rFonts w:eastAsia="Times New Roman"/>
          <w:szCs w:val="28"/>
        </w:rPr>
        <w:t xml:space="preserve"> от разпространението на заболявания, пренасяни от безстопанствените кучета, в т. ч. и </w:t>
      </w:r>
      <w:proofErr w:type="spellStart"/>
      <w:r w:rsidRPr="00964CBA">
        <w:rPr>
          <w:rFonts w:eastAsia="Times New Roman"/>
          <w:szCs w:val="28"/>
        </w:rPr>
        <w:t>зоонози</w:t>
      </w:r>
      <w:proofErr w:type="spellEnd"/>
      <w:r w:rsidRPr="00964CBA">
        <w:rPr>
          <w:rFonts w:eastAsia="Times New Roman"/>
          <w:szCs w:val="28"/>
        </w:rPr>
        <w:t>;</w:t>
      </w:r>
    </w:p>
    <w:p w:rsidR="00AD510B" w:rsidRPr="00964CBA" w:rsidRDefault="00AD510B" w:rsidP="00132C46">
      <w:pPr>
        <w:numPr>
          <w:ilvl w:val="0"/>
          <w:numId w:val="14"/>
        </w:numPr>
        <w:tabs>
          <w:tab w:val="left" w:pos="360"/>
        </w:tabs>
        <w:spacing w:after="0" w:line="360" w:lineRule="auto"/>
        <w:contextualSpacing/>
        <w:jc w:val="both"/>
        <w:rPr>
          <w:rFonts w:eastAsia="Times New Roman"/>
          <w:b/>
          <w:szCs w:val="28"/>
        </w:rPr>
      </w:pPr>
      <w:r w:rsidRPr="00964CBA">
        <w:rPr>
          <w:rFonts w:eastAsia="Times New Roman"/>
          <w:b/>
          <w:szCs w:val="28"/>
        </w:rPr>
        <w:t xml:space="preserve">увеличаване </w:t>
      </w:r>
      <w:r w:rsidRPr="00964CBA">
        <w:rPr>
          <w:rFonts w:eastAsia="Times New Roman"/>
          <w:szCs w:val="28"/>
        </w:rPr>
        <w:t>на информираността, отговорността, активността и културата на гражданите при отглеждане на домашни кучета.</w:t>
      </w:r>
    </w:p>
    <w:p w:rsidR="00AD510B" w:rsidRPr="00964CBA" w:rsidRDefault="00AD510B" w:rsidP="00132C46">
      <w:pPr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 xml:space="preserve">Съгласно </w:t>
      </w:r>
      <w:r w:rsidR="00BD0A8C" w:rsidRPr="00964CBA">
        <w:rPr>
          <w:rFonts w:eastAsia="Times New Roman"/>
        </w:rPr>
        <w:t xml:space="preserve">разпоредбите на </w:t>
      </w:r>
      <w:r w:rsidRPr="00964CBA">
        <w:rPr>
          <w:rFonts w:eastAsia="Times New Roman"/>
        </w:rPr>
        <w:t>ЗЗЖ</w:t>
      </w:r>
      <w:r w:rsidR="00BD0A8C" w:rsidRPr="00964CBA">
        <w:rPr>
          <w:rFonts w:eastAsia="Times New Roman"/>
        </w:rPr>
        <w:t xml:space="preserve"> </w:t>
      </w:r>
      <w:r w:rsidRPr="00964CBA">
        <w:rPr>
          <w:rFonts w:eastAsia="Times New Roman"/>
        </w:rPr>
        <w:t xml:space="preserve">всяка община приема своя програма за овладяване популацията на безстопанствени животни, в която трябва да са разписани и разработени конкретни, дългосрочни и устойчиви мерки за ефективно постигане </w:t>
      </w:r>
      <w:r w:rsidR="00614574" w:rsidRPr="00964CBA">
        <w:rPr>
          <w:rFonts w:eastAsia="Times New Roman"/>
        </w:rPr>
        <w:t>на националните цели, а именно:</w:t>
      </w:r>
    </w:p>
    <w:p w:rsidR="00AD510B" w:rsidRPr="00964CBA" w:rsidRDefault="00AD510B" w:rsidP="00132C46">
      <w:pPr>
        <w:numPr>
          <w:ilvl w:val="0"/>
          <w:numId w:val="14"/>
        </w:numPr>
        <w:tabs>
          <w:tab w:val="left" w:pos="360"/>
        </w:tabs>
        <w:spacing w:after="0" w:line="360" w:lineRule="auto"/>
        <w:contextualSpacing/>
        <w:jc w:val="both"/>
        <w:rPr>
          <w:rFonts w:eastAsia="Times New Roman"/>
          <w:b/>
          <w:szCs w:val="28"/>
        </w:rPr>
      </w:pPr>
      <w:r w:rsidRPr="00964CBA">
        <w:rPr>
          <w:rFonts w:eastAsia="Times New Roman"/>
          <w:b/>
          <w:bCs/>
        </w:rPr>
        <w:t>регистрация и надзор</w:t>
      </w:r>
      <w:r w:rsidRPr="00964CBA">
        <w:rPr>
          <w:rFonts w:eastAsia="Times New Roman"/>
        </w:rPr>
        <w:t xml:space="preserve"> на безстопанствените кучета;</w:t>
      </w:r>
    </w:p>
    <w:p w:rsidR="00AD510B" w:rsidRPr="00964CBA" w:rsidRDefault="00AD510B" w:rsidP="00132C46">
      <w:pPr>
        <w:numPr>
          <w:ilvl w:val="0"/>
          <w:numId w:val="14"/>
        </w:numPr>
        <w:spacing w:after="0" w:line="360" w:lineRule="auto"/>
        <w:jc w:val="both"/>
        <w:rPr>
          <w:rFonts w:eastAsia="Times New Roman"/>
        </w:rPr>
      </w:pPr>
      <w:r w:rsidRPr="00964CBA">
        <w:rPr>
          <w:rFonts w:eastAsia="Times New Roman"/>
          <w:b/>
          <w:bCs/>
        </w:rPr>
        <w:t>обработка на безстопанствените кучета чрез масова кастрация</w:t>
      </w:r>
      <w:r w:rsidRPr="00964CBA">
        <w:rPr>
          <w:rFonts w:eastAsia="Times New Roman"/>
        </w:rPr>
        <w:t xml:space="preserve"> (залавяне на всички кучета във фертилна възраст, приоритетно женски); </w:t>
      </w:r>
    </w:p>
    <w:p w:rsidR="00AD510B" w:rsidRPr="00964CBA" w:rsidRDefault="00AD510B" w:rsidP="00AD510B">
      <w:pPr>
        <w:numPr>
          <w:ilvl w:val="0"/>
          <w:numId w:val="14"/>
        </w:numPr>
        <w:spacing w:after="0" w:line="360" w:lineRule="auto"/>
        <w:jc w:val="both"/>
        <w:rPr>
          <w:rFonts w:eastAsia="Times New Roman"/>
        </w:rPr>
      </w:pPr>
      <w:r w:rsidRPr="00964CBA">
        <w:rPr>
          <w:rFonts w:eastAsia="Times New Roman"/>
          <w:b/>
          <w:bCs/>
        </w:rPr>
        <w:t>намаляване присъствието на безстопанствените кучета на обществени места</w:t>
      </w:r>
      <w:r w:rsidRPr="00964CBA">
        <w:rPr>
          <w:rFonts w:eastAsia="Times New Roman"/>
        </w:rPr>
        <w:t xml:space="preserve"> (улици, детски площадки, територии около детски градини и училища, междублокови пространства, болници, паркове, автогари и ЖП гари, спирки и др.);</w:t>
      </w:r>
    </w:p>
    <w:p w:rsidR="00AD510B" w:rsidRPr="00964CBA" w:rsidRDefault="00AD510B" w:rsidP="00AD510B">
      <w:pPr>
        <w:numPr>
          <w:ilvl w:val="0"/>
          <w:numId w:val="14"/>
        </w:numPr>
        <w:spacing w:after="0" w:line="360" w:lineRule="auto"/>
        <w:jc w:val="both"/>
        <w:rPr>
          <w:rFonts w:eastAsia="Times New Roman"/>
          <w:szCs w:val="28"/>
        </w:rPr>
      </w:pPr>
      <w:bookmarkStart w:id="1" w:name="_Hlk97804203"/>
      <w:r w:rsidRPr="00964CBA">
        <w:rPr>
          <w:rFonts w:eastAsia="Times New Roman"/>
          <w:b/>
          <w:bCs/>
          <w:szCs w:val="28"/>
        </w:rPr>
        <w:t>ефективен контрол на отглеждането, развъждането и търговията</w:t>
      </w:r>
      <w:r w:rsidRPr="00964CBA">
        <w:rPr>
          <w:rFonts w:eastAsia="Times New Roman"/>
          <w:szCs w:val="28"/>
        </w:rPr>
        <w:t xml:space="preserve"> с кучета,</w:t>
      </w:r>
      <w:r w:rsidRPr="00964CBA">
        <w:rPr>
          <w:rFonts w:eastAsia="Times New Roman"/>
        </w:rPr>
        <w:t xml:space="preserve"> </w:t>
      </w:r>
      <w:r w:rsidRPr="00964CBA">
        <w:rPr>
          <w:rFonts w:eastAsia="Times New Roman"/>
          <w:szCs w:val="28"/>
        </w:rPr>
        <w:t>предвидени в българското законодателство</w:t>
      </w:r>
      <w:bookmarkEnd w:id="1"/>
      <w:r w:rsidRPr="00964CBA">
        <w:rPr>
          <w:rFonts w:eastAsia="Times New Roman"/>
          <w:szCs w:val="28"/>
        </w:rPr>
        <w:t xml:space="preserve"> - регистрация на всички обекти за развъждане и търговия с кучета, съгласно изискванията на чл. 137 от Закона за ветеринарномедицинската дейност (ЗВД);</w:t>
      </w:r>
    </w:p>
    <w:p w:rsidR="00AD510B" w:rsidRPr="00964CBA" w:rsidRDefault="00AD510B" w:rsidP="00AD510B">
      <w:pPr>
        <w:numPr>
          <w:ilvl w:val="0"/>
          <w:numId w:val="14"/>
        </w:numPr>
        <w:spacing w:after="0" w:line="360" w:lineRule="auto"/>
        <w:jc w:val="both"/>
        <w:rPr>
          <w:rFonts w:eastAsia="Times New Roman"/>
        </w:rPr>
      </w:pPr>
      <w:r w:rsidRPr="00964CBA">
        <w:rPr>
          <w:rFonts w:eastAsia="Times New Roman"/>
          <w:b/>
          <w:bCs/>
        </w:rPr>
        <w:t>завишаване на контрола</w:t>
      </w:r>
      <w:r w:rsidR="00F9400F" w:rsidRPr="00964CBA">
        <w:rPr>
          <w:rFonts w:eastAsia="Times New Roman"/>
          <w:b/>
          <w:bCs/>
        </w:rPr>
        <w:t xml:space="preserve"> върху отглеждането на домашни</w:t>
      </w:r>
      <w:r w:rsidRPr="00964CBA">
        <w:rPr>
          <w:rFonts w:eastAsia="Times New Roman"/>
          <w:b/>
          <w:bCs/>
        </w:rPr>
        <w:t xml:space="preserve"> </w:t>
      </w:r>
      <w:r w:rsidR="00F9400F" w:rsidRPr="00964CBA">
        <w:rPr>
          <w:rFonts w:eastAsia="Times New Roman"/>
          <w:b/>
          <w:bCs/>
        </w:rPr>
        <w:t>любимци</w:t>
      </w:r>
      <w:r w:rsidRPr="00964CBA">
        <w:rPr>
          <w:rFonts w:eastAsia="Times New Roman"/>
        </w:rPr>
        <w:t xml:space="preserve"> (контрол върху отглеждането на </w:t>
      </w:r>
      <w:r w:rsidR="00F9400F" w:rsidRPr="00964CBA">
        <w:rPr>
          <w:rFonts w:eastAsia="Times New Roman"/>
        </w:rPr>
        <w:t>животните</w:t>
      </w:r>
      <w:r w:rsidRPr="00964CBA">
        <w:rPr>
          <w:rFonts w:eastAsia="Times New Roman"/>
        </w:rPr>
        <w:t>, респ. размножаването им, безотговорното отношение</w:t>
      </w:r>
      <w:r w:rsidR="00F9400F" w:rsidRPr="00964CBA">
        <w:rPr>
          <w:rFonts w:eastAsia="Times New Roman"/>
        </w:rPr>
        <w:t xml:space="preserve"> към поколението им и най-вече</w:t>
      </w:r>
      <w:r w:rsidRPr="00964CBA">
        <w:rPr>
          <w:rFonts w:eastAsia="Times New Roman"/>
        </w:rPr>
        <w:t xml:space="preserve"> изоставянето им от страна на техните собственици);</w:t>
      </w:r>
    </w:p>
    <w:p w:rsidR="00AD510B" w:rsidRPr="00964CBA" w:rsidRDefault="00AD510B" w:rsidP="00AD510B">
      <w:pPr>
        <w:numPr>
          <w:ilvl w:val="0"/>
          <w:numId w:val="14"/>
        </w:numPr>
        <w:spacing w:after="0" w:line="360" w:lineRule="auto"/>
        <w:jc w:val="both"/>
        <w:rPr>
          <w:rFonts w:eastAsia="Times New Roman"/>
          <w:szCs w:val="28"/>
        </w:rPr>
      </w:pPr>
      <w:r w:rsidRPr="00964CBA">
        <w:rPr>
          <w:rFonts w:eastAsia="Times New Roman"/>
          <w:b/>
          <w:bCs/>
          <w:szCs w:val="28"/>
        </w:rPr>
        <w:t>идентификация, регистрация и въвеждане на данни за кучетата</w:t>
      </w:r>
      <w:r w:rsidRPr="00964CBA">
        <w:rPr>
          <w:rFonts w:eastAsia="Times New Roman"/>
          <w:szCs w:val="28"/>
        </w:rPr>
        <w:t xml:space="preserve"> на територията на страната в Интегрираната информационна система на БАБХ </w:t>
      </w:r>
      <w:r w:rsidR="00ED63A2">
        <w:rPr>
          <w:rFonts w:eastAsia="Times New Roman"/>
          <w:szCs w:val="28"/>
        </w:rPr>
        <w:t>–</w:t>
      </w:r>
      <w:r w:rsidRPr="00964CBA">
        <w:rPr>
          <w:rFonts w:eastAsia="Times New Roman"/>
          <w:szCs w:val="28"/>
        </w:rPr>
        <w:t xml:space="preserve"> </w:t>
      </w:r>
      <w:proofErr w:type="spellStart"/>
      <w:r w:rsidRPr="00964CBA">
        <w:rPr>
          <w:rFonts w:eastAsia="Times New Roman"/>
          <w:szCs w:val="28"/>
        </w:rPr>
        <w:t>ВетИС</w:t>
      </w:r>
      <w:proofErr w:type="spellEnd"/>
      <w:r w:rsidRPr="00964CBA">
        <w:rPr>
          <w:rFonts w:eastAsia="Times New Roman"/>
          <w:szCs w:val="28"/>
        </w:rPr>
        <w:t>;</w:t>
      </w:r>
      <w:r w:rsidRPr="00964CBA" w:rsidDel="004534C3">
        <w:rPr>
          <w:rFonts w:eastAsia="Times New Roman"/>
          <w:szCs w:val="28"/>
        </w:rPr>
        <w:t xml:space="preserve"> </w:t>
      </w:r>
    </w:p>
    <w:p w:rsidR="00AD510B" w:rsidRPr="00964CBA" w:rsidRDefault="00AD510B" w:rsidP="00AD510B">
      <w:pPr>
        <w:numPr>
          <w:ilvl w:val="0"/>
          <w:numId w:val="14"/>
        </w:numPr>
        <w:spacing w:after="0" w:line="360" w:lineRule="auto"/>
        <w:ind w:left="714" w:hanging="357"/>
        <w:jc w:val="both"/>
        <w:rPr>
          <w:rFonts w:eastAsia="Times New Roman"/>
          <w:lang w:eastAsia="ja-JP"/>
        </w:rPr>
      </w:pPr>
      <w:r w:rsidRPr="00964CBA">
        <w:rPr>
          <w:rFonts w:eastAsia="Times New Roman"/>
          <w:b/>
          <w:bCs/>
          <w:lang w:eastAsia="ja-JP"/>
        </w:rPr>
        <w:lastRenderedPageBreak/>
        <w:t>съвместна работа с практикуващите ветеринарни лекари</w:t>
      </w:r>
      <w:r w:rsidRPr="00964CBA">
        <w:rPr>
          <w:rFonts w:eastAsia="Times New Roman"/>
          <w:lang w:eastAsia="ja-JP"/>
        </w:rPr>
        <w:t>/</w:t>
      </w:r>
      <w:r w:rsidR="006653EA" w:rsidRPr="00964CBA">
        <w:rPr>
          <w:rFonts w:eastAsia="Times New Roman"/>
          <w:lang w:eastAsia="ja-JP"/>
        </w:rPr>
        <w:t xml:space="preserve"> </w:t>
      </w:r>
      <w:r w:rsidR="00FE2BAD" w:rsidRPr="00964CBA">
        <w:rPr>
          <w:rFonts w:eastAsia="Times New Roman"/>
          <w:lang w:eastAsia="ja-JP"/>
        </w:rPr>
        <w:t xml:space="preserve">клиники и </w:t>
      </w:r>
      <w:r w:rsidRPr="00964CBA">
        <w:rPr>
          <w:rFonts w:eastAsia="Times New Roman"/>
          <w:lang w:eastAsia="ja-JP"/>
        </w:rPr>
        <w:t>кабинети на територията на страната;</w:t>
      </w:r>
    </w:p>
    <w:p w:rsidR="00AD510B" w:rsidRPr="00964CBA" w:rsidRDefault="00AD510B" w:rsidP="00AD510B">
      <w:pPr>
        <w:numPr>
          <w:ilvl w:val="0"/>
          <w:numId w:val="14"/>
        </w:numPr>
        <w:spacing w:after="0" w:line="360" w:lineRule="auto"/>
        <w:ind w:left="714" w:hanging="357"/>
        <w:jc w:val="both"/>
        <w:rPr>
          <w:rFonts w:eastAsia="Times New Roman"/>
          <w:lang w:eastAsia="ja-JP"/>
        </w:rPr>
      </w:pPr>
      <w:r w:rsidRPr="00964CBA">
        <w:rPr>
          <w:rFonts w:eastAsia="MS Mincho"/>
          <w:b/>
          <w:bCs/>
          <w:lang w:eastAsia="ja-JP"/>
        </w:rPr>
        <w:t xml:space="preserve">провеждане на </w:t>
      </w:r>
      <w:proofErr w:type="spellStart"/>
      <w:r w:rsidRPr="00964CBA">
        <w:rPr>
          <w:rFonts w:eastAsia="Times New Roman"/>
          <w:b/>
          <w:bCs/>
          <w:lang w:eastAsia="ja-JP"/>
        </w:rPr>
        <w:t>осиновителски</w:t>
      </w:r>
      <w:proofErr w:type="spellEnd"/>
      <w:r w:rsidRPr="00964CBA">
        <w:rPr>
          <w:rFonts w:eastAsia="Times New Roman"/>
          <w:b/>
          <w:bCs/>
          <w:lang w:eastAsia="ja-JP"/>
        </w:rPr>
        <w:t xml:space="preserve"> кампании</w:t>
      </w:r>
      <w:r w:rsidRPr="00964CBA">
        <w:rPr>
          <w:rFonts w:eastAsia="Times New Roman"/>
          <w:lang w:eastAsia="ja-JP"/>
        </w:rPr>
        <w:t xml:space="preserve"> за намиране на (нови) собст</w:t>
      </w:r>
      <w:r w:rsidR="006653EA" w:rsidRPr="00964CBA">
        <w:rPr>
          <w:rFonts w:eastAsia="Times New Roman"/>
          <w:lang w:eastAsia="ja-JP"/>
        </w:rPr>
        <w:t>веници на настанените в приют</w:t>
      </w:r>
      <w:r w:rsidRPr="00964CBA">
        <w:rPr>
          <w:rFonts w:eastAsia="Times New Roman"/>
          <w:lang w:eastAsia="ja-JP"/>
        </w:rPr>
        <w:t xml:space="preserve"> животни;</w:t>
      </w:r>
    </w:p>
    <w:p w:rsidR="00AD510B" w:rsidRPr="00964CBA" w:rsidRDefault="00AD510B" w:rsidP="00AD510B">
      <w:pPr>
        <w:numPr>
          <w:ilvl w:val="0"/>
          <w:numId w:val="14"/>
        </w:numPr>
        <w:spacing w:after="0" w:line="360" w:lineRule="auto"/>
        <w:ind w:left="714" w:hanging="357"/>
        <w:jc w:val="both"/>
        <w:rPr>
          <w:rFonts w:eastAsia="MS Mincho"/>
          <w:lang w:eastAsia="ja-JP"/>
        </w:rPr>
      </w:pPr>
      <w:r w:rsidRPr="00964CBA">
        <w:rPr>
          <w:rFonts w:eastAsia="Times New Roman"/>
          <w:b/>
          <w:bCs/>
          <w:lang w:eastAsia="ja-JP"/>
        </w:rPr>
        <w:t>стимулиране на активността на гражданите</w:t>
      </w:r>
      <w:r w:rsidRPr="00964CBA">
        <w:rPr>
          <w:rFonts w:eastAsia="Times New Roman"/>
          <w:lang w:eastAsia="ja-JP"/>
        </w:rPr>
        <w:t xml:space="preserve"> и тяхното адекватно съдействие за решаване на проблемите, към които тези програми са насочени</w:t>
      </w:r>
      <w:r w:rsidR="00FE2BAD" w:rsidRPr="00964CBA">
        <w:rPr>
          <w:rFonts w:eastAsia="Times New Roman"/>
          <w:lang w:eastAsia="ja-JP"/>
        </w:rPr>
        <w:t>;</w:t>
      </w:r>
    </w:p>
    <w:p w:rsidR="00AD510B" w:rsidRPr="00B53EC2" w:rsidRDefault="00AD510B" w:rsidP="00B53EC2">
      <w:pPr>
        <w:numPr>
          <w:ilvl w:val="0"/>
          <w:numId w:val="14"/>
        </w:numPr>
        <w:spacing w:after="0" w:line="360" w:lineRule="auto"/>
        <w:ind w:left="714" w:hanging="357"/>
        <w:jc w:val="both"/>
        <w:rPr>
          <w:rFonts w:eastAsia="Times New Roman"/>
          <w:bCs/>
          <w:lang w:eastAsia="ja-JP"/>
        </w:rPr>
      </w:pPr>
      <w:r w:rsidRPr="00B53EC2">
        <w:rPr>
          <w:rFonts w:eastAsia="Times New Roman"/>
          <w:b/>
          <w:bCs/>
          <w:lang w:eastAsia="ja-JP"/>
        </w:rPr>
        <w:t xml:space="preserve">засилване на обществения контрол и контрола на държавните органи </w:t>
      </w:r>
      <w:r w:rsidRPr="00B53EC2">
        <w:rPr>
          <w:rFonts w:eastAsia="Times New Roman"/>
          <w:bCs/>
          <w:lang w:eastAsia="ja-JP"/>
        </w:rPr>
        <w:t>при работата по овладяване на популацията на безстопанствените кучета на територията на страната</w:t>
      </w:r>
      <w:r w:rsidR="00FE2BAD" w:rsidRPr="00B53EC2">
        <w:rPr>
          <w:rFonts w:eastAsia="Times New Roman"/>
          <w:bCs/>
          <w:lang w:eastAsia="ja-JP"/>
        </w:rPr>
        <w:t>;</w:t>
      </w:r>
    </w:p>
    <w:p w:rsidR="00AD510B" w:rsidRPr="00964CBA" w:rsidRDefault="00DC0197" w:rsidP="00AD510B">
      <w:pPr>
        <w:numPr>
          <w:ilvl w:val="0"/>
          <w:numId w:val="14"/>
        </w:numPr>
        <w:spacing w:after="0" w:line="360" w:lineRule="auto"/>
        <w:ind w:left="714" w:hanging="357"/>
        <w:jc w:val="both"/>
        <w:rPr>
          <w:rFonts w:eastAsia="Times New Roman"/>
          <w:lang w:eastAsia="ja-JP"/>
        </w:rPr>
      </w:pPr>
      <w:r w:rsidRPr="00964CBA">
        <w:rPr>
          <w:rFonts w:eastAsia="Times New Roman"/>
          <w:b/>
          <w:bCs/>
          <w:lang w:eastAsia="ja-JP"/>
        </w:rPr>
        <w:t>събиране на средства чрез дарителски кампании</w:t>
      </w:r>
      <w:r w:rsidRPr="00964CBA">
        <w:rPr>
          <w:rFonts w:eastAsia="Times New Roman"/>
          <w:lang w:eastAsia="ja-JP"/>
        </w:rPr>
        <w:t xml:space="preserve"> за общинските/</w:t>
      </w:r>
      <w:r w:rsidR="006653EA" w:rsidRPr="00964CBA">
        <w:rPr>
          <w:rFonts w:eastAsia="Times New Roman"/>
          <w:lang w:eastAsia="ja-JP"/>
        </w:rPr>
        <w:t xml:space="preserve"> частни</w:t>
      </w:r>
      <w:r w:rsidRPr="00964CBA">
        <w:rPr>
          <w:rFonts w:eastAsia="Times New Roman"/>
          <w:lang w:eastAsia="ja-JP"/>
        </w:rPr>
        <w:t xml:space="preserve"> пр</w:t>
      </w:r>
      <w:r w:rsidR="001346A2" w:rsidRPr="00964CBA">
        <w:rPr>
          <w:rFonts w:eastAsia="Times New Roman"/>
          <w:lang w:eastAsia="ja-JP"/>
        </w:rPr>
        <w:t>июти за безстопанствени животни.</w:t>
      </w:r>
    </w:p>
    <w:p w:rsidR="00AD510B" w:rsidRPr="00964CBA" w:rsidRDefault="00BD0A8C" w:rsidP="00AD510B">
      <w:pPr>
        <w:spacing w:after="0" w:line="360" w:lineRule="auto"/>
        <w:ind w:firstLine="708"/>
        <w:jc w:val="both"/>
        <w:rPr>
          <w:rFonts w:eastAsia="MS Mincho"/>
          <w:b/>
          <w:lang w:eastAsia="ja-JP"/>
        </w:rPr>
      </w:pPr>
      <w:r w:rsidRPr="00964CBA">
        <w:rPr>
          <w:rFonts w:eastAsia="MS Mincho"/>
          <w:b/>
          <w:lang w:eastAsia="ja-JP"/>
        </w:rPr>
        <w:t xml:space="preserve">Към днешна дата </w:t>
      </w:r>
      <w:r w:rsidR="00AD510B" w:rsidRPr="00964CBA">
        <w:rPr>
          <w:rFonts w:eastAsia="MS Mincho"/>
          <w:b/>
          <w:lang w:eastAsia="ja-JP"/>
        </w:rPr>
        <w:t>проблемът с популацията на безстопанствените кучета на национално ниво продължава да е свързан пряко с:</w:t>
      </w:r>
    </w:p>
    <w:p w:rsidR="00AD510B" w:rsidRPr="00B53EC2" w:rsidRDefault="00BD0A8C" w:rsidP="00B53EC2">
      <w:pPr>
        <w:pStyle w:val="ListParagraph"/>
        <w:numPr>
          <w:ilvl w:val="0"/>
          <w:numId w:val="15"/>
        </w:numPr>
        <w:spacing w:line="360" w:lineRule="auto"/>
        <w:jc w:val="both"/>
        <w:rPr>
          <w:rFonts w:eastAsia="MS Mincho"/>
          <w:b/>
          <w:lang w:eastAsia="ja-JP"/>
        </w:rPr>
      </w:pPr>
      <w:r w:rsidRPr="00B53EC2">
        <w:rPr>
          <w:rFonts w:eastAsia="MS Mincho"/>
          <w:b/>
          <w:lang w:eastAsia="ja-JP"/>
        </w:rPr>
        <w:t>неконтролируемо</w:t>
      </w:r>
      <w:r w:rsidR="00AD510B" w:rsidRPr="00B53EC2">
        <w:rPr>
          <w:rFonts w:eastAsia="MS Mincho"/>
          <w:b/>
          <w:lang w:eastAsia="ja-JP"/>
        </w:rPr>
        <w:t>, нерегламентирано и безотг</w:t>
      </w:r>
      <w:r w:rsidR="00A85822" w:rsidRPr="00B53EC2">
        <w:rPr>
          <w:rFonts w:eastAsia="MS Mincho"/>
          <w:b/>
          <w:lang w:eastAsia="ja-JP"/>
        </w:rPr>
        <w:t>оворно размножаване на домашни</w:t>
      </w:r>
      <w:r w:rsidR="00AD510B" w:rsidRPr="00B53EC2">
        <w:rPr>
          <w:rFonts w:eastAsia="MS Mincho"/>
          <w:b/>
          <w:lang w:eastAsia="ja-JP"/>
        </w:rPr>
        <w:t xml:space="preserve"> любимци и изоставяне на </w:t>
      </w:r>
      <w:r w:rsidRPr="00B53EC2">
        <w:rPr>
          <w:rFonts w:eastAsia="MS Mincho"/>
          <w:b/>
          <w:lang w:eastAsia="ja-JP"/>
        </w:rPr>
        <w:t xml:space="preserve">техните приплоди </w:t>
      </w:r>
      <w:r w:rsidR="00AD510B" w:rsidRPr="00B53EC2">
        <w:rPr>
          <w:rFonts w:eastAsia="MS Mincho"/>
          <w:b/>
          <w:lang w:eastAsia="ja-JP"/>
        </w:rPr>
        <w:t>на улиците;</w:t>
      </w:r>
    </w:p>
    <w:p w:rsidR="00AD510B" w:rsidRPr="00964CBA" w:rsidRDefault="00AD510B" w:rsidP="00B53EC2">
      <w:pPr>
        <w:pStyle w:val="ListParagraph"/>
        <w:numPr>
          <w:ilvl w:val="0"/>
          <w:numId w:val="15"/>
        </w:numPr>
        <w:spacing w:line="360" w:lineRule="auto"/>
        <w:jc w:val="both"/>
        <w:rPr>
          <w:rFonts w:eastAsia="MS Mincho"/>
          <w:b/>
          <w:lang w:eastAsia="ja-JP"/>
        </w:rPr>
      </w:pPr>
      <w:r w:rsidRPr="00B53EC2">
        <w:rPr>
          <w:rFonts w:eastAsia="MS Mincho"/>
          <w:b/>
          <w:lang w:eastAsia="ja-JP"/>
        </w:rPr>
        <w:t>недостатъч</w:t>
      </w:r>
      <w:r w:rsidR="00A85822" w:rsidRPr="00B53EC2">
        <w:rPr>
          <w:rFonts w:eastAsia="MS Mincho"/>
          <w:b/>
          <w:lang w:eastAsia="ja-JP"/>
        </w:rPr>
        <w:t>на информираност на населението</w:t>
      </w:r>
      <w:r w:rsidRPr="00B53EC2">
        <w:rPr>
          <w:rFonts w:eastAsia="MS Mincho"/>
          <w:b/>
          <w:lang w:eastAsia="ja-JP"/>
        </w:rPr>
        <w:t xml:space="preserve"> относно задълженията и отговорностите при отглеждането на домашни кучета, в т. ч. и тяхната кастрация;</w:t>
      </w:r>
    </w:p>
    <w:p w:rsidR="00AD510B" w:rsidRPr="00964CBA" w:rsidRDefault="00AD510B" w:rsidP="00B53EC2">
      <w:pPr>
        <w:pStyle w:val="ListParagraph"/>
        <w:numPr>
          <w:ilvl w:val="0"/>
          <w:numId w:val="15"/>
        </w:numPr>
        <w:spacing w:line="360" w:lineRule="auto"/>
        <w:jc w:val="both"/>
        <w:rPr>
          <w:rFonts w:eastAsia="MS Mincho"/>
          <w:b/>
          <w:lang w:eastAsia="ja-JP"/>
        </w:rPr>
      </w:pPr>
      <w:r w:rsidRPr="00B53EC2">
        <w:rPr>
          <w:rFonts w:eastAsia="MS Mincho"/>
          <w:b/>
          <w:lang w:eastAsia="ja-JP"/>
        </w:rPr>
        <w:t xml:space="preserve">липсата на популяризация на проблема </w:t>
      </w:r>
      <w:r w:rsidR="00A85822" w:rsidRPr="00B53EC2">
        <w:rPr>
          <w:rFonts w:eastAsia="MS Mincho"/>
          <w:b/>
          <w:lang w:eastAsia="ja-JP"/>
        </w:rPr>
        <w:t xml:space="preserve">и произлизащите от него рискове, </w:t>
      </w:r>
      <w:r w:rsidRPr="00B53EC2">
        <w:rPr>
          <w:rFonts w:eastAsia="MS Mincho"/>
          <w:b/>
          <w:lang w:eastAsia="ja-JP"/>
        </w:rPr>
        <w:t>с</w:t>
      </w:r>
      <w:r w:rsidR="00A85822" w:rsidRPr="00B53EC2">
        <w:rPr>
          <w:rFonts w:eastAsia="MS Mincho"/>
          <w:b/>
          <w:lang w:eastAsia="ja-JP"/>
        </w:rPr>
        <w:t>вързани с</w:t>
      </w:r>
      <w:r w:rsidRPr="00B53EC2">
        <w:rPr>
          <w:rFonts w:eastAsia="MS Mincho"/>
          <w:b/>
          <w:lang w:eastAsia="ja-JP"/>
        </w:rPr>
        <w:t xml:space="preserve"> безстопанствените кучета</w:t>
      </w:r>
      <w:r w:rsidR="00BD0A8C" w:rsidRPr="00B53EC2">
        <w:rPr>
          <w:rFonts w:eastAsia="MS Mincho"/>
          <w:b/>
          <w:lang w:eastAsia="ja-JP"/>
        </w:rPr>
        <w:t>.</w:t>
      </w:r>
    </w:p>
    <w:p w:rsidR="004A281D" w:rsidRPr="00964CBA" w:rsidRDefault="00AD510B" w:rsidP="00B53EC2">
      <w:pPr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 xml:space="preserve">Притежаването на домашен любимец е голяма радост и същевременно морална и обществена отговорност на стопаните. </w:t>
      </w:r>
      <w:r w:rsidR="00DC0197" w:rsidRPr="00964CBA">
        <w:rPr>
          <w:rFonts w:eastAsia="Times New Roman"/>
        </w:rPr>
        <w:t>П</w:t>
      </w:r>
      <w:r w:rsidRPr="00964CBA">
        <w:rPr>
          <w:rFonts w:eastAsia="Times New Roman"/>
        </w:rPr>
        <w:t xml:space="preserve">реди предприемането на тази стъпка всеки човек </w:t>
      </w:r>
      <w:r w:rsidR="00D169F7" w:rsidRPr="00964CBA">
        <w:rPr>
          <w:rFonts w:eastAsia="Times New Roman"/>
        </w:rPr>
        <w:t xml:space="preserve">трябва </w:t>
      </w:r>
      <w:r w:rsidRPr="00964CBA">
        <w:rPr>
          <w:rFonts w:eastAsia="Times New Roman"/>
        </w:rPr>
        <w:t xml:space="preserve">да бъде добре информиран </w:t>
      </w:r>
      <w:r w:rsidR="00D169F7" w:rsidRPr="00964CBA">
        <w:rPr>
          <w:rFonts w:eastAsia="Times New Roman"/>
        </w:rPr>
        <w:t xml:space="preserve">за </w:t>
      </w:r>
      <w:r w:rsidRPr="00964CBA">
        <w:rPr>
          <w:rFonts w:eastAsia="Times New Roman"/>
        </w:rPr>
        <w:t>отговорностите</w:t>
      </w:r>
      <w:r w:rsidR="00FE2BAD" w:rsidRPr="00964CBA">
        <w:rPr>
          <w:rFonts w:eastAsia="Times New Roman"/>
        </w:rPr>
        <w:t xml:space="preserve"> и задълженията</w:t>
      </w:r>
      <w:r w:rsidRPr="00964CBA">
        <w:rPr>
          <w:rFonts w:eastAsia="Times New Roman"/>
        </w:rPr>
        <w:t xml:space="preserve"> му като собственик на </w:t>
      </w:r>
      <w:r w:rsidR="00E01A8C" w:rsidRPr="00964CBA">
        <w:rPr>
          <w:rFonts w:eastAsia="Times New Roman"/>
        </w:rPr>
        <w:t>животно</w:t>
      </w:r>
      <w:r w:rsidRPr="00964CBA">
        <w:rPr>
          <w:rFonts w:eastAsia="Times New Roman"/>
        </w:rPr>
        <w:t xml:space="preserve">. </w:t>
      </w:r>
    </w:p>
    <w:p w:rsidR="00AD510B" w:rsidRPr="00964CBA" w:rsidRDefault="00AD510B" w:rsidP="00B53EC2">
      <w:pPr>
        <w:spacing w:after="0" w:line="360" w:lineRule="auto"/>
        <w:ind w:firstLine="709"/>
        <w:jc w:val="both"/>
        <w:rPr>
          <w:rFonts w:eastAsia="MS Mincho"/>
          <w:lang w:eastAsia="ja-JP"/>
        </w:rPr>
      </w:pPr>
      <w:r w:rsidRPr="00964CBA">
        <w:rPr>
          <w:rFonts w:eastAsia="MS Mincho"/>
          <w:lang w:eastAsia="ja-JP"/>
        </w:rPr>
        <w:t>В аспектите на общественото здраве и сигурност, и на хуманното отношение към животните, нашата цел е да се ограничи и</w:t>
      </w:r>
      <w:r w:rsidR="00E01A8C" w:rsidRPr="00964CBA">
        <w:rPr>
          <w:rFonts w:eastAsia="MS Mincho"/>
          <w:lang w:eastAsia="ja-JP"/>
        </w:rPr>
        <w:t>зоставянето на домашни кучетата</w:t>
      </w:r>
      <w:r w:rsidRPr="00964CBA">
        <w:rPr>
          <w:rFonts w:eastAsia="MS Mincho"/>
          <w:lang w:eastAsia="ja-JP"/>
        </w:rPr>
        <w:t xml:space="preserve"> чрез повишаване на осведомеността на стопаните за техните отговорности и задължения към домашните им любимци.</w:t>
      </w:r>
    </w:p>
    <w:p w:rsidR="00AD510B" w:rsidRDefault="00AD510B" w:rsidP="00B53EC2">
      <w:pPr>
        <w:spacing w:after="0" w:line="360" w:lineRule="auto"/>
        <w:ind w:firstLine="709"/>
        <w:jc w:val="both"/>
        <w:rPr>
          <w:rFonts w:eastAsia="MS Mincho"/>
          <w:lang w:eastAsia="ja-JP"/>
        </w:rPr>
      </w:pPr>
      <w:r w:rsidRPr="00964CBA">
        <w:rPr>
          <w:rFonts w:eastAsia="MS Mincho"/>
          <w:lang w:eastAsia="ja-JP"/>
        </w:rPr>
        <w:t xml:space="preserve">Освен да забелязват и докладват за наличието на безстопанствени животни на дадена територия, гражданите следва да проявяват нетърпимост към лошите практики за изоставяне на животните. Целта е спазване на действащата законодателна рамка и усъвършенстването й в посока на подобряване условията за хуманно отношение към животните в страната.  </w:t>
      </w:r>
    </w:p>
    <w:p w:rsidR="00ED63A2" w:rsidRPr="00964CBA" w:rsidRDefault="00ED63A2" w:rsidP="00B53EC2">
      <w:pPr>
        <w:spacing w:after="0" w:line="360" w:lineRule="auto"/>
        <w:ind w:firstLine="709"/>
        <w:jc w:val="both"/>
        <w:rPr>
          <w:rFonts w:eastAsia="MS Mincho"/>
          <w:lang w:eastAsia="ja-JP"/>
        </w:rPr>
      </w:pPr>
    </w:p>
    <w:p w:rsidR="00AD510B" w:rsidRPr="00964CBA" w:rsidRDefault="008E5F8D" w:rsidP="00B53EC2">
      <w:pPr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lastRenderedPageBreak/>
        <w:t>Н</w:t>
      </w:r>
      <w:r w:rsidR="00AD510B" w:rsidRPr="00964CBA">
        <w:rPr>
          <w:rFonts w:eastAsia="Times New Roman"/>
        </w:rPr>
        <w:t>а ниво Европейски съюз</w:t>
      </w:r>
      <w:r w:rsidR="00B030C2" w:rsidRPr="00964CBA">
        <w:rPr>
          <w:rFonts w:eastAsia="Times New Roman"/>
        </w:rPr>
        <w:t xml:space="preserve"> (ЕС)</w:t>
      </w:r>
      <w:r w:rsidRPr="00964CBA">
        <w:rPr>
          <w:rFonts w:eastAsia="Times New Roman"/>
        </w:rPr>
        <w:t xml:space="preserve"> към момента</w:t>
      </w:r>
      <w:r w:rsidR="00AD510B" w:rsidRPr="00964CBA">
        <w:rPr>
          <w:rFonts w:eastAsia="Times New Roman"/>
        </w:rPr>
        <w:t xml:space="preserve"> не съществува разработено законодателство за овладяване попула</w:t>
      </w:r>
      <w:r w:rsidR="0033253F" w:rsidRPr="00964CBA">
        <w:rPr>
          <w:rFonts w:eastAsia="Times New Roman"/>
        </w:rPr>
        <w:t>цията на безстопанствени кучета. В</w:t>
      </w:r>
      <w:r w:rsidR="00AD510B" w:rsidRPr="00964CBA">
        <w:rPr>
          <w:rFonts w:eastAsia="Times New Roman"/>
        </w:rPr>
        <w:t>сяка от държавите членки приема сво</w:t>
      </w:r>
      <w:r w:rsidR="00E0168A" w:rsidRPr="00964CBA">
        <w:rPr>
          <w:rFonts w:eastAsia="Times New Roman"/>
        </w:rPr>
        <w:t>и</w:t>
      </w:r>
      <w:r w:rsidR="00AD510B" w:rsidRPr="00964CBA">
        <w:rPr>
          <w:rFonts w:eastAsia="Times New Roman"/>
        </w:rPr>
        <w:t xml:space="preserve"> национални правила за справяне с този проблем и з</w:t>
      </w:r>
      <w:r w:rsidRPr="00964CBA">
        <w:rPr>
          <w:rFonts w:eastAsia="Times New Roman"/>
        </w:rPr>
        <w:t>а постигане на желаните цели. П</w:t>
      </w:r>
      <w:r w:rsidR="00AD510B" w:rsidRPr="00964CBA">
        <w:rPr>
          <w:rFonts w:eastAsia="Times New Roman"/>
        </w:rPr>
        <w:t xml:space="preserve">редприетите мерки </w:t>
      </w:r>
      <w:r w:rsidRPr="00964CBA">
        <w:rPr>
          <w:rFonts w:eastAsia="Times New Roman"/>
        </w:rPr>
        <w:t>в различните държав</w:t>
      </w:r>
      <w:r w:rsidR="00B030C2" w:rsidRPr="00964CBA">
        <w:rPr>
          <w:rFonts w:eastAsia="Times New Roman"/>
        </w:rPr>
        <w:t xml:space="preserve">и </w:t>
      </w:r>
      <w:r w:rsidRPr="00964CBA">
        <w:rPr>
          <w:rFonts w:eastAsia="Times New Roman"/>
        </w:rPr>
        <w:t>членки на Е</w:t>
      </w:r>
      <w:r w:rsidR="00B030C2" w:rsidRPr="00964CBA">
        <w:rPr>
          <w:rFonts w:eastAsia="Times New Roman"/>
        </w:rPr>
        <w:t xml:space="preserve">С </w:t>
      </w:r>
      <w:r w:rsidR="00AD510B" w:rsidRPr="00964CBA">
        <w:rPr>
          <w:rFonts w:eastAsia="Times New Roman"/>
        </w:rPr>
        <w:t xml:space="preserve">варират в широки граници, </w:t>
      </w:r>
      <w:r w:rsidRPr="00964CBA">
        <w:rPr>
          <w:rFonts w:eastAsia="Times New Roman"/>
        </w:rPr>
        <w:t xml:space="preserve">но са </w:t>
      </w:r>
      <w:r w:rsidR="00AD510B" w:rsidRPr="00964CBA">
        <w:rPr>
          <w:rFonts w:eastAsia="Times New Roman"/>
        </w:rPr>
        <w:t xml:space="preserve">в унисон с </w:t>
      </w:r>
      <w:r w:rsidRPr="00964CBA">
        <w:rPr>
          <w:rFonts w:eastAsia="Times New Roman"/>
        </w:rPr>
        <w:t xml:space="preserve">изискванията, </w:t>
      </w:r>
      <w:r w:rsidR="00AD510B" w:rsidRPr="00964CBA">
        <w:rPr>
          <w:rFonts w:eastAsia="Times New Roman"/>
        </w:rPr>
        <w:t>политиките и принципите на Световната организация по здравеопазване на животните (</w:t>
      </w:r>
      <w:r w:rsidR="00B030C2" w:rsidRPr="00964CBA">
        <w:rPr>
          <w:rFonts w:eastAsia="Times New Roman"/>
        </w:rPr>
        <w:t xml:space="preserve">The World </w:t>
      </w:r>
      <w:proofErr w:type="spellStart"/>
      <w:r w:rsidR="00B030C2" w:rsidRPr="00964CBA">
        <w:rPr>
          <w:rFonts w:eastAsia="Times New Roman"/>
        </w:rPr>
        <w:t>Organisation</w:t>
      </w:r>
      <w:proofErr w:type="spellEnd"/>
      <w:r w:rsidR="00B030C2" w:rsidRPr="00964CBA">
        <w:rPr>
          <w:rFonts w:eastAsia="Times New Roman"/>
        </w:rPr>
        <w:t xml:space="preserve"> </w:t>
      </w:r>
      <w:proofErr w:type="spellStart"/>
      <w:r w:rsidR="00B030C2" w:rsidRPr="00964CBA">
        <w:rPr>
          <w:rFonts w:eastAsia="Times New Roman"/>
        </w:rPr>
        <w:t>for</w:t>
      </w:r>
      <w:proofErr w:type="spellEnd"/>
      <w:r w:rsidR="00B030C2" w:rsidRPr="00964CBA">
        <w:rPr>
          <w:rFonts w:eastAsia="Times New Roman"/>
        </w:rPr>
        <w:t xml:space="preserve"> </w:t>
      </w:r>
      <w:proofErr w:type="spellStart"/>
      <w:r w:rsidR="00B030C2" w:rsidRPr="00964CBA">
        <w:rPr>
          <w:rFonts w:eastAsia="Times New Roman"/>
        </w:rPr>
        <w:t>Animal</w:t>
      </w:r>
      <w:proofErr w:type="spellEnd"/>
      <w:r w:rsidR="00B030C2" w:rsidRPr="00964CBA">
        <w:rPr>
          <w:rFonts w:eastAsia="Times New Roman"/>
        </w:rPr>
        <w:t xml:space="preserve"> Health -</w:t>
      </w:r>
      <w:r w:rsidR="00B1287A" w:rsidRPr="00964CBA">
        <w:rPr>
          <w:rFonts w:eastAsia="Times New Roman"/>
        </w:rPr>
        <w:t>WOAH</w:t>
      </w:r>
      <w:r w:rsidR="00AD510B" w:rsidRPr="00964CBA">
        <w:rPr>
          <w:rFonts w:eastAsia="Times New Roman"/>
        </w:rPr>
        <w:t>).</w:t>
      </w:r>
      <w:r w:rsidR="00E30A0A" w:rsidRPr="00964CBA">
        <w:rPr>
          <w:rFonts w:eastAsia="Times New Roman"/>
        </w:rPr>
        <w:t xml:space="preserve"> </w:t>
      </w:r>
      <w:r w:rsidR="00AD510B" w:rsidRPr="00964CBA">
        <w:rPr>
          <w:rFonts w:eastAsia="Times New Roman"/>
        </w:rPr>
        <w:t xml:space="preserve">В Кодекса за здравеопазване на сухоземните животни на </w:t>
      </w:r>
      <w:r w:rsidR="00E30A0A" w:rsidRPr="00964CBA">
        <w:rPr>
          <w:rFonts w:eastAsia="Times New Roman"/>
        </w:rPr>
        <w:t>WOAH</w:t>
      </w:r>
      <w:r w:rsidR="00AD510B" w:rsidRPr="00964CBA">
        <w:rPr>
          <w:rFonts w:eastAsia="Times New Roman"/>
        </w:rPr>
        <w:t xml:space="preserve"> са записани необходимите условия за развитието на ветеринарната служба в страната, а именно: вертикална система с пряко подчинение на правителството.</w:t>
      </w:r>
      <w:r w:rsidR="00AD510B" w:rsidRPr="00964CBA">
        <w:rPr>
          <w:rFonts w:eastAsia="Times New Roman"/>
          <w:color w:val="222222"/>
        </w:rPr>
        <w:t xml:space="preserve"> Този Кодекс</w:t>
      </w:r>
      <w:r w:rsidR="00AD510B" w:rsidRPr="00964CBA">
        <w:rPr>
          <w:rFonts w:eastAsia="Times New Roman"/>
        </w:rPr>
        <w:t xml:space="preserve"> следва да бъде прилаган в своята цялост от ветеринарните власти на всички страни членки на </w:t>
      </w:r>
      <w:r w:rsidR="00B1287A" w:rsidRPr="00964CBA">
        <w:rPr>
          <w:rFonts w:eastAsia="Times New Roman"/>
        </w:rPr>
        <w:t>WOAH</w:t>
      </w:r>
      <w:r w:rsidR="00AD510B" w:rsidRPr="00964CBA">
        <w:rPr>
          <w:rFonts w:eastAsia="Times New Roman"/>
        </w:rPr>
        <w:t xml:space="preserve">. </w:t>
      </w:r>
    </w:p>
    <w:p w:rsidR="00AD510B" w:rsidRPr="00964CBA" w:rsidRDefault="00AD510B" w:rsidP="00B53EC2">
      <w:pPr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 xml:space="preserve">Решенията, свързани </w:t>
      </w:r>
      <w:r w:rsidR="00FA6DCD" w:rsidRPr="00964CBA">
        <w:rPr>
          <w:rFonts w:eastAsia="Times New Roman"/>
        </w:rPr>
        <w:t xml:space="preserve">с прилагане на законодателството и изпълнение на предприетите мерки </w:t>
      </w:r>
      <w:r w:rsidRPr="00964CBA">
        <w:rPr>
          <w:rFonts w:eastAsia="Times New Roman"/>
        </w:rPr>
        <w:t>попадат в</w:t>
      </w:r>
      <w:r w:rsidR="00FA6DCD" w:rsidRPr="00964CBA">
        <w:rPr>
          <w:rFonts w:eastAsia="Times New Roman"/>
        </w:rPr>
        <w:t xml:space="preserve"> обхвата на компетентността на д</w:t>
      </w:r>
      <w:r w:rsidRPr="00964CBA">
        <w:rPr>
          <w:rFonts w:eastAsia="Times New Roman"/>
        </w:rPr>
        <w:t xml:space="preserve">ържавите </w:t>
      </w:r>
      <w:r w:rsidR="00B030C2" w:rsidRPr="00964CBA">
        <w:rPr>
          <w:rFonts w:eastAsia="Times New Roman"/>
        </w:rPr>
        <w:t xml:space="preserve">членки. </w:t>
      </w:r>
    </w:p>
    <w:p w:rsidR="00E14022" w:rsidRPr="00964CBA" w:rsidRDefault="00E14022" w:rsidP="00ED63A2">
      <w:pPr>
        <w:spacing w:after="0" w:line="360" w:lineRule="auto"/>
      </w:pPr>
    </w:p>
    <w:p w:rsidR="001B2252" w:rsidRPr="00964CBA" w:rsidRDefault="001560A8" w:rsidP="00B53EC2">
      <w:pPr>
        <w:shd w:val="clear" w:color="auto" w:fill="D6E3BC" w:themeFill="accent3" w:themeFillTint="66"/>
        <w:spacing w:after="0" w:line="360" w:lineRule="auto"/>
        <w:ind w:firstLine="709"/>
        <w:jc w:val="both"/>
        <w:rPr>
          <w:rFonts w:eastAsia="Times New Roman"/>
          <w:b/>
          <w:lang w:eastAsia="en-US"/>
        </w:rPr>
      </w:pPr>
      <w:r w:rsidRPr="00964CBA">
        <w:rPr>
          <w:rFonts w:eastAsia="Times New Roman"/>
          <w:b/>
          <w:lang w:eastAsia="en-US"/>
        </w:rPr>
        <w:t>III. ОБЩА ИНФОРМАЦИЯ</w:t>
      </w:r>
    </w:p>
    <w:p w:rsidR="00547FE1" w:rsidRDefault="00547FE1" w:rsidP="00B53EC2">
      <w:pPr>
        <w:spacing w:after="0" w:line="360" w:lineRule="auto"/>
        <w:ind w:firstLine="709"/>
        <w:jc w:val="both"/>
        <w:rPr>
          <w:rFonts w:eastAsia="Times New Roman"/>
          <w:color w:val="000000"/>
        </w:rPr>
      </w:pPr>
    </w:p>
    <w:p w:rsidR="001B2252" w:rsidRPr="00964CBA" w:rsidRDefault="001B2252" w:rsidP="00B53EC2">
      <w:pPr>
        <w:spacing w:after="0" w:line="360" w:lineRule="auto"/>
        <w:ind w:firstLine="709"/>
        <w:jc w:val="both"/>
        <w:rPr>
          <w:rFonts w:eastAsia="Times New Roman"/>
          <w:color w:val="000000"/>
        </w:rPr>
      </w:pPr>
      <w:r w:rsidRPr="00964CBA">
        <w:rPr>
          <w:rFonts w:eastAsia="Times New Roman"/>
          <w:color w:val="000000"/>
        </w:rPr>
        <w:t>Към днешна дата прилагането на общинските програми за овладяване на популацията на безстопанствените</w:t>
      </w:r>
      <w:r w:rsidR="00B53EC2">
        <w:rPr>
          <w:rFonts w:eastAsia="Times New Roman"/>
          <w:color w:val="000000"/>
        </w:rPr>
        <w:t xml:space="preserve"> </w:t>
      </w:r>
      <w:r w:rsidRPr="00964CBA">
        <w:rPr>
          <w:rFonts w:eastAsia="Times New Roman"/>
          <w:color w:val="000000"/>
        </w:rPr>
        <w:t>кучета не показва</w:t>
      </w:r>
      <w:r w:rsidR="008E5F8D" w:rsidRPr="00964CBA">
        <w:rPr>
          <w:rFonts w:eastAsia="Times New Roman"/>
          <w:color w:val="000000"/>
        </w:rPr>
        <w:t>т</w:t>
      </w:r>
      <w:r w:rsidRPr="00964CBA">
        <w:rPr>
          <w:rFonts w:eastAsia="Times New Roman"/>
          <w:color w:val="000000"/>
        </w:rPr>
        <w:t xml:space="preserve"> </w:t>
      </w:r>
      <w:r w:rsidR="00B1287A" w:rsidRPr="00964CBA">
        <w:rPr>
          <w:rFonts w:eastAsia="Times New Roman"/>
          <w:color w:val="000000"/>
        </w:rPr>
        <w:t xml:space="preserve">успешни и </w:t>
      </w:r>
      <w:r w:rsidRPr="00964CBA">
        <w:rPr>
          <w:rFonts w:eastAsia="Times New Roman"/>
          <w:color w:val="000000"/>
        </w:rPr>
        <w:t xml:space="preserve">задоволителни резултати </w:t>
      </w:r>
      <w:r w:rsidR="000153CC" w:rsidRPr="00964CBA">
        <w:rPr>
          <w:rFonts w:eastAsia="Times New Roman"/>
          <w:color w:val="000000"/>
        </w:rPr>
        <w:t>навсякъде в</w:t>
      </w:r>
      <w:r w:rsidRPr="00964CBA">
        <w:rPr>
          <w:rFonts w:eastAsia="Times New Roman"/>
          <w:color w:val="000000"/>
        </w:rPr>
        <w:t xml:space="preserve"> страната. Като основни причини за това са: недостатъчна </w:t>
      </w:r>
      <w:r w:rsidR="00B1287A" w:rsidRPr="00964CBA">
        <w:rPr>
          <w:rFonts w:eastAsia="Times New Roman"/>
          <w:color w:val="000000"/>
        </w:rPr>
        <w:t xml:space="preserve">или напълно липсваща </w:t>
      </w:r>
      <w:r w:rsidRPr="00964CBA">
        <w:rPr>
          <w:rFonts w:eastAsia="Times New Roman"/>
          <w:color w:val="000000"/>
        </w:rPr>
        <w:t>финансова обезпеченост на някои общини, липса на добра координация и комуникация на институционално ниво</w:t>
      </w:r>
      <w:r w:rsidR="00B1287A" w:rsidRPr="00964CBA">
        <w:rPr>
          <w:rFonts w:eastAsia="Times New Roman"/>
          <w:color w:val="000000"/>
        </w:rPr>
        <w:t xml:space="preserve"> и размиване на отговорности</w:t>
      </w:r>
      <w:r w:rsidR="0037160F" w:rsidRPr="00964CBA">
        <w:rPr>
          <w:rFonts w:eastAsia="Times New Roman"/>
          <w:color w:val="000000"/>
        </w:rPr>
        <w:t>те</w:t>
      </w:r>
      <w:r w:rsidR="00B1287A" w:rsidRPr="00964CBA">
        <w:rPr>
          <w:rFonts w:eastAsia="Times New Roman"/>
          <w:color w:val="000000"/>
        </w:rPr>
        <w:t xml:space="preserve"> между тях.</w:t>
      </w:r>
    </w:p>
    <w:p w:rsidR="001B2252" w:rsidRPr="00964CBA" w:rsidRDefault="001B2252" w:rsidP="00B53EC2">
      <w:pPr>
        <w:spacing w:after="0" w:line="360" w:lineRule="auto"/>
        <w:ind w:firstLine="709"/>
        <w:jc w:val="both"/>
        <w:rPr>
          <w:rFonts w:eastAsia="Times New Roman"/>
          <w:bCs/>
          <w:color w:val="1B1B1B"/>
        </w:rPr>
      </w:pPr>
      <w:r w:rsidRPr="00964CBA">
        <w:rPr>
          <w:rFonts w:eastAsia="Times New Roman"/>
          <w:color w:val="000000"/>
        </w:rPr>
        <w:t>Това наложи необходимостта от създаването и въвеждането на единен, интегриран и дългосрочен подход на национално ниво, целящ управление на съществуващите популации от безстопанствени животни</w:t>
      </w:r>
      <w:r w:rsidR="0037160F" w:rsidRPr="00964CBA">
        <w:rPr>
          <w:rFonts w:eastAsia="Times New Roman"/>
          <w:color w:val="000000"/>
        </w:rPr>
        <w:t xml:space="preserve"> </w:t>
      </w:r>
      <w:r w:rsidRPr="00964CBA">
        <w:rPr>
          <w:rFonts w:eastAsia="Times New Roman"/>
          <w:color w:val="000000"/>
        </w:rPr>
        <w:t xml:space="preserve">– приемане на </w:t>
      </w:r>
      <w:r w:rsidRPr="00964CBA">
        <w:rPr>
          <w:rFonts w:eastAsia="Times New Roman"/>
          <w:bCs/>
        </w:rPr>
        <w:t>Национална програма за овладяване популацията на безстопанствените кучета на територията на Република България, на основание чл. 40, ал. 1 от ЗЗЖ (</w:t>
      </w:r>
      <w:r w:rsidRPr="00964CBA">
        <w:rPr>
          <w:rFonts w:eastAsia="Times New Roman"/>
          <w:bCs/>
          <w:color w:val="1B1B1B"/>
        </w:rPr>
        <w:t>с Решение на Министерски съвет на Република България от 14.03.2019 г.).</w:t>
      </w:r>
    </w:p>
    <w:p w:rsidR="001B2252" w:rsidRPr="00964CBA" w:rsidRDefault="001B2252" w:rsidP="00B53EC2">
      <w:pPr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 xml:space="preserve">Основополагащ етап в изпълнението на Националната програма е прилагането на </w:t>
      </w:r>
      <w:proofErr w:type="spellStart"/>
      <w:r w:rsidRPr="00964CBA">
        <w:rPr>
          <w:rFonts w:eastAsia="Times New Roman"/>
        </w:rPr>
        <w:t>последващ</w:t>
      </w:r>
      <w:proofErr w:type="spellEnd"/>
      <w:r w:rsidRPr="00964CBA">
        <w:rPr>
          <w:rFonts w:eastAsia="Times New Roman"/>
        </w:rPr>
        <w:t xml:space="preserve"> мониторинг, включващ система от наблюдения, анализи и оценка на дадени действия и събития, имащи пряко отношение към изпълнението на заложените цели.</w:t>
      </w:r>
    </w:p>
    <w:p w:rsidR="00751179" w:rsidRDefault="001B2252" w:rsidP="00B53EC2">
      <w:pPr>
        <w:spacing w:after="0" w:line="360" w:lineRule="auto"/>
        <w:ind w:firstLine="709"/>
        <w:jc w:val="both"/>
        <w:rPr>
          <w:rFonts w:eastAsia="Times New Roman"/>
          <w:szCs w:val="28"/>
        </w:rPr>
      </w:pPr>
      <w:r w:rsidRPr="00964CBA">
        <w:rPr>
          <w:rFonts w:eastAsia="Times New Roman"/>
          <w:szCs w:val="28"/>
        </w:rPr>
        <w:t>Получаването на реална информация за динамиката на популацията на безстопанствените кучета позволява да бъдат предприети максимално ефективни мерки.</w:t>
      </w:r>
    </w:p>
    <w:p w:rsidR="00B53EC2" w:rsidRDefault="00B53EC2" w:rsidP="00B53EC2">
      <w:pPr>
        <w:spacing w:after="0" w:line="36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br w:type="page"/>
      </w:r>
    </w:p>
    <w:p w:rsidR="003641A6" w:rsidRPr="00964CBA" w:rsidRDefault="003641A6" w:rsidP="00B53EC2">
      <w:pPr>
        <w:shd w:val="clear" w:color="auto" w:fill="D6E3BC" w:themeFill="accent3" w:themeFillTint="66"/>
        <w:spacing w:after="0" w:line="360" w:lineRule="auto"/>
        <w:ind w:firstLine="709"/>
        <w:jc w:val="both"/>
        <w:rPr>
          <w:rFonts w:eastAsia="Times New Roman"/>
          <w:b/>
          <w:lang w:eastAsia="en-US"/>
        </w:rPr>
      </w:pPr>
      <w:r w:rsidRPr="00964CBA">
        <w:rPr>
          <w:rFonts w:eastAsia="Times New Roman"/>
          <w:b/>
          <w:lang w:eastAsia="en-US"/>
        </w:rPr>
        <w:lastRenderedPageBreak/>
        <w:t xml:space="preserve">IV. ОБЩИ </w:t>
      </w:r>
      <w:r w:rsidR="001560A8" w:rsidRPr="00964CBA">
        <w:rPr>
          <w:rFonts w:eastAsia="Times New Roman"/>
          <w:b/>
          <w:lang w:eastAsia="en-US"/>
        </w:rPr>
        <w:t>АНАЛИЗИ, ЗАКЛЮЧЕНИЯ И ОБОБЩЕНИЕ</w:t>
      </w:r>
    </w:p>
    <w:p w:rsidR="003641A6" w:rsidRPr="00964CBA" w:rsidRDefault="003641A6" w:rsidP="00B53EC2">
      <w:pPr>
        <w:spacing w:after="0" w:line="360" w:lineRule="auto"/>
        <w:ind w:firstLine="709"/>
      </w:pPr>
    </w:p>
    <w:p w:rsidR="00B65314" w:rsidRPr="00964CBA" w:rsidRDefault="00B65314" w:rsidP="00B53EC2">
      <w:pPr>
        <w:spacing w:after="0" w:line="360" w:lineRule="auto"/>
        <w:ind w:firstLine="709"/>
        <w:jc w:val="both"/>
        <w:outlineLvl w:val="2"/>
        <w:rPr>
          <w:rFonts w:eastAsia="Times New Roman"/>
          <w:bCs/>
        </w:rPr>
      </w:pPr>
      <w:r w:rsidRPr="00964CBA">
        <w:rPr>
          <w:rFonts w:eastAsia="Times New Roman"/>
          <w:bCs/>
        </w:rPr>
        <w:t xml:space="preserve">В Наредба № 4 от </w:t>
      </w:r>
      <w:r w:rsidR="00E14022">
        <w:rPr>
          <w:rFonts w:eastAsia="Times New Roman"/>
          <w:bCs/>
        </w:rPr>
        <w:t>0</w:t>
      </w:r>
      <w:r w:rsidRPr="00964CBA">
        <w:rPr>
          <w:rFonts w:eastAsia="Times New Roman"/>
          <w:bCs/>
        </w:rPr>
        <w:t>1.02.2021 г. за прилагане на Националната програма за овладяване популацията на безстопанствените кучета на територията на Република България и за процедурите по нейното изпълнение, механ</w:t>
      </w:r>
      <w:r w:rsidR="00EC6CE2" w:rsidRPr="00964CBA">
        <w:rPr>
          <w:rFonts w:eastAsia="Times New Roman"/>
          <w:bCs/>
        </w:rPr>
        <w:t>изма на финансиране и отчетност</w:t>
      </w:r>
      <w:r w:rsidRPr="00964CBA">
        <w:rPr>
          <w:rFonts w:eastAsia="Times New Roman"/>
          <w:bCs/>
        </w:rPr>
        <w:t xml:space="preserve"> </w:t>
      </w:r>
      <w:r w:rsidRPr="00964CBA">
        <w:rPr>
          <w:rFonts w:eastAsia="Times New Roman"/>
        </w:rPr>
        <w:t>(</w:t>
      </w:r>
      <w:r w:rsidRPr="00964CBA">
        <w:rPr>
          <w:rFonts w:eastAsia="Times New Roman"/>
          <w:bCs/>
        </w:rPr>
        <w:t>Наредба № 4 от 2021 г.)</w:t>
      </w:r>
      <w:r w:rsidR="00EC6CE2" w:rsidRPr="00964CBA">
        <w:rPr>
          <w:rFonts w:eastAsia="Times New Roman"/>
          <w:bCs/>
        </w:rPr>
        <w:t>,</w:t>
      </w:r>
      <w:r w:rsidRPr="00964CBA">
        <w:rPr>
          <w:rFonts w:eastAsia="Times New Roman"/>
        </w:rPr>
        <w:t xml:space="preserve"> </w:t>
      </w:r>
      <w:r w:rsidR="00EC6CE2" w:rsidRPr="00964CBA">
        <w:rPr>
          <w:rFonts w:eastAsia="Times New Roman"/>
        </w:rPr>
        <w:t xml:space="preserve">издадена от министъра на земеделието </w:t>
      </w:r>
      <w:r w:rsidRPr="00964CBA">
        <w:rPr>
          <w:rFonts w:eastAsia="Times New Roman"/>
        </w:rPr>
        <w:t>са разписани подробно:</w:t>
      </w:r>
    </w:p>
    <w:p w:rsidR="00B65314" w:rsidRPr="00B53EC2" w:rsidRDefault="00B65314" w:rsidP="00B53EC2">
      <w:pPr>
        <w:pStyle w:val="ListParagraph"/>
        <w:numPr>
          <w:ilvl w:val="0"/>
          <w:numId w:val="16"/>
        </w:numPr>
        <w:spacing w:line="360" w:lineRule="auto"/>
        <w:jc w:val="both"/>
      </w:pPr>
      <w:r w:rsidRPr="00B53EC2">
        <w:rPr>
          <w:b/>
          <w:bCs/>
        </w:rPr>
        <w:t xml:space="preserve">реда за прилагане </w:t>
      </w:r>
      <w:r w:rsidRPr="00B53EC2">
        <w:rPr>
          <w:bCs/>
        </w:rPr>
        <w:t xml:space="preserve">на </w:t>
      </w:r>
      <w:r w:rsidR="005F4B7F" w:rsidRPr="00B53EC2">
        <w:t>Националната програма</w:t>
      </w:r>
      <w:r w:rsidRPr="00B53EC2">
        <w:t xml:space="preserve"> и процедурите по нейното изпълнение;</w:t>
      </w:r>
    </w:p>
    <w:p w:rsidR="00B65314" w:rsidRPr="00B53EC2" w:rsidRDefault="00B65314" w:rsidP="00B53EC2">
      <w:pPr>
        <w:pStyle w:val="ListParagraph"/>
        <w:numPr>
          <w:ilvl w:val="0"/>
          <w:numId w:val="16"/>
        </w:numPr>
        <w:spacing w:line="360" w:lineRule="auto"/>
        <w:jc w:val="both"/>
      </w:pPr>
      <w:r w:rsidRPr="00B53EC2">
        <w:rPr>
          <w:b/>
          <w:bCs/>
        </w:rPr>
        <w:t>изискванията към общинските програми и планове</w:t>
      </w:r>
      <w:r w:rsidRPr="00B53EC2">
        <w:t xml:space="preserve"> по чл. 40, ал. 3 от Закона за защита на животните за изпълнение на Националната програма;</w:t>
      </w:r>
    </w:p>
    <w:p w:rsidR="00B65314" w:rsidRPr="00B53EC2" w:rsidRDefault="00B65314" w:rsidP="00B53EC2">
      <w:pPr>
        <w:pStyle w:val="ListParagraph"/>
        <w:numPr>
          <w:ilvl w:val="0"/>
          <w:numId w:val="16"/>
        </w:numPr>
        <w:spacing w:line="360" w:lineRule="auto"/>
        <w:jc w:val="both"/>
      </w:pPr>
      <w:r w:rsidRPr="00B53EC2">
        <w:rPr>
          <w:b/>
          <w:bCs/>
        </w:rPr>
        <w:t>механизма на финансиране и отчетност</w:t>
      </w:r>
      <w:r w:rsidRPr="00B53EC2">
        <w:t>;</w:t>
      </w:r>
    </w:p>
    <w:p w:rsidR="00B65314" w:rsidRPr="00B53EC2" w:rsidRDefault="009546F3" w:rsidP="00B53EC2">
      <w:pPr>
        <w:pStyle w:val="ListParagraph"/>
        <w:numPr>
          <w:ilvl w:val="0"/>
          <w:numId w:val="16"/>
        </w:numPr>
        <w:spacing w:line="360" w:lineRule="auto"/>
        <w:jc w:val="both"/>
      </w:pPr>
      <w:r w:rsidRPr="00B53EC2">
        <w:rPr>
          <w:b/>
          <w:bCs/>
        </w:rPr>
        <w:t>контрол</w:t>
      </w:r>
      <w:r w:rsidR="00B65314" w:rsidRPr="00B53EC2">
        <w:rPr>
          <w:b/>
          <w:bCs/>
        </w:rPr>
        <w:t xml:space="preserve"> </w:t>
      </w:r>
      <w:r w:rsidR="00B65314" w:rsidRPr="00B53EC2">
        <w:t>за спазване изискванията в наредбата.</w:t>
      </w:r>
    </w:p>
    <w:p w:rsidR="00B65314" w:rsidRPr="00964CBA" w:rsidRDefault="00B65314" w:rsidP="00B53EC2">
      <w:pPr>
        <w:spacing w:after="0" w:line="360" w:lineRule="auto"/>
        <w:ind w:firstLine="709"/>
        <w:jc w:val="both"/>
        <w:rPr>
          <w:rFonts w:eastAsia="Times New Roman"/>
        </w:rPr>
      </w:pPr>
    </w:p>
    <w:p w:rsidR="00B65314" w:rsidRPr="00964CBA" w:rsidRDefault="00A812B3" w:rsidP="00B53EC2">
      <w:pPr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 w:cs="Arial"/>
          <w:lang w:eastAsia="en-US"/>
        </w:rPr>
        <w:t>И</w:t>
      </w:r>
      <w:r w:rsidR="00B65314" w:rsidRPr="00964CBA">
        <w:rPr>
          <w:rFonts w:eastAsia="Times New Roman" w:cs="Arial"/>
          <w:lang w:eastAsia="en-US"/>
        </w:rPr>
        <w:t xml:space="preserve">зпълнението на наредбата </w:t>
      </w:r>
      <w:r w:rsidR="00E94766" w:rsidRPr="00964CBA">
        <w:rPr>
          <w:rFonts w:eastAsia="Times New Roman" w:cs="Arial"/>
          <w:lang w:eastAsia="en-US"/>
        </w:rPr>
        <w:t>дава възможност за</w:t>
      </w:r>
      <w:r w:rsidR="00B65314" w:rsidRPr="00964CBA">
        <w:rPr>
          <w:rFonts w:eastAsia="Times New Roman" w:cs="Arial"/>
          <w:lang w:eastAsia="en-US"/>
        </w:rPr>
        <w:t xml:space="preserve"> приемането и утвърждаването на единен подход за цялата страна по отношение на овладяването на популацията на безстопанствените кучета.</w:t>
      </w:r>
    </w:p>
    <w:p w:rsidR="00B65314" w:rsidRPr="00964CBA" w:rsidRDefault="00B65314" w:rsidP="00B53EC2">
      <w:pPr>
        <w:spacing w:after="0" w:line="360" w:lineRule="auto"/>
        <w:ind w:firstLine="709"/>
        <w:jc w:val="both"/>
        <w:rPr>
          <w:rFonts w:eastAsia="Times New Roman"/>
          <w:color w:val="000000"/>
        </w:rPr>
      </w:pPr>
      <w:r w:rsidRPr="009E5549">
        <w:rPr>
          <w:rFonts w:eastAsia="Times New Roman"/>
          <w:color w:val="000000"/>
          <w:spacing w:val="-2"/>
        </w:rPr>
        <w:t xml:space="preserve">Въпреки приемането на Националната програма и на </w:t>
      </w:r>
      <w:r w:rsidRPr="009E5549">
        <w:rPr>
          <w:rFonts w:eastAsia="Times New Roman"/>
          <w:spacing w:val="-2"/>
        </w:rPr>
        <w:t>Наредба № 4 от 2021 г.</w:t>
      </w:r>
      <w:r w:rsidRPr="009E5549">
        <w:rPr>
          <w:rFonts w:eastAsia="Times New Roman"/>
          <w:color w:val="000000"/>
          <w:spacing w:val="-2"/>
        </w:rPr>
        <w:t>, и</w:t>
      </w:r>
      <w:r w:rsidRPr="00964CBA">
        <w:rPr>
          <w:rFonts w:eastAsia="Times New Roman"/>
          <w:color w:val="000000"/>
        </w:rPr>
        <w:t>зпълнението на програмите от общините в България продължава да бъде изключително трудно</w:t>
      </w:r>
      <w:r w:rsidR="00241E1B" w:rsidRPr="00964CBA">
        <w:rPr>
          <w:rFonts w:eastAsia="Times New Roman"/>
          <w:color w:val="000000"/>
        </w:rPr>
        <w:t xml:space="preserve"> и </w:t>
      </w:r>
      <w:r w:rsidR="008E4B49" w:rsidRPr="00964CBA">
        <w:rPr>
          <w:rFonts w:eastAsia="Times New Roman"/>
          <w:color w:val="000000"/>
        </w:rPr>
        <w:t>неефективно</w:t>
      </w:r>
      <w:r w:rsidR="00621F13" w:rsidRPr="00964CBA">
        <w:rPr>
          <w:rFonts w:eastAsia="Times New Roman"/>
          <w:color w:val="000000"/>
        </w:rPr>
        <w:t xml:space="preserve">, </w:t>
      </w:r>
      <w:r w:rsidRPr="00964CBA">
        <w:rPr>
          <w:rFonts w:eastAsia="Times New Roman"/>
          <w:color w:val="000000"/>
        </w:rPr>
        <w:t>а в повечето места частично</w:t>
      </w:r>
      <w:r w:rsidR="00621F13" w:rsidRPr="00964CBA">
        <w:rPr>
          <w:rFonts w:eastAsia="Times New Roman"/>
          <w:color w:val="000000"/>
        </w:rPr>
        <w:t xml:space="preserve"> изпълнимо. Като доказателство за това са приюти</w:t>
      </w:r>
      <w:r w:rsidR="00E94766" w:rsidRPr="00964CBA">
        <w:rPr>
          <w:rFonts w:eastAsia="Times New Roman"/>
          <w:color w:val="000000"/>
        </w:rPr>
        <w:t>те</w:t>
      </w:r>
      <w:r w:rsidR="00621F13" w:rsidRPr="00964CBA">
        <w:rPr>
          <w:rFonts w:eastAsia="Times New Roman"/>
          <w:color w:val="000000"/>
        </w:rPr>
        <w:t xml:space="preserve"> със запълнен капацитет</w:t>
      </w:r>
      <w:r w:rsidR="00E94766" w:rsidRPr="00964CBA">
        <w:rPr>
          <w:rFonts w:eastAsia="Times New Roman"/>
          <w:color w:val="000000"/>
        </w:rPr>
        <w:t>, въпреки масовото</w:t>
      </w:r>
      <w:r w:rsidR="00621F13" w:rsidRPr="00964CBA">
        <w:rPr>
          <w:rFonts w:eastAsia="Times New Roman"/>
          <w:color w:val="000000"/>
        </w:rPr>
        <w:t xml:space="preserve"> осиновяване</w:t>
      </w:r>
      <w:r w:rsidR="00E94766" w:rsidRPr="00964CBA">
        <w:rPr>
          <w:rFonts w:eastAsia="Times New Roman"/>
          <w:color w:val="000000"/>
        </w:rPr>
        <w:t xml:space="preserve"> на животни, в т. ч. и</w:t>
      </w:r>
      <w:r w:rsidR="00621F13" w:rsidRPr="00964CBA">
        <w:rPr>
          <w:rFonts w:eastAsia="Times New Roman"/>
          <w:color w:val="000000"/>
        </w:rPr>
        <w:t xml:space="preserve"> </w:t>
      </w:r>
      <w:r w:rsidR="00E94766" w:rsidRPr="00964CBA">
        <w:rPr>
          <w:rFonts w:eastAsia="Times New Roman"/>
          <w:color w:val="000000"/>
        </w:rPr>
        <w:t>от граждани на чужди страни;</w:t>
      </w:r>
      <w:r w:rsidR="00621F13" w:rsidRPr="00964CBA">
        <w:rPr>
          <w:rFonts w:eastAsia="Times New Roman"/>
          <w:color w:val="000000"/>
        </w:rPr>
        <w:t xml:space="preserve"> т.н. „кучешко разселване“</w:t>
      </w:r>
      <w:r w:rsidR="00E94766" w:rsidRPr="00964CBA">
        <w:rPr>
          <w:rFonts w:eastAsia="Times New Roman"/>
          <w:color w:val="000000"/>
        </w:rPr>
        <w:t xml:space="preserve"> от едно населено място в друго;</w:t>
      </w:r>
      <w:r w:rsidR="00621F13" w:rsidRPr="00964CBA">
        <w:rPr>
          <w:rFonts w:eastAsia="Times New Roman"/>
          <w:color w:val="000000"/>
        </w:rPr>
        <w:t xml:space="preserve"> нахапани граждани и т.н.</w:t>
      </w:r>
    </w:p>
    <w:p w:rsidR="0075363C" w:rsidRPr="00964CBA" w:rsidRDefault="0075363C" w:rsidP="00B53EC2">
      <w:pPr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>Поради неравностойната финансова и материална обезпеченост на общините в България, периодът необходим за адаптиране на общинските програми към националната програма е с различна продължителност за отделните общини.</w:t>
      </w:r>
    </w:p>
    <w:p w:rsidR="0075363C" w:rsidRPr="00964CBA" w:rsidRDefault="0075363C" w:rsidP="00B53EC2">
      <w:pPr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>Досегашният опит отново показва, че за изпълнението на предприетите мерки и за осъще</w:t>
      </w:r>
      <w:r w:rsidR="00A03F10" w:rsidRPr="00964CBA">
        <w:rPr>
          <w:rFonts w:eastAsia="Times New Roman"/>
        </w:rPr>
        <w:t>ствяването на ефективен контрол</w:t>
      </w:r>
      <w:r w:rsidRPr="00964CBA">
        <w:rPr>
          <w:rFonts w:eastAsia="Times New Roman"/>
        </w:rPr>
        <w:t xml:space="preserve"> трябва да се предприемат </w:t>
      </w:r>
      <w:r w:rsidR="00976CA1" w:rsidRPr="00964CBA">
        <w:rPr>
          <w:rFonts w:eastAsia="Times New Roman"/>
        </w:rPr>
        <w:t>действия</w:t>
      </w:r>
      <w:r w:rsidRPr="00964CBA">
        <w:rPr>
          <w:rFonts w:eastAsia="Times New Roman"/>
        </w:rPr>
        <w:t xml:space="preserve"> и инициативи, изискващи участието на повече от една институция, ангажирани с поставения въпрос.</w:t>
      </w:r>
    </w:p>
    <w:p w:rsidR="0075363C" w:rsidRPr="00964CBA" w:rsidRDefault="0075363C" w:rsidP="00B53EC2">
      <w:pPr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>Готовността на държавните ведомства, общините, ветеринарните лекари и неправителствените организации да работят в тясно сътрудничество, прилагайки интегриран, цялостен и дългосрочен подход за управление на съществуващите популации от безстопанствени животни и предотвратяване появата на нови, има основополагащо значение за разрешението на проблема.</w:t>
      </w:r>
    </w:p>
    <w:p w:rsidR="00ED63A2" w:rsidRDefault="00ED63A2" w:rsidP="00B53EC2">
      <w:pPr>
        <w:spacing w:after="0" w:line="360" w:lineRule="auto"/>
        <w:ind w:firstLine="709"/>
        <w:jc w:val="both"/>
        <w:rPr>
          <w:rFonts w:eastAsia="Times New Roman"/>
        </w:rPr>
      </w:pPr>
    </w:p>
    <w:p w:rsidR="0075363C" w:rsidRPr="00964CBA" w:rsidRDefault="0075363C" w:rsidP="00B53EC2">
      <w:pPr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lastRenderedPageBreak/>
        <w:t xml:space="preserve">За извършването на общ анализ и оценка на ситуацията в национален мащаб, </w:t>
      </w:r>
      <w:r w:rsidR="00C96645" w:rsidRPr="00964CBA">
        <w:rPr>
          <w:rFonts w:eastAsia="Times New Roman"/>
        </w:rPr>
        <w:t xml:space="preserve">ключова роля </w:t>
      </w:r>
      <w:r w:rsidRPr="00964CBA">
        <w:rPr>
          <w:rFonts w:eastAsia="Times New Roman"/>
        </w:rPr>
        <w:t>имат получените данни за изпълнението на приетите от общинските съвети програми за овладяване на популацията от безстопанствените кучета.</w:t>
      </w:r>
    </w:p>
    <w:p w:rsidR="0075363C" w:rsidRPr="00964CBA" w:rsidRDefault="0075363C" w:rsidP="00B53EC2">
      <w:pPr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>Към момента, засиленото присъствие на безстопанствени животни (кучета и ко</w:t>
      </w:r>
      <w:r w:rsidR="00C30AEB" w:rsidRPr="00964CBA">
        <w:rPr>
          <w:rFonts w:eastAsia="Times New Roman"/>
        </w:rPr>
        <w:t>тки) в определени екологични ни</w:t>
      </w:r>
      <w:r w:rsidRPr="00964CBA">
        <w:rPr>
          <w:rFonts w:eastAsia="Times New Roman"/>
        </w:rPr>
        <w:t>ши на градската среда продължава д</w:t>
      </w:r>
      <w:r w:rsidR="00C96645" w:rsidRPr="00964CBA">
        <w:rPr>
          <w:rFonts w:eastAsia="Times New Roman"/>
        </w:rPr>
        <w:t xml:space="preserve">а бъде важен обществен проблем. </w:t>
      </w:r>
      <w:r w:rsidRPr="00964CBA">
        <w:rPr>
          <w:rFonts w:eastAsia="Times New Roman"/>
        </w:rPr>
        <w:t>Броят на инцидентите с хора, предизвикани от безстопанствени кучета (ухапвания, нападения и др.) не показват тенденция за намаляване.</w:t>
      </w:r>
      <w:r w:rsidR="00C96645" w:rsidRPr="00964CBA">
        <w:rPr>
          <w:rFonts w:eastAsia="Times New Roman"/>
        </w:rPr>
        <w:t xml:space="preserve"> </w:t>
      </w:r>
      <w:r w:rsidRPr="00964CBA">
        <w:rPr>
          <w:rFonts w:eastAsia="Times New Roman"/>
        </w:rPr>
        <w:t xml:space="preserve">Не на последно място по значимост трябва да се отбележи факта, че България продължава да заема челни позиции в световен мащаб по брой заболели хора от </w:t>
      </w:r>
      <w:proofErr w:type="spellStart"/>
      <w:r w:rsidRPr="00964CBA">
        <w:rPr>
          <w:rFonts w:eastAsia="Times New Roman"/>
        </w:rPr>
        <w:t>ехинококоза</w:t>
      </w:r>
      <w:proofErr w:type="spellEnd"/>
      <w:r w:rsidRPr="00964CBA">
        <w:rPr>
          <w:rFonts w:eastAsia="Times New Roman"/>
        </w:rPr>
        <w:t xml:space="preserve">, в разпространението на която основен принос имат </w:t>
      </w:r>
      <w:proofErr w:type="spellStart"/>
      <w:r w:rsidRPr="00964CBA">
        <w:rPr>
          <w:rFonts w:eastAsia="Times New Roman"/>
        </w:rPr>
        <w:t>необезпаразитените</w:t>
      </w:r>
      <w:proofErr w:type="spellEnd"/>
      <w:r w:rsidRPr="00964CBA">
        <w:rPr>
          <w:rFonts w:eastAsia="Times New Roman"/>
        </w:rPr>
        <w:t xml:space="preserve"> безстопанствени кучета.</w:t>
      </w:r>
    </w:p>
    <w:p w:rsidR="0075363C" w:rsidRPr="00964CBA" w:rsidRDefault="0075363C" w:rsidP="00B53EC2">
      <w:pPr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 xml:space="preserve">За освобождаването на определени нисши в урбанизираните територии (детски площадки, детски градини, училища, спирки, гари, болници, подлези и междублокови пространства) от присъствието на безстопанствени животни, е необходимо гражданите да преустановят храненето </w:t>
      </w:r>
      <w:r w:rsidR="00C96645" w:rsidRPr="00964CBA">
        <w:rPr>
          <w:rFonts w:eastAsia="Times New Roman"/>
        </w:rPr>
        <w:t>им</w:t>
      </w:r>
      <w:r w:rsidRPr="00964CBA">
        <w:rPr>
          <w:rFonts w:eastAsia="Times New Roman"/>
        </w:rPr>
        <w:t>. Това ще доведе до освобождаване на тези територии и до осигуряване на спокойствие сред населението.</w:t>
      </w:r>
    </w:p>
    <w:p w:rsidR="003C2953" w:rsidRPr="00964CBA" w:rsidRDefault="0075363C" w:rsidP="00B53EC2">
      <w:pPr>
        <w:spacing w:after="0" w:line="360" w:lineRule="auto"/>
        <w:ind w:firstLine="709"/>
        <w:jc w:val="both"/>
        <w:rPr>
          <w:rFonts w:eastAsia="MS Mincho"/>
          <w:lang w:eastAsia="ja-JP"/>
        </w:rPr>
      </w:pPr>
      <w:r w:rsidRPr="00964CBA">
        <w:rPr>
          <w:rFonts w:eastAsia="MS Mincho"/>
          <w:lang w:eastAsia="ja-JP"/>
        </w:rPr>
        <w:t>Практическият опит показва, че при намаляване на популацията на безстопанственит</w:t>
      </w:r>
      <w:r w:rsidR="00CD3A7E" w:rsidRPr="00964CBA">
        <w:rPr>
          <w:rFonts w:eastAsia="MS Mincho"/>
          <w:lang w:eastAsia="ja-JP"/>
        </w:rPr>
        <w:t>е кучета, тяхната екологична ни</w:t>
      </w:r>
      <w:r w:rsidRPr="00964CBA">
        <w:rPr>
          <w:rFonts w:eastAsia="MS Mincho"/>
          <w:lang w:eastAsia="ja-JP"/>
        </w:rPr>
        <w:t>ша се запълва от безстопанствени котки. В тази в</w:t>
      </w:r>
      <w:r w:rsidR="00C96645" w:rsidRPr="00964CBA">
        <w:rPr>
          <w:rFonts w:eastAsia="MS Mincho"/>
          <w:lang w:eastAsia="ja-JP"/>
        </w:rPr>
        <w:t>ръзка е резонно да се извършва</w:t>
      </w:r>
      <w:r w:rsidRPr="00964CBA">
        <w:rPr>
          <w:rFonts w:eastAsia="MS Mincho"/>
          <w:lang w:eastAsia="ja-JP"/>
        </w:rPr>
        <w:t xml:space="preserve"> преброяване </w:t>
      </w:r>
      <w:r w:rsidR="00C96645" w:rsidRPr="00964CBA">
        <w:rPr>
          <w:rFonts w:eastAsia="MS Mincho"/>
          <w:lang w:eastAsia="ja-JP"/>
        </w:rPr>
        <w:t xml:space="preserve">и </w:t>
      </w:r>
      <w:r w:rsidRPr="00964CBA">
        <w:rPr>
          <w:rFonts w:eastAsia="MS Mincho"/>
          <w:lang w:eastAsia="ja-JP"/>
        </w:rPr>
        <w:t>на безстопанствените котки</w:t>
      </w:r>
      <w:r w:rsidR="00C96645" w:rsidRPr="00964CBA">
        <w:rPr>
          <w:rFonts w:eastAsia="MS Mincho"/>
          <w:lang w:eastAsia="ja-JP"/>
        </w:rPr>
        <w:t>, като при увеличена популация следва да се предприемат съответните мерки и действия, съгласно чл. 56 от ЗЗЖ</w:t>
      </w:r>
      <w:r w:rsidRPr="00964CBA">
        <w:rPr>
          <w:rFonts w:eastAsia="MS Mincho"/>
          <w:lang w:eastAsia="ja-JP"/>
        </w:rPr>
        <w:t>.</w:t>
      </w:r>
    </w:p>
    <w:p w:rsidR="00506165" w:rsidRPr="00964CBA" w:rsidRDefault="00506165" w:rsidP="00B53EC2">
      <w:pPr>
        <w:spacing w:after="0" w:line="360" w:lineRule="auto"/>
        <w:ind w:firstLine="709"/>
        <w:jc w:val="both"/>
        <w:rPr>
          <w:rFonts w:eastAsia="MS Mincho"/>
          <w:lang w:eastAsia="ja-JP"/>
        </w:rPr>
      </w:pPr>
    </w:p>
    <w:p w:rsidR="0075363C" w:rsidRPr="00964CBA" w:rsidRDefault="0075363C" w:rsidP="00B53EC2">
      <w:pPr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  <w:b/>
          <w:szCs w:val="28"/>
        </w:rPr>
        <w:t xml:space="preserve">Националната програма </w:t>
      </w:r>
      <w:r w:rsidRPr="00964CBA">
        <w:rPr>
          <w:rFonts w:eastAsia="Times New Roman"/>
        </w:rPr>
        <w:t>е важен „инструмент“ и същевременно регулато</w:t>
      </w:r>
      <w:r w:rsidR="0034194A" w:rsidRPr="00964CBA">
        <w:rPr>
          <w:rFonts w:eastAsia="Times New Roman"/>
        </w:rPr>
        <w:t>рен механизъм за контролиране</w:t>
      </w:r>
      <w:r w:rsidRPr="00964CBA">
        <w:rPr>
          <w:rFonts w:eastAsia="Times New Roman"/>
        </w:rPr>
        <w:t xml:space="preserve"> популацията на безстопанствените </w:t>
      </w:r>
      <w:r w:rsidR="0034194A" w:rsidRPr="00964CBA">
        <w:rPr>
          <w:rFonts w:eastAsia="Times New Roman"/>
        </w:rPr>
        <w:t>животни</w:t>
      </w:r>
      <w:r w:rsidRPr="00964CBA">
        <w:rPr>
          <w:rFonts w:eastAsia="Times New Roman"/>
        </w:rPr>
        <w:t xml:space="preserve"> и освобождаването на улиците от тях.</w:t>
      </w:r>
    </w:p>
    <w:p w:rsidR="00CE7AD7" w:rsidRPr="00964CBA" w:rsidRDefault="0034194A" w:rsidP="00B53EC2">
      <w:pPr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>С</w:t>
      </w:r>
      <w:r w:rsidR="00CE7AD7" w:rsidRPr="00964CBA">
        <w:rPr>
          <w:rFonts w:eastAsia="Times New Roman"/>
        </w:rPr>
        <w:t>ъвместните усилия и работата в тясно сътрудничество на цялото общество със съответните компетентни органи е „пътят“ към ефективното изпълнение на предприетите мерки</w:t>
      </w:r>
      <w:r w:rsidR="00751179" w:rsidRPr="00964CBA">
        <w:rPr>
          <w:rFonts w:eastAsia="Times New Roman"/>
        </w:rPr>
        <w:t>.</w:t>
      </w:r>
    </w:p>
    <w:p w:rsidR="000A2215" w:rsidRDefault="000A2215" w:rsidP="00B90A5E">
      <w:pPr>
        <w:spacing w:after="0" w:line="360" w:lineRule="auto"/>
        <w:ind w:firstLine="709"/>
      </w:pPr>
    </w:p>
    <w:p w:rsidR="000A2215" w:rsidRDefault="000A2215" w:rsidP="00B90A5E">
      <w:pPr>
        <w:spacing w:after="0" w:line="360" w:lineRule="auto"/>
        <w:ind w:firstLine="709"/>
      </w:pPr>
    </w:p>
    <w:p w:rsidR="000A2215" w:rsidRDefault="000A2215" w:rsidP="00B90A5E">
      <w:pPr>
        <w:spacing w:after="0" w:line="360" w:lineRule="auto"/>
        <w:ind w:firstLine="709"/>
      </w:pPr>
    </w:p>
    <w:p w:rsidR="00B90A5E" w:rsidRDefault="00B90A5E" w:rsidP="00B90A5E">
      <w:pPr>
        <w:spacing w:after="0" w:line="360" w:lineRule="auto"/>
        <w:ind w:firstLine="709"/>
      </w:pPr>
      <w:r>
        <w:br w:type="page"/>
      </w:r>
    </w:p>
    <w:p w:rsidR="003C2953" w:rsidRPr="00AF4926" w:rsidRDefault="0074066F" w:rsidP="003C2953">
      <w:pPr>
        <w:numPr>
          <w:ilvl w:val="0"/>
          <w:numId w:val="17"/>
        </w:numPr>
        <w:tabs>
          <w:tab w:val="left" w:pos="0"/>
          <w:tab w:val="left" w:pos="142"/>
        </w:tabs>
        <w:spacing w:after="0" w:line="360" w:lineRule="auto"/>
        <w:jc w:val="both"/>
        <w:rPr>
          <w:rFonts w:eastAsia="Times New Roman"/>
          <w:b/>
          <w:u w:val="single"/>
        </w:rPr>
      </w:pPr>
      <w:r w:rsidRPr="00AF4926">
        <w:rPr>
          <w:rFonts w:eastAsia="Times New Roman"/>
          <w:b/>
          <w:u w:val="single"/>
        </w:rPr>
        <w:lastRenderedPageBreak/>
        <w:t>Обобщени данни по области за изпълнение на общинските програми за овладяване на популацията от безстопанствени кучета за 2022</w:t>
      </w:r>
      <w:r w:rsidR="003C2953" w:rsidRPr="00AF4926">
        <w:rPr>
          <w:rFonts w:eastAsia="Times New Roman"/>
          <w:b/>
          <w:u w:val="single"/>
        </w:rPr>
        <w:t xml:space="preserve"> г.</w:t>
      </w:r>
    </w:p>
    <w:tbl>
      <w:tblPr>
        <w:tblW w:w="1017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9"/>
        <w:gridCol w:w="600"/>
        <w:gridCol w:w="600"/>
        <w:gridCol w:w="599"/>
        <w:gridCol w:w="599"/>
        <w:gridCol w:w="744"/>
        <w:gridCol w:w="744"/>
        <w:gridCol w:w="744"/>
        <w:gridCol w:w="638"/>
        <w:gridCol w:w="599"/>
        <w:gridCol w:w="599"/>
        <w:gridCol w:w="696"/>
        <w:gridCol w:w="804"/>
        <w:gridCol w:w="567"/>
        <w:gridCol w:w="567"/>
      </w:tblGrid>
      <w:tr w:rsidR="00173AD5" w:rsidRPr="00173AD5" w:rsidTr="00173AD5">
        <w:trPr>
          <w:trHeight w:val="601"/>
        </w:trPr>
        <w:tc>
          <w:tcPr>
            <w:tcW w:w="1079" w:type="dxa"/>
            <w:vMerge w:val="restart"/>
            <w:shd w:val="clear" w:color="auto" w:fill="FDE9D9" w:themeFill="accent6" w:themeFillTint="33"/>
            <w:noWrap/>
            <w:textDirection w:val="btLr"/>
            <w:vAlign w:val="center"/>
          </w:tcPr>
          <w:p w:rsidR="00173AD5" w:rsidRPr="00173AD5" w:rsidRDefault="00173AD5" w:rsidP="00AF4926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>Област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:rsidR="00173AD5" w:rsidRPr="00173AD5" w:rsidRDefault="00173AD5" w:rsidP="00AF4926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>Брой общини</w:t>
            </w:r>
            <w:r w:rsidRPr="00173AD5">
              <w:rPr>
                <w:b/>
                <w:bCs/>
                <w:color w:val="FF0000"/>
                <w:sz w:val="18"/>
                <w:szCs w:val="18"/>
              </w:rPr>
              <w:t>*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173AD5" w:rsidRPr="00173AD5" w:rsidRDefault="00173AD5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 xml:space="preserve">Изпълнение на програмите за овладяване </w:t>
            </w:r>
            <w:r w:rsidRPr="00173AD5">
              <w:rPr>
                <w:b/>
                <w:bCs/>
                <w:spacing w:val="-2"/>
                <w:sz w:val="18"/>
                <w:szCs w:val="18"/>
              </w:rPr>
              <w:t>популацията</w:t>
            </w:r>
            <w:r w:rsidRPr="00173AD5">
              <w:rPr>
                <w:b/>
                <w:bCs/>
                <w:sz w:val="18"/>
                <w:szCs w:val="18"/>
              </w:rPr>
              <w:t xml:space="preserve"> на безстопанствени кучета</w:t>
            </w:r>
          </w:p>
        </w:tc>
        <w:tc>
          <w:tcPr>
            <w:tcW w:w="5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173AD5" w:rsidRPr="00173AD5" w:rsidRDefault="00173AD5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>Данни за обработени безстопанствени кучета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:rsidR="00173AD5" w:rsidRPr="00173AD5" w:rsidRDefault="00173AD5" w:rsidP="00AF4926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 xml:space="preserve">Брой извършени проверки от ОВЛ за изпълнение на програмите за овладяване популацията от безстопанствените </w:t>
            </w:r>
            <w:r>
              <w:rPr>
                <w:b/>
                <w:bCs/>
                <w:sz w:val="18"/>
                <w:szCs w:val="18"/>
              </w:rPr>
              <w:t>кучета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:rsidR="00173AD5" w:rsidRPr="00173AD5" w:rsidRDefault="00173AD5" w:rsidP="00AF4926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>Брой извършени проверки на Ж.О., които са под контрола на ОДБХ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:rsidR="00173AD5" w:rsidRPr="00173AD5" w:rsidRDefault="00173AD5" w:rsidP="00AF4926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>Констатации; Предприети мерки; Административни санкции, предвидени в ЗВД и ЗЗЖ</w:t>
            </w:r>
          </w:p>
        </w:tc>
      </w:tr>
      <w:tr w:rsidR="00173AD5" w:rsidRPr="00173AD5" w:rsidTr="00173AD5">
        <w:trPr>
          <w:cantSplit/>
          <w:trHeight w:val="1897"/>
        </w:trPr>
        <w:tc>
          <w:tcPr>
            <w:tcW w:w="1079" w:type="dxa"/>
            <w:vMerge/>
            <w:shd w:val="clear" w:color="auto" w:fill="FDE9D9" w:themeFill="accent6" w:themeFillTint="33"/>
            <w:noWrap/>
          </w:tcPr>
          <w:p w:rsidR="00173AD5" w:rsidRPr="00173AD5" w:rsidRDefault="00173AD5" w:rsidP="00053A5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73AD5" w:rsidRPr="00173AD5" w:rsidRDefault="00173AD5" w:rsidP="00053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73AD5" w:rsidRPr="00173AD5" w:rsidRDefault="00173AD5" w:rsidP="00436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:rsidR="00173AD5" w:rsidRPr="00173AD5" w:rsidRDefault="00173AD5" w:rsidP="00AF4926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>Регистрирани приюти за безстопанствени животни по реда на чл. 137 от ЗВД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:rsidR="00173AD5" w:rsidRPr="00173AD5" w:rsidRDefault="00173AD5" w:rsidP="00AF4926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>Преброени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:rsidR="00173AD5" w:rsidRPr="00173AD5" w:rsidRDefault="00173AD5" w:rsidP="00AF4926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>Заловени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:rsidR="00173AD5" w:rsidRPr="00173AD5" w:rsidRDefault="00173AD5" w:rsidP="00AF4926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>Брой кучета, обработени и върнати по места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:rsidR="00173AD5" w:rsidRPr="00173AD5" w:rsidRDefault="00173AD5" w:rsidP="00AF4926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>Осиновени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:rsidR="00173AD5" w:rsidRPr="00173AD5" w:rsidRDefault="00173AD5" w:rsidP="00AF4926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proofErr w:type="spellStart"/>
            <w:r w:rsidRPr="00173AD5">
              <w:rPr>
                <w:b/>
                <w:bCs/>
                <w:sz w:val="18"/>
                <w:szCs w:val="18"/>
              </w:rPr>
              <w:t>Евтаназирани</w:t>
            </w:r>
            <w:proofErr w:type="spellEnd"/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:rsidR="00173AD5" w:rsidRPr="00173AD5" w:rsidRDefault="00173AD5" w:rsidP="00AF4926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>Умрели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:rsidR="00173AD5" w:rsidRPr="00173AD5" w:rsidRDefault="00173AD5" w:rsidP="00AF4926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 xml:space="preserve">Брой регистрирани безстопанствени </w:t>
            </w:r>
            <w:r>
              <w:rPr>
                <w:b/>
                <w:bCs/>
                <w:sz w:val="18"/>
                <w:szCs w:val="18"/>
              </w:rPr>
              <w:t>кучета</w:t>
            </w:r>
            <w:r w:rsidRPr="00173AD5">
              <w:rPr>
                <w:b/>
                <w:bCs/>
                <w:sz w:val="18"/>
                <w:szCs w:val="18"/>
              </w:rPr>
              <w:t xml:space="preserve">, въведени във </w:t>
            </w:r>
            <w:proofErr w:type="spellStart"/>
            <w:r w:rsidRPr="00173AD5">
              <w:rPr>
                <w:b/>
                <w:bCs/>
                <w:sz w:val="18"/>
                <w:szCs w:val="18"/>
              </w:rPr>
              <w:t>ВетИС</w:t>
            </w:r>
            <w:proofErr w:type="spellEnd"/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173AD5" w:rsidRPr="00173AD5" w:rsidRDefault="00173AD5" w:rsidP="00053A52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173AD5" w:rsidRPr="00173AD5" w:rsidRDefault="00173AD5" w:rsidP="00053A52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173AD5" w:rsidRPr="00173AD5" w:rsidRDefault="00173AD5" w:rsidP="00053A52">
            <w:pPr>
              <w:jc w:val="center"/>
              <w:rPr>
                <w:sz w:val="18"/>
                <w:szCs w:val="18"/>
              </w:rPr>
            </w:pPr>
          </w:p>
        </w:tc>
      </w:tr>
      <w:tr w:rsidR="00173AD5" w:rsidRPr="00173AD5" w:rsidTr="00173AD5">
        <w:trPr>
          <w:cantSplit/>
          <w:trHeight w:val="2182"/>
        </w:trPr>
        <w:tc>
          <w:tcPr>
            <w:tcW w:w="1079" w:type="dxa"/>
            <w:vMerge/>
            <w:shd w:val="clear" w:color="auto" w:fill="FDE9D9" w:themeFill="accent6" w:themeFillTint="33"/>
            <w:noWrap/>
          </w:tcPr>
          <w:p w:rsidR="00173AD5" w:rsidRPr="00173AD5" w:rsidRDefault="00173AD5" w:rsidP="00053A5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73AD5" w:rsidRPr="00173AD5" w:rsidRDefault="00173AD5" w:rsidP="00053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173AD5" w:rsidRPr="00173AD5" w:rsidRDefault="00173AD5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>ДА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173AD5" w:rsidRPr="00173AD5" w:rsidRDefault="00173AD5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>НЕ</w:t>
            </w: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:rsidR="00173AD5" w:rsidRPr="00173AD5" w:rsidRDefault="00173AD5" w:rsidP="00173AD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:rsidR="00173AD5" w:rsidRPr="00173AD5" w:rsidRDefault="00173AD5" w:rsidP="00173AD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:rsidR="00173AD5" w:rsidRPr="00173AD5" w:rsidRDefault="00173AD5" w:rsidP="00173AD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:rsidR="00173AD5" w:rsidRPr="00173AD5" w:rsidRDefault="00173AD5" w:rsidP="00053A52">
            <w:pPr>
              <w:spacing w:after="0" w:line="240" w:lineRule="auto"/>
              <w:ind w:left="113" w:right="1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:rsidR="00173AD5" w:rsidRPr="00173AD5" w:rsidRDefault="00173AD5" w:rsidP="00173AD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:rsidR="00173AD5" w:rsidRPr="00173AD5" w:rsidRDefault="00173AD5" w:rsidP="00173AD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:rsidR="00173AD5" w:rsidRPr="00173AD5" w:rsidRDefault="00173AD5" w:rsidP="00173AD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:rsidR="00173AD5" w:rsidRPr="00173AD5" w:rsidRDefault="00173AD5" w:rsidP="00053A52">
            <w:pPr>
              <w:spacing w:after="0" w:line="240" w:lineRule="auto"/>
              <w:ind w:left="113" w:right="1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:rsidR="00173AD5" w:rsidRPr="00173AD5" w:rsidRDefault="00173AD5" w:rsidP="00053A52">
            <w:pPr>
              <w:spacing w:after="0" w:line="240" w:lineRule="auto"/>
              <w:ind w:left="113" w:right="1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:rsidR="00173AD5" w:rsidRPr="00173AD5" w:rsidRDefault="00173AD5" w:rsidP="00053A52">
            <w:pPr>
              <w:spacing w:after="0" w:line="240" w:lineRule="auto"/>
              <w:ind w:left="113" w:right="1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173AD5" w:rsidRPr="00173AD5" w:rsidRDefault="00173AD5" w:rsidP="00053A52">
            <w:pPr>
              <w:jc w:val="center"/>
              <w:rPr>
                <w:sz w:val="18"/>
                <w:szCs w:val="18"/>
              </w:rPr>
            </w:pPr>
          </w:p>
        </w:tc>
      </w:tr>
      <w:tr w:rsidR="00053A52" w:rsidRPr="00173AD5" w:rsidTr="00AF4926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vAlign w:val="center"/>
            <w:hideMark/>
          </w:tcPr>
          <w:p w:rsidR="00053A52" w:rsidRPr="00173AD5" w:rsidRDefault="00053A52" w:rsidP="00AF4926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Благоевград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1540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1264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857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157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829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7</w:t>
            </w:r>
          </w:p>
        </w:tc>
      </w:tr>
      <w:tr w:rsidR="00053A52" w:rsidRPr="00173AD5" w:rsidTr="00AF4926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vAlign w:val="center"/>
            <w:hideMark/>
          </w:tcPr>
          <w:p w:rsidR="00053A52" w:rsidRPr="00173AD5" w:rsidRDefault="00053A52" w:rsidP="00AF4926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Бургас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510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875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725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392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245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</w:t>
            </w:r>
          </w:p>
        </w:tc>
      </w:tr>
      <w:tr w:rsidR="00053A52" w:rsidRPr="00173AD5" w:rsidTr="00AF4926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vAlign w:val="center"/>
            <w:hideMark/>
          </w:tcPr>
          <w:p w:rsidR="00053A52" w:rsidRPr="00173AD5" w:rsidRDefault="00053A52" w:rsidP="00AF4926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Варна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1533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668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470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160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668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22</w:t>
            </w:r>
          </w:p>
        </w:tc>
      </w:tr>
      <w:tr w:rsidR="00053A52" w:rsidRPr="00173AD5" w:rsidTr="00AF4926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vAlign w:val="center"/>
            <w:hideMark/>
          </w:tcPr>
          <w:p w:rsidR="00053A52" w:rsidRPr="00173AD5" w:rsidRDefault="00053A52" w:rsidP="00AF4926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Велико Търново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2487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1066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586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380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506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</w:tr>
      <w:tr w:rsidR="00053A52" w:rsidRPr="00173AD5" w:rsidTr="00AF4926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vAlign w:val="center"/>
            <w:hideMark/>
          </w:tcPr>
          <w:p w:rsidR="00053A52" w:rsidRPr="00173AD5" w:rsidRDefault="00053A52" w:rsidP="00AF4926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Видин</w:t>
            </w:r>
          </w:p>
        </w:tc>
        <w:tc>
          <w:tcPr>
            <w:tcW w:w="60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822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300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163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126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257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</w:tr>
      <w:tr w:rsidR="00053A52" w:rsidRPr="00173AD5" w:rsidTr="00AF4926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vAlign w:val="center"/>
            <w:hideMark/>
          </w:tcPr>
          <w:p w:rsidR="00053A52" w:rsidRPr="00173AD5" w:rsidRDefault="00053A52" w:rsidP="00AF4926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Враца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2152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1094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863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1093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</w:tr>
      <w:tr w:rsidR="00053A52" w:rsidRPr="00173AD5" w:rsidTr="00AF4926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vAlign w:val="center"/>
            <w:hideMark/>
          </w:tcPr>
          <w:p w:rsidR="00053A52" w:rsidRPr="00173AD5" w:rsidRDefault="00053A52" w:rsidP="00AF4926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Габрово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791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611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248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168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579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</w:t>
            </w:r>
          </w:p>
        </w:tc>
      </w:tr>
      <w:tr w:rsidR="00053A52" w:rsidRPr="00173AD5" w:rsidTr="00AF4926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vAlign w:val="center"/>
            <w:hideMark/>
          </w:tcPr>
          <w:p w:rsidR="00053A52" w:rsidRPr="00173AD5" w:rsidRDefault="00053A52" w:rsidP="00AF4926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Добрич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904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956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794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62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</w:t>
            </w:r>
          </w:p>
        </w:tc>
      </w:tr>
      <w:tr w:rsidR="00053A52" w:rsidRPr="00173AD5" w:rsidTr="00AF4926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:rsidR="00053A52" w:rsidRPr="00173AD5" w:rsidRDefault="00053A52" w:rsidP="00AF4926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Кърджали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1687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433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433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433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</w:tr>
      <w:tr w:rsidR="00053A52" w:rsidRPr="00173AD5" w:rsidTr="00AF4926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:rsidR="00053A52" w:rsidRPr="00173AD5" w:rsidRDefault="00053A52" w:rsidP="00AF4926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Кюстендил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2468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726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562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133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386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</w:tr>
      <w:tr w:rsidR="00053A52" w:rsidRPr="00173AD5" w:rsidTr="00AF4926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:rsidR="00053A52" w:rsidRPr="00173AD5" w:rsidRDefault="00053A52" w:rsidP="00AF4926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Ловеч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1 067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827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717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664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</w:tr>
      <w:tr w:rsidR="00053A52" w:rsidRPr="00173AD5" w:rsidTr="00AF4926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:rsidR="00053A52" w:rsidRPr="00173AD5" w:rsidRDefault="00053A52" w:rsidP="00AF4926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Монтана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702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254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234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</w:tr>
      <w:tr w:rsidR="00053A52" w:rsidRPr="00173AD5" w:rsidTr="00AF4926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:rsidR="00053A52" w:rsidRPr="00173AD5" w:rsidRDefault="00053A52" w:rsidP="00AF4926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Пазарджик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173AD5">
              <w:rPr>
                <w:sz w:val="18"/>
                <w:szCs w:val="18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1108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309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281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32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128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</w:t>
            </w:r>
          </w:p>
        </w:tc>
      </w:tr>
      <w:tr w:rsidR="00053A52" w:rsidRPr="00173AD5" w:rsidTr="00AF4926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:rsidR="00053A52" w:rsidRPr="00173AD5" w:rsidRDefault="00053A52" w:rsidP="00AF4926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Перник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792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459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393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635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452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4</w:t>
            </w:r>
          </w:p>
        </w:tc>
      </w:tr>
      <w:tr w:rsidR="00053A52" w:rsidRPr="00173AD5" w:rsidTr="00AF4926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:rsidR="00053A52" w:rsidRPr="00173AD5" w:rsidRDefault="00053A52" w:rsidP="00AF4926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Плевен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968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669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660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377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4</w:t>
            </w:r>
          </w:p>
        </w:tc>
      </w:tr>
      <w:tr w:rsidR="00053A52" w:rsidRPr="00173AD5" w:rsidTr="00AF4926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:rsidR="00053A52" w:rsidRPr="00173AD5" w:rsidRDefault="00053A52" w:rsidP="00AF4926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Пловдив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1868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766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587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167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430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5</w:t>
            </w:r>
          </w:p>
        </w:tc>
      </w:tr>
      <w:tr w:rsidR="00053A52" w:rsidRPr="00173AD5" w:rsidTr="00AF4926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:rsidR="00053A52" w:rsidRPr="00173AD5" w:rsidRDefault="00053A52" w:rsidP="00AF4926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Разград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2311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664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562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122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664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</w:tr>
      <w:tr w:rsidR="00053A52" w:rsidRPr="00173AD5" w:rsidTr="00AF4926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:rsidR="00053A52" w:rsidRPr="00173AD5" w:rsidRDefault="00053A52" w:rsidP="00AF4926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Русе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1013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1216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1216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126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970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</w:t>
            </w:r>
          </w:p>
        </w:tc>
      </w:tr>
      <w:tr w:rsidR="00053A52" w:rsidRPr="00173AD5" w:rsidTr="00AF4926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:rsidR="00053A52" w:rsidRPr="00173AD5" w:rsidRDefault="00053A52" w:rsidP="00AF4926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Силистра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525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544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265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271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505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</w:tr>
      <w:tr w:rsidR="00053A52" w:rsidRPr="00173AD5" w:rsidTr="00AF4926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:rsidR="00053A52" w:rsidRPr="00173AD5" w:rsidRDefault="00053A52" w:rsidP="00AF4926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Сливен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793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712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663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165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</w:tr>
      <w:tr w:rsidR="00053A52" w:rsidRPr="00173AD5" w:rsidTr="00AF4926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:rsidR="00053A52" w:rsidRPr="00173AD5" w:rsidRDefault="00053A52" w:rsidP="00AF4926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Смолян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371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155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128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5</w:t>
            </w:r>
          </w:p>
        </w:tc>
      </w:tr>
      <w:tr w:rsidR="00053A52" w:rsidRPr="00173AD5" w:rsidTr="00AF4926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:rsidR="00053A52" w:rsidRPr="00173AD5" w:rsidRDefault="00053A52" w:rsidP="00AF4926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София град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3589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2334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1337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760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341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1772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4</w:t>
            </w:r>
          </w:p>
        </w:tc>
      </w:tr>
      <w:tr w:rsidR="00053A52" w:rsidRPr="00173AD5" w:rsidTr="00AF4926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:rsidR="00053A52" w:rsidRPr="00173AD5" w:rsidRDefault="00053A52" w:rsidP="00AF4926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София-област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19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808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650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650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525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1033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6</w:t>
            </w:r>
          </w:p>
        </w:tc>
      </w:tr>
      <w:tr w:rsidR="00053A52" w:rsidRPr="00173AD5" w:rsidTr="00AF4926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:rsidR="00053A52" w:rsidRPr="00173AD5" w:rsidRDefault="00053A52" w:rsidP="00AF4926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Стара Загора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953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797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403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214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73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467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5</w:t>
            </w:r>
          </w:p>
        </w:tc>
      </w:tr>
      <w:tr w:rsidR="00053A52" w:rsidRPr="00173AD5" w:rsidTr="00AF4926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:rsidR="00053A52" w:rsidRPr="00173AD5" w:rsidRDefault="00053A52" w:rsidP="00AF4926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Търговище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1174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571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421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71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69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</w:tr>
      <w:tr w:rsidR="00053A52" w:rsidRPr="00173AD5" w:rsidTr="00AF4926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:rsidR="00053A52" w:rsidRPr="00173AD5" w:rsidRDefault="00053A52" w:rsidP="00AF4926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lastRenderedPageBreak/>
              <w:t>Хасково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298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171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42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102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4</w:t>
            </w:r>
          </w:p>
        </w:tc>
      </w:tr>
      <w:tr w:rsidR="00053A52" w:rsidRPr="00173AD5" w:rsidTr="00AF4926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:rsidR="00053A52" w:rsidRPr="00173AD5" w:rsidRDefault="00053A52" w:rsidP="00AF4926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Шумен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1500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688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632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757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</w:t>
            </w:r>
          </w:p>
        </w:tc>
      </w:tr>
      <w:tr w:rsidR="00053A52" w:rsidRPr="00173AD5" w:rsidTr="00AF4926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:rsidR="00053A52" w:rsidRPr="00173AD5" w:rsidRDefault="00053A52" w:rsidP="00AF4926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Ямбол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286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267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42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55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0</w:t>
            </w:r>
          </w:p>
        </w:tc>
      </w:tr>
      <w:tr w:rsidR="00053A52" w:rsidRPr="00173AD5" w:rsidTr="00AF4926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vAlign w:val="center"/>
            <w:hideMark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>Общо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>265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3AD5">
              <w:rPr>
                <w:b/>
                <w:sz w:val="18"/>
                <w:szCs w:val="18"/>
              </w:rPr>
              <w:t>236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3AD5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3AD5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3AD5">
              <w:rPr>
                <w:b/>
                <w:sz w:val="18"/>
                <w:szCs w:val="18"/>
              </w:rPr>
              <w:t>35 020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3AD5">
              <w:rPr>
                <w:b/>
                <w:sz w:val="18"/>
                <w:szCs w:val="18"/>
              </w:rPr>
              <w:t>20 046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3AD5">
              <w:rPr>
                <w:b/>
                <w:sz w:val="18"/>
                <w:szCs w:val="18"/>
              </w:rPr>
              <w:t>14399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3AD5">
              <w:rPr>
                <w:b/>
                <w:sz w:val="18"/>
                <w:szCs w:val="18"/>
              </w:rPr>
              <w:t>4653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3AD5"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3AD5"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3AD5">
              <w:rPr>
                <w:b/>
                <w:sz w:val="18"/>
                <w:szCs w:val="18"/>
              </w:rPr>
              <w:t>13906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3AD5"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3AD5">
              <w:rPr>
                <w:b/>
                <w:sz w:val="18"/>
                <w:szCs w:val="18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A52" w:rsidRPr="00173AD5" w:rsidRDefault="00053A52" w:rsidP="00AF492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3AD5">
              <w:rPr>
                <w:b/>
                <w:sz w:val="18"/>
                <w:szCs w:val="18"/>
              </w:rPr>
              <w:t>75</w:t>
            </w:r>
          </w:p>
        </w:tc>
      </w:tr>
    </w:tbl>
    <w:p w:rsidR="00AF4926" w:rsidRDefault="00AF4926" w:rsidP="00AF4926">
      <w:pPr>
        <w:tabs>
          <w:tab w:val="left" w:pos="1134"/>
        </w:tabs>
        <w:spacing w:after="0" w:line="360" w:lineRule="auto"/>
        <w:ind w:left="360"/>
        <w:rPr>
          <w:rFonts w:eastAsia="Times New Roman"/>
          <w:i/>
          <w:sz w:val="20"/>
          <w:szCs w:val="20"/>
        </w:rPr>
      </w:pPr>
    </w:p>
    <w:p w:rsidR="00CD3A7E" w:rsidRPr="00964CBA" w:rsidRDefault="00C87D89" w:rsidP="00AF4926">
      <w:pPr>
        <w:tabs>
          <w:tab w:val="left" w:pos="1134"/>
        </w:tabs>
        <w:spacing w:after="0" w:line="360" w:lineRule="auto"/>
        <w:ind w:left="360"/>
        <w:rPr>
          <w:rFonts w:eastAsia="Times New Roman"/>
          <w:i/>
          <w:sz w:val="20"/>
          <w:szCs w:val="20"/>
        </w:rPr>
      </w:pPr>
      <w:r w:rsidRPr="00964CBA">
        <w:rPr>
          <w:rFonts w:eastAsia="Times New Roman"/>
          <w:i/>
          <w:sz w:val="20"/>
          <w:szCs w:val="20"/>
        </w:rPr>
        <w:t>Табл.1: Обобщени данни по области за безстопанствени кучета за 2022</w:t>
      </w:r>
      <w:r w:rsidR="00CD3A7E" w:rsidRPr="00964CBA">
        <w:rPr>
          <w:rFonts w:eastAsia="Times New Roman"/>
          <w:i/>
          <w:sz w:val="20"/>
          <w:szCs w:val="20"/>
        </w:rPr>
        <w:t xml:space="preserve"> г.</w:t>
      </w:r>
    </w:p>
    <w:p w:rsidR="0043047E" w:rsidRPr="00964CBA" w:rsidRDefault="0043047E" w:rsidP="00AF4926">
      <w:pPr>
        <w:tabs>
          <w:tab w:val="left" w:pos="1134"/>
        </w:tabs>
        <w:spacing w:after="0" w:line="360" w:lineRule="auto"/>
        <w:ind w:left="360"/>
        <w:rPr>
          <w:rFonts w:eastAsia="Times New Roman"/>
          <w:i/>
          <w:sz w:val="20"/>
          <w:szCs w:val="20"/>
        </w:rPr>
      </w:pPr>
    </w:p>
    <w:p w:rsidR="003C2953" w:rsidRPr="00964CBA" w:rsidRDefault="0010501E" w:rsidP="00AF4926">
      <w:pPr>
        <w:numPr>
          <w:ilvl w:val="0"/>
          <w:numId w:val="17"/>
        </w:numPr>
        <w:tabs>
          <w:tab w:val="left" w:pos="0"/>
          <w:tab w:val="left" w:pos="142"/>
        </w:tabs>
        <w:spacing w:after="0" w:line="360" w:lineRule="auto"/>
        <w:jc w:val="both"/>
        <w:rPr>
          <w:rFonts w:eastAsia="Times New Roman"/>
          <w:b/>
          <w:u w:val="single"/>
        </w:rPr>
      </w:pPr>
      <w:r w:rsidRPr="00AF4926">
        <w:rPr>
          <w:rFonts w:eastAsia="Times New Roman"/>
          <w:b/>
          <w:u w:val="single"/>
        </w:rPr>
        <w:t xml:space="preserve">Финансиране на </w:t>
      </w:r>
      <w:r w:rsidRPr="00964CBA">
        <w:rPr>
          <w:rFonts w:eastAsia="Times New Roman"/>
          <w:b/>
          <w:u w:val="single"/>
        </w:rPr>
        <w:t>програмите за овладяване на популацията на безстопанствени кучета на територията на Република България за 2022 г.</w:t>
      </w:r>
    </w:p>
    <w:p w:rsidR="0010501E" w:rsidRPr="00964CBA" w:rsidRDefault="0010501E" w:rsidP="00AF4926">
      <w:pPr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>Съгласно з</w:t>
      </w:r>
      <w:r w:rsidR="006C7BBB" w:rsidRPr="00964CBA">
        <w:rPr>
          <w:rFonts w:eastAsia="Times New Roman"/>
        </w:rPr>
        <w:t xml:space="preserve">аконовите разпоредби на </w:t>
      </w:r>
      <w:r w:rsidRPr="00964CBA">
        <w:rPr>
          <w:rFonts w:eastAsia="Times New Roman"/>
        </w:rPr>
        <w:t>чл. 40б от ЗЗЖ, изпълнението на дейностите, свързани с овладяване популацията на безстопанствените кучета на територията на Република България, следва да бъдат финансирани със средства от:</w:t>
      </w:r>
    </w:p>
    <w:p w:rsidR="0010501E" w:rsidRPr="00964CBA" w:rsidRDefault="0010501E" w:rsidP="00AF492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964CBA">
        <w:rPr>
          <w:rFonts w:eastAsia="Times New Roman"/>
        </w:rPr>
        <w:t>държавен бюджет;</w:t>
      </w:r>
    </w:p>
    <w:p w:rsidR="0010501E" w:rsidRPr="00964CBA" w:rsidRDefault="0010501E" w:rsidP="00AF492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964CBA">
        <w:rPr>
          <w:rFonts w:eastAsia="Times New Roman"/>
        </w:rPr>
        <w:t>общински бюджет;</w:t>
      </w:r>
    </w:p>
    <w:p w:rsidR="0010501E" w:rsidRPr="00964CBA" w:rsidRDefault="0010501E" w:rsidP="00AF492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964CBA">
        <w:rPr>
          <w:rFonts w:eastAsia="Times New Roman"/>
        </w:rPr>
        <w:t>дарения от физически и юридически лица;</w:t>
      </w:r>
    </w:p>
    <w:p w:rsidR="0010501E" w:rsidRPr="00964CBA" w:rsidRDefault="0010501E" w:rsidP="00AF492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964CBA">
        <w:rPr>
          <w:rFonts w:eastAsia="Times New Roman"/>
        </w:rPr>
        <w:t>международни програми и проек</w:t>
      </w:r>
      <w:r w:rsidR="006C7BBB" w:rsidRPr="00964CBA">
        <w:rPr>
          <w:rFonts w:eastAsia="Times New Roman"/>
        </w:rPr>
        <w:t>ти.</w:t>
      </w:r>
    </w:p>
    <w:p w:rsidR="00751179" w:rsidRPr="00964CBA" w:rsidRDefault="0010501E" w:rsidP="00AF4926">
      <w:pPr>
        <w:tabs>
          <w:tab w:val="left" w:pos="720"/>
        </w:tabs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>Общинските съвети приемат програми за овладяване на популацията на безстопанствените кучета и предвиждат средства за изпълнението им, в съответствие с изискванията на ЗЗЖ.</w:t>
      </w:r>
      <w:r w:rsidR="00411D01" w:rsidRPr="00964CBA">
        <w:rPr>
          <w:rFonts w:eastAsia="Times New Roman"/>
        </w:rPr>
        <w:t xml:space="preserve"> </w:t>
      </w:r>
    </w:p>
    <w:p w:rsidR="0043047E" w:rsidRPr="00964CBA" w:rsidRDefault="0043047E" w:rsidP="00AF4926">
      <w:pPr>
        <w:tabs>
          <w:tab w:val="left" w:pos="720"/>
        </w:tabs>
        <w:spacing w:after="0" w:line="360" w:lineRule="auto"/>
        <w:ind w:firstLine="709"/>
        <w:jc w:val="both"/>
        <w:rPr>
          <w:rFonts w:eastAsia="Times New Roman"/>
        </w:rPr>
      </w:pPr>
    </w:p>
    <w:p w:rsidR="00132FB8" w:rsidRPr="00964CBA" w:rsidRDefault="00132FB8" w:rsidP="00AF4926">
      <w:pPr>
        <w:numPr>
          <w:ilvl w:val="0"/>
          <w:numId w:val="17"/>
        </w:numPr>
        <w:tabs>
          <w:tab w:val="left" w:pos="720"/>
        </w:tabs>
        <w:spacing w:after="0" w:line="360" w:lineRule="auto"/>
        <w:jc w:val="both"/>
        <w:rPr>
          <w:rFonts w:eastAsia="Times New Roman"/>
          <w:b/>
          <w:u w:val="single"/>
        </w:rPr>
      </w:pPr>
      <w:r w:rsidRPr="00964CBA">
        <w:rPr>
          <w:rFonts w:eastAsia="Times New Roman"/>
          <w:b/>
          <w:u w:val="single"/>
        </w:rPr>
        <w:t>Преброяв</w:t>
      </w:r>
      <w:r w:rsidR="006A2FE3" w:rsidRPr="00964CBA">
        <w:rPr>
          <w:rFonts w:eastAsia="Times New Roman"/>
          <w:b/>
          <w:u w:val="single"/>
        </w:rPr>
        <w:t>ане на безстопанствените кучета</w:t>
      </w:r>
    </w:p>
    <w:p w:rsidR="00132FB8" w:rsidRPr="00964CBA" w:rsidRDefault="00132FB8" w:rsidP="008358B1">
      <w:pPr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 xml:space="preserve">На основание чл. 3, ал. 2 от Наредба </w:t>
      </w:r>
      <w:r w:rsidRPr="00964CBA">
        <w:rPr>
          <w:bCs/>
        </w:rPr>
        <w:t xml:space="preserve">№ 4 от 2021 г. </w:t>
      </w:r>
      <w:r w:rsidRPr="00964CBA">
        <w:rPr>
          <w:rFonts w:eastAsia="Times New Roman"/>
        </w:rPr>
        <w:t>е изпратено уведомление от заместник</w:t>
      </w:r>
      <w:r w:rsidR="00CC16F0" w:rsidRPr="00964CBA">
        <w:rPr>
          <w:rFonts w:eastAsia="Times New Roman"/>
        </w:rPr>
        <w:t>-</w:t>
      </w:r>
      <w:r w:rsidRPr="00964CBA">
        <w:rPr>
          <w:rFonts w:eastAsia="Times New Roman"/>
        </w:rPr>
        <w:t>министъра на земеделието до изпълнителния директор на Национално сдружение на общините в Република България за преброяване на безстопанствените кучета</w:t>
      </w:r>
      <w:r w:rsidR="00C84CE9" w:rsidRPr="00964CBA">
        <w:rPr>
          <w:rFonts w:eastAsia="Times New Roman"/>
        </w:rPr>
        <w:t xml:space="preserve">. </w:t>
      </w:r>
      <w:r w:rsidRPr="00964CBA">
        <w:rPr>
          <w:rFonts w:eastAsia="Times New Roman"/>
        </w:rPr>
        <w:t xml:space="preserve">В уведомлението е посочено, че следва да започне преброяване на безстопанствените кучета на територията на всяка община за 2022 г., което да се извърши в периода по чл. 7, ал. 1 от Наредба </w:t>
      </w:r>
      <w:r w:rsidRPr="00964CBA">
        <w:rPr>
          <w:bCs/>
        </w:rPr>
        <w:t>№ 4 от 2021 г. (март</w:t>
      </w:r>
      <w:r w:rsidR="009C4F93">
        <w:rPr>
          <w:bCs/>
        </w:rPr>
        <w:t xml:space="preserve"> – </w:t>
      </w:r>
      <w:r w:rsidRPr="00964CBA">
        <w:rPr>
          <w:bCs/>
        </w:rPr>
        <w:t>юни или септември</w:t>
      </w:r>
      <w:r w:rsidR="009C4F93">
        <w:rPr>
          <w:bCs/>
        </w:rPr>
        <w:t xml:space="preserve"> – </w:t>
      </w:r>
      <w:r w:rsidRPr="00964CBA">
        <w:rPr>
          <w:bCs/>
        </w:rPr>
        <w:t>ноември).</w:t>
      </w:r>
      <w:r w:rsidR="00846FF0" w:rsidRPr="00964CBA">
        <w:rPr>
          <w:bCs/>
        </w:rPr>
        <w:t xml:space="preserve"> При преброяването трябва да се спазват изискванията и сроковете, оп</w:t>
      </w:r>
      <w:r w:rsidR="00C84CE9" w:rsidRPr="00964CBA">
        <w:rPr>
          <w:bCs/>
        </w:rPr>
        <w:t>ределени в чл. 4</w:t>
      </w:r>
      <w:r w:rsidR="009C4F93">
        <w:rPr>
          <w:bCs/>
        </w:rPr>
        <w:t xml:space="preserve"> – </w:t>
      </w:r>
      <w:r w:rsidR="00C84CE9" w:rsidRPr="00964CBA">
        <w:rPr>
          <w:bCs/>
        </w:rPr>
        <w:t>6 от цитирания</w:t>
      </w:r>
      <w:r w:rsidR="00846FF0" w:rsidRPr="00964CBA">
        <w:rPr>
          <w:bCs/>
        </w:rPr>
        <w:t xml:space="preserve"> по-горе нормативен акт.</w:t>
      </w:r>
    </w:p>
    <w:p w:rsidR="00132FB8" w:rsidRPr="00964CBA" w:rsidRDefault="001B4B57" w:rsidP="008358B1">
      <w:pPr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 xml:space="preserve">До 1 март на </w:t>
      </w:r>
      <w:r w:rsidR="00FB38E2" w:rsidRPr="00964CBA">
        <w:rPr>
          <w:rFonts w:eastAsia="Times New Roman"/>
        </w:rPr>
        <w:t xml:space="preserve">календарната </w:t>
      </w:r>
      <w:r w:rsidRPr="00964CBA">
        <w:rPr>
          <w:rFonts w:eastAsia="Times New Roman"/>
        </w:rPr>
        <w:t>година следваща пребр</w:t>
      </w:r>
      <w:r w:rsidR="009A016F" w:rsidRPr="00964CBA">
        <w:rPr>
          <w:rFonts w:eastAsia="Times New Roman"/>
        </w:rPr>
        <w:t>ояването</w:t>
      </w:r>
      <w:r w:rsidR="00CD6DF8" w:rsidRPr="00964CBA">
        <w:rPr>
          <w:rFonts w:eastAsia="Times New Roman"/>
        </w:rPr>
        <w:t xml:space="preserve">, протоколът от всяка </w:t>
      </w:r>
      <w:r w:rsidR="008358B1" w:rsidRPr="00964CBA">
        <w:rPr>
          <w:rFonts w:eastAsia="Times New Roman"/>
        </w:rPr>
        <w:t>община</w:t>
      </w:r>
      <w:r w:rsidRPr="00964CBA">
        <w:rPr>
          <w:rFonts w:eastAsia="Times New Roman"/>
        </w:rPr>
        <w:t xml:space="preserve"> се изпраща в съответната </w:t>
      </w:r>
      <w:r w:rsidR="00F44A61" w:rsidRPr="00964CBA">
        <w:rPr>
          <w:rFonts w:eastAsia="Times New Roman"/>
        </w:rPr>
        <w:t xml:space="preserve">ОДБХ. </w:t>
      </w:r>
      <w:r w:rsidR="00367C6E" w:rsidRPr="00964CBA">
        <w:t>В срок до 30 работни дни от получаването на информацията от всички ОДБХ в БАБХ</w:t>
      </w:r>
      <w:r w:rsidR="00241888" w:rsidRPr="00964CBA">
        <w:t>,</w:t>
      </w:r>
      <w:r w:rsidR="00367C6E" w:rsidRPr="00964CBA">
        <w:t xml:space="preserve"> се изготвя обобщен доклад, който се публи</w:t>
      </w:r>
      <w:r w:rsidR="00F44A61" w:rsidRPr="00964CBA">
        <w:t>кува на интернет страницата на а</w:t>
      </w:r>
      <w:r w:rsidR="00367C6E" w:rsidRPr="00964CBA">
        <w:t xml:space="preserve">генцията и се изпраща в Министерство на земеделието, в съответствие с изискванията на чл. 6, ал. 4 от </w:t>
      </w:r>
      <w:r w:rsidR="00367C6E" w:rsidRPr="00964CBA">
        <w:rPr>
          <w:rFonts w:eastAsia="Times New Roman"/>
        </w:rPr>
        <w:t xml:space="preserve">Наредба </w:t>
      </w:r>
      <w:r w:rsidR="00367C6E" w:rsidRPr="00964CBA">
        <w:rPr>
          <w:bCs/>
        </w:rPr>
        <w:t>№ 4 от 2021 г.</w:t>
      </w:r>
      <w:r w:rsidR="00F44A61" w:rsidRPr="00964CBA">
        <w:rPr>
          <w:rFonts w:eastAsia="Times New Roman"/>
        </w:rPr>
        <w:t xml:space="preserve"> </w:t>
      </w:r>
      <w:r w:rsidR="0089003E" w:rsidRPr="00964CBA">
        <w:rPr>
          <w:rFonts w:eastAsia="Times New Roman"/>
        </w:rPr>
        <w:t xml:space="preserve">Обобщената информация за преброените безстопанствени кучета на територията на страната през 2022 г. </w:t>
      </w:r>
      <w:r w:rsidR="00F44A61" w:rsidRPr="00964CBA">
        <w:rPr>
          <w:rFonts w:eastAsia="Times New Roman"/>
        </w:rPr>
        <w:t>се</w:t>
      </w:r>
      <w:r w:rsidR="0089003E" w:rsidRPr="00964CBA">
        <w:rPr>
          <w:rFonts w:eastAsia="Times New Roman"/>
        </w:rPr>
        <w:t xml:space="preserve"> пр</w:t>
      </w:r>
      <w:r w:rsidR="00F44A61" w:rsidRPr="00964CBA">
        <w:rPr>
          <w:rFonts w:eastAsia="Times New Roman"/>
        </w:rPr>
        <w:t xml:space="preserve">едставя в обобщен доклад по </w:t>
      </w:r>
      <w:r w:rsidR="0089003E" w:rsidRPr="00964CBA">
        <w:t xml:space="preserve">чл. 6, ал. 4 от </w:t>
      </w:r>
      <w:r w:rsidR="0089003E" w:rsidRPr="00964CBA">
        <w:rPr>
          <w:rFonts w:eastAsia="Times New Roman"/>
        </w:rPr>
        <w:t xml:space="preserve">Наредба </w:t>
      </w:r>
      <w:r w:rsidR="00F44A61" w:rsidRPr="00964CBA">
        <w:rPr>
          <w:bCs/>
        </w:rPr>
        <w:t>№ 4 от 2021 г.</w:t>
      </w:r>
      <w:r w:rsidR="00241888" w:rsidRPr="00964CBA">
        <w:rPr>
          <w:rFonts w:eastAsia="Times New Roman"/>
        </w:rPr>
        <w:t>, отделно от настоящия</w:t>
      </w:r>
      <w:r w:rsidR="0089003E" w:rsidRPr="00964CBA">
        <w:rPr>
          <w:rFonts w:eastAsia="Times New Roman"/>
        </w:rPr>
        <w:t xml:space="preserve"> отчет (чл. 40, ал. 5 от ЗЗЖ).</w:t>
      </w:r>
    </w:p>
    <w:p w:rsidR="00F44A61" w:rsidRPr="00964CBA" w:rsidRDefault="00301EBC" w:rsidP="008358B1">
      <w:pPr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lastRenderedPageBreak/>
        <w:t>Съгласно данните, и</w:t>
      </w:r>
      <w:r w:rsidR="00255909" w:rsidRPr="00964CBA">
        <w:rPr>
          <w:rFonts w:eastAsia="Times New Roman"/>
        </w:rPr>
        <w:t>з</w:t>
      </w:r>
      <w:r w:rsidRPr="00964CBA">
        <w:rPr>
          <w:rFonts w:eastAsia="Times New Roman"/>
        </w:rPr>
        <w:t>пратени от всички 28 ОДБХ</w:t>
      </w:r>
      <w:r w:rsidR="00255909" w:rsidRPr="00964CBA">
        <w:rPr>
          <w:rFonts w:eastAsia="Times New Roman"/>
        </w:rPr>
        <w:t xml:space="preserve"> на територията на страната, необходими за изготвянето на настоящият отчет се наблюдава следното:</w:t>
      </w:r>
      <w:r w:rsidR="00F44A61" w:rsidRPr="00964CBA">
        <w:rPr>
          <w:rFonts w:eastAsia="Times New Roman"/>
        </w:rPr>
        <w:t xml:space="preserve"> </w:t>
      </w:r>
    </w:p>
    <w:p w:rsidR="00A92005" w:rsidRPr="00964CBA" w:rsidRDefault="00132FB8" w:rsidP="008358B1">
      <w:pPr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 xml:space="preserve">Общият брой на преброените </w:t>
      </w:r>
      <w:r w:rsidR="008C30AF" w:rsidRPr="00964CBA">
        <w:rPr>
          <w:rFonts w:eastAsia="Times New Roman"/>
        </w:rPr>
        <w:t xml:space="preserve">безстопанствените кучета на територията на </w:t>
      </w:r>
      <w:r w:rsidRPr="00964CBA">
        <w:rPr>
          <w:rFonts w:eastAsia="Times New Roman"/>
        </w:rPr>
        <w:t xml:space="preserve">Република България </w:t>
      </w:r>
      <w:r w:rsidR="008C30AF" w:rsidRPr="00964CBA">
        <w:rPr>
          <w:rFonts w:eastAsia="Times New Roman"/>
        </w:rPr>
        <w:t xml:space="preserve">за 2022 г. е </w:t>
      </w:r>
      <w:r w:rsidR="008C30AF" w:rsidRPr="00964CBA">
        <w:rPr>
          <w:rFonts w:eastAsia="Times New Roman"/>
          <w:b/>
        </w:rPr>
        <w:t>35 020</w:t>
      </w:r>
      <w:r w:rsidR="008C30AF" w:rsidRPr="00964CBA">
        <w:rPr>
          <w:rFonts w:eastAsia="Times New Roman"/>
        </w:rPr>
        <w:t xml:space="preserve">, </w:t>
      </w:r>
      <w:r w:rsidRPr="00964CBA">
        <w:rPr>
          <w:rFonts w:eastAsia="Times New Roman"/>
        </w:rPr>
        <w:t xml:space="preserve">за 2021 г. е </w:t>
      </w:r>
      <w:r w:rsidR="008C30AF" w:rsidRPr="00964CBA">
        <w:rPr>
          <w:rFonts w:eastAsia="Times New Roman"/>
        </w:rPr>
        <w:t xml:space="preserve">бил </w:t>
      </w:r>
      <w:r w:rsidRPr="00964CBA">
        <w:rPr>
          <w:rFonts w:eastAsia="Times New Roman"/>
          <w:b/>
          <w:bCs/>
        </w:rPr>
        <w:t>21 339</w:t>
      </w:r>
      <w:r w:rsidRPr="00964CBA">
        <w:rPr>
          <w:rFonts w:eastAsia="Times New Roman"/>
        </w:rPr>
        <w:t xml:space="preserve">, </w:t>
      </w:r>
      <w:r w:rsidR="008C30AF" w:rsidRPr="00964CBA">
        <w:rPr>
          <w:rFonts w:eastAsia="Times New Roman"/>
        </w:rPr>
        <w:t xml:space="preserve">а </w:t>
      </w:r>
      <w:r w:rsidR="00362951" w:rsidRPr="00964CBA">
        <w:rPr>
          <w:rFonts w:eastAsia="Times New Roman"/>
        </w:rPr>
        <w:t>за</w:t>
      </w:r>
      <w:r w:rsidRPr="00964CBA">
        <w:rPr>
          <w:rFonts w:eastAsia="Times New Roman"/>
        </w:rPr>
        <w:t xml:space="preserve"> </w:t>
      </w:r>
      <w:r w:rsidR="00362951" w:rsidRPr="00964CBA">
        <w:rPr>
          <w:rFonts w:eastAsia="Times New Roman"/>
        </w:rPr>
        <w:t>2020 г. -</w:t>
      </w:r>
      <w:r w:rsidRPr="00964CBA">
        <w:rPr>
          <w:rFonts w:eastAsia="Times New Roman"/>
        </w:rPr>
        <w:t xml:space="preserve"> </w:t>
      </w:r>
      <w:r w:rsidRPr="00964CBA">
        <w:rPr>
          <w:rFonts w:eastAsia="Times New Roman"/>
          <w:b/>
        </w:rPr>
        <w:t>23 326 броя</w:t>
      </w:r>
      <w:r w:rsidR="008C30AF" w:rsidRPr="00964CBA">
        <w:rPr>
          <w:rFonts w:eastAsia="Times New Roman"/>
        </w:rPr>
        <w:t>.</w:t>
      </w:r>
      <w:r w:rsidR="00F44A61" w:rsidRPr="00964CBA">
        <w:rPr>
          <w:rFonts w:eastAsia="Times New Roman"/>
        </w:rPr>
        <w:t xml:space="preserve"> В допълнение следва </w:t>
      </w:r>
      <w:r w:rsidR="00B92240" w:rsidRPr="00964CBA">
        <w:rPr>
          <w:rFonts w:eastAsia="Times New Roman"/>
          <w:bCs/>
        </w:rPr>
        <w:t xml:space="preserve">да се посочи факта, че през 2021 г. в две области от страната </w:t>
      </w:r>
      <w:r w:rsidR="00F44A61" w:rsidRPr="00964CBA">
        <w:rPr>
          <w:rFonts w:eastAsia="Times New Roman"/>
          <w:bCs/>
        </w:rPr>
        <w:t>(</w:t>
      </w:r>
      <w:r w:rsidR="00F44A61" w:rsidRPr="00964CBA">
        <w:rPr>
          <w:b/>
        </w:rPr>
        <w:t>Велико Търново и Русе)</w:t>
      </w:r>
      <w:r w:rsidR="00F44A61" w:rsidRPr="00964CBA">
        <w:t>,</w:t>
      </w:r>
      <w:r w:rsidR="00F44A61" w:rsidRPr="00964CBA">
        <w:rPr>
          <w:b/>
        </w:rPr>
        <w:t xml:space="preserve"> </w:t>
      </w:r>
      <w:r w:rsidR="00B92240" w:rsidRPr="00964CBA">
        <w:rPr>
          <w:rFonts w:eastAsia="Times New Roman"/>
          <w:bCs/>
        </w:rPr>
        <w:t>не е извършвано преброяване на безстопанствените кучета</w:t>
      </w:r>
      <w:r w:rsidR="00F44A61" w:rsidRPr="00964CBA">
        <w:rPr>
          <w:rFonts w:eastAsia="Times New Roman"/>
          <w:bCs/>
        </w:rPr>
        <w:t>,</w:t>
      </w:r>
      <w:r w:rsidR="007750A9" w:rsidRPr="00964CBA">
        <w:rPr>
          <w:rFonts w:eastAsia="Times New Roman"/>
          <w:bCs/>
        </w:rPr>
        <w:t xml:space="preserve"> </w:t>
      </w:r>
      <w:r w:rsidR="007750A9" w:rsidRPr="00964CBA">
        <w:t xml:space="preserve">а през 2020 г. </w:t>
      </w:r>
      <w:r w:rsidR="0054061A" w:rsidRPr="00964CBA">
        <w:t xml:space="preserve">- </w:t>
      </w:r>
      <w:r w:rsidR="007750A9" w:rsidRPr="00964CBA">
        <w:t>в три области (</w:t>
      </w:r>
      <w:r w:rsidR="007750A9" w:rsidRPr="00964CBA">
        <w:rPr>
          <w:rFonts w:eastAsia="Times New Roman"/>
          <w:b/>
          <w:bCs/>
        </w:rPr>
        <w:t>Велико Търново, Видин и Русе)</w:t>
      </w:r>
      <w:r w:rsidR="007750A9" w:rsidRPr="00964CBA">
        <w:rPr>
          <w:rFonts w:eastAsia="Times New Roman"/>
        </w:rPr>
        <w:t>.</w:t>
      </w:r>
    </w:p>
    <w:p w:rsidR="00FB05A0" w:rsidRPr="00964CBA" w:rsidRDefault="00FB05A0" w:rsidP="008358B1">
      <w:pPr>
        <w:spacing w:after="0" w:line="360" w:lineRule="auto"/>
        <w:ind w:firstLine="709"/>
        <w:jc w:val="both"/>
        <w:rPr>
          <w:rFonts w:eastAsia="Times New Roman"/>
        </w:rPr>
      </w:pPr>
    </w:p>
    <w:p w:rsidR="004F516B" w:rsidRPr="00964CBA" w:rsidRDefault="004F516B" w:rsidP="008358B1">
      <w:pPr>
        <w:tabs>
          <w:tab w:val="left" w:pos="709"/>
        </w:tabs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 xml:space="preserve">Информацията за броя на преброените безстопанствени кучета за трите години </w:t>
      </w:r>
      <w:r w:rsidR="00BE0B47" w:rsidRPr="00964CBA">
        <w:rPr>
          <w:rFonts w:eastAsia="Times New Roman"/>
        </w:rPr>
        <w:t xml:space="preserve">- </w:t>
      </w:r>
      <w:r w:rsidRPr="00964CBA">
        <w:rPr>
          <w:rFonts w:eastAsia="Times New Roman"/>
        </w:rPr>
        <w:t>2020, 2021 и 2022 е представена на фиг. 1.</w:t>
      </w:r>
    </w:p>
    <w:p w:rsidR="003C2953" w:rsidRPr="00964CBA" w:rsidRDefault="003C2953" w:rsidP="008358B1">
      <w:pPr>
        <w:tabs>
          <w:tab w:val="left" w:pos="709"/>
        </w:tabs>
        <w:spacing w:after="0" w:line="360" w:lineRule="auto"/>
        <w:ind w:firstLine="709"/>
        <w:jc w:val="both"/>
        <w:rPr>
          <w:rFonts w:eastAsia="Times New Roman"/>
        </w:rPr>
      </w:pPr>
    </w:p>
    <w:p w:rsidR="00A42453" w:rsidRPr="00964CBA" w:rsidRDefault="00EB199F" w:rsidP="004F516B">
      <w:pPr>
        <w:tabs>
          <w:tab w:val="left" w:pos="709"/>
        </w:tabs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noProof/>
          <w:lang w:val="en-US" w:eastAsia="en-US"/>
        </w:rPr>
        <w:drawing>
          <wp:inline distT="0" distB="0" distL="0" distR="0">
            <wp:extent cx="4572000" cy="2743200"/>
            <wp:effectExtent l="0" t="0" r="0" b="0"/>
            <wp:docPr id="12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94F94" w:rsidRPr="00964CBA" w:rsidRDefault="00894F94" w:rsidP="00C13B0A">
      <w:pPr>
        <w:spacing w:after="0" w:line="360" w:lineRule="auto"/>
        <w:ind w:left="680"/>
        <w:rPr>
          <w:rFonts w:eastAsia="Times New Roman"/>
          <w:i/>
          <w:noProof/>
          <w:sz w:val="20"/>
        </w:rPr>
      </w:pPr>
      <w:r w:rsidRPr="00964CBA">
        <w:rPr>
          <w:rFonts w:eastAsia="Times New Roman"/>
          <w:i/>
          <w:noProof/>
          <w:sz w:val="20"/>
        </w:rPr>
        <w:t xml:space="preserve">Фиг. 1: Сравнение на данните за преброените безстопанствени кучета за последните </w:t>
      </w:r>
      <w:r w:rsidR="00C13B0A">
        <w:rPr>
          <w:rFonts w:eastAsia="Times New Roman"/>
          <w:i/>
          <w:noProof/>
          <w:sz w:val="20"/>
        </w:rPr>
        <w:br/>
      </w:r>
      <w:r w:rsidRPr="00964CBA">
        <w:rPr>
          <w:rFonts w:eastAsia="Times New Roman"/>
          <w:i/>
          <w:noProof/>
          <w:sz w:val="20"/>
        </w:rPr>
        <w:t>3 години – 2020 г., 2021 г. и 2022 г.</w:t>
      </w:r>
    </w:p>
    <w:p w:rsidR="00A42453" w:rsidRPr="00964CBA" w:rsidRDefault="00A42453" w:rsidP="00B87CAB">
      <w:pPr>
        <w:tabs>
          <w:tab w:val="left" w:pos="709"/>
        </w:tabs>
        <w:spacing w:after="0" w:line="360" w:lineRule="auto"/>
        <w:ind w:firstLine="709"/>
        <w:jc w:val="both"/>
        <w:rPr>
          <w:rFonts w:eastAsia="Times New Roman"/>
        </w:rPr>
      </w:pPr>
    </w:p>
    <w:p w:rsidR="00B5184F" w:rsidRPr="00964CBA" w:rsidRDefault="00B5184F" w:rsidP="00B87CAB">
      <w:pPr>
        <w:spacing w:after="0" w:line="360" w:lineRule="auto"/>
        <w:ind w:firstLine="709"/>
        <w:contextualSpacing/>
        <w:jc w:val="both"/>
        <w:rPr>
          <w:rFonts w:eastAsia="Times New Roman"/>
        </w:rPr>
      </w:pPr>
      <w:r w:rsidRPr="00964CBA">
        <w:rPr>
          <w:rFonts w:eastAsia="Times New Roman"/>
        </w:rPr>
        <w:t>През 2022 г., в изпълнение н</w:t>
      </w:r>
      <w:r w:rsidR="00BE2A24" w:rsidRPr="00964CBA">
        <w:rPr>
          <w:rFonts w:eastAsia="Times New Roman"/>
        </w:rPr>
        <w:t>а о</w:t>
      </w:r>
      <w:r w:rsidRPr="00964CBA">
        <w:rPr>
          <w:rFonts w:eastAsia="Times New Roman"/>
        </w:rPr>
        <w:t>бщинските програми за овладяване на популаци</w:t>
      </w:r>
      <w:r w:rsidR="00BE2A24" w:rsidRPr="00964CBA">
        <w:rPr>
          <w:rFonts w:eastAsia="Times New Roman"/>
        </w:rPr>
        <w:t xml:space="preserve">ята на безстопанствените кучета, </w:t>
      </w:r>
      <w:r w:rsidRPr="00964CBA">
        <w:rPr>
          <w:rFonts w:eastAsia="Times New Roman"/>
        </w:rPr>
        <w:t xml:space="preserve">са заловени </w:t>
      </w:r>
      <w:r w:rsidRPr="00964CBA">
        <w:rPr>
          <w:rFonts w:eastAsia="Times New Roman"/>
          <w:b/>
        </w:rPr>
        <w:t xml:space="preserve">20 046 броя </w:t>
      </w:r>
      <w:r w:rsidR="00BE2A24" w:rsidRPr="00964CBA">
        <w:rPr>
          <w:rFonts w:eastAsia="Times New Roman"/>
          <w:bCs/>
        </w:rPr>
        <w:t>животни</w:t>
      </w:r>
      <w:r w:rsidRPr="00964CBA">
        <w:rPr>
          <w:rFonts w:eastAsia="Times New Roman"/>
          <w:bCs/>
        </w:rPr>
        <w:t>,</w:t>
      </w:r>
      <w:r w:rsidRPr="00964CBA">
        <w:rPr>
          <w:rFonts w:eastAsia="Times New Roman"/>
        </w:rPr>
        <w:t xml:space="preserve"> от които </w:t>
      </w:r>
      <w:r w:rsidRPr="00964CBA">
        <w:rPr>
          <w:rFonts w:eastAsia="Times New Roman"/>
          <w:b/>
        </w:rPr>
        <w:t xml:space="preserve">4 653 броя </w:t>
      </w:r>
      <w:r w:rsidRPr="00964CBA">
        <w:rPr>
          <w:rFonts w:eastAsia="Times New Roman"/>
        </w:rPr>
        <w:t xml:space="preserve">са осиновени. Броят на заловените кучета е </w:t>
      </w:r>
      <w:r w:rsidR="004E4F92" w:rsidRPr="00964CBA">
        <w:rPr>
          <w:rFonts w:eastAsia="Times New Roman"/>
        </w:rPr>
        <w:t xml:space="preserve">намалял </w:t>
      </w:r>
      <w:r w:rsidRPr="00964CBA">
        <w:rPr>
          <w:rFonts w:eastAsia="Times New Roman"/>
        </w:rPr>
        <w:t xml:space="preserve">с </w:t>
      </w:r>
      <w:r w:rsidR="004E4F92" w:rsidRPr="00964CBA">
        <w:rPr>
          <w:rFonts w:eastAsia="Times New Roman"/>
          <w:b/>
        </w:rPr>
        <w:t xml:space="preserve">3 347 </w:t>
      </w:r>
      <w:r w:rsidR="004E4F92" w:rsidRPr="00964CBA">
        <w:rPr>
          <w:rFonts w:eastAsia="Times New Roman"/>
        </w:rPr>
        <w:t>спрямо 2021</w:t>
      </w:r>
      <w:r w:rsidRPr="00964CBA">
        <w:rPr>
          <w:rFonts w:eastAsia="Times New Roman"/>
        </w:rPr>
        <w:t xml:space="preserve"> г., когато </w:t>
      </w:r>
      <w:r w:rsidR="00BE2A24" w:rsidRPr="00964CBA">
        <w:rPr>
          <w:rFonts w:eastAsia="Times New Roman"/>
        </w:rPr>
        <w:t>техният броя</w:t>
      </w:r>
      <w:r w:rsidRPr="00964CBA">
        <w:rPr>
          <w:rFonts w:eastAsia="Times New Roman"/>
        </w:rPr>
        <w:t xml:space="preserve"> е бил</w:t>
      </w:r>
      <w:r w:rsidR="004E4F92" w:rsidRPr="00964CBA">
        <w:rPr>
          <w:rFonts w:eastAsia="Times New Roman"/>
        </w:rPr>
        <w:t xml:space="preserve"> </w:t>
      </w:r>
      <w:r w:rsidR="004E4F92" w:rsidRPr="00964CBA">
        <w:rPr>
          <w:b/>
        </w:rPr>
        <w:t>23 393</w:t>
      </w:r>
      <w:r w:rsidRPr="00964CBA">
        <w:rPr>
          <w:rFonts w:eastAsia="Times New Roman"/>
        </w:rPr>
        <w:t xml:space="preserve"> </w:t>
      </w:r>
      <w:r w:rsidRPr="00964CBA">
        <w:rPr>
          <w:rFonts w:eastAsia="Times New Roman"/>
          <w:b/>
        </w:rPr>
        <w:t>броя</w:t>
      </w:r>
      <w:r w:rsidRPr="00964CBA">
        <w:rPr>
          <w:rFonts w:eastAsia="Times New Roman"/>
        </w:rPr>
        <w:t xml:space="preserve">, от които </w:t>
      </w:r>
      <w:r w:rsidR="004E4F92" w:rsidRPr="00964CBA">
        <w:rPr>
          <w:b/>
        </w:rPr>
        <w:t xml:space="preserve">5 004 </w:t>
      </w:r>
      <w:r w:rsidR="00BE2A24" w:rsidRPr="00964CBA">
        <w:rPr>
          <w:rFonts w:eastAsia="Times New Roman"/>
          <w:b/>
        </w:rPr>
        <w:t>броя</w:t>
      </w:r>
      <w:r w:rsidRPr="00964CBA">
        <w:rPr>
          <w:rFonts w:eastAsia="Times New Roman"/>
        </w:rPr>
        <w:t xml:space="preserve"> осиновени, а през 20</w:t>
      </w:r>
      <w:r w:rsidR="004E4F92" w:rsidRPr="00964CBA">
        <w:rPr>
          <w:rFonts w:eastAsia="Times New Roman"/>
        </w:rPr>
        <w:t>20</w:t>
      </w:r>
      <w:r w:rsidRPr="00964CBA">
        <w:rPr>
          <w:rFonts w:eastAsia="Times New Roman"/>
        </w:rPr>
        <w:t xml:space="preserve"> г. </w:t>
      </w:r>
      <w:r w:rsidR="00BE0B47" w:rsidRPr="00964CBA">
        <w:rPr>
          <w:rFonts w:eastAsia="Times New Roman"/>
        </w:rPr>
        <w:t xml:space="preserve">- </w:t>
      </w:r>
      <w:r w:rsidR="004E4F92" w:rsidRPr="00964CBA">
        <w:rPr>
          <w:rFonts w:eastAsia="Times New Roman"/>
          <w:b/>
        </w:rPr>
        <w:t xml:space="preserve">20 432 </w:t>
      </w:r>
      <w:r w:rsidRPr="00964CBA">
        <w:rPr>
          <w:rFonts w:eastAsia="Times New Roman"/>
        </w:rPr>
        <w:t xml:space="preserve">броя заловени, от които </w:t>
      </w:r>
      <w:r w:rsidR="004E4F92" w:rsidRPr="00964CBA">
        <w:rPr>
          <w:rFonts w:eastAsia="Times New Roman"/>
          <w:b/>
        </w:rPr>
        <w:t xml:space="preserve">5 553 </w:t>
      </w:r>
      <w:r w:rsidRPr="00964CBA">
        <w:rPr>
          <w:rFonts w:eastAsia="Times New Roman"/>
        </w:rPr>
        <w:t>броя</w:t>
      </w:r>
      <w:r w:rsidR="00BE2A24" w:rsidRPr="00964CBA">
        <w:rPr>
          <w:rFonts w:eastAsia="Times New Roman"/>
        </w:rPr>
        <w:t xml:space="preserve"> осиновени</w:t>
      </w:r>
      <w:r w:rsidRPr="00964CBA">
        <w:rPr>
          <w:rFonts w:eastAsia="Times New Roman"/>
        </w:rPr>
        <w:t xml:space="preserve">. Броят на заловените безстопанствени кучета през </w:t>
      </w:r>
      <w:r w:rsidR="006D1583" w:rsidRPr="00964CBA">
        <w:rPr>
          <w:rFonts w:eastAsia="Times New Roman"/>
          <w:b/>
        </w:rPr>
        <w:t>2022</w:t>
      </w:r>
      <w:r w:rsidRPr="00964CBA">
        <w:rPr>
          <w:rFonts w:eastAsia="Times New Roman"/>
          <w:b/>
        </w:rPr>
        <w:t xml:space="preserve"> г</w:t>
      </w:r>
      <w:r w:rsidR="006D1583" w:rsidRPr="00964CBA">
        <w:rPr>
          <w:rFonts w:eastAsia="Times New Roman"/>
        </w:rPr>
        <w:t xml:space="preserve">. е намалял с </w:t>
      </w:r>
      <w:r w:rsidR="006D1583" w:rsidRPr="00964CBA">
        <w:rPr>
          <w:rFonts w:eastAsia="Times New Roman"/>
          <w:b/>
        </w:rPr>
        <w:t>14,3</w:t>
      </w:r>
      <w:r w:rsidR="006D1583" w:rsidRPr="00964CBA">
        <w:rPr>
          <w:rFonts w:eastAsia="Times New Roman"/>
        </w:rPr>
        <w:t xml:space="preserve"> </w:t>
      </w:r>
      <w:r w:rsidRPr="00964CBA">
        <w:rPr>
          <w:rFonts w:eastAsia="Times New Roman"/>
          <w:b/>
        </w:rPr>
        <w:t>%</w:t>
      </w:r>
      <w:r w:rsidRPr="00964CBA">
        <w:rPr>
          <w:rFonts w:eastAsia="Times New Roman"/>
        </w:rPr>
        <w:t xml:space="preserve"> спрямо </w:t>
      </w:r>
      <w:r w:rsidR="006D1583" w:rsidRPr="00964CBA">
        <w:rPr>
          <w:rFonts w:eastAsia="Times New Roman"/>
          <w:b/>
        </w:rPr>
        <w:t>2021</w:t>
      </w:r>
      <w:r w:rsidRPr="00964CBA">
        <w:rPr>
          <w:rFonts w:eastAsia="Times New Roman"/>
          <w:b/>
        </w:rPr>
        <w:t xml:space="preserve"> г</w:t>
      </w:r>
      <w:r w:rsidRPr="00964CBA">
        <w:rPr>
          <w:rFonts w:eastAsia="Times New Roman"/>
        </w:rPr>
        <w:t xml:space="preserve">. и с </w:t>
      </w:r>
      <w:r w:rsidR="006D1583" w:rsidRPr="00964CBA">
        <w:rPr>
          <w:rFonts w:eastAsia="Times New Roman"/>
          <w:b/>
        </w:rPr>
        <w:t xml:space="preserve">1,9 </w:t>
      </w:r>
      <w:r w:rsidRPr="00964CBA">
        <w:rPr>
          <w:rFonts w:eastAsia="Times New Roman"/>
          <w:b/>
        </w:rPr>
        <w:t>%</w:t>
      </w:r>
      <w:r w:rsidRPr="00964CBA">
        <w:rPr>
          <w:rFonts w:eastAsia="Times New Roman"/>
        </w:rPr>
        <w:t xml:space="preserve"> спрямо </w:t>
      </w:r>
      <w:r w:rsidR="006D1583" w:rsidRPr="00964CBA">
        <w:rPr>
          <w:rFonts w:eastAsia="Times New Roman"/>
          <w:b/>
        </w:rPr>
        <w:t>2020</w:t>
      </w:r>
      <w:r w:rsidRPr="00964CBA">
        <w:rPr>
          <w:rFonts w:eastAsia="Times New Roman"/>
          <w:b/>
        </w:rPr>
        <w:t xml:space="preserve"> г. </w:t>
      </w:r>
    </w:p>
    <w:p w:rsidR="009101B3" w:rsidRPr="00964CBA" w:rsidRDefault="00B5184F" w:rsidP="00B87CAB">
      <w:pPr>
        <w:spacing w:after="0" w:line="360" w:lineRule="auto"/>
        <w:ind w:firstLine="709"/>
        <w:contextualSpacing/>
        <w:jc w:val="both"/>
        <w:rPr>
          <w:rFonts w:eastAsia="Times New Roman"/>
          <w:b/>
        </w:rPr>
      </w:pPr>
      <w:r w:rsidRPr="00964CBA">
        <w:rPr>
          <w:rFonts w:eastAsia="Times New Roman"/>
        </w:rPr>
        <w:t xml:space="preserve">Броят на осиновените безстопанствени кучета през </w:t>
      </w:r>
      <w:r w:rsidR="00A22B67" w:rsidRPr="00964CBA">
        <w:rPr>
          <w:rFonts w:eastAsia="Times New Roman"/>
          <w:b/>
        </w:rPr>
        <w:t>2022</w:t>
      </w:r>
      <w:r w:rsidRPr="00964CBA">
        <w:rPr>
          <w:rFonts w:eastAsia="Times New Roman"/>
          <w:b/>
        </w:rPr>
        <w:t xml:space="preserve"> г.</w:t>
      </w:r>
      <w:r w:rsidRPr="00964CBA">
        <w:rPr>
          <w:rFonts w:eastAsia="Times New Roman"/>
        </w:rPr>
        <w:t xml:space="preserve"> е намалял с</w:t>
      </w:r>
      <w:r w:rsidR="001472F9" w:rsidRPr="00964CBA">
        <w:rPr>
          <w:rFonts w:eastAsia="Times New Roman"/>
        </w:rPr>
        <w:t>ъс</w:t>
      </w:r>
      <w:r w:rsidRPr="00964CBA">
        <w:rPr>
          <w:rFonts w:eastAsia="Times New Roman"/>
        </w:rPr>
        <w:t xml:space="preserve"> </w:t>
      </w:r>
      <w:r w:rsidR="002136E6" w:rsidRPr="00964CBA">
        <w:rPr>
          <w:rFonts w:eastAsia="Times New Roman"/>
          <w:b/>
        </w:rPr>
        <w:t xml:space="preserve">7 </w:t>
      </w:r>
      <w:r w:rsidRPr="00964CBA">
        <w:rPr>
          <w:rFonts w:eastAsia="Times New Roman"/>
          <w:b/>
        </w:rPr>
        <w:t>%</w:t>
      </w:r>
      <w:r w:rsidRPr="00964CBA">
        <w:rPr>
          <w:rFonts w:eastAsia="Times New Roman"/>
        </w:rPr>
        <w:t xml:space="preserve"> спрямо </w:t>
      </w:r>
      <w:r w:rsidR="00A22B67" w:rsidRPr="00964CBA">
        <w:rPr>
          <w:rFonts w:eastAsia="Times New Roman"/>
          <w:b/>
        </w:rPr>
        <w:t>2021</w:t>
      </w:r>
      <w:r w:rsidRPr="00964CBA">
        <w:rPr>
          <w:rFonts w:eastAsia="Times New Roman"/>
          <w:b/>
        </w:rPr>
        <w:t xml:space="preserve"> г.</w:t>
      </w:r>
      <w:r w:rsidRPr="00964CBA">
        <w:rPr>
          <w:rFonts w:eastAsia="Times New Roman"/>
        </w:rPr>
        <w:t xml:space="preserve"> и с </w:t>
      </w:r>
      <w:r w:rsidR="002136E6" w:rsidRPr="00964CBA">
        <w:rPr>
          <w:rFonts w:eastAsia="Times New Roman"/>
          <w:b/>
        </w:rPr>
        <w:t>16,2</w:t>
      </w:r>
      <w:r w:rsidRPr="00964CBA">
        <w:rPr>
          <w:rFonts w:eastAsia="Times New Roman"/>
          <w:b/>
        </w:rPr>
        <w:t xml:space="preserve"> %</w:t>
      </w:r>
      <w:r w:rsidRPr="00964CBA">
        <w:rPr>
          <w:rFonts w:eastAsia="Times New Roman"/>
        </w:rPr>
        <w:t xml:space="preserve"> спрямо </w:t>
      </w:r>
      <w:r w:rsidR="00A22B67" w:rsidRPr="00964CBA">
        <w:rPr>
          <w:rFonts w:eastAsia="Times New Roman"/>
          <w:b/>
        </w:rPr>
        <w:t>2020</w:t>
      </w:r>
      <w:r w:rsidRPr="00964CBA">
        <w:rPr>
          <w:rFonts w:eastAsia="Times New Roman"/>
          <w:b/>
        </w:rPr>
        <w:t xml:space="preserve"> г.</w:t>
      </w:r>
      <w:r w:rsidR="00695714" w:rsidRPr="00964CBA">
        <w:rPr>
          <w:rFonts w:eastAsia="Times New Roman"/>
          <w:b/>
        </w:rPr>
        <w:t xml:space="preserve"> </w:t>
      </w:r>
    </w:p>
    <w:p w:rsidR="001472F9" w:rsidRPr="00CD52B2" w:rsidRDefault="00E43DBC" w:rsidP="00CD52B2">
      <w:pPr>
        <w:spacing w:after="0" w:line="360" w:lineRule="auto"/>
        <w:ind w:firstLine="709"/>
        <w:contextualSpacing/>
        <w:jc w:val="both"/>
        <w:rPr>
          <w:rFonts w:eastAsia="Times New Roman"/>
        </w:rPr>
      </w:pPr>
      <w:r w:rsidRPr="00964CBA">
        <w:rPr>
          <w:rFonts w:eastAsia="Times New Roman"/>
        </w:rPr>
        <w:lastRenderedPageBreak/>
        <w:t>От представените данни се забелязва значителен спад в броя на заловените безстопанствени кучета на територията на страната през 2022 г. и лек спад в осиновяванията.</w:t>
      </w:r>
    </w:p>
    <w:p w:rsidR="00B5184F" w:rsidRPr="00964CBA" w:rsidRDefault="00802C7E" w:rsidP="00BE0B47">
      <w:pPr>
        <w:spacing w:after="0" w:line="360" w:lineRule="auto"/>
        <w:jc w:val="both"/>
        <w:rPr>
          <w:rFonts w:eastAsia="Times New Roman"/>
        </w:rPr>
      </w:pPr>
      <w:r w:rsidRPr="00964CBA">
        <w:rPr>
          <w:rFonts w:eastAsia="Times New Roman"/>
        </w:rPr>
        <w:t>Информацията</w:t>
      </w:r>
      <w:r w:rsidR="00B5184F" w:rsidRPr="00964CBA">
        <w:rPr>
          <w:rFonts w:eastAsia="Times New Roman"/>
        </w:rPr>
        <w:t xml:space="preserve"> за броя на заловените безстопанствени кучета е илюстрирана на фиг. 2.</w:t>
      </w:r>
    </w:p>
    <w:p w:rsidR="00B87CAB" w:rsidRDefault="00EB199F" w:rsidP="00B87CAB">
      <w:pPr>
        <w:spacing w:after="0" w:line="360" w:lineRule="auto"/>
        <w:jc w:val="both"/>
        <w:rPr>
          <w:rFonts w:eastAsia="Times New Roman"/>
          <w:i/>
          <w:noProof/>
          <w:sz w:val="20"/>
        </w:rPr>
      </w:pPr>
      <w:r w:rsidRPr="00964CBA">
        <w:rPr>
          <w:noProof/>
          <w:lang w:val="en-US" w:eastAsia="en-US"/>
        </w:rPr>
        <w:drawing>
          <wp:inline distT="0" distB="0" distL="0" distR="0">
            <wp:extent cx="5947410" cy="2751455"/>
            <wp:effectExtent l="0" t="0" r="0" b="0"/>
            <wp:docPr id="1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101B3" w:rsidRDefault="00695714" w:rsidP="00B87CAB">
      <w:pPr>
        <w:spacing w:after="0" w:line="360" w:lineRule="auto"/>
        <w:ind w:left="113"/>
        <w:jc w:val="both"/>
        <w:rPr>
          <w:rFonts w:eastAsia="Times New Roman"/>
          <w:i/>
          <w:noProof/>
          <w:sz w:val="20"/>
        </w:rPr>
      </w:pPr>
      <w:r w:rsidRPr="00964CBA">
        <w:rPr>
          <w:rFonts w:eastAsia="Times New Roman"/>
          <w:i/>
          <w:noProof/>
          <w:sz w:val="20"/>
        </w:rPr>
        <w:t xml:space="preserve">Фиг. 2: Сравнение на данните за заловените безстопанствени кучета за последните 3 години </w:t>
      </w:r>
      <w:r w:rsidR="00B87CAB">
        <w:rPr>
          <w:rFonts w:eastAsia="Times New Roman"/>
          <w:i/>
          <w:noProof/>
          <w:sz w:val="20"/>
        </w:rPr>
        <w:t>–</w:t>
      </w:r>
      <w:r w:rsidRPr="00964CBA">
        <w:rPr>
          <w:rFonts w:eastAsia="Times New Roman"/>
          <w:i/>
          <w:noProof/>
          <w:sz w:val="20"/>
        </w:rPr>
        <w:t xml:space="preserve"> 2020 г., 2021 г. и 2022 г.</w:t>
      </w:r>
    </w:p>
    <w:p w:rsidR="00CD52B2" w:rsidRPr="00964CBA" w:rsidRDefault="00CD52B2" w:rsidP="00695714">
      <w:pPr>
        <w:spacing w:after="0" w:line="360" w:lineRule="auto"/>
        <w:jc w:val="both"/>
        <w:rPr>
          <w:rFonts w:eastAsia="Times New Roman"/>
          <w:i/>
          <w:noProof/>
          <w:sz w:val="20"/>
        </w:rPr>
      </w:pPr>
    </w:p>
    <w:p w:rsidR="00D17D8D" w:rsidRPr="00964CBA" w:rsidRDefault="00D17D8D" w:rsidP="00B87CAB">
      <w:pPr>
        <w:tabs>
          <w:tab w:val="left" w:pos="709"/>
        </w:tabs>
        <w:spacing w:after="0" w:line="360" w:lineRule="auto"/>
        <w:ind w:firstLine="709"/>
        <w:rPr>
          <w:rFonts w:eastAsia="Times New Roman"/>
          <w:noProof/>
        </w:rPr>
      </w:pPr>
      <w:r w:rsidRPr="00964CBA">
        <w:rPr>
          <w:rFonts w:eastAsia="Times New Roman"/>
          <w:noProof/>
        </w:rPr>
        <w:t xml:space="preserve">Динамиката в броя на осиновените </w:t>
      </w:r>
      <w:r w:rsidR="00C0542C" w:rsidRPr="00964CBA">
        <w:rPr>
          <w:rFonts w:eastAsia="Times New Roman"/>
          <w:noProof/>
        </w:rPr>
        <w:t>кучета в страната е представена на фиг. 3</w:t>
      </w:r>
      <w:r w:rsidR="007F2C36" w:rsidRPr="00964CBA">
        <w:rPr>
          <w:rFonts w:eastAsia="Times New Roman"/>
          <w:noProof/>
        </w:rPr>
        <w:t>.</w:t>
      </w:r>
    </w:p>
    <w:p w:rsidR="00D17D8D" w:rsidRPr="00964CBA" w:rsidRDefault="00EB199F" w:rsidP="00B87CAB">
      <w:pPr>
        <w:spacing w:after="0" w:line="360" w:lineRule="auto"/>
        <w:ind w:left="737"/>
        <w:jc w:val="both"/>
        <w:rPr>
          <w:rFonts w:eastAsia="Times New Roman"/>
        </w:rPr>
      </w:pPr>
      <w:r w:rsidRPr="00964CBA">
        <w:rPr>
          <w:noProof/>
          <w:lang w:val="en-US" w:eastAsia="en-US"/>
        </w:rPr>
        <w:drawing>
          <wp:inline distT="0" distB="0" distL="0" distR="0">
            <wp:extent cx="4547870" cy="2528570"/>
            <wp:effectExtent l="0" t="0" r="0" b="0"/>
            <wp:docPr id="2" name="Objec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66FF4" w:rsidRPr="00964CBA" w:rsidRDefault="00392B60" w:rsidP="00B87CAB">
      <w:pPr>
        <w:tabs>
          <w:tab w:val="left" w:pos="709"/>
        </w:tabs>
        <w:spacing w:after="0" w:line="360" w:lineRule="auto"/>
        <w:ind w:left="737"/>
        <w:rPr>
          <w:rFonts w:eastAsia="Times New Roman"/>
          <w:i/>
          <w:noProof/>
          <w:sz w:val="20"/>
        </w:rPr>
      </w:pPr>
      <w:r w:rsidRPr="00964CBA">
        <w:rPr>
          <w:rFonts w:eastAsia="Times New Roman"/>
          <w:i/>
          <w:noProof/>
          <w:sz w:val="20"/>
        </w:rPr>
        <w:t xml:space="preserve">Фиг. 3: Сравнение на данните за осиновените безстопанствени кучета за последните </w:t>
      </w:r>
      <w:r w:rsidR="00C13B0A">
        <w:rPr>
          <w:rFonts w:eastAsia="Times New Roman"/>
          <w:i/>
          <w:noProof/>
          <w:sz w:val="20"/>
        </w:rPr>
        <w:br/>
      </w:r>
      <w:r w:rsidRPr="00964CBA">
        <w:rPr>
          <w:rFonts w:eastAsia="Times New Roman"/>
          <w:i/>
          <w:noProof/>
          <w:sz w:val="20"/>
        </w:rPr>
        <w:t xml:space="preserve">3 години </w:t>
      </w:r>
      <w:r w:rsidR="00B87CAB">
        <w:rPr>
          <w:rFonts w:eastAsia="Times New Roman"/>
          <w:i/>
          <w:noProof/>
          <w:sz w:val="20"/>
        </w:rPr>
        <w:t>–</w:t>
      </w:r>
      <w:r w:rsidRPr="00964CBA">
        <w:rPr>
          <w:rFonts w:eastAsia="Times New Roman"/>
          <w:i/>
          <w:noProof/>
          <w:sz w:val="20"/>
        </w:rPr>
        <w:t xml:space="preserve"> 2020 г., 2021 г. и 2022 г.</w:t>
      </w:r>
    </w:p>
    <w:p w:rsidR="009101B3" w:rsidRPr="00964CBA" w:rsidRDefault="009101B3" w:rsidP="00572041">
      <w:pPr>
        <w:tabs>
          <w:tab w:val="left" w:pos="709"/>
        </w:tabs>
        <w:spacing w:after="0" w:line="360" w:lineRule="auto"/>
        <w:jc w:val="center"/>
        <w:rPr>
          <w:rFonts w:eastAsia="Times New Roman"/>
          <w:i/>
          <w:noProof/>
          <w:sz w:val="20"/>
        </w:rPr>
      </w:pPr>
    </w:p>
    <w:p w:rsidR="002C704C" w:rsidRPr="002C704C" w:rsidRDefault="002C704C" w:rsidP="002C704C">
      <w:pPr>
        <w:spacing w:after="0" w:line="360" w:lineRule="auto"/>
        <w:ind w:firstLine="709"/>
        <w:contextualSpacing/>
        <w:jc w:val="both"/>
        <w:rPr>
          <w:rFonts w:eastAsia="Times New Roman"/>
        </w:rPr>
      </w:pPr>
      <w:r w:rsidRPr="002C704C">
        <w:rPr>
          <w:rFonts w:eastAsia="Times New Roman"/>
        </w:rPr>
        <w:t>Кастрираните, обработени и върнати по местата на залавянето им безстопанствени кучета, съгласно разпоредбите на чл. 47 от ЗЗЖ през 2022 г. са 14 399 броя, през 2021 г. - 15 824 броя, а през 2020 г. - 13 572 броя.</w:t>
      </w:r>
    </w:p>
    <w:p w:rsidR="002C704C" w:rsidRDefault="002C704C" w:rsidP="002C704C">
      <w:pPr>
        <w:spacing w:after="0" w:line="360" w:lineRule="auto"/>
        <w:ind w:firstLine="709"/>
        <w:contextualSpacing/>
        <w:jc w:val="both"/>
        <w:rPr>
          <w:rFonts w:eastAsia="Times New Roman"/>
        </w:rPr>
      </w:pPr>
      <w:r w:rsidRPr="002C704C">
        <w:rPr>
          <w:rFonts w:eastAsia="Times New Roman"/>
        </w:rPr>
        <w:t>Броят им показва намаление с 9 % (или с 1 425 броя) в сравнение с 2021 г. и увеличение с 6 % (827 броя) спрямо 2020 г.</w:t>
      </w:r>
    </w:p>
    <w:p w:rsidR="0069272F" w:rsidRPr="00964CBA" w:rsidRDefault="00FA1969" w:rsidP="00B87CAB">
      <w:pPr>
        <w:spacing w:after="0" w:line="360" w:lineRule="auto"/>
        <w:ind w:firstLine="709"/>
        <w:contextualSpacing/>
        <w:jc w:val="both"/>
        <w:rPr>
          <w:rFonts w:eastAsia="Times New Roman"/>
          <w:noProof/>
        </w:rPr>
      </w:pPr>
      <w:r w:rsidRPr="00964CBA">
        <w:rPr>
          <w:rFonts w:eastAsia="Times New Roman"/>
        </w:rPr>
        <w:lastRenderedPageBreak/>
        <w:t>Илюстративно</w:t>
      </w:r>
      <w:r w:rsidR="00DC179F" w:rsidRPr="00964CBA">
        <w:rPr>
          <w:rFonts w:eastAsia="Times New Roman"/>
        </w:rPr>
        <w:t xml:space="preserve"> изображение на числовите стойности за </w:t>
      </w:r>
      <w:r w:rsidR="00DC179F" w:rsidRPr="00964CBA">
        <w:rPr>
          <w:rFonts w:eastAsia="Times New Roman"/>
          <w:noProof/>
        </w:rPr>
        <w:t>обработени</w:t>
      </w:r>
      <w:r w:rsidR="001144E0" w:rsidRPr="00964CBA">
        <w:rPr>
          <w:rFonts w:eastAsia="Times New Roman"/>
          <w:noProof/>
        </w:rPr>
        <w:t>те</w:t>
      </w:r>
      <w:r w:rsidR="00DC179F" w:rsidRPr="00964CBA">
        <w:rPr>
          <w:rFonts w:eastAsia="Times New Roman"/>
          <w:noProof/>
        </w:rPr>
        <w:t xml:space="preserve"> и върнати по места</w:t>
      </w:r>
      <w:r w:rsidR="001144E0" w:rsidRPr="00964CBA">
        <w:rPr>
          <w:rFonts w:eastAsia="Times New Roman"/>
          <w:noProof/>
        </w:rPr>
        <w:t xml:space="preserve">та на залавянето </w:t>
      </w:r>
      <w:r w:rsidR="003A2B16" w:rsidRPr="00964CBA">
        <w:rPr>
          <w:rFonts w:eastAsia="Times New Roman"/>
          <w:noProof/>
        </w:rPr>
        <w:t>им</w:t>
      </w:r>
      <w:r w:rsidR="00DC179F" w:rsidRPr="00964CBA">
        <w:rPr>
          <w:rFonts w:eastAsia="Times New Roman"/>
          <w:noProof/>
        </w:rPr>
        <w:t xml:space="preserve"> безстопанствени кучета</w:t>
      </w:r>
      <w:r w:rsidR="001144E0" w:rsidRPr="00964CBA">
        <w:rPr>
          <w:rFonts w:eastAsia="Times New Roman"/>
          <w:noProof/>
        </w:rPr>
        <w:t xml:space="preserve"> е представено на фиг. 4.</w:t>
      </w:r>
    </w:p>
    <w:p w:rsidR="003A1ECD" w:rsidRPr="00964CBA" w:rsidRDefault="003A1ECD" w:rsidP="00B87CAB">
      <w:pPr>
        <w:spacing w:after="0" w:line="360" w:lineRule="auto"/>
        <w:ind w:firstLine="709"/>
        <w:contextualSpacing/>
        <w:jc w:val="both"/>
        <w:rPr>
          <w:rFonts w:eastAsia="Times New Roman"/>
        </w:rPr>
      </w:pPr>
    </w:p>
    <w:p w:rsidR="00572041" w:rsidRPr="00964CBA" w:rsidRDefault="00EB199F" w:rsidP="00DC179F">
      <w:pPr>
        <w:spacing w:after="0" w:line="360" w:lineRule="auto"/>
        <w:ind w:firstLine="708"/>
        <w:contextualSpacing/>
        <w:jc w:val="both"/>
        <w:rPr>
          <w:rFonts w:eastAsia="Times New Roman"/>
          <w:noProof/>
        </w:rPr>
      </w:pPr>
      <w:r w:rsidRPr="00964CBA">
        <w:rPr>
          <w:noProof/>
          <w:lang w:val="en-US" w:eastAsia="en-US"/>
        </w:rPr>
        <w:drawing>
          <wp:inline distT="0" distB="0" distL="0" distR="0">
            <wp:extent cx="4587875" cy="2759075"/>
            <wp:effectExtent l="0" t="0" r="22225" b="22225"/>
            <wp:docPr id="4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C179F" w:rsidRPr="00964CBA" w:rsidRDefault="00572041" w:rsidP="00B87CAB">
      <w:pPr>
        <w:tabs>
          <w:tab w:val="left" w:pos="709"/>
        </w:tabs>
        <w:spacing w:after="0" w:line="360" w:lineRule="auto"/>
        <w:ind w:left="680"/>
        <w:rPr>
          <w:rFonts w:eastAsia="Times New Roman"/>
          <w:i/>
          <w:noProof/>
          <w:sz w:val="20"/>
        </w:rPr>
      </w:pPr>
      <w:r w:rsidRPr="00964CBA">
        <w:rPr>
          <w:rFonts w:eastAsia="Times New Roman"/>
          <w:i/>
          <w:noProof/>
          <w:sz w:val="20"/>
        </w:rPr>
        <w:t xml:space="preserve">Фиг. 4: Сравнение на данните за обработените и върнати по места безстопанствени </w:t>
      </w:r>
      <w:r w:rsidR="00693EC5">
        <w:rPr>
          <w:rFonts w:eastAsia="Times New Roman"/>
          <w:i/>
          <w:noProof/>
          <w:sz w:val="20"/>
        </w:rPr>
        <w:br/>
      </w:r>
      <w:r w:rsidRPr="00964CBA">
        <w:rPr>
          <w:rFonts w:eastAsia="Times New Roman"/>
          <w:i/>
          <w:noProof/>
          <w:sz w:val="20"/>
        </w:rPr>
        <w:t xml:space="preserve">кучета за последните 3 години </w:t>
      </w:r>
      <w:r w:rsidR="00B87CAB">
        <w:rPr>
          <w:rFonts w:eastAsia="Times New Roman"/>
          <w:i/>
          <w:noProof/>
          <w:sz w:val="20"/>
        </w:rPr>
        <w:t>–</w:t>
      </w:r>
      <w:r w:rsidRPr="00964CBA">
        <w:rPr>
          <w:rFonts w:eastAsia="Times New Roman"/>
          <w:i/>
          <w:noProof/>
          <w:sz w:val="20"/>
        </w:rPr>
        <w:t xml:space="preserve"> 2020 г., 2021 г. и 2022 г.</w:t>
      </w:r>
    </w:p>
    <w:p w:rsidR="00FA1969" w:rsidRPr="00964CBA" w:rsidRDefault="00FA1969" w:rsidP="00B87CAB">
      <w:pPr>
        <w:tabs>
          <w:tab w:val="left" w:pos="709"/>
        </w:tabs>
        <w:spacing w:after="0" w:line="360" w:lineRule="auto"/>
        <w:ind w:firstLine="709"/>
        <w:jc w:val="center"/>
        <w:rPr>
          <w:rFonts w:eastAsia="Times New Roman"/>
          <w:i/>
          <w:noProof/>
          <w:sz w:val="20"/>
        </w:rPr>
      </w:pPr>
    </w:p>
    <w:p w:rsidR="00C66FF4" w:rsidRPr="00CD52B2" w:rsidRDefault="00C259EB" w:rsidP="00B87CAB">
      <w:pPr>
        <w:spacing w:after="0" w:line="360" w:lineRule="auto"/>
        <w:ind w:firstLine="709"/>
        <w:contextualSpacing/>
        <w:jc w:val="both"/>
        <w:rPr>
          <w:rFonts w:eastAsia="Times New Roman"/>
          <w:spacing w:val="-2"/>
        </w:rPr>
      </w:pPr>
      <w:r w:rsidRPr="00CD52B2">
        <w:rPr>
          <w:rFonts w:eastAsia="Times New Roman"/>
          <w:spacing w:val="-2"/>
        </w:rPr>
        <w:t>От представените данни за 2022</w:t>
      </w:r>
      <w:r w:rsidR="000615B5" w:rsidRPr="00CD52B2">
        <w:rPr>
          <w:rFonts w:eastAsia="Times New Roman"/>
          <w:spacing w:val="-2"/>
        </w:rPr>
        <w:t xml:space="preserve"> г.</w:t>
      </w:r>
      <w:r w:rsidR="00C66FF4" w:rsidRPr="00CD52B2">
        <w:rPr>
          <w:rFonts w:eastAsia="Times New Roman"/>
          <w:spacing w:val="-2"/>
        </w:rPr>
        <w:t xml:space="preserve"> се забелязва </w:t>
      </w:r>
      <w:r w:rsidRPr="00CD52B2">
        <w:rPr>
          <w:rFonts w:eastAsia="Times New Roman"/>
          <w:spacing w:val="-2"/>
        </w:rPr>
        <w:t xml:space="preserve">осезаемо намаление </w:t>
      </w:r>
      <w:r w:rsidR="00C66FF4" w:rsidRPr="00CD52B2">
        <w:rPr>
          <w:rFonts w:eastAsia="Times New Roman"/>
          <w:spacing w:val="-2"/>
        </w:rPr>
        <w:t>в броя на заловените,  кастрираните, обработените и върнатите по местата на залавянето им кучета спрямо пр</w:t>
      </w:r>
      <w:r w:rsidR="000615B5" w:rsidRPr="00CD52B2">
        <w:rPr>
          <w:rFonts w:eastAsia="Times New Roman"/>
          <w:spacing w:val="-2"/>
        </w:rPr>
        <w:t>едходния</w:t>
      </w:r>
      <w:r w:rsidRPr="00CD52B2">
        <w:rPr>
          <w:rFonts w:eastAsia="Times New Roman"/>
          <w:spacing w:val="-2"/>
        </w:rPr>
        <w:t xml:space="preserve"> отчетен период за 2021</w:t>
      </w:r>
      <w:r w:rsidR="00C66FF4" w:rsidRPr="00CD52B2">
        <w:rPr>
          <w:rFonts w:eastAsia="Times New Roman"/>
          <w:spacing w:val="-2"/>
        </w:rPr>
        <w:t xml:space="preserve"> г. </w:t>
      </w:r>
      <w:r w:rsidRPr="00CD52B2">
        <w:rPr>
          <w:rFonts w:eastAsia="Times New Roman"/>
          <w:spacing w:val="-2"/>
        </w:rPr>
        <w:t>и незначително намаление спрямо 2020 г.</w:t>
      </w:r>
    </w:p>
    <w:p w:rsidR="00FA7914" w:rsidRPr="00964CBA" w:rsidRDefault="00FA7914" w:rsidP="00B87CAB">
      <w:pPr>
        <w:spacing w:after="0" w:line="360" w:lineRule="auto"/>
        <w:ind w:firstLine="709"/>
        <w:jc w:val="both"/>
        <w:rPr>
          <w:rFonts w:eastAsia="Times New Roman"/>
          <w:iCs/>
          <w:noProof/>
        </w:rPr>
      </w:pPr>
      <w:r w:rsidRPr="00964CBA">
        <w:rPr>
          <w:rFonts w:eastAsia="Times New Roman"/>
          <w:iCs/>
          <w:noProof/>
        </w:rPr>
        <w:t>Данните за кастрирани, обработени и върнати по м</w:t>
      </w:r>
      <w:r w:rsidR="000615B5" w:rsidRPr="00964CBA">
        <w:rPr>
          <w:rFonts w:eastAsia="Times New Roman"/>
          <w:iCs/>
          <w:noProof/>
        </w:rPr>
        <w:t>еста</w:t>
      </w:r>
      <w:r w:rsidRPr="00964CBA">
        <w:rPr>
          <w:rFonts w:eastAsia="Times New Roman"/>
          <w:iCs/>
          <w:noProof/>
        </w:rPr>
        <w:t xml:space="preserve"> безстопанствени кучета </w:t>
      </w:r>
      <w:r w:rsidR="00D937A5" w:rsidRPr="00964CBA">
        <w:rPr>
          <w:rFonts w:eastAsia="Times New Roman"/>
          <w:iCs/>
          <w:noProof/>
        </w:rPr>
        <w:t>за 2020 г., 2021 г. и 2022</w:t>
      </w:r>
      <w:r w:rsidR="000615B5" w:rsidRPr="00964CBA">
        <w:rPr>
          <w:rFonts w:eastAsia="Times New Roman"/>
          <w:iCs/>
          <w:noProof/>
        </w:rPr>
        <w:t xml:space="preserve"> г. са представени в 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2518"/>
        <w:gridCol w:w="1768"/>
        <w:gridCol w:w="2552"/>
        <w:gridCol w:w="2410"/>
      </w:tblGrid>
      <w:tr w:rsidR="00FA7914" w:rsidRPr="00964CBA" w:rsidTr="00B87CAB">
        <w:trPr>
          <w:trHeight w:val="340"/>
        </w:trPr>
        <w:tc>
          <w:tcPr>
            <w:tcW w:w="2518" w:type="dxa"/>
            <w:shd w:val="clear" w:color="auto" w:fill="FFFFCC"/>
          </w:tcPr>
          <w:p w:rsidR="00FA7914" w:rsidRPr="00964CBA" w:rsidRDefault="00FA7914" w:rsidP="00B87CAB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768" w:type="dxa"/>
            <w:shd w:val="clear" w:color="auto" w:fill="FFFFCC"/>
            <w:vAlign w:val="center"/>
          </w:tcPr>
          <w:p w:rsidR="00FA7914" w:rsidRPr="00964CBA" w:rsidRDefault="004E0C74" w:rsidP="00B87CA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964CBA">
              <w:rPr>
                <w:rFonts w:eastAsia="Times New Roman"/>
                <w:b/>
                <w:sz w:val="20"/>
              </w:rPr>
              <w:t>2020</w:t>
            </w:r>
            <w:r w:rsidR="00FA7914" w:rsidRPr="00964CBA">
              <w:rPr>
                <w:rFonts w:eastAsia="Times New Roman"/>
                <w:b/>
                <w:sz w:val="20"/>
              </w:rPr>
              <w:t xml:space="preserve"> г.</w:t>
            </w:r>
          </w:p>
        </w:tc>
        <w:tc>
          <w:tcPr>
            <w:tcW w:w="2552" w:type="dxa"/>
            <w:shd w:val="clear" w:color="auto" w:fill="FFFFCC"/>
            <w:vAlign w:val="center"/>
          </w:tcPr>
          <w:p w:rsidR="00FA7914" w:rsidRPr="00964CBA" w:rsidRDefault="004E0C74" w:rsidP="00B87CA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964CBA">
              <w:rPr>
                <w:rFonts w:eastAsia="Times New Roman"/>
                <w:b/>
                <w:sz w:val="20"/>
              </w:rPr>
              <w:t>2021</w:t>
            </w:r>
            <w:r w:rsidR="00FA7914" w:rsidRPr="00964CBA">
              <w:rPr>
                <w:rFonts w:eastAsia="Times New Roman"/>
                <w:b/>
                <w:sz w:val="20"/>
              </w:rPr>
              <w:t xml:space="preserve"> г.</w:t>
            </w:r>
          </w:p>
        </w:tc>
        <w:tc>
          <w:tcPr>
            <w:tcW w:w="2410" w:type="dxa"/>
            <w:shd w:val="clear" w:color="auto" w:fill="FFFFCC"/>
            <w:vAlign w:val="center"/>
          </w:tcPr>
          <w:p w:rsidR="00FA7914" w:rsidRPr="00964CBA" w:rsidRDefault="004E0C74" w:rsidP="00B87CA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964CBA">
              <w:rPr>
                <w:rFonts w:eastAsia="Times New Roman"/>
                <w:b/>
                <w:sz w:val="20"/>
              </w:rPr>
              <w:t>2022</w:t>
            </w:r>
            <w:r w:rsidR="00FA7914" w:rsidRPr="00964CBA">
              <w:rPr>
                <w:rFonts w:eastAsia="Times New Roman"/>
                <w:b/>
                <w:sz w:val="20"/>
              </w:rPr>
              <w:t xml:space="preserve"> г.</w:t>
            </w:r>
          </w:p>
        </w:tc>
      </w:tr>
      <w:tr w:rsidR="00FA7914" w:rsidRPr="00964CBA" w:rsidTr="00B87CAB">
        <w:trPr>
          <w:trHeight w:val="340"/>
        </w:trPr>
        <w:tc>
          <w:tcPr>
            <w:tcW w:w="2518" w:type="dxa"/>
            <w:shd w:val="clear" w:color="auto" w:fill="FFFFCC"/>
            <w:vAlign w:val="center"/>
          </w:tcPr>
          <w:p w:rsidR="00FA7914" w:rsidRPr="00964CBA" w:rsidRDefault="00FA7914" w:rsidP="00B87CAB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964CBA">
              <w:rPr>
                <w:rFonts w:eastAsia="Times New Roman"/>
                <w:sz w:val="20"/>
              </w:rPr>
              <w:t>Заловени кучета</w:t>
            </w:r>
          </w:p>
        </w:tc>
        <w:tc>
          <w:tcPr>
            <w:tcW w:w="1768" w:type="dxa"/>
            <w:shd w:val="clear" w:color="auto" w:fill="FFFFCC"/>
            <w:vAlign w:val="center"/>
          </w:tcPr>
          <w:p w:rsidR="00FA7914" w:rsidRPr="00964CBA" w:rsidRDefault="004E0C74" w:rsidP="00B87CA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 w:rsidRPr="00964CBA">
              <w:rPr>
                <w:rFonts w:eastAsia="Times New Roman"/>
                <w:bCs/>
                <w:sz w:val="20"/>
                <w:szCs w:val="20"/>
              </w:rPr>
              <w:t>20 432</w:t>
            </w:r>
          </w:p>
        </w:tc>
        <w:tc>
          <w:tcPr>
            <w:tcW w:w="2552" w:type="dxa"/>
            <w:shd w:val="clear" w:color="auto" w:fill="FFFFCC"/>
            <w:vAlign w:val="center"/>
          </w:tcPr>
          <w:p w:rsidR="00FA7914" w:rsidRPr="00964CBA" w:rsidRDefault="004E0C74" w:rsidP="00B87C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bCs/>
                <w:sz w:val="20"/>
                <w:szCs w:val="20"/>
              </w:rPr>
              <w:t>23 393</w:t>
            </w:r>
          </w:p>
        </w:tc>
        <w:tc>
          <w:tcPr>
            <w:tcW w:w="2410" w:type="dxa"/>
            <w:shd w:val="clear" w:color="auto" w:fill="FFFFCC"/>
            <w:vAlign w:val="center"/>
          </w:tcPr>
          <w:p w:rsidR="00FA7914" w:rsidRPr="00964CBA" w:rsidRDefault="004E0C74" w:rsidP="00B87CAB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964CBA">
              <w:rPr>
                <w:rFonts w:eastAsia="Times New Roman"/>
                <w:bCs/>
                <w:sz w:val="20"/>
                <w:szCs w:val="20"/>
              </w:rPr>
              <w:t>20 046</w:t>
            </w:r>
          </w:p>
        </w:tc>
      </w:tr>
      <w:tr w:rsidR="00FA7914" w:rsidRPr="00964CBA" w:rsidTr="00B87CAB">
        <w:trPr>
          <w:trHeight w:val="340"/>
        </w:trPr>
        <w:tc>
          <w:tcPr>
            <w:tcW w:w="2518" w:type="dxa"/>
            <w:shd w:val="clear" w:color="auto" w:fill="FFFFCC"/>
            <w:vAlign w:val="center"/>
          </w:tcPr>
          <w:p w:rsidR="00FA7914" w:rsidRPr="00964CBA" w:rsidRDefault="00FA7914" w:rsidP="00B87CAB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964CBA">
              <w:rPr>
                <w:rFonts w:eastAsia="Times New Roman"/>
                <w:sz w:val="20"/>
              </w:rPr>
              <w:t>Осиновени кучета</w:t>
            </w:r>
          </w:p>
        </w:tc>
        <w:tc>
          <w:tcPr>
            <w:tcW w:w="1768" w:type="dxa"/>
            <w:shd w:val="clear" w:color="auto" w:fill="FFFFCC"/>
            <w:vAlign w:val="center"/>
          </w:tcPr>
          <w:p w:rsidR="00FA7914" w:rsidRPr="00964CBA" w:rsidRDefault="004E0C74" w:rsidP="00B87CA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 w:rsidRPr="00964CBA">
              <w:rPr>
                <w:rFonts w:eastAsia="Times New Roman"/>
                <w:bCs/>
                <w:sz w:val="20"/>
                <w:szCs w:val="20"/>
              </w:rPr>
              <w:t>5 553</w:t>
            </w:r>
          </w:p>
        </w:tc>
        <w:tc>
          <w:tcPr>
            <w:tcW w:w="2552" w:type="dxa"/>
            <w:shd w:val="clear" w:color="auto" w:fill="FFFFCC"/>
            <w:vAlign w:val="center"/>
          </w:tcPr>
          <w:p w:rsidR="00FA7914" w:rsidRPr="00964CBA" w:rsidRDefault="004E0C74" w:rsidP="00B87C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bCs/>
                <w:sz w:val="20"/>
                <w:szCs w:val="20"/>
              </w:rPr>
              <w:t>5004</w:t>
            </w:r>
          </w:p>
        </w:tc>
        <w:tc>
          <w:tcPr>
            <w:tcW w:w="2410" w:type="dxa"/>
            <w:shd w:val="clear" w:color="auto" w:fill="FFFFCC"/>
            <w:vAlign w:val="center"/>
          </w:tcPr>
          <w:p w:rsidR="00FA7914" w:rsidRPr="00964CBA" w:rsidRDefault="004E0C74" w:rsidP="00B87CAB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964CBA">
              <w:rPr>
                <w:rFonts w:eastAsia="Times New Roman"/>
                <w:bCs/>
                <w:sz w:val="20"/>
                <w:szCs w:val="20"/>
              </w:rPr>
              <w:t>4 653</w:t>
            </w:r>
          </w:p>
        </w:tc>
      </w:tr>
      <w:tr w:rsidR="00FA7914" w:rsidRPr="00964CBA" w:rsidTr="00B87CAB">
        <w:trPr>
          <w:trHeight w:val="340"/>
        </w:trPr>
        <w:tc>
          <w:tcPr>
            <w:tcW w:w="2518" w:type="dxa"/>
            <w:shd w:val="clear" w:color="auto" w:fill="FFFFCC"/>
            <w:vAlign w:val="center"/>
          </w:tcPr>
          <w:p w:rsidR="00FA7914" w:rsidRPr="00964CBA" w:rsidRDefault="00FA7914" w:rsidP="00B87CAB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964CBA">
              <w:rPr>
                <w:rFonts w:eastAsia="Times New Roman"/>
                <w:sz w:val="20"/>
              </w:rPr>
              <w:t xml:space="preserve">Обработени и върнати </w:t>
            </w:r>
            <w:r w:rsidR="00B87CAB">
              <w:rPr>
                <w:rFonts w:eastAsia="Times New Roman"/>
                <w:sz w:val="20"/>
              </w:rPr>
              <w:br/>
            </w:r>
            <w:r w:rsidRPr="00964CBA">
              <w:rPr>
                <w:rFonts w:eastAsia="Times New Roman"/>
                <w:sz w:val="20"/>
              </w:rPr>
              <w:t>по места кучета</w:t>
            </w:r>
          </w:p>
        </w:tc>
        <w:tc>
          <w:tcPr>
            <w:tcW w:w="1768" w:type="dxa"/>
            <w:shd w:val="clear" w:color="auto" w:fill="FFFFCC"/>
            <w:vAlign w:val="center"/>
          </w:tcPr>
          <w:p w:rsidR="00FA7914" w:rsidRPr="00964CBA" w:rsidRDefault="004E0C74" w:rsidP="00B87CA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 w:rsidRPr="00964CBA">
              <w:rPr>
                <w:rFonts w:eastAsia="Times New Roman"/>
                <w:bCs/>
                <w:sz w:val="20"/>
                <w:szCs w:val="20"/>
              </w:rPr>
              <w:t>13 572</w:t>
            </w:r>
          </w:p>
        </w:tc>
        <w:tc>
          <w:tcPr>
            <w:tcW w:w="2552" w:type="dxa"/>
            <w:shd w:val="clear" w:color="auto" w:fill="FFFFCC"/>
            <w:vAlign w:val="center"/>
          </w:tcPr>
          <w:p w:rsidR="00FA7914" w:rsidRPr="00964CBA" w:rsidRDefault="004E0C74" w:rsidP="00B87C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bCs/>
                <w:sz w:val="20"/>
                <w:szCs w:val="20"/>
              </w:rPr>
              <w:t>15 824</w:t>
            </w:r>
          </w:p>
        </w:tc>
        <w:tc>
          <w:tcPr>
            <w:tcW w:w="2410" w:type="dxa"/>
            <w:shd w:val="clear" w:color="auto" w:fill="FFFFCC"/>
            <w:vAlign w:val="center"/>
          </w:tcPr>
          <w:p w:rsidR="00FA7914" w:rsidRPr="00964CBA" w:rsidRDefault="004E0C74" w:rsidP="00B87CAB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964CBA">
              <w:rPr>
                <w:rFonts w:eastAsia="Times New Roman"/>
                <w:bCs/>
                <w:sz w:val="20"/>
                <w:szCs w:val="20"/>
              </w:rPr>
              <w:t>13 183</w:t>
            </w:r>
          </w:p>
        </w:tc>
      </w:tr>
    </w:tbl>
    <w:p w:rsidR="004F516B" w:rsidRDefault="00FA7914" w:rsidP="001867E9">
      <w:pPr>
        <w:tabs>
          <w:tab w:val="left" w:pos="709"/>
        </w:tabs>
        <w:spacing w:after="0" w:line="360" w:lineRule="auto"/>
        <w:ind w:left="283"/>
        <w:rPr>
          <w:rFonts w:eastAsia="Times New Roman"/>
          <w:i/>
          <w:noProof/>
          <w:sz w:val="20"/>
        </w:rPr>
      </w:pPr>
      <w:r w:rsidRPr="00964CBA">
        <w:rPr>
          <w:rFonts w:eastAsia="Times New Roman"/>
          <w:i/>
          <w:noProof/>
          <w:sz w:val="20"/>
        </w:rPr>
        <w:t xml:space="preserve">Табл. 1: Сравнение на </w:t>
      </w:r>
      <w:bookmarkStart w:id="2" w:name="_Hlk97823608"/>
      <w:r w:rsidRPr="00964CBA">
        <w:rPr>
          <w:rFonts w:eastAsia="Times New Roman"/>
          <w:i/>
          <w:noProof/>
          <w:sz w:val="20"/>
        </w:rPr>
        <w:t xml:space="preserve">данните за кастрирани, обработени и върнати по места безстопанствени </w:t>
      </w:r>
      <w:bookmarkEnd w:id="2"/>
      <w:r w:rsidRPr="00964CBA">
        <w:rPr>
          <w:rFonts w:eastAsia="Times New Roman"/>
          <w:i/>
          <w:noProof/>
          <w:sz w:val="20"/>
        </w:rPr>
        <w:t>кучета за последните 3 години – 2020 г., 2021 г. и 2022 г.</w:t>
      </w:r>
    </w:p>
    <w:p w:rsidR="001867E9" w:rsidRPr="001867E9" w:rsidRDefault="001867E9" w:rsidP="001867E9">
      <w:pPr>
        <w:tabs>
          <w:tab w:val="left" w:pos="709"/>
        </w:tabs>
        <w:spacing w:after="0" w:line="360" w:lineRule="auto"/>
        <w:ind w:left="283"/>
        <w:rPr>
          <w:rFonts w:eastAsia="Times New Roman"/>
          <w:i/>
          <w:noProof/>
          <w:sz w:val="20"/>
        </w:rPr>
      </w:pPr>
    </w:p>
    <w:p w:rsidR="00884FFC" w:rsidRDefault="001867E9" w:rsidP="001867E9">
      <w:pPr>
        <w:spacing w:after="0" w:line="360" w:lineRule="auto"/>
        <w:ind w:firstLine="708"/>
        <w:jc w:val="both"/>
        <w:rPr>
          <w:rFonts w:eastAsia="Times New Roman"/>
        </w:rPr>
      </w:pPr>
      <w:r w:rsidRPr="003F298F">
        <w:t xml:space="preserve">Срокът на действие на </w:t>
      </w:r>
      <w:r w:rsidR="007F6AE4" w:rsidRPr="003F298F">
        <w:t>н</w:t>
      </w:r>
      <w:r w:rsidR="00884FFC" w:rsidRPr="003F298F">
        <w:t>ационалната програма е обвързан с</w:t>
      </w:r>
      <w:r w:rsidRPr="003F298F">
        <w:t>ъс</w:t>
      </w:r>
      <w:r w:rsidR="00884FFC" w:rsidRPr="003F298F">
        <w:t xml:space="preserve"> заложените </w:t>
      </w:r>
      <w:r w:rsidR="007F6AE4" w:rsidRPr="003F298F">
        <w:t>нива на кастрация на кучетата, установени</w:t>
      </w:r>
      <w:r w:rsidR="00884FFC" w:rsidRPr="003F298F">
        <w:t xml:space="preserve"> </w:t>
      </w:r>
      <w:r w:rsidR="009C79F2">
        <w:t xml:space="preserve">в </w:t>
      </w:r>
      <w:r w:rsidR="00884FFC" w:rsidRPr="003F298F">
        <w:t>т. 8. 1. „Мерки за овладяване и контрол на популацията на безстопанствените кучета чрез кастрация“</w:t>
      </w:r>
      <w:r w:rsidR="007F6AE4" w:rsidRPr="003F298F">
        <w:t xml:space="preserve"> към раздел 8. „Мерки по програмата“ от същата. </w:t>
      </w:r>
      <w:r w:rsidR="00884FFC" w:rsidRPr="003F298F">
        <w:rPr>
          <w:rFonts w:eastAsia="Times New Roman"/>
        </w:rPr>
        <w:t>От представените по-горе данни за преброени, заловени и обработени безстопанствени кучета за 2020 г., 2021 г. и 2022 г. могат да се направят</w:t>
      </w:r>
      <w:r w:rsidR="007F6AE4" w:rsidRPr="003F298F">
        <w:rPr>
          <w:rFonts w:eastAsia="Times New Roman"/>
        </w:rPr>
        <w:t xml:space="preserve"> следните изводи</w:t>
      </w:r>
      <w:r w:rsidRPr="003F298F">
        <w:rPr>
          <w:rFonts w:eastAsia="Times New Roman"/>
        </w:rPr>
        <w:t>:</w:t>
      </w:r>
    </w:p>
    <w:p w:rsidR="000A2215" w:rsidRPr="003F298F" w:rsidRDefault="000A2215" w:rsidP="001867E9">
      <w:pPr>
        <w:spacing w:after="0" w:line="360" w:lineRule="auto"/>
        <w:ind w:firstLine="708"/>
        <w:jc w:val="both"/>
      </w:pPr>
    </w:p>
    <w:p w:rsidR="00884FFC" w:rsidRPr="003F298F" w:rsidRDefault="001867E9" w:rsidP="001867E9">
      <w:pPr>
        <w:spacing w:after="0" w:line="360" w:lineRule="auto"/>
        <w:ind w:firstLine="708"/>
        <w:jc w:val="both"/>
        <w:rPr>
          <w:rFonts w:eastAsia="Times New Roman"/>
        </w:rPr>
      </w:pPr>
      <w:r w:rsidRPr="003F298F">
        <w:rPr>
          <w:rFonts w:eastAsia="Times New Roman"/>
        </w:rPr>
        <w:lastRenderedPageBreak/>
        <w:t>1. За 2020 г. п</w:t>
      </w:r>
      <w:r w:rsidR="00884FFC" w:rsidRPr="003F298F">
        <w:rPr>
          <w:rFonts w:eastAsia="Times New Roman"/>
        </w:rPr>
        <w:t>роцентът на изпълнение на програмата по т. 8.1., изчислен на база преброени (23 326 бр.) и обработени безстопанствени кучета (13 572 бр.)</w:t>
      </w:r>
      <w:r w:rsidR="007F6AE4" w:rsidRPr="003F298F">
        <w:rPr>
          <w:rFonts w:eastAsia="Times New Roman"/>
        </w:rPr>
        <w:t>,</w:t>
      </w:r>
      <w:r w:rsidR="00884FFC" w:rsidRPr="003F298F">
        <w:rPr>
          <w:rFonts w:eastAsia="Times New Roman"/>
        </w:rPr>
        <w:t xml:space="preserve"> е 58 %.</w:t>
      </w:r>
      <w:r w:rsidR="007F6AE4" w:rsidRPr="003F298F">
        <w:rPr>
          <w:rFonts w:eastAsia="Times New Roman"/>
        </w:rPr>
        <w:t xml:space="preserve"> </w:t>
      </w:r>
      <w:r w:rsidR="00884FFC" w:rsidRPr="003F298F">
        <w:rPr>
          <w:rFonts w:eastAsia="Times New Roman"/>
        </w:rPr>
        <w:t xml:space="preserve">Данните за 2020 г. показват изпълнение на заложените цели, т. е. постигнато е ниво на </w:t>
      </w:r>
      <w:r w:rsidR="007F6AE4" w:rsidRPr="003F298F">
        <w:rPr>
          <w:rFonts w:eastAsia="Times New Roman"/>
        </w:rPr>
        <w:t xml:space="preserve">изпълнение на програмата не </w:t>
      </w:r>
      <w:r w:rsidR="00884FFC" w:rsidRPr="003F298F">
        <w:rPr>
          <w:rFonts w:eastAsia="Times New Roman"/>
        </w:rPr>
        <w:t>по-ниско от 50 %.</w:t>
      </w:r>
    </w:p>
    <w:p w:rsidR="00884FFC" w:rsidRPr="00ED63A2" w:rsidRDefault="001867E9" w:rsidP="001867E9">
      <w:pPr>
        <w:spacing w:after="0" w:line="360" w:lineRule="auto"/>
        <w:ind w:firstLine="708"/>
        <w:jc w:val="both"/>
        <w:rPr>
          <w:rFonts w:eastAsia="Times New Roman"/>
          <w:spacing w:val="-4"/>
        </w:rPr>
      </w:pPr>
      <w:r w:rsidRPr="00ED63A2">
        <w:rPr>
          <w:rFonts w:eastAsia="Times New Roman"/>
          <w:spacing w:val="-4"/>
        </w:rPr>
        <w:t>2. За 2021 г. п</w:t>
      </w:r>
      <w:r w:rsidR="00884FFC" w:rsidRPr="00ED63A2">
        <w:rPr>
          <w:rFonts w:eastAsia="Times New Roman"/>
          <w:spacing w:val="-4"/>
        </w:rPr>
        <w:t xml:space="preserve">роцентът, изчислен на горепосочената база - преброени (21 339 бр.) и обработени безстопанствени кучета (15 824 бр.) е 74 %. Данните за 2021 г. показват изпълнение на заложените цели, т. е. постигнато е ниво на </w:t>
      </w:r>
      <w:r w:rsidR="00E615E0" w:rsidRPr="00ED63A2">
        <w:rPr>
          <w:rFonts w:eastAsia="Times New Roman"/>
          <w:spacing w:val="-4"/>
        </w:rPr>
        <w:t>кастрация</w:t>
      </w:r>
      <w:r w:rsidR="00884FFC" w:rsidRPr="00ED63A2">
        <w:rPr>
          <w:rFonts w:eastAsia="Times New Roman"/>
          <w:spacing w:val="-4"/>
        </w:rPr>
        <w:t>,</w:t>
      </w:r>
      <w:r w:rsidR="003F298F" w:rsidRPr="00ED63A2">
        <w:rPr>
          <w:rFonts w:eastAsia="Times New Roman"/>
          <w:spacing w:val="-4"/>
        </w:rPr>
        <w:t xml:space="preserve"> не по-ниско от 70 %;</w:t>
      </w:r>
    </w:p>
    <w:p w:rsidR="00884FFC" w:rsidRPr="00ED63A2" w:rsidRDefault="003F298F" w:rsidP="003F298F">
      <w:pPr>
        <w:spacing w:after="0" w:line="360" w:lineRule="auto"/>
        <w:ind w:firstLine="708"/>
        <w:jc w:val="both"/>
        <w:rPr>
          <w:rFonts w:eastAsia="Times New Roman"/>
          <w:spacing w:val="-2"/>
        </w:rPr>
      </w:pPr>
      <w:r w:rsidRPr="00ED63A2">
        <w:rPr>
          <w:rFonts w:eastAsia="Times New Roman"/>
          <w:spacing w:val="-2"/>
        </w:rPr>
        <w:t>3. За 2022 г. п</w:t>
      </w:r>
      <w:r w:rsidR="00884FFC" w:rsidRPr="00ED63A2">
        <w:rPr>
          <w:rFonts w:eastAsia="Times New Roman"/>
          <w:spacing w:val="-2"/>
        </w:rPr>
        <w:t>роцентът, изчислен на горепосочената база - преброени (35 020 бр.) и обработени безстопанствени кучета (14 399 бр.)</w:t>
      </w:r>
      <w:r w:rsidR="00E615E0" w:rsidRPr="00ED63A2">
        <w:rPr>
          <w:rFonts w:eastAsia="Times New Roman"/>
          <w:spacing w:val="-2"/>
        </w:rPr>
        <w:t xml:space="preserve">, е 41 % или заложените нива на масова кастрация </w:t>
      </w:r>
      <w:r w:rsidR="004012A4" w:rsidRPr="00ED63A2">
        <w:rPr>
          <w:rFonts w:eastAsia="Times New Roman"/>
          <w:spacing w:val="-2"/>
        </w:rPr>
        <w:t>не са изпълнени (</w:t>
      </w:r>
      <w:r w:rsidR="00884FFC" w:rsidRPr="00ED63A2">
        <w:rPr>
          <w:rFonts w:eastAsia="Times New Roman"/>
          <w:spacing w:val="-2"/>
        </w:rPr>
        <w:t>не е постигнато 70 %</w:t>
      </w:r>
      <w:r w:rsidR="004012A4" w:rsidRPr="00ED63A2">
        <w:rPr>
          <w:rFonts w:eastAsia="Times New Roman"/>
          <w:spacing w:val="-2"/>
        </w:rPr>
        <w:t xml:space="preserve"> ниво)</w:t>
      </w:r>
      <w:r w:rsidR="00884FFC" w:rsidRPr="00ED63A2">
        <w:rPr>
          <w:rFonts w:eastAsia="Times New Roman"/>
          <w:spacing w:val="-2"/>
        </w:rPr>
        <w:t>.</w:t>
      </w:r>
    </w:p>
    <w:p w:rsidR="00BA2A91" w:rsidRPr="00DD2113" w:rsidRDefault="000C3A19" w:rsidP="00DD2113">
      <w:pPr>
        <w:spacing w:after="0" w:line="360" w:lineRule="auto"/>
        <w:ind w:firstLine="708"/>
        <w:jc w:val="both"/>
        <w:rPr>
          <w:rFonts w:eastAsia="Times New Roman"/>
          <w:highlight w:val="green"/>
        </w:rPr>
      </w:pPr>
      <w:r>
        <w:rPr>
          <w:rFonts w:eastAsia="Times New Roman"/>
        </w:rPr>
        <w:t>На база представените данни може да се</w:t>
      </w:r>
      <w:r w:rsidR="003F298F" w:rsidRPr="003F298F">
        <w:rPr>
          <w:rFonts w:eastAsia="Times New Roman"/>
        </w:rPr>
        <w:t xml:space="preserve"> констатира, че за 2020 г. и</w:t>
      </w:r>
      <w:r w:rsidR="00884FFC" w:rsidRPr="003F298F">
        <w:rPr>
          <w:rFonts w:eastAsia="Times New Roman"/>
        </w:rPr>
        <w:t xml:space="preserve"> 2021 г. заложените </w:t>
      </w:r>
      <w:r w:rsidR="003F298F" w:rsidRPr="003F298F">
        <w:rPr>
          <w:rFonts w:eastAsia="Times New Roman"/>
        </w:rPr>
        <w:t xml:space="preserve">нива на кастрация на кучетата </w:t>
      </w:r>
      <w:r w:rsidR="00884FFC" w:rsidRPr="003F298F">
        <w:rPr>
          <w:rFonts w:eastAsia="Times New Roman"/>
        </w:rPr>
        <w:t xml:space="preserve">са </w:t>
      </w:r>
      <w:r w:rsidR="003F298F" w:rsidRPr="003F298F">
        <w:rPr>
          <w:rFonts w:eastAsia="Times New Roman"/>
        </w:rPr>
        <w:t>достигнати</w:t>
      </w:r>
      <w:r w:rsidR="003F298F">
        <w:rPr>
          <w:rFonts w:eastAsia="Times New Roman"/>
        </w:rPr>
        <w:t xml:space="preserve">, но през 2022 г. </w:t>
      </w:r>
      <w:r w:rsidR="00BA2A91">
        <w:rPr>
          <w:rFonts w:eastAsia="Times New Roman"/>
        </w:rPr>
        <w:t xml:space="preserve">данните са незадоволителни. </w:t>
      </w:r>
      <w:r w:rsidR="00BA2A91" w:rsidRPr="005D4220">
        <w:rPr>
          <w:rFonts w:eastAsia="Times New Roman"/>
        </w:rPr>
        <w:t>Като причина за това</w:t>
      </w:r>
      <w:r>
        <w:rPr>
          <w:rFonts w:eastAsia="Times New Roman"/>
        </w:rPr>
        <w:t>,</w:t>
      </w:r>
      <w:r w:rsidR="00BA2A91" w:rsidRPr="005D4220">
        <w:rPr>
          <w:rFonts w:eastAsia="Times New Roman"/>
        </w:rPr>
        <w:t xml:space="preserve"> </w:t>
      </w:r>
      <w:r w:rsidR="00DD2113" w:rsidRPr="005D4220">
        <w:rPr>
          <w:rFonts w:eastAsia="Times New Roman"/>
        </w:rPr>
        <w:t>в своите доклади</w:t>
      </w:r>
      <w:r>
        <w:rPr>
          <w:rFonts w:eastAsia="Times New Roman"/>
        </w:rPr>
        <w:t>,</w:t>
      </w:r>
      <w:r w:rsidR="00DD2113" w:rsidRPr="005D4220">
        <w:rPr>
          <w:rFonts w:eastAsia="Times New Roman"/>
        </w:rPr>
        <w:t xml:space="preserve"> </w:t>
      </w:r>
      <w:r w:rsidR="00BA2A91" w:rsidRPr="005D4220">
        <w:rPr>
          <w:rFonts w:eastAsia="Times New Roman"/>
        </w:rPr>
        <w:t xml:space="preserve">повечето общини </w:t>
      </w:r>
      <w:r w:rsidR="00DD2113" w:rsidRPr="005D4220">
        <w:rPr>
          <w:rFonts w:eastAsia="Times New Roman"/>
        </w:rPr>
        <w:t>посочват затрудненото</w:t>
      </w:r>
      <w:r w:rsidR="00BA2A91" w:rsidRPr="005D4220">
        <w:rPr>
          <w:rFonts w:eastAsia="Times New Roman"/>
        </w:rPr>
        <w:t xml:space="preserve"> финансово състояние </w:t>
      </w:r>
      <w:r w:rsidR="00DD2113" w:rsidRPr="005D4220">
        <w:rPr>
          <w:rFonts w:eastAsia="Times New Roman"/>
        </w:rPr>
        <w:t xml:space="preserve">на общините </w:t>
      </w:r>
      <w:r w:rsidR="00BA2A91" w:rsidRPr="005D4220">
        <w:rPr>
          <w:rFonts w:eastAsia="Times New Roman"/>
        </w:rPr>
        <w:t>и недостатъчната финанс</w:t>
      </w:r>
      <w:r w:rsidR="005D4220" w:rsidRPr="005D4220">
        <w:rPr>
          <w:rFonts w:eastAsia="Times New Roman"/>
        </w:rPr>
        <w:t xml:space="preserve">ова обезпеченост по отношение </w:t>
      </w:r>
      <w:r w:rsidR="00BA2A91" w:rsidRPr="005D4220">
        <w:rPr>
          <w:rFonts w:eastAsia="Times New Roman"/>
        </w:rPr>
        <w:t>изпълнението на м</w:t>
      </w:r>
      <w:r w:rsidR="00DD2113" w:rsidRPr="005D4220">
        <w:rPr>
          <w:rFonts w:eastAsia="Times New Roman"/>
        </w:rPr>
        <w:t>ерките, заложени в програмата. </w:t>
      </w:r>
      <w:r w:rsidR="00BA2A91" w:rsidRPr="005D4220">
        <w:rPr>
          <w:rFonts w:eastAsia="Times New Roman"/>
        </w:rPr>
        <w:t xml:space="preserve">Предвид сложната икономическа </w:t>
      </w:r>
      <w:r w:rsidR="005D4220" w:rsidRPr="005D4220">
        <w:rPr>
          <w:rFonts w:eastAsia="Times New Roman"/>
        </w:rPr>
        <w:t>ситуация</w:t>
      </w:r>
      <w:r w:rsidR="00BA2A91" w:rsidRPr="005D4220">
        <w:rPr>
          <w:rFonts w:eastAsia="Times New Roman"/>
        </w:rPr>
        <w:t xml:space="preserve"> в национален </w:t>
      </w:r>
      <w:r w:rsidR="00DD2113" w:rsidRPr="005D4220">
        <w:rPr>
          <w:rFonts w:eastAsia="Times New Roman"/>
        </w:rPr>
        <w:t>и световен</w:t>
      </w:r>
      <w:r w:rsidR="005D4220" w:rsidRPr="005D4220">
        <w:rPr>
          <w:rFonts w:eastAsia="Times New Roman"/>
        </w:rPr>
        <w:t xml:space="preserve"> мащаб</w:t>
      </w:r>
      <w:r w:rsidR="00DD2113" w:rsidRPr="005D4220">
        <w:rPr>
          <w:rFonts w:eastAsia="Times New Roman"/>
        </w:rPr>
        <w:t>,</w:t>
      </w:r>
      <w:r w:rsidR="00BA2A91" w:rsidRPr="005D4220">
        <w:rPr>
          <w:rFonts w:eastAsia="Times New Roman"/>
        </w:rPr>
        <w:t xml:space="preserve"> </w:t>
      </w:r>
      <w:r w:rsidR="005D4220" w:rsidRPr="005D4220">
        <w:rPr>
          <w:rFonts w:eastAsia="Times New Roman"/>
        </w:rPr>
        <w:t xml:space="preserve">и </w:t>
      </w:r>
      <w:r w:rsidR="00BA2A91" w:rsidRPr="005D4220">
        <w:rPr>
          <w:rFonts w:eastAsia="Times New Roman"/>
        </w:rPr>
        <w:t xml:space="preserve">въпреки </w:t>
      </w:r>
      <w:r w:rsidR="005D4220" w:rsidRPr="005D4220">
        <w:rPr>
          <w:rFonts w:eastAsia="Times New Roman"/>
        </w:rPr>
        <w:t xml:space="preserve">полаганите </w:t>
      </w:r>
      <w:r w:rsidR="00BA2A91" w:rsidRPr="005D4220">
        <w:rPr>
          <w:rFonts w:eastAsia="Times New Roman"/>
        </w:rPr>
        <w:t>усилия на общините</w:t>
      </w:r>
      <w:r w:rsidR="00DD2113" w:rsidRPr="005D4220">
        <w:rPr>
          <w:rFonts w:eastAsia="Times New Roman"/>
        </w:rPr>
        <w:t xml:space="preserve">, </w:t>
      </w:r>
      <w:r w:rsidR="00BA2A91" w:rsidRPr="005D4220">
        <w:rPr>
          <w:rFonts w:eastAsia="Times New Roman"/>
        </w:rPr>
        <w:t xml:space="preserve">ще е необходим по-продължителен период за </w:t>
      </w:r>
      <w:r w:rsidR="005D4220" w:rsidRPr="005D4220">
        <w:rPr>
          <w:rFonts w:eastAsia="Times New Roman"/>
        </w:rPr>
        <w:t>проследяване нивото на масова кастрация на безстопанствените кучета, с цел обективност и прецизност.</w:t>
      </w:r>
    </w:p>
    <w:p w:rsidR="00884FFC" w:rsidRPr="00BA2A91" w:rsidRDefault="00BA2A91" w:rsidP="00DD2113">
      <w:pPr>
        <w:spacing w:after="0"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В допълнение следва да се отбележи, че б</w:t>
      </w:r>
      <w:r w:rsidR="00884FFC" w:rsidRPr="00AA4B52">
        <w:rPr>
          <w:rFonts w:eastAsia="Times New Roman"/>
        </w:rPr>
        <w:t>роят на преброените спрямо заловените безстопанствени кучета е със значителна разлика. Причината за това е съществуващата абсолютна физическа</w:t>
      </w:r>
      <w:r>
        <w:rPr>
          <w:rFonts w:eastAsia="Times New Roman"/>
        </w:rPr>
        <w:t xml:space="preserve"> и практическа</w:t>
      </w:r>
      <w:r w:rsidR="00884FFC" w:rsidRPr="00AA4B52">
        <w:rPr>
          <w:rFonts w:eastAsia="Times New Roman"/>
        </w:rPr>
        <w:t xml:space="preserve"> невъзможност за залавянето на всички преброени безстопанствени кучета</w:t>
      </w:r>
      <w:r w:rsidR="00DD2113">
        <w:rPr>
          <w:rFonts w:eastAsia="Times New Roman"/>
        </w:rPr>
        <w:t>, поради обективни причини</w:t>
      </w:r>
      <w:r w:rsidR="00884FFC" w:rsidRPr="00AA4B52">
        <w:rPr>
          <w:rFonts w:eastAsia="Times New Roman"/>
        </w:rPr>
        <w:t>.</w:t>
      </w:r>
      <w:r w:rsidR="00AA4B52" w:rsidRPr="00AA4B52">
        <w:rPr>
          <w:rFonts w:eastAsia="Times New Roman"/>
        </w:rPr>
        <w:t xml:space="preserve"> </w:t>
      </w:r>
      <w:r w:rsidR="00884FFC" w:rsidRPr="00AA4B52">
        <w:rPr>
          <w:rFonts w:eastAsia="Times New Roman"/>
        </w:rPr>
        <w:t xml:space="preserve">В тази връзка считаме, че е статистически по-достоверно за </w:t>
      </w:r>
      <w:r w:rsidR="00AA4B52" w:rsidRPr="00AA4B52">
        <w:rPr>
          <w:rFonts w:eastAsia="Times New Roman"/>
        </w:rPr>
        <w:t>изчисляване</w:t>
      </w:r>
      <w:r w:rsidR="00884FFC" w:rsidRPr="00AA4B52">
        <w:rPr>
          <w:rFonts w:eastAsia="Times New Roman"/>
        </w:rPr>
        <w:t xml:space="preserve"> </w:t>
      </w:r>
      <w:r w:rsidR="00DD2113">
        <w:rPr>
          <w:rFonts w:eastAsia="Times New Roman"/>
        </w:rPr>
        <w:t xml:space="preserve">нивото на кастрация </w:t>
      </w:r>
      <w:r w:rsidR="00884FFC" w:rsidRPr="00AA4B52">
        <w:rPr>
          <w:rFonts w:eastAsia="Times New Roman"/>
        </w:rPr>
        <w:t>да се използват данните за заловени и обработени безстопанствени кучета</w:t>
      </w:r>
      <w:r w:rsidR="00AA4B52" w:rsidRPr="00AA4B52">
        <w:rPr>
          <w:rFonts w:eastAsia="Times New Roman"/>
        </w:rPr>
        <w:t xml:space="preserve"> за съответния период</w:t>
      </w:r>
      <w:r w:rsidR="00ED63A2">
        <w:rPr>
          <w:rFonts w:eastAsia="Times New Roman"/>
        </w:rPr>
        <w:t xml:space="preserve">. </w:t>
      </w:r>
      <w:r w:rsidR="00884FFC" w:rsidRPr="00BA2A91">
        <w:rPr>
          <w:rFonts w:eastAsia="Times New Roman"/>
        </w:rPr>
        <w:t>Съотношението на горепосочените показатели (заловени и обработени безстопанствени кучета) има следният числов израз по периоди, както следва:</w:t>
      </w:r>
    </w:p>
    <w:p w:rsidR="00884FFC" w:rsidRPr="00BA2A91" w:rsidRDefault="00C76451" w:rsidP="00884FFC">
      <w:pPr>
        <w:spacing w:after="0" w:line="360" w:lineRule="auto"/>
        <w:ind w:firstLine="708"/>
        <w:jc w:val="both"/>
        <w:rPr>
          <w:rFonts w:eastAsia="Times New Roman"/>
        </w:rPr>
      </w:pPr>
      <w:r w:rsidRPr="00BA2A91">
        <w:rPr>
          <w:rFonts w:eastAsia="Times New Roman"/>
        </w:rPr>
        <w:t xml:space="preserve">1. </w:t>
      </w:r>
      <w:r w:rsidR="003455D4">
        <w:rPr>
          <w:rFonts w:eastAsia="Times New Roman"/>
        </w:rPr>
        <w:t>З</w:t>
      </w:r>
      <w:r w:rsidRPr="00BA2A91">
        <w:rPr>
          <w:rFonts w:eastAsia="Times New Roman"/>
        </w:rPr>
        <w:t xml:space="preserve">а 2020 г. на база </w:t>
      </w:r>
      <w:r w:rsidR="00884FFC" w:rsidRPr="00BA2A91">
        <w:rPr>
          <w:rFonts w:eastAsia="Times New Roman"/>
        </w:rPr>
        <w:t>заловени (20 432 бр.) и обработени</w:t>
      </w:r>
      <w:r w:rsidRPr="00BA2A91">
        <w:rPr>
          <w:rFonts w:eastAsia="Times New Roman"/>
        </w:rPr>
        <w:t xml:space="preserve"> безстопанствени кучета (13 572 бр.), изчисленият п</w:t>
      </w:r>
      <w:r w:rsidR="00884FFC" w:rsidRPr="00BA2A91">
        <w:rPr>
          <w:rFonts w:eastAsia="Times New Roman"/>
        </w:rPr>
        <w:t>роцентът на изпълнение</w:t>
      </w:r>
      <w:r w:rsidRPr="00BA2A91">
        <w:rPr>
          <w:rFonts w:eastAsia="Times New Roman"/>
        </w:rPr>
        <w:t xml:space="preserve"> е </w:t>
      </w:r>
      <w:r w:rsidR="00884FFC" w:rsidRPr="00BA2A91">
        <w:rPr>
          <w:rFonts w:eastAsia="Times New Roman"/>
        </w:rPr>
        <w:t>66,4</w:t>
      </w:r>
      <w:r w:rsidRPr="00BA2A91">
        <w:rPr>
          <w:rFonts w:eastAsia="Times New Roman"/>
        </w:rPr>
        <w:t>, което показва постигане на заложеното ниво на кастрация;</w:t>
      </w:r>
    </w:p>
    <w:p w:rsidR="00884FFC" w:rsidRPr="00BA2A91" w:rsidRDefault="00C76451" w:rsidP="00C76451">
      <w:pPr>
        <w:spacing w:after="0" w:line="360" w:lineRule="auto"/>
        <w:ind w:firstLine="708"/>
        <w:jc w:val="both"/>
        <w:rPr>
          <w:rFonts w:eastAsia="Times New Roman"/>
        </w:rPr>
      </w:pPr>
      <w:r w:rsidRPr="00BA2A91">
        <w:rPr>
          <w:rFonts w:eastAsia="Times New Roman"/>
        </w:rPr>
        <w:t xml:space="preserve">2. </w:t>
      </w:r>
      <w:r w:rsidR="003455D4">
        <w:rPr>
          <w:rFonts w:eastAsia="Times New Roman"/>
        </w:rPr>
        <w:t>З</w:t>
      </w:r>
      <w:r w:rsidR="00884FFC" w:rsidRPr="00BA2A91">
        <w:rPr>
          <w:rFonts w:eastAsia="Times New Roman"/>
        </w:rPr>
        <w:t xml:space="preserve">а 2021 </w:t>
      </w:r>
      <w:r w:rsidRPr="00BA2A91">
        <w:rPr>
          <w:rFonts w:eastAsia="Times New Roman"/>
        </w:rPr>
        <w:t>г., според</w:t>
      </w:r>
      <w:r w:rsidR="00884FFC" w:rsidRPr="00BA2A91">
        <w:rPr>
          <w:rFonts w:eastAsia="Times New Roman"/>
        </w:rPr>
        <w:t xml:space="preserve"> </w:t>
      </w:r>
      <w:r w:rsidRPr="00BA2A91">
        <w:rPr>
          <w:rFonts w:eastAsia="Times New Roman"/>
        </w:rPr>
        <w:t xml:space="preserve">броя </w:t>
      </w:r>
      <w:r w:rsidR="00884FFC" w:rsidRPr="00BA2A91">
        <w:rPr>
          <w:rFonts w:eastAsia="Times New Roman"/>
        </w:rPr>
        <w:t>заловени (23 393 бр.) и обработени</w:t>
      </w:r>
      <w:r w:rsidRPr="00BA2A91">
        <w:rPr>
          <w:rFonts w:eastAsia="Times New Roman"/>
        </w:rPr>
        <w:t xml:space="preserve"> кучета (15 824 бр.) - 67,6 % изпълнение;</w:t>
      </w:r>
    </w:p>
    <w:p w:rsidR="00884FFC" w:rsidRPr="00BA2A91" w:rsidRDefault="00C76451" w:rsidP="00ED63A2">
      <w:pPr>
        <w:spacing w:after="0" w:line="360" w:lineRule="auto"/>
        <w:ind w:firstLine="708"/>
        <w:jc w:val="both"/>
        <w:rPr>
          <w:rFonts w:eastAsia="Times New Roman"/>
        </w:rPr>
      </w:pPr>
      <w:r w:rsidRPr="00BA2A91">
        <w:rPr>
          <w:rFonts w:eastAsia="Times New Roman"/>
        </w:rPr>
        <w:t xml:space="preserve">3. </w:t>
      </w:r>
      <w:r w:rsidR="003455D4">
        <w:rPr>
          <w:rFonts w:eastAsia="Times New Roman"/>
        </w:rPr>
        <w:t>З</w:t>
      </w:r>
      <w:r w:rsidR="00884FFC" w:rsidRPr="00BA2A91">
        <w:rPr>
          <w:rFonts w:eastAsia="Times New Roman"/>
        </w:rPr>
        <w:t>а 2022 г. - заловени (20 046 бр.) и обработени (14 399</w:t>
      </w:r>
      <w:r w:rsidRPr="00BA2A91">
        <w:rPr>
          <w:rFonts w:eastAsia="Times New Roman"/>
        </w:rPr>
        <w:t xml:space="preserve"> бр.). Процентът на изпълнение е </w:t>
      </w:r>
      <w:r w:rsidR="00884FFC" w:rsidRPr="00BA2A91">
        <w:rPr>
          <w:rFonts w:eastAsia="Times New Roman"/>
        </w:rPr>
        <w:t>71,8 %</w:t>
      </w:r>
      <w:r w:rsidRPr="00BA2A91">
        <w:rPr>
          <w:rFonts w:eastAsia="Times New Roman"/>
        </w:rPr>
        <w:t>, като отново имаме изпълнение на заложените нива на кастрация.</w:t>
      </w:r>
    </w:p>
    <w:p w:rsidR="00FA1969" w:rsidRPr="00ED63A2" w:rsidRDefault="00EE6A37" w:rsidP="00ED63A2">
      <w:pPr>
        <w:spacing w:after="0" w:line="360" w:lineRule="auto"/>
        <w:ind w:firstLine="709"/>
        <w:jc w:val="both"/>
        <w:rPr>
          <w:rFonts w:eastAsia="Times New Roman"/>
          <w:spacing w:val="-6"/>
          <w:sz w:val="22"/>
          <w:szCs w:val="22"/>
        </w:rPr>
      </w:pPr>
      <w:r w:rsidRPr="00964CBA">
        <w:rPr>
          <w:rFonts w:eastAsia="Times New Roman"/>
        </w:rPr>
        <w:t>С оглед прилагането на единен подход, гарант</w:t>
      </w:r>
      <w:r w:rsidR="000615B5" w:rsidRPr="00964CBA">
        <w:rPr>
          <w:rFonts w:eastAsia="Times New Roman"/>
        </w:rPr>
        <w:t>иращ спазването на разпоредбите</w:t>
      </w:r>
      <w:r w:rsidRPr="00964CBA">
        <w:rPr>
          <w:rFonts w:eastAsia="Times New Roman"/>
        </w:rPr>
        <w:t xml:space="preserve"> на действащото европейско и национално законодателство</w:t>
      </w:r>
      <w:r w:rsidR="009108A8" w:rsidRPr="00964CBA">
        <w:rPr>
          <w:rFonts w:eastAsia="Times New Roman"/>
        </w:rPr>
        <w:t>,</w:t>
      </w:r>
      <w:r w:rsidRPr="00964CBA">
        <w:rPr>
          <w:rFonts w:eastAsia="Times New Roman"/>
          <w:bCs/>
          <w:iCs/>
        </w:rPr>
        <w:t xml:space="preserve"> н</w:t>
      </w:r>
      <w:r w:rsidR="009108A8" w:rsidRPr="00964CBA">
        <w:rPr>
          <w:rFonts w:eastAsia="Times New Roman"/>
          <w:bCs/>
          <w:iCs/>
        </w:rPr>
        <w:t>а официалния</w:t>
      </w:r>
      <w:r w:rsidR="00633564" w:rsidRPr="00964CBA">
        <w:rPr>
          <w:rFonts w:eastAsia="Times New Roman"/>
          <w:bCs/>
          <w:iCs/>
        </w:rPr>
        <w:t xml:space="preserve"> сайт на </w:t>
      </w:r>
      <w:r w:rsidR="00633564" w:rsidRPr="00964CBA">
        <w:rPr>
          <w:rFonts w:eastAsia="Times New Roman"/>
          <w:bCs/>
          <w:iCs/>
        </w:rPr>
        <w:lastRenderedPageBreak/>
        <w:t xml:space="preserve">БАБХ </w:t>
      </w:r>
      <w:r w:rsidR="00633564" w:rsidRPr="00964CBA">
        <w:rPr>
          <w:rFonts w:eastAsia="Times New Roman"/>
        </w:rPr>
        <w:t xml:space="preserve">е публикувана Стандартна оперативна процедура (СОП) за </w:t>
      </w:r>
      <w:r w:rsidRPr="00964CBA">
        <w:rPr>
          <w:rFonts w:eastAsia="Times New Roman"/>
        </w:rPr>
        <w:t>движение на домашни любимци с нетърговска цел и за сертифициране при транспорт на д</w:t>
      </w:r>
      <w:r w:rsidR="009108A8" w:rsidRPr="00964CBA">
        <w:rPr>
          <w:rFonts w:eastAsia="Times New Roman"/>
        </w:rPr>
        <w:t xml:space="preserve">омашни любимци с търговска цел. Документът </w:t>
      </w:r>
      <w:r w:rsidR="00633564" w:rsidRPr="00964CBA">
        <w:rPr>
          <w:rFonts w:eastAsia="Times New Roman"/>
        </w:rPr>
        <w:t>е достъпен на следният електронен адрес:</w:t>
      </w:r>
      <w:r w:rsidR="00FA1969" w:rsidRPr="00964CBA">
        <w:rPr>
          <w:rFonts w:eastAsia="Times New Roman"/>
        </w:rPr>
        <w:t xml:space="preserve"> </w:t>
      </w:r>
      <w:hyperlink r:id="rId13" w:history="1">
        <w:r w:rsidR="00CA5288" w:rsidRPr="00610E77">
          <w:rPr>
            <w:rStyle w:val="Hyperlink"/>
            <w:rFonts w:eastAsia="Times New Roman"/>
            <w:noProof/>
            <w:spacing w:val="-6"/>
            <w:sz w:val="22"/>
            <w:szCs w:val="22"/>
          </w:rPr>
          <w:t>https://bfsa.egov.bg/wps/portal/bfsa-web/activities/animal.health.and.welfare/standard-operating-procedures</w:t>
        </w:r>
      </w:hyperlink>
    </w:p>
    <w:p w:rsidR="00633564" w:rsidRPr="00964CBA" w:rsidRDefault="00633564" w:rsidP="00B87CAB">
      <w:pPr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>Домашни любимци с цел осиновяван</w:t>
      </w:r>
      <w:r w:rsidR="0049018E" w:rsidRPr="00964CBA">
        <w:rPr>
          <w:rFonts w:eastAsia="Times New Roman"/>
        </w:rPr>
        <w:t>е са транспортирани най-често за</w:t>
      </w:r>
      <w:r w:rsidRPr="00964CBA">
        <w:rPr>
          <w:rFonts w:eastAsia="Times New Roman"/>
        </w:rPr>
        <w:t xml:space="preserve"> Германия, Англия и Нидерландия. Процентът на осиновените</w:t>
      </w:r>
      <w:r w:rsidR="009108A8" w:rsidRPr="00964CBA">
        <w:rPr>
          <w:rFonts w:eastAsia="Times New Roman"/>
        </w:rPr>
        <w:t xml:space="preserve"> кучета е най-висок в областите</w:t>
      </w:r>
      <w:r w:rsidRPr="00964CBA">
        <w:rPr>
          <w:rFonts w:eastAsia="Times New Roman"/>
        </w:rPr>
        <w:t xml:space="preserve"> София град, </w:t>
      </w:r>
      <w:r w:rsidR="00EE6A37" w:rsidRPr="00964CBA">
        <w:rPr>
          <w:rFonts w:eastAsia="Times New Roman"/>
        </w:rPr>
        <w:t xml:space="preserve">Перник, </w:t>
      </w:r>
      <w:r w:rsidRPr="00964CBA">
        <w:rPr>
          <w:rFonts w:eastAsia="Times New Roman"/>
        </w:rPr>
        <w:t xml:space="preserve">София област, </w:t>
      </w:r>
      <w:r w:rsidR="00EE6A37" w:rsidRPr="00964CBA">
        <w:rPr>
          <w:rFonts w:eastAsia="Times New Roman"/>
        </w:rPr>
        <w:t xml:space="preserve">Бургас, Велико Търново. </w:t>
      </w:r>
    </w:p>
    <w:p w:rsidR="00C119D5" w:rsidRPr="00964CBA" w:rsidRDefault="002D641F" w:rsidP="00B87CAB">
      <w:pPr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>Съгласно получената информация от докладите на общините, пр</w:t>
      </w:r>
      <w:r w:rsidR="00C119D5" w:rsidRPr="00964CBA">
        <w:rPr>
          <w:rFonts w:eastAsia="Times New Roman"/>
        </w:rPr>
        <w:t>одължава тенденцията за у</w:t>
      </w:r>
      <w:r w:rsidRPr="00964CBA">
        <w:rPr>
          <w:rFonts w:eastAsia="Times New Roman"/>
        </w:rPr>
        <w:t>величение</w:t>
      </w:r>
      <w:r w:rsidR="00C119D5" w:rsidRPr="00964CBA">
        <w:rPr>
          <w:rFonts w:eastAsia="Times New Roman"/>
        </w:rPr>
        <w:t xml:space="preserve"> броя на безстопанствените кучета предимно в края на летния сезон и началото на есента, когато много собственици</w:t>
      </w:r>
      <w:r w:rsidRPr="00964CBA">
        <w:rPr>
          <w:rFonts w:eastAsia="Times New Roman"/>
        </w:rPr>
        <w:t xml:space="preserve"> изоставят домашните си любимци, използвани през този период за охрана. </w:t>
      </w:r>
      <w:r w:rsidR="00C119D5" w:rsidRPr="00964CBA">
        <w:rPr>
          <w:rFonts w:eastAsia="Times New Roman"/>
        </w:rPr>
        <w:t xml:space="preserve">В малките населени места в страната (обезлюдени села и махали) живеят сами голям брой възрастни хора, което налага необходимостта от </w:t>
      </w:r>
      <w:r w:rsidR="00500A7B" w:rsidRPr="00964CBA">
        <w:rPr>
          <w:rFonts w:eastAsia="Times New Roman"/>
        </w:rPr>
        <w:t>отглеждане/</w:t>
      </w:r>
      <w:r w:rsidRPr="00964CBA">
        <w:rPr>
          <w:rFonts w:eastAsia="Times New Roman"/>
        </w:rPr>
        <w:t xml:space="preserve"> </w:t>
      </w:r>
      <w:r w:rsidR="00C119D5" w:rsidRPr="00964CBA">
        <w:rPr>
          <w:rFonts w:eastAsia="Times New Roman"/>
        </w:rPr>
        <w:t xml:space="preserve">притежаване на куче – пазач. Тези животни се отглеждат предимно в дворовете на хората. </w:t>
      </w:r>
      <w:r w:rsidR="009108A8" w:rsidRPr="00964CBA">
        <w:rPr>
          <w:rFonts w:eastAsia="Times New Roman"/>
        </w:rPr>
        <w:t>П</w:t>
      </w:r>
      <w:r w:rsidR="00C119D5" w:rsidRPr="00964CBA">
        <w:rPr>
          <w:rFonts w:eastAsia="Times New Roman"/>
        </w:rPr>
        <w:t>оради финан</w:t>
      </w:r>
      <w:r w:rsidRPr="00964CBA">
        <w:rPr>
          <w:rFonts w:eastAsia="Times New Roman"/>
        </w:rPr>
        <w:t>сови затруднения, отдалеченост</w:t>
      </w:r>
      <w:r w:rsidR="00C119D5" w:rsidRPr="00964CBA">
        <w:rPr>
          <w:rFonts w:eastAsia="Times New Roman"/>
        </w:rPr>
        <w:t xml:space="preserve"> на тези мес</w:t>
      </w:r>
      <w:r w:rsidRPr="00964CBA">
        <w:rPr>
          <w:rFonts w:eastAsia="Times New Roman"/>
        </w:rPr>
        <w:t>та от големите градове и липса</w:t>
      </w:r>
      <w:r w:rsidR="00C119D5" w:rsidRPr="00964CBA">
        <w:rPr>
          <w:rFonts w:eastAsia="Times New Roman"/>
        </w:rPr>
        <w:t xml:space="preserve"> на ветеринарномедицинско обслужване, кучетата не са </w:t>
      </w:r>
      <w:proofErr w:type="spellStart"/>
      <w:r w:rsidR="00C119D5" w:rsidRPr="00964CBA">
        <w:rPr>
          <w:rFonts w:eastAsia="Times New Roman"/>
        </w:rPr>
        <w:t>кастирани</w:t>
      </w:r>
      <w:proofErr w:type="spellEnd"/>
      <w:r w:rsidR="00C119D5" w:rsidRPr="00964CBA">
        <w:rPr>
          <w:rFonts w:eastAsia="Times New Roman"/>
        </w:rPr>
        <w:t xml:space="preserve"> и идентифицирани. </w:t>
      </w:r>
    </w:p>
    <w:p w:rsidR="00C119D5" w:rsidRPr="00964CBA" w:rsidRDefault="00C119D5" w:rsidP="00B87CAB">
      <w:pPr>
        <w:tabs>
          <w:tab w:val="left" w:pos="728"/>
        </w:tabs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 xml:space="preserve">Често наблюдавана практика е градското население на страната да транспортира нежеланите приплоди на домашните си любимци към други градове и села, където те биват изоставени. Това е една от основните причини за появата на голям брой нови некастрирани кучета, основно в общинските центрове. </w:t>
      </w:r>
    </w:p>
    <w:p w:rsidR="00C119D5" w:rsidRPr="00964CBA" w:rsidRDefault="00C119D5" w:rsidP="00B87CAB">
      <w:pPr>
        <w:spacing w:after="0" w:line="360" w:lineRule="auto"/>
        <w:ind w:firstLine="709"/>
        <w:jc w:val="both"/>
        <w:rPr>
          <w:rFonts w:eastAsia="Times New Roman"/>
          <w:b/>
          <w:i/>
        </w:rPr>
      </w:pPr>
      <w:r w:rsidRPr="00964CBA">
        <w:rPr>
          <w:rFonts w:eastAsia="Times New Roman"/>
          <w:b/>
          <w:i/>
        </w:rPr>
        <w:t xml:space="preserve">Изоставянето на домашните любимци и изхвърлянето на нежеланите им приплоди е </w:t>
      </w:r>
      <w:r w:rsidR="00500A7B" w:rsidRPr="00964CBA">
        <w:rPr>
          <w:rFonts w:eastAsia="Times New Roman"/>
          <w:b/>
          <w:i/>
        </w:rPr>
        <w:t xml:space="preserve">постоянен </w:t>
      </w:r>
      <w:r w:rsidRPr="00964CBA">
        <w:rPr>
          <w:rFonts w:eastAsia="Times New Roman"/>
          <w:b/>
          <w:i/>
        </w:rPr>
        <w:t xml:space="preserve">процес, водещ до непрекъснато увеличение на популацията на </w:t>
      </w:r>
      <w:proofErr w:type="spellStart"/>
      <w:r w:rsidRPr="00964CBA">
        <w:rPr>
          <w:rFonts w:eastAsia="Times New Roman"/>
          <w:b/>
          <w:i/>
        </w:rPr>
        <w:t>безстопанствене</w:t>
      </w:r>
      <w:proofErr w:type="spellEnd"/>
      <w:r w:rsidRPr="00964CBA">
        <w:rPr>
          <w:rFonts w:eastAsia="Times New Roman"/>
          <w:b/>
          <w:i/>
        </w:rPr>
        <w:t xml:space="preserve"> кучета на територията на страната. В съчетание с финансовите затруднения (огранич</w:t>
      </w:r>
      <w:r w:rsidR="004767F8" w:rsidRPr="00964CBA">
        <w:rPr>
          <w:rFonts w:eastAsia="Times New Roman"/>
          <w:b/>
          <w:i/>
        </w:rPr>
        <w:t>е</w:t>
      </w:r>
      <w:r w:rsidRPr="00964CBA">
        <w:rPr>
          <w:rFonts w:eastAsia="Times New Roman"/>
          <w:b/>
          <w:i/>
        </w:rPr>
        <w:t xml:space="preserve">н бюджет), изпитвани от доста общини в страната, проблемът с овладяването на популацията на безстопанствените кучета става трудно преодолим. </w:t>
      </w:r>
    </w:p>
    <w:p w:rsidR="00C119D5" w:rsidRPr="00964CBA" w:rsidRDefault="00296E39" w:rsidP="00B87CAB">
      <w:pPr>
        <w:spacing w:after="0" w:line="360" w:lineRule="auto"/>
        <w:ind w:firstLine="709"/>
        <w:jc w:val="both"/>
        <w:rPr>
          <w:rFonts w:eastAsia="Times New Roman"/>
          <w:bCs/>
        </w:rPr>
      </w:pPr>
      <w:r w:rsidRPr="00964CBA">
        <w:rPr>
          <w:rFonts w:eastAsia="Times New Roman"/>
          <w:bCs/>
        </w:rPr>
        <w:t>Непрекъснатата п</w:t>
      </w:r>
      <w:r w:rsidR="002D641F" w:rsidRPr="00964CBA">
        <w:rPr>
          <w:rFonts w:eastAsia="Times New Roman"/>
          <w:bCs/>
        </w:rPr>
        <w:t>оява</w:t>
      </w:r>
      <w:r w:rsidR="00C119D5" w:rsidRPr="00964CBA">
        <w:rPr>
          <w:rFonts w:eastAsia="Times New Roman"/>
          <w:bCs/>
        </w:rPr>
        <w:t xml:space="preserve"> на нови безстопанствени кучета със статут на „изоставени домашни любимци“ поражда допъ</w:t>
      </w:r>
      <w:r w:rsidRPr="00964CBA">
        <w:rPr>
          <w:rFonts w:eastAsia="Times New Roman"/>
          <w:bCs/>
        </w:rPr>
        <w:t>лнителна невъзможност</w:t>
      </w:r>
      <w:r w:rsidR="00C119D5" w:rsidRPr="00964CBA">
        <w:rPr>
          <w:rFonts w:eastAsia="Times New Roman"/>
          <w:bCs/>
        </w:rPr>
        <w:t xml:space="preserve"> на някои общини да се справят ефективно с</w:t>
      </w:r>
      <w:r w:rsidRPr="00964CBA">
        <w:rPr>
          <w:rFonts w:eastAsia="Times New Roman"/>
          <w:bCs/>
        </w:rPr>
        <w:t xml:space="preserve">  изпълнението на мерките, заложени в </w:t>
      </w:r>
      <w:r w:rsidR="00C119D5" w:rsidRPr="00964CBA">
        <w:rPr>
          <w:rFonts w:eastAsia="Times New Roman"/>
          <w:bCs/>
        </w:rPr>
        <w:t xml:space="preserve">общински </w:t>
      </w:r>
      <w:r w:rsidRPr="00964CBA">
        <w:rPr>
          <w:rFonts w:eastAsia="Times New Roman"/>
          <w:bCs/>
        </w:rPr>
        <w:t xml:space="preserve">им </w:t>
      </w:r>
      <w:r w:rsidR="00C119D5" w:rsidRPr="00964CBA">
        <w:rPr>
          <w:rFonts w:eastAsia="Times New Roman"/>
          <w:bCs/>
        </w:rPr>
        <w:t>програми.</w:t>
      </w:r>
    </w:p>
    <w:p w:rsidR="0023244F" w:rsidRPr="00964CBA" w:rsidRDefault="00C119D5" w:rsidP="00B87CAB">
      <w:pPr>
        <w:tabs>
          <w:tab w:val="left" w:pos="709"/>
        </w:tabs>
        <w:spacing w:after="0" w:line="360" w:lineRule="auto"/>
        <w:ind w:firstLine="709"/>
        <w:jc w:val="both"/>
        <w:rPr>
          <w:rFonts w:eastAsia="Times New Roman"/>
          <w:bCs/>
        </w:rPr>
      </w:pPr>
      <w:r w:rsidRPr="00964CBA">
        <w:rPr>
          <w:rFonts w:eastAsia="Times New Roman"/>
        </w:rPr>
        <w:t>И</w:t>
      </w:r>
      <w:r w:rsidRPr="00964CBA">
        <w:rPr>
          <w:rFonts w:eastAsia="Times New Roman"/>
          <w:bCs/>
        </w:rPr>
        <w:t>змамните търговски практики са друга причина за изоставянето на голям брой домашни любимци</w:t>
      </w:r>
      <w:r w:rsidR="00E25C53" w:rsidRPr="00964CBA">
        <w:rPr>
          <w:rFonts w:eastAsia="Times New Roman"/>
          <w:bCs/>
        </w:rPr>
        <w:t xml:space="preserve">. При покупка на </w:t>
      </w:r>
      <w:proofErr w:type="spellStart"/>
      <w:r w:rsidR="002D641F" w:rsidRPr="00964CBA">
        <w:rPr>
          <w:rFonts w:eastAsia="Times New Roman"/>
          <w:bCs/>
        </w:rPr>
        <w:t>нечистопородни</w:t>
      </w:r>
      <w:proofErr w:type="spellEnd"/>
      <w:r w:rsidR="002D641F" w:rsidRPr="00964CBA">
        <w:rPr>
          <w:rFonts w:eastAsia="Times New Roman"/>
          <w:bCs/>
        </w:rPr>
        <w:t xml:space="preserve"> кученца</w:t>
      </w:r>
      <w:r w:rsidR="00E25C53" w:rsidRPr="00964CBA">
        <w:rPr>
          <w:rFonts w:eastAsia="Times New Roman"/>
          <w:bCs/>
        </w:rPr>
        <w:t xml:space="preserve"> по-късно, когато стопаните установят,</w:t>
      </w:r>
      <w:r w:rsidRPr="00964CBA">
        <w:rPr>
          <w:rFonts w:eastAsia="Times New Roman"/>
          <w:bCs/>
        </w:rPr>
        <w:t xml:space="preserve"> </w:t>
      </w:r>
      <w:r w:rsidR="00E25C53" w:rsidRPr="00964CBA">
        <w:rPr>
          <w:rFonts w:eastAsia="Times New Roman"/>
          <w:bCs/>
        </w:rPr>
        <w:t>че закупените животни</w:t>
      </w:r>
      <w:r w:rsidRPr="00964CBA">
        <w:rPr>
          <w:rFonts w:eastAsia="Times New Roman"/>
          <w:bCs/>
        </w:rPr>
        <w:t xml:space="preserve"> </w:t>
      </w:r>
      <w:r w:rsidR="00E25C53" w:rsidRPr="00964CBA">
        <w:rPr>
          <w:rFonts w:eastAsia="Times New Roman"/>
          <w:bCs/>
        </w:rPr>
        <w:t>не притежават белезите на желаната от тях порода</w:t>
      </w:r>
      <w:r w:rsidR="004767F8" w:rsidRPr="00964CBA">
        <w:rPr>
          <w:rFonts w:eastAsia="Times New Roman"/>
          <w:bCs/>
        </w:rPr>
        <w:t>,</w:t>
      </w:r>
      <w:r w:rsidR="00E25C53" w:rsidRPr="00964CBA">
        <w:rPr>
          <w:rFonts w:eastAsia="Times New Roman"/>
          <w:bCs/>
        </w:rPr>
        <w:t xml:space="preserve"> често ги изоставят.</w:t>
      </w:r>
    </w:p>
    <w:p w:rsidR="008E1CE7" w:rsidRDefault="008E1CE7" w:rsidP="00314588">
      <w:pPr>
        <w:tabs>
          <w:tab w:val="left" w:pos="709"/>
        </w:tabs>
        <w:spacing w:after="0" w:line="360" w:lineRule="auto"/>
        <w:jc w:val="both"/>
        <w:rPr>
          <w:rFonts w:eastAsia="Times New Roman"/>
          <w:bCs/>
        </w:rPr>
      </w:pPr>
    </w:p>
    <w:p w:rsidR="008E1CE7" w:rsidRDefault="008E1CE7" w:rsidP="00314588">
      <w:pPr>
        <w:tabs>
          <w:tab w:val="left" w:pos="709"/>
        </w:tabs>
        <w:spacing w:after="0" w:line="360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br w:type="page"/>
      </w:r>
    </w:p>
    <w:p w:rsidR="004D7542" w:rsidRPr="00964CBA" w:rsidRDefault="004D7542" w:rsidP="004D7542">
      <w:pPr>
        <w:numPr>
          <w:ilvl w:val="0"/>
          <w:numId w:val="17"/>
        </w:numPr>
        <w:spacing w:after="0" w:line="360" w:lineRule="auto"/>
        <w:ind w:right="-144"/>
        <w:jc w:val="both"/>
        <w:rPr>
          <w:rFonts w:eastAsia="Times New Roman"/>
          <w:b/>
          <w:u w:val="single"/>
        </w:rPr>
      </w:pPr>
      <w:r w:rsidRPr="00964CBA">
        <w:rPr>
          <w:rFonts w:eastAsia="Times New Roman"/>
          <w:b/>
          <w:u w:val="single"/>
        </w:rPr>
        <w:lastRenderedPageBreak/>
        <w:t>Пр</w:t>
      </w:r>
      <w:r w:rsidR="004767F8" w:rsidRPr="00964CBA">
        <w:rPr>
          <w:rFonts w:eastAsia="Times New Roman"/>
          <w:b/>
          <w:u w:val="single"/>
        </w:rPr>
        <w:t>июти за безстопанствени животни</w:t>
      </w:r>
    </w:p>
    <w:p w:rsidR="004D7542" w:rsidRPr="00CA5288" w:rsidRDefault="004D7542" w:rsidP="00B87CAB">
      <w:pPr>
        <w:spacing w:after="0" w:line="360" w:lineRule="auto"/>
        <w:ind w:firstLine="709"/>
        <w:jc w:val="both"/>
        <w:rPr>
          <w:rFonts w:eastAsia="Times New Roman"/>
          <w:spacing w:val="-4"/>
        </w:rPr>
      </w:pPr>
      <w:r w:rsidRPr="00CA5288">
        <w:rPr>
          <w:rFonts w:eastAsia="Times New Roman"/>
          <w:spacing w:val="-4"/>
        </w:rPr>
        <w:t>Българската агенция по безопасност на храните е разработила и поддържа в актуалност Национален регистър на</w:t>
      </w:r>
      <w:r w:rsidR="00872EA5" w:rsidRPr="00CA5288">
        <w:rPr>
          <w:rFonts w:eastAsia="Times New Roman"/>
          <w:spacing w:val="-4"/>
        </w:rPr>
        <w:t xml:space="preserve"> приютите в Република България. В него</w:t>
      </w:r>
      <w:r w:rsidRPr="00CA5288">
        <w:rPr>
          <w:rFonts w:eastAsia="Times New Roman"/>
          <w:spacing w:val="-4"/>
        </w:rPr>
        <w:t xml:space="preserve"> се съдържа информация за адресите и капацитета на приютите, </w:t>
      </w:r>
      <w:r w:rsidR="00872EA5" w:rsidRPr="00CA5288">
        <w:rPr>
          <w:rFonts w:eastAsia="Times New Roman"/>
          <w:spacing w:val="-4"/>
        </w:rPr>
        <w:t>публично достъпна</w:t>
      </w:r>
      <w:r w:rsidRPr="00CA5288">
        <w:rPr>
          <w:rFonts w:eastAsia="Times New Roman"/>
          <w:spacing w:val="-4"/>
        </w:rPr>
        <w:t xml:space="preserve"> </w:t>
      </w:r>
      <w:r w:rsidR="00342FC7" w:rsidRPr="00CA5288">
        <w:rPr>
          <w:rFonts w:eastAsia="Times New Roman"/>
          <w:spacing w:val="-4"/>
        </w:rPr>
        <w:t xml:space="preserve">на интернет страницата на БАБХ: </w:t>
      </w:r>
      <w:hyperlink r:id="rId14" w:history="1">
        <w:r w:rsidRPr="00CA5288">
          <w:rPr>
            <w:rStyle w:val="Hyperlink"/>
            <w:rFonts w:eastAsia="Times New Roman"/>
            <w:bCs/>
            <w:spacing w:val="-4"/>
          </w:rPr>
          <w:t>https://bfsa.egov.bg/wps/portal/bfsa-web/registers/reg_shelters</w:t>
        </w:r>
      </w:hyperlink>
    </w:p>
    <w:p w:rsidR="00C775D5" w:rsidRPr="00964CBA" w:rsidRDefault="00C775D5" w:rsidP="00B87CAB">
      <w:pPr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 xml:space="preserve">Броят на регистрираните приюти на територията на страната е </w:t>
      </w:r>
      <w:r w:rsidR="00376CBC" w:rsidRPr="00964CBA">
        <w:rPr>
          <w:rFonts w:eastAsia="Times New Roman"/>
        </w:rPr>
        <w:t>71</w:t>
      </w:r>
      <w:r w:rsidRPr="00964CBA">
        <w:rPr>
          <w:rFonts w:eastAsia="Times New Roman"/>
        </w:rPr>
        <w:t xml:space="preserve"> (седемдесет</w:t>
      </w:r>
      <w:r w:rsidR="00376CBC" w:rsidRPr="00964CBA">
        <w:rPr>
          <w:rFonts w:eastAsia="Times New Roman"/>
        </w:rPr>
        <w:t xml:space="preserve"> и един</w:t>
      </w:r>
      <w:r w:rsidRPr="00964CBA">
        <w:rPr>
          <w:rFonts w:eastAsia="Times New Roman"/>
        </w:rPr>
        <w:t>) след последната актуализация на регистъра, извършена през 2023 г. Забелязва се незначително повишение спрямо 2022 г., когато броят на регистрираните приюти е бил 69, а през</w:t>
      </w:r>
      <w:r w:rsidR="00342FC7" w:rsidRPr="00964CBA">
        <w:rPr>
          <w:rFonts w:eastAsia="Times New Roman"/>
        </w:rPr>
        <w:t xml:space="preserve"> 2020 г. </w:t>
      </w:r>
      <w:r w:rsidR="00254230" w:rsidRPr="00964CBA">
        <w:rPr>
          <w:rFonts w:eastAsia="Times New Roman"/>
        </w:rPr>
        <w:t>–</w:t>
      </w:r>
      <w:r w:rsidRPr="00964CBA">
        <w:rPr>
          <w:rFonts w:eastAsia="Times New Roman"/>
        </w:rPr>
        <w:t xml:space="preserve"> 57</w:t>
      </w:r>
      <w:r w:rsidR="00254230" w:rsidRPr="00964CBA">
        <w:rPr>
          <w:rFonts w:eastAsia="Times New Roman"/>
        </w:rPr>
        <w:t xml:space="preserve"> броя</w:t>
      </w:r>
      <w:r w:rsidR="00342FC7" w:rsidRPr="00964CBA">
        <w:rPr>
          <w:rFonts w:eastAsia="Times New Roman"/>
        </w:rPr>
        <w:t>.</w:t>
      </w:r>
    </w:p>
    <w:p w:rsidR="00C775D5" w:rsidRPr="00964CBA" w:rsidRDefault="00C775D5" w:rsidP="00B87CAB">
      <w:pPr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>Въпреки затрудненото финансово положение на повечето общини в странат</w:t>
      </w:r>
      <w:r w:rsidR="00254230" w:rsidRPr="00964CBA">
        <w:rPr>
          <w:rFonts w:eastAsia="Times New Roman"/>
        </w:rPr>
        <w:t>а се наблюдава значителен ръст на</w:t>
      </w:r>
      <w:r w:rsidRPr="00964CBA">
        <w:rPr>
          <w:rFonts w:eastAsia="Times New Roman"/>
        </w:rPr>
        <w:t xml:space="preserve"> броя на регистрираните приюти спрямо 2020 г.</w:t>
      </w:r>
    </w:p>
    <w:p w:rsidR="00015B74" w:rsidRPr="00964CBA" w:rsidRDefault="00C775D5" w:rsidP="00B87CAB">
      <w:pPr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>О</w:t>
      </w:r>
      <w:r w:rsidR="00015B74" w:rsidRPr="00964CBA">
        <w:rPr>
          <w:rFonts w:eastAsia="Times New Roman"/>
        </w:rPr>
        <w:t xml:space="preserve">т </w:t>
      </w:r>
      <w:r w:rsidR="00254230" w:rsidRPr="00964CBA">
        <w:rPr>
          <w:rFonts w:eastAsia="Times New Roman"/>
        </w:rPr>
        <w:t>общо 71 броя регистрирани приюти</w:t>
      </w:r>
      <w:r w:rsidR="00015B74" w:rsidRPr="00964CBA">
        <w:rPr>
          <w:rFonts w:eastAsia="Times New Roman"/>
        </w:rPr>
        <w:t xml:space="preserve"> на територията на страната около половината от тях са общински, а другата част – частни, собственост на неправителствени организации за защита на животните (НПО), фондации и други юридически лица, в чиято дейност е предвидено защита на животните. </w:t>
      </w:r>
    </w:p>
    <w:p w:rsidR="00872EA5" w:rsidRPr="00964CBA" w:rsidRDefault="00015B74" w:rsidP="00CA5288">
      <w:pPr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>Съгласно изпратените доклади</w:t>
      </w:r>
      <w:r w:rsidR="00D9107B" w:rsidRPr="00964CBA">
        <w:rPr>
          <w:rFonts w:eastAsia="Times New Roman"/>
        </w:rPr>
        <w:t xml:space="preserve"> прави впечатление, че</w:t>
      </w:r>
      <w:r w:rsidRPr="00964CBA">
        <w:rPr>
          <w:rFonts w:eastAsia="Times New Roman"/>
        </w:rPr>
        <w:t xml:space="preserve"> </w:t>
      </w:r>
      <w:r w:rsidR="00D9107B" w:rsidRPr="00964CBA">
        <w:rPr>
          <w:rFonts w:eastAsia="Times New Roman"/>
        </w:rPr>
        <w:t xml:space="preserve">повечето </w:t>
      </w:r>
      <w:r w:rsidRPr="00964CBA">
        <w:rPr>
          <w:rFonts w:eastAsia="Times New Roman"/>
        </w:rPr>
        <w:t xml:space="preserve">от </w:t>
      </w:r>
      <w:r w:rsidR="00D9107B" w:rsidRPr="00964CBA">
        <w:rPr>
          <w:rFonts w:eastAsia="Times New Roman"/>
        </w:rPr>
        <w:t>частните приюти не подпомагат общините в изпълнението на общинските програми</w:t>
      </w:r>
      <w:r w:rsidR="00500A7B" w:rsidRPr="00964CBA">
        <w:rPr>
          <w:rFonts w:eastAsia="Times New Roman"/>
        </w:rPr>
        <w:t xml:space="preserve"> и</w:t>
      </w:r>
      <w:r w:rsidR="00D9107B" w:rsidRPr="00964CBA">
        <w:rPr>
          <w:rFonts w:eastAsia="Times New Roman"/>
        </w:rPr>
        <w:t xml:space="preserve"> не се сключват договори между общините и тези приюти.</w:t>
      </w:r>
    </w:p>
    <w:p w:rsidR="00896A91" w:rsidRPr="00964CBA" w:rsidRDefault="00896A91" w:rsidP="00B87CAB">
      <w:pPr>
        <w:spacing w:after="0" w:line="360" w:lineRule="auto"/>
        <w:ind w:firstLine="709"/>
        <w:jc w:val="both"/>
        <w:rPr>
          <w:rFonts w:eastAsia="Times New Roman"/>
          <w:bCs/>
          <w:iCs/>
        </w:rPr>
      </w:pPr>
      <w:r w:rsidRPr="00964CBA">
        <w:rPr>
          <w:rFonts w:eastAsia="Times New Roman"/>
          <w:bCs/>
          <w:iCs/>
        </w:rPr>
        <w:t xml:space="preserve">Динамиката в броя на изградените приюти на територията на Република България е представена </w:t>
      </w:r>
      <w:r w:rsidR="00872EA5" w:rsidRPr="00964CBA">
        <w:rPr>
          <w:rFonts w:eastAsia="Times New Roman"/>
          <w:bCs/>
          <w:iCs/>
        </w:rPr>
        <w:t>на</w:t>
      </w:r>
      <w:r w:rsidRPr="00964CBA">
        <w:rPr>
          <w:rFonts w:eastAsia="Times New Roman"/>
          <w:bCs/>
          <w:iCs/>
        </w:rPr>
        <w:t xml:space="preserve"> фиг. 5</w:t>
      </w:r>
      <w:r w:rsidR="007E602F" w:rsidRPr="00964CBA">
        <w:rPr>
          <w:rFonts w:eastAsia="Times New Roman"/>
          <w:bCs/>
          <w:iCs/>
        </w:rPr>
        <w:t>.</w:t>
      </w:r>
    </w:p>
    <w:p w:rsidR="00D9107B" w:rsidRPr="00964CBA" w:rsidRDefault="00EB199F" w:rsidP="00CA5288">
      <w:pPr>
        <w:spacing w:after="0" w:line="360" w:lineRule="auto"/>
        <w:jc w:val="center"/>
        <w:rPr>
          <w:rFonts w:eastAsia="Times New Roman"/>
        </w:rPr>
      </w:pPr>
      <w:r w:rsidRPr="00964CBA">
        <w:rPr>
          <w:noProof/>
          <w:lang w:val="en-US" w:eastAsia="en-US"/>
        </w:rPr>
        <w:drawing>
          <wp:inline distT="0" distB="0" distL="0" distR="0">
            <wp:extent cx="4587875" cy="2759075"/>
            <wp:effectExtent l="0" t="0" r="0" b="0"/>
            <wp:docPr id="5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04559" w:rsidRDefault="00EE2BBD" w:rsidP="00B87CAB">
      <w:pPr>
        <w:spacing w:after="0" w:line="360" w:lineRule="auto"/>
        <w:ind w:left="964"/>
        <w:rPr>
          <w:rFonts w:eastAsia="Times New Roman"/>
          <w:i/>
          <w:noProof/>
          <w:sz w:val="20"/>
        </w:rPr>
      </w:pPr>
      <w:r w:rsidRPr="00964CBA">
        <w:rPr>
          <w:rFonts w:eastAsia="Times New Roman"/>
          <w:i/>
          <w:noProof/>
          <w:sz w:val="20"/>
        </w:rPr>
        <w:t xml:space="preserve">Фиг. 5: Сравнение на броя регистрираните приюти за безстопанствени животни на територията на старната за последните 3 години </w:t>
      </w:r>
      <w:r w:rsidR="00B87CAB">
        <w:rPr>
          <w:rFonts w:eastAsia="Times New Roman"/>
          <w:i/>
          <w:noProof/>
          <w:sz w:val="20"/>
        </w:rPr>
        <w:t>–</w:t>
      </w:r>
      <w:r w:rsidRPr="00964CBA">
        <w:rPr>
          <w:rFonts w:eastAsia="Times New Roman"/>
          <w:i/>
          <w:noProof/>
          <w:sz w:val="20"/>
        </w:rPr>
        <w:t xml:space="preserve"> 2020 г., 2021 г. и 2022</w:t>
      </w:r>
      <w:r w:rsidR="009101B3" w:rsidRPr="00964CBA">
        <w:rPr>
          <w:rFonts w:eastAsia="Times New Roman"/>
          <w:i/>
          <w:noProof/>
          <w:sz w:val="20"/>
        </w:rPr>
        <w:t xml:space="preserve"> г.</w:t>
      </w:r>
    </w:p>
    <w:p w:rsidR="00CD52B2" w:rsidRDefault="00CD52B2" w:rsidP="00D74A06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</w:rPr>
      </w:pPr>
    </w:p>
    <w:p w:rsidR="00D74A06" w:rsidRDefault="00D74A06" w:rsidP="00D74A06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</w:rPr>
      </w:pPr>
    </w:p>
    <w:p w:rsidR="000A2215" w:rsidRPr="00D74A06" w:rsidRDefault="000A2215" w:rsidP="00D74A06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</w:rPr>
      </w:pPr>
    </w:p>
    <w:p w:rsidR="008E5F8D" w:rsidRPr="00964CBA" w:rsidRDefault="00B6697B" w:rsidP="00EF4438">
      <w:pPr>
        <w:numPr>
          <w:ilvl w:val="0"/>
          <w:numId w:val="17"/>
        </w:numPr>
        <w:spacing w:after="0" w:line="360" w:lineRule="auto"/>
        <w:ind w:right="-144"/>
        <w:jc w:val="both"/>
        <w:rPr>
          <w:rFonts w:eastAsia="Times New Roman"/>
          <w:b/>
          <w:u w:val="single"/>
        </w:rPr>
      </w:pPr>
      <w:r w:rsidRPr="00964CBA">
        <w:rPr>
          <w:rFonts w:eastAsia="Times New Roman"/>
          <w:b/>
          <w:u w:val="single"/>
        </w:rPr>
        <w:lastRenderedPageBreak/>
        <w:t>Интегрирана инфо</w:t>
      </w:r>
      <w:r w:rsidR="00EF4438" w:rsidRPr="00964CBA">
        <w:rPr>
          <w:rFonts w:eastAsia="Times New Roman"/>
          <w:b/>
          <w:u w:val="single"/>
        </w:rPr>
        <w:t>рмационна система на БАБХ</w:t>
      </w:r>
      <w:r w:rsidR="002C3BC8" w:rsidRPr="00964CBA">
        <w:rPr>
          <w:rFonts w:eastAsia="Times New Roman"/>
          <w:b/>
          <w:u w:val="single"/>
        </w:rPr>
        <w:t xml:space="preserve"> - </w:t>
      </w:r>
      <w:proofErr w:type="spellStart"/>
      <w:r w:rsidR="002C3BC8" w:rsidRPr="00964CBA">
        <w:rPr>
          <w:rFonts w:eastAsia="Times New Roman"/>
          <w:b/>
          <w:u w:val="single"/>
        </w:rPr>
        <w:t>ВетИС</w:t>
      </w:r>
      <w:proofErr w:type="spellEnd"/>
    </w:p>
    <w:p w:rsidR="00682AA4" w:rsidRDefault="00B6697B" w:rsidP="00B87CAB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>Обобщени данни по области за домашните кучета за 2022 г., съгласно извършена справка в Интегрираната инфор</w:t>
      </w:r>
      <w:r w:rsidR="00EF4438" w:rsidRPr="00964CBA">
        <w:rPr>
          <w:rFonts w:eastAsia="Times New Roman"/>
        </w:rPr>
        <w:t>мационна система на БАБХ</w:t>
      </w:r>
      <w:r w:rsidR="002C3BC8" w:rsidRPr="00964CBA">
        <w:rPr>
          <w:rFonts w:eastAsia="Times New Roman"/>
        </w:rPr>
        <w:t xml:space="preserve"> </w:t>
      </w:r>
      <w:r w:rsidR="003A1ECD" w:rsidRPr="00964CBA">
        <w:rPr>
          <w:rFonts w:eastAsia="Times New Roman"/>
        </w:rPr>
        <w:t>–</w:t>
      </w:r>
      <w:r w:rsidR="002C3BC8" w:rsidRPr="00964CBA">
        <w:rPr>
          <w:rFonts w:eastAsia="Times New Roman"/>
        </w:rPr>
        <w:t xml:space="preserve"> </w:t>
      </w:r>
      <w:proofErr w:type="spellStart"/>
      <w:r w:rsidR="002C3BC8" w:rsidRPr="00964CBA">
        <w:rPr>
          <w:rFonts w:eastAsia="Times New Roman"/>
        </w:rPr>
        <w:t>ВетИС</w:t>
      </w:r>
      <w:proofErr w:type="spellEnd"/>
      <w:r w:rsidR="003A1ECD" w:rsidRPr="00964CBA">
        <w:rPr>
          <w:rFonts w:eastAsia="Times New Roman"/>
        </w:rPr>
        <w:t>.</w:t>
      </w:r>
    </w:p>
    <w:p w:rsidR="00D74A06" w:rsidRPr="00964CBA" w:rsidRDefault="00D74A06" w:rsidP="00B87CAB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1438"/>
        <w:gridCol w:w="1932"/>
        <w:gridCol w:w="2834"/>
        <w:gridCol w:w="3083"/>
      </w:tblGrid>
      <w:tr w:rsidR="00EE6E76" w:rsidRPr="00964CBA" w:rsidTr="00D74A06">
        <w:trPr>
          <w:cantSplit/>
        </w:trPr>
        <w:tc>
          <w:tcPr>
            <w:tcW w:w="774" w:type="pct"/>
            <w:shd w:val="clear" w:color="auto" w:fill="FFFF99"/>
            <w:vAlign w:val="center"/>
          </w:tcPr>
          <w:p w:rsidR="00EE6E76" w:rsidRPr="00964CBA" w:rsidRDefault="00EE6E76" w:rsidP="00D74A06">
            <w:pPr>
              <w:tabs>
                <w:tab w:val="left" w:pos="1134"/>
              </w:tabs>
              <w:spacing w:after="0" w:line="36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964CBA">
              <w:rPr>
                <w:rFonts w:eastAsia="Times New Roman"/>
                <w:b/>
                <w:bCs/>
                <w:sz w:val="18"/>
                <w:szCs w:val="18"/>
              </w:rPr>
              <w:t>Област</w:t>
            </w:r>
          </w:p>
        </w:tc>
        <w:tc>
          <w:tcPr>
            <w:tcW w:w="1040" w:type="pct"/>
            <w:shd w:val="clear" w:color="auto" w:fill="FFFF99"/>
            <w:vAlign w:val="center"/>
          </w:tcPr>
          <w:p w:rsidR="00EE6E76" w:rsidRPr="00964CBA" w:rsidRDefault="00EE6E76" w:rsidP="00D74A06">
            <w:pPr>
              <w:tabs>
                <w:tab w:val="left" w:pos="1134"/>
              </w:tabs>
              <w:spacing w:after="0" w:line="36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964CBA">
              <w:rPr>
                <w:rFonts w:eastAsia="Times New Roman"/>
                <w:b/>
                <w:bCs/>
                <w:sz w:val="18"/>
                <w:szCs w:val="18"/>
              </w:rPr>
              <w:t>Брой регистрирани домашни</w:t>
            </w:r>
            <w:r w:rsidR="00D74A06">
              <w:rPr>
                <w:rFonts w:eastAsia="Times New Roman"/>
                <w:b/>
                <w:bCs/>
                <w:sz w:val="18"/>
                <w:szCs w:val="18"/>
              </w:rPr>
              <w:t xml:space="preserve"> кучета</w:t>
            </w:r>
          </w:p>
        </w:tc>
        <w:tc>
          <w:tcPr>
            <w:tcW w:w="1526" w:type="pct"/>
            <w:shd w:val="clear" w:color="auto" w:fill="FFFF99"/>
            <w:vAlign w:val="center"/>
          </w:tcPr>
          <w:p w:rsidR="00EE6E76" w:rsidRPr="00964CBA" w:rsidRDefault="00EE6E76" w:rsidP="00D74A06">
            <w:pPr>
              <w:tabs>
                <w:tab w:val="left" w:pos="1134"/>
              </w:tabs>
              <w:spacing w:after="0" w:line="36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964CBA">
              <w:rPr>
                <w:rFonts w:eastAsia="Times New Roman"/>
                <w:b/>
                <w:bCs/>
                <w:sz w:val="18"/>
                <w:szCs w:val="18"/>
              </w:rPr>
              <w:t xml:space="preserve">Брой регистрирани домашни </w:t>
            </w:r>
            <w:r w:rsidR="00D74A06">
              <w:rPr>
                <w:rFonts w:eastAsia="Times New Roman"/>
                <w:b/>
                <w:bCs/>
                <w:sz w:val="18"/>
                <w:szCs w:val="18"/>
              </w:rPr>
              <w:t>кучета</w:t>
            </w:r>
            <w:r w:rsidRPr="00964CBA">
              <w:rPr>
                <w:rFonts w:eastAsia="Times New Roman"/>
                <w:b/>
                <w:bCs/>
                <w:sz w:val="18"/>
                <w:szCs w:val="18"/>
              </w:rPr>
              <w:t xml:space="preserve">, въведени във </w:t>
            </w:r>
            <w:proofErr w:type="spellStart"/>
            <w:r w:rsidRPr="00964CBA">
              <w:rPr>
                <w:rFonts w:eastAsia="Times New Roman"/>
                <w:b/>
                <w:bCs/>
                <w:sz w:val="18"/>
                <w:szCs w:val="18"/>
              </w:rPr>
              <w:t>ВетИС</w:t>
            </w:r>
            <w:proofErr w:type="spellEnd"/>
            <w:r w:rsidRPr="00964CBA">
              <w:rPr>
                <w:rFonts w:eastAsia="Times New Roman"/>
                <w:b/>
                <w:bCs/>
                <w:sz w:val="18"/>
                <w:szCs w:val="18"/>
              </w:rPr>
              <w:t xml:space="preserve"> по </w:t>
            </w:r>
            <w:proofErr w:type="spellStart"/>
            <w:r w:rsidRPr="00964CBA">
              <w:rPr>
                <w:rFonts w:eastAsia="Times New Roman"/>
                <w:b/>
                <w:bCs/>
                <w:sz w:val="18"/>
                <w:szCs w:val="18"/>
              </w:rPr>
              <w:t>местодомуване</w:t>
            </w:r>
            <w:proofErr w:type="spellEnd"/>
            <w:r w:rsidRPr="00964CBA">
              <w:rPr>
                <w:rFonts w:eastAsia="Times New Roman"/>
                <w:b/>
                <w:bCs/>
                <w:sz w:val="18"/>
                <w:szCs w:val="18"/>
              </w:rPr>
              <w:t xml:space="preserve"> на животните</w:t>
            </w:r>
          </w:p>
        </w:tc>
        <w:tc>
          <w:tcPr>
            <w:tcW w:w="1660" w:type="pct"/>
            <w:shd w:val="clear" w:color="auto" w:fill="FFFF99"/>
            <w:vAlign w:val="center"/>
          </w:tcPr>
          <w:p w:rsidR="00EE6E76" w:rsidRPr="00964CBA" w:rsidRDefault="00EE6E76" w:rsidP="00D74A06">
            <w:pPr>
              <w:tabs>
                <w:tab w:val="left" w:pos="1134"/>
              </w:tabs>
              <w:spacing w:after="0" w:line="36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proofErr w:type="spellStart"/>
            <w:r w:rsidRPr="00964CBA">
              <w:rPr>
                <w:rFonts w:eastAsia="Times New Roman"/>
                <w:b/>
                <w:bCs/>
                <w:sz w:val="18"/>
                <w:szCs w:val="18"/>
              </w:rPr>
              <w:t>Корективни</w:t>
            </w:r>
            <w:proofErr w:type="spellEnd"/>
            <w:r w:rsidRPr="00964CBA">
              <w:rPr>
                <w:rFonts w:eastAsia="Times New Roman"/>
                <w:b/>
                <w:bCs/>
                <w:sz w:val="18"/>
                <w:szCs w:val="18"/>
              </w:rPr>
              <w:t xml:space="preserve"> мерки от страна на ОДБХ при констатиране неизпълнение на чл. 39, ал. 2, т. 14 от ЗВД</w:t>
            </w:r>
          </w:p>
        </w:tc>
      </w:tr>
      <w:tr w:rsidR="009A0D27" w:rsidRPr="00964CBA" w:rsidTr="00D74A06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:rsidR="005702E5" w:rsidRPr="00964CBA" w:rsidRDefault="009A0D27" w:rsidP="00D74A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Благоевград</w:t>
            </w:r>
          </w:p>
        </w:tc>
        <w:tc>
          <w:tcPr>
            <w:tcW w:w="104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56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404</w:t>
            </w:r>
          </w:p>
        </w:tc>
        <w:tc>
          <w:tcPr>
            <w:tcW w:w="1526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07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404</w:t>
            </w:r>
          </w:p>
        </w:tc>
        <w:tc>
          <w:tcPr>
            <w:tcW w:w="1660" w:type="pct"/>
            <w:shd w:val="clear" w:color="auto" w:fill="FFFFCC"/>
            <w:vAlign w:val="center"/>
          </w:tcPr>
          <w:p w:rsidR="009A0D27" w:rsidRPr="00964CBA" w:rsidRDefault="00DC2E64" w:rsidP="00D74A06">
            <w:pPr>
              <w:spacing w:after="0" w:line="240" w:lineRule="auto"/>
              <w:ind w:right="1361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0</w:t>
            </w:r>
          </w:p>
        </w:tc>
      </w:tr>
      <w:tr w:rsidR="009A0D27" w:rsidRPr="00964CBA" w:rsidTr="00D74A06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Бургас</w:t>
            </w:r>
          </w:p>
        </w:tc>
        <w:tc>
          <w:tcPr>
            <w:tcW w:w="104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56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425</w:t>
            </w:r>
          </w:p>
        </w:tc>
        <w:tc>
          <w:tcPr>
            <w:tcW w:w="1526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07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922</w:t>
            </w:r>
          </w:p>
        </w:tc>
        <w:tc>
          <w:tcPr>
            <w:tcW w:w="166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361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0</w:t>
            </w:r>
          </w:p>
        </w:tc>
      </w:tr>
      <w:tr w:rsidR="009A0D27" w:rsidRPr="00964CBA" w:rsidTr="00D74A06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Варна</w:t>
            </w:r>
          </w:p>
        </w:tc>
        <w:tc>
          <w:tcPr>
            <w:tcW w:w="104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56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1291</w:t>
            </w:r>
          </w:p>
        </w:tc>
        <w:tc>
          <w:tcPr>
            <w:tcW w:w="1526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07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1291</w:t>
            </w:r>
          </w:p>
        </w:tc>
        <w:tc>
          <w:tcPr>
            <w:tcW w:w="166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361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31</w:t>
            </w:r>
          </w:p>
        </w:tc>
      </w:tr>
      <w:tr w:rsidR="009A0D27" w:rsidRPr="00964CBA" w:rsidTr="00D74A06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Велико Търново</w:t>
            </w:r>
          </w:p>
        </w:tc>
        <w:tc>
          <w:tcPr>
            <w:tcW w:w="104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56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503</w:t>
            </w:r>
          </w:p>
        </w:tc>
        <w:tc>
          <w:tcPr>
            <w:tcW w:w="1526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07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250</w:t>
            </w:r>
          </w:p>
        </w:tc>
        <w:tc>
          <w:tcPr>
            <w:tcW w:w="1660" w:type="pct"/>
            <w:shd w:val="clear" w:color="auto" w:fill="FFFFCC"/>
            <w:vAlign w:val="center"/>
          </w:tcPr>
          <w:p w:rsidR="009A0D27" w:rsidRPr="00964CBA" w:rsidRDefault="00DC2E64" w:rsidP="00D74A06">
            <w:pPr>
              <w:spacing w:after="0" w:line="240" w:lineRule="auto"/>
              <w:ind w:right="1361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0</w:t>
            </w:r>
          </w:p>
        </w:tc>
      </w:tr>
      <w:tr w:rsidR="009A0D27" w:rsidRPr="00964CBA" w:rsidTr="00D74A06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Видин</w:t>
            </w:r>
          </w:p>
        </w:tc>
        <w:tc>
          <w:tcPr>
            <w:tcW w:w="104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56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213</w:t>
            </w:r>
          </w:p>
        </w:tc>
        <w:tc>
          <w:tcPr>
            <w:tcW w:w="1526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07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213</w:t>
            </w:r>
          </w:p>
        </w:tc>
        <w:tc>
          <w:tcPr>
            <w:tcW w:w="166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361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1</w:t>
            </w:r>
          </w:p>
        </w:tc>
      </w:tr>
      <w:tr w:rsidR="009A0D27" w:rsidRPr="00964CBA" w:rsidTr="00D74A06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Враца</w:t>
            </w:r>
          </w:p>
        </w:tc>
        <w:tc>
          <w:tcPr>
            <w:tcW w:w="104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56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179</w:t>
            </w:r>
          </w:p>
        </w:tc>
        <w:tc>
          <w:tcPr>
            <w:tcW w:w="1526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07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546</w:t>
            </w:r>
          </w:p>
        </w:tc>
        <w:tc>
          <w:tcPr>
            <w:tcW w:w="166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361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0</w:t>
            </w:r>
          </w:p>
        </w:tc>
      </w:tr>
      <w:tr w:rsidR="009A0D27" w:rsidRPr="00964CBA" w:rsidTr="00D74A06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Габрово</w:t>
            </w:r>
          </w:p>
        </w:tc>
        <w:tc>
          <w:tcPr>
            <w:tcW w:w="104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56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776</w:t>
            </w:r>
          </w:p>
        </w:tc>
        <w:tc>
          <w:tcPr>
            <w:tcW w:w="1526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07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776</w:t>
            </w:r>
          </w:p>
        </w:tc>
        <w:tc>
          <w:tcPr>
            <w:tcW w:w="166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361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0</w:t>
            </w:r>
          </w:p>
        </w:tc>
      </w:tr>
      <w:tr w:rsidR="009A0D27" w:rsidRPr="00964CBA" w:rsidTr="00D74A06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Добрич</w:t>
            </w:r>
          </w:p>
        </w:tc>
        <w:tc>
          <w:tcPr>
            <w:tcW w:w="104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56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1025</w:t>
            </w:r>
          </w:p>
        </w:tc>
        <w:tc>
          <w:tcPr>
            <w:tcW w:w="1526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07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95</w:t>
            </w:r>
          </w:p>
        </w:tc>
        <w:tc>
          <w:tcPr>
            <w:tcW w:w="166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361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0</w:t>
            </w:r>
          </w:p>
        </w:tc>
      </w:tr>
      <w:tr w:rsidR="009A0D27" w:rsidRPr="00964CBA" w:rsidTr="00D74A06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Кърджали</w:t>
            </w:r>
          </w:p>
        </w:tc>
        <w:tc>
          <w:tcPr>
            <w:tcW w:w="104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56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117</w:t>
            </w:r>
          </w:p>
        </w:tc>
        <w:tc>
          <w:tcPr>
            <w:tcW w:w="1526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07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961</w:t>
            </w:r>
          </w:p>
        </w:tc>
        <w:tc>
          <w:tcPr>
            <w:tcW w:w="166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361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0</w:t>
            </w:r>
          </w:p>
        </w:tc>
      </w:tr>
      <w:tr w:rsidR="009A0D27" w:rsidRPr="00964CBA" w:rsidTr="00D74A06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Кюстендил</w:t>
            </w:r>
          </w:p>
        </w:tc>
        <w:tc>
          <w:tcPr>
            <w:tcW w:w="104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56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387</w:t>
            </w:r>
          </w:p>
        </w:tc>
        <w:tc>
          <w:tcPr>
            <w:tcW w:w="1526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07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185</w:t>
            </w:r>
          </w:p>
        </w:tc>
        <w:tc>
          <w:tcPr>
            <w:tcW w:w="1660" w:type="pct"/>
            <w:shd w:val="clear" w:color="auto" w:fill="FFFFCC"/>
            <w:vAlign w:val="center"/>
          </w:tcPr>
          <w:p w:rsidR="009A0D27" w:rsidRPr="00964CBA" w:rsidRDefault="00DC2E64" w:rsidP="00D74A06">
            <w:pPr>
              <w:spacing w:after="0" w:line="240" w:lineRule="auto"/>
              <w:ind w:right="1361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0</w:t>
            </w:r>
          </w:p>
        </w:tc>
      </w:tr>
      <w:tr w:rsidR="009A0D27" w:rsidRPr="00964CBA" w:rsidTr="00D74A06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Ловеч</w:t>
            </w:r>
          </w:p>
        </w:tc>
        <w:tc>
          <w:tcPr>
            <w:tcW w:w="104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56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184</w:t>
            </w:r>
          </w:p>
        </w:tc>
        <w:tc>
          <w:tcPr>
            <w:tcW w:w="1526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07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118</w:t>
            </w:r>
          </w:p>
        </w:tc>
        <w:tc>
          <w:tcPr>
            <w:tcW w:w="166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361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0</w:t>
            </w:r>
          </w:p>
        </w:tc>
      </w:tr>
      <w:tr w:rsidR="009A0D27" w:rsidRPr="00964CBA" w:rsidTr="00D74A06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Монтана</w:t>
            </w:r>
          </w:p>
        </w:tc>
        <w:tc>
          <w:tcPr>
            <w:tcW w:w="104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56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1329</w:t>
            </w:r>
          </w:p>
        </w:tc>
        <w:tc>
          <w:tcPr>
            <w:tcW w:w="1526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07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411</w:t>
            </w:r>
          </w:p>
        </w:tc>
        <w:tc>
          <w:tcPr>
            <w:tcW w:w="166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361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0</w:t>
            </w:r>
          </w:p>
        </w:tc>
      </w:tr>
      <w:tr w:rsidR="009A0D27" w:rsidRPr="00964CBA" w:rsidTr="00D74A06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Пазарджик</w:t>
            </w:r>
          </w:p>
        </w:tc>
        <w:tc>
          <w:tcPr>
            <w:tcW w:w="104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56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258</w:t>
            </w:r>
          </w:p>
        </w:tc>
        <w:tc>
          <w:tcPr>
            <w:tcW w:w="1526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07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123</w:t>
            </w:r>
          </w:p>
        </w:tc>
        <w:tc>
          <w:tcPr>
            <w:tcW w:w="166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361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2</w:t>
            </w:r>
          </w:p>
        </w:tc>
      </w:tr>
      <w:tr w:rsidR="009A0D27" w:rsidRPr="00964CBA" w:rsidTr="00D74A06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Перник</w:t>
            </w:r>
          </w:p>
        </w:tc>
        <w:tc>
          <w:tcPr>
            <w:tcW w:w="104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56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1127</w:t>
            </w:r>
          </w:p>
        </w:tc>
        <w:tc>
          <w:tcPr>
            <w:tcW w:w="1526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07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1127</w:t>
            </w:r>
          </w:p>
        </w:tc>
        <w:tc>
          <w:tcPr>
            <w:tcW w:w="166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361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0</w:t>
            </w:r>
          </w:p>
        </w:tc>
      </w:tr>
      <w:tr w:rsidR="009A0D27" w:rsidRPr="00964CBA" w:rsidTr="00D74A06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Плевен</w:t>
            </w:r>
          </w:p>
        </w:tc>
        <w:tc>
          <w:tcPr>
            <w:tcW w:w="104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56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849</w:t>
            </w:r>
          </w:p>
        </w:tc>
        <w:tc>
          <w:tcPr>
            <w:tcW w:w="1526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07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849</w:t>
            </w:r>
          </w:p>
        </w:tc>
        <w:tc>
          <w:tcPr>
            <w:tcW w:w="166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361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0</w:t>
            </w:r>
          </w:p>
        </w:tc>
      </w:tr>
      <w:tr w:rsidR="009A0D27" w:rsidRPr="00964CBA" w:rsidTr="00D74A06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Пловдив</w:t>
            </w:r>
          </w:p>
        </w:tc>
        <w:tc>
          <w:tcPr>
            <w:tcW w:w="104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56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1 446</w:t>
            </w:r>
          </w:p>
        </w:tc>
        <w:tc>
          <w:tcPr>
            <w:tcW w:w="1526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07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1 150</w:t>
            </w:r>
          </w:p>
        </w:tc>
        <w:tc>
          <w:tcPr>
            <w:tcW w:w="166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361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3</w:t>
            </w:r>
          </w:p>
        </w:tc>
      </w:tr>
      <w:tr w:rsidR="009A0D27" w:rsidRPr="00964CBA" w:rsidTr="00D74A06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Разград</w:t>
            </w:r>
          </w:p>
        </w:tc>
        <w:tc>
          <w:tcPr>
            <w:tcW w:w="104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56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138</w:t>
            </w:r>
          </w:p>
        </w:tc>
        <w:tc>
          <w:tcPr>
            <w:tcW w:w="1526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07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277</w:t>
            </w:r>
          </w:p>
        </w:tc>
        <w:tc>
          <w:tcPr>
            <w:tcW w:w="166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361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0</w:t>
            </w:r>
          </w:p>
        </w:tc>
      </w:tr>
      <w:tr w:rsidR="009A0D27" w:rsidRPr="00964CBA" w:rsidTr="00D74A06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Русе</w:t>
            </w:r>
          </w:p>
        </w:tc>
        <w:tc>
          <w:tcPr>
            <w:tcW w:w="104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56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135</w:t>
            </w:r>
          </w:p>
        </w:tc>
        <w:tc>
          <w:tcPr>
            <w:tcW w:w="1526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07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749</w:t>
            </w:r>
          </w:p>
        </w:tc>
        <w:tc>
          <w:tcPr>
            <w:tcW w:w="1660" w:type="pct"/>
            <w:shd w:val="clear" w:color="auto" w:fill="FFFFCC"/>
            <w:vAlign w:val="center"/>
          </w:tcPr>
          <w:p w:rsidR="009A0D27" w:rsidRPr="00964CBA" w:rsidRDefault="00DC2E64" w:rsidP="00D74A06">
            <w:pPr>
              <w:spacing w:after="0" w:line="240" w:lineRule="auto"/>
              <w:ind w:right="1361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0</w:t>
            </w:r>
          </w:p>
        </w:tc>
      </w:tr>
      <w:tr w:rsidR="009A0D27" w:rsidRPr="00964CBA" w:rsidTr="00D74A06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Силистра</w:t>
            </w:r>
          </w:p>
        </w:tc>
        <w:tc>
          <w:tcPr>
            <w:tcW w:w="104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56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227</w:t>
            </w:r>
          </w:p>
        </w:tc>
        <w:tc>
          <w:tcPr>
            <w:tcW w:w="1526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07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227</w:t>
            </w:r>
          </w:p>
        </w:tc>
        <w:tc>
          <w:tcPr>
            <w:tcW w:w="166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361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0</w:t>
            </w:r>
          </w:p>
        </w:tc>
      </w:tr>
      <w:tr w:rsidR="009A0D27" w:rsidRPr="00964CBA" w:rsidTr="00D74A06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Сливен</w:t>
            </w:r>
          </w:p>
        </w:tc>
        <w:tc>
          <w:tcPr>
            <w:tcW w:w="104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56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119</w:t>
            </w:r>
          </w:p>
        </w:tc>
        <w:tc>
          <w:tcPr>
            <w:tcW w:w="1526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07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66</w:t>
            </w:r>
          </w:p>
        </w:tc>
        <w:tc>
          <w:tcPr>
            <w:tcW w:w="166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361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0</w:t>
            </w:r>
          </w:p>
        </w:tc>
      </w:tr>
      <w:tr w:rsidR="009A0D27" w:rsidRPr="00964CBA" w:rsidTr="00D74A06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Смолян</w:t>
            </w:r>
          </w:p>
        </w:tc>
        <w:tc>
          <w:tcPr>
            <w:tcW w:w="104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56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337</w:t>
            </w:r>
          </w:p>
        </w:tc>
        <w:tc>
          <w:tcPr>
            <w:tcW w:w="1526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07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2022</w:t>
            </w:r>
          </w:p>
        </w:tc>
        <w:tc>
          <w:tcPr>
            <w:tcW w:w="1660" w:type="pct"/>
            <w:shd w:val="clear" w:color="auto" w:fill="FFFFCC"/>
            <w:vAlign w:val="center"/>
          </w:tcPr>
          <w:p w:rsidR="009A0D27" w:rsidRPr="00964CBA" w:rsidRDefault="00DC2E64" w:rsidP="00D74A06">
            <w:pPr>
              <w:spacing w:after="0" w:line="240" w:lineRule="auto"/>
              <w:ind w:right="1361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0</w:t>
            </w:r>
          </w:p>
        </w:tc>
      </w:tr>
      <w:tr w:rsidR="009A0D27" w:rsidRPr="00964CBA" w:rsidTr="00D74A06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София град</w:t>
            </w:r>
          </w:p>
        </w:tc>
        <w:tc>
          <w:tcPr>
            <w:tcW w:w="104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56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9676</w:t>
            </w:r>
          </w:p>
        </w:tc>
        <w:tc>
          <w:tcPr>
            <w:tcW w:w="1526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07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9676</w:t>
            </w:r>
          </w:p>
        </w:tc>
        <w:tc>
          <w:tcPr>
            <w:tcW w:w="1660" w:type="pct"/>
            <w:shd w:val="clear" w:color="auto" w:fill="FFFFCC"/>
            <w:vAlign w:val="center"/>
          </w:tcPr>
          <w:p w:rsidR="009A0D27" w:rsidRPr="00964CBA" w:rsidRDefault="00DC2E64" w:rsidP="00D74A06">
            <w:pPr>
              <w:spacing w:after="0" w:line="240" w:lineRule="auto"/>
              <w:ind w:right="1361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0</w:t>
            </w:r>
          </w:p>
        </w:tc>
      </w:tr>
      <w:tr w:rsidR="009A0D27" w:rsidRPr="00964CBA" w:rsidTr="00D74A06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София област</w:t>
            </w:r>
          </w:p>
        </w:tc>
        <w:tc>
          <w:tcPr>
            <w:tcW w:w="104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56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2090</w:t>
            </w:r>
          </w:p>
        </w:tc>
        <w:tc>
          <w:tcPr>
            <w:tcW w:w="1526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07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809</w:t>
            </w:r>
          </w:p>
        </w:tc>
        <w:tc>
          <w:tcPr>
            <w:tcW w:w="166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361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0</w:t>
            </w:r>
          </w:p>
        </w:tc>
      </w:tr>
      <w:tr w:rsidR="009A0D27" w:rsidRPr="00964CBA" w:rsidTr="00D74A06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Стара Загора</w:t>
            </w:r>
          </w:p>
        </w:tc>
        <w:tc>
          <w:tcPr>
            <w:tcW w:w="104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56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351</w:t>
            </w:r>
          </w:p>
        </w:tc>
        <w:tc>
          <w:tcPr>
            <w:tcW w:w="1526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07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2584</w:t>
            </w:r>
          </w:p>
        </w:tc>
        <w:tc>
          <w:tcPr>
            <w:tcW w:w="166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361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5</w:t>
            </w:r>
          </w:p>
        </w:tc>
      </w:tr>
      <w:tr w:rsidR="009A0D27" w:rsidRPr="00964CBA" w:rsidTr="00D74A06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Търговище</w:t>
            </w:r>
          </w:p>
        </w:tc>
        <w:tc>
          <w:tcPr>
            <w:tcW w:w="104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56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85</w:t>
            </w:r>
          </w:p>
        </w:tc>
        <w:tc>
          <w:tcPr>
            <w:tcW w:w="1526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07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332</w:t>
            </w:r>
          </w:p>
        </w:tc>
        <w:tc>
          <w:tcPr>
            <w:tcW w:w="166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361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18</w:t>
            </w:r>
          </w:p>
        </w:tc>
      </w:tr>
      <w:tr w:rsidR="009A0D27" w:rsidRPr="00964CBA" w:rsidTr="00D74A06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Хасково</w:t>
            </w:r>
          </w:p>
        </w:tc>
        <w:tc>
          <w:tcPr>
            <w:tcW w:w="104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56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228</w:t>
            </w:r>
          </w:p>
        </w:tc>
        <w:tc>
          <w:tcPr>
            <w:tcW w:w="1526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07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996</w:t>
            </w:r>
          </w:p>
        </w:tc>
        <w:tc>
          <w:tcPr>
            <w:tcW w:w="166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361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2</w:t>
            </w:r>
          </w:p>
        </w:tc>
      </w:tr>
      <w:tr w:rsidR="009A0D27" w:rsidRPr="00964CBA" w:rsidTr="00D74A06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Шумен</w:t>
            </w:r>
          </w:p>
        </w:tc>
        <w:tc>
          <w:tcPr>
            <w:tcW w:w="104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56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366</w:t>
            </w:r>
          </w:p>
        </w:tc>
        <w:tc>
          <w:tcPr>
            <w:tcW w:w="1526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07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1983</w:t>
            </w:r>
          </w:p>
        </w:tc>
        <w:tc>
          <w:tcPr>
            <w:tcW w:w="166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361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0</w:t>
            </w:r>
          </w:p>
        </w:tc>
      </w:tr>
      <w:tr w:rsidR="009A0D27" w:rsidRPr="00964CBA" w:rsidTr="00D74A06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Ямбол</w:t>
            </w:r>
          </w:p>
        </w:tc>
        <w:tc>
          <w:tcPr>
            <w:tcW w:w="104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56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293</w:t>
            </w:r>
          </w:p>
        </w:tc>
        <w:tc>
          <w:tcPr>
            <w:tcW w:w="1526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07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534</w:t>
            </w:r>
          </w:p>
        </w:tc>
        <w:tc>
          <w:tcPr>
            <w:tcW w:w="166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361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0</w:t>
            </w:r>
          </w:p>
        </w:tc>
      </w:tr>
      <w:tr w:rsidR="009A0D27" w:rsidRPr="00964CBA" w:rsidTr="00D74A06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64CBA">
              <w:rPr>
                <w:rFonts w:eastAsia="Times New Roman"/>
                <w:b/>
                <w:bCs/>
                <w:sz w:val="20"/>
                <w:szCs w:val="20"/>
              </w:rPr>
              <w:t>Общо</w:t>
            </w:r>
          </w:p>
        </w:tc>
        <w:tc>
          <w:tcPr>
            <w:tcW w:w="104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567"/>
              <w:jc w:val="right"/>
              <w:rPr>
                <w:b/>
                <w:bCs/>
                <w:sz w:val="20"/>
                <w:szCs w:val="20"/>
              </w:rPr>
            </w:pPr>
            <w:r w:rsidRPr="00964CBA">
              <w:rPr>
                <w:b/>
                <w:bCs/>
                <w:sz w:val="20"/>
                <w:szCs w:val="20"/>
              </w:rPr>
              <w:t>24558</w:t>
            </w:r>
          </w:p>
        </w:tc>
        <w:tc>
          <w:tcPr>
            <w:tcW w:w="1526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077"/>
              <w:jc w:val="right"/>
              <w:rPr>
                <w:b/>
                <w:bCs/>
                <w:sz w:val="20"/>
                <w:szCs w:val="20"/>
              </w:rPr>
            </w:pPr>
            <w:r w:rsidRPr="00964CBA">
              <w:rPr>
                <w:b/>
                <w:bCs/>
                <w:sz w:val="20"/>
                <w:szCs w:val="20"/>
              </w:rPr>
              <w:t>29676</w:t>
            </w:r>
          </w:p>
        </w:tc>
        <w:tc>
          <w:tcPr>
            <w:tcW w:w="1660" w:type="pct"/>
            <w:shd w:val="clear" w:color="auto" w:fill="FFFFCC"/>
            <w:vAlign w:val="center"/>
          </w:tcPr>
          <w:p w:rsidR="009A0D27" w:rsidRPr="00964CBA" w:rsidRDefault="009A0D27" w:rsidP="00D74A06">
            <w:pPr>
              <w:spacing w:after="0" w:line="240" w:lineRule="auto"/>
              <w:ind w:right="1361"/>
              <w:jc w:val="right"/>
              <w:rPr>
                <w:b/>
                <w:bCs/>
                <w:sz w:val="20"/>
                <w:szCs w:val="20"/>
              </w:rPr>
            </w:pPr>
            <w:r w:rsidRPr="00964CBA">
              <w:rPr>
                <w:b/>
                <w:bCs/>
                <w:sz w:val="20"/>
                <w:szCs w:val="20"/>
              </w:rPr>
              <w:t>62</w:t>
            </w:r>
          </w:p>
        </w:tc>
      </w:tr>
    </w:tbl>
    <w:p w:rsidR="00EE6E76" w:rsidRPr="00964CBA" w:rsidRDefault="00EE6E76" w:rsidP="00E14022">
      <w:pPr>
        <w:tabs>
          <w:tab w:val="left" w:pos="1134"/>
        </w:tabs>
        <w:spacing w:before="120" w:after="0" w:line="360" w:lineRule="auto"/>
        <w:ind w:left="360"/>
        <w:rPr>
          <w:rFonts w:eastAsia="Times New Roman"/>
          <w:i/>
          <w:sz w:val="20"/>
          <w:szCs w:val="20"/>
        </w:rPr>
      </w:pPr>
      <w:r w:rsidRPr="00964CBA">
        <w:rPr>
          <w:rFonts w:eastAsia="Times New Roman"/>
          <w:i/>
          <w:sz w:val="20"/>
          <w:szCs w:val="20"/>
        </w:rPr>
        <w:t>Табл.3: Обобщени данни по области за домашните кучета за 2022 г.</w:t>
      </w:r>
    </w:p>
    <w:p w:rsidR="00E14022" w:rsidRDefault="00E14022" w:rsidP="00D74A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</w:rPr>
      </w:pPr>
    </w:p>
    <w:p w:rsidR="000A2215" w:rsidRDefault="000A2215" w:rsidP="00D74A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</w:rPr>
      </w:pPr>
    </w:p>
    <w:p w:rsidR="00E4624F" w:rsidRPr="00964CBA" w:rsidRDefault="005559FA" w:rsidP="00D74A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lastRenderedPageBreak/>
        <w:t xml:space="preserve">В изпълнение на Заповед </w:t>
      </w:r>
      <w:r w:rsidR="00844882" w:rsidRPr="00964CBA">
        <w:rPr>
          <w:rFonts w:eastAsia="Times New Roman"/>
        </w:rPr>
        <w:t>№ РД 11-</w:t>
      </w:r>
      <w:r w:rsidR="002C3BC8" w:rsidRPr="00964CBA">
        <w:rPr>
          <w:rFonts w:eastAsia="Times New Roman"/>
        </w:rPr>
        <w:t xml:space="preserve">606 от 15.05.2012 г. </w:t>
      </w:r>
      <w:r w:rsidRPr="00964CBA">
        <w:rPr>
          <w:rFonts w:eastAsia="Times New Roman"/>
        </w:rPr>
        <w:t xml:space="preserve">на изпълнителния директор на БАБХ е предоставен достъп </w:t>
      </w:r>
      <w:r w:rsidR="002C3BC8" w:rsidRPr="00964CBA">
        <w:rPr>
          <w:rFonts w:eastAsia="Times New Roman"/>
        </w:rPr>
        <w:t xml:space="preserve">на регистрираните ветеринарни лекари в страната, вкл. на такива, работещи в приюти </w:t>
      </w:r>
      <w:r w:rsidRPr="00964CBA">
        <w:rPr>
          <w:rFonts w:eastAsia="Times New Roman"/>
        </w:rPr>
        <w:t>до Интегрираната и</w:t>
      </w:r>
      <w:r w:rsidR="002C3BC8" w:rsidRPr="00964CBA">
        <w:rPr>
          <w:rFonts w:eastAsia="Times New Roman"/>
        </w:rPr>
        <w:t xml:space="preserve">нформационната система на БАБХ - </w:t>
      </w:r>
      <w:proofErr w:type="spellStart"/>
      <w:r w:rsidRPr="00964CBA">
        <w:rPr>
          <w:rFonts w:eastAsia="Times New Roman"/>
        </w:rPr>
        <w:t>Ве</w:t>
      </w:r>
      <w:r w:rsidR="002C3BC8" w:rsidRPr="00964CBA">
        <w:rPr>
          <w:rFonts w:eastAsia="Times New Roman"/>
        </w:rPr>
        <w:t>тИС</w:t>
      </w:r>
      <w:proofErr w:type="spellEnd"/>
      <w:r w:rsidRPr="00964CBA">
        <w:rPr>
          <w:rFonts w:eastAsia="Times New Roman"/>
        </w:rPr>
        <w:t xml:space="preserve"> за въвеждане на данни за идентифицирани</w:t>
      </w:r>
      <w:r w:rsidR="002C3BC8" w:rsidRPr="00964CBA">
        <w:rPr>
          <w:rFonts w:eastAsia="Times New Roman"/>
        </w:rPr>
        <w:t>те кучета.</w:t>
      </w:r>
      <w:r w:rsidRPr="00964CBA">
        <w:rPr>
          <w:rFonts w:eastAsia="Times New Roman"/>
        </w:rPr>
        <w:t xml:space="preserve"> </w:t>
      </w:r>
    </w:p>
    <w:p w:rsidR="00462D7E" w:rsidRPr="00964CBA" w:rsidRDefault="0088474A" w:rsidP="00D74A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 xml:space="preserve">През </w:t>
      </w:r>
      <w:r w:rsidRPr="00964CBA">
        <w:rPr>
          <w:rFonts w:eastAsia="Times New Roman"/>
          <w:b/>
        </w:rPr>
        <w:t>2022 г.</w:t>
      </w:r>
      <w:r w:rsidRPr="00964CBA">
        <w:rPr>
          <w:rFonts w:eastAsia="Times New Roman"/>
        </w:rPr>
        <w:t xml:space="preserve"> броят на регистрирани</w:t>
      </w:r>
      <w:r w:rsidR="00750015" w:rsidRPr="00964CBA">
        <w:rPr>
          <w:rFonts w:eastAsia="Times New Roman"/>
        </w:rPr>
        <w:t>те</w:t>
      </w:r>
      <w:r w:rsidRPr="00964CBA">
        <w:rPr>
          <w:rFonts w:eastAsia="Times New Roman"/>
        </w:rPr>
        <w:t xml:space="preserve"> домашни кучета е</w:t>
      </w:r>
      <w:r w:rsidR="00DC2E64" w:rsidRPr="00964CBA">
        <w:rPr>
          <w:rFonts w:eastAsia="Times New Roman"/>
        </w:rPr>
        <w:t xml:space="preserve"> </w:t>
      </w:r>
      <w:r w:rsidR="00DC2E64" w:rsidRPr="00964CBA">
        <w:rPr>
          <w:b/>
          <w:bCs/>
        </w:rPr>
        <w:t>24</w:t>
      </w:r>
      <w:r w:rsidR="004F2250" w:rsidRPr="00964CBA">
        <w:rPr>
          <w:b/>
          <w:bCs/>
        </w:rPr>
        <w:t xml:space="preserve"> </w:t>
      </w:r>
      <w:r w:rsidR="00DC2E64" w:rsidRPr="00964CBA">
        <w:rPr>
          <w:b/>
          <w:bCs/>
        </w:rPr>
        <w:t>558</w:t>
      </w:r>
      <w:r w:rsidRPr="00964CBA">
        <w:rPr>
          <w:rFonts w:eastAsia="Times New Roman"/>
        </w:rPr>
        <w:t xml:space="preserve">, през </w:t>
      </w:r>
      <w:r w:rsidRPr="00964CBA">
        <w:rPr>
          <w:rFonts w:eastAsia="Times New Roman"/>
          <w:b/>
          <w:bCs/>
        </w:rPr>
        <w:t>2021 г.</w:t>
      </w:r>
      <w:r w:rsidRPr="00964CBA">
        <w:rPr>
          <w:rFonts w:eastAsia="Times New Roman"/>
        </w:rPr>
        <w:t xml:space="preserve"> </w:t>
      </w:r>
      <w:r w:rsidR="0023244F" w:rsidRPr="00964CBA">
        <w:rPr>
          <w:rFonts w:eastAsia="Times New Roman"/>
        </w:rPr>
        <w:t>-</w:t>
      </w:r>
      <w:r w:rsidRPr="00964CBA">
        <w:rPr>
          <w:rFonts w:eastAsia="Times New Roman"/>
        </w:rPr>
        <w:t xml:space="preserve"> </w:t>
      </w:r>
      <w:r w:rsidRPr="00964CBA">
        <w:rPr>
          <w:rFonts w:eastAsia="Times New Roman"/>
          <w:b/>
          <w:bCs/>
        </w:rPr>
        <w:t>26 469</w:t>
      </w:r>
      <w:r w:rsidRPr="00964CBA">
        <w:rPr>
          <w:rFonts w:eastAsia="Times New Roman"/>
        </w:rPr>
        <w:t xml:space="preserve">, а през </w:t>
      </w:r>
      <w:r w:rsidRPr="00964CBA">
        <w:rPr>
          <w:rFonts w:eastAsia="Times New Roman"/>
          <w:b/>
        </w:rPr>
        <w:t>2020 г.</w:t>
      </w:r>
      <w:r w:rsidR="004F2250" w:rsidRPr="00964CBA">
        <w:rPr>
          <w:rFonts w:eastAsia="Times New Roman"/>
        </w:rPr>
        <w:t xml:space="preserve"> </w:t>
      </w:r>
      <w:r w:rsidR="00E14022">
        <w:rPr>
          <w:rFonts w:eastAsia="Times New Roman"/>
        </w:rPr>
        <w:t>–</w:t>
      </w:r>
      <w:r w:rsidRPr="00964CBA">
        <w:rPr>
          <w:rFonts w:eastAsia="Times New Roman"/>
        </w:rPr>
        <w:t xml:space="preserve"> </w:t>
      </w:r>
      <w:r w:rsidRPr="00964CBA">
        <w:rPr>
          <w:rFonts w:eastAsia="Times New Roman"/>
          <w:b/>
        </w:rPr>
        <w:t>29</w:t>
      </w:r>
      <w:r w:rsidR="00E14022">
        <w:rPr>
          <w:rFonts w:eastAsia="Times New Roman"/>
          <w:b/>
        </w:rPr>
        <w:t xml:space="preserve"> </w:t>
      </w:r>
      <w:r w:rsidRPr="00964CBA">
        <w:rPr>
          <w:rFonts w:eastAsia="Times New Roman"/>
          <w:b/>
        </w:rPr>
        <w:t>255</w:t>
      </w:r>
      <w:r w:rsidR="0023244F" w:rsidRPr="00964CBA">
        <w:rPr>
          <w:rFonts w:eastAsia="Times New Roman"/>
          <w:b/>
        </w:rPr>
        <w:t xml:space="preserve"> броя</w:t>
      </w:r>
      <w:r w:rsidRPr="00964CBA">
        <w:rPr>
          <w:rFonts w:eastAsia="Times New Roman"/>
        </w:rPr>
        <w:t>.</w:t>
      </w:r>
      <w:r w:rsidR="004F2250" w:rsidRPr="00964CBA">
        <w:rPr>
          <w:rFonts w:eastAsia="Times New Roman"/>
        </w:rPr>
        <w:t xml:space="preserve"> </w:t>
      </w:r>
      <w:r w:rsidR="00D73B9D" w:rsidRPr="00964CBA">
        <w:t>От представените данни се забелязва значително понижение в броя на регистрираните домашни кучета през 2022 г. в сравнение с предходните</w:t>
      </w:r>
      <w:r w:rsidR="004F2250" w:rsidRPr="00964CBA">
        <w:t xml:space="preserve"> отчетни периоди за 2021 г. и</w:t>
      </w:r>
      <w:r w:rsidR="00D73B9D" w:rsidRPr="00964CBA">
        <w:t xml:space="preserve"> 2020 г.</w:t>
      </w:r>
    </w:p>
    <w:p w:rsidR="00107B74" w:rsidRPr="00964CBA" w:rsidRDefault="00285778" w:rsidP="00D74A06">
      <w:pPr>
        <w:spacing w:after="0" w:line="360" w:lineRule="auto"/>
        <w:ind w:firstLine="709"/>
        <w:jc w:val="both"/>
        <w:rPr>
          <w:rFonts w:eastAsia="Times New Roman"/>
          <w:bCs/>
        </w:rPr>
      </w:pPr>
      <w:r w:rsidRPr="00964CBA">
        <w:t xml:space="preserve">През 2022 г. се наблюдава значително увеличение в броя на предприетите </w:t>
      </w:r>
      <w:proofErr w:type="spellStart"/>
      <w:r w:rsidRPr="00964CBA">
        <w:rPr>
          <w:rFonts w:eastAsia="Times New Roman"/>
          <w:bCs/>
        </w:rPr>
        <w:t>корективни</w:t>
      </w:r>
      <w:proofErr w:type="spellEnd"/>
      <w:r w:rsidRPr="00964CBA">
        <w:rPr>
          <w:rFonts w:eastAsia="Times New Roman"/>
          <w:bCs/>
        </w:rPr>
        <w:t xml:space="preserve"> мерки от страна на ОДБХ при констатиране неизпълнение</w:t>
      </w:r>
      <w:r w:rsidR="004F2250" w:rsidRPr="00964CBA">
        <w:rPr>
          <w:rFonts w:eastAsia="Times New Roman"/>
          <w:bCs/>
        </w:rPr>
        <w:t xml:space="preserve"> на изискванията</w:t>
      </w:r>
      <w:r w:rsidRPr="00964CBA">
        <w:rPr>
          <w:rFonts w:eastAsia="Times New Roman"/>
          <w:bCs/>
        </w:rPr>
        <w:t xml:space="preserve"> на чл. 39, ал. 2, т. 14 от ЗВД</w:t>
      </w:r>
      <w:r w:rsidR="004F2250" w:rsidRPr="00964CBA">
        <w:rPr>
          <w:rFonts w:eastAsia="Times New Roman"/>
          <w:bCs/>
        </w:rPr>
        <w:t xml:space="preserve"> -</w:t>
      </w:r>
      <w:r w:rsidRPr="00964CBA">
        <w:rPr>
          <w:rFonts w:eastAsia="Times New Roman"/>
          <w:bCs/>
        </w:rPr>
        <w:t xml:space="preserve"> 62 броя спрямо 2021 г., когато броят им е бил 23, а през 2020 г. </w:t>
      </w:r>
      <w:r w:rsidR="004F2250" w:rsidRPr="00964CBA">
        <w:rPr>
          <w:rFonts w:eastAsia="Times New Roman"/>
          <w:bCs/>
        </w:rPr>
        <w:t>-</w:t>
      </w:r>
      <w:r w:rsidRPr="00964CBA">
        <w:rPr>
          <w:rFonts w:eastAsia="Times New Roman"/>
          <w:bCs/>
        </w:rPr>
        <w:t xml:space="preserve"> </w:t>
      </w:r>
      <w:r w:rsidR="003F01BD" w:rsidRPr="00964CBA">
        <w:rPr>
          <w:rFonts w:eastAsia="Times New Roman"/>
          <w:bCs/>
        </w:rPr>
        <w:t>32</w:t>
      </w:r>
      <w:r w:rsidR="0023244F" w:rsidRPr="00964CBA">
        <w:rPr>
          <w:rFonts w:eastAsia="Times New Roman"/>
          <w:bCs/>
        </w:rPr>
        <w:t xml:space="preserve"> броя</w:t>
      </w:r>
      <w:r w:rsidR="003F01BD" w:rsidRPr="00964CBA">
        <w:rPr>
          <w:rFonts w:eastAsia="Times New Roman"/>
          <w:bCs/>
        </w:rPr>
        <w:t>.</w:t>
      </w:r>
    </w:p>
    <w:p w:rsidR="00107B74" w:rsidRPr="00964CBA" w:rsidRDefault="00107B74" w:rsidP="00D74A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>В сравнение с предходните отчетни периоди се забелязва следната тенденция</w:t>
      </w:r>
      <w:r w:rsidR="00897DEC" w:rsidRPr="00964CBA">
        <w:rPr>
          <w:rFonts w:eastAsia="Times New Roman"/>
        </w:rPr>
        <w:t xml:space="preserve"> за</w:t>
      </w:r>
      <w:r w:rsidRPr="00964CBA">
        <w:rPr>
          <w:rFonts w:eastAsia="Times New Roman"/>
        </w:rPr>
        <w:t xml:space="preserve">: </w:t>
      </w:r>
    </w:p>
    <w:p w:rsidR="00107B74" w:rsidRPr="00964CBA" w:rsidRDefault="00D74A06" w:rsidP="00D74A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/>
        </w:rPr>
      </w:pPr>
      <w:r>
        <w:rPr>
          <w:rFonts w:eastAsia="Times New Roman"/>
        </w:rPr>
        <w:t>–</w:t>
      </w:r>
      <w:r w:rsidR="001C13B5" w:rsidRPr="00964CBA">
        <w:rPr>
          <w:rFonts w:eastAsia="Times New Roman"/>
        </w:rPr>
        <w:t xml:space="preserve"> </w:t>
      </w:r>
      <w:r w:rsidR="00922BCB" w:rsidRPr="00964CBA">
        <w:rPr>
          <w:rFonts w:eastAsia="Times New Roman"/>
        </w:rPr>
        <w:t xml:space="preserve">2020 г. </w:t>
      </w:r>
      <w:r w:rsidR="00CD52B2">
        <w:rPr>
          <w:rFonts w:eastAsia="Times New Roman"/>
        </w:rPr>
        <w:t>–</w:t>
      </w:r>
      <w:r w:rsidR="00922BCB" w:rsidRPr="00964CBA">
        <w:rPr>
          <w:rFonts w:eastAsia="Times New Roman"/>
        </w:rPr>
        <w:t xml:space="preserve"> </w:t>
      </w:r>
      <w:r w:rsidR="00107B74" w:rsidRPr="00964CBA">
        <w:rPr>
          <w:rFonts w:eastAsia="Times New Roman"/>
        </w:rPr>
        <w:t xml:space="preserve">регистрирани </w:t>
      </w:r>
      <w:r w:rsidR="00107B74" w:rsidRPr="00964CBA">
        <w:rPr>
          <w:rFonts w:eastAsia="Times New Roman"/>
          <w:b/>
        </w:rPr>
        <w:t>29 255</w:t>
      </w:r>
      <w:r w:rsidR="001C13B5" w:rsidRPr="00964CBA">
        <w:rPr>
          <w:rFonts w:eastAsia="Times New Roman"/>
        </w:rPr>
        <w:t xml:space="preserve"> броя</w:t>
      </w:r>
      <w:r w:rsidR="00107B74" w:rsidRPr="00964CBA">
        <w:rPr>
          <w:rFonts w:eastAsia="Times New Roman"/>
        </w:rPr>
        <w:t xml:space="preserve"> домашни кучета, въведени във </w:t>
      </w:r>
      <w:proofErr w:type="spellStart"/>
      <w:r w:rsidR="00107B74" w:rsidRPr="00964CBA">
        <w:rPr>
          <w:rFonts w:eastAsia="Times New Roman"/>
        </w:rPr>
        <w:t>ВетИС</w:t>
      </w:r>
      <w:proofErr w:type="spellEnd"/>
      <w:r w:rsidR="00107B74" w:rsidRPr="00964CBA">
        <w:rPr>
          <w:rFonts w:eastAsia="Times New Roman"/>
        </w:rPr>
        <w:t xml:space="preserve"> </w:t>
      </w:r>
      <w:r>
        <w:rPr>
          <w:rFonts w:eastAsia="Times New Roman"/>
        </w:rPr>
        <w:t>–</w:t>
      </w:r>
      <w:r w:rsidR="00897DEC" w:rsidRPr="00964CBA">
        <w:rPr>
          <w:rFonts w:eastAsia="Times New Roman"/>
        </w:rPr>
        <w:t xml:space="preserve"> </w:t>
      </w:r>
      <w:r>
        <w:rPr>
          <w:rFonts w:eastAsia="Times New Roman"/>
        </w:rPr>
        <w:br/>
      </w:r>
      <w:r w:rsidR="001C13B5" w:rsidRPr="00964CBA">
        <w:rPr>
          <w:rFonts w:eastAsia="Times New Roman"/>
          <w:b/>
        </w:rPr>
        <w:t>42 840 броя</w:t>
      </w:r>
      <w:r w:rsidR="00107B74" w:rsidRPr="00964CBA">
        <w:rPr>
          <w:rFonts w:eastAsia="Times New Roman"/>
          <w:b/>
        </w:rPr>
        <w:t>;</w:t>
      </w:r>
    </w:p>
    <w:p w:rsidR="00107B74" w:rsidRPr="00964CBA" w:rsidRDefault="00D74A06" w:rsidP="00D74A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/>
        </w:rPr>
      </w:pPr>
      <w:r>
        <w:rPr>
          <w:rFonts w:eastAsia="Times New Roman"/>
        </w:rPr>
        <w:t>–</w:t>
      </w:r>
      <w:r w:rsidR="001C13B5" w:rsidRPr="00964CBA">
        <w:rPr>
          <w:rFonts w:eastAsia="Times New Roman"/>
        </w:rPr>
        <w:t xml:space="preserve"> </w:t>
      </w:r>
      <w:r w:rsidR="00107B74" w:rsidRPr="00964CBA">
        <w:rPr>
          <w:rFonts w:eastAsia="Times New Roman"/>
        </w:rPr>
        <w:t xml:space="preserve">2021 г. </w:t>
      </w:r>
      <w:r w:rsidR="00CD52B2">
        <w:rPr>
          <w:rFonts w:eastAsia="Times New Roman"/>
        </w:rPr>
        <w:t>–</w:t>
      </w:r>
      <w:r w:rsidR="00897DEC" w:rsidRPr="00964CBA">
        <w:rPr>
          <w:rFonts w:eastAsia="Times New Roman"/>
        </w:rPr>
        <w:t xml:space="preserve"> </w:t>
      </w:r>
      <w:r w:rsidR="00107B74" w:rsidRPr="00964CBA">
        <w:rPr>
          <w:rFonts w:eastAsia="Times New Roman"/>
        </w:rPr>
        <w:t xml:space="preserve">регистрирани </w:t>
      </w:r>
      <w:r w:rsidR="00107B74" w:rsidRPr="00964CBA">
        <w:rPr>
          <w:rFonts w:eastAsia="Times New Roman"/>
          <w:b/>
        </w:rPr>
        <w:t>26 469</w:t>
      </w:r>
      <w:r w:rsidR="00107B74" w:rsidRPr="00964CBA">
        <w:rPr>
          <w:rFonts w:eastAsia="Times New Roman"/>
        </w:rPr>
        <w:t xml:space="preserve"> броя домашни кучета, въведени във </w:t>
      </w:r>
      <w:proofErr w:type="spellStart"/>
      <w:r w:rsidR="00107B74" w:rsidRPr="00964CBA">
        <w:rPr>
          <w:rFonts w:eastAsia="Times New Roman"/>
        </w:rPr>
        <w:t>ВетИС</w:t>
      </w:r>
      <w:proofErr w:type="spellEnd"/>
      <w:r w:rsidR="00107B74" w:rsidRPr="00964CBA">
        <w:rPr>
          <w:rFonts w:eastAsia="Times New Roman"/>
        </w:rPr>
        <w:t xml:space="preserve"> </w:t>
      </w:r>
      <w:r>
        <w:rPr>
          <w:rFonts w:eastAsia="Times New Roman"/>
        </w:rPr>
        <w:t>–</w:t>
      </w:r>
      <w:r w:rsidR="00897DEC" w:rsidRPr="00964CBA">
        <w:rPr>
          <w:rFonts w:eastAsia="Times New Roman"/>
        </w:rPr>
        <w:t xml:space="preserve"> </w:t>
      </w:r>
      <w:r>
        <w:rPr>
          <w:rFonts w:eastAsia="Times New Roman"/>
        </w:rPr>
        <w:br/>
      </w:r>
      <w:r w:rsidR="00107B74" w:rsidRPr="00964CBA">
        <w:rPr>
          <w:rFonts w:eastAsia="Times New Roman"/>
          <w:b/>
        </w:rPr>
        <w:t>35 577 броя;</w:t>
      </w:r>
    </w:p>
    <w:p w:rsidR="005E73CA" w:rsidRPr="00964CBA" w:rsidRDefault="00D74A06" w:rsidP="00D74A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/>
        </w:rPr>
      </w:pPr>
      <w:r>
        <w:rPr>
          <w:rFonts w:eastAsia="Times New Roman"/>
        </w:rPr>
        <w:t>–</w:t>
      </w:r>
      <w:r w:rsidR="001C13B5" w:rsidRPr="00964CBA">
        <w:rPr>
          <w:rFonts w:eastAsia="Times New Roman"/>
        </w:rPr>
        <w:t xml:space="preserve"> </w:t>
      </w:r>
      <w:r w:rsidR="00AA22E4" w:rsidRPr="00964CBA">
        <w:rPr>
          <w:rFonts w:eastAsia="Times New Roman"/>
        </w:rPr>
        <w:t xml:space="preserve">2022 г. </w:t>
      </w:r>
      <w:r w:rsidR="00CD52B2">
        <w:rPr>
          <w:rFonts w:eastAsia="Times New Roman"/>
        </w:rPr>
        <w:t>–</w:t>
      </w:r>
      <w:r w:rsidR="00897DEC" w:rsidRPr="00964CBA">
        <w:rPr>
          <w:rFonts w:eastAsia="Times New Roman"/>
        </w:rPr>
        <w:t xml:space="preserve"> </w:t>
      </w:r>
      <w:r w:rsidR="00AA22E4" w:rsidRPr="00964CBA">
        <w:rPr>
          <w:rFonts w:eastAsia="Times New Roman"/>
        </w:rPr>
        <w:t xml:space="preserve">регистрирани </w:t>
      </w:r>
      <w:r w:rsidR="00AA22E4" w:rsidRPr="00964CBA">
        <w:rPr>
          <w:rFonts w:eastAsia="Times New Roman"/>
          <w:b/>
        </w:rPr>
        <w:t>24 558</w:t>
      </w:r>
      <w:r w:rsidR="00AA22E4" w:rsidRPr="00964CBA">
        <w:rPr>
          <w:rFonts w:eastAsia="Times New Roman"/>
        </w:rPr>
        <w:t xml:space="preserve"> броя домашни кучета, въведени във </w:t>
      </w:r>
      <w:proofErr w:type="spellStart"/>
      <w:r w:rsidR="00AA22E4" w:rsidRPr="00964CBA">
        <w:rPr>
          <w:rFonts w:eastAsia="Times New Roman"/>
        </w:rPr>
        <w:t>ВетИС</w:t>
      </w:r>
      <w:proofErr w:type="spellEnd"/>
      <w:r w:rsidR="00AA22E4" w:rsidRPr="00964CBA">
        <w:rPr>
          <w:rFonts w:eastAsia="Times New Roman"/>
        </w:rPr>
        <w:t xml:space="preserve"> </w:t>
      </w:r>
      <w:r>
        <w:rPr>
          <w:rFonts w:eastAsia="Times New Roman"/>
        </w:rPr>
        <w:t>–</w:t>
      </w:r>
      <w:r w:rsidR="00897DEC" w:rsidRPr="00964CBA">
        <w:rPr>
          <w:rFonts w:eastAsia="Times New Roman"/>
        </w:rPr>
        <w:t xml:space="preserve"> </w:t>
      </w:r>
      <w:r>
        <w:rPr>
          <w:rFonts w:eastAsia="Times New Roman"/>
        </w:rPr>
        <w:br/>
      </w:r>
      <w:r w:rsidR="00AA22E4" w:rsidRPr="00964CBA">
        <w:rPr>
          <w:rFonts w:eastAsia="Times New Roman"/>
          <w:b/>
        </w:rPr>
        <w:t>29</w:t>
      </w:r>
      <w:r>
        <w:rPr>
          <w:rFonts w:eastAsia="Times New Roman"/>
          <w:b/>
        </w:rPr>
        <w:t xml:space="preserve"> </w:t>
      </w:r>
      <w:r w:rsidR="00AA22E4" w:rsidRPr="00964CBA">
        <w:rPr>
          <w:rFonts w:eastAsia="Times New Roman"/>
          <w:b/>
        </w:rPr>
        <w:t>676</w:t>
      </w:r>
      <w:r w:rsidR="004F2250" w:rsidRPr="00964CBA">
        <w:rPr>
          <w:rFonts w:eastAsia="Times New Roman"/>
          <w:b/>
        </w:rPr>
        <w:t xml:space="preserve"> </w:t>
      </w:r>
      <w:r w:rsidR="00AA22E4" w:rsidRPr="00964CBA">
        <w:rPr>
          <w:rFonts w:eastAsia="Times New Roman"/>
          <w:b/>
        </w:rPr>
        <w:t>броя</w:t>
      </w:r>
      <w:r w:rsidR="00E4624F" w:rsidRPr="00964CBA">
        <w:rPr>
          <w:rFonts w:eastAsia="Times New Roman"/>
          <w:b/>
        </w:rPr>
        <w:t>.</w:t>
      </w:r>
    </w:p>
    <w:p w:rsidR="00D41D37" w:rsidRPr="00964CBA" w:rsidRDefault="004F2250" w:rsidP="00D74A06">
      <w:pPr>
        <w:spacing w:after="0" w:line="360" w:lineRule="auto"/>
        <w:ind w:firstLine="709"/>
        <w:jc w:val="both"/>
        <w:rPr>
          <w:color w:val="000000"/>
          <w:shd w:val="clear" w:color="auto" w:fill="FFFFFF"/>
        </w:rPr>
      </w:pPr>
      <w:r w:rsidRPr="00964CBA">
        <w:rPr>
          <w:rFonts w:eastAsia="Times New Roman"/>
        </w:rPr>
        <w:t>За информация, к</w:t>
      </w:r>
      <w:r w:rsidR="005E73CA" w:rsidRPr="00964CBA">
        <w:rPr>
          <w:rFonts w:eastAsia="Times New Roman"/>
        </w:rPr>
        <w:t>онтролът по регистрацията на домашните кучет</w:t>
      </w:r>
      <w:r w:rsidR="0082710D" w:rsidRPr="00964CBA">
        <w:rPr>
          <w:rFonts w:eastAsia="Times New Roman"/>
        </w:rPr>
        <w:t xml:space="preserve">а е на </w:t>
      </w:r>
      <w:r w:rsidRPr="00964CBA">
        <w:rPr>
          <w:rFonts w:eastAsia="Times New Roman"/>
        </w:rPr>
        <w:t>общините</w:t>
      </w:r>
      <w:r w:rsidR="00DE12F3" w:rsidRPr="00964CBA">
        <w:rPr>
          <w:rFonts w:eastAsia="Times New Roman"/>
        </w:rPr>
        <w:t xml:space="preserve">. </w:t>
      </w:r>
      <w:r w:rsidR="0049018E" w:rsidRPr="00964CBA">
        <w:rPr>
          <w:color w:val="000000"/>
          <w:shd w:val="clear" w:color="auto" w:fill="FFFFFF"/>
        </w:rPr>
        <w:t>Съгласно законовите разпоредби</w:t>
      </w:r>
      <w:r w:rsidR="00DE12F3" w:rsidRPr="00964CBA">
        <w:rPr>
          <w:color w:val="000000"/>
          <w:shd w:val="clear" w:color="auto" w:fill="FFFFFF"/>
        </w:rPr>
        <w:t xml:space="preserve"> в чл. 178 от З</w:t>
      </w:r>
      <w:r w:rsidR="0000667C" w:rsidRPr="00964CBA">
        <w:rPr>
          <w:color w:val="000000"/>
          <w:shd w:val="clear" w:color="auto" w:fill="FFFFFF"/>
        </w:rPr>
        <w:t>ВД, к</w:t>
      </w:r>
      <w:r w:rsidR="00DE12F3" w:rsidRPr="00964CBA">
        <w:rPr>
          <w:color w:val="000000"/>
          <w:shd w:val="clear" w:color="auto" w:fill="FFFFFF"/>
        </w:rPr>
        <w:t>метовете на общини, райони и кметства организират контрола за спазване изискванията по</w:t>
      </w:r>
      <w:r w:rsidR="00D74A06">
        <w:rPr>
          <w:color w:val="000000"/>
          <w:shd w:val="clear" w:color="auto" w:fill="FFFFFF"/>
        </w:rPr>
        <w:t xml:space="preserve"> </w:t>
      </w:r>
      <w:hyperlink r:id="rId16" w:anchor="p3365711" w:tgtFrame="_blank" w:history="1">
        <w:r w:rsidR="00DE12F3" w:rsidRPr="00964CBA">
          <w:rPr>
            <w:color w:val="000000"/>
            <w:shd w:val="clear" w:color="auto" w:fill="FFFFFF"/>
          </w:rPr>
          <w:t>чл. 172, т. 1 и 2</w:t>
        </w:r>
      </w:hyperlink>
      <w:r w:rsidR="00D74A06">
        <w:rPr>
          <w:color w:val="000000"/>
          <w:shd w:val="clear" w:color="auto" w:fill="FFFFFF"/>
        </w:rPr>
        <w:t xml:space="preserve">, </w:t>
      </w:r>
      <w:hyperlink r:id="rId17" w:anchor="p3365712" w:tgtFrame="_blank" w:history="1">
        <w:r w:rsidR="00DE12F3" w:rsidRPr="00964CBA">
          <w:rPr>
            <w:color w:val="000000"/>
            <w:shd w:val="clear" w:color="auto" w:fill="FFFFFF"/>
          </w:rPr>
          <w:t>чл. 173, т. 1</w:t>
        </w:r>
      </w:hyperlink>
      <w:r w:rsidR="00D74A06">
        <w:rPr>
          <w:color w:val="000000"/>
          <w:shd w:val="clear" w:color="auto" w:fill="FFFFFF"/>
        </w:rPr>
        <w:t xml:space="preserve"> </w:t>
      </w:r>
      <w:r w:rsidR="00DE12F3" w:rsidRPr="00964CBA">
        <w:rPr>
          <w:color w:val="000000"/>
          <w:shd w:val="clear" w:color="auto" w:fill="FFFFFF"/>
        </w:rPr>
        <w:t>и</w:t>
      </w:r>
      <w:r w:rsidR="00D74A06">
        <w:rPr>
          <w:color w:val="000000"/>
          <w:shd w:val="clear" w:color="auto" w:fill="FFFFFF"/>
        </w:rPr>
        <w:t xml:space="preserve"> </w:t>
      </w:r>
      <w:hyperlink r:id="rId18" w:anchor="p3365716" w:tgtFrame="_blank" w:history="1">
        <w:r w:rsidR="00DE12F3" w:rsidRPr="00964CBA">
          <w:rPr>
            <w:color w:val="000000"/>
            <w:shd w:val="clear" w:color="auto" w:fill="FFFFFF"/>
          </w:rPr>
          <w:t>чл. 177, ал. 1, т. 3 и 4</w:t>
        </w:r>
      </w:hyperlink>
      <w:r w:rsidR="0000667C" w:rsidRPr="00964CBA">
        <w:rPr>
          <w:color w:val="000000"/>
          <w:shd w:val="clear" w:color="auto" w:fill="FFFFFF"/>
        </w:rPr>
        <w:t xml:space="preserve"> от същия закон</w:t>
      </w:r>
      <w:r w:rsidR="00DE12F3" w:rsidRPr="00964CBA">
        <w:rPr>
          <w:color w:val="000000"/>
          <w:shd w:val="clear" w:color="auto" w:fill="FFFFFF"/>
        </w:rPr>
        <w:t>, за което администрат</w:t>
      </w:r>
      <w:r w:rsidR="0082710D" w:rsidRPr="00964CBA">
        <w:rPr>
          <w:color w:val="000000"/>
          <w:shd w:val="clear" w:color="auto" w:fill="FFFFFF"/>
        </w:rPr>
        <w:t>ивно наказващ орган е съответната община</w:t>
      </w:r>
      <w:r w:rsidR="00DE12F3" w:rsidRPr="00964CBA">
        <w:rPr>
          <w:color w:val="000000"/>
          <w:shd w:val="clear" w:color="auto" w:fill="FFFFFF"/>
        </w:rPr>
        <w:t xml:space="preserve">. Контролът по спазване на разпоредбите на чл. 174 от </w:t>
      </w:r>
      <w:r w:rsidR="0082710D" w:rsidRPr="00964CBA">
        <w:rPr>
          <w:color w:val="000000"/>
          <w:shd w:val="clear" w:color="auto" w:fill="FFFFFF"/>
        </w:rPr>
        <w:t>ЗВД също е от компетенциите на общините</w:t>
      </w:r>
      <w:r w:rsidR="00DE12F3" w:rsidRPr="00964CBA">
        <w:rPr>
          <w:color w:val="000000"/>
          <w:shd w:val="clear" w:color="auto" w:fill="FFFFFF"/>
        </w:rPr>
        <w:t>.</w:t>
      </w:r>
      <w:r w:rsidR="00724B60" w:rsidRPr="00964CBA">
        <w:rPr>
          <w:color w:val="000000"/>
          <w:shd w:val="clear" w:color="auto" w:fill="FFFFFF"/>
        </w:rPr>
        <w:t xml:space="preserve"> </w:t>
      </w:r>
      <w:r w:rsidR="00DE12F3" w:rsidRPr="00964CBA">
        <w:t xml:space="preserve">Нарушенията по </w:t>
      </w:r>
      <w:hyperlink r:id="rId19" w:anchor="p6216986" w:tgtFrame="_blank" w:history="1">
        <w:r w:rsidR="00DE12F3" w:rsidRPr="00964CBA">
          <w:t>чл. 426</w:t>
        </w:r>
      </w:hyperlink>
      <w:r w:rsidR="00DE12F3" w:rsidRPr="00964CBA">
        <w:t xml:space="preserve">, </w:t>
      </w:r>
      <w:hyperlink r:id="rId20" w:anchor="p29004281" w:tgtFrame="_blank" w:history="1">
        <w:r w:rsidR="00DE12F3" w:rsidRPr="00964CBA">
          <w:t>426а</w:t>
        </w:r>
      </w:hyperlink>
      <w:r w:rsidR="00DE12F3" w:rsidRPr="00964CBA">
        <w:t xml:space="preserve">, </w:t>
      </w:r>
      <w:hyperlink r:id="rId21" w:anchor="p29004282" w:tgtFrame="_blank" w:history="1">
        <w:r w:rsidR="00DE12F3" w:rsidRPr="00964CBA">
          <w:t>426б</w:t>
        </w:r>
      </w:hyperlink>
      <w:r w:rsidR="00DE12F3" w:rsidRPr="00964CBA">
        <w:t xml:space="preserve">, </w:t>
      </w:r>
      <w:hyperlink r:id="rId22" w:anchor="p6216988" w:tgtFrame="_blank" w:history="1">
        <w:r w:rsidR="00DE12F3" w:rsidRPr="00964CBA">
          <w:t>428</w:t>
        </w:r>
      </w:hyperlink>
      <w:r w:rsidR="00DE12F3" w:rsidRPr="00964CBA">
        <w:t xml:space="preserve"> и </w:t>
      </w:r>
      <w:hyperlink r:id="rId23" w:anchor="p6216989" w:tgtFrame="_blank" w:history="1">
        <w:r w:rsidR="00DE12F3" w:rsidRPr="00964CBA">
          <w:t>429</w:t>
        </w:r>
      </w:hyperlink>
      <w:r w:rsidR="00DE12F3" w:rsidRPr="00964CBA">
        <w:t xml:space="preserve"> закон</w:t>
      </w:r>
      <w:r w:rsidR="0000667C" w:rsidRPr="00964CBA">
        <w:t>а</w:t>
      </w:r>
      <w:r w:rsidR="00DE12F3" w:rsidRPr="00964CBA">
        <w:t xml:space="preserve"> се установяват с актове, съставени от инспекторите от общините и районите, съгласно чл. 472, ал. 4 от ЗВД, а </w:t>
      </w:r>
      <w:r w:rsidR="00C211D3" w:rsidRPr="00964CBA">
        <w:rPr>
          <w:bCs/>
          <w:color w:val="000000"/>
          <w:lang w:eastAsia="en-US"/>
        </w:rPr>
        <w:t>н</w:t>
      </w:r>
      <w:r w:rsidR="00DE12F3" w:rsidRPr="00964CBA">
        <w:rPr>
          <w:bCs/>
          <w:color w:val="000000"/>
          <w:lang w:eastAsia="en-US"/>
        </w:rPr>
        <w:t xml:space="preserve">аказателните постановления се издават от кметовете на общини и райони. </w:t>
      </w:r>
      <w:r w:rsidR="00D41D37" w:rsidRPr="00964CBA">
        <w:rPr>
          <w:bCs/>
          <w:lang w:eastAsia="en-US"/>
        </w:rPr>
        <w:t xml:space="preserve">Съгласно чл. 59, ал. 3, т. 2 от ЗЗЖ, </w:t>
      </w:r>
      <w:r w:rsidR="00B9239A" w:rsidRPr="00964CBA">
        <w:t>о</w:t>
      </w:r>
      <w:r w:rsidR="00D41D37" w:rsidRPr="00964CBA">
        <w:t>рганите на мест</w:t>
      </w:r>
      <w:r w:rsidR="00B9239A" w:rsidRPr="00964CBA">
        <w:t>ната власт осъществяват контрол върху</w:t>
      </w:r>
      <w:r w:rsidR="00D41D37" w:rsidRPr="00964CBA">
        <w:t xml:space="preserve"> идентификация</w:t>
      </w:r>
      <w:r w:rsidR="00B9239A" w:rsidRPr="00964CBA">
        <w:t>та</w:t>
      </w:r>
      <w:r w:rsidR="00D41D37" w:rsidRPr="00964CBA">
        <w:t xml:space="preserve"> и регистрация</w:t>
      </w:r>
      <w:r w:rsidR="00B9239A" w:rsidRPr="00964CBA">
        <w:t>та на кучетата.</w:t>
      </w:r>
    </w:p>
    <w:p w:rsidR="00DE12F3" w:rsidRPr="00964CBA" w:rsidRDefault="00DE12F3" w:rsidP="00D74A06">
      <w:pPr>
        <w:spacing w:after="0" w:line="360" w:lineRule="auto"/>
        <w:ind w:firstLine="709"/>
        <w:jc w:val="both"/>
        <w:rPr>
          <w:bCs/>
          <w:color w:val="000000"/>
          <w:lang w:eastAsia="en-US"/>
        </w:rPr>
      </w:pPr>
      <w:r w:rsidRPr="00964CBA">
        <w:rPr>
          <w:bCs/>
          <w:color w:val="000000"/>
          <w:lang w:eastAsia="en-US"/>
        </w:rPr>
        <w:t xml:space="preserve">Българска агенция по безопасност на храните </w:t>
      </w:r>
      <w:r w:rsidR="00D41D37" w:rsidRPr="00964CBA">
        <w:rPr>
          <w:bCs/>
          <w:color w:val="000000"/>
          <w:lang w:eastAsia="en-US"/>
        </w:rPr>
        <w:t>няма контролни функции върху общините по отношение на рег</w:t>
      </w:r>
      <w:r w:rsidR="00724B60" w:rsidRPr="00964CBA">
        <w:rPr>
          <w:bCs/>
          <w:color w:val="000000"/>
          <w:lang w:eastAsia="en-US"/>
        </w:rPr>
        <w:t xml:space="preserve">истрацията на домашните кучета. </w:t>
      </w:r>
      <w:r w:rsidR="00D41D37" w:rsidRPr="00964CBA">
        <w:rPr>
          <w:bCs/>
          <w:color w:val="000000"/>
          <w:lang w:eastAsia="en-US"/>
        </w:rPr>
        <w:t xml:space="preserve">Агенцията </w:t>
      </w:r>
      <w:r w:rsidRPr="00964CBA">
        <w:rPr>
          <w:bCs/>
          <w:color w:val="000000"/>
          <w:lang w:eastAsia="en-US"/>
        </w:rPr>
        <w:t xml:space="preserve">контролира регистрираните ветеринарни лекари по отношение на въвеждането на информацията за идентифицираните домашни кучета във </w:t>
      </w:r>
      <w:proofErr w:type="spellStart"/>
      <w:r w:rsidRPr="00964CBA">
        <w:rPr>
          <w:bCs/>
          <w:color w:val="000000"/>
          <w:lang w:eastAsia="en-US"/>
        </w:rPr>
        <w:t>ВетИС</w:t>
      </w:r>
      <w:proofErr w:type="spellEnd"/>
      <w:r w:rsidRPr="00964CBA">
        <w:rPr>
          <w:bCs/>
          <w:color w:val="000000"/>
          <w:lang w:eastAsia="en-US"/>
        </w:rPr>
        <w:t>, съгла</w:t>
      </w:r>
      <w:r w:rsidR="00D41D37" w:rsidRPr="00964CBA">
        <w:rPr>
          <w:bCs/>
          <w:color w:val="000000"/>
          <w:lang w:eastAsia="en-US"/>
        </w:rPr>
        <w:t xml:space="preserve">сно чл. 39, ал. 2, т. 14 от ЗВД. </w:t>
      </w:r>
    </w:p>
    <w:p w:rsidR="00107B74" w:rsidRPr="00964CBA" w:rsidRDefault="00724B60" w:rsidP="00D74A06">
      <w:pPr>
        <w:spacing w:after="0" w:line="360" w:lineRule="auto"/>
        <w:ind w:firstLine="709"/>
        <w:jc w:val="both"/>
        <w:rPr>
          <w:bCs/>
          <w:color w:val="000000"/>
          <w:lang w:eastAsia="en-US"/>
        </w:rPr>
      </w:pPr>
      <w:r w:rsidRPr="00964CBA">
        <w:rPr>
          <w:bCs/>
          <w:color w:val="000000"/>
          <w:lang w:eastAsia="en-US"/>
        </w:rPr>
        <w:t>Предвид изложеното по-горе, и видно от представените данни,</w:t>
      </w:r>
      <w:r w:rsidR="00220E0A" w:rsidRPr="00964CBA">
        <w:rPr>
          <w:bCs/>
          <w:color w:val="000000"/>
          <w:lang w:eastAsia="en-US"/>
        </w:rPr>
        <w:t xml:space="preserve"> се наблюдава разлика </w:t>
      </w:r>
      <w:r w:rsidRPr="00964CBA">
        <w:rPr>
          <w:bCs/>
          <w:color w:val="000000"/>
          <w:lang w:eastAsia="en-US"/>
        </w:rPr>
        <w:t xml:space="preserve">между регистрираните и въведени във </w:t>
      </w:r>
      <w:proofErr w:type="spellStart"/>
      <w:r w:rsidRPr="00964CBA">
        <w:rPr>
          <w:bCs/>
          <w:color w:val="000000"/>
          <w:lang w:eastAsia="en-US"/>
        </w:rPr>
        <w:t>ВетИС</w:t>
      </w:r>
      <w:proofErr w:type="spellEnd"/>
      <w:r w:rsidRPr="00964CBA">
        <w:rPr>
          <w:bCs/>
          <w:color w:val="000000"/>
          <w:lang w:eastAsia="en-US"/>
        </w:rPr>
        <w:t xml:space="preserve"> домашни кучета. </w:t>
      </w:r>
      <w:r w:rsidR="00D24DE8" w:rsidRPr="00964CBA">
        <w:rPr>
          <w:rFonts w:eastAsia="Times New Roman"/>
          <w:bCs/>
        </w:rPr>
        <w:t xml:space="preserve">Като цяло се </w:t>
      </w:r>
      <w:r w:rsidR="00D24DE8" w:rsidRPr="00964CBA">
        <w:rPr>
          <w:rFonts w:eastAsia="Times New Roman"/>
          <w:bCs/>
        </w:rPr>
        <w:lastRenderedPageBreak/>
        <w:t xml:space="preserve">констатира правопропорционално </w:t>
      </w:r>
      <w:r w:rsidR="00107B74" w:rsidRPr="00964CBA">
        <w:rPr>
          <w:rFonts w:eastAsia="Times New Roman"/>
          <w:bCs/>
        </w:rPr>
        <w:t xml:space="preserve">намаление в броя на </w:t>
      </w:r>
      <w:r w:rsidR="00D24DE8" w:rsidRPr="00964CBA">
        <w:rPr>
          <w:rFonts w:eastAsia="Times New Roman"/>
          <w:bCs/>
        </w:rPr>
        <w:t xml:space="preserve">регистрираните и </w:t>
      </w:r>
      <w:r w:rsidR="00107B74" w:rsidRPr="00964CBA">
        <w:rPr>
          <w:rFonts w:eastAsia="Times New Roman"/>
          <w:bCs/>
        </w:rPr>
        <w:t xml:space="preserve">въведените домашни кучета във </w:t>
      </w:r>
      <w:proofErr w:type="spellStart"/>
      <w:r w:rsidR="00107B74" w:rsidRPr="00964CBA">
        <w:rPr>
          <w:rFonts w:eastAsia="Times New Roman"/>
          <w:bCs/>
        </w:rPr>
        <w:t>ВетИС</w:t>
      </w:r>
      <w:proofErr w:type="spellEnd"/>
      <w:r w:rsidR="00107B74" w:rsidRPr="00964CBA">
        <w:rPr>
          <w:rFonts w:eastAsia="Times New Roman"/>
          <w:bCs/>
        </w:rPr>
        <w:t xml:space="preserve"> спрямо </w:t>
      </w:r>
      <w:r w:rsidR="00AA22E4" w:rsidRPr="00964CBA">
        <w:rPr>
          <w:rFonts w:eastAsia="Times New Roman"/>
          <w:bCs/>
        </w:rPr>
        <w:t>2021</w:t>
      </w:r>
      <w:r w:rsidR="00107B74" w:rsidRPr="00964CBA">
        <w:rPr>
          <w:rFonts w:eastAsia="Times New Roman"/>
          <w:bCs/>
        </w:rPr>
        <w:t xml:space="preserve"> г. и </w:t>
      </w:r>
      <w:r w:rsidR="00AA22E4" w:rsidRPr="00964CBA">
        <w:rPr>
          <w:rFonts w:eastAsia="Times New Roman"/>
          <w:bCs/>
        </w:rPr>
        <w:t>2020</w:t>
      </w:r>
      <w:r w:rsidR="00107B74" w:rsidRPr="00964CBA">
        <w:rPr>
          <w:rFonts w:eastAsia="Times New Roman"/>
          <w:bCs/>
        </w:rPr>
        <w:t xml:space="preserve"> г.</w:t>
      </w:r>
    </w:p>
    <w:p w:rsidR="00D24DE8" w:rsidRPr="00964CBA" w:rsidRDefault="00061EAF" w:rsidP="00D74A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Cs/>
        </w:rPr>
      </w:pPr>
      <w:r w:rsidRPr="00964CBA">
        <w:rPr>
          <w:rFonts w:eastAsia="Times New Roman"/>
          <w:bCs/>
        </w:rPr>
        <w:t>З</w:t>
      </w:r>
      <w:r w:rsidR="00D24DE8" w:rsidRPr="00964CBA">
        <w:rPr>
          <w:rFonts w:eastAsia="Times New Roman"/>
          <w:bCs/>
        </w:rPr>
        <w:t xml:space="preserve">а трите </w:t>
      </w:r>
      <w:r w:rsidR="00484D01" w:rsidRPr="00964CBA">
        <w:rPr>
          <w:rFonts w:eastAsia="Times New Roman"/>
          <w:bCs/>
        </w:rPr>
        <w:t>поредни години</w:t>
      </w:r>
      <w:r w:rsidR="00D24DE8" w:rsidRPr="00964CBA">
        <w:rPr>
          <w:rFonts w:eastAsia="Times New Roman"/>
          <w:bCs/>
        </w:rPr>
        <w:t xml:space="preserve"> </w:t>
      </w:r>
      <w:r w:rsidR="00484D01" w:rsidRPr="00964CBA">
        <w:rPr>
          <w:rFonts w:eastAsia="Times New Roman"/>
          <w:bCs/>
        </w:rPr>
        <w:t>въвеждане на данни за регистрираните домашни кучета</w:t>
      </w:r>
      <w:r w:rsidRPr="00964CBA">
        <w:rPr>
          <w:rFonts w:eastAsia="Times New Roman"/>
          <w:bCs/>
        </w:rPr>
        <w:t xml:space="preserve"> е, както следва</w:t>
      </w:r>
      <w:r w:rsidR="00D24DE8" w:rsidRPr="00964CBA">
        <w:rPr>
          <w:rFonts w:eastAsia="Times New Roman"/>
          <w:bCs/>
        </w:rPr>
        <w:t>:</w:t>
      </w:r>
    </w:p>
    <w:p w:rsidR="00484D01" w:rsidRPr="00964CBA" w:rsidRDefault="00D74A06" w:rsidP="00D74A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–</w:t>
      </w:r>
      <w:r w:rsidR="00484D01" w:rsidRPr="00964CBA">
        <w:rPr>
          <w:rFonts w:eastAsia="Times New Roman"/>
          <w:bCs/>
        </w:rPr>
        <w:t xml:space="preserve"> </w:t>
      </w:r>
      <w:r w:rsidR="00D24DE8" w:rsidRPr="00964CBA">
        <w:rPr>
          <w:rFonts w:eastAsia="Times New Roman"/>
          <w:b/>
          <w:bCs/>
        </w:rPr>
        <w:t>2020 г.</w:t>
      </w:r>
      <w:r w:rsidR="00D24DE8" w:rsidRPr="00964CBA">
        <w:rPr>
          <w:rFonts w:eastAsia="Times New Roman"/>
          <w:bCs/>
        </w:rPr>
        <w:t xml:space="preserve"> във </w:t>
      </w:r>
      <w:proofErr w:type="spellStart"/>
      <w:r w:rsidR="00D24DE8" w:rsidRPr="00964CBA">
        <w:rPr>
          <w:rFonts w:eastAsia="Times New Roman"/>
          <w:bCs/>
        </w:rPr>
        <w:t>ВетИС</w:t>
      </w:r>
      <w:proofErr w:type="spellEnd"/>
      <w:r w:rsidR="00D24DE8" w:rsidRPr="00964CBA">
        <w:rPr>
          <w:rFonts w:eastAsia="Times New Roman"/>
          <w:bCs/>
        </w:rPr>
        <w:t xml:space="preserve"> са въведени </w:t>
      </w:r>
      <w:r w:rsidR="00D24DE8" w:rsidRPr="00964CBA">
        <w:rPr>
          <w:rFonts w:eastAsia="Times New Roman"/>
          <w:b/>
          <w:bCs/>
        </w:rPr>
        <w:t xml:space="preserve">68,3 </w:t>
      </w:r>
      <w:r w:rsidR="00D24DE8" w:rsidRPr="00964CBA">
        <w:rPr>
          <w:rFonts w:eastAsia="Times New Roman"/>
          <w:b/>
        </w:rPr>
        <w:t>%</w:t>
      </w:r>
      <w:r w:rsidR="00D24DE8" w:rsidRPr="00964CBA">
        <w:rPr>
          <w:rFonts w:eastAsia="Times New Roman"/>
        </w:rPr>
        <w:t xml:space="preserve"> от регистрираните през годината домашни кучета;</w:t>
      </w:r>
    </w:p>
    <w:p w:rsidR="00484D01" w:rsidRPr="00964CBA" w:rsidRDefault="00D74A06" w:rsidP="00D74A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–</w:t>
      </w:r>
      <w:r w:rsidR="00484D01" w:rsidRPr="00964CBA">
        <w:rPr>
          <w:rFonts w:eastAsia="Times New Roman"/>
        </w:rPr>
        <w:t xml:space="preserve"> </w:t>
      </w:r>
      <w:r w:rsidR="00D24DE8" w:rsidRPr="00964CBA">
        <w:rPr>
          <w:rFonts w:eastAsia="Times New Roman"/>
          <w:b/>
          <w:bCs/>
        </w:rPr>
        <w:t>2021 г.</w:t>
      </w:r>
      <w:r w:rsidR="00D24DE8" w:rsidRPr="00964CBA">
        <w:rPr>
          <w:rFonts w:eastAsia="Times New Roman"/>
          <w:bCs/>
        </w:rPr>
        <w:t xml:space="preserve"> във </w:t>
      </w:r>
      <w:proofErr w:type="spellStart"/>
      <w:r w:rsidR="00D24DE8" w:rsidRPr="00964CBA">
        <w:rPr>
          <w:rFonts w:eastAsia="Times New Roman"/>
          <w:bCs/>
        </w:rPr>
        <w:t>ВетИС</w:t>
      </w:r>
      <w:proofErr w:type="spellEnd"/>
      <w:r w:rsidR="00D24DE8" w:rsidRPr="00964CBA">
        <w:rPr>
          <w:rFonts w:eastAsia="Times New Roman"/>
          <w:bCs/>
        </w:rPr>
        <w:t xml:space="preserve"> са въведени </w:t>
      </w:r>
      <w:r w:rsidR="00D24DE8" w:rsidRPr="00964CBA">
        <w:rPr>
          <w:rFonts w:eastAsia="Times New Roman"/>
          <w:b/>
          <w:bCs/>
        </w:rPr>
        <w:t xml:space="preserve">74,4 </w:t>
      </w:r>
      <w:r w:rsidR="00D24DE8" w:rsidRPr="00964CBA">
        <w:rPr>
          <w:rFonts w:eastAsia="Times New Roman"/>
          <w:b/>
        </w:rPr>
        <w:t>%</w:t>
      </w:r>
      <w:r w:rsidR="00484D01" w:rsidRPr="00964CBA">
        <w:rPr>
          <w:rFonts w:eastAsia="Times New Roman"/>
          <w:b/>
        </w:rPr>
        <w:t xml:space="preserve"> </w:t>
      </w:r>
      <w:r w:rsidR="00484D01" w:rsidRPr="00964CBA">
        <w:rPr>
          <w:rFonts w:eastAsia="Times New Roman"/>
        </w:rPr>
        <w:t>от тях;</w:t>
      </w:r>
    </w:p>
    <w:p w:rsidR="001C13B5" w:rsidRPr="00964CBA" w:rsidRDefault="00D74A06" w:rsidP="00D74A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–</w:t>
      </w:r>
      <w:r w:rsidR="00484D01" w:rsidRPr="00964CBA">
        <w:rPr>
          <w:rFonts w:eastAsia="Times New Roman"/>
        </w:rPr>
        <w:t xml:space="preserve"> </w:t>
      </w:r>
      <w:r w:rsidR="00D24DE8" w:rsidRPr="00964CBA">
        <w:rPr>
          <w:rFonts w:eastAsia="Times New Roman"/>
          <w:bCs/>
        </w:rPr>
        <w:t xml:space="preserve">за </w:t>
      </w:r>
      <w:r w:rsidR="00D24DE8" w:rsidRPr="00964CBA">
        <w:rPr>
          <w:rFonts w:eastAsia="Times New Roman"/>
          <w:b/>
          <w:bCs/>
        </w:rPr>
        <w:t>2022 г.</w:t>
      </w:r>
      <w:r w:rsidR="00D24DE8" w:rsidRPr="00964CBA">
        <w:rPr>
          <w:rFonts w:eastAsia="Times New Roman"/>
          <w:bCs/>
        </w:rPr>
        <w:t xml:space="preserve"> във </w:t>
      </w:r>
      <w:proofErr w:type="spellStart"/>
      <w:r w:rsidR="00D24DE8" w:rsidRPr="00964CBA">
        <w:rPr>
          <w:rFonts w:eastAsia="Times New Roman"/>
          <w:bCs/>
        </w:rPr>
        <w:t>ВетИС</w:t>
      </w:r>
      <w:proofErr w:type="spellEnd"/>
      <w:r w:rsidR="00D24DE8" w:rsidRPr="00964CBA">
        <w:rPr>
          <w:rFonts w:eastAsia="Times New Roman"/>
          <w:bCs/>
        </w:rPr>
        <w:t xml:space="preserve"> са въведени </w:t>
      </w:r>
      <w:r w:rsidR="00D24DE8" w:rsidRPr="00964CBA">
        <w:rPr>
          <w:rFonts w:eastAsia="Times New Roman"/>
          <w:b/>
          <w:bCs/>
        </w:rPr>
        <w:t xml:space="preserve">82,8 </w:t>
      </w:r>
      <w:r w:rsidR="00D24DE8" w:rsidRPr="00964CBA">
        <w:rPr>
          <w:rFonts w:eastAsia="Times New Roman"/>
          <w:b/>
        </w:rPr>
        <w:t>%</w:t>
      </w:r>
      <w:r w:rsidR="00061EAF" w:rsidRPr="00964CBA">
        <w:rPr>
          <w:rFonts w:eastAsia="Times New Roman"/>
        </w:rPr>
        <w:t>.</w:t>
      </w:r>
    </w:p>
    <w:p w:rsidR="00A51C0A" w:rsidRPr="00964CBA" w:rsidRDefault="00A51C0A" w:rsidP="00D74A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 xml:space="preserve">Информацията за </w:t>
      </w:r>
      <w:r w:rsidR="00B61225" w:rsidRPr="00964CBA">
        <w:rPr>
          <w:rFonts w:eastAsia="Times New Roman"/>
        </w:rPr>
        <w:t xml:space="preserve">динамиката в </w:t>
      </w:r>
      <w:r w:rsidRPr="00964CBA">
        <w:rPr>
          <w:rFonts w:eastAsia="Times New Roman"/>
        </w:rPr>
        <w:t xml:space="preserve">броя на </w:t>
      </w:r>
      <w:r w:rsidR="009F29E3" w:rsidRPr="00964CBA">
        <w:rPr>
          <w:rFonts w:eastAsia="Times New Roman"/>
        </w:rPr>
        <w:t xml:space="preserve">регистрираните и </w:t>
      </w:r>
      <w:r w:rsidR="00905BFD" w:rsidRPr="00964CBA">
        <w:rPr>
          <w:rFonts w:eastAsia="Times New Roman"/>
        </w:rPr>
        <w:t>въведени</w:t>
      </w:r>
      <w:r w:rsidR="00B61225" w:rsidRPr="00964CBA">
        <w:rPr>
          <w:rFonts w:eastAsia="Times New Roman"/>
        </w:rPr>
        <w:t xml:space="preserve"> във </w:t>
      </w:r>
      <w:proofErr w:type="spellStart"/>
      <w:r w:rsidR="00B61225" w:rsidRPr="00964CBA">
        <w:rPr>
          <w:rFonts w:eastAsia="Times New Roman"/>
        </w:rPr>
        <w:t>ВетИС</w:t>
      </w:r>
      <w:proofErr w:type="spellEnd"/>
      <w:r w:rsidR="00B61225" w:rsidRPr="00964CBA">
        <w:rPr>
          <w:rFonts w:eastAsia="Times New Roman"/>
        </w:rPr>
        <w:t xml:space="preserve"> домашни кучета за 2020 г., 2021 г. и 2022 г. </w:t>
      </w:r>
      <w:r w:rsidRPr="00964CBA">
        <w:rPr>
          <w:rFonts w:eastAsia="Times New Roman"/>
        </w:rPr>
        <w:t xml:space="preserve">е илюстрирана на фиг. </w:t>
      </w:r>
      <w:r w:rsidR="00404559" w:rsidRPr="00964CBA">
        <w:rPr>
          <w:rFonts w:eastAsia="Times New Roman"/>
        </w:rPr>
        <w:t>6</w:t>
      </w:r>
      <w:r w:rsidR="00A14242" w:rsidRPr="00964CBA">
        <w:rPr>
          <w:rFonts w:eastAsia="Times New Roman"/>
        </w:rPr>
        <w:t>.</w:t>
      </w:r>
    </w:p>
    <w:p w:rsidR="009F29E3" w:rsidRPr="00964CBA" w:rsidRDefault="00EB199F" w:rsidP="00A51C0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</w:rPr>
      </w:pPr>
      <w:r w:rsidRPr="00964CBA">
        <w:rPr>
          <w:noProof/>
          <w:lang w:val="en-US" w:eastAsia="en-US"/>
        </w:rPr>
        <w:drawing>
          <wp:inline distT="0" distB="0" distL="0" distR="0">
            <wp:extent cx="4587875" cy="2759075"/>
            <wp:effectExtent l="0" t="0" r="0" b="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E4624F" w:rsidRPr="00964CBA" w:rsidRDefault="0017310A" w:rsidP="00D74A06">
      <w:pPr>
        <w:widowControl w:val="0"/>
        <w:autoSpaceDE w:val="0"/>
        <w:autoSpaceDN w:val="0"/>
        <w:adjustRightInd w:val="0"/>
        <w:spacing w:after="0" w:line="360" w:lineRule="auto"/>
        <w:ind w:left="737"/>
        <w:rPr>
          <w:rFonts w:eastAsia="Times New Roman"/>
        </w:rPr>
      </w:pPr>
      <w:r w:rsidRPr="00964CBA">
        <w:rPr>
          <w:rFonts w:eastAsia="Times New Roman"/>
          <w:i/>
          <w:noProof/>
          <w:sz w:val="20"/>
        </w:rPr>
        <w:t xml:space="preserve">Фиг. 6: Динамика в броя на регистрираните и въведените във ВетИС домашни кучета </w:t>
      </w:r>
      <w:r w:rsidR="00693EC5">
        <w:rPr>
          <w:rFonts w:eastAsia="Times New Roman"/>
          <w:i/>
          <w:noProof/>
          <w:sz w:val="20"/>
        </w:rPr>
        <w:br/>
      </w:r>
      <w:r w:rsidRPr="00964CBA">
        <w:rPr>
          <w:rFonts w:eastAsia="Times New Roman"/>
          <w:i/>
          <w:noProof/>
          <w:sz w:val="20"/>
        </w:rPr>
        <w:t>за 2020 г., 2021 г. и 2022 г.</w:t>
      </w:r>
    </w:p>
    <w:p w:rsidR="00D74A06" w:rsidRDefault="00D74A06" w:rsidP="00D74A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</w:rPr>
      </w:pPr>
    </w:p>
    <w:p w:rsidR="009F29E3" w:rsidRPr="00964CBA" w:rsidRDefault="006232F7" w:rsidP="00D74A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>В И</w:t>
      </w:r>
      <w:r w:rsidR="00304C84" w:rsidRPr="00964CBA">
        <w:rPr>
          <w:rFonts w:eastAsia="Times New Roman"/>
        </w:rPr>
        <w:t xml:space="preserve">нтегрираната информационна система на БАБХ - </w:t>
      </w:r>
      <w:proofErr w:type="spellStart"/>
      <w:r w:rsidR="00304C84" w:rsidRPr="00964CBA">
        <w:rPr>
          <w:rFonts w:eastAsia="Times New Roman"/>
        </w:rPr>
        <w:t>ВетИС</w:t>
      </w:r>
      <w:proofErr w:type="spellEnd"/>
      <w:r w:rsidR="00304C84" w:rsidRPr="00964CBA">
        <w:rPr>
          <w:rFonts w:eastAsia="Times New Roman"/>
        </w:rPr>
        <w:t xml:space="preserve"> за </w:t>
      </w:r>
      <w:r w:rsidR="00304C84" w:rsidRPr="00964CBA">
        <w:rPr>
          <w:rFonts w:eastAsia="Times New Roman"/>
          <w:b/>
        </w:rPr>
        <w:t>2022 г.</w:t>
      </w:r>
      <w:r w:rsidR="00304C84" w:rsidRPr="00964CBA">
        <w:rPr>
          <w:rFonts w:eastAsia="Times New Roman"/>
        </w:rPr>
        <w:t xml:space="preserve"> са въведени данните </w:t>
      </w:r>
      <w:r w:rsidR="00A14242" w:rsidRPr="00964CBA">
        <w:rPr>
          <w:rFonts w:eastAsia="Times New Roman"/>
        </w:rPr>
        <w:t xml:space="preserve">за </w:t>
      </w:r>
      <w:r w:rsidR="00304C84" w:rsidRPr="00964CBA">
        <w:rPr>
          <w:rFonts w:eastAsia="Times New Roman"/>
        </w:rPr>
        <w:t>об</w:t>
      </w:r>
      <w:r w:rsidR="00A14242" w:rsidRPr="00964CBA">
        <w:rPr>
          <w:rFonts w:eastAsia="Times New Roman"/>
        </w:rPr>
        <w:t>що</w:t>
      </w:r>
      <w:r w:rsidR="00304C84" w:rsidRPr="00964CBA">
        <w:rPr>
          <w:rFonts w:eastAsia="Times New Roman"/>
        </w:rPr>
        <w:t xml:space="preserve"> </w:t>
      </w:r>
      <w:r w:rsidR="00304C84" w:rsidRPr="00964CBA">
        <w:rPr>
          <w:rFonts w:eastAsia="Times New Roman"/>
          <w:b/>
        </w:rPr>
        <w:t>43 582</w:t>
      </w:r>
      <w:r w:rsidR="00304C84" w:rsidRPr="00964CBA">
        <w:rPr>
          <w:rFonts w:eastAsia="Times New Roman"/>
        </w:rPr>
        <w:t xml:space="preserve"> броя регистрирани домашни и безстопанствени кучета, през</w:t>
      </w:r>
      <w:r w:rsidR="00304C84" w:rsidRPr="00964CBA">
        <w:rPr>
          <w:rFonts w:eastAsia="Times New Roman"/>
          <w:b/>
        </w:rPr>
        <w:t xml:space="preserve"> 2021 г.</w:t>
      </w:r>
      <w:r w:rsidR="00304C84" w:rsidRPr="00964CBA">
        <w:rPr>
          <w:rFonts w:eastAsia="Times New Roman"/>
        </w:rPr>
        <w:t xml:space="preserve"> -  </w:t>
      </w:r>
      <w:r w:rsidR="00304C84" w:rsidRPr="00964CBA">
        <w:rPr>
          <w:rFonts w:eastAsia="Times New Roman"/>
          <w:b/>
          <w:bCs/>
        </w:rPr>
        <w:t>49 399</w:t>
      </w:r>
      <w:r w:rsidR="00304C84" w:rsidRPr="00964CBA">
        <w:rPr>
          <w:rFonts w:eastAsia="Times New Roman"/>
        </w:rPr>
        <w:t xml:space="preserve">, а за </w:t>
      </w:r>
      <w:r w:rsidR="00304C84" w:rsidRPr="00964CBA">
        <w:rPr>
          <w:rFonts w:eastAsia="Times New Roman"/>
          <w:b/>
          <w:bCs/>
        </w:rPr>
        <w:t>2020</w:t>
      </w:r>
      <w:r w:rsidR="00304C84" w:rsidRPr="00964CBA">
        <w:rPr>
          <w:rFonts w:eastAsia="Times New Roman"/>
        </w:rPr>
        <w:t xml:space="preserve"> г. - </w:t>
      </w:r>
      <w:r w:rsidR="00304C84" w:rsidRPr="00964CBA">
        <w:rPr>
          <w:rFonts w:eastAsia="Times New Roman"/>
          <w:b/>
        </w:rPr>
        <w:t>53</w:t>
      </w:r>
      <w:r w:rsidR="00A14242" w:rsidRPr="00964CBA">
        <w:rPr>
          <w:rFonts w:eastAsia="Times New Roman"/>
          <w:b/>
        </w:rPr>
        <w:t> </w:t>
      </w:r>
      <w:r w:rsidR="00304C84" w:rsidRPr="00964CBA">
        <w:rPr>
          <w:rFonts w:eastAsia="Times New Roman"/>
          <w:b/>
        </w:rPr>
        <w:t>764</w:t>
      </w:r>
      <w:r w:rsidR="00A14242" w:rsidRPr="00964CBA">
        <w:rPr>
          <w:rFonts w:eastAsia="Times New Roman"/>
          <w:b/>
        </w:rPr>
        <w:t xml:space="preserve"> </w:t>
      </w:r>
      <w:r w:rsidR="00A14242" w:rsidRPr="00964CBA">
        <w:rPr>
          <w:rFonts w:eastAsia="Times New Roman"/>
        </w:rPr>
        <w:t>броя</w:t>
      </w:r>
      <w:r w:rsidR="00304C84" w:rsidRPr="00964CBA">
        <w:rPr>
          <w:rFonts w:eastAsia="Times New Roman"/>
        </w:rPr>
        <w:t>.</w:t>
      </w:r>
    </w:p>
    <w:p w:rsidR="003C2953" w:rsidRPr="00964CBA" w:rsidRDefault="003C2953" w:rsidP="00D74A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</w:rPr>
      </w:pPr>
    </w:p>
    <w:p w:rsidR="009F29E3" w:rsidRPr="00964CBA" w:rsidRDefault="00A65DB4" w:rsidP="00D74A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 xml:space="preserve">По отношение на броя на въведените във </w:t>
      </w:r>
      <w:proofErr w:type="spellStart"/>
      <w:r w:rsidRPr="00964CBA">
        <w:rPr>
          <w:rFonts w:eastAsia="Times New Roman"/>
        </w:rPr>
        <w:t>ВетИС</w:t>
      </w:r>
      <w:proofErr w:type="spellEnd"/>
      <w:r w:rsidRPr="00964CBA">
        <w:rPr>
          <w:rFonts w:eastAsia="Times New Roman"/>
        </w:rPr>
        <w:t xml:space="preserve"> безстопанствени </w:t>
      </w:r>
      <w:r w:rsidR="00A14242" w:rsidRPr="00964CBA">
        <w:rPr>
          <w:rFonts w:eastAsia="Times New Roman"/>
        </w:rPr>
        <w:t>кучета, статистиката за 2020 г.,</w:t>
      </w:r>
      <w:r w:rsidRPr="00964CBA">
        <w:rPr>
          <w:rFonts w:eastAsia="Times New Roman"/>
        </w:rPr>
        <w:t xml:space="preserve"> 2021 г. и 2022 г. е следната:</w:t>
      </w:r>
    </w:p>
    <w:p w:rsidR="00A65DB4" w:rsidRPr="00964CBA" w:rsidRDefault="005B4A05" w:rsidP="00A51C0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</w:rPr>
      </w:pPr>
      <w:r w:rsidRPr="00964CBA">
        <w:lastRenderedPageBreak/>
        <w:t xml:space="preserve">      </w:t>
      </w:r>
      <w:r w:rsidR="00EB199F" w:rsidRPr="00964CBA">
        <w:rPr>
          <w:noProof/>
          <w:lang w:val="en-US" w:eastAsia="en-US"/>
        </w:rPr>
        <w:drawing>
          <wp:inline distT="0" distB="0" distL="0" distR="0">
            <wp:extent cx="4587875" cy="2759075"/>
            <wp:effectExtent l="0" t="0" r="0" b="0"/>
            <wp:docPr id="7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5B4A05" w:rsidRPr="00D74A06" w:rsidRDefault="005B4A05" w:rsidP="00D74A06">
      <w:pPr>
        <w:widowControl w:val="0"/>
        <w:autoSpaceDE w:val="0"/>
        <w:autoSpaceDN w:val="0"/>
        <w:adjustRightInd w:val="0"/>
        <w:spacing w:after="0" w:line="360" w:lineRule="auto"/>
        <w:ind w:left="1020"/>
        <w:rPr>
          <w:rFonts w:eastAsia="Times New Roman"/>
          <w:i/>
          <w:noProof/>
          <w:sz w:val="20"/>
        </w:rPr>
      </w:pPr>
      <w:r w:rsidRPr="00964CBA">
        <w:rPr>
          <w:rFonts w:eastAsia="Times New Roman"/>
          <w:i/>
          <w:noProof/>
          <w:sz w:val="20"/>
        </w:rPr>
        <w:t>Фиг. 7: Брой безстопанствени кучета, въведените във ВетИС за 2020 г., 2021 г. и 2022 г.</w:t>
      </w:r>
    </w:p>
    <w:p w:rsidR="00EB43D6" w:rsidRPr="00964CBA" w:rsidRDefault="00EB43D6" w:rsidP="00A1424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</w:rPr>
      </w:pPr>
    </w:p>
    <w:p w:rsidR="008C50CC" w:rsidRDefault="003B0CD4" w:rsidP="00D74A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 xml:space="preserve">От представените данни се забелязва незначително повишение на броя на въведените във </w:t>
      </w:r>
      <w:proofErr w:type="spellStart"/>
      <w:r w:rsidRPr="00964CBA">
        <w:rPr>
          <w:rFonts w:eastAsia="Times New Roman"/>
        </w:rPr>
        <w:t>ВетИС</w:t>
      </w:r>
      <w:proofErr w:type="spellEnd"/>
      <w:r w:rsidRPr="00964CBA">
        <w:rPr>
          <w:rFonts w:eastAsia="Times New Roman"/>
        </w:rPr>
        <w:t xml:space="preserve"> безстопанствени кучета за 2022 г. спрямо 2021 г. и по-значително спрямо 2020 г.</w:t>
      </w:r>
    </w:p>
    <w:p w:rsidR="00AB024C" w:rsidRDefault="00AB024C" w:rsidP="00D74A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</w:rPr>
      </w:pPr>
    </w:p>
    <w:p w:rsidR="0086596F" w:rsidRPr="00964CBA" w:rsidRDefault="0086596F" w:rsidP="00D74A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</w:rPr>
      </w:pPr>
      <w:r w:rsidRPr="0086596F">
        <w:rPr>
          <w:rFonts w:eastAsia="Times New Roman"/>
          <w:b/>
        </w:rPr>
        <w:t>6.</w:t>
      </w:r>
      <w:r>
        <w:rPr>
          <w:rFonts w:eastAsia="Times New Roman"/>
        </w:rPr>
        <w:t xml:space="preserve"> </w:t>
      </w:r>
      <w:r w:rsidRPr="0086596F">
        <w:rPr>
          <w:rFonts w:eastAsia="Times New Roman"/>
          <w:b/>
          <w:u w:val="single"/>
        </w:rPr>
        <w:t xml:space="preserve">Предприети </w:t>
      </w:r>
      <w:proofErr w:type="spellStart"/>
      <w:r w:rsidRPr="0086596F">
        <w:rPr>
          <w:rFonts w:eastAsia="Times New Roman"/>
          <w:b/>
          <w:u w:val="single"/>
        </w:rPr>
        <w:t>корективни</w:t>
      </w:r>
      <w:proofErr w:type="spellEnd"/>
      <w:r w:rsidRPr="0086596F">
        <w:rPr>
          <w:rFonts w:eastAsia="Times New Roman"/>
          <w:b/>
          <w:u w:val="single"/>
        </w:rPr>
        <w:t xml:space="preserve"> действия от страна на ОДБХ</w:t>
      </w:r>
    </w:p>
    <w:p w:rsidR="00346381" w:rsidRPr="00964CBA" w:rsidRDefault="0049692D" w:rsidP="00D74A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/>
        </w:rPr>
      </w:pPr>
      <w:r w:rsidRPr="00964CBA">
        <w:rPr>
          <w:rFonts w:eastAsia="Times New Roman"/>
        </w:rPr>
        <w:t>Брой извършени</w:t>
      </w:r>
      <w:r w:rsidR="00346381" w:rsidRPr="00964CBA">
        <w:rPr>
          <w:rFonts w:eastAsia="Times New Roman"/>
        </w:rPr>
        <w:t xml:space="preserve"> проверки от </w:t>
      </w:r>
      <w:r w:rsidR="00A14242" w:rsidRPr="00964CBA">
        <w:rPr>
          <w:rFonts w:eastAsia="Times New Roman"/>
        </w:rPr>
        <w:t>общинските ветеринарни лекари (ОВЛ)</w:t>
      </w:r>
      <w:r w:rsidR="00346381" w:rsidRPr="00964CBA">
        <w:rPr>
          <w:rFonts w:eastAsia="Times New Roman"/>
        </w:rPr>
        <w:t xml:space="preserve"> за изпъл</w:t>
      </w:r>
      <w:r w:rsidRPr="00964CBA">
        <w:rPr>
          <w:rFonts w:eastAsia="Times New Roman"/>
        </w:rPr>
        <w:t>нението на общинските програми,</w:t>
      </w:r>
      <w:r w:rsidR="00346381" w:rsidRPr="00964CBA">
        <w:rPr>
          <w:rFonts w:eastAsia="Times New Roman"/>
        </w:rPr>
        <w:t xml:space="preserve"> про</w:t>
      </w:r>
      <w:r w:rsidRPr="00964CBA">
        <w:rPr>
          <w:rFonts w:eastAsia="Times New Roman"/>
        </w:rPr>
        <w:t>верки на обекти от ОДБХ и предприети</w:t>
      </w:r>
      <w:r w:rsidR="00346381" w:rsidRPr="00964CBA">
        <w:rPr>
          <w:rFonts w:eastAsia="Times New Roman"/>
        </w:rPr>
        <w:t xml:space="preserve"> мерки</w:t>
      </w:r>
      <w:r w:rsidR="00A14242" w:rsidRPr="00964CBA">
        <w:rPr>
          <w:rFonts w:eastAsia="Times New Roman"/>
        </w:rPr>
        <w:t>, са представени в табл. 3.</w:t>
      </w: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5423"/>
        <w:gridCol w:w="1504"/>
        <w:gridCol w:w="1190"/>
        <w:gridCol w:w="1214"/>
      </w:tblGrid>
      <w:tr w:rsidR="00346381" w:rsidRPr="00964CBA" w:rsidTr="009E1852">
        <w:trPr>
          <w:trHeight w:val="567"/>
          <w:jc w:val="center"/>
        </w:trPr>
        <w:tc>
          <w:tcPr>
            <w:tcW w:w="5423" w:type="dxa"/>
            <w:shd w:val="clear" w:color="auto" w:fill="FDE9D9" w:themeFill="accent6" w:themeFillTint="33"/>
            <w:vAlign w:val="center"/>
          </w:tcPr>
          <w:p w:rsidR="00346381" w:rsidRPr="00964CBA" w:rsidRDefault="0049692D" w:rsidP="009E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964CBA">
              <w:rPr>
                <w:rFonts w:eastAsia="Times New Roman"/>
                <w:b/>
                <w:sz w:val="20"/>
              </w:rPr>
              <w:t>Предприети мерки и действия</w:t>
            </w:r>
          </w:p>
        </w:tc>
        <w:tc>
          <w:tcPr>
            <w:tcW w:w="1504" w:type="dxa"/>
            <w:shd w:val="clear" w:color="auto" w:fill="FDE9D9" w:themeFill="accent6" w:themeFillTint="33"/>
            <w:vAlign w:val="center"/>
          </w:tcPr>
          <w:p w:rsidR="00346381" w:rsidRPr="00964CBA" w:rsidRDefault="0049692D" w:rsidP="009E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964CBA">
              <w:rPr>
                <w:rFonts w:eastAsia="Times New Roman"/>
                <w:b/>
                <w:sz w:val="20"/>
              </w:rPr>
              <w:t xml:space="preserve">За </w:t>
            </w:r>
            <w:r w:rsidR="00346381" w:rsidRPr="00964CBA">
              <w:rPr>
                <w:rFonts w:eastAsia="Times New Roman"/>
                <w:b/>
                <w:sz w:val="20"/>
              </w:rPr>
              <w:t>2020 г.</w:t>
            </w:r>
            <w:r w:rsidRPr="00964CBA">
              <w:rPr>
                <w:rFonts w:eastAsia="Times New Roman"/>
                <w:b/>
                <w:sz w:val="20"/>
              </w:rPr>
              <w:t>, брой</w:t>
            </w:r>
          </w:p>
        </w:tc>
        <w:tc>
          <w:tcPr>
            <w:tcW w:w="1190" w:type="dxa"/>
            <w:shd w:val="clear" w:color="auto" w:fill="FDE9D9" w:themeFill="accent6" w:themeFillTint="33"/>
            <w:vAlign w:val="center"/>
          </w:tcPr>
          <w:p w:rsidR="00346381" w:rsidRPr="00964CBA" w:rsidRDefault="0049692D" w:rsidP="009E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964CBA">
              <w:rPr>
                <w:rFonts w:eastAsia="Times New Roman"/>
                <w:b/>
                <w:sz w:val="20"/>
              </w:rPr>
              <w:t xml:space="preserve">За </w:t>
            </w:r>
            <w:r w:rsidR="00346381" w:rsidRPr="00964CBA">
              <w:rPr>
                <w:rFonts w:eastAsia="Times New Roman"/>
                <w:b/>
                <w:sz w:val="20"/>
              </w:rPr>
              <w:t>2021 г.</w:t>
            </w:r>
            <w:r w:rsidRPr="00964CBA">
              <w:rPr>
                <w:rFonts w:eastAsia="Times New Roman"/>
                <w:b/>
                <w:sz w:val="20"/>
              </w:rPr>
              <w:t>, брой</w:t>
            </w:r>
          </w:p>
        </w:tc>
        <w:tc>
          <w:tcPr>
            <w:tcW w:w="1214" w:type="dxa"/>
            <w:shd w:val="clear" w:color="auto" w:fill="FDE9D9" w:themeFill="accent6" w:themeFillTint="33"/>
            <w:vAlign w:val="center"/>
          </w:tcPr>
          <w:p w:rsidR="00346381" w:rsidRPr="00964CBA" w:rsidRDefault="0049692D" w:rsidP="009E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964CBA">
              <w:rPr>
                <w:rFonts w:eastAsia="Times New Roman"/>
                <w:b/>
                <w:sz w:val="20"/>
              </w:rPr>
              <w:t xml:space="preserve">За </w:t>
            </w:r>
            <w:r w:rsidR="00346381" w:rsidRPr="00964CBA">
              <w:rPr>
                <w:rFonts w:eastAsia="Times New Roman"/>
                <w:b/>
                <w:sz w:val="20"/>
              </w:rPr>
              <w:t>2021 г.</w:t>
            </w:r>
            <w:r w:rsidRPr="00964CBA">
              <w:rPr>
                <w:rFonts w:eastAsia="Times New Roman"/>
                <w:b/>
                <w:sz w:val="20"/>
              </w:rPr>
              <w:t>, брой</w:t>
            </w:r>
          </w:p>
        </w:tc>
      </w:tr>
      <w:tr w:rsidR="00346381" w:rsidRPr="00964CBA" w:rsidTr="009E1852">
        <w:trPr>
          <w:trHeight w:val="454"/>
          <w:jc w:val="center"/>
        </w:trPr>
        <w:tc>
          <w:tcPr>
            <w:tcW w:w="5423" w:type="dxa"/>
            <w:shd w:val="clear" w:color="auto" w:fill="FDE9D9" w:themeFill="accent6" w:themeFillTint="33"/>
            <w:vAlign w:val="center"/>
          </w:tcPr>
          <w:p w:rsidR="00346381" w:rsidRPr="00964CBA" w:rsidRDefault="0049692D" w:rsidP="009E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</w:rPr>
            </w:pPr>
            <w:r w:rsidRPr="00964CBA">
              <w:rPr>
                <w:rFonts w:eastAsia="Times New Roman"/>
                <w:sz w:val="20"/>
              </w:rPr>
              <w:t>П</w:t>
            </w:r>
            <w:r w:rsidR="00346381" w:rsidRPr="00964CBA">
              <w:rPr>
                <w:rFonts w:eastAsia="Times New Roman"/>
                <w:sz w:val="20"/>
              </w:rPr>
              <w:t>роверки от ОВЛ за изпълнение на общинските програми</w:t>
            </w:r>
          </w:p>
        </w:tc>
        <w:tc>
          <w:tcPr>
            <w:tcW w:w="1504" w:type="dxa"/>
            <w:shd w:val="clear" w:color="auto" w:fill="FDE9D9" w:themeFill="accent6" w:themeFillTint="33"/>
            <w:vAlign w:val="center"/>
          </w:tcPr>
          <w:p w:rsidR="00346381" w:rsidRPr="00964CBA" w:rsidRDefault="00346381" w:rsidP="009E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4"/>
              <w:jc w:val="right"/>
              <w:rPr>
                <w:rFonts w:eastAsia="Times New Roman"/>
                <w:sz w:val="20"/>
              </w:rPr>
            </w:pPr>
            <w:r w:rsidRPr="00964CBA">
              <w:rPr>
                <w:rFonts w:eastAsia="Times New Roman"/>
                <w:bCs/>
                <w:sz w:val="20"/>
                <w:szCs w:val="20"/>
              </w:rPr>
              <w:t>178</w:t>
            </w:r>
          </w:p>
        </w:tc>
        <w:tc>
          <w:tcPr>
            <w:tcW w:w="1190" w:type="dxa"/>
            <w:shd w:val="clear" w:color="auto" w:fill="FDE9D9" w:themeFill="accent6" w:themeFillTint="33"/>
            <w:vAlign w:val="center"/>
          </w:tcPr>
          <w:p w:rsidR="00346381" w:rsidRPr="00964CBA" w:rsidRDefault="00346381" w:rsidP="009E1852">
            <w:pPr>
              <w:spacing w:after="0" w:line="240" w:lineRule="auto"/>
              <w:ind w:right="340"/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964CBA">
              <w:rPr>
                <w:rFonts w:eastAsia="Times New Roman"/>
                <w:bCs/>
                <w:sz w:val="20"/>
                <w:szCs w:val="20"/>
              </w:rPr>
              <w:t>229</w:t>
            </w:r>
          </w:p>
        </w:tc>
        <w:tc>
          <w:tcPr>
            <w:tcW w:w="1214" w:type="dxa"/>
            <w:shd w:val="clear" w:color="auto" w:fill="FDE9D9" w:themeFill="accent6" w:themeFillTint="33"/>
            <w:vAlign w:val="center"/>
          </w:tcPr>
          <w:p w:rsidR="00346381" w:rsidRPr="00964CBA" w:rsidRDefault="00346381" w:rsidP="009E1852">
            <w:pPr>
              <w:spacing w:after="0" w:line="240" w:lineRule="auto"/>
              <w:ind w:right="340"/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964CBA">
              <w:rPr>
                <w:rFonts w:eastAsia="Times New Roman"/>
                <w:bCs/>
                <w:sz w:val="20"/>
                <w:szCs w:val="20"/>
              </w:rPr>
              <w:t>310</w:t>
            </w:r>
          </w:p>
        </w:tc>
      </w:tr>
      <w:tr w:rsidR="00346381" w:rsidRPr="00964CBA" w:rsidTr="009E1852">
        <w:trPr>
          <w:trHeight w:val="454"/>
          <w:jc w:val="center"/>
        </w:trPr>
        <w:tc>
          <w:tcPr>
            <w:tcW w:w="5423" w:type="dxa"/>
            <w:shd w:val="clear" w:color="auto" w:fill="FDE9D9" w:themeFill="accent6" w:themeFillTint="33"/>
            <w:vAlign w:val="center"/>
          </w:tcPr>
          <w:p w:rsidR="00346381" w:rsidRPr="00964CBA" w:rsidRDefault="0049692D" w:rsidP="009E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</w:rPr>
            </w:pPr>
            <w:r w:rsidRPr="00964CBA">
              <w:rPr>
                <w:rFonts w:eastAsia="Times New Roman"/>
                <w:sz w:val="20"/>
              </w:rPr>
              <w:t>П</w:t>
            </w:r>
            <w:r w:rsidR="00346381" w:rsidRPr="00964CBA">
              <w:rPr>
                <w:rFonts w:eastAsia="Times New Roman"/>
                <w:sz w:val="20"/>
              </w:rPr>
              <w:t>роверки на обекти, под контрола на ОДБХ</w:t>
            </w:r>
          </w:p>
        </w:tc>
        <w:tc>
          <w:tcPr>
            <w:tcW w:w="1504" w:type="dxa"/>
            <w:shd w:val="clear" w:color="auto" w:fill="FDE9D9" w:themeFill="accent6" w:themeFillTint="33"/>
            <w:vAlign w:val="center"/>
          </w:tcPr>
          <w:p w:rsidR="00346381" w:rsidRPr="00964CBA" w:rsidRDefault="00346381" w:rsidP="009E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4"/>
              <w:jc w:val="right"/>
              <w:rPr>
                <w:rFonts w:eastAsia="Times New Roman"/>
                <w:sz w:val="20"/>
              </w:rPr>
            </w:pPr>
            <w:r w:rsidRPr="00964CBA">
              <w:rPr>
                <w:rFonts w:eastAsia="Times New Roman"/>
                <w:sz w:val="20"/>
              </w:rPr>
              <w:t>233</w:t>
            </w:r>
          </w:p>
        </w:tc>
        <w:tc>
          <w:tcPr>
            <w:tcW w:w="1190" w:type="dxa"/>
            <w:shd w:val="clear" w:color="auto" w:fill="FDE9D9" w:themeFill="accent6" w:themeFillTint="33"/>
            <w:vAlign w:val="center"/>
          </w:tcPr>
          <w:p w:rsidR="00346381" w:rsidRPr="00964CBA" w:rsidRDefault="00346381" w:rsidP="009E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right"/>
              <w:rPr>
                <w:rFonts w:eastAsia="Times New Roman"/>
                <w:sz w:val="20"/>
              </w:rPr>
            </w:pPr>
            <w:r w:rsidRPr="00964CBA">
              <w:rPr>
                <w:rFonts w:eastAsia="Times New Roman"/>
                <w:sz w:val="20"/>
              </w:rPr>
              <w:t>195</w:t>
            </w:r>
          </w:p>
        </w:tc>
        <w:tc>
          <w:tcPr>
            <w:tcW w:w="1214" w:type="dxa"/>
            <w:shd w:val="clear" w:color="auto" w:fill="FDE9D9" w:themeFill="accent6" w:themeFillTint="33"/>
            <w:vAlign w:val="center"/>
          </w:tcPr>
          <w:p w:rsidR="00346381" w:rsidRPr="00964CBA" w:rsidRDefault="00346381" w:rsidP="009E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right"/>
              <w:rPr>
                <w:rFonts w:eastAsia="Times New Roman"/>
                <w:sz w:val="20"/>
              </w:rPr>
            </w:pPr>
            <w:r w:rsidRPr="00964CBA">
              <w:rPr>
                <w:rFonts w:eastAsia="Times New Roman"/>
                <w:sz w:val="20"/>
              </w:rPr>
              <w:t>197</w:t>
            </w:r>
          </w:p>
        </w:tc>
      </w:tr>
      <w:tr w:rsidR="00346381" w:rsidRPr="00964CBA" w:rsidTr="009E1852">
        <w:trPr>
          <w:trHeight w:val="454"/>
          <w:jc w:val="center"/>
        </w:trPr>
        <w:tc>
          <w:tcPr>
            <w:tcW w:w="5423" w:type="dxa"/>
            <w:shd w:val="clear" w:color="auto" w:fill="FDE9D9" w:themeFill="accent6" w:themeFillTint="33"/>
            <w:vAlign w:val="center"/>
          </w:tcPr>
          <w:p w:rsidR="00346381" w:rsidRPr="00964CBA" w:rsidRDefault="00346381" w:rsidP="009E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</w:rPr>
            </w:pPr>
            <w:r w:rsidRPr="00964CBA">
              <w:rPr>
                <w:rFonts w:eastAsia="Times New Roman"/>
                <w:sz w:val="20"/>
              </w:rPr>
              <w:t>Констатации и предприети мерки</w:t>
            </w:r>
          </w:p>
        </w:tc>
        <w:tc>
          <w:tcPr>
            <w:tcW w:w="1504" w:type="dxa"/>
            <w:shd w:val="clear" w:color="auto" w:fill="FDE9D9" w:themeFill="accent6" w:themeFillTint="33"/>
            <w:vAlign w:val="center"/>
          </w:tcPr>
          <w:p w:rsidR="00346381" w:rsidRPr="00964CBA" w:rsidRDefault="00346381" w:rsidP="009E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4"/>
              <w:jc w:val="right"/>
              <w:rPr>
                <w:rFonts w:eastAsia="Times New Roman"/>
                <w:sz w:val="20"/>
              </w:rPr>
            </w:pPr>
            <w:r w:rsidRPr="00964CBA">
              <w:rPr>
                <w:rFonts w:eastAsia="Times New Roman"/>
                <w:sz w:val="20"/>
              </w:rPr>
              <w:t>81</w:t>
            </w:r>
          </w:p>
        </w:tc>
        <w:tc>
          <w:tcPr>
            <w:tcW w:w="1190" w:type="dxa"/>
            <w:shd w:val="clear" w:color="auto" w:fill="FDE9D9" w:themeFill="accent6" w:themeFillTint="33"/>
            <w:vAlign w:val="center"/>
          </w:tcPr>
          <w:p w:rsidR="00346381" w:rsidRPr="00964CBA" w:rsidRDefault="00346381" w:rsidP="009E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right"/>
              <w:rPr>
                <w:rFonts w:eastAsia="Times New Roman"/>
                <w:sz w:val="20"/>
              </w:rPr>
            </w:pPr>
            <w:r w:rsidRPr="00964CBA">
              <w:rPr>
                <w:rFonts w:eastAsia="Times New Roman"/>
                <w:sz w:val="20"/>
              </w:rPr>
              <w:t>53</w:t>
            </w:r>
          </w:p>
        </w:tc>
        <w:tc>
          <w:tcPr>
            <w:tcW w:w="1214" w:type="dxa"/>
            <w:shd w:val="clear" w:color="auto" w:fill="FDE9D9" w:themeFill="accent6" w:themeFillTint="33"/>
            <w:vAlign w:val="center"/>
          </w:tcPr>
          <w:p w:rsidR="00346381" w:rsidRPr="00964CBA" w:rsidRDefault="00346381" w:rsidP="009E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right"/>
              <w:rPr>
                <w:rFonts w:eastAsia="Times New Roman"/>
                <w:sz w:val="20"/>
              </w:rPr>
            </w:pPr>
            <w:r w:rsidRPr="00964CBA">
              <w:rPr>
                <w:rFonts w:eastAsia="Times New Roman"/>
                <w:sz w:val="20"/>
              </w:rPr>
              <w:t>75</w:t>
            </w:r>
          </w:p>
        </w:tc>
      </w:tr>
    </w:tbl>
    <w:p w:rsidR="00346381" w:rsidRPr="00964CBA" w:rsidRDefault="00346381" w:rsidP="00693EC5">
      <w:pPr>
        <w:tabs>
          <w:tab w:val="left" w:pos="709"/>
        </w:tabs>
        <w:spacing w:before="120" w:after="0" w:line="360" w:lineRule="auto"/>
        <w:rPr>
          <w:rFonts w:eastAsia="Times New Roman"/>
          <w:i/>
          <w:noProof/>
          <w:sz w:val="20"/>
        </w:rPr>
      </w:pPr>
      <w:r w:rsidRPr="00964CBA">
        <w:rPr>
          <w:rFonts w:eastAsia="Times New Roman"/>
          <w:i/>
          <w:sz w:val="20"/>
          <w:szCs w:val="20"/>
        </w:rPr>
        <w:t>Табл. 3 Обобщени данни за</w:t>
      </w:r>
      <w:r w:rsidRPr="00964CBA">
        <w:rPr>
          <w:rFonts w:eastAsia="Times New Roman"/>
          <w:i/>
          <w:noProof/>
          <w:sz w:val="20"/>
        </w:rPr>
        <w:t xml:space="preserve"> извършени проверки от ОВЛ, ОДБХ и предприети мер</w:t>
      </w:r>
      <w:r w:rsidR="008C50CC" w:rsidRPr="00964CBA">
        <w:rPr>
          <w:rFonts w:eastAsia="Times New Roman"/>
          <w:i/>
          <w:noProof/>
          <w:sz w:val="20"/>
        </w:rPr>
        <w:t>ки за последните 3 години – 2020</w:t>
      </w:r>
      <w:r w:rsidRPr="00964CBA">
        <w:rPr>
          <w:rFonts w:eastAsia="Times New Roman"/>
          <w:i/>
          <w:noProof/>
          <w:sz w:val="20"/>
        </w:rPr>
        <w:t xml:space="preserve"> г., 20</w:t>
      </w:r>
      <w:r w:rsidR="008C50CC" w:rsidRPr="00964CBA">
        <w:rPr>
          <w:rFonts w:eastAsia="Times New Roman"/>
          <w:i/>
          <w:noProof/>
          <w:sz w:val="20"/>
        </w:rPr>
        <w:t>21 г. и 2022</w:t>
      </w:r>
      <w:r w:rsidRPr="00964CBA">
        <w:rPr>
          <w:rFonts w:eastAsia="Times New Roman"/>
          <w:i/>
          <w:noProof/>
          <w:sz w:val="20"/>
        </w:rPr>
        <w:t xml:space="preserve"> г.</w:t>
      </w:r>
    </w:p>
    <w:p w:rsidR="008C50CC" w:rsidRPr="00964CBA" w:rsidRDefault="008C50CC" w:rsidP="007F5A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</w:rPr>
      </w:pPr>
    </w:p>
    <w:p w:rsidR="00570663" w:rsidRPr="00964CBA" w:rsidRDefault="008C50CC" w:rsidP="007F5AF5">
      <w:pPr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  <w:bCs/>
        </w:rPr>
        <w:t>Тенденцията</w:t>
      </w:r>
      <w:r w:rsidR="00570663" w:rsidRPr="00964CBA">
        <w:rPr>
          <w:rFonts w:eastAsia="Times New Roman"/>
          <w:bCs/>
        </w:rPr>
        <w:t xml:space="preserve"> за увеличение в </w:t>
      </w:r>
      <w:r w:rsidRPr="00964CBA">
        <w:rPr>
          <w:rFonts w:eastAsia="Times New Roman"/>
          <w:bCs/>
        </w:rPr>
        <w:t xml:space="preserve">броя на въведените във </w:t>
      </w:r>
      <w:proofErr w:type="spellStart"/>
      <w:r w:rsidRPr="00964CBA">
        <w:rPr>
          <w:rFonts w:eastAsia="Times New Roman"/>
          <w:bCs/>
        </w:rPr>
        <w:t>ВетИС</w:t>
      </w:r>
      <w:proofErr w:type="spellEnd"/>
      <w:r w:rsidRPr="00964CBA">
        <w:rPr>
          <w:rFonts w:eastAsia="Times New Roman"/>
          <w:bCs/>
        </w:rPr>
        <w:t xml:space="preserve"> данни за безстопанствени и домашни кучета на територията на стра</w:t>
      </w:r>
      <w:r w:rsidR="00EA3DEF" w:rsidRPr="00964CBA">
        <w:rPr>
          <w:rFonts w:eastAsia="Times New Roman"/>
          <w:bCs/>
        </w:rPr>
        <w:t>ната е показателна за засиления</w:t>
      </w:r>
      <w:r w:rsidR="00510B73" w:rsidRPr="00964CBA">
        <w:rPr>
          <w:rFonts w:eastAsia="Times New Roman"/>
          <w:bCs/>
        </w:rPr>
        <w:t xml:space="preserve"> контрол </w:t>
      </w:r>
      <w:r w:rsidRPr="00964CBA">
        <w:rPr>
          <w:rFonts w:eastAsia="Times New Roman"/>
          <w:bCs/>
        </w:rPr>
        <w:t xml:space="preserve">на </w:t>
      </w:r>
      <w:r w:rsidRPr="00964CBA">
        <w:rPr>
          <w:rFonts w:eastAsia="Times New Roman"/>
        </w:rPr>
        <w:t>инспекторите</w:t>
      </w:r>
      <w:r w:rsidRPr="00964CBA">
        <w:rPr>
          <w:rFonts w:eastAsia="Times New Roman"/>
          <w:bCs/>
        </w:rPr>
        <w:t xml:space="preserve"> от всички ОДБХ по отношение на </w:t>
      </w:r>
      <w:r w:rsidRPr="00964CBA">
        <w:rPr>
          <w:rFonts w:eastAsia="Times New Roman"/>
        </w:rPr>
        <w:t>извършените проверки на регистрираните ветеринарни лечебни заведения (ВЛЗ) и на ветеринарните лекари</w:t>
      </w:r>
      <w:r w:rsidR="00510B73" w:rsidRPr="00964CBA">
        <w:rPr>
          <w:rFonts w:eastAsia="Times New Roman"/>
        </w:rPr>
        <w:t>,</w:t>
      </w:r>
      <w:r w:rsidRPr="00964CBA">
        <w:rPr>
          <w:rFonts w:eastAsia="Times New Roman"/>
        </w:rPr>
        <w:t xml:space="preserve"> за коректно изпълнение на разпоредбите на чл. 39, ал. 2, т. 14 от ЗВД, а именно</w:t>
      </w:r>
      <w:r w:rsidR="00510B73" w:rsidRPr="00964CBA">
        <w:rPr>
          <w:rFonts w:eastAsia="Times New Roman"/>
        </w:rPr>
        <w:t>:</w:t>
      </w:r>
      <w:r w:rsidRPr="00964CBA">
        <w:rPr>
          <w:rFonts w:eastAsia="Times New Roman"/>
        </w:rPr>
        <w:t xml:space="preserve"> въвеждане на данните на регистрираните кучета</w:t>
      </w:r>
      <w:r w:rsidR="00510B73" w:rsidRPr="00964CBA">
        <w:rPr>
          <w:rFonts w:eastAsia="Times New Roman"/>
        </w:rPr>
        <w:t xml:space="preserve">. </w:t>
      </w:r>
      <w:r w:rsidR="00570663" w:rsidRPr="00964CBA">
        <w:rPr>
          <w:rFonts w:eastAsia="Times New Roman"/>
        </w:rPr>
        <w:t>От представен</w:t>
      </w:r>
      <w:r w:rsidR="00510B73" w:rsidRPr="00964CBA">
        <w:rPr>
          <w:rFonts w:eastAsia="Times New Roman"/>
        </w:rPr>
        <w:t xml:space="preserve">ата информация </w:t>
      </w:r>
      <w:r w:rsidR="00570663" w:rsidRPr="00964CBA">
        <w:rPr>
          <w:rFonts w:eastAsia="Times New Roman"/>
        </w:rPr>
        <w:t xml:space="preserve">се забелязва и значително увеличение в броя на извършените проверки от ОВЛ за </w:t>
      </w:r>
      <w:r w:rsidR="00570663" w:rsidRPr="00964CBA">
        <w:rPr>
          <w:rFonts w:eastAsia="Times New Roman"/>
        </w:rPr>
        <w:lastRenderedPageBreak/>
        <w:t>изпълнение на общи</w:t>
      </w:r>
      <w:r w:rsidR="007E60AC" w:rsidRPr="00964CBA">
        <w:rPr>
          <w:rFonts w:eastAsia="Times New Roman"/>
        </w:rPr>
        <w:t>нските програми за овладяване</w:t>
      </w:r>
      <w:r w:rsidR="00570663" w:rsidRPr="00964CBA">
        <w:rPr>
          <w:rFonts w:eastAsia="Times New Roman"/>
        </w:rPr>
        <w:t xml:space="preserve"> популацията на безстопанствените кучета.</w:t>
      </w:r>
    </w:p>
    <w:p w:rsidR="008F288D" w:rsidRPr="00964CBA" w:rsidRDefault="008F288D" w:rsidP="007F5A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 xml:space="preserve">Към </w:t>
      </w:r>
      <w:r w:rsidR="00751179" w:rsidRPr="00964CBA">
        <w:rPr>
          <w:rFonts w:eastAsia="Times New Roman"/>
        </w:rPr>
        <w:t xml:space="preserve">днешна дата продължава да се наблюдава слаб </w:t>
      </w:r>
      <w:r w:rsidRPr="00964CBA">
        <w:rPr>
          <w:rFonts w:eastAsia="Times New Roman"/>
        </w:rPr>
        <w:t xml:space="preserve">интерес от </w:t>
      </w:r>
      <w:r w:rsidR="009F1BE6" w:rsidRPr="00964CBA">
        <w:rPr>
          <w:rFonts w:eastAsia="Times New Roman"/>
        </w:rPr>
        <w:t>страна на гражданите и занижен</w:t>
      </w:r>
      <w:r w:rsidR="00510B73" w:rsidRPr="00964CBA">
        <w:rPr>
          <w:rFonts w:eastAsia="Times New Roman"/>
        </w:rPr>
        <w:t xml:space="preserve"> контрол по отношение</w:t>
      </w:r>
      <w:r w:rsidR="005F1D31" w:rsidRPr="00964CBA">
        <w:rPr>
          <w:rFonts w:eastAsia="Times New Roman"/>
        </w:rPr>
        <w:t xml:space="preserve"> </w:t>
      </w:r>
      <w:r w:rsidR="00751179" w:rsidRPr="00964CBA">
        <w:rPr>
          <w:rFonts w:eastAsia="Times New Roman"/>
        </w:rPr>
        <w:t xml:space="preserve">на </w:t>
      </w:r>
      <w:r w:rsidRPr="00964CBA">
        <w:rPr>
          <w:rFonts w:eastAsia="Times New Roman"/>
        </w:rPr>
        <w:t>събиране</w:t>
      </w:r>
      <w:r w:rsidR="00751179" w:rsidRPr="00964CBA">
        <w:rPr>
          <w:rFonts w:eastAsia="Times New Roman"/>
        </w:rPr>
        <w:t>то</w:t>
      </w:r>
      <w:r w:rsidRPr="00964CBA">
        <w:rPr>
          <w:rFonts w:eastAsia="Times New Roman"/>
        </w:rPr>
        <w:t xml:space="preserve"> на данъците</w:t>
      </w:r>
      <w:r w:rsidR="00751179" w:rsidRPr="00964CBA">
        <w:rPr>
          <w:rFonts w:eastAsia="Times New Roman"/>
        </w:rPr>
        <w:t xml:space="preserve"> </w:t>
      </w:r>
      <w:r w:rsidRPr="00964CBA">
        <w:rPr>
          <w:rFonts w:eastAsia="Times New Roman"/>
        </w:rPr>
        <w:t>от общините</w:t>
      </w:r>
      <w:r w:rsidR="00BA2F2C" w:rsidRPr="00964CBA">
        <w:rPr>
          <w:rFonts w:eastAsia="Times New Roman"/>
        </w:rPr>
        <w:t>,</w:t>
      </w:r>
      <w:r w:rsidR="00751179" w:rsidRPr="00964CBA">
        <w:rPr>
          <w:rFonts w:eastAsia="Times New Roman"/>
        </w:rPr>
        <w:t xml:space="preserve"> дължими за </w:t>
      </w:r>
      <w:r w:rsidR="00BA2F2C" w:rsidRPr="00964CBA">
        <w:rPr>
          <w:rFonts w:eastAsia="Times New Roman"/>
        </w:rPr>
        <w:t xml:space="preserve"> </w:t>
      </w:r>
      <w:r w:rsidRPr="00964CBA">
        <w:rPr>
          <w:rFonts w:eastAsia="Times New Roman"/>
        </w:rPr>
        <w:t>домашни кучета.</w:t>
      </w:r>
    </w:p>
    <w:p w:rsidR="00B214E7" w:rsidRPr="00964CBA" w:rsidRDefault="00B214E7" w:rsidP="007F5AF5">
      <w:pPr>
        <w:spacing w:after="0" w:line="360" w:lineRule="auto"/>
        <w:ind w:firstLine="709"/>
        <w:jc w:val="both"/>
        <w:rPr>
          <w:rFonts w:eastAsia="Times New Roman"/>
          <w:color w:val="000000"/>
          <w:shd w:val="clear" w:color="auto" w:fill="FFFFFF"/>
        </w:rPr>
      </w:pPr>
      <w:r w:rsidRPr="00964CBA">
        <w:rPr>
          <w:rFonts w:eastAsia="Times New Roman"/>
          <w:color w:val="000000"/>
          <w:shd w:val="clear" w:color="auto" w:fill="FFFFFF"/>
        </w:rPr>
        <w:t>За притежаване на куче ежегодно се заплаща такса по </w:t>
      </w:r>
      <w:hyperlink r:id="rId26" w:tgtFrame="_blank" w:history="1">
        <w:r w:rsidRPr="00964CBA">
          <w:rPr>
            <w:rFonts w:eastAsia="Times New Roman"/>
            <w:color w:val="000000"/>
            <w:shd w:val="clear" w:color="auto" w:fill="FFFFFF"/>
          </w:rPr>
          <w:t>Закона за местните данъци и такси</w:t>
        </w:r>
      </w:hyperlink>
      <w:r w:rsidRPr="00964CBA">
        <w:rPr>
          <w:rFonts w:eastAsia="Times New Roman"/>
          <w:color w:val="000000"/>
          <w:shd w:val="clear" w:color="auto" w:fill="FFFFFF"/>
        </w:rPr>
        <w:t>, съгласно чл. 175, ал. 1 от</w:t>
      </w:r>
      <w:r w:rsidR="00510B73" w:rsidRPr="00964CBA">
        <w:rPr>
          <w:rFonts w:eastAsia="Times New Roman"/>
          <w:color w:val="000000"/>
          <w:shd w:val="clear" w:color="auto" w:fill="FFFFFF"/>
        </w:rPr>
        <w:t xml:space="preserve"> ЗВД, с изключение на случаите по чл. 175, ал. 2 от закона</w:t>
      </w:r>
      <w:r w:rsidRPr="00964CBA">
        <w:rPr>
          <w:rFonts w:eastAsia="Times New Roman"/>
          <w:color w:val="000000"/>
          <w:shd w:val="clear" w:color="auto" w:fill="FFFFFF"/>
        </w:rPr>
        <w:t xml:space="preserve">. </w:t>
      </w:r>
      <w:r w:rsidRPr="00964CBA">
        <w:rPr>
          <w:rFonts w:eastAsia="Times New Roman"/>
          <w:b/>
          <w:bCs/>
          <w:color w:val="000000"/>
          <w:shd w:val="clear" w:color="auto" w:fill="FFFFFF"/>
        </w:rPr>
        <w:t>Приходите от събраните такси постъпват в общинския бюджет и се използват за мероприятия, свързани с намаляване на броя на безстопанствените кучета, съгласно чл. 175, ал. 3 от ЗВД</w:t>
      </w:r>
      <w:r w:rsidRPr="00964CBA">
        <w:rPr>
          <w:rFonts w:eastAsia="Times New Roman"/>
          <w:color w:val="000000"/>
          <w:shd w:val="clear" w:color="auto" w:fill="FFFFFF"/>
        </w:rPr>
        <w:t>.</w:t>
      </w:r>
    </w:p>
    <w:p w:rsidR="00033F99" w:rsidRPr="00964CBA" w:rsidRDefault="00033F99" w:rsidP="007F5A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trike/>
        </w:rPr>
      </w:pPr>
    </w:p>
    <w:p w:rsidR="00381C0F" w:rsidRPr="00381C0F" w:rsidRDefault="007C67B1" w:rsidP="00381C0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b/>
          <w:shd w:val="clear" w:color="auto" w:fill="D6E3BC" w:themeFill="accent3" w:themeFillTint="66"/>
          <w:lang w:eastAsia="en-US"/>
        </w:rPr>
      </w:pPr>
      <w:r w:rsidRPr="00381C0F">
        <w:rPr>
          <w:rFonts w:eastAsia="Times New Roman"/>
          <w:b/>
          <w:shd w:val="clear" w:color="auto" w:fill="D6E3BC" w:themeFill="accent3" w:themeFillTint="66"/>
          <w:lang w:eastAsia="en-US"/>
        </w:rPr>
        <w:t>V. А</w:t>
      </w:r>
      <w:r w:rsidR="007E60AC" w:rsidRPr="00381C0F">
        <w:rPr>
          <w:rFonts w:eastAsia="Times New Roman"/>
          <w:b/>
          <w:shd w:val="clear" w:color="auto" w:fill="D6E3BC" w:themeFill="accent3" w:themeFillTint="66"/>
          <w:lang w:eastAsia="en-US"/>
        </w:rPr>
        <w:t>НАЛИЗ НА ИЗПЪЛНЕНИЕТО ПО ОБЩИНИ</w:t>
      </w:r>
    </w:p>
    <w:p w:rsidR="005F1D31" w:rsidRPr="00964CBA" w:rsidRDefault="005F1D31" w:rsidP="008F288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</w:rPr>
      </w:pPr>
    </w:p>
    <w:p w:rsidR="00DC02A2" w:rsidRPr="00964CBA" w:rsidRDefault="00DC02A2" w:rsidP="00B569D9">
      <w:pPr>
        <w:tabs>
          <w:tab w:val="left" w:pos="720"/>
        </w:tabs>
        <w:spacing w:after="0" w:line="360" w:lineRule="auto"/>
        <w:ind w:firstLine="720"/>
        <w:jc w:val="both"/>
        <w:rPr>
          <w:rFonts w:eastAsia="Times New Roman"/>
        </w:rPr>
      </w:pPr>
      <w:r w:rsidRPr="00964CBA">
        <w:rPr>
          <w:rFonts w:eastAsia="Times New Roman"/>
        </w:rPr>
        <w:t xml:space="preserve">На база </w:t>
      </w:r>
      <w:r w:rsidR="00AD1D74" w:rsidRPr="00964CBA">
        <w:rPr>
          <w:rFonts w:eastAsia="Times New Roman"/>
        </w:rPr>
        <w:t xml:space="preserve">на </w:t>
      </w:r>
      <w:r w:rsidRPr="00964CBA">
        <w:rPr>
          <w:rFonts w:eastAsia="Times New Roman"/>
        </w:rPr>
        <w:t>получените данни от всички 28 ОДБХ на територията на страната могат да се</w:t>
      </w:r>
      <w:r w:rsidR="00B569D9" w:rsidRPr="00964CBA">
        <w:rPr>
          <w:rFonts w:eastAsia="Times New Roman"/>
        </w:rPr>
        <w:t xml:space="preserve"> направят следните констатации </w:t>
      </w:r>
      <w:r w:rsidR="009850A9">
        <w:rPr>
          <w:rFonts w:eastAsia="Times New Roman"/>
        </w:rPr>
        <w:t>–</w:t>
      </w:r>
      <w:r w:rsidR="00B569D9" w:rsidRPr="00964CBA">
        <w:rPr>
          <w:rFonts w:eastAsia="Times New Roman"/>
        </w:rPr>
        <w:t xml:space="preserve"> п</w:t>
      </w:r>
      <w:r w:rsidRPr="00964CBA">
        <w:rPr>
          <w:rFonts w:eastAsia="Times New Roman"/>
        </w:rPr>
        <w:t>рез 2022 г. е имало общини, които въпреки приемането на Националната програма, са изпълнили частично разпо</w:t>
      </w:r>
      <w:r w:rsidR="00AD1D74" w:rsidRPr="00964CBA">
        <w:rPr>
          <w:rFonts w:eastAsia="Times New Roman"/>
        </w:rPr>
        <w:t>редбите на чл. 40, ал. 3 от ЗЗЖ, а именно:</w:t>
      </w:r>
    </w:p>
    <w:p w:rsidR="00DC02A2" w:rsidRPr="00964CBA" w:rsidRDefault="00DC02A2" w:rsidP="00DC02A2">
      <w:pPr>
        <w:numPr>
          <w:ilvl w:val="0"/>
          <w:numId w:val="22"/>
        </w:numPr>
        <w:tabs>
          <w:tab w:val="left" w:pos="720"/>
        </w:tabs>
        <w:spacing w:after="0" w:line="360" w:lineRule="auto"/>
        <w:ind w:left="1097"/>
        <w:jc w:val="both"/>
        <w:rPr>
          <w:rFonts w:eastAsia="Times New Roman"/>
        </w:rPr>
      </w:pPr>
      <w:r w:rsidRPr="00964CBA">
        <w:rPr>
          <w:rFonts w:eastAsia="Times New Roman"/>
        </w:rPr>
        <w:t xml:space="preserve">някои общини имат приети програми, но не са работили по тях, </w:t>
      </w:r>
      <w:r w:rsidR="00AD1D74" w:rsidRPr="00964CBA">
        <w:rPr>
          <w:rFonts w:eastAsia="Times New Roman"/>
        </w:rPr>
        <w:t xml:space="preserve">поради </w:t>
      </w:r>
      <w:r w:rsidRPr="00964CBA">
        <w:rPr>
          <w:rFonts w:eastAsia="Times New Roman"/>
        </w:rPr>
        <w:t xml:space="preserve">„финансови затруднения“; </w:t>
      </w:r>
    </w:p>
    <w:p w:rsidR="00DC02A2" w:rsidRPr="00964CBA" w:rsidRDefault="00DC02A2" w:rsidP="00DC02A2">
      <w:pPr>
        <w:numPr>
          <w:ilvl w:val="0"/>
          <w:numId w:val="22"/>
        </w:numPr>
        <w:tabs>
          <w:tab w:val="left" w:pos="720"/>
        </w:tabs>
        <w:spacing w:after="0" w:line="360" w:lineRule="auto"/>
        <w:ind w:left="1097"/>
        <w:jc w:val="both"/>
        <w:rPr>
          <w:rFonts w:eastAsia="Times New Roman"/>
        </w:rPr>
      </w:pPr>
      <w:r w:rsidRPr="00964CBA">
        <w:rPr>
          <w:rFonts w:eastAsia="Times New Roman"/>
        </w:rPr>
        <w:t>други общини са работили по изтекли програми, като са предприети мерки по актуализирането им;</w:t>
      </w:r>
    </w:p>
    <w:p w:rsidR="00DC02A2" w:rsidRPr="00964CBA" w:rsidRDefault="00DC02A2" w:rsidP="00DC02A2">
      <w:pPr>
        <w:numPr>
          <w:ilvl w:val="0"/>
          <w:numId w:val="22"/>
        </w:numPr>
        <w:tabs>
          <w:tab w:val="left" w:pos="720"/>
        </w:tabs>
        <w:spacing w:after="0" w:line="360" w:lineRule="auto"/>
        <w:ind w:left="1097"/>
        <w:jc w:val="both"/>
        <w:rPr>
          <w:rFonts w:eastAsia="Times New Roman"/>
        </w:rPr>
      </w:pPr>
      <w:r w:rsidRPr="00964CBA">
        <w:rPr>
          <w:rFonts w:eastAsia="Times New Roman"/>
        </w:rPr>
        <w:t>част от общините са актуал</w:t>
      </w:r>
      <w:r w:rsidR="00B569D9" w:rsidRPr="00964CBA">
        <w:rPr>
          <w:rFonts w:eastAsia="Times New Roman"/>
        </w:rPr>
        <w:t>изирали общинските си програми,</w:t>
      </w:r>
      <w:r w:rsidRPr="00964CBA">
        <w:rPr>
          <w:rFonts w:eastAsia="Times New Roman"/>
        </w:rPr>
        <w:t xml:space="preserve"> имат разработени актуални програми и план за действие на съот</w:t>
      </w:r>
      <w:r w:rsidR="00B569D9" w:rsidRPr="00964CBA">
        <w:rPr>
          <w:rFonts w:eastAsia="Times New Roman"/>
        </w:rPr>
        <w:t>ветната община, но не е спазено</w:t>
      </w:r>
      <w:r w:rsidRPr="00964CBA">
        <w:rPr>
          <w:rFonts w:eastAsia="Times New Roman"/>
        </w:rPr>
        <w:t xml:space="preserve"> изис</w:t>
      </w:r>
      <w:r w:rsidR="00D13D6C" w:rsidRPr="00964CBA">
        <w:rPr>
          <w:rFonts w:eastAsia="Times New Roman"/>
        </w:rPr>
        <w:t>кването на чл. 40, ал. 3 от ЗЗЖ - общинските</w:t>
      </w:r>
      <w:r w:rsidRPr="00964CBA">
        <w:rPr>
          <w:rFonts w:eastAsia="Times New Roman"/>
        </w:rPr>
        <w:t xml:space="preserve"> съвети приемат програма за изпълнение на националната програма и план за действие на съответната община, които отговарят на изис</w:t>
      </w:r>
      <w:r w:rsidR="00D13D6C" w:rsidRPr="00964CBA">
        <w:rPr>
          <w:rFonts w:eastAsia="Times New Roman"/>
        </w:rPr>
        <w:t>кванията на наредбата по ал. 2.</w:t>
      </w:r>
    </w:p>
    <w:p w:rsidR="00DC02A2" w:rsidRPr="00964CBA" w:rsidRDefault="00DC02A2" w:rsidP="000F1E38">
      <w:pPr>
        <w:tabs>
          <w:tab w:val="left" w:pos="720"/>
        </w:tabs>
        <w:spacing w:after="0" w:line="360" w:lineRule="auto"/>
        <w:ind w:firstLine="720"/>
        <w:jc w:val="both"/>
        <w:rPr>
          <w:rFonts w:eastAsia="Times New Roman"/>
        </w:rPr>
      </w:pPr>
    </w:p>
    <w:p w:rsidR="00DC02A2" w:rsidRPr="00964CBA" w:rsidRDefault="00B569D9" w:rsidP="000F1E38">
      <w:pPr>
        <w:tabs>
          <w:tab w:val="left" w:pos="720"/>
        </w:tabs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>Член</w:t>
      </w:r>
      <w:r w:rsidR="00D13D6C" w:rsidRPr="00964CBA">
        <w:rPr>
          <w:rFonts w:eastAsia="Times New Roman"/>
        </w:rPr>
        <w:t xml:space="preserve"> 69 </w:t>
      </w:r>
      <w:r w:rsidRPr="00964CBA">
        <w:rPr>
          <w:rFonts w:eastAsia="Times New Roman"/>
        </w:rPr>
        <w:t>от ЗЗЖ постановява</w:t>
      </w:r>
      <w:r w:rsidR="00D13D6C" w:rsidRPr="00964CBA">
        <w:rPr>
          <w:rFonts w:eastAsia="Times New Roman"/>
        </w:rPr>
        <w:t xml:space="preserve"> следното: к</w:t>
      </w:r>
      <w:r w:rsidR="00DC02A2" w:rsidRPr="00964CBA">
        <w:rPr>
          <w:rFonts w:eastAsia="Times New Roman"/>
        </w:rPr>
        <w:t>мет на община, който не организира изпълнението на програмата и плана по чл. 40, ал. 3, се наказва с глоба в размер от 1000 до 2000 лв., а при повторно нар</w:t>
      </w:r>
      <w:r w:rsidR="00D13D6C" w:rsidRPr="00964CBA">
        <w:rPr>
          <w:rFonts w:eastAsia="Times New Roman"/>
        </w:rPr>
        <w:t>ушение глобата е в двоен размер</w:t>
      </w:r>
      <w:r w:rsidR="00DC02A2" w:rsidRPr="00964CBA">
        <w:rPr>
          <w:rFonts w:eastAsia="Times New Roman"/>
        </w:rPr>
        <w:t>.</w:t>
      </w:r>
      <w:r w:rsidR="00BF58F1" w:rsidRPr="00964CBA">
        <w:rPr>
          <w:rFonts w:eastAsia="Times New Roman"/>
        </w:rPr>
        <w:t xml:space="preserve"> </w:t>
      </w:r>
      <w:r w:rsidR="00DC02A2" w:rsidRPr="00964CBA">
        <w:rPr>
          <w:rFonts w:eastAsia="Times New Roman"/>
        </w:rPr>
        <w:t>Съгласно чл. 40, ал. 4</w:t>
      </w:r>
      <w:r w:rsidR="00D13D6C" w:rsidRPr="00964CBA">
        <w:rPr>
          <w:rFonts w:eastAsia="Times New Roman"/>
        </w:rPr>
        <w:t xml:space="preserve"> от същия закон,</w:t>
      </w:r>
      <w:r w:rsidR="00DC02A2" w:rsidRPr="00964CBA">
        <w:rPr>
          <w:rFonts w:eastAsia="Times New Roman"/>
        </w:rPr>
        <w:t xml:space="preserve"> кметовете на общини организират изпълнението </w:t>
      </w:r>
      <w:r w:rsidR="00840D8C" w:rsidRPr="00964CBA">
        <w:rPr>
          <w:rFonts w:eastAsia="Times New Roman"/>
        </w:rPr>
        <w:t xml:space="preserve">на програмата и плана по ал. 3. </w:t>
      </w:r>
      <w:r w:rsidR="00DC02A2" w:rsidRPr="00964CBA">
        <w:rPr>
          <w:rFonts w:eastAsia="Times New Roman"/>
        </w:rPr>
        <w:t>Във връзка с гореизложеното, се наблюдава противоречие в законовите разпоредби на ЗЗЖ, което често се явява пречка за предприемане на административни мерки от страна на ОДБХ към такива общини, а именно:</w:t>
      </w:r>
    </w:p>
    <w:p w:rsidR="00DC02A2" w:rsidRPr="00964CBA" w:rsidRDefault="00DC02A2" w:rsidP="000F1E38">
      <w:pPr>
        <w:tabs>
          <w:tab w:val="left" w:pos="720"/>
        </w:tabs>
        <w:spacing w:after="0" w:line="360" w:lineRule="auto"/>
        <w:ind w:firstLine="709"/>
        <w:jc w:val="both"/>
        <w:rPr>
          <w:rFonts w:eastAsia="Times New Roman"/>
          <w:b/>
          <w:bCs/>
        </w:rPr>
      </w:pPr>
      <w:r w:rsidRPr="00964CBA">
        <w:rPr>
          <w:rFonts w:eastAsia="Times New Roman"/>
        </w:rPr>
        <w:lastRenderedPageBreak/>
        <w:t xml:space="preserve">Кметовете </w:t>
      </w:r>
      <w:r w:rsidRPr="00964CBA">
        <w:rPr>
          <w:rFonts w:eastAsia="Times New Roman"/>
          <w:b/>
          <w:bCs/>
        </w:rPr>
        <w:t>са изготвили програма и план за съответната община, но същите не са приети от общинските съвети</w:t>
      </w:r>
      <w:r w:rsidRPr="00964CBA">
        <w:rPr>
          <w:rFonts w:eastAsia="Times New Roman"/>
        </w:rPr>
        <w:t xml:space="preserve"> по различни причини. </w:t>
      </w:r>
      <w:r w:rsidRPr="00964CBA">
        <w:rPr>
          <w:rFonts w:eastAsia="Times New Roman"/>
          <w:b/>
          <w:bCs/>
        </w:rPr>
        <w:t>В такъв случай е налице невъзможност за изпълнение на разпоредбите на чл. 40, ал. 4 от ЗЗЖ, а именно организиране на изпълнението на програмата и пл</w:t>
      </w:r>
      <w:r w:rsidR="00BF58F1" w:rsidRPr="00964CBA">
        <w:rPr>
          <w:rFonts w:eastAsia="Times New Roman"/>
          <w:b/>
          <w:bCs/>
        </w:rPr>
        <w:t>ана.</w:t>
      </w:r>
    </w:p>
    <w:p w:rsidR="00DC02A2" w:rsidRPr="00964CBA" w:rsidRDefault="00DC02A2" w:rsidP="000F1E38">
      <w:pPr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 xml:space="preserve">Общините, които имат актуални програми, но са работили частично по тях, посочват като основна причина за това липсата на финансови средства, пораждащи невъзможност за изпълнение на мерките, </w:t>
      </w:r>
      <w:r w:rsidR="00840D8C" w:rsidRPr="00964CBA">
        <w:rPr>
          <w:rFonts w:eastAsia="Times New Roman"/>
        </w:rPr>
        <w:t>определени</w:t>
      </w:r>
      <w:r w:rsidRPr="00964CBA">
        <w:rPr>
          <w:rFonts w:eastAsia="Times New Roman"/>
        </w:rPr>
        <w:t xml:space="preserve"> в общинските програми.</w:t>
      </w:r>
      <w:r w:rsidR="00840D8C" w:rsidRPr="00964CBA">
        <w:rPr>
          <w:rFonts w:eastAsia="Times New Roman"/>
        </w:rPr>
        <w:t xml:space="preserve"> Една част от общините в Република България работят по изтекли програми, като някои от тях са изработили актуални, които са внесени за гласуване от Общинския съвет на съответните общини.</w:t>
      </w:r>
    </w:p>
    <w:p w:rsidR="00DC02A2" w:rsidRPr="00964CBA" w:rsidRDefault="00DC02A2" w:rsidP="000F1E38">
      <w:pPr>
        <w:spacing w:after="0" w:line="360" w:lineRule="auto"/>
        <w:ind w:firstLine="709"/>
        <w:jc w:val="both"/>
        <w:rPr>
          <w:rFonts w:eastAsia="MS Mincho"/>
          <w:lang w:eastAsia="ja-JP"/>
        </w:rPr>
      </w:pPr>
      <w:r w:rsidRPr="00964CBA">
        <w:rPr>
          <w:rFonts w:eastAsia="Times New Roman"/>
        </w:rPr>
        <w:t>След извършения анализ на получената информация за 202</w:t>
      </w:r>
      <w:r w:rsidR="001473F4" w:rsidRPr="00964CBA">
        <w:rPr>
          <w:rFonts w:eastAsia="Times New Roman"/>
        </w:rPr>
        <w:t>2</w:t>
      </w:r>
      <w:r w:rsidRPr="00964CBA">
        <w:rPr>
          <w:rFonts w:eastAsia="Times New Roman"/>
        </w:rPr>
        <w:t xml:space="preserve"> г. е констатирано </w:t>
      </w:r>
      <w:r w:rsidRPr="00964CBA">
        <w:rPr>
          <w:rFonts w:eastAsia="MS Mincho"/>
          <w:lang w:eastAsia="ja-JP"/>
        </w:rPr>
        <w:t>неефективно прилагане н</w:t>
      </w:r>
      <w:r w:rsidR="00863D4E" w:rsidRPr="00964CBA">
        <w:rPr>
          <w:rFonts w:eastAsia="MS Mincho"/>
          <w:lang w:eastAsia="ja-JP"/>
        </w:rPr>
        <w:t xml:space="preserve">а действащото законодателство. </w:t>
      </w:r>
      <w:r w:rsidRPr="00964CBA">
        <w:rPr>
          <w:rFonts w:eastAsia="Times New Roman"/>
        </w:rPr>
        <w:t xml:space="preserve">В тази връзка, от БАБХ отново са предприети действия по </w:t>
      </w:r>
      <w:r w:rsidRPr="00964CBA">
        <w:rPr>
          <w:rFonts w:eastAsia="MS Mincho"/>
          <w:lang w:eastAsia="ja-JP"/>
        </w:rPr>
        <w:t xml:space="preserve">засилване контрола върху дейността на кметовете и кметските наместници, като е </w:t>
      </w:r>
      <w:proofErr w:type="spellStart"/>
      <w:r w:rsidRPr="00964CBA">
        <w:rPr>
          <w:rFonts w:eastAsia="MS Mincho"/>
          <w:lang w:eastAsia="ja-JP"/>
        </w:rPr>
        <w:t>разпоредено</w:t>
      </w:r>
      <w:proofErr w:type="spellEnd"/>
      <w:r w:rsidRPr="00964CBA">
        <w:rPr>
          <w:rFonts w:eastAsia="MS Mincho"/>
          <w:lang w:eastAsia="ja-JP"/>
        </w:rPr>
        <w:t xml:space="preserve"> на съответните ОДБХ да </w:t>
      </w:r>
      <w:r w:rsidR="00840D8C" w:rsidRPr="00964CBA">
        <w:rPr>
          <w:rFonts w:eastAsia="MS Mincho"/>
          <w:lang w:eastAsia="ja-JP"/>
        </w:rPr>
        <w:t xml:space="preserve">предприемат корективи действия, </w:t>
      </w:r>
      <w:r w:rsidR="00863D4E" w:rsidRPr="00964CBA">
        <w:rPr>
          <w:rFonts w:eastAsia="Times New Roman"/>
        </w:rPr>
        <w:t xml:space="preserve">в съответствие с </w:t>
      </w:r>
      <w:proofErr w:type="spellStart"/>
      <w:r w:rsidR="00840D8C" w:rsidRPr="00964CBA">
        <w:rPr>
          <w:rFonts w:eastAsia="Times New Roman"/>
        </w:rPr>
        <w:t>а</w:t>
      </w:r>
      <w:r w:rsidR="00863D4E" w:rsidRPr="00964CBA">
        <w:rPr>
          <w:rFonts w:eastAsia="Times New Roman"/>
        </w:rPr>
        <w:t>дминистративно</w:t>
      </w:r>
      <w:r w:rsidRPr="00964CBA">
        <w:rPr>
          <w:rFonts w:eastAsia="Times New Roman"/>
        </w:rPr>
        <w:t>наказателни</w:t>
      </w:r>
      <w:r w:rsidR="00840D8C" w:rsidRPr="00964CBA">
        <w:rPr>
          <w:rFonts w:eastAsia="Times New Roman"/>
        </w:rPr>
        <w:t>те</w:t>
      </w:r>
      <w:proofErr w:type="spellEnd"/>
      <w:r w:rsidRPr="00964CBA">
        <w:rPr>
          <w:rFonts w:eastAsia="Times New Roman"/>
        </w:rPr>
        <w:t xml:space="preserve"> разпоредби от ЗЗЖ.</w:t>
      </w:r>
    </w:p>
    <w:p w:rsidR="00A801AF" w:rsidRPr="00964CBA" w:rsidRDefault="00840D8C" w:rsidP="000F1E38">
      <w:pPr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 xml:space="preserve">Общо </w:t>
      </w:r>
      <w:r w:rsidR="00DC02A2" w:rsidRPr="00964CBA">
        <w:rPr>
          <w:rFonts w:eastAsia="Times New Roman"/>
        </w:rPr>
        <w:t xml:space="preserve">двадесет и </w:t>
      </w:r>
      <w:r w:rsidR="0019455E" w:rsidRPr="00964CBA">
        <w:rPr>
          <w:rFonts w:eastAsia="Times New Roman"/>
        </w:rPr>
        <w:t>девет</w:t>
      </w:r>
      <w:r w:rsidRPr="00964CBA">
        <w:rPr>
          <w:rFonts w:eastAsia="Times New Roman"/>
        </w:rPr>
        <w:t xml:space="preserve"> (29)</w:t>
      </w:r>
      <w:r w:rsidR="00DC02A2" w:rsidRPr="00964CBA">
        <w:rPr>
          <w:rFonts w:eastAsia="Times New Roman"/>
        </w:rPr>
        <w:t xml:space="preserve"> общини в страната не са изпъ</w:t>
      </w:r>
      <w:r w:rsidRPr="00964CBA">
        <w:rPr>
          <w:rFonts w:eastAsia="Times New Roman"/>
        </w:rPr>
        <w:t>лнявали общинските си програми</w:t>
      </w:r>
      <w:r w:rsidR="00DC02A2" w:rsidRPr="00964CBA">
        <w:rPr>
          <w:rFonts w:eastAsia="Times New Roman"/>
        </w:rPr>
        <w:t>,</w:t>
      </w:r>
      <w:r w:rsidRPr="00964CBA">
        <w:rPr>
          <w:rFonts w:eastAsia="Times New Roman"/>
        </w:rPr>
        <w:t xml:space="preserve"> поради причини, описани по-горе,</w:t>
      </w:r>
      <w:r w:rsidR="00DC02A2" w:rsidRPr="00964CBA">
        <w:rPr>
          <w:rFonts w:eastAsia="Times New Roman"/>
        </w:rPr>
        <w:t xml:space="preserve"> за което от ОДБХ са предприети съответни</w:t>
      </w:r>
      <w:r w:rsidR="00AE597A" w:rsidRPr="00964CBA">
        <w:rPr>
          <w:rFonts w:eastAsia="Times New Roman"/>
        </w:rPr>
        <w:t xml:space="preserve">те </w:t>
      </w:r>
      <w:proofErr w:type="spellStart"/>
      <w:r w:rsidR="00AE597A" w:rsidRPr="00964CBA">
        <w:rPr>
          <w:rFonts w:eastAsia="Times New Roman"/>
        </w:rPr>
        <w:t>корективни</w:t>
      </w:r>
      <w:proofErr w:type="spellEnd"/>
      <w:r w:rsidR="00AE597A" w:rsidRPr="00964CBA">
        <w:rPr>
          <w:rFonts w:eastAsia="Times New Roman"/>
        </w:rPr>
        <w:t xml:space="preserve"> мерки. </w:t>
      </w:r>
      <w:r w:rsidR="00F95F77" w:rsidRPr="00964CBA">
        <w:rPr>
          <w:rFonts w:eastAsia="Times New Roman"/>
        </w:rPr>
        <w:t xml:space="preserve">През 2022 г. следните общини нямат приети </w:t>
      </w:r>
      <w:r w:rsidR="005B1961" w:rsidRPr="00964CBA">
        <w:rPr>
          <w:rFonts w:eastAsia="Times New Roman"/>
        </w:rPr>
        <w:t xml:space="preserve">актуални </w:t>
      </w:r>
      <w:r w:rsidR="00F95F77" w:rsidRPr="00964CBA">
        <w:rPr>
          <w:rFonts w:eastAsia="Times New Roman"/>
        </w:rPr>
        <w:t>общински програми за овладяване популацията на безстопанствените кучета:</w:t>
      </w:r>
      <w:r w:rsidR="005B1961" w:rsidRPr="00964CBA">
        <w:rPr>
          <w:rFonts w:eastAsia="Times New Roman"/>
        </w:rPr>
        <w:t xml:space="preserve"> </w:t>
      </w:r>
      <w:r w:rsidR="005B1961" w:rsidRPr="00964CBA">
        <w:rPr>
          <w:rFonts w:eastAsia="Times New Roman"/>
          <w:b/>
        </w:rPr>
        <w:t>общ. Гоце Делчев; общ. Гърмен</w:t>
      </w:r>
      <w:r w:rsidR="005B1961" w:rsidRPr="00964CBA">
        <w:rPr>
          <w:rFonts w:eastAsia="Times New Roman"/>
        </w:rPr>
        <w:t xml:space="preserve"> – </w:t>
      </w:r>
      <w:proofErr w:type="spellStart"/>
      <w:r w:rsidR="005B1961" w:rsidRPr="00964CBA">
        <w:rPr>
          <w:rFonts w:eastAsia="Times New Roman"/>
        </w:rPr>
        <w:t>обл</w:t>
      </w:r>
      <w:proofErr w:type="spellEnd"/>
      <w:r w:rsidR="005B1961" w:rsidRPr="00964CBA">
        <w:rPr>
          <w:rFonts w:eastAsia="Times New Roman"/>
        </w:rPr>
        <w:t>. Благоевград</w:t>
      </w:r>
      <w:r w:rsidR="005B1961" w:rsidRPr="00964CBA">
        <w:rPr>
          <w:rFonts w:eastAsia="Times New Roman"/>
          <w:b/>
        </w:rPr>
        <w:t xml:space="preserve">; </w:t>
      </w:r>
      <w:r w:rsidR="00741005" w:rsidRPr="00964CBA">
        <w:rPr>
          <w:rFonts w:eastAsia="Times New Roman"/>
          <w:b/>
        </w:rPr>
        <w:t xml:space="preserve">общ. Карнобат и общ. Царево – </w:t>
      </w:r>
      <w:proofErr w:type="spellStart"/>
      <w:r w:rsidR="00741005" w:rsidRPr="00964CBA">
        <w:rPr>
          <w:rFonts w:eastAsia="Times New Roman"/>
        </w:rPr>
        <w:t>обл</w:t>
      </w:r>
      <w:proofErr w:type="spellEnd"/>
      <w:r w:rsidR="00741005" w:rsidRPr="00964CBA">
        <w:rPr>
          <w:rFonts w:eastAsia="Times New Roman"/>
        </w:rPr>
        <w:t xml:space="preserve">. Бургас; </w:t>
      </w:r>
      <w:r w:rsidR="00E2031C" w:rsidRPr="00964CBA">
        <w:rPr>
          <w:rFonts w:eastAsia="Times New Roman"/>
          <w:b/>
        </w:rPr>
        <w:t xml:space="preserve">общ. Варна; </w:t>
      </w:r>
      <w:r w:rsidR="00BE6D6B" w:rsidRPr="00964CBA">
        <w:rPr>
          <w:rFonts w:eastAsia="Times New Roman"/>
          <w:b/>
        </w:rPr>
        <w:t>общ. Трекляно</w:t>
      </w:r>
      <w:r w:rsidR="00BE6D6B" w:rsidRPr="00964CBA">
        <w:rPr>
          <w:rFonts w:eastAsia="Times New Roman"/>
        </w:rPr>
        <w:t xml:space="preserve"> – </w:t>
      </w:r>
      <w:proofErr w:type="spellStart"/>
      <w:r w:rsidR="00BE6D6B" w:rsidRPr="00964CBA">
        <w:rPr>
          <w:rFonts w:eastAsia="Times New Roman"/>
        </w:rPr>
        <w:t>обл</w:t>
      </w:r>
      <w:proofErr w:type="spellEnd"/>
      <w:r w:rsidR="00BE6D6B" w:rsidRPr="00964CBA">
        <w:rPr>
          <w:rFonts w:eastAsia="Times New Roman"/>
        </w:rPr>
        <w:t>. Кюстендил;</w:t>
      </w:r>
      <w:r w:rsidR="0094343B" w:rsidRPr="00964CBA">
        <w:rPr>
          <w:rFonts w:eastAsia="Times New Roman"/>
        </w:rPr>
        <w:t xml:space="preserve"> </w:t>
      </w:r>
      <w:r w:rsidR="00A2660C" w:rsidRPr="00964CBA">
        <w:rPr>
          <w:rFonts w:eastAsia="Times New Roman"/>
          <w:b/>
        </w:rPr>
        <w:t>общ. Русе; общ. Сливо поле</w:t>
      </w:r>
      <w:r w:rsidR="00A2660C" w:rsidRPr="00964CBA">
        <w:rPr>
          <w:rFonts w:eastAsia="Times New Roman"/>
        </w:rPr>
        <w:t xml:space="preserve"> – </w:t>
      </w:r>
      <w:proofErr w:type="spellStart"/>
      <w:r w:rsidR="00A2660C" w:rsidRPr="00964CBA">
        <w:rPr>
          <w:rFonts w:eastAsia="Times New Roman"/>
        </w:rPr>
        <w:t>обл</w:t>
      </w:r>
      <w:proofErr w:type="spellEnd"/>
      <w:r w:rsidR="00A2660C" w:rsidRPr="00964CBA">
        <w:rPr>
          <w:rFonts w:eastAsia="Times New Roman"/>
        </w:rPr>
        <w:t xml:space="preserve">. Русе; </w:t>
      </w:r>
      <w:r w:rsidR="00182F20" w:rsidRPr="00964CBA">
        <w:rPr>
          <w:rFonts w:eastAsia="Times New Roman"/>
          <w:b/>
        </w:rPr>
        <w:t>Столична община</w:t>
      </w:r>
      <w:r w:rsidR="00182F20" w:rsidRPr="00964CBA">
        <w:rPr>
          <w:rFonts w:eastAsia="Times New Roman"/>
        </w:rPr>
        <w:t xml:space="preserve">; </w:t>
      </w:r>
      <w:r w:rsidR="00E85EE3" w:rsidRPr="00964CBA">
        <w:rPr>
          <w:rFonts w:eastAsia="Times New Roman"/>
          <w:b/>
        </w:rPr>
        <w:t>общ. Копривщица</w:t>
      </w:r>
      <w:r w:rsidR="00E85EE3" w:rsidRPr="00964CBA">
        <w:rPr>
          <w:rFonts w:eastAsia="Times New Roman"/>
        </w:rPr>
        <w:t xml:space="preserve"> – </w:t>
      </w:r>
      <w:proofErr w:type="spellStart"/>
      <w:r w:rsidR="00E85EE3" w:rsidRPr="00964CBA">
        <w:rPr>
          <w:rFonts w:eastAsia="Times New Roman"/>
        </w:rPr>
        <w:t>обл</w:t>
      </w:r>
      <w:proofErr w:type="spellEnd"/>
      <w:r w:rsidR="00E85EE3" w:rsidRPr="00964CBA">
        <w:rPr>
          <w:rFonts w:eastAsia="Times New Roman"/>
        </w:rPr>
        <w:t>. София област.</w:t>
      </w:r>
    </w:p>
    <w:p w:rsidR="00A801AF" w:rsidRPr="00964CBA" w:rsidRDefault="00840D8C" w:rsidP="000F1E38">
      <w:pPr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>Двеста петдесет и пет (</w:t>
      </w:r>
      <w:r w:rsidR="0019597B" w:rsidRPr="00964CBA">
        <w:rPr>
          <w:rFonts w:eastAsia="Times New Roman"/>
        </w:rPr>
        <w:t>255</w:t>
      </w:r>
      <w:r w:rsidRPr="00964CBA">
        <w:rPr>
          <w:rFonts w:eastAsia="Times New Roman"/>
        </w:rPr>
        <w:t>)</w:t>
      </w:r>
      <w:r w:rsidR="0019597B" w:rsidRPr="00964CBA">
        <w:rPr>
          <w:rFonts w:eastAsia="Times New Roman"/>
        </w:rPr>
        <w:t xml:space="preserve"> общини на територията на страната имат приети </w:t>
      </w:r>
      <w:r w:rsidR="00A75AFA" w:rsidRPr="00964CBA">
        <w:rPr>
          <w:rFonts w:eastAsia="Times New Roman"/>
        </w:rPr>
        <w:t xml:space="preserve">актуални общински програми. </w:t>
      </w:r>
      <w:r w:rsidR="0019597B" w:rsidRPr="00964CBA">
        <w:rPr>
          <w:rFonts w:eastAsia="Times New Roman"/>
        </w:rPr>
        <w:t>На някои общини програмите са изтекли през 2022 г. и са изработени нови, които са внесени за гласуване от Общински</w:t>
      </w:r>
      <w:r w:rsidR="00A75AFA" w:rsidRPr="00964CBA">
        <w:rPr>
          <w:rFonts w:eastAsia="Times New Roman"/>
        </w:rPr>
        <w:t>я</w:t>
      </w:r>
      <w:r w:rsidR="0019597B" w:rsidRPr="00964CBA">
        <w:rPr>
          <w:rFonts w:eastAsia="Times New Roman"/>
        </w:rPr>
        <w:t xml:space="preserve"> съвет на съответн</w:t>
      </w:r>
      <w:r w:rsidR="00A75AFA" w:rsidRPr="00964CBA">
        <w:rPr>
          <w:rFonts w:eastAsia="Times New Roman"/>
        </w:rPr>
        <w:t>ата община</w:t>
      </w:r>
      <w:r w:rsidR="0019597B" w:rsidRPr="00964CBA">
        <w:rPr>
          <w:rFonts w:eastAsia="Times New Roman"/>
        </w:rPr>
        <w:t xml:space="preserve">. </w:t>
      </w:r>
      <w:r w:rsidR="006E4DAD" w:rsidRPr="00964CBA">
        <w:rPr>
          <w:rFonts w:eastAsia="Times New Roman"/>
        </w:rPr>
        <w:t xml:space="preserve">Част от общините, макар и с изтекли </w:t>
      </w:r>
      <w:r w:rsidR="0019597B" w:rsidRPr="00964CBA">
        <w:rPr>
          <w:rFonts w:eastAsia="Times New Roman"/>
        </w:rPr>
        <w:t xml:space="preserve">общински програми, </w:t>
      </w:r>
      <w:r w:rsidR="006E4DAD" w:rsidRPr="00964CBA">
        <w:rPr>
          <w:rFonts w:eastAsia="Times New Roman"/>
        </w:rPr>
        <w:t xml:space="preserve">които са </w:t>
      </w:r>
      <w:r w:rsidR="0019597B" w:rsidRPr="00964CBA">
        <w:rPr>
          <w:rFonts w:eastAsia="Times New Roman"/>
        </w:rPr>
        <w:t>в процес на гласуване, продължават да работят по тях. Това е от важно значение, тъй като в предходни отчетни периоди е имало общини, които са имали про</w:t>
      </w:r>
      <w:r w:rsidR="00E97CF3" w:rsidRPr="00964CBA">
        <w:rPr>
          <w:rFonts w:eastAsia="Times New Roman"/>
        </w:rPr>
        <w:t>грами, но не са ги изпълнявали.</w:t>
      </w:r>
    </w:p>
    <w:p w:rsidR="00B51D13" w:rsidRPr="00964CBA" w:rsidRDefault="00D62079" w:rsidP="004B4080">
      <w:pPr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 xml:space="preserve">Към днешна дата, основният проблем при изпълнението на общинските програми в повечето общини остава </w:t>
      </w:r>
      <w:r w:rsidRPr="00964CBA">
        <w:rPr>
          <w:rFonts w:eastAsia="Times New Roman"/>
          <w:b/>
        </w:rPr>
        <w:t>финансовото им обезпечаване</w:t>
      </w:r>
      <w:r w:rsidRPr="00964CBA">
        <w:rPr>
          <w:rFonts w:eastAsia="Times New Roman"/>
        </w:rPr>
        <w:t>. Недостатъчните средства или пълната им липса се явява причина не само за неизпълнение на програмите, а и за невъзможност за ремонтиране, разширяване и изграждане на приюти за безстопанств</w:t>
      </w:r>
      <w:r w:rsidR="00E97CF3" w:rsidRPr="00964CBA">
        <w:rPr>
          <w:rFonts w:eastAsia="Times New Roman"/>
        </w:rPr>
        <w:t xml:space="preserve">ени кучета. </w:t>
      </w:r>
      <w:r w:rsidRPr="00964CBA">
        <w:rPr>
          <w:rFonts w:eastAsia="Times New Roman"/>
        </w:rPr>
        <w:t>В тази връзка повечето области са обявили, че изпълнението на програмите е изключително трудно и частично.</w:t>
      </w:r>
    </w:p>
    <w:p w:rsidR="00741005" w:rsidRPr="00964CBA" w:rsidRDefault="00D62079" w:rsidP="000F1E38">
      <w:pPr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lastRenderedPageBreak/>
        <w:t>В табличен вид по</w:t>
      </w:r>
      <w:r w:rsidRPr="00964CBA">
        <w:rPr>
          <w:rFonts w:eastAsia="Times New Roman"/>
          <w:b/>
        </w:rPr>
        <w:t>-</w:t>
      </w:r>
      <w:r w:rsidRPr="00964CBA">
        <w:rPr>
          <w:rFonts w:eastAsia="Times New Roman"/>
        </w:rPr>
        <w:t>долу e представен отчет на изразходваните средства по области, във връзка с изпълнението на общинските програми за овладяване популацията на безстопанствените кучета на тери</w:t>
      </w:r>
      <w:r w:rsidR="00EF274A" w:rsidRPr="00964CBA">
        <w:rPr>
          <w:rFonts w:eastAsia="Times New Roman"/>
        </w:rPr>
        <w:t>торията на страната за 2020 г.,</w:t>
      </w:r>
      <w:r w:rsidRPr="00964CBA">
        <w:rPr>
          <w:rFonts w:eastAsia="Times New Roman"/>
        </w:rPr>
        <w:t xml:space="preserve"> 2021 г. и 2022 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2075"/>
        <w:gridCol w:w="1171"/>
        <w:gridCol w:w="1836"/>
        <w:gridCol w:w="1902"/>
        <w:gridCol w:w="1707"/>
      </w:tblGrid>
      <w:tr w:rsidR="001B06B0" w:rsidRPr="00964CBA" w:rsidTr="000F1E38">
        <w:tc>
          <w:tcPr>
            <w:tcW w:w="466" w:type="dxa"/>
            <w:shd w:val="clear" w:color="auto" w:fill="CCFFCC"/>
          </w:tcPr>
          <w:p w:rsidR="001B06B0" w:rsidRPr="00964CBA" w:rsidRDefault="00EF274A" w:rsidP="000F1E38">
            <w:pPr>
              <w:spacing w:before="120" w:after="80" w:line="240" w:lineRule="auto"/>
              <w:jc w:val="both"/>
              <w:rPr>
                <w:rFonts w:eastAsia="Times New Roman"/>
                <w:b/>
                <w:sz w:val="18"/>
                <w:szCs w:val="18"/>
              </w:rPr>
            </w:pPr>
            <w:r w:rsidRPr="00964CBA">
              <w:rPr>
                <w:rFonts w:eastAsia="Times New Roman"/>
                <w:b/>
                <w:sz w:val="18"/>
                <w:szCs w:val="18"/>
              </w:rPr>
              <w:t>№ по ред</w:t>
            </w:r>
          </w:p>
        </w:tc>
        <w:tc>
          <w:tcPr>
            <w:tcW w:w="2082" w:type="dxa"/>
            <w:shd w:val="clear" w:color="auto" w:fill="CCFFCC"/>
          </w:tcPr>
          <w:p w:rsidR="001B06B0" w:rsidRPr="00964CBA" w:rsidRDefault="000F1E38" w:rsidP="000F1E38">
            <w:pPr>
              <w:spacing w:before="120" w:after="8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64CBA">
              <w:rPr>
                <w:rFonts w:eastAsia="Times New Roman"/>
                <w:b/>
                <w:sz w:val="18"/>
                <w:szCs w:val="18"/>
              </w:rPr>
              <w:t>Област</w:t>
            </w:r>
          </w:p>
        </w:tc>
        <w:tc>
          <w:tcPr>
            <w:tcW w:w="1174" w:type="dxa"/>
            <w:shd w:val="clear" w:color="auto" w:fill="CCFFCC"/>
          </w:tcPr>
          <w:p w:rsidR="001B06B0" w:rsidRPr="00964CBA" w:rsidRDefault="000F1E38" w:rsidP="000F1E38">
            <w:pPr>
              <w:spacing w:before="120" w:after="8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64CBA">
              <w:rPr>
                <w:rFonts w:eastAsia="Times New Roman"/>
                <w:b/>
                <w:sz w:val="18"/>
                <w:szCs w:val="18"/>
              </w:rPr>
              <w:t>Брой общини</w:t>
            </w:r>
          </w:p>
        </w:tc>
        <w:tc>
          <w:tcPr>
            <w:tcW w:w="1840" w:type="dxa"/>
            <w:shd w:val="clear" w:color="auto" w:fill="CCFFCC"/>
          </w:tcPr>
          <w:p w:rsidR="001B06B0" w:rsidRPr="00964CBA" w:rsidRDefault="000F1E38" w:rsidP="000F1E38">
            <w:pPr>
              <w:spacing w:before="120" w:after="8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64CBA">
              <w:rPr>
                <w:rFonts w:eastAsia="Times New Roman"/>
                <w:b/>
                <w:sz w:val="18"/>
                <w:szCs w:val="18"/>
              </w:rPr>
              <w:t xml:space="preserve">Изразходвани средства (лв.) </w:t>
            </w:r>
            <w:r>
              <w:rPr>
                <w:rFonts w:eastAsia="Times New Roman"/>
                <w:b/>
                <w:sz w:val="18"/>
                <w:szCs w:val="18"/>
              </w:rPr>
              <w:br/>
            </w:r>
            <w:r w:rsidR="001B06B0" w:rsidRPr="00964CBA">
              <w:rPr>
                <w:rFonts w:eastAsia="Times New Roman"/>
                <w:b/>
                <w:sz w:val="18"/>
                <w:szCs w:val="18"/>
              </w:rPr>
              <w:t>за 2020 г.</w:t>
            </w:r>
          </w:p>
        </w:tc>
        <w:tc>
          <w:tcPr>
            <w:tcW w:w="1907" w:type="dxa"/>
            <w:shd w:val="clear" w:color="auto" w:fill="CCFFCC"/>
          </w:tcPr>
          <w:p w:rsidR="001B06B0" w:rsidRPr="00964CBA" w:rsidRDefault="000F1E38" w:rsidP="000F1E38">
            <w:pPr>
              <w:spacing w:before="120" w:after="8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64CBA">
              <w:rPr>
                <w:rFonts w:eastAsia="Times New Roman"/>
                <w:b/>
                <w:sz w:val="18"/>
                <w:szCs w:val="18"/>
              </w:rPr>
              <w:t xml:space="preserve">Изразходвани средства (лв.) </w:t>
            </w:r>
            <w:r>
              <w:rPr>
                <w:rFonts w:eastAsia="Times New Roman"/>
                <w:b/>
                <w:sz w:val="18"/>
                <w:szCs w:val="18"/>
              </w:rPr>
              <w:br/>
            </w:r>
            <w:r w:rsidRPr="00964CBA">
              <w:rPr>
                <w:rFonts w:eastAsia="Times New Roman"/>
                <w:b/>
                <w:sz w:val="18"/>
                <w:szCs w:val="18"/>
              </w:rPr>
              <w:t>за 2021 г.</w:t>
            </w:r>
          </w:p>
        </w:tc>
        <w:tc>
          <w:tcPr>
            <w:tcW w:w="1710" w:type="dxa"/>
            <w:shd w:val="clear" w:color="auto" w:fill="CCFFCC"/>
          </w:tcPr>
          <w:p w:rsidR="001B06B0" w:rsidRPr="00964CBA" w:rsidRDefault="000F1E38" w:rsidP="000F1E38">
            <w:pPr>
              <w:spacing w:before="120" w:after="8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64CBA">
              <w:rPr>
                <w:rFonts w:eastAsia="Times New Roman"/>
                <w:b/>
                <w:sz w:val="18"/>
                <w:szCs w:val="18"/>
              </w:rPr>
              <w:t xml:space="preserve">Изразходвани средства (лв.) </w:t>
            </w:r>
            <w:r>
              <w:rPr>
                <w:rFonts w:eastAsia="Times New Roman"/>
                <w:b/>
                <w:sz w:val="18"/>
                <w:szCs w:val="18"/>
              </w:rPr>
              <w:br/>
            </w:r>
            <w:r w:rsidRPr="00964CBA">
              <w:rPr>
                <w:rFonts w:eastAsia="Times New Roman"/>
                <w:b/>
                <w:sz w:val="18"/>
                <w:szCs w:val="18"/>
              </w:rPr>
              <w:t>за 2022 г.</w:t>
            </w:r>
          </w:p>
        </w:tc>
      </w:tr>
      <w:tr w:rsidR="003E5F03" w:rsidRPr="00964CBA" w:rsidTr="000F1E38">
        <w:trPr>
          <w:trHeight w:val="267"/>
        </w:trPr>
        <w:tc>
          <w:tcPr>
            <w:tcW w:w="466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1.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Благоевград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01D1D" w:rsidRPr="00964CBA" w:rsidRDefault="00C01D1D" w:rsidP="000F1E38">
            <w:pPr>
              <w:autoSpaceDE w:val="0"/>
              <w:autoSpaceDN w:val="0"/>
              <w:adjustRightInd w:val="0"/>
              <w:spacing w:after="0" w:line="360" w:lineRule="auto"/>
              <w:ind w:right="454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186 900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C01D1D" w:rsidRPr="00964CBA" w:rsidRDefault="00C718CF" w:rsidP="000F1E3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 xml:space="preserve">273 </w:t>
            </w:r>
            <w:r w:rsidR="00C01D1D" w:rsidRPr="00964CBA">
              <w:rPr>
                <w:rFonts w:eastAsia="Times New Roman"/>
                <w:sz w:val="20"/>
                <w:szCs w:val="20"/>
              </w:rPr>
              <w:t>506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1D" w:rsidRPr="00964CBA" w:rsidRDefault="00E97CF3" w:rsidP="000F1E38">
            <w:pPr>
              <w:spacing w:after="0" w:line="240" w:lineRule="auto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-</w:t>
            </w:r>
          </w:p>
        </w:tc>
      </w:tr>
      <w:tr w:rsidR="003E5F03" w:rsidRPr="00964CBA" w:rsidTr="000F1E38">
        <w:tc>
          <w:tcPr>
            <w:tcW w:w="466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2.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Бургас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01D1D" w:rsidRPr="00964CBA" w:rsidRDefault="00C01D1D" w:rsidP="000F1E38">
            <w:pPr>
              <w:autoSpaceDE w:val="0"/>
              <w:autoSpaceDN w:val="0"/>
              <w:adjustRightInd w:val="0"/>
              <w:spacing w:after="0" w:line="360" w:lineRule="auto"/>
              <w:ind w:right="454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532</w:t>
            </w:r>
            <w:r w:rsidR="00E97CF3" w:rsidRPr="00964CBA">
              <w:rPr>
                <w:rFonts w:eastAsia="Times New Roman"/>
                <w:sz w:val="20"/>
                <w:szCs w:val="20"/>
              </w:rPr>
              <w:t xml:space="preserve"> </w:t>
            </w:r>
            <w:r w:rsidRPr="00964CBA">
              <w:rPr>
                <w:rFonts w:eastAsia="Times New Roman"/>
                <w:sz w:val="20"/>
                <w:szCs w:val="20"/>
              </w:rPr>
              <w:t>773</w:t>
            </w:r>
          </w:p>
        </w:tc>
        <w:tc>
          <w:tcPr>
            <w:tcW w:w="19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562</w:t>
            </w:r>
            <w:r w:rsidR="00C718CF" w:rsidRPr="00964CBA">
              <w:rPr>
                <w:rFonts w:eastAsia="Times New Roman"/>
                <w:sz w:val="20"/>
                <w:szCs w:val="20"/>
              </w:rPr>
              <w:t xml:space="preserve"> </w:t>
            </w:r>
            <w:r w:rsidRPr="00964CBA">
              <w:rPr>
                <w:rFonts w:eastAsia="Times New Roman"/>
                <w:sz w:val="20"/>
                <w:szCs w:val="20"/>
              </w:rPr>
              <w:t>606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451</w:t>
            </w:r>
            <w:r w:rsidR="00C718CF" w:rsidRPr="00964CBA">
              <w:rPr>
                <w:sz w:val="20"/>
                <w:szCs w:val="20"/>
              </w:rPr>
              <w:t xml:space="preserve"> </w:t>
            </w:r>
            <w:r w:rsidRPr="00964CBA">
              <w:rPr>
                <w:sz w:val="20"/>
                <w:szCs w:val="20"/>
              </w:rPr>
              <w:t>982</w:t>
            </w:r>
          </w:p>
        </w:tc>
      </w:tr>
      <w:tr w:rsidR="003E5F03" w:rsidRPr="00964CBA" w:rsidTr="000F1E38">
        <w:tc>
          <w:tcPr>
            <w:tcW w:w="466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3.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Варна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8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1D1D" w:rsidRPr="00964CBA" w:rsidRDefault="00C01D1D" w:rsidP="000F1E38">
            <w:pPr>
              <w:autoSpaceDE w:val="0"/>
              <w:autoSpaceDN w:val="0"/>
              <w:adjustRightInd w:val="0"/>
              <w:spacing w:after="0" w:line="360" w:lineRule="auto"/>
              <w:ind w:right="454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498</w:t>
            </w:r>
            <w:r w:rsidR="00E97CF3" w:rsidRPr="00964CBA">
              <w:rPr>
                <w:rFonts w:eastAsia="Times New Roman"/>
                <w:sz w:val="20"/>
                <w:szCs w:val="20"/>
              </w:rPr>
              <w:t xml:space="preserve"> </w:t>
            </w:r>
            <w:r w:rsidRPr="00964CBA">
              <w:rPr>
                <w:rFonts w:eastAsia="Times New Roman"/>
                <w:sz w:val="20"/>
                <w:szCs w:val="20"/>
              </w:rPr>
              <w:t>395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589</w:t>
            </w:r>
            <w:r w:rsidR="00C718CF" w:rsidRPr="00964CBA">
              <w:rPr>
                <w:rFonts w:eastAsia="Times New Roman"/>
                <w:sz w:val="20"/>
                <w:szCs w:val="20"/>
              </w:rPr>
              <w:t xml:space="preserve"> </w:t>
            </w:r>
            <w:r w:rsidRPr="00964CBA">
              <w:rPr>
                <w:rFonts w:eastAsia="Times New Roman"/>
                <w:sz w:val="20"/>
                <w:szCs w:val="20"/>
              </w:rPr>
              <w:t>362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613</w:t>
            </w:r>
            <w:r w:rsidR="00C718CF" w:rsidRPr="00964CBA">
              <w:rPr>
                <w:sz w:val="20"/>
                <w:szCs w:val="20"/>
              </w:rPr>
              <w:t xml:space="preserve"> </w:t>
            </w:r>
            <w:r w:rsidRPr="00964CBA">
              <w:rPr>
                <w:sz w:val="20"/>
                <w:szCs w:val="20"/>
              </w:rPr>
              <w:t>930</w:t>
            </w:r>
          </w:p>
        </w:tc>
      </w:tr>
      <w:tr w:rsidR="003E5F03" w:rsidRPr="00964CBA" w:rsidTr="000F1E38">
        <w:tc>
          <w:tcPr>
            <w:tcW w:w="466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4.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Велико Търново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01D1D" w:rsidRPr="00964CBA" w:rsidRDefault="00C01D1D" w:rsidP="000F1E38">
            <w:pPr>
              <w:autoSpaceDE w:val="0"/>
              <w:autoSpaceDN w:val="0"/>
              <w:adjustRightInd w:val="0"/>
              <w:spacing w:after="0" w:line="360" w:lineRule="auto"/>
              <w:ind w:right="454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D1D" w:rsidRPr="00964CBA" w:rsidRDefault="00E97CF3" w:rsidP="000F1E3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347 045</w:t>
            </w:r>
          </w:p>
        </w:tc>
      </w:tr>
      <w:tr w:rsidR="003E5F03" w:rsidRPr="00964CBA" w:rsidTr="000F1E38">
        <w:tc>
          <w:tcPr>
            <w:tcW w:w="466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5.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Видин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1D1D" w:rsidRPr="00964CBA" w:rsidRDefault="00C01D1D" w:rsidP="000F1E38">
            <w:pPr>
              <w:autoSpaceDE w:val="0"/>
              <w:autoSpaceDN w:val="0"/>
              <w:adjustRightInd w:val="0"/>
              <w:spacing w:after="0" w:line="360" w:lineRule="auto"/>
              <w:ind w:right="454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83 137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1D" w:rsidRPr="00964CBA" w:rsidRDefault="00C718CF" w:rsidP="000F1E3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 xml:space="preserve">91 </w:t>
            </w:r>
            <w:r w:rsidR="00C01D1D" w:rsidRPr="00964CBA">
              <w:rPr>
                <w:rFonts w:eastAsia="Times New Roman"/>
                <w:sz w:val="20"/>
                <w:szCs w:val="20"/>
              </w:rPr>
              <w:t>057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96 497</w:t>
            </w:r>
          </w:p>
        </w:tc>
      </w:tr>
      <w:tr w:rsidR="003E5F03" w:rsidRPr="00964CBA" w:rsidTr="000F1E38">
        <w:tc>
          <w:tcPr>
            <w:tcW w:w="466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6.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Враца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01D1D" w:rsidRPr="00964CBA" w:rsidRDefault="00C01D1D" w:rsidP="000F1E38">
            <w:pPr>
              <w:autoSpaceDE w:val="0"/>
              <w:autoSpaceDN w:val="0"/>
              <w:adjustRightInd w:val="0"/>
              <w:spacing w:after="0" w:line="360" w:lineRule="auto"/>
              <w:ind w:right="454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169</w:t>
            </w:r>
            <w:r w:rsidR="00E97CF3" w:rsidRPr="00964CBA">
              <w:rPr>
                <w:rFonts w:eastAsia="Times New Roman"/>
                <w:sz w:val="20"/>
                <w:szCs w:val="20"/>
              </w:rPr>
              <w:t xml:space="preserve"> </w:t>
            </w:r>
            <w:r w:rsidRPr="00964CBA">
              <w:rPr>
                <w:rFonts w:eastAsia="Times New Roman"/>
                <w:sz w:val="20"/>
                <w:szCs w:val="20"/>
              </w:rPr>
              <w:t>350</w:t>
            </w:r>
          </w:p>
        </w:tc>
        <w:tc>
          <w:tcPr>
            <w:tcW w:w="1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153</w:t>
            </w:r>
            <w:r w:rsidR="00C718CF" w:rsidRPr="00964CBA">
              <w:rPr>
                <w:rFonts w:eastAsia="Times New Roman"/>
                <w:sz w:val="20"/>
                <w:szCs w:val="20"/>
              </w:rPr>
              <w:t xml:space="preserve"> </w:t>
            </w:r>
            <w:r w:rsidRPr="00964CBA">
              <w:rPr>
                <w:rFonts w:eastAsia="Times New Roman"/>
                <w:sz w:val="20"/>
                <w:szCs w:val="20"/>
              </w:rPr>
              <w:t>250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168</w:t>
            </w:r>
            <w:r w:rsidR="00C718CF" w:rsidRPr="00964CBA">
              <w:rPr>
                <w:sz w:val="20"/>
                <w:szCs w:val="20"/>
              </w:rPr>
              <w:t xml:space="preserve"> </w:t>
            </w:r>
            <w:r w:rsidRPr="00964CBA">
              <w:rPr>
                <w:sz w:val="20"/>
                <w:szCs w:val="20"/>
              </w:rPr>
              <w:t>918</w:t>
            </w:r>
          </w:p>
        </w:tc>
      </w:tr>
      <w:tr w:rsidR="003E5F03" w:rsidRPr="00964CBA" w:rsidTr="000F1E38">
        <w:tc>
          <w:tcPr>
            <w:tcW w:w="466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7.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Габрово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01D1D" w:rsidRPr="00964CBA" w:rsidRDefault="00C01D1D" w:rsidP="000F1E38">
            <w:pPr>
              <w:autoSpaceDE w:val="0"/>
              <w:autoSpaceDN w:val="0"/>
              <w:adjustRightInd w:val="0"/>
              <w:spacing w:after="0" w:line="360" w:lineRule="auto"/>
              <w:ind w:right="454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263</w:t>
            </w:r>
            <w:r w:rsidR="00E97CF3" w:rsidRPr="00964CBA">
              <w:rPr>
                <w:rFonts w:eastAsia="Times New Roman"/>
                <w:sz w:val="20"/>
                <w:szCs w:val="20"/>
              </w:rPr>
              <w:t xml:space="preserve"> </w:t>
            </w:r>
            <w:r w:rsidRPr="00964CBA">
              <w:rPr>
                <w:rFonts w:eastAsia="Times New Roman"/>
                <w:sz w:val="20"/>
                <w:szCs w:val="20"/>
              </w:rPr>
              <w:t>050</w:t>
            </w:r>
          </w:p>
        </w:tc>
        <w:tc>
          <w:tcPr>
            <w:tcW w:w="1907" w:type="dxa"/>
            <w:tcBorders>
              <w:top w:val="nil"/>
            </w:tcBorders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333</w:t>
            </w:r>
            <w:r w:rsidR="00C718CF" w:rsidRPr="00964CBA">
              <w:rPr>
                <w:rFonts w:eastAsia="Times New Roman"/>
                <w:sz w:val="20"/>
                <w:szCs w:val="20"/>
              </w:rPr>
              <w:t xml:space="preserve"> </w:t>
            </w:r>
            <w:r w:rsidRPr="00964CBA">
              <w:rPr>
                <w:rFonts w:eastAsia="Times New Roman"/>
                <w:sz w:val="20"/>
                <w:szCs w:val="20"/>
              </w:rPr>
              <w:t>699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341</w:t>
            </w:r>
            <w:r w:rsidR="00C718CF" w:rsidRPr="00964CBA">
              <w:rPr>
                <w:sz w:val="20"/>
                <w:szCs w:val="20"/>
              </w:rPr>
              <w:t xml:space="preserve"> </w:t>
            </w:r>
            <w:r w:rsidRPr="00964CBA">
              <w:rPr>
                <w:sz w:val="20"/>
                <w:szCs w:val="20"/>
              </w:rPr>
              <w:t>299</w:t>
            </w:r>
          </w:p>
        </w:tc>
      </w:tr>
      <w:tr w:rsidR="003E5F03" w:rsidRPr="00964CBA" w:rsidTr="000F1E38">
        <w:tc>
          <w:tcPr>
            <w:tcW w:w="466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8.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Добрич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01D1D" w:rsidRPr="00964CBA" w:rsidRDefault="00C01D1D" w:rsidP="000F1E38">
            <w:pPr>
              <w:autoSpaceDE w:val="0"/>
              <w:autoSpaceDN w:val="0"/>
              <w:adjustRightInd w:val="0"/>
              <w:spacing w:after="0" w:line="360" w:lineRule="auto"/>
              <w:ind w:right="454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148</w:t>
            </w:r>
            <w:r w:rsidR="00E97CF3" w:rsidRPr="00964CBA">
              <w:rPr>
                <w:rFonts w:eastAsia="Times New Roman"/>
                <w:sz w:val="20"/>
                <w:szCs w:val="20"/>
              </w:rPr>
              <w:t xml:space="preserve"> </w:t>
            </w:r>
            <w:r w:rsidRPr="00964CBA">
              <w:rPr>
                <w:rFonts w:eastAsia="Times New Roman"/>
                <w:sz w:val="20"/>
                <w:szCs w:val="20"/>
              </w:rPr>
              <w:t>835</w:t>
            </w:r>
          </w:p>
        </w:tc>
        <w:tc>
          <w:tcPr>
            <w:tcW w:w="1907" w:type="dxa"/>
            <w:tcBorders>
              <w:top w:val="nil"/>
            </w:tcBorders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158</w:t>
            </w:r>
            <w:r w:rsidR="00C718CF" w:rsidRPr="00964CBA">
              <w:rPr>
                <w:rFonts w:eastAsia="Times New Roman"/>
                <w:sz w:val="20"/>
                <w:szCs w:val="20"/>
              </w:rPr>
              <w:t xml:space="preserve"> </w:t>
            </w:r>
            <w:r w:rsidRPr="00964CBA">
              <w:rPr>
                <w:rFonts w:eastAsia="Times New Roman"/>
                <w:sz w:val="20"/>
                <w:szCs w:val="20"/>
              </w:rPr>
              <w:t>415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135</w:t>
            </w:r>
            <w:r w:rsidR="00C718CF" w:rsidRPr="00964CBA">
              <w:rPr>
                <w:sz w:val="20"/>
                <w:szCs w:val="20"/>
              </w:rPr>
              <w:t xml:space="preserve"> </w:t>
            </w:r>
            <w:r w:rsidRPr="00964CBA">
              <w:rPr>
                <w:sz w:val="20"/>
                <w:szCs w:val="20"/>
              </w:rPr>
              <w:t>946</w:t>
            </w:r>
          </w:p>
        </w:tc>
      </w:tr>
      <w:tr w:rsidR="003E5F03" w:rsidRPr="00964CBA" w:rsidTr="000F1E38">
        <w:tc>
          <w:tcPr>
            <w:tcW w:w="466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9.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Кърджали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01D1D" w:rsidRPr="00964CBA" w:rsidRDefault="00C01D1D" w:rsidP="000F1E38">
            <w:pPr>
              <w:autoSpaceDE w:val="0"/>
              <w:autoSpaceDN w:val="0"/>
              <w:adjustRightInd w:val="0"/>
              <w:spacing w:after="0" w:line="360" w:lineRule="auto"/>
              <w:ind w:right="454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146 000</w:t>
            </w:r>
          </w:p>
        </w:tc>
        <w:tc>
          <w:tcPr>
            <w:tcW w:w="1907" w:type="dxa"/>
            <w:tcBorders>
              <w:top w:val="nil"/>
            </w:tcBorders>
            <w:shd w:val="clear" w:color="auto" w:fill="auto"/>
            <w:vAlign w:val="center"/>
          </w:tcPr>
          <w:p w:rsidR="00C01D1D" w:rsidRPr="00964CBA" w:rsidRDefault="00C718CF" w:rsidP="000F1E3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 xml:space="preserve">86 </w:t>
            </w:r>
            <w:r w:rsidR="00C01D1D" w:rsidRPr="00964CBA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121 023</w:t>
            </w:r>
          </w:p>
        </w:tc>
      </w:tr>
      <w:tr w:rsidR="003E5F03" w:rsidRPr="00964CBA" w:rsidTr="000F1E38">
        <w:tc>
          <w:tcPr>
            <w:tcW w:w="466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10.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Кюстендил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01D1D" w:rsidRPr="00964CBA" w:rsidRDefault="00C01D1D" w:rsidP="000F1E38">
            <w:pPr>
              <w:autoSpaceDE w:val="0"/>
              <w:autoSpaceDN w:val="0"/>
              <w:adjustRightInd w:val="0"/>
              <w:spacing w:after="0" w:line="360" w:lineRule="auto"/>
              <w:ind w:right="454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9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114</w:t>
            </w:r>
            <w:r w:rsidR="00C718CF" w:rsidRPr="00964CBA">
              <w:rPr>
                <w:rFonts w:eastAsia="Times New Roman"/>
                <w:sz w:val="20"/>
                <w:szCs w:val="20"/>
              </w:rPr>
              <w:t xml:space="preserve"> </w:t>
            </w:r>
            <w:r w:rsidRPr="00964CBA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166</w:t>
            </w:r>
            <w:r w:rsidR="00C718CF" w:rsidRPr="00964CBA">
              <w:rPr>
                <w:sz w:val="20"/>
                <w:szCs w:val="20"/>
              </w:rPr>
              <w:t xml:space="preserve"> </w:t>
            </w:r>
            <w:r w:rsidRPr="00964CBA">
              <w:rPr>
                <w:sz w:val="20"/>
                <w:szCs w:val="20"/>
              </w:rPr>
              <w:t>860</w:t>
            </w:r>
          </w:p>
        </w:tc>
      </w:tr>
      <w:tr w:rsidR="003E5F03" w:rsidRPr="00964CBA" w:rsidTr="000F1E38">
        <w:tc>
          <w:tcPr>
            <w:tcW w:w="466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11.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Ловеч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8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1D1D" w:rsidRPr="00964CBA" w:rsidRDefault="00C01D1D" w:rsidP="000F1E38">
            <w:pPr>
              <w:autoSpaceDE w:val="0"/>
              <w:autoSpaceDN w:val="0"/>
              <w:adjustRightInd w:val="0"/>
              <w:spacing w:after="0" w:line="360" w:lineRule="auto"/>
              <w:ind w:right="454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98</w:t>
            </w:r>
            <w:r w:rsidR="00E97CF3" w:rsidRPr="00964CBA">
              <w:rPr>
                <w:rFonts w:eastAsia="Times New Roman"/>
                <w:sz w:val="20"/>
                <w:szCs w:val="20"/>
              </w:rPr>
              <w:t xml:space="preserve"> </w:t>
            </w:r>
            <w:r w:rsidRPr="00964CBA"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104</w:t>
            </w:r>
            <w:r w:rsidR="00C718CF" w:rsidRPr="00964CBA">
              <w:rPr>
                <w:rFonts w:eastAsia="Times New Roman"/>
                <w:sz w:val="20"/>
                <w:szCs w:val="20"/>
              </w:rPr>
              <w:t xml:space="preserve"> </w:t>
            </w:r>
            <w:r w:rsidRPr="00964CBA"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1D" w:rsidRPr="00964CBA" w:rsidRDefault="00C718CF" w:rsidP="000F1E3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 xml:space="preserve">114 </w:t>
            </w:r>
            <w:r w:rsidR="00C01D1D" w:rsidRPr="00964CBA">
              <w:rPr>
                <w:sz w:val="20"/>
                <w:szCs w:val="20"/>
              </w:rPr>
              <w:t>500</w:t>
            </w:r>
          </w:p>
        </w:tc>
      </w:tr>
      <w:tr w:rsidR="003E5F03" w:rsidRPr="00964CBA" w:rsidTr="000F1E38">
        <w:tc>
          <w:tcPr>
            <w:tcW w:w="466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12.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Монтана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1D1D" w:rsidRPr="00964CBA" w:rsidRDefault="00C01D1D" w:rsidP="000F1E38">
            <w:pPr>
              <w:autoSpaceDE w:val="0"/>
              <w:autoSpaceDN w:val="0"/>
              <w:adjustRightInd w:val="0"/>
              <w:spacing w:after="0" w:line="360" w:lineRule="auto"/>
              <w:ind w:right="454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4CBA">
              <w:rPr>
                <w:rFonts w:eastAsia="Times New Roman"/>
                <w:bCs/>
                <w:sz w:val="20"/>
                <w:szCs w:val="20"/>
              </w:rPr>
              <w:t>149</w:t>
            </w:r>
            <w:r w:rsidR="00E97CF3" w:rsidRPr="00964CBA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964CBA">
              <w:rPr>
                <w:rFonts w:eastAsia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ind w:right="454"/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118</w:t>
            </w:r>
            <w:r w:rsidR="00C718CF" w:rsidRPr="00964CBA">
              <w:rPr>
                <w:rFonts w:eastAsia="Times New Roman"/>
                <w:sz w:val="20"/>
                <w:szCs w:val="20"/>
              </w:rPr>
              <w:t xml:space="preserve"> </w:t>
            </w:r>
            <w:r w:rsidRPr="00964CBA">
              <w:rPr>
                <w:rFonts w:eastAsia="Times New Roman"/>
                <w:sz w:val="20"/>
                <w:szCs w:val="20"/>
              </w:rPr>
              <w:t>710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124</w:t>
            </w:r>
            <w:r w:rsidR="00C718CF" w:rsidRPr="00964CBA">
              <w:rPr>
                <w:sz w:val="20"/>
                <w:szCs w:val="20"/>
              </w:rPr>
              <w:t xml:space="preserve"> </w:t>
            </w:r>
            <w:r w:rsidRPr="00964CBA">
              <w:rPr>
                <w:sz w:val="20"/>
                <w:szCs w:val="20"/>
              </w:rPr>
              <w:t>300</w:t>
            </w:r>
          </w:p>
        </w:tc>
      </w:tr>
      <w:tr w:rsidR="003E5F03" w:rsidRPr="00964CBA" w:rsidTr="000F1E38">
        <w:tc>
          <w:tcPr>
            <w:tcW w:w="466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13.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Пазарджик</w:t>
            </w:r>
          </w:p>
        </w:tc>
        <w:tc>
          <w:tcPr>
            <w:tcW w:w="11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1D" w:rsidRPr="00964CBA" w:rsidRDefault="00C01D1D" w:rsidP="000F1E38">
            <w:pPr>
              <w:autoSpaceDE w:val="0"/>
              <w:autoSpaceDN w:val="0"/>
              <w:adjustRightInd w:val="0"/>
              <w:spacing w:after="0" w:line="360" w:lineRule="auto"/>
              <w:ind w:right="454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7</w:t>
            </w:r>
            <w:r w:rsidR="00E97CF3" w:rsidRPr="00964CBA">
              <w:rPr>
                <w:rFonts w:eastAsia="Times New Roman"/>
                <w:sz w:val="20"/>
                <w:szCs w:val="20"/>
              </w:rPr>
              <w:t xml:space="preserve"> </w:t>
            </w:r>
            <w:r w:rsidRPr="00964CBA">
              <w:rPr>
                <w:rFonts w:eastAsia="Times New Roman"/>
                <w:sz w:val="20"/>
                <w:szCs w:val="20"/>
              </w:rPr>
              <w:t>790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12</w:t>
            </w:r>
            <w:r w:rsidR="00C718CF" w:rsidRPr="00964CBA">
              <w:rPr>
                <w:rFonts w:eastAsia="Times New Roman"/>
                <w:sz w:val="20"/>
                <w:szCs w:val="20"/>
              </w:rPr>
              <w:t xml:space="preserve"> </w:t>
            </w:r>
            <w:r w:rsidRPr="00964CBA">
              <w:rPr>
                <w:rFonts w:eastAsia="Times New Roman"/>
                <w:sz w:val="20"/>
                <w:szCs w:val="20"/>
              </w:rPr>
              <w:t>550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13</w:t>
            </w:r>
            <w:r w:rsidR="00C718CF" w:rsidRPr="00964CBA">
              <w:rPr>
                <w:sz w:val="20"/>
                <w:szCs w:val="20"/>
              </w:rPr>
              <w:t xml:space="preserve"> </w:t>
            </w:r>
            <w:r w:rsidRPr="00964CBA">
              <w:rPr>
                <w:sz w:val="20"/>
                <w:szCs w:val="20"/>
              </w:rPr>
              <w:t>278</w:t>
            </w:r>
          </w:p>
        </w:tc>
      </w:tr>
      <w:tr w:rsidR="003E5F03" w:rsidRPr="00964CBA" w:rsidTr="000F1E38">
        <w:tc>
          <w:tcPr>
            <w:tcW w:w="466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14.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Перник</w:t>
            </w:r>
          </w:p>
        </w:tc>
        <w:tc>
          <w:tcPr>
            <w:tcW w:w="11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1D" w:rsidRPr="00964CBA" w:rsidRDefault="00C01D1D" w:rsidP="000F1E38">
            <w:pPr>
              <w:autoSpaceDE w:val="0"/>
              <w:autoSpaceDN w:val="0"/>
              <w:adjustRightInd w:val="0"/>
              <w:spacing w:after="0" w:line="360" w:lineRule="auto"/>
              <w:ind w:right="454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137 694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1D" w:rsidRPr="00964CBA" w:rsidRDefault="00C718CF" w:rsidP="000F1E3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 xml:space="preserve">198 </w:t>
            </w:r>
            <w:r w:rsidR="00C01D1D" w:rsidRPr="00964CBA">
              <w:rPr>
                <w:rFonts w:eastAsia="Times New Roman"/>
                <w:sz w:val="20"/>
                <w:szCs w:val="20"/>
              </w:rPr>
              <w:t>116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1D" w:rsidRPr="00964CBA" w:rsidRDefault="00C718CF" w:rsidP="000F1E3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-</w:t>
            </w:r>
          </w:p>
        </w:tc>
      </w:tr>
      <w:tr w:rsidR="003E5F03" w:rsidRPr="00964CBA" w:rsidTr="000F1E38">
        <w:tc>
          <w:tcPr>
            <w:tcW w:w="466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15.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Плевен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1D1D" w:rsidRPr="00964CBA" w:rsidRDefault="00C01D1D" w:rsidP="000F1E38">
            <w:pPr>
              <w:autoSpaceDE w:val="0"/>
              <w:autoSpaceDN w:val="0"/>
              <w:adjustRightInd w:val="0"/>
              <w:spacing w:after="0" w:line="360" w:lineRule="auto"/>
              <w:ind w:right="454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18</w:t>
            </w:r>
            <w:r w:rsidR="00E97CF3" w:rsidRPr="00964CBA">
              <w:rPr>
                <w:rFonts w:eastAsia="Times New Roman"/>
                <w:sz w:val="20"/>
                <w:szCs w:val="20"/>
              </w:rPr>
              <w:t xml:space="preserve"> </w:t>
            </w:r>
            <w:r w:rsidRPr="00964CBA">
              <w:rPr>
                <w:rFonts w:eastAsia="Times New Roman"/>
                <w:sz w:val="20"/>
                <w:szCs w:val="20"/>
              </w:rPr>
              <w:t>432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34</w:t>
            </w:r>
            <w:r w:rsidR="00C718CF" w:rsidRPr="00964CBA">
              <w:rPr>
                <w:rFonts w:eastAsia="Times New Roman"/>
                <w:sz w:val="20"/>
                <w:szCs w:val="20"/>
              </w:rPr>
              <w:t xml:space="preserve"> </w:t>
            </w:r>
            <w:r w:rsidRPr="00964CBA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28</w:t>
            </w:r>
            <w:r w:rsidR="00C718CF" w:rsidRPr="00964CBA">
              <w:rPr>
                <w:sz w:val="20"/>
                <w:szCs w:val="20"/>
              </w:rPr>
              <w:t xml:space="preserve"> </w:t>
            </w:r>
            <w:r w:rsidRPr="00964CBA">
              <w:rPr>
                <w:sz w:val="20"/>
                <w:szCs w:val="20"/>
              </w:rPr>
              <w:t>470</w:t>
            </w:r>
          </w:p>
        </w:tc>
      </w:tr>
      <w:tr w:rsidR="003E5F03" w:rsidRPr="00964CBA" w:rsidTr="000F1E38">
        <w:tc>
          <w:tcPr>
            <w:tcW w:w="466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16.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Пловдив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8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1D1D" w:rsidRPr="00964CBA" w:rsidRDefault="00C01D1D" w:rsidP="000F1E38">
            <w:pPr>
              <w:autoSpaceDE w:val="0"/>
              <w:autoSpaceDN w:val="0"/>
              <w:adjustRightInd w:val="0"/>
              <w:spacing w:after="0" w:line="360" w:lineRule="auto"/>
              <w:ind w:right="454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219 545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1D" w:rsidRPr="00964CBA" w:rsidRDefault="00C718CF" w:rsidP="000F1E3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 xml:space="preserve">106 </w:t>
            </w:r>
            <w:r w:rsidR="00C01D1D" w:rsidRPr="00964CBA">
              <w:rPr>
                <w:rFonts w:eastAsia="Times New Roman"/>
                <w:sz w:val="20"/>
                <w:szCs w:val="20"/>
              </w:rPr>
              <w:t>256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371 696</w:t>
            </w:r>
          </w:p>
        </w:tc>
      </w:tr>
      <w:tr w:rsidR="003E5F03" w:rsidRPr="00964CBA" w:rsidTr="000F1E38">
        <w:tc>
          <w:tcPr>
            <w:tcW w:w="466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17.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Разград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01D1D" w:rsidRPr="00964CBA" w:rsidRDefault="00C01D1D" w:rsidP="000F1E38">
            <w:pPr>
              <w:autoSpaceDE w:val="0"/>
              <w:autoSpaceDN w:val="0"/>
              <w:adjustRightInd w:val="0"/>
              <w:spacing w:after="0" w:line="360" w:lineRule="auto"/>
              <w:ind w:right="454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72</w:t>
            </w:r>
            <w:r w:rsidR="00E97CF3" w:rsidRPr="00964CBA">
              <w:rPr>
                <w:rFonts w:eastAsia="Times New Roman"/>
                <w:sz w:val="20"/>
                <w:szCs w:val="20"/>
              </w:rPr>
              <w:t xml:space="preserve"> </w:t>
            </w:r>
            <w:r w:rsidRPr="00964CBA"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1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72</w:t>
            </w:r>
            <w:r w:rsidR="00C718CF" w:rsidRPr="00964CBA">
              <w:rPr>
                <w:rFonts w:eastAsia="Times New Roman"/>
                <w:sz w:val="20"/>
                <w:szCs w:val="20"/>
              </w:rPr>
              <w:t xml:space="preserve"> </w:t>
            </w:r>
            <w:r w:rsidRPr="00964CBA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91</w:t>
            </w:r>
            <w:r w:rsidR="00C718CF" w:rsidRPr="00964CBA">
              <w:rPr>
                <w:sz w:val="20"/>
                <w:szCs w:val="20"/>
              </w:rPr>
              <w:t xml:space="preserve"> </w:t>
            </w:r>
            <w:r w:rsidRPr="00964CBA">
              <w:rPr>
                <w:sz w:val="20"/>
                <w:szCs w:val="20"/>
              </w:rPr>
              <w:t>500</w:t>
            </w:r>
          </w:p>
        </w:tc>
      </w:tr>
      <w:tr w:rsidR="003E5F03" w:rsidRPr="00964CBA" w:rsidTr="000F1E38">
        <w:tc>
          <w:tcPr>
            <w:tcW w:w="466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18.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Русе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01D1D" w:rsidRPr="00964CBA" w:rsidRDefault="00C01D1D" w:rsidP="000F1E38">
            <w:pPr>
              <w:autoSpaceDE w:val="0"/>
              <w:autoSpaceDN w:val="0"/>
              <w:adjustRightInd w:val="0"/>
              <w:spacing w:after="0" w:line="360" w:lineRule="auto"/>
              <w:ind w:right="454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434</w:t>
            </w:r>
            <w:r w:rsidR="00E97CF3" w:rsidRPr="00964CBA">
              <w:rPr>
                <w:rFonts w:eastAsia="Times New Roman"/>
                <w:sz w:val="20"/>
                <w:szCs w:val="20"/>
              </w:rPr>
              <w:t xml:space="preserve"> </w:t>
            </w:r>
            <w:r w:rsidRPr="00964CBA">
              <w:rPr>
                <w:rFonts w:eastAsia="Times New Roman"/>
                <w:sz w:val="20"/>
                <w:szCs w:val="20"/>
              </w:rPr>
              <w:t>443</w:t>
            </w:r>
          </w:p>
        </w:tc>
        <w:tc>
          <w:tcPr>
            <w:tcW w:w="1907" w:type="dxa"/>
            <w:tcBorders>
              <w:top w:val="nil"/>
            </w:tcBorders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491</w:t>
            </w:r>
            <w:r w:rsidR="00C718CF" w:rsidRPr="00964CBA">
              <w:rPr>
                <w:rFonts w:eastAsia="Times New Roman"/>
                <w:sz w:val="20"/>
                <w:szCs w:val="20"/>
              </w:rPr>
              <w:t xml:space="preserve"> </w:t>
            </w:r>
            <w:r w:rsidRPr="00964CBA">
              <w:rPr>
                <w:rFonts w:eastAsia="Times New Roman"/>
                <w:sz w:val="20"/>
                <w:szCs w:val="20"/>
              </w:rPr>
              <w:t>245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488</w:t>
            </w:r>
            <w:r w:rsidR="00C718CF" w:rsidRPr="00964CBA">
              <w:rPr>
                <w:sz w:val="20"/>
                <w:szCs w:val="20"/>
              </w:rPr>
              <w:t xml:space="preserve"> </w:t>
            </w:r>
            <w:r w:rsidRPr="00964CBA">
              <w:rPr>
                <w:sz w:val="20"/>
                <w:szCs w:val="20"/>
              </w:rPr>
              <w:t>310</w:t>
            </w:r>
          </w:p>
        </w:tc>
      </w:tr>
      <w:tr w:rsidR="003E5F03" w:rsidRPr="00964CBA" w:rsidTr="000F1E38">
        <w:tc>
          <w:tcPr>
            <w:tcW w:w="466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19.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Силистра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01D1D" w:rsidRPr="00964CBA" w:rsidRDefault="00C01D1D" w:rsidP="000F1E38">
            <w:pPr>
              <w:autoSpaceDE w:val="0"/>
              <w:autoSpaceDN w:val="0"/>
              <w:adjustRightInd w:val="0"/>
              <w:spacing w:after="0" w:line="360" w:lineRule="auto"/>
              <w:ind w:right="454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152</w:t>
            </w:r>
            <w:r w:rsidR="00E97CF3" w:rsidRPr="00964CBA">
              <w:rPr>
                <w:rFonts w:eastAsia="Times New Roman"/>
                <w:sz w:val="20"/>
                <w:szCs w:val="20"/>
              </w:rPr>
              <w:t xml:space="preserve"> </w:t>
            </w:r>
            <w:r w:rsidRPr="00964CBA">
              <w:rPr>
                <w:rFonts w:eastAsia="Times New Roman"/>
                <w:sz w:val="20"/>
                <w:szCs w:val="20"/>
              </w:rPr>
              <w:t>820</w:t>
            </w:r>
          </w:p>
        </w:tc>
        <w:tc>
          <w:tcPr>
            <w:tcW w:w="1907" w:type="dxa"/>
            <w:tcBorders>
              <w:top w:val="nil"/>
            </w:tcBorders>
            <w:shd w:val="clear" w:color="auto" w:fill="auto"/>
            <w:vAlign w:val="center"/>
          </w:tcPr>
          <w:p w:rsidR="00C01D1D" w:rsidRPr="00964CBA" w:rsidRDefault="00C718CF" w:rsidP="000F1E3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 xml:space="preserve">156 </w:t>
            </w:r>
            <w:r w:rsidR="00C01D1D" w:rsidRPr="00964CBA">
              <w:rPr>
                <w:rFonts w:eastAsia="Times New Roman"/>
                <w:sz w:val="20"/>
                <w:szCs w:val="20"/>
              </w:rPr>
              <w:t>869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182 157</w:t>
            </w:r>
          </w:p>
        </w:tc>
      </w:tr>
      <w:tr w:rsidR="003E5F03" w:rsidRPr="00964CBA" w:rsidTr="000F1E38">
        <w:tc>
          <w:tcPr>
            <w:tcW w:w="466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20.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Сливен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01D1D" w:rsidRPr="00964CBA" w:rsidRDefault="00C01D1D" w:rsidP="000F1E38">
            <w:pPr>
              <w:autoSpaceDE w:val="0"/>
              <w:autoSpaceDN w:val="0"/>
              <w:adjustRightInd w:val="0"/>
              <w:spacing w:after="0" w:line="360" w:lineRule="auto"/>
              <w:ind w:right="454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907" w:type="dxa"/>
            <w:tcBorders>
              <w:top w:val="nil"/>
            </w:tcBorders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45</w:t>
            </w:r>
            <w:r w:rsidR="00C718CF" w:rsidRPr="00964CBA">
              <w:rPr>
                <w:rFonts w:eastAsia="Times New Roman"/>
                <w:sz w:val="20"/>
                <w:szCs w:val="20"/>
              </w:rPr>
              <w:t xml:space="preserve"> </w:t>
            </w:r>
            <w:r w:rsidRPr="00964CBA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40</w:t>
            </w:r>
            <w:r w:rsidR="00C718CF" w:rsidRPr="00964CBA">
              <w:rPr>
                <w:sz w:val="20"/>
                <w:szCs w:val="20"/>
              </w:rPr>
              <w:t xml:space="preserve"> </w:t>
            </w:r>
            <w:r w:rsidRPr="00964CBA">
              <w:rPr>
                <w:sz w:val="20"/>
                <w:szCs w:val="20"/>
              </w:rPr>
              <w:t>000</w:t>
            </w:r>
          </w:p>
        </w:tc>
      </w:tr>
      <w:tr w:rsidR="003E5F03" w:rsidRPr="00964CBA" w:rsidTr="000F1E38">
        <w:tc>
          <w:tcPr>
            <w:tcW w:w="466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21.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Смолян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01D1D" w:rsidRPr="00964CBA" w:rsidRDefault="00C01D1D" w:rsidP="000F1E38">
            <w:pPr>
              <w:autoSpaceDE w:val="0"/>
              <w:autoSpaceDN w:val="0"/>
              <w:adjustRightInd w:val="0"/>
              <w:spacing w:after="0" w:line="360" w:lineRule="auto"/>
              <w:ind w:right="454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65</w:t>
            </w:r>
            <w:r w:rsidR="00E97CF3" w:rsidRPr="00964CBA">
              <w:rPr>
                <w:rFonts w:eastAsia="Times New Roman"/>
                <w:sz w:val="20"/>
                <w:szCs w:val="20"/>
              </w:rPr>
              <w:t xml:space="preserve"> </w:t>
            </w:r>
            <w:r w:rsidRPr="00964CBA">
              <w:rPr>
                <w:rFonts w:eastAsia="Times New Roman"/>
                <w:sz w:val="20"/>
                <w:szCs w:val="20"/>
              </w:rPr>
              <w:t>364</w:t>
            </w:r>
          </w:p>
        </w:tc>
        <w:tc>
          <w:tcPr>
            <w:tcW w:w="1907" w:type="dxa"/>
            <w:tcBorders>
              <w:top w:val="nil"/>
            </w:tcBorders>
            <w:shd w:val="clear" w:color="auto" w:fill="auto"/>
            <w:vAlign w:val="center"/>
          </w:tcPr>
          <w:p w:rsidR="00C01D1D" w:rsidRPr="00964CBA" w:rsidRDefault="00B223AD" w:rsidP="000F1E3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74</w:t>
            </w:r>
            <w:r w:rsidR="00C718CF" w:rsidRPr="00964CBA">
              <w:rPr>
                <w:rFonts w:eastAsia="Times New Roman"/>
                <w:sz w:val="20"/>
                <w:szCs w:val="20"/>
              </w:rPr>
              <w:t xml:space="preserve"> </w:t>
            </w:r>
            <w:r w:rsidRPr="00964CBA">
              <w:rPr>
                <w:rFonts w:eastAsia="Times New Roman"/>
                <w:sz w:val="20"/>
                <w:szCs w:val="20"/>
              </w:rPr>
              <w:t>503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83</w:t>
            </w:r>
            <w:r w:rsidR="00C718CF" w:rsidRPr="00964CBA">
              <w:rPr>
                <w:sz w:val="20"/>
                <w:szCs w:val="20"/>
              </w:rPr>
              <w:t xml:space="preserve"> </w:t>
            </w:r>
            <w:r w:rsidRPr="00964CBA">
              <w:rPr>
                <w:sz w:val="20"/>
                <w:szCs w:val="20"/>
              </w:rPr>
              <w:t>651</w:t>
            </w:r>
          </w:p>
        </w:tc>
      </w:tr>
      <w:tr w:rsidR="003E5F03" w:rsidRPr="00964CBA" w:rsidTr="000F1E38">
        <w:tc>
          <w:tcPr>
            <w:tcW w:w="466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22.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София град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01D1D" w:rsidRPr="00964CBA" w:rsidRDefault="00C01D1D" w:rsidP="000F1E38">
            <w:pPr>
              <w:autoSpaceDE w:val="0"/>
              <w:autoSpaceDN w:val="0"/>
              <w:adjustRightInd w:val="0"/>
              <w:spacing w:after="0" w:line="360" w:lineRule="auto"/>
              <w:ind w:right="454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2</w:t>
            </w:r>
            <w:r w:rsidR="00E97CF3" w:rsidRPr="00964CBA">
              <w:rPr>
                <w:rFonts w:eastAsia="Times New Roman"/>
                <w:sz w:val="20"/>
                <w:szCs w:val="20"/>
              </w:rPr>
              <w:t xml:space="preserve"> </w:t>
            </w:r>
            <w:r w:rsidRPr="00964CBA">
              <w:rPr>
                <w:rFonts w:eastAsia="Times New Roman"/>
                <w:sz w:val="20"/>
                <w:szCs w:val="20"/>
              </w:rPr>
              <w:t>607</w:t>
            </w:r>
            <w:r w:rsidR="00E97CF3" w:rsidRPr="00964CBA">
              <w:rPr>
                <w:rFonts w:eastAsia="Times New Roman"/>
                <w:sz w:val="20"/>
                <w:szCs w:val="20"/>
              </w:rPr>
              <w:t xml:space="preserve"> </w:t>
            </w:r>
            <w:r w:rsidRPr="00964CBA">
              <w:rPr>
                <w:rFonts w:eastAsia="Times New Roman"/>
                <w:sz w:val="20"/>
                <w:szCs w:val="20"/>
              </w:rPr>
              <w:t>681</w:t>
            </w:r>
          </w:p>
        </w:tc>
        <w:tc>
          <w:tcPr>
            <w:tcW w:w="1907" w:type="dxa"/>
            <w:tcBorders>
              <w:top w:val="nil"/>
            </w:tcBorders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2</w:t>
            </w:r>
            <w:r w:rsidR="00C718CF" w:rsidRPr="00964CBA">
              <w:rPr>
                <w:rFonts w:eastAsia="Times New Roman"/>
                <w:sz w:val="20"/>
                <w:szCs w:val="20"/>
              </w:rPr>
              <w:t xml:space="preserve"> </w:t>
            </w:r>
            <w:r w:rsidRPr="00964CBA">
              <w:rPr>
                <w:rFonts w:eastAsia="Times New Roman"/>
                <w:sz w:val="20"/>
                <w:szCs w:val="20"/>
              </w:rPr>
              <w:t>739</w:t>
            </w:r>
            <w:r w:rsidR="00C718CF" w:rsidRPr="00964CBA">
              <w:rPr>
                <w:rFonts w:eastAsia="Times New Roman"/>
                <w:sz w:val="20"/>
                <w:szCs w:val="20"/>
              </w:rPr>
              <w:t xml:space="preserve"> </w:t>
            </w:r>
            <w:r w:rsidRPr="00964CBA">
              <w:rPr>
                <w:rFonts w:eastAsia="Times New Roman"/>
                <w:sz w:val="20"/>
                <w:szCs w:val="20"/>
              </w:rPr>
              <w:t>163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2</w:t>
            </w:r>
            <w:r w:rsidR="00C718CF" w:rsidRPr="00964CBA">
              <w:rPr>
                <w:sz w:val="20"/>
                <w:szCs w:val="20"/>
              </w:rPr>
              <w:t xml:space="preserve"> </w:t>
            </w:r>
            <w:r w:rsidRPr="00964CBA">
              <w:rPr>
                <w:sz w:val="20"/>
                <w:szCs w:val="20"/>
              </w:rPr>
              <w:t>996</w:t>
            </w:r>
            <w:r w:rsidR="00C718CF" w:rsidRPr="00964CBA">
              <w:rPr>
                <w:sz w:val="20"/>
                <w:szCs w:val="20"/>
              </w:rPr>
              <w:t xml:space="preserve"> </w:t>
            </w:r>
            <w:r w:rsidRPr="00964CBA">
              <w:rPr>
                <w:sz w:val="20"/>
                <w:szCs w:val="20"/>
              </w:rPr>
              <w:t>603</w:t>
            </w:r>
          </w:p>
        </w:tc>
      </w:tr>
      <w:tr w:rsidR="003E5F03" w:rsidRPr="00964CBA" w:rsidTr="000F1E38">
        <w:tc>
          <w:tcPr>
            <w:tcW w:w="466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23.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София област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01D1D" w:rsidRPr="00964CBA" w:rsidRDefault="00C01D1D" w:rsidP="000F1E38">
            <w:pPr>
              <w:autoSpaceDE w:val="0"/>
              <w:autoSpaceDN w:val="0"/>
              <w:adjustRightInd w:val="0"/>
              <w:spacing w:after="0" w:line="360" w:lineRule="auto"/>
              <w:ind w:right="454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907" w:type="dxa"/>
            <w:tcBorders>
              <w:top w:val="nil"/>
            </w:tcBorders>
            <w:shd w:val="clear" w:color="auto" w:fill="auto"/>
            <w:vAlign w:val="center"/>
          </w:tcPr>
          <w:p w:rsidR="00C01D1D" w:rsidRPr="00964CBA" w:rsidRDefault="00C718CF" w:rsidP="000F1E3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1D" w:rsidRPr="00964CBA" w:rsidRDefault="00C718CF" w:rsidP="000F1E3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-</w:t>
            </w:r>
          </w:p>
        </w:tc>
      </w:tr>
      <w:tr w:rsidR="003E5F03" w:rsidRPr="00964CBA" w:rsidTr="000F1E38">
        <w:tc>
          <w:tcPr>
            <w:tcW w:w="466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24.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Стара Загора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01D1D" w:rsidRPr="00964CBA" w:rsidRDefault="00C01D1D" w:rsidP="000F1E38">
            <w:pPr>
              <w:autoSpaceDE w:val="0"/>
              <w:autoSpaceDN w:val="0"/>
              <w:adjustRightInd w:val="0"/>
              <w:spacing w:after="0" w:line="360" w:lineRule="auto"/>
              <w:ind w:right="454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166 571</w:t>
            </w:r>
          </w:p>
        </w:tc>
        <w:tc>
          <w:tcPr>
            <w:tcW w:w="1907" w:type="dxa"/>
            <w:tcBorders>
              <w:top w:val="nil"/>
            </w:tcBorders>
            <w:shd w:val="clear" w:color="auto" w:fill="auto"/>
            <w:vAlign w:val="center"/>
          </w:tcPr>
          <w:p w:rsidR="00C01D1D" w:rsidRPr="00964CBA" w:rsidRDefault="00C718CF" w:rsidP="000F1E3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 xml:space="preserve">147 </w:t>
            </w:r>
            <w:r w:rsidR="00C01D1D" w:rsidRPr="00964CBA">
              <w:rPr>
                <w:rFonts w:eastAsia="Times New Roman"/>
                <w:sz w:val="20"/>
                <w:szCs w:val="20"/>
              </w:rPr>
              <w:t>868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258 065</w:t>
            </w:r>
          </w:p>
        </w:tc>
      </w:tr>
      <w:tr w:rsidR="003E5F03" w:rsidRPr="00964CBA" w:rsidTr="000F1E38">
        <w:tc>
          <w:tcPr>
            <w:tcW w:w="466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25.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Търговище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01D1D" w:rsidRPr="00964CBA" w:rsidRDefault="00C01D1D" w:rsidP="000F1E38">
            <w:pPr>
              <w:autoSpaceDE w:val="0"/>
              <w:autoSpaceDN w:val="0"/>
              <w:adjustRightInd w:val="0"/>
              <w:spacing w:after="0" w:line="360" w:lineRule="auto"/>
              <w:ind w:right="454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244</w:t>
            </w:r>
            <w:r w:rsidR="00E97CF3" w:rsidRPr="00964CBA">
              <w:rPr>
                <w:rFonts w:eastAsia="Times New Roman"/>
                <w:sz w:val="20"/>
                <w:szCs w:val="20"/>
              </w:rPr>
              <w:t xml:space="preserve"> </w:t>
            </w:r>
            <w:r w:rsidRPr="00964CBA">
              <w:rPr>
                <w:rFonts w:eastAsia="Times New Roman"/>
                <w:sz w:val="20"/>
                <w:szCs w:val="20"/>
              </w:rPr>
              <w:t>470</w:t>
            </w:r>
          </w:p>
        </w:tc>
        <w:tc>
          <w:tcPr>
            <w:tcW w:w="1907" w:type="dxa"/>
            <w:tcBorders>
              <w:top w:val="nil"/>
            </w:tcBorders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227</w:t>
            </w:r>
            <w:r w:rsidR="00C718CF" w:rsidRPr="00964CBA">
              <w:rPr>
                <w:rFonts w:eastAsia="Times New Roman"/>
                <w:sz w:val="20"/>
                <w:szCs w:val="20"/>
              </w:rPr>
              <w:t xml:space="preserve"> </w:t>
            </w:r>
            <w:r w:rsidRPr="00964CBA">
              <w:rPr>
                <w:rFonts w:eastAsia="Times New Roman"/>
                <w:sz w:val="20"/>
                <w:szCs w:val="20"/>
              </w:rPr>
              <w:t>784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256</w:t>
            </w:r>
            <w:r w:rsidR="00C718CF" w:rsidRPr="00964CBA">
              <w:rPr>
                <w:sz w:val="20"/>
                <w:szCs w:val="20"/>
              </w:rPr>
              <w:t xml:space="preserve"> </w:t>
            </w:r>
            <w:r w:rsidRPr="00964CBA">
              <w:rPr>
                <w:sz w:val="20"/>
                <w:szCs w:val="20"/>
              </w:rPr>
              <w:t>710</w:t>
            </w:r>
          </w:p>
        </w:tc>
      </w:tr>
      <w:tr w:rsidR="003E5F03" w:rsidRPr="00964CBA" w:rsidTr="000F1E38">
        <w:tc>
          <w:tcPr>
            <w:tcW w:w="466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26.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Хасково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01D1D" w:rsidRPr="00964CBA" w:rsidRDefault="00C01D1D" w:rsidP="000F1E38">
            <w:pPr>
              <w:autoSpaceDE w:val="0"/>
              <w:autoSpaceDN w:val="0"/>
              <w:adjustRightInd w:val="0"/>
              <w:spacing w:after="0" w:line="360" w:lineRule="auto"/>
              <w:ind w:right="454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82 188</w:t>
            </w:r>
          </w:p>
        </w:tc>
        <w:tc>
          <w:tcPr>
            <w:tcW w:w="1907" w:type="dxa"/>
            <w:tcBorders>
              <w:top w:val="nil"/>
            </w:tcBorders>
            <w:shd w:val="clear" w:color="auto" w:fill="auto"/>
            <w:vAlign w:val="center"/>
          </w:tcPr>
          <w:p w:rsidR="00C01D1D" w:rsidRPr="00964CBA" w:rsidRDefault="00C718CF" w:rsidP="000F1E3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 xml:space="preserve">210 </w:t>
            </w:r>
            <w:r w:rsidR="00C01D1D" w:rsidRPr="00964CBA">
              <w:rPr>
                <w:rFonts w:eastAsia="Times New Roman"/>
                <w:sz w:val="20"/>
                <w:szCs w:val="20"/>
              </w:rPr>
              <w:t>356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221 930</w:t>
            </w:r>
          </w:p>
        </w:tc>
      </w:tr>
      <w:tr w:rsidR="003E5F03" w:rsidRPr="00964CBA" w:rsidTr="000F1E38">
        <w:tc>
          <w:tcPr>
            <w:tcW w:w="466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27.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Шумен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01D1D" w:rsidRPr="00964CBA" w:rsidRDefault="00C01D1D" w:rsidP="000F1E38">
            <w:pPr>
              <w:autoSpaceDE w:val="0"/>
              <w:autoSpaceDN w:val="0"/>
              <w:adjustRightInd w:val="0"/>
              <w:spacing w:after="0" w:line="360" w:lineRule="auto"/>
              <w:ind w:right="454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101</w:t>
            </w:r>
            <w:r w:rsidR="00E97CF3" w:rsidRPr="00964CBA">
              <w:rPr>
                <w:rFonts w:eastAsia="Times New Roman"/>
                <w:sz w:val="20"/>
                <w:szCs w:val="20"/>
              </w:rPr>
              <w:t xml:space="preserve"> </w:t>
            </w:r>
            <w:r w:rsidRPr="00964CBA">
              <w:rPr>
                <w:rFonts w:eastAsia="Times New Roman"/>
                <w:sz w:val="20"/>
                <w:szCs w:val="20"/>
              </w:rPr>
              <w:t>862</w:t>
            </w:r>
          </w:p>
        </w:tc>
        <w:tc>
          <w:tcPr>
            <w:tcW w:w="1907" w:type="dxa"/>
            <w:tcBorders>
              <w:top w:val="nil"/>
            </w:tcBorders>
            <w:shd w:val="clear" w:color="auto" w:fill="auto"/>
            <w:vAlign w:val="center"/>
          </w:tcPr>
          <w:p w:rsidR="00C01D1D" w:rsidRPr="00964CBA" w:rsidRDefault="00C718CF" w:rsidP="000F1E3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 xml:space="preserve">124 </w:t>
            </w:r>
            <w:r w:rsidR="00C01D1D" w:rsidRPr="00964CBA">
              <w:rPr>
                <w:rFonts w:eastAsia="Times New Roman"/>
                <w:sz w:val="20"/>
                <w:szCs w:val="20"/>
              </w:rPr>
              <w:t>055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126 000</w:t>
            </w:r>
          </w:p>
        </w:tc>
      </w:tr>
      <w:tr w:rsidR="003E5F03" w:rsidRPr="00964CBA" w:rsidTr="000F1E38">
        <w:tc>
          <w:tcPr>
            <w:tcW w:w="466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28.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Ямбол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01D1D" w:rsidRPr="00964CBA" w:rsidRDefault="00C01D1D" w:rsidP="000F1E38">
            <w:pPr>
              <w:autoSpaceDE w:val="0"/>
              <w:autoSpaceDN w:val="0"/>
              <w:adjustRightInd w:val="0"/>
              <w:spacing w:after="0" w:line="360" w:lineRule="auto"/>
              <w:ind w:right="454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129</w:t>
            </w:r>
            <w:r w:rsidR="00E97CF3" w:rsidRPr="00964CBA">
              <w:rPr>
                <w:rFonts w:eastAsia="Times New Roman"/>
                <w:sz w:val="20"/>
                <w:szCs w:val="20"/>
              </w:rPr>
              <w:t xml:space="preserve"> </w:t>
            </w:r>
            <w:r w:rsidRPr="00964CBA">
              <w:rPr>
                <w:rFonts w:eastAsia="Times New Roman"/>
                <w:sz w:val="20"/>
                <w:szCs w:val="20"/>
              </w:rPr>
              <w:t>997</w:t>
            </w:r>
          </w:p>
        </w:tc>
        <w:tc>
          <w:tcPr>
            <w:tcW w:w="1907" w:type="dxa"/>
            <w:tcBorders>
              <w:top w:val="nil"/>
            </w:tcBorders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126</w:t>
            </w:r>
            <w:r w:rsidR="00C718CF" w:rsidRPr="00964CBA">
              <w:rPr>
                <w:rFonts w:eastAsia="Times New Roman"/>
                <w:sz w:val="20"/>
                <w:szCs w:val="20"/>
              </w:rPr>
              <w:t xml:space="preserve"> </w:t>
            </w:r>
            <w:r w:rsidRPr="00964CBA">
              <w:rPr>
                <w:rFonts w:eastAsia="Times New Roman"/>
                <w:sz w:val="20"/>
                <w:szCs w:val="20"/>
              </w:rPr>
              <w:t>228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1D" w:rsidRPr="00964CBA" w:rsidRDefault="00C01D1D" w:rsidP="000F1E3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135</w:t>
            </w:r>
            <w:r w:rsidR="00C718CF" w:rsidRPr="00964CBA">
              <w:rPr>
                <w:sz w:val="20"/>
                <w:szCs w:val="20"/>
              </w:rPr>
              <w:t xml:space="preserve"> </w:t>
            </w:r>
            <w:r w:rsidRPr="00964CBA">
              <w:rPr>
                <w:sz w:val="20"/>
                <w:szCs w:val="20"/>
              </w:rPr>
              <w:t>305</w:t>
            </w:r>
          </w:p>
        </w:tc>
      </w:tr>
    </w:tbl>
    <w:p w:rsidR="002216B1" w:rsidRPr="00964CBA" w:rsidRDefault="006761AA" w:rsidP="00693EC5">
      <w:pPr>
        <w:spacing w:before="120" w:after="0" w:line="360" w:lineRule="auto"/>
        <w:jc w:val="both"/>
        <w:rPr>
          <w:rFonts w:eastAsia="Times New Roman"/>
          <w:i/>
          <w:sz w:val="20"/>
        </w:rPr>
      </w:pPr>
      <w:r w:rsidRPr="00964CBA">
        <w:rPr>
          <w:rFonts w:eastAsia="Times New Roman"/>
          <w:b/>
          <w:i/>
          <w:sz w:val="20"/>
        </w:rPr>
        <w:t>ЗАБЕЛЕЖКА</w:t>
      </w:r>
      <w:r w:rsidRPr="00964CBA">
        <w:rPr>
          <w:rFonts w:eastAsia="Times New Roman"/>
          <w:i/>
          <w:sz w:val="20"/>
        </w:rPr>
        <w:t>:</w:t>
      </w:r>
      <w:r w:rsidR="000F1E38">
        <w:rPr>
          <w:rFonts w:eastAsia="Times New Roman"/>
          <w:i/>
          <w:sz w:val="20"/>
        </w:rPr>
        <w:t xml:space="preserve"> </w:t>
      </w:r>
      <w:r w:rsidRPr="00964CBA">
        <w:rPr>
          <w:rFonts w:eastAsia="Times New Roman"/>
          <w:i/>
          <w:sz w:val="20"/>
        </w:rPr>
        <w:t>Някои общини са отказали да предоставя</w:t>
      </w:r>
      <w:r w:rsidR="00C718CF" w:rsidRPr="00964CBA">
        <w:rPr>
          <w:rFonts w:eastAsia="Times New Roman"/>
          <w:i/>
          <w:sz w:val="20"/>
        </w:rPr>
        <w:t>т информация</w:t>
      </w:r>
      <w:r w:rsidRPr="00964CBA">
        <w:rPr>
          <w:rFonts w:eastAsia="Times New Roman"/>
          <w:i/>
          <w:sz w:val="20"/>
        </w:rPr>
        <w:t xml:space="preserve"> относно изразходените </w:t>
      </w:r>
      <w:r w:rsidRPr="000F1E38">
        <w:rPr>
          <w:rFonts w:eastAsia="Times New Roman"/>
          <w:i/>
          <w:sz w:val="20"/>
        </w:rPr>
        <w:t>средства във връзка</w:t>
      </w:r>
      <w:r w:rsidRPr="00964CBA">
        <w:rPr>
          <w:rFonts w:eastAsia="Times New Roman"/>
          <w:i/>
          <w:sz w:val="20"/>
        </w:rPr>
        <w:t xml:space="preserve"> с изпълнението на общинските програми за овладяване популацията на безстопанствените кучета на територията на страната за 2020 г., 2021 г.</w:t>
      </w:r>
      <w:r w:rsidR="00E97CF3" w:rsidRPr="00964CBA">
        <w:rPr>
          <w:rFonts w:eastAsia="Times New Roman"/>
          <w:i/>
          <w:sz w:val="20"/>
        </w:rPr>
        <w:t xml:space="preserve"> и 2022 г.</w:t>
      </w:r>
    </w:p>
    <w:p w:rsidR="00E97CF3" w:rsidRPr="000F1E38" w:rsidRDefault="00E97CF3" w:rsidP="000F1E38">
      <w:pPr>
        <w:spacing w:after="0" w:line="360" w:lineRule="auto"/>
        <w:ind w:firstLine="709"/>
        <w:jc w:val="both"/>
        <w:rPr>
          <w:rFonts w:eastAsia="Times New Roman"/>
        </w:rPr>
      </w:pPr>
    </w:p>
    <w:p w:rsidR="0003037A" w:rsidRPr="000F1E38" w:rsidRDefault="0003037A" w:rsidP="000F1E38">
      <w:pPr>
        <w:spacing w:after="0" w:line="360" w:lineRule="auto"/>
        <w:ind w:firstLine="709"/>
        <w:jc w:val="both"/>
        <w:rPr>
          <w:rFonts w:eastAsia="Times New Roman"/>
        </w:rPr>
      </w:pPr>
    </w:p>
    <w:p w:rsidR="00E9050E" w:rsidRPr="00964CBA" w:rsidRDefault="00E9050E" w:rsidP="000F1E38">
      <w:pPr>
        <w:shd w:val="clear" w:color="auto" w:fill="D6E3BC" w:themeFill="accent3" w:themeFillTint="66"/>
        <w:spacing w:after="0" w:line="360" w:lineRule="auto"/>
        <w:ind w:firstLine="709"/>
        <w:jc w:val="both"/>
        <w:rPr>
          <w:rFonts w:eastAsia="Times New Roman"/>
          <w:b/>
          <w:lang w:eastAsia="en-US"/>
        </w:rPr>
      </w:pPr>
      <w:r w:rsidRPr="00964CBA">
        <w:rPr>
          <w:rFonts w:eastAsia="Times New Roman"/>
          <w:b/>
          <w:lang w:eastAsia="en-US"/>
        </w:rPr>
        <w:lastRenderedPageBreak/>
        <w:t>V</w:t>
      </w:r>
      <w:r w:rsidR="004046FF" w:rsidRPr="00964CBA">
        <w:rPr>
          <w:rFonts w:eastAsia="Times New Roman"/>
          <w:b/>
          <w:lang w:eastAsia="en-US"/>
        </w:rPr>
        <w:t>I</w:t>
      </w:r>
      <w:r w:rsidRPr="00964CBA">
        <w:rPr>
          <w:rFonts w:eastAsia="Times New Roman"/>
          <w:b/>
          <w:lang w:eastAsia="en-US"/>
        </w:rPr>
        <w:t>. ПРЕПОРЪКИ И МЕРКИ, ПРЕДПРИЕТИ ОТ Б</w:t>
      </w:r>
      <w:r w:rsidR="004046FF" w:rsidRPr="00964CBA">
        <w:rPr>
          <w:rFonts w:eastAsia="Times New Roman"/>
          <w:b/>
          <w:lang w:eastAsia="en-US"/>
        </w:rPr>
        <w:t>АБХ, ЗА ПОДОБРЯВАНЕ И ЕФЕКТИВНО ОВЛАДЯВАНЕ</w:t>
      </w:r>
      <w:r w:rsidRPr="00964CBA">
        <w:rPr>
          <w:rFonts w:eastAsia="Times New Roman"/>
          <w:b/>
          <w:lang w:eastAsia="en-US"/>
        </w:rPr>
        <w:t xml:space="preserve"> ПОПУЛАЦИЯТА ОТ БЕЗСТОПАНСТВЕНИ</w:t>
      </w:r>
      <w:r w:rsidR="004046FF" w:rsidRPr="00964CBA">
        <w:rPr>
          <w:rFonts w:eastAsia="Times New Roman"/>
          <w:b/>
          <w:lang w:eastAsia="en-US"/>
        </w:rPr>
        <w:t>ТЕ</w:t>
      </w:r>
      <w:r w:rsidRPr="00964CBA">
        <w:rPr>
          <w:rFonts w:eastAsia="Times New Roman"/>
          <w:b/>
          <w:lang w:eastAsia="en-US"/>
        </w:rPr>
        <w:t xml:space="preserve"> КУ</w:t>
      </w:r>
      <w:r w:rsidR="00C718CF" w:rsidRPr="00964CBA">
        <w:rPr>
          <w:rFonts w:eastAsia="Times New Roman"/>
          <w:b/>
          <w:lang w:eastAsia="en-US"/>
        </w:rPr>
        <w:t>ЧЕТА НА ТЕРИТОРИЯТА НА СТРАНАТА</w:t>
      </w:r>
      <w:r w:rsidRPr="00964CBA">
        <w:rPr>
          <w:rFonts w:eastAsia="Times New Roman"/>
          <w:b/>
          <w:lang w:eastAsia="en-US"/>
        </w:rPr>
        <w:t xml:space="preserve"> </w:t>
      </w:r>
    </w:p>
    <w:p w:rsidR="00741005" w:rsidRPr="000F1E38" w:rsidRDefault="00741005" w:rsidP="000F1E38">
      <w:pPr>
        <w:spacing w:after="0" w:line="360" w:lineRule="auto"/>
        <w:ind w:firstLine="709"/>
        <w:jc w:val="both"/>
        <w:rPr>
          <w:rFonts w:eastAsia="Times New Roman"/>
        </w:rPr>
      </w:pPr>
    </w:p>
    <w:p w:rsidR="00E9050E" w:rsidRPr="00964CBA" w:rsidRDefault="00E9050E" w:rsidP="000F1E38">
      <w:pPr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>Българската агенция по безопасност на храните, като контролен орган</w:t>
      </w:r>
      <w:r w:rsidR="009E7310" w:rsidRPr="00964CBA">
        <w:rPr>
          <w:rFonts w:eastAsia="Times New Roman"/>
        </w:rPr>
        <w:t>, продължава да</w:t>
      </w:r>
      <w:r w:rsidRPr="00964CBA">
        <w:rPr>
          <w:rFonts w:eastAsia="Times New Roman"/>
        </w:rPr>
        <w:t xml:space="preserve"> следи стриктно за спазването и гарантиране</w:t>
      </w:r>
      <w:r w:rsidR="00130862" w:rsidRPr="00964CBA">
        <w:rPr>
          <w:rFonts w:eastAsia="Times New Roman"/>
        </w:rPr>
        <w:t>то</w:t>
      </w:r>
      <w:r w:rsidRPr="00964CBA">
        <w:rPr>
          <w:rFonts w:eastAsia="Times New Roman"/>
        </w:rPr>
        <w:t xml:space="preserve"> изпълнението на изискванията</w:t>
      </w:r>
      <w:r w:rsidR="00D42CEF" w:rsidRPr="00964CBA">
        <w:rPr>
          <w:rFonts w:eastAsia="Times New Roman"/>
        </w:rPr>
        <w:t xml:space="preserve"> на</w:t>
      </w:r>
      <w:r w:rsidRPr="00964CBA">
        <w:rPr>
          <w:rFonts w:eastAsia="Times New Roman"/>
        </w:rPr>
        <w:t xml:space="preserve"> Регламент (ЕС) № 576/2013 на Европейския парламент и на Съвета от 12 юни 2013 година относно движението с нетърговска цел на домашни любимци и за отмяна на Регламент (ЕО) № 998/2003 (Регламент (ЕС) № 576/2013).</w:t>
      </w:r>
    </w:p>
    <w:p w:rsidR="00E9050E" w:rsidRPr="00964CBA" w:rsidRDefault="00D42CEF" w:rsidP="000F1E38">
      <w:pPr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>В</w:t>
      </w:r>
      <w:r w:rsidR="00E9050E" w:rsidRPr="00964CBA">
        <w:rPr>
          <w:rFonts w:eastAsia="Times New Roman"/>
        </w:rPr>
        <w:t>етеринарномедицинското законод</w:t>
      </w:r>
      <w:r w:rsidRPr="00964CBA">
        <w:rPr>
          <w:rFonts w:eastAsia="Times New Roman"/>
        </w:rPr>
        <w:t>ателство на Република България</w:t>
      </w:r>
      <w:r w:rsidR="00E9050E" w:rsidRPr="00964CBA">
        <w:rPr>
          <w:rFonts w:eastAsia="Times New Roman"/>
        </w:rPr>
        <w:t xml:space="preserve"> </w:t>
      </w:r>
      <w:r w:rsidRPr="00964CBA">
        <w:rPr>
          <w:rFonts w:eastAsia="Times New Roman"/>
        </w:rPr>
        <w:t>регламентирано</w:t>
      </w:r>
      <w:r w:rsidR="00E9050E" w:rsidRPr="00964CBA">
        <w:rPr>
          <w:rFonts w:eastAsia="Times New Roman"/>
        </w:rPr>
        <w:t xml:space="preserve"> задължително</w:t>
      </w:r>
      <w:r w:rsidRPr="00964CBA">
        <w:rPr>
          <w:rFonts w:eastAsia="Times New Roman"/>
        </w:rPr>
        <w:t>то</w:t>
      </w:r>
      <w:r w:rsidR="00E9050E" w:rsidRPr="00964CBA">
        <w:rPr>
          <w:rFonts w:eastAsia="Times New Roman"/>
        </w:rPr>
        <w:t xml:space="preserve"> въвеждане в Интегрираната информа</w:t>
      </w:r>
      <w:r w:rsidRPr="00964CBA">
        <w:rPr>
          <w:rFonts w:eastAsia="Times New Roman"/>
        </w:rPr>
        <w:t xml:space="preserve">ционна система - </w:t>
      </w:r>
      <w:proofErr w:type="spellStart"/>
      <w:r w:rsidRPr="00964CBA">
        <w:rPr>
          <w:rFonts w:eastAsia="Times New Roman"/>
        </w:rPr>
        <w:t>ВетИС</w:t>
      </w:r>
      <w:proofErr w:type="spellEnd"/>
      <w:r w:rsidR="00130862" w:rsidRPr="00964CBA">
        <w:rPr>
          <w:rFonts w:eastAsia="Times New Roman"/>
        </w:rPr>
        <w:t xml:space="preserve"> на БАБХ на</w:t>
      </w:r>
      <w:r w:rsidR="00E9050E" w:rsidRPr="00964CBA">
        <w:rPr>
          <w:rFonts w:eastAsia="Times New Roman"/>
        </w:rPr>
        <w:t xml:space="preserve"> номера на паспорта и номера на </w:t>
      </w:r>
      <w:proofErr w:type="spellStart"/>
      <w:r w:rsidR="00E9050E" w:rsidRPr="00964CBA">
        <w:rPr>
          <w:rFonts w:eastAsia="Times New Roman"/>
        </w:rPr>
        <w:t>транспондера</w:t>
      </w:r>
      <w:proofErr w:type="spellEnd"/>
      <w:r w:rsidR="00E9050E" w:rsidRPr="00964CBA">
        <w:rPr>
          <w:rFonts w:eastAsia="Times New Roman"/>
        </w:rPr>
        <w:t xml:space="preserve"> (микрочипа)  при регистрацията на домашен любимец, с </w:t>
      </w:r>
      <w:r w:rsidR="0011427E" w:rsidRPr="00964CBA">
        <w:rPr>
          <w:rFonts w:eastAsia="Times New Roman"/>
        </w:rPr>
        <w:t>цел</w:t>
      </w:r>
      <w:r w:rsidR="00E9050E" w:rsidRPr="00964CBA">
        <w:rPr>
          <w:rFonts w:eastAsia="Times New Roman"/>
        </w:rPr>
        <w:t xml:space="preserve"> осигуряване на </w:t>
      </w:r>
      <w:proofErr w:type="spellStart"/>
      <w:r w:rsidR="00E9050E" w:rsidRPr="00964CBA">
        <w:rPr>
          <w:rFonts w:eastAsia="Times New Roman"/>
        </w:rPr>
        <w:t>проследимост</w:t>
      </w:r>
      <w:proofErr w:type="spellEnd"/>
      <w:r w:rsidR="00E9050E" w:rsidRPr="00964CBA">
        <w:rPr>
          <w:rFonts w:eastAsia="Times New Roman"/>
        </w:rPr>
        <w:t>.</w:t>
      </w:r>
    </w:p>
    <w:p w:rsidR="00E9050E" w:rsidRPr="00964CBA" w:rsidRDefault="00D42CEF" w:rsidP="000F1E38">
      <w:pPr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>С оглед на</w:t>
      </w:r>
      <w:r w:rsidR="009E7310" w:rsidRPr="00964CBA">
        <w:rPr>
          <w:rFonts w:eastAsia="Times New Roman"/>
        </w:rPr>
        <w:t xml:space="preserve"> </w:t>
      </w:r>
      <w:r w:rsidR="00E9050E" w:rsidRPr="00964CBA">
        <w:rPr>
          <w:rFonts w:eastAsia="Times New Roman"/>
        </w:rPr>
        <w:t>гарантиране</w:t>
      </w:r>
      <w:r w:rsidR="00C664E8" w:rsidRPr="00964CBA">
        <w:rPr>
          <w:rFonts w:eastAsia="Times New Roman"/>
        </w:rPr>
        <w:t xml:space="preserve"> съответствието</w:t>
      </w:r>
      <w:r w:rsidR="00E9050E" w:rsidRPr="00964CBA">
        <w:rPr>
          <w:rFonts w:eastAsia="Times New Roman"/>
        </w:rPr>
        <w:t xml:space="preserve"> между </w:t>
      </w:r>
      <w:proofErr w:type="spellStart"/>
      <w:r w:rsidR="009E7310" w:rsidRPr="00964CBA">
        <w:rPr>
          <w:rFonts w:eastAsia="Times New Roman"/>
        </w:rPr>
        <w:t>инжектируемия</w:t>
      </w:r>
      <w:proofErr w:type="spellEnd"/>
      <w:r w:rsidR="009E7310" w:rsidRPr="00964CBA">
        <w:rPr>
          <w:rFonts w:eastAsia="Times New Roman"/>
        </w:rPr>
        <w:t xml:space="preserve"> </w:t>
      </w:r>
      <w:proofErr w:type="spellStart"/>
      <w:r w:rsidR="009E7310" w:rsidRPr="00964CBA">
        <w:rPr>
          <w:rFonts w:eastAsia="Times New Roman"/>
        </w:rPr>
        <w:t>транспондер</w:t>
      </w:r>
      <w:proofErr w:type="spellEnd"/>
      <w:r w:rsidR="00E9050E" w:rsidRPr="00964CBA">
        <w:rPr>
          <w:rFonts w:eastAsia="Times New Roman"/>
        </w:rPr>
        <w:t xml:space="preserve"> и паспорта на животното, в изпълнение на изискванията на чл. 22 от Регламент (ЕС) 576/2013, БАБХ е предприела изменения в действащото законодателство</w:t>
      </w:r>
      <w:r w:rsidR="009E7310" w:rsidRPr="00964CBA">
        <w:rPr>
          <w:rFonts w:eastAsia="Times New Roman"/>
        </w:rPr>
        <w:t xml:space="preserve">, </w:t>
      </w:r>
      <w:r w:rsidR="00E9050E" w:rsidRPr="00964CBA">
        <w:rPr>
          <w:rFonts w:eastAsia="Times New Roman"/>
        </w:rPr>
        <w:t>въвежда</w:t>
      </w:r>
      <w:r w:rsidR="009E7310" w:rsidRPr="00964CBA">
        <w:rPr>
          <w:rFonts w:eastAsia="Times New Roman"/>
        </w:rPr>
        <w:t>йки</w:t>
      </w:r>
      <w:r w:rsidR="00E9050E" w:rsidRPr="00964CBA">
        <w:rPr>
          <w:rFonts w:eastAsia="Times New Roman"/>
        </w:rPr>
        <w:t xml:space="preserve"> задължение към регистрираните ветеринарни лекари, в срок от три дни след поставянето на </w:t>
      </w:r>
      <w:proofErr w:type="spellStart"/>
      <w:r w:rsidR="00E9050E" w:rsidRPr="00964CBA">
        <w:rPr>
          <w:rFonts w:eastAsia="Times New Roman"/>
        </w:rPr>
        <w:t>инжектируемия</w:t>
      </w:r>
      <w:proofErr w:type="spellEnd"/>
      <w:r w:rsidR="00E9050E" w:rsidRPr="00964CBA">
        <w:rPr>
          <w:rFonts w:eastAsia="Times New Roman"/>
        </w:rPr>
        <w:t xml:space="preserve"> </w:t>
      </w:r>
      <w:proofErr w:type="spellStart"/>
      <w:r w:rsidR="00E9050E" w:rsidRPr="00964CBA">
        <w:rPr>
          <w:rFonts w:eastAsia="Times New Roman"/>
        </w:rPr>
        <w:t>транспондер</w:t>
      </w:r>
      <w:proofErr w:type="spellEnd"/>
      <w:r w:rsidR="00E9050E" w:rsidRPr="00964CBA">
        <w:rPr>
          <w:rFonts w:eastAsia="Times New Roman"/>
        </w:rPr>
        <w:t>, да въведат в информационната система данните и за съответстващия му издаден паспорт. Измененията са предприети след из</w:t>
      </w:r>
      <w:r w:rsidR="00B86A2F" w:rsidRPr="00964CBA">
        <w:rPr>
          <w:rFonts w:eastAsia="Times New Roman"/>
        </w:rPr>
        <w:t>вършена техническа проверка на И</w:t>
      </w:r>
      <w:r w:rsidR="00E9050E" w:rsidRPr="00964CBA">
        <w:rPr>
          <w:rFonts w:eastAsia="Times New Roman"/>
        </w:rPr>
        <w:t>нформационната система на възможността за отразяване на всички данни по регистрацията на домашен любимец.</w:t>
      </w:r>
    </w:p>
    <w:p w:rsidR="00E9050E" w:rsidRPr="00964CBA" w:rsidRDefault="00E9050E" w:rsidP="000F1E38">
      <w:pPr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 xml:space="preserve">Идентификационните документи (паспорти), които се издават от </w:t>
      </w:r>
      <w:r w:rsidR="0011427E" w:rsidRPr="00964CBA">
        <w:rPr>
          <w:rFonts w:eastAsia="Times New Roman"/>
        </w:rPr>
        <w:t xml:space="preserve">регистрирани </w:t>
      </w:r>
      <w:r w:rsidR="00EC7227" w:rsidRPr="00964CBA">
        <w:rPr>
          <w:rFonts w:eastAsia="Times New Roman"/>
        </w:rPr>
        <w:t xml:space="preserve">ветеринарни лекари, </w:t>
      </w:r>
      <w:r w:rsidRPr="00964CBA">
        <w:rPr>
          <w:rFonts w:eastAsia="Times New Roman"/>
        </w:rPr>
        <w:t>съгласно чл. 23 от Регламент (ЕС)</w:t>
      </w:r>
      <w:r w:rsidR="00EC7227" w:rsidRPr="00964CBA">
        <w:rPr>
          <w:rFonts w:eastAsia="Times New Roman"/>
        </w:rPr>
        <w:t xml:space="preserve"> 576/2013</w:t>
      </w:r>
      <w:r w:rsidRPr="00964CBA">
        <w:rPr>
          <w:rFonts w:eastAsia="Times New Roman"/>
        </w:rPr>
        <w:t xml:space="preserve"> при регистрацията н</w:t>
      </w:r>
      <w:r w:rsidR="008C6901" w:rsidRPr="00964CBA">
        <w:rPr>
          <w:rFonts w:eastAsia="Times New Roman"/>
        </w:rPr>
        <w:t>а домашните любимци</w:t>
      </w:r>
      <w:r w:rsidR="00EC7227" w:rsidRPr="00964CBA">
        <w:rPr>
          <w:rFonts w:eastAsia="Times New Roman"/>
        </w:rPr>
        <w:t>,</w:t>
      </w:r>
      <w:r w:rsidRPr="00964CBA">
        <w:rPr>
          <w:rFonts w:eastAsia="Times New Roman"/>
        </w:rPr>
        <w:t xml:space="preserve"> отговарят на изискванията</w:t>
      </w:r>
      <w:r w:rsidR="00EC7227" w:rsidRPr="00964CBA">
        <w:rPr>
          <w:rFonts w:eastAsia="Times New Roman"/>
        </w:rPr>
        <w:t xml:space="preserve"> на чл. 3, ал. 1 от Р</w:t>
      </w:r>
      <w:r w:rsidRPr="00964CBA">
        <w:rPr>
          <w:rFonts w:eastAsia="Times New Roman"/>
        </w:rPr>
        <w:t>егламент за изпълнение (ЕС) № 577/2013 на Комисията от 28 юни 2013 година за образците на идентификационни документи за движение с нетърговска цел на кучета, котки и порове, създаването на списък с територии и трети държави и изискванията за формата, оформлението и езика на декларациите за удостоверяване на съответствие с някои условия, предвидени в Регламент (ЕС) № 576/2013 на Европейския парламент и на Съвета.</w:t>
      </w:r>
    </w:p>
    <w:p w:rsidR="00E9050E" w:rsidRPr="00964CBA" w:rsidRDefault="00E9050E" w:rsidP="000F1E38">
      <w:pPr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 xml:space="preserve">Българска агенция по безопасност на храните е предприела мерки за недопускане </w:t>
      </w:r>
      <w:r w:rsidR="00CA42C2" w:rsidRPr="00964CBA">
        <w:rPr>
          <w:rFonts w:eastAsia="Times New Roman"/>
        </w:rPr>
        <w:t xml:space="preserve">наличието </w:t>
      </w:r>
      <w:r w:rsidRPr="00964CBA">
        <w:rPr>
          <w:rFonts w:eastAsia="Times New Roman"/>
        </w:rPr>
        <w:t xml:space="preserve">на непълна информация в базата данни по отношение на идентификацията на домашните любимци, с което се осигурява въвеждане на всички необходими данни, в т.ч. номера на </w:t>
      </w:r>
      <w:proofErr w:type="spellStart"/>
      <w:r w:rsidRPr="00964CBA">
        <w:rPr>
          <w:rFonts w:eastAsia="Times New Roman"/>
        </w:rPr>
        <w:t>инжектируемия</w:t>
      </w:r>
      <w:proofErr w:type="spellEnd"/>
      <w:r w:rsidRPr="00964CBA">
        <w:rPr>
          <w:rFonts w:eastAsia="Times New Roman"/>
        </w:rPr>
        <w:t xml:space="preserve"> </w:t>
      </w:r>
      <w:proofErr w:type="spellStart"/>
      <w:r w:rsidRPr="00964CBA">
        <w:rPr>
          <w:rFonts w:eastAsia="Times New Roman"/>
        </w:rPr>
        <w:t>транспондер</w:t>
      </w:r>
      <w:proofErr w:type="spellEnd"/>
      <w:r w:rsidRPr="00964CBA">
        <w:rPr>
          <w:rFonts w:eastAsia="Times New Roman"/>
        </w:rPr>
        <w:t xml:space="preserve"> и номера на паспорта на животното, съгласно изискванията на Регламент (ЕС) № 576/2013.</w:t>
      </w:r>
    </w:p>
    <w:p w:rsidR="00314588" w:rsidRPr="00964CBA" w:rsidRDefault="00E9050E" w:rsidP="0070001E">
      <w:pPr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lastRenderedPageBreak/>
        <w:t>Българска агенция по безопасност на храните предлага създаването на електронен регистър, както за регистрираните домашни кучета, така и за постъпващите и обработени кучета в приютите за безстопанствени животни по административни райони. В допълнение, за заловените безстопанствени животни в регистъра да се въвеждат задължително данните за идентификация, дата и вид на ветеринарномедицинските манипулации, данни за ветеринарните лекари провели мероприяти</w:t>
      </w:r>
      <w:r w:rsidR="009C6F5B" w:rsidRPr="00964CBA">
        <w:rPr>
          <w:rFonts w:eastAsia="Times New Roman"/>
        </w:rPr>
        <w:t xml:space="preserve">ята, дата и място на залавяне. </w:t>
      </w:r>
      <w:r w:rsidRPr="00964CBA">
        <w:rPr>
          <w:rFonts w:eastAsia="Times New Roman"/>
        </w:rPr>
        <w:t>Практически приложим за тази цел административен софтуер, който включва регистрационни функции, вече може да бъде намерен на пазара.</w:t>
      </w:r>
    </w:p>
    <w:p w:rsidR="00E9050E" w:rsidRPr="00964CBA" w:rsidRDefault="00E9050E" w:rsidP="000F1E38">
      <w:pPr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>Към другите мерки, предприети от БАБХ, се включват:</w:t>
      </w:r>
    </w:p>
    <w:p w:rsidR="00E9050E" w:rsidRPr="00964CBA" w:rsidRDefault="00E9050E" w:rsidP="00E9050E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964CBA">
        <w:rPr>
          <w:rFonts w:eastAsia="Times New Roman"/>
        </w:rPr>
        <w:t>Стрикт</w:t>
      </w:r>
      <w:r w:rsidR="009C6F5B" w:rsidRPr="00964CBA">
        <w:rPr>
          <w:rFonts w:eastAsia="Times New Roman"/>
        </w:rPr>
        <w:t>но изпълнение на задълженията</w:t>
      </w:r>
      <w:r w:rsidRPr="00964CBA">
        <w:rPr>
          <w:rFonts w:eastAsia="Times New Roman"/>
        </w:rPr>
        <w:t xml:space="preserve"> по чл. 38 от ЗЗЖ и поддържане на национална електронна база</w:t>
      </w:r>
      <w:r w:rsidR="008B4B7E" w:rsidRPr="00964CBA">
        <w:rPr>
          <w:rFonts w:eastAsia="Times New Roman"/>
        </w:rPr>
        <w:t xml:space="preserve"> данни за регистрираните кучета;</w:t>
      </w:r>
    </w:p>
    <w:p w:rsidR="00E9050E" w:rsidRPr="00964CBA" w:rsidRDefault="00E9050E" w:rsidP="00E9050E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964CBA">
        <w:rPr>
          <w:rFonts w:eastAsia="Times New Roman"/>
        </w:rPr>
        <w:t>Осигуряване на достъп и обучение за</w:t>
      </w:r>
      <w:r w:rsidR="008B4B7E" w:rsidRPr="00964CBA">
        <w:rPr>
          <w:rFonts w:eastAsia="Times New Roman"/>
        </w:rPr>
        <w:t xml:space="preserve"> работа и въвеждане на данни в И</w:t>
      </w:r>
      <w:r w:rsidRPr="00964CBA">
        <w:rPr>
          <w:rFonts w:eastAsia="Times New Roman"/>
        </w:rPr>
        <w:t>нформац</w:t>
      </w:r>
      <w:r w:rsidR="008B4B7E" w:rsidRPr="00964CBA">
        <w:rPr>
          <w:rFonts w:eastAsia="Times New Roman"/>
        </w:rPr>
        <w:t xml:space="preserve">ионната система на БАБХ – </w:t>
      </w:r>
      <w:proofErr w:type="spellStart"/>
      <w:r w:rsidR="008B4B7E" w:rsidRPr="00964CBA">
        <w:rPr>
          <w:rFonts w:eastAsia="Times New Roman"/>
        </w:rPr>
        <w:t>ВетИС</w:t>
      </w:r>
      <w:proofErr w:type="spellEnd"/>
      <w:r w:rsidR="008B4B7E" w:rsidRPr="00964CBA">
        <w:rPr>
          <w:rFonts w:eastAsia="Times New Roman"/>
        </w:rPr>
        <w:t>;</w:t>
      </w:r>
    </w:p>
    <w:p w:rsidR="00E9050E" w:rsidRPr="00964CBA" w:rsidRDefault="00E9050E" w:rsidP="00E9050E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964CBA">
        <w:rPr>
          <w:rFonts w:eastAsia="Times New Roman"/>
        </w:rPr>
        <w:t xml:space="preserve">Безстопанствените животни, постъпващи в приютите, задължително да бъдат идентифицирани съгласно действащото национално законодателство, след което да се регистрират като собственост на съответния приют до момента, в който бъдат осиновени и сменят собственика си. </w:t>
      </w:r>
    </w:p>
    <w:p w:rsidR="005E5D49" w:rsidRPr="00964CBA" w:rsidRDefault="00E9050E" w:rsidP="000F1E38">
      <w:pPr>
        <w:spacing w:after="0" w:line="360" w:lineRule="auto"/>
        <w:ind w:firstLine="709"/>
        <w:jc w:val="both"/>
        <w:rPr>
          <w:rFonts w:eastAsia="Times New Roman"/>
          <w:color w:val="212121"/>
        </w:rPr>
      </w:pPr>
      <w:r w:rsidRPr="00964CBA">
        <w:rPr>
          <w:rFonts w:eastAsia="Times New Roman"/>
          <w:color w:val="000000"/>
        </w:rPr>
        <w:t xml:space="preserve">За ефективен контрол </w:t>
      </w:r>
      <w:r w:rsidR="008B4B7E" w:rsidRPr="00964CBA">
        <w:rPr>
          <w:rFonts w:eastAsia="Times New Roman"/>
          <w:color w:val="000000"/>
        </w:rPr>
        <w:t xml:space="preserve">и разрешаване на проблема </w:t>
      </w:r>
      <w:r w:rsidRPr="00964CBA">
        <w:rPr>
          <w:rFonts w:eastAsia="Times New Roman"/>
          <w:color w:val="000000"/>
        </w:rPr>
        <w:t xml:space="preserve">е необходимо обединяването на усилията на всички държавни институции, организации с нестопанска цел и граждани. </w:t>
      </w:r>
      <w:r w:rsidRPr="00964CBA">
        <w:rPr>
          <w:rFonts w:eastAsia="Times New Roman"/>
        </w:rPr>
        <w:t>Към момента,</w:t>
      </w:r>
      <w:r w:rsidRPr="00964CBA">
        <w:rPr>
          <w:rFonts w:eastAsia="Times New Roman"/>
          <w:color w:val="000000"/>
        </w:rPr>
        <w:t xml:space="preserve"> нелегалната търговия с домашни любимци, предлагани за продажба предимно чрез различни сайтове (онлайн търговия) </w:t>
      </w:r>
      <w:r w:rsidRPr="00964CBA">
        <w:rPr>
          <w:rFonts w:eastAsia="Times New Roman"/>
          <w:color w:val="212121"/>
        </w:rPr>
        <w:t>с кучета и котки представлява предизвикателство по отношение на физическия контр</w:t>
      </w:r>
      <w:r w:rsidR="009C6F5B" w:rsidRPr="00964CBA">
        <w:rPr>
          <w:rFonts w:eastAsia="Times New Roman"/>
          <w:color w:val="212121"/>
        </w:rPr>
        <w:t>ол и наблюдението на спазването</w:t>
      </w:r>
      <w:r w:rsidRPr="00964CBA">
        <w:rPr>
          <w:rFonts w:eastAsia="Times New Roman"/>
          <w:color w:val="212121"/>
        </w:rPr>
        <w:t xml:space="preserve"> на различни законодателни разпоредби, включващи правила за здравето на животните, търговията, вноса и хуманното отношение към </w:t>
      </w:r>
      <w:r w:rsidR="008B4B7E" w:rsidRPr="00964CBA">
        <w:rPr>
          <w:rFonts w:eastAsia="Times New Roman"/>
          <w:color w:val="212121"/>
        </w:rPr>
        <w:t>тях</w:t>
      </w:r>
      <w:r w:rsidRPr="00964CBA">
        <w:rPr>
          <w:rFonts w:eastAsia="Times New Roman"/>
          <w:color w:val="212121"/>
        </w:rPr>
        <w:t>.</w:t>
      </w:r>
      <w:r w:rsidR="009C6F5B" w:rsidRPr="00964CBA">
        <w:rPr>
          <w:rFonts w:eastAsia="Times New Roman"/>
          <w:color w:val="212121"/>
        </w:rPr>
        <w:t xml:space="preserve"> </w:t>
      </w:r>
      <w:r w:rsidR="005E5D49" w:rsidRPr="00964CBA">
        <w:rPr>
          <w:rFonts w:eastAsia="Times New Roman"/>
          <w:color w:val="212121"/>
        </w:rPr>
        <w:t>Към днешна дата нелегалната търговия от разстояние (онлайн</w:t>
      </w:r>
      <w:r w:rsidR="008B4B7E" w:rsidRPr="00964CBA">
        <w:rPr>
          <w:rFonts w:eastAsia="Times New Roman"/>
          <w:color w:val="212121"/>
        </w:rPr>
        <w:t xml:space="preserve"> търговия</w:t>
      </w:r>
      <w:r w:rsidR="005E5D49" w:rsidRPr="00964CBA">
        <w:rPr>
          <w:rFonts w:eastAsia="Times New Roman"/>
          <w:color w:val="212121"/>
        </w:rPr>
        <w:t xml:space="preserve">) с </w:t>
      </w:r>
      <w:r w:rsidR="00DF2440" w:rsidRPr="00964CBA">
        <w:rPr>
          <w:rFonts w:eastAsia="Times New Roman"/>
          <w:color w:val="212121"/>
        </w:rPr>
        <w:t>домашни люб</w:t>
      </w:r>
      <w:r w:rsidR="008B4B7E" w:rsidRPr="00964CBA">
        <w:rPr>
          <w:rFonts w:eastAsia="Times New Roman"/>
          <w:color w:val="212121"/>
        </w:rPr>
        <w:t>имци представлява голям проблем</w:t>
      </w:r>
      <w:r w:rsidR="002F0E7D" w:rsidRPr="00964CBA">
        <w:rPr>
          <w:rFonts w:eastAsia="Times New Roman"/>
          <w:color w:val="212121"/>
        </w:rPr>
        <w:t xml:space="preserve"> </w:t>
      </w:r>
      <w:r w:rsidR="008B4B7E" w:rsidRPr="00964CBA">
        <w:rPr>
          <w:rFonts w:eastAsia="Times New Roman"/>
          <w:color w:val="212121"/>
        </w:rPr>
        <w:t>и</w:t>
      </w:r>
      <w:r w:rsidR="009C6F5B" w:rsidRPr="00964CBA">
        <w:rPr>
          <w:rFonts w:eastAsia="Times New Roman"/>
          <w:color w:val="212121"/>
        </w:rPr>
        <w:t xml:space="preserve"> </w:t>
      </w:r>
      <w:r w:rsidR="002F0E7D" w:rsidRPr="00964CBA">
        <w:rPr>
          <w:rFonts w:eastAsia="Times New Roman"/>
          <w:color w:val="212121"/>
        </w:rPr>
        <w:t>предизвикателств</w:t>
      </w:r>
      <w:r w:rsidR="008B4B7E" w:rsidRPr="00964CBA">
        <w:rPr>
          <w:rFonts w:eastAsia="Times New Roman"/>
          <w:color w:val="212121"/>
        </w:rPr>
        <w:t>о по отношение на контрола</w:t>
      </w:r>
      <w:r w:rsidR="002F0E7D" w:rsidRPr="00964CBA">
        <w:rPr>
          <w:rFonts w:eastAsia="Times New Roman"/>
          <w:color w:val="212121"/>
        </w:rPr>
        <w:t>.</w:t>
      </w:r>
    </w:p>
    <w:p w:rsidR="006D7C3D" w:rsidRPr="00964CBA" w:rsidRDefault="0011427E" w:rsidP="000F1E38">
      <w:pPr>
        <w:spacing w:after="0" w:line="360" w:lineRule="auto"/>
        <w:ind w:firstLine="709"/>
        <w:jc w:val="both"/>
        <w:rPr>
          <w:rFonts w:eastAsia="Times New Roman"/>
          <w:color w:val="212121"/>
        </w:rPr>
      </w:pPr>
      <w:r w:rsidRPr="00964CBA">
        <w:rPr>
          <w:rFonts w:eastAsia="Times New Roman"/>
          <w:color w:val="212121"/>
        </w:rPr>
        <w:t>Гражданите предпочитат да</w:t>
      </w:r>
      <w:r w:rsidR="00E9050E" w:rsidRPr="00964CBA">
        <w:rPr>
          <w:rFonts w:eastAsia="Times New Roman"/>
          <w:color w:val="212121"/>
        </w:rPr>
        <w:t xml:space="preserve"> </w:t>
      </w:r>
      <w:r w:rsidR="00DF2440" w:rsidRPr="00964CBA">
        <w:rPr>
          <w:rFonts w:eastAsia="Times New Roman"/>
          <w:color w:val="212121"/>
        </w:rPr>
        <w:t>си закуп</w:t>
      </w:r>
      <w:r w:rsidRPr="00964CBA">
        <w:rPr>
          <w:rFonts w:eastAsia="Times New Roman"/>
          <w:color w:val="212121"/>
        </w:rPr>
        <w:t>я</w:t>
      </w:r>
      <w:r w:rsidR="00DF2440" w:rsidRPr="00964CBA">
        <w:rPr>
          <w:rFonts w:eastAsia="Times New Roman"/>
          <w:color w:val="212121"/>
        </w:rPr>
        <w:t>т</w:t>
      </w:r>
      <w:r w:rsidR="00E9050E" w:rsidRPr="00964CBA">
        <w:rPr>
          <w:rFonts w:eastAsia="Times New Roman"/>
          <w:color w:val="212121"/>
        </w:rPr>
        <w:t xml:space="preserve"> домашен любимец от ра</w:t>
      </w:r>
      <w:r w:rsidR="00DF2440" w:rsidRPr="00964CBA">
        <w:rPr>
          <w:rFonts w:eastAsia="Times New Roman"/>
          <w:color w:val="212121"/>
        </w:rPr>
        <w:t xml:space="preserve">злични </w:t>
      </w:r>
      <w:r w:rsidRPr="00964CBA">
        <w:rPr>
          <w:rFonts w:eastAsia="Times New Roman"/>
          <w:color w:val="212121"/>
        </w:rPr>
        <w:t xml:space="preserve">електронни </w:t>
      </w:r>
      <w:r w:rsidR="00DF2440" w:rsidRPr="00964CBA">
        <w:rPr>
          <w:rFonts w:eastAsia="Times New Roman"/>
          <w:color w:val="212121"/>
        </w:rPr>
        <w:t>сайтове</w:t>
      </w:r>
      <w:r w:rsidR="00AC6E57" w:rsidRPr="00964CBA">
        <w:rPr>
          <w:rFonts w:eastAsia="Times New Roman"/>
          <w:color w:val="212121"/>
        </w:rPr>
        <w:t xml:space="preserve">. По тази причина те </w:t>
      </w:r>
      <w:r w:rsidR="00E9050E" w:rsidRPr="00964CBA">
        <w:rPr>
          <w:rFonts w:eastAsia="Times New Roman"/>
          <w:color w:val="212121"/>
        </w:rPr>
        <w:t xml:space="preserve">често </w:t>
      </w:r>
      <w:r w:rsidR="00AC6E57" w:rsidRPr="00964CBA">
        <w:rPr>
          <w:rFonts w:eastAsia="Times New Roman"/>
          <w:color w:val="212121"/>
        </w:rPr>
        <w:t xml:space="preserve">стават „жертви“ </w:t>
      </w:r>
      <w:r w:rsidR="00E9050E" w:rsidRPr="00964CBA">
        <w:rPr>
          <w:rFonts w:eastAsia="Times New Roman"/>
          <w:color w:val="212121"/>
        </w:rPr>
        <w:t>на измамни практики</w:t>
      </w:r>
      <w:r w:rsidR="00AC6E57" w:rsidRPr="00964CBA">
        <w:rPr>
          <w:rFonts w:eastAsia="Times New Roman"/>
          <w:color w:val="212121"/>
        </w:rPr>
        <w:t xml:space="preserve">, а именно: </w:t>
      </w:r>
      <w:r w:rsidR="00E9050E" w:rsidRPr="00964CBA">
        <w:rPr>
          <w:rFonts w:eastAsia="Times New Roman"/>
          <w:color w:val="212121"/>
        </w:rPr>
        <w:t xml:space="preserve">продажба на животни с фалшиви документи, продажба на неидентифицирани животни или животни с неясен произход и здравен статус. </w:t>
      </w:r>
      <w:r w:rsidRPr="00964CBA">
        <w:rPr>
          <w:rFonts w:eastAsia="Times New Roman"/>
          <w:color w:val="212121"/>
        </w:rPr>
        <w:t xml:space="preserve">В тази връзка, за пореден път апелираме, лицата желаещи да си купят домашен любимец да направят справка </w:t>
      </w:r>
      <w:r w:rsidR="006D7C3D" w:rsidRPr="00964CBA">
        <w:rPr>
          <w:rFonts w:eastAsia="Times New Roman"/>
          <w:color w:val="212121"/>
        </w:rPr>
        <w:t>в</w:t>
      </w:r>
      <w:r w:rsidRPr="00964CBA">
        <w:rPr>
          <w:rFonts w:eastAsia="Times New Roman"/>
          <w:color w:val="212121"/>
        </w:rPr>
        <w:t xml:space="preserve"> регистъра на БАБХ за регистрираните развъдници, тъй като само те са одобрени и лицензирани от компетентн</w:t>
      </w:r>
      <w:r w:rsidR="006D7C3D" w:rsidRPr="00964CBA">
        <w:rPr>
          <w:rFonts w:eastAsia="Times New Roman"/>
          <w:color w:val="212121"/>
        </w:rPr>
        <w:t>ия орган да осъществява</w:t>
      </w:r>
      <w:r w:rsidRPr="00964CBA">
        <w:rPr>
          <w:rFonts w:eastAsia="Times New Roman"/>
          <w:color w:val="212121"/>
        </w:rPr>
        <w:t>т този вид дейност.</w:t>
      </w:r>
      <w:r w:rsidR="009C6F5B" w:rsidRPr="00964CBA">
        <w:rPr>
          <w:rFonts w:eastAsia="Times New Roman"/>
          <w:color w:val="212121"/>
        </w:rPr>
        <w:t xml:space="preserve"> Регистърът </w:t>
      </w:r>
      <w:r w:rsidR="006D7C3D" w:rsidRPr="00964CBA">
        <w:rPr>
          <w:rFonts w:eastAsia="Times New Roman"/>
        </w:rPr>
        <w:t xml:space="preserve">е публикуван </w:t>
      </w:r>
      <w:r w:rsidR="009C6F5B" w:rsidRPr="00964CBA">
        <w:rPr>
          <w:rFonts w:eastAsia="Times New Roman"/>
        </w:rPr>
        <w:t xml:space="preserve">на електронната страница на БАБХ и е </w:t>
      </w:r>
      <w:r w:rsidR="006D7C3D" w:rsidRPr="00964CBA">
        <w:rPr>
          <w:rFonts w:eastAsia="Times New Roman"/>
        </w:rPr>
        <w:t xml:space="preserve">достъпен на следният електронен адрес: </w:t>
      </w:r>
      <w:hyperlink r:id="rId27" w:history="1">
        <w:r w:rsidR="006D7C3D" w:rsidRPr="00964CBA">
          <w:rPr>
            <w:rStyle w:val="Hyperlink"/>
            <w:rFonts w:eastAsia="Times New Roman"/>
          </w:rPr>
          <w:t>https://bfsa.egov.bg/wps/portal/bfsa-web/registers/reg_breeders</w:t>
        </w:r>
      </w:hyperlink>
    </w:p>
    <w:p w:rsidR="006D7C3D" w:rsidRPr="00964CBA" w:rsidRDefault="006D7C3D" w:rsidP="000F1E38">
      <w:pPr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lastRenderedPageBreak/>
        <w:t>В него се съдържа актуална информация за броя на регистрираните развъдници в България, капацитета на всеки обект, местонахождение и собственост на обектите.</w:t>
      </w:r>
    </w:p>
    <w:p w:rsidR="00E9050E" w:rsidRPr="00964CBA" w:rsidRDefault="00E9050E" w:rsidP="000F1E38">
      <w:pPr>
        <w:spacing w:after="0" w:line="360" w:lineRule="auto"/>
        <w:ind w:firstLine="709"/>
        <w:jc w:val="both"/>
        <w:rPr>
          <w:rFonts w:eastAsia="Times New Roman"/>
          <w:color w:val="212121"/>
        </w:rPr>
      </w:pPr>
      <w:r w:rsidRPr="00964CBA">
        <w:rPr>
          <w:rFonts w:eastAsia="Times New Roman"/>
        </w:rPr>
        <w:t xml:space="preserve">Търговията с животни е обект на официален контрол от страна на БАБХ по отношение на </w:t>
      </w:r>
      <w:r w:rsidRPr="00964CBA">
        <w:rPr>
          <w:rFonts w:eastAsia="Times New Roman"/>
          <w:color w:val="212121"/>
        </w:rPr>
        <w:t xml:space="preserve">спазването на </w:t>
      </w:r>
      <w:r w:rsidRPr="00964CBA">
        <w:rPr>
          <w:rFonts w:eastAsia="Times New Roman"/>
          <w:b/>
          <w:color w:val="212121"/>
        </w:rPr>
        <w:t>ветеринарно санитарните изисквания</w:t>
      </w:r>
      <w:r w:rsidRPr="00964CBA">
        <w:rPr>
          <w:rFonts w:eastAsia="Times New Roman"/>
          <w:color w:val="212121"/>
        </w:rPr>
        <w:t>, установени в действащото европейско и национално законодателство.</w:t>
      </w:r>
    </w:p>
    <w:p w:rsidR="00693EC5" w:rsidRPr="00964CBA" w:rsidRDefault="00E9050E" w:rsidP="00484752">
      <w:pPr>
        <w:spacing w:after="0" w:line="360" w:lineRule="auto"/>
        <w:ind w:firstLine="709"/>
        <w:jc w:val="both"/>
        <w:rPr>
          <w:rFonts w:eastAsia="Times New Roman"/>
          <w:color w:val="212121"/>
        </w:rPr>
      </w:pPr>
      <w:r w:rsidRPr="00964CBA">
        <w:rPr>
          <w:rFonts w:eastAsia="Times New Roman"/>
          <w:color w:val="212121"/>
        </w:rPr>
        <w:t>Въпросите, свързани с различни търговски практики, в т. ч. и заблуждаващи, не са от компетенциите на БАБХ</w:t>
      </w:r>
      <w:r w:rsidR="006D7C3D" w:rsidRPr="00964CBA">
        <w:rPr>
          <w:rFonts w:eastAsia="Times New Roman"/>
          <w:color w:val="212121"/>
        </w:rPr>
        <w:t xml:space="preserve">, тъй като агенцията не е служба с разследващи </w:t>
      </w:r>
      <w:proofErr w:type="spellStart"/>
      <w:r w:rsidR="006D7C3D" w:rsidRPr="00964CBA">
        <w:rPr>
          <w:rFonts w:eastAsia="Times New Roman"/>
          <w:color w:val="212121"/>
        </w:rPr>
        <w:t>фунции</w:t>
      </w:r>
      <w:proofErr w:type="spellEnd"/>
      <w:r w:rsidR="006D7C3D" w:rsidRPr="00964CBA">
        <w:rPr>
          <w:rFonts w:eastAsia="Times New Roman"/>
          <w:color w:val="212121"/>
        </w:rPr>
        <w:t xml:space="preserve">. </w:t>
      </w:r>
    </w:p>
    <w:p w:rsidR="00E9050E" w:rsidRPr="00964CBA" w:rsidRDefault="00E9050E" w:rsidP="00693EC5">
      <w:pPr>
        <w:spacing w:after="0" w:line="360" w:lineRule="auto"/>
        <w:ind w:firstLine="709"/>
        <w:jc w:val="both"/>
        <w:rPr>
          <w:rFonts w:eastAsia="Times New Roman"/>
          <w:i/>
        </w:rPr>
      </w:pPr>
      <w:r w:rsidRPr="00964CBA">
        <w:rPr>
          <w:rFonts w:eastAsia="Times New Roman"/>
        </w:rPr>
        <w:t xml:space="preserve">Българска агенция по безопасност на храните осъществява контрол върху регистрираните животновъдни обекти по реда на чл. 137 от ЗВД (приюти, хотели, пансиони, развъдници), отговарящи на изискванията на </w:t>
      </w:r>
      <w:r w:rsidRPr="00964CBA">
        <w:rPr>
          <w:rFonts w:eastAsia="Times New Roman"/>
          <w:i/>
        </w:rPr>
        <w:t>Наредба № 41 от 10.12.2008 г. за изискванията към обекти, в които се отглеждат, развъждат и/или предлагат домашни любимци с цел търговия, към пансиони и приюти за животни.</w:t>
      </w:r>
    </w:p>
    <w:p w:rsidR="00484752" w:rsidRPr="00964CBA" w:rsidRDefault="00484752" w:rsidP="00484752">
      <w:pPr>
        <w:spacing w:after="0" w:line="360" w:lineRule="auto"/>
        <w:jc w:val="both"/>
        <w:rPr>
          <w:rFonts w:eastAsia="Times New Roman"/>
          <w:i/>
        </w:rPr>
      </w:pPr>
    </w:p>
    <w:p w:rsidR="00C722E5" w:rsidRPr="00964CBA" w:rsidRDefault="00C722E5" w:rsidP="000F1E38">
      <w:pPr>
        <w:shd w:val="clear" w:color="auto" w:fill="D6E3BC" w:themeFill="accent3" w:themeFillTint="66"/>
        <w:spacing w:after="0" w:line="360" w:lineRule="auto"/>
        <w:ind w:firstLine="709"/>
        <w:jc w:val="both"/>
        <w:rPr>
          <w:rFonts w:eastAsia="Times New Roman"/>
          <w:b/>
          <w:lang w:eastAsia="en-US"/>
        </w:rPr>
      </w:pPr>
      <w:r w:rsidRPr="00964CBA">
        <w:rPr>
          <w:rFonts w:eastAsia="Times New Roman"/>
          <w:b/>
          <w:lang w:eastAsia="en-US"/>
        </w:rPr>
        <w:t>VI</w:t>
      </w:r>
      <w:r w:rsidR="004046FF" w:rsidRPr="00964CBA">
        <w:rPr>
          <w:rFonts w:eastAsia="Times New Roman"/>
          <w:b/>
          <w:lang w:eastAsia="en-US"/>
        </w:rPr>
        <w:t>I</w:t>
      </w:r>
      <w:r w:rsidRPr="00964CBA">
        <w:rPr>
          <w:rFonts w:eastAsia="Times New Roman"/>
          <w:b/>
          <w:lang w:eastAsia="en-US"/>
        </w:rPr>
        <w:t xml:space="preserve">. </w:t>
      </w:r>
      <w:r w:rsidR="00D07C0D" w:rsidRPr="00964CBA">
        <w:rPr>
          <w:rFonts w:eastAsia="Times New Roman"/>
          <w:b/>
          <w:lang w:eastAsia="en-US"/>
        </w:rPr>
        <w:t>З</w:t>
      </w:r>
      <w:r w:rsidR="004046FF" w:rsidRPr="00964CBA">
        <w:rPr>
          <w:rFonts w:eastAsia="Times New Roman"/>
          <w:b/>
          <w:lang w:eastAsia="en-US"/>
        </w:rPr>
        <w:t>AКЛЮЧЕНИЯ</w:t>
      </w:r>
    </w:p>
    <w:p w:rsidR="00C722E5" w:rsidRPr="00964CBA" w:rsidRDefault="00C722E5" w:rsidP="000F1E38">
      <w:pPr>
        <w:spacing w:after="0" w:line="360" w:lineRule="auto"/>
        <w:ind w:firstLine="709"/>
        <w:jc w:val="both"/>
        <w:rPr>
          <w:rFonts w:eastAsia="Times New Roman"/>
          <w:color w:val="212121"/>
        </w:rPr>
      </w:pPr>
    </w:p>
    <w:p w:rsidR="00CB4E59" w:rsidRPr="00964CBA" w:rsidRDefault="004046FF" w:rsidP="000F1E38">
      <w:pPr>
        <w:spacing w:after="0" w:line="360" w:lineRule="auto"/>
        <w:ind w:firstLine="709"/>
        <w:jc w:val="both"/>
        <w:rPr>
          <w:rFonts w:eastAsia="Times New Roman"/>
        </w:rPr>
      </w:pPr>
      <w:bookmarkStart w:id="3" w:name="_Hlk97808512"/>
      <w:r w:rsidRPr="00964CBA">
        <w:rPr>
          <w:rFonts w:eastAsia="Times New Roman" w:cs="Arial"/>
          <w:lang w:eastAsia="en-US"/>
        </w:rPr>
        <w:t>О</w:t>
      </w:r>
      <w:r w:rsidR="00CB4E59" w:rsidRPr="00964CBA">
        <w:rPr>
          <w:rFonts w:eastAsia="Times New Roman" w:cs="Arial"/>
          <w:lang w:eastAsia="en-US"/>
        </w:rPr>
        <w:t>бединението на съвместните усилия на заинтересованите институции, НПО и гражданите е „пътят“ към приемането на единен подход за цялата страна</w:t>
      </w:r>
      <w:r w:rsidR="0004185A" w:rsidRPr="00964CBA">
        <w:rPr>
          <w:rFonts w:eastAsia="Times New Roman" w:cs="Arial"/>
          <w:lang w:eastAsia="en-US"/>
        </w:rPr>
        <w:t xml:space="preserve"> по отношение на овладяването</w:t>
      </w:r>
      <w:r w:rsidR="00CB4E59" w:rsidRPr="00964CBA">
        <w:rPr>
          <w:rFonts w:eastAsia="Times New Roman" w:cs="Arial"/>
          <w:lang w:eastAsia="en-US"/>
        </w:rPr>
        <w:t xml:space="preserve"> популацията на безстопанствените кучета.</w:t>
      </w:r>
    </w:p>
    <w:bookmarkEnd w:id="3"/>
    <w:p w:rsidR="00CB4E59" w:rsidRPr="00964CBA" w:rsidRDefault="00CB4E59" w:rsidP="000F1E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>Министерство на земеделието чрез Българска агенция по безопасност на храните продължава да работи в посока на прилагане разпоредбите на действащото законодателство, с цел овладяване популацията на безстопанствените животни и не на последно място защитата на здравето на хората и животните.</w:t>
      </w:r>
    </w:p>
    <w:p w:rsidR="00C722E5" w:rsidRPr="00964CBA" w:rsidRDefault="00C722E5" w:rsidP="000F1E38">
      <w:pPr>
        <w:spacing w:after="0" w:line="360" w:lineRule="auto"/>
        <w:ind w:firstLine="709"/>
        <w:jc w:val="both"/>
        <w:rPr>
          <w:rFonts w:eastAsia="Times New Roman"/>
          <w:color w:val="212121"/>
        </w:rPr>
      </w:pPr>
    </w:p>
    <w:sectPr w:rsidR="00C722E5" w:rsidRPr="00964CBA" w:rsidSect="0009110B">
      <w:footerReference w:type="even" r:id="rId28"/>
      <w:footerReference w:type="default" r:id="rId29"/>
      <w:headerReference w:type="first" r:id="rId30"/>
      <w:footerReference w:type="first" r:id="rId31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6EB" w:rsidRDefault="005306EB" w:rsidP="00164B73">
      <w:pPr>
        <w:spacing w:after="0" w:line="240" w:lineRule="auto"/>
      </w:pPr>
      <w:r>
        <w:separator/>
      </w:r>
    </w:p>
  </w:endnote>
  <w:endnote w:type="continuationSeparator" w:id="0">
    <w:p w:rsidR="005306EB" w:rsidRDefault="005306EB" w:rsidP="00164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215" w:rsidRPr="001E2A3B" w:rsidRDefault="000A2215" w:rsidP="003A5FF5">
    <w:pPr>
      <w:pStyle w:val="Footer"/>
      <w:jc w:val="center"/>
      <w:rPr>
        <w:rFonts w:ascii="Calibri" w:hAnsi="Calibri"/>
        <w:sz w:val="22"/>
        <w:szCs w:val="22"/>
      </w:rPr>
    </w:pPr>
    <w:r w:rsidRPr="001E2A3B">
      <w:rPr>
        <w:rFonts w:ascii="Calibri" w:hAnsi="Calibri"/>
        <w:sz w:val="22"/>
        <w:szCs w:val="22"/>
      </w:rPr>
      <w:sym w:font="Wingdings" w:char="F02A"/>
    </w:r>
    <w:r w:rsidRPr="001E2A3B">
      <w:rPr>
        <w:rFonts w:ascii="Calibri" w:hAnsi="Calibri"/>
        <w:sz w:val="22"/>
        <w:szCs w:val="22"/>
      </w:rPr>
      <w:t xml:space="preserve"> Гр. София, 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 xml:space="preserve">1606, 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>бул. ”Пенчо Славейков”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 xml:space="preserve"> № 15</w:t>
    </w:r>
    <w:r w:rsidRPr="001E2A3B">
      <w:rPr>
        <w:rFonts w:ascii="Calibri" w:hAnsi="Calibri"/>
        <w:sz w:val="22"/>
        <w:szCs w:val="22"/>
        <w:lang w:val="en-US"/>
      </w:rPr>
      <w:t>A</w:t>
    </w:r>
  </w:p>
  <w:p w:rsidR="000A2215" w:rsidRDefault="000A2215" w:rsidP="003A5FF5">
    <w:pPr>
      <w:pStyle w:val="Footer"/>
      <w:jc w:val="center"/>
      <w:rPr>
        <w:rFonts w:ascii="Calibri" w:hAnsi="Calibri"/>
        <w:sz w:val="22"/>
        <w:szCs w:val="22"/>
        <w:lang w:val="en-US"/>
      </w:rPr>
    </w:pPr>
    <w:r w:rsidRPr="001E2A3B">
      <w:rPr>
        <w:rFonts w:ascii="Calibri" w:hAnsi="Calibri"/>
        <w:sz w:val="22"/>
        <w:szCs w:val="22"/>
      </w:rPr>
      <w:sym w:font="Wingdings" w:char="F028"/>
    </w:r>
    <w:r w:rsidRPr="001E2A3B">
      <w:rPr>
        <w:rFonts w:ascii="Calibri" w:hAnsi="Calibri"/>
        <w:sz w:val="22"/>
        <w:szCs w:val="22"/>
      </w:rPr>
      <w:t xml:space="preserve"> </w:t>
    </w:r>
    <w:r w:rsidRPr="001E2A3B">
      <w:rPr>
        <w:rFonts w:ascii="Calibri" w:hAnsi="Calibri"/>
        <w:sz w:val="22"/>
        <w:szCs w:val="22"/>
        <w:lang w:val="en-US"/>
      </w:rPr>
      <w:t>+359 (0) 2 </w:t>
    </w:r>
    <w:r w:rsidRPr="001E2A3B">
      <w:rPr>
        <w:rFonts w:ascii="Calibri" w:hAnsi="Calibri"/>
        <w:sz w:val="22"/>
        <w:szCs w:val="22"/>
      </w:rPr>
      <w:t>915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>98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>
      <w:rPr>
        <w:rFonts w:ascii="Calibri" w:hAnsi="Calibri"/>
        <w:sz w:val="22"/>
        <w:szCs w:val="22"/>
        <w:lang w:val="en-US"/>
      </w:rPr>
      <w:t>20</w:t>
    </w:r>
    <w:r w:rsidRPr="001E2A3B">
      <w:rPr>
        <w:rFonts w:ascii="Calibri" w:hAnsi="Calibri"/>
        <w:sz w:val="22"/>
        <w:szCs w:val="22"/>
      </w:rPr>
      <w:t xml:space="preserve">, </w:t>
    </w:r>
    <w:r w:rsidRPr="001E2A3B">
      <w:rPr>
        <w:rFonts w:ascii="Calibri" w:hAnsi="Calibri"/>
        <w:sz w:val="22"/>
        <w:szCs w:val="22"/>
        <w:lang w:val="en-US"/>
      </w:rPr>
      <w:t xml:space="preserve">    </w:t>
    </w:r>
    <w:r>
      <w:rPr>
        <w:rFonts w:ascii="Calibri" w:hAnsi="Calibri"/>
        <w:noProof/>
        <w:sz w:val="22"/>
        <w:szCs w:val="22"/>
        <w:lang w:val="en-US" w:eastAsia="en-US"/>
      </w:rPr>
      <w:drawing>
        <wp:inline distT="0" distB="0" distL="0" distR="0" wp14:anchorId="388283F4" wp14:editId="020D0CA6">
          <wp:extent cx="95250" cy="111125"/>
          <wp:effectExtent l="0" t="0" r="0" b="3175"/>
          <wp:docPr id="18" name="Picture 5" descr="MC900303505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C900303505[1]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2A3B">
      <w:rPr>
        <w:rFonts w:ascii="Calibri" w:hAnsi="Calibri"/>
        <w:sz w:val="22"/>
        <w:szCs w:val="22"/>
        <w:lang w:val="en-US"/>
      </w:rPr>
      <w:t xml:space="preserve"> +359 (0) 2 </w:t>
    </w:r>
    <w:r w:rsidRPr="0031428D">
      <w:rPr>
        <w:rFonts w:ascii="Calibri" w:hAnsi="Calibri"/>
        <w:sz w:val="22"/>
        <w:szCs w:val="22"/>
      </w:rPr>
      <w:t>9</w:t>
    </w:r>
    <w:r w:rsidRPr="0031428D">
      <w:rPr>
        <w:rFonts w:ascii="Calibri" w:hAnsi="Calibri"/>
        <w:sz w:val="22"/>
        <w:szCs w:val="22"/>
        <w:lang w:val="en-US"/>
      </w:rPr>
      <w:t>15</w:t>
    </w:r>
    <w:r w:rsidRPr="0031428D">
      <w:rPr>
        <w:rFonts w:ascii="Calibri" w:hAnsi="Calibri"/>
        <w:sz w:val="22"/>
        <w:szCs w:val="22"/>
      </w:rPr>
      <w:t xml:space="preserve"> 9</w:t>
    </w:r>
    <w:r w:rsidRPr="0031428D">
      <w:rPr>
        <w:rFonts w:ascii="Calibri" w:hAnsi="Calibri"/>
        <w:sz w:val="22"/>
        <w:szCs w:val="22"/>
        <w:lang w:val="en-US"/>
      </w:rPr>
      <w:t>8</w:t>
    </w:r>
    <w:r>
      <w:rPr>
        <w:rFonts w:ascii="Calibri" w:hAnsi="Calibri"/>
        <w:sz w:val="22"/>
        <w:szCs w:val="22"/>
      </w:rPr>
      <w:t xml:space="preserve"> 9</w:t>
    </w:r>
    <w:r>
      <w:rPr>
        <w:rFonts w:ascii="Calibri" w:hAnsi="Calibri"/>
        <w:sz w:val="22"/>
        <w:szCs w:val="22"/>
        <w:lang w:val="en-US"/>
      </w:rPr>
      <w:t>8</w:t>
    </w:r>
    <w:r w:rsidRPr="001E2A3B">
      <w:rPr>
        <w:rFonts w:ascii="Calibri" w:hAnsi="Calibri"/>
        <w:sz w:val="22"/>
        <w:szCs w:val="22"/>
      </w:rPr>
      <w:t>,</w:t>
    </w:r>
    <w:r>
      <w:rPr>
        <w:rFonts w:ascii="Calibri" w:hAnsi="Calibri"/>
        <w:sz w:val="22"/>
        <w:szCs w:val="22"/>
        <w:lang w:val="en-US"/>
      </w:rPr>
      <w:t xml:space="preserve">    </w:t>
    </w:r>
    <w:r w:rsidRPr="001E2A3B">
      <w:rPr>
        <w:rFonts w:ascii="Calibri" w:hAnsi="Calibri"/>
        <w:sz w:val="22"/>
        <w:szCs w:val="22"/>
        <w:lang w:val="en-US"/>
      </w:rPr>
      <w:t>www.b</w:t>
    </w:r>
    <w:r>
      <w:rPr>
        <w:rFonts w:ascii="Calibri" w:hAnsi="Calibri"/>
        <w:sz w:val="22"/>
        <w:szCs w:val="22"/>
        <w:lang w:val="en-US"/>
      </w:rPr>
      <w:t>fsa</w:t>
    </w:r>
    <w:r w:rsidRPr="001E2A3B">
      <w:rPr>
        <w:rFonts w:ascii="Calibri" w:hAnsi="Calibri"/>
        <w:sz w:val="22"/>
        <w:szCs w:val="22"/>
        <w:lang w:val="en-US"/>
      </w:rPr>
      <w:t>.</w:t>
    </w:r>
    <w:r>
      <w:rPr>
        <w:rFonts w:ascii="Calibri" w:hAnsi="Calibri"/>
        <w:sz w:val="22"/>
        <w:szCs w:val="22"/>
        <w:lang w:val="en-US"/>
      </w:rPr>
      <w:t>egov</w:t>
    </w:r>
    <w:r w:rsidRPr="001E2A3B">
      <w:rPr>
        <w:rFonts w:ascii="Calibri" w:hAnsi="Calibri"/>
        <w:sz w:val="22"/>
        <w:szCs w:val="22"/>
        <w:lang w:val="en-US"/>
      </w:rPr>
      <w:t>.bg</w:t>
    </w:r>
  </w:p>
  <w:p w:rsidR="000A2215" w:rsidRPr="009D79F0" w:rsidRDefault="000A2215" w:rsidP="00333ADF">
    <w:pP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18"/>
        <w:szCs w:val="18"/>
        <w:lang w:val="en-US" w:eastAsia="en-US"/>
      </w:rPr>
    </w:pPr>
    <w:r w:rsidRPr="009D79F0">
      <w:rPr>
        <w:rFonts w:ascii="Wingdings" w:eastAsia="Wingdings" w:hAnsi="Wingdings" w:cs="Wingdings"/>
        <w:sz w:val="18"/>
        <w:szCs w:val="18"/>
        <w:lang w:eastAsia="en-US"/>
      </w:rPr>
      <w:t></w:t>
    </w:r>
    <w:r w:rsidRPr="009D79F0">
      <w:rPr>
        <w:rFonts w:ascii="Calibri" w:hAnsi="Calibri"/>
        <w:sz w:val="18"/>
        <w:szCs w:val="18"/>
        <w:lang w:eastAsia="en-US"/>
      </w:rPr>
      <w:t xml:space="preserve"> Ниво 3,</w:t>
    </w:r>
    <w:r w:rsidRPr="009D79F0">
      <w:rPr>
        <w:rFonts w:ascii="Calibri" w:hAnsi="Calibri"/>
        <w:sz w:val="18"/>
        <w:szCs w:val="18"/>
        <w:lang w:val="en-US" w:eastAsia="en-US"/>
      </w:rPr>
      <w:t xml:space="preserve"> TPL-RED</w:t>
    </w:r>
    <w:r w:rsidRPr="009D79F0">
      <w:rPr>
        <w:rFonts w:ascii="Calibri" w:hAnsi="Calibri"/>
        <w:sz w:val="18"/>
        <w:szCs w:val="18"/>
        <w:lang w:eastAsia="en-US"/>
      </w:rPr>
      <w:t xml:space="preserve">    </w:t>
    </w:r>
    <w:r w:rsidRPr="009D79F0">
      <w:rPr>
        <w:rFonts w:ascii="Calibri" w:hAnsi="Calibri"/>
        <w:sz w:val="18"/>
        <w:szCs w:val="18"/>
        <w:lang w:val="en-US" w:eastAsia="en-US"/>
      </w:rPr>
      <w:t xml:space="preserve">   </w:t>
    </w:r>
    <w:r w:rsidRPr="009D79F0">
      <w:rPr>
        <w:rFonts w:ascii="Wingdings" w:eastAsia="Wingdings" w:hAnsi="Wingdings" w:cs="Wingdings"/>
        <w:sz w:val="18"/>
        <w:szCs w:val="18"/>
        <w:lang w:eastAsia="en-US"/>
      </w:rPr>
      <w:t></w:t>
    </w:r>
    <w:r w:rsidRPr="009D79F0">
      <w:rPr>
        <w:rFonts w:ascii="Calibri" w:hAnsi="Calibri"/>
        <w:sz w:val="18"/>
        <w:szCs w:val="18"/>
        <w:lang w:eastAsia="en-US"/>
      </w:rPr>
      <w:t xml:space="preserve"> Ниво 2, </w:t>
    </w:r>
    <w:r w:rsidRPr="009D79F0">
      <w:rPr>
        <w:rFonts w:ascii="Calibri" w:hAnsi="Calibri"/>
        <w:sz w:val="18"/>
        <w:szCs w:val="18"/>
        <w:lang w:val="en-US" w:eastAsia="en-US"/>
      </w:rPr>
      <w:t xml:space="preserve">TPL-AMBER    </w:t>
    </w:r>
    <w:r w:rsidRPr="009D79F0">
      <w:rPr>
        <w:rFonts w:ascii="Calibri" w:hAnsi="Calibri"/>
        <w:sz w:val="18"/>
        <w:szCs w:val="18"/>
        <w:lang w:eastAsia="en-US"/>
      </w:rPr>
      <w:t xml:space="preserve">  </w:t>
    </w:r>
    <w:r w:rsidRPr="009D79F0">
      <w:rPr>
        <w:rFonts w:ascii="Calibri" w:hAnsi="Calibri"/>
        <w:sz w:val="18"/>
        <w:szCs w:val="18"/>
        <w:lang w:val="en-US" w:eastAsia="en-US"/>
      </w:rPr>
      <w:t xml:space="preserve">  </w:t>
    </w:r>
    <w:r w:rsidRPr="009D79F0">
      <w:rPr>
        <w:rFonts w:ascii="Wingdings" w:eastAsia="Wingdings" w:hAnsi="Wingdings" w:cs="Wingdings"/>
        <w:sz w:val="18"/>
        <w:szCs w:val="18"/>
        <w:lang w:eastAsia="en-US"/>
      </w:rPr>
      <w:t></w:t>
    </w:r>
    <w:r w:rsidRPr="009D79F0">
      <w:rPr>
        <w:rFonts w:ascii="Calibri" w:hAnsi="Calibri"/>
        <w:sz w:val="18"/>
        <w:szCs w:val="18"/>
        <w:lang w:eastAsia="en-US"/>
      </w:rPr>
      <w:t xml:space="preserve"> Ниво 1, </w:t>
    </w:r>
    <w:r w:rsidRPr="009D79F0">
      <w:rPr>
        <w:rFonts w:ascii="Calibri" w:hAnsi="Calibri"/>
        <w:sz w:val="18"/>
        <w:szCs w:val="18"/>
        <w:lang w:val="en-US" w:eastAsia="en-US"/>
      </w:rPr>
      <w:t xml:space="preserve">TPL-GREEN </w:t>
    </w:r>
    <w:r w:rsidRPr="009D79F0">
      <w:rPr>
        <w:rFonts w:ascii="Calibri" w:hAnsi="Calibri"/>
        <w:sz w:val="18"/>
        <w:szCs w:val="18"/>
        <w:lang w:eastAsia="en-US"/>
      </w:rPr>
      <w:t xml:space="preserve">       </w:t>
    </w:r>
    <w:r w:rsidRPr="009D79F0">
      <w:rPr>
        <w:rFonts w:ascii="Calibri" w:hAnsi="Calibri"/>
        <w:sz w:val="18"/>
        <w:szCs w:val="18"/>
        <w:lang w:val="en-US" w:eastAsia="en-US"/>
      </w:rPr>
      <w:t xml:space="preserve">  </w:t>
    </w:r>
    <w:r>
      <w:rPr>
        <w:rFonts w:ascii="Wingdings" w:eastAsia="Wingdings" w:hAnsi="Wingdings" w:cs="Wingdings"/>
        <w:sz w:val="18"/>
        <w:szCs w:val="18"/>
        <w:lang w:eastAsia="en-US"/>
      </w:rPr>
      <w:t></w:t>
    </w:r>
    <w:r w:rsidRPr="009D79F0">
      <w:rPr>
        <w:rFonts w:ascii="Calibri" w:hAnsi="Calibri"/>
        <w:sz w:val="18"/>
        <w:szCs w:val="18"/>
        <w:lang w:eastAsia="en-US"/>
      </w:rPr>
      <w:t xml:space="preserve"> </w:t>
    </w:r>
    <w:proofErr w:type="spellStart"/>
    <w:r>
      <w:rPr>
        <w:rFonts w:ascii="Calibri" w:hAnsi="Calibri"/>
        <w:sz w:val="18"/>
        <w:szCs w:val="18"/>
        <w:lang w:val="en-US" w:eastAsia="en-US"/>
      </w:rPr>
      <w:t>Ниво</w:t>
    </w:r>
    <w:proofErr w:type="spellEnd"/>
    <w:r w:rsidRPr="009D79F0">
      <w:rPr>
        <w:rFonts w:ascii="Calibri" w:hAnsi="Calibri"/>
        <w:sz w:val="18"/>
        <w:szCs w:val="18"/>
        <w:lang w:val="en-US" w:eastAsia="en-US"/>
      </w:rPr>
      <w:t xml:space="preserve"> 0</w:t>
    </w:r>
    <w:r w:rsidRPr="009D79F0">
      <w:rPr>
        <w:rFonts w:ascii="Calibri" w:hAnsi="Calibri"/>
        <w:sz w:val="18"/>
        <w:szCs w:val="18"/>
        <w:lang w:eastAsia="en-US"/>
      </w:rPr>
      <w:t xml:space="preserve">, </w:t>
    </w:r>
    <w:r w:rsidRPr="009D79F0">
      <w:rPr>
        <w:rFonts w:ascii="Calibri" w:hAnsi="Calibri"/>
        <w:sz w:val="18"/>
        <w:szCs w:val="18"/>
        <w:lang w:val="en-US" w:eastAsia="en-US"/>
      </w:rPr>
      <w:t>TPL-WHITE</w:t>
    </w:r>
  </w:p>
  <w:p w:rsidR="000A2215" w:rsidRDefault="000A2215">
    <w:pPr>
      <w:pStyle w:val="Footer"/>
    </w:pPr>
  </w:p>
  <w:p w:rsidR="000A2215" w:rsidRPr="001E2A3B" w:rsidRDefault="000A2215" w:rsidP="00820F55">
    <w:pPr>
      <w:pStyle w:val="Header"/>
      <w:jc w:val="right"/>
      <w:rPr>
        <w:rFonts w:ascii="Calibri" w:hAnsi="Calibri"/>
        <w:sz w:val="22"/>
        <w:szCs w:val="22"/>
      </w:rPr>
    </w:pPr>
    <w:r w:rsidRPr="001E2A3B">
      <w:rPr>
        <w:rFonts w:ascii="Calibri" w:hAnsi="Calibri"/>
        <w:sz w:val="22"/>
        <w:szCs w:val="22"/>
      </w:rPr>
      <w:t xml:space="preserve">страница </w:t>
    </w:r>
    <w:r w:rsidRPr="001E2A3B">
      <w:rPr>
        <w:rFonts w:ascii="Calibri" w:hAnsi="Calibri"/>
        <w:b/>
        <w:bCs/>
        <w:sz w:val="22"/>
        <w:szCs w:val="22"/>
      </w:rPr>
      <w:fldChar w:fldCharType="begin"/>
    </w:r>
    <w:r w:rsidRPr="001E2A3B">
      <w:rPr>
        <w:rFonts w:ascii="Calibri" w:hAnsi="Calibri"/>
        <w:b/>
        <w:bCs/>
        <w:sz w:val="22"/>
        <w:szCs w:val="22"/>
      </w:rPr>
      <w:instrText xml:space="preserve"> PAGE </w:instrText>
    </w:r>
    <w:r w:rsidRPr="001E2A3B">
      <w:rPr>
        <w:rFonts w:ascii="Calibri" w:hAnsi="Calibri"/>
        <w:b/>
        <w:bCs/>
        <w:sz w:val="22"/>
        <w:szCs w:val="22"/>
      </w:rPr>
      <w:fldChar w:fldCharType="separate"/>
    </w:r>
    <w:r>
      <w:rPr>
        <w:rFonts w:ascii="Calibri" w:hAnsi="Calibri"/>
        <w:b/>
        <w:bCs/>
        <w:noProof/>
        <w:sz w:val="22"/>
        <w:szCs w:val="22"/>
      </w:rPr>
      <w:t>20</w:t>
    </w:r>
    <w:r w:rsidRPr="001E2A3B">
      <w:rPr>
        <w:rFonts w:ascii="Calibri" w:hAnsi="Calibri"/>
        <w:b/>
        <w:bCs/>
        <w:sz w:val="22"/>
        <w:szCs w:val="22"/>
      </w:rPr>
      <w:fldChar w:fldCharType="end"/>
    </w:r>
    <w:r w:rsidRPr="001E2A3B">
      <w:rPr>
        <w:rFonts w:ascii="Calibri" w:hAnsi="Calibri"/>
        <w:sz w:val="22"/>
        <w:szCs w:val="22"/>
      </w:rPr>
      <w:t xml:space="preserve"> от </w:t>
    </w:r>
    <w:r w:rsidRPr="001E2A3B">
      <w:rPr>
        <w:rFonts w:ascii="Calibri" w:hAnsi="Calibri"/>
        <w:b/>
        <w:bCs/>
        <w:sz w:val="22"/>
        <w:szCs w:val="22"/>
      </w:rPr>
      <w:fldChar w:fldCharType="begin"/>
    </w:r>
    <w:r w:rsidRPr="001E2A3B">
      <w:rPr>
        <w:rFonts w:ascii="Calibri" w:hAnsi="Calibri"/>
        <w:b/>
        <w:bCs/>
        <w:sz w:val="22"/>
        <w:szCs w:val="22"/>
      </w:rPr>
      <w:instrText xml:space="preserve"> NUMPAGES  </w:instrText>
    </w:r>
    <w:r w:rsidRPr="001E2A3B">
      <w:rPr>
        <w:rFonts w:ascii="Calibri" w:hAnsi="Calibri"/>
        <w:b/>
        <w:bCs/>
        <w:sz w:val="22"/>
        <w:szCs w:val="22"/>
      </w:rPr>
      <w:fldChar w:fldCharType="separate"/>
    </w:r>
    <w:r w:rsidR="00A20E8F">
      <w:rPr>
        <w:rFonts w:ascii="Calibri" w:hAnsi="Calibri"/>
        <w:b/>
        <w:bCs/>
        <w:noProof/>
        <w:sz w:val="22"/>
        <w:szCs w:val="22"/>
      </w:rPr>
      <w:t>26</w:t>
    </w:r>
    <w:r w:rsidRPr="001E2A3B">
      <w:rPr>
        <w:rFonts w:ascii="Calibri" w:hAnsi="Calibri"/>
        <w:b/>
        <w:bCs/>
        <w:sz w:val="22"/>
        <w:szCs w:val="22"/>
      </w:rPr>
      <w:fldChar w:fldCharType="end"/>
    </w:r>
  </w:p>
  <w:p w:rsidR="000A2215" w:rsidRPr="001E2A3B" w:rsidRDefault="000A2215" w:rsidP="003303FA">
    <w:pPr>
      <w:pStyle w:val="Footer"/>
      <w:rPr>
        <w:rFonts w:ascii="Calibri" w:hAnsi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215" w:rsidRPr="00B90A5E" w:rsidRDefault="000A2215" w:rsidP="00547FE1">
    <w:pPr>
      <w:pStyle w:val="Footer"/>
      <w:jc w:val="right"/>
      <w:rPr>
        <w:sz w:val="20"/>
        <w:szCs w:val="20"/>
      </w:rPr>
    </w:pPr>
    <w:r w:rsidRPr="00B90A5E">
      <w:rPr>
        <w:sz w:val="20"/>
        <w:szCs w:val="20"/>
      </w:rPr>
      <w:t xml:space="preserve">стр. </w:t>
    </w:r>
    <w:sdt>
      <w:sdtPr>
        <w:rPr>
          <w:sz w:val="20"/>
          <w:szCs w:val="20"/>
        </w:rPr>
        <w:id w:val="-178233685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B90A5E">
              <w:rPr>
                <w:bCs/>
                <w:sz w:val="20"/>
                <w:szCs w:val="20"/>
              </w:rPr>
              <w:fldChar w:fldCharType="begin"/>
            </w:r>
            <w:r w:rsidRPr="00B90A5E">
              <w:rPr>
                <w:bCs/>
                <w:sz w:val="20"/>
                <w:szCs w:val="20"/>
              </w:rPr>
              <w:instrText xml:space="preserve"> PAGE </w:instrText>
            </w:r>
            <w:r w:rsidRPr="00B90A5E">
              <w:rPr>
                <w:bCs/>
                <w:sz w:val="20"/>
                <w:szCs w:val="20"/>
              </w:rPr>
              <w:fldChar w:fldCharType="separate"/>
            </w:r>
            <w:r w:rsidR="00A20E8F">
              <w:rPr>
                <w:bCs/>
                <w:noProof/>
                <w:sz w:val="20"/>
                <w:szCs w:val="20"/>
              </w:rPr>
              <w:t>26</w:t>
            </w:r>
            <w:r w:rsidRPr="00B90A5E">
              <w:rPr>
                <w:bCs/>
                <w:sz w:val="20"/>
                <w:szCs w:val="20"/>
              </w:rPr>
              <w:fldChar w:fldCharType="end"/>
            </w:r>
            <w:r w:rsidRPr="00B90A5E">
              <w:rPr>
                <w:sz w:val="20"/>
                <w:szCs w:val="20"/>
              </w:rPr>
              <w:t xml:space="preserve"> от </w:t>
            </w:r>
            <w:r w:rsidRPr="00B90A5E">
              <w:rPr>
                <w:bCs/>
                <w:sz w:val="20"/>
                <w:szCs w:val="20"/>
              </w:rPr>
              <w:fldChar w:fldCharType="begin"/>
            </w:r>
            <w:r w:rsidRPr="00B90A5E">
              <w:rPr>
                <w:bCs/>
                <w:sz w:val="20"/>
                <w:szCs w:val="20"/>
              </w:rPr>
              <w:instrText xml:space="preserve"> NUMPAGES  </w:instrText>
            </w:r>
            <w:r w:rsidRPr="00B90A5E">
              <w:rPr>
                <w:bCs/>
                <w:sz w:val="20"/>
                <w:szCs w:val="20"/>
              </w:rPr>
              <w:fldChar w:fldCharType="separate"/>
            </w:r>
            <w:r w:rsidR="00A20E8F">
              <w:rPr>
                <w:bCs/>
                <w:noProof/>
                <w:sz w:val="20"/>
                <w:szCs w:val="20"/>
              </w:rPr>
              <w:t>26</w:t>
            </w:r>
            <w:r w:rsidRPr="00B90A5E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215" w:rsidRPr="00790C92" w:rsidRDefault="000A2215" w:rsidP="00462D7E">
    <w:pPr>
      <w:pStyle w:val="Footer"/>
      <w:jc w:val="center"/>
      <w:rPr>
        <w:sz w:val="20"/>
        <w:szCs w:val="20"/>
      </w:rPr>
    </w:pPr>
    <w:r w:rsidRPr="00790C92">
      <w:rPr>
        <w:sz w:val="20"/>
        <w:szCs w:val="20"/>
      </w:rPr>
      <w:sym w:font="Wingdings" w:char="F02A"/>
    </w:r>
    <w:r w:rsidRPr="00790C92">
      <w:rPr>
        <w:sz w:val="20"/>
        <w:szCs w:val="20"/>
      </w:rPr>
      <w:t xml:space="preserve"> гр. София, </w:t>
    </w:r>
    <w:r w:rsidRPr="00790C92">
      <w:rPr>
        <w:sz w:val="20"/>
        <w:szCs w:val="20"/>
        <w:lang w:val="en-US"/>
      </w:rPr>
      <w:t xml:space="preserve"> </w:t>
    </w:r>
    <w:r w:rsidRPr="00790C92">
      <w:rPr>
        <w:sz w:val="20"/>
        <w:szCs w:val="20"/>
      </w:rPr>
      <w:t xml:space="preserve">1606, </w:t>
    </w:r>
    <w:r w:rsidRPr="00790C92">
      <w:rPr>
        <w:sz w:val="20"/>
        <w:szCs w:val="20"/>
        <w:lang w:val="en-US"/>
      </w:rPr>
      <w:t xml:space="preserve"> </w:t>
    </w:r>
    <w:r w:rsidRPr="00790C92">
      <w:rPr>
        <w:sz w:val="20"/>
        <w:szCs w:val="20"/>
      </w:rPr>
      <w:t>бул. ”Пенчо Славейков”</w:t>
    </w:r>
    <w:r w:rsidRPr="00790C92">
      <w:rPr>
        <w:sz w:val="20"/>
        <w:szCs w:val="20"/>
        <w:lang w:val="en-US"/>
      </w:rPr>
      <w:t xml:space="preserve"> </w:t>
    </w:r>
    <w:r w:rsidRPr="00790C92">
      <w:rPr>
        <w:sz w:val="20"/>
        <w:szCs w:val="20"/>
      </w:rPr>
      <w:t xml:space="preserve"> № 15</w:t>
    </w:r>
    <w:r w:rsidRPr="00790C92">
      <w:rPr>
        <w:sz w:val="20"/>
        <w:szCs w:val="20"/>
        <w:lang w:val="en-US"/>
      </w:rPr>
      <w:t>A</w:t>
    </w:r>
  </w:p>
  <w:p w:rsidR="000A2215" w:rsidRPr="00790C92" w:rsidRDefault="000A2215" w:rsidP="00462D7E">
    <w:pPr>
      <w:pStyle w:val="Footer"/>
      <w:jc w:val="center"/>
      <w:rPr>
        <w:sz w:val="20"/>
        <w:szCs w:val="20"/>
        <w:lang w:val="en-US"/>
      </w:rPr>
    </w:pPr>
    <w:r w:rsidRPr="00790C92">
      <w:rPr>
        <w:sz w:val="20"/>
        <w:szCs w:val="20"/>
      </w:rPr>
      <w:sym w:font="Wingdings" w:char="F028"/>
    </w:r>
    <w:r w:rsidRPr="00790C92">
      <w:rPr>
        <w:sz w:val="20"/>
        <w:szCs w:val="20"/>
      </w:rPr>
      <w:t xml:space="preserve"> </w:t>
    </w:r>
    <w:r w:rsidRPr="00790C92">
      <w:rPr>
        <w:sz w:val="20"/>
        <w:szCs w:val="20"/>
        <w:lang w:val="en-US"/>
      </w:rPr>
      <w:t>+359 (0) 2 </w:t>
    </w:r>
    <w:r w:rsidRPr="00790C92">
      <w:rPr>
        <w:sz w:val="20"/>
        <w:szCs w:val="20"/>
      </w:rPr>
      <w:t>915</w:t>
    </w:r>
    <w:r w:rsidRPr="00790C92">
      <w:rPr>
        <w:sz w:val="20"/>
        <w:szCs w:val="20"/>
        <w:lang w:val="en-US"/>
      </w:rPr>
      <w:t xml:space="preserve"> </w:t>
    </w:r>
    <w:r w:rsidRPr="00790C92">
      <w:rPr>
        <w:sz w:val="20"/>
        <w:szCs w:val="20"/>
      </w:rPr>
      <w:t>98</w:t>
    </w:r>
    <w:r w:rsidRPr="00790C92">
      <w:rPr>
        <w:sz w:val="20"/>
        <w:szCs w:val="20"/>
        <w:lang w:val="en-US"/>
      </w:rPr>
      <w:t xml:space="preserve"> 20</w:t>
    </w:r>
    <w:r w:rsidRPr="00790C92">
      <w:rPr>
        <w:sz w:val="20"/>
        <w:szCs w:val="20"/>
      </w:rPr>
      <w:t xml:space="preserve">, </w:t>
    </w:r>
    <w:r w:rsidRPr="00790C92">
      <w:rPr>
        <w:sz w:val="20"/>
        <w:szCs w:val="20"/>
        <w:lang w:val="en-US"/>
      </w:rPr>
      <w:t xml:space="preserve">    </w:t>
    </w:r>
    <w:r w:rsidRPr="00790C92">
      <w:rPr>
        <w:noProof/>
        <w:sz w:val="20"/>
        <w:szCs w:val="20"/>
        <w:lang w:val="en-US" w:eastAsia="en-US"/>
      </w:rPr>
      <w:drawing>
        <wp:inline distT="0" distB="0" distL="0" distR="0">
          <wp:extent cx="95250" cy="111125"/>
          <wp:effectExtent l="0" t="0" r="0" b="3175"/>
          <wp:docPr id="20" name="Picture 5" descr="MC900303505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C900303505[1]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90C92">
      <w:rPr>
        <w:sz w:val="20"/>
        <w:szCs w:val="20"/>
        <w:lang w:val="en-US"/>
      </w:rPr>
      <w:t xml:space="preserve"> +359 (0) 2 </w:t>
    </w:r>
    <w:r w:rsidRPr="00790C92">
      <w:rPr>
        <w:sz w:val="20"/>
        <w:szCs w:val="20"/>
      </w:rPr>
      <w:t>9</w:t>
    </w:r>
    <w:r w:rsidRPr="00790C92">
      <w:rPr>
        <w:sz w:val="20"/>
        <w:szCs w:val="20"/>
        <w:lang w:val="en-US"/>
      </w:rPr>
      <w:t>15</w:t>
    </w:r>
    <w:r w:rsidRPr="00790C92">
      <w:rPr>
        <w:sz w:val="20"/>
        <w:szCs w:val="20"/>
      </w:rPr>
      <w:t xml:space="preserve"> 9</w:t>
    </w:r>
    <w:r w:rsidRPr="00790C92">
      <w:rPr>
        <w:sz w:val="20"/>
        <w:szCs w:val="20"/>
        <w:lang w:val="en-US"/>
      </w:rPr>
      <w:t>8</w:t>
    </w:r>
    <w:r w:rsidRPr="00790C92">
      <w:rPr>
        <w:sz w:val="20"/>
        <w:szCs w:val="20"/>
      </w:rPr>
      <w:t xml:space="preserve"> 9</w:t>
    </w:r>
    <w:r w:rsidRPr="00790C92">
      <w:rPr>
        <w:sz w:val="20"/>
        <w:szCs w:val="20"/>
        <w:lang w:val="en-US"/>
      </w:rPr>
      <w:t>8</w:t>
    </w:r>
    <w:r w:rsidRPr="00790C92">
      <w:rPr>
        <w:sz w:val="20"/>
        <w:szCs w:val="20"/>
      </w:rPr>
      <w:t>,</w:t>
    </w:r>
    <w:r w:rsidRPr="00790C92">
      <w:rPr>
        <w:sz w:val="20"/>
        <w:szCs w:val="20"/>
        <w:lang w:val="en-US"/>
      </w:rPr>
      <w:t xml:space="preserve">    www.bfsa.egov.bg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6EB" w:rsidRDefault="005306EB" w:rsidP="00164B73">
      <w:pPr>
        <w:spacing w:after="0" w:line="240" w:lineRule="auto"/>
      </w:pPr>
      <w:r>
        <w:separator/>
      </w:r>
    </w:p>
  </w:footnote>
  <w:footnote w:type="continuationSeparator" w:id="0">
    <w:p w:rsidR="005306EB" w:rsidRDefault="005306EB" w:rsidP="00164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215" w:rsidRDefault="000A2215" w:rsidP="00FC74D0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</w:p>
  <w:p w:rsidR="000A2215" w:rsidRPr="00FC74D0" w:rsidRDefault="000A2215" w:rsidP="00FC74D0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 w:rsidRPr="00FC74D0">
      <w:t>Класификация на информацията:</w:t>
    </w:r>
  </w:p>
  <w:p w:rsidR="000A2215" w:rsidRDefault="000A2215" w:rsidP="00FC74D0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lang w:val="en-US"/>
      </w:rPr>
    </w:pPr>
    <w:r w:rsidRPr="00FC74D0">
      <w:t xml:space="preserve">Ниво </w:t>
    </w:r>
    <w:r w:rsidRPr="00FC74D0">
      <w:rPr>
        <w:lang w:val="en-US"/>
      </w:rPr>
      <w:t>0</w:t>
    </w:r>
    <w:r w:rsidRPr="00FC74D0">
      <w:t>, TLP-</w:t>
    </w:r>
    <w:r w:rsidRPr="00FC74D0">
      <w:rPr>
        <w:lang w:val="en-US"/>
      </w:rPr>
      <w:t>WHITE</w:t>
    </w:r>
  </w:p>
  <w:p w:rsidR="000A2215" w:rsidRPr="00FC74D0" w:rsidRDefault="000A2215" w:rsidP="00FC74D0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>
      <w:rPr>
        <w:rFonts w:ascii="Calibri" w:hAnsi="Calibri"/>
        <w:noProof/>
        <w:lang w:val="en-US" w:eastAsia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160655</wp:posOffset>
          </wp:positionH>
          <wp:positionV relativeFrom="paragraph">
            <wp:posOffset>121920</wp:posOffset>
          </wp:positionV>
          <wp:extent cx="600710" cy="763270"/>
          <wp:effectExtent l="0" t="0" r="8890" b="0"/>
          <wp:wrapSquare wrapText="bothSides"/>
          <wp:docPr id="19" name="Picture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2215" w:rsidRPr="001E2A3B" w:rsidRDefault="000A2215" w:rsidP="00FC74D0">
    <w:pPr>
      <w:pStyle w:val="Header"/>
      <w:spacing w:line="312" w:lineRule="auto"/>
      <w:ind w:left="1644"/>
      <w:rPr>
        <w:rFonts w:ascii="Calibri" w:hAnsi="Calibri"/>
        <w:b/>
        <w:lang w:val="en-US"/>
      </w:rPr>
    </w:pPr>
    <w:r>
      <w:rPr>
        <w:rFonts w:ascii="Calibri" w:hAnsi="Calibri"/>
        <w:noProof/>
        <w:lang w:val="en-US" w:eastAsia="en-US"/>
      </w:rPr>
      <mc:AlternateContent>
        <mc:Choice Requires="wps">
          <w:drawing>
            <wp:anchor distT="0" distB="0" distL="114298" distR="114298" simplePos="0" relativeHeight="251658240" behindDoc="0" locked="0" layoutInCell="1" allowOverlap="1">
              <wp:simplePos x="0" y="0"/>
              <wp:positionH relativeFrom="column">
                <wp:posOffset>909954</wp:posOffset>
              </wp:positionH>
              <wp:positionV relativeFrom="paragraph">
                <wp:posOffset>-68580</wp:posOffset>
              </wp:positionV>
              <wp:extent cx="0" cy="800100"/>
              <wp:effectExtent l="0" t="0" r="19050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B06D0A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71.65pt;margin-top:-5.4pt;width:0;height:63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"/>
          </w:pict>
        </mc:Fallback>
      </mc:AlternateContent>
    </w:r>
    <w:r w:rsidRPr="001E2A3B">
      <w:rPr>
        <w:rFonts w:ascii="Calibri" w:hAnsi="Calibri"/>
        <w:b/>
      </w:rPr>
      <w:t>РЕПУБЛИКА БЪЛГАРИЯ</w:t>
    </w:r>
  </w:p>
  <w:p w:rsidR="000A2215" w:rsidRPr="00B66671" w:rsidRDefault="000A2215" w:rsidP="00FC74D0">
    <w:pPr>
      <w:pStyle w:val="Header"/>
      <w:spacing w:line="312" w:lineRule="auto"/>
      <w:ind w:left="1644"/>
      <w:rPr>
        <w:rFonts w:ascii="Calibri" w:hAnsi="Calibri"/>
        <w:b/>
      </w:rPr>
    </w:pPr>
    <w:r w:rsidRPr="00C36C55">
      <w:rPr>
        <w:rFonts w:ascii="Calibri" w:hAnsi="Calibri"/>
        <w:b/>
      </w:rPr>
      <w:t>Министерство на земеделието</w:t>
    </w:r>
  </w:p>
  <w:p w:rsidR="000A2215" w:rsidRDefault="000A2215" w:rsidP="00FC74D0">
    <w:pPr>
      <w:pStyle w:val="Header"/>
      <w:spacing w:line="312" w:lineRule="auto"/>
      <w:ind w:left="1644"/>
      <w:rPr>
        <w:rFonts w:ascii="Calibri" w:hAnsi="Calibri"/>
        <w:b/>
      </w:rPr>
    </w:pPr>
    <w:r w:rsidRPr="00C36C55">
      <w:rPr>
        <w:rFonts w:ascii="Calibri" w:hAnsi="Calibri"/>
        <w:b/>
      </w:rPr>
      <w:t>Българска агенция по безопасност на храните</w:t>
    </w:r>
    <w:r w:rsidRPr="001E2A3B">
      <w:rPr>
        <w:rFonts w:ascii="Calibri" w:hAnsi="Calibri"/>
        <w:b/>
      </w:rPr>
      <w:t xml:space="preserve"> </w:t>
    </w:r>
  </w:p>
  <w:p w:rsidR="000A2215" w:rsidRPr="001E2A3B" w:rsidRDefault="000A2215" w:rsidP="00FC74D0">
    <w:pPr>
      <w:pStyle w:val="Header"/>
      <w:spacing w:line="312" w:lineRule="auto"/>
      <w:ind w:left="1644"/>
      <w:rPr>
        <w:rFonts w:ascii="Calibri" w:hAnsi="Calibri"/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77A"/>
    <w:multiLevelType w:val="hybridMultilevel"/>
    <w:tmpl w:val="11E25F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63669"/>
    <w:multiLevelType w:val="hybridMultilevel"/>
    <w:tmpl w:val="C2E8ED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15309"/>
    <w:multiLevelType w:val="hybridMultilevel"/>
    <w:tmpl w:val="A2426D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F580A"/>
    <w:multiLevelType w:val="hybridMultilevel"/>
    <w:tmpl w:val="D84EBD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F0138"/>
    <w:multiLevelType w:val="multilevel"/>
    <w:tmpl w:val="8DDA625A"/>
    <w:lvl w:ilvl="0">
      <w:start w:val="1"/>
      <w:numFmt w:val="decimal"/>
      <w:suff w:val="space"/>
      <w:lvlText w:val="%1."/>
      <w:lvlJc w:val="right"/>
      <w:pPr>
        <w:ind w:left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>
    <w:nsid w:val="233A3188"/>
    <w:multiLevelType w:val="hybridMultilevel"/>
    <w:tmpl w:val="95986A84"/>
    <w:lvl w:ilvl="0" w:tplc="433CCA2C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6">
    <w:nsid w:val="30254A03"/>
    <w:multiLevelType w:val="multilevel"/>
    <w:tmpl w:val="43DEF928"/>
    <w:lvl w:ilvl="0">
      <w:start w:val="1"/>
      <w:numFmt w:val="decimal"/>
      <w:suff w:val="space"/>
      <w:lvlText w:val="%1."/>
      <w:lvlJc w:val="left"/>
      <w:pPr>
        <w:ind w:left="14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2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60" w:hanging="180"/>
      </w:pPr>
      <w:rPr>
        <w:rFonts w:cs="Times New Roman" w:hint="default"/>
      </w:rPr>
    </w:lvl>
  </w:abstractNum>
  <w:abstractNum w:abstractNumId="7">
    <w:nsid w:val="36EE7DD5"/>
    <w:multiLevelType w:val="hybridMultilevel"/>
    <w:tmpl w:val="45764608"/>
    <w:lvl w:ilvl="0" w:tplc="11F689C2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EC71A8"/>
    <w:multiLevelType w:val="multilevel"/>
    <w:tmpl w:val="5972D082"/>
    <w:lvl w:ilvl="0">
      <w:start w:val="1"/>
      <w:numFmt w:val="bullet"/>
      <w:suff w:val="space"/>
      <w:lvlText w:val=""/>
      <w:lvlJc w:val="left"/>
      <w:pPr>
        <w:ind w:left="90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43351642"/>
    <w:multiLevelType w:val="multilevel"/>
    <w:tmpl w:val="9B7663E0"/>
    <w:lvl w:ilvl="0">
      <w:start w:val="1"/>
      <w:numFmt w:val="bullet"/>
      <w:suff w:val="space"/>
      <w:lvlText w:val=""/>
      <w:lvlJc w:val="left"/>
      <w:pPr>
        <w:ind w:left="1247" w:hanging="2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4F3E5678"/>
    <w:multiLevelType w:val="hybridMultilevel"/>
    <w:tmpl w:val="1C0C38D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79D73BA"/>
    <w:multiLevelType w:val="multilevel"/>
    <w:tmpl w:val="A9D27770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default"/>
      </w:rPr>
    </w:lvl>
  </w:abstractNum>
  <w:abstractNum w:abstractNumId="12">
    <w:nsid w:val="5BE8272B"/>
    <w:multiLevelType w:val="multilevel"/>
    <w:tmpl w:val="11F082E4"/>
    <w:lvl w:ilvl="0">
      <w:start w:val="1"/>
      <w:numFmt w:val="bullet"/>
      <w:suff w:val="space"/>
      <w:lvlText w:val=""/>
      <w:lvlJc w:val="left"/>
      <w:pPr>
        <w:ind w:left="1021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492016"/>
    <w:multiLevelType w:val="multilevel"/>
    <w:tmpl w:val="84705E0E"/>
    <w:lvl w:ilvl="0">
      <w:start w:val="1"/>
      <w:numFmt w:val="decimal"/>
      <w:suff w:val="space"/>
      <w:lvlText w:val="%1."/>
      <w:lvlJc w:val="right"/>
      <w:pPr>
        <w:ind w:left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>
    <w:nsid w:val="63545C24"/>
    <w:multiLevelType w:val="multilevel"/>
    <w:tmpl w:val="D092188E"/>
    <w:lvl w:ilvl="0">
      <w:start w:val="1"/>
      <w:numFmt w:val="decimal"/>
      <w:suff w:val="space"/>
      <w:lvlText w:val="%1."/>
      <w:lvlJc w:val="left"/>
      <w:pPr>
        <w:ind w:left="964" w:hanging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>
    <w:nsid w:val="635E68A9"/>
    <w:multiLevelType w:val="hybridMultilevel"/>
    <w:tmpl w:val="CABE73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3F579A"/>
    <w:multiLevelType w:val="hybridMultilevel"/>
    <w:tmpl w:val="05969652"/>
    <w:lvl w:ilvl="0" w:tplc="F8D49E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94128D8"/>
    <w:multiLevelType w:val="multilevel"/>
    <w:tmpl w:val="E4043470"/>
    <w:lvl w:ilvl="0">
      <w:start w:val="1"/>
      <w:numFmt w:val="bullet"/>
      <w:suff w:val="space"/>
      <w:lvlText w:val=""/>
      <w:lvlJc w:val="left"/>
      <w:pPr>
        <w:ind w:left="1247" w:hanging="2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9F36663"/>
    <w:multiLevelType w:val="multilevel"/>
    <w:tmpl w:val="514432D8"/>
    <w:lvl w:ilvl="0">
      <w:start w:val="1"/>
      <w:numFmt w:val="decimal"/>
      <w:suff w:val="space"/>
      <w:lvlText w:val="%1."/>
      <w:lvlJc w:val="right"/>
      <w:pPr>
        <w:ind w:left="1021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abstractNum w:abstractNumId="19">
    <w:nsid w:val="6FDF7E56"/>
    <w:multiLevelType w:val="hybridMultilevel"/>
    <w:tmpl w:val="0874BC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5C1834"/>
    <w:multiLevelType w:val="multilevel"/>
    <w:tmpl w:val="094C001C"/>
    <w:lvl w:ilvl="0">
      <w:start w:val="1"/>
      <w:numFmt w:val="bullet"/>
      <w:suff w:val="space"/>
      <w:lvlText w:val=""/>
      <w:lvlJc w:val="left"/>
      <w:pPr>
        <w:ind w:left="1021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>
    <w:nsid w:val="7CD001BD"/>
    <w:multiLevelType w:val="hybridMultilevel"/>
    <w:tmpl w:val="BD8C5A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3A349C"/>
    <w:multiLevelType w:val="hybridMultilevel"/>
    <w:tmpl w:val="E88286B8"/>
    <w:lvl w:ilvl="0" w:tplc="7B38841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18"/>
  </w:num>
  <w:num w:numId="8">
    <w:abstractNumId w:val="22"/>
  </w:num>
  <w:num w:numId="9">
    <w:abstractNumId w:val="16"/>
  </w:num>
  <w:num w:numId="10">
    <w:abstractNumId w:val="21"/>
  </w:num>
  <w:num w:numId="11">
    <w:abstractNumId w:val="7"/>
  </w:num>
  <w:num w:numId="12">
    <w:abstractNumId w:val="0"/>
  </w:num>
  <w:num w:numId="13">
    <w:abstractNumId w:val="4"/>
  </w:num>
  <w:num w:numId="14">
    <w:abstractNumId w:val="12"/>
  </w:num>
  <w:num w:numId="15">
    <w:abstractNumId w:val="8"/>
  </w:num>
  <w:num w:numId="16">
    <w:abstractNumId w:val="20"/>
  </w:num>
  <w:num w:numId="17">
    <w:abstractNumId w:val="14"/>
  </w:num>
  <w:num w:numId="18">
    <w:abstractNumId w:val="6"/>
  </w:num>
  <w:num w:numId="19">
    <w:abstractNumId w:val="9"/>
  </w:num>
  <w:num w:numId="20">
    <w:abstractNumId w:val="10"/>
  </w:num>
  <w:num w:numId="21">
    <w:abstractNumId w:val="13"/>
  </w:num>
  <w:num w:numId="22">
    <w:abstractNumId w:val="1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73"/>
    <w:rsid w:val="000000A5"/>
    <w:rsid w:val="00000C7F"/>
    <w:rsid w:val="000056E1"/>
    <w:rsid w:val="0000667C"/>
    <w:rsid w:val="00010F64"/>
    <w:rsid w:val="00010FCD"/>
    <w:rsid w:val="000153CC"/>
    <w:rsid w:val="000154C8"/>
    <w:rsid w:val="00015B74"/>
    <w:rsid w:val="00015D6D"/>
    <w:rsid w:val="0001735F"/>
    <w:rsid w:val="00024E6D"/>
    <w:rsid w:val="0003037A"/>
    <w:rsid w:val="0003052D"/>
    <w:rsid w:val="00033F99"/>
    <w:rsid w:val="00034C1F"/>
    <w:rsid w:val="00036DDD"/>
    <w:rsid w:val="00036E82"/>
    <w:rsid w:val="000401E7"/>
    <w:rsid w:val="0004185A"/>
    <w:rsid w:val="0004363D"/>
    <w:rsid w:val="000440B8"/>
    <w:rsid w:val="000450A1"/>
    <w:rsid w:val="0004514F"/>
    <w:rsid w:val="00045A42"/>
    <w:rsid w:val="00053A52"/>
    <w:rsid w:val="00054554"/>
    <w:rsid w:val="0005703E"/>
    <w:rsid w:val="000615B5"/>
    <w:rsid w:val="00061EAF"/>
    <w:rsid w:val="00066006"/>
    <w:rsid w:val="000735B7"/>
    <w:rsid w:val="00073C26"/>
    <w:rsid w:val="000749D1"/>
    <w:rsid w:val="000767F2"/>
    <w:rsid w:val="00076BFE"/>
    <w:rsid w:val="000834C3"/>
    <w:rsid w:val="00085E92"/>
    <w:rsid w:val="0009110B"/>
    <w:rsid w:val="00097E85"/>
    <w:rsid w:val="000A1210"/>
    <w:rsid w:val="000A2215"/>
    <w:rsid w:val="000B6EBA"/>
    <w:rsid w:val="000B7306"/>
    <w:rsid w:val="000C3950"/>
    <w:rsid w:val="000C3A19"/>
    <w:rsid w:val="000C3EBB"/>
    <w:rsid w:val="000D1F81"/>
    <w:rsid w:val="000D3753"/>
    <w:rsid w:val="000E5079"/>
    <w:rsid w:val="000F0030"/>
    <w:rsid w:val="000F1E38"/>
    <w:rsid w:val="000F2AA1"/>
    <w:rsid w:val="000F576E"/>
    <w:rsid w:val="000F65FB"/>
    <w:rsid w:val="0010501E"/>
    <w:rsid w:val="00107B74"/>
    <w:rsid w:val="00111536"/>
    <w:rsid w:val="0011427E"/>
    <w:rsid w:val="001144E0"/>
    <w:rsid w:val="00115BD8"/>
    <w:rsid w:val="00120199"/>
    <w:rsid w:val="00120748"/>
    <w:rsid w:val="0012794C"/>
    <w:rsid w:val="00130862"/>
    <w:rsid w:val="00132C46"/>
    <w:rsid w:val="00132FB8"/>
    <w:rsid w:val="001346A2"/>
    <w:rsid w:val="00134B6A"/>
    <w:rsid w:val="001472F9"/>
    <w:rsid w:val="001473F4"/>
    <w:rsid w:val="00152022"/>
    <w:rsid w:val="00155C60"/>
    <w:rsid w:val="001560A8"/>
    <w:rsid w:val="00164B73"/>
    <w:rsid w:val="00165110"/>
    <w:rsid w:val="00165725"/>
    <w:rsid w:val="001701B5"/>
    <w:rsid w:val="00170255"/>
    <w:rsid w:val="0017049C"/>
    <w:rsid w:val="00170F7A"/>
    <w:rsid w:val="0017310A"/>
    <w:rsid w:val="00173AD5"/>
    <w:rsid w:val="00174E73"/>
    <w:rsid w:val="00175D40"/>
    <w:rsid w:val="00180520"/>
    <w:rsid w:val="00180BDC"/>
    <w:rsid w:val="00182F20"/>
    <w:rsid w:val="001867E9"/>
    <w:rsid w:val="00192DF0"/>
    <w:rsid w:val="00193175"/>
    <w:rsid w:val="0019455E"/>
    <w:rsid w:val="0019597B"/>
    <w:rsid w:val="00197D6E"/>
    <w:rsid w:val="001A27C4"/>
    <w:rsid w:val="001A4972"/>
    <w:rsid w:val="001A5643"/>
    <w:rsid w:val="001A58F6"/>
    <w:rsid w:val="001A6206"/>
    <w:rsid w:val="001B06B0"/>
    <w:rsid w:val="001B1326"/>
    <w:rsid w:val="001B2252"/>
    <w:rsid w:val="001B35DE"/>
    <w:rsid w:val="001B4B57"/>
    <w:rsid w:val="001B4CD2"/>
    <w:rsid w:val="001C13B5"/>
    <w:rsid w:val="001C594E"/>
    <w:rsid w:val="001D2018"/>
    <w:rsid w:val="001D5EB8"/>
    <w:rsid w:val="001E080D"/>
    <w:rsid w:val="001E2A3B"/>
    <w:rsid w:val="001E48F6"/>
    <w:rsid w:val="001F1BA9"/>
    <w:rsid w:val="00202C0A"/>
    <w:rsid w:val="00212721"/>
    <w:rsid w:val="00212B88"/>
    <w:rsid w:val="00213037"/>
    <w:rsid w:val="002136E6"/>
    <w:rsid w:val="00214007"/>
    <w:rsid w:val="00214109"/>
    <w:rsid w:val="00215A09"/>
    <w:rsid w:val="0021652B"/>
    <w:rsid w:val="00220CDC"/>
    <w:rsid w:val="00220E0A"/>
    <w:rsid w:val="002216B1"/>
    <w:rsid w:val="00224417"/>
    <w:rsid w:val="002249C6"/>
    <w:rsid w:val="0023244F"/>
    <w:rsid w:val="0023587F"/>
    <w:rsid w:val="00241888"/>
    <w:rsid w:val="00241E1B"/>
    <w:rsid w:val="00243CF6"/>
    <w:rsid w:val="00251325"/>
    <w:rsid w:val="00254230"/>
    <w:rsid w:val="002544BF"/>
    <w:rsid w:val="00254777"/>
    <w:rsid w:val="00255080"/>
    <w:rsid w:val="00255909"/>
    <w:rsid w:val="00257FE7"/>
    <w:rsid w:val="00266D72"/>
    <w:rsid w:val="00271615"/>
    <w:rsid w:val="00273164"/>
    <w:rsid w:val="002738EB"/>
    <w:rsid w:val="00277548"/>
    <w:rsid w:val="002817CA"/>
    <w:rsid w:val="00282CFE"/>
    <w:rsid w:val="00284282"/>
    <w:rsid w:val="00285778"/>
    <w:rsid w:val="002857E6"/>
    <w:rsid w:val="002866DD"/>
    <w:rsid w:val="002867E7"/>
    <w:rsid w:val="00294F53"/>
    <w:rsid w:val="0029694F"/>
    <w:rsid w:val="00296E39"/>
    <w:rsid w:val="00297DD2"/>
    <w:rsid w:val="002A125D"/>
    <w:rsid w:val="002B1371"/>
    <w:rsid w:val="002B4CFB"/>
    <w:rsid w:val="002B63D9"/>
    <w:rsid w:val="002C122C"/>
    <w:rsid w:val="002C2EC3"/>
    <w:rsid w:val="002C3BC8"/>
    <w:rsid w:val="002C6C09"/>
    <w:rsid w:val="002C6EC4"/>
    <w:rsid w:val="002C704C"/>
    <w:rsid w:val="002D1DE2"/>
    <w:rsid w:val="002D641F"/>
    <w:rsid w:val="002E1378"/>
    <w:rsid w:val="002E2599"/>
    <w:rsid w:val="002E33C2"/>
    <w:rsid w:val="002E3610"/>
    <w:rsid w:val="002E4DE3"/>
    <w:rsid w:val="002F0C85"/>
    <w:rsid w:val="002F0E7D"/>
    <w:rsid w:val="002F27A9"/>
    <w:rsid w:val="002F299F"/>
    <w:rsid w:val="002F3600"/>
    <w:rsid w:val="002F4B2C"/>
    <w:rsid w:val="00301EBC"/>
    <w:rsid w:val="00303C8C"/>
    <w:rsid w:val="00304C84"/>
    <w:rsid w:val="003074E2"/>
    <w:rsid w:val="00311242"/>
    <w:rsid w:val="0031428D"/>
    <w:rsid w:val="00314588"/>
    <w:rsid w:val="00314984"/>
    <w:rsid w:val="00315A91"/>
    <w:rsid w:val="003303FA"/>
    <w:rsid w:val="0033253F"/>
    <w:rsid w:val="00333ADF"/>
    <w:rsid w:val="003400DC"/>
    <w:rsid w:val="0034194A"/>
    <w:rsid w:val="00342FB5"/>
    <w:rsid w:val="00342FC7"/>
    <w:rsid w:val="003455D4"/>
    <w:rsid w:val="00346381"/>
    <w:rsid w:val="00347967"/>
    <w:rsid w:val="003544CD"/>
    <w:rsid w:val="003546A5"/>
    <w:rsid w:val="00361CFB"/>
    <w:rsid w:val="00362951"/>
    <w:rsid w:val="003641A6"/>
    <w:rsid w:val="00367C6E"/>
    <w:rsid w:val="0037160F"/>
    <w:rsid w:val="00371DDA"/>
    <w:rsid w:val="00371E97"/>
    <w:rsid w:val="00376675"/>
    <w:rsid w:val="00376CBC"/>
    <w:rsid w:val="003770E7"/>
    <w:rsid w:val="00380AEC"/>
    <w:rsid w:val="00381C0F"/>
    <w:rsid w:val="0039104B"/>
    <w:rsid w:val="00391DD9"/>
    <w:rsid w:val="00392B0B"/>
    <w:rsid w:val="00392B60"/>
    <w:rsid w:val="00394AF4"/>
    <w:rsid w:val="003A1E70"/>
    <w:rsid w:val="003A1ECD"/>
    <w:rsid w:val="003A2B16"/>
    <w:rsid w:val="003A311D"/>
    <w:rsid w:val="003A5FF5"/>
    <w:rsid w:val="003B0CD4"/>
    <w:rsid w:val="003B109A"/>
    <w:rsid w:val="003B3B85"/>
    <w:rsid w:val="003B481F"/>
    <w:rsid w:val="003B6D6D"/>
    <w:rsid w:val="003B7642"/>
    <w:rsid w:val="003C2953"/>
    <w:rsid w:val="003C5466"/>
    <w:rsid w:val="003C5C0E"/>
    <w:rsid w:val="003D0361"/>
    <w:rsid w:val="003D2442"/>
    <w:rsid w:val="003D32D1"/>
    <w:rsid w:val="003D5396"/>
    <w:rsid w:val="003D6F2F"/>
    <w:rsid w:val="003E0E0C"/>
    <w:rsid w:val="003E2B1E"/>
    <w:rsid w:val="003E3A11"/>
    <w:rsid w:val="003E41A0"/>
    <w:rsid w:val="003E5F03"/>
    <w:rsid w:val="003E6CB4"/>
    <w:rsid w:val="003F01BD"/>
    <w:rsid w:val="003F1BA7"/>
    <w:rsid w:val="003F250E"/>
    <w:rsid w:val="003F298F"/>
    <w:rsid w:val="003F5434"/>
    <w:rsid w:val="003F7CF4"/>
    <w:rsid w:val="004012A4"/>
    <w:rsid w:val="00404559"/>
    <w:rsid w:val="004046FF"/>
    <w:rsid w:val="00411D01"/>
    <w:rsid w:val="00413AAF"/>
    <w:rsid w:val="00417FD8"/>
    <w:rsid w:val="0042328E"/>
    <w:rsid w:val="00427862"/>
    <w:rsid w:val="0043047E"/>
    <w:rsid w:val="00436242"/>
    <w:rsid w:val="00436C97"/>
    <w:rsid w:val="004416FA"/>
    <w:rsid w:val="00446CFA"/>
    <w:rsid w:val="004476F4"/>
    <w:rsid w:val="00447F7E"/>
    <w:rsid w:val="004501D1"/>
    <w:rsid w:val="00450319"/>
    <w:rsid w:val="0046105F"/>
    <w:rsid w:val="00462419"/>
    <w:rsid w:val="00462D7E"/>
    <w:rsid w:val="0046379A"/>
    <w:rsid w:val="00463CF3"/>
    <w:rsid w:val="004655A7"/>
    <w:rsid w:val="00465AE0"/>
    <w:rsid w:val="00472752"/>
    <w:rsid w:val="0047340F"/>
    <w:rsid w:val="00474ED4"/>
    <w:rsid w:val="004763E7"/>
    <w:rsid w:val="004767F8"/>
    <w:rsid w:val="004778C0"/>
    <w:rsid w:val="00480870"/>
    <w:rsid w:val="004838AF"/>
    <w:rsid w:val="00484752"/>
    <w:rsid w:val="00484D01"/>
    <w:rsid w:val="00486069"/>
    <w:rsid w:val="004868B7"/>
    <w:rsid w:val="00486FFE"/>
    <w:rsid w:val="0049018E"/>
    <w:rsid w:val="00491A32"/>
    <w:rsid w:val="004936D1"/>
    <w:rsid w:val="00495242"/>
    <w:rsid w:val="0049692D"/>
    <w:rsid w:val="004A281D"/>
    <w:rsid w:val="004A4ED9"/>
    <w:rsid w:val="004B4080"/>
    <w:rsid w:val="004C0A12"/>
    <w:rsid w:val="004C129B"/>
    <w:rsid w:val="004C16B7"/>
    <w:rsid w:val="004C2034"/>
    <w:rsid w:val="004C353E"/>
    <w:rsid w:val="004C6A91"/>
    <w:rsid w:val="004C7ABD"/>
    <w:rsid w:val="004D55E3"/>
    <w:rsid w:val="004D7542"/>
    <w:rsid w:val="004E0C74"/>
    <w:rsid w:val="004E1541"/>
    <w:rsid w:val="004E1D18"/>
    <w:rsid w:val="004E444C"/>
    <w:rsid w:val="004E4F92"/>
    <w:rsid w:val="004E72EC"/>
    <w:rsid w:val="004F2250"/>
    <w:rsid w:val="004F329B"/>
    <w:rsid w:val="004F516B"/>
    <w:rsid w:val="004F5691"/>
    <w:rsid w:val="00500A7B"/>
    <w:rsid w:val="00502BFB"/>
    <w:rsid w:val="0050372E"/>
    <w:rsid w:val="00506165"/>
    <w:rsid w:val="00510B73"/>
    <w:rsid w:val="005153A6"/>
    <w:rsid w:val="00522BD3"/>
    <w:rsid w:val="005306EB"/>
    <w:rsid w:val="00531CD4"/>
    <w:rsid w:val="00534CA3"/>
    <w:rsid w:val="0054061A"/>
    <w:rsid w:val="00545F4B"/>
    <w:rsid w:val="00547FE1"/>
    <w:rsid w:val="005503FD"/>
    <w:rsid w:val="005559FA"/>
    <w:rsid w:val="005566A6"/>
    <w:rsid w:val="005570C7"/>
    <w:rsid w:val="00564E32"/>
    <w:rsid w:val="00565A29"/>
    <w:rsid w:val="00566D70"/>
    <w:rsid w:val="005702E5"/>
    <w:rsid w:val="00570663"/>
    <w:rsid w:val="00572041"/>
    <w:rsid w:val="005732C3"/>
    <w:rsid w:val="00574417"/>
    <w:rsid w:val="0058104D"/>
    <w:rsid w:val="00586923"/>
    <w:rsid w:val="00591DBE"/>
    <w:rsid w:val="005A0A0E"/>
    <w:rsid w:val="005A3255"/>
    <w:rsid w:val="005A61CF"/>
    <w:rsid w:val="005B1961"/>
    <w:rsid w:val="005B29BE"/>
    <w:rsid w:val="005B4A05"/>
    <w:rsid w:val="005C0AD8"/>
    <w:rsid w:val="005C3A4E"/>
    <w:rsid w:val="005C550B"/>
    <w:rsid w:val="005D4220"/>
    <w:rsid w:val="005D42E6"/>
    <w:rsid w:val="005D72E2"/>
    <w:rsid w:val="005D7E96"/>
    <w:rsid w:val="005E0753"/>
    <w:rsid w:val="005E5D49"/>
    <w:rsid w:val="005E70DF"/>
    <w:rsid w:val="005E73CA"/>
    <w:rsid w:val="005E7B8A"/>
    <w:rsid w:val="005F0402"/>
    <w:rsid w:val="005F1D31"/>
    <w:rsid w:val="005F2807"/>
    <w:rsid w:val="005F4B7F"/>
    <w:rsid w:val="005F5996"/>
    <w:rsid w:val="00605558"/>
    <w:rsid w:val="00613AD6"/>
    <w:rsid w:val="00614574"/>
    <w:rsid w:val="00617C57"/>
    <w:rsid w:val="00621F13"/>
    <w:rsid w:val="006232F7"/>
    <w:rsid w:val="00624F50"/>
    <w:rsid w:val="0062550B"/>
    <w:rsid w:val="00633564"/>
    <w:rsid w:val="00636B96"/>
    <w:rsid w:val="00641210"/>
    <w:rsid w:val="00641E6B"/>
    <w:rsid w:val="00642B75"/>
    <w:rsid w:val="00642EB4"/>
    <w:rsid w:val="006440DB"/>
    <w:rsid w:val="00647BB5"/>
    <w:rsid w:val="00647F5A"/>
    <w:rsid w:val="0065001B"/>
    <w:rsid w:val="006508D7"/>
    <w:rsid w:val="006653EA"/>
    <w:rsid w:val="00667818"/>
    <w:rsid w:val="006711A6"/>
    <w:rsid w:val="006761AA"/>
    <w:rsid w:val="0067737D"/>
    <w:rsid w:val="00682AA4"/>
    <w:rsid w:val="006834FC"/>
    <w:rsid w:val="006852B0"/>
    <w:rsid w:val="006854BD"/>
    <w:rsid w:val="00690E59"/>
    <w:rsid w:val="00691FD5"/>
    <w:rsid w:val="0069272F"/>
    <w:rsid w:val="00693EC5"/>
    <w:rsid w:val="00694B07"/>
    <w:rsid w:val="00695714"/>
    <w:rsid w:val="006A1189"/>
    <w:rsid w:val="006A2FE3"/>
    <w:rsid w:val="006A6134"/>
    <w:rsid w:val="006C2C1B"/>
    <w:rsid w:val="006C424F"/>
    <w:rsid w:val="006C7BBB"/>
    <w:rsid w:val="006D0E6A"/>
    <w:rsid w:val="006D147C"/>
    <w:rsid w:val="006D1583"/>
    <w:rsid w:val="006D1E7F"/>
    <w:rsid w:val="006D7C3D"/>
    <w:rsid w:val="006E0BB5"/>
    <w:rsid w:val="006E2845"/>
    <w:rsid w:val="006E3652"/>
    <w:rsid w:val="006E3745"/>
    <w:rsid w:val="006E4DAD"/>
    <w:rsid w:val="006F38CB"/>
    <w:rsid w:val="006F3A3D"/>
    <w:rsid w:val="006F5ED0"/>
    <w:rsid w:val="0070001E"/>
    <w:rsid w:val="007010C9"/>
    <w:rsid w:val="00701CCF"/>
    <w:rsid w:val="00703A93"/>
    <w:rsid w:val="00713B24"/>
    <w:rsid w:val="00714D2F"/>
    <w:rsid w:val="00717E74"/>
    <w:rsid w:val="00724B60"/>
    <w:rsid w:val="00732623"/>
    <w:rsid w:val="00736580"/>
    <w:rsid w:val="0074066F"/>
    <w:rsid w:val="00741005"/>
    <w:rsid w:val="007442D1"/>
    <w:rsid w:val="00746977"/>
    <w:rsid w:val="00750015"/>
    <w:rsid w:val="0075028F"/>
    <w:rsid w:val="00751179"/>
    <w:rsid w:val="007515D4"/>
    <w:rsid w:val="0075363C"/>
    <w:rsid w:val="00754EDB"/>
    <w:rsid w:val="0075794A"/>
    <w:rsid w:val="00760653"/>
    <w:rsid w:val="007642C7"/>
    <w:rsid w:val="00771AFC"/>
    <w:rsid w:val="007750A9"/>
    <w:rsid w:val="0077535A"/>
    <w:rsid w:val="0077681A"/>
    <w:rsid w:val="0078420A"/>
    <w:rsid w:val="0078597C"/>
    <w:rsid w:val="00790C92"/>
    <w:rsid w:val="00797C97"/>
    <w:rsid w:val="00797D75"/>
    <w:rsid w:val="007A1EFA"/>
    <w:rsid w:val="007A508D"/>
    <w:rsid w:val="007B3739"/>
    <w:rsid w:val="007C04F2"/>
    <w:rsid w:val="007C3136"/>
    <w:rsid w:val="007C3970"/>
    <w:rsid w:val="007C6121"/>
    <w:rsid w:val="007C67B1"/>
    <w:rsid w:val="007D0EDF"/>
    <w:rsid w:val="007D28B2"/>
    <w:rsid w:val="007D44A2"/>
    <w:rsid w:val="007D4B58"/>
    <w:rsid w:val="007D6184"/>
    <w:rsid w:val="007E000D"/>
    <w:rsid w:val="007E21E9"/>
    <w:rsid w:val="007E3E68"/>
    <w:rsid w:val="007E5D27"/>
    <w:rsid w:val="007E602F"/>
    <w:rsid w:val="007E60AC"/>
    <w:rsid w:val="007E7EA8"/>
    <w:rsid w:val="007F179D"/>
    <w:rsid w:val="007F2C36"/>
    <w:rsid w:val="007F5AF5"/>
    <w:rsid w:val="007F6AE4"/>
    <w:rsid w:val="00802C7E"/>
    <w:rsid w:val="00806752"/>
    <w:rsid w:val="00806AAF"/>
    <w:rsid w:val="00806CDB"/>
    <w:rsid w:val="008071D9"/>
    <w:rsid w:val="00807EEB"/>
    <w:rsid w:val="00810118"/>
    <w:rsid w:val="00812C95"/>
    <w:rsid w:val="008176D1"/>
    <w:rsid w:val="00820F55"/>
    <w:rsid w:val="00822D80"/>
    <w:rsid w:val="00826B5C"/>
    <w:rsid w:val="0082710D"/>
    <w:rsid w:val="008273CD"/>
    <w:rsid w:val="00827BD7"/>
    <w:rsid w:val="00831814"/>
    <w:rsid w:val="00832757"/>
    <w:rsid w:val="00834645"/>
    <w:rsid w:val="008358B1"/>
    <w:rsid w:val="00840D8C"/>
    <w:rsid w:val="00841442"/>
    <w:rsid w:val="00841C7B"/>
    <w:rsid w:val="00843A3C"/>
    <w:rsid w:val="00843DCB"/>
    <w:rsid w:val="00844882"/>
    <w:rsid w:val="0084529F"/>
    <w:rsid w:val="00846FF0"/>
    <w:rsid w:val="00856A41"/>
    <w:rsid w:val="008603A7"/>
    <w:rsid w:val="00863D4E"/>
    <w:rsid w:val="0086596F"/>
    <w:rsid w:val="00865B1C"/>
    <w:rsid w:val="00872EA5"/>
    <w:rsid w:val="00874466"/>
    <w:rsid w:val="0088474A"/>
    <w:rsid w:val="00884FFC"/>
    <w:rsid w:val="0089003E"/>
    <w:rsid w:val="00890384"/>
    <w:rsid w:val="00894F94"/>
    <w:rsid w:val="00895ED3"/>
    <w:rsid w:val="00896A91"/>
    <w:rsid w:val="00897DEC"/>
    <w:rsid w:val="008A11D9"/>
    <w:rsid w:val="008A15E6"/>
    <w:rsid w:val="008A3744"/>
    <w:rsid w:val="008A5FD7"/>
    <w:rsid w:val="008A668F"/>
    <w:rsid w:val="008B31FB"/>
    <w:rsid w:val="008B4B5F"/>
    <w:rsid w:val="008B4B7E"/>
    <w:rsid w:val="008C0D76"/>
    <w:rsid w:val="008C30AF"/>
    <w:rsid w:val="008C32C9"/>
    <w:rsid w:val="008C50CC"/>
    <w:rsid w:val="008C6025"/>
    <w:rsid w:val="008C6901"/>
    <w:rsid w:val="008C71EE"/>
    <w:rsid w:val="008D0616"/>
    <w:rsid w:val="008D2DF5"/>
    <w:rsid w:val="008D3109"/>
    <w:rsid w:val="008D3BC8"/>
    <w:rsid w:val="008D59C9"/>
    <w:rsid w:val="008E177F"/>
    <w:rsid w:val="008E1CE7"/>
    <w:rsid w:val="008E4B49"/>
    <w:rsid w:val="008E5F8D"/>
    <w:rsid w:val="008F18BA"/>
    <w:rsid w:val="008F288D"/>
    <w:rsid w:val="0090091E"/>
    <w:rsid w:val="00905BFD"/>
    <w:rsid w:val="00905FB4"/>
    <w:rsid w:val="00907633"/>
    <w:rsid w:val="009101B3"/>
    <w:rsid w:val="009108A8"/>
    <w:rsid w:val="009131EC"/>
    <w:rsid w:val="00915F59"/>
    <w:rsid w:val="00917957"/>
    <w:rsid w:val="009202E8"/>
    <w:rsid w:val="009207A4"/>
    <w:rsid w:val="00922BCB"/>
    <w:rsid w:val="00924F6B"/>
    <w:rsid w:val="009303D8"/>
    <w:rsid w:val="00933904"/>
    <w:rsid w:val="00934256"/>
    <w:rsid w:val="00937747"/>
    <w:rsid w:val="009401F5"/>
    <w:rsid w:val="0094042D"/>
    <w:rsid w:val="00942ACE"/>
    <w:rsid w:val="00942FF2"/>
    <w:rsid w:val="0094343B"/>
    <w:rsid w:val="00946ACD"/>
    <w:rsid w:val="00953DAC"/>
    <w:rsid w:val="009546F3"/>
    <w:rsid w:val="00963B79"/>
    <w:rsid w:val="00964CBA"/>
    <w:rsid w:val="00976CA1"/>
    <w:rsid w:val="00981CD2"/>
    <w:rsid w:val="009850A9"/>
    <w:rsid w:val="00985ADB"/>
    <w:rsid w:val="00987B93"/>
    <w:rsid w:val="009925DB"/>
    <w:rsid w:val="009925FF"/>
    <w:rsid w:val="00997122"/>
    <w:rsid w:val="009A016F"/>
    <w:rsid w:val="009A0D27"/>
    <w:rsid w:val="009A24B1"/>
    <w:rsid w:val="009B0408"/>
    <w:rsid w:val="009B0973"/>
    <w:rsid w:val="009B0F00"/>
    <w:rsid w:val="009B1F65"/>
    <w:rsid w:val="009B2AAC"/>
    <w:rsid w:val="009B4651"/>
    <w:rsid w:val="009B5032"/>
    <w:rsid w:val="009C06B5"/>
    <w:rsid w:val="009C4F93"/>
    <w:rsid w:val="009C698C"/>
    <w:rsid w:val="009C6F5B"/>
    <w:rsid w:val="009C79F2"/>
    <w:rsid w:val="009D0153"/>
    <w:rsid w:val="009D098E"/>
    <w:rsid w:val="009D2190"/>
    <w:rsid w:val="009D6FA6"/>
    <w:rsid w:val="009D79F0"/>
    <w:rsid w:val="009E1507"/>
    <w:rsid w:val="009E1852"/>
    <w:rsid w:val="009E3CD6"/>
    <w:rsid w:val="009E5549"/>
    <w:rsid w:val="009E6277"/>
    <w:rsid w:val="009E7310"/>
    <w:rsid w:val="009E7A1D"/>
    <w:rsid w:val="009F0042"/>
    <w:rsid w:val="009F11F6"/>
    <w:rsid w:val="009F1BE6"/>
    <w:rsid w:val="009F2290"/>
    <w:rsid w:val="009F29E3"/>
    <w:rsid w:val="00A03F10"/>
    <w:rsid w:val="00A14200"/>
    <w:rsid w:val="00A14242"/>
    <w:rsid w:val="00A14FB5"/>
    <w:rsid w:val="00A20E8F"/>
    <w:rsid w:val="00A21F85"/>
    <w:rsid w:val="00A22B67"/>
    <w:rsid w:val="00A25B04"/>
    <w:rsid w:val="00A25D15"/>
    <w:rsid w:val="00A2660C"/>
    <w:rsid w:val="00A317A5"/>
    <w:rsid w:val="00A31B50"/>
    <w:rsid w:val="00A35883"/>
    <w:rsid w:val="00A3618E"/>
    <w:rsid w:val="00A402FF"/>
    <w:rsid w:val="00A42453"/>
    <w:rsid w:val="00A44642"/>
    <w:rsid w:val="00A51C0A"/>
    <w:rsid w:val="00A52069"/>
    <w:rsid w:val="00A52927"/>
    <w:rsid w:val="00A53B1C"/>
    <w:rsid w:val="00A65DB4"/>
    <w:rsid w:val="00A65E9F"/>
    <w:rsid w:val="00A67576"/>
    <w:rsid w:val="00A75AFA"/>
    <w:rsid w:val="00A801AF"/>
    <w:rsid w:val="00A812B3"/>
    <w:rsid w:val="00A82E15"/>
    <w:rsid w:val="00A85822"/>
    <w:rsid w:val="00A87D9E"/>
    <w:rsid w:val="00A90540"/>
    <w:rsid w:val="00A92005"/>
    <w:rsid w:val="00AA22E4"/>
    <w:rsid w:val="00AA4B52"/>
    <w:rsid w:val="00AA7134"/>
    <w:rsid w:val="00AB024C"/>
    <w:rsid w:val="00AB50C0"/>
    <w:rsid w:val="00AB5D9E"/>
    <w:rsid w:val="00AB6DF4"/>
    <w:rsid w:val="00AC0CD8"/>
    <w:rsid w:val="00AC13DE"/>
    <w:rsid w:val="00AC25D3"/>
    <w:rsid w:val="00AC314B"/>
    <w:rsid w:val="00AC53D5"/>
    <w:rsid w:val="00AC6E57"/>
    <w:rsid w:val="00AC7DCA"/>
    <w:rsid w:val="00AD0BEB"/>
    <w:rsid w:val="00AD1D74"/>
    <w:rsid w:val="00AD510B"/>
    <w:rsid w:val="00AE597A"/>
    <w:rsid w:val="00AE68EE"/>
    <w:rsid w:val="00AE7B77"/>
    <w:rsid w:val="00AF07C1"/>
    <w:rsid w:val="00AF4926"/>
    <w:rsid w:val="00B022AB"/>
    <w:rsid w:val="00B030C2"/>
    <w:rsid w:val="00B0531C"/>
    <w:rsid w:val="00B05FB1"/>
    <w:rsid w:val="00B06A50"/>
    <w:rsid w:val="00B12047"/>
    <w:rsid w:val="00B1287A"/>
    <w:rsid w:val="00B16D75"/>
    <w:rsid w:val="00B214E7"/>
    <w:rsid w:val="00B223AD"/>
    <w:rsid w:val="00B32621"/>
    <w:rsid w:val="00B34BC2"/>
    <w:rsid w:val="00B37209"/>
    <w:rsid w:val="00B3796F"/>
    <w:rsid w:val="00B402FE"/>
    <w:rsid w:val="00B5184F"/>
    <w:rsid w:val="00B51D13"/>
    <w:rsid w:val="00B53EC2"/>
    <w:rsid w:val="00B569D9"/>
    <w:rsid w:val="00B57165"/>
    <w:rsid w:val="00B61225"/>
    <w:rsid w:val="00B65314"/>
    <w:rsid w:val="00B66271"/>
    <w:rsid w:val="00B66671"/>
    <w:rsid w:val="00B6697B"/>
    <w:rsid w:val="00B66AE7"/>
    <w:rsid w:val="00B707DE"/>
    <w:rsid w:val="00B73C5B"/>
    <w:rsid w:val="00B7696C"/>
    <w:rsid w:val="00B80BA8"/>
    <w:rsid w:val="00B86898"/>
    <w:rsid w:val="00B86A2F"/>
    <w:rsid w:val="00B87077"/>
    <w:rsid w:val="00B87CAB"/>
    <w:rsid w:val="00B87E39"/>
    <w:rsid w:val="00B9062E"/>
    <w:rsid w:val="00B90A5E"/>
    <w:rsid w:val="00B91C0C"/>
    <w:rsid w:val="00B91E0D"/>
    <w:rsid w:val="00B92240"/>
    <w:rsid w:val="00B9239A"/>
    <w:rsid w:val="00B96CCF"/>
    <w:rsid w:val="00B97BD7"/>
    <w:rsid w:val="00BA1FD1"/>
    <w:rsid w:val="00BA2A91"/>
    <w:rsid w:val="00BA2F2C"/>
    <w:rsid w:val="00BA39A3"/>
    <w:rsid w:val="00BB2337"/>
    <w:rsid w:val="00BB5416"/>
    <w:rsid w:val="00BB6720"/>
    <w:rsid w:val="00BC0A84"/>
    <w:rsid w:val="00BC15B8"/>
    <w:rsid w:val="00BC4A92"/>
    <w:rsid w:val="00BC6236"/>
    <w:rsid w:val="00BC7750"/>
    <w:rsid w:val="00BD0A8C"/>
    <w:rsid w:val="00BD2D10"/>
    <w:rsid w:val="00BD4A68"/>
    <w:rsid w:val="00BD62E1"/>
    <w:rsid w:val="00BD7633"/>
    <w:rsid w:val="00BE0B47"/>
    <w:rsid w:val="00BE1146"/>
    <w:rsid w:val="00BE2A24"/>
    <w:rsid w:val="00BE6D6B"/>
    <w:rsid w:val="00BE79E1"/>
    <w:rsid w:val="00BF0007"/>
    <w:rsid w:val="00BF31C9"/>
    <w:rsid w:val="00BF4890"/>
    <w:rsid w:val="00BF5473"/>
    <w:rsid w:val="00BF58F1"/>
    <w:rsid w:val="00BF71C3"/>
    <w:rsid w:val="00C00E6B"/>
    <w:rsid w:val="00C01D1D"/>
    <w:rsid w:val="00C028CE"/>
    <w:rsid w:val="00C0542C"/>
    <w:rsid w:val="00C119D5"/>
    <w:rsid w:val="00C13029"/>
    <w:rsid w:val="00C13B0A"/>
    <w:rsid w:val="00C211D3"/>
    <w:rsid w:val="00C21721"/>
    <w:rsid w:val="00C243BA"/>
    <w:rsid w:val="00C259EB"/>
    <w:rsid w:val="00C303CD"/>
    <w:rsid w:val="00C3055C"/>
    <w:rsid w:val="00C30AEB"/>
    <w:rsid w:val="00C36C55"/>
    <w:rsid w:val="00C3776D"/>
    <w:rsid w:val="00C44CD9"/>
    <w:rsid w:val="00C52F95"/>
    <w:rsid w:val="00C53BA4"/>
    <w:rsid w:val="00C6002E"/>
    <w:rsid w:val="00C60CDD"/>
    <w:rsid w:val="00C60ECB"/>
    <w:rsid w:val="00C61948"/>
    <w:rsid w:val="00C63917"/>
    <w:rsid w:val="00C664E8"/>
    <w:rsid w:val="00C66FF4"/>
    <w:rsid w:val="00C7125C"/>
    <w:rsid w:val="00C718CF"/>
    <w:rsid w:val="00C722E5"/>
    <w:rsid w:val="00C76451"/>
    <w:rsid w:val="00C775D5"/>
    <w:rsid w:val="00C81D39"/>
    <w:rsid w:val="00C84CE9"/>
    <w:rsid w:val="00C856CB"/>
    <w:rsid w:val="00C87D89"/>
    <w:rsid w:val="00C903B4"/>
    <w:rsid w:val="00C93DE4"/>
    <w:rsid w:val="00C949C0"/>
    <w:rsid w:val="00C96645"/>
    <w:rsid w:val="00CA11A8"/>
    <w:rsid w:val="00CA42C2"/>
    <w:rsid w:val="00CA4F9D"/>
    <w:rsid w:val="00CA5288"/>
    <w:rsid w:val="00CA740C"/>
    <w:rsid w:val="00CB4E59"/>
    <w:rsid w:val="00CC16F0"/>
    <w:rsid w:val="00CD25DC"/>
    <w:rsid w:val="00CD37F5"/>
    <w:rsid w:val="00CD3A7E"/>
    <w:rsid w:val="00CD52B2"/>
    <w:rsid w:val="00CD6DF8"/>
    <w:rsid w:val="00CD71D5"/>
    <w:rsid w:val="00CD79BC"/>
    <w:rsid w:val="00CE2830"/>
    <w:rsid w:val="00CE7AD7"/>
    <w:rsid w:val="00CF6FDB"/>
    <w:rsid w:val="00D00558"/>
    <w:rsid w:val="00D00888"/>
    <w:rsid w:val="00D07C0D"/>
    <w:rsid w:val="00D12648"/>
    <w:rsid w:val="00D13D6C"/>
    <w:rsid w:val="00D15FF0"/>
    <w:rsid w:val="00D169F7"/>
    <w:rsid w:val="00D17D8D"/>
    <w:rsid w:val="00D23495"/>
    <w:rsid w:val="00D24DE8"/>
    <w:rsid w:val="00D24E51"/>
    <w:rsid w:val="00D24E84"/>
    <w:rsid w:val="00D27AF2"/>
    <w:rsid w:val="00D348A0"/>
    <w:rsid w:val="00D35848"/>
    <w:rsid w:val="00D35EAA"/>
    <w:rsid w:val="00D41D37"/>
    <w:rsid w:val="00D42CEF"/>
    <w:rsid w:val="00D4316C"/>
    <w:rsid w:val="00D434CC"/>
    <w:rsid w:val="00D44ABE"/>
    <w:rsid w:val="00D46EBC"/>
    <w:rsid w:val="00D509E1"/>
    <w:rsid w:val="00D5170A"/>
    <w:rsid w:val="00D56C0D"/>
    <w:rsid w:val="00D62079"/>
    <w:rsid w:val="00D73B9D"/>
    <w:rsid w:val="00D74537"/>
    <w:rsid w:val="00D74A06"/>
    <w:rsid w:val="00D804CA"/>
    <w:rsid w:val="00D805A7"/>
    <w:rsid w:val="00D8596A"/>
    <w:rsid w:val="00D90E77"/>
    <w:rsid w:val="00D9107B"/>
    <w:rsid w:val="00D923C4"/>
    <w:rsid w:val="00D937A5"/>
    <w:rsid w:val="00DA0B03"/>
    <w:rsid w:val="00DA4E25"/>
    <w:rsid w:val="00DB1A07"/>
    <w:rsid w:val="00DB3AD3"/>
    <w:rsid w:val="00DB3D3C"/>
    <w:rsid w:val="00DB4090"/>
    <w:rsid w:val="00DB4190"/>
    <w:rsid w:val="00DB7E0A"/>
    <w:rsid w:val="00DB7F8C"/>
    <w:rsid w:val="00DC0197"/>
    <w:rsid w:val="00DC02A2"/>
    <w:rsid w:val="00DC1495"/>
    <w:rsid w:val="00DC179F"/>
    <w:rsid w:val="00DC2978"/>
    <w:rsid w:val="00DC2E64"/>
    <w:rsid w:val="00DC5F20"/>
    <w:rsid w:val="00DD06AC"/>
    <w:rsid w:val="00DD2113"/>
    <w:rsid w:val="00DD22DA"/>
    <w:rsid w:val="00DE12F3"/>
    <w:rsid w:val="00DE4B47"/>
    <w:rsid w:val="00DF2440"/>
    <w:rsid w:val="00DF6BAA"/>
    <w:rsid w:val="00E0168A"/>
    <w:rsid w:val="00E01A8C"/>
    <w:rsid w:val="00E02AED"/>
    <w:rsid w:val="00E04AFD"/>
    <w:rsid w:val="00E0634D"/>
    <w:rsid w:val="00E14022"/>
    <w:rsid w:val="00E17B4F"/>
    <w:rsid w:val="00E2031C"/>
    <w:rsid w:val="00E20406"/>
    <w:rsid w:val="00E20B83"/>
    <w:rsid w:val="00E223C8"/>
    <w:rsid w:val="00E2392C"/>
    <w:rsid w:val="00E25C53"/>
    <w:rsid w:val="00E30A0A"/>
    <w:rsid w:val="00E40B18"/>
    <w:rsid w:val="00E40BC3"/>
    <w:rsid w:val="00E42081"/>
    <w:rsid w:val="00E43DBC"/>
    <w:rsid w:val="00E44D46"/>
    <w:rsid w:val="00E4624F"/>
    <w:rsid w:val="00E471FB"/>
    <w:rsid w:val="00E615E0"/>
    <w:rsid w:val="00E61859"/>
    <w:rsid w:val="00E61F7F"/>
    <w:rsid w:val="00E701B6"/>
    <w:rsid w:val="00E77455"/>
    <w:rsid w:val="00E8025E"/>
    <w:rsid w:val="00E831DA"/>
    <w:rsid w:val="00E85EE3"/>
    <w:rsid w:val="00E865A6"/>
    <w:rsid w:val="00E9050E"/>
    <w:rsid w:val="00E94559"/>
    <w:rsid w:val="00E94766"/>
    <w:rsid w:val="00E97CF3"/>
    <w:rsid w:val="00EA08C9"/>
    <w:rsid w:val="00EA161B"/>
    <w:rsid w:val="00EA1FE1"/>
    <w:rsid w:val="00EA2507"/>
    <w:rsid w:val="00EA3DEF"/>
    <w:rsid w:val="00EA4612"/>
    <w:rsid w:val="00EA5565"/>
    <w:rsid w:val="00EA716E"/>
    <w:rsid w:val="00EB04CC"/>
    <w:rsid w:val="00EB199F"/>
    <w:rsid w:val="00EB29B7"/>
    <w:rsid w:val="00EB329C"/>
    <w:rsid w:val="00EB43D6"/>
    <w:rsid w:val="00EB7E5D"/>
    <w:rsid w:val="00EC4CC6"/>
    <w:rsid w:val="00EC6CE2"/>
    <w:rsid w:val="00EC7227"/>
    <w:rsid w:val="00EC7FD2"/>
    <w:rsid w:val="00ED63A2"/>
    <w:rsid w:val="00ED7FF0"/>
    <w:rsid w:val="00EE1772"/>
    <w:rsid w:val="00EE2BBD"/>
    <w:rsid w:val="00EE4473"/>
    <w:rsid w:val="00EE461A"/>
    <w:rsid w:val="00EE4B11"/>
    <w:rsid w:val="00EE6A37"/>
    <w:rsid w:val="00EE6E76"/>
    <w:rsid w:val="00EE788E"/>
    <w:rsid w:val="00EF274A"/>
    <w:rsid w:val="00EF4438"/>
    <w:rsid w:val="00EF4488"/>
    <w:rsid w:val="00EF4ACD"/>
    <w:rsid w:val="00EF5F26"/>
    <w:rsid w:val="00EF65B0"/>
    <w:rsid w:val="00EF770D"/>
    <w:rsid w:val="00F0082D"/>
    <w:rsid w:val="00F03E93"/>
    <w:rsid w:val="00F042B8"/>
    <w:rsid w:val="00F10AC7"/>
    <w:rsid w:val="00F21B41"/>
    <w:rsid w:val="00F22488"/>
    <w:rsid w:val="00F32526"/>
    <w:rsid w:val="00F37084"/>
    <w:rsid w:val="00F40EBD"/>
    <w:rsid w:val="00F422AA"/>
    <w:rsid w:val="00F44A61"/>
    <w:rsid w:val="00F44E81"/>
    <w:rsid w:val="00F453A3"/>
    <w:rsid w:val="00F469F1"/>
    <w:rsid w:val="00F475B9"/>
    <w:rsid w:val="00F5070C"/>
    <w:rsid w:val="00F50CAF"/>
    <w:rsid w:val="00F52499"/>
    <w:rsid w:val="00F53E40"/>
    <w:rsid w:val="00F603F2"/>
    <w:rsid w:val="00F63947"/>
    <w:rsid w:val="00F6798D"/>
    <w:rsid w:val="00F72395"/>
    <w:rsid w:val="00F7502A"/>
    <w:rsid w:val="00F7672B"/>
    <w:rsid w:val="00F80E9E"/>
    <w:rsid w:val="00F9400F"/>
    <w:rsid w:val="00F95E6A"/>
    <w:rsid w:val="00F95F77"/>
    <w:rsid w:val="00FA0D0F"/>
    <w:rsid w:val="00FA1969"/>
    <w:rsid w:val="00FA34D9"/>
    <w:rsid w:val="00FA4E7B"/>
    <w:rsid w:val="00FA6DCD"/>
    <w:rsid w:val="00FA7914"/>
    <w:rsid w:val="00FB05A0"/>
    <w:rsid w:val="00FB38E2"/>
    <w:rsid w:val="00FB7303"/>
    <w:rsid w:val="00FC02E0"/>
    <w:rsid w:val="00FC25F0"/>
    <w:rsid w:val="00FC3AA6"/>
    <w:rsid w:val="00FC3B8C"/>
    <w:rsid w:val="00FC5229"/>
    <w:rsid w:val="00FC74C4"/>
    <w:rsid w:val="00FC74D0"/>
    <w:rsid w:val="00FD1256"/>
    <w:rsid w:val="00FD3262"/>
    <w:rsid w:val="00FD61E7"/>
    <w:rsid w:val="00FE0425"/>
    <w:rsid w:val="00FE2BAD"/>
    <w:rsid w:val="00FE3868"/>
    <w:rsid w:val="00FE3BD3"/>
    <w:rsid w:val="00FE42A2"/>
    <w:rsid w:val="00FE76C7"/>
    <w:rsid w:val="00FF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B73"/>
  </w:style>
  <w:style w:type="paragraph" w:styleId="Footer">
    <w:name w:val="footer"/>
    <w:basedOn w:val="Normal"/>
    <w:link w:val="FooterChar"/>
    <w:uiPriority w:val="99"/>
    <w:unhideWhenUsed/>
    <w:rsid w:val="00164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B73"/>
  </w:style>
  <w:style w:type="paragraph" w:styleId="BalloonText">
    <w:name w:val="Balloon Text"/>
    <w:basedOn w:val="Normal"/>
    <w:link w:val="BalloonTextChar"/>
    <w:uiPriority w:val="99"/>
    <w:semiHidden/>
    <w:unhideWhenUsed/>
    <w:rsid w:val="00164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4B7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D79F0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8F1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8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8BA"/>
  </w:style>
  <w:style w:type="paragraph" w:styleId="ListParagraph">
    <w:name w:val="List Paragraph"/>
    <w:basedOn w:val="Normal"/>
    <w:link w:val="ListParagraphChar"/>
    <w:uiPriority w:val="34"/>
    <w:qFormat/>
    <w:rsid w:val="006A6134"/>
    <w:pPr>
      <w:spacing w:after="0" w:line="240" w:lineRule="auto"/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link w:val="ListParagraph"/>
    <w:uiPriority w:val="34"/>
    <w:locked/>
    <w:rsid w:val="006A6134"/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5E7B8A"/>
    <w:rPr>
      <w:rFonts w:ascii="Calibri" w:hAnsi="Calibri"/>
      <w:sz w:val="22"/>
      <w:szCs w:val="22"/>
    </w:rPr>
  </w:style>
  <w:style w:type="character" w:customStyle="1" w:styleId="legaldocreference">
    <w:name w:val="legaldocreference"/>
    <w:rsid w:val="001701B5"/>
  </w:style>
  <w:style w:type="character" w:styleId="PlaceholderText">
    <w:name w:val="Placeholder Text"/>
    <w:uiPriority w:val="99"/>
    <w:semiHidden/>
    <w:rsid w:val="00EE4B11"/>
    <w:rPr>
      <w:color w:val="808080"/>
    </w:rPr>
  </w:style>
  <w:style w:type="character" w:styleId="IntenseReference">
    <w:name w:val="Intense Reference"/>
    <w:uiPriority w:val="32"/>
    <w:qFormat/>
    <w:rsid w:val="009D098E"/>
    <w:rPr>
      <w:b/>
      <w:bCs/>
      <w:smallCaps/>
      <w:color w:val="5B9BD5"/>
      <w:spacing w:val="5"/>
    </w:rPr>
  </w:style>
  <w:style w:type="table" w:styleId="TableGrid">
    <w:name w:val="Table Grid"/>
    <w:basedOn w:val="TableNormal"/>
    <w:uiPriority w:val="59"/>
    <w:rsid w:val="00EE6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B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E2BAD"/>
    <w:rPr>
      <w:b/>
      <w:bCs/>
      <w:lang w:val="bg-BG" w:eastAsia="bg-BG"/>
    </w:rPr>
  </w:style>
  <w:style w:type="paragraph" w:styleId="NormalWeb">
    <w:name w:val="Normal (Web)"/>
    <w:basedOn w:val="Normal"/>
    <w:uiPriority w:val="99"/>
    <w:unhideWhenUsed/>
    <w:rsid w:val="00D41D37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A52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B73"/>
  </w:style>
  <w:style w:type="paragraph" w:styleId="Footer">
    <w:name w:val="footer"/>
    <w:basedOn w:val="Normal"/>
    <w:link w:val="FooterChar"/>
    <w:uiPriority w:val="99"/>
    <w:unhideWhenUsed/>
    <w:rsid w:val="00164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B73"/>
  </w:style>
  <w:style w:type="paragraph" w:styleId="BalloonText">
    <w:name w:val="Balloon Text"/>
    <w:basedOn w:val="Normal"/>
    <w:link w:val="BalloonTextChar"/>
    <w:uiPriority w:val="99"/>
    <w:semiHidden/>
    <w:unhideWhenUsed/>
    <w:rsid w:val="00164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4B7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D79F0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8F1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8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8BA"/>
  </w:style>
  <w:style w:type="paragraph" w:styleId="ListParagraph">
    <w:name w:val="List Paragraph"/>
    <w:basedOn w:val="Normal"/>
    <w:link w:val="ListParagraphChar"/>
    <w:uiPriority w:val="34"/>
    <w:qFormat/>
    <w:rsid w:val="006A6134"/>
    <w:pPr>
      <w:spacing w:after="0" w:line="240" w:lineRule="auto"/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link w:val="ListParagraph"/>
    <w:uiPriority w:val="34"/>
    <w:locked/>
    <w:rsid w:val="006A6134"/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5E7B8A"/>
    <w:rPr>
      <w:rFonts w:ascii="Calibri" w:hAnsi="Calibri"/>
      <w:sz w:val="22"/>
      <w:szCs w:val="22"/>
    </w:rPr>
  </w:style>
  <w:style w:type="character" w:customStyle="1" w:styleId="legaldocreference">
    <w:name w:val="legaldocreference"/>
    <w:rsid w:val="001701B5"/>
  </w:style>
  <w:style w:type="character" w:styleId="PlaceholderText">
    <w:name w:val="Placeholder Text"/>
    <w:uiPriority w:val="99"/>
    <w:semiHidden/>
    <w:rsid w:val="00EE4B11"/>
    <w:rPr>
      <w:color w:val="808080"/>
    </w:rPr>
  </w:style>
  <w:style w:type="character" w:styleId="IntenseReference">
    <w:name w:val="Intense Reference"/>
    <w:uiPriority w:val="32"/>
    <w:qFormat/>
    <w:rsid w:val="009D098E"/>
    <w:rPr>
      <w:b/>
      <w:bCs/>
      <w:smallCaps/>
      <w:color w:val="5B9BD5"/>
      <w:spacing w:val="5"/>
    </w:rPr>
  </w:style>
  <w:style w:type="table" w:styleId="TableGrid">
    <w:name w:val="Table Grid"/>
    <w:basedOn w:val="TableNormal"/>
    <w:uiPriority w:val="59"/>
    <w:rsid w:val="00EE6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B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E2BAD"/>
    <w:rPr>
      <w:b/>
      <w:bCs/>
      <w:lang w:val="bg-BG" w:eastAsia="bg-BG"/>
    </w:rPr>
  </w:style>
  <w:style w:type="paragraph" w:styleId="NormalWeb">
    <w:name w:val="Normal (Web)"/>
    <w:basedOn w:val="Normal"/>
    <w:uiPriority w:val="99"/>
    <w:unhideWhenUsed/>
    <w:rsid w:val="00D41D37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A52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fsa.egov.bg/wps/portal/bfsa-web/activities/animal.health.and.welfare/standard-operating-procedures" TargetMode="External"/><Relationship Id="rId18" Type="http://schemas.openxmlformats.org/officeDocument/2006/relationships/hyperlink" Target="https://web.apis.bg/p.php?i=198384&amp;b=0" TargetMode="External"/><Relationship Id="rId26" Type="http://schemas.openxmlformats.org/officeDocument/2006/relationships/hyperlink" Target="https://web.apis.bg/p.php?i=10436&amp;b=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eb.apis.bg/p.php?i=198384&amp;b=0" TargetMode="Externa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hyperlink" Target="https://web.apis.bg/p.php?i=198384&amp;b=0" TargetMode="External"/><Relationship Id="rId25" Type="http://schemas.openxmlformats.org/officeDocument/2006/relationships/chart" Target="charts/chart7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eb.apis.bg/p.php?i=198384&amp;b=0" TargetMode="External"/><Relationship Id="rId20" Type="http://schemas.openxmlformats.org/officeDocument/2006/relationships/hyperlink" Target="https://web.apis.bg/p.php?i=198384&amp;b=0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6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hyperlink" Target="https://web.apis.bg/p.php?i=198384&amp;b=0" TargetMode="External"/><Relationship Id="rId28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hyperlink" Target="https://web.apis.bg/p.php?i=198384&amp;b=0" TargetMode="External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s://bfsa.egov.bg/wps/portal/bfsa-web/registers/reg_shelters" TargetMode="External"/><Relationship Id="rId22" Type="http://schemas.openxmlformats.org/officeDocument/2006/relationships/hyperlink" Target="https://web.apis.bg/p.php?i=198384&amp;b=0" TargetMode="External"/><Relationship Id="rId27" Type="http://schemas.openxmlformats.org/officeDocument/2006/relationships/hyperlink" Target="https://bfsa.egov.bg/wps/portal/bfsa-web/registers/reg_breeders" TargetMode="External"/><Relationship Id="rId30" Type="http://schemas.openxmlformats.org/officeDocument/2006/relationships/header" Target="header1.xm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openxmlformats.org/officeDocument/2006/relationships/image" Target="../media/image2.jpeg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openxmlformats.org/officeDocument/2006/relationships/image" Target="../media/image3.jpeg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openxmlformats.org/officeDocument/2006/relationships/image" Target="../media/image2.jpeg"/><Relationship Id="rId1" Type="http://schemas.openxmlformats.org/officeDocument/2006/relationships/themeOverride" Target="../theme/themeOverride5.xml"/><Relationship Id="rId4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bg-BG" baseline="0">
                <a:solidFill>
                  <a:sysClr val="windowText" lastClr="000000"/>
                </a:solidFill>
              </a:rPr>
              <a:t>Преброени </a:t>
            </a:r>
            <a:r>
              <a:rPr lang="bg-BG">
                <a:solidFill>
                  <a:sysClr val="windowText" lastClr="000000"/>
                </a:solidFill>
              </a:rPr>
              <a:t>безстопанствени кучета</a:t>
            </a:r>
          </a:p>
        </c:rich>
      </c:tx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standard"/>
        <c:varyColors val="0"/>
        <c:ser>
          <c:idx val="0"/>
          <c:order val="0"/>
          <c:spPr>
            <a:solidFill>
              <a:srgbClr val="99FF99"/>
            </a:solidFill>
            <a:ln>
              <a:solidFill>
                <a:srgbClr val="7030A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rgbClr val="7030A0"/>
              </a:contourClr>
            </a:sp3d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Лист1!$B$8:$D$8</c:f>
              <c:strCache>
                <c:ptCount val="3"/>
                <c:pt idx="0">
                  <c:v>2020 г.</c:v>
                </c:pt>
                <c:pt idx="1">
                  <c:v>2021 г.</c:v>
                </c:pt>
                <c:pt idx="2">
                  <c:v>2022 г.</c:v>
                </c:pt>
              </c:strCache>
            </c:strRef>
          </c:cat>
          <c:val>
            <c:numRef>
              <c:f>Лист1!$B$9:$D$9</c:f>
              <c:numCache>
                <c:formatCode>#,##0;[Red]#,##0</c:formatCode>
                <c:ptCount val="3"/>
                <c:pt idx="0">
                  <c:v>23326</c:v>
                </c:pt>
                <c:pt idx="1">
                  <c:v>21339</c:v>
                </c:pt>
                <c:pt idx="2">
                  <c:v>35020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286-4C2A-92B7-DA91D59684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6456704"/>
        <c:axId val="167609472"/>
        <c:axId val="44284416"/>
      </c:bar3DChart>
      <c:catAx>
        <c:axId val="96456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7609472"/>
        <c:crosses val="autoZero"/>
        <c:auto val="1"/>
        <c:lblAlgn val="ctr"/>
        <c:lblOffset val="100"/>
        <c:noMultiLvlLbl val="0"/>
      </c:catAx>
      <c:valAx>
        <c:axId val="16760947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bg1"/>
              </a:solidFill>
              <a:round/>
            </a:ln>
            <a:effectLst/>
          </c:spPr>
        </c:majorGridlines>
        <c:numFmt formatCode="#,##0;[Red]#,##0" sourceLinked="1"/>
        <c:majorTickMark val="out"/>
        <c:minorTickMark val="none"/>
        <c:tickLblPos val="nextTo"/>
        <c:crossAx val="96456704"/>
        <c:crosses val="autoZero"/>
        <c:crossBetween val="between"/>
      </c:valAx>
      <c:serAx>
        <c:axId val="44284416"/>
        <c:scaling>
          <c:orientation val="minMax"/>
        </c:scaling>
        <c:delete val="1"/>
        <c:axPos val="b"/>
        <c:majorTickMark val="out"/>
        <c:minorTickMark val="none"/>
        <c:tickLblPos val="nextTo"/>
        <c:crossAx val="167609472"/>
        <c:crosses val="autoZero"/>
      </c:serAx>
      <c:spPr>
        <a:noFill/>
        <a:ln w="25400">
          <a:noFill/>
        </a:ln>
      </c:spPr>
    </c:plotArea>
    <c:plotVisOnly val="1"/>
    <c:dispBlanksAs val="gap"/>
    <c:showDLblsOverMax val="0"/>
  </c:chart>
  <c:spPr>
    <a:blipFill>
      <a:blip xmlns:r="http://schemas.openxmlformats.org/officeDocument/2006/relationships" r:embed="rId2"/>
      <a:tile tx="0" ty="0" sx="100000" sy="100000" flip="none" algn="tl"/>
    </a:blipFill>
    <a:ln w="9525" cap="flat" cmpd="sng" algn="ctr">
      <a:solidFill>
        <a:srgbClr val="99FF99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bg-BG"/>
              <a:t>Заловени безстопанствени кучета</a:t>
            </a:r>
            <a:endParaRPr lang="en-US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Лист1!$B$29</c:f>
              <c:strCache>
                <c:ptCount val="1"/>
                <c:pt idx="0">
                  <c:v>брой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3206-4306-8C60-22F5CD5C8E24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3206-4306-8C60-22F5CD5C8E24}"/>
              </c:ext>
            </c:extLst>
          </c:dPt>
          <c:cat>
            <c:strRef>
              <c:f>Лист1!$A$30:$A$32</c:f>
              <c:strCache>
                <c:ptCount val="3"/>
                <c:pt idx="0">
                  <c:v>2022 г.</c:v>
                </c:pt>
                <c:pt idx="1">
                  <c:v>2021 г.</c:v>
                </c:pt>
                <c:pt idx="2">
                  <c:v>2020 г.</c:v>
                </c:pt>
              </c:strCache>
            </c:strRef>
          </c:cat>
          <c:val>
            <c:numRef>
              <c:f>Лист1!$B$30:$B$32</c:f>
              <c:numCache>
                <c:formatCode>#,##0</c:formatCode>
                <c:ptCount val="3"/>
                <c:pt idx="0">
                  <c:v>20046</c:v>
                </c:pt>
                <c:pt idx="1">
                  <c:v>23393</c:v>
                </c:pt>
                <c:pt idx="2">
                  <c:v>20432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206-4306-8C60-22F5CD5C8E24}"/>
            </c:ext>
          </c:extLst>
        </c:ser>
        <c:ser>
          <c:idx val="1"/>
          <c:order val="1"/>
          <c:tx>
            <c:strRef>
              <c:f>Лист1!$C$29</c:f>
              <c:strCache>
                <c:ptCount val="1"/>
              </c:strCache>
            </c:strRef>
          </c:tx>
          <c:invertIfNegative val="0"/>
          <c:cat>
            <c:strRef>
              <c:f>Лист1!$A$30:$A$32</c:f>
              <c:strCache>
                <c:ptCount val="3"/>
                <c:pt idx="0">
                  <c:v>2022 г.</c:v>
                </c:pt>
                <c:pt idx="1">
                  <c:v>2021 г.</c:v>
                </c:pt>
                <c:pt idx="2">
                  <c:v>2020 г.</c:v>
                </c:pt>
              </c:strCache>
            </c:strRef>
          </c:cat>
          <c:val>
            <c:numRef>
              <c:f>Лист1!$C$30:$C$32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206-4306-8C60-22F5CD5C8E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96434176"/>
        <c:axId val="167608320"/>
        <c:axId val="0"/>
      </c:bar3DChart>
      <c:catAx>
        <c:axId val="964341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67608320"/>
        <c:crosses val="autoZero"/>
        <c:auto val="1"/>
        <c:lblAlgn val="ctr"/>
        <c:lblOffset val="100"/>
        <c:noMultiLvlLbl val="0"/>
      </c:catAx>
      <c:valAx>
        <c:axId val="167608320"/>
        <c:scaling>
          <c:orientation val="minMax"/>
        </c:scaling>
        <c:delete val="0"/>
        <c:axPos val="b"/>
        <c:majorGridlines/>
        <c:numFmt formatCode="#,##0" sourceLinked="1"/>
        <c:majorTickMark val="none"/>
        <c:minorTickMark val="none"/>
        <c:tickLblPos val="nextTo"/>
        <c:spPr>
          <a:ln w="9530">
            <a:noFill/>
          </a:ln>
        </c:spPr>
        <c:crossAx val="96434176"/>
        <c:crosses val="autoZero"/>
        <c:crossBetween val="between"/>
      </c:valAx>
      <c:spPr>
        <a:noFill/>
        <a:ln w="25414">
          <a:noFill/>
        </a:ln>
      </c:spPr>
    </c:plotArea>
    <c:legend>
      <c:legendPos val="b"/>
      <c:legendEntry>
        <c:idx val="1"/>
        <c:delete val="1"/>
      </c:legendEntry>
      <c:overlay val="0"/>
    </c:legend>
    <c:plotVisOnly val="1"/>
    <c:dispBlanksAs val="gap"/>
    <c:showDLblsOverMax val="0"/>
  </c:chart>
  <c:spPr>
    <a:blipFill>
      <a:blip xmlns:r="http://schemas.openxmlformats.org/officeDocument/2006/relationships" r:embed="rId2"/>
      <a:tile tx="0" ty="0" sx="100000" sy="100000" flip="none" algn="tl"/>
    </a:blipFill>
  </c:sp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597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bg-BG" baseline="0">
                <a:solidFill>
                  <a:sysClr val="windowText" lastClr="000000"/>
                </a:solidFill>
              </a:rPr>
              <a:t>Осиновени </a:t>
            </a:r>
            <a:r>
              <a:rPr lang="bg-BG">
                <a:solidFill>
                  <a:sysClr val="windowText" lastClr="000000"/>
                </a:solidFill>
              </a:rPr>
              <a:t>безстопанствени кучета</a:t>
            </a:r>
          </a:p>
        </c:rich>
      </c:tx>
      <c:overlay val="0"/>
      <c:spPr>
        <a:noFill/>
        <a:ln w="25348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standard"/>
        <c:varyColors val="0"/>
        <c:ser>
          <c:idx val="0"/>
          <c:order val="0"/>
          <c:spPr>
            <a:solidFill>
              <a:srgbClr val="9999FF"/>
            </a:solidFill>
            <a:ln>
              <a:solidFill>
                <a:srgbClr val="7030A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rgbClr val="7030A0"/>
              </a:contourClr>
            </a:sp3d>
          </c:spPr>
          <c:invertIfNegative val="0"/>
          <c:dLbls>
            <c:spPr>
              <a:noFill/>
              <a:ln w="2534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8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Лист1!$B$8:$D$8</c:f>
              <c:strCache>
                <c:ptCount val="3"/>
                <c:pt idx="0">
                  <c:v>2020 г.</c:v>
                </c:pt>
                <c:pt idx="1">
                  <c:v>2021 г.</c:v>
                </c:pt>
                <c:pt idx="2">
                  <c:v>2022 г.</c:v>
                </c:pt>
              </c:strCache>
            </c:strRef>
          </c:cat>
          <c:val>
            <c:numRef>
              <c:f>Лист1!$B$9:$D$9</c:f>
              <c:numCache>
                <c:formatCode>#,##0;[Red]#,##0</c:formatCode>
                <c:ptCount val="3"/>
                <c:pt idx="0">
                  <c:v>5553</c:v>
                </c:pt>
                <c:pt idx="1">
                  <c:v>5004</c:v>
                </c:pt>
                <c:pt idx="2">
                  <c:v>4653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43F-47EC-80FC-EE7E7C4E18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318208"/>
        <c:axId val="167612928"/>
        <c:axId val="84036736"/>
      </c:bar3DChart>
      <c:catAx>
        <c:axId val="44318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06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8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7612928"/>
        <c:crosses val="autoZero"/>
        <c:auto val="1"/>
        <c:lblAlgn val="ctr"/>
        <c:lblOffset val="100"/>
        <c:noMultiLvlLbl val="0"/>
      </c:catAx>
      <c:valAx>
        <c:axId val="167612928"/>
        <c:scaling>
          <c:orientation val="minMax"/>
        </c:scaling>
        <c:delete val="1"/>
        <c:axPos val="l"/>
        <c:majorGridlines>
          <c:spPr>
            <a:ln w="9506" cap="flat" cmpd="sng" algn="ctr">
              <a:solidFill>
                <a:schemeClr val="bg1"/>
              </a:solidFill>
              <a:round/>
            </a:ln>
            <a:effectLst/>
          </c:spPr>
        </c:majorGridlines>
        <c:numFmt formatCode="#,##0;[Red]#,##0" sourceLinked="1"/>
        <c:majorTickMark val="out"/>
        <c:minorTickMark val="none"/>
        <c:tickLblPos val="nextTo"/>
        <c:crossAx val="44318208"/>
        <c:crosses val="autoZero"/>
        <c:crossBetween val="between"/>
      </c:valAx>
      <c:serAx>
        <c:axId val="84036736"/>
        <c:scaling>
          <c:orientation val="minMax"/>
        </c:scaling>
        <c:delete val="1"/>
        <c:axPos val="b"/>
        <c:majorTickMark val="out"/>
        <c:minorTickMark val="none"/>
        <c:tickLblPos val="nextTo"/>
        <c:crossAx val="167612928"/>
        <c:crosses val="autoZero"/>
      </c:serAx>
      <c:spPr>
        <a:noFill/>
        <a:ln w="25348">
          <a:noFill/>
        </a:ln>
      </c:spPr>
    </c:plotArea>
    <c:plotVisOnly val="1"/>
    <c:dispBlanksAs val="gap"/>
    <c:showDLblsOverMax val="0"/>
  </c:chart>
  <c:spPr>
    <a:blipFill>
      <a:blip xmlns:r="http://schemas.openxmlformats.org/officeDocument/2006/relationships" r:embed="rId2"/>
      <a:tile tx="0" ty="0" sx="100000" sy="100000" flip="none" algn="tl"/>
    </a:blipFill>
    <a:ln w="9506" cap="flat" cmpd="sng" algn="ctr">
      <a:solidFill>
        <a:srgbClr val="99FF99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1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bg-BG" baseline="0">
                <a:solidFill>
                  <a:sysClr val="windowText" lastClr="000000"/>
                </a:solidFill>
              </a:rPr>
              <a:t>Обработени и върнати по места </a:t>
            </a:r>
            <a:r>
              <a:rPr lang="bg-BG">
                <a:solidFill>
                  <a:sysClr val="windowText" lastClr="000000"/>
                </a:solidFill>
              </a:rPr>
              <a:t>безстопанствени кучета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  <a:ln>
              <a:solidFill>
                <a:srgbClr val="7030A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rgbClr val="7030A0"/>
              </a:contourClr>
            </a:sp3d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  <a:r>
                      <a:rPr lang="en-US" baseline="0"/>
                      <a:t> 399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E63-4CA6-A0F2-DBF9C49644D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Лист1!$B$8:$D$8</c:f>
              <c:strCache>
                <c:ptCount val="3"/>
                <c:pt idx="0">
                  <c:v>2020 г.</c:v>
                </c:pt>
                <c:pt idx="1">
                  <c:v>2021 г.</c:v>
                </c:pt>
                <c:pt idx="2">
                  <c:v>2022 г.</c:v>
                </c:pt>
              </c:strCache>
            </c:strRef>
          </c:cat>
          <c:val>
            <c:numRef>
              <c:f>Лист1!$B$9:$D$9</c:f>
              <c:numCache>
                <c:formatCode>#,##0;[Red]#,##0</c:formatCode>
                <c:ptCount val="3"/>
                <c:pt idx="0">
                  <c:v>13572</c:v>
                </c:pt>
                <c:pt idx="1">
                  <c:v>15824</c:v>
                </c:pt>
                <c:pt idx="2">
                  <c:v>13183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A77-4BDD-9D68-2AF16AC4F4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1854464"/>
        <c:axId val="167614656"/>
        <c:axId val="44269568"/>
      </c:bar3DChart>
      <c:catAx>
        <c:axId val="201854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32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1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7614656"/>
        <c:crosses val="autoZero"/>
        <c:auto val="1"/>
        <c:lblAlgn val="ctr"/>
        <c:lblOffset val="100"/>
        <c:noMultiLvlLbl val="0"/>
      </c:catAx>
      <c:valAx>
        <c:axId val="167614656"/>
        <c:scaling>
          <c:orientation val="minMax"/>
        </c:scaling>
        <c:delete val="1"/>
        <c:axPos val="l"/>
        <c:majorGridlines>
          <c:spPr>
            <a:ln w="9532" cap="flat" cmpd="sng" algn="ctr">
              <a:solidFill>
                <a:schemeClr val="bg1"/>
              </a:solidFill>
              <a:round/>
            </a:ln>
            <a:effectLst/>
          </c:spPr>
        </c:majorGridlines>
        <c:numFmt formatCode="#,##0;[Red]#,##0" sourceLinked="1"/>
        <c:majorTickMark val="out"/>
        <c:minorTickMark val="none"/>
        <c:tickLblPos val="nextTo"/>
        <c:crossAx val="201854464"/>
        <c:crosses val="autoZero"/>
        <c:crossBetween val="between"/>
      </c:valAx>
      <c:serAx>
        <c:axId val="44269568"/>
        <c:scaling>
          <c:orientation val="minMax"/>
        </c:scaling>
        <c:delete val="1"/>
        <c:axPos val="b"/>
        <c:majorTickMark val="out"/>
        <c:minorTickMark val="none"/>
        <c:tickLblPos val="nextTo"/>
        <c:crossAx val="167614656"/>
        <c:crosses val="autoZero"/>
      </c:serAx>
      <c:spPr>
        <a:noFill/>
        <a:ln w="25418">
          <a:noFill/>
        </a:ln>
      </c:spPr>
    </c:plotArea>
    <c:plotVisOnly val="1"/>
    <c:dispBlanksAs val="gap"/>
    <c:showDLblsOverMax val="0"/>
  </c:chart>
  <c:spPr>
    <a:solidFill>
      <a:srgbClr val="99FF99"/>
    </a:solidFill>
    <a:ln w="9532" cap="flat" cmpd="sng" algn="ctr">
      <a:solidFill>
        <a:srgbClr val="99FF99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1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b="1"/>
              <a:t>Брой приюти</a:t>
            </a:r>
            <a:r>
              <a:rPr lang="bg-BG" b="1" baseline="0"/>
              <a:t> в Република България</a:t>
            </a:r>
            <a:endParaRPr lang="bg-BG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9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Лист1!$B$212:$D$212</c:f>
              <c:strCache>
                <c:ptCount val="3"/>
                <c:pt idx="0">
                  <c:v>2020 г.</c:v>
                </c:pt>
                <c:pt idx="1">
                  <c:v>2021 г.</c:v>
                </c:pt>
                <c:pt idx="2">
                  <c:v>2022 г.</c:v>
                </c:pt>
              </c:strCache>
            </c:strRef>
          </c:cat>
          <c:val>
            <c:numRef>
              <c:f>Лист1!$B$213:$D$213</c:f>
              <c:numCache>
                <c:formatCode>General</c:formatCode>
                <c:ptCount val="3"/>
                <c:pt idx="0">
                  <c:v>57</c:v>
                </c:pt>
                <c:pt idx="1">
                  <c:v>69</c:v>
                </c:pt>
                <c:pt idx="2">
                  <c:v>70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E0A5-4951-8CD1-99636C6A88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5275264"/>
        <c:axId val="167613504"/>
      </c:lineChart>
      <c:catAx>
        <c:axId val="235275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32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1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7613504"/>
        <c:crosses val="autoZero"/>
        <c:auto val="1"/>
        <c:lblAlgn val="ctr"/>
        <c:lblOffset val="100"/>
        <c:noMultiLvlLbl val="0"/>
      </c:catAx>
      <c:valAx>
        <c:axId val="167613504"/>
        <c:scaling>
          <c:orientation val="minMax"/>
        </c:scaling>
        <c:delete val="1"/>
        <c:axPos val="l"/>
        <c:majorGridlines>
          <c:spPr>
            <a:ln w="9532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235275264"/>
        <c:crosses val="autoZero"/>
        <c:crossBetween val="between"/>
      </c:valAx>
      <c:spPr>
        <a:blipFill>
          <a:blip xmlns:r="http://schemas.openxmlformats.org/officeDocument/2006/relationships" r:embed="rId2"/>
          <a:tile tx="0" ty="0" sx="100000" sy="100000" flip="none" algn="tl"/>
        </a:blipFill>
        <a:ln>
          <a:noFill/>
        </a:ln>
        <a:effectLst/>
      </c:spPr>
    </c:plotArea>
    <c:plotVisOnly val="1"/>
    <c:dispBlanksAs val="gap"/>
    <c:showDLblsOverMax val="0"/>
  </c:chart>
  <c:spPr>
    <a:blipFill>
      <a:blip xmlns:r="http://schemas.openxmlformats.org/officeDocument/2006/relationships" r:embed="rId3"/>
      <a:tile tx="0" ty="0" sx="100000" sy="100000" flip="none" algn="tl"/>
    </a:blipFill>
    <a:ln w="9532" cap="flat" cmpd="sng" algn="ctr">
      <a:solidFill>
        <a:srgbClr val="9999FF"/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1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b="1"/>
              <a:t>Динамика в</a:t>
            </a:r>
            <a:r>
              <a:rPr lang="bg-BG" b="1" baseline="0"/>
              <a:t> съотношението между броя на р</a:t>
            </a:r>
            <a:r>
              <a:rPr lang="bg-BG" b="1"/>
              <a:t>егистрирани</a:t>
            </a:r>
            <a:r>
              <a:rPr lang="bg-BG" b="1" baseline="0"/>
              <a:t> и въведени във ВетИС домашни кучета  </a:t>
            </a:r>
            <a:endParaRPr lang="bg-BG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9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Лист1!$B$212:$D$212</c:f>
              <c:strCache>
                <c:ptCount val="3"/>
                <c:pt idx="0">
                  <c:v>2020 г.</c:v>
                </c:pt>
                <c:pt idx="1">
                  <c:v>2021 г.</c:v>
                </c:pt>
                <c:pt idx="2">
                  <c:v>2022 г.</c:v>
                </c:pt>
              </c:strCache>
            </c:strRef>
          </c:cat>
          <c:val>
            <c:numRef>
              <c:f>Лист1!$B$213:$D$213</c:f>
              <c:numCache>
                <c:formatCode>General</c:formatCode>
                <c:ptCount val="3"/>
                <c:pt idx="0">
                  <c:v>68.3</c:v>
                </c:pt>
                <c:pt idx="1">
                  <c:v>74.400000000000006</c:v>
                </c:pt>
                <c:pt idx="2">
                  <c:v>82.75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A97-4F3A-8984-DEF803B086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5277312"/>
        <c:axId val="167615808"/>
      </c:lineChart>
      <c:catAx>
        <c:axId val="235277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32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1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7615808"/>
        <c:crosses val="autoZero"/>
        <c:auto val="1"/>
        <c:lblAlgn val="ctr"/>
        <c:lblOffset val="100"/>
        <c:noMultiLvlLbl val="0"/>
      </c:catAx>
      <c:valAx>
        <c:axId val="167615808"/>
        <c:scaling>
          <c:orientation val="minMax"/>
        </c:scaling>
        <c:delete val="1"/>
        <c:axPos val="l"/>
        <c:majorGridlines>
          <c:spPr>
            <a:ln w="9532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235277312"/>
        <c:crosses val="autoZero"/>
        <c:crossBetween val="between"/>
      </c:valAx>
      <c:spPr>
        <a:gradFill flip="none" rotWithShape="1"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path path="circle">
            <a:fillToRect l="50000" t="50000" r="50000" b="50000"/>
          </a:path>
          <a:tileRect/>
        </a:gradFill>
        <a:ln>
          <a:noFill/>
        </a:ln>
        <a:effectLst/>
      </c:spPr>
    </c:plotArea>
    <c:plotVisOnly val="1"/>
    <c:dispBlanksAs val="gap"/>
    <c:showDLblsOverMax val="0"/>
  </c:chart>
  <c:spPr>
    <a:solidFill>
      <a:srgbClr val="FFCC66"/>
    </a:solidFill>
    <a:ln w="9532" cap="flat" cmpd="sng" algn="ctr">
      <a:solidFill>
        <a:srgbClr val="9999FF"/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1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b="1" baseline="0"/>
              <a:t>Брой безстопанствени кучета, въведени във ВетИС </a:t>
            </a:r>
            <a:endParaRPr lang="bg-BG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9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Лист1!$B$212:$D$212</c:f>
              <c:strCache>
                <c:ptCount val="3"/>
                <c:pt idx="0">
                  <c:v>2020 г.</c:v>
                </c:pt>
                <c:pt idx="1">
                  <c:v>2021 г.</c:v>
                </c:pt>
                <c:pt idx="2">
                  <c:v>2022 г.</c:v>
                </c:pt>
              </c:strCache>
            </c:strRef>
          </c:cat>
          <c:val>
            <c:numRef>
              <c:f>Лист1!$B$213:$D$213</c:f>
              <c:numCache>
                <c:formatCode>#,##0</c:formatCode>
                <c:ptCount val="3"/>
                <c:pt idx="0">
                  <c:v>10924</c:v>
                </c:pt>
                <c:pt idx="1">
                  <c:v>13822</c:v>
                </c:pt>
                <c:pt idx="2">
                  <c:v>13906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D12-4FD0-BCDB-DA1A9F2A18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8702336"/>
        <c:axId val="218877312"/>
      </c:lineChart>
      <c:catAx>
        <c:axId val="218702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32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1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8877312"/>
        <c:crosses val="autoZero"/>
        <c:auto val="1"/>
        <c:lblAlgn val="ctr"/>
        <c:lblOffset val="100"/>
        <c:noMultiLvlLbl val="0"/>
      </c:catAx>
      <c:valAx>
        <c:axId val="218877312"/>
        <c:scaling>
          <c:orientation val="minMax"/>
        </c:scaling>
        <c:delete val="1"/>
        <c:axPos val="l"/>
        <c:majorGridlines>
          <c:spPr>
            <a:ln w="9532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out"/>
        <c:minorTickMark val="none"/>
        <c:tickLblPos val="nextTo"/>
        <c:crossAx val="218702336"/>
        <c:crosses val="autoZero"/>
        <c:crossBetween val="between"/>
      </c:valAx>
      <c:spPr>
        <a:solidFill>
          <a:srgbClr val="99FF66"/>
        </a:solidFill>
        <a:ln>
          <a:noFill/>
        </a:ln>
        <a:effectLst/>
      </c:spPr>
    </c:plotArea>
    <c:plotVisOnly val="1"/>
    <c:dispBlanksAs val="gap"/>
    <c:showDLblsOverMax val="0"/>
  </c:chart>
  <c:spPr>
    <a:blipFill>
      <a:blip xmlns:r="http://schemas.openxmlformats.org/officeDocument/2006/relationships" r:embed="rId2"/>
      <a:tile tx="0" ty="0" sx="100000" sy="100000" flip="none" algn="tl"/>
    </a:blipFill>
    <a:ln w="9532" cap="flat" cmpd="sng" algn="ctr">
      <a:solidFill>
        <a:srgbClr val="9999FF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173E6-DED9-4A51-865F-DCC839D6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26</Pages>
  <Words>7027</Words>
  <Characters>40057</Characters>
  <Application>Microsoft Office Word</Application>
  <DocSecurity>0</DocSecurity>
  <Lines>333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BFSA</Company>
  <LinksUpToDate>false</LinksUpToDate>
  <CharactersWithSpaces>46991</CharactersWithSpaces>
  <SharedDoc>false</SharedDoc>
  <HLinks>
    <vt:vector size="72" baseType="variant">
      <vt:variant>
        <vt:i4>8060944</vt:i4>
      </vt:variant>
      <vt:variant>
        <vt:i4>54</vt:i4>
      </vt:variant>
      <vt:variant>
        <vt:i4>0</vt:i4>
      </vt:variant>
      <vt:variant>
        <vt:i4>5</vt:i4>
      </vt:variant>
      <vt:variant>
        <vt:lpwstr>https://bfsa.egov.bg/wps/portal/bfsa-web/registers/reg_breeders</vt:lpwstr>
      </vt:variant>
      <vt:variant>
        <vt:lpwstr/>
      </vt:variant>
      <vt:variant>
        <vt:i4>4718684</vt:i4>
      </vt:variant>
      <vt:variant>
        <vt:i4>51</vt:i4>
      </vt:variant>
      <vt:variant>
        <vt:i4>0</vt:i4>
      </vt:variant>
      <vt:variant>
        <vt:i4>5</vt:i4>
      </vt:variant>
      <vt:variant>
        <vt:lpwstr>https://web.apis.bg/p.php?i=10436&amp;b=0</vt:lpwstr>
      </vt:variant>
      <vt:variant>
        <vt:lpwstr/>
      </vt:variant>
      <vt:variant>
        <vt:i4>3866731</vt:i4>
      </vt:variant>
      <vt:variant>
        <vt:i4>42</vt:i4>
      </vt:variant>
      <vt:variant>
        <vt:i4>0</vt:i4>
      </vt:variant>
      <vt:variant>
        <vt:i4>5</vt:i4>
      </vt:variant>
      <vt:variant>
        <vt:lpwstr>https://web.apis.bg/p.php?i=198384&amp;b=0</vt:lpwstr>
      </vt:variant>
      <vt:variant>
        <vt:lpwstr>p6216989</vt:lpwstr>
      </vt:variant>
      <vt:variant>
        <vt:i4>3801195</vt:i4>
      </vt:variant>
      <vt:variant>
        <vt:i4>39</vt:i4>
      </vt:variant>
      <vt:variant>
        <vt:i4>0</vt:i4>
      </vt:variant>
      <vt:variant>
        <vt:i4>5</vt:i4>
      </vt:variant>
      <vt:variant>
        <vt:lpwstr>https://web.apis.bg/p.php?i=198384&amp;b=0</vt:lpwstr>
      </vt:variant>
      <vt:variant>
        <vt:lpwstr>p6216988</vt:lpwstr>
      </vt:variant>
      <vt:variant>
        <vt:i4>3276908</vt:i4>
      </vt:variant>
      <vt:variant>
        <vt:i4>36</vt:i4>
      </vt:variant>
      <vt:variant>
        <vt:i4>0</vt:i4>
      </vt:variant>
      <vt:variant>
        <vt:i4>5</vt:i4>
      </vt:variant>
      <vt:variant>
        <vt:lpwstr>https://web.apis.bg/p.php?i=198384&amp;b=0</vt:lpwstr>
      </vt:variant>
      <vt:variant>
        <vt:lpwstr>p29004282</vt:lpwstr>
      </vt:variant>
      <vt:variant>
        <vt:i4>3276908</vt:i4>
      </vt:variant>
      <vt:variant>
        <vt:i4>33</vt:i4>
      </vt:variant>
      <vt:variant>
        <vt:i4>0</vt:i4>
      </vt:variant>
      <vt:variant>
        <vt:i4>5</vt:i4>
      </vt:variant>
      <vt:variant>
        <vt:lpwstr>https://web.apis.bg/p.php?i=198384&amp;b=0</vt:lpwstr>
      </vt:variant>
      <vt:variant>
        <vt:lpwstr>p29004281</vt:lpwstr>
      </vt:variant>
      <vt:variant>
        <vt:i4>3407979</vt:i4>
      </vt:variant>
      <vt:variant>
        <vt:i4>30</vt:i4>
      </vt:variant>
      <vt:variant>
        <vt:i4>0</vt:i4>
      </vt:variant>
      <vt:variant>
        <vt:i4>5</vt:i4>
      </vt:variant>
      <vt:variant>
        <vt:lpwstr>https://web.apis.bg/p.php?i=198384&amp;b=0</vt:lpwstr>
      </vt:variant>
      <vt:variant>
        <vt:lpwstr>p6216986</vt:lpwstr>
      </vt:variant>
      <vt:variant>
        <vt:i4>3670112</vt:i4>
      </vt:variant>
      <vt:variant>
        <vt:i4>27</vt:i4>
      </vt:variant>
      <vt:variant>
        <vt:i4>0</vt:i4>
      </vt:variant>
      <vt:variant>
        <vt:i4>5</vt:i4>
      </vt:variant>
      <vt:variant>
        <vt:lpwstr>https://web.apis.bg/p.php?i=198384&amp;b=0</vt:lpwstr>
      </vt:variant>
      <vt:variant>
        <vt:lpwstr>p3365716</vt:lpwstr>
      </vt:variant>
      <vt:variant>
        <vt:i4>3932256</vt:i4>
      </vt:variant>
      <vt:variant>
        <vt:i4>24</vt:i4>
      </vt:variant>
      <vt:variant>
        <vt:i4>0</vt:i4>
      </vt:variant>
      <vt:variant>
        <vt:i4>5</vt:i4>
      </vt:variant>
      <vt:variant>
        <vt:lpwstr>https://web.apis.bg/p.php?i=198384&amp;b=0</vt:lpwstr>
      </vt:variant>
      <vt:variant>
        <vt:lpwstr>p3365712</vt:lpwstr>
      </vt:variant>
      <vt:variant>
        <vt:i4>4128864</vt:i4>
      </vt:variant>
      <vt:variant>
        <vt:i4>21</vt:i4>
      </vt:variant>
      <vt:variant>
        <vt:i4>0</vt:i4>
      </vt:variant>
      <vt:variant>
        <vt:i4>5</vt:i4>
      </vt:variant>
      <vt:variant>
        <vt:lpwstr>https://web.apis.bg/p.php?i=198384&amp;b=0</vt:lpwstr>
      </vt:variant>
      <vt:variant>
        <vt:lpwstr>p3365711</vt:lpwstr>
      </vt:variant>
      <vt:variant>
        <vt:i4>7995395</vt:i4>
      </vt:variant>
      <vt:variant>
        <vt:i4>15</vt:i4>
      </vt:variant>
      <vt:variant>
        <vt:i4>0</vt:i4>
      </vt:variant>
      <vt:variant>
        <vt:i4>5</vt:i4>
      </vt:variant>
      <vt:variant>
        <vt:lpwstr>https://bfsa.egov.bg/wps/portal/bfsa-web/registers/reg_shelters</vt:lpwstr>
      </vt:variant>
      <vt:variant>
        <vt:lpwstr/>
      </vt:variant>
      <vt:variant>
        <vt:i4>6291491</vt:i4>
      </vt:variant>
      <vt:variant>
        <vt:i4>12</vt:i4>
      </vt:variant>
      <vt:variant>
        <vt:i4>0</vt:i4>
      </vt:variant>
      <vt:variant>
        <vt:i4>5</vt:i4>
      </vt:variant>
      <vt:variant>
        <vt:lpwstr>https://bfsa.egov.bg/wps/portal/bfsa-web/activities/animal.health.and.welfare/standard-operating-procedures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Chichekov, Stoycho</dc:creator>
  <cp:lastModifiedBy>Edita Hyusein</cp:lastModifiedBy>
  <cp:revision>76</cp:revision>
  <cp:lastPrinted>2023-04-25T07:57:00Z</cp:lastPrinted>
  <dcterms:created xsi:type="dcterms:W3CDTF">2023-03-21T12:59:00Z</dcterms:created>
  <dcterms:modified xsi:type="dcterms:W3CDTF">2023-04-25T07:58:00Z</dcterms:modified>
</cp:coreProperties>
</file>