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3A" w:rsidRPr="005A25F0" w:rsidRDefault="009A463A" w:rsidP="009A463A">
      <w:pPr>
        <w:spacing w:line="360" w:lineRule="auto"/>
        <w:contextualSpacing/>
        <w:jc w:val="center"/>
        <w:rPr>
          <w:sz w:val="24"/>
          <w:szCs w:val="24"/>
          <w:shd w:val="clear" w:color="auto" w:fill="FEFEFE"/>
          <w:lang w:val="en-US"/>
        </w:rPr>
      </w:pPr>
    </w:p>
    <w:p w:rsidR="00E93B9E" w:rsidRPr="005A25F0" w:rsidRDefault="00E93B9E" w:rsidP="009A463A">
      <w:pPr>
        <w:spacing w:line="360" w:lineRule="auto"/>
        <w:jc w:val="center"/>
        <w:rPr>
          <w:rFonts w:ascii="Times New Roman Bold" w:hAnsi="Times New Roman Bold"/>
          <w:b/>
          <w:bCs/>
          <w:spacing w:val="10"/>
          <w:sz w:val="28"/>
          <w:szCs w:val="28"/>
          <w:shd w:val="clear" w:color="auto" w:fill="FEFEFE"/>
        </w:rPr>
      </w:pPr>
      <w:r w:rsidRPr="005A25F0">
        <w:rPr>
          <w:rFonts w:ascii="Times New Roman Bold" w:hAnsi="Times New Roman Bold"/>
          <w:b/>
          <w:bCs/>
          <w:spacing w:val="10"/>
          <w:sz w:val="28"/>
          <w:szCs w:val="28"/>
          <w:shd w:val="clear" w:color="auto" w:fill="FEFEFE"/>
        </w:rPr>
        <w:t>МИНИСТЕРСТВО НА ЗЕМЕДЕЛИЕТО</w:t>
      </w:r>
    </w:p>
    <w:p w:rsidR="00E93B9E" w:rsidRPr="005A25F0" w:rsidRDefault="00E93B9E" w:rsidP="009A463A">
      <w:pPr>
        <w:spacing w:line="360" w:lineRule="auto"/>
        <w:jc w:val="right"/>
        <w:rPr>
          <w:bCs/>
          <w:sz w:val="24"/>
          <w:szCs w:val="24"/>
          <w:shd w:val="clear" w:color="auto" w:fill="FEFEFE"/>
        </w:rPr>
      </w:pPr>
      <w:r w:rsidRPr="005A25F0">
        <w:rPr>
          <w:bCs/>
          <w:sz w:val="24"/>
          <w:szCs w:val="24"/>
          <w:shd w:val="clear" w:color="auto" w:fill="FEFEFE"/>
        </w:rPr>
        <w:t>Проект</w:t>
      </w:r>
    </w:p>
    <w:p w:rsidR="00E93B9E" w:rsidRPr="005A25F0" w:rsidRDefault="00E93B9E" w:rsidP="009A463A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E93B9E" w:rsidRPr="005A25F0" w:rsidRDefault="00E93B9E" w:rsidP="009A463A">
      <w:pPr>
        <w:spacing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A25F0">
        <w:rPr>
          <w:b/>
          <w:bCs/>
          <w:sz w:val="28"/>
          <w:szCs w:val="28"/>
          <w:shd w:val="clear" w:color="auto" w:fill="FEFEFE"/>
        </w:rPr>
        <w:t xml:space="preserve">НАРЕДБА № ……………… </w:t>
      </w:r>
    </w:p>
    <w:p w:rsidR="00E93B9E" w:rsidRPr="005A25F0" w:rsidRDefault="00E93B9E" w:rsidP="009A463A">
      <w:pPr>
        <w:spacing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A25F0">
        <w:rPr>
          <w:b/>
          <w:bCs/>
          <w:sz w:val="28"/>
          <w:szCs w:val="28"/>
          <w:shd w:val="clear" w:color="auto" w:fill="FEFEFE"/>
        </w:rPr>
        <w:t>от ………………………… г.</w:t>
      </w:r>
    </w:p>
    <w:p w:rsidR="008950AC" w:rsidRPr="005A25F0" w:rsidRDefault="00E93B9E" w:rsidP="009A463A">
      <w:pPr>
        <w:spacing w:line="360" w:lineRule="auto"/>
        <w:contextualSpacing/>
        <w:jc w:val="center"/>
        <w:rPr>
          <w:sz w:val="28"/>
          <w:szCs w:val="28"/>
          <w:shd w:val="clear" w:color="auto" w:fill="FEFEFE"/>
        </w:rPr>
      </w:pPr>
      <w:r w:rsidRPr="005A25F0">
        <w:rPr>
          <w:b/>
          <w:bCs/>
          <w:sz w:val="28"/>
          <w:szCs w:val="28"/>
          <w:shd w:val="clear" w:color="auto" w:fill="FEFEFE"/>
        </w:rPr>
        <w:t xml:space="preserve">за условията и реда за прилагане на интервенциите от Стратегическия план за </w:t>
      </w:r>
      <w:r w:rsidRPr="005A25F0">
        <w:rPr>
          <w:b/>
          <w:sz w:val="28"/>
          <w:szCs w:val="28"/>
        </w:rPr>
        <w:t xml:space="preserve">развитие на земеделието и селските райони за периода </w:t>
      </w:r>
      <w:r w:rsidR="00DF13A7" w:rsidRPr="005A25F0">
        <w:rPr>
          <w:b/>
          <w:sz w:val="28"/>
          <w:szCs w:val="28"/>
        </w:rPr>
        <w:br/>
      </w:r>
      <w:r w:rsidRPr="005A25F0">
        <w:rPr>
          <w:b/>
          <w:sz w:val="28"/>
          <w:szCs w:val="28"/>
        </w:rPr>
        <w:t>2023</w:t>
      </w:r>
      <w:r w:rsidR="00293178" w:rsidRPr="005A25F0">
        <w:rPr>
          <w:b/>
          <w:sz w:val="28"/>
          <w:szCs w:val="28"/>
        </w:rPr>
        <w:t xml:space="preserve"> – </w:t>
      </w:r>
      <w:r w:rsidRPr="005A25F0">
        <w:rPr>
          <w:b/>
          <w:sz w:val="28"/>
          <w:szCs w:val="28"/>
        </w:rPr>
        <w:t>2027 г. в</w:t>
      </w:r>
      <w:r w:rsidRPr="005A25F0">
        <w:rPr>
          <w:b/>
          <w:bCs/>
          <w:sz w:val="28"/>
          <w:szCs w:val="28"/>
          <w:shd w:val="clear" w:color="auto" w:fill="FEFEFE"/>
        </w:rPr>
        <w:t xml:space="preserve"> сектор</w:t>
      </w:r>
      <w:r w:rsidR="003446D2" w:rsidRPr="005A25F0">
        <w:rPr>
          <w:b/>
          <w:bCs/>
          <w:sz w:val="28"/>
          <w:szCs w:val="28"/>
          <w:shd w:val="clear" w:color="auto" w:fill="FEFEFE"/>
        </w:rPr>
        <w:t>а на</w:t>
      </w:r>
      <w:r w:rsidRPr="005A25F0">
        <w:rPr>
          <w:b/>
          <w:bCs/>
          <w:sz w:val="28"/>
          <w:szCs w:val="28"/>
          <w:shd w:val="clear" w:color="auto" w:fill="FEFEFE"/>
        </w:rPr>
        <w:t xml:space="preserve"> пчеларство</w:t>
      </w:r>
      <w:r w:rsidR="003446D2" w:rsidRPr="005A25F0">
        <w:rPr>
          <w:b/>
          <w:bCs/>
          <w:sz w:val="28"/>
          <w:szCs w:val="28"/>
          <w:shd w:val="clear" w:color="auto" w:fill="FEFEFE"/>
        </w:rPr>
        <w:t>то</w:t>
      </w:r>
    </w:p>
    <w:p w:rsidR="00DF13A7" w:rsidRPr="005A25F0" w:rsidRDefault="00DF13A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954DFB" w:rsidP="009A463A">
      <w:pPr>
        <w:spacing w:line="360" w:lineRule="auto"/>
        <w:contextualSpacing/>
        <w:jc w:val="center"/>
        <w:rPr>
          <w:bCs/>
          <w:sz w:val="24"/>
          <w:szCs w:val="24"/>
        </w:rPr>
      </w:pPr>
      <w:r w:rsidRPr="005A25F0">
        <w:rPr>
          <w:bCs/>
          <w:spacing w:val="70"/>
          <w:sz w:val="24"/>
          <w:szCs w:val="24"/>
        </w:rPr>
        <w:t>Глава първа</w:t>
      </w:r>
      <w:r w:rsidR="008950AC" w:rsidRPr="005A25F0">
        <w:rPr>
          <w:bCs/>
          <w:spacing w:val="70"/>
          <w:sz w:val="24"/>
          <w:szCs w:val="24"/>
        </w:rPr>
        <w:br/>
      </w:r>
      <w:r w:rsidR="008950AC" w:rsidRPr="005A25F0">
        <w:rPr>
          <w:bCs/>
          <w:sz w:val="24"/>
          <w:szCs w:val="24"/>
        </w:rPr>
        <w:t>ОБЩИ РАЗПОРЕДБИ</w:t>
      </w:r>
    </w:p>
    <w:p w:rsidR="00436807" w:rsidRPr="005A25F0" w:rsidRDefault="0043680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1.</w:t>
      </w:r>
      <w:r w:rsidR="00984CB2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С тази наредба се уреждат условията и редът за </w:t>
      </w:r>
      <w:r w:rsidR="004B13C2" w:rsidRPr="005A25F0">
        <w:rPr>
          <w:sz w:val="24"/>
          <w:szCs w:val="24"/>
          <w:shd w:val="clear" w:color="auto" w:fill="FEFEFE"/>
        </w:rPr>
        <w:t xml:space="preserve">прилагане на интервенциите по чл. 55 от Регламент </w:t>
      </w:r>
      <w:r w:rsidR="00AE47D5" w:rsidRPr="005A25F0">
        <w:rPr>
          <w:sz w:val="24"/>
          <w:szCs w:val="24"/>
          <w:shd w:val="clear" w:color="auto" w:fill="FEFEFE"/>
        </w:rPr>
        <w:t xml:space="preserve">2021/2115 </w:t>
      </w:r>
      <w:r w:rsidR="00B541C6" w:rsidRPr="005A25F0">
        <w:rPr>
          <w:sz w:val="24"/>
          <w:szCs w:val="24"/>
          <w:shd w:val="clear" w:color="auto" w:fill="FEFEFE"/>
        </w:rPr>
        <w:t xml:space="preserve">(ЕС) </w:t>
      </w:r>
      <w:r w:rsidR="004B13C2" w:rsidRPr="005A25F0">
        <w:rPr>
          <w:sz w:val="24"/>
          <w:szCs w:val="24"/>
          <w:shd w:val="clear" w:color="auto" w:fill="FEFEFE"/>
        </w:rPr>
        <w:t xml:space="preserve">на Европейския парламент и на Съвета от 2 декември 2021 година за установяване на правила за подпомагане на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</w:t>
      </w:r>
      <w:r w:rsidR="00117BF0" w:rsidRPr="005A25F0">
        <w:rPr>
          <w:sz w:val="24"/>
          <w:szCs w:val="24"/>
          <w:shd w:val="clear" w:color="auto" w:fill="FEFEFE"/>
        </w:rPr>
        <w:t>(OB, L 435 от 6.12.2021 г.)</w:t>
      </w:r>
      <w:r w:rsidR="00BC357B" w:rsidRPr="005A25F0">
        <w:rPr>
          <w:sz w:val="24"/>
          <w:szCs w:val="24"/>
          <w:shd w:val="clear" w:color="auto" w:fill="FEFEFE"/>
        </w:rPr>
        <w:t xml:space="preserve"> (Регламент (ЕС) 2021/2115) </w:t>
      </w:r>
      <w:r w:rsidR="004B13C2" w:rsidRPr="005A25F0">
        <w:rPr>
          <w:sz w:val="24"/>
          <w:szCs w:val="24"/>
          <w:shd w:val="clear" w:color="auto" w:fill="FEFEFE"/>
        </w:rPr>
        <w:t>в сектор</w:t>
      </w:r>
      <w:r w:rsidR="00F02AB4" w:rsidRPr="005A25F0">
        <w:rPr>
          <w:sz w:val="24"/>
          <w:szCs w:val="24"/>
          <w:shd w:val="clear" w:color="auto" w:fill="FEFEFE"/>
        </w:rPr>
        <w:t>а на</w:t>
      </w:r>
      <w:r w:rsidR="004B13C2" w:rsidRPr="005A25F0">
        <w:rPr>
          <w:sz w:val="24"/>
          <w:szCs w:val="24"/>
          <w:shd w:val="clear" w:color="auto" w:fill="FEFEFE"/>
        </w:rPr>
        <w:t xml:space="preserve"> пчеларство</w:t>
      </w:r>
      <w:r w:rsidR="00F02AB4" w:rsidRPr="005A25F0">
        <w:rPr>
          <w:sz w:val="24"/>
          <w:szCs w:val="24"/>
          <w:shd w:val="clear" w:color="auto" w:fill="FEFEFE"/>
        </w:rPr>
        <w:t>то</w:t>
      </w:r>
      <w:r w:rsidR="004B13C2" w:rsidRPr="005A25F0">
        <w:rPr>
          <w:sz w:val="24"/>
          <w:szCs w:val="24"/>
          <w:shd w:val="clear" w:color="auto" w:fill="FEFEFE"/>
        </w:rPr>
        <w:t>, включени в</w:t>
      </w:r>
      <w:r w:rsidR="00307039" w:rsidRPr="005A25F0">
        <w:rPr>
          <w:sz w:val="24"/>
          <w:szCs w:val="24"/>
          <w:shd w:val="clear" w:color="auto" w:fill="FEFEFE"/>
        </w:rPr>
        <w:t xml:space="preserve"> </w:t>
      </w:r>
      <w:r w:rsidR="0043354C" w:rsidRPr="005A25F0">
        <w:rPr>
          <w:sz w:val="24"/>
          <w:szCs w:val="24"/>
          <w:shd w:val="clear" w:color="auto" w:fill="FEFEFE"/>
        </w:rPr>
        <w:t xml:space="preserve">Стратегическия план за </w:t>
      </w:r>
      <w:r w:rsidR="00984CB2" w:rsidRPr="005A25F0">
        <w:rPr>
          <w:sz w:val="24"/>
          <w:szCs w:val="24"/>
        </w:rPr>
        <w:t>развитие на земеделието и селските райони за периода 2023</w:t>
      </w:r>
      <w:r w:rsidR="003A796D" w:rsidRPr="005A25F0">
        <w:rPr>
          <w:sz w:val="24"/>
          <w:szCs w:val="24"/>
        </w:rPr>
        <w:t xml:space="preserve"> – </w:t>
      </w:r>
      <w:r w:rsidR="00984CB2" w:rsidRPr="005A25F0">
        <w:rPr>
          <w:sz w:val="24"/>
          <w:szCs w:val="24"/>
        </w:rPr>
        <w:t>2027 г.</w:t>
      </w:r>
      <w:r w:rsidR="00293178" w:rsidRPr="005A25F0">
        <w:rPr>
          <w:sz w:val="24"/>
          <w:szCs w:val="24"/>
          <w:shd w:val="clear" w:color="auto" w:fill="FEFEFE"/>
        </w:rPr>
        <w:t xml:space="preserve">, наричан по нататък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C14B2" w:rsidRPr="005A25F0">
        <w:rPr>
          <w:sz w:val="24"/>
          <w:szCs w:val="24"/>
          <w:shd w:val="clear" w:color="auto" w:fill="FEFEFE"/>
        </w:rPr>
        <w:t xml:space="preserve">Стратегическия </w:t>
      </w:r>
      <w:r w:rsidR="0043354C" w:rsidRPr="005A25F0">
        <w:rPr>
          <w:sz w:val="24"/>
          <w:szCs w:val="24"/>
          <w:shd w:val="clear" w:color="auto" w:fill="FEFEFE"/>
        </w:rPr>
        <w:t>план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>.</w:t>
      </w:r>
    </w:p>
    <w:p w:rsidR="004B13C2" w:rsidRPr="005A25F0" w:rsidRDefault="004B13C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2.</w:t>
      </w:r>
      <w:r w:rsidRPr="005A25F0">
        <w:rPr>
          <w:sz w:val="24"/>
          <w:szCs w:val="24"/>
          <w:shd w:val="clear" w:color="auto" w:fill="FEFEFE"/>
        </w:rPr>
        <w:t xml:space="preserve"> Финансова помощ се предоставя за </w:t>
      </w:r>
      <w:r w:rsidR="0043354C" w:rsidRPr="005A25F0">
        <w:rPr>
          <w:sz w:val="24"/>
          <w:szCs w:val="24"/>
          <w:shd w:val="clear" w:color="auto" w:fill="FEFEFE"/>
        </w:rPr>
        <w:t>интервенции</w:t>
      </w:r>
      <w:r w:rsidRPr="005A25F0">
        <w:rPr>
          <w:sz w:val="24"/>
          <w:szCs w:val="24"/>
          <w:shd w:val="clear" w:color="auto" w:fill="FEFEFE"/>
        </w:rPr>
        <w:t xml:space="preserve">, които допринасят за постигане </w:t>
      </w:r>
      <w:r w:rsidR="0043354C" w:rsidRPr="005A25F0">
        <w:rPr>
          <w:sz w:val="24"/>
          <w:szCs w:val="24"/>
          <w:shd w:val="clear" w:color="auto" w:fill="FEFEFE"/>
        </w:rPr>
        <w:t xml:space="preserve">на </w:t>
      </w:r>
      <w:r w:rsidR="003E3A18" w:rsidRPr="005A25F0">
        <w:rPr>
          <w:sz w:val="24"/>
          <w:szCs w:val="24"/>
          <w:shd w:val="clear" w:color="auto" w:fill="FEFEFE"/>
        </w:rPr>
        <w:t>специфични</w:t>
      </w:r>
      <w:r w:rsidR="003C14B2" w:rsidRPr="005A25F0">
        <w:rPr>
          <w:sz w:val="24"/>
          <w:szCs w:val="24"/>
          <w:shd w:val="clear" w:color="auto" w:fill="FEFEFE"/>
        </w:rPr>
        <w:t>те</w:t>
      </w:r>
      <w:r w:rsidR="003E3A18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цели на </w:t>
      </w:r>
      <w:r w:rsidR="003C14B2" w:rsidRPr="005A25F0">
        <w:rPr>
          <w:sz w:val="24"/>
          <w:szCs w:val="24"/>
          <w:shd w:val="clear" w:color="auto" w:fill="FEFEFE"/>
        </w:rPr>
        <w:t xml:space="preserve">Стратегическия </w:t>
      </w:r>
      <w:r w:rsidR="0043354C" w:rsidRPr="005A25F0">
        <w:rPr>
          <w:sz w:val="24"/>
          <w:szCs w:val="24"/>
          <w:shd w:val="clear" w:color="auto" w:fill="FEFEFE"/>
        </w:rPr>
        <w:t>план</w:t>
      </w:r>
      <w:r w:rsidRPr="005A25F0">
        <w:rPr>
          <w:sz w:val="24"/>
          <w:szCs w:val="24"/>
          <w:shd w:val="clear" w:color="auto" w:fill="FEFEFE"/>
        </w:rPr>
        <w:t>:</w:t>
      </w:r>
    </w:p>
    <w:p w:rsidR="00EA000A" w:rsidRPr="005A25F0" w:rsidRDefault="008950AC" w:rsidP="009A463A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3C14B2" w:rsidRPr="005A25F0">
        <w:rPr>
          <w:bCs/>
          <w:sz w:val="24"/>
          <w:szCs w:val="24"/>
        </w:rPr>
        <w:t>подобряване на</w:t>
      </w:r>
      <w:r w:rsidR="004F7991" w:rsidRPr="005A25F0">
        <w:rPr>
          <w:bCs/>
          <w:sz w:val="24"/>
          <w:szCs w:val="24"/>
        </w:rPr>
        <w:t xml:space="preserve"> </w:t>
      </w:r>
      <w:r w:rsidR="003E3A18" w:rsidRPr="005A25F0">
        <w:rPr>
          <w:bCs/>
          <w:sz w:val="24"/>
          <w:szCs w:val="24"/>
        </w:rPr>
        <w:t>ориентация</w:t>
      </w:r>
      <w:r w:rsidR="003C14B2" w:rsidRPr="005A25F0">
        <w:rPr>
          <w:bCs/>
          <w:sz w:val="24"/>
          <w:szCs w:val="24"/>
        </w:rPr>
        <w:t>та на пазара</w:t>
      </w:r>
      <w:r w:rsidR="003E3A18" w:rsidRPr="005A25F0">
        <w:rPr>
          <w:bCs/>
          <w:sz w:val="24"/>
          <w:szCs w:val="24"/>
        </w:rPr>
        <w:t xml:space="preserve"> и </w:t>
      </w:r>
      <w:r w:rsidR="003C14B2" w:rsidRPr="005A25F0">
        <w:rPr>
          <w:bCs/>
          <w:sz w:val="24"/>
          <w:szCs w:val="24"/>
        </w:rPr>
        <w:t>увеличаване</w:t>
      </w:r>
      <w:r w:rsidR="003E3A18" w:rsidRPr="005A25F0">
        <w:rPr>
          <w:bCs/>
          <w:sz w:val="24"/>
          <w:szCs w:val="24"/>
        </w:rPr>
        <w:t xml:space="preserve"> на конкурентоспособността</w:t>
      </w:r>
      <w:r w:rsidR="003C14B2" w:rsidRPr="005A25F0">
        <w:rPr>
          <w:bCs/>
          <w:sz w:val="24"/>
          <w:szCs w:val="24"/>
        </w:rPr>
        <w:t xml:space="preserve"> на стопанствата</w:t>
      </w:r>
      <w:r w:rsidR="003E3A18" w:rsidRPr="005A25F0">
        <w:rPr>
          <w:sz w:val="24"/>
          <w:szCs w:val="24"/>
        </w:rPr>
        <w:t xml:space="preserve"> в краткосрочен и дългосрочен план</w:t>
      </w:r>
      <w:r w:rsidR="000824DB" w:rsidRPr="005A25F0">
        <w:rPr>
          <w:sz w:val="24"/>
          <w:szCs w:val="24"/>
        </w:rPr>
        <w:t>,</w:t>
      </w:r>
      <w:r w:rsidR="003E3A18" w:rsidRPr="005A25F0">
        <w:rPr>
          <w:bCs/>
          <w:sz w:val="24"/>
          <w:szCs w:val="24"/>
        </w:rPr>
        <w:t xml:space="preserve"> включително по-голям </w:t>
      </w:r>
      <w:r w:rsidR="003C14B2" w:rsidRPr="005A25F0">
        <w:rPr>
          <w:bCs/>
          <w:sz w:val="24"/>
          <w:szCs w:val="24"/>
        </w:rPr>
        <w:t>фокус</w:t>
      </w:r>
      <w:r w:rsidR="003E3A18" w:rsidRPr="005A25F0">
        <w:rPr>
          <w:bCs/>
          <w:sz w:val="24"/>
          <w:szCs w:val="24"/>
        </w:rPr>
        <w:t xml:space="preserve"> върху научн</w:t>
      </w:r>
      <w:r w:rsidR="003C14B2" w:rsidRPr="005A25F0">
        <w:rPr>
          <w:bCs/>
          <w:sz w:val="24"/>
          <w:szCs w:val="24"/>
        </w:rPr>
        <w:t>оизследователската дейност</w:t>
      </w:r>
      <w:r w:rsidR="003E3A18" w:rsidRPr="005A25F0">
        <w:rPr>
          <w:bCs/>
          <w:sz w:val="24"/>
          <w:szCs w:val="24"/>
        </w:rPr>
        <w:t>, технологиите и цифровизацията</w:t>
      </w:r>
      <w:r w:rsidR="00967351" w:rsidRPr="005A25F0">
        <w:rPr>
          <w:sz w:val="24"/>
          <w:szCs w:val="24"/>
        </w:rPr>
        <w:t>;</w:t>
      </w:r>
      <w:r w:rsidR="003E3A18" w:rsidRPr="005A25F0">
        <w:rPr>
          <w:b/>
          <w:sz w:val="24"/>
          <w:szCs w:val="24"/>
        </w:rPr>
        <w:t xml:space="preserve"> </w:t>
      </w:r>
    </w:p>
    <w:p w:rsidR="00EA000A" w:rsidRPr="005A25F0" w:rsidRDefault="008950AC" w:rsidP="009A463A">
      <w:pPr>
        <w:spacing w:line="360" w:lineRule="auto"/>
        <w:ind w:firstLine="709"/>
        <w:contextualSpacing/>
        <w:jc w:val="both"/>
        <w:rPr>
          <w:bCs/>
          <w:iCs/>
          <w:color w:val="FF0000"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1539BB" w:rsidRPr="005A25F0">
        <w:rPr>
          <w:bCs/>
          <w:iCs/>
          <w:sz w:val="24"/>
          <w:szCs w:val="24"/>
        </w:rPr>
        <w:t>спиране на загубата на биологично разнообразие и обръщане на тази тенденция, подобряване на екосистемните услуги и опазване на местообитанията и ландшафта.</w:t>
      </w:r>
      <w:r w:rsidR="001539BB" w:rsidRPr="005A25F0">
        <w:rPr>
          <w:bCs/>
          <w:iCs/>
          <w:color w:val="FF0000"/>
          <w:sz w:val="24"/>
          <w:szCs w:val="24"/>
        </w:rPr>
        <w:t xml:space="preserve">  </w:t>
      </w:r>
    </w:p>
    <w:p w:rsidR="003C14B2" w:rsidRPr="005A25F0" w:rsidRDefault="003C14B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F13D3E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lastRenderedPageBreak/>
        <w:t>Чл. 3.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F13D3E" w:rsidRPr="005A25F0">
        <w:rPr>
          <w:sz w:val="24"/>
          <w:szCs w:val="24"/>
          <w:shd w:val="clear" w:color="auto" w:fill="FEFEFE"/>
        </w:rPr>
        <w:t>Изменения в интервенциите в сектор</w:t>
      </w:r>
      <w:r w:rsidR="005F1235" w:rsidRPr="005A25F0">
        <w:rPr>
          <w:sz w:val="24"/>
          <w:szCs w:val="24"/>
          <w:shd w:val="clear" w:color="auto" w:fill="FEFEFE"/>
        </w:rPr>
        <w:t>а на</w:t>
      </w:r>
      <w:r w:rsidR="00F13D3E" w:rsidRPr="005A25F0">
        <w:rPr>
          <w:sz w:val="24"/>
          <w:szCs w:val="24"/>
          <w:shd w:val="clear" w:color="auto" w:fill="FEFEFE"/>
        </w:rPr>
        <w:t xml:space="preserve"> пчеларство</w:t>
      </w:r>
      <w:r w:rsidR="005F1235" w:rsidRPr="005A25F0">
        <w:rPr>
          <w:sz w:val="24"/>
          <w:szCs w:val="24"/>
          <w:shd w:val="clear" w:color="auto" w:fill="FEFEFE"/>
        </w:rPr>
        <w:t>то</w:t>
      </w:r>
      <w:r w:rsidR="00F13D3E" w:rsidRPr="005A25F0">
        <w:rPr>
          <w:sz w:val="24"/>
          <w:szCs w:val="24"/>
          <w:shd w:val="clear" w:color="auto" w:fill="FEFEFE"/>
        </w:rPr>
        <w:t xml:space="preserve"> се извършват по реда на чл. 48, ал. 1</w:t>
      </w:r>
      <w:r w:rsidR="009A463A" w:rsidRPr="005A25F0">
        <w:rPr>
          <w:sz w:val="24"/>
          <w:szCs w:val="24"/>
          <w:shd w:val="clear" w:color="auto" w:fill="FEFEFE"/>
        </w:rPr>
        <w:t xml:space="preserve"> – </w:t>
      </w:r>
      <w:r w:rsidR="00F13D3E" w:rsidRPr="005A25F0">
        <w:rPr>
          <w:sz w:val="24"/>
          <w:szCs w:val="24"/>
          <w:shd w:val="clear" w:color="auto" w:fill="FEFEFE"/>
        </w:rPr>
        <w:t>3 от Закона за подпомагане на земеделските производители.</w:t>
      </w:r>
    </w:p>
    <w:p w:rsidR="00995B67" w:rsidRPr="005A25F0" w:rsidRDefault="00995B6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954DFB" w:rsidP="009A463A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Cs/>
          <w:spacing w:val="70"/>
          <w:sz w:val="24"/>
          <w:szCs w:val="24"/>
        </w:rPr>
        <w:t>Глава втора</w:t>
      </w:r>
      <w:r w:rsidR="008950AC" w:rsidRPr="005A25F0">
        <w:rPr>
          <w:bCs/>
          <w:spacing w:val="70"/>
          <w:sz w:val="24"/>
          <w:szCs w:val="24"/>
        </w:rPr>
        <w:br/>
      </w:r>
      <w:r w:rsidR="003C14B2" w:rsidRPr="005A25F0">
        <w:rPr>
          <w:bCs/>
          <w:sz w:val="24"/>
          <w:szCs w:val="24"/>
        </w:rPr>
        <w:t>ПОДПОМАГАНИ</w:t>
      </w:r>
      <w:r w:rsidR="00FA2D77" w:rsidRPr="005A25F0">
        <w:rPr>
          <w:bCs/>
          <w:sz w:val="24"/>
          <w:szCs w:val="24"/>
        </w:rPr>
        <w:t xml:space="preserve"> </w:t>
      </w:r>
      <w:r w:rsidR="003B2F73" w:rsidRPr="005A25F0">
        <w:rPr>
          <w:bCs/>
          <w:sz w:val="24"/>
          <w:szCs w:val="24"/>
        </w:rPr>
        <w:t>ИНТЕРВЕНЦИИ И ДЕЙНОСТИ</w:t>
      </w:r>
    </w:p>
    <w:p w:rsidR="00436807" w:rsidRPr="005A25F0" w:rsidRDefault="0043680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4.</w:t>
      </w:r>
      <w:r w:rsidRPr="005A25F0">
        <w:rPr>
          <w:sz w:val="24"/>
          <w:szCs w:val="24"/>
          <w:shd w:val="clear" w:color="auto" w:fill="FEFEFE"/>
        </w:rPr>
        <w:t xml:space="preserve"> По реда на тази наредба се предоставя финансова помощ за една или </w:t>
      </w:r>
      <w:r w:rsidR="003C14B2" w:rsidRPr="005A25F0">
        <w:rPr>
          <w:sz w:val="24"/>
          <w:szCs w:val="24"/>
          <w:shd w:val="clear" w:color="auto" w:fill="FEFEFE"/>
        </w:rPr>
        <w:t xml:space="preserve">повече </w:t>
      </w:r>
      <w:r w:rsidRPr="005A25F0">
        <w:rPr>
          <w:sz w:val="24"/>
          <w:szCs w:val="24"/>
          <w:shd w:val="clear" w:color="auto" w:fill="FEFEFE"/>
        </w:rPr>
        <w:t xml:space="preserve">дейности по следните </w:t>
      </w:r>
      <w:r w:rsidR="003B2F73" w:rsidRPr="005A25F0">
        <w:rPr>
          <w:sz w:val="24"/>
          <w:szCs w:val="24"/>
          <w:shd w:val="clear" w:color="auto" w:fill="FEFEFE"/>
        </w:rPr>
        <w:t>интервенции</w:t>
      </w:r>
      <w:r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0B6751" w:rsidRPr="005A25F0">
        <w:rPr>
          <w:bCs/>
          <w:sz w:val="24"/>
          <w:szCs w:val="24"/>
        </w:rPr>
        <w:t>„</w:t>
      </w:r>
      <w:r w:rsidR="003B2F73" w:rsidRPr="005A25F0">
        <w:rPr>
          <w:bCs/>
          <w:sz w:val="24"/>
          <w:szCs w:val="24"/>
        </w:rPr>
        <w:t>К</w:t>
      </w:r>
      <w:r w:rsidR="003B2F73" w:rsidRPr="005A25F0">
        <w:rPr>
          <w:sz w:val="24"/>
          <w:szCs w:val="24"/>
        </w:rPr>
        <w:t>онсултантски услуги, техническа помощ, обучение, информация и обмен на добри практики, включително чрез работа в мрежа, за пчелари и пчеларски организации</w:t>
      </w:r>
      <w:r w:rsidR="000B6751" w:rsidRPr="005A25F0">
        <w:rPr>
          <w:sz w:val="24"/>
          <w:szCs w:val="24"/>
        </w:rPr>
        <w:t>“</w:t>
      </w:r>
      <w:r w:rsidR="003B2F73" w:rsidRPr="005A25F0" w:rsidDel="003B2F73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за</w:t>
      </w:r>
      <w:r w:rsidR="003C14B2" w:rsidRPr="005A25F0">
        <w:rPr>
          <w:sz w:val="24"/>
          <w:szCs w:val="24"/>
          <w:shd w:val="clear" w:color="auto" w:fill="FEFEFE"/>
        </w:rPr>
        <w:t xml:space="preserve"> дейностите</w:t>
      </w:r>
      <w:r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C14B2" w:rsidRPr="005A25F0">
        <w:rPr>
          <w:sz w:val="24"/>
          <w:szCs w:val="24"/>
          <w:shd w:val="clear" w:color="auto" w:fill="FEFEFE"/>
        </w:rPr>
        <w:t>И</w:t>
      </w:r>
      <w:r w:rsidR="00AB7B75" w:rsidRPr="005A25F0">
        <w:rPr>
          <w:sz w:val="24"/>
          <w:szCs w:val="24"/>
        </w:rPr>
        <w:t>нформационни семинари/лектории за повишаване на знанията по конкретни теми, насочени към сектор пчеларство</w:t>
      </w:r>
      <w:r w:rsidR="000B6751" w:rsidRPr="005A25F0">
        <w:rPr>
          <w:sz w:val="24"/>
          <w:szCs w:val="24"/>
        </w:rPr>
        <w:t>“</w:t>
      </w:r>
      <w:r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FA2D7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</w:t>
      </w:r>
      <w:r w:rsidR="00FB6A25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C14B2" w:rsidRPr="005A25F0">
        <w:rPr>
          <w:sz w:val="24"/>
          <w:szCs w:val="24"/>
          <w:lang w:eastAsia="bg-BG"/>
        </w:rPr>
        <w:t>Д</w:t>
      </w:r>
      <w:r w:rsidR="00AB7B75" w:rsidRPr="005A25F0">
        <w:rPr>
          <w:sz w:val="24"/>
          <w:szCs w:val="24"/>
          <w:lang w:eastAsia="bg-BG"/>
        </w:rPr>
        <w:t>емонстрационни дейности и посещения на земеделски стопанства (демонстрационен обект) за краткосрочен обмен на опит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>;</w:t>
      </w:r>
    </w:p>
    <w:p w:rsidR="00AB7B75" w:rsidRPr="005A25F0" w:rsidRDefault="001B53A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</w:t>
      </w:r>
      <w:r w:rsidR="00AB7B75" w:rsidRPr="005A25F0">
        <w:rPr>
          <w:sz w:val="24"/>
          <w:szCs w:val="24"/>
          <w:shd w:val="clear" w:color="auto" w:fill="FEFEFE"/>
        </w:rPr>
        <w:t xml:space="preserve">)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C14B2" w:rsidRPr="005A25F0">
        <w:rPr>
          <w:sz w:val="24"/>
          <w:szCs w:val="24"/>
          <w:shd w:val="clear" w:color="auto" w:fill="FEFEFE"/>
        </w:rPr>
        <w:t>Р</w:t>
      </w:r>
      <w:r w:rsidR="00AB7B75" w:rsidRPr="005A25F0">
        <w:rPr>
          <w:sz w:val="24"/>
          <w:szCs w:val="24"/>
          <w:lang w:eastAsia="bg-BG"/>
        </w:rPr>
        <w:t>азработване на наръчник/наръчници за добри практики, включително нормативни изисквания в пчеларството</w:t>
      </w:r>
      <w:r w:rsidR="000B6751" w:rsidRPr="005A25F0">
        <w:rPr>
          <w:sz w:val="24"/>
          <w:szCs w:val="24"/>
          <w:lang w:eastAsia="bg-BG"/>
        </w:rPr>
        <w:t>“</w:t>
      </w:r>
      <w:r w:rsidR="003C14B2" w:rsidRPr="005A25F0">
        <w:rPr>
          <w:sz w:val="24"/>
          <w:szCs w:val="24"/>
          <w:lang w:eastAsia="bg-BG"/>
        </w:rPr>
        <w:t>;</w:t>
      </w:r>
    </w:p>
    <w:p w:rsidR="008950AC" w:rsidRPr="005A25F0" w:rsidRDefault="0096735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8950AC" w:rsidRPr="005A25F0">
        <w:rPr>
          <w:sz w:val="24"/>
          <w:szCs w:val="24"/>
          <w:shd w:val="clear" w:color="auto" w:fill="FEFEFE"/>
        </w:rPr>
        <w:t>Борба срещу агресорите и болестите в ко</w:t>
      </w:r>
      <w:r w:rsidR="00FA2D77" w:rsidRPr="005A25F0">
        <w:rPr>
          <w:sz w:val="24"/>
          <w:szCs w:val="24"/>
          <w:shd w:val="clear" w:color="auto" w:fill="FEFEFE"/>
        </w:rPr>
        <w:t>шера, особено срещу вароатозата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за </w:t>
      </w:r>
      <w:r w:rsidR="003C14B2" w:rsidRPr="005A25F0">
        <w:rPr>
          <w:sz w:val="24"/>
          <w:szCs w:val="24"/>
          <w:shd w:val="clear" w:color="auto" w:fill="FEFEFE"/>
        </w:rPr>
        <w:t>дейностите</w:t>
      </w:r>
      <w:r w:rsidR="008950AC"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C14B2" w:rsidRPr="005A25F0">
        <w:rPr>
          <w:sz w:val="24"/>
          <w:szCs w:val="24"/>
        </w:rPr>
        <w:t>Т</w:t>
      </w:r>
      <w:r w:rsidR="00C20083" w:rsidRPr="005A25F0">
        <w:rPr>
          <w:sz w:val="24"/>
          <w:szCs w:val="24"/>
        </w:rPr>
        <w:t>ретиране на пчелните семейства срещу агресорите и болестите в кошера, особено срещу вароатозата</w:t>
      </w:r>
      <w:r w:rsidR="000B6751" w:rsidRPr="005A25F0">
        <w:rPr>
          <w:sz w:val="24"/>
          <w:szCs w:val="24"/>
        </w:rPr>
        <w:t>“</w:t>
      </w:r>
      <w:r w:rsidR="00C20083" w:rsidRPr="005A25F0">
        <w:rPr>
          <w:sz w:val="24"/>
          <w:szCs w:val="24"/>
        </w:rPr>
        <w:t>;</w:t>
      </w:r>
    </w:p>
    <w:p w:rsidR="00F725F6" w:rsidRPr="005A25F0" w:rsidRDefault="00C2008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б)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C14B2" w:rsidRPr="005A25F0">
        <w:rPr>
          <w:sz w:val="24"/>
          <w:szCs w:val="24"/>
          <w:shd w:val="clear" w:color="auto" w:fill="FEFEFE"/>
        </w:rPr>
        <w:t>Т</w:t>
      </w:r>
      <w:r w:rsidRPr="005A25F0">
        <w:rPr>
          <w:sz w:val="24"/>
          <w:szCs w:val="24"/>
          <w:shd w:val="clear" w:color="auto" w:fill="FEFEFE"/>
        </w:rPr>
        <w:t xml:space="preserve">естване на пчелните семейства за степента на опаразитеност с причинителя на вароатозата </w:t>
      </w:r>
      <w:r w:rsidR="001364DC">
        <w:rPr>
          <w:sz w:val="24"/>
          <w:szCs w:val="24"/>
          <w:shd w:val="clear" w:color="auto" w:fill="FEFEFE"/>
        </w:rPr>
        <w:t>–</w:t>
      </w:r>
      <w:r w:rsidRPr="005A25F0">
        <w:rPr>
          <w:sz w:val="24"/>
          <w:szCs w:val="24"/>
          <w:shd w:val="clear" w:color="auto" w:fill="FEFEFE"/>
        </w:rPr>
        <w:t xml:space="preserve"> Varroa destructor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3C14B2" w:rsidRPr="005A25F0">
        <w:rPr>
          <w:sz w:val="24"/>
          <w:szCs w:val="24"/>
          <w:shd w:val="clear" w:color="auto" w:fill="FEFEFE"/>
        </w:rPr>
        <w:t>;</w:t>
      </w:r>
    </w:p>
    <w:p w:rsidR="006C1FF5" w:rsidRPr="005A25F0" w:rsidRDefault="00F725F6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>3.</w:t>
      </w:r>
      <w:r w:rsidR="00A341E1">
        <w:rPr>
          <w:b/>
          <w:bCs/>
          <w:sz w:val="24"/>
          <w:szCs w:val="24"/>
        </w:rPr>
        <w:t xml:space="preserve"> </w:t>
      </w:r>
      <w:r w:rsidR="000B6751" w:rsidRPr="005A25F0">
        <w:rPr>
          <w:bCs/>
          <w:sz w:val="24"/>
          <w:szCs w:val="24"/>
        </w:rPr>
        <w:t>„</w:t>
      </w:r>
      <w:r w:rsidR="00731573" w:rsidRPr="005A25F0">
        <w:rPr>
          <w:bCs/>
          <w:sz w:val="24"/>
          <w:szCs w:val="24"/>
        </w:rPr>
        <w:t>Подновяване на пчелните кошери в Съюза, включително развъждане на пчели</w:t>
      </w:r>
      <w:r w:rsidR="000B6751" w:rsidRPr="005A25F0">
        <w:rPr>
          <w:bCs/>
          <w:sz w:val="24"/>
          <w:szCs w:val="24"/>
        </w:rPr>
        <w:t>“</w:t>
      </w:r>
      <w:r w:rsidR="00731573" w:rsidRPr="005A25F0">
        <w:rPr>
          <w:bCs/>
          <w:sz w:val="24"/>
          <w:szCs w:val="24"/>
        </w:rPr>
        <w:t xml:space="preserve"> за </w:t>
      </w:r>
      <w:r w:rsidR="003C14B2" w:rsidRPr="005A25F0">
        <w:rPr>
          <w:bCs/>
          <w:sz w:val="24"/>
          <w:szCs w:val="24"/>
        </w:rPr>
        <w:t xml:space="preserve">дейността </w:t>
      </w:r>
      <w:r w:rsidR="000B6751" w:rsidRPr="005A25F0">
        <w:rPr>
          <w:bCs/>
          <w:sz w:val="24"/>
          <w:szCs w:val="24"/>
        </w:rPr>
        <w:t>„</w:t>
      </w:r>
      <w:r w:rsidR="003C14B2" w:rsidRPr="005A25F0">
        <w:rPr>
          <w:bCs/>
          <w:sz w:val="24"/>
          <w:szCs w:val="24"/>
        </w:rPr>
        <w:t>П</w:t>
      </w:r>
      <w:r w:rsidR="006C1FF5" w:rsidRPr="005A25F0">
        <w:rPr>
          <w:sz w:val="24"/>
          <w:szCs w:val="24"/>
        </w:rPr>
        <w:t>одновяване и/или увеличаване броя на пчелните кошери</w:t>
      </w:r>
      <w:r w:rsidR="000B6751" w:rsidRPr="005A25F0">
        <w:rPr>
          <w:sz w:val="24"/>
          <w:szCs w:val="24"/>
        </w:rPr>
        <w:t>“</w:t>
      </w:r>
      <w:r w:rsidR="003C14B2" w:rsidRPr="005A25F0">
        <w:rPr>
          <w:sz w:val="24"/>
          <w:szCs w:val="24"/>
        </w:rPr>
        <w:t>;</w:t>
      </w:r>
    </w:p>
    <w:p w:rsidR="008950AC" w:rsidRPr="005A25F0" w:rsidRDefault="00FA2D7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</w:rPr>
        <w:t>4.</w:t>
      </w:r>
      <w:r w:rsidR="00731573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8950AC" w:rsidRPr="005A25F0">
        <w:rPr>
          <w:sz w:val="24"/>
          <w:szCs w:val="24"/>
          <w:shd w:val="clear" w:color="auto" w:fill="FEFEFE"/>
        </w:rPr>
        <w:t>Рационали</w:t>
      </w:r>
      <w:r w:rsidR="00E0717A" w:rsidRPr="005A25F0">
        <w:rPr>
          <w:sz w:val="24"/>
          <w:szCs w:val="24"/>
          <w:shd w:val="clear" w:color="auto" w:fill="FEFEFE"/>
        </w:rPr>
        <w:t>зиране на подвижното пчеларство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за</w:t>
      </w:r>
      <w:r w:rsidR="00F267D8" w:rsidRPr="005A25F0">
        <w:rPr>
          <w:sz w:val="24"/>
          <w:szCs w:val="24"/>
          <w:shd w:val="clear" w:color="auto" w:fill="FEFEFE"/>
        </w:rPr>
        <w:t xml:space="preserve"> дейностите</w:t>
      </w:r>
      <w:r w:rsidR="008950AC"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267D8" w:rsidRPr="005A25F0">
        <w:rPr>
          <w:sz w:val="24"/>
          <w:szCs w:val="24"/>
          <w:shd w:val="clear" w:color="auto" w:fill="FEFEFE"/>
        </w:rPr>
        <w:t>П</w:t>
      </w:r>
      <w:r w:rsidRPr="005A25F0">
        <w:rPr>
          <w:sz w:val="24"/>
          <w:szCs w:val="24"/>
          <w:shd w:val="clear" w:color="auto" w:fill="FEFEFE"/>
        </w:rPr>
        <w:t xml:space="preserve">одпомагане закупуването на </w:t>
      </w:r>
      <w:r w:rsidR="00DF66E7" w:rsidRPr="005A25F0">
        <w:rPr>
          <w:sz w:val="24"/>
          <w:szCs w:val="24"/>
        </w:rPr>
        <w:t>нов инвентар, необходим</w:t>
      </w:r>
      <w:r w:rsidR="00731573" w:rsidRPr="005A25F0">
        <w:rPr>
          <w:sz w:val="24"/>
          <w:szCs w:val="24"/>
        </w:rPr>
        <w:t xml:space="preserve"> </w:t>
      </w:r>
      <w:r w:rsidR="00DF66E7" w:rsidRPr="005A25F0">
        <w:rPr>
          <w:sz w:val="24"/>
          <w:szCs w:val="24"/>
        </w:rPr>
        <w:t>при практикуване на</w:t>
      </w:r>
      <w:r w:rsidR="00731573" w:rsidRPr="005A25F0">
        <w:rPr>
          <w:sz w:val="24"/>
          <w:szCs w:val="24"/>
        </w:rPr>
        <w:t xml:space="preserve"> подвижно пчеларство</w:t>
      </w:r>
      <w:r w:rsidR="000B6751" w:rsidRPr="005A25F0">
        <w:rPr>
          <w:sz w:val="24"/>
          <w:szCs w:val="24"/>
        </w:rPr>
        <w:t>“</w:t>
      </w:r>
      <w:r w:rsidRPr="005A25F0">
        <w:rPr>
          <w:sz w:val="24"/>
          <w:szCs w:val="24"/>
          <w:shd w:val="clear" w:color="auto" w:fill="FEFEFE"/>
        </w:rPr>
        <w:t>;</w:t>
      </w:r>
    </w:p>
    <w:p w:rsidR="00DF66E7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б)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267D8" w:rsidRPr="005A25F0">
        <w:rPr>
          <w:sz w:val="24"/>
          <w:szCs w:val="24"/>
          <w:shd w:val="clear" w:color="auto" w:fill="FEFEFE"/>
        </w:rPr>
        <w:t>В</w:t>
      </w:r>
      <w:r w:rsidRPr="005A25F0">
        <w:rPr>
          <w:sz w:val="24"/>
          <w:szCs w:val="24"/>
          <w:shd w:val="clear" w:color="auto" w:fill="FEFEFE"/>
        </w:rPr>
        <w:t xml:space="preserve">ъзстановяване на </w:t>
      </w:r>
      <w:r w:rsidR="00DF66E7" w:rsidRPr="005A25F0">
        <w:rPr>
          <w:sz w:val="24"/>
          <w:szCs w:val="24"/>
          <w:shd w:val="clear" w:color="auto" w:fill="FEFEFE"/>
        </w:rPr>
        <w:t xml:space="preserve">част от </w:t>
      </w:r>
      <w:r w:rsidRPr="005A25F0">
        <w:rPr>
          <w:sz w:val="24"/>
          <w:szCs w:val="24"/>
          <w:shd w:val="clear" w:color="auto" w:fill="FEFEFE"/>
        </w:rPr>
        <w:t xml:space="preserve">разходите </w:t>
      </w:r>
      <w:r w:rsidR="00DF66E7" w:rsidRPr="005A25F0">
        <w:rPr>
          <w:sz w:val="24"/>
          <w:szCs w:val="24"/>
          <w:shd w:val="clear" w:color="auto" w:fill="FEFEFE"/>
        </w:rPr>
        <w:t xml:space="preserve">при практикуване на подвижно пчеларство </w:t>
      </w:r>
      <w:r w:rsidR="00731573" w:rsidRPr="005A25F0">
        <w:rPr>
          <w:sz w:val="24"/>
          <w:szCs w:val="24"/>
          <w:shd w:val="clear" w:color="auto" w:fill="FEFEFE"/>
        </w:rPr>
        <w:t xml:space="preserve">за </w:t>
      </w:r>
      <w:r w:rsidR="00731573" w:rsidRPr="005A25F0">
        <w:rPr>
          <w:sz w:val="24"/>
          <w:szCs w:val="24"/>
        </w:rPr>
        <w:t>придвижване на пчелните семейства</w:t>
      </w:r>
      <w:r w:rsidR="000B6751" w:rsidRPr="005A25F0">
        <w:rPr>
          <w:sz w:val="24"/>
          <w:szCs w:val="24"/>
        </w:rPr>
        <w:t>“</w:t>
      </w:r>
      <w:r w:rsidR="00F267D8" w:rsidRPr="005A25F0">
        <w:rPr>
          <w:sz w:val="24"/>
          <w:szCs w:val="24"/>
        </w:rPr>
        <w:t>;</w:t>
      </w:r>
      <w:r w:rsidR="00731573" w:rsidRPr="005A25F0">
        <w:rPr>
          <w:sz w:val="24"/>
          <w:szCs w:val="24"/>
        </w:rPr>
        <w:t xml:space="preserve"> </w:t>
      </w:r>
    </w:p>
    <w:p w:rsidR="00731573" w:rsidRPr="005A25F0" w:rsidRDefault="00731573" w:rsidP="009A463A">
      <w:pPr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5. </w:t>
      </w:r>
      <w:r w:rsidR="000B6751" w:rsidRPr="005A25F0">
        <w:rPr>
          <w:bCs/>
          <w:sz w:val="24"/>
          <w:szCs w:val="24"/>
        </w:rPr>
        <w:t>„</w:t>
      </w:r>
      <w:r w:rsidRPr="005A25F0">
        <w:rPr>
          <w:bCs/>
          <w:sz w:val="24"/>
          <w:szCs w:val="24"/>
        </w:rPr>
        <w:t>Инвестиции в материални и нематериални активи</w:t>
      </w:r>
      <w:r w:rsidR="000B6751" w:rsidRPr="005A25F0">
        <w:rPr>
          <w:bCs/>
          <w:sz w:val="24"/>
          <w:szCs w:val="24"/>
        </w:rPr>
        <w:t>“</w:t>
      </w:r>
      <w:r w:rsidRPr="005A25F0">
        <w:rPr>
          <w:bCs/>
          <w:sz w:val="24"/>
          <w:szCs w:val="24"/>
        </w:rPr>
        <w:t xml:space="preserve"> за </w:t>
      </w:r>
      <w:r w:rsidR="002B1811" w:rsidRPr="005A25F0">
        <w:rPr>
          <w:bCs/>
          <w:sz w:val="24"/>
          <w:szCs w:val="24"/>
        </w:rPr>
        <w:t xml:space="preserve">осигуряване на </w:t>
      </w:r>
      <w:r w:rsidRPr="005A25F0">
        <w:rPr>
          <w:sz w:val="24"/>
          <w:szCs w:val="24"/>
        </w:rPr>
        <w:t>техническо оборудване</w:t>
      </w:r>
      <w:r w:rsidR="00E0717A" w:rsidRPr="005A25F0">
        <w:rPr>
          <w:sz w:val="24"/>
          <w:szCs w:val="24"/>
        </w:rPr>
        <w:t>,</w:t>
      </w:r>
      <w:r w:rsidRPr="005A25F0">
        <w:rPr>
          <w:sz w:val="24"/>
          <w:szCs w:val="24"/>
        </w:rPr>
        <w:t xml:space="preserve"> машини и съоръжения за добив и първична обработка на пчелни продукти, както и за обезпечаване на дейности, свързани с отглеждането и здравето на пчелните семейства</w:t>
      </w:r>
      <w:r w:rsidR="00F267D8" w:rsidRPr="005A25F0">
        <w:rPr>
          <w:sz w:val="24"/>
          <w:szCs w:val="24"/>
        </w:rPr>
        <w:t>;</w:t>
      </w:r>
      <w:r w:rsidR="002B1811" w:rsidRPr="005A25F0">
        <w:rPr>
          <w:sz w:val="24"/>
          <w:szCs w:val="24"/>
        </w:rPr>
        <w:t xml:space="preserve"> </w:t>
      </w:r>
    </w:p>
    <w:p w:rsidR="008950AC" w:rsidRPr="005A25F0" w:rsidRDefault="00266A6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</w:t>
      </w:r>
      <w:r w:rsidR="00F267D8" w:rsidRPr="005A25F0">
        <w:rPr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BE58FA" w:rsidRPr="005A25F0">
        <w:rPr>
          <w:noProof/>
          <w:sz w:val="24"/>
          <w:szCs w:val="24"/>
        </w:rPr>
        <w:t xml:space="preserve">Действия за подпомагане на лабораториите за анализ на пчелните продукти, загубата на пчели или спада на производителността, както и потенциално токсичните за </w:t>
      </w:r>
      <w:r w:rsidR="00BE58FA" w:rsidRPr="005A25F0">
        <w:rPr>
          <w:noProof/>
          <w:sz w:val="24"/>
          <w:szCs w:val="24"/>
        </w:rPr>
        <w:lastRenderedPageBreak/>
        <w:t>пчелите вещества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за</w:t>
      </w:r>
      <w:r w:rsidR="00B01D9A" w:rsidRPr="005A25F0">
        <w:rPr>
          <w:sz w:val="24"/>
          <w:szCs w:val="24"/>
          <w:shd w:val="clear" w:color="auto" w:fill="FEFEFE"/>
        </w:rPr>
        <w:t xml:space="preserve"> дейностите</w:t>
      </w:r>
      <w:r w:rsidR="008950AC"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B01D9A" w:rsidRPr="005A25F0">
        <w:rPr>
          <w:sz w:val="24"/>
          <w:szCs w:val="24"/>
          <w:shd w:val="clear" w:color="auto" w:fill="FEFEFE"/>
        </w:rPr>
        <w:t>И</w:t>
      </w:r>
      <w:r w:rsidR="00FB2A70" w:rsidRPr="005A25F0">
        <w:rPr>
          <w:sz w:val="24"/>
          <w:szCs w:val="24"/>
          <w:shd w:val="clear" w:color="auto" w:fill="FEFEFE"/>
        </w:rPr>
        <w:t>звършване на ф</w:t>
      </w:r>
      <w:r w:rsidRPr="005A25F0">
        <w:rPr>
          <w:sz w:val="24"/>
          <w:szCs w:val="24"/>
          <w:shd w:val="clear" w:color="auto" w:fill="FEFEFE"/>
        </w:rPr>
        <w:t>изикохимичен анализ на пч</w:t>
      </w:r>
      <w:r w:rsidR="008D3314" w:rsidRPr="005A25F0">
        <w:rPr>
          <w:sz w:val="24"/>
          <w:szCs w:val="24"/>
          <w:shd w:val="clear" w:color="auto" w:fill="FEFEFE"/>
        </w:rPr>
        <w:t>е</w:t>
      </w:r>
      <w:r w:rsidRPr="005A25F0">
        <w:rPr>
          <w:sz w:val="24"/>
          <w:szCs w:val="24"/>
          <w:shd w:val="clear" w:color="auto" w:fill="FEFEFE"/>
        </w:rPr>
        <w:t>л</w:t>
      </w:r>
      <w:r w:rsidR="008D3314" w:rsidRPr="005A25F0">
        <w:rPr>
          <w:sz w:val="24"/>
          <w:szCs w:val="24"/>
          <w:shd w:val="clear" w:color="auto" w:fill="FEFEFE"/>
        </w:rPr>
        <w:t>ен</w:t>
      </w:r>
      <w:r w:rsidRPr="005A25F0">
        <w:rPr>
          <w:sz w:val="24"/>
          <w:szCs w:val="24"/>
          <w:shd w:val="clear" w:color="auto" w:fill="FEFEFE"/>
        </w:rPr>
        <w:t xml:space="preserve"> мед</w:t>
      </w:r>
      <w:r w:rsidR="008D3314" w:rsidRPr="005A25F0">
        <w:rPr>
          <w:sz w:val="24"/>
          <w:szCs w:val="24"/>
          <w:shd w:val="clear" w:color="auto" w:fill="FEFEFE"/>
        </w:rPr>
        <w:t xml:space="preserve"> и пчелни продукти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б)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B01D9A" w:rsidRPr="005A25F0">
        <w:rPr>
          <w:sz w:val="24"/>
          <w:szCs w:val="24"/>
          <w:shd w:val="clear" w:color="auto" w:fill="FEFEFE"/>
        </w:rPr>
        <w:t>И</w:t>
      </w:r>
      <w:r w:rsidRPr="005A25F0">
        <w:rPr>
          <w:sz w:val="24"/>
          <w:szCs w:val="24"/>
          <w:shd w:val="clear" w:color="auto" w:fill="FEFEFE"/>
        </w:rPr>
        <w:t>з</w:t>
      </w:r>
      <w:r w:rsidR="0000665C" w:rsidRPr="005A25F0">
        <w:rPr>
          <w:sz w:val="24"/>
          <w:szCs w:val="24"/>
          <w:shd w:val="clear" w:color="auto" w:fill="FEFEFE"/>
        </w:rPr>
        <w:t>вършване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00665C" w:rsidRPr="005A25F0">
        <w:rPr>
          <w:noProof/>
          <w:sz w:val="24"/>
          <w:szCs w:val="24"/>
        </w:rPr>
        <w:t>на анализи за наличие на остатъци от пестициди в хранителни</w:t>
      </w:r>
      <w:r w:rsidR="00293178" w:rsidRPr="005A25F0">
        <w:rPr>
          <w:noProof/>
          <w:sz w:val="24"/>
          <w:szCs w:val="24"/>
        </w:rPr>
        <w:t xml:space="preserve"> запаси, восък </w:t>
      </w:r>
      <w:r w:rsidR="0000665C" w:rsidRPr="005A25F0">
        <w:rPr>
          <w:noProof/>
          <w:sz w:val="24"/>
          <w:szCs w:val="24"/>
        </w:rPr>
        <w:t>и трупчета на пчели</w:t>
      </w:r>
      <w:r w:rsidR="000B6751" w:rsidRPr="005A25F0">
        <w:rPr>
          <w:noProof/>
          <w:sz w:val="24"/>
          <w:szCs w:val="24"/>
        </w:rPr>
        <w:t>“</w:t>
      </w:r>
      <w:r w:rsidR="00B01D9A" w:rsidRPr="005A25F0">
        <w:rPr>
          <w:noProof/>
          <w:sz w:val="24"/>
          <w:szCs w:val="24"/>
        </w:rPr>
        <w:t>;</w:t>
      </w:r>
    </w:p>
    <w:p w:rsidR="0063195A" w:rsidRPr="005A25F0" w:rsidRDefault="00266A6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7</w:t>
      </w:r>
      <w:r w:rsidR="00FA2D77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BE58FA" w:rsidRPr="005A25F0">
        <w:rPr>
          <w:noProof/>
          <w:sz w:val="24"/>
          <w:szCs w:val="24"/>
        </w:rPr>
        <w:t>Действия за запазване или увеличаване на наличния брой пчелни кошери в Съюза, включително развъждане на пчели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за </w:t>
      </w:r>
      <w:r w:rsidR="00B01D9A" w:rsidRPr="005A25F0">
        <w:rPr>
          <w:sz w:val="24"/>
          <w:szCs w:val="24"/>
          <w:shd w:val="clear" w:color="auto" w:fill="FEFEFE"/>
        </w:rPr>
        <w:t xml:space="preserve">дейността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B01D9A" w:rsidRPr="005A25F0">
        <w:rPr>
          <w:sz w:val="24"/>
          <w:szCs w:val="24"/>
          <w:shd w:val="clear" w:color="auto" w:fill="FEFEFE"/>
        </w:rPr>
        <w:t>З</w:t>
      </w:r>
      <w:r w:rsidR="008950AC" w:rsidRPr="005A25F0">
        <w:rPr>
          <w:sz w:val="24"/>
          <w:szCs w:val="24"/>
          <w:shd w:val="clear" w:color="auto" w:fill="FEFEFE"/>
        </w:rPr>
        <w:t>а</w:t>
      </w:r>
      <w:r w:rsidR="00BE58FA" w:rsidRPr="005A25F0">
        <w:rPr>
          <w:sz w:val="24"/>
          <w:szCs w:val="24"/>
          <w:shd w:val="clear" w:color="auto" w:fill="FEFEFE"/>
        </w:rPr>
        <w:t>пазване/възстановяване и/или увеличаване броя на пчелните семейства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B01D9A" w:rsidRPr="005A25F0">
        <w:rPr>
          <w:sz w:val="24"/>
          <w:szCs w:val="24"/>
          <w:shd w:val="clear" w:color="auto" w:fill="FEFEFE"/>
        </w:rPr>
        <w:t>;</w:t>
      </w:r>
      <w:r w:rsidR="0063195A" w:rsidRPr="005A25F0">
        <w:rPr>
          <w:sz w:val="24"/>
          <w:szCs w:val="24"/>
          <w:shd w:val="clear" w:color="auto" w:fill="FEFEFE"/>
        </w:rPr>
        <w:t xml:space="preserve"> </w:t>
      </w:r>
    </w:p>
    <w:p w:rsidR="008950AC" w:rsidRPr="005A25F0" w:rsidRDefault="00266A6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8</w:t>
      </w:r>
      <w:r w:rsidR="00FA2D77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8950AC" w:rsidRPr="005A25F0">
        <w:rPr>
          <w:sz w:val="24"/>
          <w:szCs w:val="24"/>
          <w:shd w:val="clear" w:color="auto" w:fill="FEFEFE"/>
        </w:rPr>
        <w:t xml:space="preserve">Сътрудничество със специализирани органи за </w:t>
      </w:r>
      <w:r w:rsidR="00BE58FA" w:rsidRPr="005A25F0">
        <w:rPr>
          <w:sz w:val="24"/>
          <w:szCs w:val="24"/>
          <w:shd w:val="clear" w:color="auto" w:fill="FEFEFE"/>
        </w:rPr>
        <w:t>изпълнението</w:t>
      </w:r>
      <w:r w:rsidR="00E0717A" w:rsidRPr="005A25F0">
        <w:rPr>
          <w:sz w:val="24"/>
          <w:szCs w:val="24"/>
          <w:shd w:val="clear" w:color="auto" w:fill="FEFEFE"/>
        </w:rPr>
        <w:t xml:space="preserve"> на</w:t>
      </w:r>
      <w:r w:rsidR="008950AC" w:rsidRPr="005A25F0">
        <w:rPr>
          <w:sz w:val="24"/>
          <w:szCs w:val="24"/>
          <w:shd w:val="clear" w:color="auto" w:fill="FEFEFE"/>
        </w:rPr>
        <w:t xml:space="preserve"> изследователски програми в областта на п</w:t>
      </w:r>
      <w:r w:rsidR="00FA2D77" w:rsidRPr="005A25F0">
        <w:rPr>
          <w:sz w:val="24"/>
          <w:szCs w:val="24"/>
          <w:shd w:val="clear" w:color="auto" w:fill="FEFEFE"/>
        </w:rPr>
        <w:t>челарството и пчелните продукти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за </w:t>
      </w:r>
      <w:r w:rsidR="00B01D9A" w:rsidRPr="005A25F0">
        <w:rPr>
          <w:sz w:val="24"/>
          <w:szCs w:val="24"/>
          <w:shd w:val="clear" w:color="auto" w:fill="FEFEFE"/>
        </w:rPr>
        <w:t xml:space="preserve">дейността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B01D9A" w:rsidRPr="005A25F0">
        <w:rPr>
          <w:sz w:val="24"/>
          <w:szCs w:val="24"/>
          <w:shd w:val="clear" w:color="auto" w:fill="FEFEFE"/>
        </w:rPr>
        <w:t>И</w:t>
      </w:r>
      <w:r w:rsidR="00F15750" w:rsidRPr="005A25F0">
        <w:rPr>
          <w:sz w:val="24"/>
          <w:szCs w:val="24"/>
          <w:shd w:val="clear" w:color="auto" w:fill="FEFEFE"/>
        </w:rPr>
        <w:t>зпълнение на изследовател</w:t>
      </w:r>
      <w:r w:rsidR="00505935" w:rsidRPr="005A25F0">
        <w:rPr>
          <w:sz w:val="24"/>
          <w:szCs w:val="24"/>
          <w:shd w:val="clear" w:color="auto" w:fill="FEFEFE"/>
        </w:rPr>
        <w:t>ск</w:t>
      </w:r>
      <w:r w:rsidR="00F15750" w:rsidRPr="005A25F0">
        <w:rPr>
          <w:sz w:val="24"/>
          <w:szCs w:val="24"/>
          <w:shd w:val="clear" w:color="auto" w:fill="FEFEFE"/>
        </w:rPr>
        <w:t>и проекти, създаващи добавена сто</w:t>
      </w:r>
      <w:r w:rsidR="00EA000A" w:rsidRPr="005A25F0">
        <w:rPr>
          <w:sz w:val="24"/>
          <w:szCs w:val="24"/>
          <w:shd w:val="clear" w:color="auto" w:fill="FEFEFE"/>
        </w:rPr>
        <w:t>йност в областта на пчеларството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>;</w:t>
      </w:r>
    </w:p>
    <w:p w:rsidR="00505935" w:rsidRPr="005A25F0" w:rsidRDefault="00266A6F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>9</w:t>
      </w:r>
      <w:r w:rsidR="00F15750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15750" w:rsidRPr="005A25F0">
        <w:rPr>
          <w:sz w:val="24"/>
          <w:szCs w:val="24"/>
          <w:shd w:val="clear" w:color="auto" w:fill="FEFEFE"/>
        </w:rPr>
        <w:t>П</w:t>
      </w:r>
      <w:r w:rsidR="00F15750" w:rsidRPr="005A25F0">
        <w:rPr>
          <w:noProof/>
          <w:sz w:val="24"/>
          <w:szCs w:val="24"/>
        </w:rPr>
        <w:t>опуляризиране, комуникация и маркетинг, включително действия за наблюдение на пазара и дейности, насочени по-специално към повишаване на осведомеността на потребителите относно качеството на пчелните продукти</w:t>
      </w:r>
      <w:r w:rsidR="000B6751" w:rsidRPr="005A25F0">
        <w:rPr>
          <w:noProof/>
          <w:sz w:val="24"/>
          <w:szCs w:val="24"/>
        </w:rPr>
        <w:t>“</w:t>
      </w:r>
      <w:r w:rsidR="00F15750" w:rsidRPr="005A25F0">
        <w:rPr>
          <w:noProof/>
          <w:sz w:val="24"/>
          <w:szCs w:val="24"/>
        </w:rPr>
        <w:t xml:space="preserve"> за</w:t>
      </w:r>
      <w:r w:rsidR="00505935" w:rsidRPr="005A25F0">
        <w:rPr>
          <w:noProof/>
          <w:sz w:val="24"/>
          <w:szCs w:val="24"/>
        </w:rPr>
        <w:t xml:space="preserve"> </w:t>
      </w:r>
      <w:r w:rsidR="008455EB" w:rsidRPr="005A25F0">
        <w:rPr>
          <w:noProof/>
          <w:sz w:val="24"/>
          <w:szCs w:val="24"/>
        </w:rPr>
        <w:t xml:space="preserve">дейността </w:t>
      </w:r>
      <w:r w:rsidR="000B6751" w:rsidRPr="005A25F0">
        <w:rPr>
          <w:noProof/>
          <w:sz w:val="24"/>
          <w:szCs w:val="24"/>
        </w:rPr>
        <w:t>„</w:t>
      </w:r>
      <w:r w:rsidR="008455EB" w:rsidRPr="005A25F0">
        <w:rPr>
          <w:noProof/>
          <w:sz w:val="24"/>
          <w:szCs w:val="24"/>
        </w:rPr>
        <w:t>О</w:t>
      </w:r>
      <w:r w:rsidR="00F15750" w:rsidRPr="005A25F0">
        <w:rPr>
          <w:noProof/>
          <w:sz w:val="24"/>
          <w:szCs w:val="24"/>
        </w:rPr>
        <w:t>рганизиране и провеждане на национално ниво на изложения, пресконференции, информационни камп</w:t>
      </w:r>
      <w:r w:rsidR="00E0717A" w:rsidRPr="005A25F0">
        <w:rPr>
          <w:noProof/>
          <w:sz w:val="24"/>
          <w:szCs w:val="24"/>
        </w:rPr>
        <w:t>ании, фестивали,</w:t>
      </w:r>
      <w:r w:rsidR="00F15750" w:rsidRPr="005A25F0">
        <w:rPr>
          <w:noProof/>
          <w:sz w:val="24"/>
          <w:szCs w:val="24"/>
        </w:rPr>
        <w:t xml:space="preserve"> панаири</w:t>
      </w:r>
      <w:r w:rsidR="000B6751" w:rsidRPr="005A25F0">
        <w:rPr>
          <w:noProof/>
          <w:sz w:val="24"/>
          <w:szCs w:val="24"/>
        </w:rPr>
        <w:t>“</w:t>
      </w:r>
      <w:r w:rsidR="00A3473C" w:rsidRPr="005A25F0">
        <w:rPr>
          <w:noProof/>
          <w:sz w:val="24"/>
          <w:szCs w:val="24"/>
        </w:rPr>
        <w:t>.</w:t>
      </w:r>
    </w:p>
    <w:p w:rsidR="008455EB" w:rsidRPr="005A25F0" w:rsidRDefault="008455E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954DFB" w:rsidP="009A463A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Cs/>
          <w:spacing w:val="70"/>
          <w:sz w:val="24"/>
          <w:szCs w:val="24"/>
        </w:rPr>
        <w:t>Глава трета</w:t>
      </w:r>
      <w:r w:rsidR="008950AC" w:rsidRPr="005A25F0">
        <w:rPr>
          <w:bCs/>
          <w:spacing w:val="70"/>
          <w:sz w:val="24"/>
          <w:szCs w:val="24"/>
        </w:rPr>
        <w:br/>
      </w:r>
      <w:r w:rsidR="008950AC" w:rsidRPr="005A25F0">
        <w:rPr>
          <w:bCs/>
          <w:sz w:val="24"/>
          <w:szCs w:val="24"/>
        </w:rPr>
        <w:t>ФИНАНСОВИ УСЛОВИЯ ЗА ПОДПОМАГАНЕ</w:t>
      </w:r>
    </w:p>
    <w:p w:rsidR="00505935" w:rsidRPr="005A25F0" w:rsidRDefault="0050593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F969FD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5.</w:t>
      </w:r>
      <w:r w:rsidRPr="005A25F0">
        <w:rPr>
          <w:sz w:val="24"/>
          <w:szCs w:val="24"/>
          <w:shd w:val="clear" w:color="auto" w:fill="FEFEFE"/>
        </w:rPr>
        <w:t xml:space="preserve"> Финансова помощ се предоставя в рамките на предвидения за съответната </w:t>
      </w:r>
      <w:r w:rsidR="005558C7" w:rsidRPr="005A25F0">
        <w:rPr>
          <w:sz w:val="24"/>
          <w:szCs w:val="24"/>
          <w:shd w:val="clear" w:color="auto" w:fill="FEFEFE"/>
        </w:rPr>
        <w:t xml:space="preserve">финансова </w:t>
      </w:r>
      <w:r w:rsidRPr="005A25F0">
        <w:rPr>
          <w:sz w:val="24"/>
          <w:szCs w:val="24"/>
          <w:shd w:val="clear" w:color="auto" w:fill="FEFEFE"/>
        </w:rPr>
        <w:t>година бюджет</w:t>
      </w:r>
      <w:r w:rsidR="005558C7" w:rsidRPr="005A25F0">
        <w:rPr>
          <w:sz w:val="24"/>
          <w:szCs w:val="24"/>
          <w:shd w:val="clear" w:color="auto" w:fill="FEFEFE"/>
        </w:rPr>
        <w:t xml:space="preserve">, </w:t>
      </w:r>
      <w:r w:rsidR="00E60FBA" w:rsidRPr="005A25F0">
        <w:rPr>
          <w:sz w:val="24"/>
          <w:szCs w:val="24"/>
          <w:shd w:val="clear" w:color="auto" w:fill="FEFEFE"/>
        </w:rPr>
        <w:t>утвърден</w:t>
      </w:r>
      <w:r w:rsidR="005558C7" w:rsidRPr="005A25F0">
        <w:rPr>
          <w:sz w:val="24"/>
          <w:szCs w:val="24"/>
          <w:shd w:val="clear" w:color="auto" w:fill="FEFEFE"/>
        </w:rPr>
        <w:t xml:space="preserve"> със заповед на министъра на земеделието</w:t>
      </w:r>
      <w:r w:rsidR="00E60FBA" w:rsidRPr="005A25F0">
        <w:rPr>
          <w:sz w:val="24"/>
          <w:szCs w:val="24"/>
          <w:shd w:val="clear" w:color="auto" w:fill="FEFEFE"/>
        </w:rPr>
        <w:t>,</w:t>
      </w:r>
      <w:r w:rsidR="005558C7" w:rsidRPr="005A25F0">
        <w:rPr>
          <w:sz w:val="24"/>
          <w:szCs w:val="24"/>
          <w:shd w:val="clear" w:color="auto" w:fill="FEFEFE"/>
        </w:rPr>
        <w:t xml:space="preserve"> в съответствие с бюджета,</w:t>
      </w:r>
      <w:r w:rsidR="00511760" w:rsidRPr="005A25F0">
        <w:rPr>
          <w:sz w:val="24"/>
          <w:szCs w:val="24"/>
          <w:shd w:val="clear" w:color="auto" w:fill="FEFEFE"/>
        </w:rPr>
        <w:t xml:space="preserve"> </w:t>
      </w:r>
      <w:r w:rsidR="005558C7" w:rsidRPr="005A25F0">
        <w:rPr>
          <w:sz w:val="24"/>
          <w:szCs w:val="24"/>
          <w:shd w:val="clear" w:color="auto" w:fill="FEFEFE"/>
        </w:rPr>
        <w:t xml:space="preserve">предвиден </w:t>
      </w:r>
      <w:r w:rsidR="002B677B" w:rsidRPr="005A25F0">
        <w:rPr>
          <w:sz w:val="24"/>
          <w:szCs w:val="24"/>
          <w:shd w:val="clear" w:color="auto" w:fill="FEFEFE"/>
        </w:rPr>
        <w:t>в Стратегическия</w:t>
      </w:r>
      <w:r w:rsidR="00FA2D77" w:rsidRPr="005A25F0">
        <w:rPr>
          <w:sz w:val="24"/>
          <w:szCs w:val="24"/>
          <w:shd w:val="clear" w:color="auto" w:fill="FEFEFE"/>
        </w:rPr>
        <w:t xml:space="preserve"> </w:t>
      </w:r>
      <w:r w:rsidR="00505935" w:rsidRPr="005A25F0">
        <w:rPr>
          <w:sz w:val="24"/>
          <w:szCs w:val="24"/>
          <w:shd w:val="clear" w:color="auto" w:fill="FEFEFE"/>
        </w:rPr>
        <w:t>план</w:t>
      </w:r>
      <w:r w:rsidR="004E14A1" w:rsidRPr="005A25F0">
        <w:rPr>
          <w:sz w:val="24"/>
          <w:szCs w:val="24"/>
          <w:shd w:val="clear" w:color="auto" w:fill="FEFEFE"/>
        </w:rPr>
        <w:t xml:space="preserve"> за интервенциите в сектор</w:t>
      </w:r>
      <w:r w:rsidR="005F1235" w:rsidRPr="005A25F0">
        <w:rPr>
          <w:sz w:val="24"/>
          <w:szCs w:val="24"/>
          <w:shd w:val="clear" w:color="auto" w:fill="FEFEFE"/>
        </w:rPr>
        <w:t>а на</w:t>
      </w:r>
      <w:r w:rsidR="004E14A1" w:rsidRPr="005A25F0">
        <w:rPr>
          <w:sz w:val="24"/>
          <w:szCs w:val="24"/>
          <w:shd w:val="clear" w:color="auto" w:fill="FEFEFE"/>
        </w:rPr>
        <w:t xml:space="preserve"> пчеларство</w:t>
      </w:r>
      <w:r w:rsidR="005F1235" w:rsidRPr="005A25F0">
        <w:rPr>
          <w:sz w:val="24"/>
          <w:szCs w:val="24"/>
          <w:shd w:val="clear" w:color="auto" w:fill="FEFEFE"/>
        </w:rPr>
        <w:t>то</w:t>
      </w:r>
      <w:r w:rsidR="00F969FD" w:rsidRPr="005A25F0">
        <w:rPr>
          <w:sz w:val="24"/>
          <w:szCs w:val="24"/>
          <w:shd w:val="clear" w:color="auto" w:fill="FEFEFE"/>
        </w:rPr>
        <w:t xml:space="preserve"> </w:t>
      </w:r>
      <w:r w:rsidR="00E60FBA" w:rsidRPr="005A25F0">
        <w:rPr>
          <w:sz w:val="24"/>
          <w:szCs w:val="24"/>
          <w:shd w:val="clear" w:color="auto" w:fill="FEFEFE"/>
        </w:rPr>
        <w:t>и</w:t>
      </w:r>
      <w:r w:rsidR="00F969FD" w:rsidRPr="005A25F0">
        <w:rPr>
          <w:sz w:val="24"/>
          <w:szCs w:val="24"/>
          <w:shd w:val="clear" w:color="auto" w:fill="FEFEFE"/>
        </w:rPr>
        <w:t xml:space="preserve"> за извършени разходи </w:t>
      </w:r>
      <w:r w:rsidR="005A60F3" w:rsidRPr="005A25F0">
        <w:rPr>
          <w:sz w:val="24"/>
          <w:szCs w:val="24"/>
          <w:shd w:val="clear" w:color="auto" w:fill="FEFEFE"/>
        </w:rPr>
        <w:t xml:space="preserve">от кандидата </w:t>
      </w:r>
      <w:r w:rsidR="00F969FD" w:rsidRPr="005A25F0">
        <w:rPr>
          <w:sz w:val="24"/>
          <w:szCs w:val="24"/>
          <w:shd w:val="clear" w:color="auto" w:fill="FEFEFE"/>
        </w:rPr>
        <w:t>в периода</w:t>
      </w:r>
      <w:r w:rsidR="00027663" w:rsidRPr="005A25F0">
        <w:rPr>
          <w:sz w:val="24"/>
          <w:szCs w:val="24"/>
          <w:shd w:val="clear" w:color="auto" w:fill="FEFEFE"/>
        </w:rPr>
        <w:t xml:space="preserve"> от</w:t>
      </w:r>
      <w:r w:rsidR="00F969FD" w:rsidRPr="005A25F0">
        <w:rPr>
          <w:sz w:val="24"/>
          <w:szCs w:val="24"/>
          <w:shd w:val="clear" w:color="auto" w:fill="FEFEFE"/>
        </w:rPr>
        <w:t>:</w:t>
      </w:r>
    </w:p>
    <w:p w:rsidR="00F969FD" w:rsidRPr="005A25F0" w:rsidRDefault="00F969F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765EFB" w:rsidRPr="005A25F0">
        <w:rPr>
          <w:sz w:val="24"/>
          <w:szCs w:val="24"/>
          <w:shd w:val="clear" w:color="auto" w:fill="FEFEFE"/>
        </w:rPr>
        <w:t>01.01.2023 г. до 31.08.2023 г.</w:t>
      </w:r>
      <w:r w:rsidR="00027663" w:rsidRPr="005A25F0">
        <w:rPr>
          <w:sz w:val="24"/>
          <w:szCs w:val="24"/>
          <w:shd w:val="clear" w:color="auto" w:fill="FEFEFE"/>
        </w:rPr>
        <w:t xml:space="preserve"> </w:t>
      </w:r>
      <w:r w:rsidR="005A60F3" w:rsidRPr="005A25F0">
        <w:rPr>
          <w:sz w:val="24"/>
          <w:szCs w:val="24"/>
          <w:shd w:val="clear" w:color="auto" w:fill="FEFEFE"/>
        </w:rPr>
        <w:t>–</w:t>
      </w:r>
      <w:r w:rsidR="00027663" w:rsidRPr="005A25F0">
        <w:rPr>
          <w:sz w:val="24"/>
          <w:szCs w:val="24"/>
          <w:shd w:val="clear" w:color="auto" w:fill="FEFEFE"/>
        </w:rPr>
        <w:t xml:space="preserve"> </w:t>
      </w:r>
      <w:r w:rsidR="005A60F3" w:rsidRPr="005A25F0">
        <w:rPr>
          <w:sz w:val="24"/>
          <w:szCs w:val="24"/>
          <w:shd w:val="clear" w:color="auto" w:fill="FEFEFE"/>
        </w:rPr>
        <w:t xml:space="preserve">по прием </w:t>
      </w:r>
      <w:r w:rsidR="00027663" w:rsidRPr="005A25F0">
        <w:rPr>
          <w:sz w:val="24"/>
          <w:szCs w:val="24"/>
          <w:shd w:val="clear" w:color="auto" w:fill="FEFEFE"/>
        </w:rPr>
        <w:t>за финансова</w:t>
      </w:r>
      <w:r w:rsidR="00A816B1" w:rsidRPr="005A25F0">
        <w:rPr>
          <w:sz w:val="24"/>
          <w:szCs w:val="24"/>
          <w:shd w:val="clear" w:color="auto" w:fill="FEFEFE"/>
        </w:rPr>
        <w:t>та</w:t>
      </w:r>
      <w:r w:rsidR="00027663" w:rsidRPr="005A25F0">
        <w:rPr>
          <w:sz w:val="24"/>
          <w:szCs w:val="24"/>
          <w:shd w:val="clear" w:color="auto" w:fill="FEFEFE"/>
        </w:rPr>
        <w:t xml:space="preserve"> 2023 година; </w:t>
      </w:r>
    </w:p>
    <w:p w:rsidR="00F969FD" w:rsidRPr="005A25F0" w:rsidRDefault="00F969F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027663" w:rsidRPr="005A25F0">
        <w:rPr>
          <w:sz w:val="24"/>
          <w:szCs w:val="24"/>
          <w:shd w:val="clear" w:color="auto" w:fill="FEFEFE"/>
        </w:rPr>
        <w:t xml:space="preserve">01.09.2023 г. до 31.08.2024 г. </w:t>
      </w:r>
      <w:r w:rsidR="003A796D" w:rsidRPr="005A25F0">
        <w:rPr>
          <w:sz w:val="24"/>
          <w:szCs w:val="24"/>
          <w:shd w:val="clear" w:color="auto" w:fill="FEFEFE"/>
        </w:rPr>
        <w:t>–</w:t>
      </w:r>
      <w:r w:rsidR="00027663" w:rsidRPr="005A25F0">
        <w:rPr>
          <w:sz w:val="24"/>
          <w:szCs w:val="24"/>
          <w:shd w:val="clear" w:color="auto" w:fill="FEFEFE"/>
        </w:rPr>
        <w:t xml:space="preserve"> </w:t>
      </w:r>
      <w:r w:rsidR="005A60F3" w:rsidRPr="005A25F0">
        <w:rPr>
          <w:sz w:val="24"/>
          <w:szCs w:val="24"/>
          <w:shd w:val="clear" w:color="auto" w:fill="FEFEFE"/>
        </w:rPr>
        <w:t xml:space="preserve">по прием </w:t>
      </w:r>
      <w:r w:rsidR="00027663" w:rsidRPr="005A25F0">
        <w:rPr>
          <w:sz w:val="24"/>
          <w:szCs w:val="24"/>
          <w:shd w:val="clear" w:color="auto" w:fill="FEFEFE"/>
        </w:rPr>
        <w:t>за финансова</w:t>
      </w:r>
      <w:r w:rsidR="00A816B1" w:rsidRPr="005A25F0">
        <w:rPr>
          <w:sz w:val="24"/>
          <w:szCs w:val="24"/>
          <w:shd w:val="clear" w:color="auto" w:fill="FEFEFE"/>
        </w:rPr>
        <w:t>та</w:t>
      </w:r>
      <w:r w:rsidR="00027663" w:rsidRPr="005A25F0">
        <w:rPr>
          <w:sz w:val="24"/>
          <w:szCs w:val="24"/>
          <w:shd w:val="clear" w:color="auto" w:fill="FEFEFE"/>
        </w:rPr>
        <w:t xml:space="preserve"> 2024 година;</w:t>
      </w:r>
      <w:r w:rsidRPr="005A25F0">
        <w:rPr>
          <w:sz w:val="24"/>
          <w:szCs w:val="24"/>
          <w:shd w:val="clear" w:color="auto" w:fill="FEFEFE"/>
        </w:rPr>
        <w:t xml:space="preserve"> </w:t>
      </w:r>
    </w:p>
    <w:p w:rsidR="00F969FD" w:rsidRPr="005A25F0" w:rsidRDefault="00F969F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</w:t>
      </w:r>
      <w:r w:rsidR="00027663" w:rsidRPr="005A25F0">
        <w:rPr>
          <w:sz w:val="24"/>
          <w:szCs w:val="24"/>
          <w:shd w:val="clear" w:color="auto" w:fill="FEFEFE"/>
        </w:rPr>
        <w:t xml:space="preserve"> 01.09.2024 г. до 31.08.2025 г. </w:t>
      </w:r>
      <w:r w:rsidR="003A796D" w:rsidRPr="005A25F0">
        <w:rPr>
          <w:sz w:val="24"/>
          <w:szCs w:val="24"/>
          <w:shd w:val="clear" w:color="auto" w:fill="FEFEFE"/>
        </w:rPr>
        <w:t>–</w:t>
      </w:r>
      <w:r w:rsidR="00027663" w:rsidRPr="005A25F0">
        <w:rPr>
          <w:sz w:val="24"/>
          <w:szCs w:val="24"/>
          <w:shd w:val="clear" w:color="auto" w:fill="FEFEFE"/>
        </w:rPr>
        <w:t xml:space="preserve"> </w:t>
      </w:r>
      <w:r w:rsidR="005A60F3" w:rsidRPr="005A25F0">
        <w:rPr>
          <w:sz w:val="24"/>
          <w:szCs w:val="24"/>
          <w:shd w:val="clear" w:color="auto" w:fill="FEFEFE"/>
        </w:rPr>
        <w:t xml:space="preserve">по прием </w:t>
      </w:r>
      <w:r w:rsidR="00027663" w:rsidRPr="005A25F0">
        <w:rPr>
          <w:sz w:val="24"/>
          <w:szCs w:val="24"/>
          <w:shd w:val="clear" w:color="auto" w:fill="FEFEFE"/>
        </w:rPr>
        <w:t>за финансова</w:t>
      </w:r>
      <w:r w:rsidR="00A816B1" w:rsidRPr="005A25F0">
        <w:rPr>
          <w:sz w:val="24"/>
          <w:szCs w:val="24"/>
          <w:shd w:val="clear" w:color="auto" w:fill="FEFEFE"/>
        </w:rPr>
        <w:t>та</w:t>
      </w:r>
      <w:r w:rsidR="00027663" w:rsidRPr="005A25F0">
        <w:rPr>
          <w:sz w:val="24"/>
          <w:szCs w:val="24"/>
          <w:shd w:val="clear" w:color="auto" w:fill="FEFEFE"/>
        </w:rPr>
        <w:t xml:space="preserve"> 2025 година;</w:t>
      </w:r>
    </w:p>
    <w:p w:rsidR="00F969FD" w:rsidRPr="005A25F0" w:rsidRDefault="00F969F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4. </w:t>
      </w:r>
      <w:r w:rsidR="00027663" w:rsidRPr="005A25F0">
        <w:rPr>
          <w:sz w:val="24"/>
          <w:szCs w:val="24"/>
          <w:shd w:val="clear" w:color="auto" w:fill="FEFEFE"/>
        </w:rPr>
        <w:t xml:space="preserve">01.09.2025 г. до </w:t>
      </w:r>
      <w:r w:rsidR="005A60F3" w:rsidRPr="005A25F0">
        <w:rPr>
          <w:sz w:val="24"/>
          <w:szCs w:val="24"/>
          <w:shd w:val="clear" w:color="auto" w:fill="FEFEFE"/>
        </w:rPr>
        <w:t xml:space="preserve">31.08.2026 г. </w:t>
      </w:r>
      <w:r w:rsidR="003A796D" w:rsidRPr="005A25F0">
        <w:rPr>
          <w:sz w:val="24"/>
          <w:szCs w:val="24"/>
          <w:shd w:val="clear" w:color="auto" w:fill="FEFEFE"/>
        </w:rPr>
        <w:t>–</w:t>
      </w:r>
      <w:r w:rsidR="005A60F3" w:rsidRPr="005A25F0">
        <w:rPr>
          <w:sz w:val="24"/>
          <w:szCs w:val="24"/>
          <w:shd w:val="clear" w:color="auto" w:fill="FEFEFE"/>
        </w:rPr>
        <w:t xml:space="preserve"> по прием з</w:t>
      </w:r>
      <w:r w:rsidR="00027663" w:rsidRPr="005A25F0">
        <w:rPr>
          <w:sz w:val="24"/>
          <w:szCs w:val="24"/>
          <w:shd w:val="clear" w:color="auto" w:fill="FEFEFE"/>
        </w:rPr>
        <w:t>а финансова</w:t>
      </w:r>
      <w:r w:rsidR="00A816B1" w:rsidRPr="005A25F0">
        <w:rPr>
          <w:sz w:val="24"/>
          <w:szCs w:val="24"/>
          <w:shd w:val="clear" w:color="auto" w:fill="FEFEFE"/>
        </w:rPr>
        <w:t>та</w:t>
      </w:r>
      <w:r w:rsidR="00027663" w:rsidRPr="005A25F0">
        <w:rPr>
          <w:sz w:val="24"/>
          <w:szCs w:val="24"/>
          <w:shd w:val="clear" w:color="auto" w:fill="FEFEFE"/>
        </w:rPr>
        <w:t xml:space="preserve"> 2026 година;</w:t>
      </w:r>
    </w:p>
    <w:p w:rsidR="008950AC" w:rsidRPr="005A25F0" w:rsidRDefault="00F969F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5. </w:t>
      </w:r>
      <w:r w:rsidR="00027663" w:rsidRPr="005A25F0">
        <w:rPr>
          <w:sz w:val="24"/>
          <w:szCs w:val="24"/>
          <w:shd w:val="clear" w:color="auto" w:fill="FEFEFE"/>
        </w:rPr>
        <w:t xml:space="preserve">01.09.2026 г. до 31.08.2027 г. </w:t>
      </w:r>
      <w:r w:rsidR="003A796D" w:rsidRPr="005A25F0">
        <w:rPr>
          <w:sz w:val="24"/>
          <w:szCs w:val="24"/>
          <w:shd w:val="clear" w:color="auto" w:fill="FEFEFE"/>
        </w:rPr>
        <w:t>–</w:t>
      </w:r>
      <w:r w:rsidR="00027663" w:rsidRPr="005A25F0">
        <w:rPr>
          <w:sz w:val="24"/>
          <w:szCs w:val="24"/>
          <w:shd w:val="clear" w:color="auto" w:fill="FEFEFE"/>
        </w:rPr>
        <w:t xml:space="preserve"> </w:t>
      </w:r>
      <w:r w:rsidR="005A60F3" w:rsidRPr="005A25F0">
        <w:rPr>
          <w:sz w:val="24"/>
          <w:szCs w:val="24"/>
          <w:shd w:val="clear" w:color="auto" w:fill="FEFEFE"/>
        </w:rPr>
        <w:t xml:space="preserve">по прием </w:t>
      </w:r>
      <w:r w:rsidR="00027663" w:rsidRPr="005A25F0">
        <w:rPr>
          <w:sz w:val="24"/>
          <w:szCs w:val="24"/>
          <w:shd w:val="clear" w:color="auto" w:fill="FEFEFE"/>
        </w:rPr>
        <w:t>за финансова</w:t>
      </w:r>
      <w:r w:rsidR="00A816B1" w:rsidRPr="005A25F0">
        <w:rPr>
          <w:sz w:val="24"/>
          <w:szCs w:val="24"/>
          <w:shd w:val="clear" w:color="auto" w:fill="FEFEFE"/>
        </w:rPr>
        <w:t>та</w:t>
      </w:r>
      <w:r w:rsidR="00027663" w:rsidRPr="005A25F0">
        <w:rPr>
          <w:sz w:val="24"/>
          <w:szCs w:val="24"/>
          <w:shd w:val="clear" w:color="auto" w:fill="FEFEFE"/>
        </w:rPr>
        <w:t xml:space="preserve"> 2027 година.</w:t>
      </w:r>
      <w:r w:rsidRPr="005A25F0">
        <w:rPr>
          <w:sz w:val="24"/>
          <w:szCs w:val="24"/>
          <w:shd w:val="clear" w:color="auto" w:fill="FEFEFE"/>
        </w:rPr>
        <w:t xml:space="preserve"> </w:t>
      </w:r>
    </w:p>
    <w:p w:rsidR="00A915D2" w:rsidRPr="005A25F0" w:rsidRDefault="00A915D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A915D2" w:rsidRPr="005A25F0" w:rsidRDefault="00A915D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6.</w:t>
      </w:r>
      <w:r w:rsidR="008950AC" w:rsidRPr="005A25F0">
        <w:rPr>
          <w:sz w:val="24"/>
          <w:szCs w:val="24"/>
          <w:shd w:val="clear" w:color="auto" w:fill="FEFEFE"/>
        </w:rPr>
        <w:t xml:space="preserve"> Министърът на земеделието</w:t>
      </w:r>
      <w:r w:rsidR="00505935"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 xml:space="preserve">по предложение на </w:t>
      </w:r>
      <w:r w:rsidR="005558C7" w:rsidRPr="005A25F0">
        <w:rPr>
          <w:sz w:val="24"/>
          <w:szCs w:val="24"/>
          <w:shd w:val="clear" w:color="auto" w:fill="FEFEFE"/>
        </w:rPr>
        <w:t xml:space="preserve">Управляващия орган </w:t>
      </w:r>
      <w:r w:rsidR="000D145E" w:rsidRPr="005A25F0">
        <w:rPr>
          <w:sz w:val="24"/>
          <w:szCs w:val="24"/>
          <w:shd w:val="clear" w:color="auto" w:fill="FEFEFE"/>
        </w:rPr>
        <w:t>по чл. 50, ал. 1 от Закона за подпомаган</w:t>
      </w:r>
      <w:r w:rsidR="00881FAD" w:rsidRPr="005A25F0">
        <w:rPr>
          <w:sz w:val="24"/>
          <w:szCs w:val="24"/>
          <w:shd w:val="clear" w:color="auto" w:fill="FEFEFE"/>
        </w:rPr>
        <w:t>е на земеделските производители</w:t>
      </w:r>
      <w:r w:rsidR="000D145E"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със заповед</w:t>
      </w:r>
      <w:r w:rsidR="00FA2D77"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може да промени разпределението на бюджета в р</w:t>
      </w:r>
      <w:r w:rsidRPr="005A25F0">
        <w:rPr>
          <w:sz w:val="24"/>
          <w:szCs w:val="24"/>
          <w:shd w:val="clear" w:color="auto" w:fill="FEFEFE"/>
        </w:rPr>
        <w:t>амките на общия годишен бюджет.</w:t>
      </w:r>
    </w:p>
    <w:p w:rsidR="009C4F80" w:rsidRPr="005A25F0" w:rsidRDefault="009C4F8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9F0A67" w:rsidRPr="005A25F0" w:rsidRDefault="008950AC" w:rsidP="009A463A">
      <w:pPr>
        <w:spacing w:line="360" w:lineRule="auto"/>
        <w:ind w:firstLine="709"/>
        <w:contextualSpacing/>
        <w:jc w:val="both"/>
        <w:rPr>
          <w:bCs/>
          <w:noProof/>
          <w:sz w:val="24"/>
          <w:szCs w:val="24"/>
        </w:rPr>
      </w:pPr>
      <w:r w:rsidRPr="005A25F0">
        <w:rPr>
          <w:b/>
          <w:sz w:val="24"/>
          <w:szCs w:val="24"/>
          <w:shd w:val="clear" w:color="auto" w:fill="FEFEFE"/>
        </w:rPr>
        <w:t>Чл. 7.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312F1B" w:rsidRPr="005A25F0">
        <w:rPr>
          <w:sz w:val="24"/>
          <w:szCs w:val="24"/>
          <w:shd w:val="clear" w:color="auto" w:fill="FEFEFE"/>
        </w:rPr>
        <w:t xml:space="preserve">(1) Финансирането </w:t>
      </w:r>
      <w:r w:rsidR="00446EBB" w:rsidRPr="005A25F0">
        <w:rPr>
          <w:sz w:val="24"/>
          <w:szCs w:val="24"/>
          <w:shd w:val="clear" w:color="auto" w:fill="FEFEFE"/>
        </w:rPr>
        <w:t xml:space="preserve">по </w:t>
      </w:r>
      <w:r w:rsidR="00ED6D04" w:rsidRPr="005A25F0">
        <w:rPr>
          <w:sz w:val="24"/>
          <w:szCs w:val="24"/>
          <w:shd w:val="clear" w:color="auto" w:fill="FEFEFE"/>
        </w:rPr>
        <w:t xml:space="preserve">интервенциите </w:t>
      </w:r>
      <w:r w:rsidRPr="005A25F0">
        <w:rPr>
          <w:sz w:val="24"/>
          <w:szCs w:val="24"/>
          <w:shd w:val="clear" w:color="auto" w:fill="FEFEFE"/>
        </w:rPr>
        <w:t>по чл. 4</w:t>
      </w:r>
      <w:r w:rsidR="00663D39" w:rsidRPr="005A25F0">
        <w:rPr>
          <w:sz w:val="24"/>
          <w:szCs w:val="24"/>
          <w:shd w:val="clear" w:color="auto" w:fill="FEFEFE"/>
        </w:rPr>
        <w:t xml:space="preserve"> </w:t>
      </w:r>
      <w:r w:rsidR="00312F1B" w:rsidRPr="005A25F0">
        <w:rPr>
          <w:sz w:val="24"/>
          <w:szCs w:val="24"/>
          <w:shd w:val="clear" w:color="auto" w:fill="FEFEFE"/>
        </w:rPr>
        <w:t xml:space="preserve">е в размер на </w:t>
      </w:r>
      <w:r w:rsidR="00153F2A" w:rsidRPr="005A25F0">
        <w:rPr>
          <w:bCs/>
          <w:noProof/>
          <w:sz w:val="24"/>
          <w:szCs w:val="24"/>
        </w:rPr>
        <w:t>40%</w:t>
      </w:r>
      <w:r w:rsidR="002B677B" w:rsidRPr="005A25F0">
        <w:rPr>
          <w:bCs/>
          <w:noProof/>
          <w:sz w:val="24"/>
          <w:szCs w:val="24"/>
        </w:rPr>
        <w:t xml:space="preserve"> </w:t>
      </w:r>
      <w:r w:rsidR="009F0A67" w:rsidRPr="005A25F0">
        <w:rPr>
          <w:bCs/>
          <w:noProof/>
          <w:sz w:val="24"/>
          <w:szCs w:val="24"/>
        </w:rPr>
        <w:t xml:space="preserve">от </w:t>
      </w:r>
      <w:r w:rsidR="00153F2A" w:rsidRPr="005A25F0">
        <w:rPr>
          <w:bCs/>
          <w:noProof/>
          <w:sz w:val="24"/>
          <w:szCs w:val="24"/>
        </w:rPr>
        <w:t>Европейския фонд за гарантиране на земеделието</w:t>
      </w:r>
      <w:r w:rsidR="009F0A67" w:rsidRPr="005A25F0">
        <w:rPr>
          <w:bCs/>
          <w:noProof/>
          <w:sz w:val="24"/>
          <w:szCs w:val="24"/>
        </w:rPr>
        <w:t xml:space="preserve"> и 60% от националния бюджет</w:t>
      </w:r>
      <w:r w:rsidR="00F77E3A" w:rsidRPr="005A25F0">
        <w:rPr>
          <w:bCs/>
          <w:noProof/>
          <w:sz w:val="24"/>
          <w:szCs w:val="24"/>
        </w:rPr>
        <w:t>.</w:t>
      </w:r>
    </w:p>
    <w:p w:rsidR="009F0A67" w:rsidRPr="005A25F0" w:rsidRDefault="00312F1B" w:rsidP="00312F1B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(2) Финансовата помощ</w:t>
      </w:r>
      <w:r w:rsidRPr="005A25F0">
        <w:rPr>
          <w:bCs/>
          <w:noProof/>
          <w:sz w:val="24"/>
          <w:szCs w:val="24"/>
        </w:rPr>
        <w:t xml:space="preserve"> по </w:t>
      </w:r>
      <w:r w:rsidR="00C515B0" w:rsidRPr="005A25F0">
        <w:rPr>
          <w:bCs/>
          <w:noProof/>
          <w:sz w:val="24"/>
          <w:szCs w:val="24"/>
        </w:rPr>
        <w:t xml:space="preserve">всяка от дейностите от </w:t>
      </w:r>
      <w:r w:rsidRPr="005A25F0">
        <w:rPr>
          <w:bCs/>
          <w:noProof/>
          <w:sz w:val="24"/>
          <w:szCs w:val="24"/>
        </w:rPr>
        <w:t>интервенциите по чл. 4 се изплаща еднократно.</w:t>
      </w:r>
    </w:p>
    <w:p w:rsidR="00312F1B" w:rsidRPr="005A25F0" w:rsidRDefault="00312F1B" w:rsidP="009A463A">
      <w:pPr>
        <w:spacing w:line="360" w:lineRule="auto"/>
        <w:ind w:firstLine="709"/>
        <w:contextualSpacing/>
        <w:jc w:val="both"/>
        <w:rPr>
          <w:b/>
          <w:sz w:val="24"/>
          <w:szCs w:val="24"/>
          <w:shd w:val="clear" w:color="auto" w:fill="FEFEFE"/>
        </w:rPr>
      </w:pP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8.</w:t>
      </w:r>
      <w:r w:rsidRPr="005A25F0">
        <w:rPr>
          <w:sz w:val="24"/>
          <w:szCs w:val="24"/>
          <w:shd w:val="clear" w:color="auto" w:fill="FEFEFE"/>
        </w:rPr>
        <w:t xml:space="preserve"> Недопустими за финансиране са разходи: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285AE7" w:rsidRPr="005A25F0">
        <w:rPr>
          <w:sz w:val="24"/>
          <w:szCs w:val="24"/>
          <w:shd w:val="clear" w:color="auto" w:fill="FEFEFE"/>
        </w:rPr>
        <w:t xml:space="preserve">за </w:t>
      </w:r>
      <w:r w:rsidRPr="005A25F0">
        <w:rPr>
          <w:sz w:val="24"/>
          <w:szCs w:val="24"/>
          <w:shd w:val="clear" w:color="auto" w:fill="FEFEFE"/>
        </w:rPr>
        <w:t>доставка, извършена от свързано лице с ползвателя на помощта;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285AE7" w:rsidRPr="005A25F0">
        <w:rPr>
          <w:sz w:val="24"/>
          <w:szCs w:val="24"/>
          <w:shd w:val="clear" w:color="auto" w:fill="FEFEFE"/>
        </w:rPr>
        <w:t xml:space="preserve">за </w:t>
      </w:r>
      <w:r w:rsidRPr="005A25F0">
        <w:rPr>
          <w:sz w:val="24"/>
          <w:szCs w:val="24"/>
          <w:shd w:val="clear" w:color="auto" w:fill="FEFEFE"/>
        </w:rPr>
        <w:t>възстановим ДДС;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заплатени в брой, с изключение на разходите за дейностите по чл. 4, т. 2</w:t>
      </w:r>
      <w:r w:rsidR="00A37BB8" w:rsidRPr="005A25F0">
        <w:rPr>
          <w:sz w:val="24"/>
          <w:szCs w:val="24"/>
          <w:shd w:val="clear" w:color="auto" w:fill="FEFEFE"/>
        </w:rPr>
        <w:t xml:space="preserve"> и </w:t>
      </w:r>
      <w:r w:rsidR="00AD5CAB" w:rsidRPr="005A25F0">
        <w:rPr>
          <w:sz w:val="24"/>
          <w:szCs w:val="24"/>
          <w:shd w:val="clear" w:color="auto" w:fill="FEFEFE"/>
        </w:rPr>
        <w:t xml:space="preserve">6 </w:t>
      </w:r>
      <w:r w:rsidR="00A37BB8" w:rsidRPr="005A25F0">
        <w:rPr>
          <w:sz w:val="24"/>
          <w:szCs w:val="24"/>
          <w:shd w:val="clear" w:color="auto" w:fill="FEFEFE"/>
        </w:rPr>
        <w:t>и разходите по чл. 14, ал. 1, т. 3</w:t>
      </w:r>
      <w:r w:rsidRPr="005A25F0">
        <w:rPr>
          <w:sz w:val="24"/>
          <w:szCs w:val="24"/>
          <w:shd w:val="clear" w:color="auto" w:fill="FEFEFE"/>
        </w:rPr>
        <w:t>;</w:t>
      </w:r>
    </w:p>
    <w:p w:rsidR="00863FE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4. </w:t>
      </w:r>
      <w:r w:rsidR="005D1267" w:rsidRPr="005A25F0">
        <w:rPr>
          <w:sz w:val="24"/>
          <w:szCs w:val="24"/>
          <w:shd w:val="clear" w:color="auto" w:fill="FEFEFE"/>
        </w:rPr>
        <w:t>извършени извън периода по чл. 5</w:t>
      </w:r>
      <w:r w:rsidR="00863FEC" w:rsidRPr="005A25F0">
        <w:rPr>
          <w:sz w:val="24"/>
          <w:szCs w:val="24"/>
          <w:shd w:val="clear" w:color="auto" w:fill="FEFEFE"/>
        </w:rPr>
        <w:t>;</w:t>
      </w:r>
    </w:p>
    <w:p w:rsidR="0072341E" w:rsidRPr="005A25F0" w:rsidRDefault="00863FE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5. </w:t>
      </w:r>
      <w:r w:rsidR="00AA7950" w:rsidRPr="005A25F0">
        <w:rPr>
          <w:sz w:val="24"/>
          <w:szCs w:val="24"/>
          <w:shd w:val="clear" w:color="auto" w:fill="FEFEFE"/>
        </w:rPr>
        <w:t xml:space="preserve">за </w:t>
      </w:r>
      <w:r w:rsidRPr="005A25F0">
        <w:rPr>
          <w:noProof/>
          <w:sz w:val="24"/>
          <w:szCs w:val="24"/>
        </w:rPr>
        <w:t>дейности</w:t>
      </w:r>
      <w:r w:rsidR="00693D3C" w:rsidRPr="005A25F0">
        <w:rPr>
          <w:noProof/>
          <w:sz w:val="24"/>
          <w:szCs w:val="24"/>
        </w:rPr>
        <w:t>/</w:t>
      </w:r>
      <w:r w:rsidRPr="005A25F0">
        <w:rPr>
          <w:noProof/>
          <w:sz w:val="24"/>
          <w:szCs w:val="24"/>
        </w:rPr>
        <w:t>активи, коит</w:t>
      </w:r>
      <w:r w:rsidR="00F41DDC" w:rsidRPr="005A25F0">
        <w:rPr>
          <w:noProof/>
          <w:sz w:val="24"/>
          <w:szCs w:val="24"/>
        </w:rPr>
        <w:t>о са получили друго</w:t>
      </w:r>
      <w:r w:rsidR="008929E8" w:rsidRPr="005A25F0">
        <w:rPr>
          <w:noProof/>
          <w:sz w:val="24"/>
          <w:szCs w:val="24"/>
        </w:rPr>
        <w:t xml:space="preserve"> финансиране </w:t>
      </w:r>
      <w:r w:rsidR="00BD5931" w:rsidRPr="005A25F0">
        <w:rPr>
          <w:noProof/>
          <w:sz w:val="24"/>
          <w:szCs w:val="24"/>
        </w:rPr>
        <w:t xml:space="preserve">със средства от бюджета на Европейския съюз съгласно чл. </w:t>
      </w:r>
      <w:r w:rsidR="00F30F74" w:rsidRPr="005A25F0">
        <w:rPr>
          <w:noProof/>
          <w:sz w:val="24"/>
          <w:szCs w:val="24"/>
        </w:rPr>
        <w:t>36 от Регламент (ЕС) 2021/</w:t>
      </w:r>
      <w:r w:rsidR="008929E8" w:rsidRPr="005A25F0">
        <w:rPr>
          <w:noProof/>
          <w:sz w:val="24"/>
          <w:szCs w:val="24"/>
        </w:rPr>
        <w:t xml:space="preserve">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(ОВ, L 435 от 6.12.2021 г.) (Регламент (ЕС) 2021/2116) </w:t>
      </w:r>
      <w:r w:rsidR="00067CCD" w:rsidRPr="005A25F0">
        <w:rPr>
          <w:noProof/>
          <w:sz w:val="24"/>
          <w:szCs w:val="24"/>
        </w:rPr>
        <w:t>или схема за държавна помощ</w:t>
      </w:r>
      <w:r w:rsidR="0072341E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72341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6. по приложение II, част I от Делегиран регламент (EС) 2022/126 </w:t>
      </w:r>
      <w:r w:rsidR="00325582" w:rsidRPr="005A25F0">
        <w:rPr>
          <w:sz w:val="24"/>
          <w:szCs w:val="24"/>
          <w:shd w:val="clear" w:color="auto" w:fill="FEFEFE"/>
        </w:rPr>
        <w:t>от 7 декември 2021 година за допълнение на Регламент (ЕС) 2021/2115 на Европейския парламент и на Съвета с допълнителни изисквания по отношение на някои видове интервенции, посочени от държавите членки в стратегическите им планове по ОСП за перио</w:t>
      </w:r>
      <w:r w:rsidR="00AA7950" w:rsidRPr="005A25F0">
        <w:rPr>
          <w:sz w:val="24"/>
          <w:szCs w:val="24"/>
          <w:shd w:val="clear" w:color="auto" w:fill="FEFEFE"/>
        </w:rPr>
        <w:t>да 2023</w:t>
      </w:r>
      <w:r w:rsidR="00C23D48" w:rsidRPr="005A25F0">
        <w:rPr>
          <w:sz w:val="24"/>
          <w:szCs w:val="24"/>
          <w:shd w:val="clear" w:color="auto" w:fill="FEFEFE"/>
        </w:rPr>
        <w:t xml:space="preserve"> – </w:t>
      </w:r>
      <w:r w:rsidR="00325582" w:rsidRPr="005A25F0">
        <w:rPr>
          <w:sz w:val="24"/>
          <w:szCs w:val="24"/>
          <w:shd w:val="clear" w:color="auto" w:fill="FEFEFE"/>
        </w:rPr>
        <w:t>2027 г. съгласно същия регламент, както и с правила във връзка със съотношението за стандарт 1 за добро земеделско и екологично състояние</w:t>
      </w:r>
      <w:r w:rsidR="00777064" w:rsidRPr="005A25F0">
        <w:rPr>
          <w:sz w:val="24"/>
          <w:szCs w:val="24"/>
          <w:shd w:val="clear" w:color="auto" w:fill="FEFEFE"/>
        </w:rPr>
        <w:t xml:space="preserve"> (OB, L 20 от 31.1.2022 г.)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7E4776" w:rsidRPr="005A25F0" w:rsidRDefault="007E477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E84E85" w:rsidRPr="005A25F0" w:rsidRDefault="002343C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</w:t>
      </w:r>
      <w:r w:rsidR="008C4B62" w:rsidRPr="005A25F0">
        <w:rPr>
          <w:b/>
          <w:sz w:val="24"/>
          <w:szCs w:val="24"/>
          <w:shd w:val="clear" w:color="auto" w:fill="FEFEFE"/>
        </w:rPr>
        <w:t>9.</w:t>
      </w:r>
      <w:r w:rsidR="008C4B62" w:rsidRPr="005A25F0">
        <w:rPr>
          <w:sz w:val="24"/>
          <w:szCs w:val="24"/>
          <w:shd w:val="clear" w:color="auto" w:fill="FEFEFE"/>
        </w:rPr>
        <w:t xml:space="preserve"> </w:t>
      </w:r>
      <w:r w:rsidR="0050350F" w:rsidRPr="005A25F0">
        <w:rPr>
          <w:sz w:val="24"/>
          <w:szCs w:val="24"/>
          <w:shd w:val="clear" w:color="auto" w:fill="FEFEFE"/>
        </w:rPr>
        <w:t xml:space="preserve">(1) </w:t>
      </w:r>
      <w:r w:rsidR="00BF05C1" w:rsidRPr="005A25F0">
        <w:rPr>
          <w:sz w:val="24"/>
          <w:szCs w:val="24"/>
          <w:shd w:val="clear" w:color="auto" w:fill="FEFEFE"/>
        </w:rPr>
        <w:t xml:space="preserve">Финансовата помощ по интервенциите по чл. 4, т. 2, 3, 4,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BF05C1" w:rsidRPr="005A25F0">
        <w:rPr>
          <w:sz w:val="24"/>
          <w:szCs w:val="24"/>
          <w:shd w:val="clear" w:color="auto" w:fill="FEFEFE"/>
        </w:rPr>
        <w:t>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BF05C1" w:rsidRPr="005A25F0">
        <w:rPr>
          <w:sz w:val="24"/>
          <w:szCs w:val="24"/>
          <w:shd w:val="clear" w:color="auto" w:fill="FEFEFE"/>
        </w:rPr>
        <w:t>, т. 5 и 7 се изплаща на база р</w:t>
      </w:r>
      <w:r w:rsidR="001C77A1" w:rsidRPr="005A25F0">
        <w:rPr>
          <w:sz w:val="24"/>
          <w:szCs w:val="24"/>
          <w:shd w:val="clear" w:color="auto" w:fill="FEFEFE"/>
        </w:rPr>
        <w:t>еферентни цени</w:t>
      </w:r>
      <w:r w:rsidR="0050350F" w:rsidRPr="005A25F0">
        <w:rPr>
          <w:sz w:val="24"/>
          <w:szCs w:val="24"/>
          <w:shd w:val="clear" w:color="auto" w:fill="FEFEFE"/>
        </w:rPr>
        <w:t xml:space="preserve"> по видове </w:t>
      </w:r>
      <w:r w:rsidR="00220A37" w:rsidRPr="005A25F0">
        <w:rPr>
          <w:sz w:val="24"/>
          <w:szCs w:val="24"/>
          <w:shd w:val="clear" w:color="auto" w:fill="FEFEFE"/>
        </w:rPr>
        <w:t>разходи/</w:t>
      </w:r>
      <w:r w:rsidR="00BF05C1" w:rsidRPr="005A25F0">
        <w:rPr>
          <w:sz w:val="24"/>
          <w:szCs w:val="24"/>
          <w:shd w:val="clear" w:color="auto" w:fill="FEFEFE"/>
        </w:rPr>
        <w:t>активи</w:t>
      </w:r>
      <w:r w:rsidR="00C46686" w:rsidRPr="005A25F0">
        <w:rPr>
          <w:sz w:val="24"/>
          <w:szCs w:val="24"/>
          <w:shd w:val="clear" w:color="auto" w:fill="FEFEFE"/>
        </w:rPr>
        <w:t xml:space="preserve"> съгласно п</w:t>
      </w:r>
      <w:r w:rsidR="00FA2F10" w:rsidRPr="005A25F0">
        <w:rPr>
          <w:sz w:val="24"/>
          <w:szCs w:val="24"/>
          <w:shd w:val="clear" w:color="auto" w:fill="FEFEFE"/>
        </w:rPr>
        <w:t>риложение</w:t>
      </w:r>
      <w:r w:rsidR="003A796D" w:rsidRPr="005A25F0">
        <w:rPr>
          <w:sz w:val="24"/>
          <w:szCs w:val="24"/>
          <w:shd w:val="clear" w:color="auto" w:fill="FEFEFE"/>
        </w:rPr>
        <w:t xml:space="preserve">  </w:t>
      </w:r>
      <w:r w:rsidR="00FA2F10" w:rsidRPr="005A25F0">
        <w:rPr>
          <w:sz w:val="24"/>
          <w:szCs w:val="24"/>
          <w:shd w:val="clear" w:color="auto" w:fill="FEFEFE"/>
        </w:rPr>
        <w:t>№ 1</w:t>
      </w:r>
      <w:r w:rsidR="00E84E85" w:rsidRPr="005A25F0">
        <w:rPr>
          <w:sz w:val="24"/>
          <w:szCs w:val="24"/>
          <w:shd w:val="clear" w:color="auto" w:fill="FEFEFE"/>
        </w:rPr>
        <w:t>.</w:t>
      </w:r>
    </w:p>
    <w:p w:rsidR="0050350F" w:rsidRPr="005A25F0" w:rsidRDefault="0050350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</w:t>
      </w:r>
      <w:r w:rsidR="00394686" w:rsidRPr="005A25F0">
        <w:rPr>
          <w:sz w:val="24"/>
          <w:szCs w:val="24"/>
          <w:shd w:val="clear" w:color="auto" w:fill="FEFEFE"/>
        </w:rPr>
        <w:t>М</w:t>
      </w:r>
      <w:r w:rsidRPr="005A25F0">
        <w:rPr>
          <w:sz w:val="24"/>
          <w:szCs w:val="24"/>
          <w:shd w:val="clear" w:color="auto" w:fill="FEFEFE"/>
        </w:rPr>
        <w:t>ини</w:t>
      </w:r>
      <w:r w:rsidR="00394686" w:rsidRPr="005A25F0">
        <w:rPr>
          <w:sz w:val="24"/>
          <w:szCs w:val="24"/>
          <w:shd w:val="clear" w:color="auto" w:fill="FEFEFE"/>
        </w:rPr>
        <w:t>стърът</w:t>
      </w:r>
      <w:r w:rsidR="00E66AAA" w:rsidRPr="005A25F0">
        <w:rPr>
          <w:sz w:val="24"/>
          <w:szCs w:val="24"/>
          <w:shd w:val="clear" w:color="auto" w:fill="FEFEFE"/>
        </w:rPr>
        <w:t xml:space="preserve"> на земеделието </w:t>
      </w:r>
      <w:r w:rsidR="00394686" w:rsidRPr="005A25F0">
        <w:rPr>
          <w:sz w:val="24"/>
          <w:szCs w:val="24"/>
          <w:shd w:val="clear" w:color="auto" w:fill="FEFEFE"/>
        </w:rPr>
        <w:t>със заповед</w:t>
      </w:r>
      <w:r w:rsidR="00E66AAA" w:rsidRPr="005A25F0">
        <w:rPr>
          <w:sz w:val="24"/>
          <w:szCs w:val="24"/>
          <w:shd w:val="clear" w:color="auto" w:fill="FEFEFE"/>
        </w:rPr>
        <w:t xml:space="preserve"> одобрява</w:t>
      </w:r>
      <w:r w:rsidRPr="005A25F0">
        <w:rPr>
          <w:sz w:val="24"/>
          <w:szCs w:val="24"/>
          <w:shd w:val="clear" w:color="auto" w:fill="FEFEFE"/>
        </w:rPr>
        <w:t xml:space="preserve"> списък с </w:t>
      </w:r>
      <w:r w:rsidR="00220A37" w:rsidRPr="005A25F0">
        <w:rPr>
          <w:sz w:val="24"/>
          <w:szCs w:val="24"/>
          <w:shd w:val="clear" w:color="auto" w:fill="FEFEFE"/>
        </w:rPr>
        <w:t>разходите/</w:t>
      </w:r>
      <w:r w:rsidR="00E84E85" w:rsidRPr="005A25F0">
        <w:rPr>
          <w:sz w:val="24"/>
          <w:szCs w:val="24"/>
          <w:shd w:val="clear" w:color="auto" w:fill="FEFEFE"/>
        </w:rPr>
        <w:t>активите</w:t>
      </w:r>
      <w:r w:rsidRPr="005A25F0">
        <w:rPr>
          <w:sz w:val="24"/>
          <w:szCs w:val="24"/>
          <w:shd w:val="clear" w:color="auto" w:fill="FEFEFE"/>
        </w:rPr>
        <w:t xml:space="preserve">, за които са определени референтни </w:t>
      </w:r>
      <w:r w:rsidR="00E84E85" w:rsidRPr="005A25F0">
        <w:rPr>
          <w:sz w:val="24"/>
          <w:szCs w:val="24"/>
          <w:shd w:val="clear" w:color="auto" w:fill="FEFEFE"/>
        </w:rPr>
        <w:t>цени</w:t>
      </w:r>
      <w:r w:rsidRPr="005A25F0">
        <w:rPr>
          <w:sz w:val="24"/>
          <w:szCs w:val="24"/>
          <w:shd w:val="clear" w:color="auto" w:fill="FEFEFE"/>
        </w:rPr>
        <w:t>, ко</w:t>
      </w:r>
      <w:r w:rsidR="00E66AAA" w:rsidRPr="005A25F0">
        <w:rPr>
          <w:sz w:val="24"/>
          <w:szCs w:val="24"/>
          <w:shd w:val="clear" w:color="auto" w:fill="FEFEFE"/>
        </w:rPr>
        <w:t xml:space="preserve">йто се публикува на интернет страница на </w:t>
      </w:r>
      <w:r w:rsidR="000F394A" w:rsidRPr="005A25F0">
        <w:rPr>
          <w:sz w:val="24"/>
          <w:szCs w:val="24"/>
          <w:shd w:val="clear" w:color="auto" w:fill="FEFEFE"/>
        </w:rPr>
        <w:t xml:space="preserve">Държавен фонд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0F394A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0F394A" w:rsidRPr="005A25F0">
        <w:rPr>
          <w:sz w:val="24"/>
          <w:szCs w:val="24"/>
          <w:shd w:val="clear" w:color="auto" w:fill="FEFEFE"/>
        </w:rPr>
        <w:t xml:space="preserve"> (</w:t>
      </w:r>
      <w:r w:rsidR="00E66AAA" w:rsidRPr="005A25F0">
        <w:rPr>
          <w:sz w:val="24"/>
          <w:szCs w:val="24"/>
          <w:shd w:val="clear" w:color="auto" w:fill="FEFEFE"/>
        </w:rPr>
        <w:t xml:space="preserve">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E66AAA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0F394A" w:rsidRPr="005A25F0">
        <w:rPr>
          <w:sz w:val="24"/>
          <w:szCs w:val="24"/>
          <w:shd w:val="clear" w:color="auto" w:fill="FEFEFE"/>
        </w:rPr>
        <w:t>)</w:t>
      </w:r>
      <w:r w:rsidRPr="005A25F0">
        <w:rPr>
          <w:sz w:val="24"/>
          <w:szCs w:val="24"/>
          <w:shd w:val="clear" w:color="auto" w:fill="FEFEFE"/>
        </w:rPr>
        <w:t xml:space="preserve"> не по-късно от датата на публикуване на заповедта за определяне на съответния период на прием на заявления за подпомагане.</w:t>
      </w:r>
    </w:p>
    <w:p w:rsidR="0050350F" w:rsidRPr="005A25F0" w:rsidRDefault="0050350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751255" w:rsidRPr="005A25F0">
        <w:rPr>
          <w:sz w:val="24"/>
          <w:szCs w:val="24"/>
          <w:shd w:val="clear" w:color="auto" w:fill="FEFEFE"/>
        </w:rPr>
        <w:t>3) За всеки разход, заявен за подпомагане</w:t>
      </w:r>
      <w:r w:rsidRPr="005A25F0">
        <w:rPr>
          <w:sz w:val="24"/>
          <w:szCs w:val="24"/>
          <w:shd w:val="clear" w:color="auto" w:fill="FEFEFE"/>
        </w:rPr>
        <w:t xml:space="preserve"> по </w:t>
      </w:r>
      <w:r w:rsidR="00E66AAA" w:rsidRPr="005A25F0">
        <w:rPr>
          <w:sz w:val="24"/>
          <w:szCs w:val="24"/>
          <w:shd w:val="clear" w:color="auto" w:fill="FEFEFE"/>
        </w:rPr>
        <w:t xml:space="preserve">интервенциите по </w:t>
      </w:r>
      <w:r w:rsidR="008F32CF" w:rsidRPr="005A25F0">
        <w:rPr>
          <w:sz w:val="24"/>
          <w:szCs w:val="24"/>
          <w:shd w:val="clear" w:color="auto" w:fill="FEFEFE"/>
        </w:rPr>
        <w:t>чл. 4, т.</w:t>
      </w:r>
      <w:r w:rsidR="00E84E85" w:rsidRPr="005A25F0">
        <w:rPr>
          <w:sz w:val="24"/>
          <w:szCs w:val="24"/>
          <w:shd w:val="clear" w:color="auto" w:fill="FEFEFE"/>
        </w:rPr>
        <w:t xml:space="preserve"> 3, т. 4,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E84E85" w:rsidRPr="005A25F0">
        <w:rPr>
          <w:sz w:val="24"/>
          <w:szCs w:val="24"/>
          <w:shd w:val="clear" w:color="auto" w:fill="FEFEFE"/>
        </w:rPr>
        <w:t>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E84E85" w:rsidRPr="005A25F0">
        <w:rPr>
          <w:sz w:val="24"/>
          <w:szCs w:val="24"/>
          <w:shd w:val="clear" w:color="auto" w:fill="FEFEFE"/>
        </w:rPr>
        <w:t xml:space="preserve">, </w:t>
      </w:r>
      <w:r w:rsidR="00751255" w:rsidRPr="005A25F0">
        <w:rPr>
          <w:sz w:val="24"/>
          <w:szCs w:val="24"/>
          <w:shd w:val="clear" w:color="auto" w:fill="FEFEFE"/>
        </w:rPr>
        <w:t xml:space="preserve">т. </w:t>
      </w:r>
      <w:r w:rsidR="00E84E85" w:rsidRPr="005A25F0">
        <w:rPr>
          <w:sz w:val="24"/>
          <w:szCs w:val="24"/>
          <w:shd w:val="clear" w:color="auto" w:fill="FEFEFE"/>
        </w:rPr>
        <w:t xml:space="preserve">5 и </w:t>
      </w:r>
      <w:r w:rsidRPr="005A25F0">
        <w:rPr>
          <w:sz w:val="24"/>
          <w:szCs w:val="24"/>
          <w:shd w:val="clear" w:color="auto" w:fill="FEFEFE"/>
        </w:rPr>
        <w:t>7, който към датата на подаване на заявлението за подпомагане е включен в списъка по</w:t>
      </w:r>
      <w:r w:rsidR="00C23D48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ал. 2, кандидатът представя е</w:t>
      </w:r>
      <w:r w:rsidR="00B50C1C" w:rsidRPr="005A25F0">
        <w:rPr>
          <w:sz w:val="24"/>
          <w:szCs w:val="24"/>
          <w:shd w:val="clear" w:color="auto" w:fill="FEFEFE"/>
        </w:rPr>
        <w:t>дна независима оферта в оригинал, когато е</w:t>
      </w:r>
      <w:r w:rsidR="00FB635D" w:rsidRPr="005A25F0">
        <w:rPr>
          <w:sz w:val="24"/>
          <w:szCs w:val="24"/>
          <w:shd w:val="clear" w:color="auto" w:fill="FEFEFE"/>
        </w:rPr>
        <w:t xml:space="preserve"> електронен документ или сканирано копие на оригиналния документ</w:t>
      </w:r>
      <w:r w:rsidR="00625959" w:rsidRPr="005A25F0">
        <w:rPr>
          <w:sz w:val="24"/>
          <w:szCs w:val="24"/>
          <w:shd w:val="clear" w:color="auto" w:fill="FEFEFE"/>
        </w:rPr>
        <w:t>; офертата</w:t>
      </w:r>
      <w:r w:rsidRPr="005A25F0">
        <w:rPr>
          <w:sz w:val="24"/>
          <w:szCs w:val="24"/>
          <w:shd w:val="clear" w:color="auto" w:fill="FEFEFE"/>
        </w:rPr>
        <w:t xml:space="preserve"> съдържа наименованието на оферента, срока на валидност на офертата, датата на изда</w:t>
      </w:r>
      <w:r w:rsidR="00FB635D" w:rsidRPr="005A25F0">
        <w:rPr>
          <w:sz w:val="24"/>
          <w:szCs w:val="24"/>
          <w:shd w:val="clear" w:color="auto" w:fill="FEFEFE"/>
        </w:rPr>
        <w:t>ване на офертата, подпис</w:t>
      </w:r>
      <w:r w:rsidRPr="005A25F0">
        <w:rPr>
          <w:sz w:val="24"/>
          <w:szCs w:val="24"/>
          <w:shd w:val="clear" w:color="auto" w:fill="FEFEFE"/>
        </w:rPr>
        <w:t xml:space="preserve"> на оферента, подробна техническа спецификация на </w:t>
      </w:r>
      <w:r w:rsidR="00751255" w:rsidRPr="005A25F0">
        <w:rPr>
          <w:sz w:val="24"/>
          <w:szCs w:val="24"/>
          <w:shd w:val="clear" w:color="auto" w:fill="FEFEFE"/>
        </w:rPr>
        <w:lastRenderedPageBreak/>
        <w:t>активите</w:t>
      </w:r>
      <w:r w:rsidRPr="005A25F0">
        <w:rPr>
          <w:sz w:val="24"/>
          <w:szCs w:val="24"/>
          <w:shd w:val="clear" w:color="auto" w:fill="FEFEFE"/>
        </w:rPr>
        <w:t>, цена в левове или евро с посочен данък върху добавенат</w:t>
      </w:r>
      <w:r w:rsidR="00277E61" w:rsidRPr="005A25F0">
        <w:rPr>
          <w:sz w:val="24"/>
          <w:szCs w:val="24"/>
          <w:shd w:val="clear" w:color="auto" w:fill="FEFEFE"/>
        </w:rPr>
        <w:t>а стойност (ДДС)</w:t>
      </w:r>
      <w:r w:rsidR="00222237" w:rsidRPr="005A25F0">
        <w:rPr>
          <w:sz w:val="24"/>
          <w:szCs w:val="24"/>
          <w:shd w:val="clear" w:color="auto" w:fill="FEFEFE"/>
        </w:rPr>
        <w:t>, в случай</w:t>
      </w:r>
      <w:r w:rsidR="00DB1241" w:rsidRPr="005A25F0">
        <w:rPr>
          <w:sz w:val="24"/>
          <w:szCs w:val="24"/>
          <w:shd w:val="clear" w:color="auto" w:fill="FEFEFE"/>
        </w:rPr>
        <w:t xml:space="preserve"> че оферентът е регистриран</w:t>
      </w:r>
      <w:r w:rsidR="00222237" w:rsidRPr="005A25F0">
        <w:rPr>
          <w:sz w:val="24"/>
          <w:szCs w:val="24"/>
          <w:shd w:val="clear" w:color="auto" w:fill="FEFEFE"/>
        </w:rPr>
        <w:t xml:space="preserve"> по Закона за данък върху добавената стойност</w:t>
      </w:r>
      <w:r w:rsidR="00277E61" w:rsidRPr="005A25F0">
        <w:rPr>
          <w:sz w:val="24"/>
          <w:szCs w:val="24"/>
          <w:shd w:val="clear" w:color="auto" w:fill="FEFEFE"/>
        </w:rPr>
        <w:t>;</w:t>
      </w:r>
      <w:r w:rsidR="001D17EB" w:rsidRPr="005A25F0">
        <w:rPr>
          <w:sz w:val="24"/>
          <w:szCs w:val="24"/>
          <w:shd w:val="clear" w:color="auto" w:fill="FEFEFE"/>
        </w:rPr>
        <w:t xml:space="preserve"> Държавен фонд</w:t>
      </w:r>
      <w:r w:rsidR="00E66AAA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E66AAA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извършва съпоставка межд</w:t>
      </w:r>
      <w:r w:rsidR="00751255" w:rsidRPr="005A25F0">
        <w:rPr>
          <w:sz w:val="24"/>
          <w:szCs w:val="24"/>
          <w:shd w:val="clear" w:color="auto" w:fill="FEFEFE"/>
        </w:rPr>
        <w:t>у размера на определената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751255" w:rsidRPr="005A25F0">
        <w:rPr>
          <w:sz w:val="24"/>
          <w:szCs w:val="24"/>
          <w:shd w:val="clear" w:color="auto" w:fill="FEFEFE"/>
        </w:rPr>
        <w:t>референтна цена и на предложената</w:t>
      </w:r>
      <w:r w:rsidRPr="005A25F0">
        <w:rPr>
          <w:sz w:val="24"/>
          <w:szCs w:val="24"/>
          <w:shd w:val="clear" w:color="auto" w:fill="FEFEFE"/>
        </w:rPr>
        <w:t xml:space="preserve"> за финансиране от кандидата, като одобрява за финансиране разхода до по-ниския му размер.</w:t>
      </w:r>
    </w:p>
    <w:p w:rsidR="0050350F" w:rsidRPr="005A25F0" w:rsidRDefault="0075125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(4) За всеки разход, заявен за подпомагане</w:t>
      </w:r>
      <w:r w:rsidR="00676357" w:rsidRPr="005A25F0">
        <w:rPr>
          <w:sz w:val="24"/>
          <w:szCs w:val="24"/>
          <w:shd w:val="clear" w:color="auto" w:fill="FEFEFE"/>
        </w:rPr>
        <w:t xml:space="preserve"> по интервенциите по чл. 4 и</w:t>
      </w:r>
      <w:r w:rsidR="0050350F" w:rsidRPr="005A25F0">
        <w:rPr>
          <w:sz w:val="24"/>
          <w:szCs w:val="24"/>
          <w:shd w:val="clear" w:color="auto" w:fill="FEFEFE"/>
        </w:rPr>
        <w:t xml:space="preserve"> който към датата на подаване на заявлението за подпомагане не е включен в списъка по ал. 2, се подпомага когато:</w:t>
      </w:r>
    </w:p>
    <w:p w:rsidR="0050350F" w:rsidRPr="005A25F0" w:rsidRDefault="0050350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са представени най-малко три съпоставими оферти</w:t>
      </w:r>
      <w:r w:rsidR="00585A96" w:rsidRPr="005A25F0">
        <w:rPr>
          <w:sz w:val="24"/>
          <w:szCs w:val="24"/>
          <w:shd w:val="clear" w:color="auto" w:fill="FEFEFE"/>
        </w:rPr>
        <w:t xml:space="preserve"> за всеки заявен разход</w:t>
      </w:r>
      <w:r w:rsidRPr="005A25F0">
        <w:rPr>
          <w:sz w:val="24"/>
          <w:szCs w:val="24"/>
          <w:shd w:val="clear" w:color="auto" w:fill="FEFEFE"/>
        </w:rPr>
        <w:t xml:space="preserve">, </w:t>
      </w:r>
      <w:r w:rsidR="00585A96" w:rsidRPr="005A25F0">
        <w:rPr>
          <w:sz w:val="24"/>
          <w:szCs w:val="24"/>
          <w:shd w:val="clear" w:color="auto" w:fill="FEFEFE"/>
        </w:rPr>
        <w:t xml:space="preserve">в оригинал, когато са  електронни документи или сканирани копия на оригиналните документи, </w:t>
      </w:r>
      <w:r w:rsidRPr="005A25F0">
        <w:rPr>
          <w:sz w:val="24"/>
          <w:szCs w:val="24"/>
          <w:shd w:val="clear" w:color="auto" w:fill="FEFEFE"/>
        </w:rPr>
        <w:t>които не са издадени от лица, свър</w:t>
      </w:r>
      <w:r w:rsidR="00303948" w:rsidRPr="005A25F0">
        <w:rPr>
          <w:sz w:val="24"/>
          <w:szCs w:val="24"/>
          <w:shd w:val="clear" w:color="auto" w:fill="FEFEFE"/>
        </w:rPr>
        <w:t xml:space="preserve">зани помежду си или с кандидата; 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303948" w:rsidRPr="005A25F0">
        <w:rPr>
          <w:sz w:val="24"/>
          <w:szCs w:val="24"/>
          <w:shd w:val="clear" w:color="auto" w:fill="FEFEFE"/>
        </w:rPr>
        <w:t>офертите</w:t>
      </w:r>
      <w:r w:rsidRPr="005A25F0">
        <w:rPr>
          <w:sz w:val="24"/>
          <w:szCs w:val="24"/>
          <w:shd w:val="clear" w:color="auto" w:fill="FEFEFE"/>
        </w:rPr>
        <w:t xml:space="preserve"> съдържат наименование на оферента, срока на валидност на офертата, датата на изда</w:t>
      </w:r>
      <w:r w:rsidR="00FB635D" w:rsidRPr="005A25F0">
        <w:rPr>
          <w:sz w:val="24"/>
          <w:szCs w:val="24"/>
          <w:shd w:val="clear" w:color="auto" w:fill="FEFEFE"/>
        </w:rPr>
        <w:t>ване на офертата, подпис</w:t>
      </w:r>
      <w:r w:rsidRPr="005A25F0">
        <w:rPr>
          <w:sz w:val="24"/>
          <w:szCs w:val="24"/>
          <w:shd w:val="clear" w:color="auto" w:fill="FEFEFE"/>
        </w:rPr>
        <w:t xml:space="preserve"> на оферента, описание на всеки</w:t>
      </w:r>
      <w:r w:rsidR="00520B32" w:rsidRPr="005A25F0">
        <w:rPr>
          <w:sz w:val="24"/>
          <w:szCs w:val="24"/>
          <w:shd w:val="clear" w:color="auto" w:fill="FEFEFE"/>
        </w:rPr>
        <w:t xml:space="preserve"> един актив, съгласно заложените за него изисквания</w:t>
      </w:r>
      <w:r w:rsidRPr="005A25F0">
        <w:rPr>
          <w:sz w:val="24"/>
          <w:szCs w:val="24"/>
          <w:shd w:val="clear" w:color="auto" w:fill="FEFEFE"/>
        </w:rPr>
        <w:t>, цена в левове или в евро с посочен ДДС</w:t>
      </w:r>
      <w:r w:rsidR="00DB1241" w:rsidRPr="005A25F0">
        <w:rPr>
          <w:sz w:val="24"/>
          <w:szCs w:val="24"/>
          <w:shd w:val="clear" w:color="auto" w:fill="FEFEFE"/>
        </w:rPr>
        <w:t xml:space="preserve">, в случай че </w:t>
      </w:r>
      <w:r w:rsidR="007F0912" w:rsidRPr="005A25F0">
        <w:rPr>
          <w:sz w:val="24"/>
          <w:szCs w:val="24"/>
          <w:shd w:val="clear" w:color="auto" w:fill="FEFEFE"/>
        </w:rPr>
        <w:t xml:space="preserve"> </w:t>
      </w:r>
      <w:r w:rsidR="00DB1241" w:rsidRPr="005A25F0">
        <w:rPr>
          <w:sz w:val="24"/>
          <w:szCs w:val="24"/>
          <w:shd w:val="clear" w:color="auto" w:fill="FEFEFE"/>
        </w:rPr>
        <w:t>оферентът е регистр</w:t>
      </w:r>
      <w:r w:rsidR="00806076" w:rsidRPr="005A25F0">
        <w:rPr>
          <w:sz w:val="24"/>
          <w:szCs w:val="24"/>
          <w:shd w:val="clear" w:color="auto" w:fill="FEFEFE"/>
        </w:rPr>
        <w:t>ир</w:t>
      </w:r>
      <w:r w:rsidR="00DB1241" w:rsidRPr="005A25F0">
        <w:rPr>
          <w:sz w:val="24"/>
          <w:szCs w:val="24"/>
          <w:shd w:val="clear" w:color="auto" w:fill="FEFEFE"/>
        </w:rPr>
        <w:t>ан</w:t>
      </w:r>
      <w:r w:rsidR="007F0912" w:rsidRPr="005A25F0">
        <w:rPr>
          <w:sz w:val="24"/>
          <w:szCs w:val="24"/>
          <w:shd w:val="clear" w:color="auto" w:fill="FEFEFE"/>
        </w:rPr>
        <w:t xml:space="preserve"> по Закона за данък върху добавената стойност</w:t>
      </w:r>
      <w:r w:rsidRPr="005A25F0">
        <w:rPr>
          <w:sz w:val="24"/>
          <w:szCs w:val="24"/>
          <w:shd w:val="clear" w:color="auto" w:fill="FEFEFE"/>
        </w:rPr>
        <w:t>; офертите трябва да са издадени не по-късно от датата на сключване на договора с избрания оферент и да се придружават от технически спецификации;</w:t>
      </w:r>
    </w:p>
    <w:p w:rsidR="0050350F" w:rsidRPr="005A25F0" w:rsidRDefault="0050350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кандидатът представя решение за избор на доставчика/изпълнителя, а когато не е избрал най-ниската оферта - писмена обосновка за мотивите, обуслови</w:t>
      </w:r>
      <w:r w:rsidR="00C23D48" w:rsidRPr="005A25F0">
        <w:rPr>
          <w:sz w:val="24"/>
          <w:szCs w:val="24"/>
          <w:shd w:val="clear" w:color="auto" w:fill="FEFEFE"/>
        </w:rPr>
        <w:t xml:space="preserve">ли избора му; в тези случаи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C23D48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извършва съпоставка между размера на разхода, посочен във всяка от представените оферти, като одобрява за финансиране разхода до най-ниския му размер, освен ако кандидатът е представил мотивирана обосновка за направения избор; датите на издаване на документите са в следната времева последователност: </w:t>
      </w:r>
      <w:r w:rsidR="00BC4C9E" w:rsidRPr="005A25F0">
        <w:rPr>
          <w:sz w:val="24"/>
          <w:szCs w:val="24"/>
          <w:shd w:val="clear" w:color="auto" w:fill="FEFEFE"/>
        </w:rPr>
        <w:t xml:space="preserve">запитване, </w:t>
      </w:r>
      <w:r w:rsidRPr="005A25F0">
        <w:rPr>
          <w:sz w:val="24"/>
          <w:szCs w:val="24"/>
          <w:shd w:val="clear" w:color="auto" w:fill="FEFEFE"/>
        </w:rPr>
        <w:t>оферти, решение и договор;</w:t>
      </w:r>
    </w:p>
    <w:p w:rsidR="0050350F" w:rsidRPr="005A25F0" w:rsidRDefault="0050350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в случаите, когато оферентите са местни лица, следва да са вписани в Т</w:t>
      </w:r>
      <w:r w:rsidR="00277E61" w:rsidRPr="005A25F0">
        <w:rPr>
          <w:sz w:val="24"/>
          <w:szCs w:val="24"/>
          <w:shd w:val="clear" w:color="auto" w:fill="FEFEFE"/>
        </w:rPr>
        <w:t>ърговския регистър към Агенция</w:t>
      </w:r>
      <w:r w:rsidRPr="005A25F0">
        <w:rPr>
          <w:sz w:val="24"/>
          <w:szCs w:val="24"/>
          <w:shd w:val="clear" w:color="auto" w:fill="FEFEFE"/>
        </w:rPr>
        <w:t xml:space="preserve"> по вписванията, а оферентит</w:t>
      </w:r>
      <w:r w:rsidR="00676357" w:rsidRPr="005A25F0">
        <w:rPr>
          <w:sz w:val="24"/>
          <w:szCs w:val="24"/>
          <w:shd w:val="clear" w:color="auto" w:fill="FEFEFE"/>
        </w:rPr>
        <w:t>е - чуждестранни лица,</w:t>
      </w:r>
      <w:r w:rsidRPr="005A25F0">
        <w:rPr>
          <w:sz w:val="24"/>
          <w:szCs w:val="24"/>
          <w:shd w:val="clear" w:color="auto" w:fill="FEFEFE"/>
        </w:rPr>
        <w:t xml:space="preserve"> представят документ за правосубектност съгласно националното им законодателство.</w:t>
      </w:r>
    </w:p>
    <w:p w:rsidR="0050350F" w:rsidRPr="005A25F0" w:rsidRDefault="00E66AA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(5</w:t>
      </w:r>
      <w:r w:rsidR="00AB4079" w:rsidRPr="005A25F0">
        <w:rPr>
          <w:sz w:val="24"/>
          <w:szCs w:val="24"/>
          <w:shd w:val="clear" w:color="auto" w:fill="FEFEFE"/>
        </w:rPr>
        <w:t>) В случай, че</w:t>
      </w:r>
      <w:r w:rsidR="00751255" w:rsidRPr="005A25F0">
        <w:rPr>
          <w:sz w:val="24"/>
          <w:szCs w:val="24"/>
          <w:shd w:val="clear" w:color="auto" w:fill="FEFEFE"/>
        </w:rPr>
        <w:t xml:space="preserve"> за заявения за подпомагане</w:t>
      </w:r>
      <w:r w:rsidR="0050350F" w:rsidRPr="005A25F0">
        <w:rPr>
          <w:sz w:val="24"/>
          <w:szCs w:val="24"/>
          <w:shd w:val="clear" w:color="auto" w:fill="FEFEFE"/>
        </w:rPr>
        <w:t xml:space="preserve"> разход кандидатът е представил съпоставими оферти</w:t>
      </w:r>
      <w:r w:rsidR="00FD1B52" w:rsidRPr="005A25F0">
        <w:rPr>
          <w:sz w:val="24"/>
          <w:szCs w:val="24"/>
          <w:shd w:val="clear" w:color="auto" w:fill="FEFEFE"/>
        </w:rPr>
        <w:t xml:space="preserve"> по ал. 4 към датата на подаване на </w:t>
      </w:r>
      <w:r w:rsidR="002F4D31" w:rsidRPr="005A25F0">
        <w:rPr>
          <w:sz w:val="24"/>
          <w:szCs w:val="24"/>
          <w:shd w:val="clear" w:color="auto" w:fill="FEFEFE"/>
        </w:rPr>
        <w:t>заявлението за подпомагане</w:t>
      </w:r>
      <w:r w:rsidR="00FD1B52" w:rsidRPr="005A25F0">
        <w:rPr>
          <w:sz w:val="24"/>
          <w:szCs w:val="24"/>
          <w:shd w:val="clear" w:color="auto" w:fill="FEFEFE"/>
        </w:rPr>
        <w:t xml:space="preserve"> и същият разход се включи</w:t>
      </w:r>
      <w:r w:rsidR="0050350F" w:rsidRPr="005A25F0">
        <w:rPr>
          <w:sz w:val="24"/>
          <w:szCs w:val="24"/>
          <w:shd w:val="clear" w:color="auto" w:fill="FEFEFE"/>
        </w:rPr>
        <w:t xml:space="preserve"> в</w:t>
      </w:r>
      <w:r w:rsidR="00AB4079" w:rsidRPr="005A25F0">
        <w:rPr>
          <w:sz w:val="24"/>
          <w:szCs w:val="24"/>
          <w:shd w:val="clear" w:color="auto" w:fill="FEFEFE"/>
        </w:rPr>
        <w:t xml:space="preserve"> списъка по ал. 2,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AB4079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50350F" w:rsidRPr="005A25F0">
        <w:rPr>
          <w:sz w:val="24"/>
          <w:szCs w:val="24"/>
          <w:shd w:val="clear" w:color="auto" w:fill="FEFEFE"/>
        </w:rPr>
        <w:t xml:space="preserve"> извършва съпоставка между размера на разхода, посочен във всяка от представените </w:t>
      </w:r>
      <w:r w:rsidR="002D5A2B" w:rsidRPr="005A25F0">
        <w:rPr>
          <w:sz w:val="24"/>
          <w:szCs w:val="24"/>
          <w:shd w:val="clear" w:color="auto" w:fill="FEFEFE"/>
        </w:rPr>
        <w:t>оферти</w:t>
      </w:r>
      <w:r w:rsidR="006B1BDF" w:rsidRPr="005A25F0">
        <w:rPr>
          <w:sz w:val="24"/>
          <w:szCs w:val="24"/>
          <w:shd w:val="clear" w:color="auto" w:fill="FEFEFE"/>
        </w:rPr>
        <w:t xml:space="preserve"> и размера на определената референтна</w:t>
      </w:r>
      <w:r w:rsidR="0050350F" w:rsidRPr="005A25F0">
        <w:rPr>
          <w:sz w:val="24"/>
          <w:szCs w:val="24"/>
          <w:shd w:val="clear" w:color="auto" w:fill="FEFEFE"/>
        </w:rPr>
        <w:t xml:space="preserve"> </w:t>
      </w:r>
      <w:r w:rsidR="006B1BDF" w:rsidRPr="005A25F0">
        <w:rPr>
          <w:sz w:val="24"/>
          <w:szCs w:val="24"/>
          <w:shd w:val="clear" w:color="auto" w:fill="FEFEFE"/>
        </w:rPr>
        <w:t>цена</w:t>
      </w:r>
      <w:r w:rsidR="0050350F" w:rsidRPr="005A25F0">
        <w:rPr>
          <w:sz w:val="24"/>
          <w:szCs w:val="24"/>
          <w:shd w:val="clear" w:color="auto" w:fill="FEFEFE"/>
        </w:rPr>
        <w:t>, като одобрява за финансиране разхода до най-ниския му размер. Когато кандидатът е представил мотивирана обосновка за направения избор, съпоставката се извър</w:t>
      </w:r>
      <w:r w:rsidR="006B1BDF" w:rsidRPr="005A25F0">
        <w:rPr>
          <w:sz w:val="24"/>
          <w:szCs w:val="24"/>
          <w:shd w:val="clear" w:color="auto" w:fill="FEFEFE"/>
        </w:rPr>
        <w:t>шва между размера на определената</w:t>
      </w:r>
      <w:r w:rsidR="0050350F" w:rsidRPr="005A25F0">
        <w:rPr>
          <w:sz w:val="24"/>
          <w:szCs w:val="24"/>
          <w:shd w:val="clear" w:color="auto" w:fill="FEFEFE"/>
        </w:rPr>
        <w:t xml:space="preserve"> </w:t>
      </w:r>
      <w:r w:rsidR="006B1BDF" w:rsidRPr="005A25F0">
        <w:rPr>
          <w:sz w:val="24"/>
          <w:szCs w:val="24"/>
          <w:shd w:val="clear" w:color="auto" w:fill="FEFEFE"/>
        </w:rPr>
        <w:t>референтна цена</w:t>
      </w:r>
      <w:r w:rsidR="0050350F" w:rsidRPr="005A25F0">
        <w:rPr>
          <w:sz w:val="24"/>
          <w:szCs w:val="24"/>
          <w:shd w:val="clear" w:color="auto" w:fill="FEFEFE"/>
        </w:rPr>
        <w:t xml:space="preserve"> и размера на предложения за финансиране разход, </w:t>
      </w:r>
      <w:r w:rsidR="00AB4079" w:rsidRPr="005A25F0">
        <w:rPr>
          <w:sz w:val="24"/>
          <w:szCs w:val="24"/>
          <w:shd w:val="clear" w:color="auto" w:fill="FEFEFE"/>
        </w:rPr>
        <w:t xml:space="preserve">като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AB4079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50350F" w:rsidRPr="005A25F0">
        <w:rPr>
          <w:sz w:val="24"/>
          <w:szCs w:val="24"/>
          <w:shd w:val="clear" w:color="auto" w:fill="FEFEFE"/>
        </w:rPr>
        <w:t xml:space="preserve"> одобрява за финансиране разхода до по-ниския му размер.</w:t>
      </w:r>
    </w:p>
    <w:p w:rsidR="007E4776" w:rsidRPr="005A25F0" w:rsidRDefault="007E477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954DFB" w:rsidP="009A463A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Cs/>
          <w:spacing w:val="70"/>
          <w:sz w:val="24"/>
          <w:szCs w:val="24"/>
        </w:rPr>
        <w:t>Глава четвърта</w:t>
      </w:r>
      <w:r w:rsidR="008950AC" w:rsidRPr="005A25F0">
        <w:rPr>
          <w:bCs/>
          <w:spacing w:val="70"/>
          <w:sz w:val="24"/>
          <w:szCs w:val="24"/>
        </w:rPr>
        <w:br/>
      </w:r>
      <w:r w:rsidR="008950AC" w:rsidRPr="005A25F0">
        <w:rPr>
          <w:bCs/>
          <w:sz w:val="24"/>
          <w:szCs w:val="24"/>
        </w:rPr>
        <w:t>ИЗИСКВАНИЯ КЪМ КАНДИДАТИТЕ</w:t>
      </w:r>
      <w:r w:rsidR="00BF7592" w:rsidRPr="005A25F0">
        <w:rPr>
          <w:bCs/>
          <w:sz w:val="24"/>
          <w:szCs w:val="24"/>
        </w:rPr>
        <w:t xml:space="preserve"> ЗА ПОДПОМАГАНЕ</w:t>
      </w:r>
    </w:p>
    <w:p w:rsidR="00B86736" w:rsidRPr="005A25F0" w:rsidRDefault="00B86736" w:rsidP="000B6751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E4754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10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По </w:t>
      </w:r>
      <w:r w:rsidR="00507B56" w:rsidRPr="005A25F0">
        <w:rPr>
          <w:sz w:val="24"/>
          <w:szCs w:val="24"/>
          <w:shd w:val="clear" w:color="auto" w:fill="FEFEFE"/>
        </w:rPr>
        <w:t>интервенциите по чл. 4</w:t>
      </w:r>
      <w:r w:rsidR="004E14A1"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могат да кандидатстват за подпомагане и да получат плащане лица, които: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отговарят на условията за подпомагане по съответните </w:t>
      </w:r>
      <w:r w:rsidR="00E210B2" w:rsidRPr="005A25F0">
        <w:rPr>
          <w:sz w:val="24"/>
          <w:szCs w:val="24"/>
          <w:shd w:val="clear" w:color="auto" w:fill="FEFEFE"/>
        </w:rPr>
        <w:t>дейности</w:t>
      </w:r>
      <w:r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нямат изискуеми публични задължения по смисъла на чл. 162, ал. 2, т. 1 от Данъчно-осигурителния процесуален кодекс към държавата, установени с влязъл в сила акт на компетентен орган, към момента на кандидатстване;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не са създали изкуствено условия за получаване на предимство при получаване на помощта в противоречие на целите на </w:t>
      </w:r>
      <w:r w:rsidR="001747D5" w:rsidRPr="005A25F0">
        <w:rPr>
          <w:sz w:val="24"/>
          <w:szCs w:val="24"/>
          <w:shd w:val="clear" w:color="auto" w:fill="FEFEFE"/>
        </w:rPr>
        <w:t>Стратегическия план</w:t>
      </w:r>
      <w:r w:rsidRPr="005A25F0">
        <w:rPr>
          <w:sz w:val="24"/>
          <w:szCs w:val="24"/>
          <w:shd w:val="clear" w:color="auto" w:fill="FEFEFE"/>
        </w:rPr>
        <w:t xml:space="preserve"> и </w:t>
      </w:r>
      <w:r w:rsidR="00611415" w:rsidRPr="005A25F0">
        <w:rPr>
          <w:sz w:val="24"/>
          <w:szCs w:val="24"/>
          <w:shd w:val="clear" w:color="auto" w:fill="FEFEFE"/>
        </w:rPr>
        <w:t>чл. 62</w:t>
      </w:r>
      <w:r w:rsidRPr="005A25F0">
        <w:rPr>
          <w:sz w:val="24"/>
          <w:szCs w:val="24"/>
          <w:shd w:val="clear" w:color="auto" w:fill="FEFEFE"/>
        </w:rPr>
        <w:t xml:space="preserve"> от </w:t>
      </w:r>
      <w:r w:rsidR="00611415" w:rsidRPr="005A25F0">
        <w:rPr>
          <w:sz w:val="24"/>
          <w:szCs w:val="24"/>
          <w:shd w:val="clear" w:color="auto" w:fill="FEFEFE"/>
        </w:rPr>
        <w:t>Регламент (ЕС) 2021/2116</w:t>
      </w:r>
      <w:r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4. не са в производство по несъстоятелност, не са обявени в несъстоятелност и не са в ликвидация</w:t>
      </w:r>
      <w:r w:rsidR="006A1BDF" w:rsidRPr="005A25F0">
        <w:rPr>
          <w:sz w:val="24"/>
          <w:szCs w:val="24"/>
          <w:shd w:val="clear" w:color="auto" w:fill="FEFEFE"/>
        </w:rPr>
        <w:t xml:space="preserve"> за юридическите лица</w:t>
      </w:r>
      <w:r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5. не са осъдени с влязла в сила прис</w:t>
      </w:r>
      <w:r w:rsidR="007F270C" w:rsidRPr="005A25F0">
        <w:rPr>
          <w:sz w:val="24"/>
          <w:szCs w:val="24"/>
          <w:shd w:val="clear" w:color="auto" w:fill="FEFEFE"/>
        </w:rPr>
        <w:t>ъда, освен ако са реабилитирани</w:t>
      </w:r>
      <w:r w:rsidRPr="005A25F0">
        <w:rPr>
          <w:sz w:val="24"/>
          <w:szCs w:val="24"/>
          <w:shd w:val="clear" w:color="auto" w:fill="FEFEFE"/>
        </w:rPr>
        <w:t xml:space="preserve"> за:</w:t>
      </w:r>
    </w:p>
    <w:p w:rsidR="00254606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254606" w:rsidRPr="005A25F0">
        <w:rPr>
          <w:sz w:val="24"/>
          <w:szCs w:val="24"/>
          <w:shd w:val="clear" w:color="auto" w:fill="FEFEFE"/>
        </w:rPr>
        <w:t>престъпление против собствеността по чл. 194 - 217 от Наказателния кодекс;</w:t>
      </w:r>
    </w:p>
    <w:p w:rsidR="00254606" w:rsidRPr="005A25F0" w:rsidRDefault="0025460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престъпление против стопанството по чл. 219 - 252 от Наказателния кодекс</w:t>
      </w:r>
      <w:r w:rsidR="004D361C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25460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в) </w:t>
      </w:r>
      <w:r w:rsidR="008950AC" w:rsidRPr="005A25F0">
        <w:rPr>
          <w:sz w:val="24"/>
          <w:szCs w:val="24"/>
          <w:shd w:val="clear" w:color="auto" w:fill="FEFEFE"/>
        </w:rPr>
        <w:t>престъпление против финансовата, данъ</w:t>
      </w:r>
      <w:r w:rsidR="007F270C" w:rsidRPr="005A25F0">
        <w:rPr>
          <w:sz w:val="24"/>
          <w:szCs w:val="24"/>
          <w:shd w:val="clear" w:color="auto" w:fill="FEFEFE"/>
        </w:rPr>
        <w:t>чната или осигурителната системи</w:t>
      </w:r>
      <w:r w:rsidR="008950AC" w:rsidRPr="005A25F0">
        <w:rPr>
          <w:sz w:val="24"/>
          <w:szCs w:val="24"/>
          <w:shd w:val="clear" w:color="auto" w:fill="FEFEFE"/>
        </w:rPr>
        <w:t>, включително изпиране на пари по чл. 253 - 260 от Наказателния кодекс;</w:t>
      </w:r>
    </w:p>
    <w:p w:rsidR="008950AC" w:rsidRPr="005A25F0" w:rsidRDefault="0025460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</w:t>
      </w:r>
      <w:r w:rsidR="008950AC" w:rsidRPr="005A25F0">
        <w:rPr>
          <w:sz w:val="24"/>
          <w:szCs w:val="24"/>
          <w:shd w:val="clear" w:color="auto" w:fill="FEFEFE"/>
        </w:rPr>
        <w:t>) подкуп по чл. 301 - 307 от Наказателния кодекс;</w:t>
      </w:r>
    </w:p>
    <w:p w:rsidR="008950AC" w:rsidRPr="005A25F0" w:rsidRDefault="0025460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д</w:t>
      </w:r>
      <w:r w:rsidR="008950AC" w:rsidRPr="005A25F0">
        <w:rPr>
          <w:sz w:val="24"/>
          <w:szCs w:val="24"/>
          <w:shd w:val="clear" w:color="auto" w:fill="FEFEFE"/>
        </w:rPr>
        <w:t xml:space="preserve">) </w:t>
      </w:r>
      <w:r w:rsidR="00BA63FB" w:rsidRPr="005A25F0">
        <w:rPr>
          <w:sz w:val="24"/>
          <w:szCs w:val="24"/>
          <w:shd w:val="clear" w:color="auto" w:fill="FEFEFE"/>
        </w:rPr>
        <w:t xml:space="preserve">престъпления против реда и общественото спокойствие - </w:t>
      </w:r>
      <w:r w:rsidR="008950AC" w:rsidRPr="005A25F0">
        <w:rPr>
          <w:sz w:val="24"/>
          <w:szCs w:val="24"/>
          <w:shd w:val="clear" w:color="auto" w:fill="FEFEFE"/>
        </w:rPr>
        <w:t>участие в организирана престъпна група по чл. 321 и 321а от Наказателния кодекс;</w:t>
      </w:r>
    </w:p>
    <w:p w:rsidR="008950AC" w:rsidRPr="005A25F0" w:rsidRDefault="00CA311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6. не са получили </w:t>
      </w:r>
      <w:r w:rsidR="00A748C1" w:rsidRPr="005A25F0">
        <w:rPr>
          <w:sz w:val="24"/>
          <w:szCs w:val="24"/>
          <w:shd w:val="clear" w:color="auto" w:fill="FEFEFE"/>
        </w:rPr>
        <w:t xml:space="preserve">друго </w:t>
      </w:r>
      <w:r w:rsidRPr="005A25F0">
        <w:rPr>
          <w:sz w:val="24"/>
          <w:szCs w:val="24"/>
          <w:shd w:val="clear" w:color="auto" w:fill="FEFEFE"/>
        </w:rPr>
        <w:t>финансиране з</w:t>
      </w:r>
      <w:r w:rsidR="008950AC" w:rsidRPr="005A25F0">
        <w:rPr>
          <w:sz w:val="24"/>
          <w:szCs w:val="24"/>
          <w:shd w:val="clear" w:color="auto" w:fill="FEFEFE"/>
        </w:rPr>
        <w:t xml:space="preserve">а </w:t>
      </w:r>
      <w:r w:rsidRPr="005A25F0">
        <w:rPr>
          <w:sz w:val="24"/>
          <w:szCs w:val="24"/>
          <w:shd w:val="clear" w:color="auto" w:fill="FEFEFE"/>
        </w:rPr>
        <w:t>същата дейност/актив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A748C1" w:rsidRPr="005A25F0">
        <w:rPr>
          <w:sz w:val="24"/>
          <w:szCs w:val="24"/>
          <w:shd w:val="clear" w:color="auto" w:fill="FEFEFE"/>
        </w:rPr>
        <w:t xml:space="preserve">със средства от бюджета на Европейския съюз съгласно чл. 36 от Регламент (ЕС) 2021/2116 </w:t>
      </w:r>
      <w:r w:rsidR="00B7325D" w:rsidRPr="005A25F0">
        <w:rPr>
          <w:sz w:val="24"/>
          <w:szCs w:val="24"/>
          <w:shd w:val="clear" w:color="auto" w:fill="FEFEFE"/>
        </w:rPr>
        <w:t>или схема за държавна помощ</w:t>
      </w:r>
      <w:r w:rsidR="000007BF"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(2) Не са допустими за подпомагане кандидати/ползватели на помощта, за които с акт на компетентен орган е установен</w:t>
      </w:r>
      <w:r w:rsidR="00E92EA0" w:rsidRPr="005A25F0">
        <w:rPr>
          <w:sz w:val="24"/>
          <w:szCs w:val="24"/>
          <w:shd w:val="clear" w:color="auto" w:fill="FEFEFE"/>
        </w:rPr>
        <w:t>о, че са предоставили документ</w:t>
      </w:r>
      <w:r w:rsidRPr="005A25F0">
        <w:rPr>
          <w:sz w:val="24"/>
          <w:szCs w:val="24"/>
          <w:shd w:val="clear" w:color="auto" w:fill="FEFEFE"/>
        </w:rPr>
        <w:t xml:space="preserve"> с невярно съдържание при предоставяне на информац</w:t>
      </w:r>
      <w:r w:rsidR="00C23D48" w:rsidRPr="005A25F0">
        <w:rPr>
          <w:sz w:val="24"/>
          <w:szCs w:val="24"/>
          <w:shd w:val="clear" w:color="auto" w:fill="FEFEFE"/>
        </w:rPr>
        <w:t xml:space="preserve">ия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C23D48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във връзка с кандидатстването и получаването на финансова помощ.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(3) Не са допустими за подпомагане по </w:t>
      </w:r>
      <w:r w:rsidR="001747D5" w:rsidRPr="005A25F0">
        <w:rPr>
          <w:sz w:val="24"/>
          <w:szCs w:val="24"/>
          <w:shd w:val="clear" w:color="auto" w:fill="FEFEFE"/>
        </w:rPr>
        <w:t>определена</w:t>
      </w:r>
      <w:r w:rsidRPr="005A25F0">
        <w:rPr>
          <w:sz w:val="24"/>
          <w:szCs w:val="24"/>
          <w:shd w:val="clear" w:color="auto" w:fill="FEFEFE"/>
        </w:rPr>
        <w:t xml:space="preserve"> дейност лица, за които е установено неизпълнение на подписан договор от прием от предходната финансова година по същата</w:t>
      </w:r>
      <w:r w:rsidR="000F4608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дейност, съгласно </w:t>
      </w:r>
      <w:r w:rsidR="0021500B" w:rsidRPr="005A25F0">
        <w:rPr>
          <w:sz w:val="24"/>
          <w:szCs w:val="24"/>
          <w:shd w:val="clear" w:color="auto" w:fill="FEFEFE"/>
        </w:rPr>
        <w:t>чл. 60</w:t>
      </w:r>
      <w:r w:rsidRPr="005A25F0">
        <w:rPr>
          <w:sz w:val="24"/>
          <w:szCs w:val="24"/>
          <w:shd w:val="clear" w:color="auto" w:fill="FEFEFE"/>
        </w:rPr>
        <w:t>, ал. 3.</w:t>
      </w:r>
    </w:p>
    <w:p w:rsidR="00C23D48" w:rsidRPr="005A25F0" w:rsidRDefault="00242E0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(4) </w:t>
      </w:r>
      <w:r w:rsidR="00C15052" w:rsidRPr="005A25F0">
        <w:rPr>
          <w:sz w:val="24"/>
          <w:szCs w:val="24"/>
          <w:shd w:val="clear" w:color="auto" w:fill="FEFEFE"/>
        </w:rPr>
        <w:t>В случаите, в които кандидат</w:t>
      </w:r>
      <w:r w:rsidR="00D00596" w:rsidRPr="005A25F0">
        <w:rPr>
          <w:sz w:val="24"/>
          <w:szCs w:val="24"/>
          <w:shd w:val="clear" w:color="auto" w:fill="FEFEFE"/>
        </w:rPr>
        <w:t xml:space="preserve"> по интервенциите е</w:t>
      </w:r>
      <w:r w:rsidR="00C15052" w:rsidRPr="005A25F0">
        <w:rPr>
          <w:sz w:val="24"/>
          <w:szCs w:val="24"/>
          <w:shd w:val="clear" w:color="auto" w:fill="FEFEFE"/>
        </w:rPr>
        <w:t xml:space="preserve"> юридичес</w:t>
      </w:r>
      <w:r w:rsidR="00D00596" w:rsidRPr="005A25F0">
        <w:rPr>
          <w:sz w:val="24"/>
          <w:szCs w:val="24"/>
          <w:shd w:val="clear" w:color="auto" w:fill="FEFEFE"/>
        </w:rPr>
        <w:t>ко лице</w:t>
      </w:r>
      <w:r w:rsidR="00C15052" w:rsidRPr="005A25F0">
        <w:rPr>
          <w:sz w:val="24"/>
          <w:szCs w:val="24"/>
          <w:shd w:val="clear" w:color="auto" w:fill="FEFEFE"/>
        </w:rPr>
        <w:t xml:space="preserve">, </w:t>
      </w:r>
      <w:r w:rsidR="00026E23" w:rsidRPr="005A25F0">
        <w:rPr>
          <w:sz w:val="24"/>
          <w:szCs w:val="24"/>
          <w:shd w:val="clear" w:color="auto" w:fill="FEFEFE"/>
        </w:rPr>
        <w:t xml:space="preserve">регистрирано по Закона за юридическите лица с нестопанска цел, Търговския закон или Закона за кооперациите, </w:t>
      </w:r>
      <w:r w:rsidR="00C15052" w:rsidRPr="005A25F0">
        <w:rPr>
          <w:sz w:val="24"/>
          <w:szCs w:val="24"/>
          <w:shd w:val="clear" w:color="auto" w:fill="FEFEFE"/>
        </w:rPr>
        <w:t xml:space="preserve">условието по </w:t>
      </w:r>
      <w:r w:rsidR="008F2C94" w:rsidRPr="005A25F0">
        <w:rPr>
          <w:sz w:val="24"/>
          <w:szCs w:val="24"/>
          <w:shd w:val="clear" w:color="auto" w:fill="FEFEFE"/>
        </w:rPr>
        <w:t>ал. 1, т. 5</w:t>
      </w:r>
      <w:r w:rsidR="00C15052" w:rsidRPr="005A25F0">
        <w:rPr>
          <w:sz w:val="24"/>
          <w:szCs w:val="24"/>
          <w:shd w:val="clear" w:color="auto" w:fill="FEFEFE"/>
        </w:rPr>
        <w:t xml:space="preserve"> </w:t>
      </w:r>
      <w:r w:rsidR="00196836" w:rsidRPr="005A25F0">
        <w:rPr>
          <w:sz w:val="24"/>
          <w:szCs w:val="24"/>
          <w:shd w:val="clear" w:color="auto" w:fill="FEFEFE"/>
        </w:rPr>
        <w:t>се отнася</w:t>
      </w:r>
      <w:r w:rsidR="00D00596" w:rsidRPr="005A25F0">
        <w:rPr>
          <w:sz w:val="24"/>
          <w:szCs w:val="24"/>
          <w:shd w:val="clear" w:color="auto" w:fill="FEFEFE"/>
        </w:rPr>
        <w:t xml:space="preserve"> за всички </w:t>
      </w:r>
      <w:r w:rsidRPr="005A25F0">
        <w:rPr>
          <w:sz w:val="24"/>
          <w:szCs w:val="24"/>
          <w:shd w:val="clear" w:color="auto" w:fill="FEFEFE"/>
        </w:rPr>
        <w:t>представ</w:t>
      </w:r>
      <w:r w:rsidR="00D00596" w:rsidRPr="005A25F0">
        <w:rPr>
          <w:sz w:val="24"/>
          <w:szCs w:val="24"/>
          <w:shd w:val="clear" w:color="auto" w:fill="FEFEFE"/>
        </w:rPr>
        <w:t>ляващи</w:t>
      </w:r>
      <w:r w:rsidR="00C15052" w:rsidRPr="005A25F0">
        <w:rPr>
          <w:sz w:val="24"/>
          <w:szCs w:val="24"/>
          <w:shd w:val="clear" w:color="auto" w:fill="FEFEFE"/>
        </w:rPr>
        <w:t xml:space="preserve"> и </w:t>
      </w:r>
      <w:r w:rsidR="00C15052" w:rsidRPr="005A25F0">
        <w:rPr>
          <w:sz w:val="24"/>
          <w:szCs w:val="24"/>
          <w:shd w:val="clear" w:color="auto" w:fill="FEFEFE"/>
        </w:rPr>
        <w:lastRenderedPageBreak/>
        <w:t>упр</w:t>
      </w:r>
      <w:r w:rsidR="00D00596" w:rsidRPr="005A25F0">
        <w:rPr>
          <w:sz w:val="24"/>
          <w:szCs w:val="24"/>
          <w:shd w:val="clear" w:color="auto" w:fill="FEFEFE"/>
        </w:rPr>
        <w:t>авляващи юридическото лице</w:t>
      </w:r>
      <w:r w:rsidRPr="005A25F0">
        <w:rPr>
          <w:sz w:val="24"/>
          <w:szCs w:val="24"/>
          <w:shd w:val="clear" w:color="auto" w:fill="FEFEFE"/>
        </w:rPr>
        <w:t>.</w:t>
      </w:r>
    </w:p>
    <w:p w:rsidR="00242E06" w:rsidRPr="005A25F0" w:rsidRDefault="00026E2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(5) </w:t>
      </w:r>
      <w:r w:rsidR="00D00596" w:rsidRPr="005A25F0">
        <w:rPr>
          <w:sz w:val="24"/>
          <w:szCs w:val="24"/>
          <w:shd w:val="clear" w:color="auto" w:fill="FEFEFE"/>
        </w:rPr>
        <w:t>В случай на членство н</w:t>
      </w:r>
      <w:r w:rsidR="00242E06" w:rsidRPr="005A25F0">
        <w:rPr>
          <w:sz w:val="24"/>
          <w:szCs w:val="24"/>
          <w:shd w:val="clear" w:color="auto" w:fill="FEFEFE"/>
        </w:rPr>
        <w:t xml:space="preserve">а юридически лица </w:t>
      </w:r>
      <w:r w:rsidR="000573F2" w:rsidRPr="005A25F0">
        <w:rPr>
          <w:sz w:val="24"/>
          <w:szCs w:val="24"/>
          <w:shd w:val="clear" w:color="auto" w:fill="FEFEFE"/>
        </w:rPr>
        <w:t>в лицата по</w:t>
      </w:r>
      <w:r w:rsidRPr="005A25F0">
        <w:rPr>
          <w:sz w:val="24"/>
          <w:szCs w:val="24"/>
          <w:shd w:val="clear" w:color="auto" w:fill="FEFEFE"/>
        </w:rPr>
        <w:t xml:space="preserve"> ал. 4, </w:t>
      </w:r>
      <w:r w:rsidR="00D00596" w:rsidRPr="005A25F0">
        <w:rPr>
          <w:sz w:val="24"/>
          <w:szCs w:val="24"/>
          <w:shd w:val="clear" w:color="auto" w:fill="FEFEFE"/>
        </w:rPr>
        <w:t>условието по ал. 1, т. 5 се отнася и за техните</w:t>
      </w:r>
      <w:r w:rsidR="00242E06" w:rsidRPr="005A25F0">
        <w:rPr>
          <w:sz w:val="24"/>
          <w:szCs w:val="24"/>
          <w:shd w:val="clear" w:color="auto" w:fill="FEFEFE"/>
        </w:rPr>
        <w:t xml:space="preserve"> представител</w:t>
      </w:r>
      <w:r w:rsidR="00D00596" w:rsidRPr="005A25F0">
        <w:rPr>
          <w:sz w:val="24"/>
          <w:szCs w:val="24"/>
          <w:shd w:val="clear" w:color="auto" w:fill="FEFEFE"/>
        </w:rPr>
        <w:t>и</w:t>
      </w:r>
      <w:r w:rsidR="00242E06" w:rsidRPr="005A25F0">
        <w:rPr>
          <w:sz w:val="24"/>
          <w:szCs w:val="24"/>
          <w:shd w:val="clear" w:color="auto" w:fill="FEFEFE"/>
        </w:rPr>
        <w:t xml:space="preserve"> в съответния управителен орган</w:t>
      </w:r>
      <w:r w:rsidR="00D00596" w:rsidRPr="005A25F0">
        <w:rPr>
          <w:sz w:val="24"/>
          <w:szCs w:val="24"/>
          <w:shd w:val="clear" w:color="auto" w:fill="FEFEFE"/>
        </w:rPr>
        <w:t>, за</w:t>
      </w:r>
      <w:r w:rsidR="00242E06" w:rsidRPr="005A25F0">
        <w:rPr>
          <w:sz w:val="24"/>
          <w:szCs w:val="24"/>
          <w:shd w:val="clear" w:color="auto" w:fill="FEFEFE"/>
        </w:rPr>
        <w:t xml:space="preserve"> прокуристите и търговските пълномощници, когато има такива</w:t>
      </w:r>
      <w:r w:rsidR="00607A37" w:rsidRPr="005A25F0">
        <w:rPr>
          <w:sz w:val="24"/>
          <w:szCs w:val="24"/>
          <w:shd w:val="clear" w:color="auto" w:fill="FEFEFE"/>
        </w:rPr>
        <w:t>.</w:t>
      </w:r>
    </w:p>
    <w:p w:rsidR="00364E17" w:rsidRPr="005A25F0" w:rsidRDefault="00026E2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(6</w:t>
      </w:r>
      <w:r w:rsidR="00607A37" w:rsidRPr="005A25F0">
        <w:rPr>
          <w:sz w:val="24"/>
          <w:szCs w:val="24"/>
          <w:shd w:val="clear" w:color="auto" w:fill="FEFEFE"/>
        </w:rPr>
        <w:t xml:space="preserve">) </w:t>
      </w:r>
      <w:r w:rsidR="00D00596" w:rsidRPr="005A25F0">
        <w:rPr>
          <w:sz w:val="24"/>
          <w:szCs w:val="24"/>
          <w:shd w:val="clear" w:color="auto" w:fill="FEFEFE"/>
        </w:rPr>
        <w:t xml:space="preserve">В случаите, в които кандидат по интервенциите е </w:t>
      </w:r>
      <w:r w:rsidR="00126150" w:rsidRPr="005A25F0">
        <w:rPr>
          <w:sz w:val="24"/>
          <w:szCs w:val="24"/>
          <w:shd w:val="clear" w:color="auto" w:fill="FEFEFE"/>
        </w:rPr>
        <w:t>дружество по чл. 357 от Закона за задълженията и договорите</w:t>
      </w:r>
      <w:r w:rsidR="008C6FA6" w:rsidRPr="005A25F0">
        <w:rPr>
          <w:sz w:val="24"/>
          <w:szCs w:val="24"/>
          <w:shd w:val="clear" w:color="auto" w:fill="FEFEFE"/>
        </w:rPr>
        <w:t>,</w:t>
      </w:r>
      <w:r w:rsidR="00126150" w:rsidRPr="005A25F0">
        <w:t xml:space="preserve"> </w:t>
      </w:r>
      <w:r w:rsidR="00126150" w:rsidRPr="005A25F0">
        <w:rPr>
          <w:sz w:val="24"/>
          <w:szCs w:val="24"/>
          <w:shd w:val="clear" w:color="auto" w:fill="FEFEFE"/>
        </w:rPr>
        <w:t>условието по ал. 1, т. 5 се отнася</w:t>
      </w:r>
      <w:r w:rsidR="008C6FA6" w:rsidRPr="005A25F0">
        <w:rPr>
          <w:sz w:val="24"/>
          <w:szCs w:val="24"/>
          <w:shd w:val="clear" w:color="auto" w:fill="FEFEFE"/>
        </w:rPr>
        <w:t xml:space="preserve"> за всички съдружници.</w:t>
      </w:r>
      <w:r w:rsidR="008F2C94" w:rsidRPr="005A25F0">
        <w:rPr>
          <w:sz w:val="24"/>
          <w:szCs w:val="24"/>
          <w:shd w:val="clear" w:color="auto" w:fill="FEFEFE"/>
        </w:rPr>
        <w:t xml:space="preserve"> </w:t>
      </w:r>
    </w:p>
    <w:p w:rsidR="002071EF" w:rsidRPr="005A25F0" w:rsidRDefault="002071E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E4754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11</w:t>
      </w:r>
      <w:r w:rsidR="00CD3A3E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CD3A3E" w:rsidRPr="005A25F0">
        <w:rPr>
          <w:sz w:val="24"/>
          <w:szCs w:val="24"/>
          <w:shd w:val="clear" w:color="auto" w:fill="FEFEFE"/>
        </w:rPr>
        <w:t xml:space="preserve">Всеки кандидат може да подаде само едно заявление за подпомагане </w:t>
      </w:r>
      <w:r w:rsidR="00171F5D">
        <w:rPr>
          <w:sz w:val="24"/>
          <w:szCs w:val="24"/>
          <w:shd w:val="clear" w:color="auto" w:fill="FEFEFE"/>
        </w:rPr>
        <w:t>за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171F5D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дейностите по чл. 4</w:t>
      </w:r>
      <w:r w:rsidR="00CD3A3E" w:rsidRPr="005A25F0">
        <w:rPr>
          <w:sz w:val="24"/>
          <w:szCs w:val="24"/>
          <w:shd w:val="clear" w:color="auto" w:fill="FEFEFE"/>
        </w:rPr>
        <w:t xml:space="preserve"> за съответната финансова година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983B19" w:rsidRPr="005A25F0" w:rsidRDefault="00983B19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954DFB" w:rsidP="000B6751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Cs/>
          <w:spacing w:val="70"/>
          <w:sz w:val="24"/>
          <w:szCs w:val="24"/>
        </w:rPr>
        <w:t>Глава пета</w:t>
      </w:r>
      <w:r w:rsidR="008950AC" w:rsidRPr="005A25F0">
        <w:rPr>
          <w:b/>
          <w:bCs/>
          <w:sz w:val="24"/>
          <w:szCs w:val="24"/>
          <w:shd w:val="clear" w:color="auto" w:fill="FEFEFE"/>
        </w:rPr>
        <w:br/>
      </w:r>
      <w:r w:rsidR="008950AC" w:rsidRPr="005A25F0">
        <w:rPr>
          <w:bCs/>
          <w:sz w:val="24"/>
          <w:szCs w:val="24"/>
        </w:rPr>
        <w:t>УСЛОВИЯ ЗА ПОДПОМАГАНЕ</w:t>
      </w:r>
    </w:p>
    <w:p w:rsidR="000F4608" w:rsidRPr="005A25F0" w:rsidRDefault="000F4608" w:rsidP="000B6751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8950AC" w:rsidRPr="005A25F0" w:rsidRDefault="00954DFB" w:rsidP="000B6751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5A25F0">
        <w:rPr>
          <w:bCs/>
          <w:sz w:val="24"/>
          <w:szCs w:val="24"/>
        </w:rPr>
        <w:t>Раздел I</w:t>
      </w:r>
      <w:r w:rsidR="008950AC" w:rsidRPr="005A25F0">
        <w:rPr>
          <w:b/>
          <w:bCs/>
          <w:sz w:val="24"/>
          <w:szCs w:val="24"/>
          <w:shd w:val="clear" w:color="auto" w:fill="FEFEFE"/>
        </w:rPr>
        <w:br/>
      </w:r>
      <w:r w:rsidR="008950AC" w:rsidRPr="005A25F0">
        <w:rPr>
          <w:b/>
          <w:bCs/>
          <w:sz w:val="24"/>
          <w:szCs w:val="24"/>
        </w:rPr>
        <w:t xml:space="preserve">Условия за подпомагане по </w:t>
      </w:r>
      <w:r w:rsidR="00675F9F" w:rsidRPr="005A25F0">
        <w:rPr>
          <w:b/>
          <w:bCs/>
          <w:sz w:val="24"/>
          <w:szCs w:val="24"/>
        </w:rPr>
        <w:t xml:space="preserve">интервенция </w:t>
      </w:r>
      <w:r w:rsidR="000B6751" w:rsidRPr="005A25F0">
        <w:rPr>
          <w:b/>
          <w:bCs/>
          <w:sz w:val="24"/>
          <w:szCs w:val="24"/>
        </w:rPr>
        <w:t>„</w:t>
      </w:r>
      <w:r w:rsidR="00675F9F" w:rsidRPr="005A25F0">
        <w:rPr>
          <w:b/>
          <w:bCs/>
          <w:sz w:val="24"/>
          <w:szCs w:val="24"/>
        </w:rPr>
        <w:t>Консултантски услуги, техническа помощ, обучение, информация и обмен на добри практики, включително чрез работа в мрежа, за пчелари и пчеларски организации</w:t>
      </w:r>
      <w:r w:rsidR="000B6751" w:rsidRPr="005A25F0">
        <w:rPr>
          <w:b/>
          <w:bCs/>
          <w:sz w:val="24"/>
          <w:szCs w:val="24"/>
        </w:rPr>
        <w:t>“</w:t>
      </w:r>
    </w:p>
    <w:p w:rsidR="00983B19" w:rsidRPr="005A25F0" w:rsidRDefault="00983B19" w:rsidP="000B6751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675F9F" w:rsidRPr="005A25F0" w:rsidRDefault="00E4754F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b/>
          <w:sz w:val="24"/>
          <w:szCs w:val="24"/>
          <w:shd w:val="clear" w:color="auto" w:fill="FEFEFE"/>
        </w:rPr>
        <w:t>Чл. 12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4C6BEC" w:rsidRPr="005A25F0">
        <w:rPr>
          <w:sz w:val="24"/>
          <w:szCs w:val="24"/>
          <w:shd w:val="clear" w:color="auto" w:fill="FEFEFE"/>
        </w:rPr>
        <w:t xml:space="preserve"> </w:t>
      </w:r>
      <w:r w:rsidR="001863BD" w:rsidRPr="005A25F0">
        <w:rPr>
          <w:sz w:val="24"/>
          <w:szCs w:val="24"/>
          <w:shd w:val="clear" w:color="auto" w:fill="FEFEFE"/>
        </w:rPr>
        <w:t>Д</w:t>
      </w:r>
      <w:r w:rsidR="00675F9F" w:rsidRPr="005A25F0">
        <w:rPr>
          <w:sz w:val="24"/>
          <w:szCs w:val="24"/>
          <w:shd w:val="clear" w:color="auto" w:fill="FEFEFE"/>
        </w:rPr>
        <w:t xml:space="preserve">опустими за подпомагане по интервенция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675F9F" w:rsidRPr="005A25F0">
        <w:rPr>
          <w:bCs/>
          <w:sz w:val="24"/>
          <w:szCs w:val="24"/>
        </w:rPr>
        <w:t>К</w:t>
      </w:r>
      <w:r w:rsidR="00675F9F" w:rsidRPr="005A25F0">
        <w:rPr>
          <w:sz w:val="24"/>
          <w:szCs w:val="24"/>
        </w:rPr>
        <w:t>онсултантски услуги, техническа помощ, обучение, информация и обмен на добри практики, включително чрез работа в мрежа, за пчелари и пчеларски организации</w:t>
      </w:r>
      <w:r w:rsidR="000B6751" w:rsidRPr="005A25F0">
        <w:rPr>
          <w:sz w:val="24"/>
          <w:szCs w:val="24"/>
        </w:rPr>
        <w:t>“</w:t>
      </w:r>
      <w:r w:rsidR="00675F9F" w:rsidRPr="005A25F0">
        <w:rPr>
          <w:sz w:val="24"/>
          <w:szCs w:val="24"/>
        </w:rPr>
        <w:t xml:space="preserve"> са:</w:t>
      </w:r>
    </w:p>
    <w:p w:rsidR="00675F9F" w:rsidRPr="005A25F0" w:rsidRDefault="00611415" w:rsidP="009A463A">
      <w:pPr>
        <w:pStyle w:val="ql-align-justify"/>
        <w:spacing w:line="360" w:lineRule="auto"/>
        <w:ind w:firstLine="709"/>
        <w:contextualSpacing/>
        <w:jc w:val="both"/>
        <w:rPr>
          <w:lang w:val="bg-BG"/>
        </w:rPr>
      </w:pPr>
      <w:r w:rsidRPr="005A25F0">
        <w:rPr>
          <w:noProof/>
          <w:lang w:val="bg-BG"/>
        </w:rPr>
        <w:t>1</w:t>
      </w:r>
      <w:r w:rsidR="00675F9F" w:rsidRPr="005A25F0">
        <w:rPr>
          <w:noProof/>
          <w:lang w:val="bg-BG"/>
        </w:rPr>
        <w:t xml:space="preserve">. </w:t>
      </w:r>
      <w:r w:rsidR="000E5B98" w:rsidRPr="005A25F0">
        <w:rPr>
          <w:noProof/>
          <w:lang w:val="bg-BG"/>
        </w:rPr>
        <w:t>с</w:t>
      </w:r>
      <w:r w:rsidR="00675F9F" w:rsidRPr="005A25F0">
        <w:rPr>
          <w:noProof/>
          <w:lang w:val="bg-BG"/>
        </w:rPr>
        <w:t>дружения, регистрирани по Закона за юридическите лица с нестопанска цел в обществена полза, в които членуват лица, отглеждащи пчелни семейства в регистрирани животновъдни обекти – пчелини;</w:t>
      </w:r>
    </w:p>
    <w:p w:rsidR="00675F9F" w:rsidRPr="005A25F0" w:rsidRDefault="00611415" w:rsidP="009A463A">
      <w:pPr>
        <w:pStyle w:val="ql-align-justify"/>
        <w:spacing w:line="360" w:lineRule="auto"/>
        <w:ind w:firstLine="709"/>
        <w:contextualSpacing/>
        <w:jc w:val="both"/>
        <w:rPr>
          <w:lang w:val="bg-BG"/>
        </w:rPr>
      </w:pPr>
      <w:r w:rsidRPr="005A25F0">
        <w:rPr>
          <w:noProof/>
          <w:lang w:val="bg-BG"/>
        </w:rPr>
        <w:t>2</w:t>
      </w:r>
      <w:r w:rsidR="00675F9F" w:rsidRPr="005A25F0">
        <w:rPr>
          <w:noProof/>
          <w:lang w:val="bg-BG"/>
        </w:rPr>
        <w:t xml:space="preserve">. </w:t>
      </w:r>
      <w:r w:rsidR="000E5B98" w:rsidRPr="005A25F0">
        <w:rPr>
          <w:noProof/>
          <w:lang w:val="bg-BG"/>
        </w:rPr>
        <w:t>к</w:t>
      </w:r>
      <w:r w:rsidR="00675F9F" w:rsidRPr="005A25F0">
        <w:rPr>
          <w:noProof/>
          <w:lang w:val="bg-BG"/>
        </w:rPr>
        <w:t>ооперации, регистрирани по Закона за кооперациите, в които членуват физически лица, отглеждащи пчелни семейства в регистрирани животновъдни обекти – пчелини;</w:t>
      </w:r>
    </w:p>
    <w:p w:rsidR="00675F9F" w:rsidRPr="005A25F0" w:rsidRDefault="00611415" w:rsidP="009A463A">
      <w:pPr>
        <w:pStyle w:val="ql-align-justify"/>
        <w:spacing w:line="360" w:lineRule="auto"/>
        <w:ind w:firstLine="709"/>
        <w:contextualSpacing/>
        <w:jc w:val="both"/>
        <w:rPr>
          <w:lang w:val="bg-BG"/>
        </w:rPr>
      </w:pPr>
      <w:r w:rsidRPr="005A25F0">
        <w:rPr>
          <w:noProof/>
          <w:lang w:val="bg-BG"/>
        </w:rPr>
        <w:t>3</w:t>
      </w:r>
      <w:r w:rsidR="00675F9F" w:rsidRPr="005A25F0">
        <w:rPr>
          <w:noProof/>
          <w:lang w:val="bg-BG"/>
        </w:rPr>
        <w:t xml:space="preserve">. </w:t>
      </w:r>
      <w:r w:rsidR="000E5B98" w:rsidRPr="005A25F0">
        <w:rPr>
          <w:noProof/>
          <w:lang w:val="bg-BG"/>
        </w:rPr>
        <w:t>п</w:t>
      </w:r>
      <w:r w:rsidR="00675F9F" w:rsidRPr="005A25F0">
        <w:rPr>
          <w:noProof/>
          <w:lang w:val="bg-BG"/>
        </w:rPr>
        <w:t xml:space="preserve">ризнати </w:t>
      </w:r>
      <w:r w:rsidR="00C90091" w:rsidRPr="005A25F0">
        <w:rPr>
          <w:noProof/>
          <w:lang w:val="bg-BG"/>
        </w:rPr>
        <w:t xml:space="preserve">със заповед на министъра на земеделието </w:t>
      </w:r>
      <w:r w:rsidR="00675F9F" w:rsidRPr="005A25F0">
        <w:rPr>
          <w:noProof/>
          <w:lang w:val="bg-BG"/>
        </w:rPr>
        <w:t>групи и организации на производители на мед и пчелни продукти и техните асоциации</w:t>
      </w:r>
      <w:r w:rsidR="00876BF0" w:rsidRPr="005A25F0">
        <w:rPr>
          <w:noProof/>
          <w:lang w:val="bg-BG"/>
        </w:rPr>
        <w:t>;</w:t>
      </w:r>
    </w:p>
    <w:p w:rsidR="00675F9F" w:rsidRPr="005A25F0" w:rsidRDefault="00611415" w:rsidP="009A463A">
      <w:pPr>
        <w:pStyle w:val="ql-align-justify"/>
        <w:spacing w:line="360" w:lineRule="auto"/>
        <w:ind w:firstLine="709"/>
        <w:contextualSpacing/>
        <w:jc w:val="both"/>
        <w:rPr>
          <w:color w:val="FF0000"/>
          <w:lang w:val="bg-BG"/>
        </w:rPr>
      </w:pPr>
      <w:r w:rsidRPr="005A25F0">
        <w:rPr>
          <w:noProof/>
          <w:lang w:val="bg-BG"/>
        </w:rPr>
        <w:t>4</w:t>
      </w:r>
      <w:r w:rsidR="00675F9F" w:rsidRPr="005A25F0">
        <w:rPr>
          <w:noProof/>
          <w:lang w:val="bg-BG"/>
        </w:rPr>
        <w:t>.</w:t>
      </w:r>
      <w:r w:rsidR="00221C38" w:rsidRPr="005A25F0">
        <w:rPr>
          <w:noProof/>
          <w:lang w:val="bg-BG"/>
        </w:rPr>
        <w:t xml:space="preserve"> </w:t>
      </w:r>
      <w:r w:rsidR="000E5B98" w:rsidRPr="005A25F0">
        <w:rPr>
          <w:noProof/>
          <w:lang w:val="bg-BG"/>
        </w:rPr>
        <w:t>в</w:t>
      </w:r>
      <w:r w:rsidR="00675F9F" w:rsidRPr="005A25F0">
        <w:rPr>
          <w:noProof/>
          <w:lang w:val="bg-BG"/>
        </w:rPr>
        <w:t>исши училища</w:t>
      </w:r>
      <w:r w:rsidR="00A30CF9" w:rsidRPr="005A25F0">
        <w:rPr>
          <w:lang w:val="bg-BG"/>
        </w:rPr>
        <w:t xml:space="preserve"> </w:t>
      </w:r>
      <w:r w:rsidR="00A30CF9" w:rsidRPr="005A25F0">
        <w:rPr>
          <w:noProof/>
          <w:lang w:val="bg-BG"/>
        </w:rPr>
        <w:t>по смисъла на Закона за висшето образование</w:t>
      </w:r>
      <w:r w:rsidR="00454D5C" w:rsidRPr="005A25F0">
        <w:rPr>
          <w:lang w:val="bg-BG"/>
        </w:rPr>
        <w:t xml:space="preserve"> </w:t>
      </w:r>
      <w:r w:rsidR="00454D5C" w:rsidRPr="005A25F0">
        <w:rPr>
          <w:noProof/>
          <w:lang w:val="bg-BG"/>
        </w:rPr>
        <w:t xml:space="preserve">с акредитация </w:t>
      </w:r>
      <w:r w:rsidR="00717EEE" w:rsidRPr="005A25F0">
        <w:rPr>
          <w:noProof/>
          <w:lang w:val="bg-BG"/>
        </w:rPr>
        <w:t>по някоя от следните дисциплини - Стопански науки, Право, Аграрни науки, Ветеринарна медицина, Технически науки, Информатика и компютърни  науки и други, имащи отношение към сектора, док</w:t>
      </w:r>
      <w:r w:rsidR="0011654A">
        <w:rPr>
          <w:noProof/>
          <w:lang w:val="bg-BG"/>
        </w:rPr>
        <w:t>азано чрез мотивирана обосновка;</w:t>
      </w:r>
    </w:p>
    <w:p w:rsidR="00675F9F" w:rsidRPr="005A25F0" w:rsidRDefault="00611415" w:rsidP="009A463A">
      <w:pPr>
        <w:pStyle w:val="ql-align-justify"/>
        <w:spacing w:line="360" w:lineRule="auto"/>
        <w:ind w:firstLine="709"/>
        <w:contextualSpacing/>
        <w:jc w:val="both"/>
        <w:rPr>
          <w:lang w:val="bg-BG"/>
        </w:rPr>
      </w:pPr>
      <w:r w:rsidRPr="005A25F0">
        <w:rPr>
          <w:noProof/>
          <w:lang w:val="bg-BG"/>
        </w:rPr>
        <w:t>5</w:t>
      </w:r>
      <w:r w:rsidR="00675F9F" w:rsidRPr="005A25F0">
        <w:rPr>
          <w:noProof/>
          <w:lang w:val="bg-BG"/>
        </w:rPr>
        <w:t>.</w:t>
      </w:r>
      <w:r w:rsidR="00221C38" w:rsidRPr="005A25F0">
        <w:rPr>
          <w:noProof/>
          <w:lang w:val="bg-BG"/>
        </w:rPr>
        <w:t xml:space="preserve"> </w:t>
      </w:r>
      <w:r w:rsidR="000E5B98" w:rsidRPr="005A25F0">
        <w:rPr>
          <w:noProof/>
          <w:lang w:val="bg-BG"/>
        </w:rPr>
        <w:t>н</w:t>
      </w:r>
      <w:r w:rsidR="00675F9F" w:rsidRPr="005A25F0">
        <w:rPr>
          <w:noProof/>
          <w:lang w:val="bg-BG"/>
        </w:rPr>
        <w:t>аучни институти</w:t>
      </w:r>
      <w:r w:rsidR="00F22F2E" w:rsidRPr="005A25F0">
        <w:rPr>
          <w:noProof/>
          <w:lang w:val="bg-BG"/>
        </w:rPr>
        <w:t xml:space="preserve"> към Селскостопанска академия </w:t>
      </w:r>
      <w:r w:rsidR="007C125C" w:rsidRPr="005A25F0">
        <w:rPr>
          <w:noProof/>
          <w:lang w:val="bg-BG"/>
        </w:rPr>
        <w:t xml:space="preserve">(ССА) </w:t>
      </w:r>
      <w:r w:rsidR="00F22F2E" w:rsidRPr="005A25F0">
        <w:rPr>
          <w:noProof/>
          <w:lang w:val="bg-BG"/>
        </w:rPr>
        <w:t>или Българска</w:t>
      </w:r>
      <w:r w:rsidR="000D4D0E" w:rsidRPr="005A25F0">
        <w:rPr>
          <w:noProof/>
          <w:lang w:val="bg-BG"/>
        </w:rPr>
        <w:t xml:space="preserve"> академия на науките</w:t>
      </w:r>
      <w:r w:rsidR="009464A1" w:rsidRPr="005A25F0">
        <w:rPr>
          <w:noProof/>
          <w:lang w:val="bg-BG"/>
        </w:rPr>
        <w:t>, които</w:t>
      </w:r>
      <w:r w:rsidR="009464A1" w:rsidRPr="005A25F0">
        <w:rPr>
          <w:lang w:val="bg-BG"/>
        </w:rPr>
        <w:t xml:space="preserve"> </w:t>
      </w:r>
      <w:r w:rsidR="009464A1" w:rsidRPr="005A25F0">
        <w:rPr>
          <w:noProof/>
          <w:lang w:val="bg-BG"/>
        </w:rPr>
        <w:t xml:space="preserve">извършват научни изследвания и научно обслужване в </w:t>
      </w:r>
      <w:r w:rsidR="009464A1" w:rsidRPr="005A25F0">
        <w:rPr>
          <w:noProof/>
          <w:lang w:val="bg-BG"/>
        </w:rPr>
        <w:lastRenderedPageBreak/>
        <w:t xml:space="preserve">областта на </w:t>
      </w:r>
      <w:r w:rsidR="00815690" w:rsidRPr="005A25F0">
        <w:rPr>
          <w:noProof/>
          <w:lang w:val="bg-BG"/>
        </w:rPr>
        <w:t xml:space="preserve">пчеларството, </w:t>
      </w:r>
      <w:r w:rsidR="009464A1" w:rsidRPr="005A25F0">
        <w:rPr>
          <w:noProof/>
          <w:lang w:val="bg-BG"/>
        </w:rPr>
        <w:t>маркетинг</w:t>
      </w:r>
      <w:r w:rsidR="00815690" w:rsidRPr="005A25F0">
        <w:rPr>
          <w:noProof/>
          <w:lang w:val="bg-BG"/>
        </w:rPr>
        <w:t>а</w:t>
      </w:r>
      <w:r w:rsidR="009464A1" w:rsidRPr="005A25F0">
        <w:rPr>
          <w:noProof/>
          <w:lang w:val="bg-BG"/>
        </w:rPr>
        <w:t>, право</w:t>
      </w:r>
      <w:r w:rsidR="00815690" w:rsidRPr="005A25F0">
        <w:rPr>
          <w:noProof/>
          <w:lang w:val="bg-BG"/>
        </w:rPr>
        <w:t>то</w:t>
      </w:r>
      <w:r w:rsidR="009464A1" w:rsidRPr="005A25F0">
        <w:rPr>
          <w:noProof/>
          <w:lang w:val="bg-BG"/>
        </w:rPr>
        <w:t>, ветеринарна</w:t>
      </w:r>
      <w:r w:rsidR="00815690" w:rsidRPr="005A25F0">
        <w:rPr>
          <w:noProof/>
          <w:lang w:val="bg-BG"/>
        </w:rPr>
        <w:t>та</w:t>
      </w:r>
      <w:r w:rsidR="009464A1" w:rsidRPr="005A25F0">
        <w:rPr>
          <w:noProof/>
          <w:lang w:val="bg-BG"/>
        </w:rPr>
        <w:t xml:space="preserve"> медицина, управление на пчелното стопанство, ци</w:t>
      </w:r>
      <w:r w:rsidR="0050033C" w:rsidRPr="005A25F0">
        <w:rPr>
          <w:noProof/>
          <w:lang w:val="bg-BG"/>
        </w:rPr>
        <w:t>фровизация и дигитализация и други</w:t>
      </w:r>
      <w:r w:rsidR="009464A1" w:rsidRPr="005A25F0">
        <w:rPr>
          <w:noProof/>
          <w:lang w:val="bg-BG"/>
        </w:rPr>
        <w:t>, имащи отношение към сектора, доказано чрез мотивирана обосновка</w:t>
      </w:r>
      <w:r w:rsidR="00876BF0" w:rsidRPr="005A25F0">
        <w:rPr>
          <w:noProof/>
          <w:lang w:val="bg-BG"/>
        </w:rPr>
        <w:t>;</w:t>
      </w:r>
    </w:p>
    <w:p w:rsidR="00010EFD" w:rsidRPr="005A25F0" w:rsidRDefault="00611415" w:rsidP="009A463A">
      <w:pPr>
        <w:pStyle w:val="ql-align-justify"/>
        <w:spacing w:line="360" w:lineRule="auto"/>
        <w:ind w:firstLine="709"/>
        <w:contextualSpacing/>
        <w:jc w:val="both"/>
        <w:rPr>
          <w:noProof/>
          <w:lang w:val="bg-BG"/>
        </w:rPr>
      </w:pPr>
      <w:r w:rsidRPr="005A25F0">
        <w:rPr>
          <w:noProof/>
          <w:lang w:val="bg-BG"/>
        </w:rPr>
        <w:t>6</w:t>
      </w:r>
      <w:r w:rsidR="00675F9F" w:rsidRPr="005A25F0">
        <w:rPr>
          <w:noProof/>
          <w:lang w:val="bg-BG"/>
        </w:rPr>
        <w:t>.</w:t>
      </w:r>
      <w:r w:rsidR="00221C38" w:rsidRPr="005A25F0">
        <w:rPr>
          <w:noProof/>
          <w:lang w:val="bg-BG"/>
        </w:rPr>
        <w:t xml:space="preserve"> </w:t>
      </w:r>
      <w:r w:rsidR="000E5B98" w:rsidRPr="005A25F0">
        <w:rPr>
          <w:noProof/>
          <w:lang w:val="bg-BG"/>
        </w:rPr>
        <w:t>ц</w:t>
      </w:r>
      <w:r w:rsidR="00675F9F" w:rsidRPr="005A25F0">
        <w:rPr>
          <w:noProof/>
          <w:lang w:val="bg-BG"/>
        </w:rPr>
        <w:t>ентрове за професионално обучение</w:t>
      </w:r>
      <w:r w:rsidR="00315E14" w:rsidRPr="005A25F0">
        <w:rPr>
          <w:noProof/>
          <w:lang w:val="bg-BG"/>
        </w:rPr>
        <w:t>,</w:t>
      </w:r>
      <w:r w:rsidR="00315E14" w:rsidRPr="005A25F0">
        <w:rPr>
          <w:lang w:val="bg-BG"/>
        </w:rPr>
        <w:t xml:space="preserve"> </w:t>
      </w:r>
      <w:r w:rsidR="00315E14" w:rsidRPr="005A25F0">
        <w:rPr>
          <w:noProof/>
          <w:lang w:val="bg-BG"/>
        </w:rPr>
        <w:t>лицензирани от Националната агенция за професионално образование и обучение</w:t>
      </w:r>
      <w:r w:rsidR="00876BF0" w:rsidRPr="005A25F0">
        <w:rPr>
          <w:noProof/>
          <w:lang w:val="bg-BG"/>
        </w:rPr>
        <w:t>.</w:t>
      </w:r>
    </w:p>
    <w:p w:rsidR="00E1653A" w:rsidRPr="005A25F0" w:rsidRDefault="00E1653A" w:rsidP="009A463A">
      <w:pPr>
        <w:pStyle w:val="ql-align-justify"/>
        <w:spacing w:line="360" w:lineRule="auto"/>
        <w:ind w:firstLine="709"/>
        <w:contextualSpacing/>
        <w:jc w:val="both"/>
        <w:rPr>
          <w:b/>
          <w:shd w:val="clear" w:color="auto" w:fill="FEFEFE"/>
          <w:lang w:val="bg-BG"/>
        </w:rPr>
      </w:pPr>
    </w:p>
    <w:p w:rsidR="00010EFD" w:rsidRPr="005A25F0" w:rsidRDefault="00010EFD" w:rsidP="009A463A">
      <w:pPr>
        <w:pStyle w:val="ql-align-justify"/>
        <w:spacing w:line="360" w:lineRule="auto"/>
        <w:ind w:firstLine="709"/>
        <w:contextualSpacing/>
        <w:jc w:val="both"/>
        <w:rPr>
          <w:noProof/>
          <w:lang w:val="bg-BG"/>
        </w:rPr>
      </w:pPr>
      <w:r w:rsidRPr="005A25F0">
        <w:rPr>
          <w:b/>
          <w:shd w:val="clear" w:color="auto" w:fill="FEFEFE"/>
          <w:lang w:val="bg-BG"/>
        </w:rPr>
        <w:t>Чл. 1</w:t>
      </w:r>
      <w:r w:rsidR="00E4754F" w:rsidRPr="005A25F0">
        <w:rPr>
          <w:b/>
          <w:shd w:val="clear" w:color="auto" w:fill="FEFEFE"/>
          <w:lang w:val="bg-BG"/>
        </w:rPr>
        <w:t>3.</w:t>
      </w:r>
      <w:r w:rsidRPr="005A25F0">
        <w:rPr>
          <w:shd w:val="clear" w:color="auto" w:fill="FEFEFE"/>
          <w:lang w:val="bg-BG"/>
        </w:rPr>
        <w:t xml:space="preserve"> </w:t>
      </w:r>
      <w:r w:rsidR="00F61A7D" w:rsidRPr="005A25F0">
        <w:rPr>
          <w:shd w:val="clear" w:color="auto" w:fill="FEFEFE"/>
          <w:lang w:val="bg-BG"/>
        </w:rPr>
        <w:t xml:space="preserve">(1) </w:t>
      </w:r>
      <w:r w:rsidRPr="005A25F0">
        <w:rPr>
          <w:shd w:val="clear" w:color="auto" w:fill="FEFEFE"/>
          <w:lang w:val="bg-BG"/>
        </w:rPr>
        <w:t xml:space="preserve">Допустими за подпомагане по </w:t>
      </w:r>
      <w:r w:rsidR="00705597" w:rsidRPr="005A25F0">
        <w:rPr>
          <w:shd w:val="clear" w:color="auto" w:fill="FEFEFE"/>
          <w:lang w:val="bg-BG"/>
        </w:rPr>
        <w:t xml:space="preserve">дейността по </w:t>
      </w:r>
      <w:r w:rsidRPr="005A25F0">
        <w:rPr>
          <w:shd w:val="clear" w:color="auto" w:fill="FEFEFE"/>
          <w:lang w:val="bg-BG"/>
        </w:rPr>
        <w:t>чл.</w:t>
      </w:r>
      <w:r w:rsidR="00D62C8A" w:rsidRPr="005A25F0">
        <w:rPr>
          <w:shd w:val="clear" w:color="auto" w:fill="FEFEFE"/>
          <w:lang w:val="bg-BG"/>
        </w:rPr>
        <w:t xml:space="preserve"> </w:t>
      </w:r>
      <w:r w:rsidRPr="005A25F0">
        <w:rPr>
          <w:shd w:val="clear" w:color="auto" w:fill="FEFEFE"/>
          <w:lang w:val="bg-BG"/>
        </w:rPr>
        <w:t>4, т.</w:t>
      </w:r>
      <w:r w:rsidR="00D62C8A" w:rsidRPr="005A25F0">
        <w:rPr>
          <w:shd w:val="clear" w:color="auto" w:fill="FEFEFE"/>
          <w:lang w:val="bg-BG"/>
        </w:rPr>
        <w:t xml:space="preserve"> </w:t>
      </w:r>
      <w:r w:rsidRPr="005A25F0">
        <w:rPr>
          <w:shd w:val="clear" w:color="auto" w:fill="FEFEFE"/>
          <w:lang w:val="bg-BG"/>
        </w:rPr>
        <w:t xml:space="preserve">1, б. </w:t>
      </w:r>
      <w:r w:rsidR="000B6751" w:rsidRPr="005A25F0">
        <w:rPr>
          <w:shd w:val="clear" w:color="auto" w:fill="FEFEFE"/>
          <w:lang w:val="bg-BG"/>
        </w:rPr>
        <w:t>„</w:t>
      </w:r>
      <w:r w:rsidRPr="005A25F0">
        <w:rPr>
          <w:shd w:val="clear" w:color="auto" w:fill="FEFEFE"/>
          <w:lang w:val="bg-BG"/>
        </w:rPr>
        <w:t>а</w:t>
      </w:r>
      <w:r w:rsidR="000B6751" w:rsidRPr="005A25F0">
        <w:rPr>
          <w:shd w:val="clear" w:color="auto" w:fill="FEFEFE"/>
          <w:lang w:val="bg-BG"/>
        </w:rPr>
        <w:t>“</w:t>
      </w:r>
      <w:r w:rsidRPr="005A25F0">
        <w:rPr>
          <w:shd w:val="clear" w:color="auto" w:fill="FEFEFE"/>
          <w:lang w:val="bg-BG"/>
        </w:rPr>
        <w:t xml:space="preserve"> са информационни семинари/лектории, които </w:t>
      </w:r>
      <w:r w:rsidR="00D74E8E" w:rsidRPr="005A25F0">
        <w:rPr>
          <w:shd w:val="clear" w:color="auto" w:fill="FEFEFE"/>
          <w:lang w:val="bg-BG"/>
        </w:rPr>
        <w:t>са тематични срещи за</w:t>
      </w:r>
      <w:r w:rsidRPr="005A25F0">
        <w:rPr>
          <w:shd w:val="clear" w:color="auto" w:fill="FEFEFE"/>
          <w:lang w:val="bg-BG"/>
        </w:rPr>
        <w:t xml:space="preserve"> разглежда</w:t>
      </w:r>
      <w:r w:rsidR="00D74E8E" w:rsidRPr="005A25F0">
        <w:rPr>
          <w:shd w:val="clear" w:color="auto" w:fill="FEFEFE"/>
          <w:lang w:val="bg-BG"/>
        </w:rPr>
        <w:t>не</w:t>
      </w:r>
      <w:r w:rsidRPr="005A25F0">
        <w:rPr>
          <w:shd w:val="clear" w:color="auto" w:fill="FEFEFE"/>
          <w:lang w:val="bg-BG"/>
        </w:rPr>
        <w:t xml:space="preserve"> и обсъжда</w:t>
      </w:r>
      <w:r w:rsidR="00D74E8E" w:rsidRPr="005A25F0">
        <w:rPr>
          <w:shd w:val="clear" w:color="auto" w:fill="FEFEFE"/>
          <w:lang w:val="bg-BG"/>
        </w:rPr>
        <w:t>не на</w:t>
      </w:r>
      <w:r w:rsidRPr="005A25F0">
        <w:rPr>
          <w:shd w:val="clear" w:color="auto" w:fill="FEFEFE"/>
          <w:lang w:val="bg-BG"/>
        </w:rPr>
        <w:t xml:space="preserve"> приоритетни теми: </w:t>
      </w:r>
      <w:r w:rsidRPr="005A25F0">
        <w:rPr>
          <w:noProof/>
          <w:lang w:val="bg-BG"/>
        </w:rPr>
        <w:t>технологии в пчеларството, маркетинг, право, ветеринарна медицина, управление на пчелното стопанство, ци</w:t>
      </w:r>
      <w:r w:rsidR="00001634">
        <w:rPr>
          <w:noProof/>
          <w:lang w:val="bg-BG"/>
        </w:rPr>
        <w:t>фровизация и дигитализация и други</w:t>
      </w:r>
      <w:r w:rsidRPr="005A25F0">
        <w:rPr>
          <w:noProof/>
          <w:lang w:val="bg-BG"/>
        </w:rPr>
        <w:t>, имащи отношение към сектора, доказано чрез мотивирана обосновка</w:t>
      </w:r>
      <w:r w:rsidR="00F77E3A" w:rsidRPr="005A25F0">
        <w:rPr>
          <w:noProof/>
          <w:lang w:val="bg-BG"/>
        </w:rPr>
        <w:t>.</w:t>
      </w:r>
    </w:p>
    <w:p w:rsidR="00F61A7D" w:rsidRPr="005A25F0" w:rsidRDefault="00F61A7D" w:rsidP="009A463A">
      <w:pPr>
        <w:pStyle w:val="ql-align-justify"/>
        <w:spacing w:line="360" w:lineRule="auto"/>
        <w:ind w:firstLine="709"/>
        <w:contextualSpacing/>
        <w:jc w:val="both"/>
        <w:rPr>
          <w:shd w:val="clear" w:color="auto" w:fill="FEFEFE"/>
          <w:lang w:val="bg-BG"/>
        </w:rPr>
      </w:pPr>
      <w:r w:rsidRPr="005A25F0">
        <w:rPr>
          <w:noProof/>
          <w:lang w:val="bg-BG"/>
        </w:rPr>
        <w:t xml:space="preserve">(2) </w:t>
      </w:r>
      <w:r w:rsidR="00D74E8E" w:rsidRPr="005A25F0">
        <w:rPr>
          <w:shd w:val="clear" w:color="auto" w:fill="FEFEFE"/>
          <w:lang w:val="bg-BG"/>
        </w:rPr>
        <w:t>Информационните семинари/лектории</w:t>
      </w:r>
      <w:r w:rsidR="00F77E3A" w:rsidRPr="005A25F0">
        <w:rPr>
          <w:shd w:val="clear" w:color="auto" w:fill="FEFEFE"/>
          <w:lang w:val="bg-BG"/>
        </w:rPr>
        <w:t xml:space="preserve"> </w:t>
      </w:r>
      <w:r w:rsidRPr="005A25F0">
        <w:rPr>
          <w:shd w:val="clear" w:color="auto" w:fill="FEFEFE"/>
          <w:lang w:val="bg-BG"/>
        </w:rPr>
        <w:t xml:space="preserve">по </w:t>
      </w:r>
      <w:r w:rsidR="00D62C8A" w:rsidRPr="005A25F0">
        <w:rPr>
          <w:shd w:val="clear" w:color="auto" w:fill="FEFEFE"/>
          <w:lang w:val="bg-BG"/>
        </w:rPr>
        <w:t>ал. 1</w:t>
      </w:r>
      <w:r w:rsidRPr="005A25F0">
        <w:rPr>
          <w:shd w:val="clear" w:color="auto" w:fill="FEFEFE"/>
          <w:lang w:val="bg-BG"/>
        </w:rPr>
        <w:t xml:space="preserve"> се провеждат в дневна, вечерна, дистанционна или комбинирана форма</w:t>
      </w:r>
      <w:r w:rsidR="00D74E8E" w:rsidRPr="005A25F0">
        <w:rPr>
          <w:shd w:val="clear" w:color="auto" w:fill="FEFEFE"/>
          <w:lang w:val="bg-BG"/>
        </w:rPr>
        <w:t>,</w:t>
      </w:r>
      <w:r w:rsidRPr="005A25F0">
        <w:rPr>
          <w:shd w:val="clear" w:color="auto" w:fill="FEFEFE"/>
          <w:lang w:val="bg-BG"/>
        </w:rPr>
        <w:t xml:space="preserve"> в зависимост от вида и продължителността им.</w:t>
      </w:r>
    </w:p>
    <w:p w:rsidR="00D62C8A" w:rsidRPr="005A25F0" w:rsidRDefault="00D03A12" w:rsidP="009A463A">
      <w:pPr>
        <w:pStyle w:val="ql-align-justify"/>
        <w:spacing w:line="360" w:lineRule="auto"/>
        <w:ind w:firstLine="709"/>
        <w:contextualSpacing/>
        <w:jc w:val="both"/>
        <w:rPr>
          <w:noProof/>
          <w:lang w:val="bg-BG"/>
        </w:rPr>
      </w:pPr>
      <w:r w:rsidRPr="005A25F0">
        <w:rPr>
          <w:shd w:val="clear" w:color="auto" w:fill="FEFEFE"/>
          <w:lang w:val="bg-BG"/>
        </w:rPr>
        <w:t>(3</w:t>
      </w:r>
      <w:r w:rsidR="00D62C8A" w:rsidRPr="005A25F0">
        <w:rPr>
          <w:shd w:val="clear" w:color="auto" w:fill="FEFEFE"/>
          <w:lang w:val="bg-BG"/>
        </w:rPr>
        <w:t xml:space="preserve">) Допустими за подпомагане по </w:t>
      </w:r>
      <w:r w:rsidR="00131325" w:rsidRPr="005A25F0">
        <w:rPr>
          <w:shd w:val="clear" w:color="auto" w:fill="FEFEFE"/>
          <w:lang w:val="bg-BG"/>
        </w:rPr>
        <w:t xml:space="preserve">дейността по </w:t>
      </w:r>
      <w:r w:rsidR="00D62C8A" w:rsidRPr="005A25F0">
        <w:rPr>
          <w:shd w:val="clear" w:color="auto" w:fill="FEFEFE"/>
          <w:lang w:val="bg-BG"/>
        </w:rPr>
        <w:t xml:space="preserve">чл. 4, т. 1, б. </w:t>
      </w:r>
      <w:r w:rsidR="000B6751" w:rsidRPr="005A25F0">
        <w:rPr>
          <w:shd w:val="clear" w:color="auto" w:fill="FEFEFE"/>
          <w:lang w:val="bg-BG"/>
        </w:rPr>
        <w:t>„</w:t>
      </w:r>
      <w:r w:rsidR="00D62C8A" w:rsidRPr="005A25F0">
        <w:rPr>
          <w:shd w:val="clear" w:color="auto" w:fill="FEFEFE"/>
          <w:lang w:val="bg-BG"/>
        </w:rPr>
        <w:t>б</w:t>
      </w:r>
      <w:r w:rsidR="000B6751" w:rsidRPr="005A25F0">
        <w:rPr>
          <w:shd w:val="clear" w:color="auto" w:fill="FEFEFE"/>
          <w:lang w:val="bg-BG"/>
        </w:rPr>
        <w:t>“</w:t>
      </w:r>
      <w:r w:rsidR="00D62C8A" w:rsidRPr="005A25F0">
        <w:rPr>
          <w:shd w:val="clear" w:color="auto" w:fill="FEFEFE"/>
          <w:lang w:val="bg-BG"/>
        </w:rPr>
        <w:t xml:space="preserve"> са практически занятия по определена тема с цел придобиване на информация и запознаване в реални практически условия с представяне на технологии (вкл. цифрови) и специализирана техника за извършване на различни пчеларски дейности.</w:t>
      </w:r>
    </w:p>
    <w:p w:rsidR="00D62C8A" w:rsidRPr="005A25F0" w:rsidRDefault="00D03A12" w:rsidP="009A463A">
      <w:pPr>
        <w:pStyle w:val="ql-align-justify"/>
        <w:spacing w:line="360" w:lineRule="auto"/>
        <w:ind w:firstLine="709"/>
        <w:contextualSpacing/>
        <w:jc w:val="both"/>
        <w:rPr>
          <w:shd w:val="clear" w:color="auto" w:fill="FEFEFE"/>
          <w:lang w:val="bg-BG"/>
        </w:rPr>
      </w:pPr>
      <w:r w:rsidRPr="005A25F0">
        <w:rPr>
          <w:noProof/>
          <w:lang w:val="bg-BG"/>
        </w:rPr>
        <w:t>(4</w:t>
      </w:r>
      <w:r w:rsidR="00D62C8A" w:rsidRPr="005A25F0">
        <w:rPr>
          <w:noProof/>
          <w:lang w:val="bg-BG"/>
        </w:rPr>
        <w:t xml:space="preserve">) </w:t>
      </w:r>
      <w:r w:rsidR="00131325" w:rsidRPr="005A25F0">
        <w:rPr>
          <w:shd w:val="clear" w:color="auto" w:fill="FEFEFE"/>
          <w:lang w:val="bg-BG"/>
        </w:rPr>
        <w:t>Практическите занятия</w:t>
      </w:r>
      <w:r w:rsidR="00D62C8A" w:rsidRPr="005A25F0">
        <w:rPr>
          <w:shd w:val="clear" w:color="auto" w:fill="FEFEFE"/>
          <w:lang w:val="bg-BG"/>
        </w:rPr>
        <w:t xml:space="preserve"> по </w:t>
      </w:r>
      <w:r w:rsidR="00B83E59" w:rsidRPr="005A25F0">
        <w:rPr>
          <w:shd w:val="clear" w:color="auto" w:fill="FEFEFE"/>
          <w:lang w:val="bg-BG"/>
        </w:rPr>
        <w:t>ал. 3</w:t>
      </w:r>
      <w:r w:rsidR="00D62C8A" w:rsidRPr="005A25F0">
        <w:rPr>
          <w:shd w:val="clear" w:color="auto" w:fill="FEFEFE"/>
          <w:lang w:val="bg-BG"/>
        </w:rPr>
        <w:t xml:space="preserve"> се провеждат в демонстрационни обекти.</w:t>
      </w:r>
    </w:p>
    <w:p w:rsidR="00D62C8A" w:rsidRPr="005A25F0" w:rsidRDefault="00D62C8A" w:rsidP="009A463A">
      <w:pPr>
        <w:pStyle w:val="ql-align-justify"/>
        <w:spacing w:line="360" w:lineRule="auto"/>
        <w:ind w:firstLine="709"/>
        <w:contextualSpacing/>
        <w:jc w:val="both"/>
        <w:rPr>
          <w:noProof/>
          <w:lang w:val="bg-BG"/>
        </w:rPr>
      </w:pPr>
    </w:p>
    <w:p w:rsidR="004222A0" w:rsidRPr="005A25F0" w:rsidRDefault="00010EF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</w:t>
      </w:r>
      <w:r w:rsidR="004222A0" w:rsidRPr="005A25F0">
        <w:rPr>
          <w:b/>
          <w:sz w:val="24"/>
          <w:szCs w:val="24"/>
          <w:shd w:val="clear" w:color="auto" w:fill="FEFEFE"/>
        </w:rPr>
        <w:t>1</w:t>
      </w:r>
      <w:r w:rsidR="00E4754F" w:rsidRPr="005A25F0">
        <w:rPr>
          <w:b/>
          <w:sz w:val="24"/>
          <w:szCs w:val="24"/>
          <w:shd w:val="clear" w:color="auto" w:fill="FEFEFE"/>
        </w:rPr>
        <w:t>4</w:t>
      </w:r>
      <w:r w:rsidR="00772E12" w:rsidRPr="005A25F0">
        <w:rPr>
          <w:b/>
          <w:sz w:val="24"/>
          <w:szCs w:val="24"/>
          <w:shd w:val="clear" w:color="auto" w:fill="FEFEFE"/>
        </w:rPr>
        <w:t>.</w:t>
      </w:r>
      <w:r w:rsidR="004222A0" w:rsidRPr="005A25F0">
        <w:rPr>
          <w:sz w:val="24"/>
          <w:szCs w:val="24"/>
          <w:shd w:val="clear" w:color="auto" w:fill="FEFEFE"/>
        </w:rPr>
        <w:t xml:space="preserve"> </w:t>
      </w:r>
      <w:r w:rsidR="007B3D8B" w:rsidRPr="005A25F0">
        <w:rPr>
          <w:sz w:val="24"/>
          <w:szCs w:val="24"/>
          <w:shd w:val="clear" w:color="auto" w:fill="FEFEFE"/>
        </w:rPr>
        <w:t>(</w:t>
      </w:r>
      <w:r w:rsidRPr="005A25F0">
        <w:rPr>
          <w:sz w:val="24"/>
          <w:szCs w:val="24"/>
          <w:shd w:val="clear" w:color="auto" w:fill="FEFEFE"/>
        </w:rPr>
        <w:t>1</w:t>
      </w:r>
      <w:r w:rsidR="007B3D8B" w:rsidRPr="005A25F0">
        <w:rPr>
          <w:sz w:val="24"/>
          <w:szCs w:val="24"/>
          <w:shd w:val="clear" w:color="auto" w:fill="FEFEFE"/>
        </w:rPr>
        <w:t xml:space="preserve">) </w:t>
      </w:r>
      <w:r w:rsidRPr="005A25F0">
        <w:rPr>
          <w:sz w:val="24"/>
          <w:szCs w:val="24"/>
          <w:shd w:val="clear" w:color="auto" w:fill="FEFEFE"/>
        </w:rPr>
        <w:t xml:space="preserve">По </w:t>
      </w:r>
      <w:r w:rsidR="007B2490" w:rsidRPr="005A25F0">
        <w:rPr>
          <w:sz w:val="24"/>
          <w:szCs w:val="24"/>
          <w:shd w:val="clear" w:color="auto" w:fill="FEFEFE"/>
        </w:rPr>
        <w:t>д</w:t>
      </w:r>
      <w:r w:rsidR="007B3D8B" w:rsidRPr="005A25F0">
        <w:rPr>
          <w:sz w:val="24"/>
          <w:szCs w:val="24"/>
          <w:shd w:val="clear" w:color="auto" w:fill="FEFEFE"/>
        </w:rPr>
        <w:t>ейност</w:t>
      </w:r>
      <w:r w:rsidR="00131325" w:rsidRPr="005A25F0">
        <w:rPr>
          <w:sz w:val="24"/>
          <w:szCs w:val="24"/>
          <w:shd w:val="clear" w:color="auto" w:fill="FEFEFE"/>
        </w:rPr>
        <w:t>та</w:t>
      </w:r>
      <w:r w:rsidR="007B3D8B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по чл. 4, т.</w:t>
      </w:r>
      <w:r w:rsidR="00AD0EAF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1</w:t>
      </w:r>
      <w:r w:rsidR="004222A0" w:rsidRPr="005A25F0">
        <w:rPr>
          <w:sz w:val="24"/>
          <w:szCs w:val="24"/>
          <w:shd w:val="clear" w:color="auto" w:fill="FEFEFE"/>
        </w:rPr>
        <w:t xml:space="preserve">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4222A0" w:rsidRPr="005A25F0">
        <w:rPr>
          <w:sz w:val="24"/>
          <w:szCs w:val="24"/>
          <w:shd w:val="clear" w:color="auto" w:fill="FEFEFE"/>
        </w:rPr>
        <w:t>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7B3D8B" w:rsidRPr="005A25F0">
        <w:rPr>
          <w:sz w:val="24"/>
          <w:szCs w:val="24"/>
          <w:shd w:val="clear" w:color="auto" w:fill="FEFEFE"/>
        </w:rPr>
        <w:t xml:space="preserve">се </w:t>
      </w:r>
      <w:r w:rsidR="00131325" w:rsidRPr="005A25F0">
        <w:rPr>
          <w:sz w:val="24"/>
          <w:szCs w:val="24"/>
          <w:shd w:val="clear" w:color="auto" w:fill="FEFEFE"/>
        </w:rPr>
        <w:t>подпомагат</w:t>
      </w:r>
      <w:r w:rsidR="007B3D8B" w:rsidRPr="005A25F0">
        <w:rPr>
          <w:sz w:val="24"/>
          <w:szCs w:val="24"/>
          <w:shd w:val="clear" w:color="auto" w:fill="FEFEFE"/>
        </w:rPr>
        <w:t xml:space="preserve"> следните разходи:</w:t>
      </w:r>
    </w:p>
    <w:p w:rsidR="007B3D8B" w:rsidRPr="005A25F0" w:rsidRDefault="007B3D8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наем на зала и аудио-визуално оборудване за провеждане на семинара/лекторията;</w:t>
      </w:r>
    </w:p>
    <w:p w:rsidR="007B3D8B" w:rsidRPr="005A25F0" w:rsidRDefault="007B3D8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обучителни материали</w:t>
      </w:r>
      <w:r w:rsidR="004222A0" w:rsidRPr="005A25F0">
        <w:rPr>
          <w:sz w:val="24"/>
          <w:szCs w:val="24"/>
          <w:shd w:val="clear" w:color="auto" w:fill="FEFEFE"/>
        </w:rPr>
        <w:t xml:space="preserve"> (печатни </w:t>
      </w:r>
      <w:r w:rsidR="00131325" w:rsidRPr="005A25F0">
        <w:rPr>
          <w:sz w:val="24"/>
          <w:szCs w:val="24"/>
          <w:shd w:val="clear" w:color="auto" w:fill="FEFEFE"/>
        </w:rPr>
        <w:t>и/</w:t>
      </w:r>
      <w:r w:rsidR="004222A0" w:rsidRPr="005A25F0">
        <w:rPr>
          <w:sz w:val="24"/>
          <w:szCs w:val="24"/>
          <w:shd w:val="clear" w:color="auto" w:fill="FEFEFE"/>
        </w:rPr>
        <w:t>или електронни)</w:t>
      </w:r>
      <w:r w:rsidRPr="005A25F0">
        <w:rPr>
          <w:sz w:val="24"/>
          <w:szCs w:val="24"/>
          <w:shd w:val="clear" w:color="auto" w:fill="FEFEFE"/>
        </w:rPr>
        <w:t>;</w:t>
      </w:r>
    </w:p>
    <w:p w:rsidR="004B3AA7" w:rsidRPr="005A25F0" w:rsidRDefault="004222A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="004174F5" w:rsidRPr="005A25F0">
        <w:rPr>
          <w:sz w:val="24"/>
          <w:szCs w:val="24"/>
          <w:shd w:val="clear" w:color="auto" w:fill="FEFEFE"/>
        </w:rPr>
        <w:t>транспортни</w:t>
      </w:r>
      <w:r w:rsidR="004B3AA7" w:rsidRPr="005A25F0">
        <w:rPr>
          <w:sz w:val="24"/>
          <w:szCs w:val="24"/>
          <w:shd w:val="clear" w:color="auto" w:fill="FEFEFE"/>
        </w:rPr>
        <w:t xml:space="preserve"> разходи на участниците</w:t>
      </w:r>
      <w:r w:rsidR="0098657A" w:rsidRPr="005A25F0">
        <w:t xml:space="preserve"> </w:t>
      </w:r>
      <w:r w:rsidR="0098657A" w:rsidRPr="005A25F0">
        <w:rPr>
          <w:sz w:val="24"/>
          <w:szCs w:val="24"/>
          <w:shd w:val="clear" w:color="auto" w:fill="FEFEFE"/>
        </w:rPr>
        <w:t>до размера на пътните пари, определени в Наредбата за командировките в страната</w:t>
      </w:r>
      <w:r w:rsidR="0010722A" w:rsidRPr="005A25F0">
        <w:rPr>
          <w:sz w:val="24"/>
          <w:szCs w:val="24"/>
          <w:shd w:val="clear" w:color="auto" w:fill="FEFEFE"/>
        </w:rPr>
        <w:t xml:space="preserve"> (Обн., ДВ, бр. 11 от 1987 г.)</w:t>
      </w:r>
      <w:r w:rsidR="004174F5" w:rsidRPr="005A25F0">
        <w:rPr>
          <w:sz w:val="24"/>
          <w:szCs w:val="24"/>
          <w:shd w:val="clear" w:color="auto" w:fill="FEFEFE"/>
        </w:rPr>
        <w:t>;</w:t>
      </w:r>
    </w:p>
    <w:p w:rsidR="00B027F3" w:rsidRPr="005A25F0" w:rsidRDefault="004B3AA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4. храна за участниците,</w:t>
      </w:r>
      <w:r w:rsidR="00A52942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когато </w:t>
      </w:r>
      <w:r w:rsidR="00D44056" w:rsidRPr="005A25F0">
        <w:rPr>
          <w:sz w:val="24"/>
          <w:szCs w:val="24"/>
          <w:shd w:val="clear" w:color="auto" w:fill="FEFEFE"/>
        </w:rPr>
        <w:t>мероприятието</w:t>
      </w:r>
      <w:r w:rsidRPr="005A25F0">
        <w:rPr>
          <w:sz w:val="24"/>
          <w:szCs w:val="24"/>
          <w:shd w:val="clear" w:color="auto" w:fill="FEFEFE"/>
        </w:rPr>
        <w:t xml:space="preserve"> е над 6 часа в рамките на един ден</w:t>
      </w:r>
      <w:r w:rsidR="0010722A" w:rsidRPr="005A25F0">
        <w:rPr>
          <w:sz w:val="24"/>
          <w:szCs w:val="24"/>
          <w:shd w:val="clear" w:color="auto" w:fill="FEFEFE"/>
        </w:rPr>
        <w:t xml:space="preserve"> до размера на дневните пари, определени в Наредбата за командировките в страната</w:t>
      </w:r>
      <w:r w:rsidRPr="005A25F0">
        <w:rPr>
          <w:sz w:val="24"/>
          <w:szCs w:val="24"/>
          <w:shd w:val="clear" w:color="auto" w:fill="FEFEFE"/>
        </w:rPr>
        <w:t>;</w:t>
      </w:r>
    </w:p>
    <w:p w:rsidR="007B3D8B" w:rsidRPr="005A25F0" w:rsidRDefault="004B3AA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5. </w:t>
      </w:r>
      <w:r w:rsidR="007B3D8B" w:rsidRPr="005A25F0">
        <w:rPr>
          <w:sz w:val="24"/>
          <w:szCs w:val="24"/>
          <w:shd w:val="clear" w:color="auto" w:fill="FEFEFE"/>
        </w:rPr>
        <w:t xml:space="preserve">изплатени доходи </w:t>
      </w:r>
      <w:r w:rsidR="00923EEB" w:rsidRPr="005A25F0">
        <w:rPr>
          <w:sz w:val="24"/>
          <w:szCs w:val="24"/>
          <w:shd w:val="clear" w:color="auto" w:fill="FEFEFE"/>
        </w:rPr>
        <w:t xml:space="preserve">на лектори </w:t>
      </w:r>
      <w:r w:rsidR="007B3D8B" w:rsidRPr="005A25F0">
        <w:rPr>
          <w:sz w:val="24"/>
          <w:szCs w:val="24"/>
          <w:shd w:val="clear" w:color="auto" w:fill="FEFEFE"/>
        </w:rPr>
        <w:t xml:space="preserve">по извънтрудови правоотношения (за </w:t>
      </w:r>
      <w:r w:rsidR="00667E8C" w:rsidRPr="005A25F0">
        <w:rPr>
          <w:sz w:val="24"/>
          <w:szCs w:val="24"/>
          <w:shd w:val="clear" w:color="auto" w:fill="FEFEFE"/>
        </w:rPr>
        <w:t>семинар/</w:t>
      </w:r>
      <w:r w:rsidR="007B3D8B" w:rsidRPr="005A25F0">
        <w:rPr>
          <w:sz w:val="24"/>
          <w:szCs w:val="24"/>
          <w:shd w:val="clear" w:color="auto" w:fill="FEFEFE"/>
        </w:rPr>
        <w:t>лектория) до максима</w:t>
      </w:r>
      <w:r w:rsidR="00364BC6" w:rsidRPr="005A25F0">
        <w:rPr>
          <w:sz w:val="24"/>
          <w:szCs w:val="24"/>
          <w:shd w:val="clear" w:color="auto" w:fill="FEFEFE"/>
        </w:rPr>
        <w:t>лен размер 80 лв./учебен</w:t>
      </w:r>
      <w:r w:rsidR="007B3D8B" w:rsidRPr="005A25F0">
        <w:rPr>
          <w:sz w:val="24"/>
          <w:szCs w:val="24"/>
          <w:shd w:val="clear" w:color="auto" w:fill="FEFEFE"/>
        </w:rPr>
        <w:t xml:space="preserve"> час;</w:t>
      </w:r>
    </w:p>
    <w:p w:rsidR="007B3D8B" w:rsidRPr="005A25F0" w:rsidRDefault="004B3AA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</w:t>
      </w:r>
      <w:r w:rsidR="007B3D8B" w:rsidRPr="005A25F0">
        <w:rPr>
          <w:sz w:val="24"/>
          <w:szCs w:val="24"/>
          <w:shd w:val="clear" w:color="auto" w:fill="FEFEFE"/>
        </w:rPr>
        <w:t xml:space="preserve">. командировки </w:t>
      </w:r>
      <w:r w:rsidR="00D44056" w:rsidRPr="005A25F0">
        <w:rPr>
          <w:sz w:val="24"/>
          <w:szCs w:val="24"/>
          <w:shd w:val="clear" w:color="auto" w:fill="FEFEFE"/>
        </w:rPr>
        <w:t xml:space="preserve">на лекторите, </w:t>
      </w:r>
      <w:r w:rsidR="006034B6" w:rsidRPr="005A25F0">
        <w:rPr>
          <w:sz w:val="24"/>
          <w:szCs w:val="24"/>
          <w:shd w:val="clear" w:color="auto" w:fill="FEFEFE"/>
        </w:rPr>
        <w:t>заети</w:t>
      </w:r>
      <w:r w:rsidR="00D44056" w:rsidRPr="005A25F0">
        <w:rPr>
          <w:sz w:val="24"/>
          <w:szCs w:val="24"/>
          <w:shd w:val="clear" w:color="auto" w:fill="FEFEFE"/>
        </w:rPr>
        <w:t xml:space="preserve"> с провеждане на семинара/лекторията </w:t>
      </w:r>
      <w:r w:rsidR="007B3D8B" w:rsidRPr="005A25F0">
        <w:rPr>
          <w:sz w:val="24"/>
          <w:szCs w:val="24"/>
          <w:shd w:val="clear" w:color="auto" w:fill="FEFEFE"/>
        </w:rPr>
        <w:t>съгласно Наредбата за командировките в страната</w:t>
      </w:r>
      <w:r w:rsidR="00D44056" w:rsidRPr="005A25F0">
        <w:rPr>
          <w:sz w:val="24"/>
          <w:szCs w:val="24"/>
          <w:shd w:val="clear" w:color="auto" w:fill="FEFEFE"/>
        </w:rPr>
        <w:t>;</w:t>
      </w:r>
    </w:p>
    <w:p w:rsidR="004B3AA7" w:rsidRPr="005A25F0" w:rsidRDefault="004B3AA7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7. </w:t>
      </w:r>
      <w:r w:rsidR="00D44056" w:rsidRPr="005A25F0">
        <w:rPr>
          <w:sz w:val="24"/>
          <w:szCs w:val="24"/>
          <w:shd w:val="clear" w:color="auto" w:fill="FEFEFE"/>
        </w:rPr>
        <w:t xml:space="preserve">такси </w:t>
      </w:r>
      <w:r w:rsidRPr="005A25F0">
        <w:rPr>
          <w:noProof/>
          <w:sz w:val="24"/>
          <w:szCs w:val="24"/>
        </w:rPr>
        <w:t>за използване на интернет платформи/приложения за видеоконферентн</w:t>
      </w:r>
      <w:r w:rsidR="00D44056" w:rsidRPr="005A25F0">
        <w:rPr>
          <w:noProof/>
          <w:sz w:val="24"/>
          <w:szCs w:val="24"/>
        </w:rPr>
        <w:t>и</w:t>
      </w:r>
      <w:r w:rsidR="00A538D3">
        <w:rPr>
          <w:noProof/>
          <w:sz w:val="24"/>
          <w:szCs w:val="24"/>
        </w:rPr>
        <w:t xml:space="preserve"> разговори, </w:t>
      </w:r>
      <w:r w:rsidRPr="005A25F0">
        <w:rPr>
          <w:noProof/>
          <w:sz w:val="24"/>
          <w:szCs w:val="24"/>
        </w:rPr>
        <w:t>когато дейността се провежда онлайн/</w:t>
      </w:r>
      <w:r w:rsidR="00B027F3" w:rsidRPr="005A25F0">
        <w:rPr>
          <w:noProof/>
          <w:sz w:val="24"/>
          <w:szCs w:val="24"/>
        </w:rPr>
        <w:t>дистанционно</w:t>
      </w:r>
      <w:r w:rsidR="00D44056" w:rsidRPr="005A25F0">
        <w:rPr>
          <w:noProof/>
          <w:sz w:val="24"/>
          <w:szCs w:val="24"/>
        </w:rPr>
        <w:t>.</w:t>
      </w:r>
    </w:p>
    <w:p w:rsidR="004B3AA7" w:rsidRPr="005A25F0" w:rsidRDefault="004B3AA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(2) По дейнос</w:t>
      </w:r>
      <w:r w:rsidR="00B027F3" w:rsidRPr="005A25F0">
        <w:rPr>
          <w:sz w:val="24"/>
          <w:szCs w:val="24"/>
          <w:shd w:val="clear" w:color="auto" w:fill="FEFEFE"/>
        </w:rPr>
        <w:t>т</w:t>
      </w:r>
      <w:r w:rsidRPr="005A25F0">
        <w:rPr>
          <w:sz w:val="24"/>
          <w:szCs w:val="24"/>
          <w:shd w:val="clear" w:color="auto" w:fill="FEFEFE"/>
        </w:rPr>
        <w:t>т</w:t>
      </w:r>
      <w:r w:rsidR="00D44056" w:rsidRPr="005A25F0">
        <w:rPr>
          <w:sz w:val="24"/>
          <w:szCs w:val="24"/>
          <w:shd w:val="clear" w:color="auto" w:fill="FEFEFE"/>
        </w:rPr>
        <w:t>а</w:t>
      </w:r>
      <w:r w:rsidRPr="005A25F0">
        <w:rPr>
          <w:sz w:val="24"/>
          <w:szCs w:val="24"/>
          <w:shd w:val="clear" w:color="auto" w:fill="FEFEFE"/>
        </w:rPr>
        <w:t xml:space="preserve"> по чл. 4, т.</w:t>
      </w:r>
      <w:r w:rsidR="00745D11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1,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б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се </w:t>
      </w:r>
      <w:r w:rsidR="00D44056" w:rsidRPr="005A25F0">
        <w:rPr>
          <w:sz w:val="24"/>
          <w:szCs w:val="24"/>
          <w:shd w:val="clear" w:color="auto" w:fill="FEFEFE"/>
        </w:rPr>
        <w:t>подпо</w:t>
      </w:r>
      <w:r w:rsidR="00B027F3" w:rsidRPr="005A25F0">
        <w:rPr>
          <w:sz w:val="24"/>
          <w:szCs w:val="24"/>
          <w:shd w:val="clear" w:color="auto" w:fill="FEFEFE"/>
        </w:rPr>
        <w:t>м</w:t>
      </w:r>
      <w:r w:rsidR="00D44056" w:rsidRPr="005A25F0">
        <w:rPr>
          <w:sz w:val="24"/>
          <w:szCs w:val="24"/>
          <w:shd w:val="clear" w:color="auto" w:fill="FEFEFE"/>
        </w:rPr>
        <w:t>агат</w:t>
      </w:r>
      <w:r w:rsidRPr="005A25F0">
        <w:rPr>
          <w:sz w:val="24"/>
          <w:szCs w:val="24"/>
          <w:shd w:val="clear" w:color="auto" w:fill="FEFEFE"/>
        </w:rPr>
        <w:t xml:space="preserve"> следните разходи:</w:t>
      </w:r>
    </w:p>
    <w:p w:rsidR="007B3D8B" w:rsidRPr="005A25F0" w:rsidRDefault="004B3AA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</w:t>
      </w:r>
      <w:r w:rsidR="007B3D8B" w:rsidRPr="005A25F0">
        <w:rPr>
          <w:sz w:val="24"/>
          <w:szCs w:val="24"/>
          <w:shd w:val="clear" w:color="auto" w:fill="FEFEFE"/>
        </w:rPr>
        <w:t xml:space="preserve">. </w:t>
      </w:r>
      <w:r w:rsidR="00150004" w:rsidRPr="005A25F0">
        <w:rPr>
          <w:sz w:val="24"/>
          <w:szCs w:val="24"/>
          <w:shd w:val="clear" w:color="auto" w:fill="FEFEFE"/>
        </w:rPr>
        <w:t xml:space="preserve">наем на транспортно средство при </w:t>
      </w:r>
      <w:r w:rsidR="007B3D8B" w:rsidRPr="005A25F0">
        <w:rPr>
          <w:sz w:val="24"/>
          <w:szCs w:val="24"/>
          <w:shd w:val="clear" w:color="auto" w:fill="FEFEFE"/>
        </w:rPr>
        <w:t xml:space="preserve">посещение на пчелин с </w:t>
      </w:r>
      <w:r w:rsidR="00150004" w:rsidRPr="005A25F0">
        <w:rPr>
          <w:sz w:val="24"/>
          <w:szCs w:val="24"/>
          <w:shd w:val="clear" w:color="auto" w:fill="FEFEFE"/>
        </w:rPr>
        <w:t xml:space="preserve">провеждане на </w:t>
      </w:r>
      <w:r w:rsidR="007B3D8B" w:rsidRPr="005A25F0">
        <w:rPr>
          <w:sz w:val="24"/>
          <w:szCs w:val="24"/>
          <w:shd w:val="clear" w:color="auto" w:fill="FEFEFE"/>
        </w:rPr>
        <w:t>практическо занятие;</w:t>
      </w:r>
    </w:p>
    <w:p w:rsidR="007B3D8B" w:rsidRPr="005A25F0" w:rsidRDefault="004B3AA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</w:t>
      </w:r>
      <w:r w:rsidR="007B3D8B" w:rsidRPr="005A25F0">
        <w:rPr>
          <w:sz w:val="24"/>
          <w:szCs w:val="24"/>
          <w:shd w:val="clear" w:color="auto" w:fill="FEFEFE"/>
        </w:rPr>
        <w:t xml:space="preserve">. храна за участниците, когато </w:t>
      </w:r>
      <w:r w:rsidRPr="005A25F0">
        <w:rPr>
          <w:sz w:val="24"/>
          <w:szCs w:val="24"/>
          <w:shd w:val="clear" w:color="auto" w:fill="FEFEFE"/>
        </w:rPr>
        <w:t>мероприятието</w:t>
      </w:r>
      <w:r w:rsidR="007B3D8B" w:rsidRPr="005A25F0">
        <w:rPr>
          <w:sz w:val="24"/>
          <w:szCs w:val="24"/>
          <w:shd w:val="clear" w:color="auto" w:fill="FEFEFE"/>
        </w:rPr>
        <w:t xml:space="preserve"> е над 6 часа в рамките на един ден</w:t>
      </w:r>
      <w:r w:rsidR="00150004" w:rsidRPr="005A25F0">
        <w:t xml:space="preserve"> </w:t>
      </w:r>
      <w:r w:rsidR="00150004" w:rsidRPr="005A25F0">
        <w:rPr>
          <w:sz w:val="24"/>
          <w:szCs w:val="24"/>
          <w:shd w:val="clear" w:color="auto" w:fill="FEFEFE"/>
        </w:rPr>
        <w:t>до размера на дневните пари, определени в Наредбата за командировките в страната</w:t>
      </w:r>
      <w:r w:rsidR="00667E8C" w:rsidRPr="005A25F0">
        <w:rPr>
          <w:sz w:val="24"/>
          <w:szCs w:val="24"/>
          <w:shd w:val="clear" w:color="auto" w:fill="FEFEFE"/>
        </w:rPr>
        <w:t>;</w:t>
      </w:r>
    </w:p>
    <w:p w:rsidR="004B3AA7" w:rsidRPr="005A25F0" w:rsidRDefault="004B3AA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изплатени доходи </w:t>
      </w:r>
      <w:r w:rsidR="00923EEB" w:rsidRPr="005A25F0">
        <w:rPr>
          <w:sz w:val="24"/>
          <w:szCs w:val="24"/>
          <w:shd w:val="clear" w:color="auto" w:fill="FEFEFE"/>
        </w:rPr>
        <w:t xml:space="preserve">на </w:t>
      </w:r>
      <w:r w:rsidR="000065F7" w:rsidRPr="005A25F0">
        <w:rPr>
          <w:sz w:val="24"/>
          <w:szCs w:val="24"/>
          <w:shd w:val="clear" w:color="auto" w:fill="FEFEFE"/>
        </w:rPr>
        <w:t>лектори</w:t>
      </w:r>
      <w:r w:rsidR="00923EEB" w:rsidRPr="005A25F0">
        <w:rPr>
          <w:sz w:val="24"/>
          <w:szCs w:val="24"/>
          <w:shd w:val="clear" w:color="auto" w:fill="FEFEFE"/>
        </w:rPr>
        <w:t xml:space="preserve"> </w:t>
      </w:r>
      <w:r w:rsidR="00A538D3">
        <w:rPr>
          <w:sz w:val="24"/>
          <w:szCs w:val="24"/>
          <w:shd w:val="clear" w:color="auto" w:fill="FEFEFE"/>
        </w:rPr>
        <w:t>по извънтрудови правоотношения за демонстрационната дейност</w:t>
      </w:r>
      <w:r w:rsidRPr="005A25F0">
        <w:rPr>
          <w:sz w:val="24"/>
          <w:szCs w:val="24"/>
          <w:shd w:val="clear" w:color="auto" w:fill="FEFEFE"/>
        </w:rPr>
        <w:t xml:space="preserve"> до максима</w:t>
      </w:r>
      <w:r w:rsidR="006A7FB9" w:rsidRPr="005A25F0">
        <w:rPr>
          <w:sz w:val="24"/>
          <w:szCs w:val="24"/>
          <w:shd w:val="clear" w:color="auto" w:fill="FEFEFE"/>
        </w:rPr>
        <w:t>лен размер 80 лв./учебен</w:t>
      </w:r>
      <w:r w:rsidRPr="005A25F0">
        <w:rPr>
          <w:sz w:val="24"/>
          <w:szCs w:val="24"/>
          <w:shd w:val="clear" w:color="auto" w:fill="FEFEFE"/>
        </w:rPr>
        <w:t xml:space="preserve"> час;</w:t>
      </w:r>
    </w:p>
    <w:p w:rsidR="004B3AA7" w:rsidRPr="005A25F0" w:rsidRDefault="004B3AA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4. командировки </w:t>
      </w:r>
      <w:r w:rsidR="00923EEB" w:rsidRPr="005A25F0">
        <w:rPr>
          <w:sz w:val="24"/>
          <w:szCs w:val="24"/>
          <w:shd w:val="clear" w:color="auto" w:fill="FEFEFE"/>
        </w:rPr>
        <w:t xml:space="preserve">на лекторите, </w:t>
      </w:r>
      <w:r w:rsidR="006034B6" w:rsidRPr="005A25F0">
        <w:rPr>
          <w:sz w:val="24"/>
          <w:szCs w:val="24"/>
          <w:shd w:val="clear" w:color="auto" w:fill="FEFEFE"/>
        </w:rPr>
        <w:t>заети</w:t>
      </w:r>
      <w:r w:rsidR="00923EEB" w:rsidRPr="005A25F0">
        <w:rPr>
          <w:sz w:val="24"/>
          <w:szCs w:val="24"/>
          <w:shd w:val="clear" w:color="auto" w:fill="FEFEFE"/>
        </w:rPr>
        <w:t xml:space="preserve"> с провеждане на демонстрационната дейност </w:t>
      </w:r>
      <w:r w:rsidRPr="005A25F0">
        <w:rPr>
          <w:sz w:val="24"/>
          <w:szCs w:val="24"/>
          <w:shd w:val="clear" w:color="auto" w:fill="FEFEFE"/>
        </w:rPr>
        <w:t>съгласно Наредбата за командировките в страната.</w:t>
      </w:r>
    </w:p>
    <w:p w:rsidR="00667E8C" w:rsidRPr="005A25F0" w:rsidRDefault="00E23E2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(3) По дейност</w:t>
      </w:r>
      <w:r w:rsidR="00923EEB" w:rsidRPr="005A25F0">
        <w:rPr>
          <w:sz w:val="24"/>
          <w:szCs w:val="24"/>
          <w:shd w:val="clear" w:color="auto" w:fill="FEFEFE"/>
        </w:rPr>
        <w:t>та</w:t>
      </w:r>
      <w:r w:rsidRPr="005A25F0">
        <w:rPr>
          <w:sz w:val="24"/>
          <w:szCs w:val="24"/>
          <w:shd w:val="clear" w:color="auto" w:fill="FEFEFE"/>
        </w:rPr>
        <w:t xml:space="preserve"> по чл. 4, т.</w:t>
      </w:r>
      <w:r w:rsidR="00B83E59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1,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в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се </w:t>
      </w:r>
      <w:r w:rsidR="00923EEB" w:rsidRPr="005A25F0">
        <w:rPr>
          <w:sz w:val="24"/>
          <w:szCs w:val="24"/>
          <w:shd w:val="clear" w:color="auto" w:fill="FEFEFE"/>
        </w:rPr>
        <w:t>подпомагат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667E8C" w:rsidRPr="005A25F0">
        <w:rPr>
          <w:sz w:val="24"/>
          <w:szCs w:val="24"/>
          <w:shd w:val="clear" w:color="auto" w:fill="FEFEFE"/>
        </w:rPr>
        <w:t>разходи за извършване на външна услуга по разработване на наръчника, включително предпечатна подготовка, отпечатване и/или п</w:t>
      </w:r>
      <w:r w:rsidR="00F4331C" w:rsidRPr="005A25F0">
        <w:rPr>
          <w:sz w:val="24"/>
          <w:szCs w:val="24"/>
          <w:shd w:val="clear" w:color="auto" w:fill="FEFEFE"/>
        </w:rPr>
        <w:t>убликуване на интернет страница, като се посочва съответния сайт</w:t>
      </w:r>
      <w:r w:rsidR="00507374" w:rsidRPr="005A25F0">
        <w:rPr>
          <w:sz w:val="24"/>
          <w:szCs w:val="24"/>
          <w:shd w:val="clear" w:color="auto" w:fill="FEFEFE"/>
        </w:rPr>
        <w:t>.</w:t>
      </w:r>
    </w:p>
    <w:p w:rsidR="00507374" w:rsidRPr="005A25F0" w:rsidRDefault="0076632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D03A12" w:rsidRPr="005A25F0">
        <w:rPr>
          <w:sz w:val="24"/>
          <w:szCs w:val="24"/>
          <w:shd w:val="clear" w:color="auto" w:fill="FEFEFE"/>
        </w:rPr>
        <w:t>4</w:t>
      </w:r>
      <w:r w:rsidR="00675F9F" w:rsidRPr="005A25F0">
        <w:rPr>
          <w:sz w:val="24"/>
          <w:szCs w:val="24"/>
          <w:shd w:val="clear" w:color="auto" w:fill="FEFEFE"/>
        </w:rPr>
        <w:t xml:space="preserve">) </w:t>
      </w:r>
      <w:r w:rsidR="00507374" w:rsidRPr="005A25F0">
        <w:rPr>
          <w:sz w:val="24"/>
          <w:szCs w:val="24"/>
          <w:shd w:val="clear" w:color="auto" w:fill="FEFEFE"/>
        </w:rPr>
        <w:t xml:space="preserve">Разходите по </w:t>
      </w:r>
      <w:r w:rsidR="00D03A12" w:rsidRPr="005A25F0">
        <w:rPr>
          <w:sz w:val="24"/>
          <w:szCs w:val="24"/>
          <w:shd w:val="clear" w:color="auto" w:fill="FEFEFE"/>
        </w:rPr>
        <w:t>ал. 1</w:t>
      </w:r>
      <w:r w:rsidR="000B6751" w:rsidRPr="005A25F0">
        <w:rPr>
          <w:sz w:val="24"/>
          <w:szCs w:val="24"/>
          <w:shd w:val="clear" w:color="auto" w:fill="FEFEFE"/>
        </w:rPr>
        <w:t xml:space="preserve"> – </w:t>
      </w:r>
      <w:r w:rsidR="00D03A12" w:rsidRPr="005A25F0">
        <w:rPr>
          <w:sz w:val="24"/>
          <w:szCs w:val="24"/>
          <w:shd w:val="clear" w:color="auto" w:fill="FEFEFE"/>
        </w:rPr>
        <w:t>3</w:t>
      </w:r>
      <w:r w:rsidR="00507374" w:rsidRPr="005A25F0">
        <w:rPr>
          <w:sz w:val="24"/>
          <w:szCs w:val="24"/>
          <w:shd w:val="clear" w:color="auto" w:fill="FEFEFE"/>
        </w:rPr>
        <w:t xml:space="preserve"> се </w:t>
      </w:r>
      <w:r w:rsidR="00DF47F9" w:rsidRPr="005A25F0">
        <w:rPr>
          <w:sz w:val="24"/>
          <w:szCs w:val="24"/>
          <w:shd w:val="clear" w:color="auto" w:fill="FEFEFE"/>
        </w:rPr>
        <w:t>подпомагат</w:t>
      </w:r>
      <w:r w:rsidR="00507374" w:rsidRPr="005A25F0">
        <w:rPr>
          <w:sz w:val="24"/>
          <w:szCs w:val="24"/>
          <w:shd w:val="clear" w:color="auto" w:fill="FEFEFE"/>
        </w:rPr>
        <w:t xml:space="preserve"> при спазване на следните условия:</w:t>
      </w:r>
    </w:p>
    <w:p w:rsidR="00D03A12" w:rsidRPr="005A25F0" w:rsidRDefault="00507374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7E421B" w:rsidRPr="005A25F0">
        <w:rPr>
          <w:sz w:val="24"/>
          <w:szCs w:val="24"/>
          <w:shd w:val="clear" w:color="auto" w:fill="FEFEFE"/>
        </w:rPr>
        <w:t>н</w:t>
      </w:r>
      <w:r w:rsidR="00161D14" w:rsidRPr="005A25F0">
        <w:rPr>
          <w:sz w:val="24"/>
          <w:szCs w:val="24"/>
          <w:shd w:val="clear" w:color="auto" w:fill="FEFEFE"/>
        </w:rPr>
        <w:t>аличие на проект</w:t>
      </w:r>
      <w:r w:rsidRPr="005A25F0">
        <w:rPr>
          <w:sz w:val="24"/>
          <w:szCs w:val="24"/>
          <w:shd w:val="clear" w:color="auto" w:fill="FEFEFE"/>
        </w:rPr>
        <w:t xml:space="preserve"> за всяка от дейностите</w:t>
      </w:r>
      <w:r w:rsidR="00161D14" w:rsidRPr="005A25F0">
        <w:rPr>
          <w:sz w:val="24"/>
          <w:szCs w:val="24"/>
          <w:shd w:val="clear" w:color="auto" w:fill="FEFEFE"/>
        </w:rPr>
        <w:t>, включващ</w:t>
      </w:r>
      <w:r w:rsidR="00161D14" w:rsidRPr="005A25F0">
        <w:rPr>
          <w:noProof/>
          <w:sz w:val="24"/>
          <w:szCs w:val="24"/>
        </w:rPr>
        <w:t xml:space="preserve"> </w:t>
      </w:r>
      <w:r w:rsidR="007B2490" w:rsidRPr="005A25F0">
        <w:rPr>
          <w:noProof/>
          <w:sz w:val="24"/>
          <w:szCs w:val="24"/>
        </w:rPr>
        <w:t>п</w:t>
      </w:r>
      <w:r w:rsidR="00161D14" w:rsidRPr="005A25F0">
        <w:rPr>
          <w:noProof/>
          <w:sz w:val="24"/>
          <w:szCs w:val="24"/>
        </w:rPr>
        <w:t>одробна програма</w:t>
      </w:r>
      <w:r w:rsidR="00EB14D4" w:rsidRPr="005A25F0">
        <w:rPr>
          <w:noProof/>
          <w:sz w:val="24"/>
          <w:szCs w:val="24"/>
        </w:rPr>
        <w:t>,</w:t>
      </w:r>
      <w:r w:rsidR="00161D14" w:rsidRPr="005A25F0">
        <w:rPr>
          <w:noProof/>
          <w:sz w:val="24"/>
          <w:szCs w:val="24"/>
        </w:rPr>
        <w:t xml:space="preserve"> съдържаща времеви график на дейностите, обосновка за актуалност на темите/дейностите, резюме на информационните семинари/лектории или демонстрационните дейности, заложени цел</w:t>
      </w:r>
      <w:r w:rsidR="00E23E20" w:rsidRPr="005A25F0">
        <w:rPr>
          <w:noProof/>
          <w:sz w:val="24"/>
          <w:szCs w:val="24"/>
        </w:rPr>
        <w:t>и</w:t>
      </w:r>
      <w:r w:rsidR="00161D14" w:rsidRPr="005A25F0">
        <w:rPr>
          <w:noProof/>
          <w:sz w:val="24"/>
          <w:szCs w:val="24"/>
        </w:rPr>
        <w:t xml:space="preserve"> и индикатори за резултат</w:t>
      </w:r>
      <w:r w:rsidR="00716293" w:rsidRPr="005A25F0">
        <w:rPr>
          <w:noProof/>
          <w:sz w:val="24"/>
          <w:szCs w:val="24"/>
        </w:rPr>
        <w:t xml:space="preserve">, </w:t>
      </w:r>
      <w:r w:rsidR="00D21618" w:rsidRPr="005A25F0">
        <w:rPr>
          <w:noProof/>
          <w:sz w:val="24"/>
          <w:szCs w:val="24"/>
        </w:rPr>
        <w:t xml:space="preserve">подробно съдържание и обхват на темите, които ще бъдат включени в наръчника, </w:t>
      </w:r>
      <w:r w:rsidR="00716293" w:rsidRPr="005A25F0">
        <w:rPr>
          <w:noProof/>
          <w:sz w:val="24"/>
          <w:szCs w:val="24"/>
        </w:rPr>
        <w:t>списък с лекторите</w:t>
      </w:r>
      <w:r w:rsidR="00A61975" w:rsidRPr="005A25F0">
        <w:rPr>
          <w:noProof/>
          <w:sz w:val="24"/>
          <w:szCs w:val="24"/>
        </w:rPr>
        <w:t>/лицата, разработващи съдържанието на темите, включени в наръчника</w:t>
      </w:r>
      <w:r w:rsidR="00716293" w:rsidRPr="005A25F0">
        <w:rPr>
          <w:noProof/>
          <w:sz w:val="24"/>
          <w:szCs w:val="24"/>
        </w:rPr>
        <w:t xml:space="preserve"> </w:t>
      </w:r>
      <w:r w:rsidR="00E23E20" w:rsidRPr="005A25F0">
        <w:rPr>
          <w:noProof/>
          <w:sz w:val="24"/>
          <w:szCs w:val="24"/>
        </w:rPr>
        <w:t xml:space="preserve">и подробна финансова </w:t>
      </w:r>
      <w:r w:rsidR="00780C97" w:rsidRPr="005A25F0">
        <w:rPr>
          <w:noProof/>
          <w:sz w:val="24"/>
          <w:szCs w:val="24"/>
        </w:rPr>
        <w:t xml:space="preserve">обосновка  с </w:t>
      </w:r>
      <w:r w:rsidR="00E23E20" w:rsidRPr="005A25F0">
        <w:rPr>
          <w:noProof/>
          <w:sz w:val="24"/>
          <w:szCs w:val="24"/>
        </w:rPr>
        <w:t>разбивка на разходите</w:t>
      </w:r>
      <w:r w:rsidR="00780C97" w:rsidRPr="005A25F0">
        <w:rPr>
          <w:noProof/>
          <w:sz w:val="24"/>
          <w:szCs w:val="24"/>
        </w:rPr>
        <w:t>;</w:t>
      </w:r>
    </w:p>
    <w:p w:rsidR="00412F24" w:rsidRPr="005A25F0" w:rsidRDefault="00716293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 xml:space="preserve">2. </w:t>
      </w:r>
      <w:r w:rsidR="00235DD8" w:rsidRPr="005A25F0">
        <w:rPr>
          <w:noProof/>
          <w:sz w:val="24"/>
          <w:szCs w:val="24"/>
        </w:rPr>
        <w:t>л</w:t>
      </w:r>
      <w:r w:rsidR="00D114B5" w:rsidRPr="005A25F0">
        <w:rPr>
          <w:noProof/>
          <w:sz w:val="24"/>
          <w:szCs w:val="24"/>
        </w:rPr>
        <w:t>екторите по ал. 1, т. 5</w:t>
      </w:r>
      <w:r w:rsidR="00A61975" w:rsidRPr="005A25F0">
        <w:rPr>
          <w:noProof/>
          <w:sz w:val="24"/>
          <w:szCs w:val="24"/>
        </w:rPr>
        <w:t xml:space="preserve"> и лицата, разработващи съдържанието на темите, включени в наръчника по ал. 3</w:t>
      </w:r>
      <w:r w:rsidR="003E0B5A" w:rsidRPr="005A25F0">
        <w:rPr>
          <w:noProof/>
          <w:sz w:val="24"/>
          <w:szCs w:val="24"/>
        </w:rPr>
        <w:t xml:space="preserve"> </w:t>
      </w:r>
      <w:r w:rsidR="004D7BD9" w:rsidRPr="005A25F0">
        <w:rPr>
          <w:noProof/>
          <w:sz w:val="24"/>
          <w:szCs w:val="24"/>
        </w:rPr>
        <w:t>са хонору</w:t>
      </w:r>
      <w:r w:rsidR="00412F24" w:rsidRPr="005A25F0">
        <w:rPr>
          <w:noProof/>
          <w:sz w:val="24"/>
          <w:szCs w:val="24"/>
        </w:rPr>
        <w:t>вани</w:t>
      </w:r>
      <w:r w:rsidR="004D7BD9" w:rsidRPr="005A25F0">
        <w:rPr>
          <w:noProof/>
          <w:sz w:val="24"/>
          <w:szCs w:val="24"/>
        </w:rPr>
        <w:t>/хабилитирани</w:t>
      </w:r>
      <w:r w:rsidR="00412F24" w:rsidRPr="005A25F0">
        <w:rPr>
          <w:noProof/>
          <w:sz w:val="24"/>
          <w:szCs w:val="24"/>
        </w:rPr>
        <w:t xml:space="preserve"> преподаватели, притежаващи минимална образователно-квалификационна степен </w:t>
      </w:r>
      <w:r w:rsidR="000B6751" w:rsidRPr="005A25F0">
        <w:rPr>
          <w:noProof/>
          <w:sz w:val="24"/>
          <w:szCs w:val="24"/>
        </w:rPr>
        <w:t>„</w:t>
      </w:r>
      <w:r w:rsidR="00412F24" w:rsidRPr="005A25F0">
        <w:rPr>
          <w:noProof/>
          <w:sz w:val="24"/>
          <w:szCs w:val="24"/>
        </w:rPr>
        <w:t>Магистър</w:t>
      </w:r>
      <w:r w:rsidR="000B6751" w:rsidRPr="005A25F0">
        <w:rPr>
          <w:noProof/>
          <w:sz w:val="24"/>
          <w:szCs w:val="24"/>
        </w:rPr>
        <w:t>“</w:t>
      </w:r>
      <w:r w:rsidR="00412F24" w:rsidRPr="005A25F0">
        <w:rPr>
          <w:noProof/>
          <w:sz w:val="24"/>
          <w:szCs w:val="24"/>
        </w:rPr>
        <w:t xml:space="preserve"> по някоя от следните дисциплини - Стопански науки, Право, Аграрни науки, Ветеринарна медицина, Технически науки, Информатика и компютърни  науки и др</w:t>
      </w:r>
      <w:r w:rsidR="00817500" w:rsidRPr="005A25F0">
        <w:rPr>
          <w:noProof/>
          <w:sz w:val="24"/>
          <w:szCs w:val="24"/>
        </w:rPr>
        <w:t>уги</w:t>
      </w:r>
      <w:r w:rsidR="00256150" w:rsidRPr="005A25F0">
        <w:rPr>
          <w:noProof/>
          <w:sz w:val="24"/>
          <w:szCs w:val="24"/>
        </w:rPr>
        <w:t>, имащи отношение към сектора</w:t>
      </w:r>
      <w:r w:rsidR="00A61975" w:rsidRPr="005A25F0">
        <w:rPr>
          <w:noProof/>
          <w:sz w:val="24"/>
          <w:szCs w:val="24"/>
        </w:rPr>
        <w:t xml:space="preserve">, </w:t>
      </w:r>
      <w:r w:rsidR="00817500" w:rsidRPr="005A25F0">
        <w:rPr>
          <w:noProof/>
          <w:sz w:val="24"/>
          <w:szCs w:val="24"/>
        </w:rPr>
        <w:t xml:space="preserve">доказано чрез мотивирана обосновка, </w:t>
      </w:r>
      <w:r w:rsidR="00A61975" w:rsidRPr="005A25F0">
        <w:rPr>
          <w:noProof/>
          <w:sz w:val="24"/>
          <w:szCs w:val="24"/>
        </w:rPr>
        <w:t>за което</w:t>
      </w:r>
      <w:r w:rsidR="00A61975" w:rsidRPr="005A25F0">
        <w:rPr>
          <w:sz w:val="24"/>
          <w:szCs w:val="24"/>
        </w:rPr>
        <w:t xml:space="preserve"> се представят </w:t>
      </w:r>
      <w:r w:rsidR="00A61975" w:rsidRPr="005A25F0">
        <w:rPr>
          <w:noProof/>
          <w:sz w:val="24"/>
          <w:szCs w:val="24"/>
        </w:rPr>
        <w:t>документи за наличието на необходимата образователно-квалификационна степен</w:t>
      </w:r>
      <w:r w:rsidR="00AA772A" w:rsidRPr="005A25F0">
        <w:rPr>
          <w:noProof/>
          <w:sz w:val="24"/>
          <w:szCs w:val="24"/>
        </w:rPr>
        <w:t>;</w:t>
      </w:r>
    </w:p>
    <w:p w:rsidR="00C906A1" w:rsidRPr="005A25F0" w:rsidRDefault="000B728A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3</w:t>
      </w:r>
      <w:r w:rsidR="00C906A1" w:rsidRPr="005A25F0">
        <w:rPr>
          <w:noProof/>
          <w:sz w:val="24"/>
          <w:szCs w:val="24"/>
        </w:rPr>
        <w:t xml:space="preserve">. наръчникът по ал. 3 носи емблемата на Европейския съюз </w:t>
      </w:r>
      <w:r w:rsidR="007165CC" w:rsidRPr="005A25F0">
        <w:rPr>
          <w:noProof/>
          <w:sz w:val="24"/>
          <w:szCs w:val="24"/>
        </w:rPr>
        <w:t xml:space="preserve">и знамето на Република България, както </w:t>
      </w:r>
      <w:r w:rsidR="00C906A1" w:rsidRPr="005A25F0">
        <w:rPr>
          <w:noProof/>
          <w:sz w:val="24"/>
          <w:szCs w:val="24"/>
        </w:rPr>
        <w:t>и следния текст н</w:t>
      </w:r>
      <w:r w:rsidR="00745D11" w:rsidRPr="005A25F0">
        <w:rPr>
          <w:noProof/>
          <w:sz w:val="24"/>
          <w:szCs w:val="24"/>
        </w:rPr>
        <w:t xml:space="preserve">а български език: </w:t>
      </w:r>
      <w:r w:rsidR="000B6751" w:rsidRPr="005A25F0">
        <w:rPr>
          <w:noProof/>
          <w:sz w:val="24"/>
          <w:szCs w:val="24"/>
        </w:rPr>
        <w:t>„</w:t>
      </w:r>
      <w:r w:rsidR="00C906A1" w:rsidRPr="005A25F0">
        <w:rPr>
          <w:noProof/>
          <w:sz w:val="24"/>
          <w:szCs w:val="24"/>
        </w:rPr>
        <w:t>ФИНАНСИРАНО С ПОМОЩТА НА ЕВРОПЕЙСКИ</w:t>
      </w:r>
      <w:r w:rsidR="00745D11" w:rsidRPr="005A25F0">
        <w:rPr>
          <w:noProof/>
          <w:sz w:val="24"/>
          <w:szCs w:val="24"/>
        </w:rPr>
        <w:t>Я СЪЮЗ И НА РЕПУБЛИКА БЪЛГАРИЯ</w:t>
      </w:r>
      <w:r w:rsidR="000B6751" w:rsidRPr="005A25F0">
        <w:rPr>
          <w:noProof/>
          <w:sz w:val="24"/>
          <w:szCs w:val="24"/>
        </w:rPr>
        <w:t>“</w:t>
      </w:r>
      <w:r w:rsidR="00C906A1" w:rsidRPr="005A25F0">
        <w:rPr>
          <w:noProof/>
          <w:sz w:val="24"/>
          <w:szCs w:val="24"/>
        </w:rPr>
        <w:t>;</w:t>
      </w:r>
    </w:p>
    <w:p w:rsidR="00FC3081" w:rsidRPr="005A25F0" w:rsidRDefault="00FC308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 xml:space="preserve">4. съдържанието на наръчника </w:t>
      </w:r>
      <w:r w:rsidR="00044D49" w:rsidRPr="005A25F0">
        <w:rPr>
          <w:noProof/>
          <w:sz w:val="24"/>
          <w:szCs w:val="24"/>
        </w:rPr>
        <w:t xml:space="preserve">по ал. 3 </w:t>
      </w:r>
      <w:r w:rsidRPr="005A25F0">
        <w:rPr>
          <w:noProof/>
          <w:sz w:val="24"/>
          <w:szCs w:val="24"/>
        </w:rPr>
        <w:t xml:space="preserve">е одобрено </w:t>
      </w:r>
      <w:r w:rsidR="00867E1F" w:rsidRPr="005A25F0">
        <w:rPr>
          <w:noProof/>
          <w:sz w:val="24"/>
          <w:szCs w:val="24"/>
        </w:rPr>
        <w:t xml:space="preserve">с писмо </w:t>
      </w:r>
      <w:r w:rsidRPr="005A25F0">
        <w:rPr>
          <w:noProof/>
          <w:sz w:val="24"/>
          <w:szCs w:val="24"/>
        </w:rPr>
        <w:t>от Селскостопанска академия;</w:t>
      </w:r>
    </w:p>
    <w:p w:rsidR="00090C87" w:rsidRPr="005A25F0" w:rsidRDefault="00FC308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>5</w:t>
      </w:r>
      <w:r w:rsidR="005778FB" w:rsidRPr="005A25F0">
        <w:rPr>
          <w:sz w:val="24"/>
          <w:szCs w:val="24"/>
          <w:shd w:val="clear" w:color="auto" w:fill="FEFEFE"/>
        </w:rPr>
        <w:t xml:space="preserve">. </w:t>
      </w:r>
      <w:r w:rsidR="007E421B" w:rsidRPr="005A25F0">
        <w:rPr>
          <w:sz w:val="24"/>
          <w:szCs w:val="24"/>
          <w:shd w:val="clear" w:color="auto" w:fill="FEFEFE"/>
        </w:rPr>
        <w:t>к</w:t>
      </w:r>
      <w:r w:rsidR="00256150" w:rsidRPr="005A25F0">
        <w:rPr>
          <w:sz w:val="24"/>
          <w:szCs w:val="24"/>
          <w:shd w:val="clear" w:color="auto" w:fill="FEFEFE"/>
        </w:rPr>
        <w:t>андидатите</w:t>
      </w:r>
      <w:r w:rsidR="00090C87" w:rsidRPr="005A25F0">
        <w:rPr>
          <w:sz w:val="24"/>
          <w:szCs w:val="24"/>
          <w:shd w:val="clear" w:color="auto" w:fill="FEFEFE"/>
        </w:rPr>
        <w:t xml:space="preserve"> </w:t>
      </w:r>
      <w:r w:rsidR="00C97E97" w:rsidRPr="005A25F0">
        <w:rPr>
          <w:sz w:val="24"/>
          <w:szCs w:val="24"/>
          <w:shd w:val="clear" w:color="auto" w:fill="FEFEFE"/>
        </w:rPr>
        <w:t>по чл. 12</w:t>
      </w:r>
      <w:r w:rsidR="008B0BFB" w:rsidRPr="005A25F0">
        <w:rPr>
          <w:sz w:val="24"/>
          <w:szCs w:val="24"/>
          <w:shd w:val="clear" w:color="auto" w:fill="FEFEFE"/>
        </w:rPr>
        <w:t xml:space="preserve"> </w:t>
      </w:r>
      <w:r w:rsidR="00090C87" w:rsidRPr="005A25F0">
        <w:rPr>
          <w:sz w:val="24"/>
          <w:szCs w:val="24"/>
          <w:shd w:val="clear" w:color="auto" w:fill="FEFEFE"/>
        </w:rPr>
        <w:t>са осъществявали дейност минимум една календарна година преди датата на кандидатстване по дейността;</w:t>
      </w:r>
    </w:p>
    <w:p w:rsidR="00D03A12" w:rsidRPr="005A25F0" w:rsidRDefault="00FC308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</w:t>
      </w:r>
      <w:r w:rsidR="00090C87" w:rsidRPr="005A25F0">
        <w:rPr>
          <w:sz w:val="24"/>
          <w:szCs w:val="24"/>
          <w:shd w:val="clear" w:color="auto" w:fill="FEFEFE"/>
        </w:rPr>
        <w:t xml:space="preserve">. </w:t>
      </w:r>
      <w:r w:rsidR="007E421B" w:rsidRPr="005A25F0">
        <w:rPr>
          <w:sz w:val="24"/>
          <w:szCs w:val="24"/>
          <w:shd w:val="clear" w:color="auto" w:fill="FEFEFE"/>
        </w:rPr>
        <w:t>н</w:t>
      </w:r>
      <w:r w:rsidR="00090C87" w:rsidRPr="005A25F0">
        <w:rPr>
          <w:sz w:val="24"/>
          <w:szCs w:val="24"/>
          <w:shd w:val="clear" w:color="auto" w:fill="FEFEFE"/>
        </w:rPr>
        <w:t xml:space="preserve">аличие на решение на компетентния орган за участие по съответната </w:t>
      </w:r>
      <w:r w:rsidR="00090C87" w:rsidRPr="005A25F0">
        <w:rPr>
          <w:sz w:val="24"/>
          <w:szCs w:val="24"/>
          <w:shd w:val="clear" w:color="auto" w:fill="FEFEFE"/>
        </w:rPr>
        <w:lastRenderedPageBreak/>
        <w:t>дейност</w:t>
      </w:r>
      <w:r w:rsidR="009369C1" w:rsidRPr="005A25F0">
        <w:rPr>
          <w:sz w:val="24"/>
          <w:szCs w:val="24"/>
          <w:shd w:val="clear" w:color="auto" w:fill="FEFEFE"/>
        </w:rPr>
        <w:t>;</w:t>
      </w:r>
    </w:p>
    <w:p w:rsidR="009369C1" w:rsidRPr="005A25F0" w:rsidRDefault="00FC308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>7</w:t>
      </w:r>
      <w:r w:rsidR="009369C1" w:rsidRPr="005A25F0">
        <w:rPr>
          <w:sz w:val="24"/>
          <w:szCs w:val="24"/>
          <w:shd w:val="clear" w:color="auto" w:fill="FEFEFE"/>
        </w:rPr>
        <w:t xml:space="preserve">. участие на </w:t>
      </w:r>
      <w:r w:rsidR="009369C1" w:rsidRPr="005A25F0">
        <w:rPr>
          <w:noProof/>
          <w:sz w:val="24"/>
          <w:szCs w:val="24"/>
        </w:rPr>
        <w:t>най-малко 10 пчелари в един информационен семинар/лектория или демонстрационна дейност;</w:t>
      </w:r>
    </w:p>
    <w:p w:rsidR="009369C1" w:rsidRPr="005A25F0" w:rsidRDefault="00FC308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8</w:t>
      </w:r>
      <w:r w:rsidR="009369C1" w:rsidRPr="005A25F0">
        <w:rPr>
          <w:noProof/>
          <w:sz w:val="24"/>
          <w:szCs w:val="24"/>
        </w:rPr>
        <w:t xml:space="preserve">. най-малко 12 учебни часа продължителност на един информационен семинар/лектория и най-малко 4 учебни часа продължителност на </w:t>
      </w:r>
      <w:r w:rsidR="00E4733B" w:rsidRPr="005A25F0">
        <w:rPr>
          <w:noProof/>
          <w:sz w:val="24"/>
          <w:szCs w:val="24"/>
        </w:rPr>
        <w:t xml:space="preserve">една </w:t>
      </w:r>
      <w:r w:rsidR="009369C1" w:rsidRPr="005A25F0">
        <w:rPr>
          <w:noProof/>
          <w:sz w:val="24"/>
          <w:szCs w:val="24"/>
        </w:rPr>
        <w:t>демонстрационна дейност;</w:t>
      </w:r>
    </w:p>
    <w:p w:rsidR="009369C1" w:rsidRPr="005A25F0" w:rsidRDefault="00FC308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9</w:t>
      </w:r>
      <w:r w:rsidR="009369C1" w:rsidRPr="005A25F0">
        <w:rPr>
          <w:noProof/>
          <w:sz w:val="24"/>
          <w:szCs w:val="24"/>
        </w:rPr>
        <w:t>. участниците в</w:t>
      </w:r>
      <w:r w:rsidR="00E4733B" w:rsidRPr="005A25F0">
        <w:rPr>
          <w:noProof/>
          <w:sz w:val="24"/>
          <w:szCs w:val="24"/>
        </w:rPr>
        <w:t xml:space="preserve"> информационния</w:t>
      </w:r>
      <w:r w:rsidR="009369C1" w:rsidRPr="005A25F0">
        <w:rPr>
          <w:noProof/>
          <w:sz w:val="24"/>
          <w:szCs w:val="24"/>
        </w:rPr>
        <w:t xml:space="preserve"> семинар/лекто</w:t>
      </w:r>
      <w:r w:rsidR="00E4733B" w:rsidRPr="005A25F0">
        <w:rPr>
          <w:noProof/>
          <w:sz w:val="24"/>
          <w:szCs w:val="24"/>
        </w:rPr>
        <w:t>рия или демонстрационна дейност</w:t>
      </w:r>
      <w:r w:rsidR="009369C1" w:rsidRPr="005A25F0">
        <w:rPr>
          <w:noProof/>
          <w:sz w:val="24"/>
          <w:szCs w:val="24"/>
        </w:rPr>
        <w:t xml:space="preserve"> са регистрирани земеделски стопани с пчелни семейства.</w:t>
      </w:r>
    </w:p>
    <w:p w:rsidR="00D12418" w:rsidRPr="005A25F0" w:rsidRDefault="009369C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(5</w:t>
      </w:r>
      <w:r w:rsidR="00D12418" w:rsidRPr="005A25F0">
        <w:rPr>
          <w:noProof/>
          <w:sz w:val="24"/>
          <w:szCs w:val="24"/>
        </w:rPr>
        <w:t>) В случай</w:t>
      </w:r>
      <w:r w:rsidR="00E4733B" w:rsidRPr="005A25F0">
        <w:rPr>
          <w:noProof/>
          <w:sz w:val="24"/>
          <w:szCs w:val="24"/>
        </w:rPr>
        <w:t>,</w:t>
      </w:r>
      <w:r w:rsidR="00D12418" w:rsidRPr="005A25F0">
        <w:rPr>
          <w:noProof/>
          <w:sz w:val="24"/>
          <w:szCs w:val="24"/>
        </w:rPr>
        <w:t xml:space="preserve"> че кандидатът е възложител по смисъла на Закона за </w:t>
      </w:r>
      <w:r w:rsidR="00A525AD" w:rsidRPr="005A25F0">
        <w:rPr>
          <w:noProof/>
          <w:sz w:val="24"/>
          <w:szCs w:val="24"/>
        </w:rPr>
        <w:t>обществените поръчки, изпълнява</w:t>
      </w:r>
      <w:r w:rsidR="00D12418" w:rsidRPr="005A25F0">
        <w:rPr>
          <w:noProof/>
          <w:sz w:val="24"/>
          <w:szCs w:val="24"/>
        </w:rPr>
        <w:t xml:space="preserve"> дейностите при </w:t>
      </w:r>
      <w:r w:rsidR="0097289F" w:rsidRPr="005A25F0">
        <w:rPr>
          <w:noProof/>
          <w:sz w:val="24"/>
          <w:szCs w:val="24"/>
        </w:rPr>
        <w:t>спазване</w:t>
      </w:r>
      <w:r w:rsidR="00A525AD" w:rsidRPr="005A25F0">
        <w:rPr>
          <w:noProof/>
          <w:sz w:val="24"/>
          <w:szCs w:val="24"/>
        </w:rPr>
        <w:t xml:space="preserve"> на изискванията на същия</w:t>
      </w:r>
      <w:r w:rsidR="00D12418" w:rsidRPr="005A25F0">
        <w:rPr>
          <w:noProof/>
          <w:sz w:val="24"/>
          <w:szCs w:val="24"/>
        </w:rPr>
        <w:t xml:space="preserve"> закон. </w:t>
      </w:r>
    </w:p>
    <w:p w:rsidR="00426CE0" w:rsidRPr="005A25F0" w:rsidRDefault="009369C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(6</w:t>
      </w:r>
      <w:r w:rsidR="00D12418" w:rsidRPr="005A25F0">
        <w:rPr>
          <w:noProof/>
          <w:sz w:val="24"/>
          <w:szCs w:val="24"/>
        </w:rPr>
        <w:t>)</w:t>
      </w:r>
      <w:r w:rsidR="00A525AD" w:rsidRPr="005A25F0">
        <w:rPr>
          <w:noProof/>
          <w:sz w:val="24"/>
          <w:szCs w:val="24"/>
        </w:rPr>
        <w:t xml:space="preserve"> В случаите по ал. 5</w:t>
      </w:r>
      <w:r w:rsidR="002C43CC" w:rsidRPr="005A25F0">
        <w:rPr>
          <w:noProof/>
          <w:sz w:val="24"/>
          <w:szCs w:val="24"/>
        </w:rPr>
        <w:t>,</w:t>
      </w:r>
      <w:r w:rsidR="00D12418" w:rsidRPr="005A25F0">
        <w:rPr>
          <w:noProof/>
          <w:sz w:val="24"/>
          <w:szCs w:val="24"/>
        </w:rPr>
        <w:t xml:space="preserve"> за всеки заявен за финансиране разход към датата на подаване на заявлението за подпомагане обосноваността на разходите се преценява чрез представяне на </w:t>
      </w:r>
      <w:r w:rsidR="002C43CC" w:rsidRPr="005A25F0">
        <w:rPr>
          <w:noProof/>
          <w:sz w:val="24"/>
          <w:szCs w:val="24"/>
        </w:rPr>
        <w:t>най-малко три оферти</w:t>
      </w:r>
      <w:r w:rsidR="00426CE0" w:rsidRPr="005A25F0">
        <w:rPr>
          <w:noProof/>
          <w:sz w:val="24"/>
          <w:szCs w:val="24"/>
        </w:rPr>
        <w:t>, събрани по реда на Закона за обществените поръчки.</w:t>
      </w:r>
    </w:p>
    <w:p w:rsidR="00D12418" w:rsidRPr="005A25F0" w:rsidRDefault="009369C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(7) Кандидатите по ал. 5</w:t>
      </w:r>
      <w:r w:rsidR="00D12418" w:rsidRPr="005A25F0">
        <w:rPr>
          <w:noProof/>
          <w:sz w:val="24"/>
          <w:szCs w:val="24"/>
        </w:rPr>
        <w:t xml:space="preserve"> събират офертите чрез прилагане на принципа на па</w:t>
      </w:r>
      <w:r w:rsidR="003504EC" w:rsidRPr="005A25F0">
        <w:rPr>
          <w:noProof/>
          <w:sz w:val="24"/>
          <w:szCs w:val="24"/>
        </w:rPr>
        <w:t>зарни консултации по реда на Закона за обществените поръчки</w:t>
      </w:r>
      <w:r w:rsidR="00D12418" w:rsidRPr="005A25F0">
        <w:rPr>
          <w:noProof/>
          <w:sz w:val="24"/>
          <w:szCs w:val="24"/>
        </w:rPr>
        <w:t xml:space="preserve">, като публикуват </w:t>
      </w:r>
      <w:r w:rsidR="007D4EF9" w:rsidRPr="005A25F0">
        <w:rPr>
          <w:noProof/>
          <w:sz w:val="24"/>
          <w:szCs w:val="24"/>
        </w:rPr>
        <w:t xml:space="preserve">в Централизираната автоматизирана информационна система „Електронни обществени поръчки“ </w:t>
      </w:r>
      <w:r w:rsidR="00D12418" w:rsidRPr="005A25F0">
        <w:rPr>
          <w:noProof/>
          <w:sz w:val="24"/>
          <w:szCs w:val="24"/>
        </w:rPr>
        <w:t>информация относно вида на услугите и/или доставките, за които ще бъде заявено финансиране, придружена от детайлно описание на техническите характеристики, количество и начин на доставка</w:t>
      </w:r>
      <w:r w:rsidR="002C43CC" w:rsidRPr="005A25F0">
        <w:rPr>
          <w:noProof/>
          <w:sz w:val="24"/>
          <w:szCs w:val="24"/>
        </w:rPr>
        <w:t>,</w:t>
      </w:r>
      <w:r w:rsidR="00D12418" w:rsidRPr="005A25F0">
        <w:rPr>
          <w:noProof/>
          <w:sz w:val="24"/>
          <w:szCs w:val="24"/>
        </w:rPr>
        <w:t xml:space="preserve"> заедно с подробна количествено-стойностна сметка. Кандидатите определят подходящ срок за получаване на оферти, който не може да бъде по-кратък от 5 работни дни.</w:t>
      </w:r>
    </w:p>
    <w:p w:rsidR="00D12418" w:rsidRPr="005A25F0" w:rsidRDefault="002C43CC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(8) В случаите по</w:t>
      </w:r>
      <w:r w:rsidR="009369C1" w:rsidRPr="005A25F0">
        <w:rPr>
          <w:noProof/>
          <w:sz w:val="24"/>
          <w:szCs w:val="24"/>
        </w:rPr>
        <w:t xml:space="preserve"> ал. 5</w:t>
      </w:r>
      <w:r w:rsidR="00745D11" w:rsidRPr="005A25F0">
        <w:rPr>
          <w:noProof/>
          <w:sz w:val="24"/>
          <w:szCs w:val="24"/>
        </w:rPr>
        <w:t xml:space="preserve"> кандидатите представят в ДФ </w:t>
      </w:r>
      <w:r w:rsidR="000B6751" w:rsidRPr="005A25F0">
        <w:rPr>
          <w:noProof/>
          <w:sz w:val="24"/>
          <w:szCs w:val="24"/>
        </w:rPr>
        <w:t>„</w:t>
      </w:r>
      <w:r w:rsidR="00745D11" w:rsidRPr="005A25F0">
        <w:rPr>
          <w:noProof/>
          <w:sz w:val="24"/>
          <w:szCs w:val="24"/>
        </w:rPr>
        <w:t>Земеделие</w:t>
      </w:r>
      <w:r w:rsidR="000B6751" w:rsidRPr="005A25F0">
        <w:rPr>
          <w:noProof/>
          <w:sz w:val="24"/>
          <w:szCs w:val="24"/>
        </w:rPr>
        <w:t>“</w:t>
      </w:r>
      <w:r w:rsidR="00D12418" w:rsidRPr="005A25F0">
        <w:rPr>
          <w:noProof/>
          <w:sz w:val="24"/>
          <w:szCs w:val="24"/>
        </w:rPr>
        <w:t xml:space="preserve"> решение за избор на сто</w:t>
      </w:r>
      <w:r w:rsidR="00745D11" w:rsidRPr="005A25F0">
        <w:rPr>
          <w:noProof/>
          <w:sz w:val="24"/>
          <w:szCs w:val="24"/>
        </w:rPr>
        <w:t xml:space="preserve">йността на разхода по критерий </w:t>
      </w:r>
      <w:r w:rsidR="000B6751" w:rsidRPr="005A25F0">
        <w:rPr>
          <w:noProof/>
          <w:sz w:val="24"/>
          <w:szCs w:val="24"/>
        </w:rPr>
        <w:t>„</w:t>
      </w:r>
      <w:r w:rsidR="00745D11" w:rsidRPr="005A25F0">
        <w:rPr>
          <w:noProof/>
          <w:sz w:val="24"/>
          <w:szCs w:val="24"/>
        </w:rPr>
        <w:t>най-ниска цена</w:t>
      </w:r>
      <w:r w:rsidR="000B6751" w:rsidRPr="005A25F0">
        <w:rPr>
          <w:noProof/>
          <w:sz w:val="24"/>
          <w:szCs w:val="24"/>
        </w:rPr>
        <w:t>“</w:t>
      </w:r>
      <w:r w:rsidR="00D12418" w:rsidRPr="005A25F0">
        <w:rPr>
          <w:noProof/>
          <w:sz w:val="24"/>
          <w:szCs w:val="24"/>
        </w:rPr>
        <w:t>.</w:t>
      </w:r>
    </w:p>
    <w:p w:rsidR="00D12418" w:rsidRPr="005A25F0" w:rsidRDefault="009369C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(9</w:t>
      </w:r>
      <w:r w:rsidR="00D12418" w:rsidRPr="005A25F0">
        <w:rPr>
          <w:noProof/>
          <w:sz w:val="24"/>
          <w:szCs w:val="24"/>
        </w:rPr>
        <w:t>) Кандидати</w:t>
      </w:r>
      <w:r w:rsidR="003504EC" w:rsidRPr="005A25F0">
        <w:rPr>
          <w:noProof/>
          <w:sz w:val="24"/>
          <w:szCs w:val="24"/>
        </w:rPr>
        <w:t xml:space="preserve">те </w:t>
      </w:r>
      <w:r w:rsidR="002C43CC" w:rsidRPr="005A25F0">
        <w:rPr>
          <w:noProof/>
          <w:sz w:val="24"/>
          <w:szCs w:val="24"/>
        </w:rPr>
        <w:t>по ал. 5</w:t>
      </w:r>
      <w:r w:rsidR="00D12418" w:rsidRPr="005A25F0">
        <w:rPr>
          <w:noProof/>
          <w:sz w:val="24"/>
          <w:szCs w:val="24"/>
        </w:rPr>
        <w:t xml:space="preserve"> про</w:t>
      </w:r>
      <w:r w:rsidR="003504EC" w:rsidRPr="005A25F0">
        <w:rPr>
          <w:noProof/>
          <w:sz w:val="24"/>
          <w:szCs w:val="24"/>
        </w:rPr>
        <w:t>веждат о</w:t>
      </w:r>
      <w:r w:rsidR="0085165C" w:rsidRPr="005A25F0">
        <w:rPr>
          <w:noProof/>
          <w:sz w:val="24"/>
          <w:szCs w:val="24"/>
        </w:rPr>
        <w:t>бществени поръчки</w:t>
      </w:r>
      <w:r w:rsidR="00D12418" w:rsidRPr="005A25F0">
        <w:rPr>
          <w:noProof/>
          <w:sz w:val="24"/>
          <w:szCs w:val="24"/>
        </w:rPr>
        <w:t xml:space="preserve"> за избор на изпълнители на дейностите по проекта след</w:t>
      </w:r>
      <w:r w:rsidR="00B12C18" w:rsidRPr="005A25F0">
        <w:rPr>
          <w:noProof/>
          <w:sz w:val="24"/>
          <w:szCs w:val="24"/>
        </w:rPr>
        <w:t xml:space="preserve"> подписване на договор</w:t>
      </w:r>
      <w:r w:rsidR="0085165C" w:rsidRPr="005A25F0">
        <w:rPr>
          <w:noProof/>
          <w:sz w:val="24"/>
          <w:szCs w:val="24"/>
        </w:rPr>
        <w:t>а</w:t>
      </w:r>
      <w:r w:rsidR="00B12C18" w:rsidRPr="005A25F0">
        <w:rPr>
          <w:noProof/>
          <w:sz w:val="24"/>
          <w:szCs w:val="24"/>
        </w:rPr>
        <w:t xml:space="preserve"> по чл. 49</w:t>
      </w:r>
      <w:r w:rsidR="0085165C" w:rsidRPr="005A25F0">
        <w:rPr>
          <w:noProof/>
          <w:sz w:val="24"/>
          <w:szCs w:val="24"/>
        </w:rPr>
        <w:t>, ал. 4</w:t>
      </w:r>
      <w:r w:rsidR="00D12418" w:rsidRPr="005A25F0">
        <w:rPr>
          <w:noProof/>
          <w:sz w:val="24"/>
          <w:szCs w:val="24"/>
        </w:rPr>
        <w:t>.</w:t>
      </w:r>
    </w:p>
    <w:p w:rsidR="00D12418" w:rsidRPr="005A25F0" w:rsidRDefault="009369C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(10</w:t>
      </w:r>
      <w:r w:rsidR="00D12418" w:rsidRPr="005A25F0">
        <w:rPr>
          <w:noProof/>
          <w:sz w:val="24"/>
          <w:szCs w:val="24"/>
        </w:rPr>
        <w:t xml:space="preserve">) Крайният срок за откриване на процедурата/ите за възлагане на обществена/и поръчка/и за избор на изпълнител/и за разходи за дейностите по </w:t>
      </w:r>
      <w:r w:rsidR="005A7C9D" w:rsidRPr="005A25F0">
        <w:rPr>
          <w:noProof/>
          <w:sz w:val="24"/>
          <w:szCs w:val="24"/>
        </w:rPr>
        <w:t>чл. 4, т.</w:t>
      </w:r>
      <w:r w:rsidR="00D12418" w:rsidRPr="005A25F0">
        <w:rPr>
          <w:noProof/>
          <w:sz w:val="24"/>
          <w:szCs w:val="24"/>
        </w:rPr>
        <w:t xml:space="preserve"> 1 е до един месец след датата на подписване на договор</w:t>
      </w:r>
      <w:r w:rsidR="00F43AA5" w:rsidRPr="005A25F0">
        <w:rPr>
          <w:noProof/>
          <w:sz w:val="24"/>
          <w:szCs w:val="24"/>
        </w:rPr>
        <w:t>а по чл. 49</w:t>
      </w:r>
      <w:r w:rsidR="0085165C" w:rsidRPr="005A25F0">
        <w:rPr>
          <w:noProof/>
          <w:sz w:val="24"/>
          <w:szCs w:val="24"/>
        </w:rPr>
        <w:t>, ал. 4</w:t>
      </w:r>
      <w:r w:rsidR="00D12418" w:rsidRPr="005A25F0">
        <w:rPr>
          <w:noProof/>
          <w:sz w:val="24"/>
          <w:szCs w:val="24"/>
        </w:rPr>
        <w:t>.</w:t>
      </w:r>
    </w:p>
    <w:p w:rsidR="00D12418" w:rsidRPr="005A25F0" w:rsidRDefault="009369C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(11</w:t>
      </w:r>
      <w:r w:rsidR="00D12418" w:rsidRPr="005A25F0">
        <w:rPr>
          <w:noProof/>
          <w:sz w:val="24"/>
          <w:szCs w:val="24"/>
        </w:rPr>
        <w:t xml:space="preserve">) В срок до 10 работни дни от приключване на процедурата за възлагане на обществена поръчка за избор на изпълнител кандидатът възложител предоставя на ДФ </w:t>
      </w:r>
      <w:r w:rsidR="000B6751" w:rsidRPr="005A25F0">
        <w:rPr>
          <w:noProof/>
          <w:sz w:val="24"/>
          <w:szCs w:val="24"/>
        </w:rPr>
        <w:t>„</w:t>
      </w:r>
      <w:r w:rsidR="00745D11" w:rsidRPr="005A25F0">
        <w:rPr>
          <w:noProof/>
          <w:sz w:val="24"/>
          <w:szCs w:val="24"/>
        </w:rPr>
        <w:t>Земеделие</w:t>
      </w:r>
      <w:r w:rsidR="000B6751" w:rsidRPr="005A25F0">
        <w:rPr>
          <w:noProof/>
          <w:sz w:val="24"/>
          <w:szCs w:val="24"/>
        </w:rPr>
        <w:t>“</w:t>
      </w:r>
      <w:r w:rsidR="00D12418" w:rsidRPr="005A25F0">
        <w:rPr>
          <w:noProof/>
          <w:sz w:val="24"/>
          <w:szCs w:val="24"/>
        </w:rPr>
        <w:t xml:space="preserve"> копие на всички документи от проведената съгласно изискванията на З</w:t>
      </w:r>
      <w:r w:rsidR="00F43AA5" w:rsidRPr="005A25F0">
        <w:rPr>
          <w:noProof/>
          <w:sz w:val="24"/>
          <w:szCs w:val="24"/>
        </w:rPr>
        <w:t xml:space="preserve">акона за обществените поръчки </w:t>
      </w:r>
      <w:r w:rsidR="00D12418" w:rsidRPr="005A25F0">
        <w:rPr>
          <w:noProof/>
          <w:sz w:val="24"/>
          <w:szCs w:val="24"/>
        </w:rPr>
        <w:t>процедура.</w:t>
      </w:r>
    </w:p>
    <w:p w:rsidR="00D12418" w:rsidRPr="005A25F0" w:rsidRDefault="009369C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(12</w:t>
      </w:r>
      <w:r w:rsidR="00D12418" w:rsidRPr="005A25F0">
        <w:rPr>
          <w:noProof/>
          <w:sz w:val="24"/>
          <w:szCs w:val="24"/>
        </w:rPr>
        <w:t>) В едномесечен срок от представяне на документите за про</w:t>
      </w:r>
      <w:r w:rsidR="0079196F" w:rsidRPr="005A25F0">
        <w:rPr>
          <w:noProof/>
          <w:sz w:val="24"/>
          <w:szCs w:val="24"/>
        </w:rPr>
        <w:t xml:space="preserve">ведената обществена поръчка ДФ </w:t>
      </w:r>
      <w:r w:rsidR="000B6751" w:rsidRPr="005A25F0">
        <w:rPr>
          <w:noProof/>
          <w:sz w:val="24"/>
          <w:szCs w:val="24"/>
        </w:rPr>
        <w:t>„</w:t>
      </w:r>
      <w:r w:rsidR="0079196F" w:rsidRPr="005A25F0">
        <w:rPr>
          <w:noProof/>
          <w:sz w:val="24"/>
          <w:szCs w:val="24"/>
        </w:rPr>
        <w:t>Земеделие</w:t>
      </w:r>
      <w:r w:rsidR="000B6751" w:rsidRPr="005A25F0">
        <w:rPr>
          <w:noProof/>
          <w:sz w:val="24"/>
          <w:szCs w:val="24"/>
        </w:rPr>
        <w:t>“</w:t>
      </w:r>
      <w:r w:rsidR="00D12418" w:rsidRPr="005A25F0">
        <w:rPr>
          <w:noProof/>
          <w:sz w:val="24"/>
          <w:szCs w:val="24"/>
        </w:rPr>
        <w:t xml:space="preserve"> извършва последващ контрол. С цел осъществяване на контрол и спазване принципите на обективност и безпристрастност</w:t>
      </w:r>
      <w:r w:rsidR="0079196F" w:rsidRPr="005A25F0">
        <w:rPr>
          <w:noProof/>
          <w:sz w:val="24"/>
          <w:szCs w:val="24"/>
        </w:rPr>
        <w:t xml:space="preserve"> </w:t>
      </w:r>
      <w:r w:rsidR="0079196F" w:rsidRPr="005A25F0">
        <w:rPr>
          <w:noProof/>
          <w:sz w:val="24"/>
          <w:szCs w:val="24"/>
        </w:rPr>
        <w:lastRenderedPageBreak/>
        <w:t xml:space="preserve">ДФ </w:t>
      </w:r>
      <w:r w:rsidR="000B6751" w:rsidRPr="005A25F0">
        <w:rPr>
          <w:noProof/>
          <w:sz w:val="24"/>
          <w:szCs w:val="24"/>
        </w:rPr>
        <w:t>„</w:t>
      </w:r>
      <w:r w:rsidR="00E935EA" w:rsidRPr="005A25F0">
        <w:rPr>
          <w:noProof/>
          <w:sz w:val="24"/>
          <w:szCs w:val="24"/>
        </w:rPr>
        <w:t>Земеделие</w:t>
      </w:r>
      <w:r w:rsidR="000B6751" w:rsidRPr="005A25F0">
        <w:rPr>
          <w:noProof/>
          <w:sz w:val="24"/>
          <w:szCs w:val="24"/>
        </w:rPr>
        <w:t>“</w:t>
      </w:r>
      <w:r w:rsidR="00E935EA" w:rsidRPr="005A25F0">
        <w:rPr>
          <w:noProof/>
          <w:sz w:val="24"/>
          <w:szCs w:val="24"/>
        </w:rPr>
        <w:t xml:space="preserve"> свиква Комисия</w:t>
      </w:r>
      <w:r w:rsidR="00D12418" w:rsidRPr="005A25F0">
        <w:rPr>
          <w:noProof/>
          <w:sz w:val="24"/>
          <w:szCs w:val="24"/>
        </w:rPr>
        <w:t>, която се произнася относно законосъобразността</w:t>
      </w:r>
      <w:r w:rsidR="003060B9" w:rsidRPr="005A25F0">
        <w:rPr>
          <w:noProof/>
          <w:sz w:val="24"/>
          <w:szCs w:val="24"/>
        </w:rPr>
        <w:t xml:space="preserve"> и </w:t>
      </w:r>
      <w:r w:rsidR="006C04F6" w:rsidRPr="005A25F0">
        <w:rPr>
          <w:noProof/>
          <w:sz w:val="24"/>
          <w:szCs w:val="24"/>
        </w:rPr>
        <w:t>може да определи</w:t>
      </w:r>
      <w:r w:rsidR="003060B9" w:rsidRPr="005A25F0">
        <w:rPr>
          <w:noProof/>
          <w:sz w:val="24"/>
          <w:szCs w:val="24"/>
        </w:rPr>
        <w:t xml:space="preserve"> размер на финансова корекция на проведените обществени поръчки за реализиране на разходите по подписания договор. Комисията се създава със заповед на изпълнителния директор на </w:t>
      </w:r>
      <w:r w:rsidR="0079196F" w:rsidRPr="005A25F0">
        <w:rPr>
          <w:noProof/>
          <w:sz w:val="24"/>
          <w:szCs w:val="24"/>
        </w:rPr>
        <w:t xml:space="preserve">ДФ </w:t>
      </w:r>
      <w:r w:rsidR="000B6751" w:rsidRPr="005A25F0">
        <w:rPr>
          <w:noProof/>
          <w:sz w:val="24"/>
          <w:szCs w:val="24"/>
        </w:rPr>
        <w:t>„</w:t>
      </w:r>
      <w:r w:rsidR="0079196F" w:rsidRPr="005A25F0">
        <w:rPr>
          <w:noProof/>
          <w:sz w:val="24"/>
          <w:szCs w:val="24"/>
        </w:rPr>
        <w:t>Земеделие</w:t>
      </w:r>
      <w:r w:rsidR="000B6751" w:rsidRPr="005A25F0">
        <w:rPr>
          <w:noProof/>
          <w:sz w:val="24"/>
          <w:szCs w:val="24"/>
        </w:rPr>
        <w:t>“</w:t>
      </w:r>
      <w:r w:rsidR="003060B9" w:rsidRPr="005A25F0">
        <w:rPr>
          <w:noProof/>
          <w:sz w:val="24"/>
          <w:szCs w:val="24"/>
        </w:rPr>
        <w:t xml:space="preserve"> и в състава се включват лица, притежаващи квалификация и/или професионален опит в съответната област</w:t>
      </w:r>
      <w:r w:rsidR="00D12418" w:rsidRPr="005A25F0">
        <w:rPr>
          <w:noProof/>
          <w:sz w:val="24"/>
          <w:szCs w:val="24"/>
        </w:rPr>
        <w:t xml:space="preserve">. </w:t>
      </w:r>
    </w:p>
    <w:p w:rsidR="00D12418" w:rsidRPr="005A25F0" w:rsidRDefault="00D12418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</w:t>
      </w:r>
      <w:r w:rsidR="009369C1" w:rsidRPr="005A25F0">
        <w:rPr>
          <w:noProof/>
          <w:sz w:val="24"/>
          <w:szCs w:val="24"/>
        </w:rPr>
        <w:t>13</w:t>
      </w:r>
      <w:r w:rsidRPr="005A25F0">
        <w:rPr>
          <w:noProof/>
          <w:sz w:val="24"/>
          <w:szCs w:val="24"/>
        </w:rPr>
        <w:t xml:space="preserve">) </w:t>
      </w:r>
      <w:r w:rsidR="003060B9" w:rsidRPr="005A25F0">
        <w:rPr>
          <w:noProof/>
          <w:sz w:val="24"/>
          <w:szCs w:val="24"/>
        </w:rPr>
        <w:t>След одобрение на про</w:t>
      </w:r>
      <w:r w:rsidR="0079196F" w:rsidRPr="005A25F0">
        <w:rPr>
          <w:noProof/>
          <w:sz w:val="24"/>
          <w:szCs w:val="24"/>
        </w:rPr>
        <w:t xml:space="preserve">ведената обществена поръчка ДФ </w:t>
      </w:r>
      <w:r w:rsidR="000B6751" w:rsidRPr="005A25F0">
        <w:rPr>
          <w:noProof/>
          <w:sz w:val="24"/>
          <w:szCs w:val="24"/>
        </w:rPr>
        <w:t>„</w:t>
      </w:r>
      <w:r w:rsidR="0079196F" w:rsidRPr="005A25F0">
        <w:rPr>
          <w:noProof/>
          <w:sz w:val="24"/>
          <w:szCs w:val="24"/>
        </w:rPr>
        <w:t>Земеделие</w:t>
      </w:r>
      <w:r w:rsidR="000B6751" w:rsidRPr="005A25F0">
        <w:rPr>
          <w:noProof/>
          <w:sz w:val="24"/>
          <w:szCs w:val="24"/>
        </w:rPr>
        <w:t>“</w:t>
      </w:r>
      <w:r w:rsidR="003060B9" w:rsidRPr="005A25F0">
        <w:rPr>
          <w:noProof/>
          <w:sz w:val="24"/>
          <w:szCs w:val="24"/>
        </w:rPr>
        <w:t xml:space="preserve"> сключва допълнително споразумен</w:t>
      </w:r>
      <w:r w:rsidR="0048566B" w:rsidRPr="005A25F0">
        <w:rPr>
          <w:noProof/>
          <w:sz w:val="24"/>
          <w:szCs w:val="24"/>
        </w:rPr>
        <w:t>ие към договора по чл. 49, ал. 4</w:t>
      </w:r>
      <w:r w:rsidR="003060B9" w:rsidRPr="005A25F0">
        <w:rPr>
          <w:noProof/>
          <w:sz w:val="24"/>
          <w:szCs w:val="24"/>
        </w:rPr>
        <w:t xml:space="preserve"> за вписване на избрани изпълнители. </w:t>
      </w:r>
      <w:r w:rsidRPr="005A25F0">
        <w:rPr>
          <w:noProof/>
          <w:sz w:val="24"/>
          <w:szCs w:val="24"/>
        </w:rPr>
        <w:t>Изпълн</w:t>
      </w:r>
      <w:r w:rsidR="00C9588F" w:rsidRPr="005A25F0">
        <w:rPr>
          <w:noProof/>
          <w:sz w:val="24"/>
          <w:szCs w:val="24"/>
        </w:rPr>
        <w:t>яването на дейностите по проектите</w:t>
      </w:r>
      <w:r w:rsidRPr="005A25F0">
        <w:rPr>
          <w:noProof/>
          <w:sz w:val="24"/>
          <w:szCs w:val="24"/>
        </w:rPr>
        <w:t>, обект</w:t>
      </w:r>
      <w:r w:rsidR="003060B9" w:rsidRPr="005A25F0">
        <w:rPr>
          <w:noProof/>
          <w:sz w:val="24"/>
          <w:szCs w:val="24"/>
        </w:rPr>
        <w:t xml:space="preserve"> на обществена поръчка започва</w:t>
      </w:r>
      <w:r w:rsidRPr="005A25F0">
        <w:rPr>
          <w:noProof/>
          <w:sz w:val="24"/>
          <w:szCs w:val="24"/>
        </w:rPr>
        <w:t xml:space="preserve"> след сключване на допъл</w:t>
      </w:r>
      <w:r w:rsidR="003060B9" w:rsidRPr="005A25F0">
        <w:rPr>
          <w:noProof/>
          <w:sz w:val="24"/>
          <w:szCs w:val="24"/>
        </w:rPr>
        <w:t>нителното споразумение</w:t>
      </w:r>
      <w:r w:rsidRPr="005A25F0">
        <w:rPr>
          <w:noProof/>
          <w:sz w:val="24"/>
          <w:szCs w:val="24"/>
        </w:rPr>
        <w:t>.</w:t>
      </w:r>
    </w:p>
    <w:p w:rsidR="00D12418" w:rsidRPr="005A25F0" w:rsidRDefault="009369C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(14</w:t>
      </w:r>
      <w:r w:rsidR="0079196F" w:rsidRPr="005A25F0">
        <w:rPr>
          <w:noProof/>
          <w:sz w:val="24"/>
          <w:szCs w:val="24"/>
        </w:rPr>
        <w:t xml:space="preserve">) Последващият контрол от ДФ </w:t>
      </w:r>
      <w:r w:rsidR="000B6751" w:rsidRPr="005A25F0">
        <w:rPr>
          <w:noProof/>
          <w:sz w:val="24"/>
          <w:szCs w:val="24"/>
        </w:rPr>
        <w:t>„</w:t>
      </w:r>
      <w:r w:rsidR="0079196F" w:rsidRPr="005A25F0">
        <w:rPr>
          <w:noProof/>
          <w:sz w:val="24"/>
          <w:szCs w:val="24"/>
        </w:rPr>
        <w:t>Земеделие</w:t>
      </w:r>
      <w:r w:rsidR="000B6751" w:rsidRPr="005A25F0">
        <w:rPr>
          <w:noProof/>
          <w:sz w:val="24"/>
          <w:szCs w:val="24"/>
        </w:rPr>
        <w:t>“</w:t>
      </w:r>
      <w:r w:rsidR="00D12418" w:rsidRPr="005A25F0">
        <w:rPr>
          <w:noProof/>
          <w:sz w:val="24"/>
          <w:szCs w:val="24"/>
        </w:rPr>
        <w:t xml:space="preserve"> се осъществява преди извършване на плащане. В случай</w:t>
      </w:r>
      <w:r w:rsidR="0048566B" w:rsidRPr="005A25F0">
        <w:rPr>
          <w:noProof/>
          <w:sz w:val="24"/>
          <w:szCs w:val="24"/>
        </w:rPr>
        <w:t>,</w:t>
      </w:r>
      <w:r w:rsidR="00D12418" w:rsidRPr="005A25F0">
        <w:rPr>
          <w:noProof/>
          <w:sz w:val="24"/>
          <w:szCs w:val="24"/>
        </w:rPr>
        <w:t xml:space="preserve"> че се констатират нарушения при провеждането на процедурите за възла</w:t>
      </w:r>
      <w:r w:rsidR="0079196F" w:rsidRPr="005A25F0">
        <w:rPr>
          <w:noProof/>
          <w:sz w:val="24"/>
          <w:szCs w:val="24"/>
        </w:rPr>
        <w:t xml:space="preserve">гане на обществени поръчки, ДФ </w:t>
      </w:r>
      <w:r w:rsidR="000B6751" w:rsidRPr="005A25F0">
        <w:rPr>
          <w:noProof/>
          <w:sz w:val="24"/>
          <w:szCs w:val="24"/>
        </w:rPr>
        <w:t>„</w:t>
      </w:r>
      <w:r w:rsidR="00D12418" w:rsidRPr="005A25F0">
        <w:rPr>
          <w:noProof/>
          <w:sz w:val="24"/>
          <w:szCs w:val="24"/>
        </w:rPr>
        <w:t>Земеделие</w:t>
      </w:r>
      <w:r w:rsidR="000B6751" w:rsidRPr="005A25F0">
        <w:rPr>
          <w:noProof/>
          <w:sz w:val="24"/>
          <w:szCs w:val="24"/>
        </w:rPr>
        <w:t>“</w:t>
      </w:r>
      <w:r w:rsidR="00B12C18" w:rsidRPr="005A25F0">
        <w:rPr>
          <w:noProof/>
          <w:sz w:val="24"/>
          <w:szCs w:val="24"/>
        </w:rPr>
        <w:t xml:space="preserve"> писмено уведомява кандидата</w:t>
      </w:r>
      <w:r w:rsidR="00D12418" w:rsidRPr="005A25F0">
        <w:rPr>
          <w:noProof/>
          <w:sz w:val="24"/>
          <w:szCs w:val="24"/>
        </w:rPr>
        <w:t xml:space="preserve"> и му дава възможност в 14-дневен срок да представи своите писмени възражения по основателността и размера на финансовата корекция и при необходимост да приложи доказателства.</w:t>
      </w:r>
    </w:p>
    <w:p w:rsidR="00D12418" w:rsidRPr="005A25F0" w:rsidRDefault="009369C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(15</w:t>
      </w:r>
      <w:r w:rsidR="00D12418" w:rsidRPr="005A25F0">
        <w:rPr>
          <w:noProof/>
          <w:sz w:val="24"/>
          <w:szCs w:val="24"/>
        </w:rPr>
        <w:t>) В едномесечен срок от предос</w:t>
      </w:r>
      <w:r w:rsidR="0048566B" w:rsidRPr="005A25F0">
        <w:rPr>
          <w:noProof/>
          <w:sz w:val="24"/>
          <w:szCs w:val="24"/>
        </w:rPr>
        <w:t>тавяне на възраженията по ал. 14</w:t>
      </w:r>
      <w:r w:rsidR="0079196F" w:rsidRPr="005A25F0">
        <w:rPr>
          <w:noProof/>
          <w:sz w:val="24"/>
          <w:szCs w:val="24"/>
        </w:rPr>
        <w:t xml:space="preserve"> изпълнителният директор на ДФ </w:t>
      </w:r>
      <w:r w:rsidR="000B6751" w:rsidRPr="005A25F0">
        <w:rPr>
          <w:noProof/>
          <w:sz w:val="24"/>
          <w:szCs w:val="24"/>
        </w:rPr>
        <w:t>„</w:t>
      </w:r>
      <w:r w:rsidR="0079196F" w:rsidRPr="005A25F0">
        <w:rPr>
          <w:noProof/>
          <w:sz w:val="24"/>
          <w:szCs w:val="24"/>
        </w:rPr>
        <w:t>Земеделие</w:t>
      </w:r>
      <w:r w:rsidR="000B6751" w:rsidRPr="005A25F0">
        <w:rPr>
          <w:noProof/>
          <w:sz w:val="24"/>
          <w:szCs w:val="24"/>
        </w:rPr>
        <w:t>“</w:t>
      </w:r>
      <w:r w:rsidR="00D12418" w:rsidRPr="005A25F0">
        <w:rPr>
          <w:noProof/>
          <w:sz w:val="24"/>
          <w:szCs w:val="24"/>
        </w:rPr>
        <w:t xml:space="preserve"> </w:t>
      </w:r>
      <w:r w:rsidR="00857A87">
        <w:rPr>
          <w:noProof/>
          <w:sz w:val="24"/>
          <w:szCs w:val="24"/>
        </w:rPr>
        <w:t xml:space="preserve">може </w:t>
      </w:r>
      <w:r w:rsidR="00D12418" w:rsidRPr="005A25F0">
        <w:rPr>
          <w:noProof/>
          <w:sz w:val="24"/>
          <w:szCs w:val="24"/>
        </w:rPr>
        <w:t xml:space="preserve">със заповед </w:t>
      </w:r>
      <w:r w:rsidR="00857A87">
        <w:rPr>
          <w:noProof/>
          <w:sz w:val="24"/>
          <w:szCs w:val="24"/>
        </w:rPr>
        <w:t>да наложи</w:t>
      </w:r>
      <w:r w:rsidR="00D12418" w:rsidRPr="005A25F0">
        <w:rPr>
          <w:noProof/>
          <w:sz w:val="24"/>
          <w:szCs w:val="24"/>
        </w:rPr>
        <w:t xml:space="preserve"> финансова корекция, в резултат на която се намалява първоначално одобрената финансова помощ, или изцяло отказва нейното изплащане</w:t>
      </w:r>
      <w:r w:rsidR="003E412C" w:rsidRPr="005A25F0">
        <w:t xml:space="preserve">  </w:t>
      </w:r>
      <w:r w:rsidR="003E412C" w:rsidRPr="005A25F0">
        <w:rPr>
          <w:sz w:val="24"/>
          <w:szCs w:val="24"/>
        </w:rPr>
        <w:t xml:space="preserve">в съответствие с чл. 61 от </w:t>
      </w:r>
      <w:r w:rsidR="003E412C" w:rsidRPr="005A25F0">
        <w:rPr>
          <w:noProof/>
          <w:sz w:val="24"/>
          <w:szCs w:val="24"/>
        </w:rPr>
        <w:t>Регламент (ЕС) 2021/2116</w:t>
      </w:r>
      <w:r w:rsidR="00D12418" w:rsidRPr="005A25F0">
        <w:rPr>
          <w:noProof/>
          <w:sz w:val="24"/>
          <w:szCs w:val="24"/>
        </w:rPr>
        <w:t>. Заповедта се съобщава и под</w:t>
      </w:r>
      <w:r w:rsidR="00B12C18" w:rsidRPr="005A25F0">
        <w:rPr>
          <w:noProof/>
          <w:sz w:val="24"/>
          <w:szCs w:val="24"/>
        </w:rPr>
        <w:t>лежи на обжалване по реда на Административнопроцесуалния кодекс</w:t>
      </w:r>
      <w:r w:rsidR="00D12418" w:rsidRPr="005A25F0">
        <w:rPr>
          <w:noProof/>
          <w:sz w:val="24"/>
          <w:szCs w:val="24"/>
        </w:rPr>
        <w:t>.</w:t>
      </w:r>
    </w:p>
    <w:p w:rsidR="00D12418" w:rsidRPr="005A25F0" w:rsidRDefault="009369C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(16</w:t>
      </w:r>
      <w:r w:rsidR="00D12418" w:rsidRPr="005A25F0">
        <w:rPr>
          <w:noProof/>
          <w:sz w:val="24"/>
          <w:szCs w:val="24"/>
        </w:rPr>
        <w:t>) Основанието за налагане на финансовата корекция и установяването на приложимия ѝ размер се определят съгла</w:t>
      </w:r>
      <w:r w:rsidR="00E47D51" w:rsidRPr="005A25F0">
        <w:rPr>
          <w:noProof/>
          <w:sz w:val="24"/>
          <w:szCs w:val="24"/>
        </w:rPr>
        <w:t xml:space="preserve">сно чл. 74 от Закона за подпомагане на земеделските производители </w:t>
      </w:r>
      <w:r w:rsidR="00D12418" w:rsidRPr="005A25F0">
        <w:rPr>
          <w:noProof/>
          <w:sz w:val="24"/>
          <w:szCs w:val="24"/>
        </w:rPr>
        <w:t xml:space="preserve"> и насоките за определяне на финансови корекции, които трябва да бъдат внесени във финансирани от Съюза разходи в рамките на споделеното управление, в случай на неспазване на правилата за възлагане на обществени поръчки, одобрени с </w:t>
      </w:r>
      <w:r w:rsidR="00406944" w:rsidRPr="005A25F0">
        <w:rPr>
          <w:noProof/>
          <w:sz w:val="24"/>
          <w:szCs w:val="24"/>
        </w:rPr>
        <w:t>Решение (C(2019)3452) на Европейската К</w:t>
      </w:r>
      <w:r w:rsidR="00897DF7" w:rsidRPr="005A25F0">
        <w:rPr>
          <w:noProof/>
          <w:sz w:val="24"/>
          <w:szCs w:val="24"/>
        </w:rPr>
        <w:t>омисия</w:t>
      </w:r>
      <w:r w:rsidR="00406944" w:rsidRPr="005A25F0">
        <w:rPr>
          <w:noProof/>
          <w:sz w:val="24"/>
          <w:szCs w:val="24"/>
        </w:rPr>
        <w:t xml:space="preserve"> от 14 май 2019 година за установяване на насоките за определяне на финансови корекции, които трябва да бъдат извършени спрямо финансирани от Съюза разходи в случай на неспазване на приложимите правила за възлагане на обществени поръчки. </w:t>
      </w:r>
    </w:p>
    <w:p w:rsidR="00430CC3" w:rsidRPr="005A25F0" w:rsidRDefault="00430CC3" w:rsidP="009A463A">
      <w:pPr>
        <w:pStyle w:val="ql-align-justify"/>
        <w:spacing w:line="360" w:lineRule="auto"/>
        <w:ind w:firstLine="709"/>
        <w:contextualSpacing/>
        <w:jc w:val="both"/>
        <w:rPr>
          <w:b/>
          <w:noProof/>
          <w:lang w:val="bg-BG"/>
        </w:rPr>
      </w:pPr>
    </w:p>
    <w:p w:rsidR="00D03A12" w:rsidRPr="005A25F0" w:rsidRDefault="007B2490" w:rsidP="009A463A">
      <w:pPr>
        <w:pStyle w:val="ql-align-justify"/>
        <w:spacing w:line="360" w:lineRule="auto"/>
        <w:ind w:firstLine="709"/>
        <w:contextualSpacing/>
        <w:jc w:val="both"/>
        <w:rPr>
          <w:noProof/>
          <w:lang w:val="bg-BG"/>
        </w:rPr>
      </w:pPr>
      <w:r w:rsidRPr="005A25F0">
        <w:rPr>
          <w:b/>
          <w:noProof/>
          <w:lang w:val="bg-BG"/>
        </w:rPr>
        <w:t xml:space="preserve">Чл. </w:t>
      </w:r>
      <w:r w:rsidR="00FA5462" w:rsidRPr="005A25F0">
        <w:rPr>
          <w:b/>
          <w:noProof/>
          <w:lang w:val="bg-BG"/>
        </w:rPr>
        <w:t>1</w:t>
      </w:r>
      <w:r w:rsidR="00E4754F" w:rsidRPr="005A25F0">
        <w:rPr>
          <w:b/>
          <w:noProof/>
          <w:lang w:val="bg-BG"/>
        </w:rPr>
        <w:t>5</w:t>
      </w:r>
      <w:r w:rsidRPr="005A25F0">
        <w:rPr>
          <w:b/>
          <w:noProof/>
          <w:lang w:val="bg-BG"/>
        </w:rPr>
        <w:t>.</w:t>
      </w:r>
      <w:r w:rsidRPr="005A25F0">
        <w:rPr>
          <w:noProof/>
          <w:lang w:val="bg-BG"/>
        </w:rPr>
        <w:t xml:space="preserve"> </w:t>
      </w:r>
      <w:r w:rsidR="004809FA" w:rsidRPr="005A25F0">
        <w:rPr>
          <w:noProof/>
          <w:lang w:val="bg-BG"/>
        </w:rPr>
        <w:t>(1)</w:t>
      </w:r>
      <w:r w:rsidR="007A0DE5" w:rsidRPr="005A25F0">
        <w:rPr>
          <w:noProof/>
          <w:lang w:val="bg-BG"/>
        </w:rPr>
        <w:t xml:space="preserve"> </w:t>
      </w:r>
      <w:r w:rsidR="00CB40FF" w:rsidRPr="005A25F0">
        <w:rPr>
          <w:noProof/>
          <w:lang w:val="bg-BG"/>
        </w:rPr>
        <w:t xml:space="preserve">Дейностите по </w:t>
      </w:r>
      <w:r w:rsidR="00863FEC" w:rsidRPr="005A25F0">
        <w:rPr>
          <w:noProof/>
          <w:lang w:val="bg-BG"/>
        </w:rPr>
        <w:t xml:space="preserve">чл. 4, т. 1, </w:t>
      </w:r>
      <w:r w:rsidR="00CB40FF" w:rsidRPr="005A25F0">
        <w:rPr>
          <w:noProof/>
          <w:lang w:val="bg-BG"/>
        </w:rPr>
        <w:t xml:space="preserve">б. </w:t>
      </w:r>
      <w:r w:rsidR="000B6751" w:rsidRPr="005A25F0">
        <w:rPr>
          <w:noProof/>
          <w:lang w:val="bg-BG"/>
        </w:rPr>
        <w:t>„</w:t>
      </w:r>
      <w:r w:rsidR="00CB40FF" w:rsidRPr="005A25F0">
        <w:rPr>
          <w:noProof/>
          <w:lang w:val="bg-BG"/>
        </w:rPr>
        <w:t>а</w:t>
      </w:r>
      <w:r w:rsidR="000B6751" w:rsidRPr="005A25F0">
        <w:rPr>
          <w:noProof/>
          <w:lang w:val="bg-BG"/>
        </w:rPr>
        <w:t>“</w:t>
      </w:r>
      <w:r w:rsidR="00CB40FF" w:rsidRPr="005A25F0">
        <w:rPr>
          <w:noProof/>
          <w:lang w:val="bg-BG"/>
        </w:rPr>
        <w:t xml:space="preserve"> </w:t>
      </w:r>
      <w:r w:rsidR="002C5A55" w:rsidRPr="005A25F0">
        <w:rPr>
          <w:noProof/>
          <w:lang w:val="bg-BG"/>
        </w:rPr>
        <w:t>и</w:t>
      </w:r>
      <w:r w:rsidR="00CB40FF" w:rsidRPr="005A25F0">
        <w:rPr>
          <w:noProof/>
          <w:lang w:val="bg-BG"/>
        </w:rPr>
        <w:t xml:space="preserve"> </w:t>
      </w:r>
      <w:r w:rsidR="000B6751" w:rsidRPr="005A25F0">
        <w:rPr>
          <w:noProof/>
          <w:lang w:val="bg-BG"/>
        </w:rPr>
        <w:t>„</w:t>
      </w:r>
      <w:r w:rsidR="00CB40FF" w:rsidRPr="005A25F0">
        <w:rPr>
          <w:noProof/>
          <w:lang w:val="bg-BG"/>
        </w:rPr>
        <w:t>б</w:t>
      </w:r>
      <w:r w:rsidR="000B6751" w:rsidRPr="005A25F0">
        <w:rPr>
          <w:noProof/>
          <w:lang w:val="bg-BG"/>
        </w:rPr>
        <w:t>“</w:t>
      </w:r>
      <w:r w:rsidR="00FE5C85" w:rsidRPr="005A25F0">
        <w:rPr>
          <w:noProof/>
          <w:lang w:val="bg-BG"/>
        </w:rPr>
        <w:t xml:space="preserve"> </w:t>
      </w:r>
      <w:r w:rsidR="00CB40FF" w:rsidRPr="005A25F0">
        <w:rPr>
          <w:noProof/>
          <w:lang w:val="bg-BG"/>
        </w:rPr>
        <w:t xml:space="preserve">могат да се заявяват от </w:t>
      </w:r>
      <w:r w:rsidR="00EF05CA" w:rsidRPr="005A25F0">
        <w:rPr>
          <w:noProof/>
          <w:lang w:val="bg-BG"/>
        </w:rPr>
        <w:t>кандидатите</w:t>
      </w:r>
      <w:r w:rsidR="0085516A" w:rsidRPr="005A25F0">
        <w:rPr>
          <w:noProof/>
          <w:lang w:val="bg-BG"/>
        </w:rPr>
        <w:t xml:space="preserve"> само веднъж годишно</w:t>
      </w:r>
      <w:r w:rsidR="00CB40FF" w:rsidRPr="005A25F0">
        <w:rPr>
          <w:noProof/>
          <w:lang w:val="bg-BG"/>
        </w:rPr>
        <w:t xml:space="preserve"> в рамките на периода на прилагане на </w:t>
      </w:r>
      <w:r w:rsidR="00FE5C85" w:rsidRPr="005A25F0">
        <w:rPr>
          <w:noProof/>
          <w:lang w:val="bg-BG"/>
        </w:rPr>
        <w:t xml:space="preserve">Стратегическия </w:t>
      </w:r>
      <w:r w:rsidR="00CB40FF" w:rsidRPr="005A25F0">
        <w:rPr>
          <w:noProof/>
          <w:lang w:val="bg-BG"/>
        </w:rPr>
        <w:t>план</w:t>
      </w:r>
      <w:r w:rsidR="005A056A" w:rsidRPr="005A25F0">
        <w:rPr>
          <w:noProof/>
          <w:lang w:val="bg-BG"/>
        </w:rPr>
        <w:t>.</w:t>
      </w:r>
    </w:p>
    <w:p w:rsidR="00705597" w:rsidRPr="005A25F0" w:rsidRDefault="004809FA" w:rsidP="009A463A">
      <w:pPr>
        <w:pStyle w:val="ql-align-justify"/>
        <w:spacing w:line="360" w:lineRule="auto"/>
        <w:ind w:firstLine="709"/>
        <w:contextualSpacing/>
        <w:jc w:val="both"/>
        <w:rPr>
          <w:b/>
          <w:shd w:val="clear" w:color="auto" w:fill="FEFEFE"/>
          <w:lang w:val="bg-BG"/>
        </w:rPr>
      </w:pPr>
      <w:r w:rsidRPr="005A25F0">
        <w:rPr>
          <w:shd w:val="clear" w:color="auto" w:fill="FEFEFE"/>
          <w:lang w:val="bg-BG"/>
        </w:rPr>
        <w:t>(2)</w:t>
      </w:r>
      <w:r w:rsidR="007A0DE5" w:rsidRPr="005A25F0">
        <w:rPr>
          <w:shd w:val="clear" w:color="auto" w:fill="FEFEFE"/>
          <w:lang w:val="bg-BG"/>
        </w:rPr>
        <w:t xml:space="preserve"> </w:t>
      </w:r>
      <w:r w:rsidR="00EB14D4" w:rsidRPr="005A25F0">
        <w:rPr>
          <w:shd w:val="clear" w:color="auto" w:fill="FEFEFE"/>
          <w:lang w:val="bg-BG"/>
        </w:rPr>
        <w:t xml:space="preserve">Дейността по </w:t>
      </w:r>
      <w:r w:rsidR="00863FEC" w:rsidRPr="005A25F0">
        <w:rPr>
          <w:noProof/>
          <w:lang w:val="bg-BG"/>
        </w:rPr>
        <w:t xml:space="preserve">чл. 4, т. 1, </w:t>
      </w:r>
      <w:r w:rsidR="00EB14D4" w:rsidRPr="005A25F0">
        <w:rPr>
          <w:shd w:val="clear" w:color="auto" w:fill="FEFEFE"/>
          <w:lang w:val="bg-BG"/>
        </w:rPr>
        <w:t xml:space="preserve">б. </w:t>
      </w:r>
      <w:r w:rsidR="000B6751" w:rsidRPr="005A25F0">
        <w:rPr>
          <w:shd w:val="clear" w:color="auto" w:fill="FEFEFE"/>
          <w:lang w:val="bg-BG"/>
        </w:rPr>
        <w:t>„</w:t>
      </w:r>
      <w:r w:rsidR="00EB14D4" w:rsidRPr="005A25F0">
        <w:rPr>
          <w:shd w:val="clear" w:color="auto" w:fill="FEFEFE"/>
          <w:lang w:val="bg-BG"/>
        </w:rPr>
        <w:t>в</w:t>
      </w:r>
      <w:r w:rsidR="000B6751" w:rsidRPr="005A25F0">
        <w:rPr>
          <w:shd w:val="clear" w:color="auto" w:fill="FEFEFE"/>
          <w:lang w:val="bg-BG"/>
        </w:rPr>
        <w:t>“</w:t>
      </w:r>
      <w:r w:rsidR="00EB14D4" w:rsidRPr="005A25F0">
        <w:rPr>
          <w:shd w:val="clear" w:color="auto" w:fill="FEFEFE"/>
          <w:lang w:val="bg-BG"/>
        </w:rPr>
        <w:t xml:space="preserve"> </w:t>
      </w:r>
      <w:r w:rsidR="00EB14D4" w:rsidRPr="005A25F0">
        <w:rPr>
          <w:lang w:val="bg-BG"/>
        </w:rPr>
        <w:t xml:space="preserve">може да </w:t>
      </w:r>
      <w:r w:rsidR="00EF05CA" w:rsidRPr="005A25F0">
        <w:rPr>
          <w:lang w:val="bg-BG"/>
        </w:rPr>
        <w:t>се</w:t>
      </w:r>
      <w:r w:rsidR="00EB14D4" w:rsidRPr="005A25F0">
        <w:rPr>
          <w:lang w:val="bg-BG"/>
        </w:rPr>
        <w:t xml:space="preserve"> заяв</w:t>
      </w:r>
      <w:r w:rsidR="0085516A" w:rsidRPr="005A25F0">
        <w:rPr>
          <w:lang w:val="bg-BG"/>
        </w:rPr>
        <w:t>ява</w:t>
      </w:r>
      <w:r w:rsidR="00EB14D4" w:rsidRPr="005A25F0">
        <w:rPr>
          <w:lang w:val="bg-BG"/>
        </w:rPr>
        <w:t xml:space="preserve"> </w:t>
      </w:r>
      <w:r w:rsidR="00EF05CA" w:rsidRPr="005A25F0">
        <w:rPr>
          <w:lang w:val="bg-BG"/>
        </w:rPr>
        <w:t xml:space="preserve">от кандидатите </w:t>
      </w:r>
      <w:r w:rsidR="00EB14D4" w:rsidRPr="005A25F0">
        <w:rPr>
          <w:lang w:val="bg-BG"/>
        </w:rPr>
        <w:t xml:space="preserve">само веднъж в рамките на целия период на прилагане на </w:t>
      </w:r>
      <w:r w:rsidR="00E46D67" w:rsidRPr="005A25F0">
        <w:rPr>
          <w:lang w:val="bg-BG"/>
        </w:rPr>
        <w:t xml:space="preserve">Стратегическия </w:t>
      </w:r>
      <w:r w:rsidR="00EB14D4" w:rsidRPr="005A25F0">
        <w:rPr>
          <w:lang w:val="bg-BG"/>
        </w:rPr>
        <w:t>план.</w:t>
      </w:r>
    </w:p>
    <w:p w:rsidR="00D03A12" w:rsidRPr="005A25F0" w:rsidRDefault="00D03A12" w:rsidP="009A463A">
      <w:pPr>
        <w:pStyle w:val="ql-align-justify"/>
        <w:spacing w:line="360" w:lineRule="auto"/>
        <w:ind w:firstLine="709"/>
        <w:contextualSpacing/>
        <w:jc w:val="both"/>
        <w:rPr>
          <w:b/>
          <w:shd w:val="clear" w:color="auto" w:fill="FEFEFE"/>
          <w:lang w:val="bg-BG"/>
        </w:rPr>
      </w:pPr>
    </w:p>
    <w:p w:rsidR="00FF49FD" w:rsidRPr="005A25F0" w:rsidRDefault="00447295" w:rsidP="009A463A">
      <w:pPr>
        <w:pStyle w:val="ql-align-justify"/>
        <w:spacing w:line="360" w:lineRule="auto"/>
        <w:ind w:firstLine="709"/>
        <w:contextualSpacing/>
        <w:jc w:val="both"/>
        <w:rPr>
          <w:lang w:val="bg-BG"/>
        </w:rPr>
      </w:pPr>
      <w:r w:rsidRPr="005A25F0">
        <w:rPr>
          <w:b/>
          <w:shd w:val="clear" w:color="auto" w:fill="FEFEFE"/>
          <w:lang w:val="bg-BG"/>
        </w:rPr>
        <w:t>Ч</w:t>
      </w:r>
      <w:r w:rsidR="00E4754F" w:rsidRPr="005A25F0">
        <w:rPr>
          <w:b/>
          <w:shd w:val="clear" w:color="auto" w:fill="FEFEFE"/>
          <w:lang w:val="bg-BG"/>
        </w:rPr>
        <w:t>л. 16</w:t>
      </w:r>
      <w:r w:rsidR="007B2490" w:rsidRPr="005A25F0">
        <w:rPr>
          <w:b/>
          <w:shd w:val="clear" w:color="auto" w:fill="FEFEFE"/>
          <w:lang w:val="bg-BG"/>
        </w:rPr>
        <w:t>.</w:t>
      </w:r>
      <w:r w:rsidR="007B2490" w:rsidRPr="005A25F0">
        <w:rPr>
          <w:shd w:val="clear" w:color="auto" w:fill="FEFEFE"/>
          <w:lang w:val="bg-BG"/>
        </w:rPr>
        <w:t xml:space="preserve"> </w:t>
      </w:r>
      <w:r w:rsidR="00FF49FD" w:rsidRPr="005A25F0">
        <w:rPr>
          <w:shd w:val="clear" w:color="auto" w:fill="FEFEFE"/>
          <w:lang w:val="bg-BG"/>
        </w:rPr>
        <w:t xml:space="preserve">Финансовата помощ за един проект за всяка от дейностите по чл. 4, т. 1 е </w:t>
      </w:r>
      <w:r w:rsidR="009F0A67" w:rsidRPr="005A25F0">
        <w:rPr>
          <w:shd w:val="clear" w:color="auto" w:fill="FEFEFE"/>
          <w:lang w:val="bg-BG"/>
        </w:rPr>
        <w:t xml:space="preserve">до </w:t>
      </w:r>
      <w:r w:rsidR="00430CC3" w:rsidRPr="005A25F0">
        <w:rPr>
          <w:shd w:val="clear" w:color="auto" w:fill="FEFEFE"/>
          <w:lang w:val="bg-BG"/>
        </w:rPr>
        <w:t>100</w:t>
      </w:r>
      <w:r w:rsidR="00EF6FE8" w:rsidRPr="005A25F0">
        <w:rPr>
          <w:shd w:val="clear" w:color="auto" w:fill="FEFEFE"/>
          <w:lang w:val="bg-BG"/>
        </w:rPr>
        <w:t xml:space="preserve">% от </w:t>
      </w:r>
      <w:r w:rsidR="00FF49FD" w:rsidRPr="005A25F0">
        <w:rPr>
          <w:shd w:val="clear" w:color="auto" w:fill="FEFEFE"/>
          <w:lang w:val="bg-BG"/>
        </w:rPr>
        <w:t>размера на</w:t>
      </w:r>
      <w:r w:rsidR="00100E76" w:rsidRPr="005A25F0">
        <w:rPr>
          <w:shd w:val="clear" w:color="auto" w:fill="FEFEFE"/>
          <w:lang w:val="bg-BG"/>
        </w:rPr>
        <w:t xml:space="preserve"> </w:t>
      </w:r>
      <w:r w:rsidR="00EF6FE8" w:rsidRPr="005A25F0">
        <w:rPr>
          <w:shd w:val="clear" w:color="auto" w:fill="FEFEFE"/>
          <w:lang w:val="bg-BG"/>
        </w:rPr>
        <w:t xml:space="preserve">реално </w:t>
      </w:r>
      <w:r w:rsidR="00100E76" w:rsidRPr="005A25F0">
        <w:rPr>
          <w:shd w:val="clear" w:color="auto" w:fill="FEFEFE"/>
          <w:lang w:val="bg-BG"/>
        </w:rPr>
        <w:t xml:space="preserve">извършените и </w:t>
      </w:r>
      <w:r w:rsidR="00FF49FD" w:rsidRPr="005A25F0">
        <w:rPr>
          <w:shd w:val="clear" w:color="auto" w:fill="FEFEFE"/>
          <w:lang w:val="bg-BG"/>
        </w:rPr>
        <w:t xml:space="preserve">одобрени разходи и не надвишава </w:t>
      </w:r>
      <w:r w:rsidR="00E33AD4" w:rsidRPr="00171F5D">
        <w:rPr>
          <w:shd w:val="clear" w:color="auto" w:fill="FEFEFE"/>
          <w:lang w:val="bg-BG"/>
        </w:rPr>
        <w:t xml:space="preserve">           </w:t>
      </w:r>
      <w:r w:rsidR="00FF49FD" w:rsidRPr="005A25F0">
        <w:rPr>
          <w:shd w:val="clear" w:color="auto" w:fill="FEFEFE"/>
          <w:lang w:val="bg-BG"/>
        </w:rPr>
        <w:t>5000 лв</w:t>
      </w:r>
      <w:r w:rsidR="009F0A67" w:rsidRPr="005A25F0">
        <w:rPr>
          <w:shd w:val="clear" w:color="auto" w:fill="FEFEFE"/>
          <w:lang w:val="bg-BG"/>
        </w:rPr>
        <w:t>.</w:t>
      </w:r>
    </w:p>
    <w:p w:rsidR="00EB14D4" w:rsidRPr="005A25F0" w:rsidRDefault="00EB14D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EB14D4" w:rsidRPr="005A25F0" w:rsidRDefault="00E211A5" w:rsidP="009A463A">
      <w:pPr>
        <w:spacing w:line="360" w:lineRule="auto"/>
        <w:contextualSpacing/>
        <w:jc w:val="center"/>
        <w:rPr>
          <w:b/>
          <w:sz w:val="24"/>
          <w:szCs w:val="24"/>
          <w:shd w:val="clear" w:color="auto" w:fill="FEFEFE"/>
        </w:rPr>
      </w:pPr>
      <w:r w:rsidRPr="005A25F0">
        <w:rPr>
          <w:bCs/>
          <w:sz w:val="24"/>
          <w:szCs w:val="24"/>
        </w:rPr>
        <w:t>Раздел I</w:t>
      </w:r>
      <w:r w:rsidR="00954DFB" w:rsidRPr="005A25F0">
        <w:rPr>
          <w:bCs/>
          <w:sz w:val="24"/>
          <w:szCs w:val="24"/>
        </w:rPr>
        <w:t>I</w:t>
      </w:r>
      <w:r w:rsidRPr="005A25F0">
        <w:rPr>
          <w:bCs/>
          <w:sz w:val="24"/>
          <w:szCs w:val="24"/>
        </w:rPr>
        <w:br/>
      </w:r>
      <w:r w:rsidRPr="005A25F0">
        <w:rPr>
          <w:b/>
          <w:bCs/>
          <w:sz w:val="24"/>
          <w:szCs w:val="24"/>
          <w:shd w:val="clear" w:color="auto" w:fill="FEFEFE"/>
        </w:rPr>
        <w:t>Условия за подпомагане по интервенция</w:t>
      </w:r>
      <w:r w:rsidRPr="005A25F0">
        <w:rPr>
          <w:b/>
          <w:sz w:val="24"/>
          <w:szCs w:val="24"/>
          <w:shd w:val="clear" w:color="auto" w:fill="FEFEFE"/>
        </w:rPr>
        <w:t xml:space="preserve"> </w:t>
      </w:r>
      <w:r w:rsidR="000B6751" w:rsidRPr="005A25F0">
        <w:rPr>
          <w:b/>
          <w:sz w:val="24"/>
          <w:szCs w:val="24"/>
          <w:shd w:val="clear" w:color="auto" w:fill="FEFEFE"/>
        </w:rPr>
        <w:t>„</w:t>
      </w:r>
      <w:r w:rsidRPr="005A25F0">
        <w:rPr>
          <w:b/>
          <w:sz w:val="24"/>
          <w:szCs w:val="24"/>
          <w:shd w:val="clear" w:color="auto" w:fill="FEFEFE"/>
        </w:rPr>
        <w:t>Борба срещу агресорите и болестите в кошера, особено срещу вароатозата</w:t>
      </w:r>
      <w:r w:rsidR="000B6751" w:rsidRPr="005A25F0">
        <w:rPr>
          <w:b/>
          <w:sz w:val="24"/>
          <w:szCs w:val="24"/>
          <w:shd w:val="clear" w:color="auto" w:fill="FEFEFE"/>
        </w:rPr>
        <w:t>“</w:t>
      </w:r>
    </w:p>
    <w:p w:rsidR="00EB14D4" w:rsidRPr="005A25F0" w:rsidRDefault="00EB14D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1C2E67" w:rsidRPr="005A25F0" w:rsidRDefault="0044729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</w:t>
      </w:r>
      <w:r w:rsidR="00982E0C" w:rsidRPr="005A25F0">
        <w:rPr>
          <w:b/>
          <w:sz w:val="24"/>
          <w:szCs w:val="24"/>
          <w:shd w:val="clear" w:color="auto" w:fill="FEFEFE"/>
        </w:rPr>
        <w:t xml:space="preserve">л. </w:t>
      </w:r>
      <w:r w:rsidR="00FA5462" w:rsidRPr="005A25F0">
        <w:rPr>
          <w:b/>
          <w:sz w:val="24"/>
          <w:szCs w:val="24"/>
          <w:shd w:val="clear" w:color="auto" w:fill="FEFEFE"/>
        </w:rPr>
        <w:t>1</w:t>
      </w:r>
      <w:r w:rsidR="00E4754F" w:rsidRPr="005A25F0">
        <w:rPr>
          <w:b/>
          <w:sz w:val="24"/>
          <w:szCs w:val="24"/>
          <w:shd w:val="clear" w:color="auto" w:fill="FEFEFE"/>
        </w:rPr>
        <w:t>7</w:t>
      </w:r>
      <w:r w:rsidR="00982E0C" w:rsidRPr="005A25F0">
        <w:rPr>
          <w:b/>
          <w:sz w:val="24"/>
          <w:szCs w:val="24"/>
          <w:shd w:val="clear" w:color="auto" w:fill="FEFEFE"/>
        </w:rPr>
        <w:t>.</w:t>
      </w:r>
      <w:r w:rsidR="00982E0C" w:rsidRPr="005A25F0">
        <w:rPr>
          <w:sz w:val="24"/>
          <w:szCs w:val="24"/>
          <w:shd w:val="clear" w:color="auto" w:fill="FEFEFE"/>
        </w:rPr>
        <w:t xml:space="preserve"> </w:t>
      </w:r>
      <w:r w:rsidR="004861C6" w:rsidRPr="005A25F0">
        <w:rPr>
          <w:sz w:val="24"/>
          <w:szCs w:val="24"/>
          <w:shd w:val="clear" w:color="auto" w:fill="FEFEFE"/>
        </w:rPr>
        <w:t xml:space="preserve">(1) </w:t>
      </w:r>
      <w:r w:rsidR="00982E0C" w:rsidRPr="005A25F0">
        <w:rPr>
          <w:sz w:val="24"/>
          <w:szCs w:val="24"/>
          <w:shd w:val="clear" w:color="auto" w:fill="FEFEFE"/>
        </w:rPr>
        <w:t xml:space="preserve">Допустими за подпомагане по интервенция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982E0C" w:rsidRPr="005A25F0">
        <w:rPr>
          <w:sz w:val="24"/>
          <w:szCs w:val="24"/>
          <w:shd w:val="clear" w:color="auto" w:fill="FEFEFE"/>
        </w:rPr>
        <w:t>Борба срещу агресорите и болестите в кошера, особено срещу вароатозата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982E0C" w:rsidRPr="005A25F0">
        <w:rPr>
          <w:sz w:val="24"/>
          <w:szCs w:val="24"/>
          <w:shd w:val="clear" w:color="auto" w:fill="FEFEFE"/>
        </w:rPr>
        <w:t xml:space="preserve"> са</w:t>
      </w:r>
      <w:r w:rsidR="001C2E67" w:rsidRPr="005A25F0">
        <w:rPr>
          <w:sz w:val="24"/>
          <w:szCs w:val="24"/>
          <w:shd w:val="clear" w:color="auto" w:fill="FEFEFE"/>
        </w:rPr>
        <w:t>:</w:t>
      </w:r>
    </w:p>
    <w:p w:rsidR="001C2E67" w:rsidRPr="005A25F0" w:rsidRDefault="004861C6" w:rsidP="00FA2128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noProof/>
          <w:color w:val="000000"/>
          <w:sz w:val="24"/>
          <w:szCs w:val="24"/>
        </w:rPr>
        <w:t xml:space="preserve">земеделски </w:t>
      </w:r>
      <w:r w:rsidRPr="005A25F0">
        <w:rPr>
          <w:sz w:val="24"/>
          <w:szCs w:val="24"/>
          <w:shd w:val="clear" w:color="auto" w:fill="FEFEFE"/>
        </w:rPr>
        <w:t>стопани, вписани в регистъра по чл.</w:t>
      </w:r>
      <w:r w:rsidR="000068B7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7, ал.</w:t>
      </w:r>
      <w:r w:rsidR="000068B7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1 от Закона за подпомагане на земеделските производители с пчелни семейства</w:t>
      </w:r>
      <w:r w:rsidR="001C2E67" w:rsidRPr="005A25F0">
        <w:rPr>
          <w:sz w:val="24"/>
          <w:szCs w:val="24"/>
          <w:shd w:val="clear" w:color="auto" w:fill="FEFEFE"/>
        </w:rPr>
        <w:t>;</w:t>
      </w:r>
    </w:p>
    <w:p w:rsidR="001C2E67" w:rsidRPr="005A25F0" w:rsidRDefault="004861C6" w:rsidP="00FA2128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 признати </w:t>
      </w:r>
      <w:r w:rsidR="0075365D" w:rsidRPr="005A25F0">
        <w:rPr>
          <w:sz w:val="24"/>
          <w:szCs w:val="24"/>
          <w:shd w:val="clear" w:color="auto" w:fill="FEFEFE"/>
        </w:rPr>
        <w:t xml:space="preserve">със заповед на министъра на земеделието </w:t>
      </w:r>
      <w:r w:rsidRPr="005A25F0">
        <w:rPr>
          <w:sz w:val="24"/>
          <w:szCs w:val="24"/>
          <w:shd w:val="clear" w:color="auto" w:fill="FEFEFE"/>
        </w:rPr>
        <w:t>групи и организации на производители на мед и пчелни продукти и техните асоциации</w:t>
      </w:r>
      <w:r w:rsidR="001C2E67" w:rsidRPr="005A25F0">
        <w:rPr>
          <w:sz w:val="24"/>
          <w:szCs w:val="24"/>
          <w:shd w:val="clear" w:color="auto" w:fill="FEFEFE"/>
        </w:rPr>
        <w:t>.</w:t>
      </w:r>
    </w:p>
    <w:p w:rsidR="004861C6" w:rsidRPr="005A25F0" w:rsidRDefault="00272127" w:rsidP="00FA2128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Земеделските стопани по ал. 1, т. 1 и земеделските стопани, членуващи в групите, организациите и асоциациите по ал. 1, т. 2</w:t>
      </w:r>
      <w:r w:rsidR="005838BD" w:rsidRPr="005A25F0">
        <w:rPr>
          <w:sz w:val="24"/>
          <w:szCs w:val="24"/>
          <w:shd w:val="clear" w:color="auto" w:fill="FEFEFE"/>
        </w:rPr>
        <w:t>,</w:t>
      </w:r>
      <w:r w:rsidR="00FE0787" w:rsidRPr="005A25F0">
        <w:t xml:space="preserve"> </w:t>
      </w:r>
      <w:r w:rsidR="00FE0787" w:rsidRPr="005A25F0">
        <w:rPr>
          <w:sz w:val="24"/>
          <w:szCs w:val="24"/>
          <w:shd w:val="clear" w:color="auto" w:fill="FEFEFE"/>
        </w:rPr>
        <w:t>стопанисват пчелни семейства</w:t>
      </w:r>
      <w:r w:rsidR="004861C6" w:rsidRPr="005A25F0">
        <w:rPr>
          <w:sz w:val="24"/>
          <w:szCs w:val="24"/>
          <w:shd w:val="clear" w:color="auto" w:fill="FEFEFE"/>
        </w:rPr>
        <w:t>:</w:t>
      </w:r>
    </w:p>
    <w:p w:rsidR="004861C6" w:rsidRPr="005A25F0" w:rsidRDefault="004861C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FE0787" w:rsidRPr="005A25F0">
        <w:rPr>
          <w:sz w:val="24"/>
          <w:szCs w:val="24"/>
          <w:shd w:val="clear" w:color="auto" w:fill="FEFEFE"/>
        </w:rPr>
        <w:t xml:space="preserve">в пчелини, регистрирани по реда на чл. 137 от Закона за ветеринарномедицинската дейност като животновъдни обекти; </w:t>
      </w:r>
    </w:p>
    <w:p w:rsidR="004861C6" w:rsidRPr="005A25F0" w:rsidRDefault="004861C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в кошери, маркирани в съответствие с Наредба № 10 от 2015 г. за условията за регистрация и реда за идентификация на пчелните семейства (</w:t>
      </w:r>
      <w:r w:rsidR="0013583D" w:rsidRPr="005A25F0">
        <w:rPr>
          <w:sz w:val="24"/>
          <w:szCs w:val="24"/>
          <w:shd w:val="clear" w:color="auto" w:fill="FEFEFE"/>
        </w:rPr>
        <w:t xml:space="preserve">Обн., </w:t>
      </w:r>
      <w:r w:rsidRPr="005A25F0">
        <w:rPr>
          <w:sz w:val="24"/>
          <w:szCs w:val="24"/>
          <w:shd w:val="clear" w:color="auto" w:fill="FEFEFE"/>
        </w:rPr>
        <w:t>ДВ, бр. 27 от 2015 г.) (Наредба № 10 от 2015 г.);</w:t>
      </w:r>
    </w:p>
    <w:p w:rsidR="004861C6" w:rsidRPr="005A25F0" w:rsidRDefault="004861C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="00FE0787" w:rsidRPr="005A25F0">
        <w:rPr>
          <w:sz w:val="24"/>
          <w:szCs w:val="24"/>
          <w:shd w:val="clear" w:color="auto" w:fill="FEFEFE"/>
        </w:rPr>
        <w:t>под ветеринарномедицински контрол</w:t>
      </w:r>
      <w:r w:rsidR="00E342A6" w:rsidRPr="005A25F0">
        <w:rPr>
          <w:sz w:val="24"/>
          <w:szCs w:val="24"/>
          <w:shd w:val="clear" w:color="auto" w:fill="FEFEFE"/>
        </w:rPr>
        <w:t>.</w:t>
      </w:r>
    </w:p>
    <w:p w:rsidR="001C2E67" w:rsidRPr="005A25F0" w:rsidRDefault="001C2E67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47295" w:rsidRPr="005A25F0" w:rsidRDefault="00E4754F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18</w:t>
      </w:r>
      <w:r w:rsidR="00447295" w:rsidRPr="005A25F0">
        <w:rPr>
          <w:b/>
          <w:sz w:val="24"/>
          <w:szCs w:val="24"/>
          <w:shd w:val="clear" w:color="auto" w:fill="FEFEFE"/>
        </w:rPr>
        <w:t>.</w:t>
      </w:r>
      <w:r w:rsidR="00447295" w:rsidRPr="005A25F0">
        <w:rPr>
          <w:sz w:val="24"/>
          <w:szCs w:val="24"/>
          <w:shd w:val="clear" w:color="auto" w:fill="FEFEFE"/>
        </w:rPr>
        <w:t xml:space="preserve"> (1) По дейностите по чл. 4, т.</w:t>
      </w:r>
      <w:r w:rsidR="0095300D" w:rsidRPr="005A25F0">
        <w:rPr>
          <w:sz w:val="24"/>
          <w:szCs w:val="24"/>
          <w:shd w:val="clear" w:color="auto" w:fill="FEFEFE"/>
        </w:rPr>
        <w:t xml:space="preserve"> </w:t>
      </w:r>
      <w:r w:rsidR="00447295" w:rsidRPr="005A25F0">
        <w:rPr>
          <w:sz w:val="24"/>
          <w:szCs w:val="24"/>
          <w:shd w:val="clear" w:color="auto" w:fill="FEFEFE"/>
        </w:rPr>
        <w:t xml:space="preserve">2 се </w:t>
      </w:r>
      <w:r w:rsidR="0095300D" w:rsidRPr="005A25F0">
        <w:rPr>
          <w:sz w:val="24"/>
          <w:szCs w:val="24"/>
          <w:shd w:val="clear" w:color="auto" w:fill="FEFEFE"/>
        </w:rPr>
        <w:t>подпомагат</w:t>
      </w:r>
      <w:r w:rsidR="004F3EFB" w:rsidRPr="005A25F0">
        <w:rPr>
          <w:sz w:val="24"/>
          <w:szCs w:val="24"/>
          <w:shd w:val="clear" w:color="auto" w:fill="FEFEFE"/>
        </w:rPr>
        <w:t xml:space="preserve"> </w:t>
      </w:r>
      <w:r w:rsidR="0013583D" w:rsidRPr="005A25F0">
        <w:rPr>
          <w:sz w:val="24"/>
          <w:szCs w:val="24"/>
          <w:shd w:val="clear" w:color="auto" w:fill="FEFEFE"/>
        </w:rPr>
        <w:t xml:space="preserve">следните </w:t>
      </w:r>
      <w:r w:rsidR="00447295" w:rsidRPr="005A25F0">
        <w:rPr>
          <w:sz w:val="24"/>
          <w:szCs w:val="24"/>
          <w:shd w:val="clear" w:color="auto" w:fill="FEFEFE"/>
        </w:rPr>
        <w:t>разходи</w:t>
      </w:r>
      <w:r w:rsidR="007025C9" w:rsidRPr="005A25F0">
        <w:rPr>
          <w:sz w:val="24"/>
          <w:szCs w:val="24"/>
          <w:shd w:val="clear" w:color="auto" w:fill="FEFEFE"/>
        </w:rPr>
        <w:t xml:space="preserve"> за</w:t>
      </w:r>
      <w:r w:rsidR="004F3EFB" w:rsidRPr="005A25F0">
        <w:rPr>
          <w:sz w:val="24"/>
          <w:szCs w:val="24"/>
          <w:shd w:val="clear" w:color="auto" w:fill="FEFEFE"/>
        </w:rPr>
        <w:t xml:space="preserve"> за</w:t>
      </w:r>
      <w:r w:rsidR="007025C9" w:rsidRPr="005A25F0">
        <w:rPr>
          <w:sz w:val="24"/>
          <w:szCs w:val="24"/>
          <w:shd w:val="clear" w:color="auto" w:fill="FEFEFE"/>
        </w:rPr>
        <w:t>купуване на</w:t>
      </w:r>
      <w:r w:rsidR="00447295" w:rsidRPr="005A25F0">
        <w:rPr>
          <w:sz w:val="24"/>
          <w:szCs w:val="24"/>
          <w:shd w:val="clear" w:color="auto" w:fill="FEFEFE"/>
        </w:rPr>
        <w:t>:</w:t>
      </w:r>
    </w:p>
    <w:p w:rsidR="00447295" w:rsidRPr="005A25F0" w:rsidRDefault="00447295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noProof/>
          <w:sz w:val="24"/>
          <w:szCs w:val="24"/>
        </w:rPr>
        <w:t xml:space="preserve">1. </w:t>
      </w:r>
      <w:r w:rsidR="007E421B" w:rsidRPr="005A25F0">
        <w:rPr>
          <w:noProof/>
          <w:sz w:val="24"/>
          <w:szCs w:val="24"/>
        </w:rPr>
        <w:t>в</w:t>
      </w:r>
      <w:r w:rsidRPr="005A25F0">
        <w:rPr>
          <w:noProof/>
          <w:sz w:val="24"/>
          <w:szCs w:val="24"/>
        </w:rPr>
        <w:t>етеринарни лекарствени продукти</w:t>
      </w:r>
      <w:r w:rsidR="003436A9" w:rsidRPr="005A25F0">
        <w:rPr>
          <w:noProof/>
          <w:sz w:val="24"/>
          <w:szCs w:val="24"/>
        </w:rPr>
        <w:t xml:space="preserve"> (ВЛП)</w:t>
      </w:r>
      <w:r w:rsidRPr="005A25F0">
        <w:rPr>
          <w:noProof/>
          <w:sz w:val="24"/>
          <w:szCs w:val="24"/>
        </w:rPr>
        <w:t xml:space="preserve"> срещу вароатозата, лицензирани за употреба съгласно националното и/или европейското законодателство</w:t>
      </w:r>
      <w:r w:rsidR="00953958" w:rsidRPr="005A25F0">
        <w:rPr>
          <w:noProof/>
          <w:sz w:val="24"/>
          <w:szCs w:val="24"/>
        </w:rPr>
        <w:t>;</w:t>
      </w:r>
    </w:p>
    <w:p w:rsidR="00EB0130" w:rsidRPr="005A25F0" w:rsidRDefault="00447295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 xml:space="preserve">2. </w:t>
      </w:r>
      <w:r w:rsidR="007E421B" w:rsidRPr="005A25F0">
        <w:rPr>
          <w:sz w:val="24"/>
          <w:szCs w:val="24"/>
        </w:rPr>
        <w:t>т</w:t>
      </w:r>
      <w:r w:rsidRPr="005A25F0">
        <w:rPr>
          <w:sz w:val="24"/>
          <w:szCs w:val="24"/>
        </w:rPr>
        <w:t xml:space="preserve">естери за установяване на </w:t>
      </w:r>
      <w:r w:rsidR="00C53889" w:rsidRPr="005A25F0">
        <w:rPr>
          <w:sz w:val="24"/>
          <w:szCs w:val="24"/>
        </w:rPr>
        <w:t>степен на опаразитеност с</w:t>
      </w:r>
      <w:r w:rsidRPr="005A25F0">
        <w:rPr>
          <w:sz w:val="24"/>
          <w:szCs w:val="24"/>
        </w:rPr>
        <w:t xml:space="preserve"> </w:t>
      </w:r>
      <w:r w:rsidR="00C53889" w:rsidRPr="005A25F0">
        <w:rPr>
          <w:sz w:val="24"/>
          <w:szCs w:val="24"/>
        </w:rPr>
        <w:t xml:space="preserve">акара </w:t>
      </w:r>
      <w:r w:rsidR="00EB0130" w:rsidRPr="005A25F0">
        <w:rPr>
          <w:sz w:val="24"/>
          <w:szCs w:val="24"/>
        </w:rPr>
        <w:t>Varroa destructor</w:t>
      </w:r>
      <w:r w:rsidR="00C53889" w:rsidRPr="005A25F0">
        <w:rPr>
          <w:sz w:val="24"/>
          <w:szCs w:val="24"/>
        </w:rPr>
        <w:t xml:space="preserve"> в коше</w:t>
      </w:r>
      <w:r w:rsidRPr="005A25F0">
        <w:rPr>
          <w:sz w:val="24"/>
          <w:szCs w:val="24"/>
        </w:rPr>
        <w:t>ра</w:t>
      </w:r>
      <w:r w:rsidR="0095300D" w:rsidRPr="005A25F0">
        <w:rPr>
          <w:sz w:val="24"/>
          <w:szCs w:val="24"/>
        </w:rPr>
        <w:t>;</w:t>
      </w:r>
    </w:p>
    <w:p w:rsidR="00AA493E" w:rsidRPr="005A25F0" w:rsidRDefault="0013583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</w:rPr>
        <w:t xml:space="preserve">3. </w:t>
      </w:r>
      <w:r w:rsidR="007E421B" w:rsidRPr="005A25F0">
        <w:rPr>
          <w:sz w:val="24"/>
          <w:szCs w:val="24"/>
        </w:rPr>
        <w:t>с</w:t>
      </w:r>
      <w:r w:rsidR="00447295" w:rsidRPr="005A25F0">
        <w:rPr>
          <w:sz w:val="24"/>
          <w:szCs w:val="24"/>
        </w:rPr>
        <w:t>редства за борба срещу а</w:t>
      </w:r>
      <w:r w:rsidR="00917980" w:rsidRPr="005A25F0">
        <w:rPr>
          <w:sz w:val="24"/>
          <w:szCs w:val="24"/>
        </w:rPr>
        <w:t>гресорите и болестите в кошера</w:t>
      </w:r>
      <w:r w:rsidR="00447295" w:rsidRPr="005A25F0">
        <w:rPr>
          <w:sz w:val="24"/>
          <w:szCs w:val="24"/>
        </w:rPr>
        <w:t xml:space="preserve"> </w:t>
      </w:r>
      <w:r w:rsidR="00623A40" w:rsidRPr="005A25F0">
        <w:rPr>
          <w:sz w:val="24"/>
          <w:szCs w:val="24"/>
        </w:rPr>
        <w:t>извън вароатозата</w:t>
      </w:r>
      <w:r w:rsidR="00306D85" w:rsidRPr="005A25F0">
        <w:rPr>
          <w:sz w:val="24"/>
          <w:szCs w:val="24"/>
        </w:rPr>
        <w:t>,</w:t>
      </w:r>
      <w:r w:rsidR="00306D85" w:rsidRPr="005A25F0">
        <w:rPr>
          <w:noProof/>
          <w:sz w:val="24"/>
          <w:szCs w:val="24"/>
        </w:rPr>
        <w:t xml:space="preserve"> лицензирани за употреба</w:t>
      </w:r>
      <w:r w:rsidR="00306D85" w:rsidRPr="005A25F0">
        <w:rPr>
          <w:b/>
          <w:bCs/>
          <w:noProof/>
          <w:sz w:val="24"/>
          <w:szCs w:val="24"/>
        </w:rPr>
        <w:t xml:space="preserve"> </w:t>
      </w:r>
      <w:r w:rsidR="00306D85" w:rsidRPr="005A25F0">
        <w:rPr>
          <w:noProof/>
          <w:sz w:val="24"/>
          <w:szCs w:val="24"/>
        </w:rPr>
        <w:t>съгласно националното и/или европейското законодателство</w:t>
      </w:r>
      <w:r w:rsidR="00EB0130" w:rsidRPr="005A25F0">
        <w:rPr>
          <w:sz w:val="24"/>
          <w:szCs w:val="24"/>
        </w:rPr>
        <w:t>.</w:t>
      </w:r>
    </w:p>
    <w:p w:rsidR="00982E0C" w:rsidRPr="005A25F0" w:rsidRDefault="0076632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(2)</w:t>
      </w:r>
      <w:r w:rsidR="00542428" w:rsidRPr="005A25F0">
        <w:rPr>
          <w:sz w:val="24"/>
          <w:szCs w:val="24"/>
          <w:shd w:val="clear" w:color="auto" w:fill="FEFEFE"/>
        </w:rPr>
        <w:t xml:space="preserve"> Разходите по</w:t>
      </w:r>
      <w:r w:rsidR="008B285F" w:rsidRPr="005A25F0">
        <w:rPr>
          <w:sz w:val="24"/>
          <w:szCs w:val="24"/>
          <w:shd w:val="clear" w:color="auto" w:fill="FEFEFE"/>
        </w:rPr>
        <w:t xml:space="preserve"> ал. 1</w:t>
      </w:r>
      <w:r w:rsidR="003436A9" w:rsidRPr="005A25F0">
        <w:rPr>
          <w:sz w:val="24"/>
          <w:szCs w:val="24"/>
          <w:shd w:val="clear" w:color="auto" w:fill="FEFEFE"/>
        </w:rPr>
        <w:t xml:space="preserve"> се </w:t>
      </w:r>
      <w:r w:rsidR="00DF47F9" w:rsidRPr="005A25F0">
        <w:rPr>
          <w:sz w:val="24"/>
          <w:szCs w:val="24"/>
          <w:shd w:val="clear" w:color="auto" w:fill="FEFEFE"/>
        </w:rPr>
        <w:t>подпомагат</w:t>
      </w:r>
      <w:r w:rsidR="00E8424E" w:rsidRPr="005A25F0">
        <w:rPr>
          <w:sz w:val="24"/>
          <w:szCs w:val="24"/>
          <w:shd w:val="clear" w:color="auto" w:fill="FEFEFE"/>
        </w:rPr>
        <w:t xml:space="preserve"> при спазване на следните условия</w:t>
      </w:r>
      <w:r w:rsidR="003436A9" w:rsidRPr="005A25F0">
        <w:rPr>
          <w:sz w:val="24"/>
          <w:szCs w:val="24"/>
          <w:shd w:val="clear" w:color="auto" w:fill="FEFEFE"/>
        </w:rPr>
        <w:t>:</w:t>
      </w:r>
    </w:p>
    <w:p w:rsidR="003436A9" w:rsidRPr="005A25F0" w:rsidRDefault="003436A9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7E421B" w:rsidRPr="005A25F0">
        <w:rPr>
          <w:sz w:val="24"/>
          <w:szCs w:val="24"/>
          <w:shd w:val="clear" w:color="auto" w:fill="FEFEFE"/>
        </w:rPr>
        <w:t>з</w:t>
      </w:r>
      <w:r w:rsidRPr="005A25F0">
        <w:rPr>
          <w:sz w:val="24"/>
          <w:szCs w:val="24"/>
          <w:shd w:val="clear" w:color="auto" w:fill="FEFEFE"/>
        </w:rPr>
        <w:t xml:space="preserve">а </w:t>
      </w:r>
      <w:r w:rsidRPr="005A25F0">
        <w:rPr>
          <w:noProof/>
          <w:sz w:val="24"/>
          <w:szCs w:val="24"/>
        </w:rPr>
        <w:t>всяко от третиранията срещу вароатоза е използван само един вид  ВЛП за всички третирани пчелни семейства</w:t>
      </w:r>
      <w:r w:rsidRPr="005A25F0">
        <w:rPr>
          <w:b/>
          <w:bCs/>
          <w:i/>
          <w:iCs/>
          <w:noProof/>
          <w:sz w:val="24"/>
          <w:szCs w:val="24"/>
        </w:rPr>
        <w:t xml:space="preserve"> </w:t>
      </w:r>
      <w:r w:rsidRPr="005A25F0">
        <w:rPr>
          <w:noProof/>
          <w:sz w:val="24"/>
          <w:szCs w:val="24"/>
        </w:rPr>
        <w:t>в един пчелин</w:t>
      </w:r>
      <w:r w:rsidR="00C3283E" w:rsidRPr="005A25F0">
        <w:rPr>
          <w:bCs/>
          <w:iCs/>
          <w:noProof/>
          <w:sz w:val="24"/>
          <w:szCs w:val="24"/>
        </w:rPr>
        <w:t>;</w:t>
      </w:r>
      <w:r w:rsidRPr="005A25F0">
        <w:rPr>
          <w:noProof/>
          <w:sz w:val="24"/>
          <w:szCs w:val="24"/>
        </w:rPr>
        <w:t xml:space="preserve"> </w:t>
      </w:r>
      <w:r w:rsidR="00C3283E" w:rsidRPr="005A25F0">
        <w:rPr>
          <w:noProof/>
          <w:sz w:val="24"/>
          <w:szCs w:val="24"/>
        </w:rPr>
        <w:t>в</w:t>
      </w:r>
      <w:r w:rsidRPr="005A25F0">
        <w:rPr>
          <w:sz w:val="24"/>
          <w:szCs w:val="24"/>
        </w:rPr>
        <w:t xml:space="preserve"> случай, че кандидатът по </w:t>
      </w:r>
      <w:r w:rsidR="00E8424E" w:rsidRPr="005A25F0">
        <w:rPr>
          <w:sz w:val="24"/>
          <w:szCs w:val="24"/>
        </w:rPr>
        <w:t>дейността</w:t>
      </w:r>
      <w:r w:rsidRPr="005A25F0">
        <w:rPr>
          <w:sz w:val="24"/>
          <w:szCs w:val="24"/>
        </w:rPr>
        <w:t xml:space="preserve"> е призната гру</w:t>
      </w:r>
      <w:r w:rsidR="00466E1D" w:rsidRPr="005A25F0">
        <w:rPr>
          <w:sz w:val="24"/>
          <w:szCs w:val="24"/>
        </w:rPr>
        <w:t xml:space="preserve">па, </w:t>
      </w:r>
      <w:r w:rsidR="00C3283E" w:rsidRPr="005A25F0">
        <w:rPr>
          <w:sz w:val="24"/>
          <w:szCs w:val="24"/>
        </w:rPr>
        <w:t>организация</w:t>
      </w:r>
      <w:r w:rsidRPr="005A25F0">
        <w:rPr>
          <w:sz w:val="24"/>
          <w:szCs w:val="24"/>
        </w:rPr>
        <w:t xml:space="preserve"> на производители на мед и пчелни продукти</w:t>
      </w:r>
      <w:r w:rsidR="00466E1D" w:rsidRPr="005A25F0">
        <w:rPr>
          <w:sz w:val="24"/>
          <w:szCs w:val="24"/>
        </w:rPr>
        <w:t xml:space="preserve"> </w:t>
      </w:r>
      <w:r w:rsidR="00466E1D" w:rsidRPr="005A25F0">
        <w:rPr>
          <w:sz w:val="24"/>
          <w:szCs w:val="24"/>
        </w:rPr>
        <w:lastRenderedPageBreak/>
        <w:t>или тяхна асоциация</w:t>
      </w:r>
      <w:r w:rsidRPr="005A25F0">
        <w:rPr>
          <w:sz w:val="24"/>
          <w:szCs w:val="24"/>
        </w:rPr>
        <w:t xml:space="preserve">, </w:t>
      </w:r>
      <w:r w:rsidR="00E8424E" w:rsidRPr="005A25F0">
        <w:rPr>
          <w:sz w:val="24"/>
          <w:szCs w:val="24"/>
        </w:rPr>
        <w:t>условието</w:t>
      </w:r>
      <w:r w:rsidRPr="005A25F0">
        <w:rPr>
          <w:sz w:val="24"/>
          <w:szCs w:val="24"/>
        </w:rPr>
        <w:t xml:space="preserve"> се прилага по отношение на лицата, стопанисващи пчелните семейства, с които се кандидатства;</w:t>
      </w:r>
    </w:p>
    <w:p w:rsidR="00A32D6A" w:rsidRPr="005A25F0" w:rsidRDefault="003436A9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 xml:space="preserve">2. </w:t>
      </w:r>
      <w:r w:rsidR="007E421B" w:rsidRPr="005A25F0">
        <w:rPr>
          <w:sz w:val="24"/>
          <w:szCs w:val="24"/>
        </w:rPr>
        <w:t>п</w:t>
      </w:r>
      <w:r w:rsidRPr="005A25F0">
        <w:rPr>
          <w:sz w:val="24"/>
          <w:szCs w:val="24"/>
        </w:rPr>
        <w:t>ри извършване на пролетно и есенно третиране</w:t>
      </w:r>
      <w:r w:rsidR="00944AA9" w:rsidRPr="005A25F0">
        <w:rPr>
          <w:sz w:val="24"/>
          <w:szCs w:val="24"/>
        </w:rPr>
        <w:t xml:space="preserve"> п</w:t>
      </w:r>
      <w:r w:rsidR="00FF1BDC" w:rsidRPr="005A25F0">
        <w:rPr>
          <w:sz w:val="24"/>
          <w:szCs w:val="24"/>
        </w:rPr>
        <w:t>о т. 1</w:t>
      </w:r>
      <w:r w:rsidRPr="005A25F0">
        <w:rPr>
          <w:sz w:val="24"/>
          <w:szCs w:val="24"/>
        </w:rPr>
        <w:t>, приложеният ВЛП за пролетно третиране съдържа различно активно вещество и е от различна химична група от ВЛП, използван за есенно третиране на пчелните семейства;</w:t>
      </w:r>
    </w:p>
    <w:p w:rsidR="00A32D6A" w:rsidRPr="005A25F0" w:rsidRDefault="00A32D6A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noProof/>
          <w:sz w:val="24"/>
          <w:szCs w:val="24"/>
        </w:rPr>
        <w:t>3.</w:t>
      </w:r>
      <w:r w:rsidR="00B92BC3" w:rsidRPr="005A25F0">
        <w:rPr>
          <w:noProof/>
          <w:sz w:val="24"/>
          <w:szCs w:val="24"/>
        </w:rPr>
        <w:t xml:space="preserve"> </w:t>
      </w:r>
      <w:r w:rsidR="007E421B" w:rsidRPr="005A25F0">
        <w:rPr>
          <w:noProof/>
          <w:sz w:val="24"/>
          <w:szCs w:val="24"/>
        </w:rPr>
        <w:t>з</w:t>
      </w:r>
      <w:r w:rsidRPr="005A25F0">
        <w:rPr>
          <w:noProof/>
          <w:sz w:val="24"/>
          <w:szCs w:val="24"/>
        </w:rPr>
        <w:t xml:space="preserve">аявеното за финансиране количество </w:t>
      </w:r>
      <w:r w:rsidR="006F71C1" w:rsidRPr="005A25F0">
        <w:rPr>
          <w:noProof/>
          <w:sz w:val="24"/>
          <w:szCs w:val="24"/>
        </w:rPr>
        <w:t>ВЛП</w:t>
      </w:r>
      <w:r w:rsidR="00DB2F18" w:rsidRPr="005A25F0">
        <w:rPr>
          <w:noProof/>
          <w:sz w:val="24"/>
          <w:szCs w:val="24"/>
        </w:rPr>
        <w:t xml:space="preserve"> и</w:t>
      </w:r>
      <w:r w:rsidR="00944AA9" w:rsidRPr="005A25F0">
        <w:rPr>
          <w:noProof/>
          <w:sz w:val="24"/>
          <w:szCs w:val="24"/>
        </w:rPr>
        <w:t xml:space="preserve"> </w:t>
      </w:r>
      <w:r w:rsidR="00DB2F18" w:rsidRPr="005A25F0">
        <w:rPr>
          <w:noProof/>
          <w:sz w:val="24"/>
          <w:szCs w:val="24"/>
        </w:rPr>
        <w:t xml:space="preserve">средства за борба срещу </w:t>
      </w:r>
      <w:r w:rsidR="008843DB" w:rsidRPr="005A25F0">
        <w:rPr>
          <w:noProof/>
          <w:sz w:val="24"/>
          <w:szCs w:val="24"/>
        </w:rPr>
        <w:t>агресорите и болестите в кошера</w:t>
      </w:r>
      <w:r w:rsidRPr="005A25F0">
        <w:rPr>
          <w:noProof/>
          <w:sz w:val="24"/>
          <w:szCs w:val="24"/>
        </w:rPr>
        <w:t xml:space="preserve"> съответства на броя на третираните пчелни семейства и приложената доза </w:t>
      </w:r>
      <w:r w:rsidR="006F71C1" w:rsidRPr="005A25F0">
        <w:rPr>
          <w:noProof/>
          <w:sz w:val="24"/>
          <w:szCs w:val="24"/>
        </w:rPr>
        <w:t xml:space="preserve">за всеки от тях </w:t>
      </w:r>
      <w:r w:rsidRPr="005A25F0">
        <w:rPr>
          <w:noProof/>
          <w:sz w:val="24"/>
          <w:szCs w:val="24"/>
        </w:rPr>
        <w:t>е съгласно указанията на производителя;</w:t>
      </w:r>
      <w:r w:rsidR="00080813" w:rsidRPr="005A25F0">
        <w:rPr>
          <w:noProof/>
          <w:sz w:val="24"/>
          <w:szCs w:val="24"/>
        </w:rPr>
        <w:t xml:space="preserve"> </w:t>
      </w:r>
    </w:p>
    <w:p w:rsidR="00A32D6A" w:rsidRPr="005A25F0" w:rsidRDefault="00A32D6A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 xml:space="preserve">4. </w:t>
      </w:r>
      <w:r w:rsidR="007E421B" w:rsidRPr="005A25F0">
        <w:rPr>
          <w:noProof/>
          <w:sz w:val="24"/>
          <w:szCs w:val="24"/>
        </w:rPr>
        <w:t>в</w:t>
      </w:r>
      <w:r w:rsidRPr="005A25F0">
        <w:rPr>
          <w:noProof/>
          <w:sz w:val="24"/>
          <w:szCs w:val="24"/>
        </w:rPr>
        <w:t xml:space="preserve">етеринарните лекарствени продукти </w:t>
      </w:r>
      <w:r w:rsidR="00A15297" w:rsidRPr="005A25F0">
        <w:rPr>
          <w:noProof/>
          <w:sz w:val="24"/>
          <w:szCs w:val="24"/>
        </w:rPr>
        <w:t xml:space="preserve">и </w:t>
      </w:r>
      <w:r w:rsidR="00DB2F18" w:rsidRPr="005A25F0">
        <w:rPr>
          <w:noProof/>
          <w:sz w:val="24"/>
          <w:szCs w:val="24"/>
        </w:rPr>
        <w:t xml:space="preserve">средствата за борба срещу агресорите и болестите в кошера </w:t>
      </w:r>
      <w:r w:rsidRPr="005A25F0">
        <w:rPr>
          <w:noProof/>
          <w:sz w:val="24"/>
          <w:szCs w:val="24"/>
        </w:rPr>
        <w:t>са закупени от лицензирани обекти съгласно национално</w:t>
      </w:r>
      <w:r w:rsidR="008843DB" w:rsidRPr="005A25F0">
        <w:rPr>
          <w:noProof/>
          <w:sz w:val="24"/>
          <w:szCs w:val="24"/>
        </w:rPr>
        <w:t>то</w:t>
      </w:r>
      <w:r w:rsidRPr="005A25F0">
        <w:rPr>
          <w:noProof/>
          <w:sz w:val="24"/>
          <w:szCs w:val="24"/>
        </w:rPr>
        <w:t xml:space="preserve"> законодателство</w:t>
      </w:r>
      <w:r w:rsidR="00DB2F18" w:rsidRPr="005A25F0">
        <w:rPr>
          <w:noProof/>
          <w:sz w:val="24"/>
          <w:szCs w:val="24"/>
        </w:rPr>
        <w:t>;</w:t>
      </w:r>
    </w:p>
    <w:p w:rsidR="00DB2F18" w:rsidRPr="005A25F0" w:rsidRDefault="00DB2F18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 xml:space="preserve">5. </w:t>
      </w:r>
      <w:r w:rsidR="00F54634" w:rsidRPr="005A25F0">
        <w:rPr>
          <w:noProof/>
          <w:sz w:val="24"/>
          <w:szCs w:val="24"/>
        </w:rPr>
        <w:t xml:space="preserve">за </w:t>
      </w:r>
      <w:r w:rsidRPr="005A25F0">
        <w:rPr>
          <w:noProof/>
          <w:sz w:val="24"/>
          <w:szCs w:val="24"/>
        </w:rPr>
        <w:t xml:space="preserve">закупените </w:t>
      </w:r>
      <w:r w:rsidR="0000682D" w:rsidRPr="005A25F0">
        <w:rPr>
          <w:noProof/>
          <w:sz w:val="24"/>
          <w:szCs w:val="24"/>
        </w:rPr>
        <w:t>ветеринарни</w:t>
      </w:r>
      <w:r w:rsidR="00F54634" w:rsidRPr="005A25F0">
        <w:rPr>
          <w:noProof/>
          <w:sz w:val="24"/>
          <w:szCs w:val="24"/>
        </w:rPr>
        <w:t xml:space="preserve"> лекарствени продукти</w:t>
      </w:r>
      <w:r w:rsidR="0000682D" w:rsidRPr="005A25F0">
        <w:rPr>
          <w:noProof/>
          <w:sz w:val="24"/>
          <w:szCs w:val="24"/>
        </w:rPr>
        <w:t xml:space="preserve"> е издадена рецепта от</w:t>
      </w:r>
      <w:r w:rsidR="0000682D" w:rsidRPr="005A25F0">
        <w:t xml:space="preserve"> </w:t>
      </w:r>
      <w:r w:rsidR="0000682D" w:rsidRPr="005A25F0">
        <w:rPr>
          <w:noProof/>
          <w:sz w:val="24"/>
          <w:szCs w:val="24"/>
        </w:rPr>
        <w:t xml:space="preserve">регистриран ветеринарен лекар; </w:t>
      </w:r>
    </w:p>
    <w:p w:rsidR="00953958" w:rsidRPr="005A25F0" w:rsidRDefault="00DB2F18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noProof/>
          <w:sz w:val="24"/>
          <w:szCs w:val="24"/>
        </w:rPr>
        <w:t>6</w:t>
      </w:r>
      <w:r w:rsidR="00953958" w:rsidRPr="005A25F0">
        <w:rPr>
          <w:noProof/>
          <w:sz w:val="24"/>
          <w:szCs w:val="24"/>
        </w:rPr>
        <w:t>.</w:t>
      </w:r>
      <w:r w:rsidR="00953958" w:rsidRPr="005A25F0">
        <w:rPr>
          <w:sz w:val="24"/>
          <w:szCs w:val="24"/>
        </w:rPr>
        <w:t xml:space="preserve"> </w:t>
      </w:r>
      <w:r w:rsidR="00944AA9" w:rsidRPr="005A25F0">
        <w:rPr>
          <w:sz w:val="24"/>
          <w:szCs w:val="24"/>
        </w:rPr>
        <w:t xml:space="preserve">разходите </w:t>
      </w:r>
      <w:r w:rsidR="00004529">
        <w:rPr>
          <w:sz w:val="24"/>
          <w:szCs w:val="24"/>
        </w:rPr>
        <w:t xml:space="preserve">са за </w:t>
      </w:r>
      <w:r w:rsidR="00A341E1">
        <w:rPr>
          <w:sz w:val="24"/>
          <w:szCs w:val="24"/>
        </w:rPr>
        <w:t>закупуването</w:t>
      </w:r>
      <w:r w:rsidR="00953958" w:rsidRPr="005A25F0">
        <w:rPr>
          <w:sz w:val="24"/>
          <w:szCs w:val="24"/>
        </w:rPr>
        <w:t xml:space="preserve"> до един</w:t>
      </w:r>
      <w:r w:rsidR="007371F4" w:rsidRPr="005A25F0">
        <w:rPr>
          <w:sz w:val="24"/>
          <w:szCs w:val="24"/>
        </w:rPr>
        <w:t xml:space="preserve"> тестер </w:t>
      </w:r>
      <w:r w:rsidR="00944AA9" w:rsidRPr="005A25F0">
        <w:rPr>
          <w:sz w:val="24"/>
          <w:szCs w:val="24"/>
        </w:rPr>
        <w:t>за</w:t>
      </w:r>
      <w:r w:rsidR="00FC3CE8" w:rsidRPr="005A25F0">
        <w:rPr>
          <w:sz w:val="24"/>
          <w:szCs w:val="24"/>
        </w:rPr>
        <w:t xml:space="preserve"> всеки</w:t>
      </w:r>
      <w:r w:rsidR="00944AA9" w:rsidRPr="005A25F0">
        <w:rPr>
          <w:sz w:val="24"/>
          <w:szCs w:val="24"/>
        </w:rPr>
        <w:t xml:space="preserve"> един пчелин</w:t>
      </w:r>
      <w:r w:rsidR="00944AA9" w:rsidRPr="005A25F0">
        <w:rPr>
          <w:noProof/>
          <w:sz w:val="24"/>
          <w:szCs w:val="24"/>
        </w:rPr>
        <w:t xml:space="preserve"> за установяване</w:t>
      </w:r>
      <w:r w:rsidR="007371F4" w:rsidRPr="005A25F0">
        <w:rPr>
          <w:noProof/>
          <w:sz w:val="24"/>
          <w:szCs w:val="24"/>
        </w:rPr>
        <w:t xml:space="preserve"> </w:t>
      </w:r>
      <w:r w:rsidR="00944AA9" w:rsidRPr="005A25F0">
        <w:rPr>
          <w:noProof/>
          <w:sz w:val="24"/>
          <w:szCs w:val="24"/>
        </w:rPr>
        <w:t xml:space="preserve">степента на опаразитеност с акара Varroa </w:t>
      </w:r>
      <w:r w:rsidR="00004529" w:rsidRPr="00004529">
        <w:rPr>
          <w:noProof/>
          <w:sz w:val="24"/>
          <w:szCs w:val="24"/>
        </w:rPr>
        <w:t xml:space="preserve">destructor </w:t>
      </w:r>
      <w:r w:rsidR="007371F4" w:rsidRPr="005A25F0">
        <w:rPr>
          <w:noProof/>
          <w:sz w:val="24"/>
          <w:szCs w:val="24"/>
        </w:rPr>
        <w:t>в кошера</w:t>
      </w:r>
      <w:r w:rsidR="00761A7C" w:rsidRPr="005A25F0">
        <w:rPr>
          <w:sz w:val="24"/>
          <w:szCs w:val="24"/>
        </w:rPr>
        <w:t>;</w:t>
      </w:r>
    </w:p>
    <w:p w:rsidR="00596ABA" w:rsidRPr="005A25F0" w:rsidRDefault="00596ABA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 xml:space="preserve">7. резултатите от тестването и третиранията с ВЛП и средствата за борба срещу агресорите и болестите в кошера са вписани в дневника на собствениците/ползвателите на животновъдни обекти със селскостопански животни за проведените лечебно-профилактични мероприятия, </w:t>
      </w:r>
      <w:r w:rsidR="00D87B7D" w:rsidRPr="005A25F0">
        <w:rPr>
          <w:sz w:val="24"/>
          <w:szCs w:val="24"/>
        </w:rPr>
        <w:t>утвърден със заповед на изпълнителния директор на Българската агенция по безопасност на храните (БАБХ).</w:t>
      </w:r>
    </w:p>
    <w:p w:rsidR="0053189C" w:rsidRPr="005A25F0" w:rsidRDefault="0053189C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8669F2" w:rsidRPr="005A25F0" w:rsidRDefault="00216DEB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b/>
          <w:sz w:val="24"/>
          <w:szCs w:val="24"/>
        </w:rPr>
        <w:t xml:space="preserve">Чл. </w:t>
      </w:r>
      <w:r w:rsidR="00D03A12" w:rsidRPr="005A25F0">
        <w:rPr>
          <w:b/>
          <w:sz w:val="24"/>
          <w:szCs w:val="24"/>
        </w:rPr>
        <w:t>1</w:t>
      </w:r>
      <w:r w:rsidR="00E4754F" w:rsidRPr="005A25F0">
        <w:rPr>
          <w:b/>
          <w:sz w:val="24"/>
          <w:szCs w:val="24"/>
        </w:rPr>
        <w:t>9</w:t>
      </w:r>
      <w:r w:rsidRPr="005A25F0">
        <w:rPr>
          <w:b/>
          <w:sz w:val="24"/>
          <w:szCs w:val="24"/>
        </w:rPr>
        <w:t>.</w:t>
      </w:r>
      <w:r w:rsidRPr="005A25F0">
        <w:rPr>
          <w:sz w:val="24"/>
          <w:szCs w:val="24"/>
        </w:rPr>
        <w:t xml:space="preserve"> </w:t>
      </w:r>
      <w:r w:rsidR="00EF6FE8" w:rsidRPr="005A25F0">
        <w:rPr>
          <w:sz w:val="24"/>
          <w:szCs w:val="24"/>
        </w:rPr>
        <w:t xml:space="preserve">(1) </w:t>
      </w:r>
      <w:r w:rsidRPr="005A25F0">
        <w:rPr>
          <w:sz w:val="24"/>
          <w:szCs w:val="24"/>
        </w:rPr>
        <w:t>Фин</w:t>
      </w:r>
      <w:r w:rsidR="00FF6F10" w:rsidRPr="005A25F0">
        <w:rPr>
          <w:sz w:val="24"/>
          <w:szCs w:val="24"/>
        </w:rPr>
        <w:t xml:space="preserve">ансовата помощ </w:t>
      </w:r>
      <w:r w:rsidR="002A58EB" w:rsidRPr="005A25F0">
        <w:rPr>
          <w:sz w:val="24"/>
          <w:szCs w:val="24"/>
        </w:rPr>
        <w:t xml:space="preserve">по чл. 18, ал. 1 </w:t>
      </w:r>
      <w:r w:rsidR="00FF6F10" w:rsidRPr="005A25F0">
        <w:rPr>
          <w:sz w:val="24"/>
          <w:szCs w:val="24"/>
        </w:rPr>
        <w:t>за ед</w:t>
      </w:r>
      <w:r w:rsidR="00D92BE7" w:rsidRPr="005A25F0">
        <w:rPr>
          <w:sz w:val="24"/>
          <w:szCs w:val="24"/>
        </w:rPr>
        <w:t>но пчел</w:t>
      </w:r>
      <w:r w:rsidR="00FF6F10" w:rsidRPr="005A25F0">
        <w:rPr>
          <w:sz w:val="24"/>
          <w:szCs w:val="24"/>
        </w:rPr>
        <w:t xml:space="preserve">но семейство е до </w:t>
      </w:r>
      <w:r w:rsidR="00026E87" w:rsidRPr="005A25F0">
        <w:rPr>
          <w:sz w:val="24"/>
          <w:szCs w:val="24"/>
        </w:rPr>
        <w:t>90</w:t>
      </w:r>
      <w:r w:rsidR="00FF6F10" w:rsidRPr="005A25F0">
        <w:rPr>
          <w:sz w:val="24"/>
          <w:szCs w:val="24"/>
        </w:rPr>
        <w:t>% от одобрените разходи.</w:t>
      </w:r>
    </w:p>
    <w:p w:rsidR="00635CDE" w:rsidRPr="005A25F0" w:rsidRDefault="00EF6FE8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(2) Одобрените разходи са до размера на реално извършените</w:t>
      </w:r>
      <w:r w:rsidR="009F6926" w:rsidRPr="005A25F0">
        <w:rPr>
          <w:sz w:val="24"/>
          <w:szCs w:val="24"/>
        </w:rPr>
        <w:t>, в случай че</w:t>
      </w:r>
      <w:r w:rsidR="00635CDE" w:rsidRPr="005A25F0">
        <w:rPr>
          <w:sz w:val="24"/>
          <w:szCs w:val="24"/>
        </w:rPr>
        <w:t xml:space="preserve"> </w:t>
      </w:r>
      <w:r w:rsidR="009F6926" w:rsidRPr="005A25F0">
        <w:rPr>
          <w:sz w:val="24"/>
          <w:szCs w:val="24"/>
        </w:rPr>
        <w:t xml:space="preserve">реално извършените разходи </w:t>
      </w:r>
      <w:r w:rsidR="00635CDE" w:rsidRPr="005A25F0">
        <w:rPr>
          <w:sz w:val="24"/>
          <w:szCs w:val="24"/>
        </w:rPr>
        <w:t>не надвишават определените референтни цени.</w:t>
      </w:r>
    </w:p>
    <w:p w:rsidR="00EF6FE8" w:rsidRPr="005A25F0" w:rsidRDefault="00635CDE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 xml:space="preserve">(3) </w:t>
      </w:r>
      <w:r w:rsidR="009F6926" w:rsidRPr="005A25F0">
        <w:rPr>
          <w:sz w:val="24"/>
          <w:szCs w:val="24"/>
        </w:rPr>
        <w:t xml:space="preserve">Одобрените разходи са до размера на </w:t>
      </w:r>
      <w:r w:rsidRPr="005A25F0">
        <w:rPr>
          <w:sz w:val="24"/>
          <w:szCs w:val="24"/>
        </w:rPr>
        <w:t xml:space="preserve">референтните цени, </w:t>
      </w:r>
      <w:r w:rsidR="009F6926" w:rsidRPr="005A25F0">
        <w:rPr>
          <w:sz w:val="24"/>
          <w:szCs w:val="24"/>
        </w:rPr>
        <w:t xml:space="preserve">в случай че реално извършените разходи надвишават </w:t>
      </w:r>
      <w:r w:rsidRPr="005A25F0">
        <w:rPr>
          <w:sz w:val="24"/>
          <w:szCs w:val="24"/>
        </w:rPr>
        <w:t>определените референтни цени.</w:t>
      </w:r>
      <w:r w:rsidR="00EF6FE8" w:rsidRPr="005A25F0">
        <w:rPr>
          <w:sz w:val="24"/>
          <w:szCs w:val="24"/>
        </w:rPr>
        <w:t xml:space="preserve"> </w:t>
      </w:r>
    </w:p>
    <w:p w:rsidR="003A796D" w:rsidRPr="005A25F0" w:rsidRDefault="003A796D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177098" w:rsidRPr="005A25F0" w:rsidRDefault="00177098" w:rsidP="009A463A">
      <w:pPr>
        <w:spacing w:line="360" w:lineRule="auto"/>
        <w:contextualSpacing/>
        <w:jc w:val="center"/>
        <w:rPr>
          <w:b/>
          <w:sz w:val="24"/>
          <w:szCs w:val="24"/>
          <w:shd w:val="clear" w:color="auto" w:fill="FEFEFE"/>
        </w:rPr>
      </w:pPr>
      <w:r w:rsidRPr="005A25F0">
        <w:rPr>
          <w:bCs/>
          <w:sz w:val="24"/>
          <w:szCs w:val="24"/>
          <w:shd w:val="clear" w:color="auto" w:fill="FEFEFE"/>
        </w:rPr>
        <w:t>Раздел III</w:t>
      </w:r>
      <w:r w:rsidRPr="005A25F0">
        <w:rPr>
          <w:b/>
          <w:bCs/>
          <w:sz w:val="24"/>
          <w:szCs w:val="24"/>
          <w:shd w:val="clear" w:color="auto" w:fill="FEFEFE"/>
        </w:rPr>
        <w:br/>
        <w:t>Условия за подпомагане по интервенция</w:t>
      </w:r>
      <w:r w:rsidRPr="005A25F0">
        <w:rPr>
          <w:b/>
          <w:sz w:val="24"/>
          <w:szCs w:val="24"/>
          <w:shd w:val="clear" w:color="auto" w:fill="FEFEFE"/>
        </w:rPr>
        <w:t xml:space="preserve"> </w:t>
      </w:r>
      <w:r w:rsidR="000B6751" w:rsidRPr="005A25F0">
        <w:rPr>
          <w:b/>
          <w:sz w:val="24"/>
          <w:szCs w:val="24"/>
          <w:shd w:val="clear" w:color="auto" w:fill="FEFEFE"/>
        </w:rPr>
        <w:t>„</w:t>
      </w:r>
      <w:r w:rsidRPr="005A25F0">
        <w:rPr>
          <w:b/>
          <w:noProof/>
          <w:color w:val="000000"/>
          <w:sz w:val="24"/>
          <w:szCs w:val="24"/>
        </w:rPr>
        <w:t>Подновяване на пчелните кошери в Съюза, включително развъждане на пчели</w:t>
      </w:r>
      <w:r w:rsidR="000B6751" w:rsidRPr="005A25F0">
        <w:rPr>
          <w:b/>
          <w:sz w:val="24"/>
          <w:szCs w:val="24"/>
          <w:shd w:val="clear" w:color="auto" w:fill="FEFEFE"/>
        </w:rPr>
        <w:t>“</w:t>
      </w:r>
    </w:p>
    <w:p w:rsidR="00E90387" w:rsidRPr="005A25F0" w:rsidRDefault="00E9038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A50F68" w:rsidRPr="005A25F0" w:rsidRDefault="001770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</w:t>
      </w:r>
      <w:r w:rsidR="00E4754F" w:rsidRPr="005A25F0">
        <w:rPr>
          <w:b/>
          <w:sz w:val="24"/>
          <w:szCs w:val="24"/>
          <w:shd w:val="clear" w:color="auto" w:fill="FEFEFE"/>
        </w:rPr>
        <w:t>20</w:t>
      </w:r>
      <w:r w:rsidRPr="005A25F0">
        <w:rPr>
          <w:b/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EB1B95" w:rsidRPr="005A25F0">
        <w:rPr>
          <w:sz w:val="24"/>
          <w:szCs w:val="24"/>
          <w:shd w:val="clear" w:color="auto" w:fill="FEFEFE"/>
        </w:rPr>
        <w:t xml:space="preserve">(1) </w:t>
      </w:r>
      <w:r w:rsidRPr="005A25F0">
        <w:rPr>
          <w:sz w:val="24"/>
          <w:szCs w:val="24"/>
          <w:shd w:val="clear" w:color="auto" w:fill="FEFEFE"/>
        </w:rPr>
        <w:t xml:space="preserve">Допустими за подпомагане по интервенция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noProof/>
          <w:color w:val="000000"/>
          <w:sz w:val="24"/>
          <w:szCs w:val="24"/>
        </w:rPr>
        <w:t>Подновяване на пчелните кошери в Съюза, включително развъждане на пчели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са</w:t>
      </w:r>
      <w:r w:rsidRPr="005A25F0">
        <w:rPr>
          <w:noProof/>
          <w:sz w:val="24"/>
          <w:szCs w:val="24"/>
        </w:rPr>
        <w:t xml:space="preserve"> земеделски стопани, вписани в регистъра по чл. 7, ал. 1 от Закона за подпомагане на земеделските производители с пчелни семейства</w:t>
      </w:r>
      <w:r w:rsidR="00A50F68" w:rsidRPr="005A25F0">
        <w:rPr>
          <w:noProof/>
          <w:sz w:val="24"/>
          <w:szCs w:val="24"/>
        </w:rPr>
        <w:t>,</w:t>
      </w:r>
      <w:r w:rsidR="00A50F68" w:rsidRPr="005A25F0">
        <w:rPr>
          <w:sz w:val="24"/>
          <w:szCs w:val="24"/>
          <w:shd w:val="clear" w:color="auto" w:fill="FEFEFE"/>
        </w:rPr>
        <w:t xml:space="preserve"> които</w:t>
      </w:r>
      <w:r w:rsidR="00C72477" w:rsidRPr="005A25F0">
        <w:rPr>
          <w:sz w:val="24"/>
          <w:szCs w:val="24"/>
          <w:shd w:val="clear" w:color="auto" w:fill="FEFEFE"/>
        </w:rPr>
        <w:t xml:space="preserve"> стопанисват пчелни семейства</w:t>
      </w:r>
      <w:r w:rsidR="00A50F68" w:rsidRPr="005A25F0">
        <w:rPr>
          <w:sz w:val="24"/>
          <w:szCs w:val="24"/>
          <w:shd w:val="clear" w:color="auto" w:fill="FEFEFE"/>
        </w:rPr>
        <w:t>:</w:t>
      </w:r>
    </w:p>
    <w:p w:rsidR="00A50F68" w:rsidRPr="005A25F0" w:rsidRDefault="00A50F6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 xml:space="preserve">1. </w:t>
      </w:r>
      <w:r w:rsidR="000B7D9D" w:rsidRPr="005A25F0">
        <w:rPr>
          <w:sz w:val="24"/>
          <w:szCs w:val="24"/>
          <w:shd w:val="clear" w:color="auto" w:fill="FEFEFE"/>
        </w:rPr>
        <w:t>в пчелини, регистрирани по реда на чл. 137 от З</w:t>
      </w:r>
      <w:r w:rsidR="004B6BA7" w:rsidRPr="005A25F0">
        <w:rPr>
          <w:sz w:val="24"/>
          <w:szCs w:val="24"/>
          <w:shd w:val="clear" w:color="auto" w:fill="FEFEFE"/>
        </w:rPr>
        <w:t>акона за ветеринарно</w:t>
      </w:r>
      <w:r w:rsidR="003314B7" w:rsidRPr="005A25F0">
        <w:rPr>
          <w:sz w:val="24"/>
          <w:szCs w:val="24"/>
          <w:shd w:val="clear" w:color="auto" w:fill="FEFEFE"/>
        </w:rPr>
        <w:t>медицин</w:t>
      </w:r>
      <w:r w:rsidR="004B6BA7" w:rsidRPr="005A25F0">
        <w:rPr>
          <w:sz w:val="24"/>
          <w:szCs w:val="24"/>
          <w:shd w:val="clear" w:color="auto" w:fill="FEFEFE"/>
        </w:rPr>
        <w:t>ската дейност</w:t>
      </w:r>
      <w:r w:rsidR="000B7D9D" w:rsidRPr="005A25F0">
        <w:rPr>
          <w:sz w:val="24"/>
          <w:szCs w:val="24"/>
          <w:shd w:val="clear" w:color="auto" w:fill="FEFEFE"/>
        </w:rPr>
        <w:t xml:space="preserve"> като животновъдни обекти</w:t>
      </w:r>
      <w:r w:rsidR="004B6BA7" w:rsidRPr="005A25F0">
        <w:rPr>
          <w:sz w:val="24"/>
          <w:szCs w:val="24"/>
          <w:shd w:val="clear" w:color="auto" w:fill="FEFEFE"/>
        </w:rPr>
        <w:t>;</w:t>
      </w:r>
    </w:p>
    <w:p w:rsidR="00A50F68" w:rsidRPr="005A25F0" w:rsidRDefault="00A50F6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в кошери, маркирани в съответствие с Наредба № 10 от 2015 г.;</w:t>
      </w:r>
    </w:p>
    <w:p w:rsidR="00A50F68" w:rsidRPr="005A25F0" w:rsidRDefault="009C4F8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="000B7D9D" w:rsidRPr="005A25F0">
        <w:rPr>
          <w:sz w:val="24"/>
          <w:szCs w:val="24"/>
          <w:shd w:val="clear" w:color="auto" w:fill="FEFEFE"/>
        </w:rPr>
        <w:t>под ветеринарномедицински контрол</w:t>
      </w:r>
      <w:r w:rsidR="004B6BA7" w:rsidRPr="005A25F0">
        <w:rPr>
          <w:sz w:val="24"/>
          <w:szCs w:val="24"/>
          <w:shd w:val="clear" w:color="auto" w:fill="FEFEFE"/>
        </w:rPr>
        <w:t>;</w:t>
      </w:r>
    </w:p>
    <w:p w:rsidR="00A50F68" w:rsidRPr="005A25F0" w:rsidRDefault="00A50F6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4. не по-малко от 10 броя към датата на кандидатстване</w:t>
      </w:r>
      <w:r w:rsidR="00253FC6" w:rsidRPr="005A25F0">
        <w:rPr>
          <w:sz w:val="24"/>
          <w:szCs w:val="24"/>
          <w:shd w:val="clear" w:color="auto" w:fill="FEFEFE"/>
        </w:rPr>
        <w:t>.</w:t>
      </w:r>
    </w:p>
    <w:p w:rsidR="00EB1B95" w:rsidRPr="005A25F0" w:rsidRDefault="00EB1B9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(2) Недопустими за подпомагане са кандидати, които:</w:t>
      </w:r>
    </w:p>
    <w:p w:rsidR="00EB1B95" w:rsidRPr="005A25F0" w:rsidRDefault="00EB1B9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извършват дейности, свързани с производство и/или търговия на кошери и части от тях;</w:t>
      </w:r>
    </w:p>
    <w:p w:rsidR="00134BF0" w:rsidRPr="005A25F0" w:rsidRDefault="00EB1B9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са п</w:t>
      </w:r>
      <w:r w:rsidR="008C0BF5" w:rsidRPr="005A25F0">
        <w:rPr>
          <w:sz w:val="24"/>
          <w:szCs w:val="24"/>
          <w:shd w:val="clear" w:color="auto" w:fill="FEFEFE"/>
        </w:rPr>
        <w:t>олучили финансиране за същия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5672DB" w:rsidRPr="005A25F0">
        <w:rPr>
          <w:sz w:val="24"/>
          <w:szCs w:val="24"/>
          <w:shd w:val="clear" w:color="auto" w:fill="FEFEFE"/>
        </w:rPr>
        <w:t>актив по</w:t>
      </w:r>
      <w:r w:rsidRPr="005A25F0">
        <w:rPr>
          <w:sz w:val="24"/>
          <w:szCs w:val="24"/>
          <w:shd w:val="clear" w:color="auto" w:fill="FEFEFE"/>
        </w:rPr>
        <w:t xml:space="preserve"> интервенция от Стратегическия план или закупен с подкрепата на </w:t>
      </w:r>
      <w:r w:rsidR="006B20B1" w:rsidRPr="005A25F0">
        <w:rPr>
          <w:sz w:val="24"/>
          <w:szCs w:val="24"/>
          <w:shd w:val="clear" w:color="auto" w:fill="FEFEFE"/>
        </w:rPr>
        <w:t>Европейския Съюз</w:t>
      </w:r>
      <w:r w:rsidRPr="005A25F0">
        <w:rPr>
          <w:sz w:val="24"/>
          <w:szCs w:val="24"/>
          <w:shd w:val="clear" w:color="auto" w:fill="FEFEFE"/>
        </w:rPr>
        <w:t xml:space="preserve"> или на национално ниво в период от 3 години, предхождащ покупката, за закупуван</w:t>
      </w:r>
      <w:r w:rsidR="005672DB" w:rsidRPr="005A25F0">
        <w:rPr>
          <w:sz w:val="24"/>
          <w:szCs w:val="24"/>
          <w:shd w:val="clear" w:color="auto" w:fill="FEFEFE"/>
        </w:rPr>
        <w:t xml:space="preserve">е </w:t>
      </w:r>
      <w:r w:rsidR="008C0BF5" w:rsidRPr="005A25F0">
        <w:rPr>
          <w:sz w:val="24"/>
          <w:szCs w:val="24"/>
          <w:shd w:val="clear" w:color="auto" w:fill="FEFEFE"/>
        </w:rPr>
        <w:t xml:space="preserve">на </w:t>
      </w:r>
      <w:r w:rsidR="005672DB" w:rsidRPr="005A25F0">
        <w:rPr>
          <w:sz w:val="24"/>
          <w:szCs w:val="24"/>
          <w:shd w:val="clear" w:color="auto" w:fill="FEFEFE"/>
        </w:rPr>
        <w:t xml:space="preserve">общо </w:t>
      </w:r>
      <w:r w:rsidR="008C0BF5" w:rsidRPr="005A25F0">
        <w:rPr>
          <w:sz w:val="24"/>
          <w:szCs w:val="24"/>
          <w:shd w:val="clear" w:color="auto" w:fill="FEFEFE"/>
        </w:rPr>
        <w:t xml:space="preserve">или повече от 150 </w:t>
      </w:r>
      <w:r w:rsidR="005672DB" w:rsidRPr="005A25F0">
        <w:rPr>
          <w:sz w:val="24"/>
          <w:szCs w:val="24"/>
          <w:shd w:val="clear" w:color="auto" w:fill="FEFEFE"/>
        </w:rPr>
        <w:t>кошери или</w:t>
      </w:r>
      <w:r w:rsidRPr="005A25F0">
        <w:rPr>
          <w:sz w:val="24"/>
          <w:szCs w:val="24"/>
          <w:shd w:val="clear" w:color="auto" w:fill="FEFEFE"/>
        </w:rPr>
        <w:t xml:space="preserve"> 450 отделни части</w:t>
      </w:r>
      <w:r w:rsidR="005672DB" w:rsidRPr="005A25F0">
        <w:rPr>
          <w:sz w:val="24"/>
          <w:szCs w:val="24"/>
          <w:shd w:val="clear" w:color="auto" w:fill="FEFEFE"/>
        </w:rPr>
        <w:t xml:space="preserve"> на кошери</w:t>
      </w:r>
      <w:r w:rsidRPr="005A25F0">
        <w:rPr>
          <w:sz w:val="24"/>
          <w:szCs w:val="24"/>
          <w:shd w:val="clear" w:color="auto" w:fill="FEFEFE"/>
        </w:rPr>
        <w:t>.</w:t>
      </w:r>
    </w:p>
    <w:p w:rsidR="00EB1B95" w:rsidRPr="005A25F0" w:rsidRDefault="00EB1B9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982E0C" w:rsidRPr="005A25F0" w:rsidRDefault="00C24DB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2</w:t>
      </w:r>
      <w:r w:rsidR="00E4754F" w:rsidRPr="005A25F0">
        <w:rPr>
          <w:b/>
          <w:sz w:val="24"/>
          <w:szCs w:val="24"/>
          <w:shd w:val="clear" w:color="auto" w:fill="FEFEFE"/>
        </w:rPr>
        <w:t>1</w:t>
      </w:r>
      <w:r w:rsidR="000B7D9D" w:rsidRPr="005A25F0">
        <w:rPr>
          <w:b/>
          <w:sz w:val="24"/>
          <w:szCs w:val="24"/>
          <w:shd w:val="clear" w:color="auto" w:fill="FEFEFE"/>
        </w:rPr>
        <w:t>.</w:t>
      </w:r>
      <w:r w:rsidRPr="005A25F0">
        <w:rPr>
          <w:b/>
          <w:sz w:val="24"/>
          <w:szCs w:val="24"/>
          <w:shd w:val="clear" w:color="auto" w:fill="FEFEFE"/>
        </w:rPr>
        <w:t xml:space="preserve"> </w:t>
      </w:r>
      <w:r w:rsidR="00FE7EDC" w:rsidRPr="005A25F0">
        <w:rPr>
          <w:sz w:val="24"/>
          <w:szCs w:val="24"/>
          <w:shd w:val="clear" w:color="auto" w:fill="FEFEFE"/>
        </w:rPr>
        <w:t xml:space="preserve">(1) </w:t>
      </w:r>
      <w:r w:rsidR="008D5A7B" w:rsidRPr="005A25F0">
        <w:rPr>
          <w:sz w:val="24"/>
          <w:szCs w:val="24"/>
          <w:shd w:val="clear" w:color="auto" w:fill="FEFEFE"/>
        </w:rPr>
        <w:t>По дейност</w:t>
      </w:r>
      <w:r w:rsidR="00043879" w:rsidRPr="005A25F0">
        <w:rPr>
          <w:sz w:val="24"/>
          <w:szCs w:val="24"/>
          <w:shd w:val="clear" w:color="auto" w:fill="FEFEFE"/>
        </w:rPr>
        <w:t>та</w:t>
      </w:r>
      <w:r w:rsidR="008D5A7B" w:rsidRPr="005A25F0">
        <w:rPr>
          <w:sz w:val="24"/>
          <w:szCs w:val="24"/>
          <w:shd w:val="clear" w:color="auto" w:fill="FEFEFE"/>
        </w:rPr>
        <w:t xml:space="preserve"> по чл. 4, т. 3 се подпомагат </w:t>
      </w:r>
      <w:r w:rsidR="00EC0F80" w:rsidRPr="005A25F0">
        <w:rPr>
          <w:sz w:val="24"/>
          <w:szCs w:val="24"/>
          <w:shd w:val="clear" w:color="auto" w:fill="FEFEFE"/>
        </w:rPr>
        <w:t xml:space="preserve">следните </w:t>
      </w:r>
      <w:r w:rsidRPr="005A25F0">
        <w:rPr>
          <w:sz w:val="24"/>
          <w:szCs w:val="24"/>
          <w:shd w:val="clear" w:color="auto" w:fill="FEFEFE"/>
        </w:rPr>
        <w:t>разходи за закупуване на:</w:t>
      </w:r>
    </w:p>
    <w:p w:rsidR="00802AE6" w:rsidRPr="005A25F0" w:rsidRDefault="00C24DB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noProof/>
          <w:sz w:val="24"/>
          <w:szCs w:val="24"/>
        </w:rPr>
        <w:t xml:space="preserve">1. </w:t>
      </w:r>
      <w:r w:rsidR="007E421B" w:rsidRPr="005A25F0">
        <w:rPr>
          <w:noProof/>
          <w:sz w:val="24"/>
          <w:szCs w:val="24"/>
        </w:rPr>
        <w:t>н</w:t>
      </w:r>
      <w:r w:rsidRPr="005A25F0">
        <w:rPr>
          <w:noProof/>
          <w:sz w:val="24"/>
          <w:szCs w:val="24"/>
        </w:rPr>
        <w:t xml:space="preserve">ови празни кошери </w:t>
      </w:r>
      <w:r w:rsidR="00043879" w:rsidRPr="005A25F0">
        <w:rPr>
          <w:noProof/>
          <w:sz w:val="24"/>
          <w:szCs w:val="24"/>
        </w:rPr>
        <w:t>за</w:t>
      </w:r>
      <w:r w:rsidR="00805BBF" w:rsidRPr="005A25F0">
        <w:rPr>
          <w:noProof/>
          <w:sz w:val="24"/>
          <w:szCs w:val="24"/>
        </w:rPr>
        <w:t xml:space="preserve"> </w:t>
      </w:r>
      <w:r w:rsidRPr="005A25F0">
        <w:rPr>
          <w:noProof/>
          <w:sz w:val="24"/>
          <w:szCs w:val="24"/>
        </w:rPr>
        <w:t>подмяна на негодните за употреба</w:t>
      </w:r>
      <w:r w:rsidR="00802AE6" w:rsidRPr="005A25F0">
        <w:rPr>
          <w:noProof/>
          <w:sz w:val="24"/>
          <w:szCs w:val="24"/>
        </w:rPr>
        <w:t xml:space="preserve"> </w:t>
      </w:r>
      <w:r w:rsidR="00805BBF" w:rsidRPr="005A25F0">
        <w:rPr>
          <w:noProof/>
          <w:sz w:val="24"/>
          <w:szCs w:val="24"/>
        </w:rPr>
        <w:t xml:space="preserve">и/или </w:t>
      </w:r>
      <w:r w:rsidR="009F3F70" w:rsidRPr="005A25F0">
        <w:rPr>
          <w:noProof/>
          <w:sz w:val="24"/>
          <w:szCs w:val="24"/>
        </w:rPr>
        <w:t xml:space="preserve">за </w:t>
      </w:r>
      <w:r w:rsidR="00805BBF" w:rsidRPr="005A25F0">
        <w:rPr>
          <w:noProof/>
          <w:sz w:val="24"/>
          <w:szCs w:val="24"/>
        </w:rPr>
        <w:t xml:space="preserve">увеличаване на пчелните семейства </w:t>
      </w:r>
      <w:r w:rsidR="00802AE6" w:rsidRPr="005A25F0">
        <w:rPr>
          <w:noProof/>
          <w:sz w:val="24"/>
          <w:szCs w:val="24"/>
        </w:rPr>
        <w:t>от следните модели и окомплекто</w:t>
      </w:r>
      <w:r w:rsidR="00805BBF" w:rsidRPr="005A25F0">
        <w:rPr>
          <w:noProof/>
          <w:sz w:val="24"/>
          <w:szCs w:val="24"/>
        </w:rPr>
        <w:t>в</w:t>
      </w:r>
      <w:r w:rsidR="00802AE6" w:rsidRPr="005A25F0">
        <w:rPr>
          <w:noProof/>
          <w:sz w:val="24"/>
          <w:szCs w:val="24"/>
        </w:rPr>
        <w:t>к</w:t>
      </w:r>
      <w:r w:rsidR="00805BBF" w:rsidRPr="005A25F0">
        <w:rPr>
          <w:noProof/>
          <w:sz w:val="24"/>
          <w:szCs w:val="24"/>
        </w:rPr>
        <w:t>а:</w:t>
      </w:r>
    </w:p>
    <w:p w:rsidR="00802AE6" w:rsidRPr="005A25F0" w:rsidRDefault="00802AE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Лангстрот-Рут комплект, с части на комплекта - 3 корпуса, дъно, капак</w:t>
      </w:r>
      <w:r w:rsidR="00A267D7" w:rsidRPr="005A25F0">
        <w:rPr>
          <w:sz w:val="24"/>
          <w:szCs w:val="24"/>
          <w:shd w:val="clear" w:color="auto" w:fill="FEFEFE"/>
        </w:rPr>
        <w:t>, покривна табла</w:t>
      </w:r>
      <w:r w:rsidRPr="005A25F0">
        <w:rPr>
          <w:sz w:val="24"/>
          <w:szCs w:val="24"/>
          <w:shd w:val="clear" w:color="auto" w:fill="FEFEFE"/>
        </w:rPr>
        <w:t>;</w:t>
      </w:r>
    </w:p>
    <w:p w:rsidR="00802AE6" w:rsidRPr="005A25F0" w:rsidRDefault="00802AE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Дадан Блат комплект, с части на комплекта - плодник, 2 магазина или 2 корпуса, дъно, капак</w:t>
      </w:r>
      <w:r w:rsidR="00A267D7" w:rsidRPr="005A25F0">
        <w:rPr>
          <w:sz w:val="24"/>
          <w:szCs w:val="24"/>
          <w:shd w:val="clear" w:color="auto" w:fill="FEFEFE"/>
        </w:rPr>
        <w:t>, покривна табла</w:t>
      </w:r>
      <w:r w:rsidRPr="005A25F0">
        <w:rPr>
          <w:sz w:val="24"/>
          <w:szCs w:val="24"/>
          <w:shd w:val="clear" w:color="auto" w:fill="FEFEFE"/>
        </w:rPr>
        <w:t>;</w:t>
      </w:r>
    </w:p>
    <w:p w:rsidR="00802AE6" w:rsidRPr="005A25F0" w:rsidRDefault="00802AE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Лангстрот-Рут комплект, с части на комплекта - 2 корпуса, дъно, капак</w:t>
      </w:r>
      <w:r w:rsidR="00A267D7" w:rsidRPr="005A25F0">
        <w:rPr>
          <w:sz w:val="24"/>
          <w:szCs w:val="24"/>
          <w:shd w:val="clear" w:color="auto" w:fill="FEFEFE"/>
        </w:rPr>
        <w:t>, покривна табла</w:t>
      </w:r>
      <w:r w:rsidRPr="005A25F0">
        <w:rPr>
          <w:sz w:val="24"/>
          <w:szCs w:val="24"/>
          <w:shd w:val="clear" w:color="auto" w:fill="FEFEFE"/>
        </w:rPr>
        <w:t>;</w:t>
      </w:r>
    </w:p>
    <w:p w:rsidR="00802AE6" w:rsidRPr="005A25F0" w:rsidRDefault="00802AE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Дадан Блат комплект, с части на комплекта - плодник, 1 магазин или 1 корпус, дъно, капак</w:t>
      </w:r>
      <w:r w:rsidR="00A267D7" w:rsidRPr="005A25F0">
        <w:rPr>
          <w:sz w:val="24"/>
          <w:szCs w:val="24"/>
          <w:shd w:val="clear" w:color="auto" w:fill="FEFEFE"/>
        </w:rPr>
        <w:t>, покривна табла</w:t>
      </w:r>
      <w:r w:rsidRPr="005A25F0">
        <w:rPr>
          <w:sz w:val="24"/>
          <w:szCs w:val="24"/>
          <w:shd w:val="clear" w:color="auto" w:fill="FEFEFE"/>
        </w:rPr>
        <w:t>;</w:t>
      </w:r>
    </w:p>
    <w:p w:rsidR="00802AE6" w:rsidRPr="005A25F0" w:rsidRDefault="00802AE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д) Фарар комплект, с части на комплекта - 4 корпуса, дъно, капак</w:t>
      </w:r>
      <w:r w:rsidR="00A267D7" w:rsidRPr="005A25F0">
        <w:rPr>
          <w:sz w:val="24"/>
          <w:szCs w:val="24"/>
          <w:shd w:val="clear" w:color="auto" w:fill="FEFEFE"/>
        </w:rPr>
        <w:t>, покривна табла</w:t>
      </w:r>
      <w:r w:rsidRPr="005A25F0">
        <w:rPr>
          <w:sz w:val="24"/>
          <w:szCs w:val="24"/>
          <w:shd w:val="clear" w:color="auto" w:fill="FEFEFE"/>
        </w:rPr>
        <w:t>;</w:t>
      </w:r>
    </w:p>
    <w:p w:rsidR="00C24DBD" w:rsidRPr="005A25F0" w:rsidRDefault="00805BBF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2</w:t>
      </w:r>
      <w:r w:rsidR="00C24DBD" w:rsidRPr="005A25F0">
        <w:rPr>
          <w:noProof/>
          <w:sz w:val="24"/>
          <w:szCs w:val="24"/>
        </w:rPr>
        <w:t>.</w:t>
      </w:r>
      <w:r w:rsidR="001754D3" w:rsidRPr="005A25F0">
        <w:rPr>
          <w:noProof/>
          <w:sz w:val="24"/>
          <w:szCs w:val="24"/>
        </w:rPr>
        <w:t xml:space="preserve"> </w:t>
      </w:r>
      <w:r w:rsidR="007E421B" w:rsidRPr="005A25F0">
        <w:rPr>
          <w:noProof/>
          <w:sz w:val="24"/>
          <w:szCs w:val="24"/>
        </w:rPr>
        <w:t>о</w:t>
      </w:r>
      <w:r w:rsidR="00C24DBD" w:rsidRPr="005A25F0">
        <w:rPr>
          <w:noProof/>
          <w:sz w:val="24"/>
          <w:szCs w:val="24"/>
        </w:rPr>
        <w:t>тделни нови части/елементи от окомплектовката на кошерите</w:t>
      </w:r>
      <w:r w:rsidR="00D83CFB" w:rsidRPr="005A25F0">
        <w:rPr>
          <w:noProof/>
          <w:sz w:val="24"/>
          <w:szCs w:val="24"/>
        </w:rPr>
        <w:t xml:space="preserve"> </w:t>
      </w:r>
      <w:r w:rsidR="009E0A26" w:rsidRPr="005A25F0">
        <w:rPr>
          <w:noProof/>
          <w:sz w:val="24"/>
          <w:szCs w:val="24"/>
        </w:rPr>
        <w:t xml:space="preserve">за подмяна </w:t>
      </w:r>
      <w:r w:rsidR="006A78F6" w:rsidRPr="005A25F0">
        <w:rPr>
          <w:noProof/>
          <w:sz w:val="24"/>
          <w:szCs w:val="24"/>
        </w:rPr>
        <w:t xml:space="preserve">на </w:t>
      </w:r>
      <w:r w:rsidR="009E0A26" w:rsidRPr="005A25F0">
        <w:rPr>
          <w:noProof/>
          <w:sz w:val="24"/>
          <w:szCs w:val="24"/>
        </w:rPr>
        <w:t>негодните за употреба</w:t>
      </w:r>
      <w:r w:rsidR="009E0A26" w:rsidRPr="005A25F0">
        <w:t xml:space="preserve"> </w:t>
      </w:r>
      <w:r w:rsidR="009E0A26" w:rsidRPr="005A25F0">
        <w:rPr>
          <w:noProof/>
          <w:sz w:val="24"/>
          <w:szCs w:val="24"/>
        </w:rPr>
        <w:t xml:space="preserve">части/елементи </w:t>
      </w:r>
      <w:r w:rsidR="00D83CFB" w:rsidRPr="005A25F0">
        <w:rPr>
          <w:noProof/>
          <w:sz w:val="24"/>
          <w:szCs w:val="24"/>
        </w:rPr>
        <w:t>– капак, покривна табла, дъно, плодник, магазин, корпус,</w:t>
      </w:r>
      <w:r w:rsidR="008437E4" w:rsidRPr="005A25F0">
        <w:rPr>
          <w:noProof/>
          <w:sz w:val="24"/>
          <w:szCs w:val="24"/>
        </w:rPr>
        <w:t xml:space="preserve"> </w:t>
      </w:r>
      <w:r w:rsidR="00D83CFB" w:rsidRPr="005A25F0">
        <w:rPr>
          <w:noProof/>
          <w:sz w:val="24"/>
          <w:szCs w:val="24"/>
        </w:rPr>
        <w:t xml:space="preserve">които са </w:t>
      </w:r>
      <w:r w:rsidR="008437E4" w:rsidRPr="005A25F0">
        <w:rPr>
          <w:noProof/>
          <w:sz w:val="24"/>
          <w:szCs w:val="24"/>
        </w:rPr>
        <w:t>трайно маркирани чрез обгаряне с номер</w:t>
      </w:r>
      <w:r w:rsidR="00D83CFB" w:rsidRPr="005A25F0">
        <w:rPr>
          <w:noProof/>
          <w:sz w:val="24"/>
          <w:szCs w:val="24"/>
        </w:rPr>
        <w:t>а на животновъдния обект</w:t>
      </w:r>
      <w:r w:rsidR="008437E4" w:rsidRPr="005A25F0">
        <w:rPr>
          <w:noProof/>
          <w:sz w:val="24"/>
          <w:szCs w:val="24"/>
        </w:rPr>
        <w:t xml:space="preserve"> </w:t>
      </w:r>
      <w:r w:rsidR="00045A18" w:rsidRPr="005A25F0">
        <w:rPr>
          <w:noProof/>
          <w:sz w:val="24"/>
          <w:szCs w:val="24"/>
        </w:rPr>
        <w:t xml:space="preserve">или уникалния регистрационен номер на кандидата от </w:t>
      </w:r>
      <w:r w:rsidR="007E22BF" w:rsidRPr="005A25F0">
        <w:rPr>
          <w:noProof/>
          <w:sz w:val="24"/>
          <w:szCs w:val="24"/>
        </w:rPr>
        <w:t xml:space="preserve">Интегрираната система за администриране и контрол (ИСАК) </w:t>
      </w:r>
      <w:r w:rsidR="008437E4" w:rsidRPr="005A25F0">
        <w:rPr>
          <w:noProof/>
          <w:sz w:val="24"/>
          <w:szCs w:val="24"/>
        </w:rPr>
        <w:t>и година</w:t>
      </w:r>
      <w:r w:rsidR="00D83CFB" w:rsidRPr="005A25F0">
        <w:rPr>
          <w:noProof/>
          <w:sz w:val="24"/>
          <w:szCs w:val="24"/>
        </w:rPr>
        <w:t>та</w:t>
      </w:r>
      <w:r w:rsidR="008437E4" w:rsidRPr="005A25F0">
        <w:rPr>
          <w:noProof/>
          <w:sz w:val="24"/>
          <w:szCs w:val="24"/>
        </w:rPr>
        <w:t xml:space="preserve"> на закупуване</w:t>
      </w:r>
      <w:r w:rsidR="007A199B" w:rsidRPr="005A25F0">
        <w:rPr>
          <w:noProof/>
          <w:sz w:val="24"/>
          <w:szCs w:val="24"/>
        </w:rPr>
        <w:t>.</w:t>
      </w:r>
      <w:r w:rsidR="008437E4" w:rsidRPr="005A25F0">
        <w:rPr>
          <w:noProof/>
          <w:sz w:val="24"/>
          <w:szCs w:val="24"/>
        </w:rPr>
        <w:t xml:space="preserve"> </w:t>
      </w:r>
    </w:p>
    <w:p w:rsidR="00982E0C" w:rsidRPr="005A25F0" w:rsidRDefault="00FE7EDC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(2) </w:t>
      </w:r>
      <w:r w:rsidRPr="005A25F0">
        <w:rPr>
          <w:sz w:val="24"/>
          <w:szCs w:val="24"/>
        </w:rPr>
        <w:t xml:space="preserve">Броят на допустимите за </w:t>
      </w:r>
      <w:r w:rsidR="00043879" w:rsidRPr="005A25F0">
        <w:rPr>
          <w:sz w:val="24"/>
          <w:szCs w:val="24"/>
        </w:rPr>
        <w:t>подпомагане</w:t>
      </w:r>
      <w:r w:rsidRPr="005A25F0">
        <w:rPr>
          <w:sz w:val="24"/>
          <w:szCs w:val="24"/>
        </w:rPr>
        <w:t xml:space="preserve"> кошери или отделни</w:t>
      </w:r>
      <w:r w:rsidR="00385B75" w:rsidRPr="005A25F0">
        <w:rPr>
          <w:sz w:val="24"/>
          <w:szCs w:val="24"/>
        </w:rPr>
        <w:t xml:space="preserve"> </w:t>
      </w:r>
      <w:r w:rsidRPr="005A25F0">
        <w:rPr>
          <w:sz w:val="24"/>
          <w:szCs w:val="24"/>
        </w:rPr>
        <w:t xml:space="preserve">части/елементи от тяхната окомплектовка </w:t>
      </w:r>
      <w:r w:rsidR="004C1819" w:rsidRPr="005A25F0">
        <w:rPr>
          <w:sz w:val="24"/>
          <w:szCs w:val="24"/>
        </w:rPr>
        <w:t>се определя</w:t>
      </w:r>
      <w:r w:rsidRPr="005A25F0">
        <w:rPr>
          <w:sz w:val="24"/>
          <w:szCs w:val="24"/>
        </w:rPr>
        <w:t xml:space="preserve"> от броя на отглежданите пчелни семейства към датата на кандидатстване на земеделския стопанин както следва:</w:t>
      </w:r>
    </w:p>
    <w:p w:rsidR="00FE7EDC" w:rsidRPr="005A25F0" w:rsidRDefault="00FE7EDC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lastRenderedPageBreak/>
        <w:t xml:space="preserve">1. </w:t>
      </w:r>
      <w:r w:rsidR="0044496C" w:rsidRPr="005A25F0">
        <w:rPr>
          <w:sz w:val="24"/>
          <w:szCs w:val="24"/>
        </w:rPr>
        <w:t>при налични</w:t>
      </w:r>
      <w:r w:rsidRPr="005A25F0">
        <w:rPr>
          <w:sz w:val="24"/>
          <w:szCs w:val="24"/>
        </w:rPr>
        <w:t xml:space="preserve"> към датата на кандидатстване от 10 до 50 пчелни семейства включително, </w:t>
      </w:r>
      <w:r w:rsidR="0044496C" w:rsidRPr="005A25F0">
        <w:rPr>
          <w:sz w:val="24"/>
          <w:szCs w:val="24"/>
        </w:rPr>
        <w:t>могат да се закупят кошери или части/елемен</w:t>
      </w:r>
      <w:r w:rsidR="003F252A" w:rsidRPr="005A25F0">
        <w:rPr>
          <w:sz w:val="24"/>
          <w:szCs w:val="24"/>
        </w:rPr>
        <w:t xml:space="preserve">ти от окомплектовката на кошери </w:t>
      </w:r>
      <w:r w:rsidR="0044496C" w:rsidRPr="005A25F0">
        <w:rPr>
          <w:sz w:val="24"/>
          <w:szCs w:val="24"/>
        </w:rPr>
        <w:t>за</w:t>
      </w:r>
      <w:r w:rsidR="00A01755" w:rsidRPr="005A25F0">
        <w:rPr>
          <w:sz w:val="24"/>
          <w:szCs w:val="24"/>
        </w:rPr>
        <w:t xml:space="preserve"> </w:t>
      </w:r>
      <w:r w:rsidRPr="005A25F0">
        <w:rPr>
          <w:sz w:val="24"/>
          <w:szCs w:val="24"/>
        </w:rPr>
        <w:t xml:space="preserve">не повече от броя на </w:t>
      </w:r>
      <w:r w:rsidR="0044496C" w:rsidRPr="005A25F0">
        <w:rPr>
          <w:sz w:val="24"/>
          <w:szCs w:val="24"/>
        </w:rPr>
        <w:t>наличните</w:t>
      </w:r>
      <w:r w:rsidRPr="005A25F0">
        <w:rPr>
          <w:sz w:val="24"/>
          <w:szCs w:val="24"/>
        </w:rPr>
        <w:t xml:space="preserve"> към тази дата пчелни семейства;</w:t>
      </w:r>
    </w:p>
    <w:p w:rsidR="00FE7EDC" w:rsidRPr="005A25F0" w:rsidRDefault="00FE7EDC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2.</w:t>
      </w:r>
      <w:r w:rsidR="007E421B" w:rsidRPr="005A25F0">
        <w:rPr>
          <w:sz w:val="24"/>
          <w:szCs w:val="24"/>
        </w:rPr>
        <w:t xml:space="preserve"> </w:t>
      </w:r>
      <w:r w:rsidR="0044496C" w:rsidRPr="005A25F0">
        <w:rPr>
          <w:sz w:val="24"/>
          <w:szCs w:val="24"/>
        </w:rPr>
        <w:t>при налични</w:t>
      </w:r>
      <w:r w:rsidR="00504AD3" w:rsidRPr="005A25F0">
        <w:rPr>
          <w:sz w:val="24"/>
          <w:szCs w:val="24"/>
        </w:rPr>
        <w:t xml:space="preserve"> към датата на кандидатстване на</w:t>
      </w:r>
      <w:r w:rsidR="0044496C" w:rsidRPr="005A25F0">
        <w:rPr>
          <w:sz w:val="24"/>
          <w:szCs w:val="24"/>
        </w:rPr>
        <w:t xml:space="preserve"> </w:t>
      </w:r>
      <w:r w:rsidRPr="005A25F0">
        <w:rPr>
          <w:sz w:val="24"/>
          <w:szCs w:val="24"/>
        </w:rPr>
        <w:t xml:space="preserve">51 </w:t>
      </w:r>
      <w:r w:rsidR="00504AD3" w:rsidRPr="005A25F0">
        <w:rPr>
          <w:sz w:val="24"/>
          <w:szCs w:val="24"/>
        </w:rPr>
        <w:t xml:space="preserve">и повече </w:t>
      </w:r>
      <w:r w:rsidRPr="005A25F0">
        <w:rPr>
          <w:sz w:val="24"/>
          <w:szCs w:val="24"/>
        </w:rPr>
        <w:t>пчелни семейства, мо</w:t>
      </w:r>
      <w:r w:rsidR="0044496C" w:rsidRPr="005A25F0">
        <w:rPr>
          <w:sz w:val="24"/>
          <w:szCs w:val="24"/>
        </w:rPr>
        <w:t>гат</w:t>
      </w:r>
      <w:r w:rsidRPr="005A25F0">
        <w:rPr>
          <w:sz w:val="24"/>
          <w:szCs w:val="24"/>
        </w:rPr>
        <w:t xml:space="preserve"> да </w:t>
      </w:r>
      <w:r w:rsidR="0044496C" w:rsidRPr="005A25F0">
        <w:rPr>
          <w:sz w:val="24"/>
          <w:szCs w:val="24"/>
        </w:rPr>
        <w:t xml:space="preserve">се </w:t>
      </w:r>
      <w:r w:rsidRPr="005A25F0">
        <w:rPr>
          <w:sz w:val="24"/>
          <w:szCs w:val="24"/>
        </w:rPr>
        <w:t>закуп</w:t>
      </w:r>
      <w:r w:rsidR="0044496C" w:rsidRPr="005A25F0">
        <w:rPr>
          <w:sz w:val="24"/>
          <w:szCs w:val="24"/>
        </w:rPr>
        <w:t>ят</w:t>
      </w:r>
      <w:r w:rsidRPr="005A25F0">
        <w:rPr>
          <w:sz w:val="24"/>
          <w:szCs w:val="24"/>
        </w:rPr>
        <w:t xml:space="preserve"> до 50 броя кошери</w:t>
      </w:r>
      <w:r w:rsidR="00675B28" w:rsidRPr="005A25F0">
        <w:rPr>
          <w:sz w:val="24"/>
          <w:szCs w:val="24"/>
        </w:rPr>
        <w:t xml:space="preserve"> </w:t>
      </w:r>
      <w:r w:rsidR="0044496C" w:rsidRPr="005A25F0">
        <w:rPr>
          <w:sz w:val="24"/>
          <w:szCs w:val="24"/>
        </w:rPr>
        <w:t xml:space="preserve">или </w:t>
      </w:r>
      <w:r w:rsidR="00A94017" w:rsidRPr="005A25F0">
        <w:rPr>
          <w:sz w:val="24"/>
          <w:szCs w:val="24"/>
        </w:rPr>
        <w:t>части/елементи от окомплектов</w:t>
      </w:r>
      <w:r w:rsidR="0044496C" w:rsidRPr="005A25F0">
        <w:rPr>
          <w:sz w:val="24"/>
          <w:szCs w:val="24"/>
        </w:rPr>
        <w:t>ката на кошери</w:t>
      </w:r>
      <w:r w:rsidR="006A78F6" w:rsidRPr="005A25F0">
        <w:rPr>
          <w:sz w:val="24"/>
          <w:szCs w:val="24"/>
        </w:rPr>
        <w:t>.</w:t>
      </w:r>
      <w:r w:rsidR="00F77169" w:rsidRPr="005A25F0">
        <w:rPr>
          <w:sz w:val="24"/>
          <w:szCs w:val="24"/>
        </w:rPr>
        <w:t xml:space="preserve"> </w:t>
      </w:r>
    </w:p>
    <w:p w:rsidR="00A94017" w:rsidRPr="005A25F0" w:rsidRDefault="0044496C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(</w:t>
      </w:r>
      <w:r w:rsidR="00FE7EDC" w:rsidRPr="005A25F0">
        <w:rPr>
          <w:sz w:val="24"/>
          <w:szCs w:val="24"/>
        </w:rPr>
        <w:t>3</w:t>
      </w:r>
      <w:r w:rsidRPr="005A25F0">
        <w:rPr>
          <w:sz w:val="24"/>
          <w:szCs w:val="24"/>
        </w:rPr>
        <w:t>)</w:t>
      </w:r>
      <w:r w:rsidR="00A94017" w:rsidRPr="005A25F0">
        <w:rPr>
          <w:sz w:val="24"/>
          <w:szCs w:val="24"/>
        </w:rPr>
        <w:t xml:space="preserve"> Броят на допустимите за подпомагане части/елементи съответства на броя на допустимите за подпомагане кошери по ал. 2, като за всеки един допустим кошер се финансират до три различни части/елементи.</w:t>
      </w:r>
    </w:p>
    <w:p w:rsidR="00FE7EDC" w:rsidRPr="005A25F0" w:rsidRDefault="00E062B7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</w:rPr>
        <w:t xml:space="preserve">(4) </w:t>
      </w:r>
      <w:r w:rsidR="00600706" w:rsidRPr="005A25F0">
        <w:rPr>
          <w:sz w:val="24"/>
          <w:szCs w:val="24"/>
        </w:rPr>
        <w:t>Общият брой</w:t>
      </w:r>
      <w:r w:rsidR="00162FEF" w:rsidRPr="005A25F0">
        <w:rPr>
          <w:sz w:val="24"/>
          <w:szCs w:val="24"/>
        </w:rPr>
        <w:t xml:space="preserve"> на допустимите за подпомагане нови кошери и броят на кошерите, за които са закупени нови части/елементи за п</w:t>
      </w:r>
      <w:r w:rsidR="006A78F6" w:rsidRPr="005A25F0">
        <w:rPr>
          <w:sz w:val="24"/>
          <w:szCs w:val="24"/>
        </w:rPr>
        <w:t xml:space="preserve">одмяна на негодните за употреба </w:t>
      </w:r>
      <w:r w:rsidR="00162FEF" w:rsidRPr="005A25F0">
        <w:rPr>
          <w:sz w:val="24"/>
          <w:szCs w:val="24"/>
        </w:rPr>
        <w:t>не надвишава броя по ал. 2.</w:t>
      </w:r>
    </w:p>
    <w:p w:rsidR="00982E0C" w:rsidRPr="005A25F0" w:rsidRDefault="0011345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(5</w:t>
      </w:r>
      <w:r w:rsidR="009F3F70" w:rsidRPr="005A25F0">
        <w:rPr>
          <w:sz w:val="24"/>
          <w:szCs w:val="24"/>
          <w:shd w:val="clear" w:color="auto" w:fill="FEFEFE"/>
        </w:rPr>
        <w:t xml:space="preserve">) Разходите </w:t>
      </w:r>
      <w:r w:rsidR="00F37BC4" w:rsidRPr="005A25F0">
        <w:rPr>
          <w:sz w:val="24"/>
          <w:szCs w:val="24"/>
          <w:shd w:val="clear" w:color="auto" w:fill="FEFEFE"/>
        </w:rPr>
        <w:t>по</w:t>
      </w:r>
      <w:r w:rsidR="00095095" w:rsidRPr="005A25F0">
        <w:rPr>
          <w:sz w:val="24"/>
          <w:szCs w:val="24"/>
          <w:shd w:val="clear" w:color="auto" w:fill="FEFEFE"/>
        </w:rPr>
        <w:t xml:space="preserve"> ал. 1</w:t>
      </w:r>
      <w:r w:rsidR="00F37BC4" w:rsidRPr="005A25F0">
        <w:rPr>
          <w:sz w:val="24"/>
          <w:szCs w:val="24"/>
          <w:shd w:val="clear" w:color="auto" w:fill="FEFEFE"/>
        </w:rPr>
        <w:t xml:space="preserve"> </w:t>
      </w:r>
      <w:r w:rsidR="009F3F70" w:rsidRPr="005A25F0">
        <w:rPr>
          <w:sz w:val="24"/>
          <w:szCs w:val="24"/>
          <w:shd w:val="clear" w:color="auto" w:fill="FEFEFE"/>
        </w:rPr>
        <w:t xml:space="preserve">се </w:t>
      </w:r>
      <w:r w:rsidR="00CA049A" w:rsidRPr="005A25F0">
        <w:rPr>
          <w:sz w:val="24"/>
          <w:szCs w:val="24"/>
          <w:shd w:val="clear" w:color="auto" w:fill="FEFEFE"/>
        </w:rPr>
        <w:t>подпомагат при спазване на следните условия</w:t>
      </w:r>
      <w:r w:rsidR="009F3F70" w:rsidRPr="005A25F0">
        <w:rPr>
          <w:sz w:val="24"/>
          <w:szCs w:val="24"/>
          <w:shd w:val="clear" w:color="auto" w:fill="FEFEFE"/>
        </w:rPr>
        <w:t>:</w:t>
      </w:r>
    </w:p>
    <w:p w:rsidR="005105AE" w:rsidRPr="005A25F0" w:rsidRDefault="00253FC6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>1</w:t>
      </w:r>
      <w:r w:rsidR="005105AE" w:rsidRPr="005A25F0">
        <w:rPr>
          <w:sz w:val="24"/>
          <w:szCs w:val="24"/>
          <w:shd w:val="clear" w:color="auto" w:fill="FEFEFE"/>
        </w:rPr>
        <w:t>. заявените з</w:t>
      </w:r>
      <w:r w:rsidR="009A0F9F" w:rsidRPr="005A25F0">
        <w:rPr>
          <w:sz w:val="24"/>
          <w:szCs w:val="24"/>
          <w:shd w:val="clear" w:color="auto" w:fill="FEFEFE"/>
        </w:rPr>
        <w:t>а закупуване кошери са нови,</w:t>
      </w:r>
      <w:r w:rsidR="005105AE" w:rsidRPr="005A25F0">
        <w:rPr>
          <w:sz w:val="24"/>
          <w:szCs w:val="24"/>
          <w:shd w:val="clear" w:color="auto" w:fill="FEFEFE"/>
        </w:rPr>
        <w:t xml:space="preserve"> изработени от сух дървен материал с дебелина на стените минимум 25 мм или от полистирен</w:t>
      </w:r>
      <w:r w:rsidR="009A0F9F" w:rsidRPr="005A25F0">
        <w:rPr>
          <w:sz w:val="24"/>
          <w:szCs w:val="24"/>
          <w:shd w:val="clear" w:color="auto" w:fill="FEFEFE"/>
        </w:rPr>
        <w:t xml:space="preserve"> и с размери на основните части</w:t>
      </w:r>
      <w:r w:rsidR="00C308A2" w:rsidRPr="005A25F0">
        <w:rPr>
          <w:sz w:val="24"/>
          <w:szCs w:val="24"/>
          <w:shd w:val="clear" w:color="auto" w:fill="FEFEFE"/>
        </w:rPr>
        <w:t>/елементи</w:t>
      </w:r>
      <w:r w:rsidR="009A0F9F" w:rsidRPr="005A25F0">
        <w:rPr>
          <w:sz w:val="24"/>
          <w:szCs w:val="24"/>
          <w:shd w:val="clear" w:color="auto" w:fill="FEFEFE"/>
        </w:rPr>
        <w:t xml:space="preserve"> съгласно приложение № 2</w:t>
      </w:r>
      <w:r w:rsidR="005105AE" w:rsidRPr="005A25F0">
        <w:rPr>
          <w:sz w:val="24"/>
          <w:szCs w:val="24"/>
          <w:shd w:val="clear" w:color="auto" w:fill="FEFEFE"/>
        </w:rPr>
        <w:t>;</w:t>
      </w:r>
    </w:p>
    <w:p w:rsidR="005105AE" w:rsidRPr="005A25F0" w:rsidRDefault="00253FC6" w:rsidP="00077F59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noProof/>
          <w:sz w:val="24"/>
          <w:szCs w:val="24"/>
        </w:rPr>
        <w:t>2</w:t>
      </w:r>
      <w:r w:rsidR="005105AE" w:rsidRPr="005A25F0">
        <w:rPr>
          <w:noProof/>
          <w:sz w:val="24"/>
          <w:szCs w:val="24"/>
        </w:rPr>
        <w:t xml:space="preserve">. </w:t>
      </w:r>
      <w:r w:rsidR="00326E19" w:rsidRPr="005A25F0">
        <w:rPr>
          <w:noProof/>
          <w:sz w:val="24"/>
          <w:szCs w:val="24"/>
        </w:rPr>
        <w:t xml:space="preserve">заявените за закупуване части/елементи от окомплектовката на кошерите са нови, </w:t>
      </w:r>
      <w:r w:rsidR="005105AE" w:rsidRPr="005A25F0">
        <w:rPr>
          <w:sz w:val="24"/>
          <w:szCs w:val="24"/>
          <w:shd w:val="clear" w:color="auto" w:fill="FEFEFE"/>
        </w:rPr>
        <w:t>изработени от сух дървен материал</w:t>
      </w:r>
      <w:r w:rsidR="00C308A2" w:rsidRPr="005A25F0">
        <w:rPr>
          <w:sz w:val="24"/>
          <w:szCs w:val="24"/>
          <w:shd w:val="clear" w:color="auto" w:fill="FEFEFE"/>
        </w:rPr>
        <w:t xml:space="preserve">, като основните части/елементи са с размери </w:t>
      </w:r>
      <w:r w:rsidR="00CA2B1F" w:rsidRPr="005A25F0">
        <w:rPr>
          <w:sz w:val="24"/>
          <w:szCs w:val="24"/>
          <w:shd w:val="clear" w:color="auto" w:fill="FEFEFE"/>
        </w:rPr>
        <w:t xml:space="preserve">съгласно </w:t>
      </w:r>
      <w:r w:rsidR="00A00A5F" w:rsidRPr="005A25F0">
        <w:rPr>
          <w:sz w:val="24"/>
          <w:szCs w:val="24"/>
          <w:shd w:val="clear" w:color="auto" w:fill="FEFEFE"/>
        </w:rPr>
        <w:t xml:space="preserve">приложение № </w:t>
      </w:r>
      <w:r w:rsidR="00F522FE" w:rsidRPr="005A25F0">
        <w:rPr>
          <w:sz w:val="24"/>
          <w:szCs w:val="24"/>
          <w:shd w:val="clear" w:color="auto" w:fill="FEFEFE"/>
        </w:rPr>
        <w:t>2</w:t>
      </w:r>
      <w:r w:rsidR="005105AE" w:rsidRPr="005A25F0">
        <w:rPr>
          <w:sz w:val="24"/>
          <w:szCs w:val="24"/>
          <w:shd w:val="clear" w:color="auto" w:fill="FEFEFE"/>
        </w:rPr>
        <w:t>;</w:t>
      </w:r>
    </w:p>
    <w:p w:rsidR="005105AE" w:rsidRPr="005A25F0" w:rsidRDefault="000C1A9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</w:t>
      </w:r>
      <w:r w:rsidR="005105AE" w:rsidRPr="005A25F0">
        <w:rPr>
          <w:sz w:val="24"/>
          <w:szCs w:val="24"/>
          <w:shd w:val="clear" w:color="auto" w:fill="FEFEFE"/>
        </w:rPr>
        <w:t xml:space="preserve">. </w:t>
      </w:r>
      <w:r w:rsidR="00EF1966" w:rsidRPr="005A25F0">
        <w:rPr>
          <w:sz w:val="24"/>
          <w:szCs w:val="24"/>
          <w:shd w:val="clear" w:color="auto" w:fill="FEFEFE"/>
        </w:rPr>
        <w:t xml:space="preserve">новозакупените кошери са маркирани в съответствие </w:t>
      </w:r>
      <w:r w:rsidR="00064E8E">
        <w:rPr>
          <w:sz w:val="24"/>
          <w:szCs w:val="24"/>
          <w:shd w:val="clear" w:color="auto" w:fill="FEFEFE"/>
        </w:rPr>
        <w:t xml:space="preserve">с </w:t>
      </w:r>
      <w:r w:rsidR="00EF1966" w:rsidRPr="005A25F0">
        <w:rPr>
          <w:sz w:val="24"/>
          <w:szCs w:val="24"/>
          <w:shd w:val="clear" w:color="auto" w:fill="FEFEFE"/>
        </w:rPr>
        <w:t xml:space="preserve">Наредба № 10 от 2015 г. и са </w:t>
      </w:r>
      <w:r w:rsidR="005105AE" w:rsidRPr="005A25F0">
        <w:rPr>
          <w:sz w:val="24"/>
          <w:szCs w:val="24"/>
          <w:shd w:val="clear" w:color="auto" w:fill="FEFEFE"/>
        </w:rPr>
        <w:t>заселени с пчелни семейства към датата на подаване на заявление</w:t>
      </w:r>
      <w:r w:rsidR="00CA2B1F" w:rsidRPr="005A25F0">
        <w:rPr>
          <w:sz w:val="24"/>
          <w:szCs w:val="24"/>
          <w:shd w:val="clear" w:color="auto" w:fill="FEFEFE"/>
        </w:rPr>
        <w:t>то</w:t>
      </w:r>
      <w:r w:rsidR="005105AE" w:rsidRPr="005A25F0">
        <w:rPr>
          <w:sz w:val="24"/>
          <w:szCs w:val="24"/>
          <w:shd w:val="clear" w:color="auto" w:fill="FEFEFE"/>
        </w:rPr>
        <w:t xml:space="preserve"> за плащане;</w:t>
      </w:r>
    </w:p>
    <w:p w:rsidR="00E828B6" w:rsidRPr="005A25F0" w:rsidRDefault="000C1A9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</w:t>
      </w:r>
      <w:r w:rsidR="00E828B6" w:rsidRPr="005A25F0">
        <w:rPr>
          <w:sz w:val="24"/>
          <w:szCs w:val="24"/>
          <w:shd w:val="clear" w:color="auto" w:fill="FEFEFE"/>
        </w:rPr>
        <w:t xml:space="preserve">. </w:t>
      </w:r>
      <w:r w:rsidR="00A766D6" w:rsidRPr="005A25F0">
        <w:rPr>
          <w:sz w:val="24"/>
          <w:szCs w:val="24"/>
          <w:shd w:val="clear" w:color="auto" w:fill="FEFEFE"/>
        </w:rPr>
        <w:t>н</w:t>
      </w:r>
      <w:r w:rsidR="00E828B6" w:rsidRPr="005A25F0">
        <w:rPr>
          <w:sz w:val="24"/>
          <w:szCs w:val="24"/>
          <w:shd w:val="clear" w:color="auto" w:fill="FEFEFE"/>
        </w:rPr>
        <w:t>овозакупените отделни</w:t>
      </w:r>
      <w:r w:rsidR="00F000EF" w:rsidRPr="005A25F0">
        <w:rPr>
          <w:sz w:val="24"/>
          <w:szCs w:val="24"/>
          <w:shd w:val="clear" w:color="auto" w:fill="FEFEFE"/>
        </w:rPr>
        <w:t xml:space="preserve"> части/елементи</w:t>
      </w:r>
      <w:r w:rsidR="00D57ECA" w:rsidRPr="005A25F0">
        <w:rPr>
          <w:sz w:val="24"/>
          <w:szCs w:val="24"/>
          <w:shd w:val="clear" w:color="auto" w:fill="FEFEFE"/>
        </w:rPr>
        <w:t xml:space="preserve"> </w:t>
      </w:r>
      <w:r w:rsidR="00E828B6" w:rsidRPr="005A25F0">
        <w:rPr>
          <w:sz w:val="24"/>
          <w:szCs w:val="24"/>
          <w:shd w:val="clear" w:color="auto" w:fill="FEFEFE"/>
        </w:rPr>
        <w:t xml:space="preserve">са </w:t>
      </w:r>
      <w:r w:rsidR="009C4E86" w:rsidRPr="005A25F0">
        <w:rPr>
          <w:sz w:val="24"/>
          <w:szCs w:val="24"/>
          <w:shd w:val="clear" w:color="auto" w:fill="FEFEFE"/>
        </w:rPr>
        <w:t>поставени</w:t>
      </w:r>
      <w:r w:rsidR="00AD41E2" w:rsidRPr="005A25F0">
        <w:rPr>
          <w:sz w:val="24"/>
          <w:szCs w:val="24"/>
          <w:shd w:val="clear" w:color="auto" w:fill="FEFEFE"/>
        </w:rPr>
        <w:t xml:space="preserve"> на кошери, заселени с пчелни семейства</w:t>
      </w:r>
      <w:r w:rsidRPr="005A25F0">
        <w:t xml:space="preserve"> </w:t>
      </w:r>
      <w:r w:rsidRPr="005A25F0">
        <w:rPr>
          <w:sz w:val="24"/>
          <w:szCs w:val="24"/>
          <w:shd w:val="clear" w:color="auto" w:fill="FEFEFE"/>
        </w:rPr>
        <w:t>към датата на подаване на заявлението за плащане</w:t>
      </w:r>
      <w:r w:rsidR="00AD41E2" w:rsidRPr="005A25F0">
        <w:rPr>
          <w:sz w:val="24"/>
          <w:szCs w:val="24"/>
          <w:shd w:val="clear" w:color="auto" w:fill="FEFEFE"/>
        </w:rPr>
        <w:t>.</w:t>
      </w:r>
      <w:r w:rsidR="00E828B6" w:rsidRPr="005A25F0">
        <w:rPr>
          <w:sz w:val="24"/>
          <w:szCs w:val="24"/>
          <w:shd w:val="clear" w:color="auto" w:fill="FEFEFE"/>
        </w:rPr>
        <w:t xml:space="preserve"> </w:t>
      </w:r>
    </w:p>
    <w:p w:rsidR="00D50AFC" w:rsidRPr="005A25F0" w:rsidRDefault="00D50AF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9740B7" w:rsidRPr="005A25F0" w:rsidRDefault="005655A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2</w:t>
      </w:r>
      <w:r w:rsidR="00E4754F" w:rsidRPr="005A25F0">
        <w:rPr>
          <w:b/>
          <w:sz w:val="24"/>
          <w:szCs w:val="24"/>
          <w:shd w:val="clear" w:color="auto" w:fill="FEFEFE"/>
        </w:rPr>
        <w:t>2</w:t>
      </w:r>
      <w:r w:rsidR="00EB1B95" w:rsidRPr="005A25F0">
        <w:rPr>
          <w:b/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9740B7" w:rsidRPr="005A25F0">
        <w:rPr>
          <w:sz w:val="24"/>
          <w:szCs w:val="24"/>
          <w:shd w:val="clear" w:color="auto" w:fill="FEFEFE"/>
        </w:rPr>
        <w:t xml:space="preserve">(1) Финансовата помощ </w:t>
      </w:r>
      <w:r w:rsidR="002A58EB" w:rsidRPr="005A25F0">
        <w:rPr>
          <w:sz w:val="24"/>
          <w:szCs w:val="24"/>
          <w:shd w:val="clear" w:color="auto" w:fill="FEFEFE"/>
        </w:rPr>
        <w:t xml:space="preserve">по чл. 21, ал. 1 </w:t>
      </w:r>
      <w:r w:rsidR="009740B7" w:rsidRPr="005A25F0">
        <w:rPr>
          <w:sz w:val="24"/>
          <w:szCs w:val="24"/>
          <w:shd w:val="clear" w:color="auto" w:fill="FEFEFE"/>
        </w:rPr>
        <w:t>е до 70 % от одобрените разходи.</w:t>
      </w:r>
    </w:p>
    <w:p w:rsidR="00C624CA" w:rsidRPr="005A25F0" w:rsidRDefault="009740B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</w:t>
      </w:r>
      <w:r w:rsidR="00C624CA" w:rsidRPr="005A25F0">
        <w:rPr>
          <w:sz w:val="24"/>
          <w:szCs w:val="24"/>
          <w:shd w:val="clear" w:color="auto" w:fill="FEFEFE"/>
        </w:rPr>
        <w:t>Одобрените разходи са до размера на реално извършените, в случай че реално извършените разходи не надвишават определените референтни цени.</w:t>
      </w:r>
    </w:p>
    <w:p w:rsidR="00010A59" w:rsidRPr="005A25F0" w:rsidRDefault="00C624C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(3) Одобрените разходи са до размера на референтните цени, в случай че реално извършените разходи надвишават определените референтни цени. </w:t>
      </w:r>
    </w:p>
    <w:p w:rsidR="00982E0C" w:rsidRPr="005A25F0" w:rsidRDefault="00982E0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982E0C" w:rsidRPr="005A25F0" w:rsidRDefault="006605FC" w:rsidP="009A463A">
      <w:pPr>
        <w:spacing w:line="360" w:lineRule="auto"/>
        <w:contextualSpacing/>
        <w:jc w:val="center"/>
        <w:rPr>
          <w:b/>
          <w:sz w:val="24"/>
          <w:szCs w:val="24"/>
          <w:shd w:val="clear" w:color="auto" w:fill="FEFEFE"/>
        </w:rPr>
      </w:pPr>
      <w:r w:rsidRPr="005A25F0">
        <w:rPr>
          <w:bCs/>
          <w:sz w:val="24"/>
          <w:szCs w:val="24"/>
          <w:shd w:val="clear" w:color="auto" w:fill="FEFEFE"/>
        </w:rPr>
        <w:t>Раздел I</w:t>
      </w:r>
      <w:r w:rsidR="0000712F" w:rsidRPr="005A25F0">
        <w:rPr>
          <w:bCs/>
          <w:sz w:val="24"/>
          <w:szCs w:val="24"/>
          <w:shd w:val="clear" w:color="auto" w:fill="FEFEFE"/>
        </w:rPr>
        <w:t>V</w:t>
      </w:r>
      <w:r w:rsidRPr="005A25F0">
        <w:rPr>
          <w:b/>
          <w:bCs/>
          <w:sz w:val="24"/>
          <w:szCs w:val="24"/>
          <w:shd w:val="clear" w:color="auto" w:fill="FEFEFE"/>
        </w:rPr>
        <w:br/>
        <w:t xml:space="preserve">Условия за подпомагане по интервенция 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„</w:t>
      </w:r>
      <w:r w:rsidR="00670149" w:rsidRPr="005A25F0">
        <w:rPr>
          <w:b/>
          <w:noProof/>
          <w:color w:val="000000"/>
          <w:sz w:val="24"/>
          <w:szCs w:val="24"/>
        </w:rPr>
        <w:t>Рационализиране на подвижното пчеларство</w:t>
      </w:r>
      <w:r w:rsidR="000B6751" w:rsidRPr="005A25F0">
        <w:rPr>
          <w:b/>
          <w:noProof/>
          <w:color w:val="000000"/>
          <w:sz w:val="24"/>
          <w:szCs w:val="24"/>
        </w:rPr>
        <w:t>“</w:t>
      </w:r>
    </w:p>
    <w:p w:rsidR="00982E0C" w:rsidRPr="005A25F0" w:rsidRDefault="00982E0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F55AFB" w:rsidRPr="005A25F0" w:rsidRDefault="00670149" w:rsidP="009A463A">
      <w:pPr>
        <w:spacing w:line="360" w:lineRule="auto"/>
        <w:ind w:firstLine="709"/>
        <w:contextualSpacing/>
        <w:jc w:val="both"/>
        <w:rPr>
          <w:noProof/>
          <w:color w:val="000000"/>
          <w:sz w:val="24"/>
          <w:szCs w:val="24"/>
        </w:rPr>
      </w:pPr>
      <w:r w:rsidRPr="005A25F0">
        <w:rPr>
          <w:b/>
          <w:sz w:val="24"/>
          <w:szCs w:val="24"/>
          <w:shd w:val="clear" w:color="auto" w:fill="FEFEFE"/>
        </w:rPr>
        <w:t>Чл. 2</w:t>
      </w:r>
      <w:r w:rsidR="00E4754F" w:rsidRPr="005A25F0">
        <w:rPr>
          <w:b/>
          <w:sz w:val="24"/>
          <w:szCs w:val="24"/>
          <w:shd w:val="clear" w:color="auto" w:fill="FEFEFE"/>
        </w:rPr>
        <w:t>3</w:t>
      </w:r>
      <w:r w:rsidR="00D50AFC" w:rsidRPr="005A25F0">
        <w:rPr>
          <w:b/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E15FA1" w:rsidRPr="005A25F0">
        <w:rPr>
          <w:sz w:val="24"/>
          <w:szCs w:val="24"/>
          <w:shd w:val="clear" w:color="auto" w:fill="FEFEFE"/>
        </w:rPr>
        <w:t>(1)</w:t>
      </w:r>
      <w:r w:rsidRPr="005A25F0">
        <w:rPr>
          <w:sz w:val="24"/>
          <w:szCs w:val="24"/>
          <w:shd w:val="clear" w:color="auto" w:fill="FEFEFE"/>
        </w:rPr>
        <w:t xml:space="preserve"> Допустими за подпомагане по интервенция</w:t>
      </w:r>
      <w:r w:rsidR="00444E90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noProof/>
          <w:color w:val="000000"/>
          <w:sz w:val="24"/>
          <w:szCs w:val="24"/>
        </w:rPr>
        <w:t>Рационализиране на подвижното пчеларство</w:t>
      </w:r>
      <w:r w:rsidR="000B6751" w:rsidRPr="005A25F0">
        <w:rPr>
          <w:noProof/>
          <w:color w:val="000000"/>
          <w:sz w:val="24"/>
          <w:szCs w:val="24"/>
        </w:rPr>
        <w:t>“</w:t>
      </w:r>
      <w:r w:rsidRPr="005A25F0">
        <w:rPr>
          <w:noProof/>
          <w:color w:val="000000"/>
          <w:sz w:val="24"/>
          <w:szCs w:val="24"/>
        </w:rPr>
        <w:t xml:space="preserve"> са</w:t>
      </w:r>
      <w:r w:rsidR="00F55AFB" w:rsidRPr="005A25F0">
        <w:rPr>
          <w:noProof/>
          <w:color w:val="000000"/>
          <w:sz w:val="24"/>
          <w:szCs w:val="24"/>
        </w:rPr>
        <w:t>:</w:t>
      </w:r>
      <w:r w:rsidR="0019763D" w:rsidRPr="005A25F0">
        <w:rPr>
          <w:noProof/>
          <w:color w:val="000000"/>
          <w:sz w:val="24"/>
          <w:szCs w:val="24"/>
        </w:rPr>
        <w:t xml:space="preserve"> </w:t>
      </w:r>
    </w:p>
    <w:p w:rsidR="00F55AFB" w:rsidRPr="005A25F0" w:rsidRDefault="0019763D" w:rsidP="00FA2128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noProof/>
          <w:color w:val="000000"/>
          <w:sz w:val="24"/>
          <w:szCs w:val="24"/>
        </w:rPr>
        <w:lastRenderedPageBreak/>
        <w:t>з</w:t>
      </w:r>
      <w:r w:rsidR="00670149" w:rsidRPr="005A25F0">
        <w:rPr>
          <w:noProof/>
          <w:color w:val="000000"/>
          <w:sz w:val="24"/>
          <w:szCs w:val="24"/>
        </w:rPr>
        <w:t xml:space="preserve">емеделски </w:t>
      </w:r>
      <w:r w:rsidR="00670149" w:rsidRPr="005A25F0">
        <w:rPr>
          <w:sz w:val="24"/>
          <w:szCs w:val="24"/>
          <w:shd w:val="clear" w:color="auto" w:fill="FEFEFE"/>
        </w:rPr>
        <w:t>стопани, вписани в регистъра по чл.</w:t>
      </w:r>
      <w:r w:rsidR="00F55AFB" w:rsidRPr="005A25F0">
        <w:rPr>
          <w:sz w:val="24"/>
          <w:szCs w:val="24"/>
          <w:shd w:val="clear" w:color="auto" w:fill="FEFEFE"/>
        </w:rPr>
        <w:t xml:space="preserve"> </w:t>
      </w:r>
      <w:r w:rsidR="00670149" w:rsidRPr="005A25F0">
        <w:rPr>
          <w:sz w:val="24"/>
          <w:szCs w:val="24"/>
          <w:shd w:val="clear" w:color="auto" w:fill="FEFEFE"/>
        </w:rPr>
        <w:t>7, ал.</w:t>
      </w:r>
      <w:r w:rsidR="00F55AFB" w:rsidRPr="005A25F0">
        <w:rPr>
          <w:sz w:val="24"/>
          <w:szCs w:val="24"/>
          <w:shd w:val="clear" w:color="auto" w:fill="FEFEFE"/>
        </w:rPr>
        <w:t xml:space="preserve"> </w:t>
      </w:r>
      <w:r w:rsidR="00095095" w:rsidRPr="005A25F0">
        <w:rPr>
          <w:sz w:val="24"/>
          <w:szCs w:val="24"/>
          <w:shd w:val="clear" w:color="auto" w:fill="FEFEFE"/>
        </w:rPr>
        <w:t xml:space="preserve">1 от Закона за подпомагане </w:t>
      </w:r>
      <w:r w:rsidR="00670149" w:rsidRPr="005A25F0">
        <w:rPr>
          <w:sz w:val="24"/>
          <w:szCs w:val="24"/>
          <w:shd w:val="clear" w:color="auto" w:fill="FEFEFE"/>
        </w:rPr>
        <w:t>на земеделските производители с пчелни семейства</w:t>
      </w:r>
      <w:r w:rsidR="00F55AFB" w:rsidRPr="005A25F0">
        <w:rPr>
          <w:sz w:val="24"/>
          <w:szCs w:val="24"/>
          <w:shd w:val="clear" w:color="auto" w:fill="FEFEFE"/>
        </w:rPr>
        <w:t>;</w:t>
      </w:r>
    </w:p>
    <w:p w:rsidR="0019763D" w:rsidRPr="005A25F0" w:rsidRDefault="0019763D" w:rsidP="00FA2128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 п</w:t>
      </w:r>
      <w:r w:rsidR="00670149" w:rsidRPr="005A25F0">
        <w:rPr>
          <w:sz w:val="24"/>
          <w:szCs w:val="24"/>
          <w:shd w:val="clear" w:color="auto" w:fill="FEFEFE"/>
        </w:rPr>
        <w:t>ризнати групи и организации на производители на мед и пчелни продукти и техните асоциации</w:t>
      </w:r>
      <w:r w:rsidR="007541DD" w:rsidRPr="005A25F0">
        <w:rPr>
          <w:sz w:val="24"/>
          <w:szCs w:val="24"/>
          <w:shd w:val="clear" w:color="auto" w:fill="FEFEFE"/>
        </w:rPr>
        <w:t>.</w:t>
      </w:r>
    </w:p>
    <w:p w:rsidR="007541DD" w:rsidRPr="005A25F0" w:rsidRDefault="007541D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</w:t>
      </w:r>
      <w:r w:rsidR="00C42564" w:rsidRPr="005A25F0">
        <w:rPr>
          <w:sz w:val="24"/>
          <w:szCs w:val="24"/>
          <w:shd w:val="clear" w:color="auto" w:fill="FEFEFE"/>
        </w:rPr>
        <w:t>Земеделските стопани по ал. 1, т. 1 и земеделските стопани, членуващи в групите, организациите и асоциациите по ал. 1, т. 2</w:t>
      </w:r>
      <w:r w:rsidR="00866025" w:rsidRPr="005A25F0">
        <w:rPr>
          <w:sz w:val="24"/>
          <w:szCs w:val="24"/>
          <w:shd w:val="clear" w:color="auto" w:fill="FEFEFE"/>
        </w:rPr>
        <w:t>,</w:t>
      </w:r>
      <w:r w:rsidR="00C42564" w:rsidRPr="005A25F0">
        <w:rPr>
          <w:sz w:val="24"/>
          <w:szCs w:val="24"/>
          <w:shd w:val="clear" w:color="auto" w:fill="FEFEFE"/>
        </w:rPr>
        <w:t xml:space="preserve"> </w:t>
      </w:r>
      <w:r w:rsidR="0019763D" w:rsidRPr="005A25F0">
        <w:rPr>
          <w:sz w:val="24"/>
          <w:szCs w:val="24"/>
          <w:shd w:val="clear" w:color="auto" w:fill="FEFEFE"/>
        </w:rPr>
        <w:t>стопанисват пчелни семейства</w:t>
      </w:r>
      <w:r w:rsidRPr="005A25F0">
        <w:rPr>
          <w:sz w:val="24"/>
          <w:szCs w:val="24"/>
          <w:shd w:val="clear" w:color="auto" w:fill="FEFEFE"/>
        </w:rPr>
        <w:t>:</w:t>
      </w:r>
    </w:p>
    <w:p w:rsidR="0019763D" w:rsidRPr="005A25F0" w:rsidRDefault="007541D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</w:t>
      </w:r>
      <w:r w:rsidR="0019763D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в пчелини, регистрирани по реда на чл. 137 от З</w:t>
      </w:r>
      <w:r w:rsidR="00CA2B1F" w:rsidRPr="005A25F0">
        <w:rPr>
          <w:sz w:val="24"/>
          <w:szCs w:val="24"/>
          <w:shd w:val="clear" w:color="auto" w:fill="FEFEFE"/>
        </w:rPr>
        <w:t>акона за ветеринарномедицинската дейност</w:t>
      </w:r>
      <w:r w:rsidRPr="005A25F0">
        <w:rPr>
          <w:sz w:val="24"/>
          <w:szCs w:val="24"/>
          <w:shd w:val="clear" w:color="auto" w:fill="FEFEFE"/>
        </w:rPr>
        <w:t xml:space="preserve"> като животновъдни обекти</w:t>
      </w:r>
      <w:r w:rsidR="00CA2B1F" w:rsidRPr="005A25F0">
        <w:rPr>
          <w:sz w:val="24"/>
          <w:szCs w:val="24"/>
          <w:shd w:val="clear" w:color="auto" w:fill="FEFEFE"/>
        </w:rPr>
        <w:t>;</w:t>
      </w:r>
      <w:r w:rsidRPr="005A25F0">
        <w:rPr>
          <w:sz w:val="24"/>
          <w:szCs w:val="24"/>
          <w:shd w:val="clear" w:color="auto" w:fill="FEFEFE"/>
        </w:rPr>
        <w:t xml:space="preserve"> </w:t>
      </w:r>
    </w:p>
    <w:p w:rsidR="0019763D" w:rsidRPr="005A25F0" w:rsidRDefault="0019763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в кошери, маркирани в съответствие с Наредба № 10 от 2015 г.;</w:t>
      </w:r>
    </w:p>
    <w:p w:rsidR="0019763D" w:rsidRPr="005A25F0" w:rsidRDefault="0019763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="007541DD" w:rsidRPr="005A25F0">
        <w:rPr>
          <w:sz w:val="24"/>
          <w:szCs w:val="24"/>
          <w:shd w:val="clear" w:color="auto" w:fill="FEFEFE"/>
        </w:rPr>
        <w:t>под ветеринарномедицински контрол</w:t>
      </w:r>
      <w:r w:rsidR="00081AF0" w:rsidRPr="005A25F0">
        <w:rPr>
          <w:sz w:val="24"/>
          <w:szCs w:val="24"/>
          <w:shd w:val="clear" w:color="auto" w:fill="FEFEFE"/>
        </w:rPr>
        <w:t>.</w:t>
      </w:r>
    </w:p>
    <w:p w:rsidR="00EB1B95" w:rsidRPr="005A25F0" w:rsidRDefault="00A1455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</w:t>
      </w:r>
      <w:r w:rsidR="00EB1B95" w:rsidRPr="005A25F0">
        <w:rPr>
          <w:sz w:val="24"/>
          <w:szCs w:val="24"/>
          <w:shd w:val="clear" w:color="auto" w:fill="FEFEFE"/>
        </w:rPr>
        <w:t>) Недопустими за</w:t>
      </w:r>
      <w:r w:rsidR="006F036C" w:rsidRPr="005A25F0">
        <w:rPr>
          <w:sz w:val="24"/>
          <w:szCs w:val="24"/>
          <w:shd w:val="clear" w:color="auto" w:fill="FEFEFE"/>
        </w:rPr>
        <w:t xml:space="preserve"> подпомагане са кандидати</w:t>
      </w:r>
      <w:r w:rsidR="00EB1B95" w:rsidRPr="005A25F0">
        <w:rPr>
          <w:sz w:val="24"/>
          <w:szCs w:val="24"/>
          <w:shd w:val="clear" w:color="auto" w:fill="FEFEFE"/>
        </w:rPr>
        <w:t>:</w:t>
      </w:r>
    </w:p>
    <w:p w:rsidR="00EB1B95" w:rsidRPr="005A25F0" w:rsidRDefault="00EB1B9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по</w:t>
      </w:r>
      <w:r w:rsidR="001D6065" w:rsidRPr="005A25F0">
        <w:rPr>
          <w:sz w:val="24"/>
          <w:szCs w:val="24"/>
          <w:shd w:val="clear" w:color="auto" w:fill="FEFEFE"/>
        </w:rPr>
        <w:t xml:space="preserve">лучили финансиране за същия </w:t>
      </w:r>
      <w:r w:rsidRPr="005A25F0">
        <w:rPr>
          <w:sz w:val="24"/>
          <w:szCs w:val="24"/>
          <w:shd w:val="clear" w:color="auto" w:fill="FEFEFE"/>
        </w:rPr>
        <w:t xml:space="preserve">актив по интервенция от Стратегическия план или закупен с подкрепата на </w:t>
      </w:r>
      <w:r w:rsidR="006B20B1" w:rsidRPr="005A25F0">
        <w:rPr>
          <w:sz w:val="24"/>
          <w:szCs w:val="24"/>
          <w:shd w:val="clear" w:color="auto" w:fill="FEFEFE"/>
        </w:rPr>
        <w:t>Европейския Съюз</w:t>
      </w:r>
      <w:r w:rsidRPr="005A25F0">
        <w:rPr>
          <w:sz w:val="24"/>
          <w:szCs w:val="24"/>
          <w:shd w:val="clear" w:color="auto" w:fill="FEFEFE"/>
        </w:rPr>
        <w:t xml:space="preserve"> или на национално ниво в период от 3 години, предхождащ покупката;</w:t>
      </w:r>
    </w:p>
    <w:p w:rsidR="00EB1B95" w:rsidRPr="005A25F0" w:rsidRDefault="00EB1B9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</w:t>
      </w:r>
      <w:r w:rsidR="00026E87" w:rsidRPr="005A25F0">
        <w:rPr>
          <w:sz w:val="24"/>
          <w:szCs w:val="24"/>
          <w:shd w:val="clear" w:color="auto" w:fill="FEFEFE"/>
        </w:rPr>
        <w:t xml:space="preserve"> </w:t>
      </w:r>
      <w:r w:rsidR="006F036C" w:rsidRPr="005A25F0">
        <w:rPr>
          <w:sz w:val="24"/>
          <w:szCs w:val="24"/>
          <w:shd w:val="clear" w:color="auto" w:fill="FEFEFE"/>
        </w:rPr>
        <w:t>извършващи</w:t>
      </w:r>
      <w:r w:rsidRPr="005A25F0">
        <w:rPr>
          <w:sz w:val="24"/>
          <w:szCs w:val="24"/>
          <w:shd w:val="clear" w:color="auto" w:fill="FEFEFE"/>
        </w:rPr>
        <w:t xml:space="preserve"> дейности, свързани с производство и/или търговия със заявения за подпомагане актив;</w:t>
      </w:r>
    </w:p>
    <w:p w:rsidR="00EB1B95" w:rsidRPr="005A25F0" w:rsidRDefault="00EB1B9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</w:t>
      </w:r>
      <w:r w:rsidR="00026E87" w:rsidRPr="005A25F0">
        <w:rPr>
          <w:sz w:val="24"/>
          <w:szCs w:val="24"/>
          <w:shd w:val="clear" w:color="auto" w:fill="FEFEFE"/>
        </w:rPr>
        <w:t xml:space="preserve"> </w:t>
      </w:r>
      <w:r w:rsidR="006F036C" w:rsidRPr="005A25F0">
        <w:rPr>
          <w:sz w:val="24"/>
          <w:szCs w:val="24"/>
          <w:shd w:val="clear" w:color="auto" w:fill="FEFEFE"/>
        </w:rPr>
        <w:t>за регистрираните</w:t>
      </w:r>
      <w:r w:rsidRPr="005A25F0">
        <w:rPr>
          <w:sz w:val="24"/>
          <w:szCs w:val="24"/>
          <w:shd w:val="clear" w:color="auto" w:fill="FEFEFE"/>
        </w:rPr>
        <w:t xml:space="preserve"> пчелини за производство на елитни и племенни пчелни майки, регистрирани по реда </w:t>
      </w:r>
      <w:r w:rsidR="00BC07D7" w:rsidRPr="005A25F0">
        <w:rPr>
          <w:sz w:val="24"/>
          <w:szCs w:val="24"/>
          <w:shd w:val="clear" w:color="auto" w:fill="FEFEFE"/>
        </w:rPr>
        <w:t xml:space="preserve">на </w:t>
      </w:r>
      <w:r w:rsidRPr="005A25F0">
        <w:rPr>
          <w:sz w:val="24"/>
          <w:szCs w:val="24"/>
          <w:shd w:val="clear" w:color="auto" w:fill="FEFEFE"/>
        </w:rPr>
        <w:t>Наредба № 47 от 2003 г. за производство и предлагане на пазара на елитни и племенни пчелни майки и отводки (рояци) и реда за водене на регистър</w:t>
      </w:r>
      <w:r w:rsidR="00883087" w:rsidRPr="005A25F0">
        <w:rPr>
          <w:sz w:val="24"/>
          <w:szCs w:val="24"/>
          <w:shd w:val="clear" w:color="auto" w:fill="FEFEFE"/>
        </w:rPr>
        <w:t xml:space="preserve"> (</w:t>
      </w:r>
      <w:r w:rsidR="003E23AC" w:rsidRPr="005A25F0">
        <w:rPr>
          <w:sz w:val="24"/>
          <w:szCs w:val="24"/>
          <w:shd w:val="clear" w:color="auto" w:fill="FEFEFE"/>
        </w:rPr>
        <w:t>Обн., ДВ, бр. 103 от 2003 г</w:t>
      </w:r>
      <w:r w:rsidRPr="005A25F0">
        <w:rPr>
          <w:sz w:val="24"/>
          <w:szCs w:val="24"/>
          <w:shd w:val="clear" w:color="auto" w:fill="FEFEFE"/>
        </w:rPr>
        <w:t>.</w:t>
      </w:r>
      <w:r w:rsidR="003E23AC" w:rsidRPr="005A25F0">
        <w:rPr>
          <w:sz w:val="24"/>
          <w:szCs w:val="24"/>
          <w:shd w:val="clear" w:color="auto" w:fill="FEFEFE"/>
        </w:rPr>
        <w:t>)</w:t>
      </w:r>
      <w:r w:rsidR="006923D0" w:rsidRPr="005A25F0">
        <w:rPr>
          <w:sz w:val="24"/>
          <w:szCs w:val="24"/>
          <w:shd w:val="clear" w:color="auto" w:fill="FEFEFE"/>
        </w:rPr>
        <w:t xml:space="preserve"> (Наредба № 47 от 2003 г.)</w:t>
      </w:r>
      <w:r w:rsidR="003E23AC" w:rsidRPr="005A25F0">
        <w:rPr>
          <w:sz w:val="24"/>
          <w:szCs w:val="24"/>
          <w:shd w:val="clear" w:color="auto" w:fill="FEFEFE"/>
        </w:rPr>
        <w:t>.</w:t>
      </w:r>
    </w:p>
    <w:p w:rsidR="007541DD" w:rsidRPr="005A25F0" w:rsidRDefault="007541D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</w:p>
    <w:p w:rsidR="00667422" w:rsidRPr="005A25F0" w:rsidRDefault="00667422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b/>
          <w:noProof/>
          <w:sz w:val="24"/>
          <w:szCs w:val="24"/>
        </w:rPr>
        <w:t>Чл. 2</w:t>
      </w:r>
      <w:r w:rsidR="00E4754F" w:rsidRPr="005A25F0">
        <w:rPr>
          <w:b/>
          <w:noProof/>
          <w:sz w:val="24"/>
          <w:szCs w:val="24"/>
        </w:rPr>
        <w:t>4</w:t>
      </w:r>
      <w:r w:rsidR="007541DD" w:rsidRPr="005A25F0">
        <w:rPr>
          <w:b/>
          <w:noProof/>
          <w:sz w:val="24"/>
          <w:szCs w:val="24"/>
        </w:rPr>
        <w:t>.</w:t>
      </w:r>
      <w:r w:rsidRPr="005A25F0">
        <w:rPr>
          <w:noProof/>
          <w:sz w:val="24"/>
          <w:szCs w:val="24"/>
        </w:rPr>
        <w:t xml:space="preserve"> </w:t>
      </w:r>
      <w:r w:rsidR="00095095" w:rsidRPr="005A25F0">
        <w:rPr>
          <w:noProof/>
          <w:sz w:val="24"/>
          <w:szCs w:val="24"/>
        </w:rPr>
        <w:t xml:space="preserve">(1) </w:t>
      </w:r>
      <w:r w:rsidR="008D5A7B" w:rsidRPr="005A25F0">
        <w:rPr>
          <w:noProof/>
          <w:sz w:val="24"/>
          <w:szCs w:val="24"/>
        </w:rPr>
        <w:t xml:space="preserve">По дейностите по чл. 4, т. 4 се подпомагат </w:t>
      </w:r>
      <w:r w:rsidR="00E557AA" w:rsidRPr="005A25F0">
        <w:rPr>
          <w:noProof/>
          <w:sz w:val="24"/>
          <w:szCs w:val="24"/>
        </w:rPr>
        <w:t xml:space="preserve">следните </w:t>
      </w:r>
      <w:r w:rsidRPr="005A25F0">
        <w:rPr>
          <w:noProof/>
          <w:sz w:val="24"/>
          <w:szCs w:val="24"/>
        </w:rPr>
        <w:t>разходи</w:t>
      </w:r>
      <w:r w:rsidRPr="005A25F0">
        <w:rPr>
          <w:b/>
          <w:bCs/>
          <w:noProof/>
          <w:sz w:val="24"/>
          <w:szCs w:val="24"/>
        </w:rPr>
        <w:t xml:space="preserve"> </w:t>
      </w:r>
      <w:r w:rsidRPr="005A25F0">
        <w:rPr>
          <w:noProof/>
          <w:sz w:val="24"/>
          <w:szCs w:val="24"/>
        </w:rPr>
        <w:t>за:</w:t>
      </w:r>
    </w:p>
    <w:p w:rsidR="003761DC" w:rsidRPr="005A25F0" w:rsidRDefault="00667422" w:rsidP="009A463A">
      <w:pPr>
        <w:pStyle w:val="NormalWeb"/>
        <w:spacing w:line="360" w:lineRule="auto"/>
        <w:ind w:firstLine="709"/>
        <w:contextualSpacing/>
        <w:jc w:val="both"/>
        <w:rPr>
          <w:rFonts w:ascii="Verdana" w:hAnsi="Verdana"/>
          <w:color w:val="000000"/>
        </w:rPr>
      </w:pPr>
      <w:r w:rsidRPr="005A25F0">
        <w:rPr>
          <w:noProof/>
        </w:rPr>
        <w:t xml:space="preserve">1. </w:t>
      </w:r>
      <w:r w:rsidR="007E421B" w:rsidRPr="005A25F0">
        <w:rPr>
          <w:noProof/>
        </w:rPr>
        <w:t>з</w:t>
      </w:r>
      <w:r w:rsidRPr="005A25F0">
        <w:rPr>
          <w:noProof/>
        </w:rPr>
        <w:t>акупуване на</w:t>
      </w:r>
      <w:r w:rsidR="003761DC" w:rsidRPr="005A25F0">
        <w:rPr>
          <w:color w:val="000000"/>
        </w:rPr>
        <w:t xml:space="preserve"> прикачен инвентар за подвижно пчеларство (пчеларско ремарке, пчеларска платформа</w:t>
      </w:r>
      <w:r w:rsidR="00B604CC" w:rsidRPr="005A25F0">
        <w:rPr>
          <w:color w:val="000000"/>
        </w:rPr>
        <w:t xml:space="preserve"> или система прикачен инвентар</w:t>
      </w:r>
      <w:r w:rsidR="003761DC" w:rsidRPr="005A25F0">
        <w:rPr>
          <w:color w:val="000000"/>
        </w:rPr>
        <w:t>)</w:t>
      </w:r>
      <w:r w:rsidR="007463C8" w:rsidRPr="005A25F0">
        <w:rPr>
          <w:color w:val="000000"/>
        </w:rPr>
        <w:t xml:space="preserve"> съгласно</w:t>
      </w:r>
      <w:r w:rsidR="003761DC" w:rsidRPr="005A25F0">
        <w:rPr>
          <w:color w:val="000000"/>
        </w:rPr>
        <w:t xml:space="preserve"> </w:t>
      </w:r>
      <w:r w:rsidR="00DF576A" w:rsidRPr="005A25F0">
        <w:rPr>
          <w:color w:val="000000"/>
        </w:rPr>
        <w:t>п</w:t>
      </w:r>
      <w:hyperlink r:id="rId8" w:history="1">
        <w:r w:rsidR="003761DC" w:rsidRPr="005A25F0">
          <w:rPr>
            <w:color w:val="000000"/>
          </w:rPr>
          <w:t>риложение</w:t>
        </w:r>
      </w:hyperlink>
      <w:r w:rsidR="00DF576A" w:rsidRPr="005A25F0">
        <w:rPr>
          <w:color w:val="000000"/>
        </w:rPr>
        <w:t xml:space="preserve"> №</w:t>
      </w:r>
      <w:r w:rsidR="00C46686" w:rsidRPr="005A25F0">
        <w:rPr>
          <w:color w:val="000000"/>
        </w:rPr>
        <w:t xml:space="preserve"> 3</w:t>
      </w:r>
      <w:r w:rsidR="00A00A5F" w:rsidRPr="005A25F0">
        <w:rPr>
          <w:color w:val="000000"/>
        </w:rPr>
        <w:t>.</w:t>
      </w:r>
    </w:p>
    <w:p w:rsidR="00F37BC4" w:rsidRPr="005A25F0" w:rsidRDefault="00667422" w:rsidP="009A463A">
      <w:pPr>
        <w:spacing w:line="360" w:lineRule="auto"/>
        <w:ind w:firstLine="709"/>
        <w:contextualSpacing/>
        <w:jc w:val="both"/>
      </w:pPr>
      <w:r w:rsidRPr="005A25F0">
        <w:rPr>
          <w:noProof/>
          <w:sz w:val="24"/>
          <w:szCs w:val="24"/>
        </w:rPr>
        <w:t>2.</w:t>
      </w:r>
      <w:r w:rsidR="007E421B" w:rsidRPr="005A25F0">
        <w:rPr>
          <w:noProof/>
          <w:sz w:val="24"/>
          <w:szCs w:val="24"/>
        </w:rPr>
        <w:t xml:space="preserve"> </w:t>
      </w:r>
      <w:r w:rsidRPr="005A25F0">
        <w:rPr>
          <w:noProof/>
          <w:sz w:val="24"/>
          <w:szCs w:val="24"/>
        </w:rPr>
        <w:t>придвижване на пчелните семейства за практикуване на подвижно пчеларство</w:t>
      </w:r>
      <w:r w:rsidR="00DF576A" w:rsidRPr="005A25F0">
        <w:rPr>
          <w:noProof/>
          <w:sz w:val="24"/>
          <w:szCs w:val="24"/>
        </w:rPr>
        <w:t>.</w:t>
      </w:r>
      <w:r w:rsidR="00A24134" w:rsidRPr="005A25F0">
        <w:t xml:space="preserve"> </w:t>
      </w:r>
    </w:p>
    <w:p w:rsidR="00982E0C" w:rsidRPr="005A25F0" w:rsidRDefault="0066742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095095" w:rsidRPr="005A25F0">
        <w:rPr>
          <w:sz w:val="24"/>
          <w:szCs w:val="24"/>
          <w:shd w:val="clear" w:color="auto" w:fill="FEFEFE"/>
        </w:rPr>
        <w:t>2</w:t>
      </w:r>
      <w:r w:rsidRPr="005A25F0">
        <w:rPr>
          <w:sz w:val="24"/>
          <w:szCs w:val="24"/>
          <w:shd w:val="clear" w:color="auto" w:fill="FEFEFE"/>
        </w:rPr>
        <w:t xml:space="preserve">) Разходите по </w:t>
      </w:r>
      <w:r w:rsidR="00095095" w:rsidRPr="005A25F0">
        <w:rPr>
          <w:sz w:val="24"/>
          <w:szCs w:val="24"/>
          <w:shd w:val="clear" w:color="auto" w:fill="FEFEFE"/>
        </w:rPr>
        <w:t>ал. 1</w:t>
      </w:r>
      <w:r w:rsidR="00F37BC4" w:rsidRPr="005A25F0">
        <w:rPr>
          <w:sz w:val="24"/>
          <w:szCs w:val="24"/>
          <w:shd w:val="clear" w:color="auto" w:fill="FEFEFE"/>
        </w:rPr>
        <w:t xml:space="preserve">, </w:t>
      </w:r>
      <w:r w:rsidRPr="005A25F0">
        <w:rPr>
          <w:sz w:val="24"/>
          <w:szCs w:val="24"/>
          <w:shd w:val="clear" w:color="auto" w:fill="FEFEFE"/>
        </w:rPr>
        <w:t>т.</w:t>
      </w:r>
      <w:r w:rsidR="00F37BC4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1 се </w:t>
      </w:r>
      <w:r w:rsidR="00F37BC4" w:rsidRPr="005A25F0">
        <w:rPr>
          <w:sz w:val="24"/>
          <w:szCs w:val="24"/>
          <w:shd w:val="clear" w:color="auto" w:fill="FEFEFE"/>
        </w:rPr>
        <w:t>подпомагат при спазване на следните условия</w:t>
      </w:r>
      <w:r w:rsidRPr="005A25F0">
        <w:rPr>
          <w:sz w:val="24"/>
          <w:szCs w:val="24"/>
          <w:shd w:val="clear" w:color="auto" w:fill="FEFEFE"/>
        </w:rPr>
        <w:t>:</w:t>
      </w:r>
    </w:p>
    <w:p w:rsidR="00081AF0" w:rsidRPr="005A25F0" w:rsidRDefault="00081AF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кандидатите </w:t>
      </w:r>
      <w:r w:rsidR="00C90A59" w:rsidRPr="005A25F0">
        <w:rPr>
          <w:sz w:val="24"/>
          <w:szCs w:val="24"/>
          <w:shd w:val="clear" w:color="auto" w:fill="FEFEFE"/>
        </w:rPr>
        <w:t xml:space="preserve">и земеделските стопани, членуващи в групите, организациите и асоциациите по чл. 23, ал. 1, т. 2 </w:t>
      </w:r>
      <w:r w:rsidRPr="005A25F0">
        <w:rPr>
          <w:sz w:val="24"/>
          <w:szCs w:val="24"/>
          <w:shd w:val="clear" w:color="auto" w:fill="FEFEFE"/>
        </w:rPr>
        <w:t>притежават най-малко 10 броя пчелни семейс</w:t>
      </w:r>
      <w:r w:rsidR="001B4C69" w:rsidRPr="005A25F0">
        <w:rPr>
          <w:sz w:val="24"/>
          <w:szCs w:val="24"/>
          <w:shd w:val="clear" w:color="auto" w:fill="FEFEFE"/>
        </w:rPr>
        <w:t>тва към датат</w:t>
      </w:r>
      <w:r w:rsidR="00EE2C67" w:rsidRPr="005A25F0">
        <w:rPr>
          <w:sz w:val="24"/>
          <w:szCs w:val="24"/>
          <w:shd w:val="clear" w:color="auto" w:fill="FEFEFE"/>
        </w:rPr>
        <w:t>а на кандидатстване</w:t>
      </w:r>
      <w:r w:rsidRPr="005A25F0">
        <w:rPr>
          <w:sz w:val="24"/>
          <w:szCs w:val="24"/>
          <w:shd w:val="clear" w:color="auto" w:fill="FEFEFE"/>
        </w:rPr>
        <w:t>;</w:t>
      </w:r>
    </w:p>
    <w:p w:rsidR="003D5E8C" w:rsidRPr="005A25F0" w:rsidRDefault="00081AF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</w:t>
      </w:r>
      <w:r w:rsidR="003D5E8C" w:rsidRPr="005A25F0">
        <w:rPr>
          <w:sz w:val="24"/>
          <w:szCs w:val="24"/>
          <w:shd w:val="clear" w:color="auto" w:fill="FEFEFE"/>
        </w:rPr>
        <w:t>. заявеният за подпомагане актив е с минима</w:t>
      </w:r>
      <w:r w:rsidR="001B4C69" w:rsidRPr="005A25F0">
        <w:rPr>
          <w:sz w:val="24"/>
          <w:szCs w:val="24"/>
          <w:shd w:val="clear" w:color="auto" w:fill="FEFEFE"/>
        </w:rPr>
        <w:t>лна вместимост от 10 броя кошери</w:t>
      </w:r>
      <w:r w:rsidR="003D5E8C" w:rsidRPr="005A25F0">
        <w:rPr>
          <w:sz w:val="24"/>
          <w:szCs w:val="24"/>
          <w:shd w:val="clear" w:color="auto" w:fill="FEFEFE"/>
        </w:rPr>
        <w:t>;</w:t>
      </w:r>
    </w:p>
    <w:p w:rsidR="00667422" w:rsidRPr="005A25F0" w:rsidRDefault="00081AF0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noProof/>
          <w:sz w:val="24"/>
          <w:szCs w:val="24"/>
        </w:rPr>
        <w:t>3</w:t>
      </w:r>
      <w:r w:rsidR="00667422" w:rsidRPr="005A25F0">
        <w:rPr>
          <w:noProof/>
          <w:sz w:val="24"/>
          <w:szCs w:val="24"/>
        </w:rPr>
        <w:t xml:space="preserve">. </w:t>
      </w:r>
      <w:r w:rsidR="007E421B" w:rsidRPr="005A25F0">
        <w:rPr>
          <w:noProof/>
          <w:sz w:val="24"/>
          <w:szCs w:val="24"/>
        </w:rPr>
        <w:t>к</w:t>
      </w:r>
      <w:r w:rsidR="00667422" w:rsidRPr="005A25F0">
        <w:rPr>
          <w:noProof/>
          <w:sz w:val="24"/>
          <w:szCs w:val="24"/>
        </w:rPr>
        <w:t xml:space="preserve">андидатите поемат ангажимент, че ще практикуват подвижно пчеларство </w:t>
      </w:r>
      <w:r w:rsidR="007463C8" w:rsidRPr="005A25F0">
        <w:rPr>
          <w:noProof/>
          <w:sz w:val="24"/>
          <w:szCs w:val="24"/>
        </w:rPr>
        <w:t>за</w:t>
      </w:r>
      <w:r w:rsidR="00667422" w:rsidRPr="005A25F0">
        <w:rPr>
          <w:noProof/>
          <w:sz w:val="24"/>
          <w:szCs w:val="24"/>
        </w:rPr>
        <w:t xml:space="preserve"> </w:t>
      </w:r>
      <w:r w:rsidR="009B4E16" w:rsidRPr="005A25F0">
        <w:rPr>
          <w:noProof/>
          <w:sz w:val="24"/>
          <w:szCs w:val="24"/>
        </w:rPr>
        <w:t>период от</w:t>
      </w:r>
      <w:r w:rsidR="00667422" w:rsidRPr="005A25F0">
        <w:rPr>
          <w:noProof/>
          <w:sz w:val="24"/>
          <w:szCs w:val="24"/>
        </w:rPr>
        <w:t xml:space="preserve"> 3 години от датата на изплащане на финансовата помощ;</w:t>
      </w:r>
    </w:p>
    <w:p w:rsidR="003336E4" w:rsidRPr="005A25F0" w:rsidRDefault="00081AF0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4</w:t>
      </w:r>
      <w:r w:rsidR="00667422" w:rsidRPr="005A25F0">
        <w:rPr>
          <w:noProof/>
          <w:sz w:val="24"/>
          <w:szCs w:val="24"/>
        </w:rPr>
        <w:t xml:space="preserve">. </w:t>
      </w:r>
      <w:r w:rsidR="007E421B" w:rsidRPr="005A25F0">
        <w:rPr>
          <w:noProof/>
          <w:sz w:val="24"/>
          <w:szCs w:val="24"/>
        </w:rPr>
        <w:t>з</w:t>
      </w:r>
      <w:r w:rsidR="00667422" w:rsidRPr="005A25F0">
        <w:rPr>
          <w:noProof/>
          <w:sz w:val="24"/>
          <w:szCs w:val="24"/>
        </w:rPr>
        <w:t>аявеният за подпомагане актив е нов</w:t>
      </w:r>
      <w:r w:rsidR="003336E4" w:rsidRPr="005A25F0">
        <w:rPr>
          <w:sz w:val="24"/>
          <w:szCs w:val="24"/>
          <w:shd w:val="clear" w:color="auto" w:fill="FEFEFE"/>
        </w:rPr>
        <w:t xml:space="preserve"> и не е употреб</w:t>
      </w:r>
      <w:r w:rsidR="009B4E16" w:rsidRPr="005A25F0">
        <w:rPr>
          <w:sz w:val="24"/>
          <w:szCs w:val="24"/>
          <w:shd w:val="clear" w:color="auto" w:fill="FEFEFE"/>
        </w:rPr>
        <w:t>яван</w:t>
      </w:r>
      <w:r w:rsidR="00667422" w:rsidRPr="005A25F0">
        <w:rPr>
          <w:noProof/>
          <w:sz w:val="24"/>
          <w:szCs w:val="24"/>
        </w:rPr>
        <w:t>;</w:t>
      </w:r>
    </w:p>
    <w:p w:rsidR="00095095" w:rsidRPr="005A25F0" w:rsidRDefault="00142EE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</w:t>
      </w:r>
      <w:r w:rsidR="003336E4" w:rsidRPr="005A25F0">
        <w:rPr>
          <w:sz w:val="24"/>
          <w:szCs w:val="24"/>
          <w:shd w:val="clear" w:color="auto" w:fill="FEFEFE"/>
        </w:rPr>
        <w:t xml:space="preserve">. заявеният </w:t>
      </w:r>
      <w:r w:rsidR="007463C8" w:rsidRPr="005A25F0">
        <w:rPr>
          <w:sz w:val="24"/>
          <w:szCs w:val="24"/>
          <w:shd w:val="clear" w:color="auto" w:fill="FEFEFE"/>
        </w:rPr>
        <w:t xml:space="preserve">за подпомагане </w:t>
      </w:r>
      <w:r w:rsidR="003336E4" w:rsidRPr="005A25F0">
        <w:rPr>
          <w:sz w:val="24"/>
          <w:szCs w:val="24"/>
          <w:shd w:val="clear" w:color="auto" w:fill="FEFEFE"/>
        </w:rPr>
        <w:t xml:space="preserve">актив е заприходен в инвентарната книга на </w:t>
      </w:r>
      <w:r w:rsidR="009B4E16" w:rsidRPr="005A25F0">
        <w:rPr>
          <w:sz w:val="24"/>
          <w:szCs w:val="24"/>
          <w:shd w:val="clear" w:color="auto" w:fill="FEFEFE"/>
        </w:rPr>
        <w:t>земеделския стопанин</w:t>
      </w:r>
      <w:r w:rsidR="003336E4" w:rsidRPr="005A25F0">
        <w:rPr>
          <w:sz w:val="24"/>
          <w:szCs w:val="24"/>
          <w:shd w:val="clear" w:color="auto" w:fill="FEFEFE"/>
        </w:rPr>
        <w:t xml:space="preserve"> </w:t>
      </w:r>
      <w:r w:rsidR="004E2A7B" w:rsidRPr="005A25F0">
        <w:rPr>
          <w:sz w:val="24"/>
          <w:szCs w:val="24"/>
          <w:shd w:val="clear" w:color="auto" w:fill="FEFEFE"/>
        </w:rPr>
        <w:t>(за едноличните търговци и юридическите лица</w:t>
      </w:r>
      <w:r w:rsidR="003D5E8C" w:rsidRPr="005A25F0">
        <w:rPr>
          <w:sz w:val="24"/>
          <w:szCs w:val="24"/>
          <w:shd w:val="clear" w:color="auto" w:fill="FEFEFE"/>
        </w:rPr>
        <w:t>);</w:t>
      </w:r>
    </w:p>
    <w:p w:rsidR="003D5E8C" w:rsidRPr="005A25F0" w:rsidRDefault="00142EE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6</w:t>
      </w:r>
      <w:r w:rsidR="003D5E8C" w:rsidRPr="005A25F0">
        <w:rPr>
          <w:sz w:val="24"/>
          <w:szCs w:val="24"/>
          <w:shd w:val="clear" w:color="auto" w:fill="FEFEFE"/>
        </w:rPr>
        <w:t>. заявеният за подпо</w:t>
      </w:r>
      <w:r w:rsidR="007A199B" w:rsidRPr="005A25F0">
        <w:rPr>
          <w:sz w:val="24"/>
          <w:szCs w:val="24"/>
          <w:shd w:val="clear" w:color="auto" w:fill="FEFEFE"/>
        </w:rPr>
        <w:t>магане актив – пчеларско ремарке</w:t>
      </w:r>
      <w:r w:rsidR="003D5E8C" w:rsidRPr="005A25F0">
        <w:rPr>
          <w:sz w:val="24"/>
          <w:szCs w:val="24"/>
          <w:shd w:val="clear" w:color="auto" w:fill="FEFEFE"/>
        </w:rPr>
        <w:t xml:space="preserve"> е регистриран</w:t>
      </w:r>
      <w:r w:rsidR="007C5D09" w:rsidRPr="005A25F0">
        <w:rPr>
          <w:sz w:val="24"/>
          <w:szCs w:val="24"/>
          <w:shd w:val="clear" w:color="auto" w:fill="FEFEFE"/>
        </w:rPr>
        <w:t xml:space="preserve"> по</w:t>
      </w:r>
      <w:r w:rsidR="003D5E8C" w:rsidRPr="005A25F0">
        <w:rPr>
          <w:sz w:val="24"/>
          <w:szCs w:val="24"/>
          <w:shd w:val="clear" w:color="auto" w:fill="FEFEFE"/>
        </w:rPr>
        <w:t xml:space="preserve"> </w:t>
      </w:r>
      <w:r w:rsidR="007C5D09" w:rsidRPr="005A25F0">
        <w:rPr>
          <w:sz w:val="24"/>
          <w:szCs w:val="24"/>
          <w:shd w:val="clear" w:color="auto" w:fill="FEFEFE"/>
        </w:rPr>
        <w:t xml:space="preserve">Закона за движението по пътищата като превозно средство от </w:t>
      </w:r>
      <w:r w:rsidR="003D5E8C" w:rsidRPr="005A25F0">
        <w:rPr>
          <w:sz w:val="24"/>
          <w:szCs w:val="24"/>
          <w:shd w:val="clear" w:color="auto" w:fill="FEFEFE"/>
        </w:rPr>
        <w:t>категория О-1 или кат</w:t>
      </w:r>
      <w:r w:rsidR="00E339EE" w:rsidRPr="005A25F0">
        <w:rPr>
          <w:sz w:val="24"/>
          <w:szCs w:val="24"/>
          <w:shd w:val="clear" w:color="auto" w:fill="FEFEFE"/>
        </w:rPr>
        <w:t>егория О-2;</w:t>
      </w:r>
    </w:p>
    <w:p w:rsidR="00E339EE" w:rsidRPr="005A25F0" w:rsidRDefault="00E339E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7. </w:t>
      </w:r>
      <w:r w:rsidR="00142EE4" w:rsidRPr="005A25F0">
        <w:rPr>
          <w:sz w:val="24"/>
          <w:szCs w:val="24"/>
          <w:shd w:val="clear" w:color="auto" w:fill="FEFEFE"/>
        </w:rPr>
        <w:t xml:space="preserve">броят на допустимите за финансиране активи по дейността е не повече от един брой за </w:t>
      </w:r>
      <w:r w:rsidR="00401944" w:rsidRPr="005A25F0">
        <w:rPr>
          <w:sz w:val="24"/>
          <w:szCs w:val="24"/>
          <w:shd w:val="clear" w:color="auto" w:fill="FEFEFE"/>
        </w:rPr>
        <w:t>целия период</w:t>
      </w:r>
      <w:r w:rsidR="00142EE4" w:rsidRPr="005A25F0">
        <w:rPr>
          <w:sz w:val="24"/>
          <w:szCs w:val="24"/>
          <w:shd w:val="clear" w:color="auto" w:fill="FEFEFE"/>
        </w:rPr>
        <w:t xml:space="preserve"> на прилагане на Стратегическия план.</w:t>
      </w:r>
    </w:p>
    <w:p w:rsidR="00982E0C" w:rsidRPr="005A25F0" w:rsidRDefault="00AB39D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955701" w:rsidRPr="005A25F0">
        <w:rPr>
          <w:sz w:val="24"/>
          <w:szCs w:val="24"/>
          <w:shd w:val="clear" w:color="auto" w:fill="FEFEFE"/>
        </w:rPr>
        <w:t>3</w:t>
      </w:r>
      <w:r w:rsidRPr="005A25F0">
        <w:rPr>
          <w:sz w:val="24"/>
          <w:szCs w:val="24"/>
          <w:shd w:val="clear" w:color="auto" w:fill="FEFEFE"/>
        </w:rPr>
        <w:t xml:space="preserve">) Разходите по </w:t>
      </w:r>
      <w:r w:rsidR="003D5E8C" w:rsidRPr="005A25F0">
        <w:rPr>
          <w:sz w:val="24"/>
          <w:szCs w:val="24"/>
          <w:shd w:val="clear" w:color="auto" w:fill="FEFEFE"/>
        </w:rPr>
        <w:t>ал. 1</w:t>
      </w:r>
      <w:r w:rsidR="00F37BC4" w:rsidRPr="005A25F0">
        <w:rPr>
          <w:sz w:val="24"/>
          <w:szCs w:val="24"/>
          <w:shd w:val="clear" w:color="auto" w:fill="FEFEFE"/>
        </w:rPr>
        <w:t xml:space="preserve">, </w:t>
      </w:r>
      <w:r w:rsidRPr="005A25F0">
        <w:rPr>
          <w:sz w:val="24"/>
          <w:szCs w:val="24"/>
          <w:shd w:val="clear" w:color="auto" w:fill="FEFEFE"/>
        </w:rPr>
        <w:t xml:space="preserve">т. 2 се </w:t>
      </w:r>
      <w:r w:rsidR="00F37BC4" w:rsidRPr="005A25F0">
        <w:rPr>
          <w:sz w:val="24"/>
          <w:szCs w:val="24"/>
          <w:shd w:val="clear" w:color="auto" w:fill="FEFEFE"/>
        </w:rPr>
        <w:t>подпомагат при спазване на следните условия</w:t>
      </w:r>
      <w:r w:rsidRPr="005A25F0">
        <w:rPr>
          <w:sz w:val="24"/>
          <w:szCs w:val="24"/>
          <w:shd w:val="clear" w:color="auto" w:fill="FEFEFE"/>
        </w:rPr>
        <w:t>:</w:t>
      </w:r>
    </w:p>
    <w:p w:rsidR="00AB39D1" w:rsidRPr="005A25F0" w:rsidRDefault="00AB39D1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Pr="005A25F0">
        <w:rPr>
          <w:sz w:val="24"/>
          <w:szCs w:val="24"/>
        </w:rPr>
        <w:t xml:space="preserve">кандидатите </w:t>
      </w:r>
      <w:r w:rsidR="00707B39" w:rsidRPr="005A25F0">
        <w:rPr>
          <w:sz w:val="24"/>
          <w:szCs w:val="24"/>
        </w:rPr>
        <w:t xml:space="preserve">и земеделските стопани, членуващи в групите, организациите и асоциациите по чл. 23, ал. 1, т. 2 </w:t>
      </w:r>
      <w:r w:rsidRPr="005A25F0">
        <w:rPr>
          <w:sz w:val="24"/>
          <w:szCs w:val="24"/>
        </w:rPr>
        <w:t xml:space="preserve">притежават най-малко 50 броя пчелни семейства към датата на </w:t>
      </w:r>
      <w:r w:rsidR="00EE2C67" w:rsidRPr="005A25F0">
        <w:rPr>
          <w:sz w:val="24"/>
          <w:szCs w:val="24"/>
        </w:rPr>
        <w:t>кандидатстване</w:t>
      </w:r>
      <w:r w:rsidR="00D04EC8" w:rsidRPr="005A25F0">
        <w:rPr>
          <w:sz w:val="24"/>
          <w:szCs w:val="24"/>
        </w:rPr>
        <w:t>;</w:t>
      </w:r>
    </w:p>
    <w:p w:rsidR="00D909AF" w:rsidRPr="005A25F0" w:rsidRDefault="00AB39D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</w:rPr>
        <w:t xml:space="preserve">2. пчелните </w:t>
      </w:r>
      <w:r w:rsidR="0091616D" w:rsidRPr="005A25F0">
        <w:rPr>
          <w:sz w:val="24"/>
          <w:szCs w:val="24"/>
        </w:rPr>
        <w:t>семейства са придвижени</w:t>
      </w:r>
      <w:r w:rsidRPr="005A25F0">
        <w:rPr>
          <w:sz w:val="24"/>
          <w:szCs w:val="24"/>
        </w:rPr>
        <w:t xml:space="preserve"> на паша най-малко на 15 км в радиус от постоянния пчелин извън населеното място;</w:t>
      </w:r>
      <w:r w:rsidR="00D909AF" w:rsidRPr="005A25F0">
        <w:rPr>
          <w:sz w:val="24"/>
          <w:szCs w:val="24"/>
          <w:shd w:val="clear" w:color="auto" w:fill="FEFEFE"/>
        </w:rPr>
        <w:t xml:space="preserve"> разстоянието, на което са придвижени пчелните семейства за паша се определя като разстояние по въздух между две точки, определени от географските коор</w:t>
      </w:r>
      <w:r w:rsidR="006017A3" w:rsidRPr="005A25F0">
        <w:rPr>
          <w:sz w:val="24"/>
          <w:szCs w:val="24"/>
          <w:shd w:val="clear" w:color="auto" w:fill="FEFEFE"/>
        </w:rPr>
        <w:t>динати на</w:t>
      </w:r>
      <w:r w:rsidR="00D909AF" w:rsidRPr="005A25F0">
        <w:rPr>
          <w:sz w:val="24"/>
          <w:szCs w:val="24"/>
          <w:shd w:val="clear" w:color="auto" w:fill="FEFEFE"/>
        </w:rPr>
        <w:t xml:space="preserve"> пчелин</w:t>
      </w:r>
      <w:r w:rsidR="006017A3" w:rsidRPr="005A25F0">
        <w:rPr>
          <w:sz w:val="24"/>
          <w:szCs w:val="24"/>
          <w:shd w:val="clear" w:color="auto" w:fill="FEFEFE"/>
        </w:rPr>
        <w:t>ите</w:t>
      </w:r>
      <w:r w:rsidR="00D909AF" w:rsidRPr="005A25F0">
        <w:rPr>
          <w:sz w:val="24"/>
          <w:szCs w:val="24"/>
          <w:shd w:val="clear" w:color="auto" w:fill="FEFEFE"/>
        </w:rPr>
        <w:t>;</w:t>
      </w:r>
    </w:p>
    <w:p w:rsidR="00701AE2" w:rsidRPr="005A25F0" w:rsidRDefault="00701AE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пчелните семейства са придвижени на паша в пчелини, регистрирани по реда на чл. 137 от Закона за ветеринарномедицинската дейност като животновъдни обекти;</w:t>
      </w:r>
    </w:p>
    <w:p w:rsidR="00C001AE" w:rsidRPr="005A25F0" w:rsidRDefault="00701AE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</w:t>
      </w:r>
      <w:r w:rsidR="00061550" w:rsidRPr="005A25F0">
        <w:rPr>
          <w:sz w:val="24"/>
          <w:szCs w:val="24"/>
          <w:shd w:val="clear" w:color="auto" w:fill="FEFEFE"/>
        </w:rPr>
        <w:t>. когато придвижването на пчелните семейства от един временен пчелин до втори временен пчелин се осъществява без връщане в постоянния пчелин, разстоянието между време</w:t>
      </w:r>
      <w:r w:rsidR="002F2A80" w:rsidRPr="005A25F0">
        <w:rPr>
          <w:sz w:val="24"/>
          <w:szCs w:val="24"/>
          <w:shd w:val="clear" w:color="auto" w:fill="FEFEFE"/>
        </w:rPr>
        <w:t>нните пчелини е не по-малко от 5</w:t>
      </w:r>
      <w:r w:rsidR="00061550" w:rsidRPr="005A25F0">
        <w:rPr>
          <w:sz w:val="24"/>
          <w:szCs w:val="24"/>
          <w:shd w:val="clear" w:color="auto" w:fill="FEFEFE"/>
        </w:rPr>
        <w:t xml:space="preserve"> км, при спазване условията по т. 2;</w:t>
      </w:r>
    </w:p>
    <w:p w:rsidR="00AB39D1" w:rsidRPr="005A25F0" w:rsidRDefault="00701AE2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5</w:t>
      </w:r>
      <w:r w:rsidR="00026E87" w:rsidRPr="005A25F0">
        <w:rPr>
          <w:sz w:val="24"/>
          <w:szCs w:val="24"/>
        </w:rPr>
        <w:t xml:space="preserve">. </w:t>
      </w:r>
      <w:r w:rsidR="005506F7" w:rsidRPr="005A25F0">
        <w:rPr>
          <w:sz w:val="24"/>
          <w:szCs w:val="24"/>
        </w:rPr>
        <w:t>пчелните семейства са придвижени на</w:t>
      </w:r>
      <w:r w:rsidR="007E4776" w:rsidRPr="005A25F0">
        <w:rPr>
          <w:sz w:val="24"/>
          <w:szCs w:val="24"/>
        </w:rPr>
        <w:t xml:space="preserve"> </w:t>
      </w:r>
      <w:r w:rsidR="005506F7" w:rsidRPr="005A25F0">
        <w:rPr>
          <w:sz w:val="24"/>
          <w:szCs w:val="24"/>
        </w:rPr>
        <w:t>най-малко</w:t>
      </w:r>
      <w:r w:rsidR="00AB39D1" w:rsidRPr="005A25F0">
        <w:rPr>
          <w:sz w:val="24"/>
          <w:szCs w:val="24"/>
        </w:rPr>
        <w:t xml:space="preserve"> две паши в периода от месец април до </w:t>
      </w:r>
      <w:r w:rsidR="005506F7" w:rsidRPr="005A25F0">
        <w:rPr>
          <w:sz w:val="24"/>
          <w:szCs w:val="24"/>
        </w:rPr>
        <w:t xml:space="preserve">края на </w:t>
      </w:r>
      <w:r w:rsidR="00AB39D1" w:rsidRPr="005A25F0">
        <w:rPr>
          <w:sz w:val="24"/>
          <w:szCs w:val="24"/>
        </w:rPr>
        <w:t>мес</w:t>
      </w:r>
      <w:r w:rsidR="00910CB0" w:rsidRPr="005A25F0">
        <w:rPr>
          <w:sz w:val="24"/>
          <w:szCs w:val="24"/>
        </w:rPr>
        <w:t>ец юли в рамките на периода по чл. 5 за съответната финансова</w:t>
      </w:r>
      <w:r w:rsidR="00AB39D1" w:rsidRPr="005A25F0">
        <w:rPr>
          <w:sz w:val="24"/>
          <w:szCs w:val="24"/>
        </w:rPr>
        <w:t xml:space="preserve"> година</w:t>
      </w:r>
      <w:r w:rsidR="005506F7" w:rsidRPr="005A25F0">
        <w:rPr>
          <w:sz w:val="24"/>
          <w:szCs w:val="24"/>
        </w:rPr>
        <w:t xml:space="preserve">, като се финансират </w:t>
      </w:r>
      <w:r w:rsidR="00061550" w:rsidRPr="005A25F0">
        <w:rPr>
          <w:sz w:val="24"/>
          <w:szCs w:val="24"/>
        </w:rPr>
        <w:t>до три паши за ед</w:t>
      </w:r>
      <w:r w:rsidR="005506F7" w:rsidRPr="005A25F0">
        <w:rPr>
          <w:sz w:val="24"/>
          <w:szCs w:val="24"/>
        </w:rPr>
        <w:t>ин</w:t>
      </w:r>
      <w:r w:rsidR="00061550" w:rsidRPr="005A25F0">
        <w:rPr>
          <w:sz w:val="24"/>
          <w:szCs w:val="24"/>
        </w:rPr>
        <w:t xml:space="preserve"> кандидат</w:t>
      </w:r>
      <w:r w:rsidR="005506F7" w:rsidRPr="005A25F0">
        <w:rPr>
          <w:sz w:val="24"/>
          <w:szCs w:val="24"/>
        </w:rPr>
        <w:t>;</w:t>
      </w:r>
    </w:p>
    <w:p w:rsidR="00AB39D1" w:rsidRPr="005A25F0" w:rsidRDefault="00701AE2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6</w:t>
      </w:r>
      <w:r w:rsidR="00A53FBA" w:rsidRPr="005A25F0">
        <w:rPr>
          <w:sz w:val="24"/>
          <w:szCs w:val="24"/>
        </w:rPr>
        <w:t>. има</w:t>
      </w:r>
      <w:r w:rsidR="00AB39D1" w:rsidRPr="005A25F0">
        <w:rPr>
          <w:sz w:val="24"/>
          <w:szCs w:val="24"/>
        </w:rPr>
        <w:t xml:space="preserve"> минимален, непрекъснат период на престой на пчелните семейства за една паша </w:t>
      </w:r>
      <w:r w:rsidR="00061550" w:rsidRPr="005A25F0">
        <w:rPr>
          <w:sz w:val="24"/>
          <w:szCs w:val="24"/>
        </w:rPr>
        <w:t>от</w:t>
      </w:r>
      <w:r w:rsidR="00C001AE" w:rsidRPr="005A25F0">
        <w:rPr>
          <w:sz w:val="24"/>
          <w:szCs w:val="24"/>
        </w:rPr>
        <w:t xml:space="preserve"> </w:t>
      </w:r>
      <w:r w:rsidR="00AB39D1" w:rsidRPr="005A25F0">
        <w:rPr>
          <w:sz w:val="24"/>
          <w:szCs w:val="24"/>
        </w:rPr>
        <w:t>15 календарни дни;</w:t>
      </w:r>
    </w:p>
    <w:p w:rsidR="00D909AF" w:rsidRPr="005A25F0" w:rsidRDefault="00701AE2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7</w:t>
      </w:r>
      <w:r w:rsidR="00AB39D1" w:rsidRPr="005A25F0">
        <w:rPr>
          <w:sz w:val="24"/>
          <w:szCs w:val="24"/>
        </w:rPr>
        <w:t xml:space="preserve">. за една паша се придвижват </w:t>
      </w:r>
      <w:r w:rsidR="00061550" w:rsidRPr="005A25F0">
        <w:rPr>
          <w:sz w:val="24"/>
          <w:szCs w:val="24"/>
        </w:rPr>
        <w:t>най-малко</w:t>
      </w:r>
      <w:r w:rsidR="00AB39D1" w:rsidRPr="005A25F0">
        <w:rPr>
          <w:sz w:val="24"/>
          <w:szCs w:val="24"/>
        </w:rPr>
        <w:t xml:space="preserve"> 50 </w:t>
      </w:r>
      <w:r w:rsidR="00A53FBA" w:rsidRPr="005A25F0">
        <w:rPr>
          <w:sz w:val="24"/>
          <w:szCs w:val="24"/>
        </w:rPr>
        <w:t xml:space="preserve">броя </w:t>
      </w:r>
      <w:r w:rsidR="00AB39D1" w:rsidRPr="005A25F0">
        <w:rPr>
          <w:sz w:val="24"/>
          <w:szCs w:val="24"/>
        </w:rPr>
        <w:t xml:space="preserve">и </w:t>
      </w:r>
      <w:r w:rsidR="00061550" w:rsidRPr="005A25F0">
        <w:rPr>
          <w:sz w:val="24"/>
          <w:szCs w:val="24"/>
        </w:rPr>
        <w:t>най-много</w:t>
      </w:r>
      <w:r w:rsidR="00AB39D1" w:rsidRPr="005A25F0">
        <w:rPr>
          <w:sz w:val="24"/>
          <w:szCs w:val="24"/>
        </w:rPr>
        <w:t xml:space="preserve"> 300 броя пчелни семейства;</w:t>
      </w:r>
    </w:p>
    <w:p w:rsidR="00C001AE" w:rsidRPr="005A25F0" w:rsidRDefault="00701AE2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</w:rPr>
        <w:t>8</w:t>
      </w:r>
      <w:r w:rsidR="00D909AF" w:rsidRPr="005A25F0">
        <w:rPr>
          <w:sz w:val="24"/>
          <w:szCs w:val="24"/>
        </w:rPr>
        <w:t xml:space="preserve">. </w:t>
      </w:r>
      <w:r w:rsidR="00D909AF" w:rsidRPr="005A25F0">
        <w:rPr>
          <w:sz w:val="24"/>
          <w:szCs w:val="24"/>
          <w:shd w:val="clear" w:color="auto" w:fill="FEFEFE"/>
        </w:rPr>
        <w:t>изпълнението на дейността е доказ</w:t>
      </w:r>
      <w:r w:rsidR="0070086C" w:rsidRPr="005A25F0">
        <w:rPr>
          <w:sz w:val="24"/>
          <w:szCs w:val="24"/>
          <w:shd w:val="clear" w:color="auto" w:fill="FEFEFE"/>
        </w:rPr>
        <w:t>ана</w:t>
      </w:r>
      <w:r w:rsidR="00D909AF" w:rsidRPr="005A25F0">
        <w:rPr>
          <w:sz w:val="24"/>
          <w:szCs w:val="24"/>
          <w:shd w:val="clear" w:color="auto" w:fill="FEFEFE"/>
        </w:rPr>
        <w:t xml:space="preserve"> с ветеринарномедицинско свидетелство за придвижване и служебна бележката по образец от кметството, на чиято територия са били разположени пчелните семейства, или разрешение от лицата по чл. 69, ал. 3 от Закона за </w:t>
      </w:r>
      <w:r w:rsidR="00BB68FF" w:rsidRPr="005A25F0">
        <w:rPr>
          <w:sz w:val="24"/>
          <w:szCs w:val="24"/>
          <w:shd w:val="clear" w:color="auto" w:fill="FEFEFE"/>
        </w:rPr>
        <w:t>горите;</w:t>
      </w:r>
    </w:p>
    <w:p w:rsidR="00BB68FF" w:rsidRPr="005A25F0" w:rsidRDefault="00701AE2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9</w:t>
      </w:r>
      <w:r w:rsidR="00BB68FF" w:rsidRPr="005A25F0">
        <w:rPr>
          <w:sz w:val="24"/>
          <w:szCs w:val="24"/>
          <w:shd w:val="clear" w:color="auto" w:fill="FEFEFE"/>
        </w:rPr>
        <w:t xml:space="preserve">. кандидатите са изпратили писмено уведомление до ДФ „Земеделие“ в 15-дневен срок преди придвижване на пчелните семейства с посочени данни за брой пчелни семейства, които ще бъдат придвижени, период на престоя от дата до дата и  място на придвижване </w:t>
      </w:r>
      <w:r w:rsidR="00345B1C" w:rsidRPr="005A25F0">
        <w:rPr>
          <w:sz w:val="24"/>
          <w:szCs w:val="24"/>
          <w:shd w:val="clear" w:color="auto" w:fill="FEFEFE"/>
        </w:rPr>
        <w:t>н</w:t>
      </w:r>
      <w:r w:rsidR="00BB68FF" w:rsidRPr="005A25F0">
        <w:rPr>
          <w:sz w:val="24"/>
          <w:szCs w:val="24"/>
          <w:shd w:val="clear" w:color="auto" w:fill="FEFEFE"/>
        </w:rPr>
        <w:t>а паша с номер и</w:t>
      </w:r>
      <w:r w:rsidR="006100FC" w:rsidRPr="005A25F0">
        <w:rPr>
          <w:sz w:val="24"/>
          <w:szCs w:val="24"/>
          <w:shd w:val="clear" w:color="auto" w:fill="FEFEFE"/>
        </w:rPr>
        <w:t xml:space="preserve"> местоположение на</w:t>
      </w:r>
      <w:r w:rsidR="00BB68FF" w:rsidRPr="005A25F0">
        <w:rPr>
          <w:sz w:val="24"/>
          <w:szCs w:val="24"/>
          <w:shd w:val="clear" w:color="auto" w:fill="FEFEFE"/>
        </w:rPr>
        <w:t xml:space="preserve"> пчелин</w:t>
      </w:r>
      <w:r w:rsidR="00345B1C" w:rsidRPr="005A25F0">
        <w:rPr>
          <w:sz w:val="24"/>
          <w:szCs w:val="24"/>
          <w:shd w:val="clear" w:color="auto" w:fill="FEFEFE"/>
        </w:rPr>
        <w:t>а</w:t>
      </w:r>
      <w:r w:rsidR="00BB68FF" w:rsidRPr="005A25F0">
        <w:rPr>
          <w:sz w:val="24"/>
          <w:szCs w:val="24"/>
          <w:shd w:val="clear" w:color="auto" w:fill="FEFEFE"/>
        </w:rPr>
        <w:t xml:space="preserve"> с географски координати.</w:t>
      </w:r>
    </w:p>
    <w:p w:rsidR="000A510F" w:rsidRPr="005A25F0" w:rsidRDefault="000A510F" w:rsidP="009A463A">
      <w:pPr>
        <w:pStyle w:val="ql-align-justify"/>
        <w:spacing w:line="360" w:lineRule="auto"/>
        <w:ind w:firstLine="709"/>
        <w:contextualSpacing/>
        <w:jc w:val="both"/>
        <w:rPr>
          <w:shd w:val="clear" w:color="auto" w:fill="FEFEFE"/>
          <w:lang w:val="bg-BG"/>
        </w:rPr>
      </w:pPr>
    </w:p>
    <w:p w:rsidR="00DF4958" w:rsidRPr="005A25F0" w:rsidRDefault="009E15A3" w:rsidP="009A463A">
      <w:pPr>
        <w:pStyle w:val="ql-align-justify"/>
        <w:spacing w:line="360" w:lineRule="auto"/>
        <w:ind w:firstLine="709"/>
        <w:contextualSpacing/>
        <w:jc w:val="both"/>
        <w:rPr>
          <w:shd w:val="clear" w:color="auto" w:fill="FEFEFE"/>
          <w:lang w:val="bg-BG"/>
        </w:rPr>
      </w:pPr>
      <w:r w:rsidRPr="005A25F0">
        <w:rPr>
          <w:b/>
          <w:shd w:val="clear" w:color="auto" w:fill="FEFEFE"/>
          <w:lang w:val="bg-BG"/>
        </w:rPr>
        <w:lastRenderedPageBreak/>
        <w:t xml:space="preserve">Чл. </w:t>
      </w:r>
      <w:r w:rsidR="00095095" w:rsidRPr="005A25F0">
        <w:rPr>
          <w:b/>
          <w:shd w:val="clear" w:color="auto" w:fill="FEFEFE"/>
          <w:lang w:val="bg-BG"/>
        </w:rPr>
        <w:t>2</w:t>
      </w:r>
      <w:r w:rsidR="00521836" w:rsidRPr="005A25F0">
        <w:rPr>
          <w:b/>
          <w:shd w:val="clear" w:color="auto" w:fill="FEFEFE"/>
          <w:lang w:val="bg-BG"/>
        </w:rPr>
        <w:t>5</w:t>
      </w:r>
      <w:r w:rsidRPr="005A25F0">
        <w:rPr>
          <w:b/>
          <w:shd w:val="clear" w:color="auto" w:fill="FEFEFE"/>
          <w:lang w:val="bg-BG"/>
        </w:rPr>
        <w:t>.</w:t>
      </w:r>
      <w:r w:rsidRPr="005A25F0">
        <w:rPr>
          <w:shd w:val="clear" w:color="auto" w:fill="FEFEFE"/>
          <w:lang w:val="bg-BG"/>
        </w:rPr>
        <w:t xml:space="preserve"> </w:t>
      </w:r>
      <w:r w:rsidR="000A510F" w:rsidRPr="005A25F0">
        <w:rPr>
          <w:shd w:val="clear" w:color="auto" w:fill="FEFEFE"/>
          <w:lang w:val="bg-BG"/>
        </w:rPr>
        <w:t xml:space="preserve">(1) </w:t>
      </w:r>
      <w:r w:rsidR="00DF4958" w:rsidRPr="005A25F0">
        <w:rPr>
          <w:shd w:val="clear" w:color="auto" w:fill="FEFEFE"/>
          <w:lang w:val="bg-BG"/>
        </w:rPr>
        <w:t xml:space="preserve">Финансовата помощ </w:t>
      </w:r>
      <w:r w:rsidR="00DF4958" w:rsidRPr="005A25F0">
        <w:rPr>
          <w:noProof/>
          <w:lang w:val="bg-BG"/>
        </w:rPr>
        <w:t xml:space="preserve">по </w:t>
      </w:r>
      <w:r w:rsidR="00DF4958" w:rsidRPr="005A25F0">
        <w:rPr>
          <w:shd w:val="clear" w:color="auto" w:fill="FEFEFE"/>
          <w:lang w:val="bg-BG"/>
        </w:rPr>
        <w:t xml:space="preserve">чл. 24, ал. 1, т. 1 </w:t>
      </w:r>
      <w:r w:rsidR="00DF4958" w:rsidRPr="005A25F0">
        <w:rPr>
          <w:noProof/>
          <w:lang w:val="bg-BG"/>
        </w:rPr>
        <w:t>е до 7</w:t>
      </w:r>
      <w:r w:rsidR="00A26465" w:rsidRPr="005A25F0">
        <w:rPr>
          <w:noProof/>
          <w:lang w:val="bg-BG"/>
        </w:rPr>
        <w:t>0</w:t>
      </w:r>
      <w:r w:rsidR="00DF4958" w:rsidRPr="005A25F0">
        <w:rPr>
          <w:noProof/>
          <w:lang w:val="bg-BG"/>
        </w:rPr>
        <w:t>% от одобрените разходи</w:t>
      </w:r>
      <w:r w:rsidR="00DF4958" w:rsidRPr="005A25F0">
        <w:rPr>
          <w:shd w:val="clear" w:color="auto" w:fill="FEFEFE"/>
          <w:lang w:val="bg-BG"/>
        </w:rPr>
        <w:t xml:space="preserve">. </w:t>
      </w:r>
    </w:p>
    <w:p w:rsidR="009B16A9" w:rsidRPr="005A25F0" w:rsidRDefault="00DF4958" w:rsidP="009A463A">
      <w:pPr>
        <w:pStyle w:val="ql-align-justify"/>
        <w:spacing w:line="360" w:lineRule="auto"/>
        <w:ind w:firstLine="709"/>
        <w:contextualSpacing/>
        <w:jc w:val="both"/>
        <w:rPr>
          <w:noProof/>
          <w:lang w:val="bg-BG"/>
        </w:rPr>
      </w:pPr>
      <w:r w:rsidRPr="005A25F0">
        <w:rPr>
          <w:noProof/>
          <w:lang w:val="bg-BG"/>
        </w:rPr>
        <w:t xml:space="preserve">(2) </w:t>
      </w:r>
      <w:r w:rsidR="009B16A9" w:rsidRPr="005A25F0">
        <w:rPr>
          <w:noProof/>
          <w:lang w:val="bg-BG"/>
        </w:rPr>
        <w:t>Одобрените разходи са до размера на реално извършените, в случай че реално извършените разходи не надвишават определените референтни цени.</w:t>
      </w:r>
    </w:p>
    <w:p w:rsidR="00095095" w:rsidRPr="005A25F0" w:rsidRDefault="009B16A9" w:rsidP="009A463A">
      <w:pPr>
        <w:pStyle w:val="ql-align-justify"/>
        <w:spacing w:line="360" w:lineRule="auto"/>
        <w:ind w:firstLine="709"/>
        <w:contextualSpacing/>
        <w:jc w:val="both"/>
        <w:rPr>
          <w:noProof/>
          <w:lang w:val="bg-BG"/>
        </w:rPr>
      </w:pPr>
      <w:r w:rsidRPr="005A25F0">
        <w:rPr>
          <w:noProof/>
          <w:lang w:val="bg-BG"/>
        </w:rPr>
        <w:t xml:space="preserve">(3) Одобрените разходи са до размера на референтните цени, в случай че реално извършените разходи надвишават определените референтни цени. </w:t>
      </w:r>
    </w:p>
    <w:p w:rsidR="00982E0C" w:rsidRPr="005A25F0" w:rsidRDefault="00712261" w:rsidP="009A463A">
      <w:pPr>
        <w:pStyle w:val="ql-align-justify"/>
        <w:spacing w:line="360" w:lineRule="auto"/>
        <w:ind w:firstLine="709"/>
        <w:contextualSpacing/>
        <w:jc w:val="both"/>
        <w:rPr>
          <w:noProof/>
          <w:lang w:val="bg-BG"/>
        </w:rPr>
      </w:pPr>
      <w:r w:rsidRPr="005A25F0">
        <w:rPr>
          <w:shd w:val="clear" w:color="auto" w:fill="FEFEFE"/>
          <w:lang w:val="bg-BG"/>
        </w:rPr>
        <w:t>(4</w:t>
      </w:r>
      <w:r w:rsidR="000A510F" w:rsidRPr="005A25F0">
        <w:rPr>
          <w:shd w:val="clear" w:color="auto" w:fill="FEFEFE"/>
          <w:lang w:val="bg-BG"/>
        </w:rPr>
        <w:t>)</w:t>
      </w:r>
      <w:r w:rsidR="004D0489" w:rsidRPr="005A25F0">
        <w:rPr>
          <w:shd w:val="clear" w:color="auto" w:fill="FEFEFE"/>
          <w:lang w:val="bg-BG"/>
        </w:rPr>
        <w:t xml:space="preserve"> Финансовата помощ по чл. 2</w:t>
      </w:r>
      <w:r w:rsidR="00975F7F" w:rsidRPr="005A25F0">
        <w:rPr>
          <w:shd w:val="clear" w:color="auto" w:fill="FEFEFE"/>
          <w:lang w:val="bg-BG"/>
        </w:rPr>
        <w:t>4</w:t>
      </w:r>
      <w:r w:rsidR="004D0489" w:rsidRPr="005A25F0">
        <w:rPr>
          <w:shd w:val="clear" w:color="auto" w:fill="FEFEFE"/>
          <w:lang w:val="bg-BG"/>
        </w:rPr>
        <w:t>,</w:t>
      </w:r>
      <w:r w:rsidR="00975F7F" w:rsidRPr="005A25F0">
        <w:rPr>
          <w:shd w:val="clear" w:color="auto" w:fill="FEFEFE"/>
          <w:lang w:val="bg-BG"/>
        </w:rPr>
        <w:t xml:space="preserve"> </w:t>
      </w:r>
      <w:r w:rsidR="00D91963" w:rsidRPr="005A25F0">
        <w:rPr>
          <w:shd w:val="clear" w:color="auto" w:fill="FEFEFE"/>
          <w:lang w:val="bg-BG"/>
        </w:rPr>
        <w:t>ал. 1,</w:t>
      </w:r>
      <w:r w:rsidR="004D0489" w:rsidRPr="005A25F0">
        <w:rPr>
          <w:shd w:val="clear" w:color="auto" w:fill="FEFEFE"/>
          <w:lang w:val="bg-BG"/>
        </w:rPr>
        <w:t xml:space="preserve"> т. 2 </w:t>
      </w:r>
      <w:r w:rsidR="004D0489" w:rsidRPr="005A25F0">
        <w:rPr>
          <w:noProof/>
          <w:lang w:val="bg-BG"/>
        </w:rPr>
        <w:t>е до 12,50 лв</w:t>
      </w:r>
      <w:r w:rsidR="00AD41E2" w:rsidRPr="005A25F0">
        <w:rPr>
          <w:noProof/>
          <w:lang w:val="bg-BG"/>
        </w:rPr>
        <w:t>.</w:t>
      </w:r>
      <w:r w:rsidR="004D0489" w:rsidRPr="005A25F0">
        <w:rPr>
          <w:noProof/>
          <w:lang w:val="bg-BG"/>
        </w:rPr>
        <w:t xml:space="preserve"> на </w:t>
      </w:r>
      <w:r w:rsidR="00F949BF" w:rsidRPr="005A25F0">
        <w:rPr>
          <w:noProof/>
          <w:lang w:val="bg-BG"/>
        </w:rPr>
        <w:t xml:space="preserve">придвижено на една паша </w:t>
      </w:r>
      <w:r w:rsidR="004D0489" w:rsidRPr="005A25F0">
        <w:rPr>
          <w:noProof/>
          <w:lang w:val="bg-BG"/>
        </w:rPr>
        <w:t>пчелно семейство</w:t>
      </w:r>
      <w:r w:rsidR="003E32C8" w:rsidRPr="005A25F0">
        <w:rPr>
          <w:noProof/>
          <w:lang w:val="bg-BG"/>
        </w:rPr>
        <w:t>.</w:t>
      </w:r>
      <w:r w:rsidR="00F802F3" w:rsidRPr="005A25F0">
        <w:rPr>
          <w:noProof/>
          <w:lang w:val="bg-BG"/>
        </w:rPr>
        <w:t xml:space="preserve"> </w:t>
      </w:r>
    </w:p>
    <w:p w:rsidR="00383AA7" w:rsidRPr="005A25F0" w:rsidRDefault="00383AA7" w:rsidP="009A463A">
      <w:pPr>
        <w:pStyle w:val="ql-align-justify"/>
        <w:spacing w:line="360" w:lineRule="auto"/>
        <w:ind w:firstLine="709"/>
        <w:contextualSpacing/>
        <w:jc w:val="both"/>
        <w:rPr>
          <w:shd w:val="clear" w:color="auto" w:fill="FEFEFE"/>
          <w:lang w:val="bg-BG"/>
        </w:rPr>
      </w:pPr>
    </w:p>
    <w:p w:rsidR="00A14B67" w:rsidRPr="005A25F0" w:rsidRDefault="00A14B67" w:rsidP="009A463A">
      <w:pPr>
        <w:spacing w:line="360" w:lineRule="auto"/>
        <w:contextualSpacing/>
        <w:jc w:val="center"/>
        <w:rPr>
          <w:b/>
          <w:sz w:val="24"/>
          <w:szCs w:val="24"/>
          <w:shd w:val="clear" w:color="auto" w:fill="FEFEFE"/>
        </w:rPr>
      </w:pPr>
      <w:r w:rsidRPr="005A25F0">
        <w:rPr>
          <w:bCs/>
          <w:sz w:val="24"/>
          <w:szCs w:val="24"/>
          <w:shd w:val="clear" w:color="auto" w:fill="FEFEFE"/>
        </w:rPr>
        <w:t>Раздел V</w:t>
      </w:r>
      <w:r w:rsidRPr="005A25F0">
        <w:rPr>
          <w:b/>
          <w:bCs/>
          <w:sz w:val="24"/>
          <w:szCs w:val="24"/>
          <w:shd w:val="clear" w:color="auto" w:fill="FEFEFE"/>
        </w:rPr>
        <w:br/>
        <w:t xml:space="preserve">Условия за подпомагане по интервенция 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„</w:t>
      </w:r>
      <w:r w:rsidR="00607A59" w:rsidRPr="005A25F0">
        <w:rPr>
          <w:b/>
          <w:noProof/>
          <w:color w:val="000000"/>
          <w:sz w:val="24"/>
          <w:szCs w:val="24"/>
        </w:rPr>
        <w:t>Инвестиции в материални и нематериални активи</w:t>
      </w:r>
      <w:r w:rsidR="000B6751" w:rsidRPr="005A25F0">
        <w:rPr>
          <w:b/>
          <w:noProof/>
          <w:color w:val="000000"/>
          <w:sz w:val="24"/>
          <w:szCs w:val="24"/>
        </w:rPr>
        <w:t>“</w:t>
      </w:r>
    </w:p>
    <w:p w:rsidR="00982E0C" w:rsidRPr="005A25F0" w:rsidRDefault="00982E0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35133B" w:rsidRPr="005A25F0" w:rsidRDefault="00607A59" w:rsidP="009A463A">
      <w:pPr>
        <w:spacing w:line="360" w:lineRule="auto"/>
        <w:ind w:firstLine="709"/>
        <w:contextualSpacing/>
        <w:jc w:val="both"/>
        <w:rPr>
          <w:noProof/>
          <w:color w:val="000000"/>
          <w:sz w:val="24"/>
          <w:szCs w:val="24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</w:t>
      </w:r>
      <w:r w:rsidR="00E82429" w:rsidRPr="005A25F0">
        <w:rPr>
          <w:b/>
          <w:sz w:val="24"/>
          <w:szCs w:val="24"/>
          <w:shd w:val="clear" w:color="auto" w:fill="FEFEFE"/>
        </w:rPr>
        <w:t>2</w:t>
      </w:r>
      <w:r w:rsidR="00521836" w:rsidRPr="005A25F0">
        <w:rPr>
          <w:b/>
          <w:sz w:val="24"/>
          <w:szCs w:val="24"/>
          <w:shd w:val="clear" w:color="auto" w:fill="FEFEFE"/>
        </w:rPr>
        <w:t>6</w:t>
      </w:r>
      <w:r w:rsidR="00DA2571" w:rsidRPr="005A25F0">
        <w:rPr>
          <w:b/>
          <w:sz w:val="24"/>
          <w:szCs w:val="24"/>
          <w:shd w:val="clear" w:color="auto" w:fill="FEFEFE"/>
        </w:rPr>
        <w:t>.</w:t>
      </w:r>
      <w:r w:rsidR="00DA2571" w:rsidRPr="005A25F0">
        <w:rPr>
          <w:sz w:val="24"/>
          <w:szCs w:val="24"/>
          <w:shd w:val="clear" w:color="auto" w:fill="FEFEFE"/>
        </w:rPr>
        <w:t xml:space="preserve"> (1)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 xml:space="preserve">Допустими за подпомагане по </w:t>
      </w:r>
      <w:r w:rsidRPr="005A25F0">
        <w:rPr>
          <w:sz w:val="24"/>
          <w:szCs w:val="24"/>
          <w:shd w:val="clear" w:color="auto" w:fill="FEFEFE"/>
        </w:rPr>
        <w:t xml:space="preserve">интервенция </w:t>
      </w:r>
      <w:r w:rsidR="000B6751" w:rsidRPr="005A25F0">
        <w:rPr>
          <w:bCs/>
          <w:sz w:val="24"/>
          <w:szCs w:val="24"/>
          <w:shd w:val="clear" w:color="auto" w:fill="FEFEFE"/>
        </w:rPr>
        <w:t>„</w:t>
      </w:r>
      <w:r w:rsidRPr="005A25F0">
        <w:rPr>
          <w:noProof/>
          <w:color w:val="000000"/>
          <w:sz w:val="24"/>
          <w:szCs w:val="24"/>
        </w:rPr>
        <w:t>Инвестиции в материални и нематериални активи</w:t>
      </w:r>
      <w:r w:rsidR="000B6751" w:rsidRPr="005A25F0">
        <w:rPr>
          <w:noProof/>
          <w:color w:val="000000"/>
          <w:sz w:val="24"/>
          <w:szCs w:val="24"/>
        </w:rPr>
        <w:t>“</w:t>
      </w:r>
      <w:r w:rsidRPr="005A25F0">
        <w:rPr>
          <w:noProof/>
          <w:color w:val="000000"/>
          <w:sz w:val="24"/>
          <w:szCs w:val="24"/>
        </w:rPr>
        <w:t xml:space="preserve"> са</w:t>
      </w:r>
      <w:r w:rsidR="0035133B" w:rsidRPr="005A25F0">
        <w:rPr>
          <w:noProof/>
          <w:color w:val="000000"/>
          <w:sz w:val="24"/>
          <w:szCs w:val="24"/>
        </w:rPr>
        <w:t>:</w:t>
      </w:r>
    </w:p>
    <w:p w:rsidR="0035133B" w:rsidRPr="005A25F0" w:rsidRDefault="00607A59" w:rsidP="00FA2128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noProof/>
          <w:color w:val="000000"/>
          <w:sz w:val="24"/>
          <w:szCs w:val="24"/>
        </w:rPr>
        <w:t xml:space="preserve">земеделски </w:t>
      </w:r>
      <w:r w:rsidRPr="005A25F0">
        <w:rPr>
          <w:sz w:val="24"/>
          <w:szCs w:val="24"/>
          <w:shd w:val="clear" w:color="auto" w:fill="FEFEFE"/>
        </w:rPr>
        <w:t>стопани, вписани в регистъра по чл.</w:t>
      </w:r>
      <w:r w:rsidR="00CD530D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7, ал.</w:t>
      </w:r>
      <w:r w:rsidR="00CD530D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1 от Закона за подпомагане на земеделските производители с пчелни семейства</w:t>
      </w:r>
      <w:r w:rsidR="0035133B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607A59" w:rsidP="00FA2128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 признати групи и организации на производители на мед и пчелни продукти и техните асоциации</w:t>
      </w:r>
      <w:r w:rsidR="0035133B" w:rsidRPr="005A25F0">
        <w:rPr>
          <w:sz w:val="24"/>
          <w:szCs w:val="24"/>
          <w:shd w:val="clear" w:color="auto" w:fill="FEFEFE"/>
        </w:rPr>
        <w:t>.</w:t>
      </w:r>
    </w:p>
    <w:p w:rsidR="0035133B" w:rsidRPr="005A25F0" w:rsidRDefault="0035133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</w:t>
      </w:r>
      <w:r w:rsidR="00D7248E" w:rsidRPr="005A25F0">
        <w:rPr>
          <w:sz w:val="24"/>
          <w:szCs w:val="24"/>
          <w:shd w:val="clear" w:color="auto" w:fill="FEFEFE"/>
        </w:rPr>
        <w:t>Земеделските стопани по ал. 1, т. 1 и земеделските стопани, членуващи в групите, организациите и асоциациите по ал. 1, т. 2</w:t>
      </w:r>
      <w:r w:rsidR="00866025" w:rsidRPr="005A25F0">
        <w:rPr>
          <w:sz w:val="24"/>
          <w:szCs w:val="24"/>
          <w:shd w:val="clear" w:color="auto" w:fill="FEFEFE"/>
        </w:rPr>
        <w:t>,</w:t>
      </w:r>
      <w:r w:rsidR="00D7248E" w:rsidRPr="005A25F0">
        <w:rPr>
          <w:sz w:val="24"/>
          <w:szCs w:val="24"/>
          <w:shd w:val="clear" w:color="auto" w:fill="FEFEFE"/>
        </w:rPr>
        <w:t xml:space="preserve"> </w:t>
      </w:r>
      <w:r w:rsidR="00A750EB" w:rsidRPr="005A25F0">
        <w:rPr>
          <w:sz w:val="24"/>
          <w:szCs w:val="24"/>
          <w:shd w:val="clear" w:color="auto" w:fill="FEFEFE"/>
        </w:rPr>
        <w:t>стопанисват пчелни семейства</w:t>
      </w:r>
      <w:r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CE6EA2" w:rsidRPr="005A25F0">
        <w:rPr>
          <w:sz w:val="24"/>
          <w:szCs w:val="24"/>
          <w:shd w:val="clear" w:color="auto" w:fill="FEFEFE"/>
        </w:rPr>
        <w:t>в пчелини, регистрирани по реда на чл. 137 от З</w:t>
      </w:r>
      <w:r w:rsidR="00221F38" w:rsidRPr="005A25F0">
        <w:rPr>
          <w:sz w:val="24"/>
          <w:szCs w:val="24"/>
          <w:shd w:val="clear" w:color="auto" w:fill="FEFEFE"/>
        </w:rPr>
        <w:t>акона за ветеринарномедицинската дейност</w:t>
      </w:r>
      <w:r w:rsidR="00CE6EA2" w:rsidRPr="005A25F0">
        <w:rPr>
          <w:sz w:val="24"/>
          <w:szCs w:val="24"/>
          <w:shd w:val="clear" w:color="auto" w:fill="FEFEFE"/>
        </w:rPr>
        <w:t xml:space="preserve"> като животновъдни обекти</w:t>
      </w:r>
      <w:r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в кошери, маркирани в съответствие с Наредба № 10 от 2015 г.;</w:t>
      </w:r>
    </w:p>
    <w:p w:rsidR="008950AC" w:rsidRPr="005A25F0" w:rsidRDefault="00851EB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</w:t>
      </w:r>
      <w:r w:rsidR="00CE6EA2" w:rsidRPr="005A25F0">
        <w:rPr>
          <w:sz w:val="24"/>
          <w:szCs w:val="24"/>
          <w:shd w:val="clear" w:color="auto" w:fill="FEFEFE"/>
        </w:rPr>
        <w:t xml:space="preserve"> под ветеринарномедицински контрол</w:t>
      </w:r>
      <w:r w:rsidR="008950AC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4. не по-малко от </w:t>
      </w:r>
      <w:r w:rsidR="00E15FA1" w:rsidRPr="005A25F0">
        <w:rPr>
          <w:sz w:val="24"/>
          <w:szCs w:val="24"/>
          <w:shd w:val="clear" w:color="auto" w:fill="FEFEFE"/>
        </w:rPr>
        <w:t>1</w:t>
      </w:r>
      <w:r w:rsidRPr="005A25F0">
        <w:rPr>
          <w:sz w:val="24"/>
          <w:szCs w:val="24"/>
          <w:shd w:val="clear" w:color="auto" w:fill="FEFEFE"/>
        </w:rPr>
        <w:t>0 броя към датата на кандидатстване.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B47B54" w:rsidRPr="005A25F0">
        <w:rPr>
          <w:sz w:val="24"/>
          <w:szCs w:val="24"/>
          <w:shd w:val="clear" w:color="auto" w:fill="FEFEFE"/>
        </w:rPr>
        <w:t>3</w:t>
      </w:r>
      <w:r w:rsidRPr="005A25F0">
        <w:rPr>
          <w:sz w:val="24"/>
          <w:szCs w:val="24"/>
          <w:shd w:val="clear" w:color="auto" w:fill="FEFEFE"/>
        </w:rPr>
        <w:t>) Недопустими за подпомагане са кандидати</w:t>
      </w:r>
      <w:r w:rsidR="004B0ADB" w:rsidRPr="005A25F0">
        <w:rPr>
          <w:sz w:val="24"/>
          <w:szCs w:val="24"/>
          <w:shd w:val="clear" w:color="auto" w:fill="FEFEFE"/>
        </w:rPr>
        <w:t>, които</w:t>
      </w:r>
      <w:r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4B0ADB" w:rsidRPr="005A25F0">
        <w:rPr>
          <w:sz w:val="24"/>
          <w:szCs w:val="24"/>
          <w:shd w:val="clear" w:color="auto" w:fill="FEFEFE"/>
        </w:rPr>
        <w:t xml:space="preserve">са </w:t>
      </w:r>
      <w:r w:rsidRPr="005A25F0">
        <w:rPr>
          <w:sz w:val="24"/>
          <w:szCs w:val="24"/>
          <w:shd w:val="clear" w:color="auto" w:fill="FEFEFE"/>
        </w:rPr>
        <w:t xml:space="preserve">получили финансиране за същия актив </w:t>
      </w:r>
      <w:r w:rsidR="0007375A" w:rsidRPr="005A25F0">
        <w:rPr>
          <w:sz w:val="24"/>
          <w:szCs w:val="24"/>
          <w:shd w:val="clear" w:color="auto" w:fill="FEFEFE"/>
        </w:rPr>
        <w:t>по</w:t>
      </w:r>
      <w:r w:rsidR="003B1D7B" w:rsidRPr="005A25F0">
        <w:rPr>
          <w:sz w:val="24"/>
          <w:szCs w:val="24"/>
          <w:shd w:val="clear" w:color="auto" w:fill="FEFEFE"/>
        </w:rPr>
        <w:t xml:space="preserve"> интервенция от </w:t>
      </w:r>
      <w:r w:rsidR="0042552B" w:rsidRPr="005A25F0">
        <w:rPr>
          <w:sz w:val="24"/>
          <w:szCs w:val="24"/>
          <w:shd w:val="clear" w:color="auto" w:fill="FEFEFE"/>
        </w:rPr>
        <w:t xml:space="preserve">Стратегическия план </w:t>
      </w:r>
      <w:r w:rsidR="003B1D7B" w:rsidRPr="005A25F0">
        <w:rPr>
          <w:sz w:val="24"/>
          <w:szCs w:val="24"/>
          <w:shd w:val="clear" w:color="auto" w:fill="FEFEFE"/>
        </w:rPr>
        <w:t>или закупен с подкрепата на Съюза или на национално ниво в период от 3 години, предхождащ покупката;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извършва</w:t>
      </w:r>
      <w:r w:rsidR="00221F38" w:rsidRPr="005A25F0">
        <w:rPr>
          <w:sz w:val="24"/>
          <w:szCs w:val="24"/>
          <w:shd w:val="clear" w:color="auto" w:fill="FEFEFE"/>
        </w:rPr>
        <w:t>т</w:t>
      </w:r>
      <w:r w:rsidRPr="005A25F0">
        <w:rPr>
          <w:sz w:val="24"/>
          <w:szCs w:val="24"/>
          <w:shd w:val="clear" w:color="auto" w:fill="FEFEFE"/>
        </w:rPr>
        <w:t xml:space="preserve"> дейности, свързани с производство и/или търговия на заявения за подпомагане актив.</w:t>
      </w:r>
    </w:p>
    <w:p w:rsidR="004B0ADB" w:rsidRPr="005A25F0" w:rsidRDefault="004B0AD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CD530D" w:rsidRPr="005A25F0" w:rsidRDefault="004B0AD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</w:t>
      </w:r>
      <w:r w:rsidR="0017160B" w:rsidRPr="005A25F0">
        <w:rPr>
          <w:b/>
          <w:sz w:val="24"/>
          <w:szCs w:val="24"/>
          <w:shd w:val="clear" w:color="auto" w:fill="FEFEFE"/>
        </w:rPr>
        <w:t>2</w:t>
      </w:r>
      <w:r w:rsidR="00D7514D" w:rsidRPr="005A25F0">
        <w:rPr>
          <w:b/>
          <w:sz w:val="24"/>
          <w:szCs w:val="24"/>
          <w:shd w:val="clear" w:color="auto" w:fill="FEFEFE"/>
        </w:rPr>
        <w:t>7</w:t>
      </w:r>
      <w:r w:rsidRPr="005A25F0">
        <w:rPr>
          <w:b/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(</w:t>
      </w:r>
      <w:r w:rsidR="00CD530D" w:rsidRPr="005A25F0">
        <w:rPr>
          <w:sz w:val="24"/>
          <w:szCs w:val="24"/>
          <w:shd w:val="clear" w:color="auto" w:fill="FEFEFE"/>
        </w:rPr>
        <w:t>1</w:t>
      </w:r>
      <w:r w:rsidR="008950AC" w:rsidRPr="005A25F0">
        <w:rPr>
          <w:sz w:val="24"/>
          <w:szCs w:val="24"/>
          <w:shd w:val="clear" w:color="auto" w:fill="FEFEFE"/>
        </w:rPr>
        <w:t xml:space="preserve">) По </w:t>
      </w:r>
      <w:r w:rsidR="003A14F0" w:rsidRPr="005A25F0">
        <w:rPr>
          <w:sz w:val="24"/>
          <w:szCs w:val="24"/>
          <w:shd w:val="clear" w:color="auto" w:fill="FEFEFE"/>
        </w:rPr>
        <w:t xml:space="preserve">интервенцията </w:t>
      </w:r>
      <w:r w:rsidR="00F046C5" w:rsidRPr="005A25F0">
        <w:rPr>
          <w:sz w:val="24"/>
          <w:szCs w:val="24"/>
          <w:shd w:val="clear" w:color="auto" w:fill="FEFEFE"/>
        </w:rPr>
        <w:t>по чл. 4, т. 5</w:t>
      </w:r>
      <w:r w:rsidR="00CD530D"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се подпомагат всичк</w:t>
      </w:r>
      <w:r w:rsidR="00296B55" w:rsidRPr="005A25F0">
        <w:rPr>
          <w:sz w:val="24"/>
          <w:szCs w:val="24"/>
          <w:shd w:val="clear" w:color="auto" w:fill="FEFEFE"/>
        </w:rPr>
        <w:t>и допустими активи и оборудване</w:t>
      </w:r>
      <w:r w:rsidR="008950AC" w:rsidRPr="005A25F0">
        <w:rPr>
          <w:sz w:val="24"/>
          <w:szCs w:val="24"/>
          <w:shd w:val="clear" w:color="auto" w:fill="FEFEFE"/>
        </w:rPr>
        <w:t>, описани в приложение №</w:t>
      </w:r>
      <w:r w:rsidR="00846F61" w:rsidRPr="005A25F0">
        <w:rPr>
          <w:sz w:val="24"/>
          <w:szCs w:val="24"/>
          <w:shd w:val="clear" w:color="auto" w:fill="FEFEFE"/>
        </w:rPr>
        <w:t xml:space="preserve"> 4</w:t>
      </w:r>
      <w:r w:rsidR="008950AC" w:rsidRPr="005A25F0">
        <w:rPr>
          <w:sz w:val="24"/>
          <w:szCs w:val="24"/>
          <w:shd w:val="clear" w:color="auto" w:fill="FEFEFE"/>
        </w:rPr>
        <w:t>, при диференциация на подпомагането според броя на пчелните семейства</w:t>
      </w:r>
      <w:r w:rsidR="00150FD5" w:rsidRPr="005A25F0">
        <w:rPr>
          <w:sz w:val="24"/>
          <w:szCs w:val="24"/>
          <w:shd w:val="clear" w:color="auto" w:fill="FEFEFE"/>
        </w:rPr>
        <w:t xml:space="preserve"> </w:t>
      </w:r>
      <w:r w:rsidR="00BA2524" w:rsidRPr="005A25F0">
        <w:rPr>
          <w:sz w:val="24"/>
          <w:szCs w:val="24"/>
          <w:shd w:val="clear" w:color="auto" w:fill="FEFEFE"/>
        </w:rPr>
        <w:t>към момента на кандидатстване</w:t>
      </w:r>
      <w:r w:rsidR="008950AC" w:rsidRPr="005A25F0">
        <w:rPr>
          <w:sz w:val="24"/>
          <w:szCs w:val="24"/>
          <w:shd w:val="clear" w:color="auto" w:fill="FEFEFE"/>
        </w:rPr>
        <w:t>.</w:t>
      </w:r>
      <w:r w:rsidR="003A14F0" w:rsidRPr="005A25F0">
        <w:rPr>
          <w:sz w:val="24"/>
          <w:szCs w:val="24"/>
          <w:shd w:val="clear" w:color="auto" w:fill="FEFEFE"/>
        </w:rPr>
        <w:t xml:space="preserve"> </w:t>
      </w:r>
    </w:p>
    <w:p w:rsidR="00377C9A" w:rsidRPr="005A25F0" w:rsidRDefault="00CD530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 xml:space="preserve">(2) </w:t>
      </w:r>
      <w:r w:rsidR="00377C9A" w:rsidRPr="005A25F0">
        <w:rPr>
          <w:sz w:val="24"/>
          <w:szCs w:val="24"/>
        </w:rPr>
        <w:t>Капацитетът на техническото оборудване,</w:t>
      </w:r>
      <w:r w:rsidR="003A14F0" w:rsidRPr="005A25F0">
        <w:rPr>
          <w:sz w:val="24"/>
          <w:szCs w:val="24"/>
        </w:rPr>
        <w:t xml:space="preserve"> </w:t>
      </w:r>
      <w:r w:rsidR="00377C9A" w:rsidRPr="005A25F0">
        <w:rPr>
          <w:sz w:val="24"/>
          <w:szCs w:val="24"/>
        </w:rPr>
        <w:t>машините и съоръженията</w:t>
      </w:r>
      <w:r w:rsidR="00067CCD" w:rsidRPr="005A25F0">
        <w:rPr>
          <w:sz w:val="24"/>
          <w:szCs w:val="24"/>
        </w:rPr>
        <w:t>,</w:t>
      </w:r>
      <w:r w:rsidR="00377C9A" w:rsidRPr="005A25F0">
        <w:rPr>
          <w:sz w:val="24"/>
          <w:szCs w:val="24"/>
        </w:rPr>
        <w:t xml:space="preserve"> обект на подпомагане съответства на обема на дейност на кандидата, включително броя пчелни семейства, които отглежда в стопанството си към момента на кандидатстване.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4078EC" w:rsidRPr="005A25F0">
        <w:rPr>
          <w:sz w:val="24"/>
          <w:szCs w:val="24"/>
          <w:shd w:val="clear" w:color="auto" w:fill="FEFEFE"/>
        </w:rPr>
        <w:t>3</w:t>
      </w:r>
      <w:r w:rsidR="00F2398F" w:rsidRPr="005A25F0">
        <w:rPr>
          <w:sz w:val="24"/>
          <w:szCs w:val="24"/>
          <w:shd w:val="clear" w:color="auto" w:fill="FEFEFE"/>
        </w:rPr>
        <w:t>) Разходите</w:t>
      </w:r>
      <w:r w:rsidRPr="005A25F0">
        <w:rPr>
          <w:sz w:val="24"/>
          <w:szCs w:val="24"/>
          <w:shd w:val="clear" w:color="auto" w:fill="FEFEFE"/>
        </w:rPr>
        <w:t xml:space="preserve"> по ал. </w:t>
      </w:r>
      <w:r w:rsidR="00F2398F" w:rsidRPr="005A25F0">
        <w:rPr>
          <w:sz w:val="24"/>
          <w:szCs w:val="24"/>
          <w:shd w:val="clear" w:color="auto" w:fill="FEFEFE"/>
        </w:rPr>
        <w:t>1</w:t>
      </w:r>
      <w:r w:rsidRPr="005A25F0">
        <w:rPr>
          <w:sz w:val="24"/>
          <w:szCs w:val="24"/>
          <w:shd w:val="clear" w:color="auto" w:fill="FEFEFE"/>
        </w:rPr>
        <w:t xml:space="preserve"> се подпомагат при </w:t>
      </w:r>
      <w:r w:rsidR="00BD7977" w:rsidRPr="005A25F0">
        <w:rPr>
          <w:sz w:val="24"/>
          <w:szCs w:val="24"/>
          <w:shd w:val="clear" w:color="auto" w:fill="FEFEFE"/>
        </w:rPr>
        <w:t xml:space="preserve">спазване на </w:t>
      </w:r>
      <w:r w:rsidRPr="005A25F0">
        <w:rPr>
          <w:sz w:val="24"/>
          <w:szCs w:val="24"/>
          <w:shd w:val="clear" w:color="auto" w:fill="FEFEFE"/>
        </w:rPr>
        <w:t>следните условия:</w:t>
      </w:r>
    </w:p>
    <w:p w:rsidR="00756F3F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за всяка финансова година кандидатът е заявил само по един брой от един или повече от предвидените за подпомагане </w:t>
      </w:r>
      <w:r w:rsidR="00EA3193" w:rsidRPr="005A25F0">
        <w:rPr>
          <w:sz w:val="24"/>
          <w:szCs w:val="24"/>
          <w:shd w:val="clear" w:color="auto" w:fill="FEFEFE"/>
        </w:rPr>
        <w:t>по ал. 1</w:t>
      </w:r>
      <w:r w:rsidR="00F802F3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активи</w:t>
      </w:r>
      <w:r w:rsidR="00EA3193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60178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</w:t>
      </w:r>
      <w:r w:rsidR="008950AC" w:rsidRPr="005A25F0">
        <w:rPr>
          <w:sz w:val="24"/>
          <w:szCs w:val="24"/>
          <w:shd w:val="clear" w:color="auto" w:fill="FEFEFE"/>
        </w:rPr>
        <w:t xml:space="preserve">. </w:t>
      </w:r>
      <w:r w:rsidR="00EA3193" w:rsidRPr="005A25F0">
        <w:rPr>
          <w:sz w:val="24"/>
          <w:szCs w:val="24"/>
          <w:shd w:val="clear" w:color="auto" w:fill="FEFEFE"/>
        </w:rPr>
        <w:t>заявеният актив</w:t>
      </w:r>
      <w:r w:rsidR="0047136D" w:rsidRPr="005A25F0">
        <w:rPr>
          <w:sz w:val="24"/>
          <w:szCs w:val="24"/>
          <w:shd w:val="clear" w:color="auto" w:fill="FEFEFE"/>
        </w:rPr>
        <w:t xml:space="preserve"> е нов</w:t>
      </w:r>
      <w:r w:rsidR="008950AC" w:rsidRPr="005A25F0">
        <w:rPr>
          <w:sz w:val="24"/>
          <w:szCs w:val="24"/>
          <w:shd w:val="clear" w:color="auto" w:fill="FEFEFE"/>
        </w:rPr>
        <w:t xml:space="preserve"> и не е употреб</w:t>
      </w:r>
      <w:r w:rsidR="009D3984" w:rsidRPr="005A25F0">
        <w:rPr>
          <w:sz w:val="24"/>
          <w:szCs w:val="24"/>
          <w:shd w:val="clear" w:color="auto" w:fill="FEFEFE"/>
        </w:rPr>
        <w:t>яван</w:t>
      </w:r>
      <w:r w:rsidR="008950AC" w:rsidRPr="005A25F0">
        <w:rPr>
          <w:sz w:val="24"/>
          <w:szCs w:val="24"/>
          <w:shd w:val="clear" w:color="auto" w:fill="FEFEFE"/>
        </w:rPr>
        <w:t>;</w:t>
      </w:r>
    </w:p>
    <w:p w:rsidR="004078EC" w:rsidRPr="005A25F0" w:rsidRDefault="00601788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>3</w:t>
      </w:r>
      <w:r w:rsidR="008950AC" w:rsidRPr="005A25F0">
        <w:rPr>
          <w:sz w:val="24"/>
          <w:szCs w:val="24"/>
          <w:shd w:val="clear" w:color="auto" w:fill="FEFEFE"/>
        </w:rPr>
        <w:t xml:space="preserve">. заявеният актив и/или оборудване </w:t>
      </w:r>
      <w:r w:rsidR="009D3984" w:rsidRPr="005A25F0">
        <w:rPr>
          <w:sz w:val="24"/>
          <w:szCs w:val="24"/>
          <w:shd w:val="clear" w:color="auto" w:fill="FEFEFE"/>
        </w:rPr>
        <w:t>са</w:t>
      </w:r>
      <w:r w:rsidR="008950AC" w:rsidRPr="005A25F0">
        <w:rPr>
          <w:sz w:val="24"/>
          <w:szCs w:val="24"/>
          <w:shd w:val="clear" w:color="auto" w:fill="FEFEFE"/>
        </w:rPr>
        <w:t xml:space="preserve"> заприходен</w:t>
      </w:r>
      <w:r w:rsidR="009D3984" w:rsidRPr="005A25F0">
        <w:rPr>
          <w:sz w:val="24"/>
          <w:szCs w:val="24"/>
          <w:shd w:val="clear" w:color="auto" w:fill="FEFEFE"/>
        </w:rPr>
        <w:t>и</w:t>
      </w:r>
      <w:r w:rsidR="008950AC" w:rsidRPr="005A25F0">
        <w:rPr>
          <w:sz w:val="24"/>
          <w:szCs w:val="24"/>
          <w:shd w:val="clear" w:color="auto" w:fill="FEFEFE"/>
        </w:rPr>
        <w:t xml:space="preserve"> в инвентарната книга на </w:t>
      </w:r>
      <w:r w:rsidR="00465A92" w:rsidRPr="005A25F0">
        <w:rPr>
          <w:sz w:val="24"/>
          <w:szCs w:val="24"/>
          <w:shd w:val="clear" w:color="auto" w:fill="FEFEFE"/>
        </w:rPr>
        <w:t>земеделския стопанин</w:t>
      </w:r>
      <w:r w:rsidR="0047136D" w:rsidRPr="005A25F0">
        <w:rPr>
          <w:sz w:val="24"/>
          <w:szCs w:val="24"/>
          <w:shd w:val="clear" w:color="auto" w:fill="FEFEFE"/>
        </w:rPr>
        <w:t xml:space="preserve"> (за еднолични търговци</w:t>
      </w:r>
      <w:r w:rsidR="00756F3F" w:rsidRPr="005A25F0">
        <w:rPr>
          <w:sz w:val="24"/>
          <w:szCs w:val="24"/>
          <w:shd w:val="clear" w:color="auto" w:fill="FEFEFE"/>
        </w:rPr>
        <w:t xml:space="preserve"> и юридически лица</w:t>
      </w:r>
      <w:r w:rsidR="008950AC" w:rsidRPr="005A25F0">
        <w:rPr>
          <w:sz w:val="24"/>
          <w:szCs w:val="24"/>
          <w:shd w:val="clear" w:color="auto" w:fill="FEFEFE"/>
        </w:rPr>
        <w:t>).</w:t>
      </w:r>
    </w:p>
    <w:p w:rsidR="007E4776" w:rsidRPr="005A25F0" w:rsidRDefault="00B16ED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</w:t>
      </w:r>
      <w:r w:rsidR="00863E49" w:rsidRPr="005A25F0">
        <w:rPr>
          <w:sz w:val="24"/>
          <w:szCs w:val="24"/>
          <w:shd w:val="clear" w:color="auto" w:fill="FEFEFE"/>
        </w:rPr>
        <w:t>. заявените за подпомагане активи</w:t>
      </w:r>
      <w:r w:rsidR="0047136D" w:rsidRPr="005A25F0">
        <w:rPr>
          <w:sz w:val="24"/>
          <w:szCs w:val="24"/>
          <w:shd w:val="clear" w:color="auto" w:fill="FEFEFE"/>
        </w:rPr>
        <w:t xml:space="preserve"> -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725F37" w:rsidRPr="005A25F0">
        <w:rPr>
          <w:sz w:val="24"/>
          <w:szCs w:val="24"/>
          <w:shd w:val="clear" w:color="auto" w:fill="FEFEFE"/>
        </w:rPr>
        <w:t>фургон (</w:t>
      </w:r>
      <w:r w:rsidR="0047136D" w:rsidRPr="005A25F0">
        <w:rPr>
          <w:sz w:val="24"/>
          <w:szCs w:val="24"/>
          <w:shd w:val="clear" w:color="auto" w:fill="FEFEFE"/>
        </w:rPr>
        <w:t xml:space="preserve">контейнер) </w:t>
      </w:r>
      <w:r w:rsidR="00863E49" w:rsidRPr="005A25F0">
        <w:rPr>
          <w:sz w:val="24"/>
          <w:szCs w:val="24"/>
          <w:shd w:val="clear" w:color="auto" w:fill="FEFEFE"/>
        </w:rPr>
        <w:t xml:space="preserve">и система за </w:t>
      </w:r>
      <w:r w:rsidR="008A1693" w:rsidRPr="005A25F0">
        <w:rPr>
          <w:sz w:val="24"/>
          <w:szCs w:val="24"/>
          <w:shd w:val="clear" w:color="auto" w:fill="FEFEFE"/>
        </w:rPr>
        <w:t xml:space="preserve">охрана и </w:t>
      </w:r>
      <w:r w:rsidR="00863E49" w:rsidRPr="005A25F0">
        <w:rPr>
          <w:sz w:val="24"/>
          <w:szCs w:val="24"/>
          <w:shd w:val="clear" w:color="auto" w:fill="FEFEFE"/>
        </w:rPr>
        <w:t xml:space="preserve">видеонаблюдение </w:t>
      </w:r>
      <w:r w:rsidR="008A1693" w:rsidRPr="005A25F0">
        <w:rPr>
          <w:sz w:val="24"/>
          <w:szCs w:val="24"/>
          <w:shd w:val="clear" w:color="auto" w:fill="FEFEFE"/>
        </w:rPr>
        <w:t>са поставени</w:t>
      </w:r>
      <w:r w:rsidR="0047136D" w:rsidRPr="005A25F0">
        <w:rPr>
          <w:sz w:val="24"/>
          <w:szCs w:val="24"/>
          <w:shd w:val="clear" w:color="auto" w:fill="FEFEFE"/>
        </w:rPr>
        <w:t xml:space="preserve"> в п</w:t>
      </w:r>
      <w:r w:rsidR="002D1CDF">
        <w:rPr>
          <w:sz w:val="24"/>
          <w:szCs w:val="24"/>
          <w:shd w:val="clear" w:color="auto" w:fill="FEFEFE"/>
        </w:rPr>
        <w:t>остоянен</w:t>
      </w:r>
      <w:r w:rsidR="007E4776" w:rsidRPr="005A25F0">
        <w:rPr>
          <w:sz w:val="24"/>
          <w:szCs w:val="24"/>
          <w:shd w:val="clear" w:color="auto" w:fill="FEFEFE"/>
        </w:rPr>
        <w:t xml:space="preserve"> пчелин, собственост на кандидата</w:t>
      </w:r>
      <w:r w:rsidR="00863E49" w:rsidRPr="005A25F0">
        <w:rPr>
          <w:sz w:val="24"/>
          <w:szCs w:val="24"/>
          <w:shd w:val="clear" w:color="auto" w:fill="FEFEFE"/>
        </w:rPr>
        <w:t>,</w:t>
      </w:r>
      <w:r w:rsidR="007E4776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разположен извън населено място.</w:t>
      </w:r>
    </w:p>
    <w:p w:rsidR="004078EC" w:rsidRPr="005A25F0" w:rsidRDefault="004078E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6548B" w:rsidRPr="005A25F0" w:rsidRDefault="00FF419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</w:t>
      </w:r>
      <w:r w:rsidR="00D7514D" w:rsidRPr="005A25F0">
        <w:rPr>
          <w:b/>
          <w:sz w:val="24"/>
          <w:szCs w:val="24"/>
          <w:shd w:val="clear" w:color="auto" w:fill="FEFEFE"/>
        </w:rPr>
        <w:t>28</w:t>
      </w:r>
      <w:r w:rsidR="004078EC" w:rsidRPr="005A25F0">
        <w:rPr>
          <w:b/>
          <w:sz w:val="24"/>
          <w:szCs w:val="24"/>
          <w:shd w:val="clear" w:color="auto" w:fill="FEFEFE"/>
        </w:rPr>
        <w:t>.</w:t>
      </w:r>
      <w:r w:rsidR="0022786D"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(</w:t>
      </w:r>
      <w:r w:rsidRPr="005A25F0">
        <w:rPr>
          <w:sz w:val="24"/>
          <w:szCs w:val="24"/>
          <w:shd w:val="clear" w:color="auto" w:fill="FEFEFE"/>
        </w:rPr>
        <w:t>1</w:t>
      </w:r>
      <w:r w:rsidR="008950AC" w:rsidRPr="005A25F0">
        <w:rPr>
          <w:sz w:val="24"/>
          <w:szCs w:val="24"/>
          <w:shd w:val="clear" w:color="auto" w:fill="FEFEFE"/>
        </w:rPr>
        <w:t xml:space="preserve">) </w:t>
      </w:r>
      <w:r w:rsidR="0046548B" w:rsidRPr="005A25F0">
        <w:rPr>
          <w:sz w:val="24"/>
          <w:szCs w:val="24"/>
          <w:shd w:val="clear" w:color="auto" w:fill="FEFEFE"/>
        </w:rPr>
        <w:t>Финансовата помощ се предоставя в размер, съобразен с броя на пчелните семейства към момента на кандидатстването, както следва:</w:t>
      </w:r>
    </w:p>
    <w:p w:rsidR="0046548B" w:rsidRPr="005A25F0" w:rsidRDefault="0046548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от 10 до 49 броя пчелни семейства - в размер до 1650 лв.;</w:t>
      </w:r>
    </w:p>
    <w:p w:rsidR="0046548B" w:rsidRPr="005A25F0" w:rsidRDefault="0046548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от 50 до 149 броя пчелни семейства - в размер до 2750 лв.;</w:t>
      </w:r>
    </w:p>
    <w:p w:rsidR="0046548B" w:rsidRPr="005A25F0" w:rsidRDefault="0046548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над 150 броя пчелни семейства - в размер до 3850 лв.</w:t>
      </w:r>
    </w:p>
    <w:p w:rsidR="0046548B" w:rsidRPr="005A25F0" w:rsidRDefault="0046548B" w:rsidP="009A4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FF419E" w:rsidRPr="005A25F0">
        <w:rPr>
          <w:sz w:val="24"/>
          <w:szCs w:val="24"/>
          <w:shd w:val="clear" w:color="auto" w:fill="FEFEFE"/>
        </w:rPr>
        <w:t>2</w:t>
      </w:r>
      <w:r w:rsidRPr="005A25F0">
        <w:rPr>
          <w:sz w:val="24"/>
          <w:szCs w:val="24"/>
          <w:shd w:val="clear" w:color="auto" w:fill="FEFEFE"/>
        </w:rPr>
        <w:t xml:space="preserve">) </w:t>
      </w:r>
      <w:r w:rsidR="001A2018" w:rsidRPr="005A25F0">
        <w:rPr>
          <w:noProof/>
          <w:sz w:val="24"/>
          <w:szCs w:val="24"/>
        </w:rPr>
        <w:t>В случаите, в които</w:t>
      </w:r>
      <w:r w:rsidRPr="005A25F0">
        <w:rPr>
          <w:noProof/>
          <w:sz w:val="24"/>
          <w:szCs w:val="24"/>
        </w:rPr>
        <w:t xml:space="preserve"> кандидат </w:t>
      </w:r>
      <w:r w:rsidR="0068463B" w:rsidRPr="005A25F0">
        <w:rPr>
          <w:noProof/>
          <w:sz w:val="24"/>
          <w:szCs w:val="24"/>
        </w:rPr>
        <w:t xml:space="preserve">за подпомагане </w:t>
      </w:r>
      <w:r w:rsidRPr="005A25F0">
        <w:rPr>
          <w:noProof/>
          <w:sz w:val="24"/>
          <w:szCs w:val="24"/>
        </w:rPr>
        <w:t xml:space="preserve">е </w:t>
      </w:r>
      <w:r w:rsidRPr="005A25F0">
        <w:rPr>
          <w:sz w:val="24"/>
          <w:szCs w:val="24"/>
          <w:shd w:val="clear" w:color="auto" w:fill="FEFEFE"/>
        </w:rPr>
        <w:t xml:space="preserve">група или организация на производители на мед и пчелни продукти </w:t>
      </w:r>
      <w:r w:rsidR="0022786D" w:rsidRPr="005A25F0">
        <w:rPr>
          <w:sz w:val="24"/>
          <w:szCs w:val="24"/>
          <w:shd w:val="clear" w:color="auto" w:fill="FEFEFE"/>
        </w:rPr>
        <w:t>или тяхна асоциация</w:t>
      </w:r>
      <w:r w:rsidR="008A7146" w:rsidRPr="005A25F0">
        <w:rPr>
          <w:sz w:val="24"/>
          <w:szCs w:val="24"/>
          <w:shd w:val="clear" w:color="auto" w:fill="FEFEFE"/>
        </w:rPr>
        <w:t>,</w:t>
      </w:r>
      <w:r w:rsidR="0022786D" w:rsidRPr="005A25F0">
        <w:rPr>
          <w:sz w:val="24"/>
          <w:szCs w:val="24"/>
          <w:shd w:val="clear" w:color="auto" w:fill="FEFEFE"/>
        </w:rPr>
        <w:t xml:space="preserve"> </w:t>
      </w:r>
      <w:r w:rsidR="009A5ED9" w:rsidRPr="005A25F0">
        <w:rPr>
          <w:noProof/>
          <w:sz w:val="24"/>
          <w:szCs w:val="24"/>
        </w:rPr>
        <w:t xml:space="preserve">одобрената финансова помощ е в размер, съотвестващ на посочения в ал. </w:t>
      </w:r>
      <w:r w:rsidR="0022786D" w:rsidRPr="005A25F0">
        <w:rPr>
          <w:noProof/>
          <w:sz w:val="24"/>
          <w:szCs w:val="24"/>
        </w:rPr>
        <w:t>1</w:t>
      </w:r>
      <w:r w:rsidR="009A5ED9" w:rsidRPr="005A25F0">
        <w:rPr>
          <w:noProof/>
          <w:sz w:val="24"/>
          <w:szCs w:val="24"/>
        </w:rPr>
        <w:t>, т. 3.</w:t>
      </w:r>
    </w:p>
    <w:p w:rsidR="009E5236" w:rsidRPr="005A25F0" w:rsidRDefault="0046548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FF419E" w:rsidRPr="005A25F0">
        <w:rPr>
          <w:sz w:val="24"/>
          <w:szCs w:val="24"/>
          <w:shd w:val="clear" w:color="auto" w:fill="FEFEFE"/>
        </w:rPr>
        <w:t>3</w:t>
      </w:r>
      <w:r w:rsidRPr="005A25F0">
        <w:rPr>
          <w:sz w:val="24"/>
          <w:szCs w:val="24"/>
          <w:shd w:val="clear" w:color="auto" w:fill="FEFEFE"/>
        </w:rPr>
        <w:t>)</w:t>
      </w:r>
      <w:r w:rsidR="001F0CFB" w:rsidRPr="005A25F0">
        <w:rPr>
          <w:sz w:val="24"/>
          <w:szCs w:val="24"/>
          <w:shd w:val="clear" w:color="auto" w:fill="FEFEFE"/>
        </w:rPr>
        <w:t xml:space="preserve"> </w:t>
      </w:r>
      <w:r w:rsidR="009E5236" w:rsidRPr="005A25F0">
        <w:rPr>
          <w:sz w:val="24"/>
          <w:szCs w:val="24"/>
          <w:shd w:val="clear" w:color="auto" w:fill="FEFEFE"/>
        </w:rPr>
        <w:t xml:space="preserve">Финансовата помощ </w:t>
      </w:r>
      <w:r w:rsidR="00F46780" w:rsidRPr="005A25F0">
        <w:rPr>
          <w:sz w:val="24"/>
          <w:szCs w:val="24"/>
          <w:shd w:val="clear" w:color="auto" w:fill="FEFEFE"/>
        </w:rPr>
        <w:t xml:space="preserve">по чл. 27, ал. 1 </w:t>
      </w:r>
      <w:r w:rsidR="009E5236" w:rsidRPr="005A25F0">
        <w:rPr>
          <w:sz w:val="24"/>
          <w:szCs w:val="24"/>
          <w:shd w:val="clear" w:color="auto" w:fill="FEFEFE"/>
        </w:rPr>
        <w:t>е до 7</w:t>
      </w:r>
      <w:r w:rsidR="00A26465" w:rsidRPr="005A25F0">
        <w:rPr>
          <w:sz w:val="24"/>
          <w:szCs w:val="24"/>
          <w:shd w:val="clear" w:color="auto" w:fill="FEFEFE"/>
        </w:rPr>
        <w:t>0</w:t>
      </w:r>
      <w:r w:rsidR="009E5236" w:rsidRPr="005A25F0">
        <w:rPr>
          <w:sz w:val="24"/>
          <w:szCs w:val="24"/>
          <w:shd w:val="clear" w:color="auto" w:fill="FEFEFE"/>
        </w:rPr>
        <w:t>% от одобрените разходи</w:t>
      </w:r>
      <w:r w:rsidR="00C41132" w:rsidRPr="005A25F0">
        <w:t xml:space="preserve"> </w:t>
      </w:r>
      <w:r w:rsidR="00C41132" w:rsidRPr="005A25F0">
        <w:rPr>
          <w:sz w:val="24"/>
          <w:szCs w:val="24"/>
          <w:shd w:val="clear" w:color="auto" w:fill="FEFEFE"/>
        </w:rPr>
        <w:t>и не надвишава размера, определен в ал. 1</w:t>
      </w:r>
      <w:r w:rsidR="009E5236" w:rsidRPr="005A25F0">
        <w:rPr>
          <w:sz w:val="24"/>
          <w:szCs w:val="24"/>
          <w:shd w:val="clear" w:color="auto" w:fill="FEFEFE"/>
        </w:rPr>
        <w:t>.</w:t>
      </w:r>
    </w:p>
    <w:p w:rsidR="00F46780" w:rsidRPr="005A25F0" w:rsidRDefault="009E523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(4) </w:t>
      </w:r>
      <w:r w:rsidR="00F46780" w:rsidRPr="005A25F0">
        <w:rPr>
          <w:sz w:val="24"/>
          <w:szCs w:val="24"/>
          <w:shd w:val="clear" w:color="auto" w:fill="FEFEFE"/>
        </w:rPr>
        <w:t>Одобрените разходи са до размера на реално извършените, в случай че реално извършените разходи не надвишават определените референтни цени.</w:t>
      </w:r>
    </w:p>
    <w:p w:rsidR="008950AC" w:rsidRPr="005A25F0" w:rsidRDefault="00F4678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(5) Одобрените разходи са до размера на референтните цени, в случай че реално извършените разходи надвишават определените референтни цени. </w:t>
      </w:r>
    </w:p>
    <w:p w:rsidR="008F62B1" w:rsidRPr="005A25F0" w:rsidRDefault="008F62B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8950AC" w:rsidP="009A463A">
      <w:pPr>
        <w:spacing w:line="360" w:lineRule="auto"/>
        <w:contextualSpacing/>
        <w:jc w:val="center"/>
        <w:rPr>
          <w:b/>
          <w:noProof/>
          <w:color w:val="000000"/>
          <w:sz w:val="24"/>
          <w:szCs w:val="24"/>
        </w:rPr>
      </w:pPr>
      <w:r w:rsidRPr="005A25F0">
        <w:rPr>
          <w:bCs/>
          <w:sz w:val="24"/>
          <w:szCs w:val="24"/>
          <w:shd w:val="clear" w:color="auto" w:fill="FEFEFE"/>
        </w:rPr>
        <w:t>Раздел V</w:t>
      </w:r>
      <w:r w:rsidR="0000712F" w:rsidRPr="005A25F0">
        <w:rPr>
          <w:bCs/>
          <w:sz w:val="24"/>
          <w:szCs w:val="24"/>
          <w:shd w:val="clear" w:color="auto" w:fill="FEFEFE"/>
        </w:rPr>
        <w:t>I</w:t>
      </w:r>
      <w:r w:rsidRPr="005A25F0">
        <w:rPr>
          <w:b/>
          <w:bCs/>
          <w:sz w:val="24"/>
          <w:szCs w:val="24"/>
          <w:shd w:val="clear" w:color="auto" w:fill="FEFEFE"/>
        </w:rPr>
        <w:br/>
        <w:t xml:space="preserve">Условия за подпомагане по </w:t>
      </w:r>
      <w:r w:rsidR="00E742D0" w:rsidRPr="005A25F0">
        <w:rPr>
          <w:b/>
          <w:bCs/>
          <w:sz w:val="24"/>
          <w:szCs w:val="24"/>
          <w:shd w:val="clear" w:color="auto" w:fill="FEFEFE"/>
        </w:rPr>
        <w:t xml:space="preserve">интервенция 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„</w:t>
      </w:r>
      <w:r w:rsidR="00E742D0" w:rsidRPr="005A25F0">
        <w:rPr>
          <w:b/>
          <w:noProof/>
          <w:color w:val="000000"/>
          <w:sz w:val="24"/>
          <w:szCs w:val="24"/>
        </w:rPr>
        <w:t>Действия за подпомагане на лабораториите за анализ на пчелните продукти, загубата на пчели или спада на производителността, както и потенциално токсичните за пчелите вещества</w:t>
      </w:r>
      <w:r w:rsidR="000B6751" w:rsidRPr="005A25F0">
        <w:rPr>
          <w:b/>
          <w:noProof/>
          <w:color w:val="000000"/>
          <w:sz w:val="24"/>
          <w:szCs w:val="24"/>
        </w:rPr>
        <w:t>“</w:t>
      </w:r>
    </w:p>
    <w:p w:rsidR="00383AA7" w:rsidRPr="005A25F0" w:rsidRDefault="00383AA7" w:rsidP="000B6751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22786D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</w:t>
      </w:r>
      <w:r w:rsidR="00D7514D" w:rsidRPr="005A25F0">
        <w:rPr>
          <w:b/>
          <w:sz w:val="24"/>
          <w:szCs w:val="24"/>
          <w:shd w:val="clear" w:color="auto" w:fill="FEFEFE"/>
        </w:rPr>
        <w:t>29</w:t>
      </w:r>
      <w:r w:rsidRPr="005A25F0">
        <w:rPr>
          <w:b/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(1) Допустими за подпомагане по </w:t>
      </w:r>
      <w:r w:rsidR="00E369B6" w:rsidRPr="005A25F0">
        <w:rPr>
          <w:sz w:val="24"/>
          <w:szCs w:val="24"/>
          <w:shd w:val="clear" w:color="auto" w:fill="FEFEFE"/>
        </w:rPr>
        <w:t xml:space="preserve">интервенция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E369B6" w:rsidRPr="005A25F0">
        <w:rPr>
          <w:sz w:val="24"/>
          <w:szCs w:val="24"/>
          <w:shd w:val="clear" w:color="auto" w:fill="FEFEFE"/>
        </w:rPr>
        <w:t>Действия за подпомагане на лабораториите за анализ на пчелните продукти, загубата на пчели или спада на производителността, както и потенциално токсичните за пчелите вещества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са</w:t>
      </w:r>
      <w:r w:rsidR="0022786D" w:rsidRPr="005A25F0">
        <w:rPr>
          <w:sz w:val="24"/>
          <w:szCs w:val="24"/>
          <w:shd w:val="clear" w:color="auto" w:fill="FEFEFE"/>
        </w:rPr>
        <w:t>:</w:t>
      </w:r>
    </w:p>
    <w:p w:rsidR="0022786D" w:rsidRPr="005A25F0" w:rsidRDefault="00E369B6" w:rsidP="00FA2128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земеделски стопани, вписани в регистъра по чл.</w:t>
      </w:r>
      <w:r w:rsidR="00E86D50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7, ал.</w:t>
      </w:r>
      <w:r w:rsidR="0022786D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1 от Закона за подпомагане на земеделските производители с пчелни семейства</w:t>
      </w:r>
      <w:r w:rsidR="0022786D" w:rsidRPr="005A25F0">
        <w:rPr>
          <w:sz w:val="24"/>
          <w:szCs w:val="24"/>
          <w:shd w:val="clear" w:color="auto" w:fill="FEFEFE"/>
        </w:rPr>
        <w:t>;</w:t>
      </w:r>
    </w:p>
    <w:p w:rsidR="0022786D" w:rsidRPr="005A25F0" w:rsidRDefault="00E369B6" w:rsidP="00FA2128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 признати групи и организации на производители на мед и пчелни продукти и техните асоциации</w:t>
      </w:r>
      <w:r w:rsidR="0022786D"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5838BD" w:rsidP="00FA2128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Земеделските стопани по ал. 1, т. 1 и земеделските стопани, членуващи в групите, организациите и асоциациите по ал. 1, т. 2, </w:t>
      </w:r>
      <w:r w:rsidR="00606DD5" w:rsidRPr="005A25F0">
        <w:rPr>
          <w:sz w:val="24"/>
          <w:szCs w:val="24"/>
          <w:shd w:val="clear" w:color="auto" w:fill="FEFEFE"/>
        </w:rPr>
        <w:t>стопанисват пчелни семейства</w:t>
      </w:r>
      <w:r w:rsidR="0022786D" w:rsidRPr="005A25F0">
        <w:rPr>
          <w:sz w:val="24"/>
          <w:szCs w:val="24"/>
          <w:shd w:val="clear" w:color="auto" w:fill="FEFEFE"/>
        </w:rPr>
        <w:t>:</w:t>
      </w:r>
    </w:p>
    <w:p w:rsidR="00606DD5" w:rsidRPr="005A25F0" w:rsidRDefault="00E33AD4" w:rsidP="00FA2128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171F5D">
        <w:rPr>
          <w:sz w:val="24"/>
          <w:szCs w:val="24"/>
          <w:shd w:val="clear" w:color="auto" w:fill="FEFEFE"/>
        </w:rPr>
        <w:t xml:space="preserve"> </w:t>
      </w:r>
      <w:r w:rsidR="0025712A" w:rsidRPr="005A25F0">
        <w:rPr>
          <w:sz w:val="24"/>
          <w:szCs w:val="24"/>
          <w:shd w:val="clear" w:color="auto" w:fill="FEFEFE"/>
        </w:rPr>
        <w:t xml:space="preserve">в </w:t>
      </w:r>
      <w:r w:rsidR="00606DD5" w:rsidRPr="005A25F0">
        <w:rPr>
          <w:sz w:val="24"/>
          <w:szCs w:val="24"/>
          <w:shd w:val="clear" w:color="auto" w:fill="FEFEFE"/>
        </w:rPr>
        <w:t>пчелини, регистрирани по реда на чл. 137 от З</w:t>
      </w:r>
      <w:r w:rsidR="0022786D" w:rsidRPr="005A25F0">
        <w:rPr>
          <w:sz w:val="24"/>
          <w:szCs w:val="24"/>
          <w:shd w:val="clear" w:color="auto" w:fill="FEFEFE"/>
        </w:rPr>
        <w:t>акона за ветеринарномедицинската дейност</w:t>
      </w:r>
      <w:r w:rsidR="00606DD5" w:rsidRPr="005A25F0">
        <w:rPr>
          <w:sz w:val="24"/>
          <w:szCs w:val="24"/>
          <w:shd w:val="clear" w:color="auto" w:fill="FEFEFE"/>
        </w:rPr>
        <w:t xml:space="preserve"> като животновъдни обекти;</w:t>
      </w:r>
    </w:p>
    <w:p w:rsidR="00124C17" w:rsidRPr="005A25F0" w:rsidRDefault="0022786D" w:rsidP="00FA2128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 кошери, маркирани в съответствие с Наредба № 10 от 2015 г.</w:t>
      </w:r>
      <w:r w:rsidR="0025712A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22786D" w:rsidP="00FA2128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под ветеринарномедицински контрол.</w:t>
      </w:r>
    </w:p>
    <w:p w:rsidR="00606DD5" w:rsidRPr="005A25F0" w:rsidRDefault="00606DD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E369B6" w:rsidRPr="005A25F0" w:rsidRDefault="00606DD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</w:t>
      </w:r>
      <w:r w:rsidR="00D7514D" w:rsidRPr="005A25F0">
        <w:rPr>
          <w:b/>
          <w:sz w:val="24"/>
          <w:szCs w:val="24"/>
          <w:shd w:val="clear" w:color="auto" w:fill="FEFEFE"/>
        </w:rPr>
        <w:t>30</w:t>
      </w:r>
      <w:r w:rsidR="00E557AA" w:rsidRPr="005A25F0">
        <w:rPr>
          <w:b/>
          <w:sz w:val="24"/>
          <w:szCs w:val="24"/>
          <w:shd w:val="clear" w:color="auto" w:fill="FEFEFE"/>
        </w:rPr>
        <w:t>.</w:t>
      </w:r>
      <w:r w:rsidR="00E557AA"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(</w:t>
      </w:r>
      <w:r w:rsidRPr="005A25F0">
        <w:rPr>
          <w:sz w:val="24"/>
          <w:szCs w:val="24"/>
          <w:shd w:val="clear" w:color="auto" w:fill="FEFEFE"/>
        </w:rPr>
        <w:t>1</w:t>
      </w:r>
      <w:r w:rsidR="00E557AA" w:rsidRPr="005A25F0">
        <w:rPr>
          <w:sz w:val="24"/>
          <w:szCs w:val="24"/>
          <w:shd w:val="clear" w:color="auto" w:fill="FEFEFE"/>
        </w:rPr>
        <w:t>) По дейностите по чл. 4, т. 6</w:t>
      </w:r>
      <w:r w:rsidR="008950AC" w:rsidRPr="005A25F0">
        <w:rPr>
          <w:sz w:val="24"/>
          <w:szCs w:val="24"/>
          <w:shd w:val="clear" w:color="auto" w:fill="FEFEFE"/>
        </w:rPr>
        <w:t xml:space="preserve"> се </w:t>
      </w:r>
      <w:r w:rsidR="00E557AA" w:rsidRPr="005A25F0">
        <w:rPr>
          <w:sz w:val="24"/>
          <w:szCs w:val="24"/>
          <w:shd w:val="clear" w:color="auto" w:fill="FEFEFE"/>
        </w:rPr>
        <w:t>подпомагат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E557AA" w:rsidRPr="005A25F0">
        <w:rPr>
          <w:sz w:val="24"/>
          <w:szCs w:val="24"/>
          <w:shd w:val="clear" w:color="auto" w:fill="FEFEFE"/>
        </w:rPr>
        <w:t xml:space="preserve">следните </w:t>
      </w:r>
      <w:r w:rsidR="008950AC" w:rsidRPr="005A25F0">
        <w:rPr>
          <w:sz w:val="24"/>
          <w:szCs w:val="24"/>
          <w:shd w:val="clear" w:color="auto" w:fill="FEFEFE"/>
        </w:rPr>
        <w:t>разходи за извършване на</w:t>
      </w:r>
      <w:r w:rsidR="00E369B6" w:rsidRPr="005A25F0">
        <w:rPr>
          <w:sz w:val="24"/>
          <w:szCs w:val="24"/>
          <w:shd w:val="clear" w:color="auto" w:fill="FEFEFE"/>
        </w:rPr>
        <w:t>:</w:t>
      </w:r>
    </w:p>
    <w:p w:rsidR="00AB0B90" w:rsidRPr="005A25F0" w:rsidRDefault="00E369B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</w:t>
      </w:r>
      <w:r w:rsidR="008950AC" w:rsidRPr="005A25F0">
        <w:rPr>
          <w:sz w:val="24"/>
          <w:szCs w:val="24"/>
          <w:shd w:val="clear" w:color="auto" w:fill="FEFEFE"/>
        </w:rPr>
        <w:t xml:space="preserve"> физикохимич</w:t>
      </w:r>
      <w:r w:rsidR="008225DB" w:rsidRPr="005A25F0">
        <w:rPr>
          <w:sz w:val="24"/>
          <w:szCs w:val="24"/>
          <w:shd w:val="clear" w:color="auto" w:fill="FEFEFE"/>
        </w:rPr>
        <w:t>ни</w:t>
      </w:r>
      <w:r w:rsidR="008950AC" w:rsidRPr="005A25F0">
        <w:rPr>
          <w:sz w:val="24"/>
          <w:szCs w:val="24"/>
          <w:shd w:val="clear" w:color="auto" w:fill="FEFEFE"/>
        </w:rPr>
        <w:t xml:space="preserve"> анализ</w:t>
      </w:r>
      <w:r w:rsidR="00AD5C7B" w:rsidRPr="005A25F0">
        <w:rPr>
          <w:sz w:val="24"/>
          <w:szCs w:val="24"/>
          <w:shd w:val="clear" w:color="auto" w:fill="FEFEFE"/>
        </w:rPr>
        <w:t>и</w:t>
      </w:r>
      <w:r w:rsidR="008950AC" w:rsidRPr="005A25F0">
        <w:rPr>
          <w:sz w:val="24"/>
          <w:szCs w:val="24"/>
          <w:shd w:val="clear" w:color="auto" w:fill="FEFEFE"/>
        </w:rPr>
        <w:t xml:space="preserve"> на </w:t>
      </w:r>
      <w:r w:rsidRPr="005A25F0">
        <w:rPr>
          <w:sz w:val="24"/>
          <w:szCs w:val="24"/>
          <w:shd w:val="clear" w:color="auto" w:fill="FEFEFE"/>
        </w:rPr>
        <w:t xml:space="preserve">пчелен </w:t>
      </w:r>
      <w:r w:rsidR="00957716" w:rsidRPr="005A25F0">
        <w:rPr>
          <w:sz w:val="24"/>
          <w:szCs w:val="24"/>
          <w:shd w:val="clear" w:color="auto" w:fill="FEFEFE"/>
        </w:rPr>
        <w:t>мед</w:t>
      </w:r>
      <w:r w:rsidR="0034542B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и</w:t>
      </w:r>
      <w:r w:rsidR="008225DB" w:rsidRPr="005A25F0">
        <w:rPr>
          <w:sz w:val="24"/>
          <w:szCs w:val="24"/>
          <w:shd w:val="clear" w:color="auto" w:fill="FEFEFE"/>
        </w:rPr>
        <w:t>/или</w:t>
      </w:r>
      <w:r w:rsidRPr="005A25F0">
        <w:rPr>
          <w:sz w:val="24"/>
          <w:szCs w:val="24"/>
          <w:shd w:val="clear" w:color="auto" w:fill="FEFEFE"/>
        </w:rPr>
        <w:t xml:space="preserve"> пчелни продукти</w:t>
      </w:r>
      <w:r w:rsidR="00957716" w:rsidRPr="005A25F0">
        <w:rPr>
          <w:sz w:val="24"/>
          <w:szCs w:val="24"/>
          <w:shd w:val="clear" w:color="auto" w:fill="FEFEFE"/>
        </w:rPr>
        <w:t xml:space="preserve"> </w:t>
      </w:r>
      <w:r w:rsidR="0034542B" w:rsidRPr="005A25F0">
        <w:rPr>
          <w:sz w:val="24"/>
          <w:szCs w:val="24"/>
          <w:shd w:val="clear" w:color="auto" w:fill="FEFEFE"/>
        </w:rPr>
        <w:t>по показате</w:t>
      </w:r>
      <w:r w:rsidR="00C6393E" w:rsidRPr="005A25F0">
        <w:rPr>
          <w:sz w:val="24"/>
          <w:szCs w:val="24"/>
          <w:shd w:val="clear" w:color="auto" w:fill="FEFEFE"/>
        </w:rPr>
        <w:t xml:space="preserve">ли, съгласно </w:t>
      </w:r>
      <w:r w:rsidR="00C46686" w:rsidRPr="005A25F0">
        <w:rPr>
          <w:sz w:val="24"/>
          <w:szCs w:val="24"/>
          <w:shd w:val="clear" w:color="auto" w:fill="FEFEFE"/>
        </w:rPr>
        <w:t>приложение № 5;</w:t>
      </w:r>
    </w:p>
    <w:p w:rsidR="00E369B6" w:rsidRPr="005A25F0" w:rsidRDefault="00E369B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8225DB" w:rsidRPr="005A25F0">
        <w:rPr>
          <w:sz w:val="24"/>
          <w:szCs w:val="24"/>
          <w:shd w:val="clear" w:color="auto" w:fill="FEFEFE"/>
        </w:rPr>
        <w:t>анализи за наличие на остатъци от пестициди в хранителни запаси, восък и трупчета на пчели</w:t>
      </w:r>
      <w:r w:rsidR="0034542B" w:rsidRPr="005A25F0">
        <w:rPr>
          <w:sz w:val="24"/>
          <w:szCs w:val="24"/>
          <w:shd w:val="clear" w:color="auto" w:fill="FEFEFE"/>
        </w:rPr>
        <w:t xml:space="preserve"> </w:t>
      </w:r>
      <w:r w:rsidR="00C46686" w:rsidRPr="005A25F0">
        <w:rPr>
          <w:sz w:val="24"/>
          <w:szCs w:val="24"/>
          <w:shd w:val="clear" w:color="auto" w:fill="FEFEFE"/>
        </w:rPr>
        <w:t>съгласно приложение № 5</w:t>
      </w:r>
      <w:r w:rsidR="00C6393E" w:rsidRPr="005A25F0">
        <w:rPr>
          <w:sz w:val="24"/>
          <w:szCs w:val="24"/>
          <w:shd w:val="clear" w:color="auto" w:fill="FEFEFE"/>
        </w:rPr>
        <w:t xml:space="preserve"> </w:t>
      </w:r>
      <w:r w:rsidR="004170DE" w:rsidRPr="005A25F0">
        <w:rPr>
          <w:sz w:val="24"/>
          <w:szCs w:val="24"/>
          <w:shd w:val="clear" w:color="auto" w:fill="FEFEFE"/>
        </w:rPr>
        <w:t>при спазване на изискванията за вземане и транспортиране на проби</w:t>
      </w:r>
      <w:r w:rsidR="0034542B" w:rsidRPr="005A25F0">
        <w:rPr>
          <w:sz w:val="24"/>
          <w:szCs w:val="24"/>
          <w:shd w:val="clear" w:color="auto" w:fill="FEFEFE"/>
        </w:rPr>
        <w:t>, съгласно</w:t>
      </w:r>
      <w:r w:rsidR="00624FDF" w:rsidRPr="005A25F0">
        <w:rPr>
          <w:sz w:val="24"/>
          <w:szCs w:val="24"/>
          <w:shd w:val="clear" w:color="auto" w:fill="FEFEFE"/>
        </w:rPr>
        <w:t xml:space="preserve"> </w:t>
      </w:r>
      <w:r w:rsidR="0034542B" w:rsidRPr="005A25F0">
        <w:rPr>
          <w:sz w:val="24"/>
          <w:szCs w:val="24"/>
          <w:shd w:val="clear" w:color="auto" w:fill="FEFEFE"/>
        </w:rPr>
        <w:t xml:space="preserve"> </w:t>
      </w:r>
      <w:r w:rsidR="00624FDF" w:rsidRPr="005A25F0">
        <w:rPr>
          <w:sz w:val="24"/>
          <w:szCs w:val="24"/>
          <w:shd w:val="clear" w:color="auto" w:fill="FEFEFE"/>
        </w:rPr>
        <w:t xml:space="preserve">приложение № </w:t>
      </w:r>
      <w:r w:rsidR="00C46686" w:rsidRPr="005A25F0">
        <w:rPr>
          <w:sz w:val="24"/>
          <w:szCs w:val="24"/>
          <w:shd w:val="clear" w:color="auto" w:fill="FEFEFE"/>
        </w:rPr>
        <w:t>6.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606DD5" w:rsidRPr="005A25F0">
        <w:rPr>
          <w:sz w:val="24"/>
          <w:szCs w:val="24"/>
          <w:shd w:val="clear" w:color="auto" w:fill="FEFEFE"/>
        </w:rPr>
        <w:t>2</w:t>
      </w:r>
      <w:r w:rsidRPr="005A25F0">
        <w:rPr>
          <w:sz w:val="24"/>
          <w:szCs w:val="24"/>
          <w:shd w:val="clear" w:color="auto" w:fill="FEFEFE"/>
        </w:rPr>
        <w:t xml:space="preserve">) Разходите по ал. </w:t>
      </w:r>
      <w:r w:rsidR="00FD1468" w:rsidRPr="005A25F0">
        <w:rPr>
          <w:sz w:val="24"/>
          <w:szCs w:val="24"/>
          <w:shd w:val="clear" w:color="auto" w:fill="FEFEFE"/>
        </w:rPr>
        <w:t>1</w:t>
      </w:r>
      <w:r w:rsidR="0034542B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се </w:t>
      </w:r>
      <w:r w:rsidR="008C6F95" w:rsidRPr="005A25F0">
        <w:rPr>
          <w:sz w:val="24"/>
          <w:szCs w:val="24"/>
          <w:shd w:val="clear" w:color="auto" w:fill="FEFEFE"/>
        </w:rPr>
        <w:t>подпомагат при спазване на</w:t>
      </w:r>
      <w:r w:rsidRPr="005A25F0">
        <w:rPr>
          <w:sz w:val="24"/>
          <w:szCs w:val="24"/>
          <w:shd w:val="clear" w:color="auto" w:fill="FEFEFE"/>
        </w:rPr>
        <w:t xml:space="preserve"> следните условия:</w:t>
      </w:r>
    </w:p>
    <w:p w:rsidR="001A6AF8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анализи</w:t>
      </w:r>
      <w:r w:rsidR="008225DB" w:rsidRPr="005A25F0">
        <w:rPr>
          <w:sz w:val="24"/>
          <w:szCs w:val="24"/>
          <w:shd w:val="clear" w:color="auto" w:fill="FEFEFE"/>
        </w:rPr>
        <w:t>те</w:t>
      </w:r>
      <w:r w:rsidRPr="005A25F0">
        <w:rPr>
          <w:sz w:val="24"/>
          <w:szCs w:val="24"/>
          <w:shd w:val="clear" w:color="auto" w:fill="FEFEFE"/>
        </w:rPr>
        <w:t xml:space="preserve"> са извършени в акредитиран</w:t>
      </w:r>
      <w:r w:rsidR="008225DB" w:rsidRPr="005A25F0">
        <w:rPr>
          <w:sz w:val="24"/>
          <w:szCs w:val="24"/>
          <w:shd w:val="clear" w:color="auto" w:fill="FEFEFE"/>
        </w:rPr>
        <w:t>а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8225DB" w:rsidRPr="005A25F0">
        <w:rPr>
          <w:sz w:val="24"/>
          <w:szCs w:val="24"/>
          <w:shd w:val="clear" w:color="auto" w:fill="FEFEFE"/>
        </w:rPr>
        <w:t>за дейността си лаборатория на територията на Е</w:t>
      </w:r>
      <w:r w:rsidR="00E66BA2" w:rsidRPr="005A25F0">
        <w:rPr>
          <w:sz w:val="24"/>
          <w:szCs w:val="24"/>
          <w:shd w:val="clear" w:color="auto" w:fill="FEFEFE"/>
        </w:rPr>
        <w:t>вропейския съюз</w:t>
      </w:r>
      <w:r w:rsidRPr="005A25F0">
        <w:rPr>
          <w:sz w:val="24"/>
          <w:szCs w:val="24"/>
          <w:shd w:val="clear" w:color="auto" w:fill="FEFEFE"/>
        </w:rPr>
        <w:t>, като всеки от изследваните показатели е включен в обхвата на акредитация</w:t>
      </w:r>
      <w:r w:rsidR="001A6AF8" w:rsidRPr="005A25F0">
        <w:rPr>
          <w:sz w:val="24"/>
          <w:szCs w:val="24"/>
          <w:shd w:val="clear" w:color="auto" w:fill="FEFEFE"/>
        </w:rPr>
        <w:t>та;</w:t>
      </w:r>
    </w:p>
    <w:p w:rsidR="00316ED9" w:rsidRPr="005A25F0" w:rsidRDefault="00316ED9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представен </w:t>
      </w:r>
      <w:r w:rsidR="00661324">
        <w:rPr>
          <w:sz w:val="24"/>
          <w:szCs w:val="24"/>
          <w:shd w:val="clear" w:color="auto" w:fill="FEFEFE"/>
        </w:rPr>
        <w:t xml:space="preserve">е </w:t>
      </w:r>
      <w:r w:rsidRPr="005A25F0">
        <w:rPr>
          <w:sz w:val="24"/>
          <w:szCs w:val="24"/>
          <w:shd w:val="clear" w:color="auto" w:fill="FEFEFE"/>
        </w:rPr>
        <w:t xml:space="preserve">ценоразпис на </w:t>
      </w:r>
      <w:r w:rsidR="00043FF2" w:rsidRPr="005A25F0">
        <w:rPr>
          <w:sz w:val="24"/>
          <w:szCs w:val="24"/>
          <w:shd w:val="clear" w:color="auto" w:fill="FEFEFE"/>
        </w:rPr>
        <w:t>акредитираната лаборатория</w:t>
      </w:r>
      <w:r w:rsidRPr="005A25F0">
        <w:rPr>
          <w:sz w:val="24"/>
          <w:szCs w:val="24"/>
          <w:shd w:val="clear" w:color="auto" w:fill="FEFEFE"/>
        </w:rPr>
        <w:t>, в която ще се извършват анализите по ал. 1</w:t>
      </w:r>
      <w:r w:rsidR="00043FF2" w:rsidRPr="005A25F0">
        <w:rPr>
          <w:sz w:val="24"/>
          <w:szCs w:val="24"/>
          <w:shd w:val="clear" w:color="auto" w:fill="FEFEFE"/>
        </w:rPr>
        <w:t xml:space="preserve"> към датата на кандидатстване;  в случай че ценоразписът не е публичен, кандидат</w:t>
      </w:r>
      <w:r w:rsidR="003810CF" w:rsidRPr="005A25F0">
        <w:rPr>
          <w:sz w:val="24"/>
          <w:szCs w:val="24"/>
          <w:shd w:val="clear" w:color="auto" w:fill="FEFEFE"/>
        </w:rPr>
        <w:t>ът представя ценоразпис, предоставен</w:t>
      </w:r>
      <w:r w:rsidR="00043FF2" w:rsidRPr="005A25F0">
        <w:rPr>
          <w:sz w:val="24"/>
          <w:szCs w:val="24"/>
          <w:shd w:val="clear" w:color="auto" w:fill="FEFEFE"/>
        </w:rPr>
        <w:t xml:space="preserve"> от съответната лаборатория</w:t>
      </w:r>
      <w:r w:rsidR="00FA3824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EF029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</w:t>
      </w:r>
      <w:r w:rsidR="00243D68" w:rsidRPr="005A25F0">
        <w:rPr>
          <w:sz w:val="24"/>
          <w:szCs w:val="24"/>
          <w:shd w:val="clear" w:color="auto" w:fill="FEFEFE"/>
        </w:rPr>
        <w:t xml:space="preserve">. </w:t>
      </w:r>
      <w:r w:rsidR="008950AC" w:rsidRPr="005A25F0">
        <w:rPr>
          <w:sz w:val="24"/>
          <w:szCs w:val="24"/>
          <w:shd w:val="clear" w:color="auto" w:fill="FEFEFE"/>
        </w:rPr>
        <w:t>анализ</w:t>
      </w:r>
      <w:r w:rsidR="00243D68" w:rsidRPr="005A25F0">
        <w:rPr>
          <w:sz w:val="24"/>
          <w:szCs w:val="24"/>
          <w:shd w:val="clear" w:color="auto" w:fill="FEFEFE"/>
        </w:rPr>
        <w:t xml:space="preserve">ите по </w:t>
      </w:r>
      <w:r w:rsidR="00FA5F02" w:rsidRPr="005A25F0">
        <w:rPr>
          <w:sz w:val="24"/>
          <w:szCs w:val="24"/>
          <w:shd w:val="clear" w:color="auto" w:fill="FEFEFE"/>
        </w:rPr>
        <w:t xml:space="preserve">ал. 1, </w:t>
      </w:r>
      <w:r w:rsidR="00243D68" w:rsidRPr="005A25F0">
        <w:rPr>
          <w:sz w:val="24"/>
          <w:szCs w:val="24"/>
          <w:shd w:val="clear" w:color="auto" w:fill="FEFEFE"/>
        </w:rPr>
        <w:t>т. 1</w:t>
      </w:r>
      <w:r w:rsidR="008950AC" w:rsidRPr="005A25F0">
        <w:rPr>
          <w:sz w:val="24"/>
          <w:szCs w:val="24"/>
          <w:shd w:val="clear" w:color="auto" w:fill="FEFEFE"/>
        </w:rPr>
        <w:t xml:space="preserve"> включва</w:t>
      </w:r>
      <w:r w:rsidR="00243D68" w:rsidRPr="005A25F0">
        <w:rPr>
          <w:sz w:val="24"/>
          <w:szCs w:val="24"/>
          <w:shd w:val="clear" w:color="auto" w:fill="FEFEFE"/>
        </w:rPr>
        <w:t>т</w:t>
      </w:r>
      <w:r w:rsidR="00FA5F02" w:rsidRPr="005A25F0">
        <w:rPr>
          <w:sz w:val="24"/>
          <w:szCs w:val="24"/>
          <w:shd w:val="clear" w:color="auto" w:fill="FEFEFE"/>
        </w:rPr>
        <w:t xml:space="preserve"> най-малко</w:t>
      </w:r>
      <w:r w:rsidR="00E66BA2" w:rsidRPr="005A25F0">
        <w:rPr>
          <w:sz w:val="24"/>
          <w:szCs w:val="24"/>
          <w:shd w:val="clear" w:color="auto" w:fill="FEFEFE"/>
        </w:rPr>
        <w:t xml:space="preserve"> </w:t>
      </w:r>
      <w:r w:rsidR="008E01C9" w:rsidRPr="005A25F0">
        <w:rPr>
          <w:sz w:val="24"/>
          <w:szCs w:val="24"/>
          <w:shd w:val="clear" w:color="auto" w:fill="FEFEFE"/>
        </w:rPr>
        <w:t>пока</w:t>
      </w:r>
      <w:r w:rsidR="00FA5F02" w:rsidRPr="005A25F0">
        <w:rPr>
          <w:sz w:val="24"/>
          <w:szCs w:val="24"/>
          <w:shd w:val="clear" w:color="auto" w:fill="FEFEFE"/>
        </w:rPr>
        <w:t>зателите, посочени</w:t>
      </w:r>
      <w:r w:rsidR="00C65D7E" w:rsidRPr="005A25F0">
        <w:rPr>
          <w:sz w:val="24"/>
          <w:szCs w:val="24"/>
          <w:shd w:val="clear" w:color="auto" w:fill="FEFEFE"/>
        </w:rPr>
        <w:t xml:space="preserve"> в т. 1-4</w:t>
      </w:r>
      <w:r w:rsidR="008E01C9" w:rsidRPr="005A25F0">
        <w:rPr>
          <w:sz w:val="24"/>
          <w:szCs w:val="24"/>
          <w:shd w:val="clear" w:color="auto" w:fill="FEFEFE"/>
        </w:rPr>
        <w:t xml:space="preserve"> </w:t>
      </w:r>
      <w:r w:rsidR="000D1A56" w:rsidRPr="005A25F0">
        <w:rPr>
          <w:sz w:val="24"/>
          <w:szCs w:val="24"/>
          <w:shd w:val="clear" w:color="auto" w:fill="FEFEFE"/>
        </w:rPr>
        <w:t xml:space="preserve">от </w:t>
      </w:r>
      <w:r w:rsidR="00C46686" w:rsidRPr="005A25F0">
        <w:rPr>
          <w:sz w:val="24"/>
          <w:szCs w:val="24"/>
          <w:shd w:val="clear" w:color="auto" w:fill="FEFEFE"/>
        </w:rPr>
        <w:t>приложение № 5</w:t>
      </w:r>
      <w:r w:rsidR="008E01C9" w:rsidRPr="005A25F0">
        <w:rPr>
          <w:sz w:val="24"/>
          <w:szCs w:val="24"/>
          <w:shd w:val="clear" w:color="auto" w:fill="FEFEFE"/>
        </w:rPr>
        <w:t>,</w:t>
      </w:r>
      <w:r w:rsidR="008950AC" w:rsidRPr="005A25F0">
        <w:rPr>
          <w:sz w:val="24"/>
          <w:szCs w:val="24"/>
          <w:shd w:val="clear" w:color="auto" w:fill="FEFEFE"/>
        </w:rPr>
        <w:t xml:space="preserve"> за всяка </w:t>
      </w:r>
      <w:r w:rsidR="00624FDF" w:rsidRPr="005A25F0">
        <w:rPr>
          <w:sz w:val="24"/>
          <w:szCs w:val="24"/>
          <w:shd w:val="clear" w:color="auto" w:fill="FEFEFE"/>
        </w:rPr>
        <w:t>от изследваните проби пчелен мед</w:t>
      </w:r>
      <w:r w:rsidR="008950AC" w:rsidRPr="005A25F0">
        <w:rPr>
          <w:sz w:val="24"/>
          <w:szCs w:val="24"/>
          <w:shd w:val="clear" w:color="auto" w:fill="FEFEFE"/>
        </w:rPr>
        <w:t>;</w:t>
      </w:r>
    </w:p>
    <w:p w:rsidR="004A4405" w:rsidRPr="005A25F0" w:rsidRDefault="00EF029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</w:t>
      </w:r>
      <w:r w:rsidR="00B064BB" w:rsidRPr="005A25F0">
        <w:rPr>
          <w:sz w:val="24"/>
          <w:szCs w:val="24"/>
          <w:shd w:val="clear" w:color="auto" w:fill="FEFEFE"/>
        </w:rPr>
        <w:t>. извършването</w:t>
      </w:r>
      <w:r w:rsidR="004A4405" w:rsidRPr="005A25F0">
        <w:rPr>
          <w:sz w:val="24"/>
          <w:szCs w:val="24"/>
          <w:shd w:val="clear" w:color="auto" w:fill="FEFEFE"/>
        </w:rPr>
        <w:t xml:space="preserve"> на анализи </w:t>
      </w:r>
      <w:r w:rsidR="00B36286" w:rsidRPr="005A25F0">
        <w:rPr>
          <w:sz w:val="24"/>
          <w:szCs w:val="24"/>
          <w:shd w:val="clear" w:color="auto" w:fill="FEFEFE"/>
        </w:rPr>
        <w:t xml:space="preserve">по ал. 1, т. 1 </w:t>
      </w:r>
      <w:r w:rsidR="004A4405" w:rsidRPr="005A25F0">
        <w:rPr>
          <w:sz w:val="24"/>
          <w:szCs w:val="24"/>
          <w:shd w:val="clear" w:color="auto" w:fill="FEFEFE"/>
        </w:rPr>
        <w:t>по показател</w:t>
      </w:r>
      <w:r w:rsidR="00B064BB" w:rsidRPr="005A25F0">
        <w:rPr>
          <w:sz w:val="24"/>
          <w:szCs w:val="24"/>
          <w:shd w:val="clear" w:color="auto" w:fill="FEFEFE"/>
        </w:rPr>
        <w:t xml:space="preserve"> по т. </w:t>
      </w:r>
      <w:r w:rsidR="004A4405" w:rsidRPr="005A25F0">
        <w:rPr>
          <w:sz w:val="24"/>
          <w:szCs w:val="24"/>
          <w:shd w:val="clear" w:color="auto" w:fill="FEFEFE"/>
        </w:rPr>
        <w:t>11</w:t>
      </w:r>
      <w:r w:rsidR="00B064BB" w:rsidRPr="005A25F0">
        <w:rPr>
          <w:sz w:val="24"/>
          <w:szCs w:val="24"/>
          <w:shd w:val="clear" w:color="auto" w:fill="FEFEFE"/>
        </w:rPr>
        <w:t xml:space="preserve"> </w:t>
      </w:r>
      <w:r w:rsidR="004A4405" w:rsidRPr="005A25F0">
        <w:rPr>
          <w:sz w:val="24"/>
          <w:szCs w:val="24"/>
          <w:shd w:val="clear" w:color="auto" w:fill="FEFEFE"/>
        </w:rPr>
        <w:t xml:space="preserve">едновременно с показатели </w:t>
      </w:r>
      <w:r w:rsidR="00B064BB" w:rsidRPr="005A25F0">
        <w:rPr>
          <w:sz w:val="24"/>
          <w:szCs w:val="24"/>
          <w:shd w:val="clear" w:color="auto" w:fill="FEFEFE"/>
        </w:rPr>
        <w:t>по т. 12 и/или 13 от приложение № 5 се допуска само ако се изследват различни партиди пчелен мед</w:t>
      </w:r>
      <w:r w:rsidR="004A4405" w:rsidRPr="005A25F0">
        <w:rPr>
          <w:sz w:val="24"/>
          <w:szCs w:val="24"/>
          <w:shd w:val="clear" w:color="auto" w:fill="FEFEFE"/>
        </w:rPr>
        <w:t>;</w:t>
      </w:r>
      <w:r w:rsidR="00B064BB" w:rsidRPr="005A25F0">
        <w:rPr>
          <w:sz w:val="24"/>
          <w:szCs w:val="24"/>
          <w:shd w:val="clear" w:color="auto" w:fill="FEFEFE"/>
        </w:rPr>
        <w:t xml:space="preserve"> </w:t>
      </w:r>
    </w:p>
    <w:p w:rsidR="008950AC" w:rsidRPr="005A25F0" w:rsidRDefault="00EF029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</w:t>
      </w:r>
      <w:r w:rsidR="008950AC" w:rsidRPr="005A25F0">
        <w:rPr>
          <w:sz w:val="24"/>
          <w:szCs w:val="24"/>
          <w:shd w:val="clear" w:color="auto" w:fill="FEFEFE"/>
        </w:rPr>
        <w:t>. изследваните проби пчелен мед</w:t>
      </w:r>
      <w:r w:rsidR="00243D68" w:rsidRPr="005A25F0">
        <w:t xml:space="preserve"> </w:t>
      </w:r>
      <w:r w:rsidR="00243D68" w:rsidRPr="005A25F0">
        <w:rPr>
          <w:sz w:val="24"/>
          <w:szCs w:val="24"/>
          <w:shd w:val="clear" w:color="auto" w:fill="FEFEFE"/>
        </w:rPr>
        <w:t>и/или пчелни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A44964" w:rsidRPr="005A25F0">
        <w:rPr>
          <w:sz w:val="24"/>
          <w:szCs w:val="24"/>
          <w:shd w:val="clear" w:color="auto" w:fill="FEFEFE"/>
        </w:rPr>
        <w:t xml:space="preserve">продукти </w:t>
      </w:r>
      <w:r w:rsidR="008950AC" w:rsidRPr="005A25F0">
        <w:rPr>
          <w:sz w:val="24"/>
          <w:szCs w:val="24"/>
          <w:shd w:val="clear" w:color="auto" w:fill="FEFEFE"/>
        </w:rPr>
        <w:t>са от партиди, добити от пчелни семейства, отглеждани в животновъден обект на кандидата;</w:t>
      </w:r>
    </w:p>
    <w:p w:rsidR="00AB2C0A" w:rsidRPr="005A25F0" w:rsidRDefault="00EF029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</w:t>
      </w:r>
      <w:r w:rsidR="00AB2C0A" w:rsidRPr="005A25F0">
        <w:rPr>
          <w:sz w:val="24"/>
          <w:szCs w:val="24"/>
          <w:shd w:val="clear" w:color="auto" w:fill="FEFEFE"/>
        </w:rPr>
        <w:t xml:space="preserve">. изследваните проби </w:t>
      </w:r>
      <w:r w:rsidR="00243D68" w:rsidRPr="005A25F0">
        <w:rPr>
          <w:sz w:val="24"/>
          <w:szCs w:val="24"/>
          <w:shd w:val="clear" w:color="auto" w:fill="FEFEFE"/>
        </w:rPr>
        <w:t>за наличие на остатъци от пестициди в хранителни запаси, восък и трупчета на пчели</w:t>
      </w:r>
      <w:r w:rsidR="00287999" w:rsidRPr="005A25F0">
        <w:rPr>
          <w:sz w:val="24"/>
          <w:szCs w:val="24"/>
          <w:shd w:val="clear" w:color="auto" w:fill="FEFEFE"/>
        </w:rPr>
        <w:t xml:space="preserve"> </w:t>
      </w:r>
      <w:r w:rsidR="00AB2C0A" w:rsidRPr="005A25F0">
        <w:rPr>
          <w:sz w:val="24"/>
          <w:szCs w:val="24"/>
          <w:shd w:val="clear" w:color="auto" w:fill="FEFEFE"/>
        </w:rPr>
        <w:t xml:space="preserve">са </w:t>
      </w:r>
      <w:r w:rsidR="00287999" w:rsidRPr="005A25F0">
        <w:rPr>
          <w:sz w:val="24"/>
          <w:szCs w:val="24"/>
          <w:shd w:val="clear" w:color="auto" w:fill="FEFEFE"/>
        </w:rPr>
        <w:t xml:space="preserve">взети </w:t>
      </w:r>
      <w:r w:rsidR="00AB2C0A" w:rsidRPr="005A25F0">
        <w:rPr>
          <w:sz w:val="24"/>
          <w:szCs w:val="24"/>
          <w:shd w:val="clear" w:color="auto" w:fill="FEFEFE"/>
        </w:rPr>
        <w:t>от пчелни семейства, отглеждани в животновъден обект на кандидата;</w:t>
      </w:r>
    </w:p>
    <w:p w:rsidR="00B869C9" w:rsidRPr="005A25F0" w:rsidRDefault="00EF029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7</w:t>
      </w:r>
      <w:r w:rsidR="00B869C9" w:rsidRPr="005A25F0">
        <w:rPr>
          <w:sz w:val="24"/>
          <w:szCs w:val="24"/>
          <w:shd w:val="clear" w:color="auto" w:fill="FEFEFE"/>
        </w:rPr>
        <w:t xml:space="preserve">. в </w:t>
      </w:r>
      <w:r w:rsidR="005621EF" w:rsidRPr="005A25F0">
        <w:rPr>
          <w:sz w:val="24"/>
          <w:szCs w:val="24"/>
          <w:shd w:val="clear" w:color="auto" w:fill="FEFEFE"/>
        </w:rPr>
        <w:t>прот</w:t>
      </w:r>
      <w:r w:rsidR="00293A1F" w:rsidRPr="005A25F0">
        <w:rPr>
          <w:sz w:val="24"/>
          <w:szCs w:val="24"/>
          <w:shd w:val="clear" w:color="auto" w:fill="FEFEFE"/>
        </w:rPr>
        <w:t>окола</w:t>
      </w:r>
      <w:r w:rsidR="00B869C9" w:rsidRPr="005A25F0">
        <w:rPr>
          <w:sz w:val="24"/>
          <w:szCs w:val="24"/>
          <w:shd w:val="clear" w:color="auto" w:fill="FEFEFE"/>
        </w:rPr>
        <w:t xml:space="preserve"> за вземане на про</w:t>
      </w:r>
      <w:r w:rsidR="001A6AF8" w:rsidRPr="005A25F0">
        <w:rPr>
          <w:sz w:val="24"/>
          <w:szCs w:val="24"/>
          <w:shd w:val="clear" w:color="auto" w:fill="FEFEFE"/>
        </w:rPr>
        <w:t xml:space="preserve">ба за изследване на пчелен мед </w:t>
      </w:r>
      <w:r w:rsidR="00907CDF" w:rsidRPr="005A25F0">
        <w:rPr>
          <w:sz w:val="24"/>
          <w:szCs w:val="24"/>
          <w:shd w:val="clear" w:color="auto" w:fill="FEFEFE"/>
        </w:rPr>
        <w:t>са посочени</w:t>
      </w:r>
      <w:r w:rsidR="00B869C9" w:rsidRPr="005A25F0">
        <w:rPr>
          <w:sz w:val="24"/>
          <w:szCs w:val="24"/>
          <w:shd w:val="clear" w:color="auto" w:fill="FEFEFE"/>
        </w:rPr>
        <w:t xml:space="preserve"> партидата мед, от която е взета пробата</w:t>
      </w:r>
      <w:r w:rsidR="00907CDF" w:rsidRPr="005A25F0">
        <w:rPr>
          <w:sz w:val="24"/>
          <w:szCs w:val="24"/>
          <w:shd w:val="clear" w:color="auto" w:fill="FEFEFE"/>
        </w:rPr>
        <w:t xml:space="preserve"> </w:t>
      </w:r>
      <w:r w:rsidR="00D461E0" w:rsidRPr="005A25F0">
        <w:rPr>
          <w:sz w:val="24"/>
          <w:szCs w:val="24"/>
          <w:shd w:val="clear" w:color="auto" w:fill="FEFEFE"/>
        </w:rPr>
        <w:t>и нейното количество</w:t>
      </w:r>
      <w:r w:rsidR="00FA5F02" w:rsidRPr="005A25F0">
        <w:rPr>
          <w:sz w:val="24"/>
          <w:szCs w:val="24"/>
          <w:shd w:val="clear" w:color="auto" w:fill="FEFEFE"/>
        </w:rPr>
        <w:t>.</w:t>
      </w:r>
    </w:p>
    <w:p w:rsidR="00B869C9" w:rsidRPr="005A25F0" w:rsidRDefault="001A201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(3) В случаите, в които кандидат</w:t>
      </w:r>
      <w:r w:rsidR="00B869C9" w:rsidRPr="005A25F0">
        <w:rPr>
          <w:sz w:val="24"/>
          <w:szCs w:val="24"/>
          <w:shd w:val="clear" w:color="auto" w:fill="FEFEFE"/>
        </w:rPr>
        <w:t xml:space="preserve"> </w:t>
      </w:r>
      <w:r w:rsidR="0068463B" w:rsidRPr="005A25F0">
        <w:rPr>
          <w:sz w:val="24"/>
          <w:szCs w:val="24"/>
          <w:shd w:val="clear" w:color="auto" w:fill="FEFEFE"/>
        </w:rPr>
        <w:t xml:space="preserve">за подпомагане </w:t>
      </w:r>
      <w:r w:rsidR="00B869C9" w:rsidRPr="005A25F0">
        <w:rPr>
          <w:sz w:val="24"/>
          <w:szCs w:val="24"/>
          <w:shd w:val="clear" w:color="auto" w:fill="FEFEFE"/>
        </w:rPr>
        <w:t>е група или организация на производители на мед и</w:t>
      </w:r>
      <w:r w:rsidR="00C87874" w:rsidRPr="005A25F0">
        <w:rPr>
          <w:sz w:val="24"/>
          <w:szCs w:val="24"/>
          <w:shd w:val="clear" w:color="auto" w:fill="FEFEFE"/>
        </w:rPr>
        <w:t>/или</w:t>
      </w:r>
      <w:r w:rsidR="00B869C9" w:rsidRPr="005A25F0">
        <w:rPr>
          <w:sz w:val="24"/>
          <w:szCs w:val="24"/>
          <w:shd w:val="clear" w:color="auto" w:fill="FEFEFE"/>
        </w:rPr>
        <w:t xml:space="preserve"> пчелни продукти </w:t>
      </w:r>
      <w:r w:rsidR="001A6AF8" w:rsidRPr="005A25F0">
        <w:rPr>
          <w:sz w:val="24"/>
          <w:szCs w:val="24"/>
          <w:shd w:val="clear" w:color="auto" w:fill="FEFEFE"/>
        </w:rPr>
        <w:t xml:space="preserve">или тяхна асоциация </w:t>
      </w:r>
      <w:r w:rsidRPr="005A25F0">
        <w:rPr>
          <w:sz w:val="24"/>
          <w:szCs w:val="24"/>
          <w:shd w:val="clear" w:color="auto" w:fill="FEFEFE"/>
        </w:rPr>
        <w:t>същият</w:t>
      </w:r>
      <w:r w:rsidR="00B869C9" w:rsidRPr="005A25F0">
        <w:rPr>
          <w:sz w:val="24"/>
          <w:szCs w:val="24"/>
          <w:shd w:val="clear" w:color="auto" w:fill="FEFEFE"/>
        </w:rPr>
        <w:t xml:space="preserve"> може да кандидатства за извършване на анализ/и на единични </w:t>
      </w:r>
      <w:r w:rsidR="00C87874" w:rsidRPr="005A25F0">
        <w:rPr>
          <w:sz w:val="24"/>
          <w:szCs w:val="24"/>
          <w:shd w:val="clear" w:color="auto" w:fill="FEFEFE"/>
        </w:rPr>
        <w:t>и/</w:t>
      </w:r>
      <w:r w:rsidR="00B869C9" w:rsidRPr="005A25F0">
        <w:rPr>
          <w:sz w:val="24"/>
          <w:szCs w:val="24"/>
          <w:shd w:val="clear" w:color="auto" w:fill="FEFEFE"/>
        </w:rPr>
        <w:t>или общи партиди.</w:t>
      </w:r>
    </w:p>
    <w:p w:rsidR="00E557AA" w:rsidRPr="005A25F0" w:rsidRDefault="00E557A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232194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31</w:t>
      </w:r>
      <w:r w:rsidR="00AB1174" w:rsidRPr="005A25F0">
        <w:rPr>
          <w:b/>
          <w:sz w:val="24"/>
          <w:szCs w:val="24"/>
          <w:shd w:val="clear" w:color="auto" w:fill="FEFEFE"/>
        </w:rPr>
        <w:t>.</w:t>
      </w:r>
      <w:r w:rsidR="00232194" w:rsidRPr="005A25F0">
        <w:rPr>
          <w:sz w:val="24"/>
          <w:szCs w:val="24"/>
          <w:shd w:val="clear" w:color="auto" w:fill="FEFEFE"/>
        </w:rPr>
        <w:t xml:space="preserve"> Финансовата помощ </w:t>
      </w:r>
      <w:r w:rsidR="00287422" w:rsidRPr="005A25F0">
        <w:rPr>
          <w:sz w:val="24"/>
          <w:szCs w:val="24"/>
          <w:shd w:val="clear" w:color="auto" w:fill="FEFEFE"/>
        </w:rPr>
        <w:t xml:space="preserve">по чл. 30, ал. 1 </w:t>
      </w:r>
      <w:r w:rsidR="00232194" w:rsidRPr="005A25F0">
        <w:rPr>
          <w:sz w:val="24"/>
          <w:szCs w:val="24"/>
          <w:shd w:val="clear" w:color="auto" w:fill="FEFEFE"/>
        </w:rPr>
        <w:t xml:space="preserve">е до 90 % от </w:t>
      </w:r>
      <w:r w:rsidR="001F02AA" w:rsidRPr="005A25F0">
        <w:rPr>
          <w:noProof/>
          <w:sz w:val="24"/>
          <w:szCs w:val="24"/>
        </w:rPr>
        <w:t>реално извършените и одобрени разходи съгласно Ценоразписа за платените услуги, които извършва Българската агенция по безопасност на храните, съгласно чл. 3, ал. 5 от Закона за Българската агенция по безопасност на храните или ценоразписа на друга акредитирана лаборатория.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</w:p>
    <w:p w:rsidR="008950AC" w:rsidRPr="005A25F0" w:rsidRDefault="008950AC" w:rsidP="009A463A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Cs/>
          <w:sz w:val="24"/>
          <w:szCs w:val="24"/>
          <w:shd w:val="clear" w:color="auto" w:fill="FEFEFE"/>
        </w:rPr>
        <w:t>Раздел V</w:t>
      </w:r>
      <w:r w:rsidR="00B869C9" w:rsidRPr="005A25F0">
        <w:rPr>
          <w:bCs/>
          <w:sz w:val="24"/>
          <w:szCs w:val="24"/>
          <w:shd w:val="clear" w:color="auto" w:fill="FEFEFE"/>
        </w:rPr>
        <w:t>II</w:t>
      </w:r>
      <w:r w:rsidRPr="005A25F0">
        <w:rPr>
          <w:b/>
          <w:bCs/>
          <w:sz w:val="24"/>
          <w:szCs w:val="24"/>
          <w:shd w:val="clear" w:color="auto" w:fill="FEFEFE"/>
        </w:rPr>
        <w:br/>
        <w:t xml:space="preserve">Условия за подпомагане по </w:t>
      </w:r>
      <w:r w:rsidR="00B869C9" w:rsidRPr="005A25F0">
        <w:rPr>
          <w:b/>
          <w:bCs/>
          <w:sz w:val="24"/>
          <w:szCs w:val="24"/>
          <w:shd w:val="clear" w:color="auto" w:fill="FEFEFE"/>
        </w:rPr>
        <w:t xml:space="preserve">интервенция 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„</w:t>
      </w:r>
      <w:r w:rsidR="00B869C9" w:rsidRPr="005A25F0">
        <w:rPr>
          <w:b/>
          <w:noProof/>
          <w:color w:val="000000"/>
          <w:sz w:val="24"/>
          <w:szCs w:val="24"/>
        </w:rPr>
        <w:t>Действия за запазване или увеличаване на наличния брой пчелни кошери в Съюза, включително развъждане на пчели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“</w:t>
      </w:r>
    </w:p>
    <w:p w:rsidR="0098321E" w:rsidRPr="005A25F0" w:rsidRDefault="0098321E" w:rsidP="000B6751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</w:t>
      </w:r>
      <w:r w:rsidR="007E421B" w:rsidRPr="005A25F0">
        <w:rPr>
          <w:b/>
          <w:sz w:val="24"/>
          <w:szCs w:val="24"/>
          <w:shd w:val="clear" w:color="auto" w:fill="FEFEFE"/>
        </w:rPr>
        <w:t>3</w:t>
      </w:r>
      <w:r w:rsidR="00317D43" w:rsidRPr="005A25F0">
        <w:rPr>
          <w:b/>
          <w:sz w:val="24"/>
          <w:szCs w:val="24"/>
          <w:shd w:val="clear" w:color="auto" w:fill="FEFEFE"/>
        </w:rPr>
        <w:t>2</w:t>
      </w:r>
      <w:r w:rsidRPr="005A25F0">
        <w:rPr>
          <w:sz w:val="24"/>
          <w:szCs w:val="24"/>
          <w:shd w:val="clear" w:color="auto" w:fill="FEFEFE"/>
        </w:rPr>
        <w:t xml:space="preserve">. </w:t>
      </w:r>
      <w:r w:rsidR="00FE6C84" w:rsidRPr="005A25F0">
        <w:rPr>
          <w:sz w:val="24"/>
          <w:szCs w:val="24"/>
          <w:shd w:val="clear" w:color="auto" w:fill="FEFEFE"/>
        </w:rPr>
        <w:t xml:space="preserve">(1) </w:t>
      </w:r>
      <w:r w:rsidR="007916F6" w:rsidRPr="005A25F0">
        <w:rPr>
          <w:sz w:val="24"/>
          <w:szCs w:val="24"/>
          <w:shd w:val="clear" w:color="auto" w:fill="FEFEFE"/>
        </w:rPr>
        <w:t xml:space="preserve">Допустими за подпомагане по интервенция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7916F6" w:rsidRPr="005A25F0">
        <w:rPr>
          <w:noProof/>
          <w:color w:val="000000"/>
          <w:sz w:val="24"/>
          <w:szCs w:val="24"/>
        </w:rPr>
        <w:t>Действия за запазване или увеличаване на наличния брой пчелни кошери в Съюза, включително развъждане на пчели</w:t>
      </w:r>
      <w:r w:rsidR="000B6751" w:rsidRPr="005A25F0">
        <w:rPr>
          <w:noProof/>
          <w:color w:val="000000"/>
          <w:sz w:val="24"/>
          <w:szCs w:val="24"/>
        </w:rPr>
        <w:t>“</w:t>
      </w:r>
      <w:r w:rsidR="007916F6" w:rsidRPr="005A25F0">
        <w:rPr>
          <w:sz w:val="24"/>
          <w:szCs w:val="24"/>
          <w:shd w:val="clear" w:color="auto" w:fill="FEFEFE"/>
        </w:rPr>
        <w:t xml:space="preserve"> са</w:t>
      </w:r>
      <w:r w:rsidR="007916F6" w:rsidRPr="005A25F0">
        <w:rPr>
          <w:noProof/>
          <w:sz w:val="24"/>
          <w:szCs w:val="24"/>
        </w:rPr>
        <w:t xml:space="preserve"> земеделски стопани, вписани в регистъра по чл. 7, ал. 1 от Закона за подпомагане на земеделските производители с пчелни семейства,</w:t>
      </w:r>
      <w:r w:rsidR="007916F6" w:rsidRPr="005A25F0">
        <w:rPr>
          <w:sz w:val="24"/>
          <w:szCs w:val="24"/>
          <w:shd w:val="clear" w:color="auto" w:fill="FEFEFE"/>
        </w:rPr>
        <w:t xml:space="preserve"> които</w:t>
      </w:r>
      <w:r w:rsidR="003D62C6" w:rsidRPr="005A25F0">
        <w:rPr>
          <w:sz w:val="24"/>
          <w:szCs w:val="24"/>
          <w:shd w:val="clear" w:color="auto" w:fill="FEFEFE"/>
        </w:rPr>
        <w:t xml:space="preserve"> стопанисват пчелни семейства</w:t>
      </w:r>
      <w:r w:rsidR="00FE6C84"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AD23BF" w:rsidRPr="005A25F0">
        <w:rPr>
          <w:sz w:val="24"/>
          <w:szCs w:val="24"/>
          <w:shd w:val="clear" w:color="auto" w:fill="FEFEFE"/>
        </w:rPr>
        <w:t xml:space="preserve">в пчелини, регистрирани по чл. 137 от Закона за ветеринарномедицинската дейност като животновъдни обекти; 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в кошери, маркирани в съответствие с Наредба № 10 от 2015 г.;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</w:t>
      </w:r>
      <w:r w:rsidR="003D62C6" w:rsidRPr="005A25F0">
        <w:rPr>
          <w:sz w:val="24"/>
          <w:szCs w:val="24"/>
          <w:shd w:val="clear" w:color="auto" w:fill="FEFEFE"/>
        </w:rPr>
        <w:t>. под ветеринарномедицински контрол;</w:t>
      </w:r>
    </w:p>
    <w:p w:rsidR="00FE6C84" w:rsidRPr="005A25F0" w:rsidRDefault="005457B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4. не по-малко от 10 броя към датата на кандидатстване.</w:t>
      </w:r>
    </w:p>
    <w:p w:rsidR="00FE6C84" w:rsidRPr="005A25F0" w:rsidRDefault="00FE6C8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(2) Недопустими за подпомагане са кандидати, които:</w:t>
      </w:r>
    </w:p>
    <w:p w:rsidR="00FE6C84" w:rsidRPr="005A25F0" w:rsidRDefault="00FE6C8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са регистрирани за производство и предлагане на пазара на пчелни майки по реда на Наредба № 47 от 2003 г.;</w:t>
      </w:r>
    </w:p>
    <w:p w:rsidR="00FE6C84" w:rsidRPr="005A25F0" w:rsidRDefault="00FE6C8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C66812" w:rsidRPr="005A25F0">
        <w:rPr>
          <w:sz w:val="24"/>
          <w:szCs w:val="24"/>
          <w:shd w:val="clear" w:color="auto" w:fill="FEFEFE"/>
        </w:rPr>
        <w:t xml:space="preserve">са </w:t>
      </w:r>
      <w:r w:rsidRPr="005A25F0">
        <w:rPr>
          <w:sz w:val="24"/>
          <w:szCs w:val="24"/>
          <w:shd w:val="clear" w:color="auto" w:fill="FEFEFE"/>
        </w:rPr>
        <w:t>регистрирани производители на пче</w:t>
      </w:r>
      <w:r w:rsidR="00D135C5" w:rsidRPr="005A25F0">
        <w:rPr>
          <w:sz w:val="24"/>
          <w:szCs w:val="24"/>
          <w:shd w:val="clear" w:color="auto" w:fill="FEFEFE"/>
        </w:rPr>
        <w:t>лни рояци (отводки) по реда</w:t>
      </w:r>
      <w:r w:rsidRPr="005A25F0">
        <w:rPr>
          <w:sz w:val="24"/>
          <w:szCs w:val="24"/>
          <w:shd w:val="clear" w:color="auto" w:fill="FEFEFE"/>
        </w:rPr>
        <w:t xml:space="preserve"> на Наредба № 47 от 2003 г</w:t>
      </w:r>
      <w:r w:rsidR="00E17E78" w:rsidRPr="005A25F0">
        <w:rPr>
          <w:sz w:val="24"/>
          <w:szCs w:val="24"/>
          <w:shd w:val="clear" w:color="auto" w:fill="FEFEFE"/>
        </w:rPr>
        <w:t>.</w:t>
      </w:r>
      <w:r w:rsidR="00D135C5" w:rsidRPr="005A25F0">
        <w:rPr>
          <w:sz w:val="24"/>
          <w:szCs w:val="24"/>
          <w:shd w:val="clear" w:color="auto" w:fill="FEFEFE"/>
        </w:rPr>
        <w:t>, с изклю</w:t>
      </w:r>
      <w:r w:rsidR="002E7EB6" w:rsidRPr="005A25F0">
        <w:rPr>
          <w:sz w:val="24"/>
          <w:szCs w:val="24"/>
          <w:shd w:val="clear" w:color="auto" w:fill="FEFEFE"/>
        </w:rPr>
        <w:t>чение на случаите за закупуване на</w:t>
      </w:r>
      <w:r w:rsidRPr="005A25F0">
        <w:rPr>
          <w:sz w:val="24"/>
          <w:szCs w:val="24"/>
          <w:shd w:val="clear" w:color="auto" w:fill="FEFEFE"/>
        </w:rPr>
        <w:t xml:space="preserve"> пчелни майки за подмяна на съществуващите и за увеличаване броя на собствените си пчелни семейства; </w:t>
      </w:r>
    </w:p>
    <w:p w:rsidR="00FE6C84" w:rsidRPr="005A25F0" w:rsidRDefault="00FE6C8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="00E17E78" w:rsidRPr="005A25F0">
        <w:rPr>
          <w:sz w:val="24"/>
          <w:szCs w:val="24"/>
          <w:shd w:val="clear" w:color="auto" w:fill="FEFEFE"/>
        </w:rPr>
        <w:t xml:space="preserve">са </w:t>
      </w:r>
      <w:r w:rsidRPr="005A25F0">
        <w:rPr>
          <w:sz w:val="24"/>
          <w:szCs w:val="24"/>
          <w:shd w:val="clear" w:color="auto" w:fill="FEFEFE"/>
        </w:rPr>
        <w:t xml:space="preserve">получили финансиране за </w:t>
      </w:r>
      <w:r w:rsidR="00924860" w:rsidRPr="005A25F0">
        <w:rPr>
          <w:sz w:val="24"/>
          <w:szCs w:val="24"/>
          <w:shd w:val="clear" w:color="auto" w:fill="FEFEFE"/>
        </w:rPr>
        <w:t>същия</w:t>
      </w:r>
      <w:r w:rsidR="00E17E78" w:rsidRPr="005A25F0">
        <w:rPr>
          <w:sz w:val="24"/>
          <w:szCs w:val="24"/>
          <w:shd w:val="clear" w:color="auto" w:fill="FEFEFE"/>
        </w:rPr>
        <w:t xml:space="preserve"> актив п</w:t>
      </w:r>
      <w:r w:rsidR="00CA3966" w:rsidRPr="005A25F0">
        <w:rPr>
          <w:sz w:val="24"/>
          <w:szCs w:val="24"/>
          <w:shd w:val="clear" w:color="auto" w:fill="FEFEFE"/>
        </w:rPr>
        <w:t>о</w:t>
      </w:r>
      <w:r w:rsidR="00923051" w:rsidRPr="005A25F0">
        <w:rPr>
          <w:sz w:val="24"/>
          <w:szCs w:val="24"/>
          <w:shd w:val="clear" w:color="auto" w:fill="FEFEFE"/>
        </w:rPr>
        <w:t xml:space="preserve"> интервенция от </w:t>
      </w:r>
      <w:r w:rsidRPr="005A25F0">
        <w:rPr>
          <w:sz w:val="24"/>
          <w:szCs w:val="24"/>
          <w:shd w:val="clear" w:color="auto" w:fill="FEFEFE"/>
        </w:rPr>
        <w:t xml:space="preserve">Стратегическия план или закупен с подкрепата на </w:t>
      </w:r>
      <w:r w:rsidR="006B20B1" w:rsidRPr="005A25F0">
        <w:rPr>
          <w:sz w:val="24"/>
          <w:szCs w:val="24"/>
          <w:shd w:val="clear" w:color="auto" w:fill="FEFEFE"/>
        </w:rPr>
        <w:t>Европейския Съюз</w:t>
      </w:r>
      <w:r w:rsidRPr="005A25F0">
        <w:rPr>
          <w:sz w:val="24"/>
          <w:szCs w:val="24"/>
          <w:shd w:val="clear" w:color="auto" w:fill="FEFEFE"/>
        </w:rPr>
        <w:t xml:space="preserve"> или на национално ниво в период от 3 го</w:t>
      </w:r>
      <w:r w:rsidR="00E17E78" w:rsidRPr="005A25F0">
        <w:rPr>
          <w:sz w:val="24"/>
          <w:szCs w:val="24"/>
          <w:shd w:val="clear" w:color="auto" w:fill="FEFEFE"/>
        </w:rPr>
        <w:t>дини, предхождащ покупката, на 150 и повече рояци (отводки);</w:t>
      </w:r>
    </w:p>
    <w:p w:rsidR="005716B4" w:rsidRPr="005A25F0" w:rsidRDefault="005716B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CB14E0" w:rsidRPr="005A25F0" w:rsidRDefault="00CB14E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lastRenderedPageBreak/>
        <w:t xml:space="preserve">Чл. </w:t>
      </w:r>
      <w:r w:rsidR="007E421B" w:rsidRPr="005A25F0">
        <w:rPr>
          <w:b/>
          <w:sz w:val="24"/>
          <w:szCs w:val="24"/>
          <w:shd w:val="clear" w:color="auto" w:fill="FEFEFE"/>
        </w:rPr>
        <w:t>3</w:t>
      </w:r>
      <w:r w:rsidR="00317D43" w:rsidRPr="005A25F0">
        <w:rPr>
          <w:b/>
          <w:sz w:val="24"/>
          <w:szCs w:val="24"/>
          <w:shd w:val="clear" w:color="auto" w:fill="FEFEFE"/>
        </w:rPr>
        <w:t>3</w:t>
      </w:r>
      <w:r w:rsidRPr="005A25F0">
        <w:rPr>
          <w:b/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7E421B" w:rsidRPr="005A25F0">
        <w:rPr>
          <w:sz w:val="24"/>
          <w:szCs w:val="24"/>
          <w:shd w:val="clear" w:color="auto" w:fill="FEFEFE"/>
        </w:rPr>
        <w:t xml:space="preserve">(1) </w:t>
      </w:r>
      <w:r w:rsidRPr="005A25F0">
        <w:rPr>
          <w:sz w:val="24"/>
          <w:szCs w:val="24"/>
          <w:shd w:val="clear" w:color="auto" w:fill="FEFEFE"/>
        </w:rPr>
        <w:t xml:space="preserve">По дейността </w:t>
      </w:r>
      <w:r w:rsidR="00C66812" w:rsidRPr="005A25F0">
        <w:rPr>
          <w:sz w:val="24"/>
          <w:szCs w:val="24"/>
          <w:shd w:val="clear" w:color="auto" w:fill="FEFEFE"/>
        </w:rPr>
        <w:t>по чл. 4, т</w:t>
      </w:r>
      <w:r w:rsidR="00D448DA" w:rsidRPr="005A25F0">
        <w:rPr>
          <w:sz w:val="24"/>
          <w:szCs w:val="24"/>
          <w:shd w:val="clear" w:color="auto" w:fill="FEFEFE"/>
        </w:rPr>
        <w:t xml:space="preserve">. 7 </w:t>
      </w:r>
      <w:r w:rsidRPr="005A25F0">
        <w:rPr>
          <w:sz w:val="24"/>
          <w:szCs w:val="24"/>
          <w:shd w:val="clear" w:color="auto" w:fill="FEFEFE"/>
        </w:rPr>
        <w:t xml:space="preserve">се </w:t>
      </w:r>
      <w:r w:rsidR="00C66812" w:rsidRPr="005A25F0">
        <w:rPr>
          <w:sz w:val="24"/>
          <w:szCs w:val="24"/>
          <w:shd w:val="clear" w:color="auto" w:fill="FEFEFE"/>
        </w:rPr>
        <w:t>подпомагат</w:t>
      </w:r>
      <w:r w:rsidR="00D448DA" w:rsidRPr="005A25F0">
        <w:rPr>
          <w:sz w:val="24"/>
          <w:szCs w:val="24"/>
          <w:shd w:val="clear" w:color="auto" w:fill="FEFEFE"/>
        </w:rPr>
        <w:t xml:space="preserve"> следните</w:t>
      </w:r>
      <w:r w:rsidRPr="005A25F0">
        <w:rPr>
          <w:sz w:val="24"/>
          <w:szCs w:val="24"/>
          <w:shd w:val="clear" w:color="auto" w:fill="FEFEFE"/>
        </w:rPr>
        <w:t xml:space="preserve"> разходи за закупуване на:</w:t>
      </w:r>
    </w:p>
    <w:p w:rsidR="00CB14E0" w:rsidRPr="005A25F0" w:rsidRDefault="00CB14E0" w:rsidP="009A463A">
      <w:pPr>
        <w:pStyle w:val="ListParagraph"/>
        <w:widowControl/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Pr="005A25F0">
        <w:rPr>
          <w:bCs/>
          <w:noProof/>
          <w:sz w:val="24"/>
          <w:szCs w:val="24"/>
        </w:rPr>
        <w:t>пчелни майки</w:t>
      </w:r>
      <w:r w:rsidRPr="005A25F0">
        <w:rPr>
          <w:noProof/>
          <w:sz w:val="24"/>
          <w:szCs w:val="24"/>
        </w:rPr>
        <w:t xml:space="preserve"> - с цел подмяна или за увеличаване бр</w:t>
      </w:r>
      <w:r w:rsidR="00D448DA" w:rsidRPr="005A25F0">
        <w:rPr>
          <w:noProof/>
          <w:sz w:val="24"/>
          <w:szCs w:val="24"/>
        </w:rPr>
        <w:t>оя на пчелните семейства, като</w:t>
      </w:r>
      <w:r w:rsidRPr="005A25F0">
        <w:rPr>
          <w:noProof/>
          <w:sz w:val="24"/>
          <w:szCs w:val="24"/>
        </w:rPr>
        <w:t>:</w:t>
      </w:r>
    </w:p>
    <w:p w:rsidR="00CB14E0" w:rsidRPr="005A25F0" w:rsidRDefault="00CB14E0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 xml:space="preserve">а) към датата на кандидатстване земеделският стопанин отглежда в стопанството си до 250 </w:t>
      </w:r>
      <w:r w:rsidR="00D448DA" w:rsidRPr="005A25F0">
        <w:rPr>
          <w:noProof/>
          <w:sz w:val="24"/>
          <w:szCs w:val="24"/>
        </w:rPr>
        <w:t xml:space="preserve">броя </w:t>
      </w:r>
      <w:r w:rsidRPr="005A25F0">
        <w:rPr>
          <w:noProof/>
          <w:sz w:val="24"/>
          <w:szCs w:val="24"/>
        </w:rPr>
        <w:t>пчелни семейства включително, същият може д</w:t>
      </w:r>
      <w:r w:rsidR="00D448DA" w:rsidRPr="005A25F0">
        <w:rPr>
          <w:noProof/>
          <w:sz w:val="24"/>
          <w:szCs w:val="24"/>
        </w:rPr>
        <w:t>а закупи пчелни майки до размер</w:t>
      </w:r>
      <w:r w:rsidRPr="005A25F0">
        <w:rPr>
          <w:noProof/>
          <w:sz w:val="24"/>
          <w:szCs w:val="24"/>
        </w:rPr>
        <w:t xml:space="preserve"> равен на броя на отглежданите към тази дата пчелни семейства; </w:t>
      </w:r>
    </w:p>
    <w:p w:rsidR="00CB14E0" w:rsidRPr="005A25F0" w:rsidRDefault="00CB14E0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 xml:space="preserve">б) към датата на кандидатстване земеделският стопанин отглежда в стопанството си над 250 </w:t>
      </w:r>
      <w:r w:rsidR="00D448DA" w:rsidRPr="005A25F0">
        <w:rPr>
          <w:noProof/>
          <w:sz w:val="24"/>
          <w:szCs w:val="24"/>
        </w:rPr>
        <w:t xml:space="preserve">броя </w:t>
      </w:r>
      <w:r w:rsidRPr="005A25F0">
        <w:rPr>
          <w:noProof/>
          <w:sz w:val="24"/>
          <w:szCs w:val="24"/>
        </w:rPr>
        <w:t>пчелни семейст</w:t>
      </w:r>
      <w:r w:rsidR="00A26465" w:rsidRPr="005A25F0">
        <w:rPr>
          <w:noProof/>
          <w:sz w:val="24"/>
          <w:szCs w:val="24"/>
        </w:rPr>
        <w:t xml:space="preserve">ва включително, същият може да </w:t>
      </w:r>
      <w:r w:rsidRPr="005A25F0">
        <w:rPr>
          <w:noProof/>
          <w:sz w:val="24"/>
          <w:szCs w:val="24"/>
        </w:rPr>
        <w:t xml:space="preserve">закупи до 250 </w:t>
      </w:r>
      <w:r w:rsidR="00D448DA" w:rsidRPr="005A25F0">
        <w:rPr>
          <w:noProof/>
          <w:sz w:val="24"/>
          <w:szCs w:val="24"/>
        </w:rPr>
        <w:t xml:space="preserve">броя </w:t>
      </w:r>
      <w:r w:rsidRPr="005A25F0">
        <w:rPr>
          <w:noProof/>
          <w:sz w:val="24"/>
          <w:szCs w:val="24"/>
        </w:rPr>
        <w:t xml:space="preserve">пчелни майки за първите 250 пчелни семейства плюс до </w:t>
      </w:r>
      <w:r w:rsidR="00D448DA" w:rsidRPr="005A25F0">
        <w:rPr>
          <w:noProof/>
          <w:sz w:val="24"/>
          <w:szCs w:val="24"/>
        </w:rPr>
        <w:t>½</w:t>
      </w:r>
      <w:r w:rsidR="004341C4" w:rsidRPr="005A25F0">
        <w:rPr>
          <w:noProof/>
          <w:sz w:val="24"/>
          <w:szCs w:val="24"/>
        </w:rPr>
        <w:t xml:space="preserve"> от броя </w:t>
      </w:r>
      <w:r w:rsidR="00966824" w:rsidRPr="005A25F0">
        <w:rPr>
          <w:noProof/>
          <w:sz w:val="24"/>
          <w:szCs w:val="24"/>
        </w:rPr>
        <w:t xml:space="preserve">на останалите </w:t>
      </w:r>
      <w:r w:rsidRPr="005A25F0">
        <w:rPr>
          <w:noProof/>
          <w:sz w:val="24"/>
          <w:szCs w:val="24"/>
        </w:rPr>
        <w:t>над</w:t>
      </w:r>
      <w:r w:rsidR="00966824" w:rsidRPr="005A25F0">
        <w:rPr>
          <w:noProof/>
          <w:sz w:val="24"/>
          <w:szCs w:val="24"/>
        </w:rPr>
        <w:t xml:space="preserve"> </w:t>
      </w:r>
      <w:r w:rsidRPr="005A25F0">
        <w:rPr>
          <w:noProof/>
          <w:sz w:val="24"/>
          <w:szCs w:val="24"/>
        </w:rPr>
        <w:t>250 пчелни семейства;</w:t>
      </w:r>
    </w:p>
    <w:p w:rsidR="00CB14E0" w:rsidRPr="005A25F0" w:rsidRDefault="00CB14E0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Pr="005A25F0">
        <w:rPr>
          <w:bCs/>
          <w:noProof/>
          <w:sz w:val="24"/>
          <w:szCs w:val="24"/>
        </w:rPr>
        <w:t>рояци</w:t>
      </w:r>
      <w:r w:rsidRPr="005A25F0">
        <w:rPr>
          <w:noProof/>
          <w:sz w:val="24"/>
          <w:szCs w:val="24"/>
        </w:rPr>
        <w:t xml:space="preserve"> (отводки</w:t>
      </w:r>
      <w:r w:rsidRPr="005A25F0">
        <w:rPr>
          <w:b/>
          <w:bCs/>
          <w:noProof/>
          <w:sz w:val="24"/>
          <w:szCs w:val="24"/>
        </w:rPr>
        <w:t>)</w:t>
      </w:r>
      <w:r w:rsidRPr="005A25F0">
        <w:rPr>
          <w:noProof/>
          <w:sz w:val="24"/>
          <w:szCs w:val="24"/>
        </w:rPr>
        <w:t xml:space="preserve"> - с цел увеличаване броя на на</w:t>
      </w:r>
      <w:r w:rsidR="00D448DA" w:rsidRPr="005A25F0">
        <w:rPr>
          <w:noProof/>
          <w:sz w:val="24"/>
          <w:szCs w:val="24"/>
        </w:rPr>
        <w:t>личните пчелни семейства, като</w:t>
      </w:r>
      <w:r w:rsidRPr="005A25F0">
        <w:rPr>
          <w:noProof/>
          <w:sz w:val="24"/>
          <w:szCs w:val="24"/>
        </w:rPr>
        <w:t>:</w:t>
      </w:r>
    </w:p>
    <w:p w:rsidR="00CB14E0" w:rsidRPr="005A25F0" w:rsidRDefault="00CB14E0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 xml:space="preserve">а) към датата на кандидатстване земеделският стопанин отглежда в стопанството си от 10 до 50 </w:t>
      </w:r>
      <w:r w:rsidR="00D448DA" w:rsidRPr="005A25F0">
        <w:rPr>
          <w:noProof/>
          <w:sz w:val="24"/>
          <w:szCs w:val="24"/>
        </w:rPr>
        <w:t xml:space="preserve">броя </w:t>
      </w:r>
      <w:r w:rsidRPr="005A25F0">
        <w:rPr>
          <w:noProof/>
          <w:sz w:val="24"/>
          <w:szCs w:val="24"/>
        </w:rPr>
        <w:t>пчелни семейства включително, същият може да з</w:t>
      </w:r>
      <w:r w:rsidR="00D448DA" w:rsidRPr="005A25F0">
        <w:rPr>
          <w:noProof/>
          <w:sz w:val="24"/>
          <w:szCs w:val="24"/>
        </w:rPr>
        <w:t>акупи рояци (отводки) до размер</w:t>
      </w:r>
      <w:r w:rsidRPr="005A25F0">
        <w:rPr>
          <w:noProof/>
          <w:sz w:val="24"/>
          <w:szCs w:val="24"/>
        </w:rPr>
        <w:t xml:space="preserve"> равен на броя на отглежданите към тази дата пчелни семейства;</w:t>
      </w:r>
    </w:p>
    <w:p w:rsidR="00CB14E0" w:rsidRPr="005A25F0" w:rsidRDefault="00CB14E0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 xml:space="preserve">б) към датата на кандидатстване земеделският стопанин отглежда в стопанството си над 50 </w:t>
      </w:r>
      <w:r w:rsidR="00D448DA" w:rsidRPr="005A25F0">
        <w:rPr>
          <w:noProof/>
          <w:sz w:val="24"/>
          <w:szCs w:val="24"/>
        </w:rPr>
        <w:t xml:space="preserve">броя </w:t>
      </w:r>
      <w:r w:rsidRPr="005A25F0">
        <w:rPr>
          <w:noProof/>
          <w:sz w:val="24"/>
          <w:szCs w:val="24"/>
        </w:rPr>
        <w:t>пчелни семейства</w:t>
      </w:r>
      <w:r w:rsidR="00D448DA" w:rsidRPr="005A25F0">
        <w:rPr>
          <w:noProof/>
          <w:sz w:val="24"/>
          <w:szCs w:val="24"/>
        </w:rPr>
        <w:t>, същият може да закупи до</w:t>
      </w:r>
      <w:r w:rsidRPr="005A25F0">
        <w:rPr>
          <w:noProof/>
          <w:sz w:val="24"/>
          <w:szCs w:val="24"/>
        </w:rPr>
        <w:t xml:space="preserve"> 50 </w:t>
      </w:r>
      <w:r w:rsidR="00CE7443" w:rsidRPr="005A25F0">
        <w:rPr>
          <w:noProof/>
          <w:sz w:val="24"/>
          <w:szCs w:val="24"/>
        </w:rPr>
        <w:t>броя рояци</w:t>
      </w:r>
      <w:r w:rsidRPr="005A25F0">
        <w:rPr>
          <w:noProof/>
          <w:sz w:val="24"/>
          <w:szCs w:val="24"/>
        </w:rPr>
        <w:t xml:space="preserve"> (отводки);</w:t>
      </w:r>
    </w:p>
    <w:p w:rsidR="002676C3" w:rsidRPr="005A25F0" w:rsidRDefault="00CB14E0" w:rsidP="009A463A">
      <w:pPr>
        <w:pStyle w:val="ListParagraph"/>
        <w:widowControl/>
        <w:autoSpaceDE/>
        <w:autoSpaceDN/>
        <w:adjustRightInd/>
        <w:spacing w:line="360" w:lineRule="auto"/>
        <w:ind w:left="0" w:firstLine="709"/>
        <w:jc w:val="both"/>
        <w:rPr>
          <w:noProof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Pr="005A25F0">
        <w:rPr>
          <w:bCs/>
          <w:noProof/>
          <w:sz w:val="24"/>
          <w:szCs w:val="24"/>
        </w:rPr>
        <w:t>рояци</w:t>
      </w:r>
      <w:r w:rsidRPr="005A25F0">
        <w:rPr>
          <w:noProof/>
          <w:sz w:val="24"/>
          <w:szCs w:val="24"/>
        </w:rPr>
        <w:t xml:space="preserve"> (отводки) – с цел възстановяване на отпаднали/загинали пчелни семейства в следствие на зимна смъртност, които са били налични към есенния </w:t>
      </w:r>
      <w:r w:rsidR="005716B4" w:rsidRPr="005A25F0">
        <w:rPr>
          <w:noProof/>
          <w:sz w:val="24"/>
          <w:szCs w:val="24"/>
        </w:rPr>
        <w:t xml:space="preserve">профилактичен </w:t>
      </w:r>
      <w:r w:rsidRPr="005A25F0">
        <w:rPr>
          <w:noProof/>
          <w:sz w:val="24"/>
          <w:szCs w:val="24"/>
        </w:rPr>
        <w:t>преглед</w:t>
      </w:r>
      <w:r w:rsidR="00D448DA" w:rsidRPr="005A25F0">
        <w:rPr>
          <w:noProof/>
          <w:sz w:val="24"/>
          <w:szCs w:val="24"/>
        </w:rPr>
        <w:t xml:space="preserve">, като </w:t>
      </w:r>
      <w:r w:rsidRPr="005A25F0">
        <w:rPr>
          <w:noProof/>
          <w:sz w:val="24"/>
          <w:szCs w:val="24"/>
        </w:rPr>
        <w:t xml:space="preserve">към </w:t>
      </w:r>
      <w:r w:rsidR="005716B4" w:rsidRPr="005A25F0">
        <w:rPr>
          <w:noProof/>
          <w:sz w:val="24"/>
          <w:szCs w:val="24"/>
        </w:rPr>
        <w:t xml:space="preserve">датата на извършения есенен </w:t>
      </w:r>
      <w:r w:rsidRPr="005A25F0">
        <w:rPr>
          <w:noProof/>
          <w:sz w:val="24"/>
          <w:szCs w:val="24"/>
        </w:rPr>
        <w:t>профилактичен преглед земеделският стопанин е отг</w:t>
      </w:r>
      <w:r w:rsidR="00D448DA" w:rsidRPr="005A25F0">
        <w:rPr>
          <w:noProof/>
          <w:sz w:val="24"/>
          <w:szCs w:val="24"/>
        </w:rPr>
        <w:t>леждал в стопанството си най-малко</w:t>
      </w:r>
      <w:r w:rsidRPr="005A25F0">
        <w:rPr>
          <w:noProof/>
          <w:sz w:val="24"/>
          <w:szCs w:val="24"/>
        </w:rPr>
        <w:t xml:space="preserve"> 10 </w:t>
      </w:r>
      <w:r w:rsidR="00D448DA" w:rsidRPr="005A25F0">
        <w:rPr>
          <w:noProof/>
          <w:sz w:val="24"/>
          <w:szCs w:val="24"/>
        </w:rPr>
        <w:t xml:space="preserve">броя </w:t>
      </w:r>
      <w:r w:rsidRPr="005A25F0">
        <w:rPr>
          <w:noProof/>
          <w:sz w:val="24"/>
          <w:szCs w:val="24"/>
        </w:rPr>
        <w:t>пчелни семейства</w:t>
      </w:r>
      <w:r w:rsidR="00D448DA" w:rsidRPr="005A25F0">
        <w:rPr>
          <w:noProof/>
          <w:sz w:val="24"/>
          <w:szCs w:val="24"/>
        </w:rPr>
        <w:t>,</w:t>
      </w:r>
      <w:r w:rsidR="005716B4" w:rsidRPr="005A25F0">
        <w:rPr>
          <w:noProof/>
          <w:sz w:val="24"/>
          <w:szCs w:val="24"/>
        </w:rPr>
        <w:t xml:space="preserve"> същият</w:t>
      </w:r>
      <w:r w:rsidR="00A26465" w:rsidRPr="005A25F0">
        <w:rPr>
          <w:noProof/>
          <w:sz w:val="24"/>
          <w:szCs w:val="24"/>
        </w:rPr>
        <w:t xml:space="preserve"> може да закупи до 10</w:t>
      </w:r>
      <w:r w:rsidRPr="005A25F0">
        <w:rPr>
          <w:noProof/>
          <w:sz w:val="24"/>
          <w:szCs w:val="24"/>
        </w:rPr>
        <w:t>% от броя на зазимените пчелни семейства, но не повече о</w:t>
      </w:r>
      <w:r w:rsidR="00D448DA" w:rsidRPr="005A25F0">
        <w:rPr>
          <w:noProof/>
          <w:sz w:val="24"/>
          <w:szCs w:val="24"/>
        </w:rPr>
        <w:t>т декларираната зимна смъртност</w:t>
      </w:r>
      <w:r w:rsidR="004333B8" w:rsidRPr="005A25F0">
        <w:rPr>
          <w:noProof/>
          <w:sz w:val="24"/>
          <w:szCs w:val="24"/>
        </w:rPr>
        <w:t xml:space="preserve"> и не повече от 50</w:t>
      </w:r>
      <w:r w:rsidR="00CE7443" w:rsidRPr="005A25F0">
        <w:rPr>
          <w:noProof/>
          <w:sz w:val="24"/>
          <w:szCs w:val="24"/>
        </w:rPr>
        <w:t xml:space="preserve"> броя</w:t>
      </w:r>
      <w:r w:rsidR="004333B8" w:rsidRPr="005A25F0">
        <w:rPr>
          <w:noProof/>
          <w:sz w:val="24"/>
          <w:szCs w:val="24"/>
        </w:rPr>
        <w:t xml:space="preserve"> рояци</w:t>
      </w:r>
      <w:r w:rsidRPr="005A25F0">
        <w:rPr>
          <w:noProof/>
          <w:sz w:val="24"/>
          <w:szCs w:val="24"/>
        </w:rPr>
        <w:t xml:space="preserve"> (отводки)</w:t>
      </w:r>
      <w:r w:rsidR="00CE7443" w:rsidRPr="005A25F0">
        <w:rPr>
          <w:noProof/>
          <w:sz w:val="24"/>
          <w:szCs w:val="24"/>
        </w:rPr>
        <w:t>.</w:t>
      </w:r>
      <w:r w:rsidR="004333B8" w:rsidRPr="005A25F0">
        <w:rPr>
          <w:noProof/>
          <w:sz w:val="24"/>
          <w:szCs w:val="24"/>
        </w:rPr>
        <w:t xml:space="preserve"> </w:t>
      </w:r>
    </w:p>
    <w:p w:rsidR="005457BB" w:rsidRPr="005A25F0" w:rsidRDefault="007E421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</w:t>
      </w:r>
      <w:r w:rsidR="005457BB" w:rsidRPr="005A25F0">
        <w:rPr>
          <w:sz w:val="24"/>
          <w:szCs w:val="24"/>
          <w:shd w:val="clear" w:color="auto" w:fill="FEFEFE"/>
        </w:rPr>
        <w:t xml:space="preserve">Разходите по ал. </w:t>
      </w:r>
      <w:r w:rsidR="00B14A85" w:rsidRPr="005A25F0">
        <w:rPr>
          <w:sz w:val="24"/>
          <w:szCs w:val="24"/>
          <w:shd w:val="clear" w:color="auto" w:fill="FEFEFE"/>
        </w:rPr>
        <w:t>1</w:t>
      </w:r>
      <w:r w:rsidR="005457BB" w:rsidRPr="005A25F0">
        <w:rPr>
          <w:sz w:val="24"/>
          <w:szCs w:val="24"/>
          <w:shd w:val="clear" w:color="auto" w:fill="FEFEFE"/>
        </w:rPr>
        <w:t xml:space="preserve"> се </w:t>
      </w:r>
      <w:r w:rsidR="00C66812" w:rsidRPr="005A25F0">
        <w:rPr>
          <w:sz w:val="24"/>
          <w:szCs w:val="24"/>
          <w:shd w:val="clear" w:color="auto" w:fill="FEFEFE"/>
        </w:rPr>
        <w:t>подпомагат при спазване на</w:t>
      </w:r>
      <w:r w:rsidR="005457BB" w:rsidRPr="005A25F0">
        <w:rPr>
          <w:sz w:val="24"/>
          <w:szCs w:val="24"/>
          <w:shd w:val="clear" w:color="auto" w:fill="FEFEFE"/>
        </w:rPr>
        <w:t xml:space="preserve"> следните условия:</w:t>
      </w:r>
    </w:p>
    <w:p w:rsidR="00CB14E0" w:rsidRPr="005A25F0" w:rsidRDefault="008E0671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>1. пчелните майки и рояци</w:t>
      </w:r>
      <w:r w:rsidR="003C2616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(отводки)</w:t>
      </w:r>
      <w:r w:rsidRPr="005A25F0">
        <w:rPr>
          <w:noProof/>
          <w:sz w:val="24"/>
          <w:szCs w:val="24"/>
        </w:rPr>
        <w:t xml:space="preserve"> са произведени от регистрирани по реда на Наредба № 47 от</w:t>
      </w:r>
      <w:r w:rsidR="002C1BF9" w:rsidRPr="005A25F0">
        <w:rPr>
          <w:noProof/>
          <w:sz w:val="24"/>
          <w:szCs w:val="24"/>
        </w:rPr>
        <w:t xml:space="preserve"> </w:t>
      </w:r>
      <w:r w:rsidRPr="005A25F0">
        <w:rPr>
          <w:noProof/>
          <w:sz w:val="24"/>
          <w:szCs w:val="24"/>
        </w:rPr>
        <w:t xml:space="preserve">2003 г. </w:t>
      </w:r>
      <w:r w:rsidR="005800C9" w:rsidRPr="005A25F0">
        <w:rPr>
          <w:noProof/>
          <w:sz w:val="24"/>
          <w:szCs w:val="24"/>
        </w:rPr>
        <w:t xml:space="preserve">производители </w:t>
      </w:r>
      <w:r w:rsidR="00C66812" w:rsidRPr="005A25F0">
        <w:rPr>
          <w:noProof/>
          <w:sz w:val="24"/>
          <w:szCs w:val="24"/>
        </w:rPr>
        <w:t xml:space="preserve">и </w:t>
      </w:r>
      <w:r w:rsidR="002C1BF9" w:rsidRPr="005A25F0">
        <w:rPr>
          <w:noProof/>
          <w:sz w:val="24"/>
          <w:szCs w:val="24"/>
        </w:rPr>
        <w:t>са вписани в</w:t>
      </w:r>
      <w:r w:rsidRPr="005A25F0">
        <w:rPr>
          <w:noProof/>
          <w:sz w:val="24"/>
          <w:szCs w:val="24"/>
        </w:rPr>
        <w:t xml:space="preserve"> списък</w:t>
      </w:r>
      <w:r w:rsidR="002C1BF9" w:rsidRPr="005A25F0">
        <w:rPr>
          <w:noProof/>
          <w:sz w:val="24"/>
          <w:szCs w:val="24"/>
        </w:rPr>
        <w:t>а</w:t>
      </w:r>
      <w:r w:rsidRPr="005A25F0">
        <w:rPr>
          <w:noProof/>
          <w:sz w:val="24"/>
          <w:szCs w:val="24"/>
        </w:rPr>
        <w:t xml:space="preserve"> по чл. 19а</w:t>
      </w:r>
      <w:r w:rsidR="00F04370" w:rsidRPr="005A25F0">
        <w:rPr>
          <w:noProof/>
          <w:sz w:val="24"/>
          <w:szCs w:val="24"/>
        </w:rPr>
        <w:t>, ал. 1</w:t>
      </w:r>
      <w:r w:rsidRPr="005A25F0">
        <w:rPr>
          <w:noProof/>
          <w:sz w:val="24"/>
          <w:szCs w:val="24"/>
        </w:rPr>
        <w:t xml:space="preserve"> от Закона за пчеларството;</w:t>
      </w:r>
    </w:p>
    <w:p w:rsidR="008E0671" w:rsidRPr="005A25F0" w:rsidRDefault="00A26465" w:rsidP="009A463A">
      <w:pPr>
        <w:spacing w:line="360" w:lineRule="auto"/>
        <w:ind w:firstLine="709"/>
        <w:contextualSpacing/>
        <w:jc w:val="both"/>
        <w:rPr>
          <w:rFonts w:ascii="Verdana" w:hAnsi="Verdana"/>
        </w:rPr>
      </w:pPr>
      <w:r w:rsidRPr="005A25F0">
        <w:rPr>
          <w:sz w:val="24"/>
          <w:szCs w:val="24"/>
          <w:shd w:val="clear" w:color="auto" w:fill="FEFEFE"/>
        </w:rPr>
        <w:t>2.</w:t>
      </w:r>
      <w:r w:rsidR="00F04370" w:rsidRPr="005A25F0">
        <w:rPr>
          <w:sz w:val="24"/>
          <w:szCs w:val="24"/>
          <w:shd w:val="clear" w:color="auto" w:fill="FEFEFE"/>
        </w:rPr>
        <w:t xml:space="preserve"> </w:t>
      </w:r>
      <w:r w:rsidR="00837AA2" w:rsidRPr="005A25F0">
        <w:rPr>
          <w:noProof/>
          <w:sz w:val="24"/>
          <w:szCs w:val="24"/>
        </w:rPr>
        <w:t>пчелни</w:t>
      </w:r>
      <w:r w:rsidR="00F04370" w:rsidRPr="005A25F0">
        <w:rPr>
          <w:noProof/>
          <w:sz w:val="24"/>
          <w:szCs w:val="24"/>
        </w:rPr>
        <w:t>те</w:t>
      </w:r>
      <w:r w:rsidR="00837AA2" w:rsidRPr="005A25F0">
        <w:rPr>
          <w:noProof/>
          <w:sz w:val="24"/>
          <w:szCs w:val="24"/>
        </w:rPr>
        <w:t xml:space="preserve"> майки </w:t>
      </w:r>
      <w:r w:rsidR="00B14A85" w:rsidRPr="005A25F0">
        <w:rPr>
          <w:sz w:val="24"/>
          <w:szCs w:val="24"/>
          <w:shd w:val="clear" w:color="auto" w:fill="FEFEFE"/>
        </w:rPr>
        <w:t>и рояци</w:t>
      </w:r>
      <w:r w:rsidR="003C2616" w:rsidRPr="005A25F0">
        <w:rPr>
          <w:sz w:val="24"/>
          <w:szCs w:val="24"/>
          <w:shd w:val="clear" w:color="auto" w:fill="FEFEFE"/>
        </w:rPr>
        <w:t xml:space="preserve"> </w:t>
      </w:r>
      <w:r w:rsidR="00B14A85" w:rsidRPr="005A25F0">
        <w:rPr>
          <w:sz w:val="24"/>
          <w:szCs w:val="24"/>
          <w:shd w:val="clear" w:color="auto" w:fill="FEFEFE"/>
        </w:rPr>
        <w:t xml:space="preserve">(отводки) </w:t>
      </w:r>
      <w:r w:rsidR="00837AA2" w:rsidRPr="005A25F0">
        <w:rPr>
          <w:noProof/>
          <w:sz w:val="24"/>
          <w:szCs w:val="24"/>
        </w:rPr>
        <w:t xml:space="preserve">са настанени в кошери, маркирани в съответствие с </w:t>
      </w:r>
      <w:hyperlink r:id="rId9" w:history="1">
        <w:r w:rsidR="00837AA2" w:rsidRPr="005A25F0">
          <w:rPr>
            <w:rStyle w:val="Hyperlink"/>
            <w:noProof/>
            <w:color w:val="auto"/>
            <w:sz w:val="24"/>
            <w:szCs w:val="24"/>
            <w:u w:val="none"/>
          </w:rPr>
          <w:t>Наредба № 10 от 2015 г.</w:t>
        </w:r>
      </w:hyperlink>
      <w:r w:rsidR="00837AA2" w:rsidRPr="005A25F0">
        <w:rPr>
          <w:noProof/>
          <w:sz w:val="24"/>
          <w:szCs w:val="24"/>
        </w:rPr>
        <w:t>;</w:t>
      </w:r>
    </w:p>
    <w:p w:rsidR="00C52215" w:rsidRPr="005A25F0" w:rsidRDefault="00C52215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t>3. пчелните майки и</w:t>
      </w:r>
      <w:r w:rsidR="00882726" w:rsidRPr="005A25F0">
        <w:rPr>
          <w:noProof/>
          <w:sz w:val="24"/>
          <w:szCs w:val="24"/>
        </w:rPr>
        <w:t xml:space="preserve"> рояци (отводки) са придружени </w:t>
      </w:r>
      <w:r w:rsidRPr="005A25F0">
        <w:rPr>
          <w:noProof/>
          <w:sz w:val="24"/>
          <w:szCs w:val="24"/>
        </w:rPr>
        <w:t xml:space="preserve">от сертификат за произход </w:t>
      </w:r>
      <w:r w:rsidR="005939DE" w:rsidRPr="005A25F0">
        <w:rPr>
          <w:noProof/>
          <w:sz w:val="24"/>
          <w:szCs w:val="24"/>
        </w:rPr>
        <w:t xml:space="preserve">съгласно чл. 19, ал. 1, т. 2 от Наредба № 47 от 2003 г. </w:t>
      </w:r>
      <w:r w:rsidRPr="005A25F0">
        <w:rPr>
          <w:noProof/>
          <w:sz w:val="24"/>
          <w:szCs w:val="24"/>
        </w:rPr>
        <w:t xml:space="preserve">и ветеринармомедицинско свидетелство </w:t>
      </w:r>
      <w:r w:rsidR="001B57F2" w:rsidRPr="005A25F0">
        <w:rPr>
          <w:noProof/>
          <w:sz w:val="24"/>
          <w:szCs w:val="24"/>
        </w:rPr>
        <w:t xml:space="preserve">за придвижване </w:t>
      </w:r>
      <w:r w:rsidR="005939DE" w:rsidRPr="005A25F0">
        <w:rPr>
          <w:noProof/>
          <w:sz w:val="24"/>
          <w:szCs w:val="24"/>
        </w:rPr>
        <w:t xml:space="preserve">съгласно чл. 10, ал. 1 от </w:t>
      </w:r>
      <w:r w:rsidR="001B57F2" w:rsidRPr="005A25F0">
        <w:rPr>
          <w:noProof/>
          <w:sz w:val="24"/>
          <w:szCs w:val="24"/>
        </w:rPr>
        <w:t>Наредба № 61 от 2006 г. за условията и реда за официална идентификация на животните, за които не са предвидени изисквания в регламент на Европейския съюз (Обн., ДВ, бр. 47 от 2006 г.)</w:t>
      </w:r>
      <w:r w:rsidRPr="005A25F0">
        <w:rPr>
          <w:noProof/>
          <w:sz w:val="24"/>
          <w:szCs w:val="24"/>
        </w:rPr>
        <w:t>;</w:t>
      </w:r>
    </w:p>
    <w:p w:rsidR="00C52215" w:rsidRPr="005A25F0" w:rsidRDefault="00C52215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noProof/>
          <w:sz w:val="24"/>
          <w:szCs w:val="24"/>
        </w:rPr>
        <w:lastRenderedPageBreak/>
        <w:t>4. пчелните майки и рояци (отводки), отглеждани по методите на биологичното производ</w:t>
      </w:r>
      <w:r w:rsidR="00882726" w:rsidRPr="005A25F0">
        <w:rPr>
          <w:noProof/>
          <w:sz w:val="24"/>
          <w:szCs w:val="24"/>
        </w:rPr>
        <w:t>ство, са придружени</w:t>
      </w:r>
      <w:r w:rsidR="00CD1922" w:rsidRPr="005A25F0">
        <w:rPr>
          <w:noProof/>
          <w:sz w:val="24"/>
          <w:szCs w:val="24"/>
        </w:rPr>
        <w:t xml:space="preserve"> от</w:t>
      </w:r>
      <w:r w:rsidR="00882726" w:rsidRPr="005A25F0">
        <w:rPr>
          <w:noProof/>
          <w:sz w:val="24"/>
          <w:szCs w:val="24"/>
        </w:rPr>
        <w:t xml:space="preserve"> сертификат по чл.</w:t>
      </w:r>
      <w:r w:rsidRPr="005A25F0">
        <w:rPr>
          <w:noProof/>
          <w:sz w:val="24"/>
          <w:szCs w:val="24"/>
        </w:rPr>
        <w:t xml:space="preserve"> 35, параграф 1 от Регламент (ЕС) 2018/848</w:t>
      </w:r>
      <w:r w:rsidR="00D1479A" w:rsidRPr="005A25F0">
        <w:t xml:space="preserve"> </w:t>
      </w:r>
      <w:r w:rsidR="00967BB9" w:rsidRPr="005A25F0">
        <w:rPr>
          <w:noProof/>
          <w:sz w:val="24"/>
          <w:szCs w:val="24"/>
        </w:rPr>
        <w:t>на Е</w:t>
      </w:r>
      <w:r w:rsidR="00D1479A" w:rsidRPr="005A25F0">
        <w:rPr>
          <w:noProof/>
          <w:sz w:val="24"/>
          <w:szCs w:val="24"/>
        </w:rPr>
        <w:t>вропейския парлам</w:t>
      </w:r>
      <w:r w:rsidR="00967BB9" w:rsidRPr="005A25F0">
        <w:rPr>
          <w:noProof/>
          <w:sz w:val="24"/>
          <w:szCs w:val="24"/>
        </w:rPr>
        <w:t>ент и на С</w:t>
      </w:r>
      <w:r w:rsidR="00D1479A" w:rsidRPr="005A25F0">
        <w:rPr>
          <w:noProof/>
          <w:sz w:val="24"/>
          <w:szCs w:val="24"/>
        </w:rPr>
        <w:t>ъвета от 30 май 2018 година относно биологичното производство и етикетирането на биологични продукти и за отмяна на Регламент (ЕО)</w:t>
      </w:r>
      <w:r w:rsidR="00A26465" w:rsidRPr="005A25F0">
        <w:rPr>
          <w:noProof/>
          <w:sz w:val="24"/>
          <w:szCs w:val="24"/>
        </w:rPr>
        <w:t xml:space="preserve"> </w:t>
      </w:r>
      <w:r w:rsidR="00D1479A" w:rsidRPr="005A25F0">
        <w:rPr>
          <w:noProof/>
          <w:sz w:val="24"/>
          <w:szCs w:val="24"/>
        </w:rPr>
        <w:t>№ 834/2007 на Съвета</w:t>
      </w:r>
      <w:r w:rsidR="008F69E2" w:rsidRPr="005A25F0">
        <w:rPr>
          <w:noProof/>
          <w:sz w:val="24"/>
          <w:szCs w:val="24"/>
        </w:rPr>
        <w:t xml:space="preserve"> (OB, L 150 от 14.6.2018 г.)</w:t>
      </w:r>
      <w:r w:rsidRPr="005A25F0">
        <w:rPr>
          <w:noProof/>
          <w:sz w:val="24"/>
          <w:szCs w:val="24"/>
        </w:rPr>
        <w:t>, издаден от контролиращо лице, получило разрешение от министъра на земеделието съгласно чл. 18, ал. 1 от Закона за прилагане на Общата организация на п</w:t>
      </w:r>
      <w:r w:rsidR="00A44435">
        <w:rPr>
          <w:noProof/>
          <w:sz w:val="24"/>
          <w:szCs w:val="24"/>
        </w:rPr>
        <w:t>азарите на земеделски продукти на</w:t>
      </w:r>
      <w:r w:rsidRPr="005A25F0">
        <w:rPr>
          <w:noProof/>
          <w:sz w:val="24"/>
          <w:szCs w:val="24"/>
        </w:rPr>
        <w:t xml:space="preserve"> Европейския съюз;</w:t>
      </w:r>
    </w:p>
    <w:p w:rsidR="00837AA2" w:rsidRPr="005A25F0" w:rsidRDefault="00C5221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</w:t>
      </w:r>
      <w:r w:rsidR="00837AA2" w:rsidRPr="005A25F0">
        <w:rPr>
          <w:sz w:val="24"/>
          <w:szCs w:val="24"/>
          <w:shd w:val="clear" w:color="auto" w:fill="FEFEFE"/>
        </w:rPr>
        <w:t xml:space="preserve">. новозакупените пчелни майки не са придадени към </w:t>
      </w:r>
      <w:r w:rsidR="0060242F" w:rsidRPr="005A25F0">
        <w:rPr>
          <w:sz w:val="24"/>
          <w:szCs w:val="24"/>
          <w:shd w:val="clear" w:color="auto" w:fill="FEFEFE"/>
        </w:rPr>
        <w:t>новозакупени рояци (отводки</w:t>
      </w:r>
      <w:r w:rsidR="00F008F2" w:rsidRPr="005A25F0">
        <w:rPr>
          <w:sz w:val="24"/>
          <w:szCs w:val="24"/>
          <w:shd w:val="clear" w:color="auto" w:fill="FEFEFE"/>
        </w:rPr>
        <w:t>)</w:t>
      </w:r>
      <w:r w:rsidR="0060242F" w:rsidRPr="005A25F0">
        <w:rPr>
          <w:sz w:val="24"/>
          <w:szCs w:val="24"/>
          <w:shd w:val="clear" w:color="auto" w:fill="FEFEFE"/>
        </w:rPr>
        <w:t xml:space="preserve">, които са финансирани по </w:t>
      </w:r>
      <w:r w:rsidR="00837AA2" w:rsidRPr="005A25F0">
        <w:rPr>
          <w:sz w:val="24"/>
          <w:szCs w:val="24"/>
          <w:shd w:val="clear" w:color="auto" w:fill="FEFEFE"/>
        </w:rPr>
        <w:t>ал. 1, т. 2 и 3</w:t>
      </w:r>
      <w:r w:rsidR="0060242F" w:rsidRPr="005A25F0">
        <w:rPr>
          <w:sz w:val="24"/>
          <w:szCs w:val="24"/>
          <w:shd w:val="clear" w:color="auto" w:fill="FEFEFE"/>
        </w:rPr>
        <w:t xml:space="preserve"> </w:t>
      </w:r>
      <w:r w:rsidR="00837AA2" w:rsidRPr="005A25F0">
        <w:rPr>
          <w:sz w:val="24"/>
          <w:szCs w:val="24"/>
          <w:shd w:val="clear" w:color="auto" w:fill="FEFEFE"/>
        </w:rPr>
        <w:t xml:space="preserve">в </w:t>
      </w:r>
      <w:r w:rsidR="005800C9" w:rsidRPr="005A25F0">
        <w:rPr>
          <w:sz w:val="24"/>
          <w:szCs w:val="24"/>
          <w:shd w:val="clear" w:color="auto" w:fill="FEFEFE"/>
        </w:rPr>
        <w:t>същата финансова</w:t>
      </w:r>
      <w:r w:rsidR="005D382E" w:rsidRPr="005A25F0">
        <w:rPr>
          <w:sz w:val="24"/>
          <w:szCs w:val="24"/>
          <w:shd w:val="clear" w:color="auto" w:fill="FEFEFE"/>
        </w:rPr>
        <w:t xml:space="preserve"> година;</w:t>
      </w:r>
    </w:p>
    <w:p w:rsidR="008B48E1" w:rsidRPr="005A25F0" w:rsidRDefault="008B48E1" w:rsidP="00BE1004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6. новозакупените пчелни майки</w:t>
      </w:r>
      <w:r w:rsidR="00DC51C0" w:rsidRPr="005A25F0">
        <w:rPr>
          <w:sz w:val="24"/>
          <w:szCs w:val="24"/>
          <w:shd w:val="clear" w:color="auto" w:fill="FEFEFE"/>
        </w:rPr>
        <w:t xml:space="preserve"> не са придадени към пчелни семейства, с които</w:t>
      </w:r>
      <w:r w:rsidR="00451393" w:rsidRPr="005A25F0">
        <w:rPr>
          <w:sz w:val="24"/>
          <w:szCs w:val="24"/>
          <w:shd w:val="clear" w:color="auto" w:fill="FEFEFE"/>
        </w:rPr>
        <w:t xml:space="preserve"> кандидатът</w:t>
      </w:r>
      <w:r w:rsidR="00CB3105" w:rsidRPr="005A25F0">
        <w:rPr>
          <w:sz w:val="24"/>
          <w:szCs w:val="24"/>
          <w:shd w:val="clear" w:color="auto" w:fill="FEFEFE"/>
        </w:rPr>
        <w:t xml:space="preserve"> изпълнява</w:t>
      </w:r>
      <w:r w:rsidR="00DC51C0" w:rsidRPr="005A25F0">
        <w:rPr>
          <w:sz w:val="24"/>
          <w:szCs w:val="24"/>
          <w:shd w:val="clear" w:color="auto" w:fill="FEFEFE"/>
        </w:rPr>
        <w:t xml:space="preserve"> многогодишен ангажимен</w:t>
      </w:r>
      <w:r w:rsidR="00BE1004" w:rsidRPr="005A25F0">
        <w:rPr>
          <w:sz w:val="24"/>
          <w:szCs w:val="24"/>
          <w:shd w:val="clear" w:color="auto" w:fill="FEFEFE"/>
        </w:rPr>
        <w:t>т по</w:t>
      </w:r>
      <w:r w:rsidR="00DC51C0" w:rsidRPr="005A25F0">
        <w:rPr>
          <w:sz w:val="24"/>
          <w:szCs w:val="24"/>
          <w:shd w:val="clear" w:color="auto" w:fill="FEFEFE"/>
        </w:rPr>
        <w:t xml:space="preserve"> интервенция </w:t>
      </w:r>
      <w:r w:rsidR="00BE1004" w:rsidRPr="005A25F0">
        <w:rPr>
          <w:sz w:val="24"/>
          <w:szCs w:val="24"/>
          <w:shd w:val="clear" w:color="auto" w:fill="FEFEFE"/>
        </w:rPr>
        <w:t>„Насърчаване на естественото опрашване“, Операция 2 „Ангажименти за предоставяне на услугата по опрашване чрез преместване и временно разполагане на пчелни семейства (подвижно пчеларство)“ от Стратегическия план;</w:t>
      </w:r>
    </w:p>
    <w:p w:rsidR="00603C91" w:rsidRPr="005A25F0" w:rsidRDefault="008B48E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7</w:t>
      </w:r>
      <w:r w:rsidR="002676C3" w:rsidRPr="005A25F0">
        <w:rPr>
          <w:sz w:val="24"/>
          <w:szCs w:val="24"/>
          <w:shd w:val="clear" w:color="auto" w:fill="FEFEFE"/>
        </w:rPr>
        <w:t xml:space="preserve">. </w:t>
      </w:r>
      <w:r w:rsidR="00C83D5E" w:rsidRPr="005A25F0">
        <w:rPr>
          <w:sz w:val="24"/>
          <w:szCs w:val="24"/>
          <w:shd w:val="clear" w:color="auto" w:fill="FEFEFE"/>
        </w:rPr>
        <w:t xml:space="preserve">отпадането на пчелните семейства </w:t>
      </w:r>
      <w:r w:rsidR="00466AF2" w:rsidRPr="005A25F0">
        <w:rPr>
          <w:sz w:val="24"/>
          <w:szCs w:val="24"/>
          <w:shd w:val="clear" w:color="auto" w:fill="FEFEFE"/>
        </w:rPr>
        <w:t xml:space="preserve">в </w:t>
      </w:r>
      <w:r w:rsidR="00C83D5E" w:rsidRPr="005A25F0">
        <w:rPr>
          <w:sz w:val="24"/>
          <w:szCs w:val="24"/>
          <w:shd w:val="clear" w:color="auto" w:fill="FEFEFE"/>
        </w:rPr>
        <w:t>следствие на зимна смъртност</w:t>
      </w:r>
      <w:r w:rsidR="00474A3A" w:rsidRPr="005A25F0">
        <w:rPr>
          <w:sz w:val="24"/>
          <w:szCs w:val="24"/>
          <w:shd w:val="clear" w:color="auto" w:fill="FEFEFE"/>
        </w:rPr>
        <w:t>, констатирана през предходната</w:t>
      </w:r>
      <w:r w:rsidR="009577EB" w:rsidRPr="005A25F0">
        <w:rPr>
          <w:sz w:val="24"/>
          <w:szCs w:val="24"/>
          <w:shd w:val="clear" w:color="auto" w:fill="FEFEFE"/>
        </w:rPr>
        <w:t xml:space="preserve"> година,</w:t>
      </w:r>
      <w:r w:rsidR="00C83D5E" w:rsidRPr="005A25F0">
        <w:rPr>
          <w:sz w:val="24"/>
          <w:szCs w:val="24"/>
          <w:shd w:val="clear" w:color="auto" w:fill="FEFEFE"/>
        </w:rPr>
        <w:t xml:space="preserve"> е доказано</w:t>
      </w:r>
      <w:r w:rsidR="00F33762" w:rsidRPr="005A25F0">
        <w:rPr>
          <w:sz w:val="24"/>
          <w:szCs w:val="24"/>
          <w:shd w:val="clear" w:color="auto" w:fill="FEFEFE"/>
        </w:rPr>
        <w:t xml:space="preserve"> с </w:t>
      </w:r>
      <w:r w:rsidR="002676C3" w:rsidRPr="005A25F0">
        <w:rPr>
          <w:sz w:val="24"/>
          <w:szCs w:val="24"/>
          <w:shd w:val="clear" w:color="auto" w:fill="FEFEFE"/>
        </w:rPr>
        <w:t>документ</w:t>
      </w:r>
      <w:r w:rsidR="00603C91" w:rsidRPr="005A25F0">
        <w:rPr>
          <w:sz w:val="24"/>
          <w:szCs w:val="24"/>
          <w:shd w:val="clear" w:color="auto" w:fill="FEFEFE"/>
        </w:rPr>
        <w:t>,</w:t>
      </w:r>
      <w:r w:rsidR="008A07B5" w:rsidRPr="005A25F0">
        <w:rPr>
          <w:sz w:val="24"/>
          <w:szCs w:val="24"/>
          <w:shd w:val="clear" w:color="auto" w:fill="FEFEFE"/>
        </w:rPr>
        <w:t xml:space="preserve"> </w:t>
      </w:r>
      <w:r w:rsidR="00603C91" w:rsidRPr="005A25F0">
        <w:rPr>
          <w:sz w:val="24"/>
          <w:szCs w:val="24"/>
          <w:shd w:val="clear" w:color="auto" w:fill="FEFEFE"/>
        </w:rPr>
        <w:t>в който е отразен броя на отпадналите пчелни семейства в резултат на зимна смъртност.</w:t>
      </w:r>
    </w:p>
    <w:p w:rsidR="00F06BF6" w:rsidRPr="005A25F0" w:rsidRDefault="00F06BF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06861" w:rsidRPr="005A25F0" w:rsidRDefault="00FE6C8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</w:t>
      </w:r>
      <w:r w:rsidR="00317D43" w:rsidRPr="005A25F0">
        <w:rPr>
          <w:b/>
          <w:sz w:val="24"/>
          <w:szCs w:val="24"/>
          <w:shd w:val="clear" w:color="auto" w:fill="FEFEFE"/>
        </w:rPr>
        <w:t>34</w:t>
      </w:r>
      <w:r w:rsidR="00AB1174" w:rsidRPr="005A25F0">
        <w:rPr>
          <w:b/>
          <w:sz w:val="24"/>
          <w:szCs w:val="24"/>
          <w:shd w:val="clear" w:color="auto" w:fill="FEFEFE"/>
        </w:rPr>
        <w:t>.</w:t>
      </w:r>
      <w:r w:rsidR="008260EA" w:rsidRPr="005A25F0">
        <w:rPr>
          <w:sz w:val="24"/>
          <w:szCs w:val="24"/>
          <w:shd w:val="clear" w:color="auto" w:fill="FEFEFE"/>
        </w:rPr>
        <w:t xml:space="preserve"> </w:t>
      </w:r>
      <w:r w:rsidR="00806861" w:rsidRPr="005A25F0">
        <w:rPr>
          <w:sz w:val="24"/>
          <w:szCs w:val="24"/>
          <w:shd w:val="clear" w:color="auto" w:fill="FEFEFE"/>
        </w:rPr>
        <w:t xml:space="preserve">(1) Финансовата помощ </w:t>
      </w:r>
      <w:r w:rsidR="005463C9" w:rsidRPr="005A25F0">
        <w:rPr>
          <w:sz w:val="24"/>
          <w:szCs w:val="24"/>
          <w:shd w:val="clear" w:color="auto" w:fill="FEFEFE"/>
        </w:rPr>
        <w:t xml:space="preserve">по чл. 33, ал. 1 </w:t>
      </w:r>
      <w:r w:rsidR="00806861" w:rsidRPr="005A25F0">
        <w:rPr>
          <w:sz w:val="24"/>
          <w:szCs w:val="24"/>
          <w:shd w:val="clear" w:color="auto" w:fill="FEFEFE"/>
        </w:rPr>
        <w:t>е до 7</w:t>
      </w:r>
      <w:r w:rsidR="00A26465" w:rsidRPr="005A25F0">
        <w:rPr>
          <w:sz w:val="24"/>
          <w:szCs w:val="24"/>
          <w:shd w:val="clear" w:color="auto" w:fill="FEFEFE"/>
        </w:rPr>
        <w:t>0</w:t>
      </w:r>
      <w:r w:rsidR="00806861" w:rsidRPr="005A25F0">
        <w:rPr>
          <w:sz w:val="24"/>
          <w:szCs w:val="24"/>
          <w:shd w:val="clear" w:color="auto" w:fill="FEFEFE"/>
        </w:rPr>
        <w:t>% от одобрените разходи.</w:t>
      </w:r>
    </w:p>
    <w:p w:rsidR="005463C9" w:rsidRPr="005A25F0" w:rsidRDefault="0080686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</w:t>
      </w:r>
      <w:r w:rsidR="005463C9" w:rsidRPr="005A25F0">
        <w:rPr>
          <w:sz w:val="24"/>
          <w:szCs w:val="24"/>
          <w:shd w:val="clear" w:color="auto" w:fill="FEFEFE"/>
        </w:rPr>
        <w:t>Одобрените разходи са до размера на реално извършените, в случай че реално извършените разходи не надвишават определените референтни цени.</w:t>
      </w:r>
    </w:p>
    <w:p w:rsidR="008260EA" w:rsidRPr="005A25F0" w:rsidRDefault="005463C9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(3) Одобрените разходи са до размера на референтните цени, в случай че реално извършените разходи надвишават определените референтни цени. </w:t>
      </w:r>
    </w:p>
    <w:p w:rsidR="000B6751" w:rsidRPr="005A25F0" w:rsidRDefault="000B6751" w:rsidP="00181943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</w:p>
    <w:p w:rsidR="00F06BF6" w:rsidRPr="005A25F0" w:rsidRDefault="008950AC" w:rsidP="009A463A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Cs/>
          <w:sz w:val="24"/>
          <w:szCs w:val="24"/>
          <w:shd w:val="clear" w:color="auto" w:fill="FEFEFE"/>
        </w:rPr>
        <w:t>Раздел VI</w:t>
      </w:r>
      <w:r w:rsidR="00012CC9" w:rsidRPr="005A25F0">
        <w:rPr>
          <w:bCs/>
          <w:sz w:val="24"/>
          <w:szCs w:val="24"/>
          <w:shd w:val="clear" w:color="auto" w:fill="FEFEFE"/>
        </w:rPr>
        <w:t>II</w:t>
      </w:r>
      <w:r w:rsidRPr="005A25F0">
        <w:rPr>
          <w:b/>
          <w:bCs/>
          <w:sz w:val="24"/>
          <w:szCs w:val="24"/>
          <w:shd w:val="clear" w:color="auto" w:fill="FEFEFE"/>
        </w:rPr>
        <w:br/>
        <w:t xml:space="preserve">Условия за подпомагане по </w:t>
      </w:r>
      <w:r w:rsidR="008C381E" w:rsidRPr="005A25F0">
        <w:rPr>
          <w:b/>
          <w:bCs/>
          <w:sz w:val="24"/>
          <w:szCs w:val="24"/>
          <w:shd w:val="clear" w:color="auto" w:fill="FEFEFE"/>
        </w:rPr>
        <w:t>интервенция</w:t>
      </w:r>
      <w:r w:rsidR="00124974" w:rsidRPr="005A25F0">
        <w:rPr>
          <w:b/>
          <w:bCs/>
          <w:sz w:val="24"/>
          <w:szCs w:val="24"/>
          <w:shd w:val="clear" w:color="auto" w:fill="FEFEFE"/>
        </w:rPr>
        <w:t xml:space="preserve"> 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„</w:t>
      </w:r>
      <w:r w:rsidRPr="005A25F0">
        <w:rPr>
          <w:b/>
          <w:bCs/>
          <w:sz w:val="24"/>
          <w:szCs w:val="24"/>
          <w:shd w:val="clear" w:color="auto" w:fill="FEFEFE"/>
        </w:rPr>
        <w:t>Сътрудничест</w:t>
      </w:r>
      <w:r w:rsidR="00C116B2" w:rsidRPr="005A25F0">
        <w:rPr>
          <w:b/>
          <w:bCs/>
          <w:sz w:val="24"/>
          <w:szCs w:val="24"/>
          <w:shd w:val="clear" w:color="auto" w:fill="FEFEFE"/>
        </w:rPr>
        <w:t xml:space="preserve">во със специализирани органи </w:t>
      </w:r>
      <w:r w:rsidR="008F25F8" w:rsidRPr="005A25F0">
        <w:rPr>
          <w:b/>
          <w:noProof/>
          <w:color w:val="000000"/>
          <w:sz w:val="24"/>
        </w:rPr>
        <w:t>за изпълнението на изследователски програми в областта на пчеларството и пчелните продукти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“</w:t>
      </w:r>
    </w:p>
    <w:p w:rsidR="00383AA7" w:rsidRPr="005A25F0" w:rsidRDefault="00383AA7" w:rsidP="009A463A">
      <w:pPr>
        <w:spacing w:line="360" w:lineRule="auto"/>
        <w:ind w:firstLine="720"/>
        <w:contextualSpacing/>
        <w:jc w:val="center"/>
        <w:rPr>
          <w:b/>
          <w:sz w:val="24"/>
          <w:szCs w:val="24"/>
          <w:shd w:val="clear" w:color="auto" w:fill="FEFEFE"/>
        </w:rPr>
      </w:pPr>
    </w:p>
    <w:p w:rsidR="005627C7" w:rsidRPr="005A25F0" w:rsidRDefault="008950AC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</w:t>
      </w:r>
      <w:r w:rsidR="00F06BF6" w:rsidRPr="005A25F0">
        <w:rPr>
          <w:b/>
          <w:sz w:val="24"/>
          <w:szCs w:val="24"/>
          <w:shd w:val="clear" w:color="auto" w:fill="FEFEFE"/>
        </w:rPr>
        <w:t>3</w:t>
      </w:r>
      <w:r w:rsidR="00317D43" w:rsidRPr="005A25F0">
        <w:rPr>
          <w:b/>
          <w:sz w:val="24"/>
          <w:szCs w:val="24"/>
          <w:shd w:val="clear" w:color="auto" w:fill="FEFEFE"/>
        </w:rPr>
        <w:t>5</w:t>
      </w:r>
      <w:r w:rsidRPr="005A25F0">
        <w:rPr>
          <w:b/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(1) Допустими за подпомагане по </w:t>
      </w:r>
      <w:r w:rsidR="008C381E" w:rsidRPr="005A25F0">
        <w:rPr>
          <w:sz w:val="24"/>
          <w:szCs w:val="24"/>
          <w:shd w:val="clear" w:color="auto" w:fill="FEFEFE"/>
        </w:rPr>
        <w:t xml:space="preserve">интервенция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8C381E" w:rsidRPr="005A25F0">
        <w:rPr>
          <w:bCs/>
          <w:sz w:val="24"/>
          <w:szCs w:val="24"/>
          <w:shd w:val="clear" w:color="auto" w:fill="FEFEFE"/>
        </w:rPr>
        <w:t xml:space="preserve">Сътрудничество със специализирани органи </w:t>
      </w:r>
      <w:r w:rsidR="008C381E" w:rsidRPr="005A25F0">
        <w:rPr>
          <w:noProof/>
          <w:color w:val="000000"/>
          <w:sz w:val="24"/>
          <w:szCs w:val="24"/>
        </w:rPr>
        <w:t>за изпълнението на изследователски програми в областта на пчеларството и пчелните продукти</w:t>
      </w:r>
      <w:r w:rsidR="000B6751" w:rsidRPr="005A25F0">
        <w:rPr>
          <w:noProof/>
          <w:color w:val="000000"/>
          <w:sz w:val="24"/>
          <w:szCs w:val="24"/>
        </w:rPr>
        <w:t>“</w:t>
      </w:r>
      <w:r w:rsidR="008C381E" w:rsidRPr="005A25F0" w:rsidDel="008F25F8">
        <w:rPr>
          <w:b/>
          <w:bCs/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са </w:t>
      </w:r>
      <w:r w:rsidR="0018410B" w:rsidRPr="005A25F0">
        <w:rPr>
          <w:sz w:val="24"/>
          <w:szCs w:val="24"/>
          <w:shd w:val="clear" w:color="auto" w:fill="FEFEFE"/>
        </w:rPr>
        <w:t xml:space="preserve">обединения, учредени като </w:t>
      </w:r>
      <w:r w:rsidR="008C381E" w:rsidRPr="005A25F0">
        <w:rPr>
          <w:sz w:val="24"/>
          <w:szCs w:val="24"/>
          <w:shd w:val="clear" w:color="auto" w:fill="FEFEFE"/>
        </w:rPr>
        <w:t>д</w:t>
      </w:r>
      <w:r w:rsidR="008C381E" w:rsidRPr="005A25F0">
        <w:rPr>
          <w:noProof/>
          <w:sz w:val="24"/>
          <w:szCs w:val="24"/>
        </w:rPr>
        <w:t>ружества</w:t>
      </w:r>
      <w:r w:rsidR="009E1C82" w:rsidRPr="005A25F0">
        <w:rPr>
          <w:noProof/>
          <w:sz w:val="24"/>
          <w:szCs w:val="24"/>
        </w:rPr>
        <w:t xml:space="preserve"> по смисъла на чл. 357</w:t>
      </w:r>
      <w:r w:rsidR="009A463A" w:rsidRPr="005A25F0">
        <w:rPr>
          <w:noProof/>
          <w:sz w:val="24"/>
          <w:szCs w:val="24"/>
        </w:rPr>
        <w:t xml:space="preserve"> – </w:t>
      </w:r>
      <w:r w:rsidR="00A057C5" w:rsidRPr="005A25F0">
        <w:rPr>
          <w:noProof/>
          <w:sz w:val="24"/>
          <w:szCs w:val="24"/>
        </w:rPr>
        <w:t>364 от Закона за задълже</w:t>
      </w:r>
      <w:r w:rsidR="00C116B2" w:rsidRPr="005A25F0">
        <w:rPr>
          <w:noProof/>
          <w:sz w:val="24"/>
          <w:szCs w:val="24"/>
        </w:rPr>
        <w:t>нията и договорите,</w:t>
      </w:r>
      <w:r w:rsidR="00A057C5" w:rsidRPr="005A25F0">
        <w:rPr>
          <w:noProof/>
          <w:sz w:val="24"/>
          <w:szCs w:val="24"/>
        </w:rPr>
        <w:t xml:space="preserve"> </w:t>
      </w:r>
      <w:r w:rsidR="0018410B" w:rsidRPr="005A25F0">
        <w:rPr>
          <w:noProof/>
          <w:sz w:val="24"/>
          <w:szCs w:val="24"/>
        </w:rPr>
        <w:t>като участниците в обединението</w:t>
      </w:r>
      <w:r w:rsidR="00A057C5" w:rsidRPr="005A25F0">
        <w:rPr>
          <w:noProof/>
          <w:sz w:val="24"/>
          <w:szCs w:val="24"/>
        </w:rPr>
        <w:t xml:space="preserve"> сключват договор за </w:t>
      </w:r>
      <w:r w:rsidR="009E1C82" w:rsidRPr="005A25F0">
        <w:rPr>
          <w:noProof/>
          <w:sz w:val="24"/>
          <w:szCs w:val="24"/>
        </w:rPr>
        <w:t>дружество по чл. 357 от същия закон</w:t>
      </w:r>
      <w:r w:rsidR="005627C7" w:rsidRPr="005A25F0">
        <w:rPr>
          <w:noProof/>
          <w:sz w:val="24"/>
          <w:szCs w:val="24"/>
        </w:rPr>
        <w:t>.</w:t>
      </w:r>
    </w:p>
    <w:p w:rsidR="00C116B2" w:rsidRPr="005A25F0" w:rsidRDefault="008C381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</w:t>
      </w:r>
      <w:r w:rsidR="00C116B2" w:rsidRPr="005A25F0">
        <w:rPr>
          <w:sz w:val="24"/>
          <w:szCs w:val="24"/>
          <w:shd w:val="clear" w:color="auto" w:fill="FEFEFE"/>
        </w:rPr>
        <w:t>В дружествата</w:t>
      </w:r>
      <w:r w:rsidRPr="005A25F0">
        <w:rPr>
          <w:sz w:val="24"/>
          <w:szCs w:val="24"/>
          <w:shd w:val="clear" w:color="auto" w:fill="FEFEFE"/>
        </w:rPr>
        <w:t xml:space="preserve"> по ал. 1 </w:t>
      </w:r>
      <w:r w:rsidR="00C116B2" w:rsidRPr="005A25F0">
        <w:rPr>
          <w:sz w:val="24"/>
          <w:szCs w:val="24"/>
          <w:shd w:val="clear" w:color="auto" w:fill="FEFEFE"/>
        </w:rPr>
        <w:t>могат да участват</w:t>
      </w:r>
      <w:r w:rsidRPr="005A25F0">
        <w:rPr>
          <w:sz w:val="24"/>
          <w:szCs w:val="24"/>
          <w:shd w:val="clear" w:color="auto" w:fill="FEFEFE"/>
        </w:rPr>
        <w:t>:</w:t>
      </w:r>
    </w:p>
    <w:p w:rsidR="001253B2" w:rsidRPr="005A25F0" w:rsidRDefault="00C116B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1.</w:t>
      </w:r>
      <w:r w:rsidR="008C381E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noProof/>
          <w:sz w:val="24"/>
          <w:szCs w:val="24"/>
        </w:rPr>
        <w:t>з</w:t>
      </w:r>
      <w:r w:rsidR="002E4DA7" w:rsidRPr="005A25F0">
        <w:rPr>
          <w:noProof/>
          <w:sz w:val="24"/>
          <w:szCs w:val="24"/>
        </w:rPr>
        <w:t>емеделски стопани, вписани в регистъра по чл. 7, ал. 1 от Закона за подпомагане на земеделските производители с пчелни семейства</w:t>
      </w:r>
      <w:r w:rsidR="001253B2" w:rsidRPr="005A25F0">
        <w:rPr>
          <w:sz w:val="24"/>
          <w:szCs w:val="24"/>
          <w:shd w:val="clear" w:color="auto" w:fill="FEFEFE"/>
        </w:rPr>
        <w:t>;</w:t>
      </w:r>
    </w:p>
    <w:p w:rsidR="001253B2" w:rsidRPr="005A25F0" w:rsidRDefault="001253B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</w:t>
      </w:r>
      <w:r w:rsidR="002E4DA7" w:rsidRPr="005A25F0">
        <w:rPr>
          <w:sz w:val="24"/>
          <w:szCs w:val="24"/>
          <w:shd w:val="clear" w:color="auto" w:fill="FEFEFE"/>
        </w:rPr>
        <w:t xml:space="preserve"> </w:t>
      </w:r>
      <w:r w:rsidR="008C381E" w:rsidRPr="005A25F0">
        <w:rPr>
          <w:sz w:val="24"/>
          <w:szCs w:val="24"/>
          <w:shd w:val="clear" w:color="auto" w:fill="FEFEFE"/>
        </w:rPr>
        <w:t xml:space="preserve">признати </w:t>
      </w:r>
      <w:r w:rsidR="00543B3B" w:rsidRPr="005A25F0">
        <w:rPr>
          <w:sz w:val="24"/>
          <w:szCs w:val="24"/>
          <w:shd w:val="clear" w:color="auto" w:fill="FEFEFE"/>
        </w:rPr>
        <w:t xml:space="preserve">със заповед на министъра на земеделието </w:t>
      </w:r>
      <w:r w:rsidR="008C381E" w:rsidRPr="005A25F0">
        <w:rPr>
          <w:sz w:val="24"/>
          <w:szCs w:val="24"/>
          <w:shd w:val="clear" w:color="auto" w:fill="FEFEFE"/>
        </w:rPr>
        <w:t>групи или организации на производители в сектор мед и пчелни продукти</w:t>
      </w:r>
      <w:r w:rsidRPr="005A25F0">
        <w:rPr>
          <w:sz w:val="24"/>
          <w:szCs w:val="24"/>
          <w:shd w:val="clear" w:color="auto" w:fill="FEFEFE"/>
        </w:rPr>
        <w:t>;</w:t>
      </w:r>
    </w:p>
    <w:p w:rsidR="008C381E" w:rsidRPr="005A25F0" w:rsidRDefault="001253B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</w:t>
      </w:r>
      <w:r w:rsidR="00A26465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н</w:t>
      </w:r>
      <w:r w:rsidR="008C381E" w:rsidRPr="005A25F0">
        <w:rPr>
          <w:sz w:val="24"/>
          <w:szCs w:val="24"/>
          <w:shd w:val="clear" w:color="auto" w:fill="FEFEFE"/>
        </w:rPr>
        <w:t>ау</w:t>
      </w:r>
      <w:r w:rsidR="007917BF" w:rsidRPr="005A25F0">
        <w:rPr>
          <w:sz w:val="24"/>
          <w:szCs w:val="24"/>
          <w:shd w:val="clear" w:color="auto" w:fill="FEFEFE"/>
        </w:rPr>
        <w:t>чни институти или научни центрове</w:t>
      </w:r>
      <w:r w:rsidR="00295C4B" w:rsidRPr="005A25F0">
        <w:rPr>
          <w:sz w:val="24"/>
          <w:szCs w:val="24"/>
          <w:shd w:val="clear" w:color="auto" w:fill="FEFEFE"/>
        </w:rPr>
        <w:t xml:space="preserve"> </w:t>
      </w:r>
      <w:r w:rsidR="00F30318" w:rsidRPr="005A25F0">
        <w:rPr>
          <w:sz w:val="24"/>
          <w:szCs w:val="24"/>
          <w:shd w:val="clear" w:color="auto" w:fill="FEFEFE"/>
        </w:rPr>
        <w:t>към Селскостопанска академия или Българска</w:t>
      </w:r>
      <w:r w:rsidR="00295C4B" w:rsidRPr="005A25F0">
        <w:rPr>
          <w:sz w:val="24"/>
          <w:szCs w:val="24"/>
          <w:shd w:val="clear" w:color="auto" w:fill="FEFEFE"/>
        </w:rPr>
        <w:t xml:space="preserve"> академия на науките</w:t>
      </w:r>
      <w:r w:rsidR="008C381E" w:rsidRPr="005A25F0">
        <w:rPr>
          <w:sz w:val="24"/>
          <w:szCs w:val="24"/>
          <w:shd w:val="clear" w:color="auto" w:fill="FEFEFE"/>
        </w:rPr>
        <w:t>, които извършват научни изследвания и научно обслужване в областта на пчеларството, селското стопанство или биотехнологиите или хранителните технологии, както и специализирани държавни структури в областта на науката и научните изследвания</w:t>
      </w:r>
      <w:r w:rsidR="005708E0" w:rsidRPr="005A25F0">
        <w:rPr>
          <w:sz w:val="24"/>
          <w:szCs w:val="24"/>
          <w:shd w:val="clear" w:color="auto" w:fill="FEFEFE"/>
        </w:rPr>
        <w:t xml:space="preserve"> в селското стопанство</w:t>
      </w:r>
      <w:r w:rsidR="008C381E" w:rsidRPr="005A25F0">
        <w:rPr>
          <w:sz w:val="24"/>
          <w:szCs w:val="24"/>
          <w:shd w:val="clear" w:color="auto" w:fill="FEFEFE"/>
        </w:rPr>
        <w:t>;</w:t>
      </w:r>
    </w:p>
    <w:p w:rsidR="008C381E" w:rsidRPr="005A25F0" w:rsidRDefault="00C84FF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</w:t>
      </w:r>
      <w:r w:rsidR="00C116B2" w:rsidRPr="005A25F0">
        <w:rPr>
          <w:sz w:val="24"/>
          <w:szCs w:val="24"/>
          <w:shd w:val="clear" w:color="auto" w:fill="FEFEFE"/>
        </w:rPr>
        <w:t>. в</w:t>
      </w:r>
      <w:r w:rsidR="00864A9C" w:rsidRPr="005A25F0">
        <w:rPr>
          <w:sz w:val="24"/>
          <w:szCs w:val="24"/>
          <w:shd w:val="clear" w:color="auto" w:fill="FEFEFE"/>
        </w:rPr>
        <w:t xml:space="preserve">исши училища </w:t>
      </w:r>
      <w:r w:rsidR="008C381E" w:rsidRPr="005A25F0">
        <w:rPr>
          <w:sz w:val="24"/>
          <w:szCs w:val="24"/>
          <w:shd w:val="clear" w:color="auto" w:fill="FEFEFE"/>
        </w:rPr>
        <w:t xml:space="preserve">по </w:t>
      </w:r>
      <w:r w:rsidR="00864A9C" w:rsidRPr="005A25F0">
        <w:rPr>
          <w:sz w:val="24"/>
          <w:szCs w:val="24"/>
          <w:shd w:val="clear" w:color="auto" w:fill="FEFEFE"/>
        </w:rPr>
        <w:t xml:space="preserve">смисъла на </w:t>
      </w:r>
      <w:r w:rsidR="008C381E" w:rsidRPr="005A25F0">
        <w:rPr>
          <w:sz w:val="24"/>
          <w:szCs w:val="24"/>
          <w:shd w:val="clear" w:color="auto" w:fill="FEFEFE"/>
        </w:rPr>
        <w:t>Закона за висшето образование</w:t>
      </w:r>
      <w:r w:rsidR="005708E0" w:rsidRPr="005A25F0">
        <w:rPr>
          <w:sz w:val="24"/>
          <w:szCs w:val="24"/>
          <w:shd w:val="clear" w:color="auto" w:fill="FEFEFE"/>
        </w:rPr>
        <w:t xml:space="preserve"> </w:t>
      </w:r>
      <w:r w:rsidR="00F14E27" w:rsidRPr="005A25F0">
        <w:rPr>
          <w:sz w:val="24"/>
          <w:szCs w:val="24"/>
          <w:shd w:val="clear" w:color="auto" w:fill="FEFEFE"/>
        </w:rPr>
        <w:t>с акредитация на</w:t>
      </w:r>
      <w:r w:rsidR="005708E0" w:rsidRPr="005A25F0">
        <w:rPr>
          <w:sz w:val="24"/>
          <w:szCs w:val="24"/>
          <w:shd w:val="clear" w:color="auto" w:fill="FEFEFE"/>
        </w:rPr>
        <w:t xml:space="preserve"> професионални направления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5708E0" w:rsidRPr="005A25F0">
        <w:rPr>
          <w:sz w:val="24"/>
          <w:szCs w:val="24"/>
          <w:shd w:val="clear" w:color="auto" w:fill="FEFEFE"/>
        </w:rPr>
        <w:t>Животновъдство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5708E0" w:rsidRPr="005A25F0">
        <w:rPr>
          <w:sz w:val="24"/>
          <w:szCs w:val="24"/>
          <w:shd w:val="clear" w:color="auto" w:fill="FEFEFE"/>
        </w:rPr>
        <w:t xml:space="preserve">,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5708E0" w:rsidRPr="005A25F0">
        <w:rPr>
          <w:sz w:val="24"/>
          <w:szCs w:val="24"/>
          <w:shd w:val="clear" w:color="auto" w:fill="FEFEFE"/>
        </w:rPr>
        <w:t>Ветеринарна медицина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5708E0" w:rsidRPr="005A25F0">
        <w:rPr>
          <w:sz w:val="24"/>
          <w:szCs w:val="24"/>
          <w:shd w:val="clear" w:color="auto" w:fill="FEFEFE"/>
        </w:rPr>
        <w:t xml:space="preserve">,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5708E0" w:rsidRPr="005A25F0">
        <w:rPr>
          <w:sz w:val="24"/>
          <w:szCs w:val="24"/>
          <w:shd w:val="clear" w:color="auto" w:fill="FEFEFE"/>
        </w:rPr>
        <w:t>Растениевъдство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5708E0" w:rsidRPr="005A25F0">
        <w:rPr>
          <w:sz w:val="24"/>
          <w:szCs w:val="24"/>
          <w:shd w:val="clear" w:color="auto" w:fill="FEFEFE"/>
        </w:rPr>
        <w:t xml:space="preserve">,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5708E0" w:rsidRPr="005A25F0">
        <w:rPr>
          <w:sz w:val="24"/>
          <w:szCs w:val="24"/>
          <w:shd w:val="clear" w:color="auto" w:fill="FEFEFE"/>
        </w:rPr>
        <w:t>Растителна защита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5708E0" w:rsidRPr="005A25F0">
        <w:rPr>
          <w:sz w:val="24"/>
          <w:szCs w:val="24"/>
          <w:shd w:val="clear" w:color="auto" w:fill="FEFEFE"/>
        </w:rPr>
        <w:t xml:space="preserve">,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5708E0" w:rsidRPr="005A25F0">
        <w:rPr>
          <w:sz w:val="24"/>
          <w:szCs w:val="24"/>
          <w:shd w:val="clear" w:color="auto" w:fill="FEFEFE"/>
        </w:rPr>
        <w:t>Горско стопанство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5708E0" w:rsidRPr="005A25F0">
        <w:rPr>
          <w:sz w:val="24"/>
          <w:szCs w:val="24"/>
          <w:shd w:val="clear" w:color="auto" w:fill="FEFEFE"/>
        </w:rPr>
        <w:t xml:space="preserve">,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5708E0" w:rsidRPr="005A25F0">
        <w:rPr>
          <w:sz w:val="24"/>
          <w:szCs w:val="24"/>
          <w:shd w:val="clear" w:color="auto" w:fill="FEFEFE"/>
        </w:rPr>
        <w:t>Биотехнологии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5708E0" w:rsidRPr="005A25F0">
        <w:rPr>
          <w:sz w:val="24"/>
          <w:szCs w:val="24"/>
          <w:shd w:val="clear" w:color="auto" w:fill="FEFEFE"/>
        </w:rPr>
        <w:t xml:space="preserve"> и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7B36D7" w:rsidRPr="005A25F0">
        <w:rPr>
          <w:sz w:val="24"/>
          <w:szCs w:val="24"/>
          <w:shd w:val="clear" w:color="auto" w:fill="FEFEFE"/>
        </w:rPr>
        <w:t>Науки з</w:t>
      </w:r>
      <w:r w:rsidR="005708E0" w:rsidRPr="005A25F0">
        <w:rPr>
          <w:sz w:val="24"/>
          <w:szCs w:val="24"/>
          <w:shd w:val="clear" w:color="auto" w:fill="FEFEFE"/>
        </w:rPr>
        <w:t>а земята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C381E" w:rsidRPr="005A25F0">
        <w:rPr>
          <w:sz w:val="24"/>
          <w:szCs w:val="24"/>
          <w:shd w:val="clear" w:color="auto" w:fill="FEFEFE"/>
        </w:rPr>
        <w:t>;</w:t>
      </w:r>
    </w:p>
    <w:p w:rsidR="008C381E" w:rsidRPr="005A25F0" w:rsidRDefault="00C84FF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</w:t>
      </w:r>
      <w:r w:rsidR="00C116B2" w:rsidRPr="005A25F0">
        <w:rPr>
          <w:sz w:val="24"/>
          <w:szCs w:val="24"/>
          <w:shd w:val="clear" w:color="auto" w:fill="FEFEFE"/>
        </w:rPr>
        <w:t>. н</w:t>
      </w:r>
      <w:r w:rsidR="008C381E" w:rsidRPr="005A25F0">
        <w:rPr>
          <w:sz w:val="24"/>
          <w:szCs w:val="24"/>
          <w:shd w:val="clear" w:color="auto" w:fill="FEFEFE"/>
        </w:rPr>
        <w:t>еправителствени организации с предмет на дейност в областта</w:t>
      </w:r>
      <w:r w:rsidR="001F3C18" w:rsidRPr="005A25F0">
        <w:rPr>
          <w:sz w:val="24"/>
          <w:szCs w:val="24"/>
          <w:shd w:val="clear" w:color="auto" w:fill="FEFEFE"/>
        </w:rPr>
        <w:t xml:space="preserve"> на пчеларството, включително които обединяват</w:t>
      </w:r>
      <w:r w:rsidR="008C381E" w:rsidRPr="005A25F0">
        <w:rPr>
          <w:sz w:val="24"/>
          <w:szCs w:val="24"/>
          <w:shd w:val="clear" w:color="auto" w:fill="FEFEFE"/>
        </w:rPr>
        <w:t xml:space="preserve"> произво</w:t>
      </w:r>
      <w:r w:rsidR="001F3C18" w:rsidRPr="005A25F0">
        <w:rPr>
          <w:sz w:val="24"/>
          <w:szCs w:val="24"/>
          <w:shd w:val="clear" w:color="auto" w:fill="FEFEFE"/>
        </w:rPr>
        <w:t>дителите и търговците</w:t>
      </w:r>
      <w:r w:rsidR="000526FF" w:rsidRPr="005A25F0">
        <w:rPr>
          <w:sz w:val="24"/>
          <w:szCs w:val="24"/>
          <w:shd w:val="clear" w:color="auto" w:fill="FEFEFE"/>
        </w:rPr>
        <w:t xml:space="preserve"> на ветеринарни лекарствени</w:t>
      </w:r>
      <w:r w:rsidR="008C381E" w:rsidRPr="005A25F0">
        <w:rPr>
          <w:sz w:val="24"/>
          <w:szCs w:val="24"/>
          <w:shd w:val="clear" w:color="auto" w:fill="FEFEFE"/>
        </w:rPr>
        <w:t xml:space="preserve"> продукти</w:t>
      </w:r>
      <w:r w:rsidR="001F3C18" w:rsidRPr="005A25F0">
        <w:rPr>
          <w:sz w:val="24"/>
          <w:szCs w:val="24"/>
          <w:shd w:val="clear" w:color="auto" w:fill="FEFEFE"/>
        </w:rPr>
        <w:t>,</w:t>
      </w:r>
      <w:r w:rsidR="008C381E" w:rsidRPr="005A25F0">
        <w:rPr>
          <w:sz w:val="24"/>
          <w:szCs w:val="24"/>
          <w:shd w:val="clear" w:color="auto" w:fill="FEFEFE"/>
        </w:rPr>
        <w:t xml:space="preserve"> в областта на опазване на околната среда или водите или </w:t>
      </w:r>
      <w:r w:rsidR="001F3C18" w:rsidRPr="005A25F0">
        <w:rPr>
          <w:sz w:val="24"/>
          <w:szCs w:val="24"/>
          <w:shd w:val="clear" w:color="auto" w:fill="FEFEFE"/>
        </w:rPr>
        <w:t xml:space="preserve">в областта на </w:t>
      </w:r>
      <w:r w:rsidR="008C381E" w:rsidRPr="005A25F0">
        <w:rPr>
          <w:sz w:val="24"/>
          <w:szCs w:val="24"/>
          <w:shd w:val="clear" w:color="auto" w:fill="FEFEFE"/>
        </w:rPr>
        <w:t>дигиталните технологии;</w:t>
      </w:r>
    </w:p>
    <w:p w:rsidR="008C381E" w:rsidRPr="005A25F0" w:rsidRDefault="00C84FF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</w:t>
      </w:r>
      <w:r w:rsidR="00C116B2" w:rsidRPr="005A25F0">
        <w:rPr>
          <w:sz w:val="24"/>
          <w:szCs w:val="24"/>
          <w:shd w:val="clear" w:color="auto" w:fill="FEFEFE"/>
        </w:rPr>
        <w:t>.</w:t>
      </w:r>
      <w:r w:rsidR="008C381E" w:rsidRPr="005A25F0">
        <w:rPr>
          <w:sz w:val="24"/>
          <w:szCs w:val="24"/>
          <w:shd w:val="clear" w:color="auto" w:fill="FEFEFE"/>
        </w:rPr>
        <w:t xml:space="preserve"> </w:t>
      </w:r>
      <w:r w:rsidR="00C116B2" w:rsidRPr="005A25F0">
        <w:rPr>
          <w:sz w:val="24"/>
          <w:szCs w:val="24"/>
          <w:shd w:val="clear" w:color="auto" w:fill="FEFEFE"/>
        </w:rPr>
        <w:t>м</w:t>
      </w:r>
      <w:r w:rsidR="00405E53" w:rsidRPr="005A25F0">
        <w:rPr>
          <w:sz w:val="24"/>
          <w:szCs w:val="24"/>
          <w:shd w:val="clear" w:color="auto" w:fill="FEFEFE"/>
        </w:rPr>
        <w:t xml:space="preserve">алки и средни предприятия </w:t>
      </w:r>
      <w:r w:rsidR="008C381E" w:rsidRPr="005A25F0">
        <w:rPr>
          <w:sz w:val="24"/>
          <w:szCs w:val="24"/>
          <w:shd w:val="clear" w:color="auto" w:fill="FEFEFE"/>
        </w:rPr>
        <w:t>в областта на преработката на пчелен мед и пчелни продукти;</w:t>
      </w:r>
    </w:p>
    <w:p w:rsidR="008C381E" w:rsidRPr="005A25F0" w:rsidRDefault="00C84FF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7</w:t>
      </w:r>
      <w:r w:rsidR="00C116B2" w:rsidRPr="005A25F0">
        <w:rPr>
          <w:sz w:val="24"/>
          <w:szCs w:val="24"/>
          <w:shd w:val="clear" w:color="auto" w:fill="FEFEFE"/>
        </w:rPr>
        <w:t>. к</w:t>
      </w:r>
      <w:r w:rsidR="008C381E" w:rsidRPr="005A25F0">
        <w:rPr>
          <w:sz w:val="24"/>
          <w:szCs w:val="24"/>
          <w:shd w:val="clear" w:color="auto" w:fill="FEFEFE"/>
        </w:rPr>
        <w:t>онсултантски организа</w:t>
      </w:r>
      <w:r w:rsidR="009E1C82" w:rsidRPr="005A25F0">
        <w:rPr>
          <w:sz w:val="24"/>
          <w:szCs w:val="24"/>
          <w:shd w:val="clear" w:color="auto" w:fill="FEFEFE"/>
        </w:rPr>
        <w:t>ции с предмет на консултантска</w:t>
      </w:r>
      <w:r w:rsidR="008C381E" w:rsidRPr="005A25F0">
        <w:rPr>
          <w:sz w:val="24"/>
          <w:szCs w:val="24"/>
          <w:shd w:val="clear" w:color="auto" w:fill="FEFEFE"/>
        </w:rPr>
        <w:t xml:space="preserve"> дейност в областта на селското стопанство или храните в т.ч.</w:t>
      </w:r>
      <w:r w:rsidR="002E4DA7" w:rsidRPr="005A25F0">
        <w:rPr>
          <w:sz w:val="24"/>
          <w:szCs w:val="24"/>
          <w:shd w:val="clear" w:color="auto" w:fill="FEFEFE"/>
        </w:rPr>
        <w:t xml:space="preserve"> Национална служба за съвети в земеделието</w:t>
      </w:r>
      <w:r w:rsidR="008C381E" w:rsidRPr="005A25F0">
        <w:rPr>
          <w:sz w:val="24"/>
          <w:szCs w:val="24"/>
          <w:shd w:val="clear" w:color="auto" w:fill="FEFEFE"/>
        </w:rPr>
        <w:t>.</w:t>
      </w:r>
    </w:p>
    <w:p w:rsidR="00A9480C" w:rsidRPr="005A25F0" w:rsidRDefault="005708E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(3) Дружес</w:t>
      </w:r>
      <w:r w:rsidR="00D8773A" w:rsidRPr="005A25F0">
        <w:rPr>
          <w:sz w:val="24"/>
          <w:szCs w:val="24"/>
          <w:shd w:val="clear" w:color="auto" w:fill="FEFEFE"/>
        </w:rPr>
        <w:t xml:space="preserve">твото </w:t>
      </w:r>
      <w:r w:rsidR="00DF62B7" w:rsidRPr="005A25F0">
        <w:rPr>
          <w:sz w:val="24"/>
          <w:szCs w:val="24"/>
          <w:shd w:val="clear" w:color="auto" w:fill="FEFEFE"/>
        </w:rPr>
        <w:t>по ал. 1</w:t>
      </w:r>
      <w:r w:rsidR="00D8773A" w:rsidRPr="005A25F0">
        <w:rPr>
          <w:sz w:val="24"/>
          <w:szCs w:val="24"/>
          <w:shd w:val="clear" w:color="auto" w:fill="FEFEFE"/>
        </w:rPr>
        <w:t xml:space="preserve"> включва най-</w:t>
      </w:r>
      <w:r w:rsidRPr="005A25F0">
        <w:rPr>
          <w:sz w:val="24"/>
          <w:szCs w:val="24"/>
          <w:shd w:val="clear" w:color="auto" w:fill="FEFEFE"/>
        </w:rPr>
        <w:t>малко</w:t>
      </w:r>
      <w:r w:rsidR="006C07DD" w:rsidRPr="005A25F0">
        <w:rPr>
          <w:sz w:val="24"/>
          <w:szCs w:val="24"/>
          <w:shd w:val="clear" w:color="auto" w:fill="FEFEFE"/>
        </w:rPr>
        <w:t xml:space="preserve"> по един</w:t>
      </w:r>
      <w:r w:rsidR="00A9480C" w:rsidRPr="005A25F0">
        <w:rPr>
          <w:sz w:val="24"/>
          <w:szCs w:val="24"/>
          <w:shd w:val="clear" w:color="auto" w:fill="FEFEFE"/>
        </w:rPr>
        <w:t>:</w:t>
      </w:r>
    </w:p>
    <w:p w:rsidR="006C07DD" w:rsidRPr="005A25F0" w:rsidRDefault="00A9480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</w:t>
      </w:r>
      <w:r w:rsidR="006C07DD" w:rsidRPr="005A25F0">
        <w:rPr>
          <w:sz w:val="24"/>
          <w:szCs w:val="24"/>
          <w:shd w:val="clear" w:color="auto" w:fill="FEFEFE"/>
        </w:rPr>
        <w:t xml:space="preserve"> </w:t>
      </w:r>
      <w:r w:rsidR="005708E0" w:rsidRPr="005A25F0">
        <w:rPr>
          <w:sz w:val="24"/>
          <w:szCs w:val="24"/>
          <w:shd w:val="clear" w:color="auto" w:fill="FEFEFE"/>
        </w:rPr>
        <w:t xml:space="preserve">земеделски стопанин </w:t>
      </w:r>
      <w:r w:rsidR="00F87557" w:rsidRPr="005A25F0">
        <w:rPr>
          <w:sz w:val="24"/>
          <w:szCs w:val="24"/>
          <w:shd w:val="clear" w:color="auto" w:fill="FEFEFE"/>
        </w:rPr>
        <w:t>по</w:t>
      </w:r>
      <w:r w:rsidR="00D8773A" w:rsidRPr="005A25F0">
        <w:rPr>
          <w:sz w:val="24"/>
          <w:szCs w:val="24"/>
          <w:shd w:val="clear" w:color="auto" w:fill="FEFEFE"/>
        </w:rPr>
        <w:t xml:space="preserve"> ал. 2, т. 1</w:t>
      </w:r>
      <w:r w:rsidR="00F87557" w:rsidRPr="005A25F0">
        <w:rPr>
          <w:sz w:val="24"/>
          <w:szCs w:val="24"/>
          <w:shd w:val="clear" w:color="auto" w:fill="FEFEFE"/>
        </w:rPr>
        <w:t>, членуващ в пчеларско сдружение</w:t>
      </w:r>
      <w:r w:rsidRPr="005A25F0">
        <w:rPr>
          <w:sz w:val="24"/>
          <w:szCs w:val="24"/>
          <w:shd w:val="clear" w:color="auto" w:fill="FEFEFE"/>
        </w:rPr>
        <w:t>;</w:t>
      </w:r>
      <w:r w:rsidR="00D8773A" w:rsidRPr="005A25F0">
        <w:rPr>
          <w:sz w:val="24"/>
          <w:szCs w:val="24"/>
          <w:shd w:val="clear" w:color="auto" w:fill="FEFEFE"/>
        </w:rPr>
        <w:t xml:space="preserve"> </w:t>
      </w:r>
      <w:r w:rsidR="00DF62B7" w:rsidRPr="005A25F0">
        <w:rPr>
          <w:sz w:val="24"/>
          <w:szCs w:val="24"/>
          <w:shd w:val="clear" w:color="auto" w:fill="FEFEFE"/>
        </w:rPr>
        <w:t xml:space="preserve">и </w:t>
      </w:r>
    </w:p>
    <w:p w:rsidR="00A9480C" w:rsidRPr="005A25F0" w:rsidRDefault="00A9480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ab/>
        <w:t xml:space="preserve">2. </w:t>
      </w:r>
      <w:r w:rsidR="00672AF2" w:rsidRPr="005A25F0">
        <w:rPr>
          <w:sz w:val="24"/>
          <w:szCs w:val="24"/>
          <w:shd w:val="clear" w:color="auto" w:fill="FEFEFE"/>
        </w:rPr>
        <w:t>лице</w:t>
      </w:r>
      <w:r w:rsidR="009E1C82" w:rsidRPr="005A25F0">
        <w:rPr>
          <w:sz w:val="24"/>
          <w:szCs w:val="24"/>
          <w:shd w:val="clear" w:color="auto" w:fill="FEFEFE"/>
        </w:rPr>
        <w:t xml:space="preserve"> по ал. 2</w:t>
      </w:r>
      <w:r w:rsidR="00DF62B7" w:rsidRPr="005A25F0">
        <w:rPr>
          <w:sz w:val="24"/>
          <w:szCs w:val="24"/>
          <w:shd w:val="clear" w:color="auto" w:fill="FEFEFE"/>
        </w:rPr>
        <w:t>,</w:t>
      </w:r>
      <w:r w:rsidR="005708E0" w:rsidRPr="005A25F0">
        <w:rPr>
          <w:sz w:val="24"/>
          <w:szCs w:val="24"/>
          <w:shd w:val="clear" w:color="auto" w:fill="FEFEFE"/>
        </w:rPr>
        <w:t xml:space="preserve"> т.</w:t>
      </w:r>
      <w:r w:rsidR="00F9063F" w:rsidRPr="005A25F0">
        <w:rPr>
          <w:sz w:val="24"/>
          <w:szCs w:val="24"/>
          <w:shd w:val="clear" w:color="auto" w:fill="FEFEFE"/>
        </w:rPr>
        <w:t xml:space="preserve"> 3 или</w:t>
      </w:r>
      <w:r w:rsidR="006C07DD" w:rsidRPr="005A25F0">
        <w:rPr>
          <w:sz w:val="24"/>
          <w:szCs w:val="24"/>
          <w:shd w:val="clear" w:color="auto" w:fill="FEFEFE"/>
        </w:rPr>
        <w:t xml:space="preserve"> </w:t>
      </w:r>
      <w:r w:rsidR="005708E0" w:rsidRPr="005A25F0">
        <w:rPr>
          <w:sz w:val="24"/>
          <w:szCs w:val="24"/>
          <w:shd w:val="clear" w:color="auto" w:fill="FEFEFE"/>
        </w:rPr>
        <w:t>4</w:t>
      </w:r>
      <w:r w:rsidR="006C07DD" w:rsidRPr="005A25F0">
        <w:rPr>
          <w:sz w:val="24"/>
          <w:szCs w:val="24"/>
          <w:shd w:val="clear" w:color="auto" w:fill="FEFEFE"/>
        </w:rPr>
        <w:t>.</w:t>
      </w:r>
    </w:p>
    <w:p w:rsidR="005708E0" w:rsidRPr="005A25F0" w:rsidRDefault="00D8773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(4)</w:t>
      </w:r>
      <w:r w:rsidR="00DF62B7" w:rsidRPr="005A25F0">
        <w:rPr>
          <w:sz w:val="24"/>
          <w:szCs w:val="24"/>
          <w:shd w:val="clear" w:color="auto" w:fill="FEFEFE"/>
        </w:rPr>
        <w:t xml:space="preserve"> Дружеството се създава</w:t>
      </w:r>
      <w:r w:rsidR="005708E0" w:rsidRPr="005A25F0">
        <w:rPr>
          <w:sz w:val="24"/>
          <w:szCs w:val="24"/>
          <w:shd w:val="clear" w:color="auto" w:fill="FEFEFE"/>
        </w:rPr>
        <w:t xml:space="preserve"> за изпълне</w:t>
      </w:r>
      <w:r w:rsidRPr="005A25F0">
        <w:rPr>
          <w:sz w:val="24"/>
          <w:szCs w:val="24"/>
          <w:shd w:val="clear" w:color="auto" w:fill="FEFEFE"/>
        </w:rPr>
        <w:t>ние на конкретен проект по чл. 36</w:t>
      </w:r>
      <w:r w:rsidR="005708E0" w:rsidRPr="005A25F0">
        <w:rPr>
          <w:sz w:val="24"/>
          <w:szCs w:val="24"/>
          <w:shd w:val="clear" w:color="auto" w:fill="FEFEFE"/>
        </w:rPr>
        <w:t>, ал.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5708E0" w:rsidRPr="005A25F0">
        <w:rPr>
          <w:sz w:val="24"/>
          <w:szCs w:val="24"/>
          <w:shd w:val="clear" w:color="auto" w:fill="FEFEFE"/>
        </w:rPr>
        <w:t>1.</w:t>
      </w:r>
    </w:p>
    <w:p w:rsidR="005708E0" w:rsidRPr="005A25F0" w:rsidRDefault="00D8773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(5)</w:t>
      </w:r>
      <w:r w:rsidR="005708E0" w:rsidRPr="005A25F0">
        <w:rPr>
          <w:sz w:val="24"/>
          <w:szCs w:val="24"/>
          <w:shd w:val="clear" w:color="auto" w:fill="FEFEFE"/>
        </w:rPr>
        <w:t xml:space="preserve"> Договорът </w:t>
      </w:r>
      <w:r w:rsidR="00DF62B7" w:rsidRPr="005A25F0">
        <w:rPr>
          <w:sz w:val="24"/>
          <w:szCs w:val="24"/>
          <w:shd w:val="clear" w:color="auto" w:fill="FEFEFE"/>
        </w:rPr>
        <w:t xml:space="preserve">за дружество </w:t>
      </w:r>
      <w:r w:rsidR="005708E0" w:rsidRPr="005A25F0">
        <w:rPr>
          <w:sz w:val="24"/>
          <w:szCs w:val="24"/>
          <w:shd w:val="clear" w:color="auto" w:fill="FEFEFE"/>
        </w:rPr>
        <w:t>по З</w:t>
      </w:r>
      <w:r w:rsidRPr="005A25F0">
        <w:rPr>
          <w:sz w:val="24"/>
          <w:szCs w:val="24"/>
          <w:shd w:val="clear" w:color="auto" w:fill="FEFEFE"/>
        </w:rPr>
        <w:t xml:space="preserve">акона за задълженията и договорите </w:t>
      </w:r>
      <w:r w:rsidR="005708E0" w:rsidRPr="005A25F0">
        <w:rPr>
          <w:sz w:val="24"/>
          <w:szCs w:val="24"/>
          <w:shd w:val="clear" w:color="auto" w:fill="FEFEFE"/>
        </w:rPr>
        <w:t xml:space="preserve">е с нотариална </w:t>
      </w:r>
      <w:r w:rsidRPr="005A25F0">
        <w:rPr>
          <w:sz w:val="24"/>
          <w:szCs w:val="24"/>
          <w:shd w:val="clear" w:color="auto" w:fill="FEFEFE"/>
        </w:rPr>
        <w:t>заверка на подписите и</w:t>
      </w:r>
      <w:r w:rsidR="005708E0" w:rsidRPr="005A25F0">
        <w:rPr>
          <w:sz w:val="24"/>
          <w:szCs w:val="24"/>
          <w:shd w:val="clear" w:color="auto" w:fill="FEFEFE"/>
        </w:rPr>
        <w:t xml:space="preserve"> съдържа следните задължителни елементи:</w:t>
      </w:r>
    </w:p>
    <w:p w:rsidR="005708E0" w:rsidRPr="005A25F0" w:rsidRDefault="005708E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</w:t>
      </w:r>
      <w:r w:rsidR="00D8773A" w:rsidRPr="005A25F0">
        <w:rPr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предмет на договора;</w:t>
      </w:r>
    </w:p>
    <w:p w:rsidR="005708E0" w:rsidRPr="005A25F0" w:rsidRDefault="005708E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</w:t>
      </w:r>
      <w:r w:rsidR="00D8773A" w:rsidRPr="005A25F0">
        <w:rPr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права и задълж</w:t>
      </w:r>
      <w:r w:rsidR="00D8773A" w:rsidRPr="005A25F0">
        <w:rPr>
          <w:sz w:val="24"/>
          <w:szCs w:val="24"/>
          <w:shd w:val="clear" w:color="auto" w:fill="FEFEFE"/>
        </w:rPr>
        <w:t>ения на съдружниците</w:t>
      </w:r>
      <w:r w:rsidRPr="005A25F0">
        <w:rPr>
          <w:sz w:val="24"/>
          <w:szCs w:val="24"/>
          <w:shd w:val="clear" w:color="auto" w:fill="FEFEFE"/>
        </w:rPr>
        <w:t>;</w:t>
      </w:r>
    </w:p>
    <w:p w:rsidR="005708E0" w:rsidRPr="005A25F0" w:rsidRDefault="005708E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</w:t>
      </w:r>
      <w:r w:rsidR="00D8773A" w:rsidRPr="005A25F0">
        <w:rPr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разпределение на отговорностите;</w:t>
      </w:r>
    </w:p>
    <w:p w:rsidR="005708E0" w:rsidRPr="005A25F0" w:rsidRDefault="005708E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</w:t>
      </w:r>
      <w:r w:rsidR="00D8773A" w:rsidRPr="005A25F0">
        <w:rPr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процедура по взимане на решения;</w:t>
      </w:r>
    </w:p>
    <w:p w:rsidR="005708E0" w:rsidRPr="005A25F0" w:rsidRDefault="005708E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</w:t>
      </w:r>
      <w:r w:rsidR="00D8773A" w:rsidRPr="005A25F0">
        <w:rPr>
          <w:sz w:val="24"/>
          <w:szCs w:val="24"/>
          <w:shd w:val="clear" w:color="auto" w:fill="FEFEFE"/>
        </w:rPr>
        <w:t>.</w:t>
      </w:r>
      <w:r w:rsidR="0018410B" w:rsidRPr="005A25F0">
        <w:rPr>
          <w:sz w:val="24"/>
          <w:szCs w:val="24"/>
          <w:shd w:val="clear" w:color="auto" w:fill="FEFEFE"/>
        </w:rPr>
        <w:t xml:space="preserve"> представляващ обединението</w:t>
      </w:r>
      <w:r w:rsidRPr="005A25F0">
        <w:rPr>
          <w:sz w:val="24"/>
          <w:szCs w:val="24"/>
          <w:shd w:val="clear" w:color="auto" w:fill="FEFEFE"/>
        </w:rPr>
        <w:t>;</w:t>
      </w:r>
    </w:p>
    <w:p w:rsidR="005708E0" w:rsidRPr="005A25F0" w:rsidRDefault="005708E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</w:t>
      </w:r>
      <w:r w:rsidR="00D8773A" w:rsidRPr="005A25F0">
        <w:rPr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во</w:t>
      </w:r>
      <w:r w:rsidR="0018410B" w:rsidRPr="005A25F0">
        <w:rPr>
          <w:sz w:val="24"/>
          <w:szCs w:val="24"/>
          <w:shd w:val="clear" w:color="auto" w:fill="FEFEFE"/>
        </w:rPr>
        <w:t>д</w:t>
      </w:r>
      <w:r w:rsidR="00134A82" w:rsidRPr="005A25F0">
        <w:rPr>
          <w:sz w:val="24"/>
          <w:szCs w:val="24"/>
          <w:shd w:val="clear" w:color="auto" w:fill="FEFEFE"/>
        </w:rPr>
        <w:t>ещ съдружник</w:t>
      </w:r>
      <w:r w:rsidR="0018410B" w:rsidRPr="005A25F0">
        <w:rPr>
          <w:sz w:val="24"/>
          <w:szCs w:val="24"/>
          <w:shd w:val="clear" w:color="auto" w:fill="FEFEFE"/>
        </w:rPr>
        <w:t xml:space="preserve"> на обединението</w:t>
      </w:r>
      <w:r w:rsidRPr="005A25F0">
        <w:rPr>
          <w:sz w:val="24"/>
          <w:szCs w:val="24"/>
          <w:shd w:val="clear" w:color="auto" w:fill="FEFEFE"/>
        </w:rPr>
        <w:t>, който ще отговаря за орган</w:t>
      </w:r>
      <w:r w:rsidR="00FD55A7" w:rsidRPr="005A25F0">
        <w:rPr>
          <w:sz w:val="24"/>
          <w:szCs w:val="24"/>
          <w:shd w:val="clear" w:color="auto" w:fill="FEFEFE"/>
        </w:rPr>
        <w:t>изацията и исканията за плащане.</w:t>
      </w:r>
    </w:p>
    <w:p w:rsidR="00AB1174" w:rsidRPr="005A25F0" w:rsidRDefault="00AB1174" w:rsidP="00000C10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</w:p>
    <w:p w:rsidR="0086184B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36</w:t>
      </w:r>
      <w:r w:rsidR="00AB1174" w:rsidRPr="005A25F0">
        <w:rPr>
          <w:b/>
          <w:sz w:val="24"/>
          <w:szCs w:val="24"/>
          <w:shd w:val="clear" w:color="auto" w:fill="FEFEFE"/>
        </w:rPr>
        <w:t>.</w:t>
      </w:r>
      <w:r w:rsidR="00AB1174" w:rsidRPr="005A25F0">
        <w:rPr>
          <w:sz w:val="24"/>
          <w:szCs w:val="24"/>
          <w:shd w:val="clear" w:color="auto" w:fill="FEFEFE"/>
        </w:rPr>
        <w:t xml:space="preserve"> </w:t>
      </w:r>
      <w:r w:rsidR="0086184B" w:rsidRPr="005A25F0">
        <w:rPr>
          <w:sz w:val="24"/>
          <w:szCs w:val="24"/>
          <w:shd w:val="clear" w:color="auto" w:fill="FEFEFE"/>
        </w:rPr>
        <w:t>(</w:t>
      </w:r>
      <w:r w:rsidR="009A6D59" w:rsidRPr="005A25F0">
        <w:rPr>
          <w:sz w:val="24"/>
          <w:szCs w:val="24"/>
          <w:shd w:val="clear" w:color="auto" w:fill="FEFEFE"/>
        </w:rPr>
        <w:t>1</w:t>
      </w:r>
      <w:r w:rsidR="0086184B" w:rsidRPr="005A25F0">
        <w:rPr>
          <w:sz w:val="24"/>
          <w:szCs w:val="24"/>
          <w:shd w:val="clear" w:color="auto" w:fill="FEFEFE"/>
        </w:rPr>
        <w:t xml:space="preserve">) </w:t>
      </w:r>
      <w:r w:rsidR="009A6D59" w:rsidRPr="005A25F0">
        <w:rPr>
          <w:sz w:val="24"/>
          <w:szCs w:val="24"/>
          <w:shd w:val="clear" w:color="auto" w:fill="FEFEFE"/>
        </w:rPr>
        <w:t xml:space="preserve">Допустими за подпомагане по дейността по чл. 4, т. 8 са </w:t>
      </w:r>
      <w:r w:rsidR="0086184B" w:rsidRPr="005A25F0">
        <w:rPr>
          <w:sz w:val="24"/>
          <w:szCs w:val="24"/>
          <w:shd w:val="clear" w:color="auto" w:fill="FEFEFE"/>
        </w:rPr>
        <w:lastRenderedPageBreak/>
        <w:t xml:space="preserve">изследователски проекти, които </w:t>
      </w:r>
      <w:r w:rsidR="0086184B" w:rsidRPr="005A25F0">
        <w:rPr>
          <w:sz w:val="24"/>
          <w:szCs w:val="24"/>
        </w:rPr>
        <w:t>са насочени към решаване на проблеми в поне една от основните приоритетни научни области в пчеларството</w:t>
      </w:r>
      <w:r w:rsidR="0086184B" w:rsidRPr="005A25F0">
        <w:rPr>
          <w:sz w:val="24"/>
          <w:szCs w:val="24"/>
          <w:shd w:val="clear" w:color="auto" w:fill="FEFEFE"/>
        </w:rPr>
        <w:t>:</w:t>
      </w:r>
    </w:p>
    <w:p w:rsidR="0086184B" w:rsidRPr="005A25F0" w:rsidRDefault="0086184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Pr="005A25F0">
        <w:rPr>
          <w:sz w:val="24"/>
          <w:szCs w:val="24"/>
        </w:rPr>
        <w:t>мониторинг, съхраняване и тенденции на развитие на генетичните ресурси, в т.ч. селекция и развъждане на устойчиви на заболявания пчелни семейства;</w:t>
      </w:r>
    </w:p>
    <w:p w:rsidR="0086184B" w:rsidRPr="005A25F0" w:rsidRDefault="0086184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Pr="005A25F0">
        <w:rPr>
          <w:sz w:val="24"/>
          <w:szCs w:val="24"/>
        </w:rPr>
        <w:t>мониторинг, здравеопазване и борба с икономически значимите заболявания;</w:t>
      </w:r>
    </w:p>
    <w:p w:rsidR="0086184B" w:rsidRPr="005A25F0" w:rsidRDefault="0086184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Pr="005A25F0">
        <w:rPr>
          <w:sz w:val="24"/>
          <w:szCs w:val="24"/>
        </w:rPr>
        <w:t>познания за поведението на пчелните семейства;</w:t>
      </w:r>
    </w:p>
    <w:p w:rsidR="0086184B" w:rsidRPr="005A25F0" w:rsidRDefault="0086184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4. </w:t>
      </w:r>
      <w:r w:rsidRPr="005A25F0">
        <w:rPr>
          <w:sz w:val="24"/>
          <w:szCs w:val="24"/>
        </w:rPr>
        <w:t>загуби на пчелни семейства и токсикология;</w:t>
      </w:r>
    </w:p>
    <w:p w:rsidR="0086184B" w:rsidRPr="005A25F0" w:rsidRDefault="0086184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5. </w:t>
      </w:r>
      <w:r w:rsidRPr="005A25F0">
        <w:rPr>
          <w:sz w:val="24"/>
          <w:szCs w:val="24"/>
        </w:rPr>
        <w:t>влиянието на технологиите на отглеждане върху развитието и продуктивността на пчелните семейства;</w:t>
      </w:r>
    </w:p>
    <w:p w:rsidR="0086184B" w:rsidRPr="005A25F0" w:rsidRDefault="0086184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6. </w:t>
      </w:r>
      <w:r w:rsidRPr="005A25F0">
        <w:rPr>
          <w:sz w:val="24"/>
          <w:szCs w:val="24"/>
        </w:rPr>
        <w:t xml:space="preserve">инвентаризация на медоносната растителност в страната и проучване на нови хранителни ресурси. </w:t>
      </w:r>
    </w:p>
    <w:p w:rsidR="00290880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9A6D59" w:rsidRPr="005A25F0">
        <w:rPr>
          <w:sz w:val="24"/>
          <w:szCs w:val="24"/>
          <w:shd w:val="clear" w:color="auto" w:fill="FEFEFE"/>
        </w:rPr>
        <w:t>2</w:t>
      </w:r>
      <w:r w:rsidRPr="005A25F0">
        <w:rPr>
          <w:sz w:val="24"/>
          <w:szCs w:val="24"/>
          <w:shd w:val="clear" w:color="auto" w:fill="FEFEFE"/>
        </w:rPr>
        <w:t xml:space="preserve">) Проектите </w:t>
      </w:r>
      <w:r w:rsidR="002E4DA7" w:rsidRPr="005A25F0">
        <w:rPr>
          <w:sz w:val="24"/>
          <w:szCs w:val="24"/>
          <w:shd w:val="clear" w:color="auto" w:fill="FEFEFE"/>
        </w:rPr>
        <w:t xml:space="preserve">по ал. </w:t>
      </w:r>
      <w:r w:rsidR="009A6D59" w:rsidRPr="005A25F0">
        <w:rPr>
          <w:sz w:val="24"/>
          <w:szCs w:val="24"/>
          <w:shd w:val="clear" w:color="auto" w:fill="FEFEFE"/>
        </w:rPr>
        <w:t>1</w:t>
      </w:r>
      <w:r w:rsidR="002E4DA7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са допустими за подпомагане, когато са</w:t>
      </w:r>
      <w:r w:rsidR="00492B47" w:rsidRPr="005A25F0">
        <w:rPr>
          <w:sz w:val="24"/>
          <w:szCs w:val="24"/>
          <w:shd w:val="clear" w:color="auto" w:fill="FEFEFE"/>
        </w:rPr>
        <w:t xml:space="preserve"> получили положителна оценка на</w:t>
      </w:r>
      <w:r w:rsidRPr="005A25F0">
        <w:rPr>
          <w:sz w:val="24"/>
          <w:szCs w:val="24"/>
          <w:shd w:val="clear" w:color="auto" w:fill="FEFEFE"/>
        </w:rPr>
        <w:t xml:space="preserve"> проекта, извършена от комисията </w:t>
      </w:r>
      <w:r w:rsidR="00C327AD" w:rsidRPr="005A25F0">
        <w:rPr>
          <w:sz w:val="24"/>
          <w:szCs w:val="24"/>
          <w:shd w:val="clear" w:color="auto" w:fill="FEFEFE"/>
        </w:rPr>
        <w:t>по чл. 42</w:t>
      </w:r>
      <w:r w:rsidR="00DF62B7" w:rsidRPr="005A25F0">
        <w:rPr>
          <w:sz w:val="24"/>
          <w:szCs w:val="24"/>
          <w:shd w:val="clear" w:color="auto" w:fill="FEFEFE"/>
        </w:rPr>
        <w:t>, ал. 2</w:t>
      </w:r>
      <w:r w:rsidRPr="005A25F0">
        <w:rPr>
          <w:sz w:val="24"/>
          <w:szCs w:val="24"/>
          <w:shd w:val="clear" w:color="auto" w:fill="FEFEFE"/>
        </w:rPr>
        <w:t xml:space="preserve">. </w:t>
      </w:r>
    </w:p>
    <w:p w:rsidR="008950AC" w:rsidRPr="005A25F0" w:rsidRDefault="0029088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(3) </w:t>
      </w:r>
      <w:r w:rsidR="008950AC" w:rsidRPr="005A25F0">
        <w:rPr>
          <w:sz w:val="24"/>
          <w:szCs w:val="24"/>
          <w:shd w:val="clear" w:color="auto" w:fill="FEFEFE"/>
        </w:rPr>
        <w:t xml:space="preserve">За всяка от годините на прилагане на </w:t>
      </w:r>
      <w:r w:rsidR="00492B47" w:rsidRPr="005A25F0">
        <w:rPr>
          <w:sz w:val="24"/>
          <w:szCs w:val="24"/>
          <w:shd w:val="clear" w:color="auto" w:fill="FEFEFE"/>
        </w:rPr>
        <w:t>дейността положителна оценка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492B47" w:rsidRPr="005A25F0">
        <w:rPr>
          <w:sz w:val="24"/>
          <w:szCs w:val="24"/>
          <w:shd w:val="clear" w:color="auto" w:fill="FEFEFE"/>
        </w:rPr>
        <w:t xml:space="preserve">се дава </w:t>
      </w:r>
      <w:r w:rsidR="008950AC" w:rsidRPr="005A25F0">
        <w:rPr>
          <w:sz w:val="24"/>
          <w:szCs w:val="24"/>
          <w:shd w:val="clear" w:color="auto" w:fill="FEFEFE"/>
        </w:rPr>
        <w:t xml:space="preserve">само </w:t>
      </w:r>
      <w:r w:rsidR="000B498A" w:rsidRPr="005A25F0">
        <w:rPr>
          <w:sz w:val="24"/>
          <w:szCs w:val="24"/>
          <w:shd w:val="clear" w:color="auto" w:fill="FEFEFE"/>
        </w:rPr>
        <w:t>н</w:t>
      </w:r>
      <w:r w:rsidRPr="005A25F0">
        <w:rPr>
          <w:sz w:val="24"/>
          <w:szCs w:val="24"/>
          <w:shd w:val="clear" w:color="auto" w:fill="FEFEFE"/>
        </w:rPr>
        <w:t xml:space="preserve">а </w:t>
      </w:r>
      <w:r w:rsidR="008950AC" w:rsidRPr="005A25F0">
        <w:rPr>
          <w:sz w:val="24"/>
          <w:szCs w:val="24"/>
          <w:shd w:val="clear" w:color="auto" w:fill="FEFEFE"/>
        </w:rPr>
        <w:t>едно от проектните предложения</w:t>
      </w:r>
      <w:r w:rsidRPr="005A25F0">
        <w:rPr>
          <w:sz w:val="24"/>
          <w:szCs w:val="24"/>
          <w:shd w:val="clear" w:color="auto" w:fill="FEFEFE"/>
        </w:rPr>
        <w:t xml:space="preserve"> и финансова помощ се предоставя за един изследователски проект.</w:t>
      </w:r>
    </w:p>
    <w:p w:rsidR="00164270" w:rsidRPr="005A25F0" w:rsidRDefault="008950AC" w:rsidP="00451393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5B0781" w:rsidRPr="005A25F0">
        <w:rPr>
          <w:sz w:val="24"/>
          <w:szCs w:val="24"/>
          <w:shd w:val="clear" w:color="auto" w:fill="FEFEFE"/>
        </w:rPr>
        <w:t>4</w:t>
      </w:r>
      <w:r w:rsidRPr="005A25F0">
        <w:rPr>
          <w:sz w:val="24"/>
          <w:szCs w:val="24"/>
          <w:shd w:val="clear" w:color="auto" w:fill="FEFEFE"/>
        </w:rPr>
        <w:t xml:space="preserve">) По </w:t>
      </w:r>
      <w:r w:rsidR="009A6D59" w:rsidRPr="005A25F0">
        <w:rPr>
          <w:sz w:val="24"/>
          <w:szCs w:val="24"/>
          <w:shd w:val="clear" w:color="auto" w:fill="FEFEFE"/>
        </w:rPr>
        <w:t>дейността по чл. 4, т. 8</w:t>
      </w:r>
      <w:r w:rsidR="00164270" w:rsidRPr="005A25F0">
        <w:rPr>
          <w:sz w:val="24"/>
          <w:szCs w:val="24"/>
          <w:shd w:val="clear" w:color="auto" w:fill="FEFEFE"/>
        </w:rPr>
        <w:t xml:space="preserve"> </w:t>
      </w:r>
      <w:r w:rsidR="009A6D59" w:rsidRPr="005A25F0">
        <w:rPr>
          <w:sz w:val="24"/>
          <w:szCs w:val="24"/>
          <w:shd w:val="clear" w:color="auto" w:fill="FEFEFE"/>
        </w:rPr>
        <w:t>се подпомагат следните</w:t>
      </w:r>
      <w:r w:rsidRPr="005A25F0">
        <w:rPr>
          <w:sz w:val="24"/>
          <w:szCs w:val="24"/>
          <w:shd w:val="clear" w:color="auto" w:fill="FEFEFE"/>
        </w:rPr>
        <w:t xml:space="preserve"> разходи</w:t>
      </w:r>
      <w:r w:rsidR="00164270" w:rsidRPr="005A25F0">
        <w:rPr>
          <w:bCs/>
          <w:noProof/>
          <w:sz w:val="24"/>
          <w:szCs w:val="24"/>
        </w:rPr>
        <w:t>, пряко свързани с изпълнение на изследователския проект, съгласно представен подробен план, в т.ч. финансов за</w:t>
      </w:r>
      <w:r w:rsidRPr="005A25F0">
        <w:rPr>
          <w:sz w:val="24"/>
          <w:szCs w:val="24"/>
          <w:shd w:val="clear" w:color="auto" w:fill="FEFEFE"/>
        </w:rPr>
        <w:t>:</w:t>
      </w:r>
    </w:p>
    <w:p w:rsidR="00164270" w:rsidRPr="005A25F0" w:rsidRDefault="0016427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3E1108" w:rsidRPr="005A25F0">
        <w:rPr>
          <w:sz w:val="24"/>
          <w:szCs w:val="24"/>
          <w:shd w:val="clear" w:color="auto" w:fill="FEFEFE"/>
        </w:rPr>
        <w:t xml:space="preserve">командировки за </w:t>
      </w:r>
      <w:r w:rsidRPr="005A25F0">
        <w:rPr>
          <w:bCs/>
          <w:noProof/>
          <w:sz w:val="24"/>
          <w:szCs w:val="24"/>
        </w:rPr>
        <w:t>инспекция на терените или пчелините, включени в изпълнение</w:t>
      </w:r>
      <w:r w:rsidR="005005BD">
        <w:rPr>
          <w:bCs/>
          <w:noProof/>
          <w:sz w:val="24"/>
          <w:szCs w:val="24"/>
        </w:rPr>
        <w:t>то</w:t>
      </w:r>
      <w:r w:rsidRPr="005A25F0">
        <w:rPr>
          <w:bCs/>
          <w:noProof/>
          <w:sz w:val="24"/>
          <w:szCs w:val="24"/>
        </w:rPr>
        <w:t xml:space="preserve"> на проекта, в т.ч</w:t>
      </w:r>
      <w:r w:rsidR="001E5D06" w:rsidRPr="005A25F0">
        <w:rPr>
          <w:bCs/>
          <w:noProof/>
          <w:sz w:val="24"/>
          <w:szCs w:val="24"/>
        </w:rPr>
        <w:t>.</w:t>
      </w:r>
      <w:r w:rsidRPr="005A25F0">
        <w:rPr>
          <w:bCs/>
          <w:noProof/>
          <w:sz w:val="24"/>
          <w:szCs w:val="24"/>
        </w:rPr>
        <w:t xml:space="preserve"> за събиран</w:t>
      </w:r>
      <w:r w:rsidR="005E3834" w:rsidRPr="005A25F0">
        <w:rPr>
          <w:bCs/>
          <w:noProof/>
          <w:sz w:val="24"/>
          <w:szCs w:val="24"/>
        </w:rPr>
        <w:t>е и обработка на данни съгласно Наредбата за командировките в страната</w:t>
      </w:r>
      <w:r w:rsidR="00720D9C" w:rsidRPr="005A25F0">
        <w:rPr>
          <w:bCs/>
          <w:noProof/>
          <w:sz w:val="24"/>
          <w:szCs w:val="24"/>
        </w:rPr>
        <w:t xml:space="preserve"> и </w:t>
      </w:r>
      <w:r w:rsidRPr="005A25F0">
        <w:rPr>
          <w:bCs/>
          <w:noProof/>
          <w:sz w:val="24"/>
          <w:szCs w:val="24"/>
        </w:rPr>
        <w:t>Наредбата за служебните командировки и специализации в чужбина</w:t>
      </w:r>
      <w:r w:rsidR="003E1108" w:rsidRPr="005A25F0">
        <w:rPr>
          <w:bCs/>
          <w:noProof/>
          <w:sz w:val="24"/>
          <w:szCs w:val="24"/>
        </w:rPr>
        <w:t xml:space="preserve"> </w:t>
      </w:r>
      <w:r w:rsidRPr="005A25F0">
        <w:rPr>
          <w:bCs/>
          <w:noProof/>
          <w:sz w:val="24"/>
          <w:szCs w:val="24"/>
        </w:rPr>
        <w:t>(</w:t>
      </w:r>
      <w:r w:rsidR="003E1108" w:rsidRPr="005A25F0">
        <w:rPr>
          <w:bCs/>
          <w:noProof/>
          <w:sz w:val="24"/>
          <w:szCs w:val="24"/>
        </w:rPr>
        <w:t xml:space="preserve">Обн., </w:t>
      </w:r>
      <w:r w:rsidRPr="005A25F0">
        <w:rPr>
          <w:bCs/>
          <w:noProof/>
          <w:sz w:val="24"/>
          <w:szCs w:val="24"/>
        </w:rPr>
        <w:t>ДВ, бр. 50 от 2004 г.)</w:t>
      </w:r>
      <w:r w:rsidR="003E1108" w:rsidRPr="005A25F0">
        <w:rPr>
          <w:bCs/>
          <w:noProof/>
          <w:sz w:val="24"/>
          <w:szCs w:val="24"/>
        </w:rPr>
        <w:t>, като б</w:t>
      </w:r>
      <w:r w:rsidRPr="005A25F0">
        <w:rPr>
          <w:bCs/>
          <w:noProof/>
          <w:sz w:val="24"/>
          <w:szCs w:val="24"/>
        </w:rPr>
        <w:t>роят и продължителността на командировките е съобразен с целите на проекта;</w:t>
      </w:r>
    </w:p>
    <w:p w:rsidR="00164270" w:rsidRPr="005A25F0" w:rsidRDefault="0016427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Pr="005A25F0">
        <w:rPr>
          <w:bCs/>
          <w:noProof/>
          <w:sz w:val="24"/>
          <w:szCs w:val="24"/>
        </w:rPr>
        <w:t>подготовка, изпитване на проби и извършване на анализи, когато анализите се възлагат на лаборатория извън научния колектив;</w:t>
      </w:r>
    </w:p>
    <w:p w:rsidR="00164270" w:rsidRPr="005A25F0" w:rsidRDefault="0016427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Pr="005A25F0">
        <w:rPr>
          <w:bCs/>
          <w:noProof/>
          <w:sz w:val="24"/>
          <w:szCs w:val="24"/>
        </w:rPr>
        <w:t>закупуване на химикали и консумативи за провеждане на предвидените в проекта анализи, когато анализите ще се извършват от научния колектив, разработващ проекта</w:t>
      </w:r>
      <w:r w:rsidR="00C97CFF" w:rsidRPr="005A25F0">
        <w:rPr>
          <w:bCs/>
          <w:noProof/>
          <w:sz w:val="24"/>
          <w:szCs w:val="24"/>
        </w:rPr>
        <w:t>;</w:t>
      </w:r>
    </w:p>
    <w:p w:rsidR="00164270" w:rsidRPr="005A25F0" w:rsidRDefault="0016427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4. </w:t>
      </w:r>
      <w:r w:rsidRPr="005A25F0">
        <w:rPr>
          <w:bCs/>
          <w:noProof/>
          <w:sz w:val="24"/>
          <w:szCs w:val="24"/>
        </w:rPr>
        <w:t>наем на апаратура и специализирано оборудване, когато анализите ще се извършват от научния колектив, разработващ проекта</w:t>
      </w:r>
      <w:r w:rsidR="00C97CFF" w:rsidRPr="005A25F0">
        <w:rPr>
          <w:bCs/>
          <w:noProof/>
          <w:sz w:val="24"/>
          <w:szCs w:val="24"/>
        </w:rPr>
        <w:t>;</w:t>
      </w:r>
    </w:p>
    <w:p w:rsidR="00164270" w:rsidRPr="005A25F0" w:rsidRDefault="0016427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5. </w:t>
      </w:r>
      <w:r w:rsidRPr="005A25F0">
        <w:rPr>
          <w:bCs/>
          <w:noProof/>
          <w:sz w:val="24"/>
          <w:szCs w:val="24"/>
        </w:rPr>
        <w:t>закупуване на информационни продукти и софтуер, свързани с реализацията на проекта</w:t>
      </w:r>
      <w:r w:rsidR="000F63BE" w:rsidRPr="005A25F0">
        <w:rPr>
          <w:bCs/>
          <w:noProof/>
          <w:sz w:val="24"/>
          <w:szCs w:val="24"/>
        </w:rPr>
        <w:t xml:space="preserve"> </w:t>
      </w:r>
      <w:r w:rsidRPr="005A25F0">
        <w:rPr>
          <w:bCs/>
          <w:noProof/>
          <w:sz w:val="24"/>
          <w:szCs w:val="24"/>
        </w:rPr>
        <w:t>(обработка на данни);</w:t>
      </w:r>
    </w:p>
    <w:p w:rsidR="00164270" w:rsidRPr="005A25F0" w:rsidRDefault="0016427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6. </w:t>
      </w:r>
      <w:r w:rsidRPr="005A25F0">
        <w:rPr>
          <w:bCs/>
          <w:noProof/>
          <w:sz w:val="24"/>
          <w:szCs w:val="24"/>
        </w:rPr>
        <w:t>извършване на външни услуги по сключени граждански договори, във връзка с изпълнение на конкретни дейности по проекта;</w:t>
      </w:r>
    </w:p>
    <w:p w:rsidR="000F63BE" w:rsidRPr="005A25F0" w:rsidRDefault="00164270" w:rsidP="009A463A">
      <w:pPr>
        <w:spacing w:line="360" w:lineRule="auto"/>
        <w:ind w:firstLine="709"/>
        <w:contextualSpacing/>
        <w:jc w:val="both"/>
        <w:rPr>
          <w:bCs/>
          <w:noProof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 xml:space="preserve">7. </w:t>
      </w:r>
      <w:r w:rsidRPr="005A25F0">
        <w:rPr>
          <w:bCs/>
          <w:noProof/>
          <w:sz w:val="24"/>
          <w:szCs w:val="24"/>
        </w:rPr>
        <w:t>популяризиране и публикуване на резултатите от проведените изследвания.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(</w:t>
      </w:r>
      <w:r w:rsidR="005B0781" w:rsidRPr="005A25F0">
        <w:rPr>
          <w:sz w:val="24"/>
          <w:szCs w:val="24"/>
          <w:shd w:val="clear" w:color="auto" w:fill="FEFEFE"/>
        </w:rPr>
        <w:t>5</w:t>
      </w:r>
      <w:r w:rsidR="00D51961" w:rsidRPr="005A25F0">
        <w:rPr>
          <w:sz w:val="24"/>
          <w:szCs w:val="24"/>
          <w:shd w:val="clear" w:color="auto" w:fill="FEFEFE"/>
        </w:rPr>
        <w:t xml:space="preserve">) </w:t>
      </w:r>
      <w:r w:rsidR="00F30D7D" w:rsidRPr="005A25F0">
        <w:rPr>
          <w:sz w:val="24"/>
          <w:szCs w:val="24"/>
          <w:shd w:val="clear" w:color="auto" w:fill="FEFEFE"/>
        </w:rPr>
        <w:t xml:space="preserve">Разходите </w:t>
      </w:r>
      <w:r w:rsidR="000B0190" w:rsidRPr="005A25F0">
        <w:rPr>
          <w:sz w:val="24"/>
          <w:szCs w:val="24"/>
          <w:shd w:val="clear" w:color="auto" w:fill="FEFEFE"/>
        </w:rPr>
        <w:t>по ал. 4</w:t>
      </w:r>
      <w:r w:rsidRPr="005A25F0">
        <w:rPr>
          <w:sz w:val="24"/>
          <w:szCs w:val="24"/>
          <w:shd w:val="clear" w:color="auto" w:fill="FEFEFE"/>
        </w:rPr>
        <w:t xml:space="preserve"> се </w:t>
      </w:r>
      <w:r w:rsidR="00203BEA" w:rsidRPr="005A25F0">
        <w:rPr>
          <w:sz w:val="24"/>
          <w:szCs w:val="24"/>
          <w:shd w:val="clear" w:color="auto" w:fill="FEFEFE"/>
        </w:rPr>
        <w:t>подпомагат</w:t>
      </w:r>
      <w:r w:rsidR="00CF5FF7" w:rsidRPr="005A25F0">
        <w:rPr>
          <w:sz w:val="24"/>
          <w:szCs w:val="24"/>
          <w:shd w:val="clear" w:color="auto" w:fill="FEFEFE"/>
        </w:rPr>
        <w:t xml:space="preserve"> при спазване на следните условия</w:t>
      </w:r>
      <w:r w:rsidRPr="005A25F0">
        <w:rPr>
          <w:sz w:val="24"/>
          <w:szCs w:val="24"/>
          <w:shd w:val="clear" w:color="auto" w:fill="FEFEFE"/>
        </w:rPr>
        <w:t>:</w:t>
      </w:r>
    </w:p>
    <w:p w:rsidR="00FD55F7" w:rsidRPr="005A25F0" w:rsidRDefault="00B6663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има</w:t>
      </w:r>
      <w:r w:rsidR="00BE7FBC" w:rsidRPr="005A25F0">
        <w:rPr>
          <w:sz w:val="24"/>
          <w:szCs w:val="24"/>
          <w:shd w:val="clear" w:color="auto" w:fill="FEFEFE"/>
        </w:rPr>
        <w:t xml:space="preserve"> решение</w:t>
      </w:r>
      <w:r w:rsidR="008950AC" w:rsidRPr="005A25F0">
        <w:rPr>
          <w:sz w:val="24"/>
          <w:szCs w:val="24"/>
          <w:shd w:val="clear" w:color="auto" w:fill="FEFEFE"/>
        </w:rPr>
        <w:t xml:space="preserve"> за участие на </w:t>
      </w:r>
      <w:r w:rsidR="00F14E27" w:rsidRPr="005A25F0">
        <w:rPr>
          <w:sz w:val="24"/>
          <w:szCs w:val="24"/>
          <w:shd w:val="clear" w:color="auto" w:fill="FEFEFE"/>
        </w:rPr>
        <w:t>дружеството</w:t>
      </w:r>
      <w:r w:rsidR="008950AC" w:rsidRPr="005A25F0">
        <w:rPr>
          <w:sz w:val="24"/>
          <w:szCs w:val="24"/>
          <w:shd w:val="clear" w:color="auto" w:fill="FEFEFE"/>
        </w:rPr>
        <w:t xml:space="preserve"> по </w:t>
      </w:r>
      <w:r w:rsidR="00AC313E" w:rsidRPr="005A25F0">
        <w:rPr>
          <w:sz w:val="24"/>
          <w:szCs w:val="24"/>
          <w:shd w:val="clear" w:color="auto" w:fill="FEFEFE"/>
        </w:rPr>
        <w:t>интервенцията</w:t>
      </w:r>
      <w:r w:rsidR="008950AC" w:rsidRPr="005A25F0">
        <w:rPr>
          <w:sz w:val="24"/>
          <w:szCs w:val="24"/>
          <w:shd w:val="clear" w:color="auto" w:fill="FEFEFE"/>
        </w:rPr>
        <w:t>;</w:t>
      </w:r>
    </w:p>
    <w:p w:rsidR="00FD55F7" w:rsidRPr="005A25F0" w:rsidRDefault="0054325B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FD55F7" w:rsidRPr="005A25F0">
        <w:rPr>
          <w:sz w:val="24"/>
          <w:szCs w:val="24"/>
          <w:shd w:val="clear" w:color="auto" w:fill="FEFEFE"/>
        </w:rPr>
        <w:t>представен</w:t>
      </w:r>
      <w:r w:rsidRPr="005A25F0">
        <w:rPr>
          <w:sz w:val="24"/>
          <w:szCs w:val="24"/>
          <w:shd w:val="clear" w:color="auto" w:fill="FEFEFE"/>
        </w:rPr>
        <w:t xml:space="preserve"> е</w:t>
      </w:r>
      <w:r w:rsidR="00FD55F7" w:rsidRPr="005A25F0">
        <w:rPr>
          <w:sz w:val="24"/>
          <w:szCs w:val="24"/>
          <w:shd w:val="clear" w:color="auto" w:fill="FEFEFE"/>
        </w:rPr>
        <w:t xml:space="preserve"> подробен проект на изследването, в т.ч. размерът на потенциалните ползи за пчеларството;</w:t>
      </w:r>
    </w:p>
    <w:p w:rsidR="008950AC" w:rsidRPr="005A25F0" w:rsidRDefault="00D22D2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</w:t>
      </w:r>
      <w:r w:rsidR="008950AC" w:rsidRPr="005A25F0">
        <w:rPr>
          <w:sz w:val="24"/>
          <w:szCs w:val="24"/>
          <w:shd w:val="clear" w:color="auto" w:fill="FEFEFE"/>
        </w:rPr>
        <w:t xml:space="preserve">. </w:t>
      </w:r>
      <w:r w:rsidR="00827F9E" w:rsidRPr="005A25F0">
        <w:rPr>
          <w:sz w:val="24"/>
          <w:szCs w:val="24"/>
          <w:shd w:val="clear" w:color="auto" w:fill="FEFEFE"/>
        </w:rPr>
        <w:t xml:space="preserve">в случай, че е </w:t>
      </w:r>
      <w:r w:rsidR="00E54602">
        <w:rPr>
          <w:sz w:val="24"/>
          <w:szCs w:val="24"/>
          <w:shd w:val="clear" w:color="auto" w:fill="FEFEFE"/>
        </w:rPr>
        <w:t>предвидено</w:t>
      </w:r>
      <w:r w:rsidR="009B4480" w:rsidRPr="005A25F0">
        <w:rPr>
          <w:sz w:val="24"/>
          <w:szCs w:val="24"/>
          <w:shd w:val="clear" w:color="auto" w:fill="FEFEFE"/>
        </w:rPr>
        <w:t xml:space="preserve"> изследване на </w:t>
      </w:r>
      <w:r w:rsidR="008950AC" w:rsidRPr="005A25F0">
        <w:rPr>
          <w:sz w:val="24"/>
          <w:szCs w:val="24"/>
          <w:shd w:val="clear" w:color="auto" w:fill="FEFEFE"/>
        </w:rPr>
        <w:t>проби</w:t>
      </w:r>
      <w:r w:rsidR="00292973" w:rsidRPr="005A25F0">
        <w:rPr>
          <w:sz w:val="24"/>
          <w:szCs w:val="24"/>
          <w:shd w:val="clear" w:color="auto" w:fill="FEFEFE"/>
        </w:rPr>
        <w:t>, същите</w:t>
      </w:r>
      <w:r w:rsidR="00F30D7D" w:rsidRPr="005A25F0">
        <w:rPr>
          <w:sz w:val="24"/>
          <w:szCs w:val="24"/>
          <w:shd w:val="clear" w:color="auto" w:fill="FEFEFE"/>
        </w:rPr>
        <w:t xml:space="preserve"> се вземат</w:t>
      </w:r>
      <w:r w:rsidR="008950AC" w:rsidRPr="005A25F0">
        <w:rPr>
          <w:sz w:val="24"/>
          <w:szCs w:val="24"/>
          <w:shd w:val="clear" w:color="auto" w:fill="FEFEFE"/>
        </w:rPr>
        <w:t xml:space="preserve"> от пчелини</w:t>
      </w:r>
      <w:r w:rsidR="0054325B" w:rsidRPr="005A25F0">
        <w:rPr>
          <w:sz w:val="24"/>
          <w:szCs w:val="24"/>
          <w:shd w:val="clear" w:color="auto" w:fill="FEFEFE"/>
        </w:rPr>
        <w:t>, регистрирани по чл. 137 от Закона за ветеринарномедицинската дейност</w:t>
      </w:r>
      <w:r w:rsidR="008950AC" w:rsidRPr="005A25F0">
        <w:rPr>
          <w:sz w:val="24"/>
          <w:szCs w:val="24"/>
          <w:shd w:val="clear" w:color="auto" w:fill="FEFEFE"/>
        </w:rPr>
        <w:t xml:space="preserve"> като животновъдни обекти;</w:t>
      </w:r>
    </w:p>
    <w:p w:rsidR="00C97CFF" w:rsidRPr="005A25F0" w:rsidRDefault="00C97CF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4. пробите по т.</w:t>
      </w:r>
      <w:r w:rsidR="0054325B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3 са изпратени с протокол за вземане на проби по образец в акредитир</w:t>
      </w:r>
      <w:r w:rsidR="0054325B" w:rsidRPr="005A25F0">
        <w:rPr>
          <w:sz w:val="24"/>
          <w:szCs w:val="24"/>
          <w:shd w:val="clear" w:color="auto" w:fill="FEFEFE"/>
        </w:rPr>
        <w:t>ани за изследването лаборатории;</w:t>
      </w:r>
    </w:p>
    <w:p w:rsidR="00FD55F7" w:rsidRPr="005A25F0" w:rsidRDefault="00C97CF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</w:t>
      </w:r>
      <w:r w:rsidR="00292973" w:rsidRPr="005A25F0">
        <w:rPr>
          <w:sz w:val="24"/>
          <w:szCs w:val="24"/>
          <w:shd w:val="clear" w:color="auto" w:fill="FEFEFE"/>
        </w:rPr>
        <w:t xml:space="preserve">. </w:t>
      </w:r>
      <w:r w:rsidR="00292973" w:rsidRPr="005A25F0">
        <w:rPr>
          <w:noProof/>
          <w:sz w:val="24"/>
          <w:szCs w:val="24"/>
        </w:rPr>
        <w:t>резултатите от изпълнението на проекта</w:t>
      </w:r>
      <w:r w:rsidR="0054325B" w:rsidRPr="005A25F0">
        <w:rPr>
          <w:noProof/>
          <w:sz w:val="24"/>
          <w:szCs w:val="24"/>
        </w:rPr>
        <w:t xml:space="preserve"> са </w:t>
      </w:r>
      <w:r w:rsidR="0054325B" w:rsidRPr="005A25F0">
        <w:rPr>
          <w:sz w:val="24"/>
          <w:szCs w:val="24"/>
          <w:shd w:val="clear" w:color="auto" w:fill="FEFEFE"/>
        </w:rPr>
        <w:t>п</w:t>
      </w:r>
      <w:r w:rsidR="0054325B" w:rsidRPr="005A25F0">
        <w:rPr>
          <w:noProof/>
          <w:sz w:val="24"/>
          <w:szCs w:val="24"/>
        </w:rPr>
        <w:t>убликувани</w:t>
      </w:r>
      <w:r w:rsidR="00292973" w:rsidRPr="005A25F0">
        <w:rPr>
          <w:noProof/>
          <w:sz w:val="24"/>
          <w:szCs w:val="24"/>
        </w:rPr>
        <w:t xml:space="preserve"> с цел достъп на всички пчелари до данните от изследването</w:t>
      </w:r>
      <w:r w:rsidR="0054325B" w:rsidRPr="005A25F0">
        <w:rPr>
          <w:noProof/>
          <w:sz w:val="24"/>
          <w:szCs w:val="24"/>
        </w:rPr>
        <w:t>;</w:t>
      </w:r>
    </w:p>
    <w:p w:rsidR="008950AC" w:rsidRPr="005A25F0" w:rsidRDefault="00BE36F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</w:t>
      </w:r>
      <w:r w:rsidR="00C97CFF" w:rsidRPr="005A25F0">
        <w:rPr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кандидатът не разполага към момента на кандидатстването с материали, химикали и консумативи</w:t>
      </w:r>
      <w:r w:rsidR="00681B6B" w:rsidRPr="005A25F0">
        <w:rPr>
          <w:sz w:val="24"/>
          <w:szCs w:val="24"/>
          <w:shd w:val="clear" w:color="auto" w:fill="FEFEFE"/>
        </w:rPr>
        <w:t xml:space="preserve"> за анализи</w:t>
      </w:r>
      <w:r w:rsidR="008950AC" w:rsidRPr="005A25F0">
        <w:rPr>
          <w:sz w:val="24"/>
          <w:szCs w:val="24"/>
          <w:shd w:val="clear" w:color="auto" w:fill="FEFEFE"/>
        </w:rPr>
        <w:t>, апаратура и оборудване за целите на проекта, за финансирането на които кандидатства;</w:t>
      </w:r>
    </w:p>
    <w:p w:rsidR="008950AC" w:rsidRPr="005A25F0" w:rsidRDefault="00BE36F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7</w:t>
      </w:r>
      <w:r w:rsidR="008950AC" w:rsidRPr="005A25F0">
        <w:rPr>
          <w:sz w:val="24"/>
          <w:szCs w:val="24"/>
          <w:shd w:val="clear" w:color="auto" w:fill="FEFEFE"/>
        </w:rPr>
        <w:t>. заявените з</w:t>
      </w:r>
      <w:r w:rsidR="00D8773A" w:rsidRPr="005A25F0">
        <w:rPr>
          <w:sz w:val="24"/>
          <w:szCs w:val="24"/>
          <w:shd w:val="clear" w:color="auto" w:fill="FEFEFE"/>
        </w:rPr>
        <w:t>а финансиране разходи</w:t>
      </w:r>
      <w:r w:rsidR="008950AC" w:rsidRPr="005A25F0">
        <w:rPr>
          <w:sz w:val="24"/>
          <w:szCs w:val="24"/>
          <w:shd w:val="clear" w:color="auto" w:fill="FEFEFE"/>
        </w:rPr>
        <w:t xml:space="preserve"> са необходими за реализиране на проекта;</w:t>
      </w:r>
    </w:p>
    <w:p w:rsidR="008950AC" w:rsidRPr="005A25F0" w:rsidRDefault="00BE36F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8</w:t>
      </w:r>
      <w:r w:rsidR="008950AC" w:rsidRPr="005A25F0">
        <w:rPr>
          <w:sz w:val="24"/>
          <w:szCs w:val="24"/>
          <w:shd w:val="clear" w:color="auto" w:fill="FEFEFE"/>
        </w:rPr>
        <w:t xml:space="preserve">. </w:t>
      </w:r>
      <w:r w:rsidR="00905207" w:rsidRPr="005A25F0">
        <w:rPr>
          <w:sz w:val="24"/>
          <w:szCs w:val="24"/>
          <w:shd w:val="clear" w:color="auto" w:fill="FEFEFE"/>
        </w:rPr>
        <w:t>анализите на пробите</w:t>
      </w:r>
      <w:r w:rsidR="008950AC" w:rsidRPr="005A25F0">
        <w:rPr>
          <w:sz w:val="24"/>
          <w:szCs w:val="24"/>
          <w:shd w:val="clear" w:color="auto" w:fill="FEFEFE"/>
        </w:rPr>
        <w:t xml:space="preserve"> са извършени в акредитирани за съответната дейност лаборатории;</w:t>
      </w:r>
    </w:p>
    <w:p w:rsidR="00226C65" w:rsidRPr="005A25F0" w:rsidRDefault="00BE36F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9</w:t>
      </w:r>
      <w:r w:rsidR="008950AC" w:rsidRPr="005A25F0">
        <w:rPr>
          <w:sz w:val="24"/>
          <w:szCs w:val="24"/>
          <w:shd w:val="clear" w:color="auto" w:fill="FEFEFE"/>
        </w:rPr>
        <w:t xml:space="preserve">. материалите и всички документи, насочени към обществеността, включително научните публикации с цел докладване на резултатите от </w:t>
      </w:r>
      <w:r w:rsidR="00D8773A" w:rsidRPr="005A25F0">
        <w:rPr>
          <w:sz w:val="24"/>
          <w:szCs w:val="24"/>
          <w:shd w:val="clear" w:color="auto" w:fill="FEFEFE"/>
        </w:rPr>
        <w:t xml:space="preserve">изследователските </w:t>
      </w:r>
      <w:r w:rsidR="008950AC" w:rsidRPr="005A25F0">
        <w:rPr>
          <w:sz w:val="24"/>
          <w:szCs w:val="24"/>
          <w:shd w:val="clear" w:color="auto" w:fill="FEFEFE"/>
        </w:rPr>
        <w:t xml:space="preserve">проекти, които ще бъдат </w:t>
      </w:r>
      <w:r w:rsidR="00D8773A" w:rsidRPr="005A25F0">
        <w:rPr>
          <w:sz w:val="24"/>
          <w:szCs w:val="24"/>
          <w:shd w:val="clear" w:color="auto" w:fill="FEFEFE"/>
        </w:rPr>
        <w:t>финансирани по дейността,</w:t>
      </w:r>
      <w:r w:rsidR="008950AC" w:rsidRPr="005A25F0">
        <w:rPr>
          <w:sz w:val="24"/>
          <w:szCs w:val="24"/>
          <w:shd w:val="clear" w:color="auto" w:fill="FEFEFE"/>
        </w:rPr>
        <w:t xml:space="preserve"> носят емблемата на Европейския съюз и </w:t>
      </w:r>
      <w:r w:rsidR="00EA2E0B" w:rsidRPr="005A25F0">
        <w:rPr>
          <w:sz w:val="24"/>
          <w:szCs w:val="24"/>
          <w:shd w:val="clear" w:color="auto" w:fill="FEFEFE"/>
        </w:rPr>
        <w:t xml:space="preserve">знамето на Република България и </w:t>
      </w:r>
      <w:r w:rsidR="008950AC" w:rsidRPr="005A25F0">
        <w:rPr>
          <w:sz w:val="24"/>
          <w:szCs w:val="24"/>
          <w:shd w:val="clear" w:color="auto" w:fill="FEFEFE"/>
        </w:rPr>
        <w:t>сл</w:t>
      </w:r>
      <w:r w:rsidR="00A26465" w:rsidRPr="005A25F0">
        <w:rPr>
          <w:sz w:val="24"/>
          <w:szCs w:val="24"/>
          <w:shd w:val="clear" w:color="auto" w:fill="FEFEFE"/>
        </w:rPr>
        <w:t xml:space="preserve">едния текст на български език: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8950AC" w:rsidRPr="005A25F0">
        <w:rPr>
          <w:sz w:val="24"/>
          <w:szCs w:val="24"/>
          <w:shd w:val="clear" w:color="auto" w:fill="FEFEFE"/>
        </w:rPr>
        <w:t>ФИНАНСИРАНО С ПОМОЩТА НА ЕВРОПЕЙСКИЯ</w:t>
      </w:r>
      <w:r w:rsidR="00A26465" w:rsidRPr="005A25F0">
        <w:rPr>
          <w:sz w:val="24"/>
          <w:szCs w:val="24"/>
          <w:shd w:val="clear" w:color="auto" w:fill="FEFEFE"/>
        </w:rPr>
        <w:t xml:space="preserve"> СЪЮЗ И НА РЕПУБЛИКА БЪЛГАРИЯ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226C65" w:rsidRPr="005A25F0">
        <w:rPr>
          <w:sz w:val="24"/>
          <w:szCs w:val="24"/>
          <w:shd w:val="clear" w:color="auto" w:fill="FEFEFE"/>
        </w:rPr>
        <w:t>.</w:t>
      </w:r>
    </w:p>
    <w:p w:rsidR="009E27C7" w:rsidRPr="005A25F0" w:rsidRDefault="009E27C7" w:rsidP="009E27C7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(6</w:t>
      </w:r>
      <w:r w:rsidR="00F179E5" w:rsidRPr="005A25F0">
        <w:rPr>
          <w:sz w:val="24"/>
          <w:szCs w:val="24"/>
          <w:shd w:val="clear" w:color="auto" w:fill="FEFEFE"/>
        </w:rPr>
        <w:t xml:space="preserve">) В случай на възлагане </w:t>
      </w:r>
      <w:r w:rsidR="00180C25" w:rsidRPr="005A25F0">
        <w:rPr>
          <w:sz w:val="24"/>
          <w:szCs w:val="24"/>
          <w:shd w:val="clear" w:color="auto" w:fill="FEFEFE"/>
        </w:rPr>
        <w:t xml:space="preserve">на дейности </w:t>
      </w:r>
      <w:r w:rsidRPr="005A25F0">
        <w:rPr>
          <w:sz w:val="24"/>
          <w:szCs w:val="24"/>
          <w:shd w:val="clear" w:color="auto" w:fill="FEFEFE"/>
        </w:rPr>
        <w:t>по смисъла на Зак</w:t>
      </w:r>
      <w:r w:rsidR="00F179E5" w:rsidRPr="005A25F0">
        <w:rPr>
          <w:sz w:val="24"/>
          <w:szCs w:val="24"/>
          <w:shd w:val="clear" w:color="auto" w:fill="FEFEFE"/>
        </w:rPr>
        <w:t xml:space="preserve">она за обществените поръчки се прилага </w:t>
      </w:r>
      <w:r w:rsidR="00951BD8" w:rsidRPr="005A25F0">
        <w:rPr>
          <w:sz w:val="24"/>
          <w:szCs w:val="24"/>
          <w:shd w:val="clear" w:color="auto" w:fill="FEFEFE"/>
        </w:rPr>
        <w:t xml:space="preserve">реда по </w:t>
      </w:r>
      <w:r w:rsidR="00F179E5" w:rsidRPr="005A25F0">
        <w:rPr>
          <w:sz w:val="24"/>
          <w:szCs w:val="24"/>
          <w:shd w:val="clear" w:color="auto" w:fill="FEFEFE"/>
        </w:rPr>
        <w:t>чл. 14, ал. 5-</w:t>
      </w:r>
      <w:r w:rsidR="00951BD8" w:rsidRPr="005A25F0">
        <w:rPr>
          <w:sz w:val="24"/>
          <w:szCs w:val="24"/>
          <w:shd w:val="clear" w:color="auto" w:fill="FEFEFE"/>
        </w:rPr>
        <w:t>1</w:t>
      </w:r>
      <w:r w:rsidR="00F179E5" w:rsidRPr="005A25F0">
        <w:rPr>
          <w:sz w:val="24"/>
          <w:szCs w:val="24"/>
          <w:shd w:val="clear" w:color="auto" w:fill="FEFEFE"/>
        </w:rPr>
        <w:t>6</w:t>
      </w:r>
      <w:r w:rsidRPr="005A25F0">
        <w:rPr>
          <w:sz w:val="24"/>
          <w:szCs w:val="24"/>
          <w:shd w:val="clear" w:color="auto" w:fill="FEFEFE"/>
        </w:rPr>
        <w:t xml:space="preserve">. </w:t>
      </w:r>
    </w:p>
    <w:p w:rsidR="00820BE6" w:rsidRPr="005A25F0" w:rsidRDefault="00820BE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20BE6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37</w:t>
      </w:r>
      <w:r w:rsidR="00820BE6" w:rsidRPr="005A25F0">
        <w:rPr>
          <w:b/>
          <w:sz w:val="24"/>
          <w:szCs w:val="24"/>
          <w:shd w:val="clear" w:color="auto" w:fill="FEFEFE"/>
        </w:rPr>
        <w:t>.</w:t>
      </w:r>
      <w:r w:rsidR="00820BE6" w:rsidRPr="005A25F0">
        <w:rPr>
          <w:sz w:val="24"/>
          <w:szCs w:val="24"/>
          <w:shd w:val="clear" w:color="auto" w:fill="FEFEFE"/>
        </w:rPr>
        <w:t xml:space="preserve"> Финансовата помощ за един проект е до </w:t>
      </w:r>
      <w:r w:rsidR="00A26465" w:rsidRPr="005A25F0">
        <w:rPr>
          <w:sz w:val="24"/>
          <w:szCs w:val="24"/>
          <w:shd w:val="clear" w:color="auto" w:fill="FEFEFE"/>
        </w:rPr>
        <w:t>100</w:t>
      </w:r>
      <w:r w:rsidR="00B4288D" w:rsidRPr="005A25F0">
        <w:rPr>
          <w:sz w:val="24"/>
          <w:szCs w:val="24"/>
          <w:shd w:val="clear" w:color="auto" w:fill="FEFEFE"/>
        </w:rPr>
        <w:t xml:space="preserve">% от </w:t>
      </w:r>
      <w:r w:rsidR="00820BE6" w:rsidRPr="005A25F0">
        <w:rPr>
          <w:sz w:val="24"/>
          <w:szCs w:val="24"/>
          <w:shd w:val="clear" w:color="auto" w:fill="FEFEFE"/>
        </w:rPr>
        <w:t>размера на реално извършените и одобрени разходи и не надвишава 50 000 лв.</w:t>
      </w:r>
    </w:p>
    <w:p w:rsidR="003D2D6C" w:rsidRPr="005A25F0" w:rsidRDefault="003D2D6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012CC9" w:rsidRPr="005A25F0" w:rsidRDefault="00954DFB" w:rsidP="009A463A">
      <w:pPr>
        <w:spacing w:line="360" w:lineRule="auto"/>
        <w:contextualSpacing/>
        <w:jc w:val="center"/>
        <w:rPr>
          <w:b/>
          <w:noProof/>
          <w:color w:val="000000"/>
          <w:sz w:val="24"/>
        </w:rPr>
      </w:pPr>
      <w:r w:rsidRPr="005A25F0">
        <w:rPr>
          <w:bCs/>
          <w:sz w:val="24"/>
          <w:szCs w:val="24"/>
          <w:shd w:val="clear" w:color="auto" w:fill="FEFEFE"/>
        </w:rPr>
        <w:t>Раздел IХ</w:t>
      </w:r>
      <w:r w:rsidR="00012CC9" w:rsidRPr="005A25F0">
        <w:rPr>
          <w:bCs/>
          <w:sz w:val="24"/>
          <w:szCs w:val="24"/>
          <w:shd w:val="clear" w:color="auto" w:fill="FEFEFE"/>
        </w:rPr>
        <w:br/>
      </w:r>
      <w:r w:rsidR="00012CC9" w:rsidRPr="005A25F0">
        <w:rPr>
          <w:b/>
          <w:bCs/>
          <w:sz w:val="24"/>
          <w:szCs w:val="24"/>
          <w:shd w:val="clear" w:color="auto" w:fill="FEFEFE"/>
        </w:rPr>
        <w:t xml:space="preserve">Условия за подпомагане по интервенция 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„</w:t>
      </w:r>
      <w:r w:rsidR="00012CC9" w:rsidRPr="005A25F0">
        <w:rPr>
          <w:b/>
          <w:noProof/>
          <w:color w:val="000000"/>
          <w:sz w:val="24"/>
        </w:rPr>
        <w:t>Популяризиране, комуникация и маркетинг, включително действия за наблюдение на пазара и дейности, насочени по-специално към повишаване на осведомеността на потребителите относно качеството на пчелните продукти</w:t>
      </w:r>
      <w:r w:rsidR="000B6751" w:rsidRPr="005A25F0">
        <w:rPr>
          <w:b/>
          <w:noProof/>
          <w:color w:val="000000"/>
          <w:sz w:val="24"/>
        </w:rPr>
        <w:t>“</w:t>
      </w:r>
    </w:p>
    <w:p w:rsidR="003D2D6C" w:rsidRPr="005A25F0" w:rsidRDefault="003D2D6C" w:rsidP="009A463A">
      <w:pPr>
        <w:spacing w:line="360" w:lineRule="auto"/>
        <w:ind w:firstLine="709"/>
        <w:contextualSpacing/>
        <w:jc w:val="center"/>
        <w:rPr>
          <w:b/>
          <w:bCs/>
          <w:sz w:val="24"/>
          <w:szCs w:val="24"/>
          <w:shd w:val="clear" w:color="auto" w:fill="FEFEFE"/>
        </w:rPr>
      </w:pPr>
    </w:p>
    <w:p w:rsidR="001F12AD" w:rsidRPr="005A25F0" w:rsidRDefault="00317D43" w:rsidP="009A463A">
      <w:pPr>
        <w:spacing w:line="360" w:lineRule="auto"/>
        <w:ind w:firstLine="709"/>
        <w:contextualSpacing/>
        <w:jc w:val="both"/>
        <w:rPr>
          <w:noProof/>
          <w:color w:val="000000"/>
          <w:sz w:val="24"/>
        </w:rPr>
      </w:pPr>
      <w:r w:rsidRPr="005A25F0">
        <w:rPr>
          <w:b/>
          <w:bCs/>
          <w:sz w:val="24"/>
          <w:szCs w:val="24"/>
          <w:shd w:val="clear" w:color="auto" w:fill="FEFEFE"/>
        </w:rPr>
        <w:t>Чл. 38</w:t>
      </w:r>
      <w:r w:rsidR="00F06BF6" w:rsidRPr="005A25F0">
        <w:rPr>
          <w:b/>
          <w:bCs/>
          <w:sz w:val="24"/>
          <w:szCs w:val="24"/>
          <w:shd w:val="clear" w:color="auto" w:fill="FEFEFE"/>
        </w:rPr>
        <w:t>.</w:t>
      </w:r>
      <w:r w:rsidR="00F06BF6" w:rsidRPr="005A25F0">
        <w:rPr>
          <w:bCs/>
          <w:sz w:val="24"/>
          <w:szCs w:val="24"/>
          <w:shd w:val="clear" w:color="auto" w:fill="FEFEFE"/>
        </w:rPr>
        <w:t xml:space="preserve"> </w:t>
      </w:r>
      <w:r w:rsidR="00012CC9" w:rsidRPr="005A25F0">
        <w:rPr>
          <w:sz w:val="24"/>
          <w:szCs w:val="24"/>
          <w:shd w:val="clear" w:color="auto" w:fill="FEFEFE"/>
        </w:rPr>
        <w:t xml:space="preserve">Допустими за подпомагане по интервенция </w:t>
      </w:r>
      <w:r w:rsidR="000B6751" w:rsidRPr="005A25F0">
        <w:rPr>
          <w:bCs/>
          <w:sz w:val="24"/>
          <w:szCs w:val="24"/>
          <w:shd w:val="clear" w:color="auto" w:fill="FEFEFE"/>
        </w:rPr>
        <w:t>„</w:t>
      </w:r>
      <w:r w:rsidR="00012CC9" w:rsidRPr="005A25F0">
        <w:rPr>
          <w:noProof/>
          <w:color w:val="000000"/>
          <w:sz w:val="24"/>
        </w:rPr>
        <w:t xml:space="preserve">Популяризиране, комуникация и маркетинг, включително действия за наблюдение на пазара и дейности, </w:t>
      </w:r>
      <w:r w:rsidR="00012CC9" w:rsidRPr="005A25F0">
        <w:rPr>
          <w:noProof/>
          <w:color w:val="000000"/>
          <w:sz w:val="24"/>
        </w:rPr>
        <w:lastRenderedPageBreak/>
        <w:t>насочени по-специално към повишаване на осведомеността на потребителите относно качеството на пчелните продукти</w:t>
      </w:r>
      <w:r w:rsidR="000B6751" w:rsidRPr="005A25F0">
        <w:rPr>
          <w:noProof/>
          <w:color w:val="000000"/>
          <w:sz w:val="24"/>
        </w:rPr>
        <w:t>“</w:t>
      </w:r>
      <w:r w:rsidR="001F12AD" w:rsidRPr="005A25F0">
        <w:rPr>
          <w:noProof/>
          <w:color w:val="000000"/>
          <w:sz w:val="24"/>
        </w:rPr>
        <w:t xml:space="preserve"> са:</w:t>
      </w:r>
    </w:p>
    <w:p w:rsidR="001F12AD" w:rsidRPr="005A25F0" w:rsidRDefault="00D8240A" w:rsidP="00FA212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A25F0">
        <w:rPr>
          <w:noProof/>
          <w:sz w:val="24"/>
          <w:szCs w:val="24"/>
        </w:rPr>
        <w:t>с</w:t>
      </w:r>
      <w:r w:rsidR="001F12AD" w:rsidRPr="005A25F0">
        <w:rPr>
          <w:noProof/>
          <w:sz w:val="24"/>
          <w:szCs w:val="24"/>
        </w:rPr>
        <w:t xml:space="preserve">дружения, регистрирани по Закона за юридическите лица с нестопанска цел в обществена полза, в които членуват лица, отглеждащи пчелни семейства </w:t>
      </w:r>
      <w:r w:rsidR="00BB6943" w:rsidRPr="005A25F0">
        <w:rPr>
          <w:noProof/>
          <w:sz w:val="24"/>
          <w:szCs w:val="24"/>
        </w:rPr>
        <w:t>в пчелини,</w:t>
      </w:r>
      <w:r w:rsidR="001F12AD" w:rsidRPr="005A25F0">
        <w:rPr>
          <w:noProof/>
          <w:sz w:val="24"/>
          <w:szCs w:val="24"/>
        </w:rPr>
        <w:t xml:space="preserve"> регистрирани </w:t>
      </w:r>
      <w:r w:rsidR="00537088" w:rsidRPr="005A25F0">
        <w:rPr>
          <w:noProof/>
          <w:sz w:val="24"/>
          <w:szCs w:val="24"/>
        </w:rPr>
        <w:t xml:space="preserve">по чл. 137 от Закона за ветеринарномедицинската дейност като </w:t>
      </w:r>
      <w:r w:rsidR="001F12AD" w:rsidRPr="005A25F0">
        <w:rPr>
          <w:noProof/>
          <w:sz w:val="24"/>
          <w:szCs w:val="24"/>
        </w:rPr>
        <w:t>животновъдни обекти;</w:t>
      </w:r>
    </w:p>
    <w:p w:rsidR="001F12AD" w:rsidRPr="005A25F0" w:rsidRDefault="00D8240A" w:rsidP="00FA212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A25F0">
        <w:rPr>
          <w:noProof/>
          <w:sz w:val="24"/>
          <w:szCs w:val="24"/>
        </w:rPr>
        <w:t>п</w:t>
      </w:r>
      <w:r w:rsidR="001F12AD" w:rsidRPr="005A25F0">
        <w:rPr>
          <w:noProof/>
          <w:sz w:val="24"/>
          <w:szCs w:val="24"/>
        </w:rPr>
        <w:t xml:space="preserve">ризнати </w:t>
      </w:r>
      <w:r w:rsidR="00543B3B" w:rsidRPr="005A25F0">
        <w:rPr>
          <w:noProof/>
          <w:sz w:val="24"/>
          <w:szCs w:val="24"/>
        </w:rPr>
        <w:t xml:space="preserve">със заповед на министъра на земеделието </w:t>
      </w:r>
      <w:r w:rsidR="001F12AD" w:rsidRPr="005A25F0">
        <w:rPr>
          <w:noProof/>
          <w:sz w:val="24"/>
          <w:szCs w:val="24"/>
        </w:rPr>
        <w:t>групи и организации на производители на мед и пчелни продукти и техните асоциации</w:t>
      </w:r>
      <w:r w:rsidR="002957EE" w:rsidRPr="005A25F0">
        <w:rPr>
          <w:noProof/>
          <w:sz w:val="24"/>
          <w:szCs w:val="24"/>
        </w:rPr>
        <w:t>.</w:t>
      </w:r>
    </w:p>
    <w:p w:rsidR="00C66812" w:rsidRPr="005A25F0" w:rsidRDefault="00C66812" w:rsidP="009A463A">
      <w:pPr>
        <w:spacing w:line="360" w:lineRule="auto"/>
        <w:ind w:firstLine="709"/>
        <w:contextualSpacing/>
        <w:jc w:val="both"/>
        <w:rPr>
          <w:noProof/>
          <w:color w:val="000000"/>
          <w:sz w:val="24"/>
          <w:szCs w:val="24"/>
        </w:rPr>
      </w:pPr>
    </w:p>
    <w:p w:rsidR="00DA2571" w:rsidRPr="005A25F0" w:rsidRDefault="00317D43" w:rsidP="009A463A">
      <w:pPr>
        <w:spacing w:line="360" w:lineRule="auto"/>
        <w:ind w:firstLine="709"/>
        <w:contextualSpacing/>
        <w:jc w:val="both"/>
        <w:rPr>
          <w:noProof/>
          <w:sz w:val="24"/>
          <w:szCs w:val="24"/>
        </w:rPr>
      </w:pPr>
      <w:r w:rsidRPr="005A25F0">
        <w:rPr>
          <w:b/>
          <w:noProof/>
          <w:color w:val="000000"/>
          <w:sz w:val="24"/>
          <w:szCs w:val="24"/>
        </w:rPr>
        <w:t>Чл. 39</w:t>
      </w:r>
      <w:r w:rsidR="00537088" w:rsidRPr="005A25F0">
        <w:rPr>
          <w:b/>
          <w:noProof/>
          <w:color w:val="000000"/>
          <w:sz w:val="24"/>
          <w:szCs w:val="24"/>
        </w:rPr>
        <w:t>.</w:t>
      </w:r>
      <w:r w:rsidR="00C66812" w:rsidRPr="005A25F0">
        <w:rPr>
          <w:noProof/>
          <w:color w:val="000000"/>
          <w:sz w:val="24"/>
          <w:szCs w:val="24"/>
        </w:rPr>
        <w:t xml:space="preserve"> </w:t>
      </w:r>
      <w:r w:rsidR="001F12AD" w:rsidRPr="005A25F0">
        <w:rPr>
          <w:noProof/>
          <w:color w:val="000000"/>
          <w:sz w:val="24"/>
          <w:szCs w:val="24"/>
        </w:rPr>
        <w:t>(</w:t>
      </w:r>
      <w:r w:rsidR="00537088" w:rsidRPr="005A25F0">
        <w:rPr>
          <w:noProof/>
          <w:color w:val="000000"/>
          <w:sz w:val="24"/>
          <w:szCs w:val="24"/>
        </w:rPr>
        <w:t>1</w:t>
      </w:r>
      <w:r w:rsidR="001F12AD" w:rsidRPr="005A25F0">
        <w:rPr>
          <w:noProof/>
          <w:color w:val="000000"/>
          <w:sz w:val="24"/>
          <w:szCs w:val="24"/>
        </w:rPr>
        <w:t xml:space="preserve">) </w:t>
      </w:r>
      <w:r w:rsidR="00F0371D" w:rsidRPr="005A25F0">
        <w:rPr>
          <w:noProof/>
          <w:color w:val="000000"/>
          <w:sz w:val="24"/>
          <w:szCs w:val="24"/>
        </w:rPr>
        <w:t>Допустими за подпомагане</w:t>
      </w:r>
      <w:r w:rsidR="00622571">
        <w:rPr>
          <w:noProof/>
          <w:color w:val="000000"/>
          <w:sz w:val="24"/>
          <w:szCs w:val="24"/>
        </w:rPr>
        <w:t xml:space="preserve"> по дейността по чл. 4, т. 9 са</w:t>
      </w:r>
      <w:r w:rsidR="00D8240A" w:rsidRPr="005A25F0">
        <w:rPr>
          <w:noProof/>
          <w:color w:val="000000"/>
          <w:sz w:val="24"/>
          <w:szCs w:val="24"/>
        </w:rPr>
        <w:t xml:space="preserve"> разходи</w:t>
      </w:r>
      <w:r w:rsidR="00622571">
        <w:rPr>
          <w:noProof/>
          <w:color w:val="000000"/>
          <w:sz w:val="24"/>
          <w:szCs w:val="24"/>
        </w:rPr>
        <w:t xml:space="preserve"> за</w:t>
      </w:r>
      <w:r w:rsidR="00D8240A" w:rsidRPr="005A25F0">
        <w:rPr>
          <w:noProof/>
          <w:color w:val="000000"/>
          <w:sz w:val="24"/>
          <w:szCs w:val="24"/>
        </w:rPr>
        <w:t>:</w:t>
      </w:r>
    </w:p>
    <w:p w:rsidR="00D8240A" w:rsidRPr="005A25F0" w:rsidRDefault="00D8240A" w:rsidP="00FA212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A25F0">
        <w:rPr>
          <w:noProof/>
          <w:sz w:val="24"/>
          <w:szCs w:val="24"/>
        </w:rPr>
        <w:t>наем на щанд, зали, изложбени площи, техническо оборудване, радиореклама, включително разходите за изработване на клипове, филми и други аудио-визуални средства;</w:t>
      </w:r>
    </w:p>
    <w:p w:rsidR="00D8240A" w:rsidRPr="005A25F0" w:rsidRDefault="00D8240A" w:rsidP="00FA212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A25F0">
        <w:rPr>
          <w:noProof/>
          <w:sz w:val="24"/>
          <w:szCs w:val="24"/>
        </w:rPr>
        <w:t xml:space="preserve">дизайн </w:t>
      </w:r>
      <w:r w:rsidR="000B6751" w:rsidRPr="005A25F0">
        <w:rPr>
          <w:noProof/>
          <w:sz w:val="24"/>
          <w:szCs w:val="24"/>
        </w:rPr>
        <w:t>–</w:t>
      </w:r>
      <w:r w:rsidRPr="005A25F0">
        <w:rPr>
          <w:noProof/>
          <w:sz w:val="24"/>
          <w:szCs w:val="24"/>
        </w:rPr>
        <w:t xml:space="preserve"> изработване, отпечатване и разпространен</w:t>
      </w:r>
      <w:r w:rsidR="009F46D5" w:rsidRPr="005A25F0">
        <w:rPr>
          <w:noProof/>
          <w:sz w:val="24"/>
          <w:szCs w:val="24"/>
        </w:rPr>
        <w:t xml:space="preserve">ие на информационни материали, </w:t>
      </w:r>
      <w:r w:rsidRPr="005A25F0">
        <w:rPr>
          <w:noProof/>
          <w:sz w:val="24"/>
          <w:szCs w:val="24"/>
        </w:rPr>
        <w:t>разходи за интернет стра</w:t>
      </w:r>
      <w:r w:rsidR="00421055" w:rsidRPr="005A25F0">
        <w:rPr>
          <w:noProof/>
          <w:sz w:val="24"/>
          <w:szCs w:val="24"/>
        </w:rPr>
        <w:t>ници</w:t>
      </w:r>
      <w:r w:rsidR="00162585" w:rsidRPr="005A25F0">
        <w:rPr>
          <w:noProof/>
          <w:sz w:val="24"/>
          <w:szCs w:val="24"/>
        </w:rPr>
        <w:t xml:space="preserve">, лого, брошури, дипляни, </w:t>
      </w:r>
      <w:r w:rsidRPr="005A25F0">
        <w:rPr>
          <w:noProof/>
          <w:sz w:val="24"/>
          <w:szCs w:val="24"/>
        </w:rPr>
        <w:t>тр</w:t>
      </w:r>
      <w:r w:rsidR="00016AA5">
        <w:rPr>
          <w:noProof/>
          <w:sz w:val="24"/>
          <w:szCs w:val="24"/>
        </w:rPr>
        <w:t>анспаранти, банери, винили и други</w:t>
      </w:r>
      <w:r w:rsidRPr="005A25F0">
        <w:rPr>
          <w:noProof/>
          <w:sz w:val="24"/>
          <w:szCs w:val="24"/>
        </w:rPr>
        <w:t>;</w:t>
      </w:r>
    </w:p>
    <w:p w:rsidR="006B2F23" w:rsidRPr="005A25F0" w:rsidRDefault="00D8240A" w:rsidP="00FA212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A25F0">
        <w:rPr>
          <w:noProof/>
          <w:sz w:val="24"/>
          <w:szCs w:val="24"/>
        </w:rPr>
        <w:t>мостри на пчелен мед и пчелни продукти</w:t>
      </w:r>
      <w:r w:rsidR="00987BCF" w:rsidRPr="005A25F0">
        <w:rPr>
          <w:noProof/>
          <w:sz w:val="24"/>
          <w:szCs w:val="24"/>
        </w:rPr>
        <w:t xml:space="preserve"> с посочено съдържание на мострата</w:t>
      </w:r>
      <w:r w:rsidRPr="005A25F0">
        <w:rPr>
          <w:noProof/>
          <w:sz w:val="24"/>
          <w:szCs w:val="24"/>
        </w:rPr>
        <w:t>;</w:t>
      </w:r>
    </w:p>
    <w:p w:rsidR="00D8240A" w:rsidRPr="005A25F0" w:rsidRDefault="00D8240A" w:rsidP="00FA212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A25F0">
        <w:rPr>
          <w:noProof/>
          <w:sz w:val="24"/>
          <w:szCs w:val="24"/>
        </w:rPr>
        <w:t xml:space="preserve">кулинарни демонстрации и </w:t>
      </w:r>
      <w:r w:rsidR="00D57C89" w:rsidRPr="005A25F0">
        <w:rPr>
          <w:noProof/>
          <w:sz w:val="24"/>
          <w:szCs w:val="24"/>
        </w:rPr>
        <w:t>уъркшопове</w:t>
      </w:r>
      <w:r w:rsidR="00F0371D" w:rsidRPr="005A25F0">
        <w:rPr>
          <w:noProof/>
          <w:sz w:val="24"/>
          <w:szCs w:val="24"/>
        </w:rPr>
        <w:t>,</w:t>
      </w:r>
      <w:r w:rsidRPr="005A25F0">
        <w:rPr>
          <w:noProof/>
          <w:sz w:val="24"/>
          <w:szCs w:val="24"/>
        </w:rPr>
        <w:t xml:space="preserve"> свързани с популяризиране на пчелните продукти</w:t>
      </w:r>
      <w:r w:rsidR="00016AA5">
        <w:rPr>
          <w:noProof/>
          <w:sz w:val="24"/>
          <w:szCs w:val="24"/>
        </w:rPr>
        <w:t>, включително</w:t>
      </w:r>
      <w:r w:rsidR="006B2F23" w:rsidRPr="005A25F0">
        <w:rPr>
          <w:noProof/>
          <w:sz w:val="24"/>
          <w:szCs w:val="24"/>
        </w:rPr>
        <w:t xml:space="preserve"> проучване на потребителските нагласи</w:t>
      </w:r>
      <w:r w:rsidRPr="005A25F0">
        <w:rPr>
          <w:noProof/>
          <w:sz w:val="24"/>
          <w:szCs w:val="24"/>
        </w:rPr>
        <w:t>.</w:t>
      </w:r>
    </w:p>
    <w:p w:rsidR="00D8240A" w:rsidRPr="005A25F0" w:rsidRDefault="00D8240A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(</w:t>
      </w:r>
      <w:r w:rsidR="00F0371D" w:rsidRPr="005A25F0">
        <w:rPr>
          <w:sz w:val="24"/>
          <w:szCs w:val="24"/>
        </w:rPr>
        <w:t>2</w:t>
      </w:r>
      <w:r w:rsidRPr="005A25F0">
        <w:rPr>
          <w:sz w:val="24"/>
          <w:szCs w:val="24"/>
        </w:rPr>
        <w:t>) Раз</w:t>
      </w:r>
      <w:r w:rsidR="00F0371D" w:rsidRPr="005A25F0">
        <w:rPr>
          <w:sz w:val="24"/>
          <w:szCs w:val="24"/>
        </w:rPr>
        <w:t>ходите се подпомагат</w:t>
      </w:r>
      <w:r w:rsidRPr="005A25F0">
        <w:rPr>
          <w:sz w:val="24"/>
          <w:szCs w:val="24"/>
        </w:rPr>
        <w:t xml:space="preserve"> при </w:t>
      </w:r>
      <w:r w:rsidR="00F0371D" w:rsidRPr="005A25F0">
        <w:rPr>
          <w:sz w:val="24"/>
          <w:szCs w:val="24"/>
        </w:rPr>
        <w:t xml:space="preserve">спазване на </w:t>
      </w:r>
      <w:r w:rsidRPr="005A25F0">
        <w:rPr>
          <w:sz w:val="24"/>
          <w:szCs w:val="24"/>
        </w:rPr>
        <w:t>следите условия:</w:t>
      </w:r>
    </w:p>
    <w:p w:rsidR="00F0371D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1. дейността по чл. 4, т. 9 е насочена към широката общественост и е свързана с поне една от следните теми:</w:t>
      </w:r>
    </w:p>
    <w:p w:rsidR="00F0371D" w:rsidRPr="005A25F0" w:rsidRDefault="00FF0597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а) подчертаване</w:t>
      </w:r>
      <w:r w:rsidR="00F0371D" w:rsidRPr="005A25F0">
        <w:rPr>
          <w:sz w:val="24"/>
          <w:szCs w:val="24"/>
        </w:rPr>
        <w:t xml:space="preserve"> предимствата на пчелните продукти;</w:t>
      </w:r>
    </w:p>
    <w:p w:rsidR="00F0371D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б) качеството на пчелните продукти;</w:t>
      </w:r>
    </w:p>
    <w:p w:rsidR="00F0371D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в) ролята на пчелите за опазване на околната среда;</w:t>
      </w:r>
    </w:p>
    <w:p w:rsidR="00F0371D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 xml:space="preserve">г) </w:t>
      </w:r>
      <w:r w:rsidR="009F46D5" w:rsidRPr="005A25F0">
        <w:rPr>
          <w:sz w:val="24"/>
          <w:szCs w:val="24"/>
        </w:rPr>
        <w:t>наименования за произход, географски указания и биологично</w:t>
      </w:r>
      <w:r w:rsidRPr="005A25F0">
        <w:rPr>
          <w:sz w:val="24"/>
          <w:szCs w:val="24"/>
        </w:rPr>
        <w:t xml:space="preserve"> производство, браншови стандарти;</w:t>
      </w:r>
    </w:p>
    <w:p w:rsidR="00F0371D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д) фермерски продукти;</w:t>
      </w:r>
    </w:p>
    <w:p w:rsidR="00F0371D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е) популяризиране на местни и специфични видове мед;</w:t>
      </w:r>
    </w:p>
    <w:p w:rsidR="00F0371D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 xml:space="preserve">ж) продукти на </w:t>
      </w:r>
      <w:r w:rsidR="00A93018" w:rsidRPr="005A25F0">
        <w:rPr>
          <w:sz w:val="24"/>
          <w:szCs w:val="24"/>
        </w:rPr>
        <w:t xml:space="preserve">групи, </w:t>
      </w:r>
      <w:r w:rsidRPr="005A25F0">
        <w:rPr>
          <w:sz w:val="24"/>
          <w:szCs w:val="24"/>
        </w:rPr>
        <w:t>организации на производители</w:t>
      </w:r>
      <w:r w:rsidR="00A93018" w:rsidRPr="005A25F0">
        <w:rPr>
          <w:sz w:val="24"/>
          <w:szCs w:val="24"/>
        </w:rPr>
        <w:t xml:space="preserve"> и техните асоциации</w:t>
      </w:r>
      <w:r w:rsidRPr="005A25F0">
        <w:rPr>
          <w:sz w:val="24"/>
          <w:szCs w:val="24"/>
        </w:rPr>
        <w:t>;</w:t>
      </w:r>
    </w:p>
    <w:p w:rsidR="00F0371D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з) наблюдение на пазара</w:t>
      </w:r>
      <w:r w:rsidR="007F0829" w:rsidRPr="005A25F0">
        <w:t xml:space="preserve"> </w:t>
      </w:r>
      <w:r w:rsidR="007F0829" w:rsidRPr="005A25F0">
        <w:rPr>
          <w:sz w:val="24"/>
          <w:szCs w:val="24"/>
        </w:rPr>
        <w:t>за потребителските нагласи относно употребата на пчелни продукти</w:t>
      </w:r>
      <w:r w:rsidRPr="005A25F0">
        <w:rPr>
          <w:sz w:val="24"/>
          <w:szCs w:val="24"/>
        </w:rPr>
        <w:t>;</w:t>
      </w:r>
    </w:p>
    <w:p w:rsidR="00D8240A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 xml:space="preserve">2. </w:t>
      </w:r>
      <w:r w:rsidR="00D8240A" w:rsidRPr="005A25F0">
        <w:rPr>
          <w:sz w:val="24"/>
          <w:szCs w:val="24"/>
        </w:rPr>
        <w:t>наличие на проект с подробно описание на дейностите</w:t>
      </w:r>
      <w:r w:rsidR="00240360" w:rsidRPr="005A25F0">
        <w:rPr>
          <w:sz w:val="24"/>
          <w:szCs w:val="24"/>
        </w:rPr>
        <w:t>, времеви график</w:t>
      </w:r>
      <w:r w:rsidR="00D8240A" w:rsidRPr="005A25F0">
        <w:rPr>
          <w:sz w:val="24"/>
          <w:szCs w:val="24"/>
        </w:rPr>
        <w:t xml:space="preserve"> и включени очак</w:t>
      </w:r>
      <w:r w:rsidRPr="005A25F0">
        <w:rPr>
          <w:sz w:val="24"/>
          <w:szCs w:val="24"/>
        </w:rPr>
        <w:t>вани разходи;</w:t>
      </w:r>
    </w:p>
    <w:p w:rsidR="00D8240A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3</w:t>
      </w:r>
      <w:r w:rsidR="00D8240A" w:rsidRPr="005A25F0">
        <w:rPr>
          <w:sz w:val="24"/>
          <w:szCs w:val="24"/>
        </w:rPr>
        <w:t>.</w:t>
      </w:r>
      <w:r w:rsidR="00692958" w:rsidRPr="005A25F0">
        <w:rPr>
          <w:sz w:val="24"/>
          <w:szCs w:val="24"/>
        </w:rPr>
        <w:t xml:space="preserve"> </w:t>
      </w:r>
      <w:r w:rsidR="00D8240A" w:rsidRPr="005A25F0">
        <w:rPr>
          <w:sz w:val="24"/>
          <w:szCs w:val="24"/>
        </w:rPr>
        <w:t>пчеларск</w:t>
      </w:r>
      <w:r w:rsidR="009F46D5" w:rsidRPr="005A25F0">
        <w:rPr>
          <w:sz w:val="24"/>
          <w:szCs w:val="24"/>
        </w:rPr>
        <w:t>ите сдружения,</w:t>
      </w:r>
      <w:r w:rsidR="00D8240A" w:rsidRPr="005A25F0">
        <w:rPr>
          <w:sz w:val="24"/>
          <w:szCs w:val="24"/>
        </w:rPr>
        <w:t xml:space="preserve"> групите и организациите на производители </w:t>
      </w:r>
      <w:r w:rsidRPr="005A25F0">
        <w:rPr>
          <w:sz w:val="24"/>
          <w:szCs w:val="24"/>
        </w:rPr>
        <w:t>и техните асоциации</w:t>
      </w:r>
      <w:r w:rsidR="00D8240A" w:rsidRPr="005A25F0">
        <w:rPr>
          <w:sz w:val="24"/>
          <w:szCs w:val="24"/>
        </w:rPr>
        <w:t xml:space="preserve"> </w:t>
      </w:r>
      <w:r w:rsidRPr="005A25F0">
        <w:rPr>
          <w:sz w:val="24"/>
          <w:szCs w:val="24"/>
        </w:rPr>
        <w:t>са осъществявали дейност поне</w:t>
      </w:r>
      <w:r w:rsidR="00D8240A" w:rsidRPr="005A25F0">
        <w:rPr>
          <w:sz w:val="24"/>
          <w:szCs w:val="24"/>
        </w:rPr>
        <w:t xml:space="preserve"> една година</w:t>
      </w:r>
      <w:r w:rsidRPr="005A25F0">
        <w:rPr>
          <w:sz w:val="24"/>
          <w:szCs w:val="24"/>
        </w:rPr>
        <w:t xml:space="preserve"> преди датата на кандидатстване;</w:t>
      </w:r>
    </w:p>
    <w:p w:rsidR="00D8240A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lastRenderedPageBreak/>
        <w:t>4</w:t>
      </w:r>
      <w:r w:rsidR="00D8240A" w:rsidRPr="005A25F0">
        <w:rPr>
          <w:sz w:val="24"/>
          <w:szCs w:val="24"/>
        </w:rPr>
        <w:t>.</w:t>
      </w:r>
      <w:r w:rsidR="0037040C" w:rsidRPr="005A25F0">
        <w:rPr>
          <w:sz w:val="24"/>
          <w:szCs w:val="24"/>
        </w:rPr>
        <w:t xml:space="preserve"> </w:t>
      </w:r>
      <w:r w:rsidR="00D8240A" w:rsidRPr="005A25F0">
        <w:rPr>
          <w:sz w:val="24"/>
          <w:szCs w:val="24"/>
        </w:rPr>
        <w:t>предвидените в проекта цени не превишават обичайните пазарни цени</w:t>
      </w:r>
      <w:r w:rsidR="009715EF" w:rsidRPr="005A25F0">
        <w:rPr>
          <w:sz w:val="24"/>
          <w:szCs w:val="24"/>
        </w:rPr>
        <w:t xml:space="preserve"> и се  </w:t>
      </w:r>
      <w:r w:rsidR="009715EF" w:rsidRPr="005A25F0">
        <w:t xml:space="preserve"> </w:t>
      </w:r>
      <w:r w:rsidR="009715EF" w:rsidRPr="005A25F0">
        <w:rPr>
          <w:sz w:val="24"/>
          <w:szCs w:val="24"/>
        </w:rPr>
        <w:t>определят по реда на чл. 9, ал. 4</w:t>
      </w:r>
      <w:r w:rsidRPr="005A25F0">
        <w:rPr>
          <w:sz w:val="24"/>
          <w:szCs w:val="24"/>
        </w:rPr>
        <w:t>;</w:t>
      </w:r>
    </w:p>
    <w:p w:rsidR="00D8240A" w:rsidRPr="005A25F0" w:rsidRDefault="00F0371D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5</w:t>
      </w:r>
      <w:r w:rsidR="00D8240A" w:rsidRPr="005A25F0">
        <w:rPr>
          <w:sz w:val="24"/>
          <w:szCs w:val="24"/>
        </w:rPr>
        <w:t xml:space="preserve">. </w:t>
      </w:r>
      <w:r w:rsidRPr="005A25F0">
        <w:rPr>
          <w:sz w:val="24"/>
          <w:szCs w:val="24"/>
        </w:rPr>
        <w:t>р</w:t>
      </w:r>
      <w:r w:rsidR="00D8240A" w:rsidRPr="005A25F0">
        <w:rPr>
          <w:sz w:val="24"/>
          <w:szCs w:val="24"/>
        </w:rPr>
        <w:t>азходите за мостри не надвишават 10</w:t>
      </w:r>
      <w:r w:rsidR="002443F9" w:rsidRPr="005A25F0">
        <w:rPr>
          <w:sz w:val="24"/>
          <w:szCs w:val="24"/>
        </w:rPr>
        <w:t xml:space="preserve"> на сто от разходите по проекта;</w:t>
      </w:r>
    </w:p>
    <w:p w:rsidR="002443F9" w:rsidRPr="005A25F0" w:rsidRDefault="002443F9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 xml:space="preserve">6. материалите и всички документи, насочени към обществеността, носят емблемата на Европейския съюз </w:t>
      </w:r>
      <w:r w:rsidR="00264D25" w:rsidRPr="005A25F0">
        <w:rPr>
          <w:sz w:val="24"/>
          <w:szCs w:val="24"/>
        </w:rPr>
        <w:t xml:space="preserve">и знамето на Република България, както </w:t>
      </w:r>
      <w:r w:rsidRPr="005A25F0">
        <w:rPr>
          <w:sz w:val="24"/>
          <w:szCs w:val="24"/>
        </w:rPr>
        <w:t>и сл</w:t>
      </w:r>
      <w:r w:rsidR="002B4BE1" w:rsidRPr="005A25F0">
        <w:rPr>
          <w:sz w:val="24"/>
          <w:szCs w:val="24"/>
        </w:rPr>
        <w:t xml:space="preserve">едния текст на български език: </w:t>
      </w:r>
      <w:r w:rsidR="000B6751" w:rsidRPr="005A25F0">
        <w:rPr>
          <w:sz w:val="24"/>
          <w:szCs w:val="24"/>
        </w:rPr>
        <w:t>„</w:t>
      </w:r>
      <w:r w:rsidRPr="005A25F0">
        <w:rPr>
          <w:sz w:val="24"/>
          <w:szCs w:val="24"/>
        </w:rPr>
        <w:t>ФИНАНСИРАНО С ПОМОЩТА НА ЕВРОПЕЙСКИЯ С</w:t>
      </w:r>
      <w:r w:rsidR="002B4BE1" w:rsidRPr="005A25F0">
        <w:rPr>
          <w:sz w:val="24"/>
          <w:szCs w:val="24"/>
        </w:rPr>
        <w:t>ЪЮЗ И НА РЕПУБЛИКА БЪЛГАРИЯ</w:t>
      </w:r>
      <w:r w:rsidR="000B6751" w:rsidRPr="005A25F0">
        <w:rPr>
          <w:sz w:val="24"/>
          <w:szCs w:val="24"/>
        </w:rPr>
        <w:t>“</w:t>
      </w:r>
      <w:r w:rsidR="00DA1B96" w:rsidRPr="005A25F0">
        <w:rPr>
          <w:sz w:val="24"/>
          <w:szCs w:val="24"/>
        </w:rPr>
        <w:t>;</w:t>
      </w:r>
    </w:p>
    <w:p w:rsidR="00DA1B96" w:rsidRPr="005A25F0" w:rsidRDefault="00DA1B96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7. при заявено за подп</w:t>
      </w:r>
      <w:r w:rsidR="00606DAB" w:rsidRPr="005A25F0">
        <w:rPr>
          <w:sz w:val="24"/>
          <w:szCs w:val="24"/>
        </w:rPr>
        <w:t>ом</w:t>
      </w:r>
      <w:r w:rsidR="00D4611D" w:rsidRPr="005A25F0">
        <w:rPr>
          <w:sz w:val="24"/>
          <w:szCs w:val="24"/>
        </w:rPr>
        <w:t>агане лого, същото следва да се използва върху всички информационни и рекламни материали и на</w:t>
      </w:r>
      <w:r w:rsidR="00D4611D" w:rsidRPr="005A25F0">
        <w:t xml:space="preserve"> </w:t>
      </w:r>
      <w:r w:rsidR="00D4611D" w:rsidRPr="005A25F0">
        <w:rPr>
          <w:sz w:val="24"/>
          <w:szCs w:val="24"/>
        </w:rPr>
        <w:t>интернет страница</w:t>
      </w:r>
      <w:r w:rsidR="00825120" w:rsidRPr="005A25F0">
        <w:rPr>
          <w:sz w:val="24"/>
          <w:szCs w:val="24"/>
        </w:rPr>
        <w:t>та</w:t>
      </w:r>
      <w:r w:rsidR="00707C58" w:rsidRPr="005A25F0">
        <w:rPr>
          <w:sz w:val="24"/>
          <w:szCs w:val="24"/>
        </w:rPr>
        <w:t xml:space="preserve"> на дружеството</w:t>
      </w:r>
      <w:r w:rsidR="00825120" w:rsidRPr="005A25F0">
        <w:rPr>
          <w:sz w:val="24"/>
          <w:szCs w:val="24"/>
        </w:rPr>
        <w:t>;</w:t>
      </w:r>
    </w:p>
    <w:p w:rsidR="00825120" w:rsidRPr="005A25F0" w:rsidRDefault="003C7221" w:rsidP="00316B3D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 xml:space="preserve">8. при извършване на пазарно проучване по т. 1, б. „з“ </w:t>
      </w:r>
      <w:r w:rsidR="004E6D95" w:rsidRPr="005A25F0">
        <w:rPr>
          <w:sz w:val="24"/>
          <w:szCs w:val="24"/>
        </w:rPr>
        <w:t>резултатите се публикуват</w:t>
      </w:r>
      <w:r w:rsidR="0084657C" w:rsidRPr="005A25F0">
        <w:t xml:space="preserve"> </w:t>
      </w:r>
      <w:r w:rsidR="00421055" w:rsidRPr="005A25F0">
        <w:rPr>
          <w:sz w:val="24"/>
          <w:szCs w:val="24"/>
        </w:rPr>
        <w:t>на интернет страница, като се посочва съответния сайт</w:t>
      </w:r>
      <w:r w:rsidR="0084657C" w:rsidRPr="005A25F0">
        <w:rPr>
          <w:sz w:val="24"/>
          <w:szCs w:val="24"/>
        </w:rPr>
        <w:t>.</w:t>
      </w:r>
    </w:p>
    <w:p w:rsidR="00EB0D9A" w:rsidRPr="005A25F0" w:rsidRDefault="00825120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 xml:space="preserve">(3) При извършване </w:t>
      </w:r>
      <w:r w:rsidR="00AB6C47" w:rsidRPr="005A25F0">
        <w:rPr>
          <w:sz w:val="24"/>
          <w:szCs w:val="24"/>
        </w:rPr>
        <w:t>на дейността по чл. 4, т. 9</w:t>
      </w:r>
      <w:r w:rsidRPr="005A25F0">
        <w:rPr>
          <w:sz w:val="24"/>
          <w:szCs w:val="24"/>
        </w:rPr>
        <w:t xml:space="preserve"> не се допуска</w:t>
      </w:r>
      <w:r w:rsidR="00EB0D9A" w:rsidRPr="005A25F0">
        <w:rPr>
          <w:sz w:val="24"/>
          <w:szCs w:val="24"/>
        </w:rPr>
        <w:t>:</w:t>
      </w:r>
    </w:p>
    <w:p w:rsidR="00825120" w:rsidRPr="005A25F0" w:rsidRDefault="00EB0D9A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1.</w:t>
      </w:r>
      <w:r w:rsidR="00825120" w:rsidRPr="005A25F0">
        <w:rPr>
          <w:sz w:val="24"/>
          <w:szCs w:val="24"/>
        </w:rPr>
        <w:t xml:space="preserve"> реализиране на търговска дейност по смисъла на </w:t>
      </w:r>
      <w:r w:rsidRPr="005A25F0">
        <w:rPr>
          <w:sz w:val="24"/>
          <w:szCs w:val="24"/>
        </w:rPr>
        <w:t>Търговския закон;</w:t>
      </w:r>
    </w:p>
    <w:p w:rsidR="00EB0D9A" w:rsidRPr="005A25F0" w:rsidRDefault="00EB0D9A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sz w:val="24"/>
          <w:szCs w:val="24"/>
        </w:rPr>
        <w:t>2. реклама на конкретно предприятие и търговска марка.</w:t>
      </w:r>
    </w:p>
    <w:p w:rsidR="00537088" w:rsidRPr="005A25F0" w:rsidRDefault="00537088" w:rsidP="000B6751">
      <w:pPr>
        <w:spacing w:line="360" w:lineRule="auto"/>
        <w:ind w:firstLine="709"/>
        <w:contextualSpacing/>
        <w:jc w:val="both"/>
        <w:rPr>
          <w:noProof/>
          <w:color w:val="000000"/>
          <w:sz w:val="24"/>
          <w:szCs w:val="24"/>
        </w:rPr>
      </w:pPr>
    </w:p>
    <w:p w:rsidR="00012CC9" w:rsidRPr="005A25F0" w:rsidRDefault="00C66812" w:rsidP="009A463A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A25F0">
        <w:rPr>
          <w:b/>
          <w:sz w:val="24"/>
          <w:szCs w:val="24"/>
          <w:shd w:val="clear" w:color="auto" w:fill="FEFEFE"/>
        </w:rPr>
        <w:t>Чл</w:t>
      </w:r>
      <w:r w:rsidR="00317D43" w:rsidRPr="005A25F0">
        <w:rPr>
          <w:b/>
          <w:sz w:val="24"/>
          <w:szCs w:val="24"/>
          <w:shd w:val="clear" w:color="auto" w:fill="FEFEFE"/>
        </w:rPr>
        <w:t>. 40</w:t>
      </w:r>
      <w:r w:rsidR="00537088" w:rsidRPr="005A25F0">
        <w:rPr>
          <w:b/>
          <w:sz w:val="24"/>
          <w:szCs w:val="24"/>
          <w:shd w:val="clear" w:color="auto" w:fill="FEFEFE"/>
        </w:rPr>
        <w:t>.</w:t>
      </w:r>
      <w:r w:rsidR="00537088" w:rsidRPr="005A25F0">
        <w:rPr>
          <w:sz w:val="24"/>
          <w:szCs w:val="24"/>
          <w:shd w:val="clear" w:color="auto" w:fill="FEFEFE"/>
        </w:rPr>
        <w:t xml:space="preserve"> </w:t>
      </w:r>
      <w:r w:rsidR="00D8240A" w:rsidRPr="005A25F0">
        <w:rPr>
          <w:sz w:val="24"/>
          <w:szCs w:val="24"/>
          <w:shd w:val="clear" w:color="auto" w:fill="FEFEFE"/>
        </w:rPr>
        <w:t xml:space="preserve">Финансовата помощ за един проект е до 80 </w:t>
      </w:r>
      <w:r w:rsidR="000B5D46" w:rsidRPr="005A25F0">
        <w:rPr>
          <w:sz w:val="24"/>
          <w:szCs w:val="24"/>
          <w:shd w:val="clear" w:color="auto" w:fill="FEFEFE"/>
        </w:rPr>
        <w:t>% от</w:t>
      </w:r>
      <w:r w:rsidR="009B01D5" w:rsidRPr="005A25F0">
        <w:rPr>
          <w:sz w:val="24"/>
          <w:szCs w:val="24"/>
          <w:shd w:val="clear" w:color="auto" w:fill="FEFEFE"/>
        </w:rPr>
        <w:t xml:space="preserve"> </w:t>
      </w:r>
      <w:r w:rsidR="00E11A3C" w:rsidRPr="005A25F0">
        <w:rPr>
          <w:sz w:val="24"/>
          <w:szCs w:val="24"/>
          <w:shd w:val="clear" w:color="auto" w:fill="FEFEFE"/>
        </w:rPr>
        <w:t xml:space="preserve">реално извършените и </w:t>
      </w:r>
      <w:r w:rsidR="00D8240A" w:rsidRPr="005A25F0">
        <w:rPr>
          <w:sz w:val="24"/>
          <w:szCs w:val="24"/>
          <w:shd w:val="clear" w:color="auto" w:fill="FEFEFE"/>
        </w:rPr>
        <w:t>одобрени</w:t>
      </w:r>
      <w:r w:rsidR="00020D0F" w:rsidRPr="005A25F0">
        <w:rPr>
          <w:sz w:val="24"/>
          <w:szCs w:val="24"/>
          <w:shd w:val="clear" w:color="auto" w:fill="FEFEFE"/>
        </w:rPr>
        <w:t xml:space="preserve"> </w:t>
      </w:r>
      <w:r w:rsidR="00D8240A" w:rsidRPr="005A25F0">
        <w:rPr>
          <w:sz w:val="24"/>
          <w:szCs w:val="24"/>
          <w:shd w:val="clear" w:color="auto" w:fill="FEFEFE"/>
        </w:rPr>
        <w:t>разходи</w:t>
      </w:r>
      <w:r w:rsidR="0037040C" w:rsidRPr="005A25F0">
        <w:rPr>
          <w:noProof/>
          <w:sz w:val="24"/>
          <w:szCs w:val="24"/>
        </w:rPr>
        <w:t xml:space="preserve"> и</w:t>
      </w:r>
      <w:r w:rsidR="000B5D46" w:rsidRPr="005A25F0">
        <w:rPr>
          <w:noProof/>
          <w:sz w:val="24"/>
          <w:szCs w:val="24"/>
        </w:rPr>
        <w:t xml:space="preserve"> не надвишава </w:t>
      </w:r>
      <w:r w:rsidR="002443F9" w:rsidRPr="005A25F0">
        <w:rPr>
          <w:noProof/>
          <w:sz w:val="24"/>
          <w:szCs w:val="24"/>
        </w:rPr>
        <w:t>25 664, 66</w:t>
      </w:r>
      <w:r w:rsidR="0037040C" w:rsidRPr="005A25F0">
        <w:rPr>
          <w:noProof/>
          <w:sz w:val="24"/>
          <w:szCs w:val="24"/>
        </w:rPr>
        <w:t xml:space="preserve"> </w:t>
      </w:r>
      <w:r w:rsidR="000B5D46" w:rsidRPr="005A25F0">
        <w:rPr>
          <w:noProof/>
          <w:sz w:val="24"/>
          <w:szCs w:val="24"/>
        </w:rPr>
        <w:t>лв</w:t>
      </w:r>
      <w:r w:rsidR="00020D0F" w:rsidRPr="005A25F0">
        <w:rPr>
          <w:noProof/>
          <w:sz w:val="24"/>
          <w:szCs w:val="24"/>
        </w:rPr>
        <w:t>.</w:t>
      </w:r>
    </w:p>
    <w:p w:rsidR="00012CC9" w:rsidRPr="005A25F0" w:rsidRDefault="00012CC9" w:rsidP="009A463A">
      <w:pPr>
        <w:spacing w:line="360" w:lineRule="auto"/>
        <w:ind w:firstLine="709"/>
        <w:contextualSpacing/>
        <w:jc w:val="center"/>
        <w:rPr>
          <w:b/>
          <w:bCs/>
          <w:sz w:val="24"/>
          <w:szCs w:val="24"/>
          <w:shd w:val="clear" w:color="auto" w:fill="FEFEFE"/>
        </w:rPr>
      </w:pPr>
    </w:p>
    <w:p w:rsidR="007C3206" w:rsidRPr="005A25F0" w:rsidRDefault="00781A7B" w:rsidP="009A463A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Cs/>
          <w:spacing w:val="70"/>
          <w:sz w:val="24"/>
          <w:szCs w:val="24"/>
        </w:rPr>
        <w:t>Глава шеста</w:t>
      </w:r>
      <w:r w:rsidR="008950AC" w:rsidRPr="005A25F0">
        <w:rPr>
          <w:bCs/>
          <w:spacing w:val="70"/>
          <w:sz w:val="24"/>
          <w:szCs w:val="24"/>
        </w:rPr>
        <w:br/>
      </w:r>
      <w:r w:rsidR="008950AC" w:rsidRPr="005A25F0">
        <w:rPr>
          <w:bCs/>
          <w:sz w:val="24"/>
          <w:szCs w:val="24"/>
        </w:rPr>
        <w:t>РЕД ЗА КАНДИДАТСТВАНЕ</w:t>
      </w:r>
    </w:p>
    <w:p w:rsidR="00383AA7" w:rsidRPr="005A25F0" w:rsidRDefault="00383AA7" w:rsidP="000B6751">
      <w:pPr>
        <w:spacing w:line="360" w:lineRule="auto"/>
        <w:ind w:firstLine="709"/>
        <w:contextualSpacing/>
        <w:jc w:val="both"/>
        <w:rPr>
          <w:noProof/>
          <w:color w:val="000000"/>
          <w:sz w:val="24"/>
          <w:szCs w:val="24"/>
        </w:rPr>
      </w:pPr>
    </w:p>
    <w:p w:rsidR="00E47445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41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</w:t>
      </w:r>
      <w:r w:rsidR="00E47445" w:rsidRPr="005A25F0">
        <w:t xml:space="preserve"> </w:t>
      </w:r>
      <w:r w:rsidR="00E47445" w:rsidRPr="005A25F0">
        <w:rPr>
          <w:sz w:val="24"/>
          <w:szCs w:val="24"/>
          <w:shd w:val="clear" w:color="auto" w:fill="FEFEFE"/>
        </w:rPr>
        <w:t>Кандидатите за финансово подпомагане по интервенциите от Стратегическия план подават единно заявление за подпомагане по образец, одобрен със заповед на изпълнителния директор на ДФ</w:t>
      </w:r>
      <w:r w:rsidR="003552DB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552DB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E47445" w:rsidRPr="005A25F0">
        <w:rPr>
          <w:sz w:val="24"/>
          <w:szCs w:val="24"/>
          <w:shd w:val="clear" w:color="auto" w:fill="FEFEFE"/>
        </w:rPr>
        <w:t xml:space="preserve">, в зависимост от дейността, по която се кандидатства, и прилагат към него документите, посочени в образеца. Заявлението се публикува на </w:t>
      </w:r>
      <w:hyperlink r:id="rId10" w:history="1">
        <w:r w:rsidR="00E47445" w:rsidRPr="005A25F0">
          <w:rPr>
            <w:sz w:val="24"/>
            <w:szCs w:val="24"/>
            <w:shd w:val="clear" w:color="auto" w:fill="FEFEFE"/>
          </w:rPr>
          <w:t>интернет страницата</w:t>
        </w:r>
      </w:hyperlink>
      <w:hyperlink r:id="rId11" w:history="1"/>
      <w:r w:rsidR="003552DB" w:rsidRPr="005A25F0">
        <w:rPr>
          <w:sz w:val="24"/>
          <w:szCs w:val="24"/>
          <w:shd w:val="clear" w:color="auto" w:fill="FEFEFE"/>
        </w:rPr>
        <w:t xml:space="preserve">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552DB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E47445" w:rsidRPr="005A25F0">
        <w:rPr>
          <w:sz w:val="24"/>
          <w:szCs w:val="24"/>
          <w:shd w:val="clear" w:color="auto" w:fill="FEFEFE"/>
        </w:rPr>
        <w:t xml:space="preserve"> и е достъпно за попълване в Системата за електронни услуги (СЕУ).</w:t>
      </w:r>
    </w:p>
    <w:p w:rsidR="00E47445" w:rsidRPr="005A25F0" w:rsidRDefault="00E4744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Заявлението за подпомагане по ал. 1 се подписва с квалифициран електронен подпис и се подава чрез индивидуалния профил на кандидата в СЕУ: </w:t>
      </w:r>
    </w:p>
    <w:p w:rsidR="00E47445" w:rsidRPr="005A25F0" w:rsidRDefault="00E4744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от кандидата;</w:t>
      </w:r>
    </w:p>
    <w:p w:rsidR="00E47445" w:rsidRPr="005A25F0" w:rsidRDefault="00E4744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чрез законен представител на кандидата;</w:t>
      </w:r>
    </w:p>
    <w:p w:rsidR="00F746DD" w:rsidRPr="005A25F0" w:rsidRDefault="00E4744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чрез упълномощено </w:t>
      </w:r>
      <w:r w:rsidR="00F746DD" w:rsidRPr="005A25F0">
        <w:rPr>
          <w:sz w:val="24"/>
          <w:szCs w:val="24"/>
          <w:shd w:val="clear" w:color="auto" w:fill="FEFEFE"/>
        </w:rPr>
        <w:t xml:space="preserve">в СЕУ </w:t>
      </w:r>
      <w:r w:rsidRPr="005A25F0">
        <w:rPr>
          <w:sz w:val="24"/>
          <w:szCs w:val="24"/>
          <w:shd w:val="clear" w:color="auto" w:fill="FEFEFE"/>
        </w:rPr>
        <w:t>от кандидата лице</w:t>
      </w:r>
      <w:r w:rsidR="00F746DD" w:rsidRPr="005A25F0">
        <w:rPr>
          <w:sz w:val="24"/>
          <w:szCs w:val="24"/>
          <w:shd w:val="clear" w:color="auto" w:fill="FEFEFE"/>
        </w:rPr>
        <w:t>.</w:t>
      </w:r>
    </w:p>
    <w:p w:rsidR="00E47445" w:rsidRPr="005A25F0" w:rsidRDefault="00E4744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(3) Комуникацията между ДФ</w:t>
      </w:r>
      <w:r w:rsidR="003552DB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552DB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и кандидатите, в т.ч. съобщаването на индивидуалните административни актове, издадени от изпълнителния директор на ДФ</w:t>
      </w:r>
      <w:r w:rsidR="003552DB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552DB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или от оправомощените от него длъжностни лица, се извършва чрез съобщение в СЕУ в индивидуа</w:t>
      </w:r>
      <w:r w:rsidR="009B7980" w:rsidRPr="005A25F0">
        <w:rPr>
          <w:sz w:val="24"/>
          <w:szCs w:val="24"/>
          <w:shd w:val="clear" w:color="auto" w:fill="FEFEFE"/>
        </w:rPr>
        <w:t xml:space="preserve">лния профил на </w:t>
      </w:r>
      <w:r w:rsidRPr="005A25F0">
        <w:rPr>
          <w:sz w:val="24"/>
          <w:szCs w:val="24"/>
          <w:shd w:val="clear" w:color="auto" w:fill="FEFEFE"/>
        </w:rPr>
        <w:t>кандидат</w:t>
      </w:r>
      <w:r w:rsidR="009B7980" w:rsidRPr="005A25F0">
        <w:rPr>
          <w:sz w:val="24"/>
          <w:szCs w:val="24"/>
          <w:shd w:val="clear" w:color="auto" w:fill="FEFEFE"/>
        </w:rPr>
        <w:t>а</w:t>
      </w:r>
      <w:r w:rsidRPr="005A25F0">
        <w:rPr>
          <w:sz w:val="24"/>
          <w:szCs w:val="24"/>
          <w:shd w:val="clear" w:color="auto" w:fill="FEFEFE"/>
        </w:rPr>
        <w:t>, като към съо</w:t>
      </w:r>
      <w:r w:rsidR="009B7980" w:rsidRPr="005A25F0">
        <w:rPr>
          <w:sz w:val="24"/>
          <w:szCs w:val="24"/>
          <w:shd w:val="clear" w:color="auto" w:fill="FEFEFE"/>
        </w:rPr>
        <w:t xml:space="preserve">бщението се </w:t>
      </w:r>
      <w:r w:rsidR="009B7980" w:rsidRPr="005A25F0">
        <w:rPr>
          <w:sz w:val="24"/>
          <w:szCs w:val="24"/>
          <w:shd w:val="clear" w:color="auto" w:fill="FEFEFE"/>
        </w:rPr>
        <w:lastRenderedPageBreak/>
        <w:t>прикачва съответния</w:t>
      </w:r>
      <w:r w:rsidRPr="005A25F0">
        <w:rPr>
          <w:sz w:val="24"/>
          <w:szCs w:val="24"/>
          <w:shd w:val="clear" w:color="auto" w:fill="FEFEFE"/>
        </w:rPr>
        <w:t xml:space="preserve"> акт или в него се препраща към публикувания в системата акт.</w:t>
      </w:r>
    </w:p>
    <w:p w:rsidR="007F7908" w:rsidRPr="005A25F0" w:rsidRDefault="007F790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(4) Индивидуалните административни актове по ал. 3 се</w:t>
      </w:r>
      <w:r w:rsidR="008E1D6C" w:rsidRPr="005A25F0">
        <w:rPr>
          <w:sz w:val="24"/>
          <w:szCs w:val="24"/>
          <w:shd w:val="clear" w:color="auto" w:fill="FEFEFE"/>
        </w:rPr>
        <w:t xml:space="preserve"> считат за връчени с изтегляне</w:t>
      </w:r>
      <w:r w:rsidRPr="005A25F0">
        <w:rPr>
          <w:sz w:val="24"/>
          <w:szCs w:val="24"/>
          <w:shd w:val="clear" w:color="auto" w:fill="FEFEFE"/>
        </w:rPr>
        <w:t xml:space="preserve"> на съобщението от СЕУ, а останалата комуникация се счита за </w:t>
      </w:r>
      <w:r w:rsidR="00003AC6" w:rsidRPr="005A25F0">
        <w:rPr>
          <w:sz w:val="24"/>
          <w:szCs w:val="24"/>
          <w:shd w:val="clear" w:color="auto" w:fill="FEFEFE"/>
        </w:rPr>
        <w:t xml:space="preserve">връчена с </w:t>
      </w:r>
      <w:r w:rsidRPr="005A25F0">
        <w:rPr>
          <w:sz w:val="24"/>
          <w:szCs w:val="24"/>
          <w:shd w:val="clear" w:color="auto" w:fill="FEFEFE"/>
        </w:rPr>
        <w:t xml:space="preserve"> изпращане </w:t>
      </w:r>
      <w:r w:rsidR="00003AC6" w:rsidRPr="005A25F0">
        <w:rPr>
          <w:sz w:val="24"/>
          <w:szCs w:val="24"/>
          <w:shd w:val="clear" w:color="auto" w:fill="FEFEFE"/>
        </w:rPr>
        <w:t xml:space="preserve">на съобщението </w:t>
      </w:r>
      <w:r w:rsidRPr="005A25F0">
        <w:rPr>
          <w:sz w:val="24"/>
          <w:szCs w:val="24"/>
          <w:shd w:val="clear" w:color="auto" w:fill="FEFEFE"/>
        </w:rPr>
        <w:t>в СЕУ.</w:t>
      </w:r>
    </w:p>
    <w:p w:rsidR="00B442E1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7F7908" w:rsidRPr="005A25F0">
        <w:rPr>
          <w:sz w:val="24"/>
          <w:szCs w:val="24"/>
          <w:shd w:val="clear" w:color="auto" w:fill="FEFEFE"/>
        </w:rPr>
        <w:t>5</w:t>
      </w:r>
      <w:r w:rsidRPr="005A25F0">
        <w:rPr>
          <w:sz w:val="24"/>
          <w:szCs w:val="24"/>
          <w:shd w:val="clear" w:color="auto" w:fill="FEFEFE"/>
        </w:rPr>
        <w:t xml:space="preserve">) </w:t>
      </w:r>
      <w:r w:rsidR="00B442E1" w:rsidRPr="005A25F0">
        <w:rPr>
          <w:sz w:val="24"/>
          <w:szCs w:val="24"/>
          <w:shd w:val="clear" w:color="auto" w:fill="FEFEFE"/>
        </w:rPr>
        <w:t>В случай, че в периода на прием по чл</w:t>
      </w:r>
      <w:r w:rsidR="00DB340D" w:rsidRPr="005A25F0">
        <w:rPr>
          <w:sz w:val="24"/>
          <w:szCs w:val="24"/>
          <w:shd w:val="clear" w:color="auto" w:fill="FEFEFE"/>
        </w:rPr>
        <w:t>. 44, ал. 1</w:t>
      </w:r>
      <w:r w:rsidR="00B442E1" w:rsidRPr="005A25F0">
        <w:rPr>
          <w:sz w:val="24"/>
          <w:szCs w:val="24"/>
          <w:shd w:val="clear" w:color="auto" w:fill="FEFEFE"/>
        </w:rPr>
        <w:t xml:space="preserve"> кандидат е подал повече о</w:t>
      </w:r>
      <w:r w:rsidR="000007BA" w:rsidRPr="005A25F0">
        <w:rPr>
          <w:sz w:val="24"/>
          <w:szCs w:val="24"/>
          <w:shd w:val="clear" w:color="auto" w:fill="FEFEFE"/>
        </w:rPr>
        <w:t>т едно заявление за подпомагане</w:t>
      </w:r>
      <w:r w:rsidR="00AC7B78" w:rsidRPr="005A25F0">
        <w:rPr>
          <w:sz w:val="24"/>
          <w:szCs w:val="24"/>
          <w:shd w:val="clear" w:color="auto" w:fill="FEFEFE"/>
        </w:rPr>
        <w:t>,</w:t>
      </w:r>
      <w:r w:rsidR="00DB340D" w:rsidRPr="005A25F0">
        <w:rPr>
          <w:sz w:val="24"/>
          <w:szCs w:val="24"/>
          <w:shd w:val="clear" w:color="auto" w:fill="FEFEFE"/>
        </w:rPr>
        <w:t xml:space="preserve"> </w:t>
      </w:r>
      <w:r w:rsidR="00B442E1" w:rsidRPr="005A25F0">
        <w:rPr>
          <w:sz w:val="24"/>
          <w:szCs w:val="24"/>
          <w:shd w:val="clear" w:color="auto" w:fill="FEFEFE"/>
        </w:rPr>
        <w:t>ДФ „Земеделие“ разглежда само последното постъпило заявление, като предходните се считат за оттеглени.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</w:t>
      </w:r>
      <w:r w:rsidR="007F7908" w:rsidRPr="005A25F0">
        <w:rPr>
          <w:sz w:val="24"/>
          <w:szCs w:val="24"/>
          <w:shd w:val="clear" w:color="auto" w:fill="FEFEFE"/>
        </w:rPr>
        <w:t>6</w:t>
      </w:r>
      <w:r w:rsidR="009B31B8" w:rsidRPr="005A25F0">
        <w:rPr>
          <w:sz w:val="24"/>
          <w:szCs w:val="24"/>
          <w:shd w:val="clear" w:color="auto" w:fill="FEFEFE"/>
        </w:rPr>
        <w:t>) П</w:t>
      </w:r>
      <w:r w:rsidRPr="005A25F0">
        <w:rPr>
          <w:sz w:val="24"/>
          <w:szCs w:val="24"/>
          <w:shd w:val="clear" w:color="auto" w:fill="FEFEFE"/>
        </w:rPr>
        <w:t>риети</w:t>
      </w:r>
      <w:r w:rsidR="009B31B8" w:rsidRPr="005A25F0">
        <w:rPr>
          <w:sz w:val="24"/>
          <w:szCs w:val="24"/>
          <w:shd w:val="clear" w:color="auto" w:fill="FEFEFE"/>
        </w:rPr>
        <w:t>те</w:t>
      </w:r>
      <w:r w:rsidRPr="005A25F0">
        <w:rPr>
          <w:sz w:val="24"/>
          <w:szCs w:val="24"/>
          <w:shd w:val="clear" w:color="auto" w:fill="FEFEFE"/>
        </w:rPr>
        <w:t xml:space="preserve"> заявления за подпомагане получават уникален идентификационен номер с отбелязани дата, час и минута на регистрацията им в </w:t>
      </w:r>
      <w:hyperlink r:id="rId12" w:history="1">
        <w:r w:rsidRPr="005A25F0">
          <w:rPr>
            <w:sz w:val="24"/>
            <w:szCs w:val="24"/>
            <w:shd w:val="clear" w:color="auto" w:fill="FEFEFE"/>
          </w:rPr>
          <w:t>Интегрираната система за администриране и контрол</w:t>
        </w:r>
      </w:hyperlink>
      <w:r w:rsidRPr="005A25F0">
        <w:rPr>
          <w:sz w:val="24"/>
          <w:szCs w:val="24"/>
          <w:shd w:val="clear" w:color="auto" w:fill="FEFEFE"/>
        </w:rPr>
        <w:t>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42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Кандидатите </w:t>
      </w:r>
      <w:r w:rsidR="000B055D" w:rsidRPr="005A25F0">
        <w:rPr>
          <w:sz w:val="24"/>
          <w:szCs w:val="24"/>
          <w:shd w:val="clear" w:color="auto" w:fill="FEFEFE"/>
        </w:rPr>
        <w:t xml:space="preserve">за дейността </w:t>
      </w:r>
      <w:r w:rsidR="008950AC" w:rsidRPr="005A25F0">
        <w:rPr>
          <w:sz w:val="24"/>
          <w:szCs w:val="24"/>
          <w:shd w:val="clear" w:color="auto" w:fill="FEFEFE"/>
        </w:rPr>
        <w:t xml:space="preserve">по </w:t>
      </w:r>
      <w:r w:rsidR="00E70236" w:rsidRPr="005A25F0">
        <w:rPr>
          <w:sz w:val="24"/>
          <w:szCs w:val="24"/>
          <w:shd w:val="clear" w:color="auto" w:fill="FEFEFE"/>
        </w:rPr>
        <w:t>чл. 4, т. 8</w:t>
      </w:r>
      <w:r w:rsidR="008950AC" w:rsidRPr="005A25F0">
        <w:rPr>
          <w:sz w:val="24"/>
          <w:szCs w:val="24"/>
          <w:shd w:val="clear" w:color="auto" w:fill="FEFEFE"/>
        </w:rPr>
        <w:t xml:space="preserve"> подават своите </w:t>
      </w:r>
      <w:r w:rsidR="009E0531" w:rsidRPr="005A25F0">
        <w:rPr>
          <w:sz w:val="24"/>
          <w:szCs w:val="24"/>
          <w:shd w:val="clear" w:color="auto" w:fill="FEFEFE"/>
        </w:rPr>
        <w:t xml:space="preserve">изследователски </w:t>
      </w:r>
      <w:r w:rsidR="008950AC" w:rsidRPr="005A25F0">
        <w:rPr>
          <w:sz w:val="24"/>
          <w:szCs w:val="24"/>
          <w:shd w:val="clear" w:color="auto" w:fill="FEFEFE"/>
        </w:rPr>
        <w:t>проекти до п</w:t>
      </w:r>
      <w:r w:rsidR="00912CEA" w:rsidRPr="005A25F0">
        <w:rPr>
          <w:sz w:val="24"/>
          <w:szCs w:val="24"/>
          <w:shd w:val="clear" w:color="auto" w:fill="FEFEFE"/>
        </w:rPr>
        <w:t xml:space="preserve">редседателя </w:t>
      </w:r>
      <w:r w:rsidR="006E420A" w:rsidRPr="005A25F0">
        <w:rPr>
          <w:sz w:val="24"/>
          <w:szCs w:val="24"/>
          <w:shd w:val="clear" w:color="auto" w:fill="FEFEFE"/>
        </w:rPr>
        <w:t>на ССА</w:t>
      </w:r>
      <w:r w:rsidR="008950AC" w:rsidRPr="005A25F0">
        <w:rPr>
          <w:sz w:val="24"/>
          <w:szCs w:val="24"/>
          <w:shd w:val="clear" w:color="auto" w:fill="FEFEFE"/>
        </w:rPr>
        <w:t xml:space="preserve"> за оценка на проектите и издаване на положително становище в резултат на оценката.</w:t>
      </w:r>
    </w:p>
    <w:p w:rsidR="008950AC" w:rsidRPr="005A25F0" w:rsidRDefault="00912CEA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Комисия </w:t>
      </w:r>
      <w:r w:rsidR="009B7980" w:rsidRPr="005A25F0">
        <w:rPr>
          <w:sz w:val="24"/>
          <w:szCs w:val="24"/>
          <w:shd w:val="clear" w:color="auto" w:fill="FEFEFE"/>
        </w:rPr>
        <w:t>от ССА</w:t>
      </w:r>
      <w:r w:rsidRPr="005A25F0">
        <w:rPr>
          <w:sz w:val="24"/>
          <w:szCs w:val="24"/>
          <w:shd w:val="clear" w:color="auto" w:fill="FEFEFE"/>
        </w:rPr>
        <w:t xml:space="preserve"> със състав, определен</w:t>
      </w:r>
      <w:r w:rsidR="008950AC" w:rsidRPr="005A25F0">
        <w:rPr>
          <w:sz w:val="24"/>
          <w:szCs w:val="24"/>
          <w:shd w:val="clear" w:color="auto" w:fill="FEFEFE"/>
        </w:rPr>
        <w:t xml:space="preserve"> със заповед на предс</w:t>
      </w:r>
      <w:r w:rsidR="001808AE" w:rsidRPr="005A25F0">
        <w:rPr>
          <w:sz w:val="24"/>
          <w:szCs w:val="24"/>
          <w:shd w:val="clear" w:color="auto" w:fill="FEFEFE"/>
        </w:rPr>
        <w:t>едателя на ССА, извършва оценка</w:t>
      </w:r>
      <w:r w:rsidR="008950AC" w:rsidRPr="005A25F0">
        <w:rPr>
          <w:sz w:val="24"/>
          <w:szCs w:val="24"/>
          <w:shd w:val="clear" w:color="auto" w:fill="FEFEFE"/>
        </w:rPr>
        <w:t xml:space="preserve"> на представените </w:t>
      </w:r>
      <w:r w:rsidR="00967FA7" w:rsidRPr="005A25F0">
        <w:rPr>
          <w:sz w:val="24"/>
          <w:szCs w:val="24"/>
          <w:shd w:val="clear" w:color="auto" w:fill="FEFEFE"/>
        </w:rPr>
        <w:t>по ал. 1</w:t>
      </w:r>
      <w:r w:rsidR="00E70236" w:rsidRPr="005A25F0">
        <w:rPr>
          <w:sz w:val="24"/>
          <w:szCs w:val="24"/>
          <w:shd w:val="clear" w:color="auto" w:fill="FEFEFE"/>
        </w:rPr>
        <w:t xml:space="preserve"> </w:t>
      </w:r>
      <w:r w:rsidR="00451251" w:rsidRPr="005A25F0">
        <w:rPr>
          <w:sz w:val="24"/>
          <w:szCs w:val="24"/>
          <w:shd w:val="clear" w:color="auto" w:fill="FEFEFE"/>
        </w:rPr>
        <w:t xml:space="preserve">изследователски </w:t>
      </w:r>
      <w:r w:rsidR="008950AC" w:rsidRPr="005A25F0">
        <w:rPr>
          <w:sz w:val="24"/>
          <w:szCs w:val="24"/>
          <w:shd w:val="clear" w:color="auto" w:fill="FEFEFE"/>
        </w:rPr>
        <w:t xml:space="preserve">проекти съгласно </w:t>
      </w:r>
      <w:r w:rsidR="00C46686" w:rsidRPr="005A25F0">
        <w:rPr>
          <w:sz w:val="24"/>
          <w:szCs w:val="24"/>
          <w:shd w:val="clear" w:color="auto" w:fill="FEFEFE"/>
        </w:rPr>
        <w:t>приложение № 7</w:t>
      </w:r>
      <w:r w:rsidR="00E70236"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и класира кандидатите. Кандидатът с най-висока оценка получава от комисията положително становище за одобрение и право да подаде</w:t>
      </w:r>
      <w:r w:rsidR="003552DB" w:rsidRPr="005A25F0">
        <w:rPr>
          <w:sz w:val="24"/>
          <w:szCs w:val="24"/>
          <w:shd w:val="clear" w:color="auto" w:fill="FEFEFE"/>
        </w:rPr>
        <w:t xml:space="preserve"> заявление за подпомагане в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552DB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>. Останалите кандидати се уведомяват писмено за резултатите от проведеното класиране.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(3) </w:t>
      </w:r>
      <w:r w:rsidR="00E70236" w:rsidRPr="005A25F0">
        <w:rPr>
          <w:sz w:val="24"/>
          <w:szCs w:val="24"/>
          <w:shd w:val="clear" w:color="auto" w:fill="FEFEFE"/>
        </w:rPr>
        <w:t xml:space="preserve">Изследователските </w:t>
      </w:r>
      <w:r w:rsidRPr="005A25F0">
        <w:rPr>
          <w:sz w:val="24"/>
          <w:szCs w:val="24"/>
          <w:shd w:val="clear" w:color="auto" w:fill="FEFEFE"/>
        </w:rPr>
        <w:t xml:space="preserve">проекти </w:t>
      </w:r>
      <w:r w:rsidR="00967FA7" w:rsidRPr="005A25F0">
        <w:rPr>
          <w:sz w:val="24"/>
          <w:szCs w:val="24"/>
          <w:shd w:val="clear" w:color="auto" w:fill="FEFEFE"/>
        </w:rPr>
        <w:t>по ал. 1</w:t>
      </w:r>
      <w:r w:rsidRPr="005A25F0">
        <w:rPr>
          <w:sz w:val="24"/>
          <w:szCs w:val="24"/>
          <w:shd w:val="clear" w:color="auto" w:fill="FEFEFE"/>
        </w:rPr>
        <w:t xml:space="preserve"> съдържат: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тема и продължителност на проекта;</w:t>
      </w:r>
    </w:p>
    <w:p w:rsidR="003C4A98" w:rsidRPr="005A25F0" w:rsidRDefault="003C4A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включените участници в </w:t>
      </w:r>
      <w:r w:rsidR="00B070A1" w:rsidRPr="005A25F0">
        <w:rPr>
          <w:sz w:val="24"/>
          <w:szCs w:val="24"/>
          <w:shd w:val="clear" w:color="auto" w:fill="FEFEFE"/>
        </w:rPr>
        <w:t>дружеството</w:t>
      </w:r>
      <w:r w:rsidRPr="005A25F0">
        <w:rPr>
          <w:sz w:val="24"/>
          <w:szCs w:val="24"/>
          <w:shd w:val="clear" w:color="auto" w:fill="FEFEFE"/>
        </w:rPr>
        <w:t>, регистрирано по ЗЗД;</w:t>
      </w:r>
    </w:p>
    <w:p w:rsidR="008950AC" w:rsidRPr="005A25F0" w:rsidRDefault="003C4A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</w:t>
      </w:r>
      <w:r w:rsidR="008950AC" w:rsidRPr="005A25F0">
        <w:rPr>
          <w:sz w:val="24"/>
          <w:szCs w:val="24"/>
          <w:shd w:val="clear" w:color="auto" w:fill="FEFEFE"/>
        </w:rPr>
        <w:t xml:space="preserve">. информация за състава на </w:t>
      </w:r>
      <w:r w:rsidRPr="005A25F0">
        <w:rPr>
          <w:sz w:val="24"/>
          <w:szCs w:val="24"/>
          <w:shd w:val="clear" w:color="auto" w:fill="FEFEFE"/>
        </w:rPr>
        <w:t xml:space="preserve">научно-изследователския </w:t>
      </w:r>
      <w:r w:rsidR="008950AC" w:rsidRPr="005A25F0">
        <w:rPr>
          <w:sz w:val="24"/>
          <w:szCs w:val="24"/>
          <w:shd w:val="clear" w:color="auto" w:fill="FEFEFE"/>
        </w:rPr>
        <w:t>колектив;</w:t>
      </w:r>
    </w:p>
    <w:p w:rsidR="008950AC" w:rsidRPr="005A25F0" w:rsidRDefault="003C4A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</w:t>
      </w:r>
      <w:r w:rsidR="008950AC" w:rsidRPr="005A25F0">
        <w:rPr>
          <w:sz w:val="24"/>
          <w:szCs w:val="24"/>
          <w:shd w:val="clear" w:color="auto" w:fill="FEFEFE"/>
        </w:rPr>
        <w:t>. анотация - подробно описание на проблема с включена литературна справка</w:t>
      </w:r>
      <w:r w:rsidRPr="005A25F0">
        <w:rPr>
          <w:sz w:val="24"/>
          <w:szCs w:val="24"/>
          <w:shd w:val="clear" w:color="auto" w:fill="FEFEFE"/>
        </w:rPr>
        <w:t>, в т.ч. описание на размера на потенциалните ползи за пчеларството</w:t>
      </w:r>
      <w:r w:rsidR="008950AC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3C4A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</w:t>
      </w:r>
      <w:r w:rsidR="008950AC" w:rsidRPr="005A25F0">
        <w:rPr>
          <w:sz w:val="24"/>
          <w:szCs w:val="24"/>
          <w:shd w:val="clear" w:color="auto" w:fill="FEFEFE"/>
        </w:rPr>
        <w:t>. цели</w:t>
      </w:r>
      <w:r w:rsidRPr="005A25F0">
        <w:rPr>
          <w:sz w:val="24"/>
          <w:szCs w:val="24"/>
          <w:shd w:val="clear" w:color="auto" w:fill="FEFEFE"/>
        </w:rPr>
        <w:t xml:space="preserve">, </w:t>
      </w:r>
      <w:r w:rsidR="008950AC" w:rsidRPr="005A25F0">
        <w:rPr>
          <w:sz w:val="24"/>
          <w:szCs w:val="24"/>
          <w:shd w:val="clear" w:color="auto" w:fill="FEFEFE"/>
        </w:rPr>
        <w:t>задачи</w:t>
      </w:r>
      <w:r w:rsidRPr="005A25F0">
        <w:rPr>
          <w:sz w:val="24"/>
          <w:szCs w:val="24"/>
          <w:shd w:val="clear" w:color="auto" w:fill="FEFEFE"/>
        </w:rPr>
        <w:t xml:space="preserve"> и дейности по проекта</w:t>
      </w:r>
      <w:r w:rsidR="008950AC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5B078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</w:t>
      </w:r>
      <w:r w:rsidR="008950AC" w:rsidRPr="005A25F0">
        <w:rPr>
          <w:sz w:val="24"/>
          <w:szCs w:val="24"/>
          <w:shd w:val="clear" w:color="auto" w:fill="FEFEFE"/>
        </w:rPr>
        <w:t>. материали и методика на работа;</w:t>
      </w:r>
    </w:p>
    <w:p w:rsidR="008950AC" w:rsidRPr="005A25F0" w:rsidRDefault="005B078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7</w:t>
      </w:r>
      <w:r w:rsidR="008950AC" w:rsidRPr="005A25F0">
        <w:rPr>
          <w:sz w:val="24"/>
          <w:szCs w:val="24"/>
          <w:shd w:val="clear" w:color="auto" w:fill="FEFEFE"/>
        </w:rPr>
        <w:t>. очаквани резултати</w:t>
      </w:r>
      <w:r w:rsidR="003C4A98" w:rsidRPr="005A25F0">
        <w:rPr>
          <w:sz w:val="24"/>
          <w:szCs w:val="24"/>
          <w:shd w:val="clear" w:color="auto" w:fill="FEFEFE"/>
        </w:rPr>
        <w:t xml:space="preserve"> от изпълнението на проекта</w:t>
      </w:r>
      <w:r w:rsidR="008950AC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5B078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8</w:t>
      </w:r>
      <w:r w:rsidR="008950AC" w:rsidRPr="005A25F0">
        <w:rPr>
          <w:sz w:val="24"/>
          <w:szCs w:val="24"/>
          <w:shd w:val="clear" w:color="auto" w:fill="FEFEFE"/>
        </w:rPr>
        <w:t>. работна програма</w:t>
      </w:r>
      <w:r w:rsidR="00504C24">
        <w:rPr>
          <w:sz w:val="24"/>
          <w:szCs w:val="24"/>
          <w:shd w:val="clear" w:color="auto" w:fill="FEFEFE"/>
        </w:rPr>
        <w:t>, включително</w:t>
      </w:r>
      <w:r w:rsidR="003C4A98" w:rsidRPr="005A25F0">
        <w:rPr>
          <w:sz w:val="24"/>
          <w:szCs w:val="24"/>
          <w:shd w:val="clear" w:color="auto" w:fill="FEFEFE"/>
        </w:rPr>
        <w:t xml:space="preserve"> времеви график на предвидените дейности</w:t>
      </w:r>
      <w:r w:rsidR="008950AC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5B078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9</w:t>
      </w:r>
      <w:r w:rsidR="008950AC" w:rsidRPr="005A25F0">
        <w:rPr>
          <w:sz w:val="24"/>
          <w:szCs w:val="24"/>
          <w:shd w:val="clear" w:color="auto" w:fill="FEFEFE"/>
        </w:rPr>
        <w:t>. подробен финансов план с обосноваване на разходите по дейности;</w:t>
      </w:r>
    </w:p>
    <w:p w:rsidR="008950AC" w:rsidRPr="005A25F0" w:rsidRDefault="005B078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10</w:t>
      </w:r>
      <w:r w:rsidR="008950AC" w:rsidRPr="005A25F0">
        <w:rPr>
          <w:sz w:val="24"/>
          <w:szCs w:val="24"/>
          <w:shd w:val="clear" w:color="auto" w:fill="FEFEFE"/>
        </w:rPr>
        <w:t xml:space="preserve">. </w:t>
      </w:r>
      <w:r w:rsidR="001808AE" w:rsidRPr="005A25F0">
        <w:rPr>
          <w:sz w:val="24"/>
          <w:szCs w:val="24"/>
          <w:shd w:val="clear" w:color="auto" w:fill="FEFEFE"/>
        </w:rPr>
        <w:t>из</w:t>
      </w:r>
      <w:r w:rsidR="008950AC" w:rsidRPr="005A25F0">
        <w:rPr>
          <w:sz w:val="24"/>
          <w:szCs w:val="24"/>
          <w:shd w:val="clear" w:color="auto" w:fill="FEFEFE"/>
        </w:rPr>
        <w:t>ползвана литература.</w:t>
      </w:r>
    </w:p>
    <w:p w:rsidR="00626840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(4) Изпълнените </w:t>
      </w:r>
      <w:r w:rsidR="003C4A98" w:rsidRPr="005A25F0">
        <w:rPr>
          <w:sz w:val="24"/>
          <w:szCs w:val="24"/>
          <w:shd w:val="clear" w:color="auto" w:fill="FEFEFE"/>
        </w:rPr>
        <w:t xml:space="preserve">изследователски </w:t>
      </w:r>
      <w:r w:rsidRPr="005A25F0">
        <w:rPr>
          <w:sz w:val="24"/>
          <w:szCs w:val="24"/>
          <w:shd w:val="clear" w:color="auto" w:fill="FEFEFE"/>
        </w:rPr>
        <w:t>проекти се представят от кандидата на комисията по ал. 2 за оценка</w:t>
      </w:r>
      <w:r w:rsidR="00C9291E" w:rsidRPr="005A25F0">
        <w:rPr>
          <w:sz w:val="24"/>
          <w:szCs w:val="24"/>
          <w:shd w:val="clear" w:color="auto" w:fill="FEFEFE"/>
        </w:rPr>
        <w:t xml:space="preserve"> на изпълнението на заложените дейности, потенциалните ползи за пчеларст</w:t>
      </w:r>
      <w:r w:rsidR="00731834" w:rsidRPr="005A25F0">
        <w:rPr>
          <w:sz w:val="24"/>
          <w:szCs w:val="24"/>
          <w:shd w:val="clear" w:color="auto" w:fill="FEFEFE"/>
        </w:rPr>
        <w:t>вото от тяхното реализиране и на</w:t>
      </w:r>
      <w:r w:rsidR="00C9291E" w:rsidRPr="005A25F0">
        <w:rPr>
          <w:sz w:val="24"/>
          <w:szCs w:val="24"/>
          <w:shd w:val="clear" w:color="auto" w:fill="FEFEFE"/>
        </w:rPr>
        <w:t xml:space="preserve"> резултатите от изпълнението им</w:t>
      </w:r>
      <w:r w:rsidRPr="005A25F0">
        <w:rPr>
          <w:sz w:val="24"/>
          <w:szCs w:val="24"/>
          <w:shd w:val="clear" w:color="auto" w:fill="FEFEFE"/>
        </w:rPr>
        <w:t xml:space="preserve">, като критериите за оценка </w:t>
      </w:r>
      <w:r w:rsidR="00C76EAF" w:rsidRPr="005A25F0">
        <w:rPr>
          <w:sz w:val="24"/>
          <w:szCs w:val="24"/>
          <w:shd w:val="clear" w:color="auto" w:fill="FEFEFE"/>
        </w:rPr>
        <w:t xml:space="preserve">на изпълнението на проектите </w:t>
      </w:r>
      <w:r w:rsidRPr="005A25F0">
        <w:rPr>
          <w:sz w:val="24"/>
          <w:szCs w:val="24"/>
          <w:shd w:val="clear" w:color="auto" w:fill="FEFEFE"/>
        </w:rPr>
        <w:t xml:space="preserve">се определят със заповед на </w:t>
      </w:r>
      <w:r w:rsidRPr="005A25F0">
        <w:rPr>
          <w:sz w:val="24"/>
          <w:szCs w:val="24"/>
          <w:shd w:val="clear" w:color="auto" w:fill="FEFEFE"/>
        </w:rPr>
        <w:lastRenderedPageBreak/>
        <w:t xml:space="preserve">председателя на ССА, която се публикува на </w:t>
      </w:r>
      <w:hyperlink r:id="rId13" w:history="1">
        <w:r w:rsidRPr="005A25F0">
          <w:rPr>
            <w:sz w:val="24"/>
            <w:szCs w:val="24"/>
            <w:shd w:val="clear" w:color="auto" w:fill="FEFEFE"/>
          </w:rPr>
          <w:t>интернет страницата</w:t>
        </w:r>
      </w:hyperlink>
      <w:r w:rsidRPr="005A25F0">
        <w:rPr>
          <w:sz w:val="24"/>
          <w:szCs w:val="24"/>
          <w:shd w:val="clear" w:color="auto" w:fill="FEFEFE"/>
        </w:rPr>
        <w:t xml:space="preserve"> на академията. 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(5) Резултатите от</w:t>
      </w:r>
      <w:r w:rsidR="004A7DF7" w:rsidRPr="005A25F0">
        <w:rPr>
          <w:sz w:val="24"/>
          <w:szCs w:val="24"/>
          <w:shd w:val="clear" w:color="auto" w:fill="FEFEFE"/>
        </w:rPr>
        <w:t xml:space="preserve"> подпомогнатите</w:t>
      </w:r>
      <w:r w:rsidR="00C9291E" w:rsidRPr="005A25F0">
        <w:rPr>
          <w:sz w:val="24"/>
          <w:szCs w:val="24"/>
          <w:shd w:val="clear" w:color="auto" w:fill="FEFEFE"/>
        </w:rPr>
        <w:t xml:space="preserve"> изследователски </w:t>
      </w:r>
      <w:r w:rsidRPr="005A25F0">
        <w:rPr>
          <w:sz w:val="24"/>
          <w:szCs w:val="24"/>
          <w:shd w:val="clear" w:color="auto" w:fill="FEFEFE"/>
        </w:rPr>
        <w:t>проекти се представя</w:t>
      </w:r>
      <w:r w:rsidR="004A7DF7" w:rsidRPr="005A25F0">
        <w:rPr>
          <w:sz w:val="24"/>
          <w:szCs w:val="24"/>
          <w:shd w:val="clear" w:color="auto" w:fill="FEFEFE"/>
        </w:rPr>
        <w:t>т от ползвателя на помощта</w:t>
      </w:r>
      <w:r w:rsidRPr="005A25F0">
        <w:rPr>
          <w:sz w:val="24"/>
          <w:szCs w:val="24"/>
          <w:shd w:val="clear" w:color="auto" w:fill="FEFEFE"/>
        </w:rPr>
        <w:t xml:space="preserve"> в</w:t>
      </w:r>
      <w:r w:rsidR="004A7DF7" w:rsidRPr="005A25F0">
        <w:rPr>
          <w:sz w:val="24"/>
          <w:szCs w:val="24"/>
          <w:shd w:val="clear" w:color="auto" w:fill="FEFEFE"/>
        </w:rPr>
        <w:t xml:space="preserve"> </w:t>
      </w:r>
      <w:r w:rsidR="00DD168D" w:rsidRPr="005A25F0">
        <w:rPr>
          <w:sz w:val="24"/>
          <w:szCs w:val="24"/>
          <w:shd w:val="clear" w:color="auto" w:fill="FEFEFE"/>
        </w:rPr>
        <w:t>Министерството на земеделието</w:t>
      </w:r>
      <w:r w:rsidRPr="005A25F0">
        <w:rPr>
          <w:sz w:val="24"/>
          <w:szCs w:val="24"/>
          <w:shd w:val="clear" w:color="auto" w:fill="FEFEFE"/>
        </w:rPr>
        <w:t xml:space="preserve"> в срок до един месец след окончателното изплащан</w:t>
      </w:r>
      <w:r w:rsidR="004A7DF7" w:rsidRPr="005A25F0">
        <w:rPr>
          <w:sz w:val="24"/>
          <w:szCs w:val="24"/>
          <w:shd w:val="clear" w:color="auto" w:fill="FEFEFE"/>
        </w:rPr>
        <w:t>е на финансовата помощ с право н</w:t>
      </w:r>
      <w:r w:rsidRPr="005A25F0">
        <w:rPr>
          <w:sz w:val="24"/>
          <w:szCs w:val="24"/>
          <w:shd w:val="clear" w:color="auto" w:fill="FEFEFE"/>
        </w:rPr>
        <w:t xml:space="preserve">а публикуването им на </w:t>
      </w:r>
      <w:r w:rsidR="00E660C2" w:rsidRPr="005A25F0">
        <w:rPr>
          <w:sz w:val="24"/>
          <w:szCs w:val="24"/>
          <w:shd w:val="clear" w:color="auto" w:fill="FEFEFE"/>
        </w:rPr>
        <w:t>официалната интернет</w:t>
      </w:r>
      <w:r w:rsidRPr="005A25F0">
        <w:rPr>
          <w:sz w:val="24"/>
          <w:szCs w:val="24"/>
          <w:shd w:val="clear" w:color="auto" w:fill="FEFEFE"/>
        </w:rPr>
        <w:t xml:space="preserve"> страница</w:t>
      </w:r>
      <w:r w:rsidR="00626840" w:rsidRPr="005A25F0">
        <w:rPr>
          <w:sz w:val="24"/>
          <w:szCs w:val="24"/>
          <w:shd w:val="clear" w:color="auto" w:fill="FEFEFE"/>
        </w:rPr>
        <w:t xml:space="preserve"> на министерството</w:t>
      </w:r>
      <w:r w:rsidRPr="005A25F0">
        <w:rPr>
          <w:sz w:val="24"/>
          <w:szCs w:val="24"/>
          <w:shd w:val="clear" w:color="auto" w:fill="FEFEFE"/>
        </w:rPr>
        <w:t>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43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Документите за кандидатстване за подпомагане по чл. </w:t>
      </w:r>
      <w:r w:rsidR="007021FF" w:rsidRPr="005A25F0">
        <w:rPr>
          <w:sz w:val="24"/>
          <w:szCs w:val="24"/>
          <w:shd w:val="clear" w:color="auto" w:fill="FEFEFE"/>
        </w:rPr>
        <w:t>41</w:t>
      </w:r>
      <w:r w:rsidR="008950AC" w:rsidRPr="005A25F0">
        <w:rPr>
          <w:sz w:val="24"/>
          <w:szCs w:val="24"/>
          <w:shd w:val="clear" w:color="auto" w:fill="FEFEFE"/>
        </w:rPr>
        <w:t xml:space="preserve">, ал. 1 и документите за плащане на финансовата помощ по чл. </w:t>
      </w:r>
      <w:r w:rsidR="003C6C93" w:rsidRPr="005A25F0">
        <w:rPr>
          <w:sz w:val="24"/>
          <w:szCs w:val="24"/>
          <w:shd w:val="clear" w:color="auto" w:fill="FEFEFE"/>
        </w:rPr>
        <w:t>52</w:t>
      </w:r>
      <w:r w:rsidR="004A7DF7" w:rsidRPr="005A25F0">
        <w:rPr>
          <w:sz w:val="24"/>
          <w:szCs w:val="24"/>
          <w:shd w:val="clear" w:color="auto" w:fill="FEFEFE"/>
        </w:rPr>
        <w:t>, ал. 1</w:t>
      </w:r>
      <w:r w:rsidR="008950AC" w:rsidRPr="005A25F0">
        <w:rPr>
          <w:sz w:val="24"/>
          <w:szCs w:val="24"/>
          <w:shd w:val="clear" w:color="auto" w:fill="FEFEFE"/>
        </w:rPr>
        <w:t xml:space="preserve"> отговарят на следните изисквания:</w:t>
      </w:r>
    </w:p>
    <w:p w:rsidR="0050238B" w:rsidRPr="005A25F0" w:rsidRDefault="004A7DF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8950AC" w:rsidRPr="005A25F0">
        <w:rPr>
          <w:sz w:val="24"/>
          <w:szCs w:val="24"/>
          <w:shd w:val="clear" w:color="auto" w:fill="FEFEFE"/>
        </w:rPr>
        <w:t xml:space="preserve">прилагат </w:t>
      </w:r>
      <w:r w:rsidRPr="005A25F0">
        <w:rPr>
          <w:sz w:val="24"/>
          <w:szCs w:val="24"/>
          <w:shd w:val="clear" w:color="auto" w:fill="FEFEFE"/>
        </w:rPr>
        <w:t xml:space="preserve">се </w:t>
      </w:r>
      <w:r w:rsidR="008950AC" w:rsidRPr="005A25F0">
        <w:rPr>
          <w:sz w:val="24"/>
          <w:szCs w:val="24"/>
          <w:shd w:val="clear" w:color="auto" w:fill="FEFEFE"/>
        </w:rPr>
        <w:t>ориги</w:t>
      </w:r>
      <w:r w:rsidR="004F4CF4" w:rsidRPr="005A25F0">
        <w:rPr>
          <w:sz w:val="24"/>
          <w:szCs w:val="24"/>
          <w:shd w:val="clear" w:color="auto" w:fill="FEFEFE"/>
        </w:rPr>
        <w:t>нални електронни документи или</w:t>
      </w:r>
      <w:r w:rsidR="00E70C09" w:rsidRPr="005A25F0">
        <w:rPr>
          <w:sz w:val="24"/>
          <w:szCs w:val="24"/>
          <w:shd w:val="clear" w:color="auto" w:fill="FEFEFE"/>
        </w:rPr>
        <w:t xml:space="preserve"> </w:t>
      </w:r>
      <w:r w:rsidR="00B14E3D" w:rsidRPr="005A25F0">
        <w:rPr>
          <w:sz w:val="24"/>
          <w:szCs w:val="24"/>
          <w:shd w:val="clear" w:color="auto" w:fill="FEFEFE"/>
        </w:rPr>
        <w:t>сканирани копия на  документи</w:t>
      </w:r>
      <w:r w:rsidR="0050238B" w:rsidRPr="005A25F0">
        <w:rPr>
          <w:sz w:val="24"/>
          <w:szCs w:val="24"/>
          <w:shd w:val="clear" w:color="auto" w:fill="FEFEFE"/>
        </w:rPr>
        <w:t>;</w:t>
      </w:r>
      <w:r w:rsidRPr="005A25F0">
        <w:rPr>
          <w:sz w:val="24"/>
          <w:szCs w:val="24"/>
          <w:shd w:val="clear" w:color="auto" w:fill="FEFEFE"/>
        </w:rPr>
        <w:t xml:space="preserve"> </w:t>
      </w:r>
    </w:p>
    <w:p w:rsidR="008950AC" w:rsidRPr="005A25F0" w:rsidRDefault="004A7DF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8950AC" w:rsidRPr="005A25F0">
        <w:rPr>
          <w:sz w:val="24"/>
          <w:szCs w:val="24"/>
          <w:shd w:val="clear" w:color="auto" w:fill="FEFEFE"/>
        </w:rPr>
        <w:t xml:space="preserve">представят </w:t>
      </w:r>
      <w:r w:rsidRPr="005A25F0">
        <w:rPr>
          <w:sz w:val="24"/>
          <w:szCs w:val="24"/>
          <w:shd w:val="clear" w:color="auto" w:fill="FEFEFE"/>
        </w:rPr>
        <w:t xml:space="preserve">се </w:t>
      </w:r>
      <w:r w:rsidR="008950AC" w:rsidRPr="005A25F0">
        <w:rPr>
          <w:sz w:val="24"/>
          <w:szCs w:val="24"/>
          <w:shd w:val="clear" w:color="auto" w:fill="FEFEFE"/>
        </w:rPr>
        <w:t>на бъ</w:t>
      </w:r>
      <w:r w:rsidR="00A93822" w:rsidRPr="005A25F0">
        <w:rPr>
          <w:sz w:val="24"/>
          <w:szCs w:val="24"/>
          <w:shd w:val="clear" w:color="auto" w:fill="FEFEFE"/>
        </w:rPr>
        <w:t>лгарски език; в случаите, в които</w:t>
      </w:r>
      <w:r w:rsidR="008950AC" w:rsidRPr="005A25F0">
        <w:rPr>
          <w:sz w:val="24"/>
          <w:szCs w:val="24"/>
          <w:shd w:val="clear" w:color="auto" w:fill="FEFEFE"/>
        </w:rPr>
        <w:t xml:space="preserve"> оригиналният документ е изготвен </w:t>
      </w:r>
      <w:r w:rsidR="00A93822" w:rsidRPr="005A25F0">
        <w:rPr>
          <w:sz w:val="24"/>
          <w:szCs w:val="24"/>
          <w:shd w:val="clear" w:color="auto" w:fill="FEFEFE"/>
        </w:rPr>
        <w:t>на чужд език, същият се придружава</w:t>
      </w:r>
      <w:r w:rsidR="008950AC" w:rsidRPr="005A25F0">
        <w:rPr>
          <w:sz w:val="24"/>
          <w:szCs w:val="24"/>
          <w:shd w:val="clear" w:color="auto" w:fill="FEFEFE"/>
        </w:rPr>
        <w:t xml:space="preserve"> с превод на български език, извършен от заклет преводач, а когато документът е официален по смисъла на Гражданския процесуален кодекс, </w:t>
      </w:r>
      <w:r w:rsidR="00A93822" w:rsidRPr="005A25F0">
        <w:rPr>
          <w:sz w:val="24"/>
          <w:szCs w:val="24"/>
          <w:shd w:val="clear" w:color="auto" w:fill="FEFEFE"/>
        </w:rPr>
        <w:t xml:space="preserve">е </w:t>
      </w:r>
      <w:r w:rsidR="008950AC" w:rsidRPr="005A25F0">
        <w:rPr>
          <w:sz w:val="24"/>
          <w:szCs w:val="24"/>
          <w:shd w:val="clear" w:color="auto" w:fill="FEFEFE"/>
        </w:rPr>
        <w:t>легализиран или с апостил.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44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</w:t>
      </w:r>
      <w:r w:rsidR="00214F3A" w:rsidRPr="005A25F0">
        <w:rPr>
          <w:sz w:val="24"/>
          <w:szCs w:val="24"/>
          <w:shd w:val="clear" w:color="auto" w:fill="FEFEFE"/>
        </w:rPr>
        <w:t xml:space="preserve">Изпълнителният директор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214F3A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определя със заповед </w:t>
      </w:r>
      <w:r w:rsidR="00A0710E" w:rsidRPr="005A25F0">
        <w:rPr>
          <w:sz w:val="24"/>
          <w:szCs w:val="24"/>
          <w:shd w:val="clear" w:color="auto" w:fill="FEFEFE"/>
        </w:rPr>
        <w:t>периода за прием</w:t>
      </w:r>
      <w:r w:rsidR="008950AC" w:rsidRPr="005A25F0">
        <w:rPr>
          <w:sz w:val="24"/>
          <w:szCs w:val="24"/>
          <w:shd w:val="clear" w:color="auto" w:fill="FEFEFE"/>
        </w:rPr>
        <w:t xml:space="preserve"> на заявления за подпомагане по чл. </w:t>
      </w:r>
      <w:r w:rsidR="00643221" w:rsidRPr="005A25F0">
        <w:rPr>
          <w:sz w:val="24"/>
          <w:szCs w:val="24"/>
          <w:shd w:val="clear" w:color="auto" w:fill="FEFEFE"/>
        </w:rPr>
        <w:t>41</w:t>
      </w:r>
      <w:r w:rsidR="00A0710E" w:rsidRPr="005A25F0">
        <w:rPr>
          <w:sz w:val="24"/>
          <w:szCs w:val="24"/>
          <w:shd w:val="clear" w:color="auto" w:fill="FEFEFE"/>
        </w:rPr>
        <w:t>, ал. 1</w:t>
      </w:r>
      <w:r w:rsidR="00B32829" w:rsidRPr="005A25F0">
        <w:rPr>
          <w:sz w:val="24"/>
          <w:szCs w:val="24"/>
          <w:shd w:val="clear" w:color="auto" w:fill="FEFEFE"/>
        </w:rPr>
        <w:t>, който е не по-кратък от 5 работни дни,</w:t>
      </w:r>
      <w:r w:rsidR="00A0710E" w:rsidRPr="005A25F0">
        <w:rPr>
          <w:sz w:val="24"/>
          <w:szCs w:val="24"/>
          <w:shd w:val="clear" w:color="auto" w:fill="FEFEFE"/>
        </w:rPr>
        <w:t xml:space="preserve"> </w:t>
      </w:r>
      <w:r w:rsidR="00314949" w:rsidRPr="005A25F0">
        <w:rPr>
          <w:sz w:val="24"/>
          <w:szCs w:val="24"/>
          <w:shd w:val="clear" w:color="auto" w:fill="FEFEFE"/>
        </w:rPr>
        <w:t>с точни дати и часове за началото и края на периода</w:t>
      </w:r>
      <w:r w:rsidR="008950AC" w:rsidRPr="005A25F0">
        <w:rPr>
          <w:sz w:val="24"/>
          <w:szCs w:val="24"/>
          <w:shd w:val="clear" w:color="auto" w:fill="FEFEFE"/>
        </w:rPr>
        <w:t>, като се по</w:t>
      </w:r>
      <w:r w:rsidR="00314949" w:rsidRPr="005A25F0">
        <w:rPr>
          <w:sz w:val="24"/>
          <w:szCs w:val="24"/>
          <w:shd w:val="clear" w:color="auto" w:fill="FEFEFE"/>
        </w:rPr>
        <w:t>сочва и бюджета</w:t>
      </w:r>
      <w:r w:rsidR="00E9514C"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за съответния период на прием.</w:t>
      </w:r>
      <w:r w:rsidR="00F138DA" w:rsidRPr="005A25F0">
        <w:rPr>
          <w:sz w:val="24"/>
          <w:szCs w:val="24"/>
          <w:shd w:val="clear" w:color="auto" w:fill="FEFEFE"/>
        </w:rPr>
        <w:t xml:space="preserve"> Заповедта се публикува на интернет страницата на ДФ „Земеделие“.</w:t>
      </w:r>
    </w:p>
    <w:p w:rsidR="00FA3C09" w:rsidRPr="005A25F0" w:rsidRDefault="00B90A6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</w:t>
      </w:r>
      <w:r w:rsidR="008950AC" w:rsidRPr="005A25F0">
        <w:rPr>
          <w:sz w:val="24"/>
          <w:szCs w:val="24"/>
          <w:shd w:val="clear" w:color="auto" w:fill="FEFEFE"/>
        </w:rPr>
        <w:t xml:space="preserve">) </w:t>
      </w:r>
      <w:r w:rsidR="005440A3" w:rsidRPr="005A25F0">
        <w:rPr>
          <w:sz w:val="24"/>
          <w:szCs w:val="24"/>
          <w:shd w:val="clear" w:color="auto" w:fill="FEFEFE"/>
        </w:rPr>
        <w:t xml:space="preserve">Изпълнителният директор на ДФ „Земеделие“ със заповед може да  удължи  срока на </w:t>
      </w:r>
      <w:r w:rsidR="008950AC" w:rsidRPr="005A25F0">
        <w:rPr>
          <w:sz w:val="24"/>
          <w:szCs w:val="24"/>
          <w:shd w:val="clear" w:color="auto" w:fill="FEFEFE"/>
        </w:rPr>
        <w:t>прием</w:t>
      </w:r>
      <w:r w:rsidR="005440A3" w:rsidRPr="005A25F0">
        <w:rPr>
          <w:sz w:val="24"/>
          <w:szCs w:val="24"/>
          <w:shd w:val="clear" w:color="auto" w:fill="FEFEFE"/>
        </w:rPr>
        <w:t>а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5440A3" w:rsidRPr="005A25F0">
        <w:rPr>
          <w:sz w:val="24"/>
          <w:szCs w:val="24"/>
          <w:shd w:val="clear" w:color="auto" w:fill="FEFEFE"/>
        </w:rPr>
        <w:t>по ал. 1 или да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741AAF" w:rsidRPr="005A25F0">
        <w:rPr>
          <w:sz w:val="24"/>
          <w:szCs w:val="24"/>
          <w:shd w:val="clear" w:color="auto" w:fill="FEFEFE"/>
        </w:rPr>
        <w:t>отво</w:t>
      </w:r>
      <w:r w:rsidR="005440A3" w:rsidRPr="005A25F0">
        <w:rPr>
          <w:sz w:val="24"/>
          <w:szCs w:val="24"/>
          <w:shd w:val="clear" w:color="auto" w:fill="FEFEFE"/>
        </w:rPr>
        <w:t>ри нов прием</w:t>
      </w:r>
      <w:r w:rsidR="00FA3C09" w:rsidRPr="005A25F0">
        <w:rPr>
          <w:sz w:val="24"/>
          <w:szCs w:val="24"/>
          <w:shd w:val="clear" w:color="auto" w:fill="FEFEFE"/>
        </w:rPr>
        <w:t xml:space="preserve">. 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</w:p>
    <w:p w:rsidR="008950AC" w:rsidRPr="005A25F0" w:rsidRDefault="00B90A6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</w:t>
      </w:r>
      <w:r w:rsidR="00214F3A" w:rsidRPr="005A25F0">
        <w:rPr>
          <w:sz w:val="24"/>
          <w:szCs w:val="24"/>
          <w:shd w:val="clear" w:color="auto" w:fill="FEFEFE"/>
        </w:rPr>
        <w:t xml:space="preserve">) Държавен фонд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214F3A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обявява приема на заявления за подпомагане със съобщение, ко</w:t>
      </w:r>
      <w:r w:rsidR="00FA3C09" w:rsidRPr="005A25F0">
        <w:rPr>
          <w:sz w:val="24"/>
          <w:szCs w:val="24"/>
          <w:shd w:val="clear" w:color="auto" w:fill="FEFEFE"/>
        </w:rPr>
        <w:t xml:space="preserve">ето се публикува на </w:t>
      </w:r>
      <w:r w:rsidR="00B065CF" w:rsidRPr="005A25F0">
        <w:rPr>
          <w:sz w:val="24"/>
          <w:szCs w:val="24"/>
          <w:shd w:val="clear" w:color="auto" w:fill="FEFEFE"/>
        </w:rPr>
        <w:t xml:space="preserve">неговата </w:t>
      </w:r>
      <w:r w:rsidR="00FA3C09" w:rsidRPr="005A25F0">
        <w:rPr>
          <w:sz w:val="24"/>
          <w:szCs w:val="24"/>
          <w:shd w:val="clear" w:color="auto" w:fill="FEFEFE"/>
        </w:rPr>
        <w:t>интернет</w:t>
      </w:r>
      <w:r w:rsidR="008950AC" w:rsidRPr="005A25F0">
        <w:rPr>
          <w:sz w:val="24"/>
          <w:szCs w:val="24"/>
          <w:shd w:val="clear" w:color="auto" w:fill="FEFEFE"/>
        </w:rPr>
        <w:t xml:space="preserve"> страница</w:t>
      </w:r>
      <w:r w:rsidR="00FA3C09" w:rsidRPr="005A25F0">
        <w:rPr>
          <w:sz w:val="24"/>
          <w:szCs w:val="24"/>
          <w:shd w:val="clear" w:color="auto" w:fill="FEFEFE"/>
        </w:rPr>
        <w:t>та</w:t>
      </w:r>
      <w:r w:rsidR="008950AC" w:rsidRPr="005A25F0">
        <w:rPr>
          <w:sz w:val="24"/>
          <w:szCs w:val="24"/>
          <w:shd w:val="clear" w:color="auto" w:fill="FEFEFE"/>
        </w:rPr>
        <w:t xml:space="preserve"> и се поставя на общодостъпно място в областните дирекции на </w:t>
      </w:r>
      <w:r w:rsidR="00214F3A" w:rsidRPr="005A25F0">
        <w:rPr>
          <w:sz w:val="24"/>
          <w:szCs w:val="24"/>
          <w:shd w:val="clear" w:color="auto" w:fill="FEFEFE"/>
        </w:rPr>
        <w:t xml:space="preserve">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214F3A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C30798" w:rsidRPr="005A25F0">
        <w:rPr>
          <w:sz w:val="24"/>
          <w:szCs w:val="24"/>
          <w:shd w:val="clear" w:color="auto" w:fill="FEFEFE"/>
        </w:rPr>
        <w:t xml:space="preserve"> не по-късно от 10</w:t>
      </w:r>
      <w:r w:rsidR="008950AC" w:rsidRPr="005A25F0">
        <w:rPr>
          <w:sz w:val="24"/>
          <w:szCs w:val="24"/>
          <w:shd w:val="clear" w:color="auto" w:fill="FEFEFE"/>
        </w:rPr>
        <w:t xml:space="preserve"> календарни дни преди началото на </w:t>
      </w:r>
      <w:r w:rsidR="00433225" w:rsidRPr="005A25F0">
        <w:rPr>
          <w:sz w:val="24"/>
          <w:szCs w:val="24"/>
          <w:shd w:val="clear" w:color="auto" w:fill="FEFEFE"/>
        </w:rPr>
        <w:t>всеки прием. Съобщението включва линкове към</w:t>
      </w:r>
      <w:r w:rsidR="008950AC" w:rsidRPr="005A25F0">
        <w:rPr>
          <w:sz w:val="24"/>
          <w:szCs w:val="24"/>
          <w:shd w:val="clear" w:color="auto" w:fill="FEFEFE"/>
        </w:rPr>
        <w:t xml:space="preserve"> образци</w:t>
      </w:r>
      <w:r w:rsidR="00433225" w:rsidRPr="005A25F0">
        <w:rPr>
          <w:sz w:val="24"/>
          <w:szCs w:val="24"/>
          <w:shd w:val="clear" w:color="auto" w:fill="FEFEFE"/>
        </w:rPr>
        <w:t>те</w:t>
      </w:r>
      <w:r w:rsidR="008950AC" w:rsidRPr="005A25F0">
        <w:rPr>
          <w:sz w:val="24"/>
          <w:szCs w:val="24"/>
          <w:shd w:val="clear" w:color="auto" w:fill="FEFEFE"/>
        </w:rPr>
        <w:t xml:space="preserve"> на документите за кандидатстване.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</w:t>
      </w:r>
      <w:r w:rsidR="00317D43" w:rsidRPr="005A25F0">
        <w:rPr>
          <w:b/>
          <w:sz w:val="24"/>
          <w:szCs w:val="24"/>
          <w:shd w:val="clear" w:color="auto" w:fill="FEFEFE"/>
        </w:rPr>
        <w:t>. 45</w:t>
      </w:r>
      <w:r w:rsidRPr="005A25F0">
        <w:rPr>
          <w:b/>
          <w:sz w:val="24"/>
          <w:szCs w:val="24"/>
          <w:shd w:val="clear" w:color="auto" w:fill="FEFEFE"/>
        </w:rPr>
        <w:t>.</w:t>
      </w:r>
      <w:r w:rsidR="00167C75" w:rsidRPr="005A25F0">
        <w:rPr>
          <w:sz w:val="24"/>
          <w:szCs w:val="24"/>
          <w:shd w:val="clear" w:color="auto" w:fill="FEFEFE"/>
        </w:rPr>
        <w:t xml:space="preserve"> (1) В случай, че</w:t>
      </w:r>
      <w:r w:rsidR="00001E0F" w:rsidRPr="005A25F0">
        <w:rPr>
          <w:sz w:val="24"/>
          <w:szCs w:val="24"/>
          <w:shd w:val="clear" w:color="auto" w:fill="FEFEFE"/>
        </w:rPr>
        <w:t xml:space="preserve"> след периода на прием по чл. 44, ал. 1</w:t>
      </w:r>
      <w:r w:rsidR="006D24AA" w:rsidRPr="005A25F0">
        <w:rPr>
          <w:sz w:val="24"/>
          <w:szCs w:val="24"/>
          <w:shd w:val="clear" w:color="auto" w:fill="FEFEFE"/>
        </w:rPr>
        <w:t>,</w:t>
      </w:r>
      <w:r w:rsidR="00001E0F" w:rsidRPr="005A25F0">
        <w:rPr>
          <w:sz w:val="24"/>
          <w:szCs w:val="24"/>
          <w:shd w:val="clear" w:color="auto" w:fill="FEFEFE"/>
        </w:rPr>
        <w:t xml:space="preserve"> в</w:t>
      </w:r>
      <w:r w:rsidR="00314949" w:rsidRPr="005A25F0">
        <w:rPr>
          <w:sz w:val="24"/>
          <w:szCs w:val="24"/>
          <w:shd w:val="clear" w:color="auto" w:fill="FEFEFE"/>
        </w:rPr>
        <w:t xml:space="preserve"> заявление</w:t>
      </w:r>
      <w:r w:rsidR="00001E0F" w:rsidRPr="005A25F0">
        <w:rPr>
          <w:sz w:val="24"/>
          <w:szCs w:val="24"/>
          <w:shd w:val="clear" w:color="auto" w:fill="FEFEFE"/>
        </w:rPr>
        <w:t xml:space="preserve"> за подпомагане</w:t>
      </w:r>
      <w:r w:rsidRPr="005A25F0">
        <w:rPr>
          <w:sz w:val="24"/>
          <w:szCs w:val="24"/>
          <w:shd w:val="clear" w:color="auto" w:fill="FEFEFE"/>
        </w:rPr>
        <w:t xml:space="preserve"> бъде установена нередовност или липса в подадените документи, както и при необходимост от предоставяне на допълнителни документи поради непълнота и неяснота на заяв</w:t>
      </w:r>
      <w:r w:rsidR="00214F3A" w:rsidRPr="005A25F0">
        <w:rPr>
          <w:sz w:val="24"/>
          <w:szCs w:val="24"/>
          <w:shd w:val="clear" w:color="auto" w:fill="FEFEFE"/>
        </w:rPr>
        <w:t xml:space="preserve">ени данни и посочени факти,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214F3A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уведомява с мотивирано писмо кандидата, </w:t>
      </w:r>
      <w:r w:rsidR="003C5F53" w:rsidRPr="005A25F0">
        <w:rPr>
          <w:sz w:val="24"/>
          <w:szCs w:val="24"/>
          <w:shd w:val="clear" w:color="auto" w:fill="FEFEFE"/>
        </w:rPr>
        <w:t>който в срок до 15</w:t>
      </w:r>
      <w:r w:rsidR="006F7868" w:rsidRPr="005A25F0">
        <w:rPr>
          <w:sz w:val="24"/>
          <w:szCs w:val="24"/>
          <w:shd w:val="clear" w:color="auto" w:fill="FEFEFE"/>
        </w:rPr>
        <w:t xml:space="preserve"> дни</w:t>
      </w:r>
      <w:r w:rsidR="003C5F53" w:rsidRPr="005A25F0">
        <w:rPr>
          <w:sz w:val="24"/>
          <w:szCs w:val="24"/>
          <w:shd w:val="clear" w:color="auto" w:fill="FEFEFE"/>
        </w:rPr>
        <w:t xml:space="preserve"> </w:t>
      </w:r>
      <w:r w:rsidR="00810F0F" w:rsidRPr="005A25F0">
        <w:rPr>
          <w:sz w:val="24"/>
          <w:szCs w:val="24"/>
          <w:shd w:val="clear" w:color="auto" w:fill="FEFEFE"/>
        </w:rPr>
        <w:t xml:space="preserve">от връчването </w:t>
      </w:r>
      <w:r w:rsidR="003C5F53" w:rsidRPr="005A25F0">
        <w:rPr>
          <w:sz w:val="24"/>
          <w:szCs w:val="24"/>
          <w:shd w:val="clear" w:color="auto" w:fill="FEFEFE"/>
        </w:rPr>
        <w:t>трябва да представи исканите документи и разяснения</w:t>
      </w:r>
      <w:r w:rsidRPr="005A25F0">
        <w:rPr>
          <w:sz w:val="24"/>
          <w:szCs w:val="24"/>
          <w:shd w:val="clear" w:color="auto" w:fill="FEFEFE"/>
        </w:rPr>
        <w:t>.</w:t>
      </w:r>
    </w:p>
    <w:p w:rsidR="00D921D0" w:rsidRPr="005A25F0" w:rsidRDefault="00D921D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Писмото по ал. 1 се съобщава в СЕУ в индивидуалния профил на кандидата, </w:t>
      </w:r>
      <w:r w:rsidRPr="005A25F0">
        <w:rPr>
          <w:sz w:val="24"/>
          <w:szCs w:val="24"/>
          <w:shd w:val="clear" w:color="auto" w:fill="FEFEFE"/>
        </w:rPr>
        <w:lastRenderedPageBreak/>
        <w:t>като към съо</w:t>
      </w:r>
      <w:r w:rsidR="00821A1D" w:rsidRPr="005A25F0">
        <w:rPr>
          <w:sz w:val="24"/>
          <w:szCs w:val="24"/>
          <w:shd w:val="clear" w:color="auto" w:fill="FEFEFE"/>
        </w:rPr>
        <w:t>бщението се прикачва съответния</w:t>
      </w:r>
      <w:r w:rsidRPr="005A25F0">
        <w:rPr>
          <w:sz w:val="24"/>
          <w:szCs w:val="24"/>
          <w:shd w:val="clear" w:color="auto" w:fill="FEFEFE"/>
        </w:rPr>
        <w:t xml:space="preserve"> документ или в него се препраща към публикувания в системата документ. </w:t>
      </w:r>
      <w:r w:rsidR="00932274" w:rsidRPr="005A25F0">
        <w:rPr>
          <w:sz w:val="24"/>
          <w:szCs w:val="24"/>
          <w:shd w:val="clear" w:color="auto" w:fill="FEFEFE"/>
        </w:rPr>
        <w:t>Писмото се счита за връчено с из</w:t>
      </w:r>
      <w:r w:rsidR="00891514" w:rsidRPr="005A25F0">
        <w:rPr>
          <w:sz w:val="24"/>
          <w:szCs w:val="24"/>
          <w:shd w:val="clear" w:color="auto" w:fill="FEFEFE"/>
        </w:rPr>
        <w:t>пращане на съобщението</w:t>
      </w:r>
      <w:r w:rsidR="00932274" w:rsidRPr="005A25F0">
        <w:rPr>
          <w:sz w:val="24"/>
          <w:szCs w:val="24"/>
          <w:shd w:val="clear" w:color="auto" w:fill="FEFEFE"/>
        </w:rPr>
        <w:t xml:space="preserve"> в СЕУ.</w:t>
      </w:r>
      <w:r w:rsidR="00891514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Отговорът на писмото, ка</w:t>
      </w:r>
      <w:r w:rsidR="00821A1D" w:rsidRPr="005A25F0">
        <w:rPr>
          <w:sz w:val="24"/>
          <w:szCs w:val="24"/>
          <w:shd w:val="clear" w:color="auto" w:fill="FEFEFE"/>
        </w:rPr>
        <w:t>к</w:t>
      </w:r>
      <w:r w:rsidRPr="005A25F0">
        <w:rPr>
          <w:sz w:val="24"/>
          <w:szCs w:val="24"/>
          <w:shd w:val="clear" w:color="auto" w:fill="FEFEFE"/>
        </w:rPr>
        <w:t>то необходимите документи и разясн</w:t>
      </w:r>
      <w:r w:rsidR="00AC54BA" w:rsidRPr="005A25F0">
        <w:rPr>
          <w:sz w:val="24"/>
          <w:szCs w:val="24"/>
          <w:shd w:val="clear" w:color="auto" w:fill="FEFEFE"/>
        </w:rPr>
        <w:t>ения от кандидата се изпраща чрез</w:t>
      </w:r>
      <w:r w:rsidRPr="005A25F0">
        <w:rPr>
          <w:sz w:val="24"/>
          <w:szCs w:val="24"/>
          <w:shd w:val="clear" w:color="auto" w:fill="FEFEFE"/>
        </w:rPr>
        <w:t xml:space="preserve"> СЕУ</w:t>
      </w:r>
      <w:r w:rsidR="00503009"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D921D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</w:t>
      </w:r>
      <w:r w:rsidR="001808AE" w:rsidRPr="005A25F0">
        <w:rPr>
          <w:sz w:val="24"/>
          <w:szCs w:val="24"/>
          <w:shd w:val="clear" w:color="auto" w:fill="FEFEFE"/>
        </w:rPr>
        <w:t>) В случай, че</w:t>
      </w:r>
      <w:r w:rsidR="008950AC" w:rsidRPr="005A25F0">
        <w:rPr>
          <w:sz w:val="24"/>
          <w:szCs w:val="24"/>
          <w:shd w:val="clear" w:color="auto" w:fill="FEFEFE"/>
        </w:rPr>
        <w:t xml:space="preserve"> кандидатът не отстрани нередовност</w:t>
      </w:r>
      <w:r w:rsidR="001808AE" w:rsidRPr="005A25F0">
        <w:rPr>
          <w:sz w:val="24"/>
          <w:szCs w:val="24"/>
          <w:shd w:val="clear" w:color="auto" w:fill="FEFEFE"/>
        </w:rPr>
        <w:t>ите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D6274E" w:rsidRPr="005A25F0">
        <w:rPr>
          <w:sz w:val="24"/>
          <w:szCs w:val="24"/>
          <w:shd w:val="clear" w:color="auto" w:fill="FEFEFE"/>
        </w:rPr>
        <w:t xml:space="preserve">и/или липсите </w:t>
      </w:r>
      <w:r w:rsidR="008950AC" w:rsidRPr="005A25F0">
        <w:rPr>
          <w:sz w:val="24"/>
          <w:szCs w:val="24"/>
          <w:shd w:val="clear" w:color="auto" w:fill="FEFEFE"/>
        </w:rPr>
        <w:t xml:space="preserve">на документите и/или непълнотите и неяснотите на заявените данни и посочени факти до </w:t>
      </w:r>
      <w:r w:rsidR="00214F3A" w:rsidRPr="005A25F0">
        <w:rPr>
          <w:sz w:val="24"/>
          <w:szCs w:val="24"/>
          <w:shd w:val="clear" w:color="auto" w:fill="FEFEFE"/>
        </w:rPr>
        <w:t xml:space="preserve">изтичане на срока по ал. 1,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214F3A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отказва финансиране или финансовата помощ се намалява за частта от нея, засегната от неотстранените нередовности.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46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След подаване на заявлението за подпомагане, но не по-късно от два месеца след края на съответни</w:t>
      </w:r>
      <w:r w:rsidR="00EB50AD" w:rsidRPr="005A25F0">
        <w:rPr>
          <w:sz w:val="24"/>
          <w:szCs w:val="24"/>
          <w:shd w:val="clear" w:color="auto" w:fill="FEFEFE"/>
        </w:rPr>
        <w:t xml:space="preserve">я период на прием на заявления </w:t>
      </w:r>
      <w:r w:rsidR="00214F3A" w:rsidRPr="005A25F0">
        <w:rPr>
          <w:sz w:val="24"/>
          <w:szCs w:val="24"/>
          <w:shd w:val="clear" w:color="auto" w:fill="FEFEFE"/>
        </w:rPr>
        <w:t xml:space="preserve">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214F3A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075F76" w:rsidRPr="005A25F0">
        <w:rPr>
          <w:sz w:val="24"/>
          <w:szCs w:val="24"/>
          <w:shd w:val="clear" w:color="auto" w:fill="FEFEFE"/>
        </w:rPr>
        <w:t xml:space="preserve"> извършва</w:t>
      </w:r>
      <w:r w:rsidR="008950AC"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075F76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8950AC" w:rsidRPr="005A25F0">
        <w:rPr>
          <w:sz w:val="24"/>
          <w:szCs w:val="24"/>
          <w:shd w:val="clear" w:color="auto" w:fill="FEFEFE"/>
        </w:rPr>
        <w:t>административни проверки на представените документи, на заявените данни и на други обстоятелства, свързани със заявлението за подпомагане;</w:t>
      </w:r>
    </w:p>
    <w:p w:rsidR="008950AC" w:rsidRPr="005A25F0" w:rsidRDefault="0047759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8950AC" w:rsidRPr="005A25F0">
        <w:rPr>
          <w:sz w:val="24"/>
          <w:szCs w:val="24"/>
          <w:shd w:val="clear" w:color="auto" w:fill="FEFEFE"/>
        </w:rPr>
        <w:t>проверки на място на част от приетите заявления за подпомагане за установяване съответствие на фактическото полож</w:t>
      </w:r>
      <w:r w:rsidR="00EF5094" w:rsidRPr="005A25F0">
        <w:rPr>
          <w:sz w:val="24"/>
          <w:szCs w:val="24"/>
          <w:shd w:val="clear" w:color="auto" w:fill="FEFEFE"/>
        </w:rPr>
        <w:t xml:space="preserve">ение с представените документи </w:t>
      </w:r>
      <w:r w:rsidR="00075F76" w:rsidRPr="005A25F0">
        <w:rPr>
          <w:sz w:val="24"/>
          <w:szCs w:val="24"/>
          <w:shd w:val="clear" w:color="auto" w:fill="FEFEFE"/>
        </w:rPr>
        <w:t>в съответствие с чл. 60, параграф 1 от Регламент (ЕС) 2021/2116</w:t>
      </w:r>
      <w:r w:rsidR="008950AC"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одобрява или отхвърля заявлението за подпомагане</w:t>
      </w:r>
      <w:r w:rsidR="006328FD" w:rsidRPr="005A25F0">
        <w:rPr>
          <w:sz w:val="24"/>
          <w:szCs w:val="24"/>
          <w:shd w:val="clear" w:color="auto" w:fill="FEFEFE"/>
        </w:rPr>
        <w:t>,</w:t>
      </w:r>
      <w:r w:rsidR="006328FD" w:rsidRPr="005A25F0">
        <w:t xml:space="preserve"> </w:t>
      </w:r>
      <w:r w:rsidR="006328FD" w:rsidRPr="005A25F0">
        <w:rPr>
          <w:sz w:val="24"/>
          <w:szCs w:val="24"/>
          <w:shd w:val="clear" w:color="auto" w:fill="FEFEFE"/>
        </w:rPr>
        <w:t>въз основа на съответствието на заявлението за подпомагане и приложените към него документи с критериите за допустимост по съответните интервенции</w:t>
      </w:r>
      <w:r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(2) Срокът по ал. 1 може д</w:t>
      </w:r>
      <w:r w:rsidR="00EB50AD" w:rsidRPr="005A25F0">
        <w:rPr>
          <w:sz w:val="24"/>
          <w:szCs w:val="24"/>
          <w:shd w:val="clear" w:color="auto" w:fill="FEFEFE"/>
        </w:rPr>
        <w:t>а бъде удължен</w:t>
      </w:r>
      <w:r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E9226B" w:rsidRPr="005A25F0">
        <w:rPr>
          <w:sz w:val="24"/>
          <w:szCs w:val="24"/>
          <w:shd w:val="clear" w:color="auto" w:fill="FEFEFE"/>
        </w:rPr>
        <w:t xml:space="preserve">когато е </w:t>
      </w:r>
      <w:r w:rsidRPr="005A25F0">
        <w:rPr>
          <w:sz w:val="24"/>
          <w:szCs w:val="24"/>
          <w:shd w:val="clear" w:color="auto" w:fill="FEFEFE"/>
        </w:rPr>
        <w:t xml:space="preserve">изпратено писмо за отстраняване </w:t>
      </w:r>
      <w:r w:rsidR="008F2453" w:rsidRPr="005A25F0">
        <w:rPr>
          <w:sz w:val="24"/>
          <w:szCs w:val="24"/>
          <w:shd w:val="clear" w:color="auto" w:fill="FEFEFE"/>
        </w:rPr>
        <w:t>на нередовности, като в случая</w:t>
      </w:r>
      <w:r w:rsidRPr="005A25F0">
        <w:rPr>
          <w:sz w:val="24"/>
          <w:szCs w:val="24"/>
          <w:shd w:val="clear" w:color="auto" w:fill="FEFEFE"/>
        </w:rPr>
        <w:t xml:space="preserve"> се удължава със срока за получаване на отговор;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</w:t>
      </w:r>
      <w:r w:rsidR="00EB50AD" w:rsidRPr="005A25F0">
        <w:rPr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5317C5" w:rsidRPr="005A25F0">
        <w:rPr>
          <w:sz w:val="24"/>
          <w:szCs w:val="24"/>
          <w:shd w:val="clear" w:color="auto" w:fill="FEFEFE"/>
        </w:rPr>
        <w:t xml:space="preserve">със заповед на изпълнителния директор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5317C5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5317C5" w:rsidRPr="005A25F0">
        <w:rPr>
          <w:sz w:val="24"/>
          <w:szCs w:val="24"/>
          <w:shd w:val="clear" w:color="auto" w:fill="FEFEFE"/>
        </w:rPr>
        <w:t>, в случай че по дадено заявление е необходимо становище на държавни органи или на други институции</w:t>
      </w:r>
      <w:r w:rsidR="00206334" w:rsidRPr="005A25F0">
        <w:rPr>
          <w:sz w:val="24"/>
          <w:szCs w:val="24"/>
          <w:shd w:val="clear" w:color="auto" w:fill="FEFEFE"/>
        </w:rPr>
        <w:t>,</w:t>
      </w:r>
      <w:r w:rsidR="005317C5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както и когато в резултат от проверките по ал. 1 са събрани документи и/или информация, коит</w:t>
      </w:r>
      <w:r w:rsidR="00572001" w:rsidRPr="005A25F0">
        <w:rPr>
          <w:sz w:val="24"/>
          <w:szCs w:val="24"/>
          <w:shd w:val="clear" w:color="auto" w:fill="FEFEFE"/>
        </w:rPr>
        <w:t>о създават съмнение за нарушение</w:t>
      </w:r>
      <w:r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EB50A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="00E9226B">
        <w:rPr>
          <w:sz w:val="24"/>
          <w:szCs w:val="24"/>
          <w:shd w:val="clear" w:color="auto" w:fill="FEFEFE"/>
        </w:rPr>
        <w:t xml:space="preserve">когато е </w:t>
      </w:r>
      <w:r w:rsidR="008950AC" w:rsidRPr="005A25F0">
        <w:rPr>
          <w:sz w:val="24"/>
          <w:szCs w:val="24"/>
          <w:shd w:val="clear" w:color="auto" w:fill="FEFEFE"/>
        </w:rPr>
        <w:t xml:space="preserve">направено възражение срещу резултатите от извършена проверка на място по реда на чл. </w:t>
      </w:r>
      <w:r w:rsidR="006500A9" w:rsidRPr="005A25F0">
        <w:rPr>
          <w:sz w:val="24"/>
          <w:szCs w:val="24"/>
          <w:shd w:val="clear" w:color="auto" w:fill="FEFEFE"/>
        </w:rPr>
        <w:t>47</w:t>
      </w:r>
      <w:r w:rsidR="00CB3308">
        <w:rPr>
          <w:sz w:val="24"/>
          <w:szCs w:val="24"/>
          <w:shd w:val="clear" w:color="auto" w:fill="FEFEFE"/>
        </w:rPr>
        <w:t>, ал. 8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47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Проверките на място по чл. </w:t>
      </w:r>
      <w:r w:rsidR="006500A9" w:rsidRPr="005A25F0">
        <w:rPr>
          <w:sz w:val="24"/>
          <w:szCs w:val="24"/>
          <w:shd w:val="clear" w:color="auto" w:fill="FEFEFE"/>
        </w:rPr>
        <w:t>46</w:t>
      </w:r>
      <w:r w:rsidR="008950AC" w:rsidRPr="005A25F0">
        <w:rPr>
          <w:sz w:val="24"/>
          <w:szCs w:val="24"/>
          <w:shd w:val="clear" w:color="auto" w:fill="FEFEFE"/>
        </w:rPr>
        <w:t xml:space="preserve">, ал. 1, т. 2 се извършват </w:t>
      </w:r>
      <w:r w:rsidR="00214F3A" w:rsidRPr="005A25F0">
        <w:rPr>
          <w:sz w:val="24"/>
          <w:szCs w:val="24"/>
          <w:shd w:val="clear" w:color="auto" w:fill="FEFEFE"/>
        </w:rPr>
        <w:t xml:space="preserve">от длъжностни лица от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214F3A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в присъствието на кандидата, упълномощен негов представител или негов служител.</w:t>
      </w:r>
    </w:p>
    <w:p w:rsidR="006D3F36" w:rsidRPr="005A25F0" w:rsidRDefault="00773EC9" w:rsidP="006D3F36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(2) П</w:t>
      </w:r>
      <w:r w:rsidR="006D3F36" w:rsidRPr="005A25F0">
        <w:rPr>
          <w:sz w:val="24"/>
          <w:szCs w:val="24"/>
          <w:shd w:val="clear" w:color="auto" w:fill="FEFEFE"/>
        </w:rPr>
        <w:t xml:space="preserve">роверките </w:t>
      </w:r>
      <w:r w:rsidRPr="005A25F0">
        <w:rPr>
          <w:sz w:val="24"/>
          <w:szCs w:val="24"/>
          <w:shd w:val="clear" w:color="auto" w:fill="FEFEFE"/>
        </w:rPr>
        <w:t xml:space="preserve">по ал. 1 </w:t>
      </w:r>
      <w:r w:rsidR="00F16A1A" w:rsidRPr="005A25F0">
        <w:rPr>
          <w:sz w:val="24"/>
          <w:szCs w:val="24"/>
          <w:shd w:val="clear" w:color="auto" w:fill="FEFEFE"/>
        </w:rPr>
        <w:t>се извършват въз основа на</w:t>
      </w:r>
      <w:r w:rsidR="006D3F36" w:rsidRPr="005A25F0">
        <w:rPr>
          <w:sz w:val="24"/>
          <w:szCs w:val="24"/>
          <w:shd w:val="clear" w:color="auto" w:fill="FEFEFE"/>
        </w:rPr>
        <w:t xml:space="preserve"> извадка, включваща произволно избрана част от подадените заявления и част, избрана чрез риск-анализ, като извадката представлява най-малко</w:t>
      </w:r>
      <w:r w:rsidRPr="005A25F0">
        <w:rPr>
          <w:sz w:val="24"/>
          <w:szCs w:val="24"/>
          <w:shd w:val="clear" w:color="auto" w:fill="FEFEFE"/>
        </w:rPr>
        <w:t xml:space="preserve"> 3 на сто от приетите заявления.</w:t>
      </w:r>
    </w:p>
    <w:p w:rsidR="002C2095" w:rsidRPr="005A25F0" w:rsidRDefault="00765856" w:rsidP="002C209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ab/>
      </w:r>
      <w:r w:rsidR="00E94916" w:rsidRPr="005A25F0">
        <w:rPr>
          <w:sz w:val="24"/>
          <w:szCs w:val="24"/>
          <w:shd w:val="clear" w:color="auto" w:fill="FEFEFE"/>
        </w:rPr>
        <w:t xml:space="preserve">(3) </w:t>
      </w:r>
      <w:r w:rsidR="002C2095" w:rsidRPr="005A25F0">
        <w:rPr>
          <w:sz w:val="24"/>
          <w:szCs w:val="24"/>
          <w:shd w:val="clear" w:color="auto" w:fill="FEFEFE"/>
        </w:rPr>
        <w:t>Проверките на място</w:t>
      </w:r>
      <w:r w:rsidR="006C0D28" w:rsidRPr="005A25F0">
        <w:rPr>
          <w:sz w:val="24"/>
          <w:szCs w:val="24"/>
          <w:shd w:val="clear" w:color="auto" w:fill="FEFEFE"/>
        </w:rPr>
        <w:t xml:space="preserve"> се обявят в </w:t>
      </w:r>
      <w:r w:rsidR="006D3F36" w:rsidRPr="005A25F0">
        <w:rPr>
          <w:sz w:val="24"/>
          <w:szCs w:val="24"/>
          <w:shd w:val="clear" w:color="auto" w:fill="FEFEFE"/>
        </w:rPr>
        <w:t>СЕУ</w:t>
      </w:r>
      <w:r w:rsidR="00183FF3" w:rsidRPr="005A25F0">
        <w:rPr>
          <w:sz w:val="24"/>
          <w:szCs w:val="24"/>
          <w:shd w:val="clear" w:color="auto" w:fill="FEFEFE"/>
        </w:rPr>
        <w:t xml:space="preserve"> </w:t>
      </w:r>
      <w:r w:rsidR="00E164EE" w:rsidRPr="005A25F0">
        <w:rPr>
          <w:sz w:val="24"/>
          <w:szCs w:val="24"/>
          <w:shd w:val="clear" w:color="auto" w:fill="FEFEFE"/>
        </w:rPr>
        <w:t>като обявяването се извършва в срок не по-дълъг от</w:t>
      </w:r>
      <w:r w:rsidR="00183FF3" w:rsidRPr="005A25F0">
        <w:rPr>
          <w:sz w:val="24"/>
          <w:szCs w:val="24"/>
          <w:shd w:val="clear" w:color="auto" w:fill="FEFEFE"/>
        </w:rPr>
        <w:t xml:space="preserve"> 14 дни преди датата на проверката</w:t>
      </w:r>
      <w:r w:rsidR="00E164EE" w:rsidRPr="005A25F0">
        <w:rPr>
          <w:sz w:val="24"/>
          <w:szCs w:val="24"/>
          <w:shd w:val="clear" w:color="auto" w:fill="FEFEFE"/>
        </w:rPr>
        <w:t xml:space="preserve">. </w:t>
      </w:r>
      <w:r w:rsidR="00183FF3" w:rsidRPr="005A25F0">
        <w:rPr>
          <w:sz w:val="24"/>
          <w:szCs w:val="24"/>
          <w:shd w:val="clear" w:color="auto" w:fill="FEFEFE"/>
        </w:rPr>
        <w:t xml:space="preserve"> </w:t>
      </w:r>
      <w:r w:rsidR="003D49FF" w:rsidRPr="005A25F0">
        <w:rPr>
          <w:sz w:val="24"/>
          <w:szCs w:val="24"/>
          <w:shd w:val="clear" w:color="auto" w:fill="FEFEFE"/>
        </w:rPr>
        <w:t>При проверки на място, включващи пчелни семейства</w:t>
      </w:r>
      <w:r w:rsidR="00912EAE" w:rsidRPr="005A25F0">
        <w:rPr>
          <w:sz w:val="24"/>
          <w:szCs w:val="24"/>
          <w:shd w:val="clear" w:color="auto" w:fill="FEFEFE"/>
        </w:rPr>
        <w:t>, пчелни майки и/или  рояци (отводки)</w:t>
      </w:r>
      <w:r w:rsidR="002C2095" w:rsidRPr="005A25F0">
        <w:rPr>
          <w:sz w:val="24"/>
          <w:szCs w:val="24"/>
          <w:shd w:val="clear" w:color="auto" w:fill="FEFEFE"/>
        </w:rPr>
        <w:t xml:space="preserve"> обявяването</w:t>
      </w:r>
      <w:r w:rsidR="003D49FF" w:rsidRPr="005A25F0">
        <w:rPr>
          <w:sz w:val="24"/>
          <w:szCs w:val="24"/>
          <w:shd w:val="clear" w:color="auto" w:fill="FEFEFE"/>
        </w:rPr>
        <w:t xml:space="preserve"> се</w:t>
      </w:r>
      <w:r w:rsidR="002C2095" w:rsidRPr="005A25F0">
        <w:rPr>
          <w:sz w:val="24"/>
          <w:szCs w:val="24"/>
          <w:shd w:val="clear" w:color="auto" w:fill="FEFEFE"/>
        </w:rPr>
        <w:t xml:space="preserve"> извършва в срок не по-дълъг от</w:t>
      </w:r>
      <w:r w:rsidR="003D49FF" w:rsidRPr="005A25F0">
        <w:rPr>
          <w:sz w:val="24"/>
          <w:szCs w:val="24"/>
          <w:shd w:val="clear" w:color="auto" w:fill="FEFEFE"/>
        </w:rPr>
        <w:t xml:space="preserve"> 48 часа.</w:t>
      </w:r>
      <w:r w:rsidR="002C2095" w:rsidRPr="005A25F0">
        <w:rPr>
          <w:sz w:val="24"/>
          <w:szCs w:val="24"/>
          <w:shd w:val="clear" w:color="auto" w:fill="FEFEFE"/>
        </w:rPr>
        <w:t xml:space="preserve"> </w:t>
      </w:r>
    </w:p>
    <w:p w:rsidR="003D49FF" w:rsidRPr="005A25F0" w:rsidRDefault="002C2095" w:rsidP="002C209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(4) </w:t>
      </w:r>
      <w:r w:rsidR="00A7122A" w:rsidRPr="005A25F0">
        <w:rPr>
          <w:sz w:val="24"/>
          <w:szCs w:val="24"/>
          <w:shd w:val="clear" w:color="auto" w:fill="FEFEFE"/>
        </w:rPr>
        <w:t>Проверките на място могат да се извършат без предварително обявяване по преценка на компетентния орган с оглед на тяхната цел и ефективност.</w:t>
      </w:r>
    </w:p>
    <w:p w:rsidR="006D3F36" w:rsidRPr="005A25F0" w:rsidRDefault="000C093E" w:rsidP="006D3F36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(5</w:t>
      </w:r>
      <w:r w:rsidR="00765856" w:rsidRPr="005A25F0">
        <w:rPr>
          <w:sz w:val="24"/>
          <w:szCs w:val="24"/>
          <w:shd w:val="clear" w:color="auto" w:fill="FEFEFE"/>
        </w:rPr>
        <w:t>)</w:t>
      </w:r>
      <w:r w:rsidR="006D3F36" w:rsidRPr="005A25F0">
        <w:rPr>
          <w:sz w:val="24"/>
          <w:szCs w:val="24"/>
          <w:shd w:val="clear" w:color="auto" w:fill="FEFEFE"/>
        </w:rPr>
        <w:t xml:space="preserve"> За всяка проверка на място се изготвя доклад</w:t>
      </w:r>
      <w:r w:rsidR="00765856" w:rsidRPr="005A25F0">
        <w:rPr>
          <w:sz w:val="24"/>
          <w:szCs w:val="24"/>
          <w:shd w:val="clear" w:color="auto" w:fill="FEFEFE"/>
        </w:rPr>
        <w:t xml:space="preserve">, в който се посочват </w:t>
      </w:r>
      <w:r w:rsidR="00A7122A" w:rsidRPr="005A25F0">
        <w:rPr>
          <w:sz w:val="24"/>
          <w:szCs w:val="24"/>
          <w:shd w:val="clear" w:color="auto" w:fill="FEFEFE"/>
        </w:rPr>
        <w:t xml:space="preserve">констатациите от </w:t>
      </w:r>
      <w:r w:rsidR="00F313B0" w:rsidRPr="005A25F0">
        <w:rPr>
          <w:sz w:val="24"/>
          <w:szCs w:val="24"/>
          <w:shd w:val="clear" w:color="auto" w:fill="FEFEFE"/>
        </w:rPr>
        <w:t>извършената проверка</w:t>
      </w:r>
      <w:r w:rsidR="00765856" w:rsidRPr="005A25F0">
        <w:rPr>
          <w:sz w:val="24"/>
          <w:szCs w:val="24"/>
          <w:shd w:val="clear" w:color="auto" w:fill="FEFEFE"/>
        </w:rPr>
        <w:t xml:space="preserve"> </w:t>
      </w:r>
      <w:r w:rsidR="006D3F36" w:rsidRPr="005A25F0">
        <w:rPr>
          <w:sz w:val="24"/>
          <w:szCs w:val="24"/>
          <w:shd w:val="clear" w:color="auto" w:fill="FEFEFE"/>
        </w:rPr>
        <w:t>относно</w:t>
      </w:r>
      <w:r w:rsidR="00F313B0" w:rsidRPr="005A25F0">
        <w:rPr>
          <w:sz w:val="24"/>
          <w:szCs w:val="24"/>
          <w:shd w:val="clear" w:color="auto" w:fill="FEFEFE"/>
        </w:rPr>
        <w:t xml:space="preserve"> съответстви</w:t>
      </w:r>
      <w:r w:rsidR="009D4F9D">
        <w:rPr>
          <w:sz w:val="24"/>
          <w:szCs w:val="24"/>
          <w:shd w:val="clear" w:color="auto" w:fill="FEFEFE"/>
        </w:rPr>
        <w:t>ето на представените документи и</w:t>
      </w:r>
      <w:r w:rsidR="00F313B0" w:rsidRPr="005A25F0">
        <w:rPr>
          <w:sz w:val="24"/>
          <w:szCs w:val="24"/>
          <w:shd w:val="clear" w:color="auto" w:fill="FEFEFE"/>
        </w:rPr>
        <w:t xml:space="preserve"> фактическите обстоятелства</w:t>
      </w:r>
      <w:r w:rsidR="006D3F36" w:rsidRPr="005A25F0">
        <w:rPr>
          <w:sz w:val="24"/>
          <w:szCs w:val="24"/>
          <w:shd w:val="clear" w:color="auto" w:fill="FEFEFE"/>
        </w:rPr>
        <w:t>.</w:t>
      </w:r>
    </w:p>
    <w:p w:rsidR="006D3F36" w:rsidRPr="005A25F0" w:rsidRDefault="000C093E" w:rsidP="006D3F36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(6</w:t>
      </w:r>
      <w:r w:rsidR="009E681B" w:rsidRPr="005A25F0">
        <w:rPr>
          <w:sz w:val="24"/>
          <w:szCs w:val="24"/>
          <w:shd w:val="clear" w:color="auto" w:fill="FEFEFE"/>
        </w:rPr>
        <w:t xml:space="preserve">) Докладът по </w:t>
      </w:r>
      <w:r w:rsidRPr="005A25F0">
        <w:rPr>
          <w:sz w:val="24"/>
          <w:szCs w:val="24"/>
          <w:shd w:val="clear" w:color="auto" w:fill="FEFEFE"/>
        </w:rPr>
        <w:t>ал. 5</w:t>
      </w:r>
      <w:r w:rsidR="009E681B" w:rsidRPr="005A25F0">
        <w:rPr>
          <w:sz w:val="24"/>
          <w:szCs w:val="24"/>
          <w:shd w:val="clear" w:color="auto" w:fill="FEFEFE"/>
        </w:rPr>
        <w:t xml:space="preserve"> съдържа</w:t>
      </w:r>
      <w:r w:rsidR="00923E2E" w:rsidRPr="005A25F0">
        <w:rPr>
          <w:sz w:val="24"/>
          <w:szCs w:val="24"/>
          <w:shd w:val="clear" w:color="auto" w:fill="FEFEFE"/>
        </w:rPr>
        <w:t xml:space="preserve"> информация за</w:t>
      </w:r>
      <w:r w:rsidR="006D3F36" w:rsidRPr="005A25F0">
        <w:rPr>
          <w:sz w:val="24"/>
          <w:szCs w:val="24"/>
          <w:shd w:val="clear" w:color="auto" w:fill="FEFEFE"/>
        </w:rPr>
        <w:t>:</w:t>
      </w:r>
    </w:p>
    <w:p w:rsidR="006D3F36" w:rsidRPr="005A25F0" w:rsidRDefault="009E681B" w:rsidP="006D3F36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проверени</w:t>
      </w:r>
      <w:r w:rsidR="006D3F36" w:rsidRPr="005A25F0">
        <w:rPr>
          <w:sz w:val="24"/>
          <w:szCs w:val="24"/>
          <w:shd w:val="clear" w:color="auto" w:fill="FEFEFE"/>
        </w:rPr>
        <w:t xml:space="preserve"> </w:t>
      </w:r>
      <w:r w:rsidR="00923E2E" w:rsidRPr="005A25F0">
        <w:rPr>
          <w:sz w:val="24"/>
          <w:szCs w:val="24"/>
          <w:shd w:val="clear" w:color="auto" w:fill="FEFEFE"/>
        </w:rPr>
        <w:t xml:space="preserve">дейности/активи по </w:t>
      </w:r>
      <w:r w:rsidR="006D3F36" w:rsidRPr="005A25F0">
        <w:rPr>
          <w:sz w:val="24"/>
          <w:szCs w:val="24"/>
          <w:shd w:val="clear" w:color="auto" w:fill="FEFEFE"/>
        </w:rPr>
        <w:t>интервенции</w:t>
      </w:r>
      <w:r w:rsidR="00F313B0" w:rsidRPr="005A25F0">
        <w:rPr>
          <w:sz w:val="24"/>
          <w:szCs w:val="24"/>
          <w:shd w:val="clear" w:color="auto" w:fill="FEFEFE"/>
        </w:rPr>
        <w:t xml:space="preserve">те по чл. 4, </w:t>
      </w:r>
      <w:r w:rsidR="008900BC" w:rsidRPr="005A25F0">
        <w:rPr>
          <w:sz w:val="24"/>
          <w:szCs w:val="24"/>
          <w:shd w:val="clear" w:color="auto" w:fill="FEFEFE"/>
        </w:rPr>
        <w:t>заявени</w:t>
      </w:r>
      <w:r w:rsidR="006D3F36" w:rsidRPr="005A25F0">
        <w:rPr>
          <w:sz w:val="24"/>
          <w:szCs w:val="24"/>
          <w:shd w:val="clear" w:color="auto" w:fill="FEFEFE"/>
        </w:rPr>
        <w:t xml:space="preserve"> за подпомагане;</w:t>
      </w:r>
    </w:p>
    <w:p w:rsidR="006D3F36" w:rsidRPr="005A25F0" w:rsidRDefault="00923E2E" w:rsidP="006D3F36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кандидата</w:t>
      </w:r>
      <w:r w:rsidR="00A7122A" w:rsidRPr="005A25F0">
        <w:rPr>
          <w:sz w:val="24"/>
          <w:szCs w:val="24"/>
          <w:shd w:val="clear" w:color="auto" w:fill="FEFEFE"/>
        </w:rPr>
        <w:t xml:space="preserve"> или представителя на кандидата на проверката и</w:t>
      </w:r>
      <w:r w:rsidR="006D3F36" w:rsidRPr="005A25F0">
        <w:rPr>
          <w:sz w:val="24"/>
          <w:szCs w:val="24"/>
          <w:shd w:val="clear" w:color="auto" w:fill="FEFEFE"/>
        </w:rPr>
        <w:t xml:space="preserve"> проверяващите експерти;</w:t>
      </w:r>
    </w:p>
    <w:p w:rsidR="00F313B0" w:rsidRPr="005A25F0" w:rsidRDefault="00F313B0" w:rsidP="006D3F36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дата на уведомяване на кандидата за проверката на място;</w:t>
      </w:r>
    </w:p>
    <w:p w:rsidR="006D3F36" w:rsidRPr="005A25F0" w:rsidRDefault="008900BC" w:rsidP="008900B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</w:t>
      </w:r>
      <w:r w:rsidR="00F154FC" w:rsidRPr="005A25F0">
        <w:rPr>
          <w:sz w:val="24"/>
          <w:szCs w:val="24"/>
          <w:shd w:val="clear" w:color="auto" w:fill="FEFEFE"/>
        </w:rPr>
        <w:t>.</w:t>
      </w:r>
      <w:r w:rsidR="00A8689E" w:rsidRPr="005A25F0">
        <w:rPr>
          <w:sz w:val="24"/>
          <w:szCs w:val="24"/>
          <w:shd w:val="clear" w:color="auto" w:fill="FEFEFE"/>
        </w:rPr>
        <w:t xml:space="preserve"> </w:t>
      </w:r>
      <w:r w:rsidR="00014F65" w:rsidRPr="005A25F0">
        <w:rPr>
          <w:sz w:val="24"/>
          <w:szCs w:val="24"/>
          <w:shd w:val="clear" w:color="auto" w:fill="FEFEFE"/>
        </w:rPr>
        <w:t>констатирани факти и обстоятелства по време на проверката</w:t>
      </w:r>
      <w:r w:rsidRPr="005A25F0">
        <w:rPr>
          <w:sz w:val="24"/>
          <w:szCs w:val="24"/>
          <w:shd w:val="clear" w:color="auto" w:fill="FEFEFE"/>
        </w:rPr>
        <w:t>;</w:t>
      </w:r>
    </w:p>
    <w:p w:rsidR="006D3F36" w:rsidRPr="005A25F0" w:rsidRDefault="00F154FC" w:rsidP="006D3F36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5. критерии</w:t>
      </w:r>
      <w:r w:rsidR="00A53420" w:rsidRPr="005A25F0">
        <w:rPr>
          <w:sz w:val="24"/>
          <w:szCs w:val="24"/>
          <w:shd w:val="clear" w:color="auto" w:fill="FEFEFE"/>
        </w:rPr>
        <w:t xml:space="preserve"> за съответствие</w:t>
      </w:r>
      <w:r w:rsidR="006D3F36" w:rsidRPr="005A25F0">
        <w:rPr>
          <w:sz w:val="24"/>
          <w:szCs w:val="24"/>
          <w:shd w:val="clear" w:color="auto" w:fill="FEFEFE"/>
        </w:rPr>
        <w:t xml:space="preserve">, </w:t>
      </w:r>
      <w:r w:rsidRPr="005A25F0">
        <w:rPr>
          <w:sz w:val="24"/>
          <w:szCs w:val="24"/>
          <w:shd w:val="clear" w:color="auto" w:fill="FEFEFE"/>
        </w:rPr>
        <w:t>които са обект на проверката.</w:t>
      </w:r>
    </w:p>
    <w:p w:rsidR="006D3F36" w:rsidRPr="005A25F0" w:rsidRDefault="000C093E" w:rsidP="006D3F36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(7</w:t>
      </w:r>
      <w:r w:rsidR="009D74D7" w:rsidRPr="005A25F0">
        <w:rPr>
          <w:sz w:val="24"/>
          <w:szCs w:val="24"/>
          <w:shd w:val="clear" w:color="auto" w:fill="FEFEFE"/>
        </w:rPr>
        <w:t>)</w:t>
      </w:r>
      <w:r w:rsidR="006D3F36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Докладът по ал. 6</w:t>
      </w:r>
      <w:r w:rsidR="006D3F36" w:rsidRPr="005A25F0">
        <w:rPr>
          <w:sz w:val="24"/>
          <w:szCs w:val="24"/>
          <w:shd w:val="clear" w:color="auto" w:fill="FEFEFE"/>
        </w:rPr>
        <w:t xml:space="preserve"> се предоставя на кандидата чрез съобщение в индивидуалния му профил в СЕУ.</w:t>
      </w:r>
    </w:p>
    <w:p w:rsidR="006D3F36" w:rsidRPr="005A25F0" w:rsidRDefault="000C093E" w:rsidP="006D3F36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(8</w:t>
      </w:r>
      <w:r w:rsidR="009D74D7" w:rsidRPr="005A25F0">
        <w:rPr>
          <w:sz w:val="24"/>
          <w:szCs w:val="24"/>
          <w:shd w:val="clear" w:color="auto" w:fill="FEFEFE"/>
        </w:rPr>
        <w:t>) В случай, че</w:t>
      </w:r>
      <w:r w:rsidR="00745117" w:rsidRPr="005A25F0">
        <w:rPr>
          <w:sz w:val="24"/>
          <w:szCs w:val="24"/>
          <w:shd w:val="clear" w:color="auto" w:fill="FEFEFE"/>
        </w:rPr>
        <w:t xml:space="preserve"> кандидатът не е съгласен с констатациите</w:t>
      </w:r>
      <w:r w:rsidR="007C327D" w:rsidRPr="005A25F0">
        <w:rPr>
          <w:sz w:val="24"/>
          <w:szCs w:val="24"/>
          <w:shd w:val="clear" w:color="auto" w:fill="FEFEFE"/>
        </w:rPr>
        <w:t xml:space="preserve"> в доклада от извършената проверка на място, същият може</w:t>
      </w:r>
      <w:r w:rsidR="006D3F36" w:rsidRPr="005A25F0">
        <w:rPr>
          <w:sz w:val="24"/>
          <w:szCs w:val="24"/>
          <w:shd w:val="clear" w:color="auto" w:fill="FEFEFE"/>
        </w:rPr>
        <w:t xml:space="preserve"> да изпрати </w:t>
      </w:r>
      <w:r w:rsidR="007C327D" w:rsidRPr="005A25F0">
        <w:rPr>
          <w:sz w:val="24"/>
          <w:szCs w:val="24"/>
          <w:shd w:val="clear" w:color="auto" w:fill="FEFEFE"/>
        </w:rPr>
        <w:t>възражени</w:t>
      </w:r>
      <w:r w:rsidR="00FA026D" w:rsidRPr="005A25F0">
        <w:rPr>
          <w:sz w:val="24"/>
          <w:szCs w:val="24"/>
          <w:shd w:val="clear" w:color="auto" w:fill="FEFEFE"/>
        </w:rPr>
        <w:t>я</w:t>
      </w:r>
      <w:r w:rsidR="007C327D" w:rsidRPr="005A25F0">
        <w:rPr>
          <w:sz w:val="24"/>
          <w:szCs w:val="24"/>
          <w:shd w:val="clear" w:color="auto" w:fill="FEFEFE"/>
        </w:rPr>
        <w:t xml:space="preserve"> до ДФ „Земеделие“ </w:t>
      </w:r>
      <w:r w:rsidR="006D3F36" w:rsidRPr="005A25F0">
        <w:rPr>
          <w:sz w:val="24"/>
          <w:szCs w:val="24"/>
          <w:shd w:val="clear" w:color="auto" w:fill="FEFEFE"/>
        </w:rPr>
        <w:t>чрез</w:t>
      </w:r>
      <w:r w:rsidR="009D74D7" w:rsidRPr="005A25F0">
        <w:rPr>
          <w:sz w:val="24"/>
          <w:szCs w:val="24"/>
          <w:shd w:val="clear" w:color="auto" w:fill="FEFEFE"/>
        </w:rPr>
        <w:t xml:space="preserve"> СЕУ </w:t>
      </w:r>
      <w:r w:rsidR="006D3F36" w:rsidRPr="005A25F0">
        <w:rPr>
          <w:sz w:val="24"/>
          <w:szCs w:val="24"/>
          <w:shd w:val="clear" w:color="auto" w:fill="FEFEFE"/>
        </w:rPr>
        <w:t>в 14-дневен срок</w:t>
      </w:r>
      <w:r w:rsidR="00A7122A" w:rsidRPr="005A25F0">
        <w:rPr>
          <w:sz w:val="24"/>
          <w:szCs w:val="24"/>
          <w:shd w:val="clear" w:color="auto" w:fill="FEFEFE"/>
        </w:rPr>
        <w:t xml:space="preserve"> от датата на изпращане на доклада</w:t>
      </w:r>
      <w:r w:rsidR="006D3F36" w:rsidRPr="005A25F0">
        <w:rPr>
          <w:sz w:val="24"/>
          <w:szCs w:val="24"/>
          <w:shd w:val="clear" w:color="auto" w:fill="FEFEFE"/>
        </w:rPr>
        <w:t>.</w:t>
      </w:r>
    </w:p>
    <w:p w:rsidR="00EA672C" w:rsidRPr="005A25F0" w:rsidRDefault="000C093E" w:rsidP="006D3F36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(9</w:t>
      </w:r>
      <w:r w:rsidR="00707C58" w:rsidRPr="005A25F0">
        <w:rPr>
          <w:sz w:val="24"/>
          <w:szCs w:val="24"/>
          <w:shd w:val="clear" w:color="auto" w:fill="FEFEFE"/>
        </w:rPr>
        <w:t>) Възраженията по ал. 8</w:t>
      </w:r>
      <w:r w:rsidR="00EA672C" w:rsidRPr="005A25F0">
        <w:rPr>
          <w:sz w:val="24"/>
          <w:szCs w:val="24"/>
          <w:shd w:val="clear" w:color="auto" w:fill="FEFEFE"/>
        </w:rPr>
        <w:t xml:space="preserve"> се разглеждат в едномесечен срок, след което кандидатите се уведомяват за резултатите в срок до 5 работни дни чрез СЕУ.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48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B615E7" w:rsidRPr="005A25F0">
        <w:rPr>
          <w:sz w:val="24"/>
          <w:szCs w:val="24"/>
          <w:shd w:val="clear" w:color="auto" w:fill="FEFEFE"/>
        </w:rPr>
        <w:t xml:space="preserve"> (1)</w:t>
      </w:r>
      <w:r w:rsidR="008950AC" w:rsidRPr="005A25F0">
        <w:rPr>
          <w:sz w:val="24"/>
          <w:szCs w:val="24"/>
          <w:shd w:val="clear" w:color="auto" w:fill="FEFEFE"/>
        </w:rPr>
        <w:t xml:space="preserve"> За оценяване на предложените със заявлението за подпомагане разходи </w:t>
      </w:r>
      <w:r w:rsidR="00103FC1" w:rsidRPr="005A25F0">
        <w:rPr>
          <w:sz w:val="24"/>
          <w:szCs w:val="24"/>
          <w:shd w:val="clear" w:color="auto" w:fill="FEFEFE"/>
        </w:rPr>
        <w:t xml:space="preserve">за дейността по чл. 4, т. 8 </w:t>
      </w:r>
      <w:r w:rsidR="004D6F92" w:rsidRPr="005A25F0">
        <w:rPr>
          <w:sz w:val="24"/>
          <w:szCs w:val="24"/>
          <w:shd w:val="clear" w:color="auto" w:fill="FEFEFE"/>
        </w:rPr>
        <w:t xml:space="preserve">изпълнителният директор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4D6F92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може да определи със заповед комисия за оценка на разходите, която да се произнесе по тяхната допустимост и обоснованост. В състава на комисията се включват лица, притежаващи квалификация и професионален опит в съответната област.</w:t>
      </w:r>
    </w:p>
    <w:p w:rsidR="00A93A0C" w:rsidRPr="005A25F0" w:rsidRDefault="00B615E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</w:t>
      </w:r>
      <w:r w:rsidR="008950AC" w:rsidRPr="005A25F0">
        <w:rPr>
          <w:sz w:val="24"/>
          <w:szCs w:val="24"/>
          <w:shd w:val="clear" w:color="auto" w:fill="FEFEFE"/>
        </w:rPr>
        <w:t>) Когато сумата на исканата финансова по</w:t>
      </w:r>
      <w:r w:rsidR="00A93A0C" w:rsidRPr="005A25F0">
        <w:rPr>
          <w:sz w:val="24"/>
          <w:szCs w:val="24"/>
          <w:shd w:val="clear" w:color="auto" w:fill="FEFEFE"/>
        </w:rPr>
        <w:t xml:space="preserve">мощ </w:t>
      </w:r>
      <w:r w:rsidR="00F01264" w:rsidRPr="005A25F0">
        <w:rPr>
          <w:sz w:val="24"/>
          <w:szCs w:val="24"/>
          <w:shd w:val="clear" w:color="auto" w:fill="FEFEFE"/>
        </w:rPr>
        <w:t>за интервенциите</w:t>
      </w:r>
      <w:r w:rsidR="00536E3C" w:rsidRPr="005A25F0">
        <w:rPr>
          <w:sz w:val="24"/>
          <w:szCs w:val="24"/>
          <w:shd w:val="clear" w:color="auto" w:fill="FEFEFE"/>
        </w:rPr>
        <w:t xml:space="preserve"> по чл. </w:t>
      </w:r>
      <w:r w:rsidR="005B2B82" w:rsidRPr="005A25F0">
        <w:rPr>
          <w:sz w:val="24"/>
          <w:szCs w:val="24"/>
          <w:shd w:val="clear" w:color="auto" w:fill="FEFEFE"/>
        </w:rPr>
        <w:t>4, т. 3,</w:t>
      </w:r>
      <w:r w:rsidR="00536E3C" w:rsidRPr="005A25F0">
        <w:rPr>
          <w:sz w:val="24"/>
          <w:szCs w:val="24"/>
          <w:shd w:val="clear" w:color="auto" w:fill="FEFEFE"/>
        </w:rPr>
        <w:t xml:space="preserve"> </w:t>
      </w:r>
      <w:r w:rsidR="005B2B82" w:rsidRPr="005A25F0">
        <w:rPr>
          <w:sz w:val="24"/>
          <w:szCs w:val="24"/>
          <w:shd w:val="clear" w:color="auto" w:fill="FEFEFE"/>
        </w:rPr>
        <w:t>4</w:t>
      </w:r>
      <w:r w:rsidR="000A3BC8" w:rsidRPr="005A25F0">
        <w:rPr>
          <w:sz w:val="24"/>
          <w:szCs w:val="24"/>
          <w:shd w:val="clear" w:color="auto" w:fill="FEFEFE"/>
        </w:rPr>
        <w:t xml:space="preserve">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0A3BC8" w:rsidRPr="005A25F0">
        <w:rPr>
          <w:sz w:val="24"/>
          <w:szCs w:val="24"/>
          <w:shd w:val="clear" w:color="auto" w:fill="FEFEFE"/>
        </w:rPr>
        <w:t>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5B2B82" w:rsidRPr="005A25F0">
        <w:rPr>
          <w:sz w:val="24"/>
          <w:szCs w:val="24"/>
          <w:shd w:val="clear" w:color="auto" w:fill="FEFEFE"/>
        </w:rPr>
        <w:t>,</w:t>
      </w:r>
      <w:r w:rsidR="00536E3C" w:rsidRPr="005A25F0">
        <w:rPr>
          <w:sz w:val="24"/>
          <w:szCs w:val="24"/>
          <w:shd w:val="clear" w:color="auto" w:fill="FEFEFE"/>
        </w:rPr>
        <w:t xml:space="preserve"> т. 5 и </w:t>
      </w:r>
      <w:r w:rsidR="005B2B82" w:rsidRPr="005A25F0">
        <w:rPr>
          <w:sz w:val="24"/>
          <w:szCs w:val="24"/>
          <w:shd w:val="clear" w:color="auto" w:fill="FEFEFE"/>
        </w:rPr>
        <w:t xml:space="preserve">7 </w:t>
      </w:r>
      <w:r w:rsidR="00F33452" w:rsidRPr="005A25F0">
        <w:rPr>
          <w:sz w:val="24"/>
          <w:szCs w:val="24"/>
          <w:shd w:val="clear" w:color="auto" w:fill="FEFEFE"/>
        </w:rPr>
        <w:t>надхвърля бюджета, определен по чл. 5</w:t>
      </w:r>
      <w:r w:rsidR="008950AC" w:rsidRPr="005A25F0">
        <w:rPr>
          <w:sz w:val="24"/>
          <w:szCs w:val="24"/>
          <w:shd w:val="clear" w:color="auto" w:fill="FEFEFE"/>
        </w:rPr>
        <w:t>, заявленията за подпомагане се класират</w:t>
      </w:r>
      <w:r w:rsidR="00707C58" w:rsidRPr="005A25F0">
        <w:rPr>
          <w:sz w:val="24"/>
          <w:szCs w:val="24"/>
          <w:shd w:val="clear" w:color="auto" w:fill="FEFEFE"/>
        </w:rPr>
        <w:t xml:space="preserve"> съгласно критериите за оценка по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C46686" w:rsidRPr="005A25F0">
        <w:rPr>
          <w:sz w:val="24"/>
          <w:szCs w:val="24"/>
          <w:shd w:val="clear" w:color="auto" w:fill="FEFEFE"/>
        </w:rPr>
        <w:t>приложение № 8</w:t>
      </w:r>
      <w:r w:rsidR="008950AC" w:rsidRPr="005A25F0">
        <w:rPr>
          <w:sz w:val="24"/>
          <w:szCs w:val="24"/>
          <w:shd w:val="clear" w:color="auto" w:fill="FEFEFE"/>
        </w:rPr>
        <w:t xml:space="preserve"> и се одобряват в низходящ ред. Заявленията с еднакъв брой точки, за които е установен недостиг на средства, се класират по реда на постъпването им. Класираните заявления за подпомагане с еднакъв брой точки и еднакво време на постъпване, за които е наличен частичен разполагаем </w:t>
      </w:r>
      <w:r w:rsidR="008950AC" w:rsidRPr="005A25F0">
        <w:rPr>
          <w:sz w:val="24"/>
          <w:szCs w:val="24"/>
          <w:shd w:val="clear" w:color="auto" w:fill="FEFEFE"/>
        </w:rPr>
        <w:lastRenderedPageBreak/>
        <w:t xml:space="preserve">бюджет, се одобряват след изменение на бюджета, определен </w:t>
      </w:r>
      <w:r w:rsidR="00DB04AE" w:rsidRPr="005A25F0">
        <w:rPr>
          <w:sz w:val="24"/>
          <w:szCs w:val="24"/>
          <w:shd w:val="clear" w:color="auto" w:fill="FEFEFE"/>
        </w:rPr>
        <w:t>в Стратегическия план със заповед</w:t>
      </w:r>
      <w:r w:rsidR="00BA5CA9" w:rsidRPr="005A25F0">
        <w:rPr>
          <w:sz w:val="24"/>
          <w:szCs w:val="24"/>
          <w:shd w:val="clear" w:color="auto" w:fill="FEFEFE"/>
        </w:rPr>
        <w:t>та</w:t>
      </w:r>
      <w:r w:rsidR="00DB04AE" w:rsidRPr="005A25F0">
        <w:rPr>
          <w:sz w:val="24"/>
          <w:szCs w:val="24"/>
          <w:shd w:val="clear" w:color="auto" w:fill="FEFEFE"/>
        </w:rPr>
        <w:t xml:space="preserve"> по чл.</w:t>
      </w:r>
      <w:r w:rsidR="00A93A0C" w:rsidRPr="005A25F0">
        <w:rPr>
          <w:sz w:val="24"/>
          <w:szCs w:val="24"/>
          <w:shd w:val="clear" w:color="auto" w:fill="FEFEFE"/>
        </w:rPr>
        <w:t xml:space="preserve"> </w:t>
      </w:r>
      <w:r w:rsidR="002F4DF4" w:rsidRPr="005A25F0">
        <w:rPr>
          <w:sz w:val="24"/>
          <w:szCs w:val="24"/>
          <w:shd w:val="clear" w:color="auto" w:fill="FEFEFE"/>
        </w:rPr>
        <w:t>5</w:t>
      </w:r>
      <w:r w:rsidR="00DB04AE" w:rsidRPr="005A25F0">
        <w:rPr>
          <w:sz w:val="24"/>
          <w:szCs w:val="24"/>
          <w:shd w:val="clear" w:color="auto" w:fill="FEFEFE"/>
        </w:rPr>
        <w:t xml:space="preserve"> на министъра на земеделието</w:t>
      </w:r>
      <w:r w:rsidR="00A93A0C" w:rsidRPr="005A25F0">
        <w:rPr>
          <w:sz w:val="24"/>
          <w:szCs w:val="24"/>
          <w:shd w:val="clear" w:color="auto" w:fill="FEFEFE"/>
        </w:rPr>
        <w:t>.</w:t>
      </w:r>
    </w:p>
    <w:p w:rsidR="004F5784" w:rsidRPr="005A25F0" w:rsidRDefault="00B615E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</w:t>
      </w:r>
      <w:r w:rsidR="004F5784" w:rsidRPr="005A25F0">
        <w:rPr>
          <w:sz w:val="24"/>
          <w:szCs w:val="24"/>
          <w:shd w:val="clear" w:color="auto" w:fill="FEFEFE"/>
        </w:rPr>
        <w:t xml:space="preserve">) </w:t>
      </w:r>
      <w:r w:rsidR="00F01264" w:rsidRPr="005A25F0">
        <w:rPr>
          <w:sz w:val="24"/>
          <w:szCs w:val="24"/>
          <w:shd w:val="clear" w:color="auto" w:fill="FEFEFE"/>
        </w:rPr>
        <w:t xml:space="preserve">Когато сумата на исканата финансова помощ за </w:t>
      </w:r>
      <w:r w:rsidR="004F5784" w:rsidRPr="005A25F0">
        <w:rPr>
          <w:sz w:val="24"/>
          <w:szCs w:val="24"/>
          <w:shd w:val="clear" w:color="auto" w:fill="FEFEFE"/>
        </w:rPr>
        <w:t>интервенциите по чл. 4, т. 1</w:t>
      </w:r>
      <w:r w:rsidR="005B2B82" w:rsidRPr="005A25F0">
        <w:rPr>
          <w:sz w:val="24"/>
          <w:szCs w:val="24"/>
          <w:shd w:val="clear" w:color="auto" w:fill="FEFEFE"/>
        </w:rPr>
        <w:t xml:space="preserve">, 2, </w:t>
      </w:r>
      <w:r w:rsidR="000A3BC8" w:rsidRPr="005A25F0">
        <w:rPr>
          <w:sz w:val="24"/>
          <w:szCs w:val="24"/>
          <w:shd w:val="clear" w:color="auto" w:fill="FEFEFE"/>
        </w:rPr>
        <w:t xml:space="preserve">4,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0A3BC8" w:rsidRPr="005A25F0">
        <w:rPr>
          <w:sz w:val="24"/>
          <w:szCs w:val="24"/>
          <w:shd w:val="clear" w:color="auto" w:fill="FEFEFE"/>
        </w:rPr>
        <w:t>б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0A3BC8" w:rsidRPr="005A25F0">
        <w:rPr>
          <w:sz w:val="24"/>
          <w:szCs w:val="24"/>
          <w:shd w:val="clear" w:color="auto" w:fill="FEFEFE"/>
        </w:rPr>
        <w:t xml:space="preserve">, </w:t>
      </w:r>
      <w:r w:rsidR="005B2B82" w:rsidRPr="005A25F0">
        <w:rPr>
          <w:sz w:val="24"/>
          <w:szCs w:val="24"/>
          <w:shd w:val="clear" w:color="auto" w:fill="FEFEFE"/>
        </w:rPr>
        <w:t>6</w:t>
      </w:r>
      <w:r w:rsidR="004F5784" w:rsidRPr="005A25F0">
        <w:rPr>
          <w:sz w:val="24"/>
          <w:szCs w:val="24"/>
          <w:shd w:val="clear" w:color="auto" w:fill="FEFEFE"/>
        </w:rPr>
        <w:t xml:space="preserve"> и 9 </w:t>
      </w:r>
      <w:r w:rsidR="00F01264" w:rsidRPr="005A25F0">
        <w:rPr>
          <w:sz w:val="24"/>
          <w:szCs w:val="24"/>
          <w:shd w:val="clear" w:color="auto" w:fill="FEFEFE"/>
        </w:rPr>
        <w:t>надхвърля бюджета, определен по чл. 5</w:t>
      </w:r>
      <w:r w:rsidR="00D95980" w:rsidRPr="005A25F0">
        <w:rPr>
          <w:sz w:val="24"/>
          <w:szCs w:val="24"/>
          <w:shd w:val="clear" w:color="auto" w:fill="FEFEFE"/>
        </w:rPr>
        <w:t>, финансовата помощ се намалява</w:t>
      </w:r>
      <w:r w:rsidR="004F5784" w:rsidRPr="005A25F0">
        <w:rPr>
          <w:sz w:val="24"/>
          <w:szCs w:val="24"/>
          <w:shd w:val="clear" w:color="auto" w:fill="FEFEFE"/>
        </w:rPr>
        <w:t xml:space="preserve"> за всяко от заявленията с еднакъв процент, отразяващ съотношението на недостига спрямо бюджета по интерв</w:t>
      </w:r>
      <w:r w:rsidR="00D95980" w:rsidRPr="005A25F0">
        <w:rPr>
          <w:sz w:val="24"/>
          <w:szCs w:val="24"/>
          <w:shd w:val="clear" w:color="auto" w:fill="FEFEFE"/>
        </w:rPr>
        <w:t>енцията. Процентът на намаляване</w:t>
      </w:r>
      <w:r w:rsidR="004F5784" w:rsidRPr="005A25F0">
        <w:rPr>
          <w:sz w:val="24"/>
          <w:szCs w:val="24"/>
          <w:shd w:val="clear" w:color="auto" w:fill="FEFEFE"/>
        </w:rPr>
        <w:t xml:space="preserve"> на финансовата помощ за заявленията по съответната интервен</w:t>
      </w:r>
      <w:r w:rsidR="004C0FDE" w:rsidRPr="005A25F0">
        <w:rPr>
          <w:sz w:val="24"/>
          <w:szCs w:val="24"/>
          <w:shd w:val="clear" w:color="auto" w:fill="FEFEFE"/>
        </w:rPr>
        <w:t xml:space="preserve">ция се определя със заповед на </w:t>
      </w:r>
      <w:r w:rsidR="00F33452" w:rsidRPr="005A25F0">
        <w:rPr>
          <w:sz w:val="24"/>
          <w:szCs w:val="24"/>
          <w:shd w:val="clear" w:color="auto" w:fill="FEFEFE"/>
        </w:rPr>
        <w:t>изпълнителния директ</w:t>
      </w:r>
      <w:r w:rsidR="004D6F92" w:rsidRPr="005A25F0">
        <w:rPr>
          <w:sz w:val="24"/>
          <w:szCs w:val="24"/>
          <w:shd w:val="clear" w:color="auto" w:fill="FEFEFE"/>
        </w:rPr>
        <w:t xml:space="preserve">ор на Държавен фонд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4D6F92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F33452" w:rsidRPr="005A25F0">
        <w:rPr>
          <w:sz w:val="24"/>
          <w:szCs w:val="24"/>
          <w:shd w:val="clear" w:color="auto" w:fill="FEFEFE"/>
        </w:rPr>
        <w:t>.</w:t>
      </w:r>
    </w:p>
    <w:p w:rsidR="008950AC" w:rsidRPr="001364DC" w:rsidRDefault="00B615E7" w:rsidP="009A463A">
      <w:pPr>
        <w:spacing w:line="360" w:lineRule="auto"/>
        <w:ind w:firstLine="709"/>
        <w:contextualSpacing/>
        <w:jc w:val="both"/>
        <w:rPr>
          <w:spacing w:val="-2"/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(4</w:t>
      </w:r>
      <w:r w:rsidR="008950AC" w:rsidRPr="005A25F0">
        <w:rPr>
          <w:sz w:val="24"/>
          <w:szCs w:val="24"/>
          <w:shd w:val="clear" w:color="auto" w:fill="FEFEFE"/>
        </w:rPr>
        <w:t xml:space="preserve">) В случай че изпълнението </w:t>
      </w:r>
      <w:r w:rsidRPr="005A25F0">
        <w:rPr>
          <w:sz w:val="24"/>
          <w:szCs w:val="24"/>
          <w:shd w:val="clear" w:color="auto" w:fill="FEFEFE"/>
        </w:rPr>
        <w:t>на критериите за оценка по ал. 2</w:t>
      </w:r>
      <w:r w:rsidR="008950AC" w:rsidRPr="005A25F0">
        <w:rPr>
          <w:sz w:val="24"/>
          <w:szCs w:val="24"/>
          <w:shd w:val="clear" w:color="auto" w:fill="FEFEFE"/>
        </w:rPr>
        <w:t xml:space="preserve"> е станало основание за класиране на заявление пред други заявления, кандидатът с класираното заявление се задължава да поддържа съответствие</w:t>
      </w:r>
      <w:r w:rsidR="00BA5CA9" w:rsidRPr="005A25F0">
        <w:rPr>
          <w:sz w:val="24"/>
          <w:szCs w:val="24"/>
          <w:shd w:val="clear" w:color="auto" w:fill="FEFEFE"/>
        </w:rPr>
        <w:t xml:space="preserve"> с критериите за оценка</w:t>
      </w:r>
      <w:r w:rsidR="003762C8" w:rsidRPr="005A25F0">
        <w:rPr>
          <w:sz w:val="24"/>
          <w:szCs w:val="24"/>
        </w:rPr>
        <w:t xml:space="preserve"> </w:t>
      </w:r>
      <w:r w:rsidR="00344A92" w:rsidRPr="005A25F0">
        <w:rPr>
          <w:sz w:val="24"/>
          <w:szCs w:val="24"/>
        </w:rPr>
        <w:t xml:space="preserve">по </w:t>
      </w:r>
      <w:r w:rsidR="00344A92" w:rsidRPr="001364DC">
        <w:rPr>
          <w:spacing w:val="-2"/>
          <w:sz w:val="24"/>
          <w:szCs w:val="24"/>
        </w:rPr>
        <w:t xml:space="preserve">приложение № 8 </w:t>
      </w:r>
      <w:r w:rsidR="003762C8" w:rsidRPr="001364DC">
        <w:rPr>
          <w:spacing w:val="-2"/>
          <w:sz w:val="24"/>
          <w:szCs w:val="24"/>
          <w:shd w:val="clear" w:color="auto" w:fill="FEFEFE"/>
        </w:rPr>
        <w:t>до изплащането на одобрената финансовата помощ по чл. 54, ал. 1, т. 4</w:t>
      </w:r>
      <w:r w:rsidR="008950AC" w:rsidRPr="001364DC">
        <w:rPr>
          <w:spacing w:val="-2"/>
          <w:sz w:val="24"/>
          <w:szCs w:val="24"/>
          <w:shd w:val="clear" w:color="auto" w:fill="FEFEFE"/>
        </w:rPr>
        <w:t>.</w:t>
      </w:r>
    </w:p>
    <w:p w:rsidR="008950AC" w:rsidRPr="005A25F0" w:rsidRDefault="00B615E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(5</w:t>
      </w:r>
      <w:r w:rsidR="008950AC" w:rsidRPr="005A25F0">
        <w:rPr>
          <w:sz w:val="24"/>
          <w:szCs w:val="24"/>
          <w:shd w:val="clear" w:color="auto" w:fill="FEFEFE"/>
        </w:rPr>
        <w:t>) В случай</w:t>
      </w:r>
      <w:r w:rsidR="00054A51" w:rsidRPr="005A25F0">
        <w:rPr>
          <w:sz w:val="24"/>
          <w:szCs w:val="24"/>
          <w:shd w:val="clear" w:color="auto" w:fill="FEFEFE"/>
        </w:rPr>
        <w:t>,</w:t>
      </w:r>
      <w:r w:rsidR="008950AC" w:rsidRPr="005A25F0">
        <w:rPr>
          <w:sz w:val="24"/>
          <w:szCs w:val="24"/>
          <w:shd w:val="clear" w:color="auto" w:fill="FEFEFE"/>
        </w:rPr>
        <w:t xml:space="preserve"> че след обработка на заявленията се установи излишък на средства от бюджета по някоя от </w:t>
      </w:r>
      <w:r w:rsidR="00DB04AE" w:rsidRPr="005A25F0">
        <w:rPr>
          <w:sz w:val="24"/>
          <w:szCs w:val="24"/>
          <w:shd w:val="clear" w:color="auto" w:fill="FEFEFE"/>
        </w:rPr>
        <w:t>интервенциите</w:t>
      </w:r>
      <w:r w:rsidR="00054A51" w:rsidRPr="005A25F0">
        <w:rPr>
          <w:sz w:val="24"/>
          <w:szCs w:val="24"/>
          <w:shd w:val="clear" w:color="auto" w:fill="FEFEFE"/>
        </w:rPr>
        <w:t>/</w:t>
      </w:r>
      <w:r w:rsidR="008950AC" w:rsidRPr="005A25F0">
        <w:rPr>
          <w:sz w:val="24"/>
          <w:szCs w:val="24"/>
          <w:shd w:val="clear" w:color="auto" w:fill="FEFEFE"/>
        </w:rPr>
        <w:t xml:space="preserve">дейностите, същият може да се преразпредели към друга </w:t>
      </w:r>
      <w:r w:rsidR="008E12E9" w:rsidRPr="005A25F0">
        <w:rPr>
          <w:sz w:val="24"/>
          <w:szCs w:val="24"/>
          <w:shd w:val="clear" w:color="auto" w:fill="FEFEFE"/>
        </w:rPr>
        <w:t>интервенция/</w:t>
      </w:r>
      <w:r w:rsidR="008950AC" w:rsidRPr="005A25F0">
        <w:rPr>
          <w:sz w:val="24"/>
          <w:szCs w:val="24"/>
          <w:shd w:val="clear" w:color="auto" w:fill="FEFEFE"/>
        </w:rPr>
        <w:t>дейност, по която има недос</w:t>
      </w:r>
      <w:r w:rsidR="00BA5CA9" w:rsidRPr="005A25F0">
        <w:rPr>
          <w:sz w:val="24"/>
          <w:szCs w:val="24"/>
          <w:shd w:val="clear" w:color="auto" w:fill="FEFEFE"/>
        </w:rPr>
        <w:t>тиг</w:t>
      </w:r>
      <w:r w:rsidR="008950AC" w:rsidRPr="005A25F0">
        <w:rPr>
          <w:sz w:val="24"/>
          <w:szCs w:val="24"/>
          <w:shd w:val="clear" w:color="auto" w:fill="FEFEFE"/>
        </w:rPr>
        <w:t xml:space="preserve"> със заповед на министъра на зем</w:t>
      </w:r>
      <w:r w:rsidR="00BA5CA9" w:rsidRPr="005A25F0">
        <w:rPr>
          <w:sz w:val="24"/>
          <w:szCs w:val="24"/>
          <w:shd w:val="clear" w:color="auto" w:fill="FEFEFE"/>
        </w:rPr>
        <w:t>еделието п</w:t>
      </w:r>
      <w:r w:rsidR="00054A51" w:rsidRPr="005A25F0">
        <w:rPr>
          <w:sz w:val="24"/>
          <w:szCs w:val="24"/>
          <w:shd w:val="clear" w:color="auto" w:fill="FEFEFE"/>
        </w:rPr>
        <w:t>о реда на чл. 6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B615E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(6</w:t>
      </w:r>
      <w:r w:rsidR="008950AC" w:rsidRPr="005A25F0">
        <w:rPr>
          <w:sz w:val="24"/>
          <w:szCs w:val="24"/>
          <w:shd w:val="clear" w:color="auto" w:fill="FEFEFE"/>
        </w:rPr>
        <w:t>)</w:t>
      </w:r>
      <w:r w:rsidR="004D6F92" w:rsidRPr="005A25F0">
        <w:rPr>
          <w:sz w:val="24"/>
          <w:szCs w:val="24"/>
          <w:shd w:val="clear" w:color="auto" w:fill="FEFEFE"/>
        </w:rPr>
        <w:t xml:space="preserve"> Изпълнителният директор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8950AC" w:rsidRPr="005A25F0">
        <w:rPr>
          <w:sz w:val="24"/>
          <w:szCs w:val="24"/>
          <w:shd w:val="clear" w:color="auto" w:fill="FEFEFE"/>
        </w:rPr>
        <w:t>Зе</w:t>
      </w:r>
      <w:r w:rsidR="004D6F92" w:rsidRPr="005A25F0">
        <w:rPr>
          <w:sz w:val="24"/>
          <w:szCs w:val="24"/>
          <w:shd w:val="clear" w:color="auto" w:fill="FEFEFE"/>
        </w:rPr>
        <w:t>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може да сключва договори по заявления за подпомагане, които са класирани по реда на ал. 3 и за които е установен недостиг на средства до размера на преразпределения по </w:t>
      </w:r>
      <w:r w:rsidR="00D82D5D" w:rsidRPr="005A25F0">
        <w:rPr>
          <w:sz w:val="24"/>
          <w:szCs w:val="24"/>
          <w:shd w:val="clear" w:color="auto" w:fill="FEFEFE"/>
        </w:rPr>
        <w:t>ал. 5</w:t>
      </w:r>
      <w:r w:rsidR="008950AC" w:rsidRPr="005A25F0">
        <w:rPr>
          <w:sz w:val="24"/>
          <w:szCs w:val="24"/>
          <w:shd w:val="clear" w:color="auto" w:fill="FEFEFE"/>
        </w:rPr>
        <w:t xml:space="preserve"> бюджет. Сключването на договорите се извършва в низходящ ред на базата на класирането по ал. 3.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344A92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49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</w:t>
      </w:r>
      <w:r w:rsidR="004D6F92" w:rsidRPr="005A25F0">
        <w:rPr>
          <w:sz w:val="24"/>
          <w:szCs w:val="24"/>
          <w:shd w:val="clear" w:color="auto" w:fill="FEFEFE"/>
        </w:rPr>
        <w:t xml:space="preserve"> Изпълнителният директор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4D6F92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одобрява или отхвърля заявлението за подпомагане с уведомително писмо, </w:t>
      </w:r>
      <w:r w:rsidR="00344A92" w:rsidRPr="005A25F0">
        <w:rPr>
          <w:sz w:val="24"/>
          <w:szCs w:val="24"/>
          <w:shd w:val="clear" w:color="auto" w:fill="FEFEFE"/>
        </w:rPr>
        <w:t>което подлежи на оспорване пред компетентния съд по реда на Административнопроцесуалния кодекс, к</w:t>
      </w:r>
      <w:r w:rsidR="007C052B" w:rsidRPr="005A25F0">
        <w:rPr>
          <w:sz w:val="24"/>
          <w:szCs w:val="24"/>
          <w:shd w:val="clear" w:color="auto" w:fill="FEFEFE"/>
        </w:rPr>
        <w:t>ато оспорването не спира неговото</w:t>
      </w:r>
      <w:r w:rsidR="00344A92" w:rsidRPr="005A25F0">
        <w:rPr>
          <w:sz w:val="24"/>
          <w:szCs w:val="24"/>
          <w:shd w:val="clear" w:color="auto" w:fill="FEFEFE"/>
        </w:rPr>
        <w:t xml:space="preserve"> изпълнение. </w:t>
      </w:r>
    </w:p>
    <w:p w:rsidR="004F5784" w:rsidRPr="005A25F0" w:rsidRDefault="004F578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Изпращането на писмото се извършва чрез съобщение в СЕУ в индивидуалния профил на кандидата, като към съобщението се прикачва електронно подписаното писмо или в него се препраща към публикувания в системата документ. </w:t>
      </w:r>
      <w:r w:rsidR="003E010B" w:rsidRPr="005A25F0">
        <w:rPr>
          <w:sz w:val="24"/>
          <w:szCs w:val="24"/>
          <w:shd w:val="clear" w:color="auto" w:fill="FEFEFE"/>
        </w:rPr>
        <w:t>Писмото с</w:t>
      </w:r>
      <w:r w:rsidR="003B48B5" w:rsidRPr="005A25F0">
        <w:rPr>
          <w:sz w:val="24"/>
          <w:szCs w:val="24"/>
          <w:shd w:val="clear" w:color="auto" w:fill="FEFEFE"/>
        </w:rPr>
        <w:t>е счита за връчено с изтегляне</w:t>
      </w:r>
      <w:r w:rsidR="00555248" w:rsidRPr="005A25F0">
        <w:rPr>
          <w:sz w:val="24"/>
          <w:szCs w:val="24"/>
          <w:shd w:val="clear" w:color="auto" w:fill="FEFEFE"/>
        </w:rPr>
        <w:t xml:space="preserve"> на съобщението в</w:t>
      </w:r>
      <w:r w:rsidR="003E010B" w:rsidRPr="005A25F0">
        <w:rPr>
          <w:sz w:val="24"/>
          <w:szCs w:val="24"/>
          <w:shd w:val="clear" w:color="auto" w:fill="FEFEFE"/>
        </w:rPr>
        <w:t xml:space="preserve"> СЕУ.</w:t>
      </w:r>
    </w:p>
    <w:p w:rsidR="008950AC" w:rsidRPr="005A25F0" w:rsidRDefault="004F578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</w:t>
      </w:r>
      <w:r w:rsidR="008950AC" w:rsidRPr="005A25F0">
        <w:rPr>
          <w:sz w:val="24"/>
          <w:szCs w:val="24"/>
          <w:shd w:val="clear" w:color="auto" w:fill="FEFEFE"/>
        </w:rPr>
        <w:t>) Заявлението за подпомагане може да получи пълен или частичен отказ за финансиране при: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липса или нередовност на документите или при непълнота или неяснота на </w:t>
      </w:r>
      <w:r w:rsidRPr="001364DC">
        <w:rPr>
          <w:spacing w:val="-2"/>
          <w:sz w:val="24"/>
          <w:szCs w:val="24"/>
          <w:shd w:val="clear" w:color="auto" w:fill="FEFEFE"/>
        </w:rPr>
        <w:t xml:space="preserve">заявените данни и посочените факти, установени при проверките </w:t>
      </w:r>
      <w:r w:rsidR="004C0FDE" w:rsidRPr="001364DC">
        <w:rPr>
          <w:spacing w:val="-2"/>
          <w:sz w:val="24"/>
          <w:szCs w:val="24"/>
          <w:shd w:val="clear" w:color="auto" w:fill="FEFEFE"/>
        </w:rPr>
        <w:t>по чл. 46</w:t>
      </w:r>
      <w:r w:rsidRPr="001364DC">
        <w:rPr>
          <w:spacing w:val="-2"/>
          <w:sz w:val="24"/>
          <w:szCs w:val="24"/>
          <w:shd w:val="clear" w:color="auto" w:fill="FEFEFE"/>
        </w:rPr>
        <w:t>, ал. 1, т. 1 и 2;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несъответствие с условията за </w:t>
      </w:r>
      <w:r w:rsidR="00A93A0C" w:rsidRPr="005A25F0">
        <w:rPr>
          <w:sz w:val="24"/>
          <w:szCs w:val="24"/>
          <w:shd w:val="clear" w:color="auto" w:fill="FEFEFE"/>
        </w:rPr>
        <w:t>подпомагане по съответната дейност</w:t>
      </w:r>
      <w:r w:rsidRPr="005A25F0">
        <w:rPr>
          <w:sz w:val="24"/>
          <w:szCs w:val="24"/>
          <w:shd w:val="clear" w:color="auto" w:fill="FEFEFE"/>
        </w:rPr>
        <w:t xml:space="preserve">, описани в </w:t>
      </w:r>
      <w:r w:rsidR="00095D25" w:rsidRPr="005A25F0">
        <w:rPr>
          <w:sz w:val="24"/>
          <w:szCs w:val="24"/>
          <w:shd w:val="clear" w:color="auto" w:fill="FEFEFE"/>
        </w:rPr>
        <w:t xml:space="preserve">раздели I </w:t>
      </w:r>
      <w:r w:rsidR="000B6751" w:rsidRPr="005A25F0">
        <w:rPr>
          <w:sz w:val="24"/>
          <w:szCs w:val="24"/>
          <w:shd w:val="clear" w:color="auto" w:fill="FEFEFE"/>
        </w:rPr>
        <w:t>–</w:t>
      </w:r>
      <w:r w:rsidR="00095D25" w:rsidRPr="005A25F0">
        <w:rPr>
          <w:sz w:val="24"/>
          <w:szCs w:val="24"/>
          <w:shd w:val="clear" w:color="auto" w:fill="FEFEFE"/>
        </w:rPr>
        <w:t xml:space="preserve"> IХ</w:t>
      </w:r>
      <w:r w:rsidRPr="005A25F0">
        <w:rPr>
          <w:sz w:val="24"/>
          <w:szCs w:val="24"/>
          <w:shd w:val="clear" w:color="auto" w:fill="FEFEFE"/>
        </w:rPr>
        <w:t xml:space="preserve"> от глава пета;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неотстраня</w:t>
      </w:r>
      <w:r w:rsidR="00EF6828" w:rsidRPr="005A25F0">
        <w:rPr>
          <w:sz w:val="24"/>
          <w:szCs w:val="24"/>
          <w:shd w:val="clear" w:color="auto" w:fill="FEFEFE"/>
        </w:rPr>
        <w:t>ване на нередовностите и непълнотите</w:t>
      </w:r>
      <w:r w:rsidRPr="005A25F0">
        <w:rPr>
          <w:sz w:val="24"/>
          <w:szCs w:val="24"/>
          <w:shd w:val="clear" w:color="auto" w:fill="FEFEFE"/>
        </w:rPr>
        <w:t xml:space="preserve"> в срока по чл. </w:t>
      </w:r>
      <w:r w:rsidR="00966B01" w:rsidRPr="005A25F0">
        <w:rPr>
          <w:sz w:val="24"/>
          <w:szCs w:val="24"/>
          <w:shd w:val="clear" w:color="auto" w:fill="FEFEFE"/>
        </w:rPr>
        <w:t>45</w:t>
      </w:r>
      <w:r w:rsidRPr="005A25F0">
        <w:rPr>
          <w:sz w:val="24"/>
          <w:szCs w:val="24"/>
          <w:shd w:val="clear" w:color="auto" w:fill="FEFEFE"/>
        </w:rPr>
        <w:t>, ал. 1;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 xml:space="preserve">4. недостатъчен бюджет по </w:t>
      </w:r>
      <w:r w:rsidR="00F22CDE" w:rsidRPr="005A25F0">
        <w:rPr>
          <w:sz w:val="24"/>
          <w:szCs w:val="24"/>
          <w:shd w:val="clear" w:color="auto" w:fill="FEFEFE"/>
        </w:rPr>
        <w:t>интервенцията/дейността</w:t>
      </w:r>
      <w:r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5. несъо</w:t>
      </w:r>
      <w:r w:rsidR="00966B01" w:rsidRPr="005A25F0">
        <w:rPr>
          <w:sz w:val="24"/>
          <w:szCs w:val="24"/>
          <w:shd w:val="clear" w:color="auto" w:fill="FEFEFE"/>
        </w:rPr>
        <w:t>тветствие с изискванията на чл.</w:t>
      </w:r>
      <w:r w:rsidRPr="005A25F0">
        <w:rPr>
          <w:sz w:val="24"/>
          <w:szCs w:val="24"/>
          <w:shd w:val="clear" w:color="auto" w:fill="FEFEFE"/>
        </w:rPr>
        <w:t xml:space="preserve"> 10</w:t>
      </w:r>
      <w:r w:rsidR="00966B01" w:rsidRPr="005A25F0">
        <w:rPr>
          <w:sz w:val="24"/>
          <w:szCs w:val="24"/>
          <w:shd w:val="clear" w:color="auto" w:fill="FEFEFE"/>
        </w:rPr>
        <w:t xml:space="preserve"> и 11</w:t>
      </w:r>
      <w:r w:rsidRPr="005A25F0">
        <w:rPr>
          <w:sz w:val="24"/>
          <w:szCs w:val="24"/>
          <w:shd w:val="clear" w:color="auto" w:fill="FEFEFE"/>
        </w:rPr>
        <w:t>.</w:t>
      </w:r>
    </w:p>
    <w:p w:rsidR="00095D25" w:rsidRPr="005A25F0" w:rsidRDefault="00F3345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(4</w:t>
      </w:r>
      <w:r w:rsidR="008950AC" w:rsidRPr="005A25F0">
        <w:rPr>
          <w:sz w:val="24"/>
          <w:szCs w:val="24"/>
          <w:shd w:val="clear" w:color="auto" w:fill="FEFEFE"/>
        </w:rPr>
        <w:t xml:space="preserve">) В срок до 15 работни дни от получаване на писмено уведомление за одобрение на заявлението </w:t>
      </w:r>
      <w:r w:rsidR="00095D25" w:rsidRPr="005A25F0">
        <w:rPr>
          <w:sz w:val="24"/>
          <w:szCs w:val="24"/>
          <w:shd w:val="clear" w:color="auto" w:fill="FEFEFE"/>
        </w:rPr>
        <w:t>за подпомагане кандидатът е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095D25" w:rsidRPr="005A25F0">
        <w:rPr>
          <w:sz w:val="24"/>
          <w:szCs w:val="24"/>
          <w:shd w:val="clear" w:color="auto" w:fill="FEFEFE"/>
        </w:rPr>
        <w:t xml:space="preserve">длъжен </w:t>
      </w:r>
      <w:r w:rsidR="008950AC" w:rsidRPr="005A25F0">
        <w:rPr>
          <w:sz w:val="24"/>
          <w:szCs w:val="24"/>
          <w:shd w:val="clear" w:color="auto" w:fill="FEFEFE"/>
        </w:rPr>
        <w:t xml:space="preserve">да подпише договор за предоставяне на безвъзмездна финансова помощ. </w:t>
      </w:r>
    </w:p>
    <w:p w:rsidR="008950AC" w:rsidRPr="005A25F0" w:rsidRDefault="00F3345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(5</w:t>
      </w:r>
      <w:r w:rsidR="008950AC" w:rsidRPr="005A25F0">
        <w:rPr>
          <w:sz w:val="24"/>
          <w:szCs w:val="24"/>
          <w:shd w:val="clear" w:color="auto" w:fill="FEFEFE"/>
        </w:rPr>
        <w:t>) В слу</w:t>
      </w:r>
      <w:r w:rsidR="00743F53" w:rsidRPr="005A25F0">
        <w:rPr>
          <w:sz w:val="24"/>
          <w:szCs w:val="24"/>
          <w:shd w:val="clear" w:color="auto" w:fill="FEFEFE"/>
        </w:rPr>
        <w:t>чаите на частичен отказ по ал. 3</w:t>
      </w:r>
      <w:r w:rsidR="008950AC" w:rsidRPr="005A25F0">
        <w:rPr>
          <w:sz w:val="24"/>
          <w:szCs w:val="24"/>
          <w:shd w:val="clear" w:color="auto" w:fill="FEFEFE"/>
        </w:rPr>
        <w:t xml:space="preserve"> кандидатът има прав</w:t>
      </w:r>
      <w:r w:rsidR="00095D25" w:rsidRPr="005A25F0">
        <w:rPr>
          <w:sz w:val="24"/>
          <w:szCs w:val="24"/>
          <w:shd w:val="clear" w:color="auto" w:fill="FEFEFE"/>
        </w:rPr>
        <w:t>о да сключи договор за предоставяне</w:t>
      </w:r>
      <w:r w:rsidR="008950AC" w:rsidRPr="005A25F0">
        <w:rPr>
          <w:sz w:val="24"/>
          <w:szCs w:val="24"/>
          <w:shd w:val="clear" w:color="auto" w:fill="FEFEFE"/>
        </w:rPr>
        <w:t xml:space="preserve"> на финансова помощ за одобрената част от заявлението.</w:t>
      </w:r>
    </w:p>
    <w:p w:rsidR="008950AC" w:rsidRPr="005A25F0" w:rsidRDefault="00F3345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(6</w:t>
      </w:r>
      <w:r w:rsidR="008950AC" w:rsidRPr="005A25F0">
        <w:rPr>
          <w:sz w:val="24"/>
          <w:szCs w:val="24"/>
          <w:shd w:val="clear" w:color="auto" w:fill="FEFEFE"/>
        </w:rPr>
        <w:t>)</w:t>
      </w:r>
      <w:r w:rsidRPr="005A25F0">
        <w:rPr>
          <w:sz w:val="24"/>
          <w:szCs w:val="24"/>
          <w:shd w:val="clear" w:color="auto" w:fill="FEFEFE"/>
        </w:rPr>
        <w:t xml:space="preserve"> След изтичане на срока по ал. 4</w:t>
      </w:r>
      <w:r w:rsidR="008950AC" w:rsidRPr="005A25F0">
        <w:rPr>
          <w:sz w:val="24"/>
          <w:szCs w:val="24"/>
          <w:shd w:val="clear" w:color="auto" w:fill="FEFEFE"/>
        </w:rPr>
        <w:t xml:space="preserve"> кандидатът губи право на подпомагане и може да кандидатства отново за финансиране н</w:t>
      </w:r>
      <w:r w:rsidR="00D56E3B" w:rsidRPr="005A25F0">
        <w:rPr>
          <w:sz w:val="24"/>
          <w:szCs w:val="24"/>
          <w:shd w:val="clear" w:color="auto" w:fill="FEFEFE"/>
        </w:rPr>
        <w:t>а същата дейност съгласно чл. 11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E4754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5</w:t>
      </w:r>
      <w:r w:rsidR="00317D43" w:rsidRPr="005A25F0">
        <w:rPr>
          <w:b/>
          <w:sz w:val="24"/>
          <w:szCs w:val="24"/>
          <w:shd w:val="clear" w:color="auto" w:fill="FEFEFE"/>
        </w:rPr>
        <w:t>0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Министърът на зе</w:t>
      </w:r>
      <w:r w:rsidR="004D6F92" w:rsidRPr="005A25F0">
        <w:rPr>
          <w:sz w:val="24"/>
          <w:szCs w:val="24"/>
          <w:shd w:val="clear" w:color="auto" w:fill="FEFEFE"/>
        </w:rPr>
        <w:t xml:space="preserve">меделието по предложение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4D6F92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със заповед може да определи бюджет за сключване на договори над бюджета</w:t>
      </w:r>
      <w:r w:rsidR="00F41825" w:rsidRPr="005A25F0">
        <w:rPr>
          <w:sz w:val="24"/>
          <w:szCs w:val="24"/>
          <w:shd w:val="clear" w:color="auto" w:fill="FEFEFE"/>
        </w:rPr>
        <w:t xml:space="preserve"> по чл. 5</w:t>
      </w:r>
      <w:r w:rsidR="004D1737" w:rsidRPr="005A25F0">
        <w:rPr>
          <w:sz w:val="24"/>
          <w:szCs w:val="24"/>
          <w:shd w:val="clear" w:color="auto" w:fill="FEFEFE"/>
        </w:rPr>
        <w:t xml:space="preserve"> </w:t>
      </w:r>
      <w:r w:rsidR="003F04B3" w:rsidRPr="005A25F0">
        <w:rPr>
          <w:sz w:val="24"/>
          <w:szCs w:val="24"/>
          <w:shd w:val="clear" w:color="auto" w:fill="FEFEFE"/>
        </w:rPr>
        <w:t>на базата на анализ на резултатите от предходни приеми относно: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откази или частично неизпълнение или неподадени заявления за плащане от страна на ползватели на помощта по сключени договори с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>, и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редукции в резултат на извършени проверки по подадени заявления за плащане и откази о</w:t>
      </w:r>
      <w:r w:rsidR="004D6F92" w:rsidRPr="005A25F0">
        <w:rPr>
          <w:sz w:val="24"/>
          <w:szCs w:val="24"/>
          <w:shd w:val="clear" w:color="auto" w:fill="FEFEFE"/>
        </w:rPr>
        <w:t xml:space="preserve">т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4D6F92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Договорите по ал. 1 се сключват от изпълнителния директор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>.</w:t>
      </w:r>
    </w:p>
    <w:p w:rsidR="00FC5294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(3) Договорите над бюджета по ал. 1 се сключват под условие, че финансовата помощ ще бъде изплатена при наличие на финансов ресурс. Сключването на договорите се извършва в низходящ ред на базата на заявления</w:t>
      </w:r>
      <w:r w:rsidR="00A837CD" w:rsidRPr="005A25F0">
        <w:rPr>
          <w:sz w:val="24"/>
          <w:szCs w:val="24"/>
          <w:shd w:val="clear" w:color="auto" w:fill="FEFEFE"/>
        </w:rPr>
        <w:t>та, кла</w:t>
      </w:r>
      <w:r w:rsidR="003F04B3" w:rsidRPr="005A25F0">
        <w:rPr>
          <w:sz w:val="24"/>
          <w:szCs w:val="24"/>
          <w:shd w:val="clear" w:color="auto" w:fill="FEFEFE"/>
        </w:rPr>
        <w:t>сирани по чл. 48</w:t>
      </w:r>
      <w:r w:rsidR="0089333B" w:rsidRPr="005A25F0">
        <w:rPr>
          <w:sz w:val="24"/>
          <w:szCs w:val="24"/>
          <w:shd w:val="clear" w:color="auto" w:fill="FEFEFE"/>
        </w:rPr>
        <w:t>, ал. 2</w:t>
      </w:r>
      <w:r w:rsidR="00FC5294"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>(4) Във всички случ</w:t>
      </w:r>
      <w:r w:rsidR="00862563" w:rsidRPr="005A25F0">
        <w:rPr>
          <w:sz w:val="24"/>
          <w:szCs w:val="24"/>
          <w:shd w:val="clear" w:color="auto" w:fill="FEFEFE"/>
        </w:rPr>
        <w:t>аи изплатената финансова помощ</w:t>
      </w:r>
      <w:r w:rsidR="00FD70C4" w:rsidRPr="005A25F0">
        <w:rPr>
          <w:sz w:val="24"/>
          <w:szCs w:val="24"/>
          <w:shd w:val="clear" w:color="auto" w:fill="FEFEFE"/>
        </w:rPr>
        <w:t xml:space="preserve"> от бю</w:t>
      </w:r>
      <w:r w:rsidR="003F04B3" w:rsidRPr="005A25F0">
        <w:rPr>
          <w:sz w:val="24"/>
          <w:szCs w:val="24"/>
          <w:shd w:val="clear" w:color="auto" w:fill="FEFEFE"/>
        </w:rPr>
        <w:t xml:space="preserve">джетите </w:t>
      </w:r>
      <w:r w:rsidR="00CF07EA" w:rsidRPr="005A25F0">
        <w:rPr>
          <w:sz w:val="24"/>
          <w:szCs w:val="24"/>
          <w:shd w:val="clear" w:color="auto" w:fill="FEFEFE"/>
        </w:rPr>
        <w:t>по чл. 5</w:t>
      </w:r>
      <w:r w:rsidR="0089333B" w:rsidRPr="005A25F0">
        <w:rPr>
          <w:sz w:val="24"/>
          <w:szCs w:val="24"/>
          <w:shd w:val="clear" w:color="auto" w:fill="FEFEFE"/>
        </w:rPr>
        <w:t>, чл. 48, ал. 5</w:t>
      </w:r>
      <w:r w:rsidR="00EC79B2" w:rsidRPr="005A25F0">
        <w:rPr>
          <w:sz w:val="24"/>
          <w:szCs w:val="24"/>
          <w:shd w:val="clear" w:color="auto" w:fill="FEFEFE"/>
        </w:rPr>
        <w:t xml:space="preserve"> и чл. 50, ал. 1</w:t>
      </w:r>
      <w:r w:rsidRPr="005A25F0">
        <w:rPr>
          <w:sz w:val="24"/>
          <w:szCs w:val="24"/>
          <w:shd w:val="clear" w:color="auto" w:fill="FEFEFE"/>
        </w:rPr>
        <w:t xml:space="preserve"> не надхвърля об</w:t>
      </w:r>
      <w:r w:rsidR="00A837CD" w:rsidRPr="005A25F0">
        <w:rPr>
          <w:sz w:val="24"/>
          <w:szCs w:val="24"/>
          <w:shd w:val="clear" w:color="auto" w:fill="FEFEFE"/>
        </w:rPr>
        <w:t>щия годишен</w:t>
      </w:r>
      <w:r w:rsidR="00CF07EA" w:rsidRPr="005A25F0">
        <w:rPr>
          <w:sz w:val="24"/>
          <w:szCs w:val="24"/>
          <w:shd w:val="clear" w:color="auto" w:fill="FEFEFE"/>
        </w:rPr>
        <w:t xml:space="preserve"> бюджет по Стратегическия план.</w:t>
      </w:r>
    </w:p>
    <w:p w:rsidR="00A57D40" w:rsidRPr="005A25F0" w:rsidRDefault="00A57D40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781A7B" w:rsidP="009A463A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Cs/>
          <w:spacing w:val="70"/>
          <w:sz w:val="24"/>
          <w:szCs w:val="24"/>
        </w:rPr>
        <w:t>Глава седма</w:t>
      </w:r>
      <w:r w:rsidR="008950AC" w:rsidRPr="005A25F0">
        <w:rPr>
          <w:bCs/>
          <w:spacing w:val="70"/>
          <w:sz w:val="24"/>
          <w:szCs w:val="24"/>
        </w:rPr>
        <w:br/>
      </w:r>
      <w:r w:rsidR="008950AC" w:rsidRPr="005A25F0">
        <w:rPr>
          <w:bCs/>
          <w:sz w:val="24"/>
          <w:szCs w:val="24"/>
        </w:rPr>
        <w:t>ИЗПЛАЩАНЕ НА ФИНАНСОВАТА ПОМОЩ И КОНТРОЛ ВЪРХУ ИЗПЪЛНЕНИЕТО НА ПРОЕКТИТЕ</w:t>
      </w:r>
    </w:p>
    <w:p w:rsidR="00D2646F" w:rsidRPr="005A25F0" w:rsidRDefault="00D2646F" w:rsidP="009A463A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8950AC" w:rsidRPr="005A25F0" w:rsidRDefault="00781A7B" w:rsidP="009A463A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Cs/>
          <w:sz w:val="24"/>
          <w:szCs w:val="24"/>
          <w:shd w:val="clear" w:color="auto" w:fill="FEFEFE"/>
        </w:rPr>
        <w:t>Раздел I</w:t>
      </w:r>
      <w:r w:rsidR="008950AC" w:rsidRPr="005A25F0">
        <w:rPr>
          <w:bCs/>
          <w:sz w:val="24"/>
          <w:szCs w:val="24"/>
          <w:shd w:val="clear" w:color="auto" w:fill="FEFEFE"/>
        </w:rPr>
        <w:br/>
      </w:r>
      <w:r w:rsidR="008950AC" w:rsidRPr="005A25F0">
        <w:rPr>
          <w:b/>
          <w:bCs/>
          <w:sz w:val="24"/>
          <w:szCs w:val="24"/>
          <w:shd w:val="clear" w:color="auto" w:fill="FEFEFE"/>
        </w:rPr>
        <w:t>Изплащане на финансовата помощ</w:t>
      </w:r>
    </w:p>
    <w:p w:rsidR="00185034" w:rsidRPr="005A25F0" w:rsidRDefault="00185034" w:rsidP="000B6751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51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Финансовата помощ се изплаща след извършване на цялата инвестиция и/или разход по всяка от дейностите </w:t>
      </w:r>
      <w:r w:rsidR="00A852BE" w:rsidRPr="005A25F0">
        <w:rPr>
          <w:sz w:val="24"/>
          <w:szCs w:val="24"/>
          <w:shd w:val="clear" w:color="auto" w:fill="FEFEFE"/>
        </w:rPr>
        <w:t xml:space="preserve">от </w:t>
      </w:r>
      <w:r w:rsidR="00F22CDE" w:rsidRPr="005A25F0">
        <w:rPr>
          <w:sz w:val="24"/>
          <w:szCs w:val="24"/>
          <w:shd w:val="clear" w:color="auto" w:fill="FEFEFE"/>
        </w:rPr>
        <w:t>интервенциите</w:t>
      </w:r>
      <w:r w:rsidR="008950AC" w:rsidRPr="005A25F0">
        <w:rPr>
          <w:sz w:val="24"/>
          <w:szCs w:val="24"/>
          <w:shd w:val="clear" w:color="auto" w:fill="FEFEFE"/>
        </w:rPr>
        <w:t xml:space="preserve"> на наредбата.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Финансовата помощ не се изплаща на ползватели на помощта, за които е </w:t>
      </w:r>
      <w:r w:rsidRPr="005A25F0">
        <w:rPr>
          <w:sz w:val="24"/>
          <w:szCs w:val="24"/>
          <w:shd w:val="clear" w:color="auto" w:fill="FEFEFE"/>
        </w:rPr>
        <w:lastRenderedPageBreak/>
        <w:t>установено изкуствено създаване на условия за подпомагане, включително функционална несамостоятелност, с оглед получаване на предимство за получаване на помощта.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(3) </w:t>
      </w:r>
      <w:r w:rsidR="00117CCF" w:rsidRPr="005A25F0">
        <w:rPr>
          <w:sz w:val="24"/>
          <w:szCs w:val="24"/>
          <w:shd w:val="clear" w:color="auto" w:fill="FEFEFE"/>
        </w:rPr>
        <w:t>Финансо</w:t>
      </w:r>
      <w:r w:rsidR="000D30E1" w:rsidRPr="005A25F0">
        <w:rPr>
          <w:sz w:val="24"/>
          <w:szCs w:val="24"/>
          <w:shd w:val="clear" w:color="auto" w:fill="FEFEFE"/>
        </w:rPr>
        <w:t>вата помощ се изплаща в случай,</w:t>
      </w:r>
      <w:r w:rsidR="00117CCF" w:rsidRPr="005A25F0">
        <w:rPr>
          <w:sz w:val="24"/>
          <w:szCs w:val="24"/>
          <w:shd w:val="clear" w:color="auto" w:fill="FEFEFE"/>
        </w:rPr>
        <w:t xml:space="preserve"> че</w:t>
      </w:r>
      <w:r w:rsidR="005A5BF3" w:rsidRPr="005A25F0">
        <w:rPr>
          <w:sz w:val="24"/>
          <w:szCs w:val="24"/>
          <w:shd w:val="clear" w:color="auto" w:fill="FEFEFE"/>
        </w:rPr>
        <w:t xml:space="preserve"> в</w:t>
      </w:r>
      <w:r w:rsidRPr="005A25F0">
        <w:rPr>
          <w:sz w:val="24"/>
          <w:szCs w:val="24"/>
          <w:shd w:val="clear" w:color="auto" w:fill="FEFEFE"/>
        </w:rPr>
        <w:t xml:space="preserve"> </w:t>
      </w:r>
      <w:hyperlink r:id="rId14" w:history="1">
        <w:r w:rsidRPr="005A25F0">
          <w:rPr>
            <w:sz w:val="24"/>
            <w:szCs w:val="24"/>
            <w:shd w:val="clear" w:color="auto" w:fill="FEFEFE"/>
          </w:rPr>
          <w:t>Интегрираната система за администриране и контрол</w:t>
        </w:r>
      </w:hyperlink>
      <w:r w:rsidR="00A23CE9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няма данни за наличие на двойно финансиране на </w:t>
      </w:r>
      <w:r w:rsidR="002A5A2B" w:rsidRPr="005A25F0">
        <w:rPr>
          <w:sz w:val="24"/>
          <w:szCs w:val="24"/>
          <w:shd w:val="clear" w:color="auto" w:fill="FEFEFE"/>
        </w:rPr>
        <w:t>дейностите/</w:t>
      </w:r>
      <w:r w:rsidRPr="005A25F0">
        <w:rPr>
          <w:sz w:val="24"/>
          <w:szCs w:val="24"/>
          <w:shd w:val="clear" w:color="auto" w:fill="FEFEFE"/>
        </w:rPr>
        <w:t xml:space="preserve">активите, предмет на подпомагане по </w:t>
      </w:r>
      <w:r w:rsidR="00F22CDE" w:rsidRPr="005A25F0">
        <w:rPr>
          <w:sz w:val="24"/>
          <w:szCs w:val="24"/>
          <w:shd w:val="clear" w:color="auto" w:fill="FEFEFE"/>
        </w:rPr>
        <w:t xml:space="preserve">интервенциите по чл. </w:t>
      </w:r>
      <w:r w:rsidR="00A837CD" w:rsidRPr="005A25F0">
        <w:rPr>
          <w:sz w:val="24"/>
          <w:szCs w:val="24"/>
          <w:shd w:val="clear" w:color="auto" w:fill="FEFEFE"/>
        </w:rPr>
        <w:t>4</w:t>
      </w:r>
      <w:r w:rsidRPr="005A25F0">
        <w:rPr>
          <w:sz w:val="24"/>
          <w:szCs w:val="24"/>
          <w:shd w:val="clear" w:color="auto" w:fill="FEFEFE"/>
        </w:rPr>
        <w:t>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52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За получаване на еднократно плащане ползвателят на помощта подава в срок до </w:t>
      </w:r>
      <w:r w:rsidR="00F33452" w:rsidRPr="005A25F0">
        <w:rPr>
          <w:sz w:val="24"/>
          <w:szCs w:val="24"/>
          <w:shd w:val="clear" w:color="auto" w:fill="FEFEFE"/>
        </w:rPr>
        <w:t>31 август</w:t>
      </w:r>
      <w:r w:rsidR="008950AC" w:rsidRPr="005A25F0">
        <w:rPr>
          <w:sz w:val="24"/>
          <w:szCs w:val="24"/>
          <w:shd w:val="clear" w:color="auto" w:fill="FEFEFE"/>
        </w:rPr>
        <w:t xml:space="preserve"> на текущата финансова година заявление за плащане по образец, утвърден о</w:t>
      </w:r>
      <w:r w:rsidR="00F76299" w:rsidRPr="005A25F0">
        <w:rPr>
          <w:sz w:val="24"/>
          <w:szCs w:val="24"/>
          <w:shd w:val="clear" w:color="auto" w:fill="FEFEFE"/>
        </w:rPr>
        <w:t xml:space="preserve">т изпълнителния директор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76299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, в зависимост от </w:t>
      </w:r>
      <w:r w:rsidR="00A852BE" w:rsidRPr="005A25F0">
        <w:rPr>
          <w:sz w:val="24"/>
          <w:szCs w:val="24"/>
          <w:shd w:val="clear" w:color="auto" w:fill="FEFEFE"/>
        </w:rPr>
        <w:t>дейността</w:t>
      </w:r>
      <w:r w:rsidR="00582CA7" w:rsidRPr="005A25F0">
        <w:rPr>
          <w:sz w:val="24"/>
          <w:szCs w:val="24"/>
          <w:shd w:val="clear" w:color="auto" w:fill="FEFEFE"/>
        </w:rPr>
        <w:t xml:space="preserve">, по </w:t>
      </w:r>
      <w:r w:rsidR="00036C04" w:rsidRPr="005A25F0">
        <w:rPr>
          <w:sz w:val="24"/>
          <w:szCs w:val="24"/>
          <w:shd w:val="clear" w:color="auto" w:fill="FEFEFE"/>
        </w:rPr>
        <w:t>която</w:t>
      </w:r>
      <w:r w:rsidR="00582CA7" w:rsidRPr="005A25F0">
        <w:rPr>
          <w:sz w:val="24"/>
          <w:szCs w:val="24"/>
          <w:shd w:val="clear" w:color="auto" w:fill="FEFEFE"/>
        </w:rPr>
        <w:t xml:space="preserve"> кандидатства</w:t>
      </w:r>
      <w:r w:rsidR="008950AC" w:rsidRPr="005A25F0">
        <w:rPr>
          <w:sz w:val="24"/>
          <w:szCs w:val="24"/>
          <w:shd w:val="clear" w:color="auto" w:fill="FEFEFE"/>
        </w:rPr>
        <w:t xml:space="preserve"> и прилага документите, посочени </w:t>
      </w:r>
      <w:r w:rsidR="00582CA7" w:rsidRPr="005A25F0">
        <w:rPr>
          <w:sz w:val="24"/>
          <w:szCs w:val="24"/>
          <w:shd w:val="clear" w:color="auto" w:fill="FEFEFE"/>
        </w:rPr>
        <w:t>в</w:t>
      </w:r>
      <w:r w:rsidR="000D30E1" w:rsidRPr="005A25F0">
        <w:rPr>
          <w:sz w:val="24"/>
          <w:szCs w:val="24"/>
          <w:shd w:val="clear" w:color="auto" w:fill="FEFEFE"/>
        </w:rPr>
        <w:t xml:space="preserve"> образеца</w:t>
      </w:r>
      <w:r w:rsidR="008950AC" w:rsidRPr="005A25F0">
        <w:rPr>
          <w:sz w:val="24"/>
          <w:szCs w:val="24"/>
          <w:shd w:val="clear" w:color="auto" w:fill="FEFEFE"/>
        </w:rPr>
        <w:t>.</w:t>
      </w:r>
      <w:r w:rsidR="00EE54B0" w:rsidRPr="005A25F0">
        <w:t xml:space="preserve"> </w:t>
      </w:r>
      <w:r w:rsidR="00EE54B0" w:rsidRPr="005A25F0">
        <w:rPr>
          <w:sz w:val="24"/>
          <w:szCs w:val="24"/>
          <w:shd w:val="clear" w:color="auto" w:fill="FEFEFE"/>
        </w:rPr>
        <w:t>Заявлението се публикува</w:t>
      </w:r>
      <w:r w:rsidR="00F76299" w:rsidRPr="005A25F0">
        <w:rPr>
          <w:sz w:val="24"/>
          <w:szCs w:val="24"/>
          <w:shd w:val="clear" w:color="auto" w:fill="FEFEFE"/>
        </w:rPr>
        <w:t xml:space="preserve"> на интернет страницата 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76299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EE54B0" w:rsidRPr="005A25F0">
        <w:rPr>
          <w:sz w:val="24"/>
          <w:szCs w:val="24"/>
          <w:shd w:val="clear" w:color="auto" w:fill="FEFEFE"/>
        </w:rPr>
        <w:t xml:space="preserve"> и е достъпно за попълване в СЕУ.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При подаване на заявление за плащане </w:t>
      </w:r>
      <w:r w:rsidR="001352E6" w:rsidRPr="005A25F0">
        <w:rPr>
          <w:sz w:val="24"/>
          <w:szCs w:val="24"/>
          <w:shd w:val="clear" w:color="auto" w:fill="FEFEFE"/>
        </w:rPr>
        <w:t xml:space="preserve">в СЕУ </w:t>
      </w:r>
      <w:r w:rsidRPr="005A25F0">
        <w:rPr>
          <w:sz w:val="24"/>
          <w:szCs w:val="24"/>
          <w:shd w:val="clear" w:color="auto" w:fill="FEFEFE"/>
        </w:rPr>
        <w:t xml:space="preserve">ползвателите по </w:t>
      </w:r>
      <w:r w:rsidR="00E670BA" w:rsidRPr="005A25F0">
        <w:rPr>
          <w:sz w:val="24"/>
          <w:szCs w:val="24"/>
          <w:shd w:val="clear" w:color="auto" w:fill="FEFEFE"/>
        </w:rPr>
        <w:t>дейностите</w:t>
      </w:r>
      <w:r w:rsidR="00F22CDE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по чл. 4, т. </w:t>
      </w:r>
      <w:r w:rsidR="000D30E1" w:rsidRPr="005A25F0">
        <w:rPr>
          <w:sz w:val="24"/>
          <w:szCs w:val="24"/>
          <w:shd w:val="clear" w:color="auto" w:fill="FEFEFE"/>
        </w:rPr>
        <w:t>1 и</w:t>
      </w:r>
      <w:r w:rsidR="00F22CDE" w:rsidRPr="005A25F0">
        <w:rPr>
          <w:sz w:val="24"/>
          <w:szCs w:val="24"/>
          <w:shd w:val="clear" w:color="auto" w:fill="FEFEFE"/>
        </w:rPr>
        <w:t xml:space="preserve"> 9 </w:t>
      </w:r>
      <w:r w:rsidRPr="005A25F0">
        <w:rPr>
          <w:sz w:val="24"/>
          <w:szCs w:val="24"/>
          <w:shd w:val="clear" w:color="auto" w:fill="FEFEFE"/>
        </w:rPr>
        <w:t>представят: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доклад за изпълнението на проекта;</w:t>
      </w:r>
    </w:p>
    <w:p w:rsidR="008950AC" w:rsidRPr="005A25F0" w:rsidRDefault="0037775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</w:t>
      </w:r>
      <w:r w:rsidR="008950AC" w:rsidRPr="005A25F0">
        <w:rPr>
          <w:sz w:val="24"/>
          <w:szCs w:val="24"/>
          <w:shd w:val="clear" w:color="auto" w:fill="FEFEFE"/>
        </w:rPr>
        <w:t>. материалите и всички документи, насочени към обществеността,</w:t>
      </w:r>
      <w:r w:rsidR="00CA7E12" w:rsidRPr="005A25F0">
        <w:rPr>
          <w:sz w:val="24"/>
          <w:szCs w:val="24"/>
          <w:shd w:val="clear" w:color="auto" w:fill="FEFEFE"/>
        </w:rPr>
        <w:t xml:space="preserve"> които са заявени за подпомагане</w:t>
      </w:r>
      <w:r w:rsidR="008950AC" w:rsidRPr="005A25F0">
        <w:rPr>
          <w:sz w:val="24"/>
          <w:szCs w:val="24"/>
          <w:shd w:val="clear" w:color="auto" w:fill="FEFEFE"/>
        </w:rPr>
        <w:t xml:space="preserve"> по</w:t>
      </w:r>
      <w:r w:rsidR="00354028" w:rsidRPr="005A25F0">
        <w:rPr>
          <w:sz w:val="24"/>
          <w:szCs w:val="24"/>
          <w:shd w:val="clear" w:color="auto" w:fill="FEFEFE"/>
        </w:rPr>
        <w:t xml:space="preserve"> </w:t>
      </w:r>
      <w:r w:rsidR="00643854" w:rsidRPr="005A25F0">
        <w:rPr>
          <w:sz w:val="24"/>
          <w:szCs w:val="24"/>
          <w:shd w:val="clear" w:color="auto" w:fill="FEFEFE"/>
        </w:rPr>
        <w:t>дейностите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F22CDE" w:rsidRPr="005A25F0" w:rsidRDefault="00F22CD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(3) При подаване на заявление за плащане ползвателите по </w:t>
      </w:r>
      <w:r w:rsidR="00BE7B24" w:rsidRPr="005A25F0">
        <w:rPr>
          <w:sz w:val="24"/>
          <w:szCs w:val="24"/>
          <w:shd w:val="clear" w:color="auto" w:fill="FEFEFE"/>
        </w:rPr>
        <w:t>дейността</w:t>
      </w:r>
      <w:r w:rsidRPr="005A25F0">
        <w:rPr>
          <w:sz w:val="24"/>
          <w:szCs w:val="24"/>
          <w:shd w:val="clear" w:color="auto" w:fill="FEFEFE"/>
        </w:rPr>
        <w:t xml:space="preserve"> по чл. 4, т. 8 представят:</w:t>
      </w:r>
    </w:p>
    <w:p w:rsidR="00354028" w:rsidRPr="005A25F0" w:rsidRDefault="0035402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доклад за изпълнението на проекта;</w:t>
      </w:r>
    </w:p>
    <w:p w:rsidR="00354028" w:rsidRPr="005A25F0" w:rsidRDefault="0035402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резултатите от научно-приложните изследвания;</w:t>
      </w:r>
    </w:p>
    <w:p w:rsidR="00354028" w:rsidRPr="005A25F0" w:rsidRDefault="0035402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материалите и всички документи, насочени към обществеността,</w:t>
      </w:r>
      <w:r w:rsidR="00CA7E12" w:rsidRPr="005A25F0">
        <w:rPr>
          <w:sz w:val="24"/>
          <w:szCs w:val="24"/>
          <w:shd w:val="clear" w:color="auto" w:fill="FEFEFE"/>
        </w:rPr>
        <w:t xml:space="preserve"> които са заявени за подпомагане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BE7B24" w:rsidRPr="005A25F0">
        <w:rPr>
          <w:sz w:val="24"/>
          <w:szCs w:val="24"/>
          <w:shd w:val="clear" w:color="auto" w:fill="FEFEFE"/>
        </w:rPr>
        <w:t>по дейността</w:t>
      </w:r>
      <w:r w:rsidRPr="005A25F0">
        <w:rPr>
          <w:sz w:val="24"/>
          <w:szCs w:val="24"/>
          <w:shd w:val="clear" w:color="auto" w:fill="FEFEFE"/>
        </w:rPr>
        <w:t>;</w:t>
      </w:r>
    </w:p>
    <w:p w:rsidR="00F22CDE" w:rsidRPr="005A25F0" w:rsidRDefault="0061331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4. оценка за изпълнението на проекта по чл. 42, ал. 4</w:t>
      </w:r>
      <w:r w:rsidR="00E37613" w:rsidRPr="005A25F0">
        <w:rPr>
          <w:sz w:val="24"/>
          <w:szCs w:val="24"/>
          <w:shd w:val="clear" w:color="auto" w:fill="FEFEFE"/>
        </w:rPr>
        <w:t>.</w:t>
      </w:r>
    </w:p>
    <w:p w:rsidR="00DF2802" w:rsidRPr="005A25F0" w:rsidRDefault="00DF280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7CF5" w:rsidRPr="005A25F0" w:rsidRDefault="00DF280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 xml:space="preserve">Чл. 53. </w:t>
      </w:r>
      <w:r w:rsidRPr="005A25F0">
        <w:rPr>
          <w:sz w:val="24"/>
          <w:szCs w:val="24"/>
          <w:shd w:val="clear" w:color="auto" w:fill="FEFEFE"/>
        </w:rPr>
        <w:t>(1</w:t>
      </w:r>
      <w:r w:rsidR="00897CF5" w:rsidRPr="005A25F0">
        <w:rPr>
          <w:sz w:val="24"/>
          <w:szCs w:val="24"/>
          <w:shd w:val="clear" w:color="auto" w:fill="FEFEFE"/>
        </w:rPr>
        <w:t xml:space="preserve">) Заявленията за плащане по </w:t>
      </w:r>
      <w:r w:rsidRPr="005A25F0">
        <w:rPr>
          <w:sz w:val="24"/>
          <w:szCs w:val="24"/>
          <w:shd w:val="clear" w:color="auto" w:fill="FEFEFE"/>
        </w:rPr>
        <w:t xml:space="preserve">чл. 52, </w:t>
      </w:r>
      <w:r w:rsidR="00897CF5" w:rsidRPr="005A25F0">
        <w:rPr>
          <w:sz w:val="24"/>
          <w:szCs w:val="24"/>
          <w:shd w:val="clear" w:color="auto" w:fill="FEFEFE"/>
        </w:rPr>
        <w:t xml:space="preserve">ал. 1 се подписват с квалифициран електронен подпис и се подават чрез индивидуалните профили на кандидатите </w:t>
      </w:r>
      <w:r w:rsidR="00207D85" w:rsidRPr="005A25F0">
        <w:rPr>
          <w:sz w:val="24"/>
          <w:szCs w:val="24"/>
          <w:shd w:val="clear" w:color="auto" w:fill="FEFEFE"/>
        </w:rPr>
        <w:t>в СЕУ</w:t>
      </w:r>
      <w:r w:rsidR="00897CF5" w:rsidRPr="005A25F0">
        <w:rPr>
          <w:sz w:val="24"/>
          <w:szCs w:val="24"/>
          <w:shd w:val="clear" w:color="auto" w:fill="FEFEFE"/>
        </w:rPr>
        <w:t>:</w:t>
      </w:r>
    </w:p>
    <w:p w:rsidR="00897CF5" w:rsidRPr="005A25F0" w:rsidRDefault="00897CF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</w:t>
      </w:r>
      <w:r w:rsidR="00F76299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от кандидата;</w:t>
      </w:r>
    </w:p>
    <w:p w:rsidR="00897CF5" w:rsidRPr="005A25F0" w:rsidRDefault="006A657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</w:t>
      </w:r>
      <w:r w:rsidR="00F76299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чрез</w:t>
      </w:r>
      <w:r w:rsidR="00897CF5" w:rsidRPr="005A25F0">
        <w:rPr>
          <w:sz w:val="24"/>
          <w:szCs w:val="24"/>
          <w:shd w:val="clear" w:color="auto" w:fill="FEFEFE"/>
        </w:rPr>
        <w:t xml:space="preserve"> законен представител на кандидата;</w:t>
      </w:r>
    </w:p>
    <w:p w:rsidR="00292A6D" w:rsidRPr="005A25F0" w:rsidRDefault="00897CF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</w:t>
      </w:r>
      <w:r w:rsidR="00F76299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чрез упълномощено </w:t>
      </w:r>
      <w:r w:rsidR="00292A6D" w:rsidRPr="005A25F0">
        <w:rPr>
          <w:sz w:val="24"/>
          <w:szCs w:val="24"/>
          <w:shd w:val="clear" w:color="auto" w:fill="FEFEFE"/>
        </w:rPr>
        <w:t>в СЕУ от кандидата лице.</w:t>
      </w:r>
    </w:p>
    <w:p w:rsidR="008950AC" w:rsidRPr="005A25F0" w:rsidRDefault="00DF2802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</w:t>
      </w:r>
      <w:r w:rsidR="008950AC" w:rsidRPr="005A25F0">
        <w:rPr>
          <w:sz w:val="24"/>
          <w:szCs w:val="24"/>
          <w:shd w:val="clear" w:color="auto" w:fill="FEFEFE"/>
        </w:rPr>
        <w:t>) Кандидатът има право да подаде отделно заявление за плащане за всяка една дейност по чл. 4.</w:t>
      </w:r>
    </w:p>
    <w:p w:rsidR="008950AC" w:rsidRPr="005A25F0" w:rsidRDefault="00DF2802" w:rsidP="00DF280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</w:t>
      </w:r>
      <w:r w:rsidR="008950AC" w:rsidRPr="005A25F0">
        <w:rPr>
          <w:sz w:val="24"/>
          <w:szCs w:val="24"/>
          <w:shd w:val="clear" w:color="auto" w:fill="FEFEFE"/>
        </w:rPr>
        <w:t xml:space="preserve">) </w:t>
      </w:r>
      <w:r w:rsidR="003716A1" w:rsidRPr="005A25F0">
        <w:rPr>
          <w:sz w:val="24"/>
          <w:szCs w:val="24"/>
          <w:shd w:val="clear" w:color="auto" w:fill="FEFEFE"/>
        </w:rPr>
        <w:t>При подава</w:t>
      </w:r>
      <w:r w:rsidRPr="005A25F0">
        <w:rPr>
          <w:sz w:val="24"/>
          <w:szCs w:val="24"/>
          <w:shd w:val="clear" w:color="auto" w:fill="FEFEFE"/>
        </w:rPr>
        <w:t>не на заявление</w:t>
      </w:r>
      <w:r w:rsidR="00F76299"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ползвателят на помощта получава идентификационен номер на заявлението.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lastRenderedPageBreak/>
        <w:t>Чл. 54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E27A35" w:rsidRPr="005A25F0">
        <w:rPr>
          <w:sz w:val="24"/>
          <w:szCs w:val="24"/>
          <w:shd w:val="clear" w:color="auto" w:fill="FEFEFE"/>
        </w:rPr>
        <w:t xml:space="preserve"> (1) В срок до 90</w:t>
      </w:r>
      <w:r w:rsidR="008950AC" w:rsidRPr="005A25F0">
        <w:rPr>
          <w:sz w:val="24"/>
          <w:szCs w:val="24"/>
          <w:shd w:val="clear" w:color="auto" w:fill="FEFEFE"/>
        </w:rPr>
        <w:t xml:space="preserve"> дни от подаване на заявлението за плащане по </w:t>
      </w:r>
      <w:r w:rsidR="00B94E27" w:rsidRPr="005A25F0">
        <w:rPr>
          <w:sz w:val="24"/>
          <w:szCs w:val="24"/>
          <w:shd w:val="clear" w:color="auto" w:fill="FEFEFE"/>
        </w:rPr>
        <w:t>чл. 52</w:t>
      </w:r>
      <w:r w:rsidR="008950AC" w:rsidRPr="005A25F0">
        <w:rPr>
          <w:sz w:val="24"/>
          <w:szCs w:val="24"/>
          <w:shd w:val="clear" w:color="auto" w:fill="FEFEFE"/>
        </w:rPr>
        <w:t xml:space="preserve">, ал. 1 и не по-късно от 15 октомври на текущата финансова година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8950AC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2F731E" w:rsidRPr="005A25F0">
        <w:rPr>
          <w:sz w:val="24"/>
          <w:szCs w:val="24"/>
          <w:shd w:val="clear" w:color="auto" w:fill="FEFEFE"/>
        </w:rPr>
        <w:t xml:space="preserve"> извършва</w:t>
      </w:r>
      <w:r w:rsidR="008950AC"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2F731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8950AC" w:rsidRPr="005A25F0">
        <w:rPr>
          <w:sz w:val="24"/>
          <w:szCs w:val="24"/>
          <w:shd w:val="clear" w:color="auto" w:fill="FEFEFE"/>
        </w:rPr>
        <w:t>административни проверки на представените документи, заявените данни и други обстоятелства, свързани със заявлението за плащане;</w:t>
      </w:r>
    </w:p>
    <w:p w:rsidR="001F6EEA" w:rsidRPr="005A25F0" w:rsidRDefault="002F731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8950AC" w:rsidRPr="005A25F0">
        <w:rPr>
          <w:sz w:val="24"/>
          <w:szCs w:val="24"/>
          <w:shd w:val="clear" w:color="auto" w:fill="FEFEFE"/>
        </w:rPr>
        <w:t>проверка на място на част от приетите заявления за плащане за установяване съответствие на фактическото положение с представените документи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0A5DC2" w:rsidRPr="005A25F0">
        <w:rPr>
          <w:sz w:val="24"/>
          <w:szCs w:val="24"/>
          <w:shd w:val="clear" w:color="auto" w:fill="FEFEFE"/>
        </w:rPr>
        <w:t xml:space="preserve">по реда на чл. 47 и </w:t>
      </w:r>
      <w:r w:rsidRPr="005A25F0">
        <w:rPr>
          <w:sz w:val="24"/>
          <w:szCs w:val="24"/>
          <w:shd w:val="clear" w:color="auto" w:fill="FEFEFE"/>
        </w:rPr>
        <w:t>в съответствие с чл. 60, параграф 1 от Регламент (ЕС) 2021/2116</w:t>
      </w:r>
      <w:r w:rsidR="008950AC" w:rsidRPr="005A25F0">
        <w:rPr>
          <w:sz w:val="24"/>
          <w:szCs w:val="24"/>
          <w:shd w:val="clear" w:color="auto" w:fill="FEFEFE"/>
        </w:rPr>
        <w:t xml:space="preserve">; 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одобрява или мотивирано отказва плащането въз основа на установените фактическо съответствие и съответствие по документи между одобреното заявление за подпомагане и извършените разходи;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4. изплаща одобрената финансова помощ по представена от ползвателя собствена банкова сметка.</w:t>
      </w:r>
    </w:p>
    <w:p w:rsidR="008950AC" w:rsidRPr="005A25F0" w:rsidRDefault="00D605B9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(2) В случай, че след приемане</w:t>
      </w:r>
      <w:r w:rsidR="008950AC" w:rsidRPr="005A25F0">
        <w:rPr>
          <w:sz w:val="24"/>
          <w:szCs w:val="24"/>
          <w:shd w:val="clear" w:color="auto" w:fill="FEFEFE"/>
        </w:rPr>
        <w:t xml:space="preserve"> на заявлението за плащане бъде установена нередовност или липса на подадените документи, както и при необходимост от предоставяне на допълнителни документи</w:t>
      </w:r>
      <w:r w:rsidRPr="005A25F0">
        <w:rPr>
          <w:sz w:val="24"/>
          <w:szCs w:val="24"/>
          <w:shd w:val="clear" w:color="auto" w:fill="FEFEFE"/>
        </w:rPr>
        <w:t>,</w:t>
      </w:r>
      <w:r w:rsidR="008950AC" w:rsidRPr="005A25F0">
        <w:rPr>
          <w:sz w:val="24"/>
          <w:szCs w:val="24"/>
          <w:shd w:val="clear" w:color="auto" w:fill="FEFEFE"/>
        </w:rPr>
        <w:t xml:space="preserve"> поради непълнота и неяснота на заяв</w:t>
      </w:r>
      <w:r w:rsidR="00F76299" w:rsidRPr="005A25F0">
        <w:rPr>
          <w:sz w:val="24"/>
          <w:szCs w:val="24"/>
          <w:shd w:val="clear" w:color="auto" w:fill="FEFEFE"/>
        </w:rPr>
        <w:t>ени данни и посочени факти,</w:t>
      </w:r>
      <w:r w:rsidR="00AC784C" w:rsidRPr="005A25F0">
        <w:rPr>
          <w:sz w:val="24"/>
          <w:szCs w:val="24"/>
          <w:shd w:val="clear" w:color="auto" w:fill="FEFEFE"/>
        </w:rPr>
        <w:t xml:space="preserve"> </w:t>
      </w:r>
      <w:r w:rsidR="00F76299" w:rsidRPr="005A25F0">
        <w:rPr>
          <w:sz w:val="24"/>
          <w:szCs w:val="24"/>
          <w:shd w:val="clear" w:color="auto" w:fill="FEFEFE"/>
        </w:rPr>
        <w:t xml:space="preserve">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76299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уведомява с мотивирано писмо кандидата</w:t>
      </w:r>
      <w:r w:rsidR="001352E6" w:rsidRPr="005A25F0">
        <w:rPr>
          <w:sz w:val="24"/>
          <w:szCs w:val="24"/>
          <w:shd w:val="clear" w:color="auto" w:fill="FEFEFE"/>
        </w:rPr>
        <w:t xml:space="preserve"> в СЕУ</w:t>
      </w:r>
      <w:r w:rsidR="008950AC" w:rsidRPr="005A25F0">
        <w:rPr>
          <w:sz w:val="24"/>
          <w:szCs w:val="24"/>
          <w:shd w:val="clear" w:color="auto" w:fill="FEFEFE"/>
        </w:rPr>
        <w:t>, който в срок</w:t>
      </w:r>
      <w:r w:rsidR="00761AD8" w:rsidRPr="005A25F0">
        <w:rPr>
          <w:sz w:val="24"/>
          <w:szCs w:val="24"/>
          <w:shd w:val="clear" w:color="auto" w:fill="FEFEFE"/>
        </w:rPr>
        <w:t xml:space="preserve"> </w:t>
      </w:r>
      <w:r w:rsidR="0087424E" w:rsidRPr="005A25F0">
        <w:rPr>
          <w:sz w:val="24"/>
          <w:szCs w:val="24"/>
          <w:shd w:val="clear" w:color="auto" w:fill="FEFEFE"/>
        </w:rPr>
        <w:t>до 15 дни от връчването</w:t>
      </w:r>
      <w:r w:rsidR="00F37E55" w:rsidRPr="005A25F0">
        <w:rPr>
          <w:sz w:val="24"/>
          <w:szCs w:val="24"/>
          <w:shd w:val="clear" w:color="auto" w:fill="FEFEFE"/>
        </w:rPr>
        <w:t xml:space="preserve"> му </w:t>
      </w:r>
      <w:r w:rsidR="00761AD8" w:rsidRPr="005A25F0">
        <w:rPr>
          <w:sz w:val="24"/>
          <w:szCs w:val="24"/>
          <w:shd w:val="clear" w:color="auto" w:fill="FEFEFE"/>
        </w:rPr>
        <w:t>трябва</w:t>
      </w:r>
      <w:r w:rsidR="008950AC" w:rsidRPr="005A25F0">
        <w:rPr>
          <w:sz w:val="24"/>
          <w:szCs w:val="24"/>
          <w:shd w:val="clear" w:color="auto" w:fill="FEFEFE"/>
        </w:rPr>
        <w:t xml:space="preserve"> да отстрани констатираните нередовности, непълноти или неясноти чрез представяне на допълнителни документи.</w:t>
      </w:r>
    </w:p>
    <w:p w:rsidR="003716A1" w:rsidRPr="005A25F0" w:rsidRDefault="003716A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(3) </w:t>
      </w:r>
      <w:r w:rsidR="00503009" w:rsidRPr="005A25F0">
        <w:rPr>
          <w:sz w:val="24"/>
          <w:szCs w:val="24"/>
          <w:shd w:val="clear" w:color="auto" w:fill="FEFEFE"/>
        </w:rPr>
        <w:t xml:space="preserve">Писмото по ал. 2 се съобщава в СЕУ в индивидуалния профил на кандидата, като към съобщението се прикачва съответният документ или в него се препраща към публикувания в системата документ. </w:t>
      </w:r>
      <w:r w:rsidR="0087424E" w:rsidRPr="005A25F0">
        <w:rPr>
          <w:sz w:val="24"/>
          <w:szCs w:val="24"/>
          <w:shd w:val="clear" w:color="auto" w:fill="FEFEFE"/>
        </w:rPr>
        <w:t>Писмото се счита за връчено с изпращане</w:t>
      </w:r>
      <w:r w:rsidR="003C123B" w:rsidRPr="005A25F0">
        <w:rPr>
          <w:sz w:val="24"/>
          <w:szCs w:val="24"/>
          <w:shd w:val="clear" w:color="auto" w:fill="FEFEFE"/>
        </w:rPr>
        <w:t xml:space="preserve"> на съобщението в</w:t>
      </w:r>
      <w:r w:rsidR="0087424E" w:rsidRPr="005A25F0">
        <w:rPr>
          <w:sz w:val="24"/>
          <w:szCs w:val="24"/>
          <w:shd w:val="clear" w:color="auto" w:fill="FEFEFE"/>
        </w:rPr>
        <w:t xml:space="preserve"> СЕУ. </w:t>
      </w:r>
      <w:r w:rsidR="00503009" w:rsidRPr="005A25F0">
        <w:rPr>
          <w:sz w:val="24"/>
          <w:szCs w:val="24"/>
          <w:shd w:val="clear" w:color="auto" w:fill="FEFEFE"/>
        </w:rPr>
        <w:t>Отговорът на писмото, ка</w:t>
      </w:r>
      <w:r w:rsidR="00A92F0A" w:rsidRPr="005A25F0">
        <w:rPr>
          <w:sz w:val="24"/>
          <w:szCs w:val="24"/>
          <w:shd w:val="clear" w:color="auto" w:fill="FEFEFE"/>
        </w:rPr>
        <w:t>к</w:t>
      </w:r>
      <w:r w:rsidR="00503009" w:rsidRPr="005A25F0">
        <w:rPr>
          <w:sz w:val="24"/>
          <w:szCs w:val="24"/>
          <w:shd w:val="clear" w:color="auto" w:fill="FEFEFE"/>
        </w:rPr>
        <w:t xml:space="preserve">то необходимите документи и разяснения от кандидата се </w:t>
      </w:r>
      <w:r w:rsidR="00B05711" w:rsidRPr="005A25F0">
        <w:rPr>
          <w:sz w:val="24"/>
          <w:szCs w:val="24"/>
          <w:shd w:val="clear" w:color="auto" w:fill="FEFEFE"/>
        </w:rPr>
        <w:t xml:space="preserve">изпращат чрез </w:t>
      </w:r>
      <w:r w:rsidR="00503009" w:rsidRPr="005A25F0">
        <w:rPr>
          <w:sz w:val="24"/>
          <w:szCs w:val="24"/>
          <w:shd w:val="clear" w:color="auto" w:fill="FEFEFE"/>
        </w:rPr>
        <w:t>СЕУ.</w:t>
      </w:r>
    </w:p>
    <w:p w:rsidR="008950AC" w:rsidRPr="005A25F0" w:rsidRDefault="00503009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(4</w:t>
      </w:r>
      <w:r w:rsidR="008950AC" w:rsidRPr="005A25F0">
        <w:rPr>
          <w:sz w:val="24"/>
          <w:szCs w:val="24"/>
          <w:shd w:val="clear" w:color="auto" w:fill="FEFEFE"/>
        </w:rPr>
        <w:t>) Срокът по ал. 1 може д</w:t>
      </w:r>
      <w:r w:rsidR="00157489" w:rsidRPr="005A25F0">
        <w:rPr>
          <w:sz w:val="24"/>
          <w:szCs w:val="24"/>
          <w:shd w:val="clear" w:color="auto" w:fill="FEFEFE"/>
        </w:rPr>
        <w:t>а бъде удължен</w:t>
      </w:r>
      <w:r w:rsidR="00FF45CC" w:rsidRPr="005A25F0">
        <w:rPr>
          <w:sz w:val="24"/>
          <w:szCs w:val="24"/>
          <w:shd w:val="clear" w:color="auto" w:fill="FEFEFE"/>
        </w:rPr>
        <w:t xml:space="preserve"> когато е</w:t>
      </w:r>
      <w:r w:rsidR="008950AC"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FF45C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8950AC" w:rsidRPr="005A25F0">
        <w:rPr>
          <w:sz w:val="24"/>
          <w:szCs w:val="24"/>
          <w:shd w:val="clear" w:color="auto" w:fill="FEFEFE"/>
        </w:rPr>
        <w:t>изпратено писмо за о</w:t>
      </w:r>
      <w:r w:rsidR="00157489" w:rsidRPr="005A25F0">
        <w:rPr>
          <w:sz w:val="24"/>
          <w:szCs w:val="24"/>
          <w:shd w:val="clear" w:color="auto" w:fill="FEFEFE"/>
        </w:rPr>
        <w:t>тстраняване на нередовности, като в случая</w:t>
      </w:r>
      <w:r w:rsidR="008950AC" w:rsidRPr="005A25F0">
        <w:rPr>
          <w:sz w:val="24"/>
          <w:szCs w:val="24"/>
          <w:shd w:val="clear" w:color="auto" w:fill="FEFEFE"/>
        </w:rPr>
        <w:t xml:space="preserve"> се удължава със срока за получаване на отговор;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със заповед на изпълнителния директор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>, в случай че по дадено заявление е необходимо становище на държавни органи или на други институции, както и когато в резултат от проверките по ал. 1</w:t>
      </w:r>
      <w:r w:rsidR="00DC0361" w:rsidRPr="005A25F0">
        <w:rPr>
          <w:sz w:val="24"/>
          <w:szCs w:val="24"/>
          <w:shd w:val="clear" w:color="auto" w:fill="FEFEFE"/>
        </w:rPr>
        <w:t>, т. 1 и 2</w:t>
      </w:r>
      <w:r w:rsidRPr="005A25F0">
        <w:rPr>
          <w:sz w:val="24"/>
          <w:szCs w:val="24"/>
          <w:shd w:val="clear" w:color="auto" w:fill="FEFEFE"/>
        </w:rPr>
        <w:t xml:space="preserve"> са събрани документи и/или информация, коит</w:t>
      </w:r>
      <w:r w:rsidR="00A020FD" w:rsidRPr="005A25F0">
        <w:rPr>
          <w:sz w:val="24"/>
          <w:szCs w:val="24"/>
          <w:shd w:val="clear" w:color="auto" w:fill="FEFEFE"/>
        </w:rPr>
        <w:t>о създават съмнение за нарушение</w:t>
      </w:r>
      <w:r w:rsidRPr="005A25F0">
        <w:rPr>
          <w:sz w:val="24"/>
          <w:szCs w:val="24"/>
          <w:shd w:val="clear" w:color="auto" w:fill="FEFEFE"/>
        </w:rPr>
        <w:t xml:space="preserve"> и/или за функционална несамостоятелност.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55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Размерът на плащанията се изчисл</w:t>
      </w:r>
      <w:r w:rsidR="00865104" w:rsidRPr="005A25F0">
        <w:rPr>
          <w:sz w:val="24"/>
          <w:szCs w:val="24"/>
          <w:shd w:val="clear" w:color="auto" w:fill="FEFEFE"/>
        </w:rPr>
        <w:t>ява въз основа на одобрените</w:t>
      </w:r>
      <w:r w:rsidR="008950AC" w:rsidRPr="005A25F0">
        <w:rPr>
          <w:sz w:val="24"/>
          <w:szCs w:val="24"/>
          <w:shd w:val="clear" w:color="auto" w:fill="FEFEFE"/>
        </w:rPr>
        <w:t xml:space="preserve"> и реално извършени разходи.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Изпълнителният директор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отказва изплащането на част </w:t>
      </w:r>
      <w:r w:rsidRPr="005A25F0">
        <w:rPr>
          <w:sz w:val="24"/>
          <w:szCs w:val="24"/>
          <w:shd w:val="clear" w:color="auto" w:fill="FEFEFE"/>
        </w:rPr>
        <w:lastRenderedPageBreak/>
        <w:t>или на целия размер на помощта, когато: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установи нередовност на документите или непълнота или неяснота на заявените данни и посочените факти;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установи неизпълнение на поетите с договора по чл. </w:t>
      </w:r>
      <w:r w:rsidR="00D56E3B" w:rsidRPr="005A25F0">
        <w:rPr>
          <w:sz w:val="24"/>
          <w:szCs w:val="24"/>
          <w:shd w:val="clear" w:color="auto" w:fill="FEFEFE"/>
        </w:rPr>
        <w:t>49</w:t>
      </w:r>
      <w:r w:rsidR="00D20C51" w:rsidRPr="005A25F0">
        <w:rPr>
          <w:sz w:val="24"/>
          <w:szCs w:val="24"/>
          <w:shd w:val="clear" w:color="auto" w:fill="FEFEFE"/>
        </w:rPr>
        <w:t>, ал. 4 и 5</w:t>
      </w:r>
      <w:r w:rsidRPr="005A25F0">
        <w:rPr>
          <w:sz w:val="24"/>
          <w:szCs w:val="24"/>
          <w:shd w:val="clear" w:color="auto" w:fill="FEFEFE"/>
        </w:rPr>
        <w:t xml:space="preserve"> задължения;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ползвателят на помощта не о</w:t>
      </w:r>
      <w:r w:rsidR="00AF6AB9" w:rsidRPr="005A25F0">
        <w:rPr>
          <w:sz w:val="24"/>
          <w:szCs w:val="24"/>
          <w:shd w:val="clear" w:color="auto" w:fill="FEFEFE"/>
        </w:rPr>
        <w:t>тстрани непълнотите и нередовностите</w:t>
      </w:r>
      <w:r w:rsidRPr="005A25F0">
        <w:rPr>
          <w:sz w:val="24"/>
          <w:szCs w:val="24"/>
          <w:shd w:val="clear" w:color="auto" w:fill="FEFEFE"/>
        </w:rPr>
        <w:t xml:space="preserve"> в срока по </w:t>
      </w:r>
      <w:r w:rsidR="00D56E3B" w:rsidRPr="005A25F0">
        <w:rPr>
          <w:sz w:val="24"/>
          <w:szCs w:val="24"/>
          <w:shd w:val="clear" w:color="auto" w:fill="FEFEFE"/>
        </w:rPr>
        <w:t>чл. 54</w:t>
      </w:r>
      <w:r w:rsidRPr="005A25F0">
        <w:rPr>
          <w:sz w:val="24"/>
          <w:szCs w:val="24"/>
          <w:shd w:val="clear" w:color="auto" w:fill="FEFEFE"/>
        </w:rPr>
        <w:t>, ал. 2;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4. дейностите и разходите по тях не са осъществени в </w:t>
      </w:r>
      <w:r w:rsidR="00D20C51" w:rsidRPr="005A25F0">
        <w:rPr>
          <w:sz w:val="24"/>
          <w:szCs w:val="24"/>
          <w:shd w:val="clear" w:color="auto" w:fill="FEFEFE"/>
        </w:rPr>
        <w:t>периода</w:t>
      </w:r>
      <w:r w:rsidRPr="005A25F0">
        <w:rPr>
          <w:sz w:val="24"/>
          <w:szCs w:val="24"/>
          <w:shd w:val="clear" w:color="auto" w:fill="FEFEFE"/>
        </w:rPr>
        <w:t xml:space="preserve"> по чл. </w:t>
      </w:r>
      <w:r w:rsidR="00D20C51" w:rsidRPr="005A25F0">
        <w:rPr>
          <w:sz w:val="24"/>
          <w:szCs w:val="24"/>
          <w:shd w:val="clear" w:color="auto" w:fill="FEFEFE"/>
        </w:rPr>
        <w:t>5 за съответната финансова година</w:t>
      </w:r>
      <w:r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5. установи, че ползвателят на помощта е укрил факти и обстоятелства, които биха довели до отхвърляне на заявлението му за подпомагане;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6. установи неправомерно договорир</w:t>
      </w:r>
      <w:r w:rsidR="00212328" w:rsidRPr="005A25F0">
        <w:rPr>
          <w:sz w:val="24"/>
          <w:szCs w:val="24"/>
          <w:shd w:val="clear" w:color="auto" w:fill="FEFEFE"/>
        </w:rPr>
        <w:t>ан разход</w:t>
      </w:r>
      <w:r w:rsidR="00D00A8F" w:rsidRPr="005A25F0">
        <w:rPr>
          <w:sz w:val="24"/>
          <w:szCs w:val="24"/>
          <w:shd w:val="clear" w:color="auto" w:fill="FEFEFE"/>
        </w:rPr>
        <w:t xml:space="preserve"> с ДФ „Земеделие“</w:t>
      </w:r>
      <w:r w:rsidR="00212328" w:rsidRPr="005A25F0">
        <w:rPr>
          <w:sz w:val="24"/>
          <w:szCs w:val="24"/>
          <w:shd w:val="clear" w:color="auto" w:fill="FEFEFE"/>
        </w:rPr>
        <w:t>, който е недопустим съгласно изискванията, включени в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FE56FD" w:rsidRPr="005A25F0">
        <w:rPr>
          <w:sz w:val="24"/>
          <w:szCs w:val="24"/>
          <w:shd w:val="clear" w:color="auto" w:fill="FEFEFE"/>
        </w:rPr>
        <w:t xml:space="preserve">Стратегическия план </w:t>
      </w:r>
      <w:r w:rsidR="00212328" w:rsidRPr="005A25F0">
        <w:rPr>
          <w:sz w:val="24"/>
          <w:szCs w:val="24"/>
          <w:shd w:val="clear" w:color="auto" w:fill="FEFEFE"/>
        </w:rPr>
        <w:t>и в</w:t>
      </w:r>
      <w:r w:rsidRPr="005A25F0">
        <w:rPr>
          <w:sz w:val="24"/>
          <w:szCs w:val="24"/>
          <w:shd w:val="clear" w:color="auto" w:fill="FEFEFE"/>
        </w:rPr>
        <w:t xml:space="preserve"> тази наредба;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7. установи, че за одобрения разход ползвателят на помощта се подпомага и по други програми</w:t>
      </w:r>
      <w:r w:rsidR="00A22BBD" w:rsidRPr="005A25F0">
        <w:rPr>
          <w:sz w:val="24"/>
          <w:szCs w:val="24"/>
          <w:shd w:val="clear" w:color="auto" w:fill="FEFEFE"/>
        </w:rPr>
        <w:t xml:space="preserve">, държавни помощи и </w:t>
      </w:r>
      <w:r w:rsidR="00BC17CE" w:rsidRPr="005A25F0">
        <w:rPr>
          <w:sz w:val="24"/>
          <w:szCs w:val="24"/>
          <w:shd w:val="clear" w:color="auto" w:fill="FEFEFE"/>
        </w:rPr>
        <w:t>интервенции</w:t>
      </w:r>
      <w:r w:rsidRPr="005A25F0">
        <w:rPr>
          <w:sz w:val="24"/>
          <w:szCs w:val="24"/>
          <w:shd w:val="clear" w:color="auto" w:fill="FEFEFE"/>
        </w:rPr>
        <w:t xml:space="preserve"> за безвъзмездна финансова помощ с публични средства независимо от източника на финансовите средства;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8. установи, че ползвателят на помощта не отговаря на условията в </w:t>
      </w:r>
      <w:r w:rsidR="00FD70C4" w:rsidRPr="005A25F0">
        <w:rPr>
          <w:sz w:val="24"/>
          <w:szCs w:val="24"/>
          <w:shd w:val="clear" w:color="auto" w:fill="FEFEFE"/>
        </w:rPr>
        <w:t>чл. 10</w:t>
      </w:r>
      <w:r w:rsidR="00212328" w:rsidRPr="005A25F0">
        <w:rPr>
          <w:sz w:val="24"/>
          <w:szCs w:val="24"/>
          <w:shd w:val="clear" w:color="auto" w:fill="FEFEFE"/>
        </w:rPr>
        <w:t xml:space="preserve"> </w:t>
      </w:r>
      <w:r w:rsidR="008A1F7E" w:rsidRPr="005A25F0">
        <w:rPr>
          <w:sz w:val="24"/>
          <w:szCs w:val="24"/>
          <w:shd w:val="clear" w:color="auto" w:fill="FEFEFE"/>
        </w:rPr>
        <w:t xml:space="preserve">и 11 </w:t>
      </w:r>
      <w:r w:rsidR="00212328" w:rsidRPr="005A25F0">
        <w:rPr>
          <w:sz w:val="24"/>
          <w:szCs w:val="24"/>
          <w:shd w:val="clear" w:color="auto" w:fill="FEFEFE"/>
        </w:rPr>
        <w:t>и</w:t>
      </w:r>
      <w:r w:rsidRPr="005A25F0">
        <w:rPr>
          <w:sz w:val="24"/>
          <w:szCs w:val="24"/>
          <w:shd w:val="clear" w:color="auto" w:fill="FEFEFE"/>
        </w:rPr>
        <w:t xml:space="preserve"> раздели I </w:t>
      </w:r>
      <w:r w:rsidR="001D69A2" w:rsidRPr="005A25F0">
        <w:rPr>
          <w:sz w:val="24"/>
          <w:szCs w:val="24"/>
          <w:shd w:val="clear" w:color="auto" w:fill="FEFEFE"/>
        </w:rPr>
        <w:t>–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8A1F7E" w:rsidRPr="005A25F0">
        <w:rPr>
          <w:sz w:val="24"/>
          <w:szCs w:val="24"/>
          <w:shd w:val="clear" w:color="auto" w:fill="FEFEFE"/>
        </w:rPr>
        <w:t>IХ</w:t>
      </w:r>
      <w:r w:rsidRPr="005A25F0">
        <w:rPr>
          <w:sz w:val="24"/>
          <w:szCs w:val="24"/>
          <w:shd w:val="clear" w:color="auto" w:fill="FEFEFE"/>
        </w:rPr>
        <w:t xml:space="preserve"> от глава пета към момента на подаване на заявлението за плащане, както и при непредставяне на док</w:t>
      </w:r>
      <w:r w:rsidR="008A1F7E" w:rsidRPr="005A25F0">
        <w:rPr>
          <w:sz w:val="24"/>
          <w:szCs w:val="24"/>
          <w:shd w:val="clear" w:color="auto" w:fill="FEFEFE"/>
        </w:rPr>
        <w:t>ументи, посочени в заявлението по</w:t>
      </w:r>
      <w:r w:rsidRPr="005A25F0">
        <w:rPr>
          <w:sz w:val="24"/>
          <w:szCs w:val="24"/>
          <w:shd w:val="clear" w:color="auto" w:fill="FEFEFE"/>
        </w:rPr>
        <w:t xml:space="preserve"> чл. </w:t>
      </w:r>
      <w:r w:rsidR="00AE37A7" w:rsidRPr="005A25F0">
        <w:rPr>
          <w:sz w:val="24"/>
          <w:szCs w:val="24"/>
          <w:shd w:val="clear" w:color="auto" w:fill="FEFEFE"/>
        </w:rPr>
        <w:t>52</w:t>
      </w:r>
      <w:r w:rsidRPr="005A25F0">
        <w:rPr>
          <w:sz w:val="24"/>
          <w:szCs w:val="24"/>
          <w:shd w:val="clear" w:color="auto" w:fill="FEFEFE"/>
        </w:rPr>
        <w:t>, ал. 1;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9. при ос</w:t>
      </w:r>
      <w:r w:rsidR="008A1F7E" w:rsidRPr="005A25F0">
        <w:rPr>
          <w:sz w:val="24"/>
          <w:szCs w:val="24"/>
          <w:shd w:val="clear" w:color="auto" w:fill="FEFEFE"/>
        </w:rPr>
        <w:t>ъществяване на контрола по</w:t>
      </w:r>
      <w:r w:rsidRPr="005A25F0">
        <w:rPr>
          <w:sz w:val="24"/>
          <w:szCs w:val="24"/>
          <w:shd w:val="clear" w:color="auto" w:fill="FEFEFE"/>
        </w:rPr>
        <w:t xml:space="preserve"> чл. </w:t>
      </w:r>
      <w:r w:rsidR="00AE37A7" w:rsidRPr="005A25F0">
        <w:rPr>
          <w:sz w:val="24"/>
          <w:szCs w:val="24"/>
          <w:shd w:val="clear" w:color="auto" w:fill="FEFEFE"/>
        </w:rPr>
        <w:t>54</w:t>
      </w:r>
      <w:r w:rsidRPr="005A25F0">
        <w:rPr>
          <w:sz w:val="24"/>
          <w:szCs w:val="24"/>
          <w:shd w:val="clear" w:color="auto" w:fill="FEFEFE"/>
        </w:rPr>
        <w:t>, ал. 1, т. 1 и 2 установи нередовност на документите или непълнота, или неяснота на заявените данни и посочените факти в заявлението за плащане;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10. при осъществя</w:t>
      </w:r>
      <w:r w:rsidR="00AE37A7" w:rsidRPr="005A25F0">
        <w:rPr>
          <w:sz w:val="24"/>
          <w:szCs w:val="24"/>
          <w:shd w:val="clear" w:color="auto" w:fill="FEFEFE"/>
        </w:rPr>
        <w:t>ване на контрола съгласно чл. 14</w:t>
      </w:r>
      <w:r w:rsidR="002E6804" w:rsidRPr="005A25F0">
        <w:rPr>
          <w:sz w:val="24"/>
          <w:szCs w:val="24"/>
          <w:shd w:val="clear" w:color="auto" w:fill="FEFEFE"/>
        </w:rPr>
        <w:t>, ал. 15</w:t>
      </w:r>
      <w:r w:rsidRPr="005A25F0">
        <w:rPr>
          <w:sz w:val="24"/>
          <w:szCs w:val="24"/>
          <w:shd w:val="clear" w:color="auto" w:fill="FEFEFE"/>
        </w:rPr>
        <w:t xml:space="preserve"> установи нарушения при провеждането на процедурите за възлагане на обществени поръчки със заповед за</w:t>
      </w:r>
      <w:r w:rsidR="00BC17CE" w:rsidRPr="005A25F0">
        <w:rPr>
          <w:sz w:val="24"/>
          <w:szCs w:val="24"/>
          <w:shd w:val="clear" w:color="auto" w:fill="FEFEFE"/>
        </w:rPr>
        <w:t xml:space="preserve"> налагане на финансова корекция;</w:t>
      </w:r>
    </w:p>
    <w:p w:rsidR="00BC17CE" w:rsidRPr="005A25F0" w:rsidRDefault="006036C9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11. при извършената проверка</w:t>
      </w:r>
      <w:r w:rsidR="00BC17CE" w:rsidRPr="005A25F0">
        <w:rPr>
          <w:sz w:val="24"/>
          <w:szCs w:val="24"/>
          <w:shd w:val="clear" w:color="auto" w:fill="FEFEFE"/>
        </w:rPr>
        <w:t xml:space="preserve"> по чл</w:t>
      </w:r>
      <w:r w:rsidRPr="005A25F0">
        <w:rPr>
          <w:sz w:val="24"/>
          <w:szCs w:val="24"/>
          <w:shd w:val="clear" w:color="auto" w:fill="FEFEFE"/>
        </w:rPr>
        <w:t>. 54</w:t>
      </w:r>
      <w:r w:rsidR="00BC17CE" w:rsidRPr="005A25F0">
        <w:rPr>
          <w:sz w:val="24"/>
          <w:szCs w:val="24"/>
          <w:shd w:val="clear" w:color="auto" w:fill="FEFEFE"/>
        </w:rPr>
        <w:t>, ал. 1, т. 2 не са устан</w:t>
      </w:r>
      <w:r w:rsidR="00E824ED" w:rsidRPr="005A25F0">
        <w:rPr>
          <w:sz w:val="24"/>
          <w:szCs w:val="24"/>
          <w:shd w:val="clear" w:color="auto" w:fill="FEFEFE"/>
        </w:rPr>
        <w:t>овени на място заявените за подпомагане</w:t>
      </w:r>
      <w:r w:rsidR="00BC17CE" w:rsidRPr="005A25F0">
        <w:rPr>
          <w:sz w:val="24"/>
          <w:szCs w:val="24"/>
          <w:shd w:val="clear" w:color="auto" w:fill="FEFEFE"/>
        </w:rPr>
        <w:t xml:space="preserve"> </w:t>
      </w:r>
      <w:r w:rsidR="00AE37A7" w:rsidRPr="005A25F0">
        <w:rPr>
          <w:sz w:val="24"/>
          <w:szCs w:val="24"/>
          <w:shd w:val="clear" w:color="auto" w:fill="FEFEFE"/>
        </w:rPr>
        <w:t>активи</w:t>
      </w:r>
      <w:r w:rsidR="002E6804" w:rsidRPr="005A25F0">
        <w:rPr>
          <w:sz w:val="24"/>
          <w:szCs w:val="24"/>
          <w:shd w:val="clear" w:color="auto" w:fill="FEFEFE"/>
        </w:rPr>
        <w:t>;</w:t>
      </w:r>
    </w:p>
    <w:p w:rsidR="00BC17CE" w:rsidRPr="005A25F0" w:rsidRDefault="00BC17C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12. установи, че заявените дейности са реализирани в противоречие с приложимите нормативни актове на българското законодателство и правото на Европейския съюз.</w:t>
      </w:r>
    </w:p>
    <w:p w:rsidR="008950AC" w:rsidRPr="005A25F0" w:rsidRDefault="002E680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(3) В случай на отказ от</w:t>
      </w:r>
      <w:r w:rsidR="008950AC" w:rsidRPr="005A25F0">
        <w:rPr>
          <w:sz w:val="24"/>
          <w:szCs w:val="24"/>
          <w:shd w:val="clear" w:color="auto" w:fill="FEFEFE"/>
        </w:rPr>
        <w:t xml:space="preserve"> изплащане на финансовата помощ, ползвателят на помощта няма право да подаде друго заявление за плащане за същата дейност</w:t>
      </w:r>
      <w:r w:rsidR="00D9201E" w:rsidRPr="005A25F0">
        <w:rPr>
          <w:sz w:val="24"/>
          <w:szCs w:val="24"/>
          <w:shd w:val="clear" w:color="auto" w:fill="FEFEFE"/>
        </w:rPr>
        <w:t xml:space="preserve"> по реда на чл. 52, ал. 1.</w:t>
      </w:r>
    </w:p>
    <w:p w:rsidR="00EF20A2" w:rsidRDefault="00EF20A2">
      <w:pPr>
        <w:widowControl/>
        <w:autoSpaceDE/>
        <w:autoSpaceDN/>
        <w:adjustRightInd/>
        <w:rPr>
          <w:b/>
          <w:bCs/>
          <w:sz w:val="24"/>
          <w:szCs w:val="24"/>
          <w:shd w:val="clear" w:color="auto" w:fill="FEFEFE"/>
        </w:rPr>
      </w:pPr>
      <w:r>
        <w:rPr>
          <w:b/>
          <w:bCs/>
          <w:sz w:val="24"/>
          <w:szCs w:val="24"/>
          <w:shd w:val="clear" w:color="auto" w:fill="FEFEFE"/>
        </w:rPr>
        <w:br w:type="page"/>
      </w:r>
    </w:p>
    <w:p w:rsidR="008950AC" w:rsidRPr="005A25F0" w:rsidRDefault="00781A7B" w:rsidP="009A463A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Cs/>
          <w:sz w:val="24"/>
          <w:szCs w:val="24"/>
          <w:shd w:val="clear" w:color="auto" w:fill="FEFEFE"/>
        </w:rPr>
        <w:lastRenderedPageBreak/>
        <w:t>Раздел II</w:t>
      </w:r>
      <w:r w:rsidR="008950AC" w:rsidRPr="005A25F0">
        <w:rPr>
          <w:b/>
          <w:bCs/>
          <w:sz w:val="24"/>
          <w:szCs w:val="24"/>
          <w:shd w:val="clear" w:color="auto" w:fill="FEFEFE"/>
        </w:rPr>
        <w:br/>
        <w:t>Изпълнение на дейностите по заявлението и контрол върху изпълнението</w:t>
      </w:r>
    </w:p>
    <w:p w:rsidR="00185034" w:rsidRPr="005A25F0" w:rsidRDefault="00185034" w:rsidP="009A463A">
      <w:pPr>
        <w:spacing w:line="360" w:lineRule="auto"/>
        <w:ind w:firstLine="709"/>
        <w:contextualSpacing/>
        <w:jc w:val="center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56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Ползвателят на помощта следва да извърши одобрените разх</w:t>
      </w:r>
      <w:r w:rsidR="00041145" w:rsidRPr="005A25F0">
        <w:rPr>
          <w:sz w:val="24"/>
          <w:szCs w:val="24"/>
          <w:shd w:val="clear" w:color="auto" w:fill="FEFEFE"/>
        </w:rPr>
        <w:t>оди в периода</w:t>
      </w:r>
      <w:r w:rsidR="00FE56FD" w:rsidRPr="005A25F0">
        <w:rPr>
          <w:sz w:val="24"/>
          <w:szCs w:val="24"/>
          <w:shd w:val="clear" w:color="auto" w:fill="FEFEFE"/>
        </w:rPr>
        <w:t xml:space="preserve"> </w:t>
      </w:r>
      <w:r w:rsidR="00D20C51" w:rsidRPr="005A25F0">
        <w:rPr>
          <w:sz w:val="24"/>
          <w:szCs w:val="24"/>
          <w:shd w:val="clear" w:color="auto" w:fill="FEFEFE"/>
        </w:rPr>
        <w:t>по чл. 5 за съответната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D20C51" w:rsidRPr="005A25F0">
        <w:rPr>
          <w:sz w:val="24"/>
          <w:szCs w:val="24"/>
          <w:shd w:val="clear" w:color="auto" w:fill="FEFEFE"/>
        </w:rPr>
        <w:t>финансова</w:t>
      </w:r>
      <w:r w:rsidR="00FE56FD" w:rsidRPr="005A25F0">
        <w:rPr>
          <w:sz w:val="24"/>
          <w:szCs w:val="24"/>
          <w:shd w:val="clear" w:color="auto" w:fill="FEFEFE"/>
        </w:rPr>
        <w:t xml:space="preserve"> година</w:t>
      </w:r>
      <w:r w:rsidR="008950AC" w:rsidRPr="005A25F0">
        <w:rPr>
          <w:sz w:val="24"/>
          <w:szCs w:val="24"/>
          <w:shd w:val="clear" w:color="auto" w:fill="FEFEFE"/>
        </w:rPr>
        <w:t>, за която се кандидатства за подпомагане.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57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Искане за </w:t>
      </w:r>
      <w:r w:rsidR="00AA0975" w:rsidRPr="005A25F0">
        <w:rPr>
          <w:sz w:val="24"/>
          <w:szCs w:val="24"/>
          <w:shd w:val="clear" w:color="auto" w:fill="FEFEFE"/>
        </w:rPr>
        <w:t>промяна на договора за предоставяне</w:t>
      </w:r>
      <w:r w:rsidR="008950AC" w:rsidRPr="005A25F0">
        <w:rPr>
          <w:sz w:val="24"/>
          <w:szCs w:val="24"/>
          <w:shd w:val="clear" w:color="auto" w:fill="FEFEFE"/>
        </w:rPr>
        <w:t xml:space="preserve"> на фин</w:t>
      </w:r>
      <w:r w:rsidR="00CD4969" w:rsidRPr="005A25F0">
        <w:rPr>
          <w:sz w:val="24"/>
          <w:szCs w:val="24"/>
          <w:shd w:val="clear" w:color="auto" w:fill="FEFEFE"/>
        </w:rPr>
        <w:t>ансова помощ може да бъде подаде</w:t>
      </w:r>
      <w:r w:rsidR="008950AC" w:rsidRPr="005A25F0">
        <w:rPr>
          <w:sz w:val="24"/>
          <w:szCs w:val="24"/>
          <w:shd w:val="clear" w:color="auto" w:fill="FEFEFE"/>
        </w:rPr>
        <w:t xml:space="preserve">но не по-късно от </w:t>
      </w:r>
      <w:r w:rsidR="00D20C51" w:rsidRPr="005A25F0">
        <w:rPr>
          <w:sz w:val="24"/>
          <w:szCs w:val="24"/>
          <w:shd w:val="clear" w:color="auto" w:fill="FEFEFE"/>
        </w:rPr>
        <w:t>30 юни на финансовата</w:t>
      </w:r>
      <w:r w:rsidR="00FE56FD" w:rsidRPr="005A25F0">
        <w:rPr>
          <w:sz w:val="24"/>
          <w:szCs w:val="24"/>
          <w:shd w:val="clear" w:color="auto" w:fill="FEFEFE"/>
        </w:rPr>
        <w:t xml:space="preserve"> година</w:t>
      </w:r>
      <w:r w:rsidR="008950AC" w:rsidRPr="005A25F0">
        <w:rPr>
          <w:sz w:val="24"/>
          <w:szCs w:val="24"/>
          <w:shd w:val="clear" w:color="auto" w:fill="FEFEFE"/>
        </w:rPr>
        <w:t>, за която се ка</w:t>
      </w:r>
      <w:r w:rsidR="00C11463" w:rsidRPr="005A25F0">
        <w:rPr>
          <w:sz w:val="24"/>
          <w:szCs w:val="24"/>
          <w:shd w:val="clear" w:color="auto" w:fill="FEFEFE"/>
        </w:rPr>
        <w:t>ндидатства за подпомагане. И</w:t>
      </w:r>
      <w:r w:rsidR="008950AC" w:rsidRPr="005A25F0">
        <w:rPr>
          <w:sz w:val="24"/>
          <w:szCs w:val="24"/>
          <w:shd w:val="clear" w:color="auto" w:fill="FEFEFE"/>
        </w:rPr>
        <w:t xml:space="preserve">скането се </w:t>
      </w:r>
      <w:r w:rsidR="00C11463" w:rsidRPr="005A25F0">
        <w:rPr>
          <w:sz w:val="24"/>
          <w:szCs w:val="24"/>
          <w:shd w:val="clear" w:color="auto" w:fill="FEFEFE"/>
        </w:rPr>
        <w:t xml:space="preserve">изпраща чрез СЕУ, като се </w:t>
      </w:r>
      <w:r w:rsidR="008950AC" w:rsidRPr="005A25F0">
        <w:rPr>
          <w:sz w:val="24"/>
          <w:szCs w:val="24"/>
          <w:shd w:val="clear" w:color="auto" w:fill="FEFEFE"/>
        </w:rPr>
        <w:t>прилагат доказателствата, необходими за преценката на неговата основателност.</w:t>
      </w:r>
    </w:p>
    <w:p w:rsidR="00AD0F4F" w:rsidRPr="005A25F0" w:rsidRDefault="00AD0F4F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Искането </w:t>
      </w:r>
      <w:r w:rsidR="0027595C" w:rsidRPr="005A25F0">
        <w:rPr>
          <w:sz w:val="24"/>
          <w:szCs w:val="24"/>
          <w:shd w:val="clear" w:color="auto" w:fill="FEFEFE"/>
        </w:rPr>
        <w:t>по ал. 1 се извършва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27595C" w:rsidRPr="005A25F0">
        <w:rPr>
          <w:sz w:val="24"/>
          <w:szCs w:val="24"/>
          <w:shd w:val="clear" w:color="auto" w:fill="FEFEFE"/>
        </w:rPr>
        <w:t>през индивидуалния профил на кандидата в</w:t>
      </w:r>
      <w:r w:rsidRPr="005A25F0">
        <w:rPr>
          <w:sz w:val="24"/>
          <w:szCs w:val="24"/>
          <w:shd w:val="clear" w:color="auto" w:fill="FEFEFE"/>
        </w:rPr>
        <w:t xml:space="preserve"> СЕУ</w:t>
      </w:r>
      <w:r w:rsidR="0027595C" w:rsidRPr="005A25F0">
        <w:rPr>
          <w:sz w:val="24"/>
          <w:szCs w:val="24"/>
          <w:shd w:val="clear" w:color="auto" w:fill="FEFEFE"/>
        </w:rPr>
        <w:t xml:space="preserve"> и </w:t>
      </w:r>
      <w:r w:rsidRPr="005A25F0">
        <w:rPr>
          <w:sz w:val="24"/>
          <w:szCs w:val="24"/>
          <w:shd w:val="clear" w:color="auto" w:fill="FEFEFE"/>
        </w:rPr>
        <w:t>се счита за връчено с изпращане на съобщението в СЕУ.</w:t>
      </w:r>
    </w:p>
    <w:p w:rsidR="003D422A" w:rsidRPr="005A25F0" w:rsidRDefault="0027595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</w:t>
      </w:r>
      <w:r w:rsidR="001549C7" w:rsidRPr="005A25F0">
        <w:rPr>
          <w:sz w:val="24"/>
          <w:szCs w:val="24"/>
          <w:shd w:val="clear" w:color="auto" w:fill="FEFEFE"/>
        </w:rPr>
        <w:t>) След разглеждане на</w:t>
      </w:r>
      <w:r w:rsidR="003D422A" w:rsidRPr="005A25F0">
        <w:rPr>
          <w:sz w:val="24"/>
          <w:szCs w:val="24"/>
          <w:shd w:val="clear" w:color="auto" w:fill="FEFEFE"/>
        </w:rPr>
        <w:t xml:space="preserve"> представените документи </w:t>
      </w:r>
      <w:r w:rsidR="00CD4969" w:rsidRPr="005A25F0">
        <w:rPr>
          <w:sz w:val="24"/>
          <w:szCs w:val="24"/>
          <w:shd w:val="clear" w:color="auto" w:fill="FEFEFE"/>
        </w:rPr>
        <w:t>по ал. 1</w:t>
      </w:r>
      <w:r w:rsidR="001549C7" w:rsidRPr="005A25F0">
        <w:rPr>
          <w:sz w:val="24"/>
          <w:szCs w:val="24"/>
          <w:shd w:val="clear" w:color="auto" w:fill="FEFEFE"/>
        </w:rPr>
        <w:t xml:space="preserve"> </w:t>
      </w:r>
      <w:r w:rsidR="003D422A" w:rsidRPr="005A25F0">
        <w:rPr>
          <w:sz w:val="24"/>
          <w:szCs w:val="24"/>
          <w:shd w:val="clear" w:color="auto" w:fill="FEFEFE"/>
        </w:rPr>
        <w:t xml:space="preserve">от служители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3D422A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3D422A" w:rsidRPr="005A25F0">
        <w:rPr>
          <w:sz w:val="24"/>
          <w:szCs w:val="24"/>
          <w:shd w:val="clear" w:color="auto" w:fill="FEFEFE"/>
        </w:rPr>
        <w:t xml:space="preserve">, кандидатът получава </w:t>
      </w:r>
      <w:r w:rsidR="00CD4969" w:rsidRPr="005A25F0">
        <w:rPr>
          <w:sz w:val="24"/>
          <w:szCs w:val="24"/>
          <w:shd w:val="clear" w:color="auto" w:fill="FEFEFE"/>
        </w:rPr>
        <w:t xml:space="preserve">в профила си </w:t>
      </w:r>
      <w:r w:rsidR="003D422A" w:rsidRPr="005A25F0">
        <w:rPr>
          <w:sz w:val="24"/>
          <w:szCs w:val="24"/>
          <w:shd w:val="clear" w:color="auto" w:fill="FEFEFE"/>
        </w:rPr>
        <w:t>из</w:t>
      </w:r>
      <w:r w:rsidR="001549C7" w:rsidRPr="005A25F0">
        <w:rPr>
          <w:sz w:val="24"/>
          <w:szCs w:val="24"/>
          <w:shd w:val="clear" w:color="auto" w:fill="FEFEFE"/>
        </w:rPr>
        <w:t xml:space="preserve">вестие за промяна на договора или мотивиран отказ. </w:t>
      </w:r>
    </w:p>
    <w:p w:rsidR="008950AC" w:rsidRPr="005A25F0" w:rsidRDefault="0027595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(4</w:t>
      </w:r>
      <w:r w:rsidR="008950AC" w:rsidRPr="005A25F0">
        <w:rPr>
          <w:sz w:val="24"/>
          <w:szCs w:val="24"/>
          <w:shd w:val="clear" w:color="auto" w:fill="FEFEFE"/>
        </w:rPr>
        <w:t>) Не се допуска изменение и/или доп</w:t>
      </w:r>
      <w:r w:rsidR="008970DB" w:rsidRPr="005A25F0">
        <w:rPr>
          <w:sz w:val="24"/>
          <w:szCs w:val="24"/>
          <w:shd w:val="clear" w:color="auto" w:fill="FEFEFE"/>
        </w:rPr>
        <w:t>ълнение на договора за предоставяне</w:t>
      </w:r>
      <w:r w:rsidR="008950AC" w:rsidRPr="005A25F0">
        <w:rPr>
          <w:sz w:val="24"/>
          <w:szCs w:val="24"/>
          <w:shd w:val="clear" w:color="auto" w:fill="FEFEFE"/>
        </w:rPr>
        <w:t xml:space="preserve"> на финансова помощ, което: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засяга основната дейност и/или променя предназначението на одобрените разходи;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води до несъответствие с дейностите, изискванията за подпомагане и критериите за оценка, определени в тази наредба;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води до увеличение на стойността на договорената финансова помощ;</w:t>
      </w:r>
    </w:p>
    <w:p w:rsidR="008950AC" w:rsidRPr="005A25F0" w:rsidRDefault="009D197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4. е свързано с пълен </w:t>
      </w:r>
      <w:r w:rsidR="008950AC" w:rsidRPr="005A25F0">
        <w:rPr>
          <w:sz w:val="24"/>
          <w:szCs w:val="24"/>
          <w:shd w:val="clear" w:color="auto" w:fill="FEFEFE"/>
        </w:rPr>
        <w:t xml:space="preserve">отказ за извършване </w:t>
      </w:r>
      <w:r w:rsidRPr="005A25F0">
        <w:rPr>
          <w:sz w:val="24"/>
          <w:szCs w:val="24"/>
          <w:shd w:val="clear" w:color="auto" w:fill="FEFEFE"/>
        </w:rPr>
        <w:t xml:space="preserve">на дейност/и от интервенциите </w:t>
      </w:r>
      <w:r w:rsidR="008950AC" w:rsidRPr="005A25F0">
        <w:rPr>
          <w:sz w:val="24"/>
          <w:szCs w:val="24"/>
          <w:shd w:val="clear" w:color="auto" w:fill="FEFEFE"/>
        </w:rPr>
        <w:t>по подписан договор, в случай че това не се дължи на форсмажорни обстоятелства.</w:t>
      </w:r>
      <w:r w:rsidR="0036093C" w:rsidRPr="005A25F0">
        <w:t xml:space="preserve"> </w:t>
      </w:r>
    </w:p>
    <w:p w:rsidR="001D2D55" w:rsidRPr="005A25F0" w:rsidRDefault="001D2D55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58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Ползвателят на помощта е длъжен да съхранява оригиналите на всички документи, св</w:t>
      </w:r>
      <w:r w:rsidR="00CD4969" w:rsidRPr="005A25F0">
        <w:rPr>
          <w:sz w:val="24"/>
          <w:szCs w:val="24"/>
          <w:shd w:val="clear" w:color="auto" w:fill="FEFEFE"/>
        </w:rPr>
        <w:t>ързани с подпомаганите дейности</w:t>
      </w:r>
      <w:r w:rsidR="008950AC" w:rsidRPr="005A25F0">
        <w:rPr>
          <w:sz w:val="24"/>
          <w:szCs w:val="24"/>
          <w:shd w:val="clear" w:color="auto" w:fill="FEFEFE"/>
        </w:rPr>
        <w:t xml:space="preserve"> най-малко 3 години след изплащ</w:t>
      </w:r>
      <w:r w:rsidR="00F76299" w:rsidRPr="005A25F0">
        <w:rPr>
          <w:sz w:val="24"/>
          <w:szCs w:val="24"/>
          <w:shd w:val="clear" w:color="auto" w:fill="FEFEFE"/>
        </w:rPr>
        <w:t xml:space="preserve">ане на финансовата помощ от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76299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(2) Ползвателят на помощт</w:t>
      </w:r>
      <w:r w:rsidR="00F76299" w:rsidRPr="005A25F0">
        <w:rPr>
          <w:sz w:val="24"/>
          <w:szCs w:val="24"/>
          <w:shd w:val="clear" w:color="auto" w:fill="FEFEFE"/>
        </w:rPr>
        <w:t xml:space="preserve">а е длъжен да предоставя на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76299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всяка поискана информация, свързана с подпомаганата дейност.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59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Ползвателят на помощта, получил подпомагане по чл. 4, т.</w:t>
      </w:r>
      <w:r w:rsidR="00D830AE" w:rsidRPr="005A25F0">
        <w:rPr>
          <w:sz w:val="24"/>
          <w:szCs w:val="24"/>
          <w:shd w:val="clear" w:color="auto" w:fill="FEFEFE"/>
        </w:rPr>
        <w:t xml:space="preserve"> 3, 4, б.</w:t>
      </w:r>
      <w:r w:rsidR="00776D5D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776D5D" w:rsidRPr="005A25F0">
        <w:rPr>
          <w:sz w:val="24"/>
          <w:szCs w:val="24"/>
          <w:shd w:val="clear" w:color="auto" w:fill="FEFEFE"/>
        </w:rPr>
        <w:t>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776D5D" w:rsidRPr="005A25F0">
        <w:rPr>
          <w:sz w:val="24"/>
          <w:szCs w:val="24"/>
          <w:shd w:val="clear" w:color="auto" w:fill="FEFEFE"/>
        </w:rPr>
        <w:t>, т. 5 и</w:t>
      </w:r>
      <w:r w:rsidR="00D830AE" w:rsidRPr="005A25F0">
        <w:rPr>
          <w:sz w:val="24"/>
          <w:szCs w:val="24"/>
          <w:shd w:val="clear" w:color="auto" w:fill="FEFEFE"/>
        </w:rPr>
        <w:t xml:space="preserve"> </w:t>
      </w:r>
      <w:r w:rsidR="00776D5D" w:rsidRPr="005A25F0">
        <w:rPr>
          <w:sz w:val="24"/>
          <w:szCs w:val="24"/>
          <w:shd w:val="clear" w:color="auto" w:fill="FEFEFE"/>
        </w:rPr>
        <w:t>7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36671B" w:rsidRPr="005A25F0">
        <w:rPr>
          <w:sz w:val="24"/>
          <w:szCs w:val="24"/>
          <w:shd w:val="clear" w:color="auto" w:fill="FEFEFE"/>
        </w:rPr>
        <w:t xml:space="preserve">за закупуване на рояци/отводки по чл. 33, ал. 1, т. 2 и 3 </w:t>
      </w:r>
      <w:r w:rsidR="008950AC" w:rsidRPr="005A25F0">
        <w:rPr>
          <w:sz w:val="24"/>
          <w:szCs w:val="24"/>
          <w:shd w:val="clear" w:color="auto" w:fill="FEFEFE"/>
        </w:rPr>
        <w:t xml:space="preserve">се задължава за срок </w:t>
      </w:r>
      <w:r w:rsidR="00714F37" w:rsidRPr="005A25F0">
        <w:rPr>
          <w:sz w:val="24"/>
          <w:szCs w:val="24"/>
          <w:shd w:val="clear" w:color="auto" w:fill="FEFEFE"/>
        </w:rPr>
        <w:t xml:space="preserve">от </w:t>
      </w:r>
      <w:r w:rsidR="008950AC" w:rsidRPr="005A25F0">
        <w:rPr>
          <w:sz w:val="24"/>
          <w:szCs w:val="24"/>
          <w:shd w:val="clear" w:color="auto" w:fill="FEFEFE"/>
        </w:rPr>
        <w:t>3 години след изплащ</w:t>
      </w:r>
      <w:r w:rsidR="00F76299" w:rsidRPr="005A25F0">
        <w:rPr>
          <w:sz w:val="24"/>
          <w:szCs w:val="24"/>
          <w:shd w:val="clear" w:color="auto" w:fill="FEFEFE"/>
        </w:rPr>
        <w:t xml:space="preserve">ане на финансовата помощ от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76299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714F37" w:rsidRPr="005A25F0">
        <w:rPr>
          <w:sz w:val="24"/>
          <w:szCs w:val="24"/>
          <w:shd w:val="clear" w:color="auto" w:fill="FEFEFE"/>
        </w:rPr>
        <w:t xml:space="preserve"> да</w:t>
      </w:r>
      <w:r w:rsidR="008950AC" w:rsidRPr="005A25F0">
        <w:rPr>
          <w:sz w:val="24"/>
          <w:szCs w:val="24"/>
          <w:shd w:val="clear" w:color="auto" w:fill="FEFEFE"/>
        </w:rPr>
        <w:t>:</w:t>
      </w:r>
    </w:p>
    <w:p w:rsidR="008950AC" w:rsidRPr="005A25F0" w:rsidRDefault="00714F3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8950AC" w:rsidRPr="005A25F0">
        <w:rPr>
          <w:sz w:val="24"/>
          <w:szCs w:val="24"/>
          <w:shd w:val="clear" w:color="auto" w:fill="FEFEFE"/>
        </w:rPr>
        <w:t>използва активи</w:t>
      </w:r>
      <w:r w:rsidR="00C903D2" w:rsidRPr="005A25F0">
        <w:rPr>
          <w:sz w:val="24"/>
          <w:szCs w:val="24"/>
          <w:shd w:val="clear" w:color="auto" w:fill="FEFEFE"/>
        </w:rPr>
        <w:t>те, които са обект на подпомагане,</w:t>
      </w:r>
      <w:r w:rsidR="008950AC" w:rsidRPr="005A25F0">
        <w:rPr>
          <w:sz w:val="24"/>
          <w:szCs w:val="24"/>
          <w:shd w:val="clear" w:color="auto" w:fill="FEFEFE"/>
        </w:rPr>
        <w:t xml:space="preserve"> по предназначение;</w:t>
      </w:r>
    </w:p>
    <w:p w:rsidR="008950AC" w:rsidRPr="005A25F0" w:rsidRDefault="00714F3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 xml:space="preserve">2. </w:t>
      </w:r>
      <w:r w:rsidR="008950AC" w:rsidRPr="005A25F0">
        <w:rPr>
          <w:sz w:val="24"/>
          <w:szCs w:val="24"/>
          <w:shd w:val="clear" w:color="auto" w:fill="FEFEFE"/>
        </w:rPr>
        <w:t>не продава, дарява или преотстъпва ползването на активите, които са обект на подпомагане, под каквато и да е форма, с изключение на случаите, когато това се изисква по закон;</w:t>
      </w:r>
    </w:p>
    <w:p w:rsidR="008950AC" w:rsidRPr="005A25F0" w:rsidRDefault="00714F3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="008950AC" w:rsidRPr="005A25F0">
        <w:rPr>
          <w:sz w:val="24"/>
          <w:szCs w:val="24"/>
          <w:shd w:val="clear" w:color="auto" w:fill="FEFEFE"/>
        </w:rPr>
        <w:t>не преустановява подпомог</w:t>
      </w:r>
      <w:r w:rsidR="00946D2C" w:rsidRPr="005A25F0">
        <w:rPr>
          <w:sz w:val="24"/>
          <w:szCs w:val="24"/>
          <w:shd w:val="clear" w:color="auto" w:fill="FEFEFE"/>
        </w:rPr>
        <w:t>натата дейност.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Членовете на пчеларски сдружения, </w:t>
      </w:r>
      <w:r w:rsidR="00CE7EEB" w:rsidRPr="005A25F0">
        <w:rPr>
          <w:sz w:val="24"/>
          <w:szCs w:val="24"/>
          <w:shd w:val="clear" w:color="auto" w:fill="FEFEFE"/>
        </w:rPr>
        <w:t xml:space="preserve">кооперации, </w:t>
      </w:r>
      <w:r w:rsidRPr="005A25F0">
        <w:rPr>
          <w:sz w:val="24"/>
          <w:szCs w:val="24"/>
          <w:shd w:val="clear" w:color="auto" w:fill="FEFEFE"/>
        </w:rPr>
        <w:t>групи и организации на производители</w:t>
      </w:r>
      <w:r w:rsidR="00CE7EEB" w:rsidRPr="005A25F0">
        <w:rPr>
          <w:sz w:val="24"/>
          <w:szCs w:val="24"/>
          <w:shd w:val="clear" w:color="auto" w:fill="FEFEFE"/>
        </w:rPr>
        <w:t xml:space="preserve"> и техни асоциации</w:t>
      </w:r>
      <w:r w:rsidRPr="005A25F0">
        <w:rPr>
          <w:sz w:val="24"/>
          <w:szCs w:val="24"/>
          <w:shd w:val="clear" w:color="auto" w:fill="FEFEFE"/>
        </w:rPr>
        <w:t xml:space="preserve">, получили подпомагане по </w:t>
      </w:r>
      <w:r w:rsidR="00D830AE" w:rsidRPr="005A25F0">
        <w:rPr>
          <w:sz w:val="24"/>
          <w:szCs w:val="24"/>
          <w:shd w:val="clear" w:color="auto" w:fill="FEFEFE"/>
        </w:rPr>
        <w:t>чл. 4, т. 4, б.</w:t>
      </w:r>
      <w:r w:rsidR="00714F37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714F37" w:rsidRPr="005A25F0">
        <w:rPr>
          <w:sz w:val="24"/>
          <w:szCs w:val="24"/>
          <w:shd w:val="clear" w:color="auto" w:fill="FEFEFE"/>
        </w:rPr>
        <w:t>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714F37" w:rsidRPr="005A25F0">
        <w:rPr>
          <w:sz w:val="24"/>
          <w:szCs w:val="24"/>
          <w:shd w:val="clear" w:color="auto" w:fill="FEFEFE"/>
        </w:rPr>
        <w:t xml:space="preserve"> и т. 5</w:t>
      </w:r>
      <w:r w:rsidR="00776D5D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се задължават за срок </w:t>
      </w:r>
      <w:r w:rsidR="00714F37" w:rsidRPr="005A25F0">
        <w:rPr>
          <w:sz w:val="24"/>
          <w:szCs w:val="24"/>
          <w:shd w:val="clear" w:color="auto" w:fill="FEFEFE"/>
        </w:rPr>
        <w:t xml:space="preserve">от </w:t>
      </w:r>
      <w:r w:rsidRPr="005A25F0">
        <w:rPr>
          <w:sz w:val="24"/>
          <w:szCs w:val="24"/>
          <w:shd w:val="clear" w:color="auto" w:fill="FEFEFE"/>
        </w:rPr>
        <w:t>3 години след изплащ</w:t>
      </w:r>
      <w:r w:rsidR="00F76299" w:rsidRPr="005A25F0">
        <w:rPr>
          <w:sz w:val="24"/>
          <w:szCs w:val="24"/>
          <w:shd w:val="clear" w:color="auto" w:fill="FEFEFE"/>
        </w:rPr>
        <w:t xml:space="preserve">ане на финансовата помощ от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Земед</w:t>
      </w:r>
      <w:r w:rsidR="00F76299" w:rsidRPr="005A25F0">
        <w:rPr>
          <w:sz w:val="24"/>
          <w:szCs w:val="24"/>
          <w:shd w:val="clear" w:color="auto" w:fill="FEFEFE"/>
        </w:rPr>
        <w:t>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714F37" w:rsidRPr="005A25F0">
        <w:rPr>
          <w:sz w:val="24"/>
          <w:szCs w:val="24"/>
          <w:shd w:val="clear" w:color="auto" w:fill="FEFEFE"/>
        </w:rPr>
        <w:t xml:space="preserve"> да спазват изискванията по</w:t>
      </w:r>
      <w:r w:rsidRPr="005A25F0">
        <w:rPr>
          <w:sz w:val="24"/>
          <w:szCs w:val="24"/>
          <w:shd w:val="clear" w:color="auto" w:fill="FEFEFE"/>
        </w:rPr>
        <w:t xml:space="preserve"> ал. 1.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(3) В случаите, когато ползвателите са признати </w:t>
      </w:r>
      <w:r w:rsidR="0062382E" w:rsidRPr="005A25F0">
        <w:rPr>
          <w:sz w:val="24"/>
          <w:szCs w:val="24"/>
          <w:shd w:val="clear" w:color="auto" w:fill="FEFEFE"/>
        </w:rPr>
        <w:t>групи и органи</w:t>
      </w:r>
      <w:r w:rsidR="00714F37" w:rsidRPr="005A25F0">
        <w:rPr>
          <w:sz w:val="24"/>
          <w:szCs w:val="24"/>
          <w:shd w:val="clear" w:color="auto" w:fill="FEFEFE"/>
        </w:rPr>
        <w:t>зации на производители и техни</w:t>
      </w:r>
      <w:r w:rsidR="0062382E" w:rsidRPr="005A25F0">
        <w:rPr>
          <w:sz w:val="24"/>
          <w:szCs w:val="24"/>
          <w:shd w:val="clear" w:color="auto" w:fill="FEFEFE"/>
        </w:rPr>
        <w:t xml:space="preserve"> асоциации</w:t>
      </w:r>
      <w:r w:rsidRPr="005A25F0">
        <w:rPr>
          <w:sz w:val="24"/>
          <w:szCs w:val="24"/>
          <w:shd w:val="clear" w:color="auto" w:fill="FEFEFE"/>
        </w:rPr>
        <w:t>, преотстъпване ползването на активите - предмет на подпомагане на съдружниците и/или акционерите, и/или членовете на юридическите лица - кандидати, не се смята за неизпълнение на задължението по ал. 1, т. 2.</w:t>
      </w:r>
    </w:p>
    <w:p w:rsidR="00AE5CC3" w:rsidRPr="005A25F0" w:rsidRDefault="00AE5CC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(4) Ползвателят на помощта, получил подпомагане по чл. 4, т. 1,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в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се задължава да разпространи отпечатания/ите наръчник/ци за добри практики или да осигури п</w:t>
      </w:r>
      <w:r w:rsidR="00F95C56" w:rsidRPr="005A25F0">
        <w:rPr>
          <w:sz w:val="24"/>
          <w:szCs w:val="24"/>
          <w:shd w:val="clear" w:color="auto" w:fill="FEFEFE"/>
        </w:rPr>
        <w:t>убликуване на интернет страница</w:t>
      </w:r>
      <w:r w:rsidRPr="005A25F0">
        <w:rPr>
          <w:sz w:val="24"/>
          <w:szCs w:val="24"/>
          <w:shd w:val="clear" w:color="auto" w:fill="FEFEFE"/>
        </w:rPr>
        <w:t xml:space="preserve"> за срок от 3 години след изплащ</w:t>
      </w:r>
      <w:r w:rsidR="00F76299" w:rsidRPr="005A25F0">
        <w:rPr>
          <w:sz w:val="24"/>
          <w:szCs w:val="24"/>
          <w:shd w:val="clear" w:color="auto" w:fill="FEFEFE"/>
        </w:rPr>
        <w:t xml:space="preserve">ане на финансовата помощ от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76299" w:rsidRPr="005A25F0">
        <w:rPr>
          <w:sz w:val="24"/>
          <w:szCs w:val="24"/>
          <w:shd w:val="clear" w:color="auto" w:fill="FEFEFE"/>
        </w:rPr>
        <w:t>Земедели</w:t>
      </w:r>
      <w:r w:rsidR="003753FA" w:rsidRPr="005A25F0">
        <w:rPr>
          <w:sz w:val="24"/>
          <w:szCs w:val="24"/>
          <w:shd w:val="clear" w:color="auto" w:fill="FEFEFE"/>
        </w:rPr>
        <w:t>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>.</w:t>
      </w:r>
    </w:p>
    <w:p w:rsidR="00196B3E" w:rsidRPr="005A25F0" w:rsidRDefault="00196B3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60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Контрол за изпълнение на ус</w:t>
      </w:r>
      <w:r w:rsidR="00D830AE" w:rsidRPr="005A25F0">
        <w:rPr>
          <w:sz w:val="24"/>
          <w:szCs w:val="24"/>
          <w:shd w:val="clear" w:color="auto" w:fill="FEFEFE"/>
        </w:rPr>
        <w:t>ловията по договора за предоставяне</w:t>
      </w:r>
      <w:r w:rsidR="008950AC" w:rsidRPr="005A25F0">
        <w:rPr>
          <w:sz w:val="24"/>
          <w:szCs w:val="24"/>
          <w:shd w:val="clear" w:color="auto" w:fill="FEFEFE"/>
        </w:rPr>
        <w:t xml:space="preserve"> на финансова помощ и на документите, свързани с подпомаганата дейност, могат да упражняват служители на ДФ</w:t>
      </w:r>
      <w:r w:rsidR="00F76299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76299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>, Министерството на земеделието, Сметната палата, Европейската комисия, Европейската сметна палата и Европейската служба за борба с измамите, одитни и сертифициращи органи.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(2) На контрол по ал. 1 подлежат ползвателите на помощта и техните контрагенти по подпомаганите дейности.</w:t>
      </w:r>
    </w:p>
    <w:p w:rsidR="003753FA" w:rsidRPr="005A25F0" w:rsidRDefault="00C0129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(3) </w:t>
      </w:r>
      <w:r w:rsidR="003753FA" w:rsidRPr="005A25F0">
        <w:rPr>
          <w:sz w:val="24"/>
          <w:szCs w:val="24"/>
          <w:shd w:val="clear" w:color="auto" w:fill="FEFEFE"/>
        </w:rPr>
        <w:t>При пълно неизпълнение на задължения за извършване на разходите по дадена дейност по сключен  договор</w:t>
      </w:r>
      <w:r w:rsidR="00046C75" w:rsidRPr="005A25F0">
        <w:rPr>
          <w:sz w:val="24"/>
          <w:szCs w:val="24"/>
          <w:shd w:val="clear" w:color="auto" w:fill="FEFEFE"/>
        </w:rPr>
        <w:t>,</w:t>
      </w:r>
      <w:r w:rsidR="003753FA" w:rsidRPr="005A25F0">
        <w:rPr>
          <w:sz w:val="24"/>
          <w:szCs w:val="24"/>
          <w:shd w:val="clear" w:color="auto" w:fill="FEFEFE"/>
        </w:rPr>
        <w:t xml:space="preserve"> </w:t>
      </w:r>
      <w:r w:rsidR="00046C75" w:rsidRPr="005A25F0">
        <w:rPr>
          <w:sz w:val="24"/>
          <w:szCs w:val="24"/>
          <w:shd w:val="clear" w:color="auto" w:fill="FEFEFE"/>
        </w:rPr>
        <w:t>кандидатът</w:t>
      </w:r>
      <w:r w:rsidR="003753FA" w:rsidRPr="005A25F0">
        <w:rPr>
          <w:sz w:val="24"/>
          <w:szCs w:val="24"/>
          <w:shd w:val="clear" w:color="auto" w:fill="FEFEFE"/>
        </w:rPr>
        <w:t xml:space="preserve"> се лишава от право на подпомагане за същата дейност за следващата финансова година. 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61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F76299" w:rsidRPr="005A25F0">
        <w:rPr>
          <w:sz w:val="24"/>
          <w:szCs w:val="24"/>
          <w:shd w:val="clear" w:color="auto" w:fill="FEFEFE"/>
        </w:rPr>
        <w:t xml:space="preserve"> (1) Държавен фонд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76299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упражнява контрол след извършване на плащанията по заявл</w:t>
      </w:r>
      <w:r w:rsidR="00D830AE" w:rsidRPr="005A25F0">
        <w:rPr>
          <w:sz w:val="24"/>
          <w:szCs w:val="24"/>
          <w:shd w:val="clear" w:color="auto" w:fill="FEFEFE"/>
        </w:rPr>
        <w:t>енията, финансирани по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776D5D" w:rsidRPr="005A25F0">
        <w:rPr>
          <w:sz w:val="24"/>
          <w:szCs w:val="24"/>
          <w:shd w:val="clear" w:color="auto" w:fill="FEFEFE"/>
        </w:rPr>
        <w:t>чл. 4, т.</w:t>
      </w:r>
      <w:r w:rsidR="00D830AE" w:rsidRPr="005A25F0">
        <w:rPr>
          <w:sz w:val="24"/>
          <w:szCs w:val="24"/>
          <w:shd w:val="clear" w:color="auto" w:fill="FEFEFE"/>
        </w:rPr>
        <w:t xml:space="preserve"> 3, т. 4,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D830AE" w:rsidRPr="005A25F0">
        <w:rPr>
          <w:sz w:val="24"/>
          <w:szCs w:val="24"/>
          <w:shd w:val="clear" w:color="auto" w:fill="FEFEFE"/>
        </w:rPr>
        <w:t>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D830AE" w:rsidRPr="005A25F0">
        <w:rPr>
          <w:sz w:val="24"/>
          <w:szCs w:val="24"/>
          <w:shd w:val="clear" w:color="auto" w:fill="FEFEFE"/>
        </w:rPr>
        <w:t>, т. 5 и</w:t>
      </w:r>
      <w:r w:rsidR="000707B6" w:rsidRPr="005A25F0">
        <w:rPr>
          <w:sz w:val="24"/>
          <w:szCs w:val="24"/>
          <w:shd w:val="clear" w:color="auto" w:fill="FEFEFE"/>
        </w:rPr>
        <w:t xml:space="preserve"> 7</w:t>
      </w:r>
      <w:r w:rsidR="00B337E8" w:rsidRPr="005A25F0">
        <w:rPr>
          <w:color w:val="FF0000"/>
          <w:sz w:val="24"/>
          <w:szCs w:val="24"/>
          <w:shd w:val="clear" w:color="auto" w:fill="FEFEFE"/>
        </w:rPr>
        <w:t xml:space="preserve"> </w:t>
      </w:r>
      <w:r w:rsidR="00DA0F1B" w:rsidRPr="005A25F0">
        <w:rPr>
          <w:sz w:val="24"/>
          <w:szCs w:val="24"/>
          <w:shd w:val="clear" w:color="auto" w:fill="FEFEFE"/>
        </w:rPr>
        <w:t>за закупуване на рояци</w:t>
      </w:r>
      <w:r w:rsidR="00B337E8" w:rsidRPr="005A25F0">
        <w:rPr>
          <w:sz w:val="24"/>
          <w:szCs w:val="24"/>
          <w:shd w:val="clear" w:color="auto" w:fill="FEFEFE"/>
        </w:rPr>
        <w:t>/отводки по чл. 33</w:t>
      </w:r>
      <w:r w:rsidR="00CF7A6E" w:rsidRPr="005A25F0">
        <w:rPr>
          <w:sz w:val="24"/>
          <w:szCs w:val="24"/>
          <w:shd w:val="clear" w:color="auto" w:fill="FEFEFE"/>
        </w:rPr>
        <w:t>, ал. 1, т.</w:t>
      </w:r>
      <w:r w:rsidR="00B337E8" w:rsidRPr="005A25F0">
        <w:rPr>
          <w:sz w:val="24"/>
          <w:szCs w:val="24"/>
          <w:shd w:val="clear" w:color="auto" w:fill="FEFEFE"/>
        </w:rPr>
        <w:t xml:space="preserve"> 2 и 3</w:t>
      </w:r>
      <w:r w:rsidR="008950AC" w:rsidRPr="005A25F0">
        <w:rPr>
          <w:sz w:val="24"/>
          <w:szCs w:val="24"/>
          <w:shd w:val="clear" w:color="auto" w:fill="FEFEFE"/>
        </w:rPr>
        <w:t>, чрез извършване на административни проверки и проверки на място</w:t>
      </w:r>
      <w:r w:rsidR="00114812" w:rsidRPr="005A25F0">
        <w:rPr>
          <w:sz w:val="24"/>
          <w:szCs w:val="24"/>
          <w:shd w:val="clear" w:color="auto" w:fill="FEFEFE"/>
        </w:rPr>
        <w:t xml:space="preserve"> в съответствие с чл. 60 от Регламент (ЕС) 2021/2116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Проверки по ал. 1 могат да се извършват до изтичането на третата година считано от датата на извършване на плащането по договора за предоставяне на безвъзмездна финансова помощ. Обект на проверките след плащане е изпълнението на задълженията по чл. </w:t>
      </w:r>
      <w:r w:rsidR="008E5CDE" w:rsidRPr="005A25F0">
        <w:rPr>
          <w:sz w:val="24"/>
          <w:szCs w:val="24"/>
          <w:shd w:val="clear" w:color="auto" w:fill="FEFEFE"/>
        </w:rPr>
        <w:t>58 и 59</w:t>
      </w:r>
      <w:r w:rsidRPr="005A25F0">
        <w:rPr>
          <w:sz w:val="24"/>
          <w:szCs w:val="24"/>
          <w:shd w:val="clear" w:color="auto" w:fill="FEFEFE"/>
        </w:rPr>
        <w:t>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62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Ползвателят на помощта</w:t>
      </w:r>
      <w:r w:rsidR="005C32CE" w:rsidRPr="005A25F0">
        <w:rPr>
          <w:sz w:val="24"/>
          <w:szCs w:val="24"/>
          <w:shd w:val="clear" w:color="auto" w:fill="FEFEFE"/>
        </w:rPr>
        <w:t>,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5C32CE" w:rsidRPr="005A25F0">
        <w:rPr>
          <w:sz w:val="24"/>
          <w:szCs w:val="24"/>
          <w:shd w:val="clear" w:color="auto" w:fill="FEFEFE"/>
        </w:rPr>
        <w:t>получил подпомагане, дължи</w:t>
      </w:r>
      <w:r w:rsidR="008950AC" w:rsidRPr="005A25F0">
        <w:rPr>
          <w:sz w:val="24"/>
          <w:szCs w:val="24"/>
          <w:shd w:val="clear" w:color="auto" w:fill="FEFEFE"/>
        </w:rPr>
        <w:t xml:space="preserve"> връщане на вече изплатени суми заедно със законната лих</w:t>
      </w:r>
      <w:r w:rsidR="005C32CE" w:rsidRPr="005A25F0">
        <w:rPr>
          <w:sz w:val="24"/>
          <w:szCs w:val="24"/>
          <w:shd w:val="clear" w:color="auto" w:fill="FEFEFE"/>
        </w:rPr>
        <w:t>ва върху тях, когато не изпълни</w:t>
      </w:r>
      <w:r w:rsidR="008950AC" w:rsidRPr="005A25F0">
        <w:rPr>
          <w:sz w:val="24"/>
          <w:szCs w:val="24"/>
          <w:shd w:val="clear" w:color="auto" w:fill="FEFEFE"/>
        </w:rPr>
        <w:t xml:space="preserve"> свое нормативно установено или договорно задължение, както и в следните случаи:</w:t>
      </w:r>
    </w:p>
    <w:p w:rsidR="008950AC" w:rsidRPr="005A25F0" w:rsidRDefault="0012619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представена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 xml:space="preserve">е </w:t>
      </w:r>
      <w:r w:rsidR="008950AC" w:rsidRPr="005A25F0">
        <w:rPr>
          <w:sz w:val="24"/>
          <w:szCs w:val="24"/>
          <w:shd w:val="clear" w:color="auto" w:fill="FEFEFE"/>
        </w:rPr>
        <w:t>декларация с невярно съдържание и/или документ с невярно съдържание, неистински или подпр</w:t>
      </w:r>
      <w:r w:rsidRPr="005A25F0">
        <w:rPr>
          <w:sz w:val="24"/>
          <w:szCs w:val="24"/>
          <w:shd w:val="clear" w:color="auto" w:fill="FEFEFE"/>
        </w:rPr>
        <w:t>авен документ и/или изкуствено са създадени</w:t>
      </w:r>
      <w:r w:rsidR="008950AC" w:rsidRPr="005A25F0">
        <w:rPr>
          <w:sz w:val="24"/>
          <w:szCs w:val="24"/>
          <w:shd w:val="clear" w:color="auto" w:fill="FEFEFE"/>
        </w:rPr>
        <w:t xml:space="preserve"> условия за получ</w:t>
      </w:r>
      <w:r w:rsidRPr="005A25F0">
        <w:rPr>
          <w:sz w:val="24"/>
          <w:szCs w:val="24"/>
          <w:shd w:val="clear" w:color="auto" w:fill="FEFEFE"/>
        </w:rPr>
        <w:t>аване на финансова помощ, за извличане на</w:t>
      </w:r>
      <w:r w:rsidR="008950AC" w:rsidRPr="005A25F0">
        <w:rPr>
          <w:sz w:val="24"/>
          <w:szCs w:val="24"/>
          <w:shd w:val="clear" w:color="auto" w:fill="FEFEFE"/>
        </w:rPr>
        <w:t xml:space="preserve"> облага в противоречие с изискванията на тази наредба;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12619E" w:rsidRPr="005A25F0">
        <w:rPr>
          <w:sz w:val="24"/>
          <w:szCs w:val="24"/>
          <w:shd w:val="clear" w:color="auto" w:fill="FEFEFE"/>
        </w:rPr>
        <w:t>получена е</w:t>
      </w:r>
      <w:r w:rsidRPr="005A25F0">
        <w:rPr>
          <w:sz w:val="24"/>
          <w:szCs w:val="24"/>
          <w:shd w:val="clear" w:color="auto" w:fill="FEFEFE"/>
        </w:rPr>
        <w:t xml:space="preserve"> финансова помощ и от друг източник за дейностите и активите, финансирани </w:t>
      </w:r>
      <w:r w:rsidR="00AA36F0" w:rsidRPr="005A25F0">
        <w:rPr>
          <w:sz w:val="24"/>
          <w:szCs w:val="24"/>
          <w:shd w:val="clear" w:color="auto" w:fill="FEFEFE"/>
        </w:rPr>
        <w:t xml:space="preserve">по </w:t>
      </w:r>
      <w:r w:rsidR="00B55EA7" w:rsidRPr="005A25F0">
        <w:rPr>
          <w:sz w:val="24"/>
          <w:szCs w:val="24"/>
          <w:shd w:val="clear" w:color="auto" w:fill="FEFEFE"/>
        </w:rPr>
        <w:t xml:space="preserve">интервенциите по </w:t>
      </w:r>
      <w:r w:rsidR="00AA36F0" w:rsidRPr="005A25F0">
        <w:rPr>
          <w:sz w:val="24"/>
          <w:szCs w:val="24"/>
          <w:shd w:val="clear" w:color="auto" w:fill="FEFEFE"/>
        </w:rPr>
        <w:t>чл. 4</w:t>
      </w:r>
      <w:r w:rsidRPr="005A25F0">
        <w:rPr>
          <w:sz w:val="24"/>
          <w:szCs w:val="24"/>
          <w:shd w:val="clear" w:color="auto" w:fill="FEFEFE"/>
        </w:rPr>
        <w:t>;</w:t>
      </w:r>
    </w:p>
    <w:p w:rsidR="008950AC" w:rsidRPr="005A25F0" w:rsidRDefault="0012619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променен е</w:t>
      </w:r>
      <w:r w:rsidR="008950AC" w:rsidRPr="005A25F0">
        <w:rPr>
          <w:sz w:val="24"/>
          <w:szCs w:val="24"/>
          <w:shd w:val="clear" w:color="auto" w:fill="FEFEFE"/>
        </w:rPr>
        <w:t xml:space="preserve"> предмета на подпомаганата дейност;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4. придобитите по одобрения проект активи </w:t>
      </w:r>
      <w:r w:rsidR="0012619E" w:rsidRPr="005A25F0">
        <w:rPr>
          <w:sz w:val="24"/>
          <w:szCs w:val="24"/>
          <w:shd w:val="clear" w:color="auto" w:fill="FEFEFE"/>
        </w:rPr>
        <w:t xml:space="preserve">не се използват </w:t>
      </w:r>
      <w:r w:rsidRPr="005A25F0">
        <w:rPr>
          <w:sz w:val="24"/>
          <w:szCs w:val="24"/>
          <w:shd w:val="clear" w:color="auto" w:fill="FEFEFE"/>
        </w:rPr>
        <w:t>по предназначение.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63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</w:t>
      </w:r>
      <w:r w:rsidR="0012619E" w:rsidRPr="005A25F0">
        <w:rPr>
          <w:sz w:val="24"/>
          <w:szCs w:val="24"/>
          <w:shd w:val="clear" w:color="auto" w:fill="FEFEFE"/>
        </w:rPr>
        <w:t xml:space="preserve">В случай, че се установи </w:t>
      </w:r>
      <w:r w:rsidR="008950AC" w:rsidRPr="005A25F0">
        <w:rPr>
          <w:sz w:val="24"/>
          <w:szCs w:val="24"/>
          <w:shd w:val="clear" w:color="auto" w:fill="FEFEFE"/>
        </w:rPr>
        <w:t xml:space="preserve">неизпълнение на задължения по чл. </w:t>
      </w:r>
      <w:r w:rsidR="008E5CDE" w:rsidRPr="005A25F0">
        <w:rPr>
          <w:sz w:val="24"/>
          <w:szCs w:val="24"/>
          <w:shd w:val="clear" w:color="auto" w:fill="FEFEFE"/>
        </w:rPr>
        <w:t>58 и 59</w:t>
      </w:r>
      <w:r w:rsidR="008950AC" w:rsidRPr="005A25F0">
        <w:rPr>
          <w:sz w:val="24"/>
          <w:szCs w:val="24"/>
          <w:shd w:val="clear" w:color="auto" w:fill="FEFEFE"/>
        </w:rPr>
        <w:t xml:space="preserve">, 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8950AC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уведомява писмено </w:t>
      </w:r>
      <w:r w:rsidR="00BC7903" w:rsidRPr="005A25F0">
        <w:rPr>
          <w:sz w:val="24"/>
          <w:szCs w:val="24"/>
          <w:shd w:val="clear" w:color="auto" w:fill="FEFEFE"/>
        </w:rPr>
        <w:t>чрез</w:t>
      </w:r>
      <w:r w:rsidR="00C92E1D" w:rsidRPr="005A25F0">
        <w:rPr>
          <w:sz w:val="24"/>
          <w:szCs w:val="24"/>
          <w:shd w:val="clear" w:color="auto" w:fill="FEFEFE"/>
        </w:rPr>
        <w:t xml:space="preserve"> </w:t>
      </w:r>
      <w:r w:rsidR="008402DA" w:rsidRPr="005A25F0">
        <w:rPr>
          <w:sz w:val="24"/>
          <w:szCs w:val="24"/>
          <w:shd w:val="clear" w:color="auto" w:fill="FEFEFE"/>
        </w:rPr>
        <w:t xml:space="preserve">СЕУ </w:t>
      </w:r>
      <w:r w:rsidR="008950AC" w:rsidRPr="005A25F0">
        <w:rPr>
          <w:sz w:val="24"/>
          <w:szCs w:val="24"/>
          <w:shd w:val="clear" w:color="auto" w:fill="FEFEFE"/>
        </w:rPr>
        <w:t>ползвателя на помощта за констатираното неизпълнение и за санкциите, които се налагат за този случай.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(2) Ползвателят на помощта не се санкционира, когато отстрани или преустанови нарушенията по ал. 1 в едномесечен срок, но не по-късно от изтичане на 3 години от изплащане на финансовата помощ.</w:t>
      </w:r>
    </w:p>
    <w:p w:rsidR="008950AC" w:rsidRPr="005A25F0" w:rsidRDefault="0012619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(3) В случай, че</w:t>
      </w:r>
      <w:r w:rsidR="008950AC" w:rsidRPr="005A25F0">
        <w:rPr>
          <w:sz w:val="24"/>
          <w:szCs w:val="24"/>
          <w:shd w:val="clear" w:color="auto" w:fill="FEFEFE"/>
        </w:rPr>
        <w:t xml:space="preserve"> ползвателят на помощта не отстрани или </w:t>
      </w:r>
      <w:r w:rsidR="001A260A" w:rsidRPr="005A25F0">
        <w:rPr>
          <w:sz w:val="24"/>
          <w:szCs w:val="24"/>
          <w:shd w:val="clear" w:color="auto" w:fill="FEFEFE"/>
        </w:rPr>
        <w:t xml:space="preserve">не </w:t>
      </w:r>
      <w:r w:rsidR="008950AC" w:rsidRPr="005A25F0">
        <w:rPr>
          <w:sz w:val="24"/>
          <w:szCs w:val="24"/>
          <w:shd w:val="clear" w:color="auto" w:fill="FEFEFE"/>
        </w:rPr>
        <w:t xml:space="preserve">преустанови нарушенията по ал. 1 </w:t>
      </w:r>
      <w:r w:rsidR="001A260A" w:rsidRPr="005A25F0">
        <w:rPr>
          <w:sz w:val="24"/>
          <w:szCs w:val="24"/>
          <w:shd w:val="clear" w:color="auto" w:fill="FEFEFE"/>
        </w:rPr>
        <w:t xml:space="preserve">и </w:t>
      </w:r>
      <w:r w:rsidR="008950AC" w:rsidRPr="005A25F0">
        <w:rPr>
          <w:sz w:val="24"/>
          <w:szCs w:val="24"/>
          <w:shd w:val="clear" w:color="auto" w:fill="FEFEFE"/>
        </w:rPr>
        <w:t>в срока по ал. 2, д</w:t>
      </w:r>
      <w:r w:rsidRPr="005A25F0">
        <w:rPr>
          <w:sz w:val="24"/>
          <w:szCs w:val="24"/>
          <w:shd w:val="clear" w:color="auto" w:fill="FEFEFE"/>
        </w:rPr>
        <w:t>ълж</w:t>
      </w:r>
      <w:r w:rsidR="00235D64" w:rsidRPr="005A25F0">
        <w:rPr>
          <w:sz w:val="24"/>
          <w:szCs w:val="24"/>
          <w:shd w:val="clear" w:color="auto" w:fill="FEFEFE"/>
        </w:rPr>
        <w:t>и връщане на получената финансова помощ</w:t>
      </w:r>
      <w:r w:rsidR="008950AC" w:rsidRPr="005A25F0">
        <w:rPr>
          <w:sz w:val="24"/>
          <w:szCs w:val="24"/>
          <w:shd w:val="clear" w:color="auto" w:fill="FEFEFE"/>
        </w:rPr>
        <w:t xml:space="preserve"> заедно със законната лихва върху нея.</w:t>
      </w:r>
    </w:p>
    <w:p w:rsidR="00A02E47" w:rsidRPr="005A25F0" w:rsidRDefault="00A02E47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64</w:t>
      </w:r>
      <w:r w:rsidR="008950AC" w:rsidRPr="005A25F0">
        <w:rPr>
          <w:b/>
          <w:sz w:val="24"/>
          <w:szCs w:val="24"/>
          <w:shd w:val="clear" w:color="auto" w:fill="FEFEFE"/>
        </w:rPr>
        <w:t>.</w:t>
      </w:r>
      <w:r w:rsidR="008950AC" w:rsidRPr="005A25F0">
        <w:rPr>
          <w:sz w:val="24"/>
          <w:szCs w:val="24"/>
          <w:shd w:val="clear" w:color="auto" w:fill="FEFEFE"/>
        </w:rPr>
        <w:t xml:space="preserve"> (1) С</w:t>
      </w:r>
      <w:r w:rsidR="00235D64" w:rsidRPr="005A25F0">
        <w:rPr>
          <w:sz w:val="24"/>
          <w:szCs w:val="24"/>
          <w:shd w:val="clear" w:color="auto" w:fill="FEFEFE"/>
        </w:rPr>
        <w:t>траните по договора за предоставяне</w:t>
      </w:r>
      <w:r w:rsidR="008950AC" w:rsidRPr="005A25F0">
        <w:rPr>
          <w:sz w:val="24"/>
          <w:szCs w:val="24"/>
          <w:shd w:val="clear" w:color="auto" w:fill="FEFEFE"/>
        </w:rPr>
        <w:t xml:space="preserve"> на финансова помощ не отговарят за неизпълнение на задължения по него, когато неизпълнението се дължи на форсмажорни обстоятелства и са спазени изискванията по ал. 2.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(2) Ползвателят на помощта или упълномощено от него лице е длъжен писмено да уведоми </w:t>
      </w:r>
      <w:r w:rsidR="001A260A" w:rsidRPr="005A25F0">
        <w:rPr>
          <w:sz w:val="24"/>
          <w:szCs w:val="24"/>
          <w:shd w:val="clear" w:color="auto" w:fill="FEFEFE"/>
        </w:rPr>
        <w:t xml:space="preserve">в СЕУ </w:t>
      </w:r>
      <w:r w:rsidR="00F76299" w:rsidRPr="005A25F0">
        <w:rPr>
          <w:sz w:val="24"/>
          <w:szCs w:val="24"/>
          <w:shd w:val="clear" w:color="auto" w:fill="FEFEFE"/>
        </w:rPr>
        <w:t xml:space="preserve">ДФ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76299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за възникването на форсмажорни обстоятелства и да приложи </w:t>
      </w:r>
      <w:r w:rsidR="001A260A" w:rsidRPr="005A25F0">
        <w:rPr>
          <w:sz w:val="24"/>
          <w:szCs w:val="24"/>
          <w:shd w:val="clear" w:color="auto" w:fill="FEFEFE"/>
        </w:rPr>
        <w:t>достатъчно доказателства</w:t>
      </w:r>
      <w:r w:rsidRPr="005A25F0">
        <w:rPr>
          <w:sz w:val="24"/>
          <w:szCs w:val="24"/>
          <w:shd w:val="clear" w:color="auto" w:fill="FEFEFE"/>
        </w:rPr>
        <w:t xml:space="preserve"> в срок до 10 работни дни от датата на възникване на събитието.</w:t>
      </w:r>
    </w:p>
    <w:p w:rsidR="00185034" w:rsidRPr="005A25F0" w:rsidRDefault="00185034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781A7B" w:rsidP="009A463A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  <w:r w:rsidRPr="005A25F0">
        <w:rPr>
          <w:bCs/>
          <w:spacing w:val="70"/>
          <w:sz w:val="24"/>
          <w:szCs w:val="24"/>
        </w:rPr>
        <w:t>Глава осма</w:t>
      </w:r>
      <w:r w:rsidR="008950AC" w:rsidRPr="005A25F0">
        <w:rPr>
          <w:bCs/>
          <w:spacing w:val="70"/>
          <w:sz w:val="24"/>
          <w:szCs w:val="24"/>
        </w:rPr>
        <w:br/>
      </w:r>
      <w:r w:rsidR="008950AC" w:rsidRPr="005A25F0">
        <w:rPr>
          <w:bCs/>
          <w:sz w:val="24"/>
          <w:szCs w:val="24"/>
        </w:rPr>
        <w:t>МОНИТОРИНГ</w:t>
      </w:r>
      <w:r w:rsidR="006A0BA3" w:rsidRPr="005A25F0">
        <w:rPr>
          <w:bCs/>
          <w:sz w:val="24"/>
          <w:szCs w:val="24"/>
        </w:rPr>
        <w:t xml:space="preserve"> И ДОКЛАДВАНЕ</w:t>
      </w:r>
    </w:p>
    <w:p w:rsidR="006A0BA3" w:rsidRPr="005A25F0" w:rsidRDefault="006A0BA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6A0BA3" w:rsidRPr="005A25F0" w:rsidRDefault="00317D4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Чл. 65</w:t>
      </w:r>
      <w:r w:rsidR="006A0BA3" w:rsidRPr="005A25F0">
        <w:rPr>
          <w:b/>
          <w:sz w:val="24"/>
          <w:szCs w:val="24"/>
          <w:shd w:val="clear" w:color="auto" w:fill="FEFEFE"/>
        </w:rPr>
        <w:t>.</w:t>
      </w:r>
      <w:r w:rsidR="006A0BA3" w:rsidRPr="005A25F0">
        <w:rPr>
          <w:sz w:val="24"/>
          <w:szCs w:val="24"/>
          <w:shd w:val="clear" w:color="auto" w:fill="FEFEFE"/>
        </w:rPr>
        <w:t xml:space="preserve"> Държавен фонд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6A0BA3" w:rsidRPr="005A25F0">
        <w:rPr>
          <w:sz w:val="24"/>
          <w:szCs w:val="24"/>
          <w:shd w:val="clear" w:color="auto" w:fill="FEFEFE"/>
        </w:rPr>
        <w:t>Земеделие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6A0BA3" w:rsidRPr="005A25F0">
        <w:rPr>
          <w:sz w:val="24"/>
          <w:szCs w:val="24"/>
          <w:shd w:val="clear" w:color="auto" w:fill="FEFEFE"/>
        </w:rPr>
        <w:t xml:space="preserve"> отчита прилагането на интервенциите по Стратегическия план </w:t>
      </w:r>
      <w:r w:rsidR="007B36EF" w:rsidRPr="005A25F0">
        <w:rPr>
          <w:sz w:val="24"/>
          <w:szCs w:val="24"/>
          <w:shd w:val="clear" w:color="auto" w:fill="FEFEFE"/>
        </w:rPr>
        <w:t>в сектор</w:t>
      </w:r>
      <w:r w:rsidR="00DA64A4" w:rsidRPr="005A25F0">
        <w:rPr>
          <w:sz w:val="24"/>
          <w:szCs w:val="24"/>
          <w:shd w:val="clear" w:color="auto" w:fill="FEFEFE"/>
        </w:rPr>
        <w:t>а на</w:t>
      </w:r>
      <w:r w:rsidR="007B36EF" w:rsidRPr="005A25F0">
        <w:rPr>
          <w:sz w:val="24"/>
          <w:szCs w:val="24"/>
          <w:shd w:val="clear" w:color="auto" w:fill="FEFEFE"/>
        </w:rPr>
        <w:t xml:space="preserve"> пчеларство</w:t>
      </w:r>
      <w:r w:rsidR="00DA64A4" w:rsidRPr="005A25F0">
        <w:rPr>
          <w:sz w:val="24"/>
          <w:szCs w:val="24"/>
          <w:shd w:val="clear" w:color="auto" w:fill="FEFEFE"/>
        </w:rPr>
        <w:t>то</w:t>
      </w:r>
      <w:r w:rsidR="007B36EF" w:rsidRPr="005A25F0">
        <w:rPr>
          <w:sz w:val="24"/>
          <w:szCs w:val="24"/>
          <w:shd w:val="clear" w:color="auto" w:fill="FEFEFE"/>
        </w:rPr>
        <w:t xml:space="preserve"> пред Европейската комисия</w:t>
      </w:r>
      <w:r w:rsidR="006A0BA3" w:rsidRPr="005A25F0">
        <w:rPr>
          <w:sz w:val="24"/>
          <w:szCs w:val="24"/>
          <w:shd w:val="clear" w:color="auto" w:fill="FEFEFE"/>
        </w:rPr>
        <w:t xml:space="preserve"> чрез </w:t>
      </w:r>
      <w:r w:rsidR="006A0BA3" w:rsidRPr="005A25F0">
        <w:rPr>
          <w:sz w:val="24"/>
          <w:szCs w:val="24"/>
          <w:shd w:val="clear" w:color="auto" w:fill="FEFEFE"/>
        </w:rPr>
        <w:lastRenderedPageBreak/>
        <w:t>Информационен мод</w:t>
      </w:r>
      <w:r w:rsidR="000A4381" w:rsidRPr="005A25F0">
        <w:rPr>
          <w:sz w:val="24"/>
          <w:szCs w:val="24"/>
          <w:shd w:val="clear" w:color="auto" w:fill="FEFEFE"/>
        </w:rPr>
        <w:t>ул за мониторинг при спазване</w:t>
      </w:r>
      <w:r w:rsidR="006A0BA3" w:rsidRPr="005A25F0">
        <w:rPr>
          <w:sz w:val="24"/>
          <w:szCs w:val="24"/>
          <w:shd w:val="clear" w:color="auto" w:fill="FEFEFE"/>
        </w:rPr>
        <w:t xml:space="preserve"> изискванията </w:t>
      </w:r>
      <w:r w:rsidR="000A4381" w:rsidRPr="005A25F0">
        <w:rPr>
          <w:sz w:val="24"/>
          <w:szCs w:val="24"/>
          <w:shd w:val="clear" w:color="auto" w:fill="FEFEFE"/>
        </w:rPr>
        <w:t xml:space="preserve">на </w:t>
      </w:r>
      <w:r w:rsidR="006A0BA3" w:rsidRPr="005A25F0">
        <w:rPr>
          <w:sz w:val="24"/>
          <w:szCs w:val="24"/>
          <w:shd w:val="clear" w:color="auto" w:fill="FEFEFE"/>
        </w:rPr>
        <w:t>Регламент (ЕС)</w:t>
      </w:r>
      <w:r w:rsidR="007B36EF" w:rsidRPr="005A25F0">
        <w:rPr>
          <w:sz w:val="24"/>
          <w:szCs w:val="24"/>
          <w:shd w:val="clear" w:color="auto" w:fill="FEFEFE"/>
        </w:rPr>
        <w:t xml:space="preserve"> 2021/2115. </w:t>
      </w:r>
    </w:p>
    <w:p w:rsidR="00185034" w:rsidRPr="005A25F0" w:rsidRDefault="00185034" w:rsidP="009A463A">
      <w:pPr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8950AC" w:rsidP="009A463A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/>
          <w:bCs/>
          <w:sz w:val="24"/>
          <w:szCs w:val="24"/>
          <w:shd w:val="clear" w:color="auto" w:fill="FEFEFE"/>
        </w:rPr>
        <w:t>Допълнителн</w:t>
      </w:r>
      <w:r w:rsidR="0043311B" w:rsidRPr="005A25F0">
        <w:rPr>
          <w:b/>
          <w:bCs/>
          <w:sz w:val="24"/>
          <w:szCs w:val="24"/>
          <w:shd w:val="clear" w:color="auto" w:fill="FEFEFE"/>
        </w:rPr>
        <w:t>а</w:t>
      </w:r>
      <w:r w:rsidRPr="005A25F0">
        <w:rPr>
          <w:b/>
          <w:bCs/>
          <w:sz w:val="24"/>
          <w:szCs w:val="24"/>
          <w:shd w:val="clear" w:color="auto" w:fill="FEFEFE"/>
        </w:rPr>
        <w:t xml:space="preserve"> разпоредб</w:t>
      </w:r>
      <w:r w:rsidR="0043311B" w:rsidRPr="005A25F0">
        <w:rPr>
          <w:b/>
          <w:bCs/>
          <w:sz w:val="24"/>
          <w:szCs w:val="24"/>
          <w:shd w:val="clear" w:color="auto" w:fill="FEFEFE"/>
        </w:rPr>
        <w:t>а</w:t>
      </w:r>
    </w:p>
    <w:p w:rsidR="00185034" w:rsidRPr="005A25F0" w:rsidRDefault="00185034" w:rsidP="009A463A">
      <w:pPr>
        <w:spacing w:line="360" w:lineRule="auto"/>
        <w:ind w:firstLine="709"/>
        <w:contextualSpacing/>
        <w:jc w:val="center"/>
        <w:rPr>
          <w:sz w:val="24"/>
          <w:szCs w:val="24"/>
          <w:shd w:val="clear" w:color="auto" w:fill="FEFEFE"/>
        </w:rPr>
      </w:pP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§ 1</w:t>
      </w:r>
      <w:r w:rsidRPr="005A25F0">
        <w:rPr>
          <w:sz w:val="24"/>
          <w:szCs w:val="24"/>
          <w:shd w:val="clear" w:color="auto" w:fill="FEFEFE"/>
        </w:rPr>
        <w:t>. По смисъла на тази наредба:</w:t>
      </w:r>
    </w:p>
    <w:p w:rsidR="008950AC" w:rsidRPr="005A25F0" w:rsidRDefault="00FA3F7D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Агресори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са насекоми, птици и бозайници, които нанасят вреда на пчелите, пилото и пчелните продукти.</w:t>
      </w:r>
    </w:p>
    <w:p w:rsidR="005B230E" w:rsidRPr="005A25F0" w:rsidRDefault="005B230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Демонстрационен обект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е всяко място, регистрирано в съответствие с действащото национално законодателство, на чиято територия се извършва демонстрационна дейност, свързана с процеса по отглеждане, преработка и/или предлагане на пазара на пчелни продукти.</w:t>
      </w:r>
    </w:p>
    <w:p w:rsidR="008950AC" w:rsidRPr="005A25F0" w:rsidRDefault="005B230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</w:t>
      </w:r>
      <w:r w:rsidR="00FA3F7D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8950AC" w:rsidRPr="005A25F0">
        <w:rPr>
          <w:sz w:val="24"/>
          <w:szCs w:val="24"/>
          <w:shd w:val="clear" w:color="auto" w:fill="FEFEFE"/>
        </w:rPr>
        <w:t>Дейности, св</w:t>
      </w:r>
      <w:r w:rsidR="00FA3F7D" w:rsidRPr="005A25F0">
        <w:rPr>
          <w:sz w:val="24"/>
          <w:szCs w:val="24"/>
          <w:shd w:val="clear" w:color="auto" w:fill="FEFEFE"/>
        </w:rPr>
        <w:t>ързани с производство на кошери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са следните дейности, извършвани по занятие: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производство на кошери и части за тях;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търговия с кошери и части за тях.</w:t>
      </w:r>
    </w:p>
    <w:p w:rsidR="008950AC" w:rsidRPr="005A25F0" w:rsidRDefault="005B230E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</w:t>
      </w:r>
      <w:r w:rsidR="006B6CBA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6B6CBA" w:rsidRPr="005A25F0">
        <w:rPr>
          <w:sz w:val="24"/>
          <w:szCs w:val="24"/>
          <w:shd w:val="clear" w:color="auto" w:fill="FEFEFE"/>
        </w:rPr>
        <w:t>Заселен пчелен кошер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901B43" w:rsidRPr="005A25F0">
        <w:rPr>
          <w:sz w:val="24"/>
          <w:szCs w:val="24"/>
          <w:shd w:val="clear" w:color="auto" w:fill="FEFEFE"/>
        </w:rPr>
        <w:t xml:space="preserve">е кошер, който </w:t>
      </w:r>
      <w:r w:rsidR="008950AC" w:rsidRPr="005A25F0">
        <w:rPr>
          <w:sz w:val="24"/>
          <w:szCs w:val="24"/>
          <w:shd w:val="clear" w:color="auto" w:fill="FEFEFE"/>
        </w:rPr>
        <w:t>съдържа най-малко: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пчелна майка;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800</w:t>
      </w:r>
      <w:r w:rsidR="00AA1672" w:rsidRPr="005A25F0">
        <w:rPr>
          <w:sz w:val="24"/>
          <w:szCs w:val="24"/>
          <w:shd w:val="clear" w:color="auto" w:fill="FEFEFE"/>
        </w:rPr>
        <w:t xml:space="preserve"> г пчели, от които най-малко 50</w:t>
      </w:r>
      <w:r w:rsidRPr="005A25F0">
        <w:rPr>
          <w:sz w:val="24"/>
          <w:szCs w:val="24"/>
          <w:shd w:val="clear" w:color="auto" w:fill="FEFEFE"/>
        </w:rPr>
        <w:t>% млади;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3 пити за Дадан Блат или 4 пити за многокорпусен кошер със светла до тъмнокафява вощина, с най-малко 20 dm</w:t>
      </w:r>
      <w:r w:rsidRPr="005A25F0">
        <w:rPr>
          <w:sz w:val="24"/>
          <w:szCs w:val="24"/>
          <w:shd w:val="clear" w:color="auto" w:fill="FEFEFE"/>
          <w:vertAlign w:val="superscript"/>
        </w:rPr>
        <w:t>2</w:t>
      </w:r>
      <w:r w:rsidRPr="005A25F0">
        <w:rPr>
          <w:sz w:val="24"/>
          <w:szCs w:val="24"/>
          <w:shd w:val="clear" w:color="auto" w:fill="FEFEFE"/>
        </w:rPr>
        <w:t xml:space="preserve"> пило, от което 50 % запечатано.</w:t>
      </w:r>
    </w:p>
    <w:p w:rsidR="00730B75" w:rsidRPr="005A25F0" w:rsidRDefault="00E450D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</w:t>
      </w:r>
      <w:r w:rsidR="00EC01B1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EC01B1" w:rsidRPr="005A25F0">
        <w:rPr>
          <w:sz w:val="24"/>
          <w:szCs w:val="24"/>
          <w:shd w:val="clear" w:color="auto" w:fill="FEFEFE"/>
        </w:rPr>
        <w:t>Зимна смъртност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755D1F" w:rsidRPr="005A25F0">
        <w:rPr>
          <w:sz w:val="24"/>
          <w:szCs w:val="24"/>
          <w:shd w:val="clear" w:color="auto" w:fill="FEFEFE"/>
        </w:rPr>
        <w:t xml:space="preserve"> е загуба с повече от 10 % от броя на зазимените пчелни семейства, установени към есенен про</w:t>
      </w:r>
      <w:r w:rsidR="006B6CBA" w:rsidRPr="005A25F0">
        <w:rPr>
          <w:sz w:val="24"/>
          <w:szCs w:val="24"/>
          <w:shd w:val="clear" w:color="auto" w:fill="FEFEFE"/>
        </w:rPr>
        <w:t>филактичен преглед, спрямо броя</w:t>
      </w:r>
      <w:r w:rsidR="00755D1F" w:rsidRPr="005A25F0">
        <w:rPr>
          <w:sz w:val="24"/>
          <w:szCs w:val="24"/>
          <w:shd w:val="clear" w:color="auto" w:fill="FEFEFE"/>
        </w:rPr>
        <w:t xml:space="preserve"> им, установен при пролетния профилактичен преглед, като загубата не се дължи на заболявания</w:t>
      </w:r>
      <w:r w:rsidR="002255D0" w:rsidRPr="005A25F0">
        <w:rPr>
          <w:sz w:val="24"/>
          <w:szCs w:val="24"/>
          <w:shd w:val="clear" w:color="auto" w:fill="FEFEFE"/>
        </w:rPr>
        <w:t>та вароатоза и нозематоза</w:t>
      </w:r>
      <w:r w:rsidR="00755D1F" w:rsidRPr="005A25F0">
        <w:rPr>
          <w:sz w:val="24"/>
          <w:szCs w:val="24"/>
          <w:shd w:val="clear" w:color="auto" w:fill="FEFEFE"/>
        </w:rPr>
        <w:t xml:space="preserve">. </w:t>
      </w:r>
    </w:p>
    <w:p w:rsidR="008950AC" w:rsidRPr="005A25F0" w:rsidRDefault="00E450D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</w:t>
      </w:r>
      <w:r w:rsidR="008950AC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A3F7D" w:rsidRPr="005A25F0">
        <w:rPr>
          <w:sz w:val="24"/>
          <w:szCs w:val="24"/>
          <w:shd w:val="clear" w:color="auto" w:fill="FEFEFE"/>
        </w:rPr>
        <w:t>Изкуствено създаване на условия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е всяко създад</w:t>
      </w:r>
      <w:r w:rsidR="004A7CF6" w:rsidRPr="005A25F0">
        <w:rPr>
          <w:sz w:val="24"/>
          <w:szCs w:val="24"/>
          <w:shd w:val="clear" w:color="auto" w:fill="FEFEFE"/>
        </w:rPr>
        <w:t>ено условие по смисъла на чл. 62</w:t>
      </w:r>
      <w:r w:rsidR="008950AC" w:rsidRPr="005A25F0">
        <w:rPr>
          <w:sz w:val="24"/>
          <w:szCs w:val="24"/>
          <w:shd w:val="clear" w:color="auto" w:fill="FEFEFE"/>
        </w:rPr>
        <w:t xml:space="preserve"> от </w:t>
      </w:r>
      <w:r w:rsidR="0034587F" w:rsidRPr="005A25F0">
        <w:rPr>
          <w:sz w:val="24"/>
          <w:szCs w:val="24"/>
          <w:shd w:val="clear" w:color="auto" w:fill="FEFEFE"/>
        </w:rPr>
        <w:t>Регламент (ЕС) 2021/2116.</w:t>
      </w:r>
    </w:p>
    <w:p w:rsidR="008950AC" w:rsidRPr="005A25F0" w:rsidRDefault="00E450D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7</w:t>
      </w:r>
      <w:r w:rsidR="00AA1672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AA1672" w:rsidRPr="005A25F0">
        <w:rPr>
          <w:sz w:val="24"/>
          <w:szCs w:val="24"/>
          <w:shd w:val="clear" w:color="auto" w:fill="FEFEFE"/>
        </w:rPr>
        <w:t>Кандидат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е лице, което е подало заявление за подпомагане по </w:t>
      </w:r>
      <w:r w:rsidR="006A0BA3" w:rsidRPr="005A25F0">
        <w:rPr>
          <w:sz w:val="24"/>
          <w:szCs w:val="24"/>
          <w:shd w:val="clear" w:color="auto" w:fill="FEFEFE"/>
        </w:rPr>
        <w:t>интервенциите от Стратегическия план</w:t>
      </w:r>
      <w:r w:rsidR="006B6CBA" w:rsidRPr="005A25F0">
        <w:rPr>
          <w:sz w:val="24"/>
          <w:szCs w:val="24"/>
          <w:shd w:val="clear" w:color="auto" w:fill="FEFEFE"/>
        </w:rPr>
        <w:t xml:space="preserve"> в сектор</w:t>
      </w:r>
      <w:r w:rsidR="000D5801" w:rsidRPr="005A25F0">
        <w:rPr>
          <w:sz w:val="24"/>
          <w:szCs w:val="24"/>
          <w:shd w:val="clear" w:color="auto" w:fill="FEFEFE"/>
        </w:rPr>
        <w:t>а на</w:t>
      </w:r>
      <w:r w:rsidR="006B6CBA" w:rsidRPr="005A25F0">
        <w:rPr>
          <w:sz w:val="24"/>
          <w:szCs w:val="24"/>
          <w:shd w:val="clear" w:color="auto" w:fill="FEFEFE"/>
        </w:rPr>
        <w:t xml:space="preserve"> пчеларство</w:t>
      </w:r>
      <w:r w:rsidR="000D5801" w:rsidRPr="005A25F0">
        <w:rPr>
          <w:sz w:val="24"/>
          <w:szCs w:val="24"/>
          <w:shd w:val="clear" w:color="auto" w:fill="FEFEFE"/>
        </w:rPr>
        <w:t>то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436E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8</w:t>
      </w:r>
      <w:r w:rsidR="008950AC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A3F7D" w:rsidRPr="005A25F0">
        <w:rPr>
          <w:sz w:val="24"/>
          <w:szCs w:val="24"/>
          <w:shd w:val="clear" w:color="auto" w:fill="FEFEFE"/>
        </w:rPr>
        <w:t>Ползвател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е лице, за което е одобрена или на което е изплатена финансова помощ по </w:t>
      </w:r>
      <w:r w:rsidR="00F63B51" w:rsidRPr="005A25F0">
        <w:rPr>
          <w:sz w:val="24"/>
          <w:szCs w:val="24"/>
          <w:shd w:val="clear" w:color="auto" w:fill="FEFEFE"/>
        </w:rPr>
        <w:t>интервенциите от Стратегическия план</w:t>
      </w:r>
      <w:r w:rsidR="006B6CBA" w:rsidRPr="005A25F0">
        <w:rPr>
          <w:sz w:val="24"/>
          <w:szCs w:val="24"/>
          <w:shd w:val="clear" w:color="auto" w:fill="FEFEFE"/>
        </w:rPr>
        <w:t xml:space="preserve"> в сектор</w:t>
      </w:r>
      <w:r w:rsidR="000D5801" w:rsidRPr="005A25F0">
        <w:rPr>
          <w:sz w:val="24"/>
          <w:szCs w:val="24"/>
          <w:shd w:val="clear" w:color="auto" w:fill="FEFEFE"/>
        </w:rPr>
        <w:t>а на</w:t>
      </w:r>
      <w:r w:rsidR="006B6CBA" w:rsidRPr="005A25F0">
        <w:rPr>
          <w:sz w:val="24"/>
          <w:szCs w:val="24"/>
          <w:shd w:val="clear" w:color="auto" w:fill="FEFEFE"/>
        </w:rPr>
        <w:t xml:space="preserve"> пчеларство</w:t>
      </w:r>
      <w:r w:rsidR="000D5801" w:rsidRPr="005A25F0">
        <w:rPr>
          <w:sz w:val="24"/>
          <w:szCs w:val="24"/>
          <w:shd w:val="clear" w:color="auto" w:fill="FEFEFE"/>
        </w:rPr>
        <w:t>то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436E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9</w:t>
      </w:r>
      <w:r w:rsidR="00FA3F7D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A3F7D" w:rsidRPr="005A25F0">
        <w:rPr>
          <w:sz w:val="24"/>
          <w:szCs w:val="24"/>
          <w:shd w:val="clear" w:color="auto" w:fill="FEFEFE"/>
        </w:rPr>
        <w:t>Пчеларска платформа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е метална конструкция, предназначена да носи монтирани на нея пчелни кошери.</w:t>
      </w:r>
    </w:p>
    <w:p w:rsidR="008950AC" w:rsidRPr="005A25F0" w:rsidRDefault="00436E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10</w:t>
      </w:r>
      <w:r w:rsidR="008950AC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A3F7D" w:rsidRPr="005A25F0">
        <w:rPr>
          <w:sz w:val="24"/>
          <w:szCs w:val="24"/>
          <w:shd w:val="clear" w:color="auto" w:fill="FEFEFE"/>
        </w:rPr>
        <w:t>Пчеларско ремарке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е специализирано </w:t>
      </w:r>
      <w:r w:rsidR="0034587F" w:rsidRPr="005A25F0">
        <w:rPr>
          <w:sz w:val="24"/>
          <w:szCs w:val="24"/>
          <w:shd w:val="clear" w:color="auto" w:fill="FEFEFE"/>
        </w:rPr>
        <w:t>превозно средство</w:t>
      </w:r>
      <w:r w:rsidR="008950AC" w:rsidRPr="005A25F0">
        <w:rPr>
          <w:sz w:val="24"/>
          <w:szCs w:val="24"/>
          <w:shd w:val="clear" w:color="auto" w:fill="FEFEFE"/>
        </w:rPr>
        <w:t>, предназначено да се тегли от моторно превозно средство и да носи като товар пчелни кошери или сменяеми пчеларски платформи с монтирани на тях пчелни кошери.</w:t>
      </w:r>
    </w:p>
    <w:p w:rsidR="00730B75" w:rsidRPr="005A25F0" w:rsidRDefault="00436E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11</w:t>
      </w:r>
      <w:r w:rsidR="00FA3F7D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A3F7D" w:rsidRPr="005A25F0">
        <w:rPr>
          <w:sz w:val="24"/>
          <w:szCs w:val="24"/>
          <w:shd w:val="clear" w:color="auto" w:fill="FEFEFE"/>
        </w:rPr>
        <w:t>Референтни цени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E450D3" w:rsidRPr="005A25F0">
        <w:rPr>
          <w:sz w:val="24"/>
          <w:szCs w:val="24"/>
          <w:shd w:val="clear" w:color="auto" w:fill="FEFEFE"/>
        </w:rPr>
        <w:t xml:space="preserve">са </w:t>
      </w:r>
      <w:r w:rsidR="004F10E3" w:rsidRPr="005A25F0">
        <w:rPr>
          <w:sz w:val="24"/>
          <w:szCs w:val="24"/>
          <w:shd w:val="clear" w:color="auto" w:fill="FEFEFE"/>
        </w:rPr>
        <w:t>цени, които представляват максималния</w:t>
      </w:r>
      <w:r w:rsidR="00730B75" w:rsidRPr="005A25F0">
        <w:rPr>
          <w:sz w:val="24"/>
          <w:szCs w:val="24"/>
          <w:shd w:val="clear" w:color="auto" w:fill="FEFEFE"/>
        </w:rPr>
        <w:t xml:space="preserve"> размер на конкретен вид разход, определен </w:t>
      </w:r>
      <w:r w:rsidR="006B6CBA" w:rsidRPr="005A25F0">
        <w:rPr>
          <w:sz w:val="24"/>
          <w:szCs w:val="24"/>
          <w:shd w:val="clear" w:color="auto" w:fill="FEFEFE"/>
        </w:rPr>
        <w:t xml:space="preserve">по метод </w:t>
      </w:r>
      <w:r w:rsidR="00730B75" w:rsidRPr="005A25F0">
        <w:rPr>
          <w:sz w:val="24"/>
          <w:szCs w:val="24"/>
          <w:shd w:val="clear" w:color="auto" w:fill="FEFEFE"/>
        </w:rPr>
        <w:t>чрез пазарно проучване.</w:t>
      </w:r>
    </w:p>
    <w:p w:rsidR="008950AC" w:rsidRPr="005A25F0" w:rsidRDefault="00436E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12</w:t>
      </w:r>
      <w:r w:rsidR="008950AC" w:rsidRPr="005A25F0">
        <w:rPr>
          <w:sz w:val="24"/>
          <w:szCs w:val="24"/>
          <w:shd w:val="clear" w:color="auto" w:fill="FEFEFE"/>
        </w:rPr>
        <w:t>.</w:t>
      </w:r>
      <w:r w:rsidR="00FA3F7D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A3F7D" w:rsidRPr="005A25F0">
        <w:rPr>
          <w:sz w:val="24"/>
          <w:szCs w:val="24"/>
          <w:shd w:val="clear" w:color="auto" w:fill="FEFEFE"/>
        </w:rPr>
        <w:t>Свързани лица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са тези, които се намират в следната свързаност: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едното лице участва в управлението на дружеството на другото;</w:t>
      </w:r>
    </w:p>
    <w:p w:rsidR="00F718B5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са съдружници</w:t>
      </w:r>
      <w:r w:rsidR="00F718B5" w:rsidRPr="005A25F0">
        <w:rPr>
          <w:sz w:val="24"/>
          <w:szCs w:val="24"/>
          <w:shd w:val="clear" w:color="auto" w:fill="FEFEFE"/>
        </w:rPr>
        <w:t>;</w:t>
      </w:r>
      <w:r w:rsidRPr="005A25F0">
        <w:rPr>
          <w:sz w:val="24"/>
          <w:szCs w:val="24"/>
          <w:shd w:val="clear" w:color="auto" w:fill="FEFEFE"/>
        </w:rPr>
        <w:t xml:space="preserve"> 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съвместно контролират пряко трето лице;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г) участват пряко в управлението или капитала на друго лице търговец по смисъла на Търговския закон, поради което между тях могат да се уговарят </w:t>
      </w:r>
      <w:r w:rsidR="009F416A" w:rsidRPr="005A25F0">
        <w:rPr>
          <w:sz w:val="24"/>
          <w:szCs w:val="24"/>
          <w:shd w:val="clear" w:color="auto" w:fill="FEFEFE"/>
        </w:rPr>
        <w:t>условия, различни от обичайните;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д) едното лице притежава повече от половината от броя на гласовете в общото събрание на другото лице;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е) са лица, чиято дейност се контролира пряко или косвено от трето физическо или юридическо лице;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ж) са лица, едното от които е търговски представител на другото;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з) са съпрузи или лица, които се намират във фактическо съжителство, роднини по права линия, по съребрена линия - до втора степен включително.</w:t>
      </w:r>
    </w:p>
    <w:p w:rsidR="008950AC" w:rsidRPr="005A25F0" w:rsidRDefault="00E450D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</w:t>
      </w:r>
      <w:r w:rsidR="00436E98" w:rsidRPr="005A25F0">
        <w:rPr>
          <w:sz w:val="24"/>
          <w:szCs w:val="24"/>
          <w:shd w:val="clear" w:color="auto" w:fill="FEFEFE"/>
        </w:rPr>
        <w:t>3</w:t>
      </w:r>
      <w:r w:rsidR="00FA3F7D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A3F7D" w:rsidRPr="005A25F0">
        <w:rPr>
          <w:sz w:val="24"/>
          <w:szCs w:val="24"/>
          <w:shd w:val="clear" w:color="auto" w:fill="FEFEFE"/>
        </w:rPr>
        <w:t>Съпоставими оферти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са оферти, които съдържат еднотипни основни технически характеристики, които са с отклонение до 15 %.</w:t>
      </w:r>
    </w:p>
    <w:p w:rsidR="008950AC" w:rsidRPr="005A25F0" w:rsidRDefault="00436E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14</w:t>
      </w:r>
      <w:r w:rsidR="00FA3F7D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A3F7D" w:rsidRPr="005A25F0">
        <w:rPr>
          <w:sz w:val="24"/>
          <w:szCs w:val="24"/>
          <w:shd w:val="clear" w:color="auto" w:fill="FEFEFE"/>
        </w:rPr>
        <w:t>Финансова година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е 12-месечният период, започващ на 16 октомври и завършващ на 15 октомври следващата година.</w:t>
      </w:r>
    </w:p>
    <w:p w:rsidR="008950AC" w:rsidRPr="005A25F0" w:rsidRDefault="00436E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15</w:t>
      </w:r>
      <w:r w:rsidR="00FA3F7D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A3F7D" w:rsidRPr="005A25F0">
        <w:rPr>
          <w:sz w:val="24"/>
          <w:szCs w:val="24"/>
          <w:shd w:val="clear" w:color="auto" w:fill="FEFEFE"/>
        </w:rPr>
        <w:t>Форсмажорни обстоятелства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са:</w:t>
      </w:r>
    </w:p>
    <w:p w:rsidR="00E450D3" w:rsidRPr="005A25F0" w:rsidRDefault="00E450D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тежко природно бедствие или т</w:t>
      </w:r>
      <w:r w:rsidR="006B6CBA" w:rsidRPr="005A25F0">
        <w:rPr>
          <w:sz w:val="24"/>
          <w:szCs w:val="24"/>
          <w:shd w:val="clear" w:color="auto" w:fill="FEFEFE"/>
        </w:rPr>
        <w:t>ежко метеорологично събитие, кои</w:t>
      </w:r>
      <w:r w:rsidRPr="005A25F0">
        <w:rPr>
          <w:sz w:val="24"/>
          <w:szCs w:val="24"/>
          <w:shd w:val="clear" w:color="auto" w:fill="FEFEFE"/>
        </w:rPr>
        <w:t>то са засегнали сериозно стопанството;</w:t>
      </w:r>
    </w:p>
    <w:p w:rsidR="00E450D3" w:rsidRPr="005A25F0" w:rsidRDefault="00E450D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случайно унищожение на постройките за животни на стопанството;</w:t>
      </w:r>
    </w:p>
    <w:p w:rsidR="00E450D3" w:rsidRPr="005A25F0" w:rsidRDefault="00E450D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поява на епизоотия, болест по растенията или вредител по растенията, която е засегнала част или всички селскостопански животни или земеделски култури на ползвателя на помощта;</w:t>
      </w:r>
    </w:p>
    <w:p w:rsidR="00E450D3" w:rsidRPr="005A25F0" w:rsidRDefault="00E450D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отчуждаване на цялото стопанство или на голяма част от стопанството, ако това отчуждаване не е могло да бъде предвидено към деня на подаване на заявлението;</w:t>
      </w:r>
    </w:p>
    <w:p w:rsidR="00E450D3" w:rsidRPr="005A25F0" w:rsidRDefault="00E450D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д) смърт на ползвателя на помощта;</w:t>
      </w:r>
    </w:p>
    <w:p w:rsidR="00E450D3" w:rsidRPr="005A25F0" w:rsidRDefault="00E450D3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е) дългосрочна професионална нетрудоспособност на ползвателя на помощта</w:t>
      </w:r>
      <w:r w:rsidR="007B0A6D"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436E98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16</w:t>
      </w:r>
      <w:r w:rsidR="00FA3F7D" w:rsidRPr="005A25F0">
        <w:rPr>
          <w:sz w:val="24"/>
          <w:szCs w:val="24"/>
          <w:shd w:val="clear" w:color="auto" w:fill="FEFEFE"/>
        </w:rPr>
        <w:t xml:space="preserve">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FA3F7D" w:rsidRPr="005A25F0">
        <w:rPr>
          <w:sz w:val="24"/>
          <w:szCs w:val="24"/>
          <w:shd w:val="clear" w:color="auto" w:fill="FEFEFE"/>
        </w:rPr>
        <w:t>Функционална несамостоятелност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8950AC" w:rsidRPr="005A25F0">
        <w:rPr>
          <w:sz w:val="24"/>
          <w:szCs w:val="24"/>
          <w:shd w:val="clear" w:color="auto" w:fill="FEFEFE"/>
        </w:rPr>
        <w:t xml:space="preserve"> е налице при изкуствено разделяне на п</w:t>
      </w:r>
      <w:r w:rsidR="006B6CBA" w:rsidRPr="005A25F0">
        <w:rPr>
          <w:sz w:val="24"/>
          <w:szCs w:val="24"/>
          <w:shd w:val="clear" w:color="auto" w:fill="FEFEFE"/>
        </w:rPr>
        <w:t>роизводствените и технологични</w:t>
      </w:r>
      <w:r w:rsidR="008950AC" w:rsidRPr="005A25F0">
        <w:rPr>
          <w:sz w:val="24"/>
          <w:szCs w:val="24"/>
          <w:shd w:val="clear" w:color="auto" w:fill="FEFEFE"/>
        </w:rPr>
        <w:t xml:space="preserve"> процеси в различни проекти или при установяване ползването на обща и</w:t>
      </w:r>
      <w:r w:rsidR="00901B43" w:rsidRPr="005A25F0">
        <w:rPr>
          <w:sz w:val="24"/>
          <w:szCs w:val="24"/>
          <w:shd w:val="clear" w:color="auto" w:fill="FEFEFE"/>
        </w:rPr>
        <w:t>нфраструктура, финансирана по Стратегическия план</w:t>
      </w:r>
      <w:r w:rsidR="008950AC" w:rsidRPr="005A25F0">
        <w:rPr>
          <w:sz w:val="24"/>
          <w:szCs w:val="24"/>
          <w:shd w:val="clear" w:color="auto" w:fill="FEFEFE"/>
        </w:rPr>
        <w:t>, с цел осъществяване н</w:t>
      </w:r>
      <w:r w:rsidR="00901B43" w:rsidRPr="005A25F0">
        <w:rPr>
          <w:sz w:val="24"/>
          <w:szCs w:val="24"/>
          <w:shd w:val="clear" w:color="auto" w:fill="FEFEFE"/>
        </w:rPr>
        <w:t>а предимство за получаване на подпомагане по плана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F63B51" w:rsidRPr="005A25F0" w:rsidRDefault="00F63B51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6E1939" w:rsidP="009A463A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/>
          <w:bCs/>
          <w:sz w:val="24"/>
          <w:szCs w:val="24"/>
          <w:shd w:val="clear" w:color="auto" w:fill="FEFEFE"/>
        </w:rPr>
        <w:lastRenderedPageBreak/>
        <w:t>Преходни и з</w:t>
      </w:r>
      <w:r w:rsidR="008950AC" w:rsidRPr="005A25F0">
        <w:rPr>
          <w:b/>
          <w:bCs/>
          <w:sz w:val="24"/>
          <w:szCs w:val="24"/>
          <w:shd w:val="clear" w:color="auto" w:fill="FEFEFE"/>
        </w:rPr>
        <w:t>аключителни разпоредби</w:t>
      </w:r>
    </w:p>
    <w:p w:rsidR="007B36EF" w:rsidRPr="005A25F0" w:rsidRDefault="007B36EF" w:rsidP="009A463A">
      <w:pPr>
        <w:spacing w:line="360" w:lineRule="auto"/>
        <w:ind w:firstLine="709"/>
        <w:contextualSpacing/>
        <w:jc w:val="center"/>
        <w:rPr>
          <w:sz w:val="24"/>
          <w:szCs w:val="24"/>
          <w:shd w:val="clear" w:color="auto" w:fill="FEFEFE"/>
        </w:rPr>
      </w:pPr>
    </w:p>
    <w:p w:rsidR="00537E93" w:rsidRPr="005A25F0" w:rsidRDefault="008950AC" w:rsidP="00C5459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§ 2.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537E93" w:rsidRPr="005A25F0">
        <w:rPr>
          <w:sz w:val="24"/>
          <w:szCs w:val="24"/>
          <w:shd w:val="clear" w:color="auto" w:fill="FEFEFE"/>
        </w:rPr>
        <w:t>За финансовата 2023 година:</w:t>
      </w:r>
    </w:p>
    <w:p w:rsidR="00537E93" w:rsidRPr="005A25F0" w:rsidRDefault="00537E93" w:rsidP="00C5459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B07584" w:rsidRPr="005A25F0">
        <w:rPr>
          <w:sz w:val="24"/>
          <w:szCs w:val="24"/>
          <w:shd w:val="clear" w:color="auto" w:fill="FEFEFE"/>
        </w:rPr>
        <w:t>П</w:t>
      </w:r>
      <w:r w:rsidRPr="005A25F0">
        <w:rPr>
          <w:sz w:val="24"/>
          <w:szCs w:val="24"/>
          <w:shd w:val="clear" w:color="auto" w:fill="FEFEFE"/>
        </w:rPr>
        <w:t>одпомагането по чл.</w:t>
      </w:r>
      <w:r w:rsidR="00512DA6" w:rsidRPr="005A25F0">
        <w:rPr>
          <w:sz w:val="24"/>
          <w:szCs w:val="24"/>
          <w:shd w:val="clear" w:color="auto" w:fill="FEFEFE"/>
        </w:rPr>
        <w:t xml:space="preserve"> 33, </w:t>
      </w:r>
      <w:r w:rsidR="00C54595" w:rsidRPr="005A25F0">
        <w:rPr>
          <w:sz w:val="24"/>
          <w:szCs w:val="24"/>
          <w:shd w:val="clear" w:color="auto" w:fill="FEFEFE"/>
        </w:rPr>
        <w:t xml:space="preserve">ал. 1, т. 3 </w:t>
      </w:r>
      <w:r w:rsidRPr="005A25F0">
        <w:rPr>
          <w:sz w:val="24"/>
          <w:szCs w:val="24"/>
          <w:shd w:val="clear" w:color="auto" w:fill="FEFEFE"/>
        </w:rPr>
        <w:t>по дейност „Запазване/възстановяване и/или увеличаване броя на пчелните семейства“ от интервенция „Действия за запазване или увеличаване на наличния брой пчелни кошери в Съюза, включително развъждане на пчели“ не се прилага;</w:t>
      </w:r>
    </w:p>
    <w:p w:rsidR="00C54595" w:rsidRPr="005A25F0" w:rsidRDefault="00537E93" w:rsidP="00C5459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B07584" w:rsidRPr="005A25F0">
        <w:rPr>
          <w:sz w:val="24"/>
          <w:szCs w:val="24"/>
          <w:shd w:val="clear" w:color="auto" w:fill="FEFEFE"/>
        </w:rPr>
        <w:t>В</w:t>
      </w:r>
      <w:r w:rsidR="00EA7AAE" w:rsidRPr="005A25F0">
        <w:rPr>
          <w:sz w:val="24"/>
          <w:szCs w:val="24"/>
          <w:shd w:val="clear" w:color="auto" w:fill="FEFEFE"/>
        </w:rPr>
        <w:t xml:space="preserve"> случай, че</w:t>
      </w:r>
      <w:r w:rsidR="004961C2" w:rsidRPr="005A25F0">
        <w:rPr>
          <w:sz w:val="24"/>
          <w:szCs w:val="24"/>
          <w:shd w:val="clear" w:color="auto" w:fill="FEFEFE"/>
        </w:rPr>
        <w:t xml:space="preserve"> сумата на заявената</w:t>
      </w:r>
      <w:r w:rsidR="00CD7063" w:rsidRPr="005A25F0">
        <w:rPr>
          <w:sz w:val="24"/>
          <w:szCs w:val="24"/>
          <w:shd w:val="clear" w:color="auto" w:fill="FEFEFE"/>
        </w:rPr>
        <w:t xml:space="preserve"> финансова помощ за интервенциите по чл. 4 надхвърля бюджета, определен по </w:t>
      </w:r>
      <w:r w:rsidR="004961C2" w:rsidRPr="005A25F0">
        <w:rPr>
          <w:sz w:val="24"/>
          <w:szCs w:val="24"/>
          <w:shd w:val="clear" w:color="auto" w:fill="FEFEFE"/>
        </w:rPr>
        <w:t>чл. 5, финансовата помощ се намалява</w:t>
      </w:r>
      <w:r w:rsidR="00CD7063" w:rsidRPr="005A25F0">
        <w:rPr>
          <w:sz w:val="24"/>
          <w:szCs w:val="24"/>
          <w:shd w:val="clear" w:color="auto" w:fill="FEFEFE"/>
        </w:rPr>
        <w:t xml:space="preserve"> по реда</w:t>
      </w:r>
      <w:r w:rsidR="00153F30" w:rsidRPr="005A25F0">
        <w:rPr>
          <w:sz w:val="24"/>
          <w:szCs w:val="24"/>
          <w:shd w:val="clear" w:color="auto" w:fill="FEFEFE"/>
        </w:rPr>
        <w:t xml:space="preserve"> на чл. 48, ал. 3</w:t>
      </w:r>
      <w:r w:rsidR="00861527" w:rsidRPr="005A25F0">
        <w:rPr>
          <w:sz w:val="24"/>
          <w:szCs w:val="24"/>
          <w:shd w:val="clear" w:color="auto" w:fill="FEFEFE"/>
        </w:rPr>
        <w:t>.</w:t>
      </w:r>
    </w:p>
    <w:p w:rsidR="00CD7063" w:rsidRPr="005A25F0" w:rsidRDefault="00CD7063" w:rsidP="00C5459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8950AC" w:rsidRPr="005A25F0" w:rsidRDefault="00EE3229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§ 3.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8950AC" w:rsidRPr="005A25F0">
        <w:rPr>
          <w:sz w:val="24"/>
          <w:szCs w:val="24"/>
          <w:shd w:val="clear" w:color="auto" w:fill="FEFEFE"/>
        </w:rPr>
        <w:t>Наредбат</w:t>
      </w:r>
      <w:r w:rsidR="007B36EF" w:rsidRPr="005A25F0">
        <w:rPr>
          <w:sz w:val="24"/>
          <w:szCs w:val="24"/>
          <w:shd w:val="clear" w:color="auto" w:fill="FEFEFE"/>
        </w:rPr>
        <w:t>а се и</w:t>
      </w:r>
      <w:r w:rsidR="009107C5" w:rsidRPr="005A25F0">
        <w:rPr>
          <w:sz w:val="24"/>
          <w:szCs w:val="24"/>
          <w:shd w:val="clear" w:color="auto" w:fill="FEFEFE"/>
        </w:rPr>
        <w:t>здава на основание чл. 66</w:t>
      </w:r>
      <w:r w:rsidR="008950AC" w:rsidRPr="005A25F0">
        <w:rPr>
          <w:sz w:val="24"/>
          <w:szCs w:val="24"/>
          <w:shd w:val="clear" w:color="auto" w:fill="FEFEFE"/>
        </w:rPr>
        <w:t xml:space="preserve"> </w:t>
      </w:r>
      <w:r w:rsidR="009404A8" w:rsidRPr="005A25F0">
        <w:rPr>
          <w:sz w:val="24"/>
          <w:szCs w:val="24"/>
          <w:shd w:val="clear" w:color="auto" w:fill="FEFEFE"/>
        </w:rPr>
        <w:t xml:space="preserve">във връзка с чл. 65, т. 2 </w:t>
      </w:r>
      <w:r w:rsidR="008950AC" w:rsidRPr="005A25F0">
        <w:rPr>
          <w:sz w:val="24"/>
          <w:szCs w:val="24"/>
          <w:shd w:val="clear" w:color="auto" w:fill="FEFEFE"/>
        </w:rPr>
        <w:t>от Закона за</w:t>
      </w:r>
      <w:r w:rsidR="007B36EF" w:rsidRPr="005A25F0">
        <w:rPr>
          <w:sz w:val="24"/>
          <w:szCs w:val="24"/>
          <w:shd w:val="clear" w:color="auto" w:fill="FEFEFE"/>
        </w:rPr>
        <w:t xml:space="preserve"> </w:t>
      </w:r>
      <w:r w:rsidR="00282D12" w:rsidRPr="005A25F0">
        <w:rPr>
          <w:sz w:val="24"/>
          <w:szCs w:val="24"/>
          <w:shd w:val="clear" w:color="auto" w:fill="FEFEFE"/>
        </w:rPr>
        <w:t>подпомагане на земеделските производители</w:t>
      </w:r>
      <w:r w:rsidR="008950AC" w:rsidRPr="005A25F0">
        <w:rPr>
          <w:sz w:val="24"/>
          <w:szCs w:val="24"/>
          <w:shd w:val="clear" w:color="auto" w:fill="FEFEFE"/>
        </w:rPr>
        <w:t>.</w:t>
      </w:r>
    </w:p>
    <w:p w:rsidR="008950AC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BA6E85" w:rsidRPr="005A25F0" w:rsidRDefault="008950AC" w:rsidP="009A463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 xml:space="preserve">§ </w:t>
      </w:r>
      <w:r w:rsidR="00EE3229" w:rsidRPr="005A25F0">
        <w:rPr>
          <w:b/>
          <w:sz w:val="24"/>
          <w:szCs w:val="24"/>
          <w:shd w:val="clear" w:color="auto" w:fill="FEFEFE"/>
        </w:rPr>
        <w:t>4</w:t>
      </w:r>
      <w:r w:rsidRPr="005A25F0">
        <w:rPr>
          <w:b/>
          <w:sz w:val="24"/>
          <w:szCs w:val="24"/>
          <w:shd w:val="clear" w:color="auto" w:fill="FEFEFE"/>
        </w:rPr>
        <w:t>.</w:t>
      </w:r>
      <w:r w:rsidRPr="005A25F0">
        <w:rPr>
          <w:sz w:val="24"/>
          <w:szCs w:val="24"/>
          <w:shd w:val="clear" w:color="auto" w:fill="FEFEFE"/>
        </w:rPr>
        <w:t xml:space="preserve"> Наредбата влиза в сила от деня на обнародването ѝ</w:t>
      </w:r>
      <w:r w:rsidR="00AA1672" w:rsidRPr="005A25F0">
        <w:rPr>
          <w:sz w:val="24"/>
          <w:szCs w:val="24"/>
          <w:shd w:val="clear" w:color="auto" w:fill="FEFEFE"/>
        </w:rPr>
        <w:t xml:space="preserve"> в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AA1672" w:rsidRPr="005A25F0">
        <w:rPr>
          <w:sz w:val="24"/>
          <w:szCs w:val="24"/>
          <w:shd w:val="clear" w:color="auto" w:fill="FEFEFE"/>
        </w:rPr>
        <w:t>Държавен вестник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>.</w:t>
      </w:r>
    </w:p>
    <w:p w:rsidR="00767BC5" w:rsidRPr="005A25F0" w:rsidRDefault="00767BC5" w:rsidP="009A463A">
      <w:pPr>
        <w:widowControl/>
        <w:autoSpaceDE/>
        <w:adjustRightInd/>
        <w:spacing w:line="360" w:lineRule="auto"/>
        <w:rPr>
          <w:caps/>
          <w:sz w:val="24"/>
          <w:szCs w:val="24"/>
          <w:lang w:eastAsia="ko-KR"/>
        </w:rPr>
      </w:pPr>
    </w:p>
    <w:p w:rsidR="00AA1672" w:rsidRPr="005A25F0" w:rsidRDefault="00AA1672" w:rsidP="009A463A">
      <w:pPr>
        <w:widowControl/>
        <w:autoSpaceDE/>
        <w:adjustRightInd/>
        <w:spacing w:line="360" w:lineRule="auto"/>
        <w:rPr>
          <w:caps/>
          <w:sz w:val="24"/>
          <w:szCs w:val="24"/>
          <w:lang w:eastAsia="ko-KR"/>
        </w:rPr>
      </w:pPr>
    </w:p>
    <w:p w:rsidR="00FD29D0" w:rsidRPr="005A25F0" w:rsidRDefault="00FD29D0" w:rsidP="009A463A">
      <w:pPr>
        <w:widowControl/>
        <w:autoSpaceDE/>
        <w:adjustRightInd/>
        <w:spacing w:line="360" w:lineRule="auto"/>
        <w:rPr>
          <w:caps/>
          <w:sz w:val="24"/>
          <w:szCs w:val="24"/>
          <w:lang w:eastAsia="ko-KR"/>
        </w:rPr>
      </w:pPr>
    </w:p>
    <w:p w:rsidR="00767BC5" w:rsidRPr="005A25F0" w:rsidRDefault="00767BC5" w:rsidP="009A463A">
      <w:pPr>
        <w:widowControl/>
        <w:autoSpaceDE/>
        <w:adjustRightInd/>
        <w:spacing w:line="360" w:lineRule="auto"/>
        <w:rPr>
          <w:b/>
          <w:sz w:val="24"/>
          <w:szCs w:val="24"/>
          <w:lang w:eastAsia="bg-BG"/>
        </w:rPr>
      </w:pPr>
      <w:r w:rsidRPr="005A25F0">
        <w:rPr>
          <w:b/>
          <w:caps/>
          <w:sz w:val="24"/>
          <w:szCs w:val="24"/>
          <w:lang w:eastAsia="ko-KR"/>
        </w:rPr>
        <w:t>ЯВОР ГЕЧЕВ</w:t>
      </w:r>
    </w:p>
    <w:p w:rsidR="00767BC5" w:rsidRPr="005A25F0" w:rsidRDefault="00767BC5" w:rsidP="009A463A">
      <w:pPr>
        <w:widowControl/>
        <w:autoSpaceDE/>
        <w:adjustRightInd/>
        <w:spacing w:line="360" w:lineRule="auto"/>
        <w:rPr>
          <w:i/>
          <w:sz w:val="24"/>
          <w:szCs w:val="24"/>
          <w:lang w:eastAsia="ko-KR"/>
        </w:rPr>
      </w:pPr>
      <w:r w:rsidRPr="005A25F0">
        <w:rPr>
          <w:i/>
          <w:sz w:val="24"/>
          <w:szCs w:val="24"/>
          <w:lang w:eastAsia="ko-KR"/>
        </w:rPr>
        <w:t>Министър на земеделието</w:t>
      </w:r>
    </w:p>
    <w:p w:rsidR="00767BC5" w:rsidRPr="00544658" w:rsidRDefault="00767BC5" w:rsidP="00544658">
      <w:pPr>
        <w:widowControl/>
        <w:autoSpaceDE/>
        <w:adjustRightInd/>
        <w:jc w:val="both"/>
        <w:rPr>
          <w:smallCaps/>
          <w:sz w:val="18"/>
          <w:szCs w:val="18"/>
          <w:lang w:eastAsia="bg-BG"/>
        </w:rPr>
      </w:pPr>
      <w:bookmarkStart w:id="0" w:name="_GoBack"/>
      <w:bookmarkEnd w:id="0"/>
    </w:p>
    <w:p w:rsidR="00FD29D0" w:rsidRPr="005A25F0" w:rsidRDefault="00FD29D0" w:rsidP="00767BC5">
      <w:pPr>
        <w:widowControl/>
        <w:autoSpaceDE/>
        <w:adjustRightInd/>
        <w:spacing w:after="200" w:line="276" w:lineRule="auto"/>
        <w:rPr>
          <w:sz w:val="18"/>
          <w:szCs w:val="18"/>
          <w:shd w:val="clear" w:color="auto" w:fill="FEFEFE"/>
        </w:rPr>
        <w:sectPr w:rsidR="00FD29D0" w:rsidRPr="005A25F0" w:rsidSect="00A341E1">
          <w:footerReference w:type="default" r:id="rId15"/>
          <w:headerReference w:type="first" r:id="rId16"/>
          <w:pgSz w:w="11907" w:h="16840" w:code="9"/>
          <w:pgMar w:top="1134" w:right="1134" w:bottom="567" w:left="1701" w:header="709" w:footer="709" w:gutter="0"/>
          <w:cols w:space="708"/>
          <w:noEndnote/>
          <w:titlePg/>
          <w:docGrid w:linePitch="272"/>
        </w:sectPr>
      </w:pPr>
    </w:p>
    <w:p w:rsidR="00D27CED" w:rsidRPr="005A25F0" w:rsidRDefault="00781FCB" w:rsidP="00164C73">
      <w:pPr>
        <w:spacing w:line="360" w:lineRule="auto"/>
        <w:ind w:firstLine="850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 xml:space="preserve">Приложение № 1 </w:t>
      </w:r>
    </w:p>
    <w:p w:rsidR="00781FCB" w:rsidRPr="005A25F0" w:rsidRDefault="00781FCB" w:rsidP="00164C73">
      <w:pPr>
        <w:spacing w:line="360" w:lineRule="auto"/>
        <w:ind w:firstLine="850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към чл. 9, ал. 1</w:t>
      </w:r>
    </w:p>
    <w:p w:rsidR="00093B37" w:rsidRPr="005A25F0" w:rsidRDefault="00093B37" w:rsidP="00164C73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4221B6" w:rsidRPr="005A25F0" w:rsidRDefault="00B13D98" w:rsidP="00164C73">
      <w:pPr>
        <w:spacing w:line="360" w:lineRule="auto"/>
        <w:contextualSpacing/>
        <w:jc w:val="center"/>
        <w:rPr>
          <w:b/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О</w:t>
      </w:r>
      <w:r w:rsidR="004221B6" w:rsidRPr="005A25F0">
        <w:rPr>
          <w:b/>
          <w:sz w:val="24"/>
          <w:szCs w:val="24"/>
          <w:shd w:val="clear" w:color="auto" w:fill="FEFEFE"/>
        </w:rPr>
        <w:t xml:space="preserve">пределяне на референтни цени без ДДС на допустими разходи/активи от интервенциите по чл. 4, т. 2, 3, 4, б. </w:t>
      </w:r>
      <w:r w:rsidR="000B6751" w:rsidRPr="005A25F0">
        <w:rPr>
          <w:b/>
          <w:sz w:val="24"/>
          <w:szCs w:val="24"/>
          <w:shd w:val="clear" w:color="auto" w:fill="FEFEFE"/>
        </w:rPr>
        <w:t>„</w:t>
      </w:r>
      <w:r w:rsidR="004221B6" w:rsidRPr="005A25F0">
        <w:rPr>
          <w:b/>
          <w:sz w:val="24"/>
          <w:szCs w:val="24"/>
          <w:shd w:val="clear" w:color="auto" w:fill="FEFEFE"/>
        </w:rPr>
        <w:t>а</w:t>
      </w:r>
      <w:r w:rsidR="000B6751" w:rsidRPr="005A25F0">
        <w:rPr>
          <w:b/>
          <w:sz w:val="24"/>
          <w:szCs w:val="24"/>
          <w:shd w:val="clear" w:color="auto" w:fill="FEFEFE"/>
        </w:rPr>
        <w:t>“</w:t>
      </w:r>
      <w:r w:rsidR="004221B6" w:rsidRPr="005A25F0">
        <w:rPr>
          <w:b/>
          <w:sz w:val="24"/>
          <w:szCs w:val="24"/>
          <w:shd w:val="clear" w:color="auto" w:fill="FEFEFE"/>
        </w:rPr>
        <w:t>, т. 5 и 7</w:t>
      </w:r>
    </w:p>
    <w:p w:rsidR="00DE6051" w:rsidRPr="005A25F0" w:rsidRDefault="00DE6051" w:rsidP="00164C73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4221B6" w:rsidRPr="005A25F0" w:rsidRDefault="00B13D98" w:rsidP="00164C73">
      <w:pPr>
        <w:spacing w:line="360" w:lineRule="auto"/>
        <w:ind w:firstLine="709"/>
        <w:contextualSpacing/>
        <w:jc w:val="both"/>
        <w:rPr>
          <w:bCs/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</w:t>
      </w:r>
      <w:r w:rsidR="00E56B59" w:rsidRPr="005A25F0">
        <w:rPr>
          <w:sz w:val="24"/>
          <w:szCs w:val="24"/>
          <w:shd w:val="clear" w:color="auto" w:fill="FEFEFE"/>
        </w:rPr>
        <w:t>азарно проучване</w:t>
      </w:r>
      <w:r w:rsidRPr="005A25F0">
        <w:rPr>
          <w:sz w:val="24"/>
          <w:szCs w:val="24"/>
          <w:shd w:val="clear" w:color="auto" w:fill="FEFEFE"/>
        </w:rPr>
        <w:t xml:space="preserve"> се извършва за</w:t>
      </w:r>
      <w:r w:rsidR="004221B6" w:rsidRPr="005A25F0">
        <w:rPr>
          <w:sz w:val="24"/>
          <w:szCs w:val="24"/>
          <w:shd w:val="clear" w:color="auto" w:fill="FEFEFE"/>
        </w:rPr>
        <w:t xml:space="preserve"> определяне на референтни цени без ДДС на допустими за подпомагане разходи/активи от интервенциите по чл. 4, т. 2, 3, 4,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4221B6" w:rsidRPr="005A25F0">
        <w:rPr>
          <w:sz w:val="24"/>
          <w:szCs w:val="24"/>
          <w:shd w:val="clear" w:color="auto" w:fill="FEFEFE"/>
        </w:rPr>
        <w:t>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4221B6" w:rsidRPr="005A25F0">
        <w:rPr>
          <w:sz w:val="24"/>
          <w:szCs w:val="24"/>
          <w:shd w:val="clear" w:color="auto" w:fill="FEFEFE"/>
        </w:rPr>
        <w:t xml:space="preserve">, т. 5 и 7 от </w:t>
      </w:r>
      <w:r w:rsidR="00DE6051" w:rsidRPr="005A25F0">
        <w:rPr>
          <w:sz w:val="24"/>
          <w:szCs w:val="24"/>
          <w:shd w:val="clear" w:color="auto" w:fill="FEFEFE"/>
        </w:rPr>
        <w:t xml:space="preserve">настоящата </w:t>
      </w:r>
      <w:r w:rsidR="004221B6" w:rsidRPr="005A25F0">
        <w:rPr>
          <w:sz w:val="24"/>
          <w:szCs w:val="24"/>
          <w:shd w:val="clear" w:color="auto" w:fill="FEFEFE"/>
        </w:rPr>
        <w:t>Н</w:t>
      </w:r>
      <w:r w:rsidR="004221B6" w:rsidRPr="005A25F0">
        <w:rPr>
          <w:bCs/>
          <w:sz w:val="24"/>
          <w:szCs w:val="24"/>
          <w:shd w:val="clear" w:color="auto" w:fill="FEFEFE"/>
        </w:rPr>
        <w:t>аредба</w:t>
      </w:r>
      <w:r w:rsidR="005C04F6" w:rsidRPr="005A25F0">
        <w:rPr>
          <w:bCs/>
          <w:sz w:val="24"/>
          <w:szCs w:val="24"/>
          <w:shd w:val="clear" w:color="auto" w:fill="FEFEFE"/>
        </w:rPr>
        <w:t>.</w:t>
      </w:r>
    </w:p>
    <w:p w:rsidR="004221B6" w:rsidRPr="005A25F0" w:rsidRDefault="004221B6" w:rsidP="00164C73">
      <w:pPr>
        <w:spacing w:line="360" w:lineRule="auto"/>
        <w:ind w:firstLine="709"/>
        <w:contextualSpacing/>
        <w:jc w:val="both"/>
        <w:rPr>
          <w:bCs/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Референтни цени на допустимите за подпомагане видове разходи/активи се определят в лева без ДДС. При изчислението им се анализират получените оферти, като в случай, че оферента е посочил, че цената съдържа начислен ДДС същият се изключва.</w:t>
      </w:r>
    </w:p>
    <w:p w:rsidR="004221B6" w:rsidRPr="005A25F0" w:rsidRDefault="004221B6" w:rsidP="00164C73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Пазарното проучване включва начина на събиране и изчисление на референтни цени без ДДС, в зависим</w:t>
      </w:r>
      <w:r w:rsidR="00B13D98" w:rsidRPr="005A25F0">
        <w:rPr>
          <w:sz w:val="24"/>
          <w:szCs w:val="24"/>
          <w:shd w:val="clear" w:color="auto" w:fill="FEFEFE"/>
        </w:rPr>
        <w:t>ост от вида на разхода/</w:t>
      </w:r>
      <w:r w:rsidRPr="005A25F0">
        <w:rPr>
          <w:sz w:val="24"/>
          <w:szCs w:val="24"/>
          <w:shd w:val="clear" w:color="auto" w:fill="FEFEFE"/>
        </w:rPr>
        <w:t xml:space="preserve">актива, неговите характеристики, в т.ч. технически, по отделните интервенции, както следва: </w:t>
      </w:r>
    </w:p>
    <w:p w:rsidR="0071167A" w:rsidRPr="005A25F0" w:rsidRDefault="0071167A" w:rsidP="00D0182D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B872F3" w:rsidRPr="005A25F0" w:rsidRDefault="000B6751" w:rsidP="00FA2128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„</w:t>
      </w:r>
      <w:r w:rsidR="004221B6" w:rsidRPr="005A25F0">
        <w:rPr>
          <w:b/>
          <w:sz w:val="24"/>
          <w:szCs w:val="24"/>
          <w:shd w:val="clear" w:color="auto" w:fill="FEFEFE"/>
        </w:rPr>
        <w:t>Борба срещу агресорите и болестите в кош</w:t>
      </w:r>
      <w:r w:rsidR="00A114FB" w:rsidRPr="005A25F0">
        <w:rPr>
          <w:b/>
          <w:sz w:val="24"/>
          <w:szCs w:val="24"/>
          <w:shd w:val="clear" w:color="auto" w:fill="FEFEFE"/>
        </w:rPr>
        <w:t>ера, особено срещу вароатозата</w:t>
      </w:r>
      <w:r w:rsidRPr="005A25F0">
        <w:rPr>
          <w:b/>
          <w:sz w:val="24"/>
          <w:szCs w:val="24"/>
          <w:shd w:val="clear" w:color="auto" w:fill="FEFEFE"/>
        </w:rPr>
        <w:t>“</w:t>
      </w:r>
    </w:p>
    <w:p w:rsidR="004221B6" w:rsidRPr="005A25F0" w:rsidRDefault="004221B6" w:rsidP="00D0182D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Извършва се пазарно проучване относно актуалните пазарни цени на:</w:t>
      </w:r>
    </w:p>
    <w:p w:rsidR="004221B6" w:rsidRPr="005A25F0" w:rsidRDefault="00DE6051" w:rsidP="00FA2128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</w:t>
      </w:r>
      <w:r w:rsidR="004221B6" w:rsidRPr="005A25F0">
        <w:rPr>
          <w:sz w:val="24"/>
          <w:szCs w:val="24"/>
          <w:shd w:val="clear" w:color="auto" w:fill="FEFEFE"/>
        </w:rPr>
        <w:t>етери</w:t>
      </w:r>
      <w:r w:rsidRPr="005A25F0">
        <w:rPr>
          <w:sz w:val="24"/>
          <w:szCs w:val="24"/>
          <w:shd w:val="clear" w:color="auto" w:fill="FEFEFE"/>
        </w:rPr>
        <w:t>нарни лекарствени продукти</w:t>
      </w:r>
      <w:r w:rsidR="004221B6" w:rsidRPr="005A25F0">
        <w:rPr>
          <w:sz w:val="24"/>
          <w:szCs w:val="24"/>
          <w:shd w:val="clear" w:color="auto" w:fill="FEFEFE"/>
        </w:rPr>
        <w:t xml:space="preserve"> срещу вароатозата, лицензирани за употреба съгласно националното и/или европейското законодателство;</w:t>
      </w:r>
    </w:p>
    <w:p w:rsidR="004221B6" w:rsidRPr="005A25F0" w:rsidRDefault="00DE6051" w:rsidP="00FA2128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т</w:t>
      </w:r>
      <w:r w:rsidR="004221B6" w:rsidRPr="005A25F0">
        <w:rPr>
          <w:sz w:val="24"/>
          <w:szCs w:val="24"/>
          <w:shd w:val="clear" w:color="auto" w:fill="FEFEFE"/>
        </w:rPr>
        <w:t>естери за установяване на степен на опаразитеност с акара Varroa destructor в кошера;</w:t>
      </w:r>
    </w:p>
    <w:p w:rsidR="004221B6" w:rsidRPr="005A25F0" w:rsidRDefault="00A60BB4" w:rsidP="00FA2128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с</w:t>
      </w:r>
      <w:r w:rsidR="004221B6" w:rsidRPr="005A25F0">
        <w:rPr>
          <w:sz w:val="24"/>
          <w:szCs w:val="24"/>
          <w:shd w:val="clear" w:color="auto" w:fill="FEFEFE"/>
        </w:rPr>
        <w:t>редства за борба срещу агресорите и болестите в кошера извън вароатозата, лицензирани за употреба съгласно националното и/или европейското законодателство.</w:t>
      </w:r>
    </w:p>
    <w:p w:rsidR="0071167A" w:rsidRPr="005A25F0" w:rsidRDefault="004221B6" w:rsidP="00D0182D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По интервенцията се проучват актуалните пазарни цени на ВЛП и средства за борба срещу агресорите и болестите в кошера извън вароатозата по т. 1 и 3, които са публикувани на официална</w:t>
      </w:r>
      <w:r w:rsidR="00A60BB4" w:rsidRPr="005A25F0">
        <w:rPr>
          <w:sz w:val="24"/>
          <w:szCs w:val="24"/>
          <w:shd w:val="clear" w:color="auto" w:fill="FEFEFE"/>
        </w:rPr>
        <w:t>та електронна страница  на БАБХ</w:t>
      </w:r>
      <w:r w:rsidRPr="005A25F0">
        <w:rPr>
          <w:sz w:val="24"/>
          <w:szCs w:val="24"/>
          <w:shd w:val="clear" w:color="auto" w:fill="FEFEFE"/>
        </w:rPr>
        <w:t xml:space="preserve">, в Регистър на лицензираните за употреба ветеринарномедицински продукти в Република България - </w:t>
      </w:r>
      <w:hyperlink r:id="rId17" w:history="1">
        <w:r w:rsidRPr="005A25F0">
          <w:rPr>
            <w:rStyle w:val="Hyperlink"/>
            <w:sz w:val="24"/>
            <w:szCs w:val="24"/>
            <w:shd w:val="clear" w:color="auto" w:fill="FEFEFE"/>
          </w:rPr>
          <w:t>https://bfsa.egov.bg/wps/portal/bfsa-web/registers/reg_vmp</w:t>
        </w:r>
      </w:hyperlink>
      <w:r w:rsidRPr="005A25F0">
        <w:rPr>
          <w:sz w:val="24"/>
          <w:szCs w:val="24"/>
          <w:shd w:val="clear" w:color="auto" w:fill="FEFEFE"/>
        </w:rPr>
        <w:t>, за които е посочено приложение за пчелни семейства</w:t>
      </w:r>
      <w:r w:rsidR="00B13D98" w:rsidRPr="005A25F0">
        <w:rPr>
          <w:sz w:val="24"/>
          <w:szCs w:val="24"/>
          <w:shd w:val="clear" w:color="auto" w:fill="FEFEFE"/>
        </w:rPr>
        <w:t>.</w:t>
      </w:r>
    </w:p>
    <w:p w:rsidR="00B13D98" w:rsidRPr="005A25F0" w:rsidRDefault="00B13D98" w:rsidP="00D0182D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0B6751" w:rsidP="00FA2128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„</w:t>
      </w:r>
      <w:r w:rsidR="004221B6" w:rsidRPr="005A25F0">
        <w:rPr>
          <w:b/>
          <w:sz w:val="24"/>
          <w:szCs w:val="24"/>
          <w:shd w:val="clear" w:color="auto" w:fill="FEFEFE"/>
        </w:rPr>
        <w:t>Подновяване на пчелните кошери в Съюза, включително развъждане на пчели</w:t>
      </w:r>
      <w:r w:rsidRPr="005A25F0">
        <w:rPr>
          <w:b/>
          <w:sz w:val="24"/>
          <w:szCs w:val="24"/>
          <w:shd w:val="clear" w:color="auto" w:fill="FEFEFE"/>
        </w:rPr>
        <w:t>“</w:t>
      </w:r>
      <w:r w:rsidR="004221B6" w:rsidRPr="005A25F0">
        <w:rPr>
          <w:b/>
          <w:sz w:val="24"/>
          <w:szCs w:val="24"/>
          <w:shd w:val="clear" w:color="auto" w:fill="FEFEFE"/>
        </w:rPr>
        <w:t xml:space="preserve"> и </w:t>
      </w:r>
      <w:r w:rsidRPr="005A25F0">
        <w:rPr>
          <w:b/>
          <w:sz w:val="24"/>
          <w:szCs w:val="24"/>
          <w:shd w:val="clear" w:color="auto" w:fill="FEFEFE"/>
        </w:rPr>
        <w:t>„</w:t>
      </w:r>
      <w:r w:rsidR="004221B6" w:rsidRPr="005A25F0">
        <w:rPr>
          <w:b/>
          <w:sz w:val="24"/>
          <w:szCs w:val="24"/>
          <w:shd w:val="clear" w:color="auto" w:fill="FEFEFE"/>
        </w:rPr>
        <w:t>Действия за запазване или увеличаване на наличния брой пчелни кошери в Съюза, включително развъждане на пчели</w:t>
      </w:r>
      <w:r w:rsidRPr="005A25F0">
        <w:rPr>
          <w:b/>
          <w:sz w:val="24"/>
          <w:szCs w:val="24"/>
          <w:shd w:val="clear" w:color="auto" w:fill="FEFEFE"/>
        </w:rPr>
        <w:t>“</w:t>
      </w:r>
    </w:p>
    <w:p w:rsidR="004221B6" w:rsidRPr="005A25F0" w:rsidRDefault="004221B6" w:rsidP="00D0182D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Извършва се пазарно проучване относно актуалните пазарни цени на пчелни </w:t>
      </w:r>
      <w:r w:rsidR="007B00C8" w:rsidRPr="005A25F0">
        <w:rPr>
          <w:sz w:val="24"/>
          <w:szCs w:val="24"/>
          <w:shd w:val="clear" w:color="auto" w:fill="FEFEFE"/>
        </w:rPr>
        <w:lastRenderedPageBreak/>
        <w:t>рояци (</w:t>
      </w:r>
      <w:r w:rsidRPr="005A25F0">
        <w:rPr>
          <w:sz w:val="24"/>
          <w:szCs w:val="24"/>
          <w:shd w:val="clear" w:color="auto" w:fill="FEFEFE"/>
        </w:rPr>
        <w:t>отводки</w:t>
      </w:r>
      <w:r w:rsidR="007B00C8" w:rsidRPr="005A25F0">
        <w:rPr>
          <w:sz w:val="24"/>
          <w:szCs w:val="24"/>
          <w:shd w:val="clear" w:color="auto" w:fill="FEFEFE"/>
        </w:rPr>
        <w:t>)</w:t>
      </w:r>
      <w:r w:rsidRPr="005A25F0">
        <w:rPr>
          <w:sz w:val="24"/>
          <w:szCs w:val="24"/>
          <w:shd w:val="clear" w:color="auto" w:fill="FEFEFE"/>
        </w:rPr>
        <w:t xml:space="preserve">, пчелни майки и нови </w:t>
      </w:r>
      <w:r w:rsidR="007B00C8" w:rsidRPr="005A25F0">
        <w:rPr>
          <w:sz w:val="24"/>
          <w:szCs w:val="24"/>
          <w:shd w:val="clear" w:color="auto" w:fill="FEFEFE"/>
        </w:rPr>
        <w:t xml:space="preserve">празни </w:t>
      </w:r>
      <w:r w:rsidRPr="005A25F0">
        <w:rPr>
          <w:sz w:val="24"/>
          <w:szCs w:val="24"/>
          <w:shd w:val="clear" w:color="auto" w:fill="FEFEFE"/>
        </w:rPr>
        <w:t>кошери, в т.ч. елементи на кошери от по-долу определените модели, окомплектовка и размери:</w:t>
      </w:r>
    </w:p>
    <w:p w:rsidR="004221B6" w:rsidRPr="005A25F0" w:rsidRDefault="00A26A83" w:rsidP="00FA2128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Модели кошери </w:t>
      </w:r>
      <w:r w:rsidR="004221B6" w:rsidRPr="005A25F0">
        <w:rPr>
          <w:sz w:val="24"/>
          <w:szCs w:val="24"/>
          <w:shd w:val="clear" w:color="auto" w:fill="FEFEFE"/>
        </w:rPr>
        <w:t>с окомплектовка:</w:t>
      </w:r>
    </w:p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Лангстрот-Рут комплект, с части на комплекта </w:t>
      </w:r>
      <w:r w:rsidR="00B76FA3" w:rsidRPr="005A25F0">
        <w:rPr>
          <w:sz w:val="24"/>
          <w:szCs w:val="24"/>
          <w:shd w:val="clear" w:color="auto" w:fill="FEFEFE"/>
        </w:rPr>
        <w:t>–</w:t>
      </w:r>
      <w:r w:rsidRPr="005A25F0">
        <w:rPr>
          <w:sz w:val="24"/>
          <w:szCs w:val="24"/>
          <w:shd w:val="clear" w:color="auto" w:fill="FEFEFE"/>
        </w:rPr>
        <w:t xml:space="preserve"> 3 корпуса, дъно, капак, покривна табла;</w:t>
      </w:r>
    </w:p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б) Дадан Блат комплект, с части на комплекта </w:t>
      </w:r>
      <w:r w:rsidR="00B76FA3" w:rsidRPr="005A25F0">
        <w:rPr>
          <w:sz w:val="24"/>
          <w:szCs w:val="24"/>
          <w:shd w:val="clear" w:color="auto" w:fill="FEFEFE"/>
        </w:rPr>
        <w:t>–</w:t>
      </w:r>
      <w:r w:rsidRPr="005A25F0">
        <w:rPr>
          <w:sz w:val="24"/>
          <w:szCs w:val="24"/>
          <w:shd w:val="clear" w:color="auto" w:fill="FEFEFE"/>
        </w:rPr>
        <w:t xml:space="preserve"> плодник, 2 магазина или 2 корпуса, дъно, капак, покривна табла;</w:t>
      </w:r>
    </w:p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в) Лангстрот-Рут комплект, с части на комплекта </w:t>
      </w:r>
      <w:r w:rsidR="00B76FA3" w:rsidRPr="005A25F0">
        <w:rPr>
          <w:sz w:val="24"/>
          <w:szCs w:val="24"/>
          <w:shd w:val="clear" w:color="auto" w:fill="FEFEFE"/>
        </w:rPr>
        <w:t>–</w:t>
      </w:r>
      <w:r w:rsidRPr="005A25F0">
        <w:rPr>
          <w:sz w:val="24"/>
          <w:szCs w:val="24"/>
          <w:shd w:val="clear" w:color="auto" w:fill="FEFEFE"/>
        </w:rPr>
        <w:t xml:space="preserve"> 2 корпуса, дъно, капак, покривна табла;</w:t>
      </w:r>
    </w:p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г) Дадан Блат комплект, с части на комплекта </w:t>
      </w:r>
      <w:r w:rsidR="00B76FA3" w:rsidRPr="005A25F0">
        <w:rPr>
          <w:sz w:val="24"/>
          <w:szCs w:val="24"/>
          <w:shd w:val="clear" w:color="auto" w:fill="FEFEFE"/>
        </w:rPr>
        <w:t>–</w:t>
      </w:r>
      <w:r w:rsidRPr="005A25F0">
        <w:rPr>
          <w:sz w:val="24"/>
          <w:szCs w:val="24"/>
          <w:shd w:val="clear" w:color="auto" w:fill="FEFEFE"/>
        </w:rPr>
        <w:t xml:space="preserve"> плодник, 1 магазин или 1 корпус, дъно, капак, покривна табла;</w:t>
      </w:r>
    </w:p>
    <w:p w:rsidR="004221B6" w:rsidRPr="005A25F0" w:rsidRDefault="004221B6" w:rsidP="00D300CD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д) Фарар комплект, с части на комплекта </w:t>
      </w:r>
      <w:r w:rsidR="00B76FA3" w:rsidRPr="005A25F0">
        <w:rPr>
          <w:sz w:val="24"/>
          <w:szCs w:val="24"/>
          <w:shd w:val="clear" w:color="auto" w:fill="FEFEFE"/>
        </w:rPr>
        <w:t>–</w:t>
      </w:r>
      <w:r w:rsidRPr="005A25F0">
        <w:rPr>
          <w:sz w:val="24"/>
          <w:szCs w:val="24"/>
          <w:shd w:val="clear" w:color="auto" w:fill="FEFEFE"/>
        </w:rPr>
        <w:t xml:space="preserve"> 4 корпус</w:t>
      </w:r>
      <w:r w:rsidR="00A26A83" w:rsidRPr="005A25F0">
        <w:rPr>
          <w:sz w:val="24"/>
          <w:szCs w:val="24"/>
          <w:shd w:val="clear" w:color="auto" w:fill="FEFEFE"/>
        </w:rPr>
        <w:t>а, дъно, капак, покривна табла.</w:t>
      </w:r>
    </w:p>
    <w:p w:rsidR="004221B6" w:rsidRPr="005A25F0" w:rsidRDefault="004221B6" w:rsidP="00D91582">
      <w:pPr>
        <w:spacing w:line="360" w:lineRule="auto"/>
        <w:ind w:firstLine="709"/>
        <w:contextualSpacing/>
        <w:jc w:val="both"/>
        <w:rPr>
          <w:i/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Р</w:t>
      </w:r>
      <w:r w:rsidRPr="005A25F0">
        <w:rPr>
          <w:bCs/>
          <w:sz w:val="24"/>
          <w:szCs w:val="24"/>
          <w:shd w:val="clear" w:color="auto" w:fill="FEFEFE"/>
        </w:rPr>
        <w:t>азмери</w:t>
      </w:r>
      <w:r w:rsidR="00D91582" w:rsidRPr="005A25F0">
        <w:rPr>
          <w:bCs/>
          <w:sz w:val="24"/>
          <w:szCs w:val="24"/>
          <w:shd w:val="clear" w:color="auto" w:fill="FEFEFE"/>
        </w:rPr>
        <w:t>те</w:t>
      </w:r>
      <w:r w:rsidRPr="005A25F0">
        <w:rPr>
          <w:bCs/>
          <w:sz w:val="24"/>
          <w:szCs w:val="24"/>
          <w:shd w:val="clear" w:color="auto" w:fill="FEFEFE"/>
        </w:rPr>
        <w:t xml:space="preserve"> на плодник и магазин на Дадан Блат модел кошери и на корпус на Лангстрот-Рут и Фараров модел кошери</w:t>
      </w:r>
      <w:r w:rsidR="00D91582" w:rsidRPr="005A25F0">
        <w:rPr>
          <w:sz w:val="24"/>
          <w:szCs w:val="24"/>
          <w:shd w:val="clear" w:color="auto" w:fill="FEFEFE"/>
        </w:rPr>
        <w:t xml:space="preserve"> са съгласно приложение № 2 по чл. 21, ал. 5, т. 2 от Наредбата.</w:t>
      </w:r>
    </w:p>
    <w:p w:rsidR="00B1775A" w:rsidRPr="005A25F0" w:rsidRDefault="00B1775A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4221B6" w:rsidP="00FA2128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Отделни части/елементи от окомплектовката на кошерите по т. 1 - капак, покривна табла, дъно, плодник, магазин, корпус, съответстващи на </w:t>
      </w:r>
      <w:r w:rsidR="00D8594A" w:rsidRPr="005A25F0">
        <w:rPr>
          <w:sz w:val="24"/>
          <w:szCs w:val="24"/>
          <w:shd w:val="clear" w:color="auto" w:fill="FEFEFE"/>
        </w:rPr>
        <w:t xml:space="preserve">размерите на </w:t>
      </w:r>
      <w:r w:rsidRPr="005A25F0">
        <w:rPr>
          <w:sz w:val="24"/>
          <w:szCs w:val="24"/>
          <w:shd w:val="clear" w:color="auto" w:fill="FEFEFE"/>
        </w:rPr>
        <w:t>допустимите модели кошери.</w:t>
      </w:r>
    </w:p>
    <w:p w:rsidR="00A26A83" w:rsidRPr="005A25F0" w:rsidRDefault="00A26A83" w:rsidP="00164C73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0B6751" w:rsidP="00FA2128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„</w:t>
      </w:r>
      <w:r w:rsidR="004221B6" w:rsidRPr="005A25F0">
        <w:rPr>
          <w:b/>
          <w:sz w:val="24"/>
          <w:szCs w:val="24"/>
          <w:shd w:val="clear" w:color="auto" w:fill="FEFEFE"/>
        </w:rPr>
        <w:t>Рационализ</w:t>
      </w:r>
      <w:r w:rsidR="00A26A83" w:rsidRPr="005A25F0">
        <w:rPr>
          <w:b/>
          <w:sz w:val="24"/>
          <w:szCs w:val="24"/>
          <w:shd w:val="clear" w:color="auto" w:fill="FEFEFE"/>
        </w:rPr>
        <w:t>иране на подвижното пчеларство</w:t>
      </w:r>
      <w:r w:rsidRPr="005A25F0">
        <w:rPr>
          <w:b/>
          <w:sz w:val="24"/>
          <w:szCs w:val="24"/>
          <w:shd w:val="clear" w:color="auto" w:fill="FEFEFE"/>
        </w:rPr>
        <w:t>“</w:t>
      </w:r>
    </w:p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Извършва се пазарно проучване относно актуалните пазарни цени на нови активи: пчеларско ремарке (специализирано превозно средство, предназначено да се тегли от моторно превозно средство и да носи като товар пчелни кошери или сменяеми пчеларски платформи с</w:t>
      </w:r>
      <w:r w:rsidR="00E22DD4" w:rsidRPr="005A25F0">
        <w:rPr>
          <w:sz w:val="24"/>
          <w:szCs w:val="24"/>
          <w:shd w:val="clear" w:color="auto" w:fill="FEFEFE"/>
        </w:rPr>
        <w:t xml:space="preserve"> монтирани на тях пчелни кошери</w:t>
      </w:r>
      <w:r w:rsidRPr="005A25F0">
        <w:rPr>
          <w:sz w:val="24"/>
          <w:szCs w:val="24"/>
          <w:shd w:val="clear" w:color="auto" w:fill="FEFEFE"/>
        </w:rPr>
        <w:t xml:space="preserve">), пчеларска платформа (метална конструкция, предназначена да носи </w:t>
      </w:r>
      <w:r w:rsidR="00393304" w:rsidRPr="005A25F0">
        <w:rPr>
          <w:sz w:val="24"/>
          <w:szCs w:val="24"/>
          <w:shd w:val="clear" w:color="auto" w:fill="FEFEFE"/>
        </w:rPr>
        <w:t>монтирани на нея пчелни кошери)</w:t>
      </w:r>
      <w:r w:rsidR="00CA5737" w:rsidRPr="005A25F0">
        <w:rPr>
          <w:sz w:val="24"/>
          <w:szCs w:val="24"/>
          <w:shd w:val="clear" w:color="auto" w:fill="FEFEFE"/>
        </w:rPr>
        <w:t xml:space="preserve"> и система прикачен инвентар -</w:t>
      </w:r>
      <w:r w:rsidRPr="005A25F0">
        <w:rPr>
          <w:sz w:val="24"/>
          <w:szCs w:val="24"/>
          <w:shd w:val="clear" w:color="auto" w:fill="FEFEFE"/>
        </w:rPr>
        <w:t xml:space="preserve"> пчеларско ремарке </w:t>
      </w:r>
      <w:r w:rsidR="009F0E63" w:rsidRPr="005A25F0">
        <w:rPr>
          <w:sz w:val="24"/>
          <w:szCs w:val="24"/>
          <w:shd w:val="clear" w:color="auto" w:fill="FEFEFE"/>
        </w:rPr>
        <w:t xml:space="preserve">(колесар) </w:t>
      </w:r>
      <w:r w:rsidRPr="005A25F0">
        <w:rPr>
          <w:sz w:val="24"/>
          <w:szCs w:val="24"/>
          <w:shd w:val="clear" w:color="auto" w:fill="FEFEFE"/>
        </w:rPr>
        <w:t xml:space="preserve">и </w:t>
      </w:r>
      <w:r w:rsidR="00E22DD4" w:rsidRPr="005A25F0">
        <w:rPr>
          <w:sz w:val="24"/>
          <w:szCs w:val="24"/>
          <w:shd w:val="clear" w:color="auto" w:fill="FEFEFE"/>
        </w:rPr>
        <w:t xml:space="preserve">пчеларска </w:t>
      </w:r>
      <w:r w:rsidRPr="005A25F0">
        <w:rPr>
          <w:sz w:val="24"/>
          <w:szCs w:val="24"/>
          <w:shd w:val="clear" w:color="auto" w:fill="FEFEFE"/>
        </w:rPr>
        <w:t>платформа.</w:t>
      </w:r>
    </w:p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За целите на пазарното проучване се обособяват следните групи на база капацитет на инвентара за подвижно пчеларство, както следва:</w:t>
      </w:r>
    </w:p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 група –  вместимост 10 кошера</w:t>
      </w:r>
    </w:p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 група – вместимост над 10 кошера и до 20 кошера</w:t>
      </w:r>
    </w:p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 група</w:t>
      </w:r>
      <w:r w:rsidR="00CA5737" w:rsidRPr="005A25F0">
        <w:rPr>
          <w:sz w:val="24"/>
          <w:szCs w:val="24"/>
          <w:shd w:val="clear" w:color="auto" w:fill="FEFEFE"/>
        </w:rPr>
        <w:t xml:space="preserve"> - вместимост 21 и повече кошера</w:t>
      </w:r>
    </w:p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0B6751" w:rsidP="00FA2128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„</w:t>
      </w:r>
      <w:r w:rsidR="004221B6" w:rsidRPr="005A25F0">
        <w:rPr>
          <w:b/>
          <w:sz w:val="24"/>
          <w:szCs w:val="24"/>
          <w:shd w:val="clear" w:color="auto" w:fill="FEFEFE"/>
        </w:rPr>
        <w:t>Инвестиции в ма</w:t>
      </w:r>
      <w:r w:rsidR="00CA5737" w:rsidRPr="005A25F0">
        <w:rPr>
          <w:b/>
          <w:sz w:val="24"/>
          <w:szCs w:val="24"/>
          <w:shd w:val="clear" w:color="auto" w:fill="FEFEFE"/>
        </w:rPr>
        <w:t>териални и нематериални активи</w:t>
      </w:r>
      <w:r w:rsidRPr="005A25F0">
        <w:rPr>
          <w:b/>
          <w:sz w:val="24"/>
          <w:szCs w:val="24"/>
          <w:shd w:val="clear" w:color="auto" w:fill="FEFEFE"/>
        </w:rPr>
        <w:t>“</w:t>
      </w:r>
    </w:p>
    <w:p w:rsidR="004221B6" w:rsidRPr="005A25F0" w:rsidRDefault="004221B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Извършва се пазарно проучване относно актуалните пазарни цени на нови </w:t>
      </w:r>
      <w:r w:rsidRPr="005A25F0">
        <w:rPr>
          <w:sz w:val="24"/>
          <w:szCs w:val="24"/>
          <w:shd w:val="clear" w:color="auto" w:fill="FEFEFE"/>
        </w:rPr>
        <w:lastRenderedPageBreak/>
        <w:t>активи по видове с показатели за оценка и капацитет, както следва:</w:t>
      </w:r>
    </w:p>
    <w:p w:rsidR="00D828A2" w:rsidRPr="005A25F0" w:rsidRDefault="00D828A2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2A15E5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4221B6" w:rsidRPr="005A25F0">
        <w:rPr>
          <w:sz w:val="24"/>
          <w:szCs w:val="24"/>
          <w:shd w:val="clear" w:color="auto" w:fill="FEFEFE"/>
        </w:rPr>
        <w:t>Центрофуга с показатели за оценка:</w:t>
      </w:r>
    </w:p>
    <w:p w:rsidR="004221B6" w:rsidRPr="005A25F0" w:rsidRDefault="004221B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начин на задвижване: електрическа или ръчна;</w:t>
      </w:r>
    </w:p>
    <w:p w:rsidR="004221B6" w:rsidRPr="005A25F0" w:rsidRDefault="004221B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разположение на рамките: радиална, хордиална</w:t>
      </w:r>
      <w:r w:rsidR="00697CC3" w:rsidRPr="005A25F0">
        <w:rPr>
          <w:sz w:val="24"/>
          <w:szCs w:val="24"/>
          <w:shd w:val="clear" w:color="auto" w:fill="FEFEFE"/>
        </w:rPr>
        <w:t xml:space="preserve"> и касетъчна</w:t>
      </w:r>
      <w:r w:rsidRPr="005A25F0">
        <w:rPr>
          <w:sz w:val="24"/>
          <w:szCs w:val="24"/>
          <w:shd w:val="clear" w:color="auto" w:fill="FEFEFE"/>
        </w:rPr>
        <w:t>;</w:t>
      </w:r>
    </w:p>
    <w:p w:rsidR="004221B6" w:rsidRPr="005A25F0" w:rsidRDefault="004221B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материал на изработка на съда: INOX (хромникел);</w:t>
      </w:r>
    </w:p>
    <w:p w:rsidR="004221B6" w:rsidRPr="005A25F0" w:rsidRDefault="004221B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капацитет: брой магазинни рамки.</w:t>
      </w:r>
    </w:p>
    <w:p w:rsidR="004221B6" w:rsidRPr="005A25F0" w:rsidRDefault="004221B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1.1. Хордиални</w:t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53"/>
        <w:gridCol w:w="3119"/>
      </w:tblGrid>
      <w:tr w:rsidR="004221B6" w:rsidRPr="005A25F0" w:rsidTr="00267FB5">
        <w:trPr>
          <w:trHeight w:val="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B1775A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B1775A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задвижване</w:t>
            </w:r>
          </w:p>
        </w:tc>
      </w:tr>
      <w:tr w:rsidR="004221B6" w:rsidRPr="005A25F0" w:rsidTr="00267FB5">
        <w:trPr>
          <w:trHeight w:val="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267FB5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до 4 плодникови* ДБ рамки/вкл. 8 магазинни* рамки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70E11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ръчно задвижване</w:t>
            </w:r>
          </w:p>
        </w:tc>
      </w:tr>
      <w:tr w:rsidR="004221B6" w:rsidRPr="005A25F0" w:rsidTr="00267FB5">
        <w:trPr>
          <w:trHeight w:val="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267FB5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до 4 плодникови* ДБ рамки/вкл. 8 магазинни* рамки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70E11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ел. задвижване</w:t>
            </w:r>
          </w:p>
        </w:tc>
      </w:tr>
    </w:tbl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4221B6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1.2. Радиални</w:t>
      </w: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53"/>
        <w:gridCol w:w="3119"/>
      </w:tblGrid>
      <w:tr w:rsidR="004221B6" w:rsidRPr="005A25F0" w:rsidTr="00267FB5">
        <w:trPr>
          <w:trHeight w:val="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B1775A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B1775A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задвижване</w:t>
            </w:r>
          </w:p>
        </w:tc>
      </w:tr>
      <w:tr w:rsidR="004221B6" w:rsidRPr="005A25F0" w:rsidTr="00267FB5">
        <w:trPr>
          <w:trHeight w:val="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267FB5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до 12 магазинни рамки вкл.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267FB5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ел. задвижване</w:t>
            </w:r>
          </w:p>
        </w:tc>
      </w:tr>
      <w:tr w:rsidR="004221B6" w:rsidRPr="005A25F0" w:rsidTr="00267FB5">
        <w:trPr>
          <w:trHeight w:val="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267FB5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13 до 30 магазинни* рамки вкл.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267FB5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ел. задвижване</w:t>
            </w:r>
          </w:p>
        </w:tc>
      </w:tr>
      <w:tr w:rsidR="004221B6" w:rsidRPr="005A25F0" w:rsidTr="00267FB5">
        <w:trPr>
          <w:trHeight w:val="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267FB5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31 и повече магазинни* рамки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267FB5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ел. задвижване</w:t>
            </w:r>
          </w:p>
        </w:tc>
      </w:tr>
    </w:tbl>
    <w:p w:rsidR="00697CC3" w:rsidRPr="005A25F0" w:rsidRDefault="00697CC3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697CC3" w:rsidRPr="005A25F0" w:rsidRDefault="00B1775A" w:rsidP="00B1775A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1.3. </w:t>
      </w:r>
      <w:r w:rsidR="00697CC3" w:rsidRPr="005A25F0">
        <w:rPr>
          <w:sz w:val="24"/>
          <w:szCs w:val="24"/>
          <w:shd w:val="clear" w:color="auto" w:fill="FEFEFE"/>
        </w:rPr>
        <w:t>Касетъчни</w:t>
      </w: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53"/>
        <w:gridCol w:w="3119"/>
      </w:tblGrid>
      <w:tr w:rsidR="00697CC3" w:rsidRPr="005A25F0" w:rsidTr="00267FB5">
        <w:trPr>
          <w:trHeight w:val="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697CC3" w:rsidRPr="005A25F0" w:rsidRDefault="00697CC3" w:rsidP="00267FB5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697CC3" w:rsidRPr="005A25F0" w:rsidRDefault="00697CC3" w:rsidP="00267FB5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задвижване</w:t>
            </w:r>
          </w:p>
        </w:tc>
      </w:tr>
      <w:tr w:rsidR="00697CC3" w:rsidRPr="005A25F0" w:rsidTr="00267FB5">
        <w:trPr>
          <w:trHeight w:val="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697CC3" w:rsidRPr="005A25F0" w:rsidRDefault="00697CC3" w:rsidP="00267FB5">
            <w:pPr>
              <w:spacing w:line="360" w:lineRule="auto"/>
              <w:ind w:left="113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до 10 магазинни рамки вкл.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697CC3" w:rsidRPr="005A25F0" w:rsidRDefault="00697CC3" w:rsidP="00267FB5">
            <w:pPr>
              <w:spacing w:line="360" w:lineRule="auto"/>
              <w:ind w:left="113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ел. задвижване</w:t>
            </w:r>
          </w:p>
        </w:tc>
      </w:tr>
      <w:tr w:rsidR="00697CC3" w:rsidRPr="005A25F0" w:rsidTr="00267FB5">
        <w:trPr>
          <w:trHeight w:val="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697CC3" w:rsidRPr="005A25F0" w:rsidRDefault="00697CC3" w:rsidP="00267FB5">
            <w:pPr>
              <w:spacing w:line="360" w:lineRule="auto"/>
              <w:ind w:left="113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11 до 16 магазинни* рамки вкл.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697CC3" w:rsidRPr="005A25F0" w:rsidRDefault="00697CC3" w:rsidP="00267FB5">
            <w:pPr>
              <w:spacing w:line="360" w:lineRule="auto"/>
              <w:ind w:left="113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ел. задвижване</w:t>
            </w:r>
          </w:p>
        </w:tc>
      </w:tr>
      <w:tr w:rsidR="00697CC3" w:rsidRPr="005A25F0" w:rsidTr="00267FB5">
        <w:trPr>
          <w:trHeight w:val="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697CC3" w:rsidRPr="005A25F0" w:rsidRDefault="00697CC3" w:rsidP="00267FB5">
            <w:pPr>
              <w:spacing w:line="360" w:lineRule="auto"/>
              <w:ind w:left="113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17 и повече магазинни* рамки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697CC3" w:rsidRPr="005A25F0" w:rsidRDefault="00697CC3" w:rsidP="00267FB5">
            <w:pPr>
              <w:spacing w:line="360" w:lineRule="auto"/>
              <w:ind w:left="113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ел. задвижване</w:t>
            </w:r>
          </w:p>
        </w:tc>
      </w:tr>
    </w:tbl>
    <w:p w:rsidR="00697CC3" w:rsidRPr="005A25F0" w:rsidRDefault="00697CC3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697CC3" w:rsidRPr="005A25F0" w:rsidRDefault="004221B6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* Плодникова ДБ рамка - размер: 435/300 мм</w:t>
      </w:r>
    </w:p>
    <w:p w:rsidR="004221B6" w:rsidRPr="005A25F0" w:rsidRDefault="004221B6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* Магазинна рамка - размер: 435/160 мм</w:t>
      </w:r>
    </w:p>
    <w:p w:rsidR="004221B6" w:rsidRPr="005A25F0" w:rsidRDefault="004221B6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267FB5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4221B6" w:rsidRPr="005A25F0">
        <w:rPr>
          <w:sz w:val="24"/>
          <w:szCs w:val="24"/>
          <w:shd w:val="clear" w:color="auto" w:fill="FEFEFE"/>
        </w:rPr>
        <w:t xml:space="preserve">Нож за разпечатване тип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4221B6" w:rsidRPr="005A25F0">
        <w:rPr>
          <w:sz w:val="24"/>
          <w:szCs w:val="24"/>
          <w:shd w:val="clear" w:color="auto" w:fill="FEFEFE"/>
        </w:rPr>
        <w:t>лястовича опашка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4221B6" w:rsidRPr="005A25F0">
        <w:rPr>
          <w:sz w:val="24"/>
          <w:szCs w:val="24"/>
          <w:shd w:val="clear" w:color="auto" w:fill="FEFEFE"/>
        </w:rPr>
        <w:t xml:space="preserve"> без вана </w:t>
      </w:r>
      <w:r w:rsidR="00D2345B" w:rsidRPr="005A25F0">
        <w:rPr>
          <w:sz w:val="24"/>
          <w:szCs w:val="24"/>
          <w:shd w:val="clear" w:color="auto" w:fill="FEFEFE"/>
        </w:rPr>
        <w:t xml:space="preserve">или прав </w:t>
      </w:r>
      <w:r w:rsidR="004221B6" w:rsidRPr="005A25F0">
        <w:rPr>
          <w:sz w:val="24"/>
          <w:szCs w:val="24"/>
          <w:shd w:val="clear" w:color="auto" w:fill="FEFEFE"/>
        </w:rPr>
        <w:t>с показатели за оценка:</w:t>
      </w:r>
    </w:p>
    <w:p w:rsidR="004221B6" w:rsidRPr="005A25F0" w:rsidRDefault="004221B6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начин за загряване: електрическо, парно, водно или без загряване;</w:t>
      </w:r>
    </w:p>
    <w:p w:rsidR="004221B6" w:rsidRPr="005A25F0" w:rsidRDefault="004221B6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материал на изработка: INOX (хромникел).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4221B6" w:rsidRPr="005A25F0" w:rsidTr="00267FB5">
        <w:trPr>
          <w:trHeight w:val="2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267FB5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</w:tr>
      <w:tr w:rsidR="004221B6" w:rsidRPr="005A25F0" w:rsidTr="00267FB5">
        <w:trPr>
          <w:trHeight w:val="2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2345B" w:rsidP="00267FB5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п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>арен</w:t>
            </w:r>
          </w:p>
        </w:tc>
      </w:tr>
      <w:tr w:rsidR="004221B6" w:rsidRPr="005A25F0" w:rsidTr="00267FB5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2345B" w:rsidP="00267FB5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lastRenderedPageBreak/>
              <w:t>с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 xml:space="preserve"> електрическо загряване</w:t>
            </w:r>
          </w:p>
        </w:tc>
      </w:tr>
      <w:tr w:rsidR="004221B6" w:rsidRPr="005A25F0" w:rsidTr="00267FB5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2345B" w:rsidP="00267FB5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 xml:space="preserve"> водно загряване</w:t>
            </w:r>
          </w:p>
        </w:tc>
      </w:tr>
      <w:tr w:rsidR="004221B6" w:rsidRPr="005A25F0" w:rsidTr="00267FB5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2345B" w:rsidP="00267FB5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б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>ез загряване</w:t>
            </w:r>
          </w:p>
        </w:tc>
      </w:tr>
    </w:tbl>
    <w:p w:rsidR="004221B6" w:rsidRPr="005A25F0" w:rsidRDefault="004221B6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267FB5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="004221B6" w:rsidRPr="005A25F0">
        <w:rPr>
          <w:sz w:val="24"/>
          <w:szCs w:val="24"/>
          <w:shd w:val="clear" w:color="auto" w:fill="FEFEFE"/>
        </w:rPr>
        <w:t>Матуратор с показатели за оценка:</w:t>
      </w:r>
    </w:p>
    <w:p w:rsidR="004221B6" w:rsidRPr="005A25F0" w:rsidRDefault="004221B6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материал на изработка на съда: INOX (хромникел);</w:t>
      </w:r>
    </w:p>
    <w:p w:rsidR="004221B6" w:rsidRPr="005A25F0" w:rsidRDefault="004221B6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б) обем на матуратора в литри или килограми пчелен мед (1 л </w:t>
      </w:r>
      <w:r w:rsidR="007873F1" w:rsidRPr="005A25F0">
        <w:rPr>
          <w:sz w:val="24"/>
          <w:szCs w:val="24"/>
          <w:shd w:val="clear" w:color="auto" w:fill="FEFEFE"/>
        </w:rPr>
        <w:t>пчелен мед = 1,4 кг пчелен мед);</w:t>
      </w:r>
    </w:p>
    <w:p w:rsidR="004221B6" w:rsidRPr="005A25F0" w:rsidRDefault="007873F1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</w:t>
      </w:r>
      <w:r w:rsidR="004221B6" w:rsidRPr="005A25F0">
        <w:rPr>
          <w:sz w:val="24"/>
          <w:szCs w:val="24"/>
          <w:shd w:val="clear" w:color="auto" w:fill="FEFEFE"/>
        </w:rPr>
        <w:t>)</w:t>
      </w:r>
      <w:r w:rsidR="00D2345B" w:rsidRPr="005A25F0">
        <w:rPr>
          <w:sz w:val="24"/>
          <w:szCs w:val="24"/>
          <w:shd w:val="clear" w:color="auto" w:fill="FEFEFE"/>
        </w:rPr>
        <w:t xml:space="preserve"> </w:t>
      </w:r>
      <w:r w:rsidR="004221B6" w:rsidRPr="005A25F0">
        <w:rPr>
          <w:sz w:val="24"/>
          <w:szCs w:val="24"/>
          <w:shd w:val="clear" w:color="auto" w:fill="FEFEFE"/>
        </w:rPr>
        <w:t>в комплект с крачета/стойка</w:t>
      </w:r>
      <w:r w:rsidRPr="005A25F0">
        <w:rPr>
          <w:sz w:val="24"/>
          <w:szCs w:val="24"/>
          <w:shd w:val="clear" w:color="auto" w:fill="FEFEFE"/>
        </w:rPr>
        <w:t>;</w:t>
      </w:r>
    </w:p>
    <w:p w:rsidR="004221B6" w:rsidRPr="005A25F0" w:rsidRDefault="007873F1" w:rsidP="00267FB5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</w:t>
      </w:r>
      <w:r w:rsidR="004221B6" w:rsidRPr="005A25F0">
        <w:rPr>
          <w:sz w:val="24"/>
          <w:szCs w:val="24"/>
          <w:shd w:val="clear" w:color="auto" w:fill="FEFEFE"/>
        </w:rPr>
        <w:t>) без крачета/стойка</w:t>
      </w:r>
      <w:r w:rsidRPr="005A25F0">
        <w:rPr>
          <w:sz w:val="24"/>
          <w:szCs w:val="24"/>
          <w:shd w:val="clear" w:color="auto" w:fill="FEFEFE"/>
        </w:rPr>
        <w:t>.</w:t>
      </w: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157346" w:rsidRPr="005A25F0" w:rsidTr="00157346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57346" w:rsidRPr="005A25F0" w:rsidRDefault="00157346" w:rsidP="00267FB5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</w:tcPr>
          <w:p w:rsidR="00157346" w:rsidRPr="005A25F0" w:rsidRDefault="00157346" w:rsidP="00267FB5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</w:tr>
      <w:tr w:rsidR="00157346" w:rsidRPr="005A25F0" w:rsidTr="00157346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57346" w:rsidRPr="005A25F0" w:rsidRDefault="00157346" w:rsidP="00157346">
            <w:pPr>
              <w:spacing w:line="360" w:lineRule="auto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до 50 литра вкл. с</w:t>
            </w:r>
            <w:r w:rsidRPr="005A25F0">
              <w:t xml:space="preserve"> </w:t>
            </w:r>
            <w:r w:rsidRPr="005A25F0">
              <w:rPr>
                <w:sz w:val="24"/>
                <w:szCs w:val="24"/>
                <w:shd w:val="clear" w:color="auto" w:fill="FEFEFE"/>
              </w:rPr>
              <w:t>крачета/стойка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157346" w:rsidRPr="005A25F0" w:rsidRDefault="00157346" w:rsidP="00454D5C">
            <w:pPr>
              <w:spacing w:line="360" w:lineRule="auto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до 50 литра вкл.</w:t>
            </w:r>
            <w:r w:rsidR="005E04DA" w:rsidRPr="005A25F0">
              <w:rPr>
                <w:sz w:val="24"/>
                <w:szCs w:val="24"/>
                <w:shd w:val="clear" w:color="auto" w:fill="FEFEFE"/>
              </w:rPr>
              <w:t xml:space="preserve"> без</w:t>
            </w:r>
            <w:r w:rsidRPr="005A25F0">
              <w:t xml:space="preserve"> </w:t>
            </w:r>
            <w:r w:rsidRPr="005A25F0">
              <w:rPr>
                <w:sz w:val="24"/>
                <w:szCs w:val="24"/>
                <w:shd w:val="clear" w:color="auto" w:fill="FEFEFE"/>
              </w:rPr>
              <w:t>крачета/стойка</w:t>
            </w:r>
          </w:p>
        </w:tc>
      </w:tr>
      <w:tr w:rsidR="00157346" w:rsidRPr="005A25F0" w:rsidTr="00157346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57346" w:rsidRPr="005A25F0" w:rsidRDefault="00157346" w:rsidP="00157346">
            <w:pPr>
              <w:spacing w:line="360" w:lineRule="auto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51 до 70 литра вкл.</w:t>
            </w:r>
            <w:r w:rsidRPr="005A25F0">
              <w:t xml:space="preserve"> </w:t>
            </w:r>
            <w:r w:rsidRPr="005A25F0">
              <w:rPr>
                <w:sz w:val="24"/>
                <w:szCs w:val="24"/>
                <w:shd w:val="clear" w:color="auto" w:fill="FEFEFE"/>
              </w:rPr>
              <w:t>с крачета/стойка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157346" w:rsidRPr="005A25F0" w:rsidRDefault="00157346" w:rsidP="00454D5C">
            <w:pPr>
              <w:spacing w:line="360" w:lineRule="auto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51 до 70 литра вкл.</w:t>
            </w:r>
            <w:r w:rsidRPr="005A25F0">
              <w:t xml:space="preserve"> </w:t>
            </w:r>
            <w:r w:rsidR="005E04DA" w:rsidRPr="005A25F0">
              <w:rPr>
                <w:sz w:val="24"/>
                <w:szCs w:val="24"/>
                <w:shd w:val="clear" w:color="auto" w:fill="FEFEFE"/>
              </w:rPr>
              <w:t>без</w:t>
            </w:r>
            <w:r w:rsidRPr="005A25F0">
              <w:rPr>
                <w:sz w:val="24"/>
                <w:szCs w:val="24"/>
                <w:shd w:val="clear" w:color="auto" w:fill="FEFEFE"/>
              </w:rPr>
              <w:t xml:space="preserve"> крачета/стойка</w:t>
            </w:r>
          </w:p>
        </w:tc>
      </w:tr>
      <w:tr w:rsidR="00157346" w:rsidRPr="005A25F0" w:rsidTr="00157346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57346" w:rsidRPr="005A25F0" w:rsidRDefault="00157346" w:rsidP="00157346">
            <w:pPr>
              <w:spacing w:line="360" w:lineRule="auto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71 до 100 литра вкл.</w:t>
            </w:r>
            <w:r w:rsidRPr="005A25F0">
              <w:t xml:space="preserve"> </w:t>
            </w:r>
            <w:r w:rsidRPr="005A25F0">
              <w:rPr>
                <w:sz w:val="24"/>
                <w:szCs w:val="24"/>
                <w:shd w:val="clear" w:color="auto" w:fill="FEFEFE"/>
              </w:rPr>
              <w:t>с крачета/стойка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157346" w:rsidRPr="005A25F0" w:rsidRDefault="00157346" w:rsidP="00454D5C">
            <w:pPr>
              <w:spacing w:line="360" w:lineRule="auto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71 до 100 литра вкл.</w:t>
            </w:r>
            <w:r w:rsidRPr="005A25F0">
              <w:t xml:space="preserve"> </w:t>
            </w:r>
            <w:r w:rsidR="005E04DA" w:rsidRPr="005A25F0">
              <w:rPr>
                <w:sz w:val="24"/>
                <w:szCs w:val="24"/>
                <w:shd w:val="clear" w:color="auto" w:fill="FEFEFE"/>
              </w:rPr>
              <w:t>без</w:t>
            </w:r>
            <w:r w:rsidRPr="005A25F0">
              <w:rPr>
                <w:sz w:val="24"/>
                <w:szCs w:val="24"/>
                <w:shd w:val="clear" w:color="auto" w:fill="FEFEFE"/>
              </w:rPr>
              <w:t xml:space="preserve"> крачета/стойка</w:t>
            </w:r>
          </w:p>
        </w:tc>
      </w:tr>
      <w:tr w:rsidR="00157346" w:rsidRPr="005A25F0" w:rsidTr="00157346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57346" w:rsidRPr="005A25F0" w:rsidRDefault="00157346" w:rsidP="00157346">
            <w:pPr>
              <w:spacing w:line="360" w:lineRule="auto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101 до 150 литра вкл.</w:t>
            </w:r>
            <w:r w:rsidRPr="005A25F0">
              <w:t xml:space="preserve"> </w:t>
            </w:r>
            <w:r w:rsidRPr="005A25F0">
              <w:rPr>
                <w:sz w:val="24"/>
                <w:szCs w:val="24"/>
                <w:shd w:val="clear" w:color="auto" w:fill="FEFEFE"/>
              </w:rPr>
              <w:t>с крачета/стойка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157346" w:rsidRPr="005A25F0" w:rsidRDefault="00157346" w:rsidP="00454D5C">
            <w:pPr>
              <w:spacing w:line="360" w:lineRule="auto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101 до 150 литра вкл.</w:t>
            </w:r>
            <w:r w:rsidRPr="005A25F0">
              <w:t xml:space="preserve"> </w:t>
            </w:r>
            <w:r w:rsidR="005E04DA" w:rsidRPr="005A25F0">
              <w:rPr>
                <w:sz w:val="24"/>
                <w:szCs w:val="24"/>
                <w:shd w:val="clear" w:color="auto" w:fill="FEFEFE"/>
              </w:rPr>
              <w:t>без</w:t>
            </w:r>
            <w:r w:rsidRPr="005A25F0">
              <w:rPr>
                <w:sz w:val="24"/>
                <w:szCs w:val="24"/>
                <w:shd w:val="clear" w:color="auto" w:fill="FEFEFE"/>
              </w:rPr>
              <w:t xml:space="preserve"> крачета/стойка</w:t>
            </w:r>
          </w:p>
        </w:tc>
      </w:tr>
      <w:tr w:rsidR="00157346" w:rsidRPr="005A25F0" w:rsidTr="00157346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57346" w:rsidRPr="005A25F0" w:rsidRDefault="00157346" w:rsidP="00157346">
            <w:pPr>
              <w:spacing w:line="360" w:lineRule="auto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151 литра и повече с крачета/стойка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157346" w:rsidRPr="005A25F0" w:rsidRDefault="00157346" w:rsidP="00454D5C">
            <w:pPr>
              <w:spacing w:line="360" w:lineRule="auto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 xml:space="preserve">от 151 литра и повече </w:t>
            </w:r>
            <w:r w:rsidR="005E04DA" w:rsidRPr="005A25F0">
              <w:rPr>
                <w:sz w:val="24"/>
                <w:szCs w:val="24"/>
                <w:shd w:val="clear" w:color="auto" w:fill="FEFEFE"/>
              </w:rPr>
              <w:t>без</w:t>
            </w:r>
            <w:r w:rsidRPr="005A25F0">
              <w:rPr>
                <w:sz w:val="24"/>
                <w:szCs w:val="24"/>
                <w:shd w:val="clear" w:color="auto" w:fill="FEFEFE"/>
              </w:rPr>
              <w:t xml:space="preserve"> крачета/стойка</w:t>
            </w:r>
          </w:p>
        </w:tc>
      </w:tr>
    </w:tbl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267FB5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4. </w:t>
      </w:r>
      <w:r w:rsidR="004221B6" w:rsidRPr="005A25F0">
        <w:rPr>
          <w:sz w:val="24"/>
          <w:szCs w:val="24"/>
          <w:shd w:val="clear" w:color="auto" w:fill="FEFEFE"/>
        </w:rPr>
        <w:t>Восъкотопилка за подготовка на восък за изработване на восъчни основи от производители на восъчни основи с показатели за оценка: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начин за загряване: слънчева, електрическа, парна, водна или с външен източник на топлина;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капацитет на восъкотопилката: обем в литри;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материал на изработка: INOX (хромникел).</w:t>
      </w:r>
    </w:p>
    <w:p w:rsidR="006F505B" w:rsidRPr="005A25F0" w:rsidRDefault="006F505B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Парни за цели рамки, електрически, водни или с външен източник на топлина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4221B6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</w:tr>
      <w:tr w:rsidR="004221B6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 работен обем* до 90 литра вкл. (10 плодникови ДБ рамки)</w:t>
            </w:r>
          </w:p>
        </w:tc>
      </w:tr>
      <w:tr w:rsidR="004221B6" w:rsidRPr="005A25F0" w:rsidTr="00C813A8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 работен обем* от 91 до 135 литра вкл.</w:t>
            </w:r>
            <w:r w:rsidR="004814ED" w:rsidRPr="005A25F0">
              <w:rPr>
                <w:sz w:val="24"/>
                <w:szCs w:val="24"/>
                <w:shd w:val="clear" w:color="auto" w:fill="FEFEFE"/>
              </w:rPr>
              <w:t xml:space="preserve"> </w:t>
            </w:r>
            <w:r w:rsidRPr="005A25F0">
              <w:rPr>
                <w:sz w:val="24"/>
                <w:szCs w:val="24"/>
                <w:shd w:val="clear" w:color="auto" w:fill="FEFEFE"/>
              </w:rPr>
              <w:t>(15 плодникови ДБ рамки)</w:t>
            </w:r>
          </w:p>
        </w:tc>
      </w:tr>
      <w:tr w:rsidR="004221B6" w:rsidRPr="005A25F0" w:rsidTr="00C813A8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 работен обем* от 136 и повече литра (20 плодникови ДБ рамки)</w:t>
            </w:r>
          </w:p>
        </w:tc>
      </w:tr>
    </w:tbl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i/>
          <w:sz w:val="24"/>
          <w:szCs w:val="24"/>
          <w:shd w:val="clear" w:color="auto" w:fill="FEFEFE"/>
        </w:rPr>
      </w:pPr>
      <w:r w:rsidRPr="005A25F0">
        <w:rPr>
          <w:i/>
          <w:sz w:val="24"/>
          <w:szCs w:val="24"/>
          <w:shd w:val="clear" w:color="auto" w:fill="FEFEFE"/>
        </w:rPr>
        <w:t>  * Определящ е обемът на работния кош, изчислен в литри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Слънчеви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4221B6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</w:tr>
      <w:tr w:rsidR="004221B6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lastRenderedPageBreak/>
              <w:t>С корпус от INOX</w:t>
            </w:r>
          </w:p>
        </w:tc>
      </w:tr>
      <w:tr w:rsidR="004221B6" w:rsidRPr="005A25F0" w:rsidTr="00C813A8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 корпус от друг материал</w:t>
            </w:r>
          </w:p>
        </w:tc>
      </w:tr>
    </w:tbl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C813A8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5. </w:t>
      </w:r>
      <w:r w:rsidR="004221B6" w:rsidRPr="005A25F0">
        <w:rPr>
          <w:sz w:val="24"/>
          <w:szCs w:val="24"/>
          <w:shd w:val="clear" w:color="auto" w:fill="FEFEFE"/>
        </w:rPr>
        <w:t>Вана за разпечатване с показатели за оценка: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материал на изработка на съда (корпуса): INOX (хромникел);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капацитет: дължина.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Cs/>
          <w:sz w:val="24"/>
          <w:szCs w:val="24"/>
          <w:shd w:val="clear" w:color="auto" w:fill="FEFEFE"/>
        </w:rPr>
        <w:t>Вани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4221B6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</w:tr>
      <w:tr w:rsidR="004221B6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 дължина* до 110 см вкл.</w:t>
            </w:r>
          </w:p>
        </w:tc>
      </w:tr>
      <w:tr w:rsidR="004221B6" w:rsidRPr="005A25F0" w:rsidTr="00C813A8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 дължина* от 111 см до 160 см вкл.</w:t>
            </w:r>
          </w:p>
        </w:tc>
      </w:tr>
      <w:tr w:rsidR="004221B6" w:rsidRPr="005A25F0" w:rsidTr="00C813A8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6B5CD7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 дължина* над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 xml:space="preserve"> 161 см </w:t>
            </w:r>
          </w:p>
        </w:tc>
      </w:tr>
    </w:tbl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i/>
          <w:sz w:val="24"/>
          <w:szCs w:val="24"/>
          <w:shd w:val="clear" w:color="auto" w:fill="FEFEFE"/>
        </w:rPr>
      </w:pPr>
      <w:r w:rsidRPr="005A25F0">
        <w:rPr>
          <w:i/>
          <w:sz w:val="24"/>
          <w:szCs w:val="24"/>
          <w:shd w:val="clear" w:color="auto" w:fill="FEFEFE"/>
        </w:rPr>
        <w:t>* Определяща е работната (вътрешна) дължина.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C813A8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6. </w:t>
      </w:r>
      <w:r w:rsidR="004221B6" w:rsidRPr="005A25F0">
        <w:rPr>
          <w:sz w:val="24"/>
          <w:szCs w:val="24"/>
          <w:shd w:val="clear" w:color="auto" w:fill="FEFEFE"/>
        </w:rPr>
        <w:t>Помпа за мед с показатели за оценка: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начин на задвижване: електрическа;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диаметър на съединенията към тръбопровод в мм;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контактните с меда повърхности са из</w:t>
      </w:r>
      <w:r w:rsidR="003B3B4B" w:rsidRPr="005A25F0">
        <w:rPr>
          <w:sz w:val="24"/>
          <w:szCs w:val="24"/>
          <w:shd w:val="clear" w:color="auto" w:fill="FEFEFE"/>
        </w:rPr>
        <w:t>работени от материали, предназначени</w:t>
      </w:r>
      <w:r w:rsidRPr="005A25F0">
        <w:rPr>
          <w:sz w:val="24"/>
          <w:szCs w:val="24"/>
          <w:shd w:val="clear" w:color="auto" w:fill="FEFEFE"/>
        </w:rPr>
        <w:t xml:space="preserve"> за контакт с хранителни продукти;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капацитет: литра/час.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4221B6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</w:tr>
      <w:tr w:rsidR="004221B6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6F505B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 xml:space="preserve"> дебит до 900 л/час вкл.</w:t>
            </w:r>
          </w:p>
        </w:tc>
      </w:tr>
      <w:tr w:rsidR="004221B6" w:rsidRPr="005A25F0" w:rsidTr="00C813A8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6F505B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 xml:space="preserve"> дебит над 900 л/час</w:t>
            </w:r>
          </w:p>
        </w:tc>
      </w:tr>
    </w:tbl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3F6D51" w:rsidRPr="005A25F0" w:rsidRDefault="00C813A8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7. </w:t>
      </w:r>
      <w:r w:rsidR="003F6D51" w:rsidRPr="005A25F0">
        <w:rPr>
          <w:sz w:val="24"/>
          <w:szCs w:val="24"/>
          <w:shd w:val="clear" w:color="auto" w:fill="FEFEFE"/>
        </w:rPr>
        <w:t>Шнекова преса за восъчни разпечатки с показатели за оценка:</w:t>
      </w:r>
    </w:p>
    <w:p w:rsidR="003F6D51" w:rsidRPr="005A25F0" w:rsidRDefault="003F6D51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начин на задвижване: електрическа;</w:t>
      </w:r>
    </w:p>
    <w:p w:rsidR="003F6D51" w:rsidRPr="005A25F0" w:rsidRDefault="003F6D51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възможност за регулиране на оборотите;</w:t>
      </w:r>
    </w:p>
    <w:p w:rsidR="003F6D51" w:rsidRPr="005A25F0" w:rsidRDefault="003F6D51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контактните с меда повърхности са из</w:t>
      </w:r>
      <w:r w:rsidR="003B3B4B" w:rsidRPr="005A25F0">
        <w:rPr>
          <w:sz w:val="24"/>
          <w:szCs w:val="24"/>
          <w:shd w:val="clear" w:color="auto" w:fill="FEFEFE"/>
        </w:rPr>
        <w:t>работени от материали, предназначени</w:t>
      </w:r>
      <w:r w:rsidRPr="005A25F0">
        <w:rPr>
          <w:sz w:val="24"/>
          <w:szCs w:val="24"/>
          <w:shd w:val="clear" w:color="auto" w:fill="FEFEFE"/>
        </w:rPr>
        <w:t xml:space="preserve"> за контакт с хранителни продукти;</w:t>
      </w:r>
    </w:p>
    <w:p w:rsidR="003F6D51" w:rsidRPr="005A25F0" w:rsidRDefault="003F6D51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капацитет: кг/час.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3F6D51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F6D51" w:rsidRPr="005A25F0" w:rsidRDefault="003F6D51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</w:tr>
      <w:tr w:rsidR="003F6D51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F6D51" w:rsidRPr="005A25F0" w:rsidRDefault="00D7139A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до 100 кг/час вкл.</w:t>
            </w:r>
          </w:p>
        </w:tc>
      </w:tr>
      <w:tr w:rsidR="00B313EA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313EA" w:rsidRPr="005A25F0" w:rsidRDefault="00D7139A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101 кг/час до 200 кг/час</w:t>
            </w:r>
            <w:r w:rsidR="002E443E" w:rsidRPr="005A25F0">
              <w:rPr>
                <w:sz w:val="24"/>
                <w:szCs w:val="24"/>
                <w:shd w:val="clear" w:color="auto" w:fill="FEFEFE"/>
              </w:rPr>
              <w:t xml:space="preserve"> вкл.</w:t>
            </w:r>
          </w:p>
        </w:tc>
      </w:tr>
    </w:tbl>
    <w:p w:rsidR="003F6D51" w:rsidRPr="005A25F0" w:rsidRDefault="003F6D51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B313EA" w:rsidRPr="005A25F0" w:rsidRDefault="00C813A8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 xml:space="preserve">8. </w:t>
      </w:r>
      <w:r w:rsidR="00B313EA" w:rsidRPr="005A25F0">
        <w:rPr>
          <w:sz w:val="24"/>
          <w:szCs w:val="24"/>
          <w:shd w:val="clear" w:color="auto" w:fill="FEFEFE"/>
        </w:rPr>
        <w:t>Разпечатваща машина (работна глава без вана) с показатели за оценка:</w:t>
      </w:r>
    </w:p>
    <w:p w:rsidR="00B313EA" w:rsidRPr="005A25F0" w:rsidRDefault="00B313EA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начин на р</w:t>
      </w:r>
      <w:r w:rsidR="009A1FFB" w:rsidRPr="005A25F0">
        <w:rPr>
          <w:sz w:val="24"/>
          <w:szCs w:val="24"/>
          <w:shd w:val="clear" w:color="auto" w:fill="FEFEFE"/>
        </w:rPr>
        <w:t>азпечатване: статични ножове, вибриращи</w:t>
      </w:r>
      <w:r w:rsidR="00ED3CE0" w:rsidRPr="005A25F0">
        <w:rPr>
          <w:sz w:val="24"/>
          <w:szCs w:val="24"/>
          <w:shd w:val="clear" w:color="auto" w:fill="FEFEFE"/>
        </w:rPr>
        <w:t xml:space="preserve"> ножове и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9A1FFB" w:rsidRPr="005A25F0">
        <w:rPr>
          <w:sz w:val="24"/>
          <w:szCs w:val="24"/>
          <w:shd w:val="clear" w:color="auto" w:fill="FEFEFE"/>
        </w:rPr>
        <w:t>ротационни ножове (</w:t>
      </w:r>
      <w:r w:rsidRPr="005A25F0">
        <w:rPr>
          <w:sz w:val="24"/>
          <w:szCs w:val="24"/>
          <w:shd w:val="clear" w:color="auto" w:fill="FEFEFE"/>
        </w:rPr>
        <w:t>метални пластини</w:t>
      </w:r>
      <w:r w:rsidR="009A1FFB" w:rsidRPr="005A25F0">
        <w:rPr>
          <w:sz w:val="24"/>
          <w:szCs w:val="24"/>
          <w:shd w:val="clear" w:color="auto" w:fill="FEFEFE"/>
        </w:rPr>
        <w:t>)</w:t>
      </w:r>
      <w:r w:rsidRPr="005A25F0">
        <w:rPr>
          <w:sz w:val="24"/>
          <w:szCs w:val="24"/>
          <w:shd w:val="clear" w:color="auto" w:fill="FEFEFE"/>
        </w:rPr>
        <w:t>;</w:t>
      </w:r>
    </w:p>
    <w:p w:rsidR="00B313EA" w:rsidRPr="005A25F0" w:rsidRDefault="00B313EA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начин на подаване на рамките към ножовете: ръчно или автоматично;</w:t>
      </w:r>
    </w:p>
    <w:p w:rsidR="00B313EA" w:rsidRPr="005A25F0" w:rsidRDefault="00B313EA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начин на подгряване на ножовете: чрез циркулиращ флуид, чрез циркулираща пара или директно от ел. нагреватели</w:t>
      </w:r>
      <w:r w:rsidR="00ED3CE0" w:rsidRPr="005A25F0">
        <w:rPr>
          <w:sz w:val="24"/>
          <w:szCs w:val="24"/>
          <w:shd w:val="clear" w:color="auto" w:fill="FEFEFE"/>
        </w:rPr>
        <w:t xml:space="preserve"> или без подгрев</w:t>
      </w:r>
      <w:r w:rsidRPr="005A25F0">
        <w:rPr>
          <w:sz w:val="24"/>
          <w:szCs w:val="24"/>
          <w:shd w:val="clear" w:color="auto" w:fill="FEFEFE"/>
        </w:rPr>
        <w:t>;</w:t>
      </w:r>
    </w:p>
    <w:p w:rsidR="00B313EA" w:rsidRPr="005A25F0" w:rsidRDefault="00B313EA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контактните с меда и восъка повърхности са из</w:t>
      </w:r>
      <w:r w:rsidR="00DD1AE3" w:rsidRPr="005A25F0">
        <w:rPr>
          <w:sz w:val="24"/>
          <w:szCs w:val="24"/>
          <w:shd w:val="clear" w:color="auto" w:fill="FEFEFE"/>
        </w:rPr>
        <w:t>работени от материали, предназначени</w:t>
      </w:r>
      <w:r w:rsidRPr="005A25F0">
        <w:rPr>
          <w:sz w:val="24"/>
          <w:szCs w:val="24"/>
          <w:shd w:val="clear" w:color="auto" w:fill="FEFEFE"/>
        </w:rPr>
        <w:t xml:space="preserve"> за контакт с хранителни продукти;</w:t>
      </w:r>
    </w:p>
    <w:p w:rsidR="003F6D51" w:rsidRPr="005A25F0" w:rsidRDefault="00B313EA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д) капацитет на разпечатващата машина: брой рамки в минута.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B313EA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313EA" w:rsidRPr="005A25F0" w:rsidRDefault="00B313EA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</w:tr>
      <w:tr w:rsidR="00B313EA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313EA" w:rsidRPr="005A25F0" w:rsidRDefault="00F340BA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до 150 рамки на час</w:t>
            </w:r>
            <w:r w:rsidR="004366A3" w:rsidRPr="005A25F0">
              <w:rPr>
                <w:sz w:val="24"/>
                <w:szCs w:val="24"/>
                <w:shd w:val="clear" w:color="auto" w:fill="FEFEFE"/>
              </w:rPr>
              <w:t xml:space="preserve"> вкл.</w:t>
            </w:r>
          </w:p>
        </w:tc>
      </w:tr>
      <w:tr w:rsidR="00B313EA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313EA" w:rsidRPr="005A25F0" w:rsidRDefault="00F340BA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над 150 рамки на час</w:t>
            </w:r>
          </w:p>
        </w:tc>
      </w:tr>
    </w:tbl>
    <w:p w:rsidR="003F6D51" w:rsidRPr="005A25F0" w:rsidRDefault="003F6D51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C813A8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9. </w:t>
      </w:r>
      <w:r w:rsidR="004221B6" w:rsidRPr="005A25F0">
        <w:rPr>
          <w:sz w:val="24"/>
          <w:szCs w:val="24"/>
          <w:shd w:val="clear" w:color="auto" w:fill="FEFEFE"/>
        </w:rPr>
        <w:t>Сушилня за прашец с показатели за оценка: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начина на подгряване: електрическа;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начин на задвижване на въздушния поток: принудително;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контактните с прашеца повърхности са из</w:t>
      </w:r>
      <w:r w:rsidR="00DD1AE3" w:rsidRPr="005A25F0">
        <w:rPr>
          <w:sz w:val="24"/>
          <w:szCs w:val="24"/>
          <w:shd w:val="clear" w:color="auto" w:fill="FEFEFE"/>
        </w:rPr>
        <w:t>работени от материали, предназначени</w:t>
      </w:r>
      <w:r w:rsidRPr="005A25F0">
        <w:rPr>
          <w:sz w:val="24"/>
          <w:szCs w:val="24"/>
          <w:shd w:val="clear" w:color="auto" w:fill="FEFEFE"/>
        </w:rPr>
        <w:t xml:space="preserve"> за контакт с хранителни продукти;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капацитет - кг/цикъл.</w:t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0"/>
        <w:gridCol w:w="1418"/>
        <w:gridCol w:w="1994"/>
      </w:tblGrid>
      <w:tr w:rsidR="004221B6" w:rsidRPr="005A25F0" w:rsidTr="00C813A8">
        <w:trPr>
          <w:trHeight w:val="6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680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firstLine="850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Корпус</w:t>
            </w:r>
          </w:p>
        </w:tc>
      </w:tr>
      <w:tr w:rsidR="004221B6" w:rsidRPr="005A25F0" w:rsidTr="00C813A8">
        <w:trPr>
          <w:trHeight w:val="6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B313EA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>о 5 кг/цикъл вкл.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INOX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друг материал</w:t>
            </w:r>
          </w:p>
        </w:tc>
      </w:tr>
      <w:tr w:rsidR="004221B6" w:rsidRPr="005A25F0" w:rsidTr="00C813A8">
        <w:trPr>
          <w:trHeight w:val="6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B313EA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н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>ад 5 кг/цикъл до10 кг/цикъл вкл.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INOX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друг материал</w:t>
            </w:r>
          </w:p>
        </w:tc>
      </w:tr>
      <w:tr w:rsidR="004221B6" w:rsidRPr="005A25F0" w:rsidTr="00C813A8">
        <w:trPr>
          <w:trHeight w:val="6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B313EA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н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>ад 10 кг/цикъл до 20 кг/цикъл вкл.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INOX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друг материал</w:t>
            </w:r>
          </w:p>
        </w:tc>
      </w:tr>
      <w:tr w:rsidR="004221B6" w:rsidRPr="005A25F0" w:rsidTr="00C813A8">
        <w:trPr>
          <w:trHeight w:val="6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B313EA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н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>ад 20 кг/цикъл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INOX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C813A8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друг материал</w:t>
            </w:r>
          </w:p>
        </w:tc>
      </w:tr>
    </w:tbl>
    <w:p w:rsidR="00D934B9" w:rsidRPr="005A25F0" w:rsidRDefault="00D934B9" w:rsidP="00C813A8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D934B9" w:rsidRPr="005A25F0" w:rsidRDefault="00D934B9" w:rsidP="00085F5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10. Сепаратор за прашец с показатели за оценка:</w:t>
      </w:r>
    </w:p>
    <w:p w:rsidR="00D934B9" w:rsidRPr="005A25F0" w:rsidRDefault="00D934B9" w:rsidP="00C813A8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вибрационни сепариращи елементи с ел. задвижване;</w:t>
      </w:r>
    </w:p>
    <w:p w:rsidR="00D934B9" w:rsidRPr="005A25F0" w:rsidRDefault="00D934B9" w:rsidP="00C813A8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въздушен поток от вентилатор с ел. задвижване;</w:t>
      </w:r>
    </w:p>
    <w:p w:rsidR="00D934B9" w:rsidRPr="005A25F0" w:rsidRDefault="00D934B9" w:rsidP="00C813A8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възможност за регулиране оборотите на вентилатора;</w:t>
      </w:r>
    </w:p>
    <w:p w:rsidR="00D934B9" w:rsidRPr="005A25F0" w:rsidRDefault="00D934B9" w:rsidP="00C813A8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контактните с прашеца повърхности са из</w:t>
      </w:r>
      <w:r w:rsidR="00DD1AE3" w:rsidRPr="005A25F0">
        <w:rPr>
          <w:sz w:val="24"/>
          <w:szCs w:val="24"/>
          <w:shd w:val="clear" w:color="auto" w:fill="FEFEFE"/>
        </w:rPr>
        <w:t>работени от материали, предназначени</w:t>
      </w:r>
      <w:r w:rsidRPr="005A25F0">
        <w:rPr>
          <w:sz w:val="24"/>
          <w:szCs w:val="24"/>
          <w:shd w:val="clear" w:color="auto" w:fill="FEFEFE"/>
        </w:rPr>
        <w:t xml:space="preserve"> за контакт с хранителни продукти;</w:t>
      </w:r>
    </w:p>
    <w:p w:rsidR="00D934B9" w:rsidRPr="005A25F0" w:rsidRDefault="00D934B9" w:rsidP="00C813A8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д) капацитет: кг/час.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D934B9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D934B9" w:rsidRPr="005A25F0" w:rsidRDefault="00D934B9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</w:tr>
      <w:tr w:rsidR="00D934B9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D934B9" w:rsidRPr="005A25F0" w:rsidRDefault="0021206F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lastRenderedPageBreak/>
              <w:t>д</w:t>
            </w:r>
            <w:r w:rsidR="00FB6A25" w:rsidRPr="005A25F0">
              <w:rPr>
                <w:sz w:val="24"/>
                <w:szCs w:val="24"/>
                <w:shd w:val="clear" w:color="auto" w:fill="FEFEFE"/>
              </w:rPr>
              <w:t>о 10 кг</w:t>
            </w:r>
            <w:r w:rsidRPr="005A25F0">
              <w:rPr>
                <w:sz w:val="24"/>
                <w:szCs w:val="24"/>
                <w:shd w:val="clear" w:color="auto" w:fill="FEFEFE"/>
              </w:rPr>
              <w:t>/час вкл</w:t>
            </w:r>
            <w:r w:rsidR="00D90FEF" w:rsidRPr="005A25F0">
              <w:rPr>
                <w:sz w:val="24"/>
                <w:szCs w:val="24"/>
                <w:shd w:val="clear" w:color="auto" w:fill="FEFEFE"/>
              </w:rPr>
              <w:t>.</w:t>
            </w:r>
          </w:p>
        </w:tc>
      </w:tr>
      <w:tr w:rsidR="00D934B9" w:rsidRPr="005A25F0" w:rsidTr="00C813A8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D934B9" w:rsidRPr="005A25F0" w:rsidRDefault="0021206F" w:rsidP="00C813A8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от 11 до 50 кг/час вкл.</w:t>
            </w:r>
          </w:p>
        </w:tc>
      </w:tr>
    </w:tbl>
    <w:p w:rsidR="001E16E5" w:rsidRPr="005A25F0" w:rsidRDefault="001E16E5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085F5A" w:rsidP="00085F5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11. </w:t>
      </w:r>
      <w:r w:rsidR="004221B6" w:rsidRPr="005A25F0">
        <w:rPr>
          <w:sz w:val="24"/>
          <w:szCs w:val="24"/>
          <w:shd w:val="clear" w:color="auto" w:fill="FEFEFE"/>
        </w:rPr>
        <w:t>Декристализатор с показатели за оценка: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разполага с електрическо подгряване;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разполага с устройство за регулир</w:t>
      </w:r>
      <w:r w:rsidR="00820CD7" w:rsidRPr="005A25F0">
        <w:rPr>
          <w:sz w:val="24"/>
          <w:szCs w:val="24"/>
          <w:shd w:val="clear" w:color="auto" w:fill="FEFEFE"/>
        </w:rPr>
        <w:t>ане на температурата на процеса</w:t>
      </w:r>
      <w:r w:rsidRPr="005A25F0">
        <w:rPr>
          <w:sz w:val="24"/>
          <w:szCs w:val="24"/>
          <w:shd w:val="clear" w:color="auto" w:fill="FEFEFE"/>
        </w:rPr>
        <w:t>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капацитет: работен (вътрешен) обем в литри или килограми пчелен мед (1 л пчелен мед = 1,4 кг пчелен мед);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г) тип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Шкаф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085F5A" w:rsidRPr="005A25F0">
        <w:rPr>
          <w:sz w:val="24"/>
          <w:szCs w:val="24"/>
          <w:shd w:val="clear" w:color="auto" w:fill="FEFEFE"/>
        </w:rPr>
        <w:t>–</w:t>
      </w:r>
      <w:r w:rsidRPr="005A25F0">
        <w:rPr>
          <w:sz w:val="24"/>
          <w:szCs w:val="24"/>
          <w:shd w:val="clear" w:color="auto" w:fill="FEFEFE"/>
        </w:rPr>
        <w:t xml:space="preserve"> за декрастализация на буркани и тенекии;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д) тип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Вана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085F5A" w:rsidRPr="005A25F0">
        <w:rPr>
          <w:sz w:val="24"/>
          <w:szCs w:val="24"/>
          <w:shd w:val="clear" w:color="auto" w:fill="FEFEFE"/>
        </w:rPr>
        <w:t>–</w:t>
      </w:r>
      <w:r w:rsidRPr="005A25F0">
        <w:rPr>
          <w:sz w:val="24"/>
          <w:szCs w:val="24"/>
          <w:shd w:val="clear" w:color="auto" w:fill="FEFEFE"/>
        </w:rPr>
        <w:t xml:space="preserve"> за декристализация на тенекии.</w:t>
      </w:r>
    </w:p>
    <w:p w:rsidR="00D934B9" w:rsidRPr="005A25F0" w:rsidRDefault="00D934B9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Тип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Шкаф</w:t>
      </w:r>
      <w:r w:rsidR="000B6751" w:rsidRPr="005A25F0">
        <w:rPr>
          <w:sz w:val="24"/>
          <w:szCs w:val="24"/>
          <w:shd w:val="clear" w:color="auto" w:fill="FEFEFE"/>
        </w:rPr>
        <w:t>“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4221B6" w:rsidRPr="005A25F0" w:rsidTr="00085F5A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4221B6" w:rsidP="00085F5A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</w:tr>
      <w:tr w:rsidR="004221B6" w:rsidRPr="005A25F0" w:rsidTr="00085F5A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934B9" w:rsidP="00085F5A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 xml:space="preserve"> работен (вътрешен) обем до 70 литра вкл.</w:t>
            </w:r>
          </w:p>
        </w:tc>
      </w:tr>
      <w:tr w:rsidR="004221B6" w:rsidRPr="005A25F0" w:rsidTr="00085F5A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934B9" w:rsidP="00085F5A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 xml:space="preserve"> работен (вътрешен) обем от 71 литра до 100 литра вкл.</w:t>
            </w:r>
          </w:p>
        </w:tc>
      </w:tr>
      <w:tr w:rsidR="004221B6" w:rsidRPr="005A25F0" w:rsidTr="00085F5A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934B9" w:rsidP="00085F5A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 xml:space="preserve"> работен (вътрешен) обем от 101 литра до 200 литра вкл.</w:t>
            </w:r>
          </w:p>
        </w:tc>
      </w:tr>
      <w:tr w:rsidR="004221B6" w:rsidRPr="005A25F0" w:rsidTr="00085F5A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934B9" w:rsidP="00085F5A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 xml:space="preserve"> работен (вътрешен) обем от 201 литра и повече</w:t>
            </w:r>
          </w:p>
        </w:tc>
      </w:tr>
    </w:tbl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Тип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Вана</w:t>
      </w:r>
      <w:r w:rsidR="000B6751" w:rsidRPr="005A25F0">
        <w:rPr>
          <w:sz w:val="24"/>
          <w:szCs w:val="24"/>
          <w:shd w:val="clear" w:color="auto" w:fill="FEFEFE"/>
        </w:rPr>
        <w:t>“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4221B6" w:rsidRPr="005A25F0" w:rsidTr="00085F5A">
        <w:trPr>
          <w:trHeight w:val="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934B9" w:rsidP="00085F5A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з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>а 2 тенекии</w:t>
            </w:r>
            <w:r w:rsidR="00D6613B" w:rsidRPr="005A25F0">
              <w:rPr>
                <w:sz w:val="24"/>
                <w:szCs w:val="24"/>
                <w:shd w:val="clear" w:color="auto" w:fill="FEFEFE"/>
              </w:rPr>
              <w:t xml:space="preserve"> с вместимост минимум 25</w:t>
            </w:r>
            <w:r w:rsidR="00012135" w:rsidRPr="005A25F0">
              <w:rPr>
                <w:sz w:val="24"/>
                <w:szCs w:val="24"/>
                <w:shd w:val="clear" w:color="auto" w:fill="FEFEFE"/>
              </w:rPr>
              <w:t xml:space="preserve"> кг пчелен мед/бр.</w:t>
            </w:r>
          </w:p>
        </w:tc>
      </w:tr>
      <w:tr w:rsidR="004221B6" w:rsidRPr="005A25F0" w:rsidTr="00085F5A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934B9" w:rsidP="00085F5A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з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>а 4 тенекии</w:t>
            </w:r>
            <w:r w:rsidR="00012135" w:rsidRPr="005A25F0">
              <w:rPr>
                <w:sz w:val="24"/>
                <w:szCs w:val="24"/>
                <w:shd w:val="clear" w:color="auto" w:fill="FEFEFE"/>
              </w:rPr>
              <w:t xml:space="preserve"> </w:t>
            </w:r>
            <w:r w:rsidR="00D6613B" w:rsidRPr="005A25F0">
              <w:rPr>
                <w:sz w:val="24"/>
                <w:szCs w:val="24"/>
                <w:shd w:val="clear" w:color="auto" w:fill="FEFEFE"/>
              </w:rPr>
              <w:t>с вместимост минимум 25</w:t>
            </w:r>
            <w:r w:rsidR="00012135" w:rsidRPr="005A25F0">
              <w:rPr>
                <w:sz w:val="24"/>
                <w:szCs w:val="24"/>
                <w:shd w:val="clear" w:color="auto" w:fill="FEFEFE"/>
              </w:rPr>
              <w:t xml:space="preserve"> кг пчелен мед/бр.</w:t>
            </w:r>
          </w:p>
        </w:tc>
      </w:tr>
      <w:tr w:rsidR="004221B6" w:rsidRPr="005A25F0" w:rsidTr="00085F5A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934B9" w:rsidP="00085F5A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з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>а 6 тенекии</w:t>
            </w:r>
            <w:r w:rsidR="00012135" w:rsidRPr="005A25F0">
              <w:t xml:space="preserve"> </w:t>
            </w:r>
            <w:r w:rsidR="00D6613B" w:rsidRPr="005A25F0">
              <w:rPr>
                <w:sz w:val="24"/>
                <w:szCs w:val="24"/>
                <w:shd w:val="clear" w:color="auto" w:fill="FEFEFE"/>
              </w:rPr>
              <w:t>с вместимост минимум 25</w:t>
            </w:r>
            <w:r w:rsidR="00012135" w:rsidRPr="005A25F0">
              <w:rPr>
                <w:sz w:val="24"/>
                <w:szCs w:val="24"/>
                <w:shd w:val="clear" w:color="auto" w:fill="FEFEFE"/>
              </w:rPr>
              <w:t xml:space="preserve"> кг пчелен мед/бр.</w:t>
            </w:r>
          </w:p>
        </w:tc>
      </w:tr>
      <w:tr w:rsidR="004221B6" w:rsidRPr="005A25F0" w:rsidTr="00085F5A">
        <w:trPr>
          <w:trHeight w:val="6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4221B6" w:rsidRPr="005A25F0" w:rsidRDefault="00D934B9" w:rsidP="00085F5A">
            <w:pPr>
              <w:spacing w:line="360" w:lineRule="auto"/>
              <w:ind w:left="680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з</w:t>
            </w:r>
            <w:r w:rsidR="004221B6" w:rsidRPr="005A25F0">
              <w:rPr>
                <w:sz w:val="24"/>
                <w:szCs w:val="24"/>
                <w:shd w:val="clear" w:color="auto" w:fill="FEFEFE"/>
              </w:rPr>
              <w:t>а 8 тенекии</w:t>
            </w:r>
            <w:r w:rsidR="00012135" w:rsidRPr="005A25F0">
              <w:t xml:space="preserve"> </w:t>
            </w:r>
            <w:r w:rsidR="00D6613B" w:rsidRPr="005A25F0">
              <w:rPr>
                <w:sz w:val="24"/>
                <w:szCs w:val="24"/>
                <w:shd w:val="clear" w:color="auto" w:fill="FEFEFE"/>
              </w:rPr>
              <w:t>с вместимост минимум 25</w:t>
            </w:r>
            <w:r w:rsidR="00012135" w:rsidRPr="005A25F0">
              <w:rPr>
                <w:sz w:val="24"/>
                <w:szCs w:val="24"/>
                <w:shd w:val="clear" w:color="auto" w:fill="FEFEFE"/>
              </w:rPr>
              <w:t xml:space="preserve"> кг пчелен мед/бр.</w:t>
            </w:r>
          </w:p>
        </w:tc>
      </w:tr>
    </w:tbl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085F5A" w:rsidP="00085F5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12. </w:t>
      </w:r>
      <w:r w:rsidR="004221B6" w:rsidRPr="005A25F0">
        <w:rPr>
          <w:sz w:val="24"/>
          <w:szCs w:val="24"/>
          <w:shd w:val="clear" w:color="auto" w:fill="FEFEFE"/>
        </w:rPr>
        <w:t>Вертикални сита с показатели за оценка: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материал на изработка: INOX (хромникел);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наличие или липса на електрическо подгряване;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устройство за регулиране на температурата на процеса (ако е наличен подгрев);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капацитет: дължина</w:t>
      </w:r>
      <w:r w:rsidR="00D83920" w:rsidRPr="005A25F0">
        <w:rPr>
          <w:sz w:val="24"/>
          <w:szCs w:val="24"/>
          <w:shd w:val="clear" w:color="auto" w:fill="FEFEFE"/>
        </w:rPr>
        <w:t>/обем в литри</w:t>
      </w:r>
      <w:r w:rsidRPr="005A25F0">
        <w:rPr>
          <w:sz w:val="24"/>
          <w:szCs w:val="24"/>
          <w:shd w:val="clear" w:color="auto" w:fill="FEFEFE"/>
        </w:rPr>
        <w:t>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2414"/>
      </w:tblGrid>
      <w:tr w:rsidR="004221B6" w:rsidRPr="005A25F0" w:rsidTr="00085F5A">
        <w:tc>
          <w:tcPr>
            <w:tcW w:w="4390" w:type="dxa"/>
            <w:vAlign w:val="center"/>
            <w:hideMark/>
          </w:tcPr>
          <w:p w:rsidR="004221B6" w:rsidRPr="005A25F0" w:rsidRDefault="004221B6" w:rsidP="00085F5A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Дължина</w:t>
            </w:r>
          </w:p>
        </w:tc>
        <w:tc>
          <w:tcPr>
            <w:tcW w:w="4682" w:type="dxa"/>
            <w:gridSpan w:val="2"/>
            <w:vAlign w:val="center"/>
            <w:hideMark/>
          </w:tcPr>
          <w:p w:rsidR="004221B6" w:rsidRPr="005A25F0" w:rsidRDefault="004221B6" w:rsidP="00085F5A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</w:tr>
      <w:tr w:rsidR="004221B6" w:rsidRPr="005A25F0" w:rsidTr="00085F5A">
        <w:tc>
          <w:tcPr>
            <w:tcW w:w="4390" w:type="dxa"/>
            <w:vAlign w:val="center"/>
            <w:hideMark/>
          </w:tcPr>
          <w:p w:rsidR="004221B6" w:rsidRPr="005A25F0" w:rsidRDefault="004221B6" w:rsidP="00085F5A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до 100 см дължина</w:t>
            </w:r>
            <w:r w:rsidR="00D934B9" w:rsidRPr="005A25F0">
              <w:rPr>
                <w:sz w:val="24"/>
                <w:szCs w:val="24"/>
                <w:shd w:val="clear" w:color="auto" w:fill="FEFEFE"/>
              </w:rPr>
              <w:t>/100 литра</w:t>
            </w:r>
          </w:p>
        </w:tc>
        <w:tc>
          <w:tcPr>
            <w:tcW w:w="2268" w:type="dxa"/>
            <w:vAlign w:val="center"/>
          </w:tcPr>
          <w:p w:rsidR="004221B6" w:rsidRPr="005A25F0" w:rsidRDefault="004221B6" w:rsidP="00085F5A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 подгряване</w:t>
            </w:r>
          </w:p>
        </w:tc>
        <w:tc>
          <w:tcPr>
            <w:tcW w:w="2414" w:type="dxa"/>
            <w:vAlign w:val="center"/>
          </w:tcPr>
          <w:p w:rsidR="004221B6" w:rsidRPr="005A25F0" w:rsidRDefault="004221B6" w:rsidP="00085F5A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без подгряване</w:t>
            </w:r>
          </w:p>
        </w:tc>
      </w:tr>
      <w:tr w:rsidR="004221B6" w:rsidRPr="005A25F0" w:rsidTr="00085F5A">
        <w:tc>
          <w:tcPr>
            <w:tcW w:w="4390" w:type="dxa"/>
            <w:vAlign w:val="center"/>
            <w:hideMark/>
          </w:tcPr>
          <w:p w:rsidR="004221B6" w:rsidRPr="005A25F0" w:rsidRDefault="004221B6" w:rsidP="00085F5A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до 150 см дължина</w:t>
            </w:r>
            <w:r w:rsidR="00D934B9" w:rsidRPr="005A25F0">
              <w:rPr>
                <w:sz w:val="24"/>
                <w:szCs w:val="24"/>
                <w:shd w:val="clear" w:color="auto" w:fill="FEFEFE"/>
              </w:rPr>
              <w:t>/240 литра</w:t>
            </w:r>
          </w:p>
        </w:tc>
        <w:tc>
          <w:tcPr>
            <w:tcW w:w="2268" w:type="dxa"/>
            <w:vAlign w:val="center"/>
          </w:tcPr>
          <w:p w:rsidR="004221B6" w:rsidRPr="005A25F0" w:rsidRDefault="004221B6" w:rsidP="00085F5A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 подгряване</w:t>
            </w:r>
          </w:p>
        </w:tc>
        <w:tc>
          <w:tcPr>
            <w:tcW w:w="2414" w:type="dxa"/>
            <w:vAlign w:val="center"/>
          </w:tcPr>
          <w:p w:rsidR="004221B6" w:rsidRPr="005A25F0" w:rsidRDefault="004221B6" w:rsidP="00085F5A">
            <w:pPr>
              <w:spacing w:line="360" w:lineRule="auto"/>
              <w:ind w:left="113"/>
              <w:contextualSpacing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без подгряване</w:t>
            </w:r>
          </w:p>
        </w:tc>
      </w:tr>
    </w:tbl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085F5A" w:rsidP="0002663B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13. </w:t>
      </w:r>
      <w:r w:rsidR="004221B6" w:rsidRPr="005A25F0">
        <w:rPr>
          <w:sz w:val="24"/>
          <w:szCs w:val="24"/>
          <w:shd w:val="clear" w:color="auto" w:fill="FEFEFE"/>
        </w:rPr>
        <w:t>Дозираща машина за пакетиране на пчелен мед с показатели за оценка: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контактните с меда и восъка повърхности са изработени от материали, </w:t>
      </w:r>
      <w:r w:rsidR="00DD1AE3" w:rsidRPr="005A25F0">
        <w:rPr>
          <w:sz w:val="24"/>
          <w:szCs w:val="24"/>
          <w:shd w:val="clear" w:color="auto" w:fill="FEFEFE"/>
        </w:rPr>
        <w:t xml:space="preserve">предназначени </w:t>
      </w:r>
      <w:r w:rsidRPr="005A25F0">
        <w:rPr>
          <w:sz w:val="24"/>
          <w:szCs w:val="24"/>
          <w:shd w:val="clear" w:color="auto" w:fill="FEFEFE"/>
        </w:rPr>
        <w:t>за контакт с хранителни продукти;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вградена помпа с електрическо задвижване.</w:t>
      </w:r>
    </w:p>
    <w:tbl>
      <w:tblPr>
        <w:tblW w:w="85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7"/>
        <w:gridCol w:w="3198"/>
      </w:tblGrid>
      <w:tr w:rsidR="004221B6" w:rsidRPr="005A25F0" w:rsidTr="00085F5A">
        <w:tc>
          <w:tcPr>
            <w:tcW w:w="5307" w:type="dxa"/>
            <w:vAlign w:val="center"/>
          </w:tcPr>
          <w:p w:rsidR="004221B6" w:rsidRPr="005A25F0" w:rsidRDefault="00D83920" w:rsidP="00085F5A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вид</w:t>
            </w:r>
          </w:p>
        </w:tc>
        <w:tc>
          <w:tcPr>
            <w:tcW w:w="3198" w:type="dxa"/>
            <w:vAlign w:val="center"/>
          </w:tcPr>
          <w:p w:rsidR="004221B6" w:rsidRPr="005A25F0" w:rsidRDefault="00D83920" w:rsidP="00085F5A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задвижване</w:t>
            </w:r>
          </w:p>
        </w:tc>
      </w:tr>
      <w:tr w:rsidR="00D83920" w:rsidRPr="005A25F0" w:rsidTr="00085F5A">
        <w:tc>
          <w:tcPr>
            <w:tcW w:w="5307" w:type="dxa"/>
            <w:vAlign w:val="center"/>
          </w:tcPr>
          <w:p w:rsidR="00D83920" w:rsidRPr="005A25F0" w:rsidRDefault="00D83920" w:rsidP="00085F5A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с корпус от INOX (с или без въртяща се маса)</w:t>
            </w:r>
          </w:p>
        </w:tc>
        <w:tc>
          <w:tcPr>
            <w:tcW w:w="3198" w:type="dxa"/>
            <w:vAlign w:val="center"/>
          </w:tcPr>
          <w:p w:rsidR="00D83920" w:rsidRPr="005A25F0" w:rsidRDefault="00D83920" w:rsidP="00085F5A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ел. задвижване</w:t>
            </w:r>
          </w:p>
        </w:tc>
      </w:tr>
    </w:tbl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A81037" w:rsidRPr="005A25F0" w:rsidRDefault="00A81037" w:rsidP="00A8103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14. Ръчна преса за восъчни разпечатки с показатели за оценка:</w:t>
      </w:r>
    </w:p>
    <w:p w:rsidR="00A81037" w:rsidRPr="005A25F0" w:rsidRDefault="00A81037" w:rsidP="00A8103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контактните с меда и восъка повърхности са изработени от INOX (хромникел);</w:t>
      </w:r>
    </w:p>
    <w:p w:rsidR="00A81037" w:rsidRPr="005A25F0" w:rsidRDefault="00A81037" w:rsidP="00A8103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обем на работния цилиндър в литри;</w:t>
      </w:r>
    </w:p>
    <w:p w:rsidR="00A81037" w:rsidRPr="005A25F0" w:rsidRDefault="00A81037" w:rsidP="00A8103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начин на задвижване: ръчно;</w:t>
      </w:r>
    </w:p>
    <w:p w:rsidR="00A81037" w:rsidRPr="005A25F0" w:rsidRDefault="00A81037" w:rsidP="00A8103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начин на предаване на усилието: чрез винт, редуктор или хидравлично</w:t>
      </w:r>
      <w:r w:rsidR="006D7C2D" w:rsidRPr="005A25F0">
        <w:rPr>
          <w:sz w:val="24"/>
          <w:szCs w:val="24"/>
          <w:shd w:val="clear" w:color="auto" w:fill="FEFEFE"/>
        </w:rPr>
        <w:t>.</w:t>
      </w:r>
    </w:p>
    <w:p w:rsidR="00A81037" w:rsidRPr="005A25F0" w:rsidRDefault="00A81037" w:rsidP="0002663B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C948C5" w:rsidRPr="005A25F0" w:rsidRDefault="00A11553" w:rsidP="0002663B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15</w:t>
      </w:r>
      <w:r w:rsidR="0002663B" w:rsidRPr="005A25F0">
        <w:rPr>
          <w:sz w:val="24"/>
          <w:szCs w:val="24"/>
          <w:shd w:val="clear" w:color="auto" w:fill="FEFEFE"/>
        </w:rPr>
        <w:t>.</w:t>
      </w:r>
      <w:r w:rsidR="004221B6" w:rsidRPr="005A25F0">
        <w:rPr>
          <w:sz w:val="24"/>
          <w:szCs w:val="24"/>
          <w:shd w:val="clear" w:color="auto" w:fill="FEFEFE"/>
        </w:rPr>
        <w:t xml:space="preserve"> </w:t>
      </w:r>
      <w:r w:rsidR="00C948C5" w:rsidRPr="005A25F0">
        <w:rPr>
          <w:sz w:val="24"/>
          <w:szCs w:val="24"/>
          <w:shd w:val="clear" w:color="auto" w:fill="FEFEFE"/>
        </w:rPr>
        <w:t>Косачка с показатели за оценка:</w:t>
      </w:r>
    </w:p>
    <w:p w:rsidR="001655CA" w:rsidRPr="005A25F0" w:rsidRDefault="001655CA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Група </w:t>
      </w:r>
      <w:r w:rsidRPr="005A25F0">
        <w:rPr>
          <w:sz w:val="24"/>
          <w:szCs w:val="24"/>
          <w:shd w:val="clear" w:color="auto" w:fill="FEFEFE"/>
          <w:lang w:val="en-US"/>
        </w:rPr>
        <w:t>I</w:t>
      </w:r>
      <w:r w:rsidRPr="005A25F0">
        <w:rPr>
          <w:sz w:val="24"/>
          <w:szCs w:val="24"/>
          <w:shd w:val="clear" w:color="auto" w:fill="FEFEFE"/>
        </w:rPr>
        <w:t xml:space="preserve"> съгласно приложение № 4 към чл. 27, ал. 1</w:t>
      </w:r>
    </w:p>
    <w:p w:rsidR="001655CA" w:rsidRPr="005A25F0" w:rsidRDefault="001655CA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вид Моторна коса:</w:t>
      </w:r>
    </w:p>
    <w:p w:rsidR="001655CA" w:rsidRPr="005A25F0" w:rsidRDefault="00C76A3C" w:rsidP="002465F9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2465F9" w:rsidRPr="005A25F0">
        <w:rPr>
          <w:sz w:val="24"/>
          <w:szCs w:val="24"/>
          <w:shd w:val="clear" w:color="auto" w:fill="FEFEFE"/>
        </w:rPr>
        <w:t>с електрическо задвижване (акумулаторно или от ел. мрежа 220</w:t>
      </w:r>
      <w:r w:rsidR="002465F9" w:rsidRPr="005A25F0">
        <w:rPr>
          <w:sz w:val="24"/>
          <w:szCs w:val="24"/>
          <w:shd w:val="clear" w:color="auto" w:fill="FEFEFE"/>
          <w:lang w:val="en-US"/>
        </w:rPr>
        <w:t>V</w:t>
      </w:r>
      <w:r w:rsidR="002465F9" w:rsidRPr="005A25F0">
        <w:rPr>
          <w:sz w:val="24"/>
          <w:szCs w:val="24"/>
          <w:shd w:val="clear" w:color="auto" w:fill="FEFEFE"/>
        </w:rPr>
        <w:t>) – без ограничение на мощността;</w:t>
      </w:r>
    </w:p>
    <w:p w:rsidR="002465F9" w:rsidRPr="005A25F0" w:rsidRDefault="00C76A3C" w:rsidP="002465F9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б) </w:t>
      </w:r>
      <w:r w:rsidR="002465F9" w:rsidRPr="005A25F0">
        <w:rPr>
          <w:sz w:val="24"/>
          <w:szCs w:val="24"/>
          <w:shd w:val="clear" w:color="auto" w:fill="FEFEFE"/>
        </w:rPr>
        <w:t>със задвижване от двигател с вътрешно горене (ДВ</w:t>
      </w:r>
      <w:r w:rsidR="000D2E38" w:rsidRPr="005A25F0">
        <w:rPr>
          <w:sz w:val="24"/>
          <w:szCs w:val="24"/>
          <w:shd w:val="clear" w:color="auto" w:fill="FEFEFE"/>
        </w:rPr>
        <w:t>Г) с работен обем до 30 куб. см;</w:t>
      </w:r>
    </w:p>
    <w:p w:rsidR="001655CA" w:rsidRPr="005A25F0" w:rsidRDefault="001655CA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вид Моторна косачка с ротационни ножове:</w:t>
      </w:r>
    </w:p>
    <w:p w:rsidR="002465F9" w:rsidRPr="005A25F0" w:rsidRDefault="00C76A3C" w:rsidP="002465F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2465F9" w:rsidRPr="005A25F0">
        <w:rPr>
          <w:sz w:val="24"/>
          <w:szCs w:val="24"/>
          <w:shd w:val="clear" w:color="auto" w:fill="FEFEFE"/>
        </w:rPr>
        <w:t>с електрическо задвижване (акумулаторно или от ел. мрежа 220</w:t>
      </w:r>
      <w:r w:rsidR="002465F9" w:rsidRPr="005A25F0">
        <w:rPr>
          <w:sz w:val="24"/>
          <w:szCs w:val="24"/>
          <w:shd w:val="clear" w:color="auto" w:fill="FEFEFE"/>
          <w:lang w:val="en-US"/>
        </w:rPr>
        <w:t>V</w:t>
      </w:r>
      <w:r w:rsidR="002465F9" w:rsidRPr="005A25F0">
        <w:rPr>
          <w:sz w:val="24"/>
          <w:szCs w:val="24"/>
          <w:shd w:val="clear" w:color="auto" w:fill="FEFEFE"/>
        </w:rPr>
        <w:t>) – без ограничение на мощността;</w:t>
      </w:r>
    </w:p>
    <w:p w:rsidR="001655CA" w:rsidRPr="005A25F0" w:rsidRDefault="00C76A3C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б) </w:t>
      </w:r>
      <w:r w:rsidR="002465F9" w:rsidRPr="005A25F0">
        <w:rPr>
          <w:sz w:val="24"/>
          <w:szCs w:val="24"/>
          <w:shd w:val="clear" w:color="auto" w:fill="FEFEFE"/>
        </w:rPr>
        <w:t>със задвижване от ДВГ – с дължина на работния нож до 42 см вкл.</w:t>
      </w:r>
    </w:p>
    <w:p w:rsidR="001655CA" w:rsidRPr="005A25F0" w:rsidRDefault="001655CA" w:rsidP="002465F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Група I</w:t>
      </w:r>
      <w:r w:rsidR="002465F9" w:rsidRPr="005A25F0">
        <w:rPr>
          <w:sz w:val="24"/>
          <w:szCs w:val="24"/>
          <w:shd w:val="clear" w:color="auto" w:fill="FEFEFE"/>
        </w:rPr>
        <w:t>I</w:t>
      </w:r>
      <w:r w:rsidRPr="005A25F0">
        <w:rPr>
          <w:sz w:val="24"/>
          <w:szCs w:val="24"/>
          <w:shd w:val="clear" w:color="auto" w:fill="FEFEFE"/>
        </w:rPr>
        <w:t xml:space="preserve"> съгласно приложение № 4 към чл. 27, ал. 1</w:t>
      </w:r>
    </w:p>
    <w:p w:rsidR="001655CA" w:rsidRPr="005A25F0" w:rsidRDefault="001655CA" w:rsidP="002465F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вид Моторна коса:</w:t>
      </w:r>
    </w:p>
    <w:p w:rsidR="002465F9" w:rsidRPr="005A25F0" w:rsidRDefault="00C76A3C" w:rsidP="002465F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</w:t>
      </w:r>
      <w:r w:rsidR="002465F9" w:rsidRPr="005A25F0">
        <w:rPr>
          <w:sz w:val="24"/>
          <w:szCs w:val="24"/>
          <w:shd w:val="clear" w:color="auto" w:fill="FEFEFE"/>
        </w:rPr>
        <w:t xml:space="preserve"> с акумулаторно електрическо задвижване – без ограничение на мощността;</w:t>
      </w:r>
    </w:p>
    <w:p w:rsidR="002465F9" w:rsidRPr="005A25F0" w:rsidRDefault="00C76A3C" w:rsidP="002465F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б) </w:t>
      </w:r>
      <w:r w:rsidR="002465F9" w:rsidRPr="005A25F0">
        <w:rPr>
          <w:sz w:val="24"/>
          <w:szCs w:val="24"/>
          <w:shd w:val="clear" w:color="auto" w:fill="FEFEFE"/>
        </w:rPr>
        <w:t>със задвижване от Д</w:t>
      </w:r>
      <w:r w:rsidR="000D2E38" w:rsidRPr="005A25F0">
        <w:rPr>
          <w:sz w:val="24"/>
          <w:szCs w:val="24"/>
          <w:shd w:val="clear" w:color="auto" w:fill="FEFEFE"/>
        </w:rPr>
        <w:t>ВГ с работен обем до 40 куб. см;</w:t>
      </w:r>
    </w:p>
    <w:p w:rsidR="001655CA" w:rsidRPr="005A25F0" w:rsidRDefault="001655CA" w:rsidP="002465F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вид Моторна </w:t>
      </w:r>
      <w:r w:rsidR="000D2E38" w:rsidRPr="005A25F0">
        <w:rPr>
          <w:sz w:val="24"/>
          <w:szCs w:val="24"/>
          <w:shd w:val="clear" w:color="auto" w:fill="FEFEFE"/>
        </w:rPr>
        <w:t>косачка с ротационни ножове:</w:t>
      </w:r>
      <w:r w:rsidRPr="005A25F0">
        <w:rPr>
          <w:sz w:val="24"/>
          <w:szCs w:val="24"/>
          <w:shd w:val="clear" w:color="auto" w:fill="FEFEFE"/>
        </w:rPr>
        <w:t xml:space="preserve"> </w:t>
      </w:r>
    </w:p>
    <w:p w:rsidR="002465F9" w:rsidRPr="005A25F0" w:rsidRDefault="00C76A3C" w:rsidP="002465F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3B423E" w:rsidRPr="005A25F0">
        <w:rPr>
          <w:sz w:val="24"/>
          <w:szCs w:val="24"/>
          <w:shd w:val="clear" w:color="auto" w:fill="FEFEFE"/>
        </w:rPr>
        <w:t>със задвижване от ДВГ</w:t>
      </w:r>
      <w:r w:rsidRPr="005A25F0">
        <w:rPr>
          <w:sz w:val="24"/>
          <w:szCs w:val="24"/>
          <w:shd w:val="clear" w:color="auto" w:fill="FEFEFE"/>
        </w:rPr>
        <w:t>,</w:t>
      </w:r>
      <w:r w:rsidR="003B423E" w:rsidRPr="005A25F0">
        <w:rPr>
          <w:sz w:val="24"/>
          <w:szCs w:val="24"/>
          <w:shd w:val="clear" w:color="auto" w:fill="FEFEFE"/>
        </w:rPr>
        <w:t xml:space="preserve"> с дължина на ротационния нож над 42 до 50 см вкл.</w:t>
      </w:r>
      <w:r w:rsidR="000D2E38" w:rsidRPr="005A25F0">
        <w:rPr>
          <w:sz w:val="24"/>
          <w:szCs w:val="24"/>
          <w:shd w:val="clear" w:color="auto" w:fill="FEFEFE"/>
        </w:rPr>
        <w:t>;</w:t>
      </w:r>
    </w:p>
    <w:p w:rsidR="001655CA" w:rsidRPr="005A25F0" w:rsidRDefault="001655CA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вид Моторна</w:t>
      </w:r>
      <w:r w:rsidR="006C59AC" w:rsidRPr="005A25F0">
        <w:rPr>
          <w:sz w:val="24"/>
          <w:szCs w:val="24"/>
          <w:shd w:val="clear" w:color="auto" w:fill="FEFEFE"/>
        </w:rPr>
        <w:t xml:space="preserve"> косачка с ножове – тип палцови:</w:t>
      </w:r>
    </w:p>
    <w:p w:rsidR="00116F5B" w:rsidRPr="005A25F0" w:rsidRDefault="00C76A3C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116F5B" w:rsidRPr="005A25F0">
        <w:rPr>
          <w:sz w:val="24"/>
          <w:szCs w:val="24"/>
          <w:shd w:val="clear" w:color="auto" w:fill="FEFEFE"/>
        </w:rPr>
        <w:t>със задвижване от ДВГ с дължина на работния нож до 110 см</w:t>
      </w:r>
      <w:r w:rsidR="000D2E38" w:rsidRPr="005A25F0">
        <w:rPr>
          <w:sz w:val="24"/>
          <w:szCs w:val="24"/>
          <w:shd w:val="clear" w:color="auto" w:fill="FEFEFE"/>
        </w:rPr>
        <w:t>.</w:t>
      </w:r>
    </w:p>
    <w:p w:rsidR="001655CA" w:rsidRPr="005A25F0" w:rsidRDefault="001655CA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Група I</w:t>
      </w:r>
      <w:r w:rsidR="002465F9" w:rsidRPr="005A25F0">
        <w:rPr>
          <w:sz w:val="24"/>
          <w:szCs w:val="24"/>
          <w:shd w:val="clear" w:color="auto" w:fill="FEFEFE"/>
        </w:rPr>
        <w:t>II</w:t>
      </w:r>
      <w:r w:rsidRPr="005A25F0">
        <w:rPr>
          <w:sz w:val="24"/>
          <w:szCs w:val="24"/>
          <w:shd w:val="clear" w:color="auto" w:fill="FEFEFE"/>
        </w:rPr>
        <w:t xml:space="preserve"> съгласно приложение № 4 към чл. 27, ал. 1</w:t>
      </w:r>
    </w:p>
    <w:p w:rsidR="001655CA" w:rsidRPr="005A25F0" w:rsidRDefault="00116F5B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1. </w:t>
      </w:r>
      <w:r w:rsidR="000D2E38" w:rsidRPr="005A25F0">
        <w:rPr>
          <w:sz w:val="24"/>
          <w:szCs w:val="24"/>
          <w:shd w:val="clear" w:color="auto" w:fill="FEFEFE"/>
        </w:rPr>
        <w:t>вид Моторна коса:</w:t>
      </w:r>
    </w:p>
    <w:p w:rsidR="00116F5B" w:rsidRPr="005A25F0" w:rsidRDefault="00C76A3C" w:rsidP="00116F5B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 xml:space="preserve">а) </w:t>
      </w:r>
      <w:r w:rsidR="00116F5B" w:rsidRPr="005A25F0">
        <w:rPr>
          <w:sz w:val="24"/>
          <w:szCs w:val="24"/>
          <w:shd w:val="clear" w:color="auto" w:fill="FEFEFE"/>
        </w:rPr>
        <w:t>с акумулаторно електрическо задвижване – без ограничение на мощността;</w:t>
      </w:r>
    </w:p>
    <w:p w:rsidR="00116F5B" w:rsidRPr="005A25F0" w:rsidRDefault="00C76A3C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б) </w:t>
      </w:r>
      <w:r w:rsidR="00116F5B" w:rsidRPr="005A25F0">
        <w:rPr>
          <w:sz w:val="24"/>
          <w:szCs w:val="24"/>
          <w:shd w:val="clear" w:color="auto" w:fill="FEFEFE"/>
        </w:rPr>
        <w:t>със задвижване от ДВГ без ограничение на обема на двигателя</w:t>
      </w:r>
      <w:r w:rsidR="000D2E38" w:rsidRPr="005A25F0">
        <w:rPr>
          <w:sz w:val="24"/>
          <w:szCs w:val="24"/>
          <w:shd w:val="clear" w:color="auto" w:fill="FEFEFE"/>
        </w:rPr>
        <w:t>;</w:t>
      </w:r>
      <w:r w:rsidR="00116F5B" w:rsidRPr="005A25F0">
        <w:rPr>
          <w:sz w:val="24"/>
          <w:szCs w:val="24"/>
          <w:shd w:val="clear" w:color="auto" w:fill="FEFEFE"/>
        </w:rPr>
        <w:t xml:space="preserve"> </w:t>
      </w:r>
    </w:p>
    <w:p w:rsidR="001655CA" w:rsidRPr="005A25F0" w:rsidRDefault="00116F5B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</w:t>
      </w:r>
      <w:r w:rsidR="001655CA" w:rsidRPr="005A25F0">
        <w:rPr>
          <w:sz w:val="24"/>
          <w:szCs w:val="24"/>
          <w:shd w:val="clear" w:color="auto" w:fill="FEFEFE"/>
        </w:rPr>
        <w:t xml:space="preserve">вид Моторна косачка с ротационни ножове; </w:t>
      </w:r>
    </w:p>
    <w:p w:rsidR="00116F5B" w:rsidRPr="005A25F0" w:rsidRDefault="00C76A3C" w:rsidP="00116F5B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116F5B" w:rsidRPr="005A25F0">
        <w:rPr>
          <w:sz w:val="24"/>
          <w:szCs w:val="24"/>
          <w:shd w:val="clear" w:color="auto" w:fill="FEFEFE"/>
        </w:rPr>
        <w:t>със задвижване от ДВГ с дължина на ротационния нож над 50 см</w:t>
      </w:r>
      <w:r w:rsidR="0041238F" w:rsidRPr="005A25F0">
        <w:rPr>
          <w:sz w:val="24"/>
          <w:szCs w:val="24"/>
          <w:shd w:val="clear" w:color="auto" w:fill="FEFEFE"/>
        </w:rPr>
        <w:t>;</w:t>
      </w:r>
    </w:p>
    <w:p w:rsidR="001655CA" w:rsidRPr="005A25F0" w:rsidRDefault="00116F5B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3. </w:t>
      </w:r>
      <w:r w:rsidR="001655CA" w:rsidRPr="005A25F0">
        <w:rPr>
          <w:sz w:val="24"/>
          <w:szCs w:val="24"/>
          <w:shd w:val="clear" w:color="auto" w:fill="FEFEFE"/>
        </w:rPr>
        <w:t>вид Моторна</w:t>
      </w:r>
      <w:r w:rsidR="0041238F" w:rsidRPr="005A25F0">
        <w:rPr>
          <w:sz w:val="24"/>
          <w:szCs w:val="24"/>
          <w:shd w:val="clear" w:color="auto" w:fill="FEFEFE"/>
        </w:rPr>
        <w:t xml:space="preserve"> косачка с ножове – тип палцови;</w:t>
      </w:r>
    </w:p>
    <w:p w:rsidR="00116F5B" w:rsidRPr="005A25F0" w:rsidRDefault="00C76A3C" w:rsidP="001655CA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116F5B" w:rsidRPr="005A25F0">
        <w:rPr>
          <w:sz w:val="24"/>
          <w:szCs w:val="24"/>
          <w:shd w:val="clear" w:color="auto" w:fill="FEFEFE"/>
        </w:rPr>
        <w:t>със задвижване от ДВГ без ограничение на дължината на работния нож.</w:t>
      </w:r>
    </w:p>
    <w:p w:rsidR="00BF7221" w:rsidRPr="005A25F0" w:rsidRDefault="00BF7221" w:rsidP="00BF7221"/>
    <w:p w:rsidR="00BF7221" w:rsidRPr="005A25F0" w:rsidRDefault="00BF7221" w:rsidP="0017775C">
      <w:pPr>
        <w:ind w:firstLine="709"/>
        <w:rPr>
          <w:sz w:val="24"/>
          <w:szCs w:val="24"/>
        </w:rPr>
      </w:pPr>
      <w:r w:rsidRPr="005A25F0">
        <w:rPr>
          <w:sz w:val="24"/>
          <w:szCs w:val="24"/>
        </w:rPr>
        <w:t>Вид Моторни коси</w:t>
      </w:r>
    </w:p>
    <w:p w:rsidR="00CD45F3" w:rsidRPr="005A25F0" w:rsidRDefault="00CD45F3" w:rsidP="00BF722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2095"/>
        <w:gridCol w:w="2635"/>
        <w:gridCol w:w="2387"/>
      </w:tblGrid>
      <w:tr w:rsidR="004B6B4D" w:rsidRPr="005A25F0" w:rsidTr="005B10B4">
        <w:tc>
          <w:tcPr>
            <w:tcW w:w="4017" w:type="dxa"/>
            <w:gridSpan w:val="2"/>
          </w:tcPr>
          <w:p w:rsidR="004B6B4D" w:rsidRPr="005A25F0" w:rsidRDefault="004B6B4D" w:rsidP="002465F9">
            <w:pPr>
              <w:jc w:val="center"/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Тип задвижване</w:t>
            </w:r>
          </w:p>
        </w:tc>
        <w:tc>
          <w:tcPr>
            <w:tcW w:w="2635" w:type="dxa"/>
          </w:tcPr>
          <w:p w:rsidR="004B6B4D" w:rsidRPr="005A25F0" w:rsidRDefault="004B6B4D" w:rsidP="004B6B4D">
            <w:pPr>
              <w:jc w:val="center"/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Мощност</w:t>
            </w:r>
          </w:p>
        </w:tc>
        <w:tc>
          <w:tcPr>
            <w:tcW w:w="2387" w:type="dxa"/>
          </w:tcPr>
          <w:p w:rsidR="004B6B4D" w:rsidRPr="005A25F0" w:rsidRDefault="004B6B4D" w:rsidP="002465F9">
            <w:pPr>
              <w:jc w:val="center"/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Работен обем на двигателя</w:t>
            </w:r>
          </w:p>
        </w:tc>
      </w:tr>
      <w:tr w:rsidR="00135CA8" w:rsidRPr="005A25F0" w:rsidTr="005B10B4">
        <w:tc>
          <w:tcPr>
            <w:tcW w:w="1922" w:type="dxa"/>
            <w:vMerge w:val="restart"/>
          </w:tcPr>
          <w:p w:rsidR="00135CA8" w:rsidRPr="005A25F0" w:rsidRDefault="00135CA8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 xml:space="preserve">Електрическо задвижване </w:t>
            </w:r>
          </w:p>
        </w:tc>
        <w:tc>
          <w:tcPr>
            <w:tcW w:w="2095" w:type="dxa"/>
          </w:tcPr>
          <w:p w:rsidR="00135CA8" w:rsidRPr="005A25F0" w:rsidRDefault="00135CA8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 xml:space="preserve"> </w:t>
            </w:r>
          </w:p>
          <w:p w:rsidR="00135CA8" w:rsidRPr="005A25F0" w:rsidRDefault="00135CA8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 xml:space="preserve">от ел. мрежа 220 V </w:t>
            </w:r>
          </w:p>
        </w:tc>
        <w:tc>
          <w:tcPr>
            <w:tcW w:w="2635" w:type="dxa"/>
          </w:tcPr>
          <w:p w:rsidR="00135CA8" w:rsidRPr="005A25F0" w:rsidRDefault="00135CA8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без ограничение на мощността</w:t>
            </w:r>
          </w:p>
        </w:tc>
        <w:tc>
          <w:tcPr>
            <w:tcW w:w="2387" w:type="dxa"/>
            <w:vMerge w:val="restart"/>
          </w:tcPr>
          <w:p w:rsidR="00135CA8" w:rsidRPr="005A25F0" w:rsidRDefault="00135CA8" w:rsidP="00BF7221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CA8" w:rsidRPr="005A25F0" w:rsidTr="005B10B4">
        <w:tc>
          <w:tcPr>
            <w:tcW w:w="1922" w:type="dxa"/>
            <w:vMerge/>
          </w:tcPr>
          <w:p w:rsidR="00135CA8" w:rsidRPr="005A25F0" w:rsidRDefault="00135CA8" w:rsidP="002465F9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35CA8" w:rsidRPr="005A25F0" w:rsidRDefault="00135CA8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акумулаторна батерия</w:t>
            </w:r>
          </w:p>
        </w:tc>
        <w:tc>
          <w:tcPr>
            <w:tcW w:w="2635" w:type="dxa"/>
          </w:tcPr>
          <w:p w:rsidR="00135CA8" w:rsidRPr="005A25F0" w:rsidRDefault="00135CA8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без ограничение на мощността</w:t>
            </w:r>
          </w:p>
        </w:tc>
        <w:tc>
          <w:tcPr>
            <w:tcW w:w="2387" w:type="dxa"/>
            <w:vMerge/>
          </w:tcPr>
          <w:p w:rsidR="00135CA8" w:rsidRPr="005A25F0" w:rsidRDefault="00135CA8" w:rsidP="00BF7221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CA8" w:rsidRPr="005A25F0" w:rsidTr="005B10B4">
        <w:trPr>
          <w:trHeight w:val="423"/>
        </w:trPr>
        <w:tc>
          <w:tcPr>
            <w:tcW w:w="1922" w:type="dxa"/>
            <w:vMerge w:val="restart"/>
          </w:tcPr>
          <w:p w:rsidR="00135CA8" w:rsidRPr="005A25F0" w:rsidRDefault="00135CA8" w:rsidP="004B6B4D">
            <w:pPr>
              <w:jc w:val="center"/>
              <w:rPr>
                <w:sz w:val="24"/>
                <w:szCs w:val="24"/>
              </w:rPr>
            </w:pPr>
          </w:p>
          <w:p w:rsidR="00135CA8" w:rsidRPr="005A25F0" w:rsidRDefault="00135CA8" w:rsidP="004B6B4D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ДВГ</w:t>
            </w:r>
          </w:p>
        </w:tc>
        <w:tc>
          <w:tcPr>
            <w:tcW w:w="2095" w:type="dxa"/>
            <w:vMerge w:val="restart"/>
          </w:tcPr>
          <w:p w:rsidR="00135CA8" w:rsidRPr="005A25F0" w:rsidRDefault="00135CA8" w:rsidP="002465F9">
            <w:pPr>
              <w:jc w:val="center"/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-</w:t>
            </w:r>
          </w:p>
          <w:p w:rsidR="00135CA8" w:rsidRPr="005A25F0" w:rsidRDefault="00135CA8" w:rsidP="00246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35CA8" w:rsidRPr="005A25F0" w:rsidRDefault="00135CA8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 xml:space="preserve">до 30 куб. </w:t>
            </w:r>
            <w:r w:rsidR="005B10B4" w:rsidRPr="005A25F0">
              <w:rPr>
                <w:sz w:val="24"/>
                <w:szCs w:val="24"/>
              </w:rPr>
              <w:t>с</w:t>
            </w:r>
            <w:r w:rsidRPr="005A25F0">
              <w:rPr>
                <w:sz w:val="24"/>
                <w:szCs w:val="24"/>
              </w:rPr>
              <w:t>м</w:t>
            </w:r>
          </w:p>
        </w:tc>
        <w:tc>
          <w:tcPr>
            <w:tcW w:w="2387" w:type="dxa"/>
            <w:vMerge w:val="restart"/>
          </w:tcPr>
          <w:p w:rsidR="00135CA8" w:rsidRPr="005A25F0" w:rsidRDefault="00135CA8" w:rsidP="004B6B4D">
            <w:pPr>
              <w:jc w:val="center"/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без ограничение на обема на двигателя</w:t>
            </w:r>
          </w:p>
        </w:tc>
      </w:tr>
      <w:tr w:rsidR="00135CA8" w:rsidRPr="005A25F0" w:rsidTr="005B10B4">
        <w:tc>
          <w:tcPr>
            <w:tcW w:w="1922" w:type="dxa"/>
            <w:vMerge/>
          </w:tcPr>
          <w:p w:rsidR="00135CA8" w:rsidRPr="005A25F0" w:rsidRDefault="00135CA8" w:rsidP="002465F9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135CA8" w:rsidRPr="005A25F0" w:rsidRDefault="00135CA8" w:rsidP="00246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35CA8" w:rsidRPr="005A25F0" w:rsidRDefault="00135CA8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 xml:space="preserve">до 40 куб. </w:t>
            </w:r>
            <w:r w:rsidR="005B10B4" w:rsidRPr="005A25F0">
              <w:rPr>
                <w:sz w:val="24"/>
                <w:szCs w:val="24"/>
              </w:rPr>
              <w:t>с</w:t>
            </w:r>
            <w:r w:rsidRPr="005A25F0">
              <w:rPr>
                <w:sz w:val="24"/>
                <w:szCs w:val="24"/>
              </w:rPr>
              <w:t>м</w:t>
            </w:r>
          </w:p>
        </w:tc>
        <w:tc>
          <w:tcPr>
            <w:tcW w:w="2387" w:type="dxa"/>
            <w:vMerge/>
          </w:tcPr>
          <w:p w:rsidR="00135CA8" w:rsidRPr="005A25F0" w:rsidRDefault="00135CA8" w:rsidP="002465F9">
            <w:pPr>
              <w:rPr>
                <w:sz w:val="24"/>
                <w:szCs w:val="24"/>
              </w:rPr>
            </w:pPr>
          </w:p>
        </w:tc>
      </w:tr>
    </w:tbl>
    <w:p w:rsidR="00BF7221" w:rsidRPr="005A25F0" w:rsidRDefault="00BF7221" w:rsidP="00BF7221">
      <w:pPr>
        <w:rPr>
          <w:sz w:val="24"/>
          <w:szCs w:val="24"/>
        </w:rPr>
      </w:pPr>
    </w:p>
    <w:p w:rsidR="00BF7221" w:rsidRPr="005A25F0" w:rsidRDefault="00BF7221" w:rsidP="00BF7221">
      <w:pPr>
        <w:rPr>
          <w:sz w:val="24"/>
          <w:szCs w:val="24"/>
        </w:rPr>
      </w:pPr>
    </w:p>
    <w:p w:rsidR="00BF7221" w:rsidRPr="005A25F0" w:rsidRDefault="00BF7221" w:rsidP="0017775C">
      <w:pPr>
        <w:ind w:firstLine="720"/>
        <w:rPr>
          <w:sz w:val="24"/>
          <w:szCs w:val="24"/>
        </w:rPr>
      </w:pPr>
      <w:r w:rsidRPr="005A25F0">
        <w:rPr>
          <w:sz w:val="24"/>
          <w:szCs w:val="24"/>
        </w:rPr>
        <w:t>Вид Моторни косачки с ротационни ножове</w:t>
      </w:r>
    </w:p>
    <w:p w:rsidR="00CD45F3" w:rsidRPr="005A25F0" w:rsidRDefault="00CD45F3" w:rsidP="00BF722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2316"/>
        <w:gridCol w:w="2316"/>
        <w:gridCol w:w="2092"/>
      </w:tblGrid>
      <w:tr w:rsidR="00BF7221" w:rsidRPr="005A25F0" w:rsidTr="005B10B4">
        <w:tc>
          <w:tcPr>
            <w:tcW w:w="4631" w:type="dxa"/>
            <w:gridSpan w:val="2"/>
          </w:tcPr>
          <w:p w:rsidR="00BF7221" w:rsidRPr="005A25F0" w:rsidRDefault="00BF7221" w:rsidP="002465F9">
            <w:pPr>
              <w:jc w:val="center"/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Тип задвижване</w:t>
            </w:r>
          </w:p>
        </w:tc>
        <w:tc>
          <w:tcPr>
            <w:tcW w:w="2316" w:type="dxa"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Дължина на ротационния нож</w:t>
            </w:r>
          </w:p>
        </w:tc>
        <w:tc>
          <w:tcPr>
            <w:tcW w:w="2092" w:type="dxa"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Мощност/Работен обем на двигателя</w:t>
            </w:r>
          </w:p>
        </w:tc>
      </w:tr>
      <w:tr w:rsidR="00FD3BDA" w:rsidRPr="005A25F0" w:rsidTr="005B10B4">
        <w:tc>
          <w:tcPr>
            <w:tcW w:w="2315" w:type="dxa"/>
            <w:vMerge w:val="restart"/>
          </w:tcPr>
          <w:p w:rsidR="00FD3BDA" w:rsidRPr="005A25F0" w:rsidRDefault="00FD3BDA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 xml:space="preserve">Електрическо задвижване </w:t>
            </w:r>
          </w:p>
        </w:tc>
        <w:tc>
          <w:tcPr>
            <w:tcW w:w="2316" w:type="dxa"/>
          </w:tcPr>
          <w:p w:rsidR="00FD3BDA" w:rsidRPr="005A25F0" w:rsidRDefault="00FD3BDA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 xml:space="preserve"> от ел. мрежа 220 V</w:t>
            </w:r>
          </w:p>
        </w:tc>
        <w:tc>
          <w:tcPr>
            <w:tcW w:w="2316" w:type="dxa"/>
          </w:tcPr>
          <w:p w:rsidR="00FD3BDA" w:rsidRPr="005A25F0" w:rsidRDefault="00FD3BDA" w:rsidP="002465F9">
            <w:pPr>
              <w:jc w:val="center"/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</w:tcPr>
          <w:p w:rsidR="00FD3BDA" w:rsidRPr="005A25F0" w:rsidRDefault="00FD3BDA" w:rsidP="002465F9">
            <w:pPr>
              <w:rPr>
                <w:sz w:val="24"/>
                <w:szCs w:val="24"/>
              </w:rPr>
            </w:pPr>
          </w:p>
          <w:p w:rsidR="00FD3BDA" w:rsidRPr="005A25F0" w:rsidRDefault="00FD3BDA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без ограничение на мощността</w:t>
            </w:r>
          </w:p>
        </w:tc>
      </w:tr>
      <w:tr w:rsidR="00FD3BDA" w:rsidRPr="005A25F0" w:rsidTr="005B10B4">
        <w:tc>
          <w:tcPr>
            <w:tcW w:w="2315" w:type="dxa"/>
            <w:vMerge/>
          </w:tcPr>
          <w:p w:rsidR="00FD3BDA" w:rsidRPr="005A25F0" w:rsidRDefault="00FD3BDA" w:rsidP="002465F9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FD3BDA" w:rsidRPr="005A25F0" w:rsidRDefault="00FD3BDA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акумулаторна батерия</w:t>
            </w:r>
          </w:p>
        </w:tc>
        <w:tc>
          <w:tcPr>
            <w:tcW w:w="2316" w:type="dxa"/>
          </w:tcPr>
          <w:p w:rsidR="00FD3BDA" w:rsidRPr="005A25F0" w:rsidRDefault="00FD3BDA" w:rsidP="002465F9">
            <w:pPr>
              <w:jc w:val="center"/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vMerge/>
          </w:tcPr>
          <w:p w:rsidR="00FD3BDA" w:rsidRPr="005A25F0" w:rsidRDefault="00FD3BDA" w:rsidP="002465F9">
            <w:pPr>
              <w:rPr>
                <w:sz w:val="24"/>
                <w:szCs w:val="24"/>
              </w:rPr>
            </w:pPr>
          </w:p>
        </w:tc>
      </w:tr>
      <w:tr w:rsidR="00BF7221" w:rsidRPr="005A25F0" w:rsidTr="005B10B4">
        <w:tc>
          <w:tcPr>
            <w:tcW w:w="2315" w:type="dxa"/>
            <w:vMerge w:val="restart"/>
          </w:tcPr>
          <w:p w:rsidR="00BF7221" w:rsidRPr="005A25F0" w:rsidRDefault="00BF7221" w:rsidP="004B6B4D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ДВГ</w:t>
            </w:r>
          </w:p>
        </w:tc>
        <w:tc>
          <w:tcPr>
            <w:tcW w:w="2316" w:type="dxa"/>
          </w:tcPr>
          <w:p w:rsidR="00BF7221" w:rsidRPr="005A25F0" w:rsidRDefault="00BF7221" w:rsidP="002465F9">
            <w:pPr>
              <w:jc w:val="center"/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-</w:t>
            </w:r>
          </w:p>
        </w:tc>
        <w:tc>
          <w:tcPr>
            <w:tcW w:w="2316" w:type="dxa"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 xml:space="preserve">до 42 см </w:t>
            </w:r>
          </w:p>
        </w:tc>
        <w:tc>
          <w:tcPr>
            <w:tcW w:w="2092" w:type="dxa"/>
            <w:vMerge w:val="restart"/>
          </w:tcPr>
          <w:p w:rsidR="00BF7221" w:rsidRPr="005A25F0" w:rsidRDefault="00FD3BDA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б</w:t>
            </w:r>
            <w:r w:rsidR="00BF7221" w:rsidRPr="005A25F0">
              <w:rPr>
                <w:sz w:val="24"/>
                <w:szCs w:val="24"/>
              </w:rPr>
              <w:t>ез ограничение на обема на двигателя</w:t>
            </w:r>
          </w:p>
        </w:tc>
      </w:tr>
      <w:tr w:rsidR="00BF7221" w:rsidRPr="005A25F0" w:rsidTr="005B10B4">
        <w:tc>
          <w:tcPr>
            <w:tcW w:w="2315" w:type="dxa"/>
            <w:vMerge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F7221" w:rsidRPr="005A25F0" w:rsidRDefault="00BF7221" w:rsidP="002465F9">
            <w:pPr>
              <w:jc w:val="center"/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-</w:t>
            </w:r>
          </w:p>
        </w:tc>
        <w:tc>
          <w:tcPr>
            <w:tcW w:w="2316" w:type="dxa"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над 42 до 50 см вкл.</w:t>
            </w:r>
          </w:p>
        </w:tc>
        <w:tc>
          <w:tcPr>
            <w:tcW w:w="2092" w:type="dxa"/>
            <w:vMerge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</w:p>
        </w:tc>
      </w:tr>
      <w:tr w:rsidR="00BF7221" w:rsidRPr="005A25F0" w:rsidTr="005B10B4">
        <w:tc>
          <w:tcPr>
            <w:tcW w:w="2315" w:type="dxa"/>
            <w:vMerge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F7221" w:rsidRPr="005A25F0" w:rsidRDefault="00BF7221" w:rsidP="002465F9">
            <w:pPr>
              <w:jc w:val="center"/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-</w:t>
            </w:r>
          </w:p>
        </w:tc>
        <w:tc>
          <w:tcPr>
            <w:tcW w:w="2316" w:type="dxa"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над 50 см</w:t>
            </w:r>
          </w:p>
        </w:tc>
        <w:tc>
          <w:tcPr>
            <w:tcW w:w="2092" w:type="dxa"/>
            <w:vMerge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</w:p>
        </w:tc>
      </w:tr>
    </w:tbl>
    <w:p w:rsidR="00BF7221" w:rsidRPr="005A25F0" w:rsidRDefault="00BF7221" w:rsidP="00BF7221">
      <w:pPr>
        <w:rPr>
          <w:sz w:val="24"/>
          <w:szCs w:val="24"/>
        </w:rPr>
      </w:pPr>
    </w:p>
    <w:p w:rsidR="00BF7221" w:rsidRPr="005A25F0" w:rsidRDefault="00BF7221" w:rsidP="00BF7221">
      <w:pPr>
        <w:rPr>
          <w:sz w:val="24"/>
          <w:szCs w:val="24"/>
        </w:rPr>
      </w:pPr>
    </w:p>
    <w:p w:rsidR="00BF7221" w:rsidRPr="005A25F0" w:rsidRDefault="00BF7221" w:rsidP="0017775C">
      <w:pPr>
        <w:ind w:firstLine="720"/>
        <w:rPr>
          <w:sz w:val="24"/>
          <w:szCs w:val="24"/>
        </w:rPr>
      </w:pPr>
      <w:r w:rsidRPr="005A25F0">
        <w:rPr>
          <w:sz w:val="24"/>
          <w:szCs w:val="24"/>
        </w:rPr>
        <w:t xml:space="preserve">Вид Моторни косачки с ножове тип </w:t>
      </w:r>
      <w:r w:rsidR="00CD45F3" w:rsidRPr="005A25F0">
        <w:rPr>
          <w:sz w:val="24"/>
          <w:szCs w:val="24"/>
        </w:rPr>
        <w:t>–</w:t>
      </w:r>
      <w:r w:rsidRPr="005A25F0">
        <w:rPr>
          <w:sz w:val="24"/>
          <w:szCs w:val="24"/>
        </w:rPr>
        <w:t xml:space="preserve"> палцови</w:t>
      </w:r>
    </w:p>
    <w:p w:rsidR="00CD45F3" w:rsidRPr="005A25F0" w:rsidRDefault="00CD45F3" w:rsidP="00BF722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4629"/>
        <w:gridCol w:w="2082"/>
      </w:tblGrid>
      <w:tr w:rsidR="00BF7221" w:rsidRPr="005A25F0" w:rsidTr="005B10B4">
        <w:tc>
          <w:tcPr>
            <w:tcW w:w="2328" w:type="dxa"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Тип задвижване</w:t>
            </w:r>
          </w:p>
        </w:tc>
        <w:tc>
          <w:tcPr>
            <w:tcW w:w="4629" w:type="dxa"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Дължина на работния нож</w:t>
            </w:r>
          </w:p>
        </w:tc>
        <w:tc>
          <w:tcPr>
            <w:tcW w:w="2082" w:type="dxa"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Работен обем на двигателя</w:t>
            </w:r>
          </w:p>
        </w:tc>
      </w:tr>
      <w:tr w:rsidR="00BF7221" w:rsidRPr="005A25F0" w:rsidTr="005B10B4">
        <w:tc>
          <w:tcPr>
            <w:tcW w:w="2328" w:type="dxa"/>
            <w:vMerge w:val="restart"/>
          </w:tcPr>
          <w:p w:rsidR="00BF7221" w:rsidRPr="005A25F0" w:rsidRDefault="00BF7221" w:rsidP="004B6B4D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ДВГ</w:t>
            </w:r>
          </w:p>
        </w:tc>
        <w:tc>
          <w:tcPr>
            <w:tcW w:w="4629" w:type="dxa"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до 110 см</w:t>
            </w:r>
          </w:p>
        </w:tc>
        <w:tc>
          <w:tcPr>
            <w:tcW w:w="2082" w:type="dxa"/>
            <w:vMerge w:val="restart"/>
          </w:tcPr>
          <w:p w:rsidR="00BF7221" w:rsidRPr="005A25F0" w:rsidRDefault="00FD3BDA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б</w:t>
            </w:r>
            <w:r w:rsidR="00BF7221" w:rsidRPr="005A25F0">
              <w:rPr>
                <w:sz w:val="24"/>
                <w:szCs w:val="24"/>
              </w:rPr>
              <w:t>ез ограничение на обема на двигателя</w:t>
            </w:r>
          </w:p>
        </w:tc>
      </w:tr>
      <w:tr w:rsidR="00BF7221" w:rsidRPr="005A25F0" w:rsidTr="005B10B4">
        <w:tc>
          <w:tcPr>
            <w:tcW w:w="2328" w:type="dxa"/>
            <w:vMerge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</w:p>
        </w:tc>
        <w:tc>
          <w:tcPr>
            <w:tcW w:w="4629" w:type="dxa"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  <w:r w:rsidRPr="005A25F0">
              <w:rPr>
                <w:sz w:val="24"/>
                <w:szCs w:val="24"/>
              </w:rPr>
              <w:t>без ограничение</w:t>
            </w:r>
          </w:p>
        </w:tc>
        <w:tc>
          <w:tcPr>
            <w:tcW w:w="2082" w:type="dxa"/>
            <w:vMerge/>
          </w:tcPr>
          <w:p w:rsidR="00BF7221" w:rsidRPr="005A25F0" w:rsidRDefault="00BF7221" w:rsidP="002465F9">
            <w:pPr>
              <w:rPr>
                <w:sz w:val="24"/>
                <w:szCs w:val="24"/>
              </w:rPr>
            </w:pPr>
          </w:p>
        </w:tc>
      </w:tr>
    </w:tbl>
    <w:p w:rsidR="00BF7221" w:rsidRPr="005A25F0" w:rsidRDefault="00BF7221" w:rsidP="00BF7221">
      <w:pPr>
        <w:rPr>
          <w:sz w:val="24"/>
          <w:szCs w:val="24"/>
        </w:rPr>
      </w:pPr>
    </w:p>
    <w:p w:rsidR="004221B6" w:rsidRPr="005A25F0" w:rsidRDefault="00A11553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16</w:t>
      </w:r>
      <w:r w:rsidR="004221B6" w:rsidRPr="005A25F0">
        <w:rPr>
          <w:sz w:val="24"/>
          <w:szCs w:val="24"/>
          <w:shd w:val="clear" w:color="auto" w:fill="FEFEFE"/>
        </w:rPr>
        <w:t>. GPS локатори с показатели за оценка: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66379B" w:rsidRPr="005A25F0">
        <w:rPr>
          <w:sz w:val="24"/>
          <w:szCs w:val="24"/>
          <w:shd w:val="clear" w:color="auto" w:fill="FEFEFE"/>
        </w:rPr>
        <w:t>точност на измерване на позицията;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</w:t>
      </w:r>
      <w:r w:rsidR="0066379B" w:rsidRPr="005A25F0">
        <w:rPr>
          <w:sz w:val="24"/>
          <w:szCs w:val="24"/>
          <w:shd w:val="clear" w:color="auto" w:fill="FEFEFE"/>
        </w:rPr>
        <w:t xml:space="preserve"> автоматично известяване при движение;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</w:t>
      </w:r>
      <w:r w:rsidR="0066379B" w:rsidRPr="005A25F0">
        <w:rPr>
          <w:sz w:val="24"/>
          <w:szCs w:val="24"/>
          <w:shd w:val="clear" w:color="auto" w:fill="FEFEFE"/>
        </w:rPr>
        <w:t xml:space="preserve"> продължителност на работа с един заряд на батерията;</w:t>
      </w:r>
    </w:p>
    <w:p w:rsidR="0066379B" w:rsidRPr="005A25F0" w:rsidRDefault="0066379B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възможност за включване към допълнителна батерия.</w:t>
      </w:r>
    </w:p>
    <w:p w:rsidR="007C3845" w:rsidRPr="005A25F0" w:rsidRDefault="007C3845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A11553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17</w:t>
      </w:r>
      <w:r w:rsidR="004221B6" w:rsidRPr="005A25F0">
        <w:rPr>
          <w:sz w:val="24"/>
          <w:szCs w:val="24"/>
          <w:shd w:val="clear" w:color="auto" w:fill="FEFEFE"/>
        </w:rPr>
        <w:t xml:space="preserve">. Фургон (контейнер) с показатели за оценка: 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а) </w:t>
      </w:r>
      <w:r w:rsidR="00EE1308" w:rsidRPr="005A25F0">
        <w:rPr>
          <w:sz w:val="24"/>
          <w:szCs w:val="24"/>
          <w:shd w:val="clear" w:color="auto" w:fill="FEFEFE"/>
        </w:rPr>
        <w:t xml:space="preserve">изработка: </w:t>
      </w:r>
      <w:r w:rsidR="00650975" w:rsidRPr="005A25F0">
        <w:rPr>
          <w:sz w:val="24"/>
          <w:szCs w:val="24"/>
          <w:shd w:val="clear" w:color="auto" w:fill="FEFEFE"/>
        </w:rPr>
        <w:t xml:space="preserve">здрав метален скелет и </w:t>
      </w:r>
      <w:r w:rsidRPr="005A25F0">
        <w:rPr>
          <w:sz w:val="24"/>
          <w:szCs w:val="24"/>
          <w:shd w:val="clear" w:color="auto" w:fill="FEFEFE"/>
        </w:rPr>
        <w:t>стени от термоизолационни панели;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термоизолационните панели са с минимална дебелина от 4 см и са изработени с външни стени от ламарина (пластифицирана, поцинкована, неръждаема и др.), между която има</w:t>
      </w:r>
      <w:r w:rsidR="00650975" w:rsidRPr="005A25F0">
        <w:rPr>
          <w:sz w:val="24"/>
          <w:szCs w:val="24"/>
          <w:shd w:val="clear" w:color="auto" w:fill="FEFEFE"/>
        </w:rPr>
        <w:t xml:space="preserve"> сложен изолационен слой</w:t>
      </w:r>
      <w:r w:rsidRPr="005A25F0">
        <w:rPr>
          <w:sz w:val="24"/>
          <w:szCs w:val="24"/>
          <w:shd w:val="clear" w:color="auto" w:fill="FEFEFE"/>
        </w:rPr>
        <w:t>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монтирана входна плъ</w:t>
      </w:r>
      <w:r w:rsidR="009E7893" w:rsidRPr="005A25F0">
        <w:rPr>
          <w:sz w:val="24"/>
          <w:szCs w:val="24"/>
          <w:shd w:val="clear" w:color="auto" w:fill="FEFEFE"/>
        </w:rPr>
        <w:t>тно затваряща се врата, която</w:t>
      </w:r>
      <w:r w:rsidRPr="005A25F0">
        <w:rPr>
          <w:sz w:val="24"/>
          <w:szCs w:val="24"/>
          <w:shd w:val="clear" w:color="auto" w:fill="FEFEFE"/>
        </w:rPr>
        <w:t xml:space="preserve"> не допуска проникването на пчели във вътрешността на фургона;</w:t>
      </w:r>
    </w:p>
    <w:p w:rsidR="004221B6" w:rsidRPr="005A25F0" w:rsidRDefault="00EE1308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г) </w:t>
      </w:r>
      <w:r w:rsidR="009E7893" w:rsidRPr="005A25F0">
        <w:rPr>
          <w:sz w:val="24"/>
          <w:szCs w:val="24"/>
          <w:shd w:val="clear" w:color="auto" w:fill="FEFEFE"/>
        </w:rPr>
        <w:t>не са монтирани на колесна база;</w:t>
      </w:r>
    </w:p>
    <w:p w:rsidR="0033328D" w:rsidRPr="005A25F0" w:rsidRDefault="00EE1308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д</w:t>
      </w:r>
      <w:r w:rsidR="00D90FEF" w:rsidRPr="005A25F0">
        <w:rPr>
          <w:sz w:val="24"/>
          <w:szCs w:val="24"/>
          <w:shd w:val="clear" w:color="auto" w:fill="FEFEFE"/>
        </w:rPr>
        <w:t>) размер: до 20 кв. м</w:t>
      </w:r>
      <w:r w:rsidR="0033328D" w:rsidRPr="005A25F0">
        <w:rPr>
          <w:sz w:val="24"/>
          <w:szCs w:val="24"/>
          <w:shd w:val="clear" w:color="auto" w:fill="FEFEFE"/>
        </w:rPr>
        <w:t>.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A11553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18</w:t>
      </w:r>
      <w:r w:rsidR="004221B6" w:rsidRPr="005A25F0">
        <w:rPr>
          <w:sz w:val="24"/>
          <w:szCs w:val="24"/>
          <w:shd w:val="clear" w:color="auto" w:fill="FEFEFE"/>
        </w:rPr>
        <w:t>. Термична камера за лечение на пчели от паразити с показатели за оценка: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начин на затопляне: електрически;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начин на задвижване на въздушния поток: принудително с вентилатор</w:t>
      </w:r>
      <w:r w:rsidR="00307550" w:rsidRPr="005A25F0">
        <w:rPr>
          <w:sz w:val="24"/>
          <w:szCs w:val="24"/>
          <w:shd w:val="clear" w:color="auto" w:fill="FEFEFE"/>
        </w:rPr>
        <w:t>/и</w:t>
      </w:r>
      <w:r w:rsidRPr="005A25F0">
        <w:rPr>
          <w:sz w:val="24"/>
          <w:szCs w:val="24"/>
          <w:shd w:val="clear" w:color="auto" w:fill="FEFEFE"/>
        </w:rPr>
        <w:t>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в) контактните с пчелите повърхности са изработени от материали, </w:t>
      </w:r>
      <w:r w:rsidR="00DD1AE3" w:rsidRPr="005A25F0">
        <w:rPr>
          <w:sz w:val="24"/>
          <w:szCs w:val="24"/>
          <w:shd w:val="clear" w:color="auto" w:fill="FEFEFE"/>
        </w:rPr>
        <w:t>предназначени</w:t>
      </w:r>
      <w:r w:rsidRPr="005A25F0">
        <w:rPr>
          <w:sz w:val="24"/>
          <w:szCs w:val="24"/>
          <w:shd w:val="clear" w:color="auto" w:fill="FEFEFE"/>
        </w:rPr>
        <w:t xml:space="preserve"> за контакт с хранителни продукти;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капацитет: брой пити с пило/цикъл.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A11553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19</w:t>
      </w:r>
      <w:r w:rsidR="004221B6" w:rsidRPr="005A25F0">
        <w:rPr>
          <w:sz w:val="24"/>
          <w:szCs w:val="24"/>
          <w:shd w:val="clear" w:color="auto" w:fill="FEFEFE"/>
        </w:rPr>
        <w:t>. Система за охрана и видеонаблюдение (комплект: соларен панел, конт</w:t>
      </w:r>
      <w:r w:rsidR="00496EF5" w:rsidRPr="005A25F0">
        <w:rPr>
          <w:sz w:val="24"/>
          <w:szCs w:val="24"/>
          <w:shd w:val="clear" w:color="auto" w:fill="FEFEFE"/>
        </w:rPr>
        <w:t>ролер, батерия, рутер, NVR</w:t>
      </w:r>
      <w:r w:rsidR="00307550" w:rsidRPr="005A25F0">
        <w:rPr>
          <w:sz w:val="24"/>
          <w:szCs w:val="24"/>
          <w:shd w:val="clear" w:color="auto" w:fill="FEFEFE"/>
        </w:rPr>
        <w:t xml:space="preserve"> </w:t>
      </w:r>
      <w:r w:rsidR="004221B6" w:rsidRPr="005A25F0">
        <w:rPr>
          <w:sz w:val="24"/>
          <w:szCs w:val="24"/>
          <w:shd w:val="clear" w:color="auto" w:fill="FEFEFE"/>
        </w:rPr>
        <w:t>при необходимост</w:t>
      </w:r>
      <w:r w:rsidR="00307550" w:rsidRPr="005A25F0">
        <w:rPr>
          <w:sz w:val="24"/>
          <w:szCs w:val="24"/>
          <w:shd w:val="clear" w:color="auto" w:fill="FEFEFE"/>
        </w:rPr>
        <w:t>, харддиск, ако се ползва NVR</w:t>
      </w:r>
      <w:r w:rsidR="004221B6" w:rsidRPr="005A25F0">
        <w:rPr>
          <w:sz w:val="24"/>
          <w:szCs w:val="24"/>
          <w:shd w:val="clear" w:color="auto" w:fill="FEFEFE"/>
        </w:rPr>
        <w:t>, до 4 броя камери) с</w:t>
      </w:r>
      <w:r w:rsidR="00307550" w:rsidRPr="005A25F0">
        <w:rPr>
          <w:sz w:val="24"/>
          <w:szCs w:val="24"/>
          <w:shd w:val="clear" w:color="auto" w:fill="FEFEFE"/>
        </w:rPr>
        <w:t xml:space="preserve"> показатели за оценка</w:t>
      </w:r>
      <w:r w:rsidR="004221B6" w:rsidRPr="005A25F0">
        <w:rPr>
          <w:sz w:val="24"/>
          <w:szCs w:val="24"/>
          <w:shd w:val="clear" w:color="auto" w:fill="FEFEFE"/>
        </w:rPr>
        <w:t>:</w:t>
      </w:r>
    </w:p>
    <w:p w:rsidR="004221B6" w:rsidRPr="005A25F0" w:rsidRDefault="00496EF5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соларен панел - 250-850 W</w:t>
      </w:r>
      <w:r w:rsidR="00307550" w:rsidRPr="005A25F0">
        <w:rPr>
          <w:sz w:val="24"/>
          <w:szCs w:val="24"/>
          <w:shd w:val="clear" w:color="auto" w:fill="FEFEFE"/>
        </w:rPr>
        <w:t>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 контролер - 12</w:t>
      </w:r>
      <w:r w:rsidR="00307550" w:rsidRPr="005A25F0">
        <w:rPr>
          <w:sz w:val="24"/>
          <w:szCs w:val="24"/>
          <w:shd w:val="clear" w:color="auto" w:fill="FEFEFE"/>
        </w:rPr>
        <w:t>V</w:t>
      </w:r>
      <w:r w:rsidRPr="005A25F0">
        <w:rPr>
          <w:sz w:val="24"/>
          <w:szCs w:val="24"/>
          <w:shd w:val="clear" w:color="auto" w:fill="FEFEFE"/>
        </w:rPr>
        <w:t xml:space="preserve"> на изход/10-60A</w:t>
      </w:r>
      <w:r w:rsidR="00307550" w:rsidRPr="005A25F0">
        <w:rPr>
          <w:sz w:val="24"/>
          <w:szCs w:val="24"/>
          <w:shd w:val="clear" w:color="auto" w:fill="FEFEFE"/>
        </w:rPr>
        <w:t>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батерия - тягова 12</w:t>
      </w:r>
      <w:r w:rsidR="00307550" w:rsidRPr="005A25F0">
        <w:rPr>
          <w:sz w:val="24"/>
          <w:szCs w:val="24"/>
          <w:shd w:val="clear" w:color="auto" w:fill="FEFEFE"/>
        </w:rPr>
        <w:t>V</w:t>
      </w:r>
      <w:r w:rsidRPr="005A25F0">
        <w:rPr>
          <w:sz w:val="24"/>
          <w:szCs w:val="24"/>
          <w:shd w:val="clear" w:color="auto" w:fill="FEFEFE"/>
        </w:rPr>
        <w:t>/80-150 A</w:t>
      </w:r>
      <w:r w:rsidR="00307550" w:rsidRPr="005A25F0">
        <w:rPr>
          <w:sz w:val="24"/>
          <w:szCs w:val="24"/>
          <w:shd w:val="clear" w:color="auto" w:fill="FEFEFE"/>
        </w:rPr>
        <w:t>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г) рутер - 3G/4G/5G/12</w:t>
      </w:r>
      <w:r w:rsidR="00307550" w:rsidRPr="005A25F0">
        <w:rPr>
          <w:sz w:val="24"/>
          <w:szCs w:val="24"/>
          <w:shd w:val="clear" w:color="auto" w:fill="FEFEFE"/>
        </w:rPr>
        <w:t>V;</w:t>
      </w:r>
    </w:p>
    <w:p w:rsidR="004221B6" w:rsidRPr="005A25F0" w:rsidRDefault="00496EF5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д) NVR</w:t>
      </w:r>
      <w:r w:rsidR="00307550" w:rsidRPr="005A25F0">
        <w:rPr>
          <w:sz w:val="24"/>
          <w:szCs w:val="24"/>
          <w:shd w:val="clear" w:color="auto" w:fill="FEFEFE"/>
        </w:rPr>
        <w:t xml:space="preserve"> (</w:t>
      </w:r>
      <w:r w:rsidR="004221B6" w:rsidRPr="005A25F0">
        <w:rPr>
          <w:sz w:val="24"/>
          <w:szCs w:val="24"/>
          <w:shd w:val="clear" w:color="auto" w:fill="FEFEFE"/>
        </w:rPr>
        <w:t>при необходимост</w:t>
      </w:r>
      <w:r w:rsidR="00307550" w:rsidRPr="005A25F0">
        <w:rPr>
          <w:sz w:val="24"/>
          <w:szCs w:val="24"/>
          <w:shd w:val="clear" w:color="auto" w:fill="FEFEFE"/>
        </w:rPr>
        <w:t>);</w:t>
      </w:r>
      <w:r w:rsidR="004221B6" w:rsidRPr="005A25F0">
        <w:rPr>
          <w:sz w:val="24"/>
          <w:szCs w:val="24"/>
          <w:shd w:val="clear" w:color="auto" w:fill="FEFEFE"/>
        </w:rPr>
        <w:t xml:space="preserve"> 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e) хардиск – при използване на NVR</w:t>
      </w:r>
      <w:r w:rsidR="00307550" w:rsidRPr="005A25F0">
        <w:rPr>
          <w:sz w:val="24"/>
          <w:szCs w:val="24"/>
          <w:shd w:val="clear" w:color="auto" w:fill="FEFEFE"/>
        </w:rPr>
        <w:t>;</w:t>
      </w:r>
    </w:p>
    <w:p w:rsidR="004221B6" w:rsidRPr="005A25F0" w:rsidRDefault="00496EF5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ж) Wifi камерa</w:t>
      </w:r>
      <w:r w:rsidR="00307550" w:rsidRPr="005A25F0">
        <w:rPr>
          <w:sz w:val="24"/>
          <w:szCs w:val="24"/>
          <w:shd w:val="clear" w:color="auto" w:fill="FEFEFE"/>
        </w:rPr>
        <w:t>.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A11553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20</w:t>
      </w:r>
      <w:r w:rsidR="004221B6" w:rsidRPr="005A25F0">
        <w:rPr>
          <w:sz w:val="24"/>
          <w:szCs w:val="24"/>
          <w:shd w:val="clear" w:color="auto" w:fill="FEFEFE"/>
        </w:rPr>
        <w:t>. Електронна контролна везна /кантар/ за кошер с показатели за оценка: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а) електрическо захранване: електрическа мрежа или автономно;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б)</w:t>
      </w:r>
      <w:r w:rsidR="005D7F27" w:rsidRPr="005A25F0">
        <w:rPr>
          <w:sz w:val="24"/>
          <w:szCs w:val="24"/>
          <w:shd w:val="clear" w:color="auto" w:fill="FEFEFE"/>
        </w:rPr>
        <w:t xml:space="preserve"> </w:t>
      </w:r>
      <w:r w:rsidRPr="005A25F0">
        <w:rPr>
          <w:sz w:val="24"/>
          <w:szCs w:val="24"/>
          <w:shd w:val="clear" w:color="auto" w:fill="FEFEFE"/>
        </w:rPr>
        <w:t>периодично измерване теглото на кошера (минимум 2 измервания на 24 часа);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съхраняване на изведените данни на елект</w:t>
      </w:r>
      <w:r w:rsidR="00A3141D" w:rsidRPr="005A25F0">
        <w:rPr>
          <w:sz w:val="24"/>
          <w:szCs w:val="24"/>
          <w:shd w:val="clear" w:color="auto" w:fill="FEFEFE"/>
        </w:rPr>
        <w:t xml:space="preserve">ронен носител (SMS, карта или </w:t>
      </w:r>
      <w:r w:rsidRPr="005A25F0">
        <w:rPr>
          <w:sz w:val="24"/>
          <w:szCs w:val="24"/>
          <w:shd w:val="clear" w:color="auto" w:fill="FEFEFE"/>
        </w:rPr>
        <w:t>флаш памет, интернет пространство).</w:t>
      </w:r>
    </w:p>
    <w:p w:rsidR="007C3845" w:rsidRPr="005A25F0" w:rsidRDefault="007C3845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4221B6" w:rsidRPr="005A25F0" w:rsidRDefault="00A11553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21</w:t>
      </w:r>
      <w:r w:rsidR="004221B6" w:rsidRPr="005A25F0">
        <w:rPr>
          <w:sz w:val="24"/>
          <w:szCs w:val="24"/>
          <w:shd w:val="clear" w:color="auto" w:fill="FEFEFE"/>
        </w:rPr>
        <w:t>. Интегрирана система за мониторинг и контрол на пчелните кошери с показатели за оценка:</w:t>
      </w:r>
    </w:p>
    <w:p w:rsidR="004221B6" w:rsidRPr="005A25F0" w:rsidRDefault="009862D1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а) електрическо</w:t>
      </w:r>
      <w:r w:rsidR="004221B6" w:rsidRPr="005A25F0">
        <w:rPr>
          <w:sz w:val="24"/>
          <w:szCs w:val="24"/>
          <w:shd w:val="clear" w:color="auto" w:fill="FEFEFE"/>
        </w:rPr>
        <w:t xml:space="preserve"> захранване: електрическа мрежа или автономно;</w:t>
      </w:r>
    </w:p>
    <w:p w:rsidR="004221B6" w:rsidRPr="005A25F0" w:rsidRDefault="009862D1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б) </w:t>
      </w:r>
      <w:r w:rsidR="004221B6" w:rsidRPr="005A25F0">
        <w:rPr>
          <w:sz w:val="24"/>
          <w:szCs w:val="24"/>
          <w:shd w:val="clear" w:color="auto" w:fill="FEFEFE"/>
        </w:rPr>
        <w:t>електронна система за мониторинг на тегло с минимум три от следните величини: външна температура; външна влажност; вътрешна температура; вътрешна влажност; атмосферно налягане; осветеност; количество валежи; кошерен шум; трафик на прелката; GPS локация;</w:t>
      </w:r>
    </w:p>
    <w:p w:rsidR="004221B6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в) измерванията се извършват постоянно във времето или на интервали;</w:t>
      </w:r>
    </w:p>
    <w:p w:rsidR="009862D1" w:rsidRPr="005A25F0" w:rsidRDefault="004221B6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г) съхранение на измерените стойности на електронен носител (SMS, </w:t>
      </w:r>
      <w:r w:rsidR="0018010D" w:rsidRPr="005A25F0">
        <w:rPr>
          <w:sz w:val="24"/>
          <w:szCs w:val="24"/>
          <w:shd w:val="clear" w:color="auto" w:fill="FEFEFE"/>
        </w:rPr>
        <w:t xml:space="preserve">карта или флаш памет, </w:t>
      </w:r>
      <w:r w:rsidRPr="005A25F0">
        <w:rPr>
          <w:sz w:val="24"/>
          <w:szCs w:val="24"/>
          <w:shd w:val="clear" w:color="auto" w:fill="FEFEFE"/>
        </w:rPr>
        <w:t xml:space="preserve">интернет пространство); </w:t>
      </w:r>
    </w:p>
    <w:p w:rsidR="004221B6" w:rsidRPr="005A25F0" w:rsidRDefault="009862D1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д) </w:t>
      </w:r>
      <w:r w:rsidR="004221B6" w:rsidRPr="005A25F0">
        <w:rPr>
          <w:sz w:val="24"/>
          <w:szCs w:val="24"/>
          <w:shd w:val="clear" w:color="auto" w:fill="FEFEFE"/>
        </w:rPr>
        <w:t>съхранение на данните минимум една година и възможност за архивиране;</w:t>
      </w:r>
    </w:p>
    <w:p w:rsidR="00B544EE" w:rsidRPr="005A25F0" w:rsidRDefault="009862D1" w:rsidP="00C813A8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е</w:t>
      </w:r>
      <w:r w:rsidR="004221B6" w:rsidRPr="005A25F0">
        <w:rPr>
          <w:sz w:val="24"/>
          <w:szCs w:val="24"/>
          <w:shd w:val="clear" w:color="auto" w:fill="FEFEFE"/>
        </w:rPr>
        <w:t>) анализиране и представяне на данните в табличен вид.</w:t>
      </w:r>
    </w:p>
    <w:p w:rsidR="00605FF4" w:rsidRPr="005A25F0" w:rsidRDefault="00605FF4" w:rsidP="00F93BB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F93BBC" w:rsidRPr="005A25F0" w:rsidRDefault="00605FF4" w:rsidP="00F93BB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Референтните цени</w:t>
      </w:r>
      <w:r w:rsidR="00F93BBC" w:rsidRPr="005A25F0">
        <w:rPr>
          <w:sz w:val="24"/>
          <w:szCs w:val="24"/>
          <w:shd w:val="clear" w:color="auto" w:fill="FEFEFE"/>
        </w:rPr>
        <w:t xml:space="preserve"> се определят в лева без ДДС на базата на пазарно проучване, извършено от изпълнител</w:t>
      </w:r>
      <w:r w:rsidR="00F70CEA" w:rsidRPr="005A25F0">
        <w:rPr>
          <w:sz w:val="24"/>
          <w:szCs w:val="24"/>
          <w:shd w:val="clear" w:color="auto" w:fill="FEFEFE"/>
        </w:rPr>
        <w:t>и</w:t>
      </w:r>
      <w:r w:rsidR="00F93BBC" w:rsidRPr="005A25F0">
        <w:rPr>
          <w:sz w:val="24"/>
          <w:szCs w:val="24"/>
          <w:shd w:val="clear" w:color="auto" w:fill="FEFEFE"/>
        </w:rPr>
        <w:t xml:space="preserve"> на услуга по предоставяне на пазарна информация, избран</w:t>
      </w:r>
      <w:r w:rsidR="0038339B">
        <w:rPr>
          <w:sz w:val="24"/>
          <w:szCs w:val="24"/>
          <w:shd w:val="clear" w:color="auto" w:fill="FEFEFE"/>
        </w:rPr>
        <w:t>и</w:t>
      </w:r>
      <w:r w:rsidR="00F93BBC" w:rsidRPr="005A25F0">
        <w:rPr>
          <w:sz w:val="24"/>
          <w:szCs w:val="24"/>
          <w:shd w:val="clear" w:color="auto" w:fill="FEFEFE"/>
        </w:rPr>
        <w:t xml:space="preserve"> с процедура по Закона за обществените поръчки, с който Министерството на земеделието има сключен договор. Изпълнителят </w:t>
      </w:r>
      <w:r w:rsidR="00291C0E" w:rsidRPr="005A25F0">
        <w:rPr>
          <w:sz w:val="24"/>
          <w:szCs w:val="24"/>
          <w:shd w:val="clear" w:color="auto" w:fill="FEFEFE"/>
        </w:rPr>
        <w:t xml:space="preserve">актуализира ежегодно предоставените </w:t>
      </w:r>
      <w:r w:rsidR="00F93BBC" w:rsidRPr="005A25F0">
        <w:rPr>
          <w:sz w:val="24"/>
          <w:szCs w:val="24"/>
          <w:shd w:val="clear" w:color="auto" w:fill="FEFEFE"/>
        </w:rPr>
        <w:t xml:space="preserve"> осреднени цени на изброените по-горе </w:t>
      </w:r>
      <w:r w:rsidR="00291C0E" w:rsidRPr="005A25F0">
        <w:rPr>
          <w:sz w:val="24"/>
          <w:szCs w:val="24"/>
          <w:shd w:val="clear" w:color="auto" w:fill="FEFEFE"/>
        </w:rPr>
        <w:t>активи</w:t>
      </w:r>
      <w:r w:rsidR="00F93BBC" w:rsidRPr="005A25F0">
        <w:rPr>
          <w:sz w:val="24"/>
          <w:szCs w:val="24"/>
          <w:shd w:val="clear" w:color="auto" w:fill="FEFEFE"/>
        </w:rPr>
        <w:t xml:space="preserve">. </w:t>
      </w:r>
    </w:p>
    <w:p w:rsidR="00605FF4" w:rsidRPr="005A25F0" w:rsidRDefault="00605FF4" w:rsidP="00F93BB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За референтни цени на пчелните майки, рояци (отводки), моделите кошери и отделните им части/елементи се приемат осреднените цени за всеки от активите, предоставени за шестмесечие</w:t>
      </w:r>
      <w:r w:rsidR="00BF7221" w:rsidRPr="005A25F0">
        <w:rPr>
          <w:sz w:val="24"/>
          <w:szCs w:val="24"/>
          <w:shd w:val="clear" w:color="auto" w:fill="FEFEFE"/>
        </w:rPr>
        <w:t>то</w:t>
      </w:r>
      <w:r w:rsidRPr="005A25F0">
        <w:rPr>
          <w:sz w:val="24"/>
          <w:szCs w:val="24"/>
          <w:shd w:val="clear" w:color="auto" w:fill="FEFEFE"/>
        </w:rPr>
        <w:t>, предхождащ</w:t>
      </w:r>
      <w:r w:rsidR="00BF7221" w:rsidRPr="005A25F0">
        <w:rPr>
          <w:sz w:val="24"/>
          <w:szCs w:val="24"/>
          <w:shd w:val="clear" w:color="auto" w:fill="FEFEFE"/>
        </w:rPr>
        <w:t>о</w:t>
      </w:r>
      <w:r w:rsidRPr="005A25F0">
        <w:rPr>
          <w:sz w:val="24"/>
          <w:szCs w:val="24"/>
          <w:shd w:val="clear" w:color="auto" w:fill="FEFEFE"/>
        </w:rPr>
        <w:t xml:space="preserve"> </w:t>
      </w:r>
      <w:r w:rsidR="00BF7221" w:rsidRPr="005A25F0">
        <w:rPr>
          <w:sz w:val="24"/>
          <w:szCs w:val="24"/>
          <w:shd w:val="clear" w:color="auto" w:fill="FEFEFE"/>
        </w:rPr>
        <w:t xml:space="preserve">приема на заявления за подпомагане за </w:t>
      </w:r>
      <w:r w:rsidRPr="005A25F0">
        <w:rPr>
          <w:sz w:val="24"/>
          <w:szCs w:val="24"/>
          <w:shd w:val="clear" w:color="auto" w:fill="FEFEFE"/>
        </w:rPr>
        <w:t>съответната финансова година.</w:t>
      </w:r>
    </w:p>
    <w:p w:rsidR="00AB7AFB" w:rsidRPr="005A25F0" w:rsidRDefault="00AB7AFB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781FCB" w:rsidRPr="005A25F0" w:rsidRDefault="004221B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Определените референтни цени се ползват за служебни цели от ДФ</w:t>
      </w:r>
      <w:r w:rsidR="00AE1ECF" w:rsidRPr="005A25F0">
        <w:rPr>
          <w:sz w:val="24"/>
          <w:szCs w:val="24"/>
          <w:shd w:val="clear" w:color="auto" w:fill="FEFEFE"/>
        </w:rPr>
        <w:t xml:space="preserve">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З</w:t>
      </w:r>
      <w:r w:rsidR="00AE1ECF" w:rsidRPr="005A25F0">
        <w:rPr>
          <w:sz w:val="24"/>
          <w:szCs w:val="24"/>
          <w:shd w:val="clear" w:color="auto" w:fill="FEFEFE"/>
        </w:rPr>
        <w:t>емеделие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за изчисляване на финансовата помощ на съответния разход/актив.</w:t>
      </w:r>
      <w:r w:rsidR="00670354" w:rsidRPr="005A25F0">
        <w:rPr>
          <w:sz w:val="24"/>
          <w:szCs w:val="24"/>
          <w:shd w:val="clear" w:color="auto" w:fill="FEFEFE"/>
        </w:rPr>
        <w:t xml:space="preserve"> </w:t>
      </w:r>
    </w:p>
    <w:p w:rsidR="00781FCB" w:rsidRPr="005A25F0" w:rsidRDefault="00781FCB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B1775A" w:rsidRPr="005A25F0" w:rsidRDefault="00BF7FB4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Приложение</w:t>
      </w:r>
      <w:r w:rsidR="00507EAE" w:rsidRPr="005A25F0">
        <w:rPr>
          <w:sz w:val="24"/>
          <w:szCs w:val="24"/>
          <w:shd w:val="clear" w:color="auto" w:fill="FEFEFE"/>
        </w:rPr>
        <w:t xml:space="preserve"> № 2</w:t>
      </w:r>
      <w:r w:rsidR="00BA6E85" w:rsidRPr="005A25F0">
        <w:rPr>
          <w:sz w:val="24"/>
          <w:szCs w:val="24"/>
          <w:shd w:val="clear" w:color="auto" w:fill="FEFEFE"/>
        </w:rPr>
        <w:t xml:space="preserve"> </w:t>
      </w:r>
    </w:p>
    <w:p w:rsidR="00BF7FB4" w:rsidRPr="005A25F0" w:rsidRDefault="00BF7FB4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към чл.</w:t>
      </w:r>
      <w:r w:rsidR="006C2C95" w:rsidRPr="005A25F0">
        <w:rPr>
          <w:sz w:val="24"/>
          <w:szCs w:val="24"/>
          <w:shd w:val="clear" w:color="auto" w:fill="FEFEFE"/>
        </w:rPr>
        <w:t xml:space="preserve"> </w:t>
      </w:r>
      <w:r w:rsidR="00113457" w:rsidRPr="005A25F0">
        <w:rPr>
          <w:sz w:val="24"/>
          <w:szCs w:val="24"/>
          <w:shd w:val="clear" w:color="auto" w:fill="FEFEFE"/>
        </w:rPr>
        <w:t>21, ал. 5</w:t>
      </w:r>
      <w:r w:rsidRPr="005A25F0">
        <w:rPr>
          <w:sz w:val="24"/>
          <w:szCs w:val="24"/>
          <w:shd w:val="clear" w:color="auto" w:fill="FEFEFE"/>
        </w:rPr>
        <w:t xml:space="preserve">, т. </w:t>
      </w:r>
      <w:r w:rsidR="004761CE" w:rsidRPr="005A25F0">
        <w:rPr>
          <w:sz w:val="24"/>
          <w:szCs w:val="24"/>
          <w:shd w:val="clear" w:color="auto" w:fill="FEFEFE"/>
        </w:rPr>
        <w:t xml:space="preserve">1 и </w:t>
      </w:r>
      <w:r w:rsidRPr="005A25F0">
        <w:rPr>
          <w:sz w:val="24"/>
          <w:szCs w:val="24"/>
          <w:shd w:val="clear" w:color="auto" w:fill="FEFEFE"/>
        </w:rPr>
        <w:t>2</w:t>
      </w: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bCs/>
          <w:sz w:val="24"/>
          <w:szCs w:val="24"/>
          <w:shd w:val="clear" w:color="auto" w:fill="FEFEFE"/>
        </w:rPr>
      </w:pPr>
    </w:p>
    <w:p w:rsidR="00A662D2" w:rsidRPr="005A25F0" w:rsidRDefault="00B13D98" w:rsidP="00B76FA3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  <w:r w:rsidRPr="005A25F0">
        <w:rPr>
          <w:b/>
          <w:bCs/>
          <w:sz w:val="24"/>
          <w:szCs w:val="24"/>
          <w:shd w:val="clear" w:color="auto" w:fill="FEFEFE"/>
        </w:rPr>
        <w:t xml:space="preserve">Размери на </w:t>
      </w:r>
      <w:r w:rsidR="00457B83" w:rsidRPr="005A25F0">
        <w:rPr>
          <w:b/>
          <w:bCs/>
          <w:sz w:val="24"/>
          <w:szCs w:val="24"/>
          <w:shd w:val="clear" w:color="auto" w:fill="FEFEFE"/>
        </w:rPr>
        <w:t>части/елементи на моделите кошери</w:t>
      </w:r>
    </w:p>
    <w:p w:rsidR="00B76FA3" w:rsidRPr="005A25F0" w:rsidRDefault="00B76FA3" w:rsidP="00B76FA3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Д</w:t>
      </w:r>
      <w:r w:rsidR="007A016C" w:rsidRPr="005A25F0">
        <w:rPr>
          <w:sz w:val="24"/>
          <w:szCs w:val="24"/>
          <w:shd w:val="clear" w:color="auto" w:fill="FEFEFE"/>
        </w:rPr>
        <w:t xml:space="preserve">адан </w:t>
      </w:r>
      <w:r w:rsidRPr="005A25F0">
        <w:rPr>
          <w:sz w:val="24"/>
          <w:szCs w:val="24"/>
          <w:shd w:val="clear" w:color="auto" w:fill="FEFEFE"/>
        </w:rPr>
        <w:t>Б</w:t>
      </w:r>
      <w:r w:rsidR="007A016C" w:rsidRPr="005A25F0">
        <w:rPr>
          <w:sz w:val="24"/>
          <w:szCs w:val="24"/>
          <w:shd w:val="clear" w:color="auto" w:fill="FEFEFE"/>
        </w:rPr>
        <w:t>лат</w:t>
      </w:r>
      <w:r w:rsidRPr="005A25F0">
        <w:rPr>
          <w:sz w:val="24"/>
          <w:szCs w:val="24"/>
          <w:shd w:val="clear" w:color="auto" w:fill="FEFEFE"/>
        </w:rPr>
        <w:t xml:space="preserve"> модел кошер, 12-рамков:</w:t>
      </w: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- плодник (вътрешни размери): 450 мм х 450 мм х 310 мм</w:t>
      </w: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- магазин (вътрешни размери): 450 мм х 450 мм х 170 мм</w:t>
      </w:r>
    </w:p>
    <w:p w:rsidR="00957716" w:rsidRPr="005A25F0" w:rsidRDefault="007A016C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Дадан Блат</w:t>
      </w:r>
      <w:r w:rsidR="00957716" w:rsidRPr="005A25F0">
        <w:rPr>
          <w:sz w:val="24"/>
          <w:szCs w:val="24"/>
          <w:shd w:val="clear" w:color="auto" w:fill="FEFEFE"/>
        </w:rPr>
        <w:t xml:space="preserve"> модел кошер, 10-рамков:</w:t>
      </w: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- плодник (вътрешни размери): 450 мм х 376 мм х 310 мм</w:t>
      </w: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- магазин (вътрешни размери): 450 мм х 376 мм х 170 мм</w:t>
      </w:r>
    </w:p>
    <w:p w:rsidR="00957716" w:rsidRPr="005A25F0" w:rsidRDefault="007A016C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Лангстрот-Рут</w:t>
      </w:r>
      <w:r w:rsidR="00957716" w:rsidRPr="005A25F0">
        <w:rPr>
          <w:sz w:val="24"/>
          <w:szCs w:val="24"/>
          <w:shd w:val="clear" w:color="auto" w:fill="FEFEFE"/>
        </w:rPr>
        <w:t xml:space="preserve"> модел кошер, 10-рамков:</w:t>
      </w: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- вътрешни размери на корпуса: 450 мм х 376 мм х 240 мм</w:t>
      </w:r>
    </w:p>
    <w:p w:rsidR="00957716" w:rsidRPr="005A25F0" w:rsidRDefault="007A016C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4. Лангстрот-Рут</w:t>
      </w:r>
      <w:r w:rsidR="00957716" w:rsidRPr="005A25F0">
        <w:rPr>
          <w:sz w:val="24"/>
          <w:szCs w:val="24"/>
          <w:shd w:val="clear" w:color="auto" w:fill="FEFEFE"/>
        </w:rPr>
        <w:t xml:space="preserve"> модел кошер, 8-рамков:</w:t>
      </w: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- вътрешни размери на корпуса: 450 мм х 305 мм х 240 мм</w:t>
      </w: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5. Фараров модел кошер, 10-рамков:</w:t>
      </w: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- вътрешни размери на корпуса: 450 мм х 376 мм х 170 мм</w:t>
      </w: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6. Фараров модел кошер, 8-рамков:</w:t>
      </w:r>
    </w:p>
    <w:p w:rsidR="00957716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- вътрешни размери на корпуса: 450 мм х 305 мм х 170 мм</w:t>
      </w:r>
    </w:p>
    <w:p w:rsidR="00145612" w:rsidRPr="005A25F0" w:rsidRDefault="00957716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Допуска се до 2 мм отклонение в размерите.</w:t>
      </w:r>
    </w:p>
    <w:p w:rsidR="00D828A2" w:rsidRPr="005A25F0" w:rsidRDefault="00D828A2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D828A2" w:rsidRPr="005A25F0" w:rsidRDefault="005D76CF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Приложение</w:t>
      </w:r>
      <w:r w:rsidR="00507EAE" w:rsidRPr="005A25F0">
        <w:rPr>
          <w:sz w:val="24"/>
          <w:szCs w:val="24"/>
          <w:shd w:val="clear" w:color="auto" w:fill="FEFEFE"/>
        </w:rPr>
        <w:t xml:space="preserve"> № 3</w:t>
      </w:r>
      <w:r w:rsidR="002B07DB" w:rsidRPr="005A25F0">
        <w:rPr>
          <w:sz w:val="24"/>
          <w:szCs w:val="24"/>
          <w:shd w:val="clear" w:color="auto" w:fill="FEFEFE"/>
        </w:rPr>
        <w:t xml:space="preserve"> </w:t>
      </w:r>
    </w:p>
    <w:p w:rsidR="00BF7FB4" w:rsidRPr="005A25F0" w:rsidRDefault="002B07DB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към чл. 24, ал. 1, т. 1</w:t>
      </w:r>
    </w:p>
    <w:p w:rsidR="009A645F" w:rsidRPr="005A25F0" w:rsidRDefault="009A645F" w:rsidP="00D828A2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145612" w:rsidRPr="005A25F0" w:rsidRDefault="00145612" w:rsidP="00D828A2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  <w:r w:rsidRPr="005A25F0">
        <w:rPr>
          <w:b/>
          <w:bCs/>
          <w:sz w:val="24"/>
          <w:szCs w:val="24"/>
          <w:shd w:val="clear" w:color="auto" w:fill="FEFEFE"/>
        </w:rPr>
        <w:t xml:space="preserve">Прикачен инвентар за подвижно пчеларство, допустим за подпомагане по интервенция 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„</w:t>
      </w:r>
      <w:r w:rsidRPr="005A25F0">
        <w:rPr>
          <w:b/>
          <w:bCs/>
          <w:sz w:val="24"/>
          <w:szCs w:val="24"/>
          <w:shd w:val="clear" w:color="auto" w:fill="FEFEFE"/>
        </w:rPr>
        <w:t>Рационализиране на подвижното пчеларство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“</w:t>
      </w:r>
    </w:p>
    <w:p w:rsidR="00145612" w:rsidRPr="005A25F0" w:rsidRDefault="00145612" w:rsidP="00D828A2">
      <w:pPr>
        <w:spacing w:line="360" w:lineRule="auto"/>
        <w:ind w:firstLine="709"/>
        <w:contextualSpacing/>
        <w:jc w:val="both"/>
        <w:rPr>
          <w:color w:val="FF0000"/>
          <w:sz w:val="24"/>
          <w:szCs w:val="24"/>
          <w:shd w:val="clear" w:color="auto" w:fill="FEFEFE"/>
        </w:rPr>
      </w:pPr>
    </w:p>
    <w:p w:rsidR="00145612" w:rsidRPr="005A25F0" w:rsidRDefault="007952C1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Система прикачен инвентар, която включва</w:t>
      </w:r>
      <w:r w:rsidR="00145612" w:rsidRPr="005A25F0">
        <w:rPr>
          <w:sz w:val="24"/>
          <w:szCs w:val="24"/>
          <w:shd w:val="clear" w:color="auto" w:fill="FEFEFE"/>
        </w:rPr>
        <w:t xml:space="preserve"> пчеларско ремарке (колесар) и пчеларска платформа за разполагане на пчелните кошери, съдържаща следните параметри: обща товароподемност, брой на осите на ремаркето, брой кошери, които могат да бъдат разположени на платформата, размери.</w:t>
      </w:r>
    </w:p>
    <w:p w:rsidR="00145612" w:rsidRPr="005A25F0" w:rsidRDefault="00145612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Пчеларско ремарке, съдържащо следните параметри: обща товароподемност, брой на осите, брой кошери, които могат да бъдат разположени на ремаркето, размери.</w:t>
      </w:r>
    </w:p>
    <w:p w:rsidR="00145612" w:rsidRPr="005A25F0" w:rsidRDefault="00145612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Пчеларска платформа, съдържаща следните параметри: обща товароподемност, брой кошери, които могат да бъдат разположени на платформата, размери.</w:t>
      </w:r>
    </w:p>
    <w:p w:rsidR="00B64EC5" w:rsidRPr="005A25F0" w:rsidRDefault="00B64EC5" w:rsidP="00D828A2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D0182D" w:rsidRPr="005A25F0" w:rsidRDefault="005D76CF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Приложение </w:t>
      </w:r>
      <w:r w:rsidR="00507EAE" w:rsidRPr="005A25F0">
        <w:rPr>
          <w:sz w:val="24"/>
          <w:szCs w:val="24"/>
          <w:shd w:val="clear" w:color="auto" w:fill="FEFEFE"/>
        </w:rPr>
        <w:t>№ 4</w:t>
      </w:r>
      <w:r w:rsidR="00BA6E85" w:rsidRPr="005A25F0">
        <w:rPr>
          <w:sz w:val="24"/>
          <w:szCs w:val="24"/>
          <w:shd w:val="clear" w:color="auto" w:fill="FEFEFE"/>
        </w:rPr>
        <w:t xml:space="preserve"> </w:t>
      </w:r>
    </w:p>
    <w:p w:rsidR="005D76CF" w:rsidRPr="005A25F0" w:rsidRDefault="007B1DD8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към чл. 27</w:t>
      </w:r>
      <w:r w:rsidR="005D76CF" w:rsidRPr="005A25F0">
        <w:rPr>
          <w:sz w:val="24"/>
          <w:szCs w:val="24"/>
          <w:shd w:val="clear" w:color="auto" w:fill="FEFEFE"/>
        </w:rPr>
        <w:t>, ал. 1</w:t>
      </w:r>
    </w:p>
    <w:p w:rsidR="00A6756E" w:rsidRPr="005A25F0" w:rsidRDefault="00A6756E" w:rsidP="00D828A2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BA6E85" w:rsidRPr="005A25F0" w:rsidRDefault="00BA6E85" w:rsidP="00D828A2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/>
          <w:bCs/>
          <w:sz w:val="24"/>
          <w:szCs w:val="24"/>
          <w:shd w:val="clear" w:color="auto" w:fill="FEFEFE"/>
        </w:rPr>
        <w:t xml:space="preserve">Активи и оборудване, допустими за подпомагане по интервенция 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„</w:t>
      </w:r>
      <w:r w:rsidRPr="005A25F0">
        <w:rPr>
          <w:b/>
          <w:bCs/>
          <w:sz w:val="24"/>
          <w:szCs w:val="24"/>
          <w:shd w:val="clear" w:color="auto" w:fill="FEFEFE"/>
        </w:rPr>
        <w:t>Инвестиции в материални и нематериални активи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“</w:t>
      </w:r>
    </w:p>
    <w:p w:rsidR="00412D96" w:rsidRPr="005A25F0" w:rsidRDefault="00412D96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bCs/>
          <w:sz w:val="24"/>
          <w:szCs w:val="24"/>
          <w:shd w:val="clear" w:color="auto" w:fill="FEFEFE"/>
        </w:rPr>
        <w:t xml:space="preserve">Група I. От 10 до 50 броя пчелни семейства </w:t>
      </w:r>
      <w:r w:rsidR="001810AC" w:rsidRPr="005A25F0">
        <w:rPr>
          <w:b/>
          <w:bCs/>
          <w:sz w:val="24"/>
          <w:szCs w:val="24"/>
          <w:shd w:val="clear" w:color="auto" w:fill="FEFEFE"/>
        </w:rPr>
        <w:t>–</w:t>
      </w:r>
      <w:r w:rsidRPr="005A25F0">
        <w:rPr>
          <w:b/>
          <w:bCs/>
          <w:sz w:val="24"/>
          <w:szCs w:val="24"/>
          <w:shd w:val="clear" w:color="auto" w:fill="FEFEFE"/>
        </w:rPr>
        <w:t xml:space="preserve"> в размер до 1650</w:t>
      </w:r>
      <w:r w:rsidR="001810AC" w:rsidRPr="005A25F0">
        <w:rPr>
          <w:b/>
          <w:bCs/>
          <w:sz w:val="24"/>
          <w:szCs w:val="24"/>
          <w:shd w:val="clear" w:color="auto" w:fill="FEFEFE"/>
        </w:rPr>
        <w:t xml:space="preserve"> л</w:t>
      </w:r>
      <w:r w:rsidRPr="005A25F0">
        <w:rPr>
          <w:b/>
          <w:bCs/>
          <w:sz w:val="24"/>
          <w:szCs w:val="24"/>
          <w:shd w:val="clear" w:color="auto" w:fill="FEFEFE"/>
        </w:rPr>
        <w:t>в.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Центрофуга</w:t>
      </w:r>
      <w:r w:rsidR="00A1002D" w:rsidRPr="005A25F0">
        <w:rPr>
          <w:sz w:val="24"/>
          <w:szCs w:val="24"/>
          <w:shd w:val="clear" w:color="auto" w:fill="FEFEFE"/>
        </w:rPr>
        <w:t>.</w:t>
      </w:r>
    </w:p>
    <w:p w:rsidR="00973E78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Нож за разпечатване тип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лястовича опашка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без вана </w:t>
      </w:r>
      <w:r w:rsidR="00A557FA" w:rsidRPr="005A25F0">
        <w:rPr>
          <w:sz w:val="24"/>
          <w:szCs w:val="24"/>
          <w:shd w:val="clear" w:color="auto" w:fill="FEFEFE"/>
        </w:rPr>
        <w:t>или прав</w:t>
      </w:r>
      <w:r w:rsidR="00973E78" w:rsidRPr="005A25F0">
        <w:rPr>
          <w:sz w:val="24"/>
          <w:szCs w:val="24"/>
          <w:shd w:val="clear" w:color="auto" w:fill="FEFEFE"/>
        </w:rPr>
        <w:t>;</w:t>
      </w:r>
      <w:r w:rsidR="00A557FA" w:rsidRPr="005A25F0">
        <w:rPr>
          <w:sz w:val="24"/>
          <w:szCs w:val="24"/>
          <w:shd w:val="clear" w:color="auto" w:fill="FEFEFE"/>
        </w:rPr>
        <w:t xml:space="preserve"> 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Матуратор</w:t>
      </w:r>
      <w:r w:rsidR="00973E78" w:rsidRPr="005A25F0">
        <w:rPr>
          <w:sz w:val="24"/>
          <w:szCs w:val="24"/>
          <w:shd w:val="clear" w:color="auto" w:fill="FEFEFE"/>
        </w:rPr>
        <w:t>;</w:t>
      </w:r>
    </w:p>
    <w:p w:rsidR="00973E78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4. Восъкотопилка за подготовка на восък за изработване на восъчни основи от </w:t>
      </w:r>
      <w:r w:rsidRPr="005A25F0">
        <w:rPr>
          <w:sz w:val="24"/>
          <w:szCs w:val="24"/>
          <w:shd w:val="clear" w:color="auto" w:fill="FEFEFE"/>
        </w:rPr>
        <w:lastRenderedPageBreak/>
        <w:t>производители на восъчни основи</w:t>
      </w:r>
      <w:r w:rsidR="00973E78" w:rsidRPr="005A25F0">
        <w:rPr>
          <w:sz w:val="24"/>
          <w:szCs w:val="24"/>
          <w:shd w:val="clear" w:color="auto" w:fill="FEFEFE"/>
        </w:rPr>
        <w:t>;</w:t>
      </w:r>
      <w:r w:rsidRPr="005A25F0">
        <w:rPr>
          <w:sz w:val="24"/>
          <w:szCs w:val="24"/>
          <w:shd w:val="clear" w:color="auto" w:fill="FEFEFE"/>
        </w:rPr>
        <w:t xml:space="preserve"> </w:t>
      </w:r>
    </w:p>
    <w:p w:rsidR="00973E78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5. Вана за разпечатване</w:t>
      </w:r>
      <w:r w:rsidR="00973E78" w:rsidRPr="005A25F0">
        <w:rPr>
          <w:sz w:val="24"/>
          <w:szCs w:val="24"/>
          <w:shd w:val="clear" w:color="auto" w:fill="FEFEFE"/>
        </w:rPr>
        <w:t>;</w:t>
      </w:r>
      <w:r w:rsidRPr="005A25F0">
        <w:rPr>
          <w:sz w:val="24"/>
          <w:szCs w:val="24"/>
          <w:shd w:val="clear" w:color="auto" w:fill="FEFEFE"/>
        </w:rPr>
        <w:t xml:space="preserve"> </w:t>
      </w:r>
    </w:p>
    <w:p w:rsidR="00973E78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6. Сушилня за прашец</w:t>
      </w:r>
      <w:r w:rsidR="00973E78" w:rsidRPr="005A25F0">
        <w:rPr>
          <w:sz w:val="24"/>
          <w:szCs w:val="24"/>
          <w:shd w:val="clear" w:color="auto" w:fill="FEFEFE"/>
        </w:rPr>
        <w:t>;</w:t>
      </w:r>
      <w:r w:rsidR="002E050E" w:rsidRPr="005A25F0">
        <w:rPr>
          <w:sz w:val="24"/>
          <w:szCs w:val="24"/>
          <w:shd w:val="clear" w:color="auto" w:fill="FEFEFE"/>
        </w:rPr>
        <w:t xml:space="preserve"> 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7. Ръчна преса за восъчни разпечатки</w:t>
      </w:r>
      <w:r w:rsidR="00973E78" w:rsidRPr="005A25F0">
        <w:rPr>
          <w:sz w:val="24"/>
          <w:szCs w:val="24"/>
          <w:shd w:val="clear" w:color="auto" w:fill="FEFEFE"/>
        </w:rPr>
        <w:t>;</w:t>
      </w:r>
    </w:p>
    <w:p w:rsidR="00973E78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8. Декристализатор</w:t>
      </w:r>
      <w:r w:rsidR="00973E78" w:rsidRPr="005A25F0">
        <w:rPr>
          <w:sz w:val="24"/>
          <w:szCs w:val="24"/>
          <w:shd w:val="clear" w:color="auto" w:fill="FEFEFE"/>
        </w:rPr>
        <w:t>;</w:t>
      </w:r>
      <w:r w:rsidR="002E050E" w:rsidRPr="005A25F0">
        <w:rPr>
          <w:sz w:val="24"/>
          <w:szCs w:val="24"/>
          <w:shd w:val="clear" w:color="auto" w:fill="FEFEFE"/>
        </w:rPr>
        <w:t xml:space="preserve"> </w:t>
      </w:r>
    </w:p>
    <w:p w:rsidR="00973E78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9. Вертикални сита</w:t>
      </w:r>
      <w:r w:rsidR="00973E78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556F4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10</w:t>
      </w:r>
      <w:r w:rsidR="00BA6E85" w:rsidRPr="005A25F0">
        <w:rPr>
          <w:sz w:val="24"/>
          <w:szCs w:val="24"/>
          <w:shd w:val="clear" w:color="auto" w:fill="FEFEFE"/>
        </w:rPr>
        <w:t>. Косачка</w:t>
      </w:r>
      <w:r w:rsidR="00AB699F" w:rsidRPr="005A25F0">
        <w:rPr>
          <w:sz w:val="24"/>
          <w:szCs w:val="24"/>
          <w:shd w:val="clear" w:color="auto" w:fill="FEFEFE"/>
        </w:rPr>
        <w:t>:</w:t>
      </w:r>
    </w:p>
    <w:p w:rsidR="007C4CFE" w:rsidRPr="005A25F0" w:rsidRDefault="00AB699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√ вид</w:t>
      </w:r>
      <w:r w:rsidR="007C4CFE" w:rsidRPr="005A25F0">
        <w:rPr>
          <w:sz w:val="24"/>
          <w:szCs w:val="24"/>
          <w:shd w:val="clear" w:color="auto" w:fill="FEFEFE"/>
        </w:rPr>
        <w:t xml:space="preserve"> Моторна коса;</w:t>
      </w:r>
    </w:p>
    <w:p w:rsidR="00AB699F" w:rsidRPr="005A25F0" w:rsidRDefault="00AB699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√ вид</w:t>
      </w:r>
      <w:r w:rsidR="007C4CFE" w:rsidRPr="005A25F0">
        <w:rPr>
          <w:sz w:val="24"/>
          <w:szCs w:val="24"/>
          <w:shd w:val="clear" w:color="auto" w:fill="FEFEFE"/>
        </w:rPr>
        <w:t xml:space="preserve"> Моторна косачка с ротационни ножове</w:t>
      </w:r>
      <w:r w:rsidRPr="005A25F0">
        <w:rPr>
          <w:sz w:val="24"/>
          <w:szCs w:val="24"/>
          <w:shd w:val="clear" w:color="auto" w:fill="FEFEFE"/>
        </w:rPr>
        <w:t>;</w:t>
      </w:r>
      <w:r w:rsidR="007C4CFE" w:rsidRPr="005A25F0">
        <w:rPr>
          <w:sz w:val="24"/>
          <w:szCs w:val="24"/>
          <w:shd w:val="clear" w:color="auto" w:fill="FEFEFE"/>
        </w:rPr>
        <w:t xml:space="preserve"> </w:t>
      </w:r>
    </w:p>
    <w:p w:rsidR="00BA6E85" w:rsidRPr="005A25F0" w:rsidRDefault="00556F4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11</w:t>
      </w:r>
      <w:r w:rsidR="00BA6E85" w:rsidRPr="005A25F0">
        <w:rPr>
          <w:sz w:val="24"/>
          <w:szCs w:val="24"/>
          <w:shd w:val="clear" w:color="auto" w:fill="FEFEFE"/>
        </w:rPr>
        <w:t>. GPS локатори</w:t>
      </w:r>
      <w:r w:rsidR="00973E78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556F4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12</w:t>
      </w:r>
      <w:r w:rsidR="00564300" w:rsidRPr="005A25F0">
        <w:rPr>
          <w:sz w:val="24"/>
          <w:szCs w:val="24"/>
          <w:shd w:val="clear" w:color="auto" w:fill="FEFEFE"/>
        </w:rPr>
        <w:t>. Фургон (</w:t>
      </w:r>
      <w:r w:rsidR="00854224" w:rsidRPr="005A25F0">
        <w:rPr>
          <w:sz w:val="24"/>
          <w:szCs w:val="24"/>
          <w:shd w:val="clear" w:color="auto" w:fill="FEFEFE"/>
        </w:rPr>
        <w:t>контейнер</w:t>
      </w:r>
      <w:r w:rsidR="00564300" w:rsidRPr="005A25F0">
        <w:rPr>
          <w:sz w:val="24"/>
          <w:szCs w:val="24"/>
          <w:shd w:val="clear" w:color="auto" w:fill="FEFEFE"/>
        </w:rPr>
        <w:t>)</w:t>
      </w:r>
      <w:r w:rsidR="00973E78" w:rsidRPr="005A25F0">
        <w:rPr>
          <w:sz w:val="24"/>
          <w:szCs w:val="24"/>
          <w:shd w:val="clear" w:color="auto" w:fill="FEFEFE"/>
        </w:rPr>
        <w:t>;</w:t>
      </w:r>
      <w:r w:rsidR="00BA6E85" w:rsidRPr="005A25F0">
        <w:rPr>
          <w:sz w:val="24"/>
          <w:szCs w:val="24"/>
          <w:shd w:val="clear" w:color="auto" w:fill="FEFEFE"/>
        </w:rPr>
        <w:t xml:space="preserve"> </w:t>
      </w:r>
    </w:p>
    <w:p w:rsidR="00BA6E85" w:rsidRPr="005A25F0" w:rsidRDefault="00556F4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13</w:t>
      </w:r>
      <w:r w:rsidR="00BA6E85" w:rsidRPr="005A25F0">
        <w:rPr>
          <w:sz w:val="24"/>
          <w:szCs w:val="24"/>
          <w:shd w:val="clear" w:color="auto" w:fill="FEFEFE"/>
        </w:rPr>
        <w:t>. Термична камера за лечение на пчели от паразити</w:t>
      </w:r>
      <w:r w:rsidR="00973E78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556F4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14</w:t>
      </w:r>
      <w:r w:rsidR="00A614E8" w:rsidRPr="005A25F0">
        <w:rPr>
          <w:sz w:val="24"/>
          <w:szCs w:val="24"/>
          <w:shd w:val="clear" w:color="auto" w:fill="FEFEFE"/>
        </w:rPr>
        <w:t>.</w:t>
      </w:r>
      <w:r w:rsidR="00BA6E85" w:rsidRPr="005A25F0">
        <w:rPr>
          <w:sz w:val="24"/>
          <w:szCs w:val="24"/>
          <w:shd w:val="clear" w:color="auto" w:fill="FEFEFE"/>
        </w:rPr>
        <w:t xml:space="preserve"> Система за охрана и виде</w:t>
      </w:r>
      <w:r w:rsidR="002F0E9B" w:rsidRPr="005A25F0">
        <w:rPr>
          <w:sz w:val="24"/>
          <w:szCs w:val="24"/>
          <w:shd w:val="clear" w:color="auto" w:fill="FEFEFE"/>
        </w:rPr>
        <w:t>о</w:t>
      </w:r>
      <w:r w:rsidR="00BA6E85" w:rsidRPr="005A25F0">
        <w:rPr>
          <w:sz w:val="24"/>
          <w:szCs w:val="24"/>
          <w:shd w:val="clear" w:color="auto" w:fill="FEFEFE"/>
        </w:rPr>
        <w:t>наблюдение (комплект: соларен панел, конт</w:t>
      </w:r>
      <w:r w:rsidR="007209A7" w:rsidRPr="005A25F0">
        <w:rPr>
          <w:sz w:val="24"/>
          <w:szCs w:val="24"/>
          <w:shd w:val="clear" w:color="auto" w:fill="FEFEFE"/>
        </w:rPr>
        <w:t xml:space="preserve">ролер, батерия, рутер, NVR </w:t>
      </w:r>
      <w:r w:rsidR="00F93406" w:rsidRPr="005A25F0">
        <w:rPr>
          <w:sz w:val="24"/>
          <w:szCs w:val="24"/>
          <w:shd w:val="clear" w:color="auto" w:fill="FEFEFE"/>
        </w:rPr>
        <w:t>при необходимост</w:t>
      </w:r>
      <w:r w:rsidR="00BA6E85" w:rsidRPr="005A25F0">
        <w:rPr>
          <w:sz w:val="24"/>
          <w:szCs w:val="24"/>
          <w:shd w:val="clear" w:color="auto" w:fill="FEFEFE"/>
        </w:rPr>
        <w:t>, харддиск</w:t>
      </w:r>
      <w:r w:rsidR="002F0E9B" w:rsidRPr="005A25F0">
        <w:rPr>
          <w:sz w:val="24"/>
          <w:szCs w:val="24"/>
          <w:shd w:val="clear" w:color="auto" w:fill="FEFEFE"/>
        </w:rPr>
        <w:t>, ако се ползва NVR</w:t>
      </w:r>
      <w:r w:rsidR="00BA6E85" w:rsidRPr="005A25F0">
        <w:rPr>
          <w:sz w:val="24"/>
          <w:szCs w:val="24"/>
          <w:shd w:val="clear" w:color="auto" w:fill="FEFEFE"/>
        </w:rPr>
        <w:t>, до 4 броя камери)</w:t>
      </w:r>
      <w:r w:rsidR="00973E78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556F4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15</w:t>
      </w:r>
      <w:r w:rsidR="00BA6E85" w:rsidRPr="005A25F0">
        <w:rPr>
          <w:sz w:val="24"/>
          <w:szCs w:val="24"/>
          <w:shd w:val="clear" w:color="auto" w:fill="FEFEFE"/>
        </w:rPr>
        <w:t>. Електронна контролна везна /кантар/ за кошер</w:t>
      </w:r>
      <w:r w:rsidR="00973E78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556F45" w:rsidP="00D828A2">
      <w:pPr>
        <w:spacing w:line="360" w:lineRule="auto"/>
        <w:contextualSpacing/>
        <w:jc w:val="both"/>
        <w:rPr>
          <w:b/>
          <w:bCs/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16</w:t>
      </w:r>
      <w:r w:rsidR="00BA6E85" w:rsidRPr="005A25F0">
        <w:rPr>
          <w:sz w:val="24"/>
          <w:szCs w:val="24"/>
          <w:shd w:val="clear" w:color="auto" w:fill="FEFEFE"/>
        </w:rPr>
        <w:t>. Интегрирана система за мониторинг и контрол на пчелните кошери</w:t>
      </w:r>
      <w:r w:rsidR="00973E78" w:rsidRPr="005A25F0">
        <w:rPr>
          <w:sz w:val="24"/>
          <w:szCs w:val="24"/>
          <w:shd w:val="clear" w:color="auto" w:fill="FEFEFE"/>
        </w:rPr>
        <w:t>.</w:t>
      </w:r>
      <w:r w:rsidR="002E050E" w:rsidRPr="005A25F0">
        <w:rPr>
          <w:sz w:val="24"/>
          <w:szCs w:val="24"/>
          <w:shd w:val="clear" w:color="auto" w:fill="FEFEFE"/>
        </w:rPr>
        <w:t xml:space="preserve"> </w:t>
      </w:r>
    </w:p>
    <w:p w:rsidR="00973E78" w:rsidRPr="005A25F0" w:rsidRDefault="00973E78" w:rsidP="00D828A2">
      <w:pPr>
        <w:spacing w:line="360" w:lineRule="auto"/>
        <w:contextualSpacing/>
        <w:jc w:val="both"/>
        <w:rPr>
          <w:b/>
          <w:bCs/>
          <w:sz w:val="24"/>
          <w:szCs w:val="24"/>
          <w:shd w:val="clear" w:color="auto" w:fill="FEFEFE"/>
        </w:rPr>
      </w:pP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bCs/>
          <w:sz w:val="24"/>
          <w:szCs w:val="24"/>
          <w:shd w:val="clear" w:color="auto" w:fill="FEFEFE"/>
        </w:rPr>
        <w:t xml:space="preserve">Група II. От 51 до 150 броя пчелни семейства </w:t>
      </w:r>
      <w:r w:rsidR="001810AC" w:rsidRPr="005A25F0">
        <w:rPr>
          <w:b/>
          <w:bCs/>
          <w:sz w:val="24"/>
          <w:szCs w:val="24"/>
          <w:shd w:val="clear" w:color="auto" w:fill="FEFEFE"/>
        </w:rPr>
        <w:t>–</w:t>
      </w:r>
      <w:r w:rsidRPr="005A25F0">
        <w:rPr>
          <w:b/>
          <w:bCs/>
          <w:sz w:val="24"/>
          <w:szCs w:val="24"/>
          <w:shd w:val="clear" w:color="auto" w:fill="FEFEFE"/>
        </w:rPr>
        <w:t xml:space="preserve"> в размер до 2750 лв.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Центрофуга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53164D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Нож за разпечатване тип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лястовича опашка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без вана </w:t>
      </w:r>
      <w:r w:rsidR="00A557FA" w:rsidRPr="005A25F0">
        <w:rPr>
          <w:sz w:val="24"/>
          <w:szCs w:val="24"/>
          <w:shd w:val="clear" w:color="auto" w:fill="FEFEFE"/>
        </w:rPr>
        <w:t>или прав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Матуратор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4. Восъкотопилка за подготовка на восък за изработване на восъчни основи от производители на восъчни основи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5. Вана за разпечатване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6. Помпа за мед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7. Шнекова преса за восъчни разпечатки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8. Разпечатваща машина (работна глава без вана)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9. Сушилня за прашец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10. Сепаратор за прашец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11. Декристализатор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12. Вертикални сита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A614E8" w:rsidRPr="005A25F0" w:rsidRDefault="007C13C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13</w:t>
      </w:r>
      <w:r w:rsidR="00E247DE" w:rsidRPr="005A25F0">
        <w:rPr>
          <w:sz w:val="24"/>
          <w:szCs w:val="24"/>
          <w:shd w:val="clear" w:color="auto" w:fill="FEFEFE"/>
        </w:rPr>
        <w:t>.</w:t>
      </w:r>
      <w:r w:rsidR="00B4753E" w:rsidRPr="005A25F0">
        <w:rPr>
          <w:sz w:val="24"/>
          <w:szCs w:val="24"/>
          <w:shd w:val="clear" w:color="auto" w:fill="FEFEFE"/>
        </w:rPr>
        <w:t xml:space="preserve"> </w:t>
      </w:r>
      <w:r w:rsidR="00E247DE" w:rsidRPr="005A25F0">
        <w:rPr>
          <w:sz w:val="24"/>
          <w:szCs w:val="24"/>
          <w:shd w:val="clear" w:color="auto" w:fill="FEFEFE"/>
        </w:rPr>
        <w:t>Косачка</w:t>
      </w:r>
      <w:r w:rsidR="003F6AE8" w:rsidRPr="005A25F0">
        <w:rPr>
          <w:sz w:val="24"/>
          <w:szCs w:val="24"/>
          <w:shd w:val="clear" w:color="auto" w:fill="FEFEFE"/>
        </w:rPr>
        <w:t>:</w:t>
      </w:r>
    </w:p>
    <w:p w:rsidR="003F6AE8" w:rsidRPr="005A25F0" w:rsidRDefault="003F6AE8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√ вид Моторна коса;</w:t>
      </w:r>
    </w:p>
    <w:p w:rsidR="007C4CFE" w:rsidRPr="005A25F0" w:rsidRDefault="003F6AE8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√ вид</w:t>
      </w:r>
      <w:r w:rsidR="007C4CFE" w:rsidRPr="005A25F0">
        <w:rPr>
          <w:sz w:val="24"/>
          <w:szCs w:val="24"/>
          <w:shd w:val="clear" w:color="auto" w:fill="FEFEFE"/>
        </w:rPr>
        <w:t xml:space="preserve"> Моторна косачка с ротационни ножове</w:t>
      </w:r>
      <w:r w:rsidRPr="005A25F0">
        <w:rPr>
          <w:sz w:val="24"/>
          <w:szCs w:val="24"/>
          <w:shd w:val="clear" w:color="auto" w:fill="FEFEFE"/>
        </w:rPr>
        <w:t>;</w:t>
      </w:r>
      <w:r w:rsidR="007C4CFE" w:rsidRPr="005A25F0">
        <w:rPr>
          <w:sz w:val="24"/>
          <w:szCs w:val="24"/>
          <w:shd w:val="clear" w:color="auto" w:fill="FEFEFE"/>
        </w:rPr>
        <w:t xml:space="preserve"> </w:t>
      </w:r>
    </w:p>
    <w:p w:rsidR="00E9486A" w:rsidRPr="005A25F0" w:rsidRDefault="00E9486A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√ вид Моторна косачка с ножове – тип палцови.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1</w:t>
      </w:r>
      <w:r w:rsidR="007C13CF" w:rsidRPr="005A25F0">
        <w:rPr>
          <w:sz w:val="24"/>
          <w:szCs w:val="24"/>
          <w:shd w:val="clear" w:color="auto" w:fill="FEFEFE"/>
        </w:rPr>
        <w:t>4</w:t>
      </w:r>
      <w:r w:rsidRPr="005A25F0">
        <w:rPr>
          <w:sz w:val="24"/>
          <w:szCs w:val="24"/>
          <w:shd w:val="clear" w:color="auto" w:fill="FEFEFE"/>
        </w:rPr>
        <w:t>.GPS локатори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7C13C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15</w:t>
      </w:r>
      <w:r w:rsidR="002D2240" w:rsidRPr="005A25F0">
        <w:rPr>
          <w:sz w:val="24"/>
          <w:szCs w:val="24"/>
          <w:shd w:val="clear" w:color="auto" w:fill="FEFEFE"/>
        </w:rPr>
        <w:t>.Фургон (</w:t>
      </w:r>
      <w:r w:rsidR="00854224" w:rsidRPr="005A25F0">
        <w:rPr>
          <w:sz w:val="24"/>
          <w:szCs w:val="24"/>
          <w:shd w:val="clear" w:color="auto" w:fill="FEFEFE"/>
        </w:rPr>
        <w:t>контейнер</w:t>
      </w:r>
      <w:r w:rsidR="002D2240" w:rsidRPr="005A25F0">
        <w:rPr>
          <w:sz w:val="24"/>
          <w:szCs w:val="24"/>
          <w:shd w:val="clear" w:color="auto" w:fill="FEFEFE"/>
        </w:rPr>
        <w:t>)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7C13CF" w:rsidP="00D828A2">
      <w:pPr>
        <w:spacing w:line="360" w:lineRule="auto"/>
        <w:contextualSpacing/>
        <w:rPr>
          <w:color w:val="000000"/>
          <w:sz w:val="24"/>
          <w:szCs w:val="24"/>
        </w:rPr>
      </w:pPr>
      <w:r w:rsidRPr="005A25F0">
        <w:rPr>
          <w:sz w:val="24"/>
          <w:szCs w:val="24"/>
          <w:shd w:val="clear" w:color="auto" w:fill="FEFEFE"/>
        </w:rPr>
        <w:t>16</w:t>
      </w:r>
      <w:r w:rsidR="00BA6E85" w:rsidRPr="005A25F0">
        <w:rPr>
          <w:sz w:val="24"/>
          <w:szCs w:val="24"/>
          <w:shd w:val="clear" w:color="auto" w:fill="FEFEFE"/>
        </w:rPr>
        <w:t>.</w:t>
      </w:r>
      <w:r w:rsidR="00854224" w:rsidRPr="005A25F0">
        <w:rPr>
          <w:color w:val="000000"/>
          <w:sz w:val="24"/>
          <w:szCs w:val="24"/>
        </w:rPr>
        <w:t xml:space="preserve"> Т</w:t>
      </w:r>
      <w:r w:rsidR="00BA6E85" w:rsidRPr="005A25F0">
        <w:rPr>
          <w:color w:val="000000"/>
          <w:sz w:val="24"/>
          <w:szCs w:val="24"/>
        </w:rPr>
        <w:t>ермична камера за лечение на пчели от паразити</w:t>
      </w:r>
      <w:r w:rsidR="0053164D" w:rsidRPr="005A25F0">
        <w:rPr>
          <w:color w:val="000000"/>
          <w:sz w:val="24"/>
          <w:szCs w:val="24"/>
        </w:rPr>
        <w:t>;</w:t>
      </w:r>
    </w:p>
    <w:p w:rsidR="003F33DE" w:rsidRPr="005A25F0" w:rsidRDefault="007C13C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17</w:t>
      </w:r>
      <w:r w:rsidR="00BA6E85" w:rsidRPr="005A25F0">
        <w:rPr>
          <w:sz w:val="24"/>
          <w:szCs w:val="24"/>
          <w:shd w:val="clear" w:color="auto" w:fill="FEFEFE"/>
        </w:rPr>
        <w:t>. Система за охрана и виде</w:t>
      </w:r>
      <w:r w:rsidR="003F33DE" w:rsidRPr="005A25F0">
        <w:rPr>
          <w:sz w:val="24"/>
          <w:szCs w:val="24"/>
          <w:shd w:val="clear" w:color="auto" w:fill="FEFEFE"/>
        </w:rPr>
        <w:t>о</w:t>
      </w:r>
      <w:r w:rsidR="00BA6E85" w:rsidRPr="005A25F0">
        <w:rPr>
          <w:sz w:val="24"/>
          <w:szCs w:val="24"/>
          <w:shd w:val="clear" w:color="auto" w:fill="FEFEFE"/>
        </w:rPr>
        <w:t xml:space="preserve">наблюдение </w:t>
      </w:r>
      <w:r w:rsidR="003F33DE" w:rsidRPr="005A25F0">
        <w:rPr>
          <w:sz w:val="24"/>
          <w:szCs w:val="24"/>
          <w:shd w:val="clear" w:color="auto" w:fill="FEFEFE"/>
        </w:rPr>
        <w:t>(комплект: соларен панел, конт</w:t>
      </w:r>
      <w:r w:rsidR="009E05BB" w:rsidRPr="005A25F0">
        <w:rPr>
          <w:sz w:val="24"/>
          <w:szCs w:val="24"/>
          <w:shd w:val="clear" w:color="auto" w:fill="FEFEFE"/>
        </w:rPr>
        <w:t>ролер, батерия, рутер, NVR</w:t>
      </w:r>
      <w:r w:rsidR="00671D95" w:rsidRPr="005A25F0">
        <w:rPr>
          <w:sz w:val="24"/>
          <w:szCs w:val="24"/>
          <w:shd w:val="clear" w:color="auto" w:fill="FEFEFE"/>
        </w:rPr>
        <w:t xml:space="preserve"> при необходимост</w:t>
      </w:r>
      <w:r w:rsidR="003F33DE" w:rsidRPr="005A25F0">
        <w:rPr>
          <w:sz w:val="24"/>
          <w:szCs w:val="24"/>
          <w:shd w:val="clear" w:color="auto" w:fill="FEFEFE"/>
        </w:rPr>
        <w:t>, харддиск, ако се ползва NVR, до 4 броя камери)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D90E1A" w:rsidRPr="005A25F0" w:rsidRDefault="00854224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</w:t>
      </w:r>
      <w:r w:rsidR="007C13CF" w:rsidRPr="005A25F0">
        <w:rPr>
          <w:sz w:val="24"/>
          <w:szCs w:val="24"/>
          <w:shd w:val="clear" w:color="auto" w:fill="FEFEFE"/>
        </w:rPr>
        <w:t>8</w:t>
      </w:r>
      <w:r w:rsidRPr="005A25F0">
        <w:rPr>
          <w:sz w:val="24"/>
          <w:szCs w:val="24"/>
          <w:shd w:val="clear" w:color="auto" w:fill="FEFEFE"/>
        </w:rPr>
        <w:t>. Е</w:t>
      </w:r>
      <w:r w:rsidR="00493904" w:rsidRPr="005A25F0">
        <w:rPr>
          <w:sz w:val="24"/>
          <w:szCs w:val="24"/>
          <w:shd w:val="clear" w:color="auto" w:fill="FEFEFE"/>
        </w:rPr>
        <w:t>лектронна контролна везна (кантар)</w:t>
      </w:r>
      <w:r w:rsidR="00BA6E85" w:rsidRPr="005A25F0">
        <w:rPr>
          <w:sz w:val="24"/>
          <w:szCs w:val="24"/>
          <w:shd w:val="clear" w:color="auto" w:fill="FEFEFE"/>
        </w:rPr>
        <w:t xml:space="preserve"> за кошер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7C13C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19</w:t>
      </w:r>
      <w:r w:rsidR="00BA6E85" w:rsidRPr="005A25F0">
        <w:rPr>
          <w:sz w:val="24"/>
          <w:szCs w:val="24"/>
          <w:shd w:val="clear" w:color="auto" w:fill="FEFEFE"/>
        </w:rPr>
        <w:t>.</w:t>
      </w:r>
      <w:r w:rsidR="00BA6E85" w:rsidRPr="005A25F0">
        <w:rPr>
          <w:sz w:val="24"/>
          <w:szCs w:val="24"/>
        </w:rPr>
        <w:t xml:space="preserve"> </w:t>
      </w:r>
      <w:r w:rsidR="00F6417D" w:rsidRPr="005A25F0">
        <w:rPr>
          <w:sz w:val="24"/>
          <w:szCs w:val="24"/>
          <w:shd w:val="clear" w:color="auto" w:fill="FEFEFE"/>
        </w:rPr>
        <w:t>И</w:t>
      </w:r>
      <w:r w:rsidR="00BA6E85" w:rsidRPr="005A25F0">
        <w:rPr>
          <w:sz w:val="24"/>
          <w:szCs w:val="24"/>
          <w:shd w:val="clear" w:color="auto" w:fill="FEFEFE"/>
        </w:rPr>
        <w:t>нтегрирана система за мониторинг и контрол на пчелните кошери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1810AC" w:rsidRPr="005A25F0" w:rsidRDefault="001810AC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b/>
          <w:bCs/>
          <w:sz w:val="24"/>
          <w:szCs w:val="24"/>
          <w:shd w:val="clear" w:color="auto" w:fill="FEFEFE"/>
        </w:rPr>
        <w:t xml:space="preserve">Група III. Над 151 броя пчелни семейства </w:t>
      </w:r>
      <w:r w:rsidR="001810AC" w:rsidRPr="005A25F0">
        <w:rPr>
          <w:b/>
          <w:bCs/>
          <w:sz w:val="24"/>
          <w:szCs w:val="24"/>
          <w:shd w:val="clear" w:color="auto" w:fill="FEFEFE"/>
        </w:rPr>
        <w:t>–</w:t>
      </w:r>
      <w:r w:rsidRPr="005A25F0">
        <w:rPr>
          <w:b/>
          <w:bCs/>
          <w:sz w:val="24"/>
          <w:szCs w:val="24"/>
          <w:shd w:val="clear" w:color="auto" w:fill="FEFEFE"/>
        </w:rPr>
        <w:t xml:space="preserve"> в размер до 3850 лв.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Центрофуга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2. Нож за разпечатване тип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лястовича опашка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без вана</w:t>
      </w:r>
      <w:r w:rsidR="007B1900" w:rsidRPr="005A25F0">
        <w:rPr>
          <w:sz w:val="24"/>
          <w:szCs w:val="24"/>
          <w:shd w:val="clear" w:color="auto" w:fill="FEFEFE"/>
        </w:rPr>
        <w:t xml:space="preserve"> или прав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Матуратор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4. Восъкотопилка за подготовка на восък за изработване на восъчни основи от производители на восъчни основи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5. Вана за разпечатване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6. Помпа за мед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7. Шнекова преса за восъчни разпечатки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8. Разпечатваща машина (работна глава без вана)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9. Сушилня за прашец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10. Сепаратор за прашец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11. Декристализатор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12. Вертикални сита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BA6E85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13. Дозираща машина за пакетиране на пчелен мед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A614E8" w:rsidRPr="005A25F0" w:rsidRDefault="007C13C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14</w:t>
      </w:r>
      <w:r w:rsidR="00854224" w:rsidRPr="005A25F0">
        <w:rPr>
          <w:sz w:val="24"/>
          <w:szCs w:val="24"/>
          <w:shd w:val="clear" w:color="auto" w:fill="FEFEFE"/>
        </w:rPr>
        <w:t>. Косачка</w:t>
      </w:r>
      <w:r w:rsidR="00996A0F" w:rsidRPr="005A25F0">
        <w:rPr>
          <w:sz w:val="24"/>
          <w:szCs w:val="24"/>
          <w:shd w:val="clear" w:color="auto" w:fill="FEFEFE"/>
        </w:rPr>
        <w:t>:</w:t>
      </w:r>
    </w:p>
    <w:p w:rsidR="00E9486A" w:rsidRPr="005A25F0" w:rsidRDefault="00E9486A" w:rsidP="00E9486A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√ вид Моторна коса;</w:t>
      </w:r>
    </w:p>
    <w:p w:rsidR="00E9486A" w:rsidRPr="005A25F0" w:rsidRDefault="00E9486A" w:rsidP="00E9486A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√ вид Моторна косачка с ротационни ножове; </w:t>
      </w:r>
    </w:p>
    <w:p w:rsidR="00E9486A" w:rsidRPr="005A25F0" w:rsidRDefault="00E9486A" w:rsidP="00E9486A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√ вид Моторна косачка с ножове – тип палцови.</w:t>
      </w:r>
    </w:p>
    <w:p w:rsidR="00BA6E85" w:rsidRPr="005A25F0" w:rsidRDefault="007C13C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15</w:t>
      </w:r>
      <w:r w:rsidR="00BA6E85" w:rsidRPr="005A25F0">
        <w:rPr>
          <w:sz w:val="24"/>
          <w:szCs w:val="24"/>
          <w:shd w:val="clear" w:color="auto" w:fill="FEFEFE"/>
        </w:rPr>
        <w:t>. GPS локатори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BA6E85" w:rsidRPr="005A25F0" w:rsidRDefault="007C13C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16</w:t>
      </w:r>
      <w:r w:rsidR="00827678" w:rsidRPr="005A25F0">
        <w:rPr>
          <w:sz w:val="24"/>
          <w:szCs w:val="24"/>
          <w:shd w:val="clear" w:color="auto" w:fill="FEFEFE"/>
        </w:rPr>
        <w:t>. Фургон (</w:t>
      </w:r>
      <w:r w:rsidR="00854224" w:rsidRPr="005A25F0">
        <w:rPr>
          <w:sz w:val="24"/>
          <w:szCs w:val="24"/>
          <w:shd w:val="clear" w:color="auto" w:fill="FEFEFE"/>
        </w:rPr>
        <w:t>контейнер</w:t>
      </w:r>
      <w:r w:rsidR="00827678" w:rsidRPr="005A25F0">
        <w:rPr>
          <w:sz w:val="24"/>
          <w:szCs w:val="24"/>
          <w:shd w:val="clear" w:color="auto" w:fill="FEFEFE"/>
        </w:rPr>
        <w:t>)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A614E8" w:rsidRPr="005A25F0" w:rsidRDefault="007C13C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17</w:t>
      </w:r>
      <w:r w:rsidR="00726211" w:rsidRPr="005A25F0">
        <w:rPr>
          <w:sz w:val="24"/>
          <w:szCs w:val="24"/>
          <w:shd w:val="clear" w:color="auto" w:fill="FEFEFE"/>
        </w:rPr>
        <w:t>. Т</w:t>
      </w:r>
      <w:r w:rsidR="00BA6E85" w:rsidRPr="005A25F0">
        <w:rPr>
          <w:sz w:val="24"/>
          <w:szCs w:val="24"/>
          <w:shd w:val="clear" w:color="auto" w:fill="FEFEFE"/>
        </w:rPr>
        <w:t>ермична камера за лечение на пчели от паразити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7C79BF" w:rsidRPr="005A25F0" w:rsidRDefault="007C13C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18</w:t>
      </w:r>
      <w:r w:rsidR="00BA6E85" w:rsidRPr="005A25F0">
        <w:rPr>
          <w:sz w:val="24"/>
          <w:szCs w:val="24"/>
          <w:shd w:val="clear" w:color="auto" w:fill="FEFEFE"/>
        </w:rPr>
        <w:t xml:space="preserve">. Система за охрана и </w:t>
      </w:r>
      <w:r w:rsidR="007C79BF" w:rsidRPr="005A25F0">
        <w:rPr>
          <w:sz w:val="24"/>
          <w:szCs w:val="24"/>
          <w:shd w:val="clear" w:color="auto" w:fill="FEFEFE"/>
        </w:rPr>
        <w:t>видеонаблюдение (комплект: соларен панел, конт</w:t>
      </w:r>
      <w:r w:rsidR="009E05BB" w:rsidRPr="005A25F0">
        <w:rPr>
          <w:sz w:val="24"/>
          <w:szCs w:val="24"/>
          <w:shd w:val="clear" w:color="auto" w:fill="FEFEFE"/>
        </w:rPr>
        <w:t>ролер, батерия, рутер, NVR</w:t>
      </w:r>
      <w:r w:rsidR="00DA3D59" w:rsidRPr="005A25F0">
        <w:rPr>
          <w:sz w:val="24"/>
          <w:szCs w:val="24"/>
          <w:shd w:val="clear" w:color="auto" w:fill="FEFEFE"/>
        </w:rPr>
        <w:t xml:space="preserve"> при необходимост</w:t>
      </w:r>
      <w:r w:rsidR="007C79BF" w:rsidRPr="005A25F0">
        <w:rPr>
          <w:sz w:val="24"/>
          <w:szCs w:val="24"/>
          <w:shd w:val="clear" w:color="auto" w:fill="FEFEFE"/>
        </w:rPr>
        <w:t>, харддиск, ако се ползва NVR, до 4 броя камери)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D90E1A" w:rsidRPr="005A25F0" w:rsidRDefault="007C13C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19</w:t>
      </w:r>
      <w:r w:rsidR="00726211" w:rsidRPr="005A25F0">
        <w:rPr>
          <w:sz w:val="24"/>
          <w:szCs w:val="24"/>
          <w:shd w:val="clear" w:color="auto" w:fill="FEFEFE"/>
        </w:rPr>
        <w:t>. Е</w:t>
      </w:r>
      <w:r w:rsidR="00BA6E85" w:rsidRPr="005A25F0">
        <w:rPr>
          <w:sz w:val="24"/>
          <w:szCs w:val="24"/>
          <w:shd w:val="clear" w:color="auto" w:fill="FEFEFE"/>
        </w:rPr>
        <w:t>лектронна контролна везна /кантар/ за кошер</w:t>
      </w:r>
      <w:r w:rsidR="0053164D" w:rsidRPr="005A25F0">
        <w:rPr>
          <w:sz w:val="24"/>
          <w:szCs w:val="24"/>
          <w:shd w:val="clear" w:color="auto" w:fill="FEFEFE"/>
        </w:rPr>
        <w:t>;</w:t>
      </w:r>
    </w:p>
    <w:p w:rsidR="008A51F3" w:rsidRPr="005A25F0" w:rsidRDefault="007C13CF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20</w:t>
      </w:r>
      <w:r w:rsidR="00BA6E85" w:rsidRPr="005A25F0">
        <w:rPr>
          <w:sz w:val="24"/>
          <w:szCs w:val="24"/>
          <w:shd w:val="clear" w:color="auto" w:fill="FEFEFE"/>
        </w:rPr>
        <w:t>.</w:t>
      </w:r>
      <w:r w:rsidR="00BA6E85" w:rsidRPr="005A25F0">
        <w:rPr>
          <w:sz w:val="24"/>
          <w:szCs w:val="24"/>
        </w:rPr>
        <w:t xml:space="preserve"> </w:t>
      </w:r>
      <w:r w:rsidR="00726211" w:rsidRPr="005A25F0">
        <w:rPr>
          <w:sz w:val="24"/>
          <w:szCs w:val="24"/>
          <w:shd w:val="clear" w:color="auto" w:fill="FEFEFE"/>
        </w:rPr>
        <w:t>И</w:t>
      </w:r>
      <w:r w:rsidR="00BA6E85" w:rsidRPr="005A25F0">
        <w:rPr>
          <w:sz w:val="24"/>
          <w:szCs w:val="24"/>
          <w:shd w:val="clear" w:color="auto" w:fill="FEFEFE"/>
        </w:rPr>
        <w:t>нтегрирана система за мониторинг и контрол на пчелните кошери</w:t>
      </w:r>
      <w:r w:rsidR="0053164D" w:rsidRPr="005A25F0">
        <w:rPr>
          <w:sz w:val="24"/>
          <w:szCs w:val="24"/>
          <w:shd w:val="clear" w:color="auto" w:fill="FEFEFE"/>
        </w:rPr>
        <w:t xml:space="preserve">. </w:t>
      </w:r>
    </w:p>
    <w:p w:rsidR="0053164D" w:rsidRPr="005A25F0" w:rsidRDefault="0053164D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</w:p>
    <w:p w:rsidR="00D828A2" w:rsidRPr="005A25F0" w:rsidRDefault="008A51F3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Приложение </w:t>
      </w:r>
      <w:r w:rsidR="00507EAE" w:rsidRPr="005A25F0">
        <w:rPr>
          <w:sz w:val="24"/>
          <w:szCs w:val="24"/>
          <w:shd w:val="clear" w:color="auto" w:fill="FEFEFE"/>
        </w:rPr>
        <w:t>№ 5</w:t>
      </w:r>
    </w:p>
    <w:p w:rsidR="005D76CF" w:rsidRPr="005A25F0" w:rsidRDefault="00AA5588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към 30, ал. 1</w:t>
      </w:r>
      <w:r w:rsidR="005D76CF" w:rsidRPr="005A25F0">
        <w:rPr>
          <w:sz w:val="24"/>
          <w:szCs w:val="24"/>
          <w:shd w:val="clear" w:color="auto" w:fill="FEFEFE"/>
        </w:rPr>
        <w:t xml:space="preserve">, т. </w:t>
      </w:r>
      <w:r w:rsidRPr="005A25F0">
        <w:rPr>
          <w:sz w:val="24"/>
          <w:szCs w:val="24"/>
          <w:shd w:val="clear" w:color="auto" w:fill="FEFEFE"/>
        </w:rPr>
        <w:t xml:space="preserve">1 и </w:t>
      </w:r>
      <w:r w:rsidR="005D76CF" w:rsidRPr="005A25F0">
        <w:rPr>
          <w:sz w:val="24"/>
          <w:szCs w:val="24"/>
          <w:shd w:val="clear" w:color="auto" w:fill="FEFEFE"/>
        </w:rPr>
        <w:t>2</w:t>
      </w:r>
    </w:p>
    <w:p w:rsidR="00A659C8" w:rsidRPr="005A25F0" w:rsidRDefault="00A659C8" w:rsidP="00AD5C7B">
      <w:pPr>
        <w:spacing w:line="360" w:lineRule="auto"/>
        <w:contextualSpacing/>
        <w:jc w:val="center"/>
        <w:rPr>
          <w:b/>
          <w:sz w:val="24"/>
          <w:szCs w:val="24"/>
          <w:shd w:val="clear" w:color="auto" w:fill="FEFEFE"/>
        </w:rPr>
      </w:pPr>
    </w:p>
    <w:p w:rsidR="00851949" w:rsidRPr="005A25F0" w:rsidRDefault="00AD5C7B" w:rsidP="00AD5C7B">
      <w:pPr>
        <w:spacing w:line="360" w:lineRule="auto"/>
        <w:contextualSpacing/>
        <w:jc w:val="center"/>
        <w:rPr>
          <w:b/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По</w:t>
      </w:r>
      <w:r w:rsidR="00A659C8" w:rsidRPr="005A25F0">
        <w:rPr>
          <w:b/>
          <w:sz w:val="24"/>
          <w:szCs w:val="24"/>
          <w:shd w:val="clear" w:color="auto" w:fill="FEFEFE"/>
        </w:rPr>
        <w:t>казатели на физикохимични анализи</w:t>
      </w:r>
      <w:r w:rsidR="000852DF" w:rsidRPr="005A25F0">
        <w:rPr>
          <w:b/>
          <w:sz w:val="24"/>
          <w:szCs w:val="24"/>
          <w:shd w:val="clear" w:color="auto" w:fill="FEFEFE"/>
        </w:rPr>
        <w:t xml:space="preserve"> на пчелен мед и</w:t>
      </w:r>
      <w:r w:rsidR="00A659C8" w:rsidRPr="005A25F0">
        <w:rPr>
          <w:b/>
          <w:sz w:val="24"/>
          <w:szCs w:val="24"/>
          <w:shd w:val="clear" w:color="auto" w:fill="FEFEFE"/>
        </w:rPr>
        <w:t xml:space="preserve"> пчелни продукти</w:t>
      </w:r>
      <w:r w:rsidR="00A659C8" w:rsidRPr="005A25F0">
        <w:rPr>
          <w:b/>
          <w:sz w:val="24"/>
          <w:szCs w:val="24"/>
        </w:rPr>
        <w:t xml:space="preserve"> и</w:t>
      </w:r>
      <w:r w:rsidR="00A659C8" w:rsidRPr="005A25F0">
        <w:t xml:space="preserve"> </w:t>
      </w:r>
      <w:r w:rsidR="00A659C8" w:rsidRPr="005A25F0">
        <w:rPr>
          <w:b/>
          <w:sz w:val="24"/>
          <w:szCs w:val="24"/>
          <w:shd w:val="clear" w:color="auto" w:fill="FEFEFE"/>
        </w:rPr>
        <w:t>анализи за наличие на остатъци от пестициди в хранителни запаси, восък и трупчета на пчели</w:t>
      </w:r>
    </w:p>
    <w:p w:rsidR="00A659C8" w:rsidRPr="005A25F0" w:rsidRDefault="00A659C8" w:rsidP="00AD5C7B">
      <w:pPr>
        <w:spacing w:line="360" w:lineRule="auto"/>
        <w:contextualSpacing/>
        <w:jc w:val="center"/>
        <w:rPr>
          <w:b/>
          <w:sz w:val="24"/>
          <w:szCs w:val="24"/>
          <w:shd w:val="clear" w:color="auto" w:fill="FEFEFE"/>
        </w:rPr>
      </w:pPr>
    </w:p>
    <w:p w:rsidR="00B4665A" w:rsidRPr="005A25F0" w:rsidRDefault="00B4665A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Хидроксиметилфурфурол /ХМФ/ на пчелен мед (метод на Уайт</w:t>
      </w:r>
      <w:r w:rsidR="005E1419" w:rsidRPr="005A25F0">
        <w:rPr>
          <w:sz w:val="24"/>
          <w:szCs w:val="24"/>
          <w:shd w:val="clear" w:color="auto" w:fill="FEFEFE"/>
        </w:rPr>
        <w:t>/Винклер</w:t>
      </w:r>
      <w:r w:rsidRPr="005A25F0">
        <w:rPr>
          <w:sz w:val="24"/>
          <w:szCs w:val="24"/>
          <w:shd w:val="clear" w:color="auto" w:fill="FEFEFE"/>
        </w:rPr>
        <w:t>)</w:t>
      </w:r>
    </w:p>
    <w:p w:rsidR="00B4665A" w:rsidRPr="005A25F0" w:rsidRDefault="005E1419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</w:t>
      </w:r>
      <w:r w:rsidR="00851949" w:rsidRPr="005A25F0">
        <w:rPr>
          <w:sz w:val="24"/>
          <w:szCs w:val="24"/>
          <w:shd w:val="clear" w:color="auto" w:fill="FEFEFE"/>
        </w:rPr>
        <w:t>.</w:t>
      </w:r>
      <w:r w:rsidR="00B4665A" w:rsidRPr="005A25F0">
        <w:rPr>
          <w:sz w:val="24"/>
          <w:szCs w:val="24"/>
          <w:shd w:val="clear" w:color="auto" w:fill="FEFEFE"/>
        </w:rPr>
        <w:t xml:space="preserve"> Редуциращи захари (инвертна захар) на пчелен мед</w:t>
      </w:r>
    </w:p>
    <w:p w:rsidR="005E1419" w:rsidRPr="005A25F0" w:rsidRDefault="005E1419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- захари с течна хроматография;</w:t>
      </w:r>
    </w:p>
    <w:p w:rsidR="005E1419" w:rsidRPr="005A25F0" w:rsidRDefault="005E1419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- захари (по Шорл) – за глюкоза, фруктоза и захароза</w:t>
      </w:r>
    </w:p>
    <w:p w:rsidR="00B4665A" w:rsidRPr="005A25F0" w:rsidRDefault="005E1419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</w:t>
      </w:r>
      <w:r w:rsidR="00B4665A" w:rsidRPr="005A25F0">
        <w:rPr>
          <w:sz w:val="24"/>
          <w:szCs w:val="24"/>
          <w:shd w:val="clear" w:color="auto" w:fill="FEFEFE"/>
        </w:rPr>
        <w:t>. Диастазна акт</w:t>
      </w:r>
      <w:r w:rsidR="00F85531" w:rsidRPr="005A25F0">
        <w:rPr>
          <w:sz w:val="24"/>
          <w:szCs w:val="24"/>
          <w:shd w:val="clear" w:color="auto" w:fill="FEFEFE"/>
        </w:rPr>
        <w:t xml:space="preserve">ивност на пчелен мед (метод на </w:t>
      </w:r>
      <w:r w:rsidR="00B4665A" w:rsidRPr="005A25F0">
        <w:rPr>
          <w:sz w:val="24"/>
          <w:szCs w:val="24"/>
          <w:shd w:val="clear" w:color="auto" w:fill="FEFEFE"/>
        </w:rPr>
        <w:t>Готе</w:t>
      </w:r>
      <w:r w:rsidRPr="005A25F0">
        <w:rPr>
          <w:sz w:val="24"/>
          <w:szCs w:val="24"/>
          <w:shd w:val="clear" w:color="auto" w:fill="FEFEFE"/>
        </w:rPr>
        <w:t>/Шаде</w:t>
      </w:r>
      <w:r w:rsidR="00B4665A" w:rsidRPr="005A25F0">
        <w:rPr>
          <w:sz w:val="24"/>
          <w:szCs w:val="24"/>
          <w:shd w:val="clear" w:color="auto" w:fill="FEFEFE"/>
        </w:rPr>
        <w:t>)</w:t>
      </w:r>
    </w:p>
    <w:p w:rsidR="00B4665A" w:rsidRPr="005A25F0" w:rsidRDefault="005E1419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4</w:t>
      </w:r>
      <w:r w:rsidR="00B4665A" w:rsidRPr="005A25F0">
        <w:rPr>
          <w:sz w:val="24"/>
          <w:szCs w:val="24"/>
          <w:shd w:val="clear" w:color="auto" w:fill="FEFEFE"/>
        </w:rPr>
        <w:t>. Водно съдържание на пчелен мед</w:t>
      </w:r>
    </w:p>
    <w:p w:rsidR="00B4665A" w:rsidRPr="005A25F0" w:rsidRDefault="005E1419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5</w:t>
      </w:r>
      <w:r w:rsidR="00B4665A" w:rsidRPr="005A25F0">
        <w:rPr>
          <w:sz w:val="24"/>
          <w:szCs w:val="24"/>
          <w:shd w:val="clear" w:color="auto" w:fill="FEFEFE"/>
        </w:rPr>
        <w:t>. Електропроводимост на пчелен мед</w:t>
      </w:r>
    </w:p>
    <w:p w:rsidR="00B4665A" w:rsidRPr="005A25F0" w:rsidRDefault="005E1419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6</w:t>
      </w:r>
      <w:r w:rsidR="00B4665A" w:rsidRPr="005A25F0">
        <w:rPr>
          <w:sz w:val="24"/>
          <w:szCs w:val="24"/>
          <w:shd w:val="clear" w:color="auto" w:fill="FEFEFE"/>
        </w:rPr>
        <w:t>. Свободна киселинност на пчелен мед</w:t>
      </w:r>
    </w:p>
    <w:p w:rsidR="00B4665A" w:rsidRPr="005A25F0" w:rsidRDefault="005E1419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7</w:t>
      </w:r>
      <w:r w:rsidR="00F85531" w:rsidRPr="005A25F0">
        <w:rPr>
          <w:sz w:val="24"/>
          <w:szCs w:val="24"/>
          <w:shd w:val="clear" w:color="auto" w:fill="FEFEFE"/>
        </w:rPr>
        <w:t xml:space="preserve">. </w:t>
      </w:r>
      <w:r w:rsidR="00B4665A" w:rsidRPr="005A25F0">
        <w:rPr>
          <w:sz w:val="24"/>
          <w:szCs w:val="24"/>
          <w:shd w:val="clear" w:color="auto" w:fill="FEFEFE"/>
        </w:rPr>
        <w:t>Поленов анализ на пчелен мед</w:t>
      </w:r>
    </w:p>
    <w:p w:rsidR="00B4665A" w:rsidRPr="005A25F0" w:rsidRDefault="005E1419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8</w:t>
      </w:r>
      <w:r w:rsidR="00B4665A" w:rsidRPr="005A25F0">
        <w:rPr>
          <w:sz w:val="24"/>
          <w:szCs w:val="24"/>
          <w:shd w:val="clear" w:color="auto" w:fill="FEFEFE"/>
        </w:rPr>
        <w:t>. Инвертазна активност на пчелен мед</w:t>
      </w:r>
    </w:p>
    <w:p w:rsidR="00B4665A" w:rsidRPr="005A25F0" w:rsidRDefault="005E1419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9</w:t>
      </w:r>
      <w:r w:rsidR="00B4665A" w:rsidRPr="005A25F0">
        <w:rPr>
          <w:sz w:val="24"/>
          <w:szCs w:val="24"/>
          <w:shd w:val="clear" w:color="auto" w:fill="FEFEFE"/>
        </w:rPr>
        <w:t>. Пролин в пчелен мед</w:t>
      </w:r>
    </w:p>
    <w:p w:rsidR="00B4665A" w:rsidRPr="005A25F0" w:rsidRDefault="005E1419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10</w:t>
      </w:r>
      <w:r w:rsidR="00B4665A" w:rsidRPr="005A25F0">
        <w:rPr>
          <w:sz w:val="24"/>
          <w:szCs w:val="24"/>
          <w:shd w:val="clear" w:color="auto" w:fill="FEFEFE"/>
        </w:rPr>
        <w:t>. Неразтворими във вода вещества</w:t>
      </w:r>
    </w:p>
    <w:p w:rsidR="00087FE4" w:rsidRPr="005A25F0" w:rsidRDefault="00087FE4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11. Естерно число на пчелен восък</w:t>
      </w:r>
    </w:p>
    <w:p w:rsidR="00B4665A" w:rsidRPr="005A25F0" w:rsidRDefault="00087FE4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12</w:t>
      </w:r>
      <w:r w:rsidR="00B4665A" w:rsidRPr="005A25F0">
        <w:rPr>
          <w:sz w:val="24"/>
          <w:szCs w:val="24"/>
          <w:shd w:val="clear" w:color="auto" w:fill="FEFEFE"/>
        </w:rPr>
        <w:t>. Киселинно число на пчелен восък</w:t>
      </w:r>
      <w:r w:rsidRPr="005A25F0">
        <w:rPr>
          <w:sz w:val="24"/>
          <w:szCs w:val="24"/>
          <w:shd w:val="clear" w:color="auto" w:fill="FEFEFE"/>
        </w:rPr>
        <w:t xml:space="preserve"> </w:t>
      </w:r>
    </w:p>
    <w:p w:rsidR="00B4665A" w:rsidRPr="005A25F0" w:rsidRDefault="00087FE4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13</w:t>
      </w:r>
      <w:r w:rsidR="00B4665A" w:rsidRPr="005A25F0">
        <w:rPr>
          <w:sz w:val="24"/>
          <w:szCs w:val="24"/>
          <w:shd w:val="clear" w:color="auto" w:fill="FEFEFE"/>
        </w:rPr>
        <w:t>. Осапунител</w:t>
      </w:r>
      <w:r w:rsidR="003E04D3" w:rsidRPr="005A25F0">
        <w:rPr>
          <w:sz w:val="24"/>
          <w:szCs w:val="24"/>
          <w:shd w:val="clear" w:color="auto" w:fill="FEFEFE"/>
        </w:rPr>
        <w:t>но число на пчелен восък</w:t>
      </w:r>
    </w:p>
    <w:p w:rsidR="00B4665A" w:rsidRPr="005A25F0" w:rsidRDefault="00087FE4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14</w:t>
      </w:r>
      <w:r w:rsidR="00B4665A" w:rsidRPr="005A25F0">
        <w:rPr>
          <w:sz w:val="24"/>
          <w:szCs w:val="24"/>
          <w:shd w:val="clear" w:color="auto" w:fill="FEFEFE"/>
        </w:rPr>
        <w:t>. Наличие на парафин и церезин в пчелен восък (проба на Вейвурм)</w:t>
      </w:r>
    </w:p>
    <w:p w:rsidR="00B4665A" w:rsidRPr="005A25F0" w:rsidRDefault="00087FE4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15</w:t>
      </w:r>
      <w:r w:rsidR="00B4665A" w:rsidRPr="005A25F0">
        <w:rPr>
          <w:sz w:val="24"/>
          <w:szCs w:val="24"/>
          <w:shd w:val="clear" w:color="auto" w:fill="FEFEFE"/>
        </w:rPr>
        <w:t>. Коефициент на пречупване на светлината на пчелен восък</w:t>
      </w:r>
    </w:p>
    <w:p w:rsidR="00B4665A" w:rsidRPr="005A25F0" w:rsidRDefault="00087FE4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16</w:t>
      </w:r>
      <w:r w:rsidR="00B4665A" w:rsidRPr="005A25F0">
        <w:rPr>
          <w:sz w:val="24"/>
          <w:szCs w:val="24"/>
          <w:shd w:val="clear" w:color="auto" w:fill="FEFEFE"/>
        </w:rPr>
        <w:t>. рН на пчелно млечице</w:t>
      </w:r>
    </w:p>
    <w:p w:rsidR="00B4665A" w:rsidRPr="005A25F0" w:rsidRDefault="00087FE4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17</w:t>
      </w:r>
      <w:r w:rsidR="00B4665A" w:rsidRPr="005A25F0">
        <w:rPr>
          <w:sz w:val="24"/>
          <w:szCs w:val="24"/>
          <w:shd w:val="clear" w:color="auto" w:fill="FEFEFE"/>
        </w:rPr>
        <w:t>. Обща киселинност на пчелно млечице</w:t>
      </w:r>
    </w:p>
    <w:p w:rsidR="00B4665A" w:rsidRPr="005A25F0" w:rsidRDefault="00087FE4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18</w:t>
      </w:r>
      <w:r w:rsidR="00B4665A" w:rsidRPr="005A25F0">
        <w:rPr>
          <w:sz w:val="24"/>
          <w:szCs w:val="24"/>
          <w:shd w:val="clear" w:color="auto" w:fill="FEFEFE"/>
        </w:rPr>
        <w:t>. Остатъци от пестициди в трупчета на пчели</w:t>
      </w:r>
      <w:r w:rsidR="00F85531" w:rsidRPr="005A25F0">
        <w:rPr>
          <w:sz w:val="24"/>
          <w:szCs w:val="24"/>
          <w:shd w:val="clear" w:color="auto" w:fill="FEFEFE"/>
        </w:rPr>
        <w:t xml:space="preserve"> </w:t>
      </w:r>
    </w:p>
    <w:p w:rsidR="00B4665A" w:rsidRPr="005A25F0" w:rsidRDefault="00087FE4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19</w:t>
      </w:r>
      <w:r w:rsidR="00B4665A" w:rsidRPr="005A25F0">
        <w:rPr>
          <w:sz w:val="24"/>
          <w:szCs w:val="24"/>
          <w:shd w:val="clear" w:color="auto" w:fill="FEFEFE"/>
        </w:rPr>
        <w:t>. Остатъци от пестициди в пчелен восък</w:t>
      </w:r>
    </w:p>
    <w:p w:rsidR="00B4665A" w:rsidRPr="005A25F0" w:rsidRDefault="00087FE4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20</w:t>
      </w:r>
      <w:r w:rsidR="00B4665A" w:rsidRPr="005A25F0">
        <w:rPr>
          <w:sz w:val="24"/>
          <w:szCs w:val="24"/>
          <w:shd w:val="clear" w:color="auto" w:fill="FEFEFE"/>
        </w:rPr>
        <w:t>. Остатъци от пестициди в пчелен мед</w:t>
      </w:r>
    </w:p>
    <w:p w:rsidR="00B4665A" w:rsidRPr="005A25F0" w:rsidRDefault="00087FE4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21</w:t>
      </w:r>
      <w:r w:rsidR="00B4665A" w:rsidRPr="005A25F0">
        <w:rPr>
          <w:sz w:val="24"/>
          <w:szCs w:val="24"/>
          <w:shd w:val="clear" w:color="auto" w:fill="FEFEFE"/>
        </w:rPr>
        <w:t xml:space="preserve">. Остатъци от пестициди в </w:t>
      </w:r>
      <w:r w:rsidR="00F56996" w:rsidRPr="005A25F0">
        <w:rPr>
          <w:sz w:val="24"/>
          <w:szCs w:val="24"/>
          <w:shd w:val="clear" w:color="auto" w:fill="FEFEFE"/>
        </w:rPr>
        <w:t>пчелен прашец</w:t>
      </w:r>
    </w:p>
    <w:p w:rsidR="00957716" w:rsidRPr="005A25F0" w:rsidRDefault="00957716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</w:p>
    <w:p w:rsidR="00EF20A2" w:rsidRDefault="00EF20A2" w:rsidP="001810AC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br w:type="page"/>
      </w:r>
    </w:p>
    <w:p w:rsidR="00D828A2" w:rsidRPr="005A25F0" w:rsidRDefault="00AA5588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 xml:space="preserve">Приложение </w:t>
      </w:r>
      <w:r w:rsidR="00507EAE" w:rsidRPr="005A25F0">
        <w:rPr>
          <w:sz w:val="24"/>
          <w:szCs w:val="24"/>
          <w:shd w:val="clear" w:color="auto" w:fill="FEFEFE"/>
        </w:rPr>
        <w:t>№ 6</w:t>
      </w:r>
    </w:p>
    <w:p w:rsidR="00AA5588" w:rsidRPr="005A25F0" w:rsidRDefault="00AA5588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към чл. 30, ал. 1, т. 2</w:t>
      </w:r>
    </w:p>
    <w:p w:rsidR="00AE5886" w:rsidRPr="005A25F0" w:rsidRDefault="00AE5886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</w:p>
    <w:p w:rsidR="00355D97" w:rsidRPr="005A25F0" w:rsidRDefault="007A7E60" w:rsidP="007A7E60">
      <w:pPr>
        <w:spacing w:line="360" w:lineRule="auto"/>
        <w:contextualSpacing/>
        <w:jc w:val="center"/>
        <w:rPr>
          <w:b/>
          <w:sz w:val="24"/>
          <w:szCs w:val="24"/>
          <w:shd w:val="clear" w:color="auto" w:fill="FEFEFE"/>
        </w:rPr>
      </w:pPr>
      <w:r w:rsidRPr="005A25F0">
        <w:rPr>
          <w:b/>
          <w:sz w:val="24"/>
          <w:szCs w:val="24"/>
          <w:shd w:val="clear" w:color="auto" w:fill="FEFEFE"/>
        </w:rPr>
        <w:t>Изисквания за изследване на хранителни запаси</w:t>
      </w:r>
      <w:r w:rsidRPr="005A25F0">
        <w:t xml:space="preserve"> </w:t>
      </w:r>
      <w:r w:rsidRPr="005A25F0">
        <w:rPr>
          <w:b/>
          <w:sz w:val="24"/>
          <w:szCs w:val="24"/>
          <w:shd w:val="clear" w:color="auto" w:fill="FEFEFE"/>
        </w:rPr>
        <w:t>на пчелни семейства, восък и трупчета на пчели</w:t>
      </w:r>
    </w:p>
    <w:p w:rsidR="00AE5886" w:rsidRPr="005A25F0" w:rsidRDefault="00AE5886" w:rsidP="007A7E60">
      <w:pPr>
        <w:spacing w:line="360" w:lineRule="auto"/>
        <w:contextualSpacing/>
        <w:jc w:val="center"/>
        <w:rPr>
          <w:b/>
          <w:sz w:val="24"/>
          <w:szCs w:val="24"/>
          <w:shd w:val="clear" w:color="auto" w:fill="FEFEFE"/>
        </w:rPr>
      </w:pPr>
    </w:p>
    <w:p w:rsidR="00145612" w:rsidRPr="005A25F0" w:rsidRDefault="00145612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Изследване на проби от хранителните запаси на пчелните семейства</w:t>
      </w:r>
      <w:r w:rsidR="00411E0E" w:rsidRPr="005A25F0">
        <w:rPr>
          <w:sz w:val="24"/>
          <w:szCs w:val="24"/>
          <w:shd w:val="clear" w:color="auto" w:fill="FEFEFE"/>
        </w:rPr>
        <w:t xml:space="preserve"> и</w:t>
      </w:r>
      <w:r w:rsidR="003A397F" w:rsidRPr="005A25F0">
        <w:rPr>
          <w:sz w:val="24"/>
          <w:szCs w:val="24"/>
          <w:shd w:val="clear" w:color="auto" w:fill="FEFEFE"/>
        </w:rPr>
        <w:t xml:space="preserve"> восък </w:t>
      </w:r>
      <w:r w:rsidRPr="005A25F0">
        <w:rPr>
          <w:sz w:val="24"/>
          <w:szCs w:val="24"/>
          <w:shd w:val="clear" w:color="auto" w:fill="FEFEFE"/>
        </w:rPr>
        <w:t>за остатъчни количества вещества от пестициди над пределните норми:</w:t>
      </w:r>
    </w:p>
    <w:p w:rsidR="00145612" w:rsidRPr="005A25F0" w:rsidRDefault="00145612" w:rsidP="00FA2128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Ветеринарен лекар взема проба, която трябва да съдържа не по-малко от 50 г от прашец и/или 200 </w:t>
      </w:r>
      <w:r w:rsidR="00121283" w:rsidRPr="005A25F0">
        <w:rPr>
          <w:sz w:val="24"/>
          <w:szCs w:val="24"/>
          <w:shd w:val="clear" w:color="auto" w:fill="FEFEFE"/>
        </w:rPr>
        <w:t>г</w:t>
      </w:r>
      <w:r w:rsidRPr="005A25F0">
        <w:rPr>
          <w:sz w:val="24"/>
          <w:szCs w:val="24"/>
          <w:shd w:val="clear" w:color="auto" w:fill="FEFEFE"/>
        </w:rPr>
        <w:t xml:space="preserve"> пчелен мед, поставени в подходяща, инертна опаковка, която предоставя сигурна защита от замърся</w:t>
      </w:r>
      <w:r w:rsidR="00121283" w:rsidRPr="005A25F0">
        <w:rPr>
          <w:sz w:val="24"/>
          <w:szCs w:val="24"/>
          <w:shd w:val="clear" w:color="auto" w:fill="FEFEFE"/>
        </w:rPr>
        <w:t>ване, повреда или изтичане и</w:t>
      </w:r>
      <w:r w:rsidRPr="005A25F0">
        <w:rPr>
          <w:sz w:val="24"/>
          <w:szCs w:val="24"/>
          <w:shd w:val="clear" w:color="auto" w:fill="FEFEFE"/>
        </w:rPr>
        <w:t xml:space="preserve"> е запечатана и етикетирана.</w:t>
      </w:r>
    </w:p>
    <w:p w:rsidR="00145612" w:rsidRPr="005A25F0" w:rsidRDefault="00145612" w:rsidP="00FA2128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Информацията върху етикета съдържа най-малко следните данни: наименование и количество на пробата; дата, час и място на вземане на пробата; име и подпис на собственика на пчелина или неговия представител, присъствал при вземането на пробата; име, подпис и щемпел на лицето, взело пробата.</w:t>
      </w:r>
    </w:p>
    <w:p w:rsidR="00411E0E" w:rsidRPr="005A25F0" w:rsidRDefault="00145612" w:rsidP="00FA2128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Пробата се транспортира незабавно за изследване</w:t>
      </w:r>
      <w:r w:rsidR="00411E0E" w:rsidRPr="005A25F0">
        <w:rPr>
          <w:sz w:val="24"/>
          <w:szCs w:val="24"/>
          <w:shd w:val="clear" w:color="auto" w:fill="FEFEFE"/>
        </w:rPr>
        <w:t>.</w:t>
      </w:r>
    </w:p>
    <w:p w:rsidR="00145612" w:rsidRPr="005A25F0" w:rsidRDefault="00145612" w:rsidP="00FA2128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Пробите се придружават от протокол за вземане на проби </w:t>
      </w:r>
      <w:r w:rsidR="00411E0E" w:rsidRPr="005A25F0">
        <w:rPr>
          <w:sz w:val="24"/>
          <w:szCs w:val="24"/>
          <w:shd w:val="clear" w:color="auto" w:fill="FEFEFE"/>
        </w:rPr>
        <w:t>по образец</w:t>
      </w:r>
      <w:r w:rsidRPr="005A25F0">
        <w:rPr>
          <w:sz w:val="24"/>
          <w:szCs w:val="24"/>
          <w:shd w:val="clear" w:color="auto" w:fill="FEFEFE"/>
        </w:rPr>
        <w:t xml:space="preserve">, </w:t>
      </w:r>
      <w:r w:rsidR="00411E0E" w:rsidRPr="005A25F0">
        <w:rPr>
          <w:sz w:val="24"/>
          <w:szCs w:val="24"/>
          <w:shd w:val="clear" w:color="auto" w:fill="FEFEFE"/>
        </w:rPr>
        <w:t>одобрен от изпълни</w:t>
      </w:r>
      <w:r w:rsidR="009C7923" w:rsidRPr="005A25F0">
        <w:rPr>
          <w:sz w:val="24"/>
          <w:szCs w:val="24"/>
          <w:shd w:val="clear" w:color="auto" w:fill="FEFEFE"/>
        </w:rPr>
        <w:t>телния директор на БАБХ</w:t>
      </w:r>
      <w:r w:rsidR="00411E0E" w:rsidRPr="005A25F0">
        <w:rPr>
          <w:sz w:val="24"/>
          <w:szCs w:val="24"/>
          <w:shd w:val="clear" w:color="auto" w:fill="FEFEFE"/>
        </w:rPr>
        <w:t xml:space="preserve">, </w:t>
      </w:r>
      <w:r w:rsidRPr="005A25F0">
        <w:rPr>
          <w:sz w:val="24"/>
          <w:szCs w:val="24"/>
          <w:shd w:val="clear" w:color="auto" w:fill="FEFEFE"/>
        </w:rPr>
        <w:t xml:space="preserve">в който се вписват номерата на пчелните семейства, от които са взети пчели за оформяне на сборната проба. </w:t>
      </w:r>
    </w:p>
    <w:p w:rsidR="00145612" w:rsidRPr="005A25F0" w:rsidRDefault="00145612" w:rsidP="00FA2128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Лабораторно-диагностичните изследвания за наличие на пестициди </w:t>
      </w:r>
      <w:r w:rsidR="006A55EF" w:rsidRPr="005A25F0">
        <w:rPr>
          <w:sz w:val="24"/>
          <w:szCs w:val="24"/>
          <w:shd w:val="clear" w:color="auto" w:fill="FEFEFE"/>
        </w:rPr>
        <w:t xml:space="preserve">в хранителните запаси на пчелните семейства и восък </w:t>
      </w:r>
      <w:r w:rsidRPr="005A25F0">
        <w:rPr>
          <w:sz w:val="24"/>
          <w:szCs w:val="24"/>
          <w:shd w:val="clear" w:color="auto" w:fill="FEFEFE"/>
        </w:rPr>
        <w:t xml:space="preserve">се извършват в акредитирани за целта лаборатории. </w:t>
      </w:r>
    </w:p>
    <w:p w:rsidR="00145612" w:rsidRPr="005A25F0" w:rsidRDefault="00145612" w:rsidP="00FA2128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След получаване на резултатите от проведените лабораторни изследвания за наличие на пестициди в хранителните запаси на пчелните семейства</w:t>
      </w:r>
      <w:r w:rsidR="006A55EF" w:rsidRPr="005A25F0">
        <w:rPr>
          <w:sz w:val="24"/>
          <w:szCs w:val="24"/>
          <w:shd w:val="clear" w:color="auto" w:fill="FEFEFE"/>
        </w:rPr>
        <w:t xml:space="preserve"> и восък</w:t>
      </w:r>
      <w:r w:rsidRPr="005A25F0">
        <w:rPr>
          <w:sz w:val="24"/>
          <w:szCs w:val="24"/>
          <w:shd w:val="clear" w:color="auto" w:fill="FEFEFE"/>
        </w:rPr>
        <w:t>, информацията се изпраща в Центъра за оценка на риска</w:t>
      </w:r>
      <w:r w:rsidR="00121283" w:rsidRPr="005A25F0">
        <w:rPr>
          <w:sz w:val="24"/>
          <w:szCs w:val="24"/>
          <w:shd w:val="clear" w:color="auto" w:fill="FEFEFE"/>
        </w:rPr>
        <w:t xml:space="preserve"> по хранителната верига </w:t>
      </w:r>
      <w:r w:rsidRPr="005A25F0">
        <w:rPr>
          <w:sz w:val="24"/>
          <w:szCs w:val="24"/>
          <w:shd w:val="clear" w:color="auto" w:fill="FEFEFE"/>
        </w:rPr>
        <w:t xml:space="preserve">за обобщаване на данните и анализ. </w:t>
      </w:r>
    </w:p>
    <w:p w:rsidR="00145612" w:rsidRPr="005A25F0" w:rsidRDefault="00145612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</w:p>
    <w:p w:rsidR="00145612" w:rsidRPr="005A25F0" w:rsidRDefault="00A22644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</w:t>
      </w:r>
      <w:r w:rsidR="00411E0E" w:rsidRPr="005A25F0">
        <w:t xml:space="preserve"> </w:t>
      </w:r>
      <w:r w:rsidR="00411E0E" w:rsidRPr="005A25F0">
        <w:rPr>
          <w:sz w:val="24"/>
          <w:szCs w:val="24"/>
          <w:shd w:val="clear" w:color="auto" w:fill="FEFEFE"/>
        </w:rPr>
        <w:t>Изследване на проби от трупчета на пчели за остатъчни количества вещества от пестициди над пределните норми</w:t>
      </w:r>
      <w:r w:rsidR="00145612" w:rsidRPr="005A25F0">
        <w:rPr>
          <w:sz w:val="24"/>
          <w:szCs w:val="24"/>
          <w:shd w:val="clear" w:color="auto" w:fill="FEFEFE"/>
        </w:rPr>
        <w:t>:</w:t>
      </w:r>
    </w:p>
    <w:p w:rsidR="00145612" w:rsidRPr="005A25F0" w:rsidRDefault="00145612" w:rsidP="00FA2128">
      <w:pPr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Ветеринарен лекар взема проба, която трябва да съдържа не по-малко от 50 г от мат</w:t>
      </w:r>
      <w:r w:rsidR="00121283" w:rsidRPr="005A25F0">
        <w:rPr>
          <w:sz w:val="24"/>
          <w:szCs w:val="24"/>
          <w:shd w:val="clear" w:color="auto" w:fill="FEFEFE"/>
        </w:rPr>
        <w:t>ериалите за изследване (пчели),</w:t>
      </w:r>
      <w:r w:rsidRPr="005A25F0">
        <w:rPr>
          <w:sz w:val="24"/>
          <w:szCs w:val="24"/>
          <w:shd w:val="clear" w:color="auto" w:fill="FEFEFE"/>
        </w:rPr>
        <w:t xml:space="preserve"> поставени в подходяща, инертна опаковка, която предоставя сигурна защита от за</w:t>
      </w:r>
      <w:r w:rsidR="00121283" w:rsidRPr="005A25F0">
        <w:rPr>
          <w:sz w:val="24"/>
          <w:szCs w:val="24"/>
          <w:shd w:val="clear" w:color="auto" w:fill="FEFEFE"/>
        </w:rPr>
        <w:t>мърсяване, повреда или изтичане и</w:t>
      </w:r>
      <w:r w:rsidRPr="005A25F0">
        <w:rPr>
          <w:sz w:val="24"/>
          <w:szCs w:val="24"/>
          <w:shd w:val="clear" w:color="auto" w:fill="FEFEFE"/>
        </w:rPr>
        <w:t xml:space="preserve"> е запечатана и етикетирана.</w:t>
      </w:r>
    </w:p>
    <w:p w:rsidR="00145612" w:rsidRPr="005A25F0" w:rsidRDefault="00145612" w:rsidP="00FA2128">
      <w:pPr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Информацията върху етикета съдържа най-малко следните данни: наименование и количество на пробата; дата, час и място на вземане на пробата; име и подпис </w:t>
      </w:r>
      <w:r w:rsidRPr="005A25F0">
        <w:rPr>
          <w:sz w:val="24"/>
          <w:szCs w:val="24"/>
          <w:shd w:val="clear" w:color="auto" w:fill="FEFEFE"/>
        </w:rPr>
        <w:lastRenderedPageBreak/>
        <w:t>на собственика на пчелина или неговия представител, присъствал при вземането на пробата; име, подпис и щемпел на лицето, взело пробата.</w:t>
      </w:r>
    </w:p>
    <w:p w:rsidR="00145612" w:rsidRPr="005A25F0" w:rsidRDefault="00145612" w:rsidP="00FA2128">
      <w:pPr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Пробата се транспортира незабавно за изследване в хладилна чанта със съответните охладители. При невъзможност за незабавно изследване на пробите се вземат мерки за недопускане на настъпване на промени в тях и се замразяват при -18 °С.</w:t>
      </w:r>
    </w:p>
    <w:p w:rsidR="00145612" w:rsidRPr="005A25F0" w:rsidRDefault="00145612" w:rsidP="00FA2128">
      <w:pPr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Пробите се придружават от протокол за вземане на проби </w:t>
      </w:r>
      <w:r w:rsidR="00411E0E" w:rsidRPr="005A25F0">
        <w:rPr>
          <w:sz w:val="24"/>
          <w:szCs w:val="24"/>
          <w:shd w:val="clear" w:color="auto" w:fill="FEFEFE"/>
        </w:rPr>
        <w:t xml:space="preserve">по </w:t>
      </w:r>
      <w:r w:rsidRPr="005A25F0">
        <w:rPr>
          <w:sz w:val="24"/>
          <w:szCs w:val="24"/>
          <w:shd w:val="clear" w:color="auto" w:fill="FEFEFE"/>
        </w:rPr>
        <w:t>образец</w:t>
      </w:r>
      <w:r w:rsidR="00411E0E" w:rsidRPr="005A25F0">
        <w:rPr>
          <w:sz w:val="24"/>
          <w:szCs w:val="24"/>
          <w:shd w:val="clear" w:color="auto" w:fill="FEFEFE"/>
        </w:rPr>
        <w:t>,</w:t>
      </w:r>
      <w:r w:rsidR="00411E0E" w:rsidRPr="005A25F0">
        <w:t xml:space="preserve"> </w:t>
      </w:r>
      <w:r w:rsidR="00411E0E" w:rsidRPr="005A25F0">
        <w:rPr>
          <w:sz w:val="24"/>
          <w:szCs w:val="24"/>
          <w:shd w:val="clear" w:color="auto" w:fill="FEFEFE"/>
        </w:rPr>
        <w:t>одобрен от изпълни</w:t>
      </w:r>
      <w:r w:rsidR="00650994" w:rsidRPr="005A25F0">
        <w:rPr>
          <w:sz w:val="24"/>
          <w:szCs w:val="24"/>
          <w:shd w:val="clear" w:color="auto" w:fill="FEFEFE"/>
        </w:rPr>
        <w:t>телния директор на БАБХ</w:t>
      </w:r>
      <w:r w:rsidR="00411E0E" w:rsidRPr="005A25F0">
        <w:rPr>
          <w:sz w:val="24"/>
          <w:szCs w:val="24"/>
          <w:shd w:val="clear" w:color="auto" w:fill="FEFEFE"/>
        </w:rPr>
        <w:t>,</w:t>
      </w:r>
      <w:r w:rsidRPr="005A25F0">
        <w:rPr>
          <w:sz w:val="24"/>
          <w:szCs w:val="24"/>
          <w:shd w:val="clear" w:color="auto" w:fill="FEFEFE"/>
        </w:rPr>
        <w:t xml:space="preserve"> в който се вписват номерата на пчелните семейства, от които са взети пчели за оформяне на сборната проба. </w:t>
      </w:r>
    </w:p>
    <w:p w:rsidR="00145612" w:rsidRPr="005A25F0" w:rsidRDefault="00145612" w:rsidP="00FA2128">
      <w:pPr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Лабораторно-диагностичните изследвания за наличие на пестициди в пчели се извършват в акредитирани за целта лаборатории. </w:t>
      </w:r>
    </w:p>
    <w:p w:rsidR="00145612" w:rsidRPr="005A25F0" w:rsidRDefault="00145612" w:rsidP="00FA2128">
      <w:pPr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След получаване на резултатите от проведените лабораторни изследвания за наличие на пестициди в пчели, информацията се изпраща в Центъра за оценка на риск</w:t>
      </w:r>
      <w:r w:rsidR="00121283" w:rsidRPr="005A25F0">
        <w:rPr>
          <w:sz w:val="24"/>
          <w:szCs w:val="24"/>
          <w:shd w:val="clear" w:color="auto" w:fill="FEFEFE"/>
        </w:rPr>
        <w:t>а по хранителната верига</w:t>
      </w:r>
      <w:r w:rsidRPr="005A25F0">
        <w:rPr>
          <w:sz w:val="24"/>
          <w:szCs w:val="24"/>
          <w:shd w:val="clear" w:color="auto" w:fill="FEFEFE"/>
        </w:rPr>
        <w:t xml:space="preserve"> за обобщаване на данните и анализ.</w:t>
      </w:r>
    </w:p>
    <w:p w:rsidR="00121283" w:rsidRPr="005A25F0" w:rsidRDefault="00121283" w:rsidP="00D828A2">
      <w:pPr>
        <w:spacing w:line="360" w:lineRule="auto"/>
        <w:ind w:firstLine="850"/>
        <w:contextualSpacing/>
        <w:jc w:val="both"/>
        <w:rPr>
          <w:sz w:val="24"/>
          <w:szCs w:val="24"/>
          <w:shd w:val="clear" w:color="auto" w:fill="FEFEFE"/>
        </w:rPr>
      </w:pPr>
    </w:p>
    <w:p w:rsidR="00D828A2" w:rsidRPr="005A25F0" w:rsidRDefault="008A51F3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Прилож</w:t>
      </w:r>
      <w:r w:rsidR="00507EAE" w:rsidRPr="005A25F0">
        <w:rPr>
          <w:sz w:val="24"/>
          <w:szCs w:val="24"/>
          <w:shd w:val="clear" w:color="auto" w:fill="FEFEFE"/>
        </w:rPr>
        <w:t>ение № 7</w:t>
      </w:r>
    </w:p>
    <w:p w:rsidR="005D76CF" w:rsidRPr="005A25F0" w:rsidRDefault="00355D97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към чл. 42</w:t>
      </w:r>
      <w:r w:rsidR="005D76CF" w:rsidRPr="005A25F0">
        <w:rPr>
          <w:sz w:val="24"/>
          <w:szCs w:val="24"/>
          <w:shd w:val="clear" w:color="auto" w:fill="FEFEFE"/>
        </w:rPr>
        <w:t>, ал. 2</w:t>
      </w:r>
    </w:p>
    <w:p w:rsidR="008A51F3" w:rsidRPr="005A25F0" w:rsidRDefault="008A51F3" w:rsidP="001810AC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B64EC5" w:rsidRPr="005A25F0" w:rsidRDefault="00B64EC5" w:rsidP="001810AC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  <w:r w:rsidRPr="005A25F0">
        <w:rPr>
          <w:b/>
          <w:bCs/>
          <w:sz w:val="24"/>
          <w:szCs w:val="24"/>
          <w:shd w:val="clear" w:color="auto" w:fill="FEFEFE"/>
        </w:rPr>
        <w:t xml:space="preserve">Критерии за оценка на проектите по </w:t>
      </w:r>
      <w:r w:rsidR="008E4460" w:rsidRPr="005A25F0">
        <w:rPr>
          <w:b/>
          <w:bCs/>
          <w:sz w:val="24"/>
          <w:szCs w:val="24"/>
          <w:shd w:val="clear" w:color="auto" w:fill="FEFEFE"/>
        </w:rPr>
        <w:t xml:space="preserve">дейността по </w:t>
      </w:r>
      <w:r w:rsidRPr="005A25F0">
        <w:rPr>
          <w:b/>
          <w:bCs/>
          <w:sz w:val="24"/>
          <w:szCs w:val="24"/>
          <w:shd w:val="clear" w:color="auto" w:fill="FEFEFE"/>
        </w:rPr>
        <w:t>чл. 4, т. 8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А. Критерии за оценка на информираността относно състоянието на проблема, целта и методологията на изследването: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Отразено ли е актуалното състояние на проблема в оценявания проект?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Аргументирано и коректно ли са формулирани поставените цели и задачи?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Подходящи ли са методите на изследване и експерименталният материал за постигане на поставените цели и задачи?</w:t>
      </w:r>
    </w:p>
    <w:p w:rsidR="00B64EC5" w:rsidRPr="005A25F0" w:rsidRDefault="004523CF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Всяка подточка</w:t>
      </w:r>
      <w:r w:rsidR="00B64EC5" w:rsidRPr="005A25F0">
        <w:rPr>
          <w:sz w:val="24"/>
          <w:szCs w:val="24"/>
          <w:shd w:val="clear" w:color="auto" w:fill="FEFEFE"/>
        </w:rPr>
        <w:t xml:space="preserve"> се оценява с 0, 1 или 2 точки.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Б. Очаквани резултати: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Научнотеоретичен аспект.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Приложнопрактически аспект.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Възможност за приложение в практиката.</w:t>
      </w:r>
    </w:p>
    <w:p w:rsidR="00B64EC5" w:rsidRPr="005A25F0" w:rsidRDefault="004523CF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Всяка подточка</w:t>
      </w:r>
      <w:r w:rsidR="00B64EC5" w:rsidRPr="005A25F0">
        <w:rPr>
          <w:sz w:val="24"/>
          <w:szCs w:val="24"/>
          <w:shd w:val="clear" w:color="auto" w:fill="FEFEFE"/>
        </w:rPr>
        <w:t xml:space="preserve"> се оценява с 0, 1 или 2 точки.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В. Материално-техническо осигуряване, в т.ч. наличие на: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Подходящо лабораторно оборудване.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Експериментални пчелини.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Квалифициран персонал.</w:t>
      </w:r>
    </w:p>
    <w:p w:rsidR="00B64EC5" w:rsidRPr="005A25F0" w:rsidRDefault="004523CF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lastRenderedPageBreak/>
        <w:t>Всяка подточка</w:t>
      </w:r>
      <w:r w:rsidR="00B64EC5" w:rsidRPr="005A25F0">
        <w:rPr>
          <w:sz w:val="24"/>
          <w:szCs w:val="24"/>
          <w:shd w:val="clear" w:color="auto" w:fill="FEFEFE"/>
        </w:rPr>
        <w:t xml:space="preserve"> се оценява с 0, 1 или 2 точки.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Г. Персонална оценка на участниците в научния колектив: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Научни степени и звания.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Предходни изследвания на колектива по проблема. Научни публикации - монографии, книги, трудове с импакт фактор и други по изследвания проблем.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3. Разработени от колектива стандартизационни и нормативни актове.</w:t>
      </w:r>
    </w:p>
    <w:p w:rsidR="00B64EC5" w:rsidRPr="005A25F0" w:rsidRDefault="004523CF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Всяка подточка</w:t>
      </w:r>
      <w:r w:rsidR="00B64EC5" w:rsidRPr="005A25F0">
        <w:rPr>
          <w:sz w:val="24"/>
          <w:szCs w:val="24"/>
          <w:shd w:val="clear" w:color="auto" w:fill="FEFEFE"/>
        </w:rPr>
        <w:t xml:space="preserve"> се оценява с 0, 1 или 2 точки.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Д. Финансова обосновка: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Целесъобразност на финансовия план като цяло.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Обосноваване на разходите по пера.</w:t>
      </w:r>
    </w:p>
    <w:p w:rsidR="00B64EC5" w:rsidRPr="005A25F0" w:rsidRDefault="004523CF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Подточките</w:t>
      </w:r>
      <w:r w:rsidR="00B64EC5" w:rsidRPr="005A25F0">
        <w:rPr>
          <w:sz w:val="24"/>
          <w:szCs w:val="24"/>
          <w:shd w:val="clear" w:color="auto" w:fill="FEFEFE"/>
        </w:rPr>
        <w:t xml:space="preserve"> се оценяват с 1, 2 или 3 точки.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Е. Обща оценка на представения проект: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1. Може да бъде приет.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2. Не може да бъде приет.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Максимален брой точки </w:t>
      </w:r>
      <w:r w:rsidR="001810AC" w:rsidRPr="005A25F0">
        <w:rPr>
          <w:sz w:val="24"/>
          <w:szCs w:val="24"/>
          <w:shd w:val="clear" w:color="auto" w:fill="FEFEFE"/>
        </w:rPr>
        <w:t>–</w:t>
      </w:r>
      <w:r w:rsidRPr="005A25F0">
        <w:rPr>
          <w:sz w:val="24"/>
          <w:szCs w:val="24"/>
          <w:shd w:val="clear" w:color="auto" w:fill="FEFEFE"/>
        </w:rPr>
        <w:t xml:space="preserve"> 30.</w:t>
      </w:r>
    </w:p>
    <w:p w:rsidR="00B64EC5" w:rsidRPr="005A25F0" w:rsidRDefault="00B64EC5" w:rsidP="001810AC">
      <w:pPr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EFEFE"/>
        </w:rPr>
      </w:pPr>
    </w:p>
    <w:p w:rsidR="00D828A2" w:rsidRPr="005A25F0" w:rsidRDefault="00507EAE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Приложение № 8</w:t>
      </w:r>
      <w:r w:rsidR="009B5A00" w:rsidRPr="005A25F0">
        <w:rPr>
          <w:sz w:val="24"/>
          <w:szCs w:val="24"/>
          <w:shd w:val="clear" w:color="auto" w:fill="FEFEFE"/>
        </w:rPr>
        <w:t xml:space="preserve"> </w:t>
      </w:r>
    </w:p>
    <w:p w:rsidR="005D76CF" w:rsidRPr="005A25F0" w:rsidRDefault="009B5A00" w:rsidP="00D828A2">
      <w:pPr>
        <w:spacing w:line="360" w:lineRule="auto"/>
        <w:contextualSpacing/>
        <w:jc w:val="right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>към чл. 48</w:t>
      </w:r>
      <w:r w:rsidR="0089333B" w:rsidRPr="005A25F0">
        <w:rPr>
          <w:sz w:val="24"/>
          <w:szCs w:val="24"/>
          <w:shd w:val="clear" w:color="auto" w:fill="FEFEFE"/>
        </w:rPr>
        <w:t>, ал. 2</w:t>
      </w:r>
    </w:p>
    <w:p w:rsidR="009F5293" w:rsidRPr="005A25F0" w:rsidRDefault="009F5293" w:rsidP="001810AC">
      <w:pPr>
        <w:spacing w:line="360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5D76CF" w:rsidRPr="005A25F0" w:rsidRDefault="009F5293" w:rsidP="001810AC">
      <w:pPr>
        <w:spacing w:line="360" w:lineRule="auto"/>
        <w:contextualSpacing/>
        <w:jc w:val="center"/>
        <w:rPr>
          <w:b/>
          <w:bCs/>
          <w:sz w:val="24"/>
          <w:szCs w:val="24"/>
          <w:shd w:val="clear" w:color="auto" w:fill="FEFEFE"/>
        </w:rPr>
      </w:pPr>
      <w:r w:rsidRPr="005A25F0">
        <w:rPr>
          <w:b/>
          <w:bCs/>
          <w:sz w:val="24"/>
          <w:szCs w:val="24"/>
          <w:shd w:val="clear" w:color="auto" w:fill="FEFEFE"/>
        </w:rPr>
        <w:t xml:space="preserve">Критерии за оценка на заявленията по дейностите по чл. 4, т. 3, 4, б. 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„</w:t>
      </w:r>
      <w:r w:rsidRPr="005A25F0">
        <w:rPr>
          <w:b/>
          <w:bCs/>
          <w:sz w:val="24"/>
          <w:szCs w:val="24"/>
          <w:shd w:val="clear" w:color="auto" w:fill="FEFEFE"/>
        </w:rPr>
        <w:t>а</w:t>
      </w:r>
      <w:r w:rsidR="000B6751" w:rsidRPr="005A25F0">
        <w:rPr>
          <w:b/>
          <w:bCs/>
          <w:sz w:val="24"/>
          <w:szCs w:val="24"/>
          <w:shd w:val="clear" w:color="auto" w:fill="FEFEFE"/>
        </w:rPr>
        <w:t>“</w:t>
      </w:r>
      <w:r w:rsidRPr="005A25F0">
        <w:rPr>
          <w:b/>
          <w:bCs/>
          <w:sz w:val="24"/>
          <w:szCs w:val="24"/>
          <w:shd w:val="clear" w:color="auto" w:fill="FEFEFE"/>
        </w:rPr>
        <w:t>,т. 5 и 7</w:t>
      </w:r>
    </w:p>
    <w:p w:rsidR="00F56774" w:rsidRPr="005A25F0" w:rsidRDefault="00F56774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80"/>
        <w:gridCol w:w="3979"/>
        <w:gridCol w:w="997"/>
      </w:tblGrid>
      <w:tr w:rsidR="009F5293" w:rsidRPr="005A25F0" w:rsidTr="00D57A67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9F5293" w:rsidRPr="005A25F0" w:rsidRDefault="001D0925" w:rsidP="001810AC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Критерии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 xml:space="preserve"> за оценка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9F5293" w:rsidRPr="005A25F0" w:rsidRDefault="009F5293" w:rsidP="001810AC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Методология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9F5293" w:rsidRPr="005A25F0" w:rsidRDefault="009F5293" w:rsidP="001810AC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Брой точки</w:t>
            </w:r>
          </w:p>
        </w:tc>
      </w:tr>
      <w:tr w:rsidR="009F5293" w:rsidRPr="005A25F0" w:rsidTr="00D57A67">
        <w:trPr>
          <w:trHeight w:val="22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562264" w:rsidP="00056F75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1</w:t>
            </w:r>
            <w:r w:rsidR="00B14284" w:rsidRPr="005A25F0">
              <w:rPr>
                <w:sz w:val="24"/>
                <w:szCs w:val="24"/>
                <w:shd w:val="clear" w:color="auto" w:fill="FEFEFE"/>
              </w:rPr>
              <w:t xml:space="preserve">. 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>Кандидатът не е кандидатствал до момента по интервенциите по чл. 55 от Стратегичес</w:t>
            </w:r>
            <w:r w:rsidR="00056F75" w:rsidRPr="005A25F0">
              <w:rPr>
                <w:sz w:val="24"/>
                <w:szCs w:val="24"/>
                <w:shd w:val="clear" w:color="auto" w:fill="FEFEFE"/>
              </w:rPr>
              <w:t>кия план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056F75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 xml:space="preserve">Информацията се набира от ИСАК от предходни подпомагания по интервенциите по чл. 55 от Стратегическия план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D635D2" w:rsidP="00D57A67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20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 xml:space="preserve"> т.</w:t>
            </w:r>
          </w:p>
        </w:tc>
      </w:tr>
      <w:tr w:rsidR="009F5293" w:rsidRPr="005A25F0" w:rsidTr="00D57A67">
        <w:trPr>
          <w:trHeight w:val="226"/>
        </w:trPr>
        <w:tc>
          <w:tcPr>
            <w:tcW w:w="4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562264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2</w:t>
            </w:r>
            <w:r w:rsidR="00B14284" w:rsidRPr="005A25F0">
              <w:rPr>
                <w:sz w:val="24"/>
                <w:szCs w:val="24"/>
                <w:shd w:val="clear" w:color="auto" w:fill="FEFEFE"/>
              </w:rPr>
              <w:t xml:space="preserve">. </w:t>
            </w:r>
            <w:r w:rsidR="00D635D2" w:rsidRPr="005A25F0">
              <w:rPr>
                <w:sz w:val="24"/>
                <w:szCs w:val="24"/>
                <w:shd w:val="clear" w:color="auto" w:fill="FEFEFE"/>
              </w:rPr>
              <w:t>Кандидатът има завършено средно или висше образование с положен изпит по пчеларство или завършен курс за придобиване на квалификация по професия или п</w:t>
            </w:r>
            <w:r w:rsidR="006B5CD7" w:rsidRPr="005A25F0">
              <w:rPr>
                <w:sz w:val="24"/>
                <w:szCs w:val="24"/>
                <w:shd w:val="clear" w:color="auto" w:fill="FEFEFE"/>
              </w:rPr>
              <w:t xml:space="preserve">о част от професия </w:t>
            </w:r>
            <w:r w:rsidR="000B6751" w:rsidRPr="005A25F0">
              <w:rPr>
                <w:sz w:val="24"/>
                <w:szCs w:val="24"/>
                <w:shd w:val="clear" w:color="auto" w:fill="FEFEFE"/>
              </w:rPr>
              <w:t>„</w:t>
            </w:r>
            <w:r w:rsidR="006B5CD7" w:rsidRPr="005A25F0">
              <w:rPr>
                <w:sz w:val="24"/>
                <w:szCs w:val="24"/>
                <w:shd w:val="clear" w:color="auto" w:fill="FEFEFE"/>
              </w:rPr>
              <w:t>пчеларство</w:t>
            </w:r>
            <w:r w:rsidR="000B6751" w:rsidRPr="005A25F0">
              <w:rPr>
                <w:sz w:val="24"/>
                <w:szCs w:val="24"/>
                <w:shd w:val="clear" w:color="auto" w:fill="FEFEFE"/>
              </w:rPr>
              <w:t>“</w:t>
            </w:r>
            <w:r w:rsidR="00D635D2" w:rsidRPr="005A25F0">
              <w:rPr>
                <w:sz w:val="24"/>
                <w:szCs w:val="24"/>
                <w:shd w:val="clear" w:color="auto" w:fill="FEFEFE"/>
              </w:rPr>
              <w:t xml:space="preserve"> съгласно изискванията на Закона за професионално</w:t>
            </w:r>
            <w:r w:rsidR="00DF10C2" w:rsidRPr="005A25F0">
              <w:rPr>
                <w:sz w:val="24"/>
                <w:szCs w:val="24"/>
                <w:shd w:val="clear" w:color="auto" w:fill="FEFEFE"/>
              </w:rPr>
              <w:t xml:space="preserve">то образование </w:t>
            </w:r>
            <w:r w:rsidR="00DF10C2" w:rsidRPr="005A25F0">
              <w:rPr>
                <w:sz w:val="24"/>
                <w:szCs w:val="24"/>
                <w:shd w:val="clear" w:color="auto" w:fill="FEFEFE"/>
              </w:rPr>
              <w:lastRenderedPageBreak/>
              <w:t>и обучение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lastRenderedPageBreak/>
              <w:t>Документ, приложен към заявлението, доказващ наличие на квалификация в областта на пчеларството, към датата на подаване на заявление за подпомагане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D57A67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10 т.</w:t>
            </w:r>
          </w:p>
        </w:tc>
      </w:tr>
      <w:tr w:rsidR="009F5293" w:rsidRPr="005A25F0" w:rsidTr="00D57A67">
        <w:trPr>
          <w:trHeight w:val="226"/>
        </w:trPr>
        <w:tc>
          <w:tcPr>
            <w:tcW w:w="4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562264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3</w:t>
            </w:r>
            <w:r w:rsidR="00B14284" w:rsidRPr="005A25F0">
              <w:rPr>
                <w:sz w:val="24"/>
                <w:szCs w:val="24"/>
                <w:shd w:val="clear" w:color="auto" w:fill="FEFEFE"/>
              </w:rPr>
              <w:t xml:space="preserve">. 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>Кандидатът има завършено средно или висше образование с положен изпит в сферата на информатиката/</w:t>
            </w:r>
            <w:r w:rsidR="009F5293" w:rsidRPr="005A25F0">
              <w:rPr>
                <w:sz w:val="24"/>
                <w:szCs w:val="24"/>
              </w:rPr>
              <w:t xml:space="preserve"> 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>компютърните науки</w:t>
            </w:r>
            <w:r w:rsidR="00352F32" w:rsidRPr="005A25F0">
              <w:rPr>
                <w:sz w:val="24"/>
                <w:szCs w:val="24"/>
                <w:shd w:val="clear" w:color="auto" w:fill="FEFEFE"/>
              </w:rPr>
              <w:t>/придобити дигитални компетенции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 xml:space="preserve"> или завършено обучение минимум 40 часа при висше училище, професионална гимназия или лицензиран център за професионално обучение 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1364DC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Документ, приложен към заявлението, доказващ наличие на  квалификация в сферата на информатиката/компютърните науки/придобити дигитални компетенции, към датата на подаване на заявление за подпомагане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D57A67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10 т.</w:t>
            </w:r>
          </w:p>
        </w:tc>
      </w:tr>
      <w:tr w:rsidR="009F5293" w:rsidRPr="005A25F0" w:rsidTr="00D57A67">
        <w:trPr>
          <w:trHeight w:val="226"/>
        </w:trPr>
        <w:tc>
          <w:tcPr>
            <w:tcW w:w="4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562264" w:rsidP="00D57A67">
            <w:pPr>
              <w:spacing w:line="360" w:lineRule="auto"/>
              <w:ind w:left="57"/>
              <w:contextualSpacing/>
              <w:jc w:val="both"/>
              <w:rPr>
                <w:b/>
                <w:i/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4</w:t>
            </w:r>
            <w:r w:rsidR="00B14284" w:rsidRPr="005A25F0">
              <w:rPr>
                <w:sz w:val="24"/>
                <w:szCs w:val="24"/>
                <w:shd w:val="clear" w:color="auto" w:fill="FEFEFE"/>
              </w:rPr>
              <w:t xml:space="preserve">. 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>Поне един от пчелините в стопанството на кандидата, в който се отглеждат пчелни семейства към датата на кандидатстване, е регистриран на територията на административна област в Северозападен статистически район (NUTS 2)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Инфо</w:t>
            </w:r>
            <w:r w:rsidR="007F2BDB" w:rsidRPr="005A25F0">
              <w:rPr>
                <w:sz w:val="24"/>
                <w:szCs w:val="24"/>
                <w:shd w:val="clear" w:color="auto" w:fill="FEFEFE"/>
              </w:rPr>
              <w:t>рмацията се набира от ИСАК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D57A67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10 т.</w:t>
            </w:r>
          </w:p>
        </w:tc>
      </w:tr>
      <w:tr w:rsidR="009F5293" w:rsidRPr="005A25F0" w:rsidTr="00D57A67">
        <w:trPr>
          <w:trHeight w:val="226"/>
        </w:trPr>
        <w:tc>
          <w:tcPr>
            <w:tcW w:w="4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562264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5</w:t>
            </w:r>
            <w:r w:rsidR="00B14284" w:rsidRPr="005A25F0">
              <w:rPr>
                <w:sz w:val="24"/>
                <w:szCs w:val="24"/>
                <w:shd w:val="clear" w:color="auto" w:fill="FEFEFE"/>
              </w:rPr>
              <w:t xml:space="preserve">. 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>Поне един от пчелините в стопанството на кандидата, в който се отглеждат пчелни семейства към датата на кандидатстване, е регистриран в землище, което попада в планински район, съгласно приложение № 1 към чл. 3, ал. 3 от Наредбата за определяне на критериите за необлагодетелстваните райони и териториалния им обхват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Информ</w:t>
            </w:r>
            <w:r w:rsidR="000E5415" w:rsidRPr="005A25F0">
              <w:rPr>
                <w:sz w:val="24"/>
                <w:szCs w:val="24"/>
                <w:shd w:val="clear" w:color="auto" w:fill="FEFEFE"/>
              </w:rPr>
              <w:t xml:space="preserve">ацията се набира от ИСАК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D57A67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10 т.</w:t>
            </w:r>
          </w:p>
        </w:tc>
      </w:tr>
      <w:tr w:rsidR="009F5293" w:rsidRPr="005A25F0" w:rsidTr="00D57A67">
        <w:trPr>
          <w:cantSplit/>
          <w:trHeight w:val="226"/>
        </w:trPr>
        <w:tc>
          <w:tcPr>
            <w:tcW w:w="4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562264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6</w:t>
            </w:r>
            <w:r w:rsidR="00B14284" w:rsidRPr="005A25F0">
              <w:rPr>
                <w:sz w:val="24"/>
                <w:szCs w:val="24"/>
                <w:shd w:val="clear" w:color="auto" w:fill="FEFEFE"/>
              </w:rPr>
              <w:t xml:space="preserve">. 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>Кандидатът е призната г</w:t>
            </w:r>
            <w:r w:rsidR="000E5415" w:rsidRPr="005A25F0">
              <w:rPr>
                <w:sz w:val="24"/>
                <w:szCs w:val="24"/>
                <w:shd w:val="clear" w:color="auto" w:fill="FEFEFE"/>
              </w:rPr>
              <w:t>рупа,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 xml:space="preserve"> организация на производите</w:t>
            </w:r>
            <w:r w:rsidR="000E5415" w:rsidRPr="005A25F0">
              <w:rPr>
                <w:sz w:val="24"/>
                <w:szCs w:val="24"/>
                <w:shd w:val="clear" w:color="auto" w:fill="FEFEFE"/>
              </w:rPr>
              <w:t>ли на мед и пчелни продукти или тяхна асоциация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 xml:space="preserve"> или пчелар</w:t>
            </w:r>
            <w:r w:rsidR="000E5415" w:rsidRPr="005A25F0">
              <w:rPr>
                <w:sz w:val="24"/>
                <w:szCs w:val="24"/>
                <w:shd w:val="clear" w:color="auto" w:fill="FEFEFE"/>
              </w:rPr>
              <w:t>ско сдружение, регистрирано по Закона за юридическите лица с нестопанска цел</w:t>
            </w:r>
            <w:r w:rsidR="00F11F2C" w:rsidRPr="005A25F0">
              <w:rPr>
                <w:sz w:val="24"/>
                <w:szCs w:val="24"/>
                <w:shd w:val="clear" w:color="auto" w:fill="FEFEFE"/>
              </w:rPr>
              <w:t xml:space="preserve"> *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 xml:space="preserve"> Информацията се набира от ИСАК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D57A67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10 т.</w:t>
            </w:r>
          </w:p>
        </w:tc>
      </w:tr>
      <w:tr w:rsidR="009F5293" w:rsidRPr="005A25F0" w:rsidTr="00D57A67">
        <w:trPr>
          <w:trHeight w:val="226"/>
        </w:trPr>
        <w:tc>
          <w:tcPr>
            <w:tcW w:w="4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562264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7</w:t>
            </w:r>
            <w:r w:rsidR="00B14284" w:rsidRPr="005A25F0">
              <w:rPr>
                <w:sz w:val="24"/>
                <w:szCs w:val="24"/>
                <w:shd w:val="clear" w:color="auto" w:fill="FEFEFE"/>
              </w:rPr>
              <w:t xml:space="preserve">. 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>Кандидатът е регистриран земеделски стопанин за повече от 1 година</w:t>
            </w:r>
            <w:r w:rsidR="009F5293" w:rsidRPr="005A25F0">
              <w:rPr>
                <w:sz w:val="24"/>
                <w:szCs w:val="24"/>
              </w:rPr>
              <w:t xml:space="preserve"> 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 xml:space="preserve">без 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lastRenderedPageBreak/>
              <w:t xml:space="preserve">прекъсване на регистрацията, считано към датата на кандидатстване 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9F5293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lastRenderedPageBreak/>
              <w:t xml:space="preserve">Информацията се набира от регистъра по чл. 7, ал. 1 от Закона за </w:t>
            </w:r>
            <w:r w:rsidRPr="005A25F0">
              <w:rPr>
                <w:sz w:val="24"/>
                <w:szCs w:val="24"/>
                <w:shd w:val="clear" w:color="auto" w:fill="FEFEFE"/>
              </w:rPr>
              <w:lastRenderedPageBreak/>
              <w:t>подпомагане на земеделските производители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4C5B37" w:rsidP="00D57A67">
            <w:pPr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lastRenderedPageBreak/>
              <w:t>15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 xml:space="preserve"> т.</w:t>
            </w:r>
          </w:p>
        </w:tc>
      </w:tr>
      <w:tr w:rsidR="009F5293" w:rsidRPr="005A25F0" w:rsidTr="00D57A67">
        <w:trPr>
          <w:trHeight w:val="226"/>
        </w:trPr>
        <w:tc>
          <w:tcPr>
            <w:tcW w:w="4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562264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8</w:t>
            </w:r>
            <w:r w:rsidR="00B14284" w:rsidRPr="005A25F0">
              <w:rPr>
                <w:sz w:val="24"/>
                <w:szCs w:val="24"/>
                <w:shd w:val="clear" w:color="auto" w:fill="FEFEFE"/>
              </w:rPr>
              <w:t xml:space="preserve">. 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 xml:space="preserve">Кандидатът има минимум три години опит като пчелар, считано към датата на кандидатстване 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352F32" w:rsidP="00D57A67">
            <w:pPr>
              <w:spacing w:line="360" w:lineRule="auto"/>
              <w:ind w:left="57"/>
              <w:contextualSpacing/>
              <w:jc w:val="both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Информацията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 xml:space="preserve"> за регистрация на пчелин</w:t>
            </w:r>
            <w:r w:rsidRPr="005A25F0">
              <w:rPr>
                <w:sz w:val="24"/>
                <w:szCs w:val="24"/>
                <w:shd w:val="clear" w:color="auto" w:fill="FEFEFE"/>
              </w:rPr>
              <w:t xml:space="preserve">, собственост на кандидата се набира от ИСАК </w:t>
            </w:r>
            <w:r w:rsidR="00D57A67" w:rsidRPr="005A25F0">
              <w:rPr>
                <w:sz w:val="24"/>
                <w:szCs w:val="24"/>
                <w:shd w:val="clear" w:color="auto" w:fill="FEFEFE"/>
              </w:rPr>
              <w:t>–</w:t>
            </w:r>
            <w:r w:rsidR="009F5293" w:rsidRPr="005A25F0">
              <w:rPr>
                <w:sz w:val="24"/>
                <w:szCs w:val="24"/>
                <w:shd w:val="clear" w:color="auto" w:fill="FEFEFE"/>
              </w:rPr>
              <w:t xml:space="preserve"> справка в Интегрираната информационна система на БАБХ, доказващи три години опит като пчелар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</w:tcPr>
          <w:p w:rsidR="009F5293" w:rsidRPr="005A25F0" w:rsidRDefault="004C5B37" w:rsidP="00D57A67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sz w:val="24"/>
                <w:szCs w:val="24"/>
                <w:shd w:val="clear" w:color="auto" w:fill="FEFEFE"/>
              </w:rPr>
            </w:pPr>
            <w:r w:rsidRPr="005A25F0">
              <w:rPr>
                <w:sz w:val="24"/>
                <w:szCs w:val="24"/>
                <w:shd w:val="clear" w:color="auto" w:fill="FEFEFE"/>
              </w:rPr>
              <w:t>20</w:t>
            </w:r>
            <w:r w:rsidR="00B14284" w:rsidRPr="005A25F0">
              <w:rPr>
                <w:sz w:val="24"/>
                <w:szCs w:val="24"/>
                <w:shd w:val="clear" w:color="auto" w:fill="FEFEFE"/>
              </w:rPr>
              <w:t xml:space="preserve"> т.</w:t>
            </w:r>
          </w:p>
        </w:tc>
      </w:tr>
    </w:tbl>
    <w:p w:rsidR="009A6CEF" w:rsidRPr="005A25F0" w:rsidRDefault="009A6CEF" w:rsidP="00D828A2">
      <w:pPr>
        <w:spacing w:line="360" w:lineRule="auto"/>
        <w:ind w:firstLine="850"/>
        <w:contextualSpacing/>
        <w:jc w:val="both"/>
        <w:rPr>
          <w:sz w:val="24"/>
          <w:szCs w:val="24"/>
          <w:shd w:val="clear" w:color="auto" w:fill="FEFEFE"/>
        </w:rPr>
      </w:pPr>
    </w:p>
    <w:p w:rsidR="009F5293" w:rsidRPr="005A25F0" w:rsidRDefault="00875515" w:rsidP="00D828A2">
      <w:pPr>
        <w:spacing w:line="360" w:lineRule="auto"/>
        <w:ind w:firstLine="850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sz w:val="24"/>
          <w:szCs w:val="24"/>
          <w:shd w:val="clear" w:color="auto" w:fill="FEFEFE"/>
        </w:rPr>
        <w:t xml:space="preserve">* за дейности по т. 4,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Pr="005A25F0">
        <w:rPr>
          <w:sz w:val="24"/>
          <w:szCs w:val="24"/>
          <w:shd w:val="clear" w:color="auto" w:fill="FEFEFE"/>
        </w:rPr>
        <w:t>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Pr="005A25F0">
        <w:rPr>
          <w:sz w:val="24"/>
          <w:szCs w:val="24"/>
          <w:shd w:val="clear" w:color="auto" w:fill="FEFEFE"/>
        </w:rPr>
        <w:t xml:space="preserve"> и</w:t>
      </w:r>
      <w:r w:rsidR="009F5293" w:rsidRPr="005A25F0">
        <w:rPr>
          <w:sz w:val="24"/>
          <w:szCs w:val="24"/>
          <w:shd w:val="clear" w:color="auto" w:fill="FEFEFE"/>
        </w:rPr>
        <w:t xml:space="preserve"> т. 5</w:t>
      </w:r>
    </w:p>
    <w:p w:rsidR="009F5293" w:rsidRPr="005A25F0" w:rsidRDefault="009F5293" w:rsidP="00D828A2">
      <w:pPr>
        <w:spacing w:line="360" w:lineRule="auto"/>
        <w:contextualSpacing/>
        <w:jc w:val="both"/>
        <w:rPr>
          <w:i/>
          <w:iCs/>
          <w:sz w:val="24"/>
          <w:szCs w:val="24"/>
          <w:shd w:val="clear" w:color="auto" w:fill="FEFEFE"/>
        </w:rPr>
      </w:pPr>
    </w:p>
    <w:p w:rsidR="00F56774" w:rsidRPr="005A25F0" w:rsidRDefault="00F56774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  <w:r w:rsidRPr="005A25F0">
        <w:rPr>
          <w:i/>
          <w:iCs/>
          <w:sz w:val="24"/>
          <w:szCs w:val="24"/>
          <w:shd w:val="clear" w:color="auto" w:fill="FEFEFE"/>
        </w:rPr>
        <w:t>Забележка.</w:t>
      </w:r>
      <w:r w:rsidRPr="005A25F0">
        <w:rPr>
          <w:sz w:val="24"/>
          <w:szCs w:val="24"/>
          <w:shd w:val="clear" w:color="auto" w:fill="FEFEFE"/>
        </w:rPr>
        <w:t xml:space="preserve"> Класирането се извършва за </w:t>
      </w:r>
      <w:r w:rsidR="004421D8" w:rsidRPr="005A25F0">
        <w:rPr>
          <w:sz w:val="24"/>
          <w:szCs w:val="24"/>
          <w:shd w:val="clear" w:color="auto" w:fill="FEFEFE"/>
        </w:rPr>
        <w:t>заявление</w:t>
      </w:r>
      <w:r w:rsidRPr="005A25F0">
        <w:rPr>
          <w:sz w:val="24"/>
          <w:szCs w:val="24"/>
          <w:shd w:val="clear" w:color="auto" w:fill="FEFEFE"/>
        </w:rPr>
        <w:t xml:space="preserve"> за подпомагане, определено като допустимо</w:t>
      </w:r>
      <w:r w:rsidR="004421D8" w:rsidRPr="005A25F0">
        <w:rPr>
          <w:sz w:val="24"/>
          <w:szCs w:val="24"/>
        </w:rPr>
        <w:t xml:space="preserve"> по</w:t>
      </w:r>
      <w:r w:rsidR="006F1EEC" w:rsidRPr="005A25F0">
        <w:t xml:space="preserve"> </w:t>
      </w:r>
      <w:r w:rsidR="006F1EEC" w:rsidRPr="005A25F0">
        <w:rPr>
          <w:sz w:val="24"/>
          <w:szCs w:val="24"/>
          <w:shd w:val="clear" w:color="auto" w:fill="FEFEFE"/>
        </w:rPr>
        <w:t>дейностите по</w:t>
      </w:r>
      <w:r w:rsidR="000A3BC8" w:rsidRPr="005A25F0">
        <w:rPr>
          <w:sz w:val="24"/>
          <w:szCs w:val="24"/>
          <w:shd w:val="clear" w:color="auto" w:fill="FEFEFE"/>
        </w:rPr>
        <w:t xml:space="preserve"> чл. 4, </w:t>
      </w:r>
      <w:r w:rsidR="006F1EEC" w:rsidRPr="005A25F0">
        <w:rPr>
          <w:sz w:val="24"/>
          <w:szCs w:val="24"/>
          <w:shd w:val="clear" w:color="auto" w:fill="FEFEFE"/>
        </w:rPr>
        <w:t xml:space="preserve">т. </w:t>
      </w:r>
      <w:r w:rsidR="000A3BC8" w:rsidRPr="005A25F0">
        <w:rPr>
          <w:sz w:val="24"/>
          <w:szCs w:val="24"/>
          <w:shd w:val="clear" w:color="auto" w:fill="FEFEFE"/>
        </w:rPr>
        <w:t xml:space="preserve">3, 4, б. </w:t>
      </w:r>
      <w:r w:rsidR="000B6751" w:rsidRPr="005A25F0">
        <w:rPr>
          <w:sz w:val="24"/>
          <w:szCs w:val="24"/>
          <w:shd w:val="clear" w:color="auto" w:fill="FEFEFE"/>
        </w:rPr>
        <w:t>„</w:t>
      </w:r>
      <w:r w:rsidR="000A3BC8" w:rsidRPr="005A25F0">
        <w:rPr>
          <w:sz w:val="24"/>
          <w:szCs w:val="24"/>
          <w:shd w:val="clear" w:color="auto" w:fill="FEFEFE"/>
        </w:rPr>
        <w:t>а</w:t>
      </w:r>
      <w:r w:rsidR="000B6751" w:rsidRPr="005A25F0">
        <w:rPr>
          <w:sz w:val="24"/>
          <w:szCs w:val="24"/>
          <w:shd w:val="clear" w:color="auto" w:fill="FEFEFE"/>
        </w:rPr>
        <w:t>“</w:t>
      </w:r>
      <w:r w:rsidR="000A3BC8" w:rsidRPr="005A25F0">
        <w:rPr>
          <w:sz w:val="24"/>
          <w:szCs w:val="24"/>
          <w:shd w:val="clear" w:color="auto" w:fill="FEFEFE"/>
        </w:rPr>
        <w:t xml:space="preserve"> </w:t>
      </w:r>
      <w:r w:rsidR="006F1EEC" w:rsidRPr="005A25F0">
        <w:rPr>
          <w:sz w:val="24"/>
          <w:szCs w:val="24"/>
          <w:shd w:val="clear" w:color="auto" w:fill="FEFEFE"/>
        </w:rPr>
        <w:t xml:space="preserve">т. </w:t>
      </w:r>
      <w:r w:rsidR="000A3BC8" w:rsidRPr="005A25F0">
        <w:rPr>
          <w:sz w:val="24"/>
          <w:szCs w:val="24"/>
          <w:shd w:val="clear" w:color="auto" w:fill="FEFEFE"/>
        </w:rPr>
        <w:t>5</w:t>
      </w:r>
      <w:r w:rsidR="004421D8" w:rsidRPr="005A25F0">
        <w:rPr>
          <w:sz w:val="24"/>
          <w:szCs w:val="24"/>
          <w:shd w:val="clear" w:color="auto" w:fill="FEFEFE"/>
        </w:rPr>
        <w:t xml:space="preserve"> и 7</w:t>
      </w:r>
      <w:r w:rsidRPr="005A25F0">
        <w:rPr>
          <w:sz w:val="24"/>
          <w:szCs w:val="24"/>
          <w:shd w:val="clear" w:color="auto" w:fill="FEFEFE"/>
        </w:rPr>
        <w:t xml:space="preserve">. </w:t>
      </w:r>
      <w:r w:rsidR="00F447EE" w:rsidRPr="005A25F0">
        <w:rPr>
          <w:sz w:val="24"/>
          <w:szCs w:val="24"/>
          <w:shd w:val="clear" w:color="auto" w:fill="FEFEFE"/>
        </w:rPr>
        <w:t xml:space="preserve">Критериите се оценяват към датата на подаване на заявлението за подпомагане. </w:t>
      </w:r>
      <w:r w:rsidRPr="005A25F0">
        <w:rPr>
          <w:sz w:val="24"/>
          <w:szCs w:val="24"/>
          <w:shd w:val="clear" w:color="auto" w:fill="FEFEFE"/>
        </w:rPr>
        <w:t>Точки се дават за изпълнен критерий.</w:t>
      </w:r>
    </w:p>
    <w:p w:rsidR="00ED1D14" w:rsidRPr="005A25F0" w:rsidRDefault="00ED1D14" w:rsidP="00D828A2">
      <w:pPr>
        <w:spacing w:line="360" w:lineRule="auto"/>
        <w:contextualSpacing/>
        <w:jc w:val="both"/>
        <w:rPr>
          <w:sz w:val="24"/>
          <w:szCs w:val="24"/>
          <w:shd w:val="clear" w:color="auto" w:fill="FEFEFE"/>
        </w:rPr>
      </w:pPr>
    </w:p>
    <w:sectPr w:rsidR="00ED1D14" w:rsidRPr="005A25F0" w:rsidSect="00D0182D">
      <w:headerReference w:type="first" r:id="rId18"/>
      <w:pgSz w:w="11907" w:h="16840" w:code="9"/>
      <w:pgMar w:top="1134" w:right="1134" w:bottom="567" w:left="170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C6" w:rsidRDefault="00256EC6" w:rsidP="004F15B9">
      <w:r>
        <w:separator/>
      </w:r>
    </w:p>
  </w:endnote>
  <w:endnote w:type="continuationSeparator" w:id="0">
    <w:p w:rsidR="00256EC6" w:rsidRDefault="00256EC6" w:rsidP="004F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D4" w:rsidRPr="00026E87" w:rsidRDefault="00E33AD4">
    <w:pPr>
      <w:pStyle w:val="Footer"/>
      <w:jc w:val="right"/>
    </w:pPr>
    <w:r w:rsidRPr="00026E87">
      <w:fldChar w:fldCharType="begin"/>
    </w:r>
    <w:r w:rsidRPr="00026E87">
      <w:instrText xml:space="preserve"> PAGE   \* MERGEFORMAT </w:instrText>
    </w:r>
    <w:r w:rsidRPr="00026E87">
      <w:fldChar w:fldCharType="separate"/>
    </w:r>
    <w:r w:rsidR="00544658">
      <w:rPr>
        <w:noProof/>
      </w:rPr>
      <w:t>43</w:t>
    </w:r>
    <w:r w:rsidRPr="00026E8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C6" w:rsidRDefault="00256EC6" w:rsidP="004F15B9">
      <w:r>
        <w:separator/>
      </w:r>
    </w:p>
  </w:footnote>
  <w:footnote w:type="continuationSeparator" w:id="0">
    <w:p w:rsidR="00256EC6" w:rsidRDefault="00256EC6" w:rsidP="004F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D4" w:rsidRPr="00164C73" w:rsidRDefault="00E33AD4" w:rsidP="009A463A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lang w:eastAsia="bg-BG"/>
      </w:rPr>
    </w:pPr>
    <w:r w:rsidRPr="00164C73">
      <w:rPr>
        <w:lang w:eastAsia="bg-BG"/>
      </w:rPr>
      <w:t>Класификация на информацията:</w:t>
    </w:r>
  </w:p>
  <w:p w:rsidR="00E33AD4" w:rsidRPr="00164C73" w:rsidRDefault="00E33AD4" w:rsidP="009A463A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lang w:val="ru-RU" w:eastAsia="bg-BG"/>
      </w:rPr>
    </w:pPr>
    <w:r w:rsidRPr="00164C73">
      <w:rPr>
        <w:bCs/>
        <w:lang w:eastAsia="bg-BG"/>
      </w:rPr>
      <w:t>Ниво 0, TLP-</w:t>
    </w:r>
    <w:r w:rsidRPr="00164C73">
      <w:rPr>
        <w:bCs/>
        <w:lang w:val="en-US" w:eastAsia="bg-BG"/>
      </w:rPr>
      <w:t>WHITE</w:t>
    </w:r>
  </w:p>
  <w:p w:rsidR="00E33AD4" w:rsidRDefault="00E33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D4" w:rsidRPr="00164C73" w:rsidRDefault="00E33AD4" w:rsidP="00164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F4CE1AD0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0000024"/>
    <w:multiLevelType w:val="multilevel"/>
    <w:tmpl w:val="542A56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8C935B9"/>
    <w:multiLevelType w:val="multilevel"/>
    <w:tmpl w:val="6CB85E9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11D97450"/>
    <w:multiLevelType w:val="multilevel"/>
    <w:tmpl w:val="3304A096"/>
    <w:lvl w:ilvl="0">
      <w:start w:val="2"/>
      <w:numFmt w:val="decimal"/>
      <w:suff w:val="space"/>
      <w:lvlText w:val="(%1)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4" w15:restartNumberingAfterBreak="0">
    <w:nsid w:val="158A0804"/>
    <w:multiLevelType w:val="multilevel"/>
    <w:tmpl w:val="503C8B8A"/>
    <w:lvl w:ilvl="0">
      <w:start w:val="2"/>
      <w:numFmt w:val="decimal"/>
      <w:suff w:val="space"/>
      <w:lvlText w:val="(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5" w15:restartNumberingAfterBreak="0">
    <w:nsid w:val="197C4E0C"/>
    <w:multiLevelType w:val="multilevel"/>
    <w:tmpl w:val="6CB85E9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246E50C1"/>
    <w:multiLevelType w:val="hybridMultilevel"/>
    <w:tmpl w:val="C2FEFF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A0780"/>
    <w:multiLevelType w:val="hybridMultilevel"/>
    <w:tmpl w:val="407C3954"/>
    <w:lvl w:ilvl="0" w:tplc="8DB4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1540"/>
    <w:multiLevelType w:val="multilevel"/>
    <w:tmpl w:val="924C151E"/>
    <w:lvl w:ilvl="0">
      <w:start w:val="1"/>
      <w:numFmt w:val="decimal"/>
      <w:suff w:val="space"/>
      <w:lvlText w:val="%1."/>
      <w:lvlJc w:val="left"/>
      <w:pPr>
        <w:ind w:left="172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9" w15:restartNumberingAfterBreak="0">
    <w:nsid w:val="53F10ACB"/>
    <w:multiLevelType w:val="multilevel"/>
    <w:tmpl w:val="C69244D0"/>
    <w:lvl w:ilvl="0">
      <w:start w:val="1"/>
      <w:numFmt w:val="decimal"/>
      <w:suff w:val="space"/>
      <w:lvlText w:val="%1."/>
      <w:lvlJc w:val="left"/>
      <w:pPr>
        <w:ind w:left="2080" w:hanging="12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10" w15:restartNumberingAfterBreak="0">
    <w:nsid w:val="54F03150"/>
    <w:multiLevelType w:val="multilevel"/>
    <w:tmpl w:val="62861DF0"/>
    <w:lvl w:ilvl="0">
      <w:start w:val="1"/>
      <w:numFmt w:val="decimal"/>
      <w:suff w:val="space"/>
      <w:lvlText w:val="%1."/>
      <w:lvlJc w:val="left"/>
      <w:pPr>
        <w:ind w:left="1710" w:hanging="990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1" w15:restartNumberingAfterBreak="0">
    <w:nsid w:val="6A82532F"/>
    <w:multiLevelType w:val="hybridMultilevel"/>
    <w:tmpl w:val="F5008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117DB"/>
    <w:multiLevelType w:val="multilevel"/>
    <w:tmpl w:val="F1446B7E"/>
    <w:lvl w:ilvl="0">
      <w:start w:val="1"/>
      <w:numFmt w:val="decimal"/>
      <w:suff w:val="space"/>
      <w:lvlText w:val="%1."/>
      <w:lvlJc w:val="left"/>
      <w:pPr>
        <w:ind w:left="1960" w:hanging="11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13" w15:restartNumberingAfterBreak="0">
    <w:nsid w:val="750D3DE9"/>
    <w:multiLevelType w:val="multilevel"/>
    <w:tmpl w:val="9378D820"/>
    <w:lvl w:ilvl="0">
      <w:start w:val="1"/>
      <w:numFmt w:val="upperRoman"/>
      <w:suff w:val="space"/>
      <w:lvlText w:val="%1."/>
      <w:lvlJc w:val="right"/>
      <w:pPr>
        <w:ind w:left="0" w:firstLine="9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7A70616D"/>
    <w:multiLevelType w:val="multilevel"/>
    <w:tmpl w:val="281AB374"/>
    <w:lvl w:ilvl="0">
      <w:start w:val="1"/>
      <w:numFmt w:val="decimal"/>
      <w:suff w:val="space"/>
      <w:lvlText w:val="%1."/>
      <w:lvlJc w:val="left"/>
      <w:pPr>
        <w:ind w:left="1710" w:hanging="990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13"/>
  </w:num>
  <w:num w:numId="14">
    <w:abstractNumId w:val="5"/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F9"/>
    <w:rsid w:val="000007BA"/>
    <w:rsid w:val="000007BF"/>
    <w:rsid w:val="00000C10"/>
    <w:rsid w:val="00001634"/>
    <w:rsid w:val="00001E0F"/>
    <w:rsid w:val="00003AC6"/>
    <w:rsid w:val="00004529"/>
    <w:rsid w:val="00004E6D"/>
    <w:rsid w:val="000051FC"/>
    <w:rsid w:val="00005F6B"/>
    <w:rsid w:val="0000642E"/>
    <w:rsid w:val="0000651F"/>
    <w:rsid w:val="0000657E"/>
    <w:rsid w:val="000065F7"/>
    <w:rsid w:val="0000665C"/>
    <w:rsid w:val="0000682D"/>
    <w:rsid w:val="000068B7"/>
    <w:rsid w:val="0000712F"/>
    <w:rsid w:val="00007845"/>
    <w:rsid w:val="00007FEB"/>
    <w:rsid w:val="00010824"/>
    <w:rsid w:val="00010A59"/>
    <w:rsid w:val="00010EFD"/>
    <w:rsid w:val="000113D3"/>
    <w:rsid w:val="00011E08"/>
    <w:rsid w:val="0001200A"/>
    <w:rsid w:val="00012135"/>
    <w:rsid w:val="00012CC9"/>
    <w:rsid w:val="00013420"/>
    <w:rsid w:val="00013634"/>
    <w:rsid w:val="00014578"/>
    <w:rsid w:val="00014F65"/>
    <w:rsid w:val="0001559F"/>
    <w:rsid w:val="00016AA5"/>
    <w:rsid w:val="000176AB"/>
    <w:rsid w:val="00020D0F"/>
    <w:rsid w:val="00020EB3"/>
    <w:rsid w:val="00021E2C"/>
    <w:rsid w:val="00023638"/>
    <w:rsid w:val="00023E76"/>
    <w:rsid w:val="00024600"/>
    <w:rsid w:val="00025F7B"/>
    <w:rsid w:val="0002663B"/>
    <w:rsid w:val="00026E23"/>
    <w:rsid w:val="00026E87"/>
    <w:rsid w:val="00027663"/>
    <w:rsid w:val="000317AE"/>
    <w:rsid w:val="00033168"/>
    <w:rsid w:val="00033213"/>
    <w:rsid w:val="00036C04"/>
    <w:rsid w:val="00040D17"/>
    <w:rsid w:val="00041145"/>
    <w:rsid w:val="0004378D"/>
    <w:rsid w:val="00043879"/>
    <w:rsid w:val="00043FF2"/>
    <w:rsid w:val="00044D49"/>
    <w:rsid w:val="00045A18"/>
    <w:rsid w:val="00046142"/>
    <w:rsid w:val="00046C75"/>
    <w:rsid w:val="00046DB0"/>
    <w:rsid w:val="000474A0"/>
    <w:rsid w:val="00050BF6"/>
    <w:rsid w:val="00050CCC"/>
    <w:rsid w:val="000526FF"/>
    <w:rsid w:val="00054A51"/>
    <w:rsid w:val="00056F75"/>
    <w:rsid w:val="000573F2"/>
    <w:rsid w:val="00057B47"/>
    <w:rsid w:val="00061550"/>
    <w:rsid w:val="00061BB4"/>
    <w:rsid w:val="000626C4"/>
    <w:rsid w:val="000635D5"/>
    <w:rsid w:val="00064E8E"/>
    <w:rsid w:val="00066A6E"/>
    <w:rsid w:val="00067CCD"/>
    <w:rsid w:val="000707B6"/>
    <w:rsid w:val="00072ECB"/>
    <w:rsid w:val="0007328E"/>
    <w:rsid w:val="0007375A"/>
    <w:rsid w:val="00073C94"/>
    <w:rsid w:val="00075F76"/>
    <w:rsid w:val="00077F59"/>
    <w:rsid w:val="000803F2"/>
    <w:rsid w:val="00080813"/>
    <w:rsid w:val="00081676"/>
    <w:rsid w:val="00081AF0"/>
    <w:rsid w:val="000824DB"/>
    <w:rsid w:val="00083117"/>
    <w:rsid w:val="00083F39"/>
    <w:rsid w:val="000840D9"/>
    <w:rsid w:val="000852DF"/>
    <w:rsid w:val="0008584A"/>
    <w:rsid w:val="00085F5A"/>
    <w:rsid w:val="00087B39"/>
    <w:rsid w:val="00087FE4"/>
    <w:rsid w:val="00090C87"/>
    <w:rsid w:val="00093B37"/>
    <w:rsid w:val="0009432C"/>
    <w:rsid w:val="00095095"/>
    <w:rsid w:val="00095D25"/>
    <w:rsid w:val="00096EE7"/>
    <w:rsid w:val="00097073"/>
    <w:rsid w:val="00097B68"/>
    <w:rsid w:val="000A013E"/>
    <w:rsid w:val="000A0839"/>
    <w:rsid w:val="000A374E"/>
    <w:rsid w:val="000A3BC8"/>
    <w:rsid w:val="000A4381"/>
    <w:rsid w:val="000A4DE8"/>
    <w:rsid w:val="000A510F"/>
    <w:rsid w:val="000A5464"/>
    <w:rsid w:val="000A5DC2"/>
    <w:rsid w:val="000A7EE4"/>
    <w:rsid w:val="000B000F"/>
    <w:rsid w:val="000B0190"/>
    <w:rsid w:val="000B055D"/>
    <w:rsid w:val="000B125C"/>
    <w:rsid w:val="000B417A"/>
    <w:rsid w:val="000B498A"/>
    <w:rsid w:val="000B5237"/>
    <w:rsid w:val="000B5D46"/>
    <w:rsid w:val="000B5DD2"/>
    <w:rsid w:val="000B6751"/>
    <w:rsid w:val="000B728A"/>
    <w:rsid w:val="000B7D9D"/>
    <w:rsid w:val="000C007D"/>
    <w:rsid w:val="000C028B"/>
    <w:rsid w:val="000C093E"/>
    <w:rsid w:val="000C1A9A"/>
    <w:rsid w:val="000C1E6C"/>
    <w:rsid w:val="000C32D1"/>
    <w:rsid w:val="000C40EC"/>
    <w:rsid w:val="000C4A32"/>
    <w:rsid w:val="000C4ABA"/>
    <w:rsid w:val="000C5263"/>
    <w:rsid w:val="000C56F5"/>
    <w:rsid w:val="000D145E"/>
    <w:rsid w:val="000D1A56"/>
    <w:rsid w:val="000D1EA0"/>
    <w:rsid w:val="000D1FD4"/>
    <w:rsid w:val="000D2CF6"/>
    <w:rsid w:val="000D2E0E"/>
    <w:rsid w:val="000D2E38"/>
    <w:rsid w:val="000D30E1"/>
    <w:rsid w:val="000D393B"/>
    <w:rsid w:val="000D3F0F"/>
    <w:rsid w:val="000D463C"/>
    <w:rsid w:val="000D48CD"/>
    <w:rsid w:val="000D4D0E"/>
    <w:rsid w:val="000D4FC2"/>
    <w:rsid w:val="000D523B"/>
    <w:rsid w:val="000D5801"/>
    <w:rsid w:val="000D614B"/>
    <w:rsid w:val="000D76B7"/>
    <w:rsid w:val="000E1025"/>
    <w:rsid w:val="000E25BF"/>
    <w:rsid w:val="000E4036"/>
    <w:rsid w:val="000E53B8"/>
    <w:rsid w:val="000E5415"/>
    <w:rsid w:val="000E5B98"/>
    <w:rsid w:val="000E622A"/>
    <w:rsid w:val="000F1F53"/>
    <w:rsid w:val="000F2261"/>
    <w:rsid w:val="000F2CE4"/>
    <w:rsid w:val="000F336E"/>
    <w:rsid w:val="000F394A"/>
    <w:rsid w:val="000F39A4"/>
    <w:rsid w:val="000F4608"/>
    <w:rsid w:val="000F47F2"/>
    <w:rsid w:val="000F48A7"/>
    <w:rsid w:val="000F63BE"/>
    <w:rsid w:val="000F7421"/>
    <w:rsid w:val="00100A70"/>
    <w:rsid w:val="00100E76"/>
    <w:rsid w:val="00100EBE"/>
    <w:rsid w:val="00101378"/>
    <w:rsid w:val="00103FC1"/>
    <w:rsid w:val="0010722A"/>
    <w:rsid w:val="00110B7B"/>
    <w:rsid w:val="00110D19"/>
    <w:rsid w:val="00113457"/>
    <w:rsid w:val="00114812"/>
    <w:rsid w:val="00114B99"/>
    <w:rsid w:val="0011654A"/>
    <w:rsid w:val="00116F5B"/>
    <w:rsid w:val="00117BF0"/>
    <w:rsid w:val="00117CCF"/>
    <w:rsid w:val="00120FD8"/>
    <w:rsid w:val="00121283"/>
    <w:rsid w:val="00124974"/>
    <w:rsid w:val="00124C17"/>
    <w:rsid w:val="00124F3E"/>
    <w:rsid w:val="001253B2"/>
    <w:rsid w:val="001260F3"/>
    <w:rsid w:val="00126150"/>
    <w:rsid w:val="0012619E"/>
    <w:rsid w:val="001303CC"/>
    <w:rsid w:val="00130625"/>
    <w:rsid w:val="00130859"/>
    <w:rsid w:val="00131325"/>
    <w:rsid w:val="00131BCA"/>
    <w:rsid w:val="00131EC4"/>
    <w:rsid w:val="00134974"/>
    <w:rsid w:val="00134A82"/>
    <w:rsid w:val="00134B99"/>
    <w:rsid w:val="00134BF0"/>
    <w:rsid w:val="001352E6"/>
    <w:rsid w:val="0013583D"/>
    <w:rsid w:val="00135BA2"/>
    <w:rsid w:val="00135CA8"/>
    <w:rsid w:val="00135F3F"/>
    <w:rsid w:val="001364DC"/>
    <w:rsid w:val="00137AAD"/>
    <w:rsid w:val="00140AA2"/>
    <w:rsid w:val="00140C5A"/>
    <w:rsid w:val="00141DCF"/>
    <w:rsid w:val="00142EE4"/>
    <w:rsid w:val="001431F1"/>
    <w:rsid w:val="00143F0F"/>
    <w:rsid w:val="00145612"/>
    <w:rsid w:val="00146381"/>
    <w:rsid w:val="001467F2"/>
    <w:rsid w:val="00146CF9"/>
    <w:rsid w:val="0014701E"/>
    <w:rsid w:val="00147E3C"/>
    <w:rsid w:val="00150004"/>
    <w:rsid w:val="001501F8"/>
    <w:rsid w:val="00150FD5"/>
    <w:rsid w:val="0015145E"/>
    <w:rsid w:val="001538A0"/>
    <w:rsid w:val="001539BB"/>
    <w:rsid w:val="00153F2A"/>
    <w:rsid w:val="00153F30"/>
    <w:rsid w:val="001540ED"/>
    <w:rsid w:val="001549C7"/>
    <w:rsid w:val="00154B50"/>
    <w:rsid w:val="00154EA6"/>
    <w:rsid w:val="00155592"/>
    <w:rsid w:val="00157346"/>
    <w:rsid w:val="00157489"/>
    <w:rsid w:val="0016155C"/>
    <w:rsid w:val="00161D14"/>
    <w:rsid w:val="00162585"/>
    <w:rsid w:val="00162FEF"/>
    <w:rsid w:val="00164270"/>
    <w:rsid w:val="00164C73"/>
    <w:rsid w:val="00165599"/>
    <w:rsid w:val="001655CA"/>
    <w:rsid w:val="00165CDE"/>
    <w:rsid w:val="001660A8"/>
    <w:rsid w:val="0016677C"/>
    <w:rsid w:val="00166A41"/>
    <w:rsid w:val="00167885"/>
    <w:rsid w:val="00167C75"/>
    <w:rsid w:val="0017160B"/>
    <w:rsid w:val="00171F5D"/>
    <w:rsid w:val="0017345B"/>
    <w:rsid w:val="001747D5"/>
    <w:rsid w:val="001754D3"/>
    <w:rsid w:val="00177098"/>
    <w:rsid w:val="0017775C"/>
    <w:rsid w:val="0018010D"/>
    <w:rsid w:val="001808AE"/>
    <w:rsid w:val="00180C25"/>
    <w:rsid w:val="001810AC"/>
    <w:rsid w:val="00181943"/>
    <w:rsid w:val="00183FF3"/>
    <w:rsid w:val="0018410B"/>
    <w:rsid w:val="001842EF"/>
    <w:rsid w:val="00185034"/>
    <w:rsid w:val="001863BD"/>
    <w:rsid w:val="00186576"/>
    <w:rsid w:val="001878DE"/>
    <w:rsid w:val="00190D61"/>
    <w:rsid w:val="00190F4C"/>
    <w:rsid w:val="001963E1"/>
    <w:rsid w:val="00196836"/>
    <w:rsid w:val="00196B3E"/>
    <w:rsid w:val="0019763D"/>
    <w:rsid w:val="001A0E07"/>
    <w:rsid w:val="001A2018"/>
    <w:rsid w:val="001A260A"/>
    <w:rsid w:val="001A28BE"/>
    <w:rsid w:val="001A3AB5"/>
    <w:rsid w:val="001A464D"/>
    <w:rsid w:val="001A46D0"/>
    <w:rsid w:val="001A4E67"/>
    <w:rsid w:val="001A6929"/>
    <w:rsid w:val="001A6AF8"/>
    <w:rsid w:val="001A752A"/>
    <w:rsid w:val="001B10DF"/>
    <w:rsid w:val="001B2BF1"/>
    <w:rsid w:val="001B4466"/>
    <w:rsid w:val="001B4C69"/>
    <w:rsid w:val="001B53A8"/>
    <w:rsid w:val="001B57F2"/>
    <w:rsid w:val="001C2D54"/>
    <w:rsid w:val="001C2E67"/>
    <w:rsid w:val="001C333F"/>
    <w:rsid w:val="001C43D2"/>
    <w:rsid w:val="001C4783"/>
    <w:rsid w:val="001C5703"/>
    <w:rsid w:val="001C6CD1"/>
    <w:rsid w:val="001C6F81"/>
    <w:rsid w:val="001C77A1"/>
    <w:rsid w:val="001D017D"/>
    <w:rsid w:val="001D0925"/>
    <w:rsid w:val="001D0E88"/>
    <w:rsid w:val="001D17EB"/>
    <w:rsid w:val="001D2D55"/>
    <w:rsid w:val="001D3C29"/>
    <w:rsid w:val="001D5F6C"/>
    <w:rsid w:val="001D6065"/>
    <w:rsid w:val="001D69A2"/>
    <w:rsid w:val="001D7291"/>
    <w:rsid w:val="001E0A27"/>
    <w:rsid w:val="001E16E5"/>
    <w:rsid w:val="001E349B"/>
    <w:rsid w:val="001E5721"/>
    <w:rsid w:val="001E5D06"/>
    <w:rsid w:val="001E64E5"/>
    <w:rsid w:val="001E64F7"/>
    <w:rsid w:val="001E6972"/>
    <w:rsid w:val="001E7CB0"/>
    <w:rsid w:val="001F02AA"/>
    <w:rsid w:val="001F0BF9"/>
    <w:rsid w:val="001F0CFB"/>
    <w:rsid w:val="001F1143"/>
    <w:rsid w:val="001F12AD"/>
    <w:rsid w:val="001F245E"/>
    <w:rsid w:val="001F39F3"/>
    <w:rsid w:val="001F3C18"/>
    <w:rsid w:val="001F6129"/>
    <w:rsid w:val="001F6EEA"/>
    <w:rsid w:val="00200D9F"/>
    <w:rsid w:val="00203AA1"/>
    <w:rsid w:val="00203BEA"/>
    <w:rsid w:val="00206334"/>
    <w:rsid w:val="00206404"/>
    <w:rsid w:val="002071EF"/>
    <w:rsid w:val="00207D85"/>
    <w:rsid w:val="002102A4"/>
    <w:rsid w:val="0021092E"/>
    <w:rsid w:val="002116CE"/>
    <w:rsid w:val="0021206F"/>
    <w:rsid w:val="00212328"/>
    <w:rsid w:val="0021302B"/>
    <w:rsid w:val="002141D3"/>
    <w:rsid w:val="00214F3A"/>
    <w:rsid w:val="0021500B"/>
    <w:rsid w:val="002151C9"/>
    <w:rsid w:val="002162DE"/>
    <w:rsid w:val="00216DEB"/>
    <w:rsid w:val="002208B7"/>
    <w:rsid w:val="00220A37"/>
    <w:rsid w:val="002211A1"/>
    <w:rsid w:val="00221C38"/>
    <w:rsid w:val="00221F38"/>
    <w:rsid w:val="00222237"/>
    <w:rsid w:val="00222908"/>
    <w:rsid w:val="00222A0C"/>
    <w:rsid w:val="00222D45"/>
    <w:rsid w:val="002254C9"/>
    <w:rsid w:val="002255D0"/>
    <w:rsid w:val="00226C65"/>
    <w:rsid w:val="0022786D"/>
    <w:rsid w:val="00232194"/>
    <w:rsid w:val="00232A7C"/>
    <w:rsid w:val="00233043"/>
    <w:rsid w:val="0023341A"/>
    <w:rsid w:val="002339B2"/>
    <w:rsid w:val="002343C5"/>
    <w:rsid w:val="00234B3C"/>
    <w:rsid w:val="00235D64"/>
    <w:rsid w:val="00235DD8"/>
    <w:rsid w:val="00240360"/>
    <w:rsid w:val="00241410"/>
    <w:rsid w:val="00242CD7"/>
    <w:rsid w:val="00242E06"/>
    <w:rsid w:val="00243D68"/>
    <w:rsid w:val="002443F9"/>
    <w:rsid w:val="002452EE"/>
    <w:rsid w:val="00246145"/>
    <w:rsid w:val="002465F9"/>
    <w:rsid w:val="002509AB"/>
    <w:rsid w:val="0025211D"/>
    <w:rsid w:val="00253FC6"/>
    <w:rsid w:val="00254606"/>
    <w:rsid w:val="00256150"/>
    <w:rsid w:val="00256785"/>
    <w:rsid w:val="00256EC6"/>
    <w:rsid w:val="0025712A"/>
    <w:rsid w:val="002614F3"/>
    <w:rsid w:val="002624C1"/>
    <w:rsid w:val="00264D25"/>
    <w:rsid w:val="00265AE7"/>
    <w:rsid w:val="00265E04"/>
    <w:rsid w:val="002666B8"/>
    <w:rsid w:val="00266A6F"/>
    <w:rsid w:val="00266ACE"/>
    <w:rsid w:val="002676C3"/>
    <w:rsid w:val="00267FB5"/>
    <w:rsid w:val="0027058A"/>
    <w:rsid w:val="00270885"/>
    <w:rsid w:val="00271ECD"/>
    <w:rsid w:val="00272127"/>
    <w:rsid w:val="00272534"/>
    <w:rsid w:val="002731BC"/>
    <w:rsid w:val="002746F8"/>
    <w:rsid w:val="0027595C"/>
    <w:rsid w:val="002772DF"/>
    <w:rsid w:val="00277B80"/>
    <w:rsid w:val="00277E61"/>
    <w:rsid w:val="00280913"/>
    <w:rsid w:val="002823CE"/>
    <w:rsid w:val="00282C00"/>
    <w:rsid w:val="00282D12"/>
    <w:rsid w:val="00283238"/>
    <w:rsid w:val="00284705"/>
    <w:rsid w:val="002849C6"/>
    <w:rsid w:val="00285AE7"/>
    <w:rsid w:val="00287422"/>
    <w:rsid w:val="0028777E"/>
    <w:rsid w:val="00287999"/>
    <w:rsid w:val="00290880"/>
    <w:rsid w:val="00290915"/>
    <w:rsid w:val="00290927"/>
    <w:rsid w:val="00291302"/>
    <w:rsid w:val="00291C0E"/>
    <w:rsid w:val="00292973"/>
    <w:rsid w:val="00292A1F"/>
    <w:rsid w:val="00292A6D"/>
    <w:rsid w:val="00293178"/>
    <w:rsid w:val="00293A1F"/>
    <w:rsid w:val="002944D2"/>
    <w:rsid w:val="002952FA"/>
    <w:rsid w:val="002957EE"/>
    <w:rsid w:val="00295C4B"/>
    <w:rsid w:val="002961C5"/>
    <w:rsid w:val="0029678F"/>
    <w:rsid w:val="00296B55"/>
    <w:rsid w:val="00296F94"/>
    <w:rsid w:val="002A0152"/>
    <w:rsid w:val="002A15E5"/>
    <w:rsid w:val="002A3D1E"/>
    <w:rsid w:val="002A58EB"/>
    <w:rsid w:val="002A5A2B"/>
    <w:rsid w:val="002B07DB"/>
    <w:rsid w:val="002B116D"/>
    <w:rsid w:val="002B1811"/>
    <w:rsid w:val="002B1BEB"/>
    <w:rsid w:val="002B24D5"/>
    <w:rsid w:val="002B47E6"/>
    <w:rsid w:val="002B4A38"/>
    <w:rsid w:val="002B4BE1"/>
    <w:rsid w:val="002B5C8C"/>
    <w:rsid w:val="002B677B"/>
    <w:rsid w:val="002B71A8"/>
    <w:rsid w:val="002B7746"/>
    <w:rsid w:val="002B788C"/>
    <w:rsid w:val="002B7D00"/>
    <w:rsid w:val="002C0908"/>
    <w:rsid w:val="002C1BF9"/>
    <w:rsid w:val="002C2095"/>
    <w:rsid w:val="002C33FF"/>
    <w:rsid w:val="002C3F65"/>
    <w:rsid w:val="002C43CC"/>
    <w:rsid w:val="002C5A55"/>
    <w:rsid w:val="002C6413"/>
    <w:rsid w:val="002C649B"/>
    <w:rsid w:val="002C6839"/>
    <w:rsid w:val="002D1CDF"/>
    <w:rsid w:val="002D1D50"/>
    <w:rsid w:val="002D2240"/>
    <w:rsid w:val="002D3C34"/>
    <w:rsid w:val="002D4F50"/>
    <w:rsid w:val="002D5A2B"/>
    <w:rsid w:val="002D6656"/>
    <w:rsid w:val="002D66E5"/>
    <w:rsid w:val="002D6A07"/>
    <w:rsid w:val="002E050E"/>
    <w:rsid w:val="002E1B26"/>
    <w:rsid w:val="002E443E"/>
    <w:rsid w:val="002E4DA7"/>
    <w:rsid w:val="002E6671"/>
    <w:rsid w:val="002E674E"/>
    <w:rsid w:val="002E6804"/>
    <w:rsid w:val="002E74EF"/>
    <w:rsid w:val="002E7BB9"/>
    <w:rsid w:val="002E7C73"/>
    <w:rsid w:val="002E7EB6"/>
    <w:rsid w:val="002F0E9B"/>
    <w:rsid w:val="002F2A80"/>
    <w:rsid w:val="002F2F66"/>
    <w:rsid w:val="002F2FBA"/>
    <w:rsid w:val="002F4D31"/>
    <w:rsid w:val="002F4DF4"/>
    <w:rsid w:val="002F731E"/>
    <w:rsid w:val="002F7F44"/>
    <w:rsid w:val="00300F38"/>
    <w:rsid w:val="00300F64"/>
    <w:rsid w:val="0030114B"/>
    <w:rsid w:val="003024A7"/>
    <w:rsid w:val="00303948"/>
    <w:rsid w:val="00303DCD"/>
    <w:rsid w:val="003060B9"/>
    <w:rsid w:val="003064A1"/>
    <w:rsid w:val="00306D85"/>
    <w:rsid w:val="00307039"/>
    <w:rsid w:val="00307550"/>
    <w:rsid w:val="00307C74"/>
    <w:rsid w:val="003112BB"/>
    <w:rsid w:val="003114C1"/>
    <w:rsid w:val="0031200B"/>
    <w:rsid w:val="00312F1B"/>
    <w:rsid w:val="00314949"/>
    <w:rsid w:val="00315B3D"/>
    <w:rsid w:val="00315E14"/>
    <w:rsid w:val="0031643D"/>
    <w:rsid w:val="00316B3D"/>
    <w:rsid w:val="00316ED9"/>
    <w:rsid w:val="00317368"/>
    <w:rsid w:val="00317D43"/>
    <w:rsid w:val="0032051F"/>
    <w:rsid w:val="003213AF"/>
    <w:rsid w:val="00324769"/>
    <w:rsid w:val="00325582"/>
    <w:rsid w:val="00326E19"/>
    <w:rsid w:val="003314B7"/>
    <w:rsid w:val="0033274A"/>
    <w:rsid w:val="00332B5D"/>
    <w:rsid w:val="0033328D"/>
    <w:rsid w:val="003336E4"/>
    <w:rsid w:val="003336F8"/>
    <w:rsid w:val="0033422F"/>
    <w:rsid w:val="00334DD8"/>
    <w:rsid w:val="00335124"/>
    <w:rsid w:val="003416A0"/>
    <w:rsid w:val="00341E4A"/>
    <w:rsid w:val="003436A9"/>
    <w:rsid w:val="00343E55"/>
    <w:rsid w:val="003446D2"/>
    <w:rsid w:val="00344A92"/>
    <w:rsid w:val="0034542B"/>
    <w:rsid w:val="0034587F"/>
    <w:rsid w:val="00345B1C"/>
    <w:rsid w:val="00347336"/>
    <w:rsid w:val="0035022E"/>
    <w:rsid w:val="003504EC"/>
    <w:rsid w:val="003512B6"/>
    <w:rsid w:val="0035133B"/>
    <w:rsid w:val="003526BC"/>
    <w:rsid w:val="00352F32"/>
    <w:rsid w:val="0035302D"/>
    <w:rsid w:val="00354028"/>
    <w:rsid w:val="003552DB"/>
    <w:rsid w:val="00355D97"/>
    <w:rsid w:val="00357A14"/>
    <w:rsid w:val="00357C66"/>
    <w:rsid w:val="003600A6"/>
    <w:rsid w:val="003600C2"/>
    <w:rsid w:val="0036093C"/>
    <w:rsid w:val="0036169F"/>
    <w:rsid w:val="00364BC6"/>
    <w:rsid w:val="00364C75"/>
    <w:rsid w:val="00364E17"/>
    <w:rsid w:val="00364F57"/>
    <w:rsid w:val="0036671B"/>
    <w:rsid w:val="00367585"/>
    <w:rsid w:val="00367DB1"/>
    <w:rsid w:val="0037040C"/>
    <w:rsid w:val="00370703"/>
    <w:rsid w:val="003716A1"/>
    <w:rsid w:val="003719A7"/>
    <w:rsid w:val="00373324"/>
    <w:rsid w:val="00373B4C"/>
    <w:rsid w:val="00374BCE"/>
    <w:rsid w:val="003753FA"/>
    <w:rsid w:val="003761D6"/>
    <w:rsid w:val="003761DC"/>
    <w:rsid w:val="003762C8"/>
    <w:rsid w:val="00377755"/>
    <w:rsid w:val="00377C9A"/>
    <w:rsid w:val="00377D1A"/>
    <w:rsid w:val="00377D4C"/>
    <w:rsid w:val="003810CF"/>
    <w:rsid w:val="003828F2"/>
    <w:rsid w:val="00382C16"/>
    <w:rsid w:val="0038339B"/>
    <w:rsid w:val="00383AA7"/>
    <w:rsid w:val="00383DBB"/>
    <w:rsid w:val="00385B75"/>
    <w:rsid w:val="003867A4"/>
    <w:rsid w:val="003913DA"/>
    <w:rsid w:val="00391E84"/>
    <w:rsid w:val="003926DE"/>
    <w:rsid w:val="00393304"/>
    <w:rsid w:val="0039373E"/>
    <w:rsid w:val="00394686"/>
    <w:rsid w:val="00395750"/>
    <w:rsid w:val="00396E8B"/>
    <w:rsid w:val="00397C0A"/>
    <w:rsid w:val="003A042E"/>
    <w:rsid w:val="003A14F0"/>
    <w:rsid w:val="003A25E7"/>
    <w:rsid w:val="003A367B"/>
    <w:rsid w:val="003A397F"/>
    <w:rsid w:val="003A61D4"/>
    <w:rsid w:val="003A6DE3"/>
    <w:rsid w:val="003A71C2"/>
    <w:rsid w:val="003A796D"/>
    <w:rsid w:val="003B0EE9"/>
    <w:rsid w:val="003B1D7B"/>
    <w:rsid w:val="003B2F73"/>
    <w:rsid w:val="003B31FD"/>
    <w:rsid w:val="003B3B4B"/>
    <w:rsid w:val="003B423E"/>
    <w:rsid w:val="003B48B5"/>
    <w:rsid w:val="003B7ED5"/>
    <w:rsid w:val="003B7FFD"/>
    <w:rsid w:val="003C123B"/>
    <w:rsid w:val="003C14B2"/>
    <w:rsid w:val="003C17C2"/>
    <w:rsid w:val="003C1AEB"/>
    <w:rsid w:val="003C2616"/>
    <w:rsid w:val="003C4A98"/>
    <w:rsid w:val="003C5888"/>
    <w:rsid w:val="003C5F53"/>
    <w:rsid w:val="003C6432"/>
    <w:rsid w:val="003C6C93"/>
    <w:rsid w:val="003C7221"/>
    <w:rsid w:val="003C76A2"/>
    <w:rsid w:val="003C7FA3"/>
    <w:rsid w:val="003D2D6C"/>
    <w:rsid w:val="003D422A"/>
    <w:rsid w:val="003D49FF"/>
    <w:rsid w:val="003D5E8C"/>
    <w:rsid w:val="003D5EDC"/>
    <w:rsid w:val="003D6177"/>
    <w:rsid w:val="003D62C6"/>
    <w:rsid w:val="003D633B"/>
    <w:rsid w:val="003D6B42"/>
    <w:rsid w:val="003D6C0D"/>
    <w:rsid w:val="003E010B"/>
    <w:rsid w:val="003E03DB"/>
    <w:rsid w:val="003E04D3"/>
    <w:rsid w:val="003E0B5A"/>
    <w:rsid w:val="003E1108"/>
    <w:rsid w:val="003E22C6"/>
    <w:rsid w:val="003E23AC"/>
    <w:rsid w:val="003E252D"/>
    <w:rsid w:val="003E32C8"/>
    <w:rsid w:val="003E3A18"/>
    <w:rsid w:val="003E412C"/>
    <w:rsid w:val="003E7139"/>
    <w:rsid w:val="003E77C8"/>
    <w:rsid w:val="003F04B3"/>
    <w:rsid w:val="003F0ACD"/>
    <w:rsid w:val="003F1131"/>
    <w:rsid w:val="003F1779"/>
    <w:rsid w:val="003F1E6A"/>
    <w:rsid w:val="003F252A"/>
    <w:rsid w:val="003F2A88"/>
    <w:rsid w:val="003F33DE"/>
    <w:rsid w:val="003F4AAE"/>
    <w:rsid w:val="003F5482"/>
    <w:rsid w:val="003F6AE8"/>
    <w:rsid w:val="003F6D51"/>
    <w:rsid w:val="003F6E2B"/>
    <w:rsid w:val="003F7786"/>
    <w:rsid w:val="003F7F15"/>
    <w:rsid w:val="00400EFB"/>
    <w:rsid w:val="00401944"/>
    <w:rsid w:val="00402381"/>
    <w:rsid w:val="00402660"/>
    <w:rsid w:val="00403BCC"/>
    <w:rsid w:val="00404965"/>
    <w:rsid w:val="00404CC5"/>
    <w:rsid w:val="0040514F"/>
    <w:rsid w:val="00405E53"/>
    <w:rsid w:val="00406944"/>
    <w:rsid w:val="00406A81"/>
    <w:rsid w:val="0040706D"/>
    <w:rsid w:val="004078EC"/>
    <w:rsid w:val="00410F23"/>
    <w:rsid w:val="004110F5"/>
    <w:rsid w:val="00411198"/>
    <w:rsid w:val="00411E0E"/>
    <w:rsid w:val="0041238F"/>
    <w:rsid w:val="00412D96"/>
    <w:rsid w:val="00412F24"/>
    <w:rsid w:val="00413581"/>
    <w:rsid w:val="00414B66"/>
    <w:rsid w:val="00415925"/>
    <w:rsid w:val="004170DE"/>
    <w:rsid w:val="004174F5"/>
    <w:rsid w:val="00417B7C"/>
    <w:rsid w:val="00420106"/>
    <w:rsid w:val="00420836"/>
    <w:rsid w:val="00421055"/>
    <w:rsid w:val="004221B6"/>
    <w:rsid w:val="004222A0"/>
    <w:rsid w:val="00422B50"/>
    <w:rsid w:val="00424774"/>
    <w:rsid w:val="0042552B"/>
    <w:rsid w:val="00425DD6"/>
    <w:rsid w:val="00425FB6"/>
    <w:rsid w:val="00426579"/>
    <w:rsid w:val="00426C4E"/>
    <w:rsid w:val="00426CE0"/>
    <w:rsid w:val="00427BFA"/>
    <w:rsid w:val="00430142"/>
    <w:rsid w:val="00430CC3"/>
    <w:rsid w:val="00431D34"/>
    <w:rsid w:val="004324CB"/>
    <w:rsid w:val="0043311B"/>
    <w:rsid w:val="00433225"/>
    <w:rsid w:val="004333B8"/>
    <w:rsid w:val="0043354C"/>
    <w:rsid w:val="004341C4"/>
    <w:rsid w:val="00435A49"/>
    <w:rsid w:val="004360E8"/>
    <w:rsid w:val="004366A3"/>
    <w:rsid w:val="00436807"/>
    <w:rsid w:val="00436E98"/>
    <w:rsid w:val="0044117A"/>
    <w:rsid w:val="004421D8"/>
    <w:rsid w:val="004423CF"/>
    <w:rsid w:val="00442FB4"/>
    <w:rsid w:val="00444402"/>
    <w:rsid w:val="0044496C"/>
    <w:rsid w:val="00444E90"/>
    <w:rsid w:val="00445304"/>
    <w:rsid w:val="00445B47"/>
    <w:rsid w:val="00446EBB"/>
    <w:rsid w:val="00447295"/>
    <w:rsid w:val="00447AC6"/>
    <w:rsid w:val="00450AE2"/>
    <w:rsid w:val="00450F19"/>
    <w:rsid w:val="00451251"/>
    <w:rsid w:val="00451393"/>
    <w:rsid w:val="00451981"/>
    <w:rsid w:val="00452362"/>
    <w:rsid w:val="004523CF"/>
    <w:rsid w:val="00452757"/>
    <w:rsid w:val="004533E5"/>
    <w:rsid w:val="00454D5C"/>
    <w:rsid w:val="00455FEA"/>
    <w:rsid w:val="004560D9"/>
    <w:rsid w:val="00457010"/>
    <w:rsid w:val="0045781B"/>
    <w:rsid w:val="00457B83"/>
    <w:rsid w:val="0046060E"/>
    <w:rsid w:val="00462769"/>
    <w:rsid w:val="0046548B"/>
    <w:rsid w:val="00465A92"/>
    <w:rsid w:val="004661A3"/>
    <w:rsid w:val="00466AF2"/>
    <w:rsid w:val="00466E1D"/>
    <w:rsid w:val="0047136D"/>
    <w:rsid w:val="00471C5E"/>
    <w:rsid w:val="00474A3A"/>
    <w:rsid w:val="004761CE"/>
    <w:rsid w:val="00477595"/>
    <w:rsid w:val="004809FA"/>
    <w:rsid w:val="004814ED"/>
    <w:rsid w:val="00481884"/>
    <w:rsid w:val="004822C0"/>
    <w:rsid w:val="004842C2"/>
    <w:rsid w:val="004845FA"/>
    <w:rsid w:val="004847AF"/>
    <w:rsid w:val="0048566B"/>
    <w:rsid w:val="004857CB"/>
    <w:rsid w:val="004861C6"/>
    <w:rsid w:val="0049043F"/>
    <w:rsid w:val="00492B47"/>
    <w:rsid w:val="00493481"/>
    <w:rsid w:val="004938A9"/>
    <w:rsid w:val="00493904"/>
    <w:rsid w:val="0049457A"/>
    <w:rsid w:val="00495388"/>
    <w:rsid w:val="004961C2"/>
    <w:rsid w:val="00496EF5"/>
    <w:rsid w:val="00497AEE"/>
    <w:rsid w:val="004A010B"/>
    <w:rsid w:val="004A0581"/>
    <w:rsid w:val="004A17B9"/>
    <w:rsid w:val="004A2DD1"/>
    <w:rsid w:val="004A3D16"/>
    <w:rsid w:val="004A3F83"/>
    <w:rsid w:val="004A4405"/>
    <w:rsid w:val="004A56A7"/>
    <w:rsid w:val="004A6488"/>
    <w:rsid w:val="004A784A"/>
    <w:rsid w:val="004A7CF6"/>
    <w:rsid w:val="004A7DF7"/>
    <w:rsid w:val="004B0ADB"/>
    <w:rsid w:val="004B1277"/>
    <w:rsid w:val="004B13C2"/>
    <w:rsid w:val="004B1653"/>
    <w:rsid w:val="004B1E1C"/>
    <w:rsid w:val="004B1FA6"/>
    <w:rsid w:val="004B260F"/>
    <w:rsid w:val="004B3AA7"/>
    <w:rsid w:val="004B4EB5"/>
    <w:rsid w:val="004B5830"/>
    <w:rsid w:val="004B5AB4"/>
    <w:rsid w:val="004B6B4D"/>
    <w:rsid w:val="004B6BA7"/>
    <w:rsid w:val="004B7073"/>
    <w:rsid w:val="004C006D"/>
    <w:rsid w:val="004C0568"/>
    <w:rsid w:val="004C09C9"/>
    <w:rsid w:val="004C0FDE"/>
    <w:rsid w:val="004C1819"/>
    <w:rsid w:val="004C1E00"/>
    <w:rsid w:val="004C5B37"/>
    <w:rsid w:val="004C6BEC"/>
    <w:rsid w:val="004C6EA6"/>
    <w:rsid w:val="004C7283"/>
    <w:rsid w:val="004C75CF"/>
    <w:rsid w:val="004C791C"/>
    <w:rsid w:val="004C7DBD"/>
    <w:rsid w:val="004D0489"/>
    <w:rsid w:val="004D1737"/>
    <w:rsid w:val="004D2AE2"/>
    <w:rsid w:val="004D361C"/>
    <w:rsid w:val="004D3E0D"/>
    <w:rsid w:val="004D43F1"/>
    <w:rsid w:val="004D5FED"/>
    <w:rsid w:val="004D69EB"/>
    <w:rsid w:val="004D6F92"/>
    <w:rsid w:val="004D7BD9"/>
    <w:rsid w:val="004E0F5E"/>
    <w:rsid w:val="004E14A1"/>
    <w:rsid w:val="004E1988"/>
    <w:rsid w:val="004E2A7B"/>
    <w:rsid w:val="004E4B74"/>
    <w:rsid w:val="004E5D8E"/>
    <w:rsid w:val="004E6D95"/>
    <w:rsid w:val="004E74ED"/>
    <w:rsid w:val="004F05F7"/>
    <w:rsid w:val="004F0973"/>
    <w:rsid w:val="004F10E3"/>
    <w:rsid w:val="004F15B9"/>
    <w:rsid w:val="004F1C83"/>
    <w:rsid w:val="004F24AA"/>
    <w:rsid w:val="004F2D19"/>
    <w:rsid w:val="004F3EFB"/>
    <w:rsid w:val="004F4A61"/>
    <w:rsid w:val="004F4CF4"/>
    <w:rsid w:val="004F4EC8"/>
    <w:rsid w:val="004F5784"/>
    <w:rsid w:val="004F7991"/>
    <w:rsid w:val="00500069"/>
    <w:rsid w:val="0050033C"/>
    <w:rsid w:val="005005BD"/>
    <w:rsid w:val="005007EA"/>
    <w:rsid w:val="00500928"/>
    <w:rsid w:val="0050238B"/>
    <w:rsid w:val="00503009"/>
    <w:rsid w:val="00503376"/>
    <w:rsid w:val="0050350F"/>
    <w:rsid w:val="00504AD3"/>
    <w:rsid w:val="00504C24"/>
    <w:rsid w:val="00505935"/>
    <w:rsid w:val="0050636F"/>
    <w:rsid w:val="0050639D"/>
    <w:rsid w:val="0050690C"/>
    <w:rsid w:val="00507374"/>
    <w:rsid w:val="00507711"/>
    <w:rsid w:val="00507B56"/>
    <w:rsid w:val="00507EAE"/>
    <w:rsid w:val="005105AE"/>
    <w:rsid w:val="00510881"/>
    <w:rsid w:val="005110EC"/>
    <w:rsid w:val="00511760"/>
    <w:rsid w:val="00512DA6"/>
    <w:rsid w:val="00513069"/>
    <w:rsid w:val="0051339A"/>
    <w:rsid w:val="00515EF5"/>
    <w:rsid w:val="00520B32"/>
    <w:rsid w:val="00521836"/>
    <w:rsid w:val="005249BB"/>
    <w:rsid w:val="0053164D"/>
    <w:rsid w:val="005317C5"/>
    <w:rsid w:val="0053189C"/>
    <w:rsid w:val="00531D47"/>
    <w:rsid w:val="00532671"/>
    <w:rsid w:val="0053338D"/>
    <w:rsid w:val="005338CD"/>
    <w:rsid w:val="005342D8"/>
    <w:rsid w:val="0053570F"/>
    <w:rsid w:val="00535D99"/>
    <w:rsid w:val="00536370"/>
    <w:rsid w:val="00536AC1"/>
    <w:rsid w:val="00536E3C"/>
    <w:rsid w:val="00537088"/>
    <w:rsid w:val="00537692"/>
    <w:rsid w:val="00537E93"/>
    <w:rsid w:val="00537F5A"/>
    <w:rsid w:val="00541890"/>
    <w:rsid w:val="00542428"/>
    <w:rsid w:val="00542C4D"/>
    <w:rsid w:val="0054300C"/>
    <w:rsid w:val="0054325B"/>
    <w:rsid w:val="00543B3B"/>
    <w:rsid w:val="005440A3"/>
    <w:rsid w:val="00544658"/>
    <w:rsid w:val="005457BB"/>
    <w:rsid w:val="005463C9"/>
    <w:rsid w:val="005471C6"/>
    <w:rsid w:val="005506F7"/>
    <w:rsid w:val="00550F55"/>
    <w:rsid w:val="00550F86"/>
    <w:rsid w:val="00551F98"/>
    <w:rsid w:val="00552581"/>
    <w:rsid w:val="0055274E"/>
    <w:rsid w:val="005542D6"/>
    <w:rsid w:val="00554403"/>
    <w:rsid w:val="00554A06"/>
    <w:rsid w:val="00555248"/>
    <w:rsid w:val="005558C7"/>
    <w:rsid w:val="00556F45"/>
    <w:rsid w:val="00557F13"/>
    <w:rsid w:val="00560A53"/>
    <w:rsid w:val="005621EF"/>
    <w:rsid w:val="00562264"/>
    <w:rsid w:val="005627C7"/>
    <w:rsid w:val="00562E07"/>
    <w:rsid w:val="00564300"/>
    <w:rsid w:val="005655AA"/>
    <w:rsid w:val="00565886"/>
    <w:rsid w:val="005672DB"/>
    <w:rsid w:val="005676C2"/>
    <w:rsid w:val="005708E0"/>
    <w:rsid w:val="005716B4"/>
    <w:rsid w:val="00572001"/>
    <w:rsid w:val="005721FC"/>
    <w:rsid w:val="00572511"/>
    <w:rsid w:val="00572A5D"/>
    <w:rsid w:val="00574611"/>
    <w:rsid w:val="00574845"/>
    <w:rsid w:val="005760D8"/>
    <w:rsid w:val="0057703C"/>
    <w:rsid w:val="005778FB"/>
    <w:rsid w:val="005800C9"/>
    <w:rsid w:val="00580976"/>
    <w:rsid w:val="00582CA7"/>
    <w:rsid w:val="005838BD"/>
    <w:rsid w:val="00585A96"/>
    <w:rsid w:val="00586DDD"/>
    <w:rsid w:val="005939DE"/>
    <w:rsid w:val="00596ABA"/>
    <w:rsid w:val="00596C7C"/>
    <w:rsid w:val="00597C0D"/>
    <w:rsid w:val="005A001A"/>
    <w:rsid w:val="005A04B4"/>
    <w:rsid w:val="005A056A"/>
    <w:rsid w:val="005A21A9"/>
    <w:rsid w:val="005A25F0"/>
    <w:rsid w:val="005A2B60"/>
    <w:rsid w:val="005A372D"/>
    <w:rsid w:val="005A54EF"/>
    <w:rsid w:val="005A5BF3"/>
    <w:rsid w:val="005A60F3"/>
    <w:rsid w:val="005A789A"/>
    <w:rsid w:val="005A7C9D"/>
    <w:rsid w:val="005B0452"/>
    <w:rsid w:val="005B0781"/>
    <w:rsid w:val="005B10B4"/>
    <w:rsid w:val="005B230E"/>
    <w:rsid w:val="005B2720"/>
    <w:rsid w:val="005B2B82"/>
    <w:rsid w:val="005B2BD3"/>
    <w:rsid w:val="005B4450"/>
    <w:rsid w:val="005B51C8"/>
    <w:rsid w:val="005B6611"/>
    <w:rsid w:val="005B7AB8"/>
    <w:rsid w:val="005C01E1"/>
    <w:rsid w:val="005C02C5"/>
    <w:rsid w:val="005C04F6"/>
    <w:rsid w:val="005C3134"/>
    <w:rsid w:val="005C32CE"/>
    <w:rsid w:val="005C4322"/>
    <w:rsid w:val="005C5CBD"/>
    <w:rsid w:val="005C66FB"/>
    <w:rsid w:val="005C75DA"/>
    <w:rsid w:val="005D0127"/>
    <w:rsid w:val="005D0E23"/>
    <w:rsid w:val="005D1267"/>
    <w:rsid w:val="005D1AD3"/>
    <w:rsid w:val="005D2592"/>
    <w:rsid w:val="005D2BBB"/>
    <w:rsid w:val="005D2CAF"/>
    <w:rsid w:val="005D2EE4"/>
    <w:rsid w:val="005D30A6"/>
    <w:rsid w:val="005D382E"/>
    <w:rsid w:val="005D4E89"/>
    <w:rsid w:val="005D6BED"/>
    <w:rsid w:val="005D76CF"/>
    <w:rsid w:val="005D7F27"/>
    <w:rsid w:val="005D7F9E"/>
    <w:rsid w:val="005E04DA"/>
    <w:rsid w:val="005E1419"/>
    <w:rsid w:val="005E1983"/>
    <w:rsid w:val="005E3834"/>
    <w:rsid w:val="005E4ECE"/>
    <w:rsid w:val="005E5791"/>
    <w:rsid w:val="005F1235"/>
    <w:rsid w:val="005F4519"/>
    <w:rsid w:val="005F5B00"/>
    <w:rsid w:val="00600706"/>
    <w:rsid w:val="0060086C"/>
    <w:rsid w:val="00601788"/>
    <w:rsid w:val="006017A3"/>
    <w:rsid w:val="0060242F"/>
    <w:rsid w:val="006034B6"/>
    <w:rsid w:val="006036C9"/>
    <w:rsid w:val="00603753"/>
    <w:rsid w:val="00603C91"/>
    <w:rsid w:val="006057C1"/>
    <w:rsid w:val="00605FF4"/>
    <w:rsid w:val="00606DAB"/>
    <w:rsid w:val="00606DD5"/>
    <w:rsid w:val="00607A37"/>
    <w:rsid w:val="00607A59"/>
    <w:rsid w:val="00607EF7"/>
    <w:rsid w:val="006100FC"/>
    <w:rsid w:val="00610668"/>
    <w:rsid w:val="00610B50"/>
    <w:rsid w:val="00611415"/>
    <w:rsid w:val="0061152B"/>
    <w:rsid w:val="00611F3F"/>
    <w:rsid w:val="006121DA"/>
    <w:rsid w:val="00612671"/>
    <w:rsid w:val="0061331C"/>
    <w:rsid w:val="00613EAD"/>
    <w:rsid w:val="006146CE"/>
    <w:rsid w:val="00614B57"/>
    <w:rsid w:val="00614B65"/>
    <w:rsid w:val="00616D3B"/>
    <w:rsid w:val="00617873"/>
    <w:rsid w:val="00617E33"/>
    <w:rsid w:val="0062077E"/>
    <w:rsid w:val="0062220F"/>
    <w:rsid w:val="00622571"/>
    <w:rsid w:val="0062260F"/>
    <w:rsid w:val="0062382E"/>
    <w:rsid w:val="00623A40"/>
    <w:rsid w:val="00624FDF"/>
    <w:rsid w:val="00625959"/>
    <w:rsid w:val="00625B78"/>
    <w:rsid w:val="00626784"/>
    <w:rsid w:val="00626840"/>
    <w:rsid w:val="00631905"/>
    <w:rsid w:val="0063195A"/>
    <w:rsid w:val="00631AD3"/>
    <w:rsid w:val="00631D8F"/>
    <w:rsid w:val="006328FD"/>
    <w:rsid w:val="00635894"/>
    <w:rsid w:val="00635CDE"/>
    <w:rsid w:val="006369A0"/>
    <w:rsid w:val="00636C2A"/>
    <w:rsid w:val="00640078"/>
    <w:rsid w:val="006423DC"/>
    <w:rsid w:val="0064242C"/>
    <w:rsid w:val="00642687"/>
    <w:rsid w:val="00642B00"/>
    <w:rsid w:val="00643221"/>
    <w:rsid w:val="006432D8"/>
    <w:rsid w:val="00643854"/>
    <w:rsid w:val="00644DA2"/>
    <w:rsid w:val="00646E78"/>
    <w:rsid w:val="006500A9"/>
    <w:rsid w:val="00650975"/>
    <w:rsid w:val="00650994"/>
    <w:rsid w:val="00651BBD"/>
    <w:rsid w:val="00653173"/>
    <w:rsid w:val="00653782"/>
    <w:rsid w:val="00654A51"/>
    <w:rsid w:val="00656012"/>
    <w:rsid w:val="006562BA"/>
    <w:rsid w:val="00657A71"/>
    <w:rsid w:val="006600FB"/>
    <w:rsid w:val="006605FC"/>
    <w:rsid w:val="00661324"/>
    <w:rsid w:val="00662217"/>
    <w:rsid w:val="0066242F"/>
    <w:rsid w:val="00662A6D"/>
    <w:rsid w:val="0066379B"/>
    <w:rsid w:val="00663D39"/>
    <w:rsid w:val="00664318"/>
    <w:rsid w:val="00665770"/>
    <w:rsid w:val="00667422"/>
    <w:rsid w:val="006679AC"/>
    <w:rsid w:val="00667E8C"/>
    <w:rsid w:val="00670149"/>
    <w:rsid w:val="00670354"/>
    <w:rsid w:val="00670CE9"/>
    <w:rsid w:val="00671D95"/>
    <w:rsid w:val="00672AF2"/>
    <w:rsid w:val="00673E3A"/>
    <w:rsid w:val="006758F3"/>
    <w:rsid w:val="00675B28"/>
    <w:rsid w:val="00675E4F"/>
    <w:rsid w:val="00675F9F"/>
    <w:rsid w:val="00676357"/>
    <w:rsid w:val="006804C4"/>
    <w:rsid w:val="00680E51"/>
    <w:rsid w:val="00681B6B"/>
    <w:rsid w:val="00681DB0"/>
    <w:rsid w:val="00683844"/>
    <w:rsid w:val="0068463B"/>
    <w:rsid w:val="00685AFC"/>
    <w:rsid w:val="00690CAC"/>
    <w:rsid w:val="00691AED"/>
    <w:rsid w:val="00691DCB"/>
    <w:rsid w:val="006923D0"/>
    <w:rsid w:val="00692958"/>
    <w:rsid w:val="00693D3C"/>
    <w:rsid w:val="00697CC3"/>
    <w:rsid w:val="00697EAE"/>
    <w:rsid w:val="006A0BA3"/>
    <w:rsid w:val="006A1344"/>
    <w:rsid w:val="006A1BDF"/>
    <w:rsid w:val="006A1BE3"/>
    <w:rsid w:val="006A1DC1"/>
    <w:rsid w:val="006A2092"/>
    <w:rsid w:val="006A47AB"/>
    <w:rsid w:val="006A55EF"/>
    <w:rsid w:val="006A60D6"/>
    <w:rsid w:val="006A657E"/>
    <w:rsid w:val="006A78F6"/>
    <w:rsid w:val="006A7FB9"/>
    <w:rsid w:val="006B1BDF"/>
    <w:rsid w:val="006B20B1"/>
    <w:rsid w:val="006B2F23"/>
    <w:rsid w:val="006B3E64"/>
    <w:rsid w:val="006B5CD7"/>
    <w:rsid w:val="006B6CBA"/>
    <w:rsid w:val="006B7839"/>
    <w:rsid w:val="006C04F6"/>
    <w:rsid w:val="006C07DD"/>
    <w:rsid w:val="006C0D28"/>
    <w:rsid w:val="006C1FF5"/>
    <w:rsid w:val="006C299C"/>
    <w:rsid w:val="006C2C95"/>
    <w:rsid w:val="006C499D"/>
    <w:rsid w:val="006C5392"/>
    <w:rsid w:val="006C59AC"/>
    <w:rsid w:val="006C5B46"/>
    <w:rsid w:val="006C5FDF"/>
    <w:rsid w:val="006C720F"/>
    <w:rsid w:val="006C74E0"/>
    <w:rsid w:val="006D188B"/>
    <w:rsid w:val="006D21FF"/>
    <w:rsid w:val="006D24AA"/>
    <w:rsid w:val="006D3228"/>
    <w:rsid w:val="006D3F36"/>
    <w:rsid w:val="006D430C"/>
    <w:rsid w:val="006D5DA1"/>
    <w:rsid w:val="006D6162"/>
    <w:rsid w:val="006D68E1"/>
    <w:rsid w:val="006D6CF2"/>
    <w:rsid w:val="006D7AA1"/>
    <w:rsid w:val="006D7C2D"/>
    <w:rsid w:val="006E1483"/>
    <w:rsid w:val="006E1939"/>
    <w:rsid w:val="006E374D"/>
    <w:rsid w:val="006E420A"/>
    <w:rsid w:val="006E4984"/>
    <w:rsid w:val="006E605F"/>
    <w:rsid w:val="006F036C"/>
    <w:rsid w:val="006F1EEC"/>
    <w:rsid w:val="006F2D50"/>
    <w:rsid w:val="006F3D8C"/>
    <w:rsid w:val="006F505B"/>
    <w:rsid w:val="006F6974"/>
    <w:rsid w:val="006F71C1"/>
    <w:rsid w:val="006F7337"/>
    <w:rsid w:val="006F7868"/>
    <w:rsid w:val="0070086C"/>
    <w:rsid w:val="00701AE2"/>
    <w:rsid w:val="007021FF"/>
    <w:rsid w:val="007025C9"/>
    <w:rsid w:val="00703FAA"/>
    <w:rsid w:val="0070409E"/>
    <w:rsid w:val="0070492E"/>
    <w:rsid w:val="00705597"/>
    <w:rsid w:val="00705F0D"/>
    <w:rsid w:val="007064DD"/>
    <w:rsid w:val="00707461"/>
    <w:rsid w:val="007074D0"/>
    <w:rsid w:val="00707B39"/>
    <w:rsid w:val="00707C58"/>
    <w:rsid w:val="0071167A"/>
    <w:rsid w:val="00712261"/>
    <w:rsid w:val="007140C7"/>
    <w:rsid w:val="007144AA"/>
    <w:rsid w:val="00714A46"/>
    <w:rsid w:val="00714EC4"/>
    <w:rsid w:val="00714F37"/>
    <w:rsid w:val="0071525E"/>
    <w:rsid w:val="007160AF"/>
    <w:rsid w:val="00716293"/>
    <w:rsid w:val="007165CC"/>
    <w:rsid w:val="00717EEE"/>
    <w:rsid w:val="007209A7"/>
    <w:rsid w:val="00720D9C"/>
    <w:rsid w:val="0072122C"/>
    <w:rsid w:val="0072341E"/>
    <w:rsid w:val="0072383C"/>
    <w:rsid w:val="007242AC"/>
    <w:rsid w:val="00724790"/>
    <w:rsid w:val="00724CA7"/>
    <w:rsid w:val="007252CF"/>
    <w:rsid w:val="00725DFA"/>
    <w:rsid w:val="00725F37"/>
    <w:rsid w:val="00726211"/>
    <w:rsid w:val="0072686C"/>
    <w:rsid w:val="00726C25"/>
    <w:rsid w:val="00730B75"/>
    <w:rsid w:val="00731573"/>
    <w:rsid w:val="007315C2"/>
    <w:rsid w:val="00731834"/>
    <w:rsid w:val="00731FFC"/>
    <w:rsid w:val="0073599A"/>
    <w:rsid w:val="0073649E"/>
    <w:rsid w:val="007371F4"/>
    <w:rsid w:val="00737AA0"/>
    <w:rsid w:val="00741077"/>
    <w:rsid w:val="00741AAF"/>
    <w:rsid w:val="0074342E"/>
    <w:rsid w:val="00743F53"/>
    <w:rsid w:val="0074420A"/>
    <w:rsid w:val="00745117"/>
    <w:rsid w:val="00745D11"/>
    <w:rsid w:val="007463C8"/>
    <w:rsid w:val="0075119C"/>
    <w:rsid w:val="00751255"/>
    <w:rsid w:val="00752E81"/>
    <w:rsid w:val="0075365D"/>
    <w:rsid w:val="007541DD"/>
    <w:rsid w:val="00755D1F"/>
    <w:rsid w:val="00756422"/>
    <w:rsid w:val="00756836"/>
    <w:rsid w:val="00756A30"/>
    <w:rsid w:val="00756F3F"/>
    <w:rsid w:val="00760B57"/>
    <w:rsid w:val="00761077"/>
    <w:rsid w:val="00761A7C"/>
    <w:rsid w:val="00761AD8"/>
    <w:rsid w:val="00763008"/>
    <w:rsid w:val="0076401F"/>
    <w:rsid w:val="007643DE"/>
    <w:rsid w:val="007643E4"/>
    <w:rsid w:val="00765856"/>
    <w:rsid w:val="00765EFB"/>
    <w:rsid w:val="00766321"/>
    <w:rsid w:val="00766CAB"/>
    <w:rsid w:val="00767BC5"/>
    <w:rsid w:val="00767BE1"/>
    <w:rsid w:val="007701A0"/>
    <w:rsid w:val="00770364"/>
    <w:rsid w:val="00771B93"/>
    <w:rsid w:val="00772E06"/>
    <w:rsid w:val="00772E12"/>
    <w:rsid w:val="00773D92"/>
    <w:rsid w:val="00773EC9"/>
    <w:rsid w:val="007743ED"/>
    <w:rsid w:val="00776237"/>
    <w:rsid w:val="007763B3"/>
    <w:rsid w:val="00776D5D"/>
    <w:rsid w:val="00777064"/>
    <w:rsid w:val="00780923"/>
    <w:rsid w:val="00780C97"/>
    <w:rsid w:val="00781A7B"/>
    <w:rsid w:val="00781FCB"/>
    <w:rsid w:val="0078325F"/>
    <w:rsid w:val="00783AA5"/>
    <w:rsid w:val="0078560D"/>
    <w:rsid w:val="00786A47"/>
    <w:rsid w:val="007873F1"/>
    <w:rsid w:val="00790095"/>
    <w:rsid w:val="007900BA"/>
    <w:rsid w:val="0079124B"/>
    <w:rsid w:val="007916F6"/>
    <w:rsid w:val="007917BF"/>
    <w:rsid w:val="0079196F"/>
    <w:rsid w:val="007952C1"/>
    <w:rsid w:val="00797107"/>
    <w:rsid w:val="007A0046"/>
    <w:rsid w:val="007A016C"/>
    <w:rsid w:val="007A09DB"/>
    <w:rsid w:val="007A0DE5"/>
    <w:rsid w:val="007A18B0"/>
    <w:rsid w:val="007A199B"/>
    <w:rsid w:val="007A200E"/>
    <w:rsid w:val="007A3BFE"/>
    <w:rsid w:val="007A5A8A"/>
    <w:rsid w:val="007A7E60"/>
    <w:rsid w:val="007B00C8"/>
    <w:rsid w:val="007B081A"/>
    <w:rsid w:val="007B0A6D"/>
    <w:rsid w:val="007B1061"/>
    <w:rsid w:val="007B1900"/>
    <w:rsid w:val="007B1DD8"/>
    <w:rsid w:val="007B2219"/>
    <w:rsid w:val="007B2490"/>
    <w:rsid w:val="007B2552"/>
    <w:rsid w:val="007B36D7"/>
    <w:rsid w:val="007B36EF"/>
    <w:rsid w:val="007B39A1"/>
    <w:rsid w:val="007B3D8B"/>
    <w:rsid w:val="007B5A50"/>
    <w:rsid w:val="007B5D59"/>
    <w:rsid w:val="007B60E4"/>
    <w:rsid w:val="007C052B"/>
    <w:rsid w:val="007C125C"/>
    <w:rsid w:val="007C13CF"/>
    <w:rsid w:val="007C146D"/>
    <w:rsid w:val="007C16C9"/>
    <w:rsid w:val="007C2025"/>
    <w:rsid w:val="007C2649"/>
    <w:rsid w:val="007C3206"/>
    <w:rsid w:val="007C327D"/>
    <w:rsid w:val="007C3845"/>
    <w:rsid w:val="007C4B2F"/>
    <w:rsid w:val="007C4B33"/>
    <w:rsid w:val="007C4CFE"/>
    <w:rsid w:val="007C587E"/>
    <w:rsid w:val="007C5D09"/>
    <w:rsid w:val="007C673C"/>
    <w:rsid w:val="007C73A6"/>
    <w:rsid w:val="007C79BF"/>
    <w:rsid w:val="007C7BD4"/>
    <w:rsid w:val="007D2750"/>
    <w:rsid w:val="007D3DC1"/>
    <w:rsid w:val="007D4EF9"/>
    <w:rsid w:val="007D5E53"/>
    <w:rsid w:val="007D6794"/>
    <w:rsid w:val="007E11B1"/>
    <w:rsid w:val="007E1674"/>
    <w:rsid w:val="007E19F6"/>
    <w:rsid w:val="007E22BF"/>
    <w:rsid w:val="007E25CF"/>
    <w:rsid w:val="007E41B7"/>
    <w:rsid w:val="007E421B"/>
    <w:rsid w:val="007E4776"/>
    <w:rsid w:val="007E6FAA"/>
    <w:rsid w:val="007E7326"/>
    <w:rsid w:val="007E7851"/>
    <w:rsid w:val="007F01B6"/>
    <w:rsid w:val="007F0829"/>
    <w:rsid w:val="007F0912"/>
    <w:rsid w:val="007F0918"/>
    <w:rsid w:val="007F098F"/>
    <w:rsid w:val="007F1D87"/>
    <w:rsid w:val="007F270C"/>
    <w:rsid w:val="007F2BDB"/>
    <w:rsid w:val="007F42C6"/>
    <w:rsid w:val="007F4CC0"/>
    <w:rsid w:val="007F4EC0"/>
    <w:rsid w:val="007F6F46"/>
    <w:rsid w:val="007F7908"/>
    <w:rsid w:val="008011F8"/>
    <w:rsid w:val="00801389"/>
    <w:rsid w:val="00802AE6"/>
    <w:rsid w:val="00804644"/>
    <w:rsid w:val="00805549"/>
    <w:rsid w:val="00805BBF"/>
    <w:rsid w:val="00805C8F"/>
    <w:rsid w:val="00806076"/>
    <w:rsid w:val="00806861"/>
    <w:rsid w:val="00806ECB"/>
    <w:rsid w:val="00810F0F"/>
    <w:rsid w:val="00810FFB"/>
    <w:rsid w:val="00811CD5"/>
    <w:rsid w:val="00815690"/>
    <w:rsid w:val="0081702F"/>
    <w:rsid w:val="00817461"/>
    <w:rsid w:val="00817500"/>
    <w:rsid w:val="00817788"/>
    <w:rsid w:val="00817B22"/>
    <w:rsid w:val="00820BE6"/>
    <w:rsid w:val="00820CD7"/>
    <w:rsid w:val="0082141A"/>
    <w:rsid w:val="008215CA"/>
    <w:rsid w:val="00821673"/>
    <w:rsid w:val="00821A1D"/>
    <w:rsid w:val="008225DB"/>
    <w:rsid w:val="0082345D"/>
    <w:rsid w:val="0082381B"/>
    <w:rsid w:val="00825120"/>
    <w:rsid w:val="008260EA"/>
    <w:rsid w:val="008263F8"/>
    <w:rsid w:val="0082699D"/>
    <w:rsid w:val="00827678"/>
    <w:rsid w:val="00827F9E"/>
    <w:rsid w:val="008314F3"/>
    <w:rsid w:val="00832A4E"/>
    <w:rsid w:val="008335AF"/>
    <w:rsid w:val="00834298"/>
    <w:rsid w:val="00835881"/>
    <w:rsid w:val="00837AA2"/>
    <w:rsid w:val="00837FFA"/>
    <w:rsid w:val="008402DA"/>
    <w:rsid w:val="00841F9C"/>
    <w:rsid w:val="00843243"/>
    <w:rsid w:val="00843789"/>
    <w:rsid w:val="008437E4"/>
    <w:rsid w:val="00844848"/>
    <w:rsid w:val="008455EB"/>
    <w:rsid w:val="0084595A"/>
    <w:rsid w:val="0084657C"/>
    <w:rsid w:val="00846F61"/>
    <w:rsid w:val="008472E3"/>
    <w:rsid w:val="00850964"/>
    <w:rsid w:val="0085165C"/>
    <w:rsid w:val="00851949"/>
    <w:rsid w:val="00851EB6"/>
    <w:rsid w:val="00851F52"/>
    <w:rsid w:val="00853B96"/>
    <w:rsid w:val="00854224"/>
    <w:rsid w:val="00854624"/>
    <w:rsid w:val="00854F85"/>
    <w:rsid w:val="0085516A"/>
    <w:rsid w:val="00855519"/>
    <w:rsid w:val="00855B71"/>
    <w:rsid w:val="00857A87"/>
    <w:rsid w:val="008601ED"/>
    <w:rsid w:val="008605AC"/>
    <w:rsid w:val="00861527"/>
    <w:rsid w:val="0086184B"/>
    <w:rsid w:val="00862563"/>
    <w:rsid w:val="00863D35"/>
    <w:rsid w:val="00863E49"/>
    <w:rsid w:val="00863FEC"/>
    <w:rsid w:val="00864A9C"/>
    <w:rsid w:val="00865104"/>
    <w:rsid w:val="00866025"/>
    <w:rsid w:val="008669F2"/>
    <w:rsid w:val="0086747A"/>
    <w:rsid w:val="00867E1F"/>
    <w:rsid w:val="00870F4A"/>
    <w:rsid w:val="00872A18"/>
    <w:rsid w:val="0087424E"/>
    <w:rsid w:val="00875515"/>
    <w:rsid w:val="00876256"/>
    <w:rsid w:val="00876777"/>
    <w:rsid w:val="00876BF0"/>
    <w:rsid w:val="0088025F"/>
    <w:rsid w:val="00880D86"/>
    <w:rsid w:val="00880D8D"/>
    <w:rsid w:val="008814EB"/>
    <w:rsid w:val="00881D44"/>
    <w:rsid w:val="00881FAD"/>
    <w:rsid w:val="00882726"/>
    <w:rsid w:val="00883087"/>
    <w:rsid w:val="008840D7"/>
    <w:rsid w:val="008843DB"/>
    <w:rsid w:val="0088547C"/>
    <w:rsid w:val="00885E00"/>
    <w:rsid w:val="00890093"/>
    <w:rsid w:val="008900BC"/>
    <w:rsid w:val="00891514"/>
    <w:rsid w:val="008929E8"/>
    <w:rsid w:val="00892DD8"/>
    <w:rsid w:val="00893216"/>
    <w:rsid w:val="0089333B"/>
    <w:rsid w:val="00893658"/>
    <w:rsid w:val="00894214"/>
    <w:rsid w:val="008950AC"/>
    <w:rsid w:val="00895BEE"/>
    <w:rsid w:val="008970DB"/>
    <w:rsid w:val="00897CF5"/>
    <w:rsid w:val="00897DF7"/>
    <w:rsid w:val="008A07B5"/>
    <w:rsid w:val="008A1693"/>
    <w:rsid w:val="008A1F7E"/>
    <w:rsid w:val="008A2887"/>
    <w:rsid w:val="008A3633"/>
    <w:rsid w:val="008A3E16"/>
    <w:rsid w:val="008A51F3"/>
    <w:rsid w:val="008A693F"/>
    <w:rsid w:val="008A7006"/>
    <w:rsid w:val="008A7146"/>
    <w:rsid w:val="008A725C"/>
    <w:rsid w:val="008A73E9"/>
    <w:rsid w:val="008B07BA"/>
    <w:rsid w:val="008B0BFB"/>
    <w:rsid w:val="008B1ED8"/>
    <w:rsid w:val="008B285F"/>
    <w:rsid w:val="008B3B32"/>
    <w:rsid w:val="008B48E1"/>
    <w:rsid w:val="008B50A2"/>
    <w:rsid w:val="008B5D96"/>
    <w:rsid w:val="008C0BF5"/>
    <w:rsid w:val="008C1ABC"/>
    <w:rsid w:val="008C1B68"/>
    <w:rsid w:val="008C325F"/>
    <w:rsid w:val="008C381E"/>
    <w:rsid w:val="008C4B62"/>
    <w:rsid w:val="008C6F95"/>
    <w:rsid w:val="008C6FA6"/>
    <w:rsid w:val="008D019C"/>
    <w:rsid w:val="008D3314"/>
    <w:rsid w:val="008D4BCB"/>
    <w:rsid w:val="008D5A7B"/>
    <w:rsid w:val="008D5EEC"/>
    <w:rsid w:val="008D7F46"/>
    <w:rsid w:val="008E01C9"/>
    <w:rsid w:val="008E0243"/>
    <w:rsid w:val="008E0671"/>
    <w:rsid w:val="008E0B5D"/>
    <w:rsid w:val="008E12E9"/>
    <w:rsid w:val="008E154B"/>
    <w:rsid w:val="008E1D6C"/>
    <w:rsid w:val="008E2062"/>
    <w:rsid w:val="008E2876"/>
    <w:rsid w:val="008E28C1"/>
    <w:rsid w:val="008E3C46"/>
    <w:rsid w:val="008E4460"/>
    <w:rsid w:val="008E56BA"/>
    <w:rsid w:val="008E5CDE"/>
    <w:rsid w:val="008E6C38"/>
    <w:rsid w:val="008F13EE"/>
    <w:rsid w:val="008F2453"/>
    <w:rsid w:val="008F25F8"/>
    <w:rsid w:val="008F2C94"/>
    <w:rsid w:val="008F32CF"/>
    <w:rsid w:val="008F3788"/>
    <w:rsid w:val="008F4419"/>
    <w:rsid w:val="008F5BB8"/>
    <w:rsid w:val="008F5EA3"/>
    <w:rsid w:val="008F62B1"/>
    <w:rsid w:val="008F69E2"/>
    <w:rsid w:val="008F7DFE"/>
    <w:rsid w:val="009000B3"/>
    <w:rsid w:val="00900849"/>
    <w:rsid w:val="009008B0"/>
    <w:rsid w:val="0090101D"/>
    <w:rsid w:val="00901B43"/>
    <w:rsid w:val="009023F0"/>
    <w:rsid w:val="009031BC"/>
    <w:rsid w:val="009037A6"/>
    <w:rsid w:val="00903F1C"/>
    <w:rsid w:val="0090468B"/>
    <w:rsid w:val="00905207"/>
    <w:rsid w:val="009072A1"/>
    <w:rsid w:val="00907CDF"/>
    <w:rsid w:val="00910373"/>
    <w:rsid w:val="009107C5"/>
    <w:rsid w:val="00910CB0"/>
    <w:rsid w:val="00910DD8"/>
    <w:rsid w:val="00911F3D"/>
    <w:rsid w:val="00912512"/>
    <w:rsid w:val="00912CEA"/>
    <w:rsid w:val="00912EAE"/>
    <w:rsid w:val="0091441D"/>
    <w:rsid w:val="0091616D"/>
    <w:rsid w:val="009171DE"/>
    <w:rsid w:val="00917980"/>
    <w:rsid w:val="00920695"/>
    <w:rsid w:val="00920739"/>
    <w:rsid w:val="00921DB7"/>
    <w:rsid w:val="00923051"/>
    <w:rsid w:val="00923E2E"/>
    <w:rsid w:val="00923EEB"/>
    <w:rsid w:val="009240A0"/>
    <w:rsid w:val="00924860"/>
    <w:rsid w:val="00924BD9"/>
    <w:rsid w:val="0092586C"/>
    <w:rsid w:val="00927395"/>
    <w:rsid w:val="00927EE2"/>
    <w:rsid w:val="00930925"/>
    <w:rsid w:val="00932274"/>
    <w:rsid w:val="00933880"/>
    <w:rsid w:val="009358AF"/>
    <w:rsid w:val="00935CEE"/>
    <w:rsid w:val="009369C1"/>
    <w:rsid w:val="009404A8"/>
    <w:rsid w:val="00942B4F"/>
    <w:rsid w:val="00942B5B"/>
    <w:rsid w:val="00944906"/>
    <w:rsid w:val="00944AA9"/>
    <w:rsid w:val="009464A1"/>
    <w:rsid w:val="00946D2C"/>
    <w:rsid w:val="00946EE7"/>
    <w:rsid w:val="00950A21"/>
    <w:rsid w:val="00951BD8"/>
    <w:rsid w:val="0095300D"/>
    <w:rsid w:val="009534B5"/>
    <w:rsid w:val="00953958"/>
    <w:rsid w:val="00954DFB"/>
    <w:rsid w:val="009553CD"/>
    <w:rsid w:val="00955701"/>
    <w:rsid w:val="009566AD"/>
    <w:rsid w:val="00957716"/>
    <w:rsid w:val="009577EB"/>
    <w:rsid w:val="00957A5F"/>
    <w:rsid w:val="009614B8"/>
    <w:rsid w:val="0096163D"/>
    <w:rsid w:val="009616C1"/>
    <w:rsid w:val="00963BD7"/>
    <w:rsid w:val="00966824"/>
    <w:rsid w:val="00966B01"/>
    <w:rsid w:val="00967351"/>
    <w:rsid w:val="00967BB9"/>
    <w:rsid w:val="00967FA7"/>
    <w:rsid w:val="009715EF"/>
    <w:rsid w:val="00971C31"/>
    <w:rsid w:val="0097289F"/>
    <w:rsid w:val="00972964"/>
    <w:rsid w:val="00973800"/>
    <w:rsid w:val="00973E78"/>
    <w:rsid w:val="009740B7"/>
    <w:rsid w:val="0097416E"/>
    <w:rsid w:val="00975F7F"/>
    <w:rsid w:val="0098253F"/>
    <w:rsid w:val="00982E0C"/>
    <w:rsid w:val="0098321E"/>
    <w:rsid w:val="00983593"/>
    <w:rsid w:val="00983A9A"/>
    <w:rsid w:val="00983B19"/>
    <w:rsid w:val="00984169"/>
    <w:rsid w:val="00984CB2"/>
    <w:rsid w:val="009862D1"/>
    <w:rsid w:val="0098657A"/>
    <w:rsid w:val="00986EB9"/>
    <w:rsid w:val="00987BCF"/>
    <w:rsid w:val="00987E8F"/>
    <w:rsid w:val="00995B67"/>
    <w:rsid w:val="0099651F"/>
    <w:rsid w:val="00996A0F"/>
    <w:rsid w:val="00997B89"/>
    <w:rsid w:val="009A0F9F"/>
    <w:rsid w:val="009A140A"/>
    <w:rsid w:val="009A1E6A"/>
    <w:rsid w:val="009A1FFB"/>
    <w:rsid w:val="009A2ECA"/>
    <w:rsid w:val="009A44EE"/>
    <w:rsid w:val="009A463A"/>
    <w:rsid w:val="009A53B2"/>
    <w:rsid w:val="009A5ED9"/>
    <w:rsid w:val="009A645F"/>
    <w:rsid w:val="009A6AAB"/>
    <w:rsid w:val="009A6CEF"/>
    <w:rsid w:val="009A6D59"/>
    <w:rsid w:val="009A71C9"/>
    <w:rsid w:val="009B01D5"/>
    <w:rsid w:val="009B13DB"/>
    <w:rsid w:val="009B16A9"/>
    <w:rsid w:val="009B24A7"/>
    <w:rsid w:val="009B31B8"/>
    <w:rsid w:val="009B39BD"/>
    <w:rsid w:val="009B4480"/>
    <w:rsid w:val="009B4E16"/>
    <w:rsid w:val="009B5A00"/>
    <w:rsid w:val="009B67D1"/>
    <w:rsid w:val="009B7980"/>
    <w:rsid w:val="009C28C2"/>
    <w:rsid w:val="009C3788"/>
    <w:rsid w:val="009C458C"/>
    <w:rsid w:val="009C4E86"/>
    <w:rsid w:val="009C4F80"/>
    <w:rsid w:val="009C4F8B"/>
    <w:rsid w:val="009C502D"/>
    <w:rsid w:val="009C5153"/>
    <w:rsid w:val="009C6CB7"/>
    <w:rsid w:val="009C74C9"/>
    <w:rsid w:val="009C7923"/>
    <w:rsid w:val="009D1973"/>
    <w:rsid w:val="009D2364"/>
    <w:rsid w:val="009D383A"/>
    <w:rsid w:val="009D3984"/>
    <w:rsid w:val="009D3C03"/>
    <w:rsid w:val="009D4A1F"/>
    <w:rsid w:val="009D4F9D"/>
    <w:rsid w:val="009D6E1D"/>
    <w:rsid w:val="009D74D7"/>
    <w:rsid w:val="009D75E5"/>
    <w:rsid w:val="009D7885"/>
    <w:rsid w:val="009E0531"/>
    <w:rsid w:val="009E05BB"/>
    <w:rsid w:val="009E0A26"/>
    <w:rsid w:val="009E0A4B"/>
    <w:rsid w:val="009E114B"/>
    <w:rsid w:val="009E15A3"/>
    <w:rsid w:val="009E160B"/>
    <w:rsid w:val="009E1C82"/>
    <w:rsid w:val="009E27C7"/>
    <w:rsid w:val="009E5236"/>
    <w:rsid w:val="009E5C4A"/>
    <w:rsid w:val="009E681B"/>
    <w:rsid w:val="009E694A"/>
    <w:rsid w:val="009E7010"/>
    <w:rsid w:val="009E7893"/>
    <w:rsid w:val="009F0A67"/>
    <w:rsid w:val="009F0E63"/>
    <w:rsid w:val="009F1079"/>
    <w:rsid w:val="009F24C2"/>
    <w:rsid w:val="009F3573"/>
    <w:rsid w:val="009F3F70"/>
    <w:rsid w:val="009F416A"/>
    <w:rsid w:val="009F42E4"/>
    <w:rsid w:val="009F45D3"/>
    <w:rsid w:val="009F46D5"/>
    <w:rsid w:val="009F5293"/>
    <w:rsid w:val="009F5628"/>
    <w:rsid w:val="009F6926"/>
    <w:rsid w:val="009F7932"/>
    <w:rsid w:val="009F7D81"/>
    <w:rsid w:val="00A00A5F"/>
    <w:rsid w:val="00A0161C"/>
    <w:rsid w:val="00A01755"/>
    <w:rsid w:val="00A01AD0"/>
    <w:rsid w:val="00A020FD"/>
    <w:rsid w:val="00A02E47"/>
    <w:rsid w:val="00A03BFD"/>
    <w:rsid w:val="00A05187"/>
    <w:rsid w:val="00A05629"/>
    <w:rsid w:val="00A057C5"/>
    <w:rsid w:val="00A0710E"/>
    <w:rsid w:val="00A1002D"/>
    <w:rsid w:val="00A101CC"/>
    <w:rsid w:val="00A114FB"/>
    <w:rsid w:val="00A11553"/>
    <w:rsid w:val="00A1455E"/>
    <w:rsid w:val="00A147C6"/>
    <w:rsid w:val="00A14B67"/>
    <w:rsid w:val="00A14CC6"/>
    <w:rsid w:val="00A15221"/>
    <w:rsid w:val="00A15297"/>
    <w:rsid w:val="00A1590C"/>
    <w:rsid w:val="00A16A78"/>
    <w:rsid w:val="00A1756F"/>
    <w:rsid w:val="00A2032F"/>
    <w:rsid w:val="00A2096B"/>
    <w:rsid w:val="00A21889"/>
    <w:rsid w:val="00A21E5E"/>
    <w:rsid w:val="00A22261"/>
    <w:rsid w:val="00A22644"/>
    <w:rsid w:val="00A22BBD"/>
    <w:rsid w:val="00A22BFC"/>
    <w:rsid w:val="00A22DFF"/>
    <w:rsid w:val="00A23CE9"/>
    <w:rsid w:val="00A24134"/>
    <w:rsid w:val="00A254AD"/>
    <w:rsid w:val="00A26465"/>
    <w:rsid w:val="00A267D7"/>
    <w:rsid w:val="00A26A83"/>
    <w:rsid w:val="00A30CF9"/>
    <w:rsid w:val="00A3141D"/>
    <w:rsid w:val="00A3276D"/>
    <w:rsid w:val="00A32D6A"/>
    <w:rsid w:val="00A32E55"/>
    <w:rsid w:val="00A32EF4"/>
    <w:rsid w:val="00A33168"/>
    <w:rsid w:val="00A3384E"/>
    <w:rsid w:val="00A3388B"/>
    <w:rsid w:val="00A341E1"/>
    <w:rsid w:val="00A34458"/>
    <w:rsid w:val="00A3473C"/>
    <w:rsid w:val="00A34BF6"/>
    <w:rsid w:val="00A34FF3"/>
    <w:rsid w:val="00A37BB8"/>
    <w:rsid w:val="00A4134B"/>
    <w:rsid w:val="00A4200F"/>
    <w:rsid w:val="00A44435"/>
    <w:rsid w:val="00A44964"/>
    <w:rsid w:val="00A46BD7"/>
    <w:rsid w:val="00A47AFD"/>
    <w:rsid w:val="00A50F68"/>
    <w:rsid w:val="00A512ED"/>
    <w:rsid w:val="00A525AD"/>
    <w:rsid w:val="00A52942"/>
    <w:rsid w:val="00A53420"/>
    <w:rsid w:val="00A538D3"/>
    <w:rsid w:val="00A53FBA"/>
    <w:rsid w:val="00A545FA"/>
    <w:rsid w:val="00A557FA"/>
    <w:rsid w:val="00A55F62"/>
    <w:rsid w:val="00A57D40"/>
    <w:rsid w:val="00A60BB4"/>
    <w:rsid w:val="00A614E8"/>
    <w:rsid w:val="00A61975"/>
    <w:rsid w:val="00A62607"/>
    <w:rsid w:val="00A62B95"/>
    <w:rsid w:val="00A64082"/>
    <w:rsid w:val="00A6539B"/>
    <w:rsid w:val="00A659C8"/>
    <w:rsid w:val="00A662D2"/>
    <w:rsid w:val="00A6756E"/>
    <w:rsid w:val="00A67AF2"/>
    <w:rsid w:val="00A7122A"/>
    <w:rsid w:val="00A72941"/>
    <w:rsid w:val="00A73264"/>
    <w:rsid w:val="00A748C1"/>
    <w:rsid w:val="00A750EB"/>
    <w:rsid w:val="00A75927"/>
    <w:rsid w:val="00A75F5B"/>
    <w:rsid w:val="00A766D6"/>
    <w:rsid w:val="00A779A7"/>
    <w:rsid w:val="00A80C19"/>
    <w:rsid w:val="00A81037"/>
    <w:rsid w:val="00A816B1"/>
    <w:rsid w:val="00A822D1"/>
    <w:rsid w:val="00A826C8"/>
    <w:rsid w:val="00A82C4E"/>
    <w:rsid w:val="00A82DCE"/>
    <w:rsid w:val="00A837CD"/>
    <w:rsid w:val="00A852BE"/>
    <w:rsid w:val="00A861BA"/>
    <w:rsid w:val="00A8689E"/>
    <w:rsid w:val="00A8767D"/>
    <w:rsid w:val="00A915D2"/>
    <w:rsid w:val="00A91CEC"/>
    <w:rsid w:val="00A92643"/>
    <w:rsid w:val="00A92F0A"/>
    <w:rsid w:val="00A93018"/>
    <w:rsid w:val="00A93822"/>
    <w:rsid w:val="00A93A0C"/>
    <w:rsid w:val="00A94017"/>
    <w:rsid w:val="00A9480C"/>
    <w:rsid w:val="00A954C3"/>
    <w:rsid w:val="00AA0975"/>
    <w:rsid w:val="00AA13BC"/>
    <w:rsid w:val="00AA1672"/>
    <w:rsid w:val="00AA27B8"/>
    <w:rsid w:val="00AA36F0"/>
    <w:rsid w:val="00AA493E"/>
    <w:rsid w:val="00AA4AFD"/>
    <w:rsid w:val="00AA518B"/>
    <w:rsid w:val="00AA5588"/>
    <w:rsid w:val="00AA5A4D"/>
    <w:rsid w:val="00AA772A"/>
    <w:rsid w:val="00AA7950"/>
    <w:rsid w:val="00AA7C2C"/>
    <w:rsid w:val="00AA7D8B"/>
    <w:rsid w:val="00AB0B90"/>
    <w:rsid w:val="00AB0C0A"/>
    <w:rsid w:val="00AB0C12"/>
    <w:rsid w:val="00AB1174"/>
    <w:rsid w:val="00AB2C0A"/>
    <w:rsid w:val="00AB39D1"/>
    <w:rsid w:val="00AB4079"/>
    <w:rsid w:val="00AB50BB"/>
    <w:rsid w:val="00AB5102"/>
    <w:rsid w:val="00AB603E"/>
    <w:rsid w:val="00AB699F"/>
    <w:rsid w:val="00AB6C47"/>
    <w:rsid w:val="00AB70FA"/>
    <w:rsid w:val="00AB73CF"/>
    <w:rsid w:val="00AB75D6"/>
    <w:rsid w:val="00AB7AFB"/>
    <w:rsid w:val="00AB7B75"/>
    <w:rsid w:val="00AC2469"/>
    <w:rsid w:val="00AC2A20"/>
    <w:rsid w:val="00AC313E"/>
    <w:rsid w:val="00AC41E4"/>
    <w:rsid w:val="00AC4840"/>
    <w:rsid w:val="00AC5426"/>
    <w:rsid w:val="00AC54BA"/>
    <w:rsid w:val="00AC5855"/>
    <w:rsid w:val="00AC784C"/>
    <w:rsid w:val="00AC7B78"/>
    <w:rsid w:val="00AD0EAF"/>
    <w:rsid w:val="00AD0F4F"/>
    <w:rsid w:val="00AD23BF"/>
    <w:rsid w:val="00AD2821"/>
    <w:rsid w:val="00AD2A27"/>
    <w:rsid w:val="00AD41E2"/>
    <w:rsid w:val="00AD42F2"/>
    <w:rsid w:val="00AD4770"/>
    <w:rsid w:val="00AD5B58"/>
    <w:rsid w:val="00AD5C7B"/>
    <w:rsid w:val="00AD5CAB"/>
    <w:rsid w:val="00AD5CC8"/>
    <w:rsid w:val="00AD5D04"/>
    <w:rsid w:val="00AD65F7"/>
    <w:rsid w:val="00AD6D6E"/>
    <w:rsid w:val="00AE1ECF"/>
    <w:rsid w:val="00AE37A7"/>
    <w:rsid w:val="00AE47D5"/>
    <w:rsid w:val="00AE5222"/>
    <w:rsid w:val="00AE5802"/>
    <w:rsid w:val="00AE5886"/>
    <w:rsid w:val="00AE5CC3"/>
    <w:rsid w:val="00AE6A42"/>
    <w:rsid w:val="00AE7938"/>
    <w:rsid w:val="00AF2C48"/>
    <w:rsid w:val="00AF3D96"/>
    <w:rsid w:val="00AF44F3"/>
    <w:rsid w:val="00AF612A"/>
    <w:rsid w:val="00AF6AB9"/>
    <w:rsid w:val="00B00FA8"/>
    <w:rsid w:val="00B012D4"/>
    <w:rsid w:val="00B017FF"/>
    <w:rsid w:val="00B01D9A"/>
    <w:rsid w:val="00B027F3"/>
    <w:rsid w:val="00B04F13"/>
    <w:rsid w:val="00B04F46"/>
    <w:rsid w:val="00B05711"/>
    <w:rsid w:val="00B05744"/>
    <w:rsid w:val="00B058AB"/>
    <w:rsid w:val="00B05A50"/>
    <w:rsid w:val="00B064BB"/>
    <w:rsid w:val="00B065CF"/>
    <w:rsid w:val="00B070A1"/>
    <w:rsid w:val="00B07584"/>
    <w:rsid w:val="00B11A30"/>
    <w:rsid w:val="00B128A7"/>
    <w:rsid w:val="00B12C18"/>
    <w:rsid w:val="00B13D98"/>
    <w:rsid w:val="00B13F96"/>
    <w:rsid w:val="00B14284"/>
    <w:rsid w:val="00B14A85"/>
    <w:rsid w:val="00B14E3D"/>
    <w:rsid w:val="00B15891"/>
    <w:rsid w:val="00B15B3D"/>
    <w:rsid w:val="00B16EDC"/>
    <w:rsid w:val="00B1775A"/>
    <w:rsid w:val="00B17E7A"/>
    <w:rsid w:val="00B210FE"/>
    <w:rsid w:val="00B23BC9"/>
    <w:rsid w:val="00B2561F"/>
    <w:rsid w:val="00B272BA"/>
    <w:rsid w:val="00B27AF6"/>
    <w:rsid w:val="00B3024E"/>
    <w:rsid w:val="00B313EA"/>
    <w:rsid w:val="00B32829"/>
    <w:rsid w:val="00B337E8"/>
    <w:rsid w:val="00B33950"/>
    <w:rsid w:val="00B33F3C"/>
    <w:rsid w:val="00B34BD4"/>
    <w:rsid w:val="00B3602F"/>
    <w:rsid w:val="00B36286"/>
    <w:rsid w:val="00B37E29"/>
    <w:rsid w:val="00B4180A"/>
    <w:rsid w:val="00B41F05"/>
    <w:rsid w:val="00B4288D"/>
    <w:rsid w:val="00B42FB7"/>
    <w:rsid w:val="00B442A0"/>
    <w:rsid w:val="00B442E1"/>
    <w:rsid w:val="00B44B59"/>
    <w:rsid w:val="00B45D3A"/>
    <w:rsid w:val="00B45FAD"/>
    <w:rsid w:val="00B46432"/>
    <w:rsid w:val="00B4665A"/>
    <w:rsid w:val="00B46D38"/>
    <w:rsid w:val="00B4753E"/>
    <w:rsid w:val="00B47AFD"/>
    <w:rsid w:val="00B47B54"/>
    <w:rsid w:val="00B50904"/>
    <w:rsid w:val="00B50C1C"/>
    <w:rsid w:val="00B5235F"/>
    <w:rsid w:val="00B53C72"/>
    <w:rsid w:val="00B541C6"/>
    <w:rsid w:val="00B544EE"/>
    <w:rsid w:val="00B5545D"/>
    <w:rsid w:val="00B55EA7"/>
    <w:rsid w:val="00B56F4F"/>
    <w:rsid w:val="00B604CC"/>
    <w:rsid w:val="00B615E7"/>
    <w:rsid w:val="00B62131"/>
    <w:rsid w:val="00B62787"/>
    <w:rsid w:val="00B62888"/>
    <w:rsid w:val="00B64E1E"/>
    <w:rsid w:val="00B64EC5"/>
    <w:rsid w:val="00B66633"/>
    <w:rsid w:val="00B666C3"/>
    <w:rsid w:val="00B70824"/>
    <w:rsid w:val="00B72F21"/>
    <w:rsid w:val="00B7325D"/>
    <w:rsid w:val="00B74733"/>
    <w:rsid w:val="00B75545"/>
    <w:rsid w:val="00B75A36"/>
    <w:rsid w:val="00B762E2"/>
    <w:rsid w:val="00B76FA3"/>
    <w:rsid w:val="00B77B07"/>
    <w:rsid w:val="00B81A5E"/>
    <w:rsid w:val="00B81D83"/>
    <w:rsid w:val="00B82C8B"/>
    <w:rsid w:val="00B83E59"/>
    <w:rsid w:val="00B857EA"/>
    <w:rsid w:val="00B86736"/>
    <w:rsid w:val="00B869C9"/>
    <w:rsid w:val="00B872F3"/>
    <w:rsid w:val="00B9085C"/>
    <w:rsid w:val="00B90A66"/>
    <w:rsid w:val="00B92AA5"/>
    <w:rsid w:val="00B92BC3"/>
    <w:rsid w:val="00B92FA7"/>
    <w:rsid w:val="00B94E27"/>
    <w:rsid w:val="00B96DE1"/>
    <w:rsid w:val="00B9771F"/>
    <w:rsid w:val="00BA117C"/>
    <w:rsid w:val="00BA2524"/>
    <w:rsid w:val="00BA3A14"/>
    <w:rsid w:val="00BA5CA9"/>
    <w:rsid w:val="00BA63FB"/>
    <w:rsid w:val="00BA6E85"/>
    <w:rsid w:val="00BA6EDC"/>
    <w:rsid w:val="00BB1767"/>
    <w:rsid w:val="00BB1D48"/>
    <w:rsid w:val="00BB5189"/>
    <w:rsid w:val="00BB569F"/>
    <w:rsid w:val="00BB5AFA"/>
    <w:rsid w:val="00BB60CE"/>
    <w:rsid w:val="00BB68FF"/>
    <w:rsid w:val="00BB6943"/>
    <w:rsid w:val="00BB7130"/>
    <w:rsid w:val="00BC07D7"/>
    <w:rsid w:val="00BC17CE"/>
    <w:rsid w:val="00BC1E62"/>
    <w:rsid w:val="00BC2137"/>
    <w:rsid w:val="00BC3298"/>
    <w:rsid w:val="00BC357B"/>
    <w:rsid w:val="00BC4C9E"/>
    <w:rsid w:val="00BC7903"/>
    <w:rsid w:val="00BC7A51"/>
    <w:rsid w:val="00BD293A"/>
    <w:rsid w:val="00BD358A"/>
    <w:rsid w:val="00BD4EC5"/>
    <w:rsid w:val="00BD546B"/>
    <w:rsid w:val="00BD5931"/>
    <w:rsid w:val="00BD7977"/>
    <w:rsid w:val="00BE0650"/>
    <w:rsid w:val="00BE1004"/>
    <w:rsid w:val="00BE1AD1"/>
    <w:rsid w:val="00BE2A30"/>
    <w:rsid w:val="00BE30FA"/>
    <w:rsid w:val="00BE313E"/>
    <w:rsid w:val="00BE36FA"/>
    <w:rsid w:val="00BE383F"/>
    <w:rsid w:val="00BE42B2"/>
    <w:rsid w:val="00BE58FA"/>
    <w:rsid w:val="00BE617B"/>
    <w:rsid w:val="00BE6CC4"/>
    <w:rsid w:val="00BE7AD7"/>
    <w:rsid w:val="00BE7B24"/>
    <w:rsid w:val="00BE7FBC"/>
    <w:rsid w:val="00BF05C1"/>
    <w:rsid w:val="00BF07CB"/>
    <w:rsid w:val="00BF1E5A"/>
    <w:rsid w:val="00BF60CF"/>
    <w:rsid w:val="00BF61BB"/>
    <w:rsid w:val="00BF7221"/>
    <w:rsid w:val="00BF74F4"/>
    <w:rsid w:val="00BF7592"/>
    <w:rsid w:val="00BF7FB4"/>
    <w:rsid w:val="00C001AE"/>
    <w:rsid w:val="00C0129D"/>
    <w:rsid w:val="00C0251C"/>
    <w:rsid w:val="00C04735"/>
    <w:rsid w:val="00C05621"/>
    <w:rsid w:val="00C0581B"/>
    <w:rsid w:val="00C05C9E"/>
    <w:rsid w:val="00C05E06"/>
    <w:rsid w:val="00C0725B"/>
    <w:rsid w:val="00C10F7A"/>
    <w:rsid w:val="00C11463"/>
    <w:rsid w:val="00C116B2"/>
    <w:rsid w:val="00C11929"/>
    <w:rsid w:val="00C14117"/>
    <w:rsid w:val="00C15052"/>
    <w:rsid w:val="00C1662A"/>
    <w:rsid w:val="00C17970"/>
    <w:rsid w:val="00C17FB1"/>
    <w:rsid w:val="00C20083"/>
    <w:rsid w:val="00C23D48"/>
    <w:rsid w:val="00C24DBD"/>
    <w:rsid w:val="00C2534F"/>
    <w:rsid w:val="00C258F1"/>
    <w:rsid w:val="00C25AAD"/>
    <w:rsid w:val="00C25C4C"/>
    <w:rsid w:val="00C305FF"/>
    <w:rsid w:val="00C30798"/>
    <w:rsid w:val="00C308A2"/>
    <w:rsid w:val="00C316D3"/>
    <w:rsid w:val="00C31963"/>
    <w:rsid w:val="00C32142"/>
    <w:rsid w:val="00C327AD"/>
    <w:rsid w:val="00C3283E"/>
    <w:rsid w:val="00C335FE"/>
    <w:rsid w:val="00C40DC5"/>
    <w:rsid w:val="00C40EE0"/>
    <w:rsid w:val="00C41132"/>
    <w:rsid w:val="00C41291"/>
    <w:rsid w:val="00C42564"/>
    <w:rsid w:val="00C42AD9"/>
    <w:rsid w:val="00C4530A"/>
    <w:rsid w:val="00C464B7"/>
    <w:rsid w:val="00C46686"/>
    <w:rsid w:val="00C473C5"/>
    <w:rsid w:val="00C5060E"/>
    <w:rsid w:val="00C51099"/>
    <w:rsid w:val="00C515B0"/>
    <w:rsid w:val="00C52215"/>
    <w:rsid w:val="00C53889"/>
    <w:rsid w:val="00C538ED"/>
    <w:rsid w:val="00C54595"/>
    <w:rsid w:val="00C559E4"/>
    <w:rsid w:val="00C56E81"/>
    <w:rsid w:val="00C607B8"/>
    <w:rsid w:val="00C60B7E"/>
    <w:rsid w:val="00C60E50"/>
    <w:rsid w:val="00C615FB"/>
    <w:rsid w:val="00C61E83"/>
    <w:rsid w:val="00C624CA"/>
    <w:rsid w:val="00C62CA2"/>
    <w:rsid w:val="00C6393E"/>
    <w:rsid w:val="00C640FF"/>
    <w:rsid w:val="00C65D7E"/>
    <w:rsid w:val="00C66812"/>
    <w:rsid w:val="00C70BCE"/>
    <w:rsid w:val="00C70C59"/>
    <w:rsid w:val="00C70E11"/>
    <w:rsid w:val="00C71A5F"/>
    <w:rsid w:val="00C72477"/>
    <w:rsid w:val="00C73066"/>
    <w:rsid w:val="00C755B0"/>
    <w:rsid w:val="00C768B3"/>
    <w:rsid w:val="00C76A3C"/>
    <w:rsid w:val="00C76EAF"/>
    <w:rsid w:val="00C77572"/>
    <w:rsid w:val="00C77612"/>
    <w:rsid w:val="00C8076F"/>
    <w:rsid w:val="00C813A8"/>
    <w:rsid w:val="00C83373"/>
    <w:rsid w:val="00C83D5E"/>
    <w:rsid w:val="00C83DAB"/>
    <w:rsid w:val="00C84FF5"/>
    <w:rsid w:val="00C85752"/>
    <w:rsid w:val="00C85986"/>
    <w:rsid w:val="00C86F46"/>
    <w:rsid w:val="00C87123"/>
    <w:rsid w:val="00C87874"/>
    <w:rsid w:val="00C90091"/>
    <w:rsid w:val="00C903D2"/>
    <w:rsid w:val="00C906A1"/>
    <w:rsid w:val="00C90A59"/>
    <w:rsid w:val="00C90CE4"/>
    <w:rsid w:val="00C9291E"/>
    <w:rsid w:val="00C92BEA"/>
    <w:rsid w:val="00C92E1D"/>
    <w:rsid w:val="00C939C6"/>
    <w:rsid w:val="00C94890"/>
    <w:rsid w:val="00C948C5"/>
    <w:rsid w:val="00C94A22"/>
    <w:rsid w:val="00C9588F"/>
    <w:rsid w:val="00C97CFF"/>
    <w:rsid w:val="00C97E97"/>
    <w:rsid w:val="00CA049A"/>
    <w:rsid w:val="00CA0AA3"/>
    <w:rsid w:val="00CA180D"/>
    <w:rsid w:val="00CA2071"/>
    <w:rsid w:val="00CA23A2"/>
    <w:rsid w:val="00CA2B1F"/>
    <w:rsid w:val="00CA3112"/>
    <w:rsid w:val="00CA36CB"/>
    <w:rsid w:val="00CA3966"/>
    <w:rsid w:val="00CA3D6F"/>
    <w:rsid w:val="00CA3D97"/>
    <w:rsid w:val="00CA458F"/>
    <w:rsid w:val="00CA5737"/>
    <w:rsid w:val="00CA7E12"/>
    <w:rsid w:val="00CB14E0"/>
    <w:rsid w:val="00CB276B"/>
    <w:rsid w:val="00CB3105"/>
    <w:rsid w:val="00CB3308"/>
    <w:rsid w:val="00CB40FF"/>
    <w:rsid w:val="00CB5767"/>
    <w:rsid w:val="00CB612D"/>
    <w:rsid w:val="00CD1922"/>
    <w:rsid w:val="00CD1C89"/>
    <w:rsid w:val="00CD2188"/>
    <w:rsid w:val="00CD3A17"/>
    <w:rsid w:val="00CD3A3E"/>
    <w:rsid w:val="00CD45F3"/>
    <w:rsid w:val="00CD4763"/>
    <w:rsid w:val="00CD4969"/>
    <w:rsid w:val="00CD530D"/>
    <w:rsid w:val="00CD7009"/>
    <w:rsid w:val="00CD7063"/>
    <w:rsid w:val="00CD7698"/>
    <w:rsid w:val="00CE1361"/>
    <w:rsid w:val="00CE1877"/>
    <w:rsid w:val="00CE40B5"/>
    <w:rsid w:val="00CE4845"/>
    <w:rsid w:val="00CE5F66"/>
    <w:rsid w:val="00CE61E4"/>
    <w:rsid w:val="00CE69FF"/>
    <w:rsid w:val="00CE6B6B"/>
    <w:rsid w:val="00CE6EA2"/>
    <w:rsid w:val="00CE7443"/>
    <w:rsid w:val="00CE7EEB"/>
    <w:rsid w:val="00CF07EA"/>
    <w:rsid w:val="00CF2603"/>
    <w:rsid w:val="00CF269F"/>
    <w:rsid w:val="00CF4DEA"/>
    <w:rsid w:val="00CF5FF7"/>
    <w:rsid w:val="00CF7300"/>
    <w:rsid w:val="00CF730E"/>
    <w:rsid w:val="00CF74E4"/>
    <w:rsid w:val="00CF7A6E"/>
    <w:rsid w:val="00D00596"/>
    <w:rsid w:val="00D00A8F"/>
    <w:rsid w:val="00D00EE2"/>
    <w:rsid w:val="00D0182D"/>
    <w:rsid w:val="00D02F88"/>
    <w:rsid w:val="00D03A12"/>
    <w:rsid w:val="00D040AC"/>
    <w:rsid w:val="00D04EC8"/>
    <w:rsid w:val="00D056B9"/>
    <w:rsid w:val="00D0593D"/>
    <w:rsid w:val="00D10A28"/>
    <w:rsid w:val="00D10CEA"/>
    <w:rsid w:val="00D114B5"/>
    <w:rsid w:val="00D11FDF"/>
    <w:rsid w:val="00D12418"/>
    <w:rsid w:val="00D12B2B"/>
    <w:rsid w:val="00D12F26"/>
    <w:rsid w:val="00D135C5"/>
    <w:rsid w:val="00D1479A"/>
    <w:rsid w:val="00D16886"/>
    <w:rsid w:val="00D20C51"/>
    <w:rsid w:val="00D2117B"/>
    <w:rsid w:val="00D21618"/>
    <w:rsid w:val="00D2163D"/>
    <w:rsid w:val="00D2189A"/>
    <w:rsid w:val="00D223CE"/>
    <w:rsid w:val="00D22D20"/>
    <w:rsid w:val="00D2345B"/>
    <w:rsid w:val="00D25A47"/>
    <w:rsid w:val="00D2646F"/>
    <w:rsid w:val="00D2789B"/>
    <w:rsid w:val="00D27CED"/>
    <w:rsid w:val="00D300CD"/>
    <w:rsid w:val="00D32BEC"/>
    <w:rsid w:val="00D341DA"/>
    <w:rsid w:val="00D34EA4"/>
    <w:rsid w:val="00D34F26"/>
    <w:rsid w:val="00D35297"/>
    <w:rsid w:val="00D3591B"/>
    <w:rsid w:val="00D35BFD"/>
    <w:rsid w:val="00D373AA"/>
    <w:rsid w:val="00D37D70"/>
    <w:rsid w:val="00D416EE"/>
    <w:rsid w:val="00D4260E"/>
    <w:rsid w:val="00D43082"/>
    <w:rsid w:val="00D43258"/>
    <w:rsid w:val="00D43C06"/>
    <w:rsid w:val="00D44056"/>
    <w:rsid w:val="00D448DA"/>
    <w:rsid w:val="00D4611D"/>
    <w:rsid w:val="00D461E0"/>
    <w:rsid w:val="00D46545"/>
    <w:rsid w:val="00D50AFC"/>
    <w:rsid w:val="00D50C8F"/>
    <w:rsid w:val="00D51961"/>
    <w:rsid w:val="00D5313D"/>
    <w:rsid w:val="00D56A85"/>
    <w:rsid w:val="00D56DA3"/>
    <w:rsid w:val="00D56E3B"/>
    <w:rsid w:val="00D57A67"/>
    <w:rsid w:val="00D57C89"/>
    <w:rsid w:val="00D57ECA"/>
    <w:rsid w:val="00D605B9"/>
    <w:rsid w:val="00D6109D"/>
    <w:rsid w:val="00D61F5C"/>
    <w:rsid w:val="00D62192"/>
    <w:rsid w:val="00D6274E"/>
    <w:rsid w:val="00D62C8A"/>
    <w:rsid w:val="00D635D2"/>
    <w:rsid w:val="00D63BA3"/>
    <w:rsid w:val="00D65D40"/>
    <w:rsid w:val="00D6613B"/>
    <w:rsid w:val="00D669F4"/>
    <w:rsid w:val="00D66D9E"/>
    <w:rsid w:val="00D66E9D"/>
    <w:rsid w:val="00D7139A"/>
    <w:rsid w:val="00D71B5E"/>
    <w:rsid w:val="00D71B9A"/>
    <w:rsid w:val="00D7248E"/>
    <w:rsid w:val="00D73965"/>
    <w:rsid w:val="00D74CF1"/>
    <w:rsid w:val="00D74E8E"/>
    <w:rsid w:val="00D7514D"/>
    <w:rsid w:val="00D76E53"/>
    <w:rsid w:val="00D77008"/>
    <w:rsid w:val="00D77622"/>
    <w:rsid w:val="00D8024A"/>
    <w:rsid w:val="00D812C8"/>
    <w:rsid w:val="00D8147B"/>
    <w:rsid w:val="00D8240A"/>
    <w:rsid w:val="00D828A2"/>
    <w:rsid w:val="00D82D5D"/>
    <w:rsid w:val="00D830AE"/>
    <w:rsid w:val="00D83690"/>
    <w:rsid w:val="00D83920"/>
    <w:rsid w:val="00D83CFB"/>
    <w:rsid w:val="00D84344"/>
    <w:rsid w:val="00D8594A"/>
    <w:rsid w:val="00D869A1"/>
    <w:rsid w:val="00D8773A"/>
    <w:rsid w:val="00D87B7D"/>
    <w:rsid w:val="00D906BE"/>
    <w:rsid w:val="00D909AF"/>
    <w:rsid w:val="00D90E1A"/>
    <w:rsid w:val="00D90FEF"/>
    <w:rsid w:val="00D91158"/>
    <w:rsid w:val="00D91582"/>
    <w:rsid w:val="00D91963"/>
    <w:rsid w:val="00D9201E"/>
    <w:rsid w:val="00D921D0"/>
    <w:rsid w:val="00D92BE7"/>
    <w:rsid w:val="00D92EE6"/>
    <w:rsid w:val="00D934B9"/>
    <w:rsid w:val="00D94ED8"/>
    <w:rsid w:val="00D95980"/>
    <w:rsid w:val="00D962B5"/>
    <w:rsid w:val="00D96FF8"/>
    <w:rsid w:val="00D973F7"/>
    <w:rsid w:val="00DA05E1"/>
    <w:rsid w:val="00DA0A99"/>
    <w:rsid w:val="00DA0F1B"/>
    <w:rsid w:val="00DA1361"/>
    <w:rsid w:val="00DA1B96"/>
    <w:rsid w:val="00DA2571"/>
    <w:rsid w:val="00DA3D59"/>
    <w:rsid w:val="00DA57A5"/>
    <w:rsid w:val="00DA64A4"/>
    <w:rsid w:val="00DB04AE"/>
    <w:rsid w:val="00DB0FEF"/>
    <w:rsid w:val="00DB1241"/>
    <w:rsid w:val="00DB2CE0"/>
    <w:rsid w:val="00DB2F18"/>
    <w:rsid w:val="00DB3379"/>
    <w:rsid w:val="00DB340D"/>
    <w:rsid w:val="00DB5F04"/>
    <w:rsid w:val="00DB7767"/>
    <w:rsid w:val="00DC0361"/>
    <w:rsid w:val="00DC19A3"/>
    <w:rsid w:val="00DC1DE2"/>
    <w:rsid w:val="00DC3BC9"/>
    <w:rsid w:val="00DC51C0"/>
    <w:rsid w:val="00DC7821"/>
    <w:rsid w:val="00DD168D"/>
    <w:rsid w:val="00DD1AE3"/>
    <w:rsid w:val="00DD3056"/>
    <w:rsid w:val="00DD6A80"/>
    <w:rsid w:val="00DE08C8"/>
    <w:rsid w:val="00DE1398"/>
    <w:rsid w:val="00DE1804"/>
    <w:rsid w:val="00DE5485"/>
    <w:rsid w:val="00DE6051"/>
    <w:rsid w:val="00DE67B0"/>
    <w:rsid w:val="00DF10C2"/>
    <w:rsid w:val="00DF13A7"/>
    <w:rsid w:val="00DF162C"/>
    <w:rsid w:val="00DF261D"/>
    <w:rsid w:val="00DF2802"/>
    <w:rsid w:val="00DF3DE3"/>
    <w:rsid w:val="00DF3DF2"/>
    <w:rsid w:val="00DF46AD"/>
    <w:rsid w:val="00DF47F9"/>
    <w:rsid w:val="00DF4958"/>
    <w:rsid w:val="00DF576A"/>
    <w:rsid w:val="00DF6167"/>
    <w:rsid w:val="00DF6279"/>
    <w:rsid w:val="00DF62B7"/>
    <w:rsid w:val="00DF63EF"/>
    <w:rsid w:val="00DF66E7"/>
    <w:rsid w:val="00DF68BF"/>
    <w:rsid w:val="00DF7CFF"/>
    <w:rsid w:val="00E0383A"/>
    <w:rsid w:val="00E04758"/>
    <w:rsid w:val="00E05BC5"/>
    <w:rsid w:val="00E05FD2"/>
    <w:rsid w:val="00E0619B"/>
    <w:rsid w:val="00E062B7"/>
    <w:rsid w:val="00E0717A"/>
    <w:rsid w:val="00E07A3C"/>
    <w:rsid w:val="00E11A3C"/>
    <w:rsid w:val="00E13FB5"/>
    <w:rsid w:val="00E144AB"/>
    <w:rsid w:val="00E14B96"/>
    <w:rsid w:val="00E15FA1"/>
    <w:rsid w:val="00E164EE"/>
    <w:rsid w:val="00E1653A"/>
    <w:rsid w:val="00E17E78"/>
    <w:rsid w:val="00E20DB4"/>
    <w:rsid w:val="00E210B2"/>
    <w:rsid w:val="00E211A5"/>
    <w:rsid w:val="00E22867"/>
    <w:rsid w:val="00E22DD4"/>
    <w:rsid w:val="00E231CE"/>
    <w:rsid w:val="00E23BA0"/>
    <w:rsid w:val="00E23E20"/>
    <w:rsid w:val="00E247DE"/>
    <w:rsid w:val="00E248BA"/>
    <w:rsid w:val="00E27A35"/>
    <w:rsid w:val="00E339EE"/>
    <w:rsid w:val="00E33AD4"/>
    <w:rsid w:val="00E34234"/>
    <w:rsid w:val="00E342A6"/>
    <w:rsid w:val="00E34D2C"/>
    <w:rsid w:val="00E35CA9"/>
    <w:rsid w:val="00E369B6"/>
    <w:rsid w:val="00E36C75"/>
    <w:rsid w:val="00E37613"/>
    <w:rsid w:val="00E417DA"/>
    <w:rsid w:val="00E43A7B"/>
    <w:rsid w:val="00E44BC7"/>
    <w:rsid w:val="00E450D3"/>
    <w:rsid w:val="00E46D67"/>
    <w:rsid w:val="00E4733B"/>
    <w:rsid w:val="00E47445"/>
    <w:rsid w:val="00E47534"/>
    <w:rsid w:val="00E4754F"/>
    <w:rsid w:val="00E47D51"/>
    <w:rsid w:val="00E502D3"/>
    <w:rsid w:val="00E5053C"/>
    <w:rsid w:val="00E508F2"/>
    <w:rsid w:val="00E5400A"/>
    <w:rsid w:val="00E5434B"/>
    <w:rsid w:val="00E54602"/>
    <w:rsid w:val="00E557AA"/>
    <w:rsid w:val="00E56B59"/>
    <w:rsid w:val="00E57531"/>
    <w:rsid w:val="00E577C7"/>
    <w:rsid w:val="00E57CF8"/>
    <w:rsid w:val="00E60BD5"/>
    <w:rsid w:val="00E60FBA"/>
    <w:rsid w:val="00E62B4B"/>
    <w:rsid w:val="00E636DC"/>
    <w:rsid w:val="00E64A5B"/>
    <w:rsid w:val="00E65099"/>
    <w:rsid w:val="00E65104"/>
    <w:rsid w:val="00E660C2"/>
    <w:rsid w:val="00E66AAA"/>
    <w:rsid w:val="00E66BA2"/>
    <w:rsid w:val="00E670BA"/>
    <w:rsid w:val="00E700EA"/>
    <w:rsid w:val="00E700F2"/>
    <w:rsid w:val="00E70236"/>
    <w:rsid w:val="00E709E3"/>
    <w:rsid w:val="00E70C09"/>
    <w:rsid w:val="00E70F53"/>
    <w:rsid w:val="00E742D0"/>
    <w:rsid w:val="00E74424"/>
    <w:rsid w:val="00E7468E"/>
    <w:rsid w:val="00E75308"/>
    <w:rsid w:val="00E759E4"/>
    <w:rsid w:val="00E77120"/>
    <w:rsid w:val="00E82429"/>
    <w:rsid w:val="00E824ED"/>
    <w:rsid w:val="00E828B6"/>
    <w:rsid w:val="00E841AE"/>
    <w:rsid w:val="00E8424E"/>
    <w:rsid w:val="00E84E85"/>
    <w:rsid w:val="00E8501C"/>
    <w:rsid w:val="00E86CF6"/>
    <w:rsid w:val="00E86D50"/>
    <w:rsid w:val="00E87322"/>
    <w:rsid w:val="00E90387"/>
    <w:rsid w:val="00E9226B"/>
    <w:rsid w:val="00E92EA0"/>
    <w:rsid w:val="00E935EA"/>
    <w:rsid w:val="00E93B9E"/>
    <w:rsid w:val="00E9486A"/>
    <w:rsid w:val="00E94916"/>
    <w:rsid w:val="00E94C48"/>
    <w:rsid w:val="00E9514C"/>
    <w:rsid w:val="00E95351"/>
    <w:rsid w:val="00E955E2"/>
    <w:rsid w:val="00E96A2B"/>
    <w:rsid w:val="00E97346"/>
    <w:rsid w:val="00E97769"/>
    <w:rsid w:val="00E97B9D"/>
    <w:rsid w:val="00E97D21"/>
    <w:rsid w:val="00EA000A"/>
    <w:rsid w:val="00EA0070"/>
    <w:rsid w:val="00EA0A29"/>
    <w:rsid w:val="00EA1E79"/>
    <w:rsid w:val="00EA2E0B"/>
    <w:rsid w:val="00EA3193"/>
    <w:rsid w:val="00EA36BA"/>
    <w:rsid w:val="00EA4BB4"/>
    <w:rsid w:val="00EA672C"/>
    <w:rsid w:val="00EA6E0F"/>
    <w:rsid w:val="00EA7AAE"/>
    <w:rsid w:val="00EB0130"/>
    <w:rsid w:val="00EB060E"/>
    <w:rsid w:val="00EB0CD7"/>
    <w:rsid w:val="00EB0D9A"/>
    <w:rsid w:val="00EB0DD4"/>
    <w:rsid w:val="00EB1410"/>
    <w:rsid w:val="00EB14D4"/>
    <w:rsid w:val="00EB1B95"/>
    <w:rsid w:val="00EB310B"/>
    <w:rsid w:val="00EB4D22"/>
    <w:rsid w:val="00EB50AD"/>
    <w:rsid w:val="00EB6483"/>
    <w:rsid w:val="00EB71B4"/>
    <w:rsid w:val="00EC007B"/>
    <w:rsid w:val="00EC01B1"/>
    <w:rsid w:val="00EC0F80"/>
    <w:rsid w:val="00EC11F9"/>
    <w:rsid w:val="00EC17E0"/>
    <w:rsid w:val="00EC2FC4"/>
    <w:rsid w:val="00EC5EAB"/>
    <w:rsid w:val="00EC62F8"/>
    <w:rsid w:val="00EC6CDD"/>
    <w:rsid w:val="00EC7513"/>
    <w:rsid w:val="00EC798D"/>
    <w:rsid w:val="00EC79B2"/>
    <w:rsid w:val="00ED01A7"/>
    <w:rsid w:val="00ED0399"/>
    <w:rsid w:val="00ED0C52"/>
    <w:rsid w:val="00ED1BDA"/>
    <w:rsid w:val="00ED1D14"/>
    <w:rsid w:val="00ED1F55"/>
    <w:rsid w:val="00ED3CE0"/>
    <w:rsid w:val="00ED5EF7"/>
    <w:rsid w:val="00ED6D04"/>
    <w:rsid w:val="00ED72CE"/>
    <w:rsid w:val="00EE1308"/>
    <w:rsid w:val="00EE2C67"/>
    <w:rsid w:val="00EE3229"/>
    <w:rsid w:val="00EE53CF"/>
    <w:rsid w:val="00EE54B0"/>
    <w:rsid w:val="00EE5902"/>
    <w:rsid w:val="00EE61EA"/>
    <w:rsid w:val="00EE6217"/>
    <w:rsid w:val="00EE6E56"/>
    <w:rsid w:val="00EF0293"/>
    <w:rsid w:val="00EF05CA"/>
    <w:rsid w:val="00EF0825"/>
    <w:rsid w:val="00EF09FB"/>
    <w:rsid w:val="00EF0C4D"/>
    <w:rsid w:val="00EF1966"/>
    <w:rsid w:val="00EF1EE3"/>
    <w:rsid w:val="00EF202D"/>
    <w:rsid w:val="00EF20A2"/>
    <w:rsid w:val="00EF2462"/>
    <w:rsid w:val="00EF403F"/>
    <w:rsid w:val="00EF42EF"/>
    <w:rsid w:val="00EF5094"/>
    <w:rsid w:val="00EF5165"/>
    <w:rsid w:val="00EF5864"/>
    <w:rsid w:val="00EF5FDA"/>
    <w:rsid w:val="00EF6828"/>
    <w:rsid w:val="00EF68B5"/>
    <w:rsid w:val="00EF6FE8"/>
    <w:rsid w:val="00F000EF"/>
    <w:rsid w:val="00F00378"/>
    <w:rsid w:val="00F008F2"/>
    <w:rsid w:val="00F00FE0"/>
    <w:rsid w:val="00F01264"/>
    <w:rsid w:val="00F0158D"/>
    <w:rsid w:val="00F02AB4"/>
    <w:rsid w:val="00F0371D"/>
    <w:rsid w:val="00F04370"/>
    <w:rsid w:val="00F046C5"/>
    <w:rsid w:val="00F046D4"/>
    <w:rsid w:val="00F04CF1"/>
    <w:rsid w:val="00F05DEB"/>
    <w:rsid w:val="00F06BF6"/>
    <w:rsid w:val="00F06E51"/>
    <w:rsid w:val="00F11F2C"/>
    <w:rsid w:val="00F129BD"/>
    <w:rsid w:val="00F138DA"/>
    <w:rsid w:val="00F13D3E"/>
    <w:rsid w:val="00F14E27"/>
    <w:rsid w:val="00F154FC"/>
    <w:rsid w:val="00F15546"/>
    <w:rsid w:val="00F15750"/>
    <w:rsid w:val="00F16A1A"/>
    <w:rsid w:val="00F173DC"/>
    <w:rsid w:val="00F179E5"/>
    <w:rsid w:val="00F17A4A"/>
    <w:rsid w:val="00F17B67"/>
    <w:rsid w:val="00F17FFC"/>
    <w:rsid w:val="00F20336"/>
    <w:rsid w:val="00F20407"/>
    <w:rsid w:val="00F205F1"/>
    <w:rsid w:val="00F21DE9"/>
    <w:rsid w:val="00F21E0A"/>
    <w:rsid w:val="00F22CDE"/>
    <w:rsid w:val="00F22F2E"/>
    <w:rsid w:val="00F2398F"/>
    <w:rsid w:val="00F267D8"/>
    <w:rsid w:val="00F26A42"/>
    <w:rsid w:val="00F279AD"/>
    <w:rsid w:val="00F30318"/>
    <w:rsid w:val="00F3069F"/>
    <w:rsid w:val="00F30D7D"/>
    <w:rsid w:val="00F30F74"/>
    <w:rsid w:val="00F313B0"/>
    <w:rsid w:val="00F32736"/>
    <w:rsid w:val="00F32897"/>
    <w:rsid w:val="00F33452"/>
    <w:rsid w:val="00F33762"/>
    <w:rsid w:val="00F33AB7"/>
    <w:rsid w:val="00F340BA"/>
    <w:rsid w:val="00F36F80"/>
    <w:rsid w:val="00F370AE"/>
    <w:rsid w:val="00F37748"/>
    <w:rsid w:val="00F37BC4"/>
    <w:rsid w:val="00F37E55"/>
    <w:rsid w:val="00F41825"/>
    <w:rsid w:val="00F41DDC"/>
    <w:rsid w:val="00F429A0"/>
    <w:rsid w:val="00F4331C"/>
    <w:rsid w:val="00F43AA5"/>
    <w:rsid w:val="00F443E1"/>
    <w:rsid w:val="00F447EE"/>
    <w:rsid w:val="00F45F6C"/>
    <w:rsid w:val="00F46780"/>
    <w:rsid w:val="00F46DB4"/>
    <w:rsid w:val="00F522FE"/>
    <w:rsid w:val="00F52714"/>
    <w:rsid w:val="00F53E42"/>
    <w:rsid w:val="00F54634"/>
    <w:rsid w:val="00F54760"/>
    <w:rsid w:val="00F55AFB"/>
    <w:rsid w:val="00F56774"/>
    <w:rsid w:val="00F56996"/>
    <w:rsid w:val="00F56AA6"/>
    <w:rsid w:val="00F61668"/>
    <w:rsid w:val="00F61A7D"/>
    <w:rsid w:val="00F63B51"/>
    <w:rsid w:val="00F6417D"/>
    <w:rsid w:val="00F64618"/>
    <w:rsid w:val="00F65513"/>
    <w:rsid w:val="00F66CAF"/>
    <w:rsid w:val="00F70CEA"/>
    <w:rsid w:val="00F718B5"/>
    <w:rsid w:val="00F71E5F"/>
    <w:rsid w:val="00F7240D"/>
    <w:rsid w:val="00F725F6"/>
    <w:rsid w:val="00F73FB1"/>
    <w:rsid w:val="00F746DD"/>
    <w:rsid w:val="00F76299"/>
    <w:rsid w:val="00F77169"/>
    <w:rsid w:val="00F77E3A"/>
    <w:rsid w:val="00F80031"/>
    <w:rsid w:val="00F802F3"/>
    <w:rsid w:val="00F80EC9"/>
    <w:rsid w:val="00F83CB1"/>
    <w:rsid w:val="00F83FA0"/>
    <w:rsid w:val="00F84044"/>
    <w:rsid w:val="00F84822"/>
    <w:rsid w:val="00F8511A"/>
    <w:rsid w:val="00F85446"/>
    <w:rsid w:val="00F85531"/>
    <w:rsid w:val="00F85A92"/>
    <w:rsid w:val="00F868AD"/>
    <w:rsid w:val="00F87557"/>
    <w:rsid w:val="00F8785D"/>
    <w:rsid w:val="00F87C2D"/>
    <w:rsid w:val="00F9063F"/>
    <w:rsid w:val="00F91028"/>
    <w:rsid w:val="00F924B7"/>
    <w:rsid w:val="00F93406"/>
    <w:rsid w:val="00F93BBC"/>
    <w:rsid w:val="00F93D26"/>
    <w:rsid w:val="00F941BC"/>
    <w:rsid w:val="00F949BF"/>
    <w:rsid w:val="00F95299"/>
    <w:rsid w:val="00F95C56"/>
    <w:rsid w:val="00F9693D"/>
    <w:rsid w:val="00F969FD"/>
    <w:rsid w:val="00FA026D"/>
    <w:rsid w:val="00FA065A"/>
    <w:rsid w:val="00FA1F9C"/>
    <w:rsid w:val="00FA2128"/>
    <w:rsid w:val="00FA251E"/>
    <w:rsid w:val="00FA2D77"/>
    <w:rsid w:val="00FA2F10"/>
    <w:rsid w:val="00FA371A"/>
    <w:rsid w:val="00FA3824"/>
    <w:rsid w:val="00FA3C09"/>
    <w:rsid w:val="00FA3F7D"/>
    <w:rsid w:val="00FA4311"/>
    <w:rsid w:val="00FA5462"/>
    <w:rsid w:val="00FA5647"/>
    <w:rsid w:val="00FA5C37"/>
    <w:rsid w:val="00FA5F02"/>
    <w:rsid w:val="00FA6C2D"/>
    <w:rsid w:val="00FA74FA"/>
    <w:rsid w:val="00FB083C"/>
    <w:rsid w:val="00FB141F"/>
    <w:rsid w:val="00FB16AA"/>
    <w:rsid w:val="00FB1F76"/>
    <w:rsid w:val="00FB2A70"/>
    <w:rsid w:val="00FB2DCA"/>
    <w:rsid w:val="00FB3A87"/>
    <w:rsid w:val="00FB59AD"/>
    <w:rsid w:val="00FB635D"/>
    <w:rsid w:val="00FB6641"/>
    <w:rsid w:val="00FB6A25"/>
    <w:rsid w:val="00FC100C"/>
    <w:rsid w:val="00FC2B93"/>
    <w:rsid w:val="00FC3081"/>
    <w:rsid w:val="00FC3CE8"/>
    <w:rsid w:val="00FC5294"/>
    <w:rsid w:val="00FC5EEA"/>
    <w:rsid w:val="00FD0978"/>
    <w:rsid w:val="00FD13A7"/>
    <w:rsid w:val="00FD1468"/>
    <w:rsid w:val="00FD16E6"/>
    <w:rsid w:val="00FD199D"/>
    <w:rsid w:val="00FD1B52"/>
    <w:rsid w:val="00FD225D"/>
    <w:rsid w:val="00FD299C"/>
    <w:rsid w:val="00FD29D0"/>
    <w:rsid w:val="00FD2DB1"/>
    <w:rsid w:val="00FD363D"/>
    <w:rsid w:val="00FD3BDA"/>
    <w:rsid w:val="00FD55A7"/>
    <w:rsid w:val="00FD55F7"/>
    <w:rsid w:val="00FD69DC"/>
    <w:rsid w:val="00FD70C4"/>
    <w:rsid w:val="00FE0787"/>
    <w:rsid w:val="00FE2130"/>
    <w:rsid w:val="00FE4924"/>
    <w:rsid w:val="00FE56FD"/>
    <w:rsid w:val="00FE58E0"/>
    <w:rsid w:val="00FE5C85"/>
    <w:rsid w:val="00FE6C84"/>
    <w:rsid w:val="00FE7EDC"/>
    <w:rsid w:val="00FF0597"/>
    <w:rsid w:val="00FF061D"/>
    <w:rsid w:val="00FF0724"/>
    <w:rsid w:val="00FF1BDC"/>
    <w:rsid w:val="00FF212C"/>
    <w:rsid w:val="00FF34D4"/>
    <w:rsid w:val="00FF39D1"/>
    <w:rsid w:val="00FF419E"/>
    <w:rsid w:val="00FF45CC"/>
    <w:rsid w:val="00FF49FD"/>
    <w:rsid w:val="00FF591F"/>
    <w:rsid w:val="00FF6F1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76974"/>
  <w14:defaultImageDpi w14:val="0"/>
  <w15:docId w15:val="{F6DE15C6-D30A-402B-B272-B8D8D0A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D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0AC"/>
    <w:rPr>
      <w:rFonts w:ascii="Tahoma" w:hAnsi="Tahoma"/>
      <w:sz w:val="16"/>
      <w:lang w:val="bg-BG" w:eastAsia="x-none"/>
    </w:rPr>
  </w:style>
  <w:style w:type="character" w:styleId="CommentReference">
    <w:name w:val="annotation reference"/>
    <w:basedOn w:val="DefaultParagraphFont"/>
    <w:uiPriority w:val="99"/>
    <w:rsid w:val="004A784A"/>
    <w:rPr>
      <w:sz w:val="16"/>
    </w:rPr>
  </w:style>
  <w:style w:type="paragraph" w:customStyle="1" w:styleId="Default">
    <w:name w:val="Default"/>
    <w:uiPriority w:val="99"/>
    <w:rsid w:val="00FC529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4A784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784A"/>
    <w:rPr>
      <w:rFonts w:ascii="Times New Roman" w:hAnsi="Times New Roman"/>
      <w:sz w:val="20"/>
      <w:lang w:val="x-none" w:eastAsia="en-US"/>
    </w:rPr>
  </w:style>
  <w:style w:type="paragraph" w:styleId="ListParagraph">
    <w:name w:val="List Paragraph"/>
    <w:basedOn w:val="Normal"/>
    <w:uiPriority w:val="34"/>
    <w:qFormat/>
    <w:rsid w:val="009566A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7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784A"/>
    <w:rPr>
      <w:rFonts w:ascii="Times New Roman" w:hAnsi="Times New Roman"/>
      <w:b/>
      <w:sz w:val="20"/>
      <w:lang w:val="x-none" w:eastAsia="en-US"/>
    </w:rPr>
  </w:style>
  <w:style w:type="paragraph" w:customStyle="1" w:styleId="ql-align-justify">
    <w:name w:val="ql-align-justify"/>
    <w:basedOn w:val="Normal"/>
    <w:rsid w:val="00675F9F"/>
    <w:pPr>
      <w:widowControl/>
      <w:autoSpaceDE/>
      <w:autoSpaceDN/>
      <w:adjustRightInd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4F15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15B9"/>
    <w:rPr>
      <w:rFonts w:ascii="Times New Roman" w:hAnsi="Times New Roman"/>
      <w:sz w:val="20"/>
      <w:lang w:val="bg-BG" w:eastAsia="x-none"/>
    </w:rPr>
  </w:style>
  <w:style w:type="character" w:styleId="Hyperlink">
    <w:name w:val="Hyperlink"/>
    <w:basedOn w:val="DefaultParagraphFont"/>
    <w:uiPriority w:val="99"/>
    <w:rsid w:val="00837AA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F15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15B9"/>
    <w:rPr>
      <w:rFonts w:ascii="Times New Roman" w:hAnsi="Times New Roman"/>
      <w:sz w:val="20"/>
      <w:lang w:val="bg-BG" w:eastAsia="x-none"/>
    </w:rPr>
  </w:style>
  <w:style w:type="paragraph" w:styleId="Revision">
    <w:name w:val="Revision"/>
    <w:hidden/>
    <w:uiPriority w:val="99"/>
    <w:semiHidden/>
    <w:rsid w:val="00C62CA2"/>
    <w:rPr>
      <w:rFonts w:ascii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rsid w:val="003761DC"/>
    <w:rPr>
      <w:sz w:val="24"/>
      <w:szCs w:val="24"/>
    </w:rPr>
  </w:style>
  <w:style w:type="table" w:styleId="TableGrid">
    <w:name w:val="Table Grid"/>
    <w:basedOn w:val="TableNormal"/>
    <w:uiPriority w:val="39"/>
    <w:rsid w:val="008D4BCB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value">
    <w:name w:val="field-value"/>
    <w:rsid w:val="008D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2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492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2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492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84486&amp;Type=201" TargetMode="External"/><Relationship Id="rId13" Type="http://schemas.openxmlformats.org/officeDocument/2006/relationships/hyperlink" Target="https://www.agriacad.bg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acs-online.dfz.bg/apex/f?p=234:300" TargetMode="External"/><Relationship Id="rId17" Type="http://schemas.openxmlformats.org/officeDocument/2006/relationships/hyperlink" Target="https://bfsa.egov.bg/wps/portal/bfsa-web/registers/reg_vmp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fz.b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fz.b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83848&amp;Type=201" TargetMode="External"/><Relationship Id="rId14" Type="http://schemas.openxmlformats.org/officeDocument/2006/relationships/hyperlink" Target="http://iacs-online.dfz.bg/apex/f?p=234: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DFFE-ABBA-4E2E-B915-D02DBF01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63</Pages>
  <Words>18036</Words>
  <Characters>102809</Characters>
  <Application>Microsoft Office Word</Application>
  <DocSecurity>0</DocSecurity>
  <Lines>856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Neykova</dc:creator>
  <cp:keywords/>
  <dc:description/>
  <cp:lastModifiedBy>Kristiana Pavlova</cp:lastModifiedBy>
  <cp:revision>1101</cp:revision>
  <cp:lastPrinted>2023-04-07T09:19:00Z</cp:lastPrinted>
  <dcterms:created xsi:type="dcterms:W3CDTF">2023-03-13T12:01:00Z</dcterms:created>
  <dcterms:modified xsi:type="dcterms:W3CDTF">2023-04-21T11:53:00Z</dcterms:modified>
</cp:coreProperties>
</file>