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5B" w:rsidRPr="00187FFD" w:rsidRDefault="007660B3" w:rsidP="0008497A">
      <w:pPr>
        <w:spacing w:before="120" w:after="120"/>
        <w:ind w:firstLine="708"/>
        <w:jc w:val="both"/>
        <w:rPr>
          <w:rFonts w:ascii="Times New Roman" w:hAnsi="Times New Roman" w:cs="Times New Roman"/>
          <w:sz w:val="24"/>
          <w:szCs w:val="24"/>
        </w:rPr>
      </w:pPr>
      <w:r w:rsidRPr="007660B3">
        <w:rPr>
          <w:rFonts w:ascii="Times New Roman" w:hAnsi="Times New Roman" w:cs="Times New Roman"/>
          <w:sz w:val="24"/>
          <w:szCs w:val="24"/>
        </w:rPr>
        <w:t>Министерство на земеделието, в качеството на структурата за наблюдение и докладване на инвестиция C6.I1 „Фонд за насърчаване на технологичния и екологичен преход на селското стопанство“, компонент „Устойчиво селско стопанство“ от Национален план за възстановяване и устойчивост (НПВУ)</w:t>
      </w:r>
      <w:r w:rsidR="0035295B" w:rsidRPr="00310202">
        <w:rPr>
          <w:rFonts w:ascii="Times New Roman" w:hAnsi="Times New Roman" w:cs="Times New Roman"/>
          <w:sz w:val="24"/>
          <w:szCs w:val="24"/>
        </w:rPr>
        <w:t xml:space="preserve"> </w:t>
      </w:r>
      <w:r w:rsidR="006B7EC5" w:rsidRPr="006B7EC5">
        <w:rPr>
          <w:rFonts w:ascii="Times New Roman" w:hAnsi="Times New Roman" w:cs="Times New Roman"/>
          <w:sz w:val="24"/>
          <w:szCs w:val="24"/>
        </w:rPr>
        <w:t>публикува за обществено обсъждане проект на насоки</w:t>
      </w:r>
      <w:r w:rsidR="006B7EC5">
        <w:rPr>
          <w:rFonts w:ascii="Times New Roman" w:hAnsi="Times New Roman" w:cs="Times New Roman"/>
          <w:sz w:val="24"/>
          <w:szCs w:val="24"/>
          <w:lang w:val="en-US"/>
        </w:rPr>
        <w:t xml:space="preserve"> </w:t>
      </w:r>
      <w:r w:rsidR="006B7EC5">
        <w:rPr>
          <w:rFonts w:ascii="Times New Roman" w:hAnsi="Times New Roman" w:cs="Times New Roman"/>
          <w:sz w:val="24"/>
          <w:szCs w:val="24"/>
        </w:rPr>
        <w:t>по</w:t>
      </w:r>
      <w:r w:rsidR="00187FFD">
        <w:rPr>
          <w:rFonts w:ascii="Times New Roman" w:hAnsi="Times New Roman" w:cs="Times New Roman"/>
          <w:sz w:val="24"/>
          <w:szCs w:val="24"/>
        </w:rPr>
        <w:t xml:space="preserve"> процедура</w:t>
      </w:r>
      <w:r w:rsidR="0035295B" w:rsidRPr="00310202">
        <w:rPr>
          <w:rFonts w:ascii="Times New Roman" w:hAnsi="Times New Roman" w:cs="Times New Roman"/>
          <w:sz w:val="24"/>
          <w:szCs w:val="24"/>
        </w:rPr>
        <w:t xml:space="preserve"> </w:t>
      </w:r>
      <w:r w:rsidR="00187FFD" w:rsidRPr="00187FFD">
        <w:rPr>
          <w:rFonts w:ascii="Times New Roman" w:hAnsi="Times New Roman" w:cs="Times New Roman"/>
          <w:sz w:val="24"/>
          <w:szCs w:val="24"/>
        </w:rPr>
        <w:t xml:space="preserve">№ </w:t>
      </w:r>
      <w:r w:rsidR="0008497A" w:rsidRPr="0008497A">
        <w:rPr>
          <w:rFonts w:ascii="Times New Roman" w:hAnsi="Times New Roman" w:cs="Times New Roman"/>
          <w:sz w:val="24"/>
          <w:szCs w:val="24"/>
        </w:rPr>
        <w:t>BG-RRP-6.006 „Центрове за подготовка за предлагане на пазара и съхранение на плодове и зеленчуци“</w:t>
      </w:r>
      <w:r w:rsidR="00187FFD" w:rsidRPr="00187FFD">
        <w:rPr>
          <w:rFonts w:ascii="Times New Roman" w:hAnsi="Times New Roman" w:cs="Times New Roman"/>
          <w:sz w:val="24"/>
          <w:szCs w:val="24"/>
        </w:rPr>
        <w:t>.</w:t>
      </w:r>
    </w:p>
    <w:p w:rsidR="00187FFD" w:rsidRPr="0008497A" w:rsidRDefault="00187FFD" w:rsidP="0008497A">
      <w:pPr>
        <w:spacing w:before="120" w:after="120"/>
        <w:ind w:firstLine="708"/>
        <w:jc w:val="both"/>
        <w:rPr>
          <w:rFonts w:ascii="Times New Roman" w:hAnsi="Times New Roman" w:cs="Times New Roman"/>
          <w:bCs/>
          <w:sz w:val="24"/>
          <w:szCs w:val="24"/>
        </w:rPr>
      </w:pPr>
      <w:r w:rsidRPr="0008497A">
        <w:rPr>
          <w:rFonts w:ascii="Times New Roman" w:hAnsi="Times New Roman" w:cs="Times New Roman"/>
          <w:bCs/>
          <w:sz w:val="24"/>
          <w:szCs w:val="24"/>
        </w:rPr>
        <w:t xml:space="preserve">Подкрепата по процедурата цели </w:t>
      </w:r>
      <w:r w:rsidR="0008497A" w:rsidRPr="0008497A">
        <w:rPr>
          <w:rFonts w:ascii="Times New Roman" w:hAnsi="Times New Roman" w:cs="Times New Roman"/>
          <w:bCs/>
          <w:sz w:val="24"/>
          <w:szCs w:val="24"/>
        </w:rPr>
        <w:t xml:space="preserve">подпомогне на процеса на предлагане на пазара на селскостопанска продукция, попадаща в обхвата на сектор „Плодове и зеленчуци“, чрез финансиране на инвестиции, допринасящи за предлагането на продукти, чието качество, състояние и вид отговарят на потребностите на крайния потребител. По този начин, подкрепата ще предостави възможност за повишаване на конкурентоспособността на производителите на селскостопански продукти от сектор „Плодове и зеленчуци“, в т.ч. най-вече на тези земеделски стопанства, които са засегнати от последиците от пандемията SARS-CoV-2. </w:t>
      </w:r>
      <w:r w:rsidRPr="0008497A">
        <w:rPr>
          <w:rFonts w:ascii="Times New Roman" w:hAnsi="Times New Roman" w:cs="Times New Roman"/>
          <w:bCs/>
          <w:sz w:val="24"/>
          <w:szCs w:val="24"/>
        </w:rPr>
        <w:t xml:space="preserve">Предложенията за извършване на инвестиции (ПИИ) трябва да се изпълняват на територията на Република България. </w:t>
      </w:r>
    </w:p>
    <w:p w:rsidR="0008497A" w:rsidRPr="0008497A" w:rsidRDefault="0008497A" w:rsidP="0008497A">
      <w:pPr>
        <w:spacing w:before="120" w:after="120"/>
        <w:ind w:firstLine="708"/>
        <w:jc w:val="both"/>
        <w:rPr>
          <w:rFonts w:ascii="Times New Roman" w:hAnsi="Times New Roman" w:cs="Times New Roman"/>
          <w:bCs/>
          <w:sz w:val="24"/>
          <w:szCs w:val="24"/>
        </w:rPr>
      </w:pPr>
      <w:r w:rsidRPr="0008497A">
        <w:rPr>
          <w:rFonts w:ascii="Times New Roman" w:hAnsi="Times New Roman" w:cs="Times New Roman"/>
          <w:bCs/>
          <w:sz w:val="24"/>
          <w:szCs w:val="24"/>
        </w:rPr>
        <w:t>Финансова помощ по процедурата се предоставя на земеделски стопани, вкл. групи или организации на производители, признати от министъра на земеделието, които:</w:t>
      </w:r>
    </w:p>
    <w:p w:rsidR="0008497A" w:rsidRDefault="0008497A" w:rsidP="0008497A">
      <w:pPr>
        <w:spacing w:before="120" w:after="120"/>
        <w:ind w:firstLine="708"/>
        <w:jc w:val="both"/>
        <w:rPr>
          <w:rFonts w:ascii="Times New Roman" w:hAnsi="Times New Roman" w:cs="Times New Roman"/>
          <w:bCs/>
          <w:sz w:val="24"/>
          <w:szCs w:val="24"/>
        </w:rPr>
      </w:pPr>
      <w:r w:rsidRPr="0008497A">
        <w:rPr>
          <w:rFonts w:ascii="Times New Roman" w:hAnsi="Times New Roman" w:cs="Times New Roman"/>
          <w:bCs/>
          <w:sz w:val="24"/>
          <w:szCs w:val="24"/>
        </w:rPr>
        <w:t xml:space="preserve">- са регистрирани като земеделски стопани по реда на Наредба № 3 от 1999 г. за създаване и поддържане на регистър на земеделските </w:t>
      </w:r>
      <w:r w:rsidR="00DC74F6">
        <w:rPr>
          <w:rFonts w:ascii="Times New Roman" w:hAnsi="Times New Roman" w:cs="Times New Roman"/>
          <w:bCs/>
          <w:sz w:val="24"/>
          <w:szCs w:val="24"/>
        </w:rPr>
        <w:t>стопани (ДВ, бр. 10 от 1999 г.);</w:t>
      </w:r>
    </w:p>
    <w:p w:rsidR="0008497A" w:rsidRPr="0008497A" w:rsidRDefault="0008497A" w:rsidP="0008497A">
      <w:pPr>
        <w:spacing w:before="120" w:after="120"/>
        <w:ind w:firstLine="708"/>
        <w:jc w:val="both"/>
        <w:rPr>
          <w:rFonts w:ascii="Times New Roman" w:hAnsi="Times New Roman" w:cs="Times New Roman"/>
          <w:bCs/>
          <w:sz w:val="24"/>
          <w:szCs w:val="24"/>
        </w:rPr>
      </w:pPr>
      <w:r w:rsidRPr="0008497A">
        <w:rPr>
          <w:rFonts w:ascii="Times New Roman" w:hAnsi="Times New Roman" w:cs="Times New Roman"/>
          <w:bCs/>
          <w:sz w:val="24"/>
          <w:szCs w:val="24"/>
        </w:rPr>
        <w:t>- ако кандидатите са юридически лица, трябва да са регистрирани по Търговския закон или Закона за кооперациите, Закона за вероизповеданията или признати за юридически лица по силата на чл. 10 от Закона за вероизповеданията или създадени по Закона за Селскостопанската академия.</w:t>
      </w:r>
    </w:p>
    <w:p w:rsidR="0008497A" w:rsidRPr="0008497A" w:rsidRDefault="0008497A" w:rsidP="0008497A">
      <w:pPr>
        <w:spacing w:before="120" w:after="120"/>
        <w:ind w:firstLine="708"/>
        <w:jc w:val="both"/>
        <w:rPr>
          <w:rFonts w:ascii="Times New Roman" w:hAnsi="Times New Roman" w:cs="Times New Roman"/>
          <w:bCs/>
          <w:sz w:val="24"/>
          <w:szCs w:val="24"/>
        </w:rPr>
      </w:pPr>
      <w:r w:rsidRPr="0008497A">
        <w:rPr>
          <w:rFonts w:ascii="Times New Roman" w:hAnsi="Times New Roman" w:cs="Times New Roman"/>
          <w:bCs/>
          <w:sz w:val="24"/>
          <w:szCs w:val="24"/>
        </w:rPr>
        <w:t xml:space="preserve">Допустимите кандидати следва да отговарят на условията за МСП съгласно чл. 3 от Закона за малките и средните предприятия (ЗМСП). </w:t>
      </w:r>
    </w:p>
    <w:p w:rsidR="0008497A" w:rsidRPr="0008497A" w:rsidRDefault="0008497A" w:rsidP="0008497A">
      <w:pPr>
        <w:spacing w:before="120" w:after="120"/>
        <w:ind w:firstLine="708"/>
        <w:jc w:val="both"/>
        <w:rPr>
          <w:rFonts w:ascii="Times New Roman" w:hAnsi="Times New Roman" w:cs="Times New Roman"/>
          <w:bCs/>
          <w:sz w:val="24"/>
          <w:szCs w:val="24"/>
        </w:rPr>
      </w:pPr>
      <w:r w:rsidRPr="0008497A">
        <w:rPr>
          <w:rFonts w:ascii="Times New Roman" w:hAnsi="Times New Roman" w:cs="Times New Roman"/>
          <w:bCs/>
          <w:sz w:val="24"/>
          <w:szCs w:val="24"/>
        </w:rPr>
        <w:t xml:space="preserve">Кандидатите земеделски стопани са допустими за подпомагане по процедурата, ако са регистрирани за първи път като земеделски стопани по реда на Наредба № 3 от 1999 г. не по-късно от 30 септември 2022 г. </w:t>
      </w:r>
    </w:p>
    <w:p w:rsidR="009C401F" w:rsidRPr="00F01790" w:rsidRDefault="00C2600A" w:rsidP="00187FFD">
      <w:pPr>
        <w:spacing w:before="120" w:after="120"/>
        <w:ind w:firstLine="708"/>
        <w:jc w:val="both"/>
        <w:rPr>
          <w:rFonts w:ascii="Times New Roman" w:hAnsi="Times New Roman" w:cs="Times New Roman"/>
          <w:sz w:val="24"/>
          <w:szCs w:val="24"/>
          <w:lang w:val="en-US"/>
        </w:rPr>
      </w:pPr>
      <w:r w:rsidRPr="00C2600A">
        <w:rPr>
          <w:rFonts w:ascii="Times New Roman" w:hAnsi="Times New Roman" w:cs="Times New Roman"/>
          <w:sz w:val="24"/>
          <w:szCs w:val="24"/>
        </w:rPr>
        <w:t xml:space="preserve">Общият размер на средствата, които могат бъдат предоставени по процедурата за всички одобрени </w:t>
      </w:r>
      <w:r w:rsidR="00187FFD">
        <w:rPr>
          <w:rFonts w:ascii="Times New Roman" w:hAnsi="Times New Roman" w:cs="Times New Roman"/>
          <w:sz w:val="24"/>
          <w:szCs w:val="24"/>
        </w:rPr>
        <w:t>предложения за извършване на инвестиции</w:t>
      </w:r>
      <w:r w:rsidR="00F01790">
        <w:rPr>
          <w:rFonts w:ascii="Times New Roman" w:hAnsi="Times New Roman" w:cs="Times New Roman"/>
          <w:sz w:val="24"/>
          <w:szCs w:val="24"/>
        </w:rPr>
        <w:t xml:space="preserve"> възлиза на </w:t>
      </w:r>
      <w:r w:rsidR="00105E3C" w:rsidRPr="00105E3C">
        <w:rPr>
          <w:rFonts w:ascii="Times New Roman" w:hAnsi="Times New Roman" w:cs="Times New Roman"/>
          <w:sz w:val="24"/>
          <w:szCs w:val="24"/>
        </w:rPr>
        <w:t>15 000 000 лв. без данък върху добавената стойност (ДДС) и разходи за невъзстановим ДДС на стойност 3 000 000 лв</w:t>
      </w:r>
      <w:r w:rsidR="00105E3C">
        <w:rPr>
          <w:rFonts w:ascii="Times New Roman" w:hAnsi="Times New Roman" w:cs="Times New Roman"/>
          <w:sz w:val="24"/>
          <w:szCs w:val="24"/>
        </w:rPr>
        <w:t xml:space="preserve">. </w:t>
      </w:r>
    </w:p>
    <w:p w:rsidR="002D6198" w:rsidRPr="002D6198" w:rsidRDefault="002D6198" w:rsidP="00105E3C">
      <w:pPr>
        <w:spacing w:before="120" w:after="120"/>
        <w:ind w:firstLine="708"/>
        <w:jc w:val="both"/>
        <w:rPr>
          <w:rFonts w:ascii="Times New Roman" w:hAnsi="Times New Roman" w:cs="Times New Roman"/>
          <w:sz w:val="24"/>
          <w:szCs w:val="24"/>
        </w:rPr>
      </w:pPr>
      <w:r w:rsidRPr="002D6198">
        <w:rPr>
          <w:rFonts w:ascii="Times New Roman" w:hAnsi="Times New Roman" w:cs="Times New Roman"/>
          <w:sz w:val="24"/>
          <w:szCs w:val="24"/>
        </w:rPr>
        <w:t>Проектът на насоки, включващи условия за кандидатстване, условия за изпълнение и приложения към тях</w:t>
      </w:r>
      <w:r w:rsidR="00DC74F6">
        <w:rPr>
          <w:rFonts w:ascii="Times New Roman" w:hAnsi="Times New Roman" w:cs="Times New Roman"/>
          <w:sz w:val="24"/>
          <w:szCs w:val="24"/>
          <w:lang w:val="en-US"/>
        </w:rPr>
        <w:t>,</w:t>
      </w:r>
      <w:r w:rsidRPr="002D6198">
        <w:rPr>
          <w:rFonts w:ascii="Times New Roman" w:hAnsi="Times New Roman" w:cs="Times New Roman"/>
          <w:sz w:val="24"/>
          <w:szCs w:val="24"/>
        </w:rPr>
        <w:t xml:space="preserve"> по процедурата се публикуват на основание </w:t>
      </w:r>
      <w:proofErr w:type="spellStart"/>
      <w:r w:rsidR="00374AAA" w:rsidRPr="00374AAA">
        <w:rPr>
          <w:rFonts w:ascii="Times New Roman" w:hAnsi="Times New Roman" w:cs="Times New Roman"/>
          <w:sz w:val="24"/>
          <w:szCs w:val="24"/>
          <w:lang w:val="en-US"/>
        </w:rPr>
        <w:t>чл</w:t>
      </w:r>
      <w:proofErr w:type="spellEnd"/>
      <w:r w:rsidR="00374AAA" w:rsidRPr="00374AAA">
        <w:rPr>
          <w:rFonts w:ascii="Times New Roman" w:hAnsi="Times New Roman" w:cs="Times New Roman"/>
          <w:sz w:val="24"/>
          <w:szCs w:val="24"/>
          <w:lang w:val="en-US"/>
        </w:rPr>
        <w:t xml:space="preserve">. </w:t>
      </w:r>
      <w:proofErr w:type="gramStart"/>
      <w:r w:rsidR="00374AAA" w:rsidRPr="00374AAA">
        <w:rPr>
          <w:rFonts w:ascii="Times New Roman" w:hAnsi="Times New Roman" w:cs="Times New Roman"/>
          <w:sz w:val="24"/>
          <w:szCs w:val="24"/>
          <w:lang w:val="en-US"/>
        </w:rPr>
        <w:t>5</w:t>
      </w:r>
      <w:proofErr w:type="gramEnd"/>
      <w:r w:rsidR="00374AAA" w:rsidRPr="00374AAA">
        <w:rPr>
          <w:rFonts w:ascii="Times New Roman" w:hAnsi="Times New Roman" w:cs="Times New Roman"/>
          <w:sz w:val="24"/>
          <w:szCs w:val="24"/>
          <w:lang w:val="en-US"/>
        </w:rPr>
        <w:t xml:space="preserve">, </w:t>
      </w:r>
      <w:proofErr w:type="spellStart"/>
      <w:r w:rsidR="00374AAA" w:rsidRPr="00374AAA">
        <w:rPr>
          <w:rFonts w:ascii="Times New Roman" w:hAnsi="Times New Roman" w:cs="Times New Roman"/>
          <w:sz w:val="24"/>
          <w:szCs w:val="24"/>
          <w:lang w:val="en-US"/>
        </w:rPr>
        <w:t>ал</w:t>
      </w:r>
      <w:proofErr w:type="spellEnd"/>
      <w:r w:rsidR="00374AAA" w:rsidRPr="00374AAA">
        <w:rPr>
          <w:rFonts w:ascii="Times New Roman" w:hAnsi="Times New Roman" w:cs="Times New Roman"/>
          <w:sz w:val="24"/>
          <w:szCs w:val="24"/>
          <w:lang w:val="en-US"/>
        </w:rPr>
        <w:t xml:space="preserve">. </w:t>
      </w:r>
      <w:proofErr w:type="gramStart"/>
      <w:r w:rsidR="00374AAA" w:rsidRPr="00374AAA">
        <w:rPr>
          <w:rFonts w:ascii="Times New Roman" w:hAnsi="Times New Roman" w:cs="Times New Roman"/>
          <w:sz w:val="24"/>
          <w:szCs w:val="24"/>
          <w:lang w:val="en-US"/>
        </w:rPr>
        <w:t>2</w:t>
      </w:r>
      <w:r w:rsidR="00374AAA">
        <w:rPr>
          <w:rFonts w:ascii="Times New Roman" w:hAnsi="Times New Roman" w:cs="Times New Roman"/>
          <w:sz w:val="24"/>
          <w:szCs w:val="24"/>
        </w:rPr>
        <w:t xml:space="preserve"> от</w:t>
      </w:r>
      <w:proofErr w:type="gramEnd"/>
      <w:r w:rsidR="00374AAA" w:rsidRPr="00374AAA">
        <w:rPr>
          <w:rFonts w:ascii="Times New Roman" w:eastAsia="Times New Roman" w:hAnsi="Times New Roman" w:cs="Times New Roman"/>
          <w:sz w:val="24"/>
          <w:szCs w:val="24"/>
        </w:rPr>
        <w:t xml:space="preserve"> </w:t>
      </w:r>
      <w:r w:rsidR="00374AAA" w:rsidRPr="00374AAA">
        <w:rPr>
          <w:rFonts w:ascii="Times New Roman" w:hAnsi="Times New Roman" w:cs="Times New Roman"/>
          <w:sz w:val="24"/>
          <w:szCs w:val="24"/>
        </w:rPr>
        <w:t>Постановление № 114 на МС от 8.06.2022 г. за определяне на детайлни правила за предоставяне на средства на крайни получатели от Механизма за възстановяване и устойчивост</w:t>
      </w:r>
      <w:r w:rsidR="00374AAA">
        <w:rPr>
          <w:rFonts w:ascii="Times New Roman" w:hAnsi="Times New Roman" w:cs="Times New Roman"/>
          <w:sz w:val="24"/>
          <w:szCs w:val="24"/>
        </w:rPr>
        <w:t>.</w:t>
      </w:r>
      <w:bookmarkStart w:id="0" w:name="_GoBack"/>
      <w:bookmarkEnd w:id="0"/>
    </w:p>
    <w:p w:rsidR="002D6198" w:rsidRPr="002D6198" w:rsidRDefault="002D6198" w:rsidP="00DC74F6">
      <w:pPr>
        <w:spacing w:before="120" w:after="120"/>
        <w:ind w:firstLine="708"/>
        <w:jc w:val="both"/>
        <w:rPr>
          <w:rFonts w:ascii="Times New Roman" w:hAnsi="Times New Roman" w:cs="Times New Roman"/>
          <w:b/>
          <w:sz w:val="24"/>
          <w:szCs w:val="24"/>
        </w:rPr>
      </w:pPr>
      <w:r w:rsidRPr="002D6198">
        <w:rPr>
          <w:rFonts w:ascii="Times New Roman" w:hAnsi="Times New Roman" w:cs="Times New Roman"/>
          <w:b/>
          <w:sz w:val="24"/>
          <w:szCs w:val="24"/>
        </w:rPr>
        <w:t xml:space="preserve">Писмени предложения и коментари по публикуваните документи могат да се изпращат в </w:t>
      </w:r>
      <w:r w:rsidRPr="009117F9">
        <w:rPr>
          <w:rFonts w:ascii="Times New Roman" w:hAnsi="Times New Roman" w:cs="Times New Roman"/>
          <w:b/>
          <w:sz w:val="24"/>
          <w:szCs w:val="24"/>
        </w:rPr>
        <w:t xml:space="preserve">срок </w:t>
      </w:r>
      <w:r w:rsidRPr="007660B3">
        <w:rPr>
          <w:rFonts w:ascii="Times New Roman" w:hAnsi="Times New Roman" w:cs="Times New Roman"/>
          <w:b/>
          <w:sz w:val="24"/>
          <w:szCs w:val="24"/>
        </w:rPr>
        <w:t xml:space="preserve">до </w:t>
      </w:r>
      <w:r w:rsidR="00000CFF" w:rsidRPr="007660B3">
        <w:rPr>
          <w:rFonts w:ascii="Times New Roman" w:hAnsi="Times New Roman" w:cs="Times New Roman"/>
          <w:b/>
          <w:sz w:val="24"/>
          <w:szCs w:val="24"/>
          <w:lang w:val="en-US"/>
        </w:rPr>
        <w:t>0</w:t>
      </w:r>
      <w:r w:rsidR="00284FC5">
        <w:rPr>
          <w:rFonts w:ascii="Times New Roman" w:hAnsi="Times New Roman" w:cs="Times New Roman"/>
          <w:b/>
          <w:sz w:val="24"/>
          <w:szCs w:val="24"/>
        </w:rPr>
        <w:t>5</w:t>
      </w:r>
      <w:r w:rsidR="00943979" w:rsidRPr="007660B3">
        <w:rPr>
          <w:rFonts w:ascii="Times New Roman" w:hAnsi="Times New Roman" w:cs="Times New Roman"/>
          <w:b/>
          <w:sz w:val="24"/>
          <w:szCs w:val="24"/>
          <w:lang w:val="en-US"/>
        </w:rPr>
        <w:t>.</w:t>
      </w:r>
      <w:r w:rsidR="008F5457" w:rsidRPr="007660B3">
        <w:rPr>
          <w:rFonts w:ascii="Times New Roman" w:hAnsi="Times New Roman" w:cs="Times New Roman"/>
          <w:b/>
          <w:sz w:val="24"/>
          <w:szCs w:val="24"/>
          <w:lang w:val="en-US"/>
        </w:rPr>
        <w:t>0</w:t>
      </w:r>
      <w:r w:rsidR="00000CFF" w:rsidRPr="007660B3">
        <w:rPr>
          <w:rFonts w:ascii="Times New Roman" w:hAnsi="Times New Roman" w:cs="Times New Roman"/>
          <w:b/>
          <w:sz w:val="24"/>
          <w:szCs w:val="24"/>
          <w:lang w:val="en-US"/>
        </w:rPr>
        <w:t>5</w:t>
      </w:r>
      <w:r w:rsidR="00943979" w:rsidRPr="007660B3">
        <w:rPr>
          <w:rFonts w:ascii="Times New Roman" w:hAnsi="Times New Roman" w:cs="Times New Roman"/>
          <w:b/>
          <w:sz w:val="24"/>
          <w:szCs w:val="24"/>
          <w:lang w:val="en-US"/>
        </w:rPr>
        <w:t>.</w:t>
      </w:r>
      <w:r w:rsidRPr="007660B3">
        <w:rPr>
          <w:rFonts w:ascii="Times New Roman" w:hAnsi="Times New Roman" w:cs="Times New Roman"/>
          <w:b/>
          <w:sz w:val="24"/>
          <w:szCs w:val="24"/>
        </w:rPr>
        <w:t>202</w:t>
      </w:r>
      <w:r w:rsidR="00374AAA" w:rsidRPr="007660B3">
        <w:rPr>
          <w:rFonts w:ascii="Times New Roman" w:hAnsi="Times New Roman" w:cs="Times New Roman"/>
          <w:b/>
          <w:sz w:val="24"/>
          <w:szCs w:val="24"/>
        </w:rPr>
        <w:t>3</w:t>
      </w:r>
      <w:r w:rsidRPr="009117F9">
        <w:rPr>
          <w:rFonts w:ascii="Times New Roman" w:hAnsi="Times New Roman" w:cs="Times New Roman"/>
          <w:b/>
          <w:sz w:val="24"/>
          <w:szCs w:val="24"/>
        </w:rPr>
        <w:t xml:space="preserve"> година</w:t>
      </w:r>
      <w:r w:rsidRPr="002D6198">
        <w:rPr>
          <w:rFonts w:ascii="Times New Roman" w:hAnsi="Times New Roman" w:cs="Times New Roman"/>
          <w:b/>
          <w:sz w:val="24"/>
          <w:szCs w:val="24"/>
        </w:rPr>
        <w:t xml:space="preserve"> чрез </w:t>
      </w:r>
      <w:r w:rsidR="00374AAA" w:rsidRPr="00374AAA">
        <w:rPr>
          <w:rFonts w:ascii="Times New Roman" w:hAnsi="Times New Roman" w:cs="Times New Roman"/>
          <w:b/>
          <w:sz w:val="24"/>
          <w:szCs w:val="24"/>
          <w:lang w:val="x-none"/>
        </w:rPr>
        <w:t>Информационната система за управление и наблюдение (</w:t>
      </w:r>
      <w:r w:rsidR="00374AAA" w:rsidRPr="00374AAA">
        <w:rPr>
          <w:rFonts w:ascii="Times New Roman" w:hAnsi="Times New Roman" w:cs="Times New Roman"/>
          <w:b/>
          <w:sz w:val="24"/>
          <w:szCs w:val="24"/>
          <w:lang w:val="en-US"/>
        </w:rPr>
        <w:t>ИСМ-</w:t>
      </w:r>
      <w:r w:rsidR="00374AAA" w:rsidRPr="00374AAA">
        <w:rPr>
          <w:rFonts w:ascii="Times New Roman" w:hAnsi="Times New Roman" w:cs="Times New Roman"/>
          <w:b/>
          <w:sz w:val="24"/>
          <w:szCs w:val="24"/>
          <w:lang w:val="x-none"/>
        </w:rPr>
        <w:t>ИСУН 2020)</w:t>
      </w:r>
      <w:r w:rsidRPr="002D6198">
        <w:rPr>
          <w:rFonts w:ascii="Times New Roman" w:hAnsi="Times New Roman" w:cs="Times New Roman"/>
          <w:b/>
          <w:sz w:val="24"/>
          <w:szCs w:val="24"/>
        </w:rPr>
        <w:t xml:space="preserve"> или на електронна поща: </w:t>
      </w:r>
      <w:hyperlink r:id="rId8" w:history="1">
        <w:r w:rsidRPr="002D6198">
          <w:rPr>
            <w:rStyle w:val="Hyperlink"/>
            <w:rFonts w:ascii="Times New Roman" w:hAnsi="Times New Roman" w:cs="Times New Roman"/>
            <w:b/>
            <w:sz w:val="24"/>
            <w:szCs w:val="24"/>
          </w:rPr>
          <w:t>rdd@mzh.government.bg</w:t>
        </w:r>
      </w:hyperlink>
      <w:r w:rsidRPr="002D6198">
        <w:rPr>
          <w:rFonts w:ascii="Times New Roman" w:hAnsi="Times New Roman" w:cs="Times New Roman"/>
          <w:b/>
          <w:sz w:val="24"/>
          <w:szCs w:val="24"/>
        </w:rPr>
        <w:t xml:space="preserve">. </w:t>
      </w:r>
    </w:p>
    <w:p w:rsidR="002D6198" w:rsidRPr="002D6198" w:rsidRDefault="002D6198" w:rsidP="004C0440">
      <w:pPr>
        <w:spacing w:before="120" w:after="120"/>
        <w:jc w:val="both"/>
        <w:rPr>
          <w:rFonts w:ascii="Times New Roman" w:hAnsi="Times New Roman" w:cs="Times New Roman"/>
          <w:sz w:val="24"/>
          <w:szCs w:val="24"/>
        </w:rPr>
      </w:pPr>
      <w:r w:rsidRPr="002D6198">
        <w:rPr>
          <w:rFonts w:ascii="Times New Roman" w:hAnsi="Times New Roman" w:cs="Times New Roman"/>
          <w:sz w:val="24"/>
          <w:szCs w:val="24"/>
        </w:rPr>
        <w:lastRenderedPageBreak/>
        <w:t xml:space="preserve">  </w:t>
      </w:r>
    </w:p>
    <w:p w:rsidR="0035295B" w:rsidRPr="00310202" w:rsidRDefault="002D6198" w:rsidP="004C0440">
      <w:pPr>
        <w:spacing w:before="120" w:after="120"/>
        <w:jc w:val="both"/>
        <w:rPr>
          <w:rFonts w:ascii="Times New Roman" w:hAnsi="Times New Roman" w:cs="Times New Roman"/>
          <w:sz w:val="24"/>
          <w:szCs w:val="24"/>
        </w:rPr>
      </w:pPr>
      <w:r w:rsidRPr="002D6198">
        <w:rPr>
          <w:rFonts w:ascii="Times New Roman" w:hAnsi="Times New Roman" w:cs="Times New Roman"/>
          <w:sz w:val="24"/>
          <w:szCs w:val="24"/>
        </w:rPr>
        <w:t xml:space="preserve">Обръщаме внимание, че на този етап в </w:t>
      </w:r>
      <w:r w:rsidR="00374AAA" w:rsidRPr="00374AAA">
        <w:rPr>
          <w:rFonts w:ascii="Times New Roman" w:hAnsi="Times New Roman" w:cs="Times New Roman"/>
          <w:sz w:val="24"/>
          <w:szCs w:val="24"/>
        </w:rPr>
        <w:t>ИСМ-ИСУН 2020</w:t>
      </w:r>
      <w:r w:rsidRPr="002D6198">
        <w:rPr>
          <w:rFonts w:ascii="Times New Roman" w:hAnsi="Times New Roman" w:cs="Times New Roman"/>
          <w:sz w:val="24"/>
          <w:szCs w:val="24"/>
        </w:rPr>
        <w:t xml:space="preserve"> и на посочената електронна поща трябва да изпращате единствено предложения и възражения, които се отнасят до проекта на Насоки за кандидатстване по процедурата. Въпроси, свързани с разяснение на текстовете от условията за кандидатстване и условията за изпълнение, могат да бъдат изпращани след публикуването на обявата за откриване на процедурата заедно с одобрените насоки</w:t>
      </w:r>
      <w:r w:rsidR="004C0440">
        <w:rPr>
          <w:rFonts w:ascii="Times New Roman" w:hAnsi="Times New Roman" w:cs="Times New Roman"/>
          <w:sz w:val="24"/>
          <w:szCs w:val="24"/>
        </w:rPr>
        <w:t>.</w:t>
      </w:r>
    </w:p>
    <w:sectPr w:rsidR="0035295B" w:rsidRPr="00310202" w:rsidSect="00B031E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DF" w:rsidRDefault="00695ADF" w:rsidP="00FB3427">
      <w:pPr>
        <w:spacing w:after="0" w:line="240" w:lineRule="auto"/>
      </w:pPr>
      <w:r>
        <w:separator/>
      </w:r>
    </w:p>
  </w:endnote>
  <w:endnote w:type="continuationSeparator" w:id="0">
    <w:p w:rsidR="00695ADF" w:rsidRDefault="00695ADF" w:rsidP="00FB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27" w:rsidRDefault="00FB3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27" w:rsidRDefault="00FB3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27" w:rsidRDefault="00FB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DF" w:rsidRDefault="00695ADF" w:rsidP="00FB3427">
      <w:pPr>
        <w:spacing w:after="0" w:line="240" w:lineRule="auto"/>
      </w:pPr>
      <w:r>
        <w:separator/>
      </w:r>
    </w:p>
  </w:footnote>
  <w:footnote w:type="continuationSeparator" w:id="0">
    <w:p w:rsidR="00695ADF" w:rsidRDefault="00695ADF" w:rsidP="00FB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27" w:rsidRDefault="00FB3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27" w:rsidRDefault="00FB3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27" w:rsidRDefault="00FB3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D5C9B"/>
    <w:multiLevelType w:val="hybridMultilevel"/>
    <w:tmpl w:val="022EF72E"/>
    <w:lvl w:ilvl="0" w:tplc="0409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2CC65ED5"/>
    <w:multiLevelType w:val="hybridMultilevel"/>
    <w:tmpl w:val="47DAC48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15:restartNumberingAfterBreak="0">
    <w:nsid w:val="5B201E16"/>
    <w:multiLevelType w:val="hybridMultilevel"/>
    <w:tmpl w:val="E8EC523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D8"/>
    <w:rsid w:val="00000CFF"/>
    <w:rsid w:val="0004607C"/>
    <w:rsid w:val="0005182B"/>
    <w:rsid w:val="00051F1B"/>
    <w:rsid w:val="00074313"/>
    <w:rsid w:val="0008497A"/>
    <w:rsid w:val="000865F4"/>
    <w:rsid w:val="00093F27"/>
    <w:rsid w:val="00102E03"/>
    <w:rsid w:val="00105E3C"/>
    <w:rsid w:val="00107878"/>
    <w:rsid w:val="0011029F"/>
    <w:rsid w:val="00114870"/>
    <w:rsid w:val="00117BD0"/>
    <w:rsid w:val="00126BBC"/>
    <w:rsid w:val="001343CB"/>
    <w:rsid w:val="00142258"/>
    <w:rsid w:val="00151662"/>
    <w:rsid w:val="00184832"/>
    <w:rsid w:val="00187FFD"/>
    <w:rsid w:val="001A66C4"/>
    <w:rsid w:val="001B30F0"/>
    <w:rsid w:val="001F7B0A"/>
    <w:rsid w:val="002018AB"/>
    <w:rsid w:val="00284FC5"/>
    <w:rsid w:val="002938D4"/>
    <w:rsid w:val="002D2C54"/>
    <w:rsid w:val="002D6198"/>
    <w:rsid w:val="002E2720"/>
    <w:rsid w:val="002F35C2"/>
    <w:rsid w:val="00310202"/>
    <w:rsid w:val="00321515"/>
    <w:rsid w:val="0032589E"/>
    <w:rsid w:val="0035295B"/>
    <w:rsid w:val="00357C87"/>
    <w:rsid w:val="00374AAA"/>
    <w:rsid w:val="0038334A"/>
    <w:rsid w:val="003B06BA"/>
    <w:rsid w:val="003B12EE"/>
    <w:rsid w:val="003B4429"/>
    <w:rsid w:val="003C5ECF"/>
    <w:rsid w:val="003E4846"/>
    <w:rsid w:val="00430BEA"/>
    <w:rsid w:val="004713BD"/>
    <w:rsid w:val="004962F3"/>
    <w:rsid w:val="004B6FF8"/>
    <w:rsid w:val="004C0440"/>
    <w:rsid w:val="00503C10"/>
    <w:rsid w:val="00580ABE"/>
    <w:rsid w:val="005C4230"/>
    <w:rsid w:val="005D639A"/>
    <w:rsid w:val="005E02C7"/>
    <w:rsid w:val="00613524"/>
    <w:rsid w:val="00672CD1"/>
    <w:rsid w:val="00690190"/>
    <w:rsid w:val="00695ADF"/>
    <w:rsid w:val="006B7EC5"/>
    <w:rsid w:val="00757204"/>
    <w:rsid w:val="0076205E"/>
    <w:rsid w:val="007660B3"/>
    <w:rsid w:val="00771D65"/>
    <w:rsid w:val="007729E1"/>
    <w:rsid w:val="007C0696"/>
    <w:rsid w:val="007F0E8B"/>
    <w:rsid w:val="0080335C"/>
    <w:rsid w:val="00806FC7"/>
    <w:rsid w:val="0082597C"/>
    <w:rsid w:val="00830125"/>
    <w:rsid w:val="008421CF"/>
    <w:rsid w:val="00897CE2"/>
    <w:rsid w:val="008B5FF3"/>
    <w:rsid w:val="008B7AC3"/>
    <w:rsid w:val="008D4689"/>
    <w:rsid w:val="008F5457"/>
    <w:rsid w:val="009066D2"/>
    <w:rsid w:val="009117F9"/>
    <w:rsid w:val="00926AB6"/>
    <w:rsid w:val="00930979"/>
    <w:rsid w:val="00943979"/>
    <w:rsid w:val="00950ECC"/>
    <w:rsid w:val="00975839"/>
    <w:rsid w:val="00995563"/>
    <w:rsid w:val="009A2D27"/>
    <w:rsid w:val="009C401F"/>
    <w:rsid w:val="009D7485"/>
    <w:rsid w:val="009F4DCF"/>
    <w:rsid w:val="009F6C09"/>
    <w:rsid w:val="00A066E5"/>
    <w:rsid w:val="00A507D0"/>
    <w:rsid w:val="00A75AFF"/>
    <w:rsid w:val="00AA41AC"/>
    <w:rsid w:val="00AE2BD8"/>
    <w:rsid w:val="00B031E1"/>
    <w:rsid w:val="00B34A7C"/>
    <w:rsid w:val="00BB6E37"/>
    <w:rsid w:val="00BD62E2"/>
    <w:rsid w:val="00BE002F"/>
    <w:rsid w:val="00C2600A"/>
    <w:rsid w:val="00C2610B"/>
    <w:rsid w:val="00C42A85"/>
    <w:rsid w:val="00C50B5F"/>
    <w:rsid w:val="00CA5259"/>
    <w:rsid w:val="00CB01CF"/>
    <w:rsid w:val="00CC63A7"/>
    <w:rsid w:val="00D05ECF"/>
    <w:rsid w:val="00D35357"/>
    <w:rsid w:val="00D54354"/>
    <w:rsid w:val="00D62F71"/>
    <w:rsid w:val="00DA7768"/>
    <w:rsid w:val="00DC74F6"/>
    <w:rsid w:val="00DD27B2"/>
    <w:rsid w:val="00DD2FBB"/>
    <w:rsid w:val="00DE1AE3"/>
    <w:rsid w:val="00DF2B23"/>
    <w:rsid w:val="00E13AD7"/>
    <w:rsid w:val="00E351A3"/>
    <w:rsid w:val="00E352E0"/>
    <w:rsid w:val="00E40038"/>
    <w:rsid w:val="00E402D6"/>
    <w:rsid w:val="00E4404B"/>
    <w:rsid w:val="00E73AB3"/>
    <w:rsid w:val="00E840D7"/>
    <w:rsid w:val="00E94744"/>
    <w:rsid w:val="00EA288B"/>
    <w:rsid w:val="00ED60D0"/>
    <w:rsid w:val="00F01790"/>
    <w:rsid w:val="00F02DB5"/>
    <w:rsid w:val="00F067DC"/>
    <w:rsid w:val="00F07F7C"/>
    <w:rsid w:val="00F1688C"/>
    <w:rsid w:val="00F2507A"/>
    <w:rsid w:val="00F67CEC"/>
    <w:rsid w:val="00FB285C"/>
    <w:rsid w:val="00FB3427"/>
    <w:rsid w:val="00FB5A12"/>
    <w:rsid w:val="00FD71D5"/>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7252F"/>
  <w15:docId w15:val="{88115AEB-0837-42F3-BD4F-80703B95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95B"/>
    <w:rPr>
      <w:color w:val="0000FF" w:themeColor="hyperlink"/>
      <w:u w:val="single"/>
    </w:rPr>
  </w:style>
  <w:style w:type="paragraph" w:styleId="Header">
    <w:name w:val="header"/>
    <w:basedOn w:val="Normal"/>
    <w:link w:val="HeaderChar"/>
    <w:uiPriority w:val="99"/>
    <w:unhideWhenUsed/>
    <w:rsid w:val="00FB34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3427"/>
  </w:style>
  <w:style w:type="paragraph" w:styleId="Footer">
    <w:name w:val="footer"/>
    <w:basedOn w:val="Normal"/>
    <w:link w:val="FooterChar"/>
    <w:uiPriority w:val="99"/>
    <w:unhideWhenUsed/>
    <w:rsid w:val="00FB34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427"/>
  </w:style>
  <w:style w:type="paragraph" w:styleId="BalloonText">
    <w:name w:val="Balloon Text"/>
    <w:basedOn w:val="Normal"/>
    <w:link w:val="BalloonTextChar"/>
    <w:uiPriority w:val="99"/>
    <w:semiHidden/>
    <w:unhideWhenUsed/>
    <w:rsid w:val="009F4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DCF"/>
    <w:rPr>
      <w:rFonts w:ascii="Tahoma" w:hAnsi="Tahoma" w:cs="Tahoma"/>
      <w:sz w:val="16"/>
      <w:szCs w:val="16"/>
    </w:rPr>
  </w:style>
  <w:style w:type="character" w:styleId="CommentReference">
    <w:name w:val="annotation reference"/>
    <w:basedOn w:val="DefaultParagraphFont"/>
    <w:uiPriority w:val="99"/>
    <w:semiHidden/>
    <w:unhideWhenUsed/>
    <w:rsid w:val="00D54354"/>
    <w:rPr>
      <w:sz w:val="16"/>
      <w:szCs w:val="16"/>
    </w:rPr>
  </w:style>
  <w:style w:type="paragraph" w:styleId="CommentText">
    <w:name w:val="annotation text"/>
    <w:basedOn w:val="Normal"/>
    <w:link w:val="CommentTextChar"/>
    <w:uiPriority w:val="99"/>
    <w:semiHidden/>
    <w:unhideWhenUsed/>
    <w:rsid w:val="00D54354"/>
    <w:pPr>
      <w:spacing w:line="240" w:lineRule="auto"/>
    </w:pPr>
    <w:rPr>
      <w:sz w:val="20"/>
      <w:szCs w:val="20"/>
    </w:rPr>
  </w:style>
  <w:style w:type="character" w:customStyle="1" w:styleId="CommentTextChar">
    <w:name w:val="Comment Text Char"/>
    <w:basedOn w:val="DefaultParagraphFont"/>
    <w:link w:val="CommentText"/>
    <w:uiPriority w:val="99"/>
    <w:semiHidden/>
    <w:rsid w:val="00D54354"/>
    <w:rPr>
      <w:sz w:val="20"/>
      <w:szCs w:val="20"/>
    </w:rPr>
  </w:style>
  <w:style w:type="paragraph" w:styleId="CommentSubject">
    <w:name w:val="annotation subject"/>
    <w:basedOn w:val="CommentText"/>
    <w:next w:val="CommentText"/>
    <w:link w:val="CommentSubjectChar"/>
    <w:uiPriority w:val="99"/>
    <w:semiHidden/>
    <w:unhideWhenUsed/>
    <w:rsid w:val="00D54354"/>
    <w:rPr>
      <w:b/>
      <w:bCs/>
    </w:rPr>
  </w:style>
  <w:style w:type="character" w:customStyle="1" w:styleId="CommentSubjectChar">
    <w:name w:val="Comment Subject Char"/>
    <w:basedOn w:val="CommentTextChar"/>
    <w:link w:val="CommentSubject"/>
    <w:uiPriority w:val="99"/>
    <w:semiHidden/>
    <w:rsid w:val="00D54354"/>
    <w:rPr>
      <w:b/>
      <w:bCs/>
      <w:sz w:val="20"/>
      <w:szCs w:val="20"/>
    </w:rPr>
  </w:style>
  <w:style w:type="paragraph" w:styleId="ListParagraph">
    <w:name w:val="List Paragraph"/>
    <w:basedOn w:val="Normal"/>
    <w:uiPriority w:val="34"/>
    <w:qFormat/>
    <w:rsid w:val="00C2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d@mzh.government.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AFC7-C292-4B74-ADD3-217B3A8F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Petrova</dc:creator>
  <cp:lastModifiedBy>Milen M. Krastev</cp:lastModifiedBy>
  <cp:revision>7</cp:revision>
  <cp:lastPrinted>2018-08-20T07:35:00Z</cp:lastPrinted>
  <dcterms:created xsi:type="dcterms:W3CDTF">2023-03-31T10:16:00Z</dcterms:created>
  <dcterms:modified xsi:type="dcterms:W3CDTF">2023-04-05T07:12:00Z</dcterms:modified>
</cp:coreProperties>
</file>