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C49" w:rsidRPr="005973BD" w:rsidRDefault="00C07C49" w:rsidP="00C07C49">
      <w:pPr>
        <w:jc w:val="right"/>
        <w:rPr>
          <w:b/>
        </w:rPr>
      </w:pPr>
      <w:r w:rsidRPr="005973BD">
        <w:rPr>
          <w:b/>
        </w:rPr>
        <w:t>Приложение</w:t>
      </w:r>
      <w:r w:rsidRPr="005973BD">
        <w:rPr>
          <w:b/>
          <w:lang w:val="en-US"/>
        </w:rPr>
        <w:t xml:space="preserve"> </w:t>
      </w:r>
      <w:r w:rsidRPr="005973BD">
        <w:rPr>
          <w:b/>
        </w:rPr>
        <w:t>№</w:t>
      </w:r>
      <w:r>
        <w:rPr>
          <w:b/>
        </w:rPr>
        <w:t>10</w:t>
      </w: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  <w:r w:rsidRPr="00B5192F">
        <w:rPr>
          <w:b/>
        </w:rPr>
        <w:t xml:space="preserve">ДЕКЛАРАЦИЯ ПРИ </w:t>
      </w:r>
      <w:r>
        <w:rPr>
          <w:b/>
        </w:rPr>
        <w:t>ИСКАНЕ ЗА ПЛАЩАНЕ</w:t>
      </w:r>
    </w:p>
    <w:p w:rsidR="00C07C49" w:rsidRPr="00B5192F" w:rsidRDefault="00C07C49" w:rsidP="00C07C49">
      <w:pPr>
        <w:pStyle w:val="NormalWeb"/>
        <w:spacing w:before="0" w:beforeAutospacing="0" w:after="0" w:afterAutospacing="0" w:line="276" w:lineRule="auto"/>
        <w:jc w:val="both"/>
        <w:rPr>
          <w:rStyle w:val="spelle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1/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832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2/ Подписаният ....................................................................................................................,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(трите имена)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с ЕГН/ЛН/ЛНЧ …………………………………………………,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i/>
          <w:spacing w:val="-1"/>
        </w:rPr>
      </w:pPr>
      <w:r w:rsidRPr="00B5192F">
        <w:rPr>
          <w:spacing w:val="-1"/>
        </w:rPr>
        <w:t xml:space="preserve">в качеството ми на законен представител </w:t>
      </w:r>
      <w:r w:rsidRPr="00B5192F">
        <w:rPr>
          <w:i/>
          <w:spacing w:val="-1"/>
        </w:rPr>
        <w:t>(управител, изпълнителен директор, прокурист, друг вид законно представителство, вписано в ТР и Регистъра на ЮЛНЦ),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  <w:r w:rsidRPr="00B5192F">
        <w:rPr>
          <w:spacing w:val="-1"/>
        </w:rPr>
        <w:t>на предприятието .................................................................................................................</w:t>
      </w:r>
    </w:p>
    <w:p w:rsidR="00C07C49" w:rsidRPr="00B5192F" w:rsidRDefault="00C07C49" w:rsidP="00C07C49">
      <w:pPr>
        <w:spacing w:line="276" w:lineRule="auto"/>
        <w:ind w:left="2124" w:right="215" w:firstLine="708"/>
        <w:rPr>
          <w:i/>
          <w:spacing w:val="-1"/>
        </w:rPr>
      </w:pPr>
      <w:r w:rsidRPr="00B5192F">
        <w:rPr>
          <w:i/>
          <w:spacing w:val="-1"/>
        </w:rPr>
        <w:t>(наименование на дружеството)</w:t>
      </w:r>
    </w:p>
    <w:p w:rsidR="00C07C49" w:rsidRPr="00B5192F" w:rsidRDefault="00C07C49" w:rsidP="00C07C49">
      <w:pPr>
        <w:spacing w:line="276" w:lineRule="auto"/>
        <w:ind w:right="215"/>
        <w:rPr>
          <w:spacing w:val="-1"/>
        </w:rPr>
      </w:pPr>
    </w:p>
    <w:p w:rsidR="00C07C49" w:rsidRPr="00B5192F" w:rsidRDefault="00C07C49" w:rsidP="00C07C49">
      <w:pPr>
        <w:spacing w:line="276" w:lineRule="auto"/>
        <w:ind w:right="215"/>
        <w:jc w:val="both"/>
        <w:rPr>
          <w:bCs/>
          <w:color w:val="000000"/>
        </w:rPr>
      </w:pPr>
      <w:r w:rsidRPr="00B5192F">
        <w:t xml:space="preserve">с ЕИК …………………………………………, </w:t>
      </w:r>
      <w:r w:rsidR="00DA2E50">
        <w:t>КП</w:t>
      </w:r>
      <w:r w:rsidRPr="00B5192F">
        <w:t xml:space="preserve"> по </w:t>
      </w:r>
      <w:r w:rsidRPr="00B5192F">
        <w:rPr>
          <w:bCs/>
        </w:rPr>
        <w:t xml:space="preserve">процедура чрез подбор на предложения за изпълнение на инвестиции от крайни получатели </w:t>
      </w:r>
      <w:r w:rsidR="00CD7409" w:rsidRPr="00CD7409">
        <w:rPr>
          <w:bCs/>
        </w:rPr>
        <w:t>№ BG-RRP-6.006 „Центрове за подготовка за предлагане на пазара и съхранение на плодове и зеленчуци“</w:t>
      </w:r>
      <w:r w:rsidRPr="00B5192F">
        <w:rPr>
          <w:bCs/>
        </w:rPr>
        <w:t>.</w:t>
      </w:r>
      <w:bookmarkStart w:id="0" w:name="_GoBack"/>
      <w:bookmarkEnd w:id="0"/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jc w:val="center"/>
        <w:rPr>
          <w:b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  <w:lang w:val="en-GB"/>
        </w:rPr>
      </w:pPr>
    </w:p>
    <w:p w:rsidR="00C07C49" w:rsidRPr="00B5192F" w:rsidRDefault="00C07C49" w:rsidP="00C07C49">
      <w:pPr>
        <w:pStyle w:val="NormalWeb"/>
        <w:spacing w:before="60" w:beforeAutospacing="0" w:after="0" w:afterAutospacing="0" w:line="276" w:lineRule="auto"/>
        <w:jc w:val="both"/>
        <w:rPr>
          <w:b/>
        </w:rPr>
      </w:pPr>
      <w:r w:rsidRPr="00B5192F">
        <w:rPr>
          <w:rStyle w:val="spelle"/>
          <w:b/>
        </w:rPr>
        <w:t>Декларирам</w:t>
      </w:r>
      <w:r w:rsidRPr="00B5192F">
        <w:rPr>
          <w:b/>
        </w:rPr>
        <w:t xml:space="preserve">, </w:t>
      </w:r>
      <w:r w:rsidRPr="00B5192F">
        <w:rPr>
          <w:rStyle w:val="spelle"/>
          <w:b/>
        </w:rPr>
        <w:t>че</w:t>
      </w:r>
      <w:r w:rsidRPr="00B5192F">
        <w:rPr>
          <w:b/>
        </w:rPr>
        <w:t xml:space="preserve">: 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осъден/а с влязла в сила присъда за: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C07C49" w:rsidRPr="00B5192F" w:rsidRDefault="00C07C49" w:rsidP="00C07C49">
      <w:pPr>
        <w:numPr>
          <w:ilvl w:val="0"/>
          <w:numId w:val="3"/>
        </w:num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престъпление, аналогично на тези по горната хипотеза, в друга държава членка или трета страна;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lastRenderedPageBreak/>
        <w:t>Не е налице конфликт на интереси във връзка с процедурата за предоставяне на средства, който не може да бъде отстранен;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съм опитал да: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повлияя на вземането на решение от страна на СНД, свързано с отстраняването, подбора или възлагането, включително чрез предоставяне на невярна или заблуждаваща информация, или;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 xml:space="preserve">б) получа информация, която може да ми даде неоснователно предимство в процедурата за </w:t>
      </w:r>
      <w:r w:rsidRPr="00B5192F">
        <w:t>предоставяне на средства</w:t>
      </w:r>
      <w:r w:rsidRPr="00B5192F">
        <w:rPr>
          <w:rFonts w:eastAsia="Calibri"/>
        </w:rPr>
        <w:t>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</w:rPr>
      </w:pPr>
      <w:r w:rsidRPr="00B5192F">
        <w:rPr>
          <w:rFonts w:eastAsia="Calibri"/>
        </w:rPr>
        <w:t>Не е установено, че: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а) съм представил/а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</w:rPr>
        <w:t>б) не съм предоставил/а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C07C49" w:rsidRPr="00B5192F" w:rsidRDefault="00C07C49" w:rsidP="00C07C49">
      <w:pPr>
        <w:numPr>
          <w:ilvl w:val="0"/>
          <w:numId w:val="1"/>
        </w:numPr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 xml:space="preserve">По отношение на представлявания от мен </w:t>
      </w:r>
      <w:r w:rsidR="00CA002D">
        <w:rPr>
          <w:rFonts w:eastAsia="Calibri"/>
        </w:rPr>
        <w:t>краен получател</w:t>
      </w:r>
      <w:r w:rsidRPr="00B5192F">
        <w:rPr>
          <w:rFonts w:eastAsia="Calibri"/>
        </w:rPr>
        <w:t xml:space="preserve"> са налице следните обстоятелства: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–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 е установен;   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 xml:space="preserve">- </w:t>
      </w:r>
      <w:r w:rsidRPr="00B5192F">
        <w:rPr>
          <w:rFonts w:eastAsia="Calibri"/>
          <w:lang w:val="x-none"/>
        </w:rPr>
        <w:t xml:space="preserve">Не е обявен  в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производство по несъстоятелност;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в процедура по ликвидация;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сключил извънсъдебно споразумение с кредиторите си по смисъла на чл. 740 от Търговския закон;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 xml:space="preserve">Не е преустановил дейността си; </w:t>
      </w:r>
    </w:p>
    <w:p w:rsidR="00C07C49" w:rsidRPr="00B5192F" w:rsidRDefault="00C07C49" w:rsidP="00C07C49">
      <w:pPr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-</w:t>
      </w:r>
      <w:r w:rsidRPr="00B5192F">
        <w:rPr>
          <w:rFonts w:eastAsia="Calibri"/>
          <w:lang w:val="x-none"/>
        </w:rPr>
        <w:tab/>
        <w:t>Не се намира в подобно положение, произтичащо от сходна на горепосочените процедури, съгласно законодателството на държавата, в която е установен;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лишен от правото да упражнява определена професия или дейност съгласно законодателството на държавата, в която е извършено деянието;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е</w:t>
      </w:r>
      <w:r w:rsidRPr="00B5192F">
        <w:rPr>
          <w:rFonts w:eastAsia="Calibri"/>
          <w:lang w:val="x-none"/>
        </w:rPr>
        <w:t xml:space="preserve"> сключил споразумение с други лица с цел нарушаване на конкуренцията, когато нарушението е установено с акт на компетентен орган;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седалището на 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, или </w:t>
      </w:r>
      <w:r w:rsidRPr="00B5192F">
        <w:rPr>
          <w:rFonts w:eastAsia="Calibri"/>
          <w:lang w:val="x-none"/>
        </w:rPr>
        <w:lastRenderedPageBreak/>
        <w:t xml:space="preserve">аналогични задължения, установени с акт на компетентен орган, съгласно законодателството на държавата, в която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 е установен. 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</w:t>
      </w:r>
      <w:r w:rsidR="00CD7409">
        <w:rPr>
          <w:rFonts w:eastAsia="Calibri"/>
          <w:lang w:val="x-none"/>
        </w:rPr>
        <w:t xml:space="preserve"> лихвите по тях, към държавата </w:t>
      </w:r>
      <w:r w:rsidRPr="00B5192F">
        <w:rPr>
          <w:rFonts w:eastAsia="Calibri"/>
          <w:lang w:val="x-none"/>
        </w:rPr>
        <w:t xml:space="preserve">или към общината по седалището на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="00CA002D" w:rsidRPr="00B5192F">
        <w:rPr>
          <w:rFonts w:eastAsia="Calibri"/>
          <w:lang w:val="x-none"/>
        </w:rPr>
        <w:t xml:space="preserve"> </w:t>
      </w:r>
      <w:r w:rsidRPr="00B5192F">
        <w:rPr>
          <w:rFonts w:eastAsia="Calibri"/>
          <w:lang w:val="x-none"/>
        </w:rPr>
        <w:t>е установен, но е допуснато разсрочване, отсрочване или обезпечение на задълженията или задължението е по акт, който не е влязъл в сила.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i/>
          <w:lang w:val="x-none"/>
        </w:rPr>
      </w:pPr>
      <w:r w:rsidRPr="00B5192F">
        <w:rPr>
          <w:rFonts w:eastAsia="Calibri"/>
          <w:i/>
          <w:lang w:val="x-none"/>
        </w:rPr>
        <w:t>или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>има задължения за данъци и задължителни осигурителни вноски по смисъла на чл. 162, ал. 2, т. 1 от Данъчно-осигурителния процесуален кодекс и</w:t>
      </w:r>
      <w:r>
        <w:rPr>
          <w:rFonts w:eastAsia="Calibri"/>
          <w:lang w:val="x-none"/>
        </w:rPr>
        <w:t xml:space="preserve"> лихвите по тях, към държавата </w:t>
      </w:r>
      <w:r w:rsidRPr="00B5192F">
        <w:rPr>
          <w:rFonts w:eastAsia="Calibri"/>
          <w:lang w:val="x-none"/>
        </w:rPr>
        <w:t xml:space="preserve">или към общината по седалището на 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, или аналогични задължения, установени с акт на компетентен орган, съгласно законодателството на държавата, в която </w:t>
      </w:r>
      <w:r w:rsidR="00CA002D">
        <w:rPr>
          <w:rFonts w:eastAsia="Calibri"/>
          <w:lang w:val="x-none"/>
        </w:rPr>
        <w:t>кра</w:t>
      </w:r>
      <w:r w:rsidR="00CA002D">
        <w:rPr>
          <w:rFonts w:eastAsia="Calibri"/>
        </w:rPr>
        <w:t>йният</w:t>
      </w:r>
      <w:r w:rsidR="00CA002D">
        <w:rPr>
          <w:rFonts w:eastAsia="Calibri"/>
          <w:lang w:val="x-none"/>
        </w:rPr>
        <w:t xml:space="preserve"> получател</w:t>
      </w:r>
      <w:r w:rsidRPr="00B5192F">
        <w:rPr>
          <w:rFonts w:eastAsia="Calibri"/>
          <w:lang w:val="x-none"/>
        </w:rPr>
        <w:t xml:space="preserve">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година, но не повече от 50 000 лв.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ind w:left="720"/>
        <w:jc w:val="both"/>
        <w:rPr>
          <w:rFonts w:eastAsia="Calibri"/>
          <w:b/>
          <w:u w:val="single"/>
          <w:lang w:val="x-none"/>
        </w:rPr>
      </w:pPr>
      <w:r w:rsidRPr="00B5192F">
        <w:rPr>
          <w:rFonts w:eastAsia="Calibri"/>
          <w:b/>
          <w:u w:val="single"/>
          <w:lang w:val="x-none"/>
        </w:rPr>
        <w:t>(</w:t>
      </w:r>
      <w:r w:rsidRPr="00B5192F">
        <w:rPr>
          <w:rFonts w:eastAsia="Calibri"/>
          <w:b/>
          <w:i/>
          <w:u w:val="single"/>
          <w:lang w:val="x-none"/>
        </w:rPr>
        <w:t>ненужното се изтрива</w:t>
      </w:r>
      <w:r w:rsidRPr="00B5192F">
        <w:rPr>
          <w:rFonts w:eastAsia="Calibri"/>
          <w:b/>
          <w:i/>
          <w:u w:val="single"/>
          <w:lang w:val="en-US"/>
        </w:rPr>
        <w:t xml:space="preserve"> </w:t>
      </w:r>
      <w:r w:rsidRPr="00B5192F">
        <w:rPr>
          <w:rFonts w:eastAsia="Calibri"/>
          <w:b/>
          <w:i/>
          <w:u w:val="single"/>
        </w:rPr>
        <w:t>или задрасква</w:t>
      </w:r>
      <w:r w:rsidRPr="00B5192F">
        <w:rPr>
          <w:rFonts w:eastAsia="Calibri"/>
          <w:b/>
          <w:u w:val="single"/>
          <w:lang w:val="x-none"/>
        </w:rPr>
        <w:t>)</w:t>
      </w:r>
    </w:p>
    <w:p w:rsidR="00C07C49" w:rsidRPr="00B5192F" w:rsidRDefault="00C07C49" w:rsidP="00C07C49">
      <w:pPr>
        <w:widowControl w:val="0"/>
        <w:autoSpaceDE w:val="0"/>
        <w:autoSpaceDN w:val="0"/>
        <w:adjustRightInd w:val="0"/>
        <w:spacing w:before="60" w:line="276" w:lineRule="auto"/>
        <w:jc w:val="both"/>
        <w:rPr>
          <w:rFonts w:eastAsia="Calibri"/>
          <w:lang w:val="x-none"/>
        </w:rPr>
      </w:pP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</w:rPr>
        <w:t>Не e изпадал в неизпълнение на решение на Европейската комисия по смисъла на чл. 44 от Закона за държавните помощи;</w:t>
      </w:r>
    </w:p>
    <w:p w:rsidR="00C07C49" w:rsidRPr="00B5192F" w:rsidRDefault="00C07C49" w:rsidP="00C07C4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before="60" w:line="276" w:lineRule="auto"/>
        <w:ind w:left="0" w:firstLine="0"/>
        <w:jc w:val="both"/>
        <w:rPr>
          <w:rFonts w:eastAsia="Calibri"/>
          <w:lang w:val="x-none"/>
        </w:rPr>
      </w:pPr>
      <w:r w:rsidRPr="00B5192F">
        <w:rPr>
          <w:rFonts w:eastAsia="Calibri"/>
          <w:lang w:val="x-none"/>
        </w:rPr>
        <w:t xml:space="preserve"> Член на управителен или контролен орган, както и временно изпълняващ такава длъжност, включително прокурист или търговски пълномощник, </w:t>
      </w:r>
      <w:r w:rsidRPr="00B5192F">
        <w:rPr>
          <w:rFonts w:eastAsia="Calibri"/>
        </w:rPr>
        <w:t xml:space="preserve">НЕ </w:t>
      </w:r>
      <w:r w:rsidRPr="00B5192F">
        <w:rPr>
          <w:rFonts w:eastAsia="Calibri"/>
          <w:lang w:val="x-none"/>
        </w:rPr>
        <w:t>е свързано лице по смисъла на § 1, т. 15 от допълнителните разпоредби на Закона за противодействие на корупцията и за отнемане на незаконно придобитото имущество с ръководителя на структурата за наблюдение и докладване.</w:t>
      </w: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C07C49" w:rsidRPr="00A2541C" w:rsidRDefault="00C07C49" w:rsidP="00C07C49">
      <w:pPr>
        <w:tabs>
          <w:tab w:val="left" w:pos="720"/>
        </w:tabs>
        <w:jc w:val="both"/>
        <w:rPr>
          <w:b/>
        </w:rPr>
      </w:pPr>
      <w:r w:rsidRPr="00A2541C">
        <w:rPr>
          <w:b/>
        </w:rPr>
        <w:t>Дата:</w:t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 w:rsidRPr="00A2541C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Pr="00A2541C">
        <w:rPr>
          <w:b/>
        </w:rPr>
        <w:t>Подпис:</w:t>
      </w:r>
      <w:r>
        <w:rPr>
          <w:b/>
        </w:rPr>
        <w:t>……………..</w:t>
      </w:r>
    </w:p>
    <w:p w:rsidR="00C07C49" w:rsidRPr="00E572D5" w:rsidRDefault="00C07C49" w:rsidP="00C07C49">
      <w:pPr>
        <w:tabs>
          <w:tab w:val="left" w:pos="720"/>
        </w:tabs>
        <w:ind w:left="3545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  <w:r w:rsidR="00CA002D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31.35pt;height:66.25pt">
            <v:imagedata r:id="rId7" o:title=""/>
            <o:lock v:ext="edit" ungrouping="t" rotation="t" cropping="t" verticies="t" text="t" grouping="t"/>
            <o:signatureline v:ext="edit" id="{48C7E786-405A-41EA-82F0-BE1908AE0C6A}" provid="{00000000-0000-0000-0000-000000000000}" o:suggestedsigner=" " issignatureline="t"/>
          </v:shape>
        </w:pict>
      </w:r>
    </w:p>
    <w:p w:rsidR="00C07C49" w:rsidRPr="00B5192F" w:rsidRDefault="00C07C49" w:rsidP="00C07C49">
      <w:pPr>
        <w:tabs>
          <w:tab w:val="left" w:pos="720"/>
        </w:tabs>
        <w:spacing w:line="276" w:lineRule="auto"/>
        <w:rPr>
          <w:b/>
        </w:rPr>
      </w:pPr>
    </w:p>
    <w:p w:rsidR="00D25530" w:rsidRDefault="00D25530"/>
    <w:sectPr w:rsidR="00D255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2309" w:rsidRDefault="00772309" w:rsidP="00C07C49">
      <w:r>
        <w:separator/>
      </w:r>
    </w:p>
  </w:endnote>
  <w:endnote w:type="continuationSeparator" w:id="0">
    <w:p w:rsidR="00772309" w:rsidRDefault="00772309" w:rsidP="00C07C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2309" w:rsidRDefault="00772309" w:rsidP="00C07C49">
      <w:r>
        <w:separator/>
      </w:r>
    </w:p>
  </w:footnote>
  <w:footnote w:type="continuationSeparator" w:id="0">
    <w:p w:rsidR="00772309" w:rsidRDefault="00772309" w:rsidP="00C07C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jc w:val="center"/>
      <w:tblLook w:val="04A0" w:firstRow="1" w:lastRow="0" w:firstColumn="1" w:lastColumn="0" w:noHBand="0" w:noVBand="1"/>
    </w:tblPr>
    <w:tblGrid>
      <w:gridCol w:w="2847"/>
      <w:gridCol w:w="3676"/>
      <w:gridCol w:w="2799"/>
    </w:tblGrid>
    <w:tr w:rsidR="00DA2E50" w:rsidRPr="00BC5A12" w:rsidTr="00E34FF1">
      <w:trPr>
        <w:trHeight w:val="1545"/>
        <w:jc w:val="center"/>
      </w:trPr>
      <w:tc>
        <w:tcPr>
          <w:tcW w:w="2830" w:type="dxa"/>
        </w:tcPr>
        <w:p w:rsidR="00DA2E50" w:rsidRPr="00BC5A12" w:rsidRDefault="00DA2E50" w:rsidP="00DA2E50">
          <w:pPr>
            <w:jc w:val="center"/>
            <w:rPr>
              <w:rFonts w:eastAsia="Calibri"/>
            </w:rPr>
          </w:pPr>
          <w:r w:rsidRPr="00BC5A12">
            <w:rPr>
              <w:rFonts w:eastAsia="Calibri"/>
              <w:noProof/>
            </w:rPr>
            <w:drawing>
              <wp:anchor distT="0" distB="0" distL="114300" distR="114300" simplePos="0" relativeHeight="251659264" behindDoc="0" locked="0" layoutInCell="1" allowOverlap="1" wp14:anchorId="19160E7F" wp14:editId="7E36EC22">
                <wp:simplePos x="0" y="0"/>
                <wp:positionH relativeFrom="column">
                  <wp:posOffset>1883410</wp:posOffset>
                </wp:positionH>
                <wp:positionV relativeFrom="paragraph">
                  <wp:posOffset>-1593850</wp:posOffset>
                </wp:positionV>
                <wp:extent cx="1002665" cy="600075"/>
                <wp:effectExtent l="0" t="0" r="6985" b="9525"/>
                <wp:wrapNone/>
                <wp:docPr id="4" name="Picture 4" descr="Description: eu_flag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Description: eu_flag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9286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2665" cy="6000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BC5A12">
            <w:rPr>
              <w:rFonts w:eastAsia="Calibri"/>
              <w:noProof/>
            </w:rPr>
            <w:drawing>
              <wp:inline distT="0" distB="0" distL="0" distR="0" wp14:anchorId="1C0DD7EE" wp14:editId="5A217770">
                <wp:extent cx="792480" cy="694690"/>
                <wp:effectExtent l="0" t="0" r="7620" b="0"/>
                <wp:docPr id="1" name="Picture 1" descr="Shape&#10;&#10;Description automatically generated with medium confidenc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 descr="Shape&#10;&#10;Description automatically generated with medium confidenc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2480" cy="69469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</w:rPr>
          </w:pPr>
          <w:r w:rsidRPr="00BC5A12">
            <w:rPr>
              <w:rFonts w:eastAsia="Calibri"/>
              <w:b/>
              <w:color w:val="2F5496"/>
            </w:rPr>
            <w:t>Финансирано от Европейския съюз</w:t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center"/>
            <w:rPr>
              <w:rFonts w:eastAsia="Calibri"/>
              <w:b/>
              <w:bCs/>
              <w:snapToGrid w:val="0"/>
            </w:rPr>
          </w:pPr>
          <w:proofErr w:type="spellStart"/>
          <w:r w:rsidRPr="00BC5A12">
            <w:rPr>
              <w:rFonts w:eastAsia="Calibri"/>
              <w:b/>
              <w:bCs/>
              <w:snapToGrid w:val="0"/>
              <w:color w:val="323E4F"/>
            </w:rPr>
            <w:t>СледващоПоколениеЕС</w:t>
          </w:r>
          <w:proofErr w:type="spellEnd"/>
        </w:p>
      </w:tc>
      <w:tc>
        <w:tcPr>
          <w:tcW w:w="3686" w:type="dxa"/>
          <w:hideMark/>
        </w:tcPr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b/>
              <w:bCs/>
            </w:rPr>
          </w:pPr>
          <w:r w:rsidRPr="00BC5A12">
            <w:rPr>
              <w:rFonts w:eastAsia="Calibri"/>
              <w:noProof/>
            </w:rPr>
            <w:drawing>
              <wp:inline distT="0" distB="0" distL="0" distR="0" wp14:anchorId="50EFE372" wp14:editId="1DF56B80">
                <wp:extent cx="690880" cy="609600"/>
                <wp:effectExtent l="0" t="0" r="0" b="0"/>
                <wp:docPr id="2" name="Picture 2" descr="A picture containing text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 descr="A picture containing text&#10;&#10;Description automatically generated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90880" cy="609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DA2E50" w:rsidRPr="00BC5A12" w:rsidRDefault="00DA2E50" w:rsidP="00DA2E50">
          <w:pPr>
            <w:spacing w:before="120" w:after="120"/>
            <w:jc w:val="center"/>
            <w:rPr>
              <w:rFonts w:eastAsia="Calibri"/>
              <w:snapToGrid w:val="0"/>
            </w:rPr>
          </w:pPr>
          <w:r w:rsidRPr="00BC5A12">
            <w:rPr>
              <w:rFonts w:eastAsia="Calibri"/>
              <w:b/>
              <w:bCs/>
            </w:rPr>
            <w:t>Национален план за възстановяване и устойчивост</w:t>
          </w:r>
        </w:p>
      </w:tc>
      <w:tc>
        <w:tcPr>
          <w:tcW w:w="2806" w:type="dxa"/>
        </w:tcPr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6B29D43B" wp14:editId="3EBFC741">
                <wp:simplePos x="0" y="0"/>
                <wp:positionH relativeFrom="column">
                  <wp:posOffset>347980</wp:posOffset>
                </wp:positionH>
                <wp:positionV relativeFrom="paragraph">
                  <wp:posOffset>137795</wp:posOffset>
                </wp:positionV>
                <wp:extent cx="790575" cy="662305"/>
                <wp:effectExtent l="0" t="0" r="9525" b="4445"/>
                <wp:wrapSquare wrapText="bothSides"/>
                <wp:docPr id="3" name="Picture 3" descr="Преглед на изображението източник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 descr="Преглед на изображението източник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0575" cy="66230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</w:p>
        <w:p w:rsidR="00DA2E50" w:rsidRPr="00BC5A12" w:rsidRDefault="00DA2E50" w:rsidP="00DA2E50">
          <w:pPr>
            <w:tabs>
              <w:tab w:val="center" w:pos="4153"/>
              <w:tab w:val="right" w:pos="9356"/>
            </w:tabs>
            <w:jc w:val="both"/>
            <w:rPr>
              <w:rFonts w:eastAsia="Calibri"/>
              <w:b/>
              <w:bCs/>
              <w:snapToGrid w:val="0"/>
            </w:rPr>
          </w:pPr>
          <w:r w:rsidRPr="00BC5A12">
            <w:rPr>
              <w:rFonts w:eastAsia="Calibri"/>
              <w:b/>
              <w:bCs/>
              <w:snapToGrid w:val="0"/>
              <w:lang w:val="en-US"/>
            </w:rPr>
            <w:t xml:space="preserve">  </w:t>
          </w:r>
          <w:r w:rsidRPr="00BC5A12">
            <w:rPr>
              <w:rFonts w:eastAsia="Calibri"/>
              <w:b/>
              <w:bCs/>
              <w:snapToGrid w:val="0"/>
            </w:rPr>
            <w:t>Република България</w:t>
          </w:r>
        </w:p>
      </w:tc>
    </w:tr>
  </w:tbl>
  <w:p w:rsidR="00DA2E50" w:rsidRDefault="00DA2E5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E50" w:rsidRDefault="00DA2E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27126"/>
    <w:multiLevelType w:val="hybridMultilevel"/>
    <w:tmpl w:val="FD6479A6"/>
    <w:lvl w:ilvl="0" w:tplc="279CE33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16AE4"/>
    <w:multiLevelType w:val="hybridMultilevel"/>
    <w:tmpl w:val="64104270"/>
    <w:lvl w:ilvl="0" w:tplc="58CE56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094E27"/>
    <w:multiLevelType w:val="hybridMultilevel"/>
    <w:tmpl w:val="AC4C7D16"/>
    <w:lvl w:ilvl="0" w:tplc="D8C45F34">
      <w:start w:val="6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C49"/>
    <w:rsid w:val="005703C0"/>
    <w:rsid w:val="00772309"/>
    <w:rsid w:val="00AD4BFA"/>
    <w:rsid w:val="00B709CF"/>
    <w:rsid w:val="00C0460E"/>
    <w:rsid w:val="00C07C49"/>
    <w:rsid w:val="00CA002D"/>
    <w:rsid w:val="00CD7409"/>
    <w:rsid w:val="00D25530"/>
    <w:rsid w:val="00DA2E50"/>
    <w:rsid w:val="00F46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0A275"/>
  <w15:chartTrackingRefBased/>
  <w15:docId w15:val="{4B5363DF-A642-4F54-B282-3634FB2F91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7C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aliases w:val="Podrozdział,stile 1,Footnote1,Footnote2,Footnote3,Footnote4,Footnote5,Footnote6,Footnote7,Footnote8,Footnote9,Footnote10,Footnote11,Footnote21,Footnote31,Footnote41,Footnote51,Footnote61,Footnote71,Footnote81,Footnote91,single spa,Footno"/>
    <w:basedOn w:val="Normal"/>
    <w:link w:val="FootnoteTextChar"/>
    <w:uiPriority w:val="99"/>
    <w:qFormat/>
    <w:rsid w:val="00C07C49"/>
    <w:rPr>
      <w:sz w:val="20"/>
      <w:szCs w:val="20"/>
    </w:rPr>
  </w:style>
  <w:style w:type="character" w:customStyle="1" w:styleId="FootnoteTextChar">
    <w:name w:val="Footnote Text Char"/>
    <w:aliases w:val="Podrozdział Char,stile 1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uiPriority w:val="99"/>
    <w:rsid w:val="00C07C49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aliases w:val="Footnote symbol,Appel note de bas de p,SUPERS,Nota,(NECG) Footnote Reference,Voetnootverwijzing,Footnote Reference Superscript,BVI fnr,Lábjegyzet-hivatkozás,L?bjegyzet-hivatkoz?s,Char1 Char Char Char Char,ftref,Fussnot,Footnotes refss"/>
    <w:qFormat/>
    <w:rsid w:val="00C07C49"/>
    <w:rPr>
      <w:vertAlign w:val="superscript"/>
    </w:rPr>
  </w:style>
  <w:style w:type="paragraph" w:styleId="NormalWeb">
    <w:name w:val="Normal (Web)"/>
    <w:basedOn w:val="Normal"/>
    <w:rsid w:val="00C07C49"/>
    <w:pPr>
      <w:spacing w:before="100" w:beforeAutospacing="1" w:after="100" w:afterAutospacing="1"/>
    </w:pPr>
  </w:style>
  <w:style w:type="character" w:customStyle="1" w:styleId="spelle">
    <w:name w:val="spelle"/>
    <w:basedOn w:val="DefaultParagraphFont"/>
    <w:rsid w:val="00C07C49"/>
  </w:style>
  <w:style w:type="paragraph" w:styleId="Header">
    <w:name w:val="header"/>
    <w:basedOn w:val="Normal"/>
    <w:link w:val="Head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DA2E5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2E50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810</Words>
  <Characters>4618</Characters>
  <Application>Microsoft Office Word</Application>
  <DocSecurity>0</DocSecurity>
  <Lines>38</Lines>
  <Paragraphs>10</Paragraphs>
  <ScaleCrop>false</ScaleCrop>
  <Company/>
  <LinksUpToDate>false</LinksUpToDate>
  <CharactersWithSpaces>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Diana Hristova Stamenova</dc:creator>
  <cp:keywords/>
  <dc:description/>
  <cp:lastModifiedBy>Milen M. Krastev</cp:lastModifiedBy>
  <cp:revision>4</cp:revision>
  <dcterms:created xsi:type="dcterms:W3CDTF">2023-03-13T08:00:00Z</dcterms:created>
  <dcterms:modified xsi:type="dcterms:W3CDTF">2023-03-30T11:58:00Z</dcterms:modified>
</cp:coreProperties>
</file>