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1E89775" w14:textId="14ABD69C" w:rsidR="00AE038C" w:rsidRPr="00AE038C" w:rsidRDefault="00AE038C" w:rsidP="00AE038C">
      <w:pPr>
        <w:jc w:val="right"/>
        <w:rPr>
          <w:b/>
          <w:lang w:val="bg-BG" w:eastAsia="bg-BG"/>
        </w:rPr>
      </w:pPr>
      <w:r w:rsidRPr="00D73D9F">
        <w:rPr>
          <w:b/>
          <w:lang w:eastAsia="bg-BG"/>
        </w:rPr>
        <w:t xml:space="preserve">Приложение № </w:t>
      </w:r>
      <w:r w:rsidR="00B275C0">
        <w:rPr>
          <w:b/>
          <w:lang w:val="bg-BG" w:eastAsia="bg-BG"/>
        </w:rPr>
        <w:t>7</w:t>
      </w:r>
    </w:p>
    <w:p w14:paraId="03075CF7" w14:textId="77777777" w:rsidR="00AE038C" w:rsidRPr="00D73D9F" w:rsidRDefault="00AE038C" w:rsidP="00AE038C">
      <w:pPr>
        <w:jc w:val="right"/>
        <w:rPr>
          <w:b/>
          <w:lang w:eastAsia="bg-BG"/>
        </w:rPr>
      </w:pPr>
      <w:r w:rsidRPr="00D73D9F">
        <w:rPr>
          <w:b/>
          <w:lang w:eastAsia="bg-BG"/>
        </w:rPr>
        <w:t>Към Условията за кандидатстване</w:t>
      </w:r>
    </w:p>
    <w:p w14:paraId="4C863424" w14:textId="77777777" w:rsidR="00AE038C" w:rsidRPr="00AA1BEE" w:rsidRDefault="00AE038C" w:rsidP="00AE038C">
      <w:pPr>
        <w:jc w:val="right"/>
        <w:rPr>
          <w:b/>
        </w:rPr>
      </w:pPr>
      <w:r w:rsidRPr="00D73D9F">
        <w:rPr>
          <w:b/>
          <w:lang w:eastAsia="bg-BG"/>
        </w:rPr>
        <w:t xml:space="preserve">по процедура чрез подбор № </w:t>
      </w:r>
      <w:r w:rsidRPr="00CF108C">
        <w:rPr>
          <w:b/>
          <w:bCs/>
        </w:rPr>
        <w:t>BG-RRP-6.006</w:t>
      </w:r>
    </w:p>
    <w:p w14:paraId="0A83DD81" w14:textId="70CA092B" w:rsidR="00D87FF8" w:rsidRPr="00BF7D72" w:rsidRDefault="00D87FF8" w:rsidP="00DC4858">
      <w:pPr>
        <w:jc w:val="both"/>
        <w:rPr>
          <w:b/>
          <w:bCs/>
          <w:lang w:val="bg-BG"/>
        </w:rPr>
      </w:pPr>
    </w:p>
    <w:p w14:paraId="11CEB674" w14:textId="676F9EA0" w:rsidR="00D87FF8" w:rsidRPr="00BF7D72" w:rsidRDefault="00D87FF8" w:rsidP="00DC4858">
      <w:pPr>
        <w:jc w:val="both"/>
        <w:rPr>
          <w:b/>
          <w:bCs/>
          <w:lang w:val="bg-BG"/>
        </w:rPr>
      </w:pPr>
    </w:p>
    <w:p w14:paraId="40254235" w14:textId="77777777" w:rsidR="00C7027D" w:rsidRPr="00BF7D72" w:rsidRDefault="00C7027D" w:rsidP="00DC4858">
      <w:pPr>
        <w:jc w:val="both"/>
        <w:rPr>
          <w:b/>
          <w:bCs/>
          <w:lang w:val="bg-BG"/>
        </w:rPr>
      </w:pPr>
    </w:p>
    <w:p w14:paraId="1A6DC4FB" w14:textId="77777777" w:rsidR="00B87C31" w:rsidRPr="00BF7D72" w:rsidRDefault="00B87C31" w:rsidP="00B87C31">
      <w:pPr>
        <w:spacing w:after="60" w:line="360" w:lineRule="auto"/>
        <w:jc w:val="center"/>
        <w:rPr>
          <w:rFonts w:cs="Calibri"/>
          <w:b/>
          <w:snapToGrid w:val="0"/>
          <w:sz w:val="28"/>
        </w:rPr>
      </w:pPr>
      <w:r w:rsidRPr="00BF7D72">
        <w:rPr>
          <w:rFonts w:cs="Calibri"/>
          <w:b/>
          <w:snapToGrid w:val="0"/>
          <w:sz w:val="28"/>
        </w:rPr>
        <w:t>Национален план за възстановяване и устойчивост</w:t>
      </w:r>
    </w:p>
    <w:p w14:paraId="002A9945" w14:textId="77777777" w:rsidR="00B87C31" w:rsidRPr="00BF7D72" w:rsidRDefault="00B87C31" w:rsidP="00B87C31">
      <w:pPr>
        <w:spacing w:after="60" w:line="360" w:lineRule="auto"/>
        <w:jc w:val="center"/>
        <w:rPr>
          <w:rFonts w:cs="Calibri"/>
          <w:b/>
          <w:snapToGrid w:val="0"/>
          <w:sz w:val="28"/>
        </w:rPr>
      </w:pPr>
    </w:p>
    <w:p w14:paraId="7D469580" w14:textId="1882AC6A" w:rsidR="00B87C31" w:rsidRPr="00BF7D72" w:rsidRDefault="00B87C31" w:rsidP="00B87C31">
      <w:pPr>
        <w:spacing w:after="60" w:line="360" w:lineRule="auto"/>
        <w:jc w:val="center"/>
        <w:rPr>
          <w:rFonts w:cs="Calibri"/>
          <w:b/>
          <w:snapToGrid w:val="0"/>
          <w:sz w:val="28"/>
        </w:rPr>
      </w:pPr>
      <w:r w:rsidRPr="00BF7D72">
        <w:rPr>
          <w:rFonts w:cs="Calibri"/>
          <w:b/>
          <w:snapToGrid w:val="0"/>
          <w:sz w:val="28"/>
        </w:rPr>
        <w:t>Компонент „</w:t>
      </w:r>
      <w:r w:rsidR="00ED345E">
        <w:rPr>
          <w:rFonts w:cs="Calibri"/>
          <w:b/>
          <w:snapToGrid w:val="0"/>
          <w:sz w:val="28"/>
          <w:lang w:val="bg-BG"/>
        </w:rPr>
        <w:t>Устойчиво земеделие</w:t>
      </w:r>
      <w:r w:rsidRPr="00BF7D72">
        <w:rPr>
          <w:rFonts w:cs="Calibri"/>
          <w:b/>
          <w:snapToGrid w:val="0"/>
          <w:sz w:val="28"/>
        </w:rPr>
        <w:t>“</w:t>
      </w:r>
    </w:p>
    <w:p w14:paraId="5CEB110C" w14:textId="4589311A" w:rsidR="00B87C31" w:rsidRPr="00BF7D72" w:rsidRDefault="00B87C31" w:rsidP="00B87C31">
      <w:pPr>
        <w:tabs>
          <w:tab w:val="left" w:pos="2082"/>
          <w:tab w:val="center" w:pos="4535"/>
        </w:tabs>
        <w:jc w:val="center"/>
        <w:outlineLvl w:val="0"/>
        <w:rPr>
          <w:b/>
          <w:sz w:val="28"/>
          <w:szCs w:val="28"/>
          <w:lang w:val="bg-BG"/>
        </w:rPr>
      </w:pPr>
      <w:r w:rsidRPr="00BF7D72" w:rsidDel="00220B62">
        <w:rPr>
          <w:rFonts w:cs="Calibri"/>
          <w:b/>
          <w:snapToGrid w:val="0"/>
          <w:sz w:val="28"/>
        </w:rPr>
        <w:t xml:space="preserve"> </w:t>
      </w:r>
    </w:p>
    <w:p w14:paraId="1161AA57" w14:textId="21DE2F2C" w:rsidR="00D87FF8" w:rsidRPr="00BF7D72" w:rsidRDefault="00D87FF8" w:rsidP="00D87FF8">
      <w:pPr>
        <w:jc w:val="center"/>
        <w:rPr>
          <w:b/>
          <w:sz w:val="28"/>
          <w:szCs w:val="28"/>
          <w:lang w:val="bg-BG"/>
        </w:rPr>
      </w:pPr>
    </w:p>
    <w:p w14:paraId="63C46C8B" w14:textId="77777777" w:rsidR="00B87C31" w:rsidRPr="00BF7D72" w:rsidRDefault="00B87C31" w:rsidP="00D87FF8">
      <w:pPr>
        <w:jc w:val="center"/>
        <w:rPr>
          <w:b/>
          <w:sz w:val="28"/>
          <w:szCs w:val="28"/>
          <w:lang w:val="bg-BG"/>
        </w:rPr>
      </w:pPr>
    </w:p>
    <w:p w14:paraId="1978FEF0" w14:textId="77777777" w:rsidR="00B87C31" w:rsidRPr="00BF7D72" w:rsidRDefault="00B87C31" w:rsidP="00D87FF8">
      <w:pPr>
        <w:jc w:val="center"/>
        <w:rPr>
          <w:b/>
          <w:sz w:val="28"/>
          <w:szCs w:val="28"/>
          <w:lang w:val="bg-BG"/>
        </w:rPr>
      </w:pPr>
    </w:p>
    <w:p w14:paraId="6AD07EA1" w14:textId="2EEDA87C" w:rsidR="00D87FF8" w:rsidRPr="00BF7D72" w:rsidRDefault="00D87FF8" w:rsidP="00D87FF8">
      <w:pPr>
        <w:jc w:val="center"/>
        <w:rPr>
          <w:b/>
          <w:sz w:val="28"/>
          <w:szCs w:val="28"/>
          <w:lang w:val="bg-BG"/>
        </w:rPr>
      </w:pPr>
      <w:r w:rsidRPr="00BF7D72">
        <w:rPr>
          <w:b/>
          <w:sz w:val="28"/>
          <w:szCs w:val="28"/>
          <w:lang w:val="bg-BG"/>
        </w:rPr>
        <w:t>КРИТЕРИИ И МЕТОДОЛОГИЯ ЗА ОЦЕНКА НА ПРЕДЛОЖЕНИЯ</w:t>
      </w:r>
      <w:r w:rsidR="009723BE" w:rsidRPr="00BF7D72">
        <w:rPr>
          <w:b/>
          <w:sz w:val="28"/>
          <w:szCs w:val="28"/>
          <w:lang w:val="bg-BG"/>
        </w:rPr>
        <w:t xml:space="preserve"> ЗА ИЗПЪЛНЕНИЕ НА ИНВЕСТИЦИ</w:t>
      </w:r>
      <w:r w:rsidR="0080266F" w:rsidRPr="00BF7D72">
        <w:rPr>
          <w:b/>
          <w:sz w:val="28"/>
          <w:szCs w:val="28"/>
          <w:lang w:val="bg-BG"/>
        </w:rPr>
        <w:t>И</w:t>
      </w:r>
    </w:p>
    <w:p w14:paraId="5B96DB13" w14:textId="77777777" w:rsidR="00D87FF8" w:rsidRPr="00BF7D72" w:rsidRDefault="00D87FF8" w:rsidP="00D87FF8">
      <w:pPr>
        <w:jc w:val="center"/>
        <w:rPr>
          <w:b/>
          <w:lang w:val="bg-BG"/>
        </w:rPr>
      </w:pPr>
    </w:p>
    <w:p w14:paraId="455F5A05" w14:textId="0E1FB5D4" w:rsidR="00D87FF8" w:rsidRPr="00BF7D72" w:rsidRDefault="00D87FF8" w:rsidP="00D87FF8">
      <w:pPr>
        <w:jc w:val="center"/>
        <w:rPr>
          <w:b/>
          <w:lang w:val="bg-BG"/>
        </w:rPr>
      </w:pPr>
      <w:r w:rsidRPr="00BF7D72">
        <w:rPr>
          <w:b/>
          <w:lang w:val="bg-BG"/>
        </w:rPr>
        <w:t>ПО</w:t>
      </w:r>
    </w:p>
    <w:p w14:paraId="718F4135" w14:textId="77777777" w:rsidR="00C7027D" w:rsidRPr="00BF7D72" w:rsidRDefault="00C7027D" w:rsidP="00D87FF8">
      <w:pPr>
        <w:jc w:val="center"/>
        <w:rPr>
          <w:b/>
          <w:lang w:val="bg-BG"/>
        </w:rPr>
      </w:pPr>
    </w:p>
    <w:p w14:paraId="760D3DCA" w14:textId="77777777" w:rsidR="00D87FF8" w:rsidRPr="00BF7D72" w:rsidRDefault="00D87FF8" w:rsidP="00D87FF8">
      <w:pPr>
        <w:jc w:val="center"/>
        <w:outlineLvl w:val="0"/>
        <w:rPr>
          <w:b/>
          <w:lang w:val="bg-BG"/>
        </w:rPr>
      </w:pPr>
    </w:p>
    <w:p w14:paraId="4BA46637" w14:textId="77777777" w:rsidR="007D1EFB" w:rsidRDefault="00E504FE" w:rsidP="007D1EFB">
      <w:pPr>
        <w:spacing w:after="240"/>
        <w:jc w:val="center"/>
        <w:rPr>
          <w:b/>
          <w:sz w:val="28"/>
          <w:szCs w:val="28"/>
          <w:lang w:val="bg-BG"/>
        </w:rPr>
      </w:pPr>
      <w:r w:rsidRPr="00BF7D72">
        <w:rPr>
          <w:b/>
          <w:sz w:val="28"/>
          <w:szCs w:val="28"/>
        </w:rPr>
        <w:t>процедура чрез</w:t>
      </w:r>
      <w:r w:rsidR="00E53604" w:rsidRPr="00BF7D72">
        <w:rPr>
          <w:b/>
          <w:sz w:val="28"/>
          <w:szCs w:val="28"/>
        </w:rPr>
        <w:t xml:space="preserve"> подбор на предложения за изпълнение на инвестиции от крайни получатели</w:t>
      </w:r>
      <w:r w:rsidR="007D1EFB">
        <w:rPr>
          <w:b/>
          <w:sz w:val="28"/>
          <w:szCs w:val="28"/>
          <w:lang w:val="bg-BG"/>
        </w:rPr>
        <w:t xml:space="preserve"> </w:t>
      </w:r>
    </w:p>
    <w:p w14:paraId="0D1CF2F2" w14:textId="088AC040" w:rsidR="00D87FF8" w:rsidRPr="007D1EFB" w:rsidRDefault="007D1EFB" w:rsidP="007D1EFB">
      <w:pPr>
        <w:spacing w:after="240"/>
        <w:jc w:val="center"/>
        <w:rPr>
          <w:b/>
          <w:sz w:val="28"/>
          <w:szCs w:val="28"/>
        </w:rPr>
      </w:pPr>
      <w:r w:rsidRPr="007D1EFB">
        <w:rPr>
          <w:b/>
          <w:bCs/>
          <w:sz w:val="28"/>
          <w:szCs w:val="28"/>
          <w:lang w:val="bg-BG"/>
        </w:rPr>
        <w:t xml:space="preserve">BG-RRP-6.006 </w:t>
      </w:r>
      <w:r w:rsidRPr="007D1EFB">
        <w:rPr>
          <w:b/>
          <w:bCs/>
          <w:iCs/>
          <w:sz w:val="28"/>
          <w:szCs w:val="28"/>
          <w:lang w:val="bg-BG"/>
        </w:rPr>
        <w:t>„Центрове за подготовка за предлагане на пазара и съхранение на плодове и зеленчуци“</w:t>
      </w:r>
    </w:p>
    <w:p w14:paraId="293F75F8" w14:textId="77777777" w:rsidR="00D87FF8" w:rsidRPr="007D1EFB" w:rsidRDefault="00D87FF8" w:rsidP="00D87FF8">
      <w:pPr>
        <w:rPr>
          <w:lang w:val="bg-BG"/>
        </w:rPr>
      </w:pPr>
    </w:p>
    <w:p w14:paraId="029D7BB8" w14:textId="6F742757" w:rsidR="00D87FF8" w:rsidRPr="007D1EFB" w:rsidRDefault="00D87FF8" w:rsidP="00D87FF8">
      <w:pPr>
        <w:tabs>
          <w:tab w:val="left" w:pos="5890"/>
        </w:tabs>
        <w:rPr>
          <w:lang w:val="bg-BG"/>
        </w:rPr>
      </w:pPr>
    </w:p>
    <w:p w14:paraId="6EA00667" w14:textId="56161856" w:rsidR="00D87FF8" w:rsidRPr="00BF7D72" w:rsidRDefault="00D87FF8" w:rsidP="00D87FF8">
      <w:pPr>
        <w:tabs>
          <w:tab w:val="left" w:pos="5890"/>
        </w:tabs>
        <w:rPr>
          <w:lang w:val="bg-BG"/>
        </w:rPr>
        <w:sectPr w:rsidR="00D87FF8" w:rsidRPr="00BF7D72" w:rsidSect="00ED2525">
          <w:headerReference w:type="even" r:id="rId9"/>
          <w:headerReference w:type="default" r:id="rId10"/>
          <w:footerReference w:type="even" r:id="rId11"/>
          <w:footerReference w:type="default" r:id="rId12"/>
          <w:headerReference w:type="first" r:id="rId13"/>
          <w:pgSz w:w="11906" w:h="16838"/>
          <w:pgMar w:top="1418" w:right="1418" w:bottom="1418" w:left="1418" w:header="709" w:footer="709" w:gutter="0"/>
          <w:cols w:space="708"/>
          <w:docGrid w:linePitch="360"/>
        </w:sectPr>
      </w:pPr>
    </w:p>
    <w:p w14:paraId="0C227EFB" w14:textId="1A42A2F7" w:rsidR="00D87FF8" w:rsidRPr="00BF7D72" w:rsidRDefault="00D87FF8" w:rsidP="00D85BAA">
      <w:pPr>
        <w:numPr>
          <w:ilvl w:val="0"/>
          <w:numId w:val="1"/>
        </w:numPr>
        <w:rPr>
          <w:b/>
          <w:lang w:val="bg-BG"/>
        </w:rPr>
      </w:pPr>
      <w:r w:rsidRPr="00BF7D72">
        <w:rPr>
          <w:b/>
          <w:lang w:val="bg-BG"/>
        </w:rPr>
        <w:lastRenderedPageBreak/>
        <w:t>Критерии за оценка на административното съответствие и допустимостта</w:t>
      </w:r>
      <w:r w:rsidR="00F10B5A" w:rsidRPr="00BF7D72">
        <w:rPr>
          <w:b/>
          <w:lang w:val="bg-BG"/>
        </w:rPr>
        <w:t>:</w:t>
      </w:r>
    </w:p>
    <w:p w14:paraId="226E1A68" w14:textId="77777777" w:rsidR="00D87FF8" w:rsidRPr="00BF7D72" w:rsidRDefault="00D87FF8" w:rsidP="00D87FF8">
      <w:pPr>
        <w:ind w:left="360"/>
        <w:rPr>
          <w:b/>
          <w:lang w:val="bg-BG"/>
        </w:rPr>
      </w:pPr>
    </w:p>
    <w:p w14:paraId="74F7DC99" w14:textId="398A96E0" w:rsidR="00D87FF8" w:rsidRPr="00BF7D72" w:rsidRDefault="00D87FF8" w:rsidP="00D85BAA">
      <w:pPr>
        <w:numPr>
          <w:ilvl w:val="0"/>
          <w:numId w:val="4"/>
        </w:numPr>
        <w:rPr>
          <w:b/>
          <w:lang w:val="bg-BG"/>
        </w:rPr>
      </w:pPr>
      <w:r w:rsidRPr="00BF7D72">
        <w:rPr>
          <w:b/>
          <w:lang w:val="bg-BG"/>
        </w:rPr>
        <w:t xml:space="preserve">Критерии за оценка на административното съответствие на </w:t>
      </w:r>
      <w:r w:rsidR="0053429D" w:rsidRPr="00BF7D72">
        <w:rPr>
          <w:b/>
          <w:lang w:val="bg-BG"/>
        </w:rPr>
        <w:t>предложенията за изпълнение на инвестиция</w:t>
      </w:r>
      <w:r w:rsidR="00F10B5A" w:rsidRPr="00BF7D72">
        <w:rPr>
          <w:b/>
          <w:lang w:val="bg-BG"/>
        </w:rPr>
        <w:t>:</w:t>
      </w:r>
    </w:p>
    <w:p w14:paraId="63D6CB19" w14:textId="77777777" w:rsidR="00D87FF8" w:rsidRPr="00BF7D72" w:rsidRDefault="00D87FF8" w:rsidP="00D87FF8">
      <w:pPr>
        <w:ind w:left="360"/>
        <w:rPr>
          <w:b/>
          <w:lang w:val="bg-BG"/>
        </w:rPr>
      </w:pPr>
    </w:p>
    <w:tbl>
      <w:tblPr>
        <w:tblW w:w="15528" w:type="dxa"/>
        <w:tblInd w:w="-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62"/>
        <w:gridCol w:w="13039"/>
        <w:gridCol w:w="709"/>
        <w:gridCol w:w="709"/>
        <w:gridCol w:w="709"/>
      </w:tblGrid>
      <w:tr w:rsidR="00D87FF8" w:rsidRPr="00BF7D72" w14:paraId="5AB1C195" w14:textId="77777777" w:rsidTr="00ED345E">
        <w:trPr>
          <w:trHeight w:val="240"/>
        </w:trPr>
        <w:tc>
          <w:tcPr>
            <w:tcW w:w="362" w:type="dxa"/>
            <w:shd w:val="clear" w:color="auto" w:fill="D9D9D9"/>
            <w:vAlign w:val="center"/>
          </w:tcPr>
          <w:p w14:paraId="423A5F1D" w14:textId="77777777" w:rsidR="00D87FF8" w:rsidRPr="00476CA8" w:rsidRDefault="00D87FF8" w:rsidP="00D87FF8">
            <w:pPr>
              <w:rPr>
                <w:b/>
                <w:sz w:val="22"/>
                <w:szCs w:val="22"/>
                <w:lang w:val="bg-BG"/>
              </w:rPr>
            </w:pPr>
            <w:r w:rsidRPr="00476CA8">
              <w:rPr>
                <w:b/>
                <w:sz w:val="22"/>
                <w:szCs w:val="22"/>
                <w:lang w:val="bg-BG"/>
              </w:rPr>
              <w:t>№</w:t>
            </w:r>
          </w:p>
        </w:tc>
        <w:tc>
          <w:tcPr>
            <w:tcW w:w="13039" w:type="dxa"/>
            <w:shd w:val="clear" w:color="auto" w:fill="D9D9D9"/>
          </w:tcPr>
          <w:p w14:paraId="545FBDFD" w14:textId="77777777" w:rsidR="00D87FF8" w:rsidRPr="00476CA8" w:rsidRDefault="00D87FF8" w:rsidP="00D87FF8">
            <w:pPr>
              <w:rPr>
                <w:b/>
                <w:sz w:val="22"/>
                <w:szCs w:val="22"/>
                <w:lang w:val="bg-BG"/>
              </w:rPr>
            </w:pPr>
            <w:r w:rsidRPr="00476CA8">
              <w:rPr>
                <w:b/>
                <w:sz w:val="22"/>
                <w:szCs w:val="22"/>
                <w:lang w:val="bg-BG"/>
              </w:rPr>
              <w:t>Критерии:</w:t>
            </w:r>
          </w:p>
        </w:tc>
        <w:tc>
          <w:tcPr>
            <w:tcW w:w="709" w:type="dxa"/>
            <w:shd w:val="clear" w:color="auto" w:fill="D9D9D9"/>
            <w:vAlign w:val="center"/>
          </w:tcPr>
          <w:p w14:paraId="780886AC" w14:textId="77777777" w:rsidR="00D87FF8" w:rsidRPr="00BF7D72" w:rsidRDefault="00D87FF8" w:rsidP="00D87FF8">
            <w:pPr>
              <w:jc w:val="center"/>
              <w:rPr>
                <w:b/>
                <w:sz w:val="22"/>
                <w:szCs w:val="22"/>
                <w:lang w:val="bg-BG"/>
              </w:rPr>
            </w:pPr>
            <w:r w:rsidRPr="00BF7D72">
              <w:rPr>
                <w:b/>
                <w:sz w:val="22"/>
                <w:szCs w:val="22"/>
                <w:lang w:val="bg-BG"/>
              </w:rPr>
              <w:t>ДА</w:t>
            </w:r>
          </w:p>
        </w:tc>
        <w:tc>
          <w:tcPr>
            <w:tcW w:w="709" w:type="dxa"/>
            <w:shd w:val="clear" w:color="auto" w:fill="D9D9D9"/>
            <w:vAlign w:val="center"/>
          </w:tcPr>
          <w:p w14:paraId="7A2366AC" w14:textId="77777777" w:rsidR="00D87FF8" w:rsidRPr="00BF7D72" w:rsidRDefault="00D87FF8" w:rsidP="00D87FF8">
            <w:pPr>
              <w:jc w:val="center"/>
              <w:rPr>
                <w:b/>
                <w:sz w:val="22"/>
                <w:szCs w:val="22"/>
                <w:lang w:val="bg-BG"/>
              </w:rPr>
            </w:pPr>
            <w:r w:rsidRPr="00BF7D72">
              <w:rPr>
                <w:b/>
                <w:sz w:val="22"/>
                <w:szCs w:val="22"/>
                <w:lang w:val="bg-BG"/>
              </w:rPr>
              <w:t>НЕ</w:t>
            </w:r>
          </w:p>
        </w:tc>
        <w:tc>
          <w:tcPr>
            <w:tcW w:w="709" w:type="dxa"/>
            <w:shd w:val="clear" w:color="auto" w:fill="D9D9D9"/>
            <w:vAlign w:val="center"/>
          </w:tcPr>
          <w:p w14:paraId="3B26CDCB" w14:textId="77777777" w:rsidR="00D87FF8" w:rsidRPr="00BF7D72" w:rsidRDefault="00D87FF8" w:rsidP="00D87FF8">
            <w:pPr>
              <w:jc w:val="center"/>
              <w:rPr>
                <w:b/>
                <w:sz w:val="22"/>
                <w:szCs w:val="22"/>
                <w:lang w:val="bg-BG"/>
              </w:rPr>
            </w:pPr>
            <w:r w:rsidRPr="00BF7D72">
              <w:rPr>
                <w:b/>
                <w:sz w:val="22"/>
                <w:szCs w:val="22"/>
                <w:lang w:val="bg-BG"/>
              </w:rPr>
              <w:t>Н/П</w:t>
            </w:r>
          </w:p>
        </w:tc>
      </w:tr>
      <w:tr w:rsidR="0026277C" w:rsidRPr="00BF7D72" w14:paraId="55E59245" w14:textId="77777777" w:rsidTr="00ED345E">
        <w:trPr>
          <w:trHeight w:val="465"/>
        </w:trPr>
        <w:tc>
          <w:tcPr>
            <w:tcW w:w="362" w:type="dxa"/>
            <w:vAlign w:val="center"/>
          </w:tcPr>
          <w:p w14:paraId="15986D9B" w14:textId="77777777" w:rsidR="0026277C" w:rsidRPr="00BF7D72" w:rsidRDefault="0026277C" w:rsidP="00476CA8">
            <w:pPr>
              <w:numPr>
                <w:ilvl w:val="0"/>
                <w:numId w:val="2"/>
              </w:numPr>
              <w:spacing w:line="320" w:lineRule="atLeast"/>
              <w:ind w:left="0" w:firstLine="0"/>
              <w:jc w:val="center"/>
              <w:rPr>
                <w:sz w:val="22"/>
                <w:szCs w:val="22"/>
                <w:lang w:val="bg-BG"/>
              </w:rPr>
            </w:pPr>
          </w:p>
        </w:tc>
        <w:tc>
          <w:tcPr>
            <w:tcW w:w="13039" w:type="dxa"/>
            <w:vAlign w:val="center"/>
          </w:tcPr>
          <w:p w14:paraId="13B19B65" w14:textId="374286BD" w:rsidR="0026277C" w:rsidRPr="00BF7D72" w:rsidRDefault="00ED345E" w:rsidP="00ED345E">
            <w:pPr>
              <w:spacing w:before="60" w:after="60"/>
              <w:jc w:val="both"/>
              <w:rPr>
                <w:sz w:val="22"/>
                <w:szCs w:val="22"/>
                <w:lang w:val="bg-BG"/>
              </w:rPr>
            </w:pPr>
            <w:r>
              <w:rPr>
                <w:sz w:val="22"/>
                <w:szCs w:val="22"/>
                <w:lang w:val="bg-BG"/>
              </w:rPr>
              <w:t>Представено е и</w:t>
            </w:r>
            <w:r w:rsidR="0026277C" w:rsidRPr="00BF7D72">
              <w:rPr>
                <w:sz w:val="22"/>
                <w:szCs w:val="22"/>
                <w:lang w:val="bg-BG"/>
              </w:rPr>
              <w:t xml:space="preserve">зрично пълномощно за подаване на </w:t>
            </w:r>
            <w:r w:rsidR="0053429D" w:rsidRPr="00BF7D72">
              <w:rPr>
                <w:sz w:val="22"/>
                <w:szCs w:val="22"/>
                <w:lang w:val="bg-BG"/>
              </w:rPr>
              <w:t>предложението за изпълнение на инвестиция</w:t>
            </w:r>
            <w:r w:rsidR="00B84E89">
              <w:rPr>
                <w:sz w:val="22"/>
                <w:szCs w:val="22"/>
                <w:lang w:val="bg-BG"/>
              </w:rPr>
              <w:t xml:space="preserve">, </w:t>
            </w:r>
            <w:r w:rsidR="0026277C" w:rsidRPr="00BF7D72">
              <w:rPr>
                <w:sz w:val="22"/>
                <w:szCs w:val="22"/>
                <w:lang w:val="bg-BG"/>
              </w:rPr>
              <w:t xml:space="preserve">прикачено в </w:t>
            </w:r>
            <w:r w:rsidR="003631CD" w:rsidRPr="00BF7D72">
              <w:rPr>
                <w:sz w:val="22"/>
                <w:szCs w:val="22"/>
                <w:lang w:val="bg-BG"/>
              </w:rPr>
              <w:t>ИСМ</w:t>
            </w:r>
            <w:r w:rsidR="00B84E89">
              <w:rPr>
                <w:sz w:val="22"/>
                <w:szCs w:val="22"/>
                <w:lang w:val="bg-BG"/>
              </w:rPr>
              <w:t>-ИСУН</w:t>
            </w:r>
            <w:r w:rsidR="00AE038C">
              <w:rPr>
                <w:sz w:val="22"/>
                <w:szCs w:val="22"/>
                <w:lang w:val="bg-BG"/>
              </w:rPr>
              <w:t xml:space="preserve"> </w:t>
            </w:r>
            <w:r w:rsidR="00B84E89">
              <w:rPr>
                <w:sz w:val="22"/>
                <w:szCs w:val="22"/>
                <w:lang w:val="bg-BG"/>
              </w:rPr>
              <w:t>2020</w:t>
            </w:r>
            <w:r w:rsidR="00CA0D3A" w:rsidRPr="00BF7D72">
              <w:rPr>
                <w:sz w:val="22"/>
                <w:szCs w:val="22"/>
                <w:lang w:val="bg-BG"/>
              </w:rPr>
              <w:t>.</w:t>
            </w:r>
          </w:p>
        </w:tc>
        <w:tc>
          <w:tcPr>
            <w:tcW w:w="709" w:type="dxa"/>
            <w:vAlign w:val="center"/>
          </w:tcPr>
          <w:p w14:paraId="1FA31B21" w14:textId="3879A8CE"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45925">
              <w:rPr>
                <w:sz w:val="22"/>
                <w:szCs w:val="22"/>
                <w:lang w:val="bg-BG"/>
              </w:rPr>
            </w:r>
            <w:r w:rsidR="00D45925">
              <w:rPr>
                <w:sz w:val="22"/>
                <w:szCs w:val="22"/>
                <w:lang w:val="bg-BG"/>
              </w:rPr>
              <w:fldChar w:fldCharType="separate"/>
            </w:r>
            <w:r w:rsidRPr="00BF7D72">
              <w:rPr>
                <w:sz w:val="22"/>
                <w:szCs w:val="22"/>
                <w:lang w:val="bg-BG"/>
              </w:rPr>
              <w:fldChar w:fldCharType="end"/>
            </w:r>
          </w:p>
        </w:tc>
        <w:tc>
          <w:tcPr>
            <w:tcW w:w="709" w:type="dxa"/>
            <w:vAlign w:val="center"/>
          </w:tcPr>
          <w:p w14:paraId="4F54859F" w14:textId="77F0FE00"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45925">
              <w:rPr>
                <w:sz w:val="22"/>
                <w:szCs w:val="22"/>
                <w:lang w:val="bg-BG"/>
              </w:rPr>
            </w:r>
            <w:r w:rsidR="00D45925">
              <w:rPr>
                <w:sz w:val="22"/>
                <w:szCs w:val="22"/>
                <w:lang w:val="bg-BG"/>
              </w:rPr>
              <w:fldChar w:fldCharType="separate"/>
            </w:r>
            <w:r w:rsidRPr="00BF7D72">
              <w:rPr>
                <w:sz w:val="22"/>
                <w:szCs w:val="22"/>
                <w:lang w:val="bg-BG"/>
              </w:rPr>
              <w:fldChar w:fldCharType="end"/>
            </w:r>
          </w:p>
        </w:tc>
        <w:tc>
          <w:tcPr>
            <w:tcW w:w="709" w:type="dxa"/>
            <w:vAlign w:val="center"/>
          </w:tcPr>
          <w:p w14:paraId="78970D49" w14:textId="740167DD" w:rsidR="0026277C" w:rsidRPr="00BF7D72" w:rsidRDefault="0026277C" w:rsidP="0026277C">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45925">
              <w:rPr>
                <w:sz w:val="22"/>
                <w:szCs w:val="22"/>
                <w:lang w:val="bg-BG"/>
              </w:rPr>
            </w:r>
            <w:r w:rsidR="00D45925">
              <w:rPr>
                <w:sz w:val="22"/>
                <w:szCs w:val="22"/>
                <w:lang w:val="bg-BG"/>
              </w:rPr>
              <w:fldChar w:fldCharType="separate"/>
            </w:r>
            <w:r w:rsidRPr="00BF7D72">
              <w:rPr>
                <w:sz w:val="22"/>
                <w:szCs w:val="22"/>
                <w:lang w:val="bg-BG"/>
              </w:rPr>
              <w:fldChar w:fldCharType="end"/>
            </w:r>
          </w:p>
        </w:tc>
      </w:tr>
      <w:tr w:rsidR="00476CA8" w:rsidRPr="00BF7D72" w14:paraId="15B42D00" w14:textId="77777777" w:rsidTr="00ED345E">
        <w:trPr>
          <w:trHeight w:val="465"/>
        </w:trPr>
        <w:tc>
          <w:tcPr>
            <w:tcW w:w="362" w:type="dxa"/>
            <w:vAlign w:val="center"/>
          </w:tcPr>
          <w:p w14:paraId="7F50B424" w14:textId="77777777" w:rsidR="00476CA8" w:rsidRPr="00BF7D72" w:rsidRDefault="00476CA8" w:rsidP="00476CA8">
            <w:pPr>
              <w:numPr>
                <w:ilvl w:val="0"/>
                <w:numId w:val="2"/>
              </w:numPr>
              <w:spacing w:line="320" w:lineRule="atLeast"/>
              <w:ind w:left="0" w:firstLine="0"/>
              <w:rPr>
                <w:sz w:val="22"/>
                <w:szCs w:val="22"/>
                <w:lang w:val="bg-BG"/>
              </w:rPr>
            </w:pPr>
          </w:p>
        </w:tc>
        <w:tc>
          <w:tcPr>
            <w:tcW w:w="13039" w:type="dxa"/>
            <w:vAlign w:val="center"/>
          </w:tcPr>
          <w:p w14:paraId="561BC336" w14:textId="625504A7" w:rsidR="00476CA8" w:rsidRPr="00476CA8" w:rsidRDefault="006B76B5" w:rsidP="00476CA8">
            <w:pPr>
              <w:spacing w:before="60" w:after="60"/>
              <w:jc w:val="both"/>
              <w:rPr>
                <w:sz w:val="22"/>
                <w:szCs w:val="22"/>
                <w:lang w:val="en-GB"/>
              </w:rPr>
            </w:pPr>
            <w:r w:rsidRPr="006B76B5">
              <w:rPr>
                <w:sz w:val="22"/>
                <w:szCs w:val="22"/>
                <w:lang w:val="bg-BG"/>
              </w:rPr>
              <w:t xml:space="preserve">Кандидатът </w:t>
            </w:r>
            <w:r w:rsidRPr="00ED345E">
              <w:rPr>
                <w:sz w:val="22"/>
                <w:szCs w:val="22"/>
                <w:lang w:val="bg-BG"/>
              </w:rPr>
              <w:t>е микро, малко или средно предприятие</w:t>
            </w:r>
            <w:r w:rsidRPr="006B76B5">
              <w:rPr>
                <w:sz w:val="22"/>
                <w:szCs w:val="22"/>
                <w:lang w:val="bg-BG"/>
              </w:rPr>
              <w:t xml:space="preserve"> по смисъла на чл. 3 и чл. 4 от Закона за малките и средните предприятия и Препоръка на Комисията от 6 май 2003 г. относно определението за микро-, малки и средни предприятия (ОВ L 124, 20.5.2003 г., стр. 36)</w:t>
            </w:r>
            <w:r w:rsidRPr="006B76B5">
              <w:rPr>
                <w:sz w:val="22"/>
                <w:szCs w:val="22"/>
                <w:lang w:val="en-US"/>
              </w:rPr>
              <w:t>.</w:t>
            </w:r>
          </w:p>
        </w:tc>
        <w:tc>
          <w:tcPr>
            <w:tcW w:w="709" w:type="dxa"/>
            <w:vAlign w:val="center"/>
          </w:tcPr>
          <w:p w14:paraId="021CCB75" w14:textId="2373AC33" w:rsidR="00476CA8" w:rsidRPr="00BF7D72" w:rsidRDefault="00476CA8" w:rsidP="00476CA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45925">
              <w:rPr>
                <w:sz w:val="22"/>
                <w:szCs w:val="22"/>
                <w:lang w:val="bg-BG"/>
              </w:rPr>
            </w:r>
            <w:r w:rsidR="00D45925">
              <w:rPr>
                <w:sz w:val="22"/>
                <w:szCs w:val="22"/>
                <w:lang w:val="bg-BG"/>
              </w:rPr>
              <w:fldChar w:fldCharType="separate"/>
            </w:r>
            <w:r w:rsidRPr="00BF7D72">
              <w:rPr>
                <w:sz w:val="22"/>
                <w:szCs w:val="22"/>
                <w:lang w:val="bg-BG"/>
              </w:rPr>
              <w:fldChar w:fldCharType="end"/>
            </w:r>
          </w:p>
        </w:tc>
        <w:tc>
          <w:tcPr>
            <w:tcW w:w="709" w:type="dxa"/>
            <w:vAlign w:val="center"/>
          </w:tcPr>
          <w:p w14:paraId="25B5FD01" w14:textId="27A1DAD3" w:rsidR="00476CA8" w:rsidRPr="00BF7D72" w:rsidRDefault="00476CA8" w:rsidP="00476CA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45925">
              <w:rPr>
                <w:sz w:val="22"/>
                <w:szCs w:val="22"/>
                <w:lang w:val="bg-BG"/>
              </w:rPr>
            </w:r>
            <w:r w:rsidR="00D45925">
              <w:rPr>
                <w:sz w:val="22"/>
                <w:szCs w:val="22"/>
                <w:lang w:val="bg-BG"/>
              </w:rPr>
              <w:fldChar w:fldCharType="separate"/>
            </w:r>
            <w:r w:rsidRPr="00BF7D72">
              <w:rPr>
                <w:sz w:val="22"/>
                <w:szCs w:val="22"/>
                <w:lang w:val="bg-BG"/>
              </w:rPr>
              <w:fldChar w:fldCharType="end"/>
            </w:r>
          </w:p>
        </w:tc>
        <w:tc>
          <w:tcPr>
            <w:tcW w:w="709" w:type="dxa"/>
            <w:vAlign w:val="center"/>
          </w:tcPr>
          <w:p w14:paraId="51B7DD5D" w14:textId="5C577700" w:rsidR="00476CA8" w:rsidRPr="00BF7D72" w:rsidRDefault="00476CA8" w:rsidP="00476CA8">
            <w:pPr>
              <w:jc w:val="center"/>
              <w:rPr>
                <w:sz w:val="22"/>
                <w:szCs w:val="22"/>
                <w:lang w:val="bg-BG"/>
              </w:rPr>
            </w:pPr>
          </w:p>
        </w:tc>
      </w:tr>
      <w:tr w:rsidR="00476CA8" w:rsidRPr="00BF7D72" w14:paraId="6939EB3E" w14:textId="77777777" w:rsidTr="00ED345E">
        <w:trPr>
          <w:trHeight w:val="465"/>
        </w:trPr>
        <w:tc>
          <w:tcPr>
            <w:tcW w:w="362" w:type="dxa"/>
            <w:vAlign w:val="center"/>
          </w:tcPr>
          <w:p w14:paraId="569D16A4" w14:textId="77777777" w:rsidR="00476CA8" w:rsidRPr="00BF7D72" w:rsidRDefault="00476CA8" w:rsidP="00476CA8">
            <w:pPr>
              <w:numPr>
                <w:ilvl w:val="0"/>
                <w:numId w:val="2"/>
              </w:numPr>
              <w:spacing w:line="320" w:lineRule="atLeast"/>
              <w:ind w:left="0" w:firstLine="0"/>
              <w:rPr>
                <w:sz w:val="22"/>
                <w:szCs w:val="22"/>
                <w:lang w:val="bg-BG"/>
              </w:rPr>
            </w:pPr>
          </w:p>
        </w:tc>
        <w:tc>
          <w:tcPr>
            <w:tcW w:w="13039" w:type="dxa"/>
            <w:vAlign w:val="center"/>
          </w:tcPr>
          <w:p w14:paraId="637A8471" w14:textId="0C45AF9F" w:rsidR="00476CA8" w:rsidRPr="00BF7D72" w:rsidRDefault="006B76B5" w:rsidP="00A44A8F">
            <w:pPr>
              <w:spacing w:before="60" w:after="60"/>
              <w:jc w:val="both"/>
              <w:rPr>
                <w:sz w:val="22"/>
                <w:szCs w:val="22"/>
                <w:lang w:val="bg-BG"/>
              </w:rPr>
            </w:pPr>
            <w:r w:rsidRPr="006B76B5">
              <w:rPr>
                <w:sz w:val="22"/>
                <w:szCs w:val="22"/>
                <w:lang w:val="bg-BG"/>
              </w:rPr>
              <w:t>Кандидатът</w:t>
            </w:r>
            <w:r w:rsidR="00A44A8F">
              <w:rPr>
                <w:sz w:val="22"/>
                <w:szCs w:val="22"/>
                <w:lang w:val="bg-BG"/>
              </w:rPr>
              <w:t>, който е юридическо лице</w:t>
            </w:r>
            <w:r w:rsidRPr="006B76B5">
              <w:rPr>
                <w:sz w:val="22"/>
                <w:szCs w:val="22"/>
                <w:lang w:val="bg-BG"/>
              </w:rPr>
              <w:t xml:space="preserve"> е </w:t>
            </w:r>
            <w:r w:rsidR="00A44A8F" w:rsidRPr="00A44A8F">
              <w:rPr>
                <w:color w:val="000000" w:themeColor="text1"/>
                <w:lang w:val="bg-BG"/>
              </w:rPr>
              <w:t>регистриран по</w:t>
            </w:r>
            <w:r w:rsidRPr="00A44A8F">
              <w:rPr>
                <w:color w:val="000000" w:themeColor="text1"/>
                <w:lang w:val="bg-BG"/>
              </w:rPr>
              <w:t xml:space="preserve"> Търговския закон или Закона за к</w:t>
            </w:r>
            <w:r w:rsidRPr="006D7421">
              <w:rPr>
                <w:color w:val="000000" w:themeColor="text1"/>
                <w:lang w:val="bg-BG"/>
              </w:rPr>
              <w:t>ооперациите</w:t>
            </w:r>
            <w:r w:rsidR="00A44A8F" w:rsidRPr="006D7421">
              <w:rPr>
                <w:color w:val="000000" w:themeColor="text1"/>
                <w:lang w:val="bg-BG"/>
              </w:rPr>
              <w:t>, Закона за вероизповеданията или признати за юридически лица по силата на чл. 10 от Закона за вероизповеданията или създадени по Закона за Селскостопанската академия.</w:t>
            </w:r>
          </w:p>
        </w:tc>
        <w:tc>
          <w:tcPr>
            <w:tcW w:w="709" w:type="dxa"/>
            <w:vAlign w:val="center"/>
          </w:tcPr>
          <w:p w14:paraId="6E37CE58" w14:textId="1DFA3EB5" w:rsidR="00476CA8" w:rsidRPr="00BF7D72" w:rsidRDefault="00476CA8" w:rsidP="00476CA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45925">
              <w:rPr>
                <w:sz w:val="22"/>
                <w:szCs w:val="22"/>
                <w:lang w:val="bg-BG"/>
              </w:rPr>
            </w:r>
            <w:r w:rsidR="00D45925">
              <w:rPr>
                <w:sz w:val="22"/>
                <w:szCs w:val="22"/>
                <w:lang w:val="bg-BG"/>
              </w:rPr>
              <w:fldChar w:fldCharType="separate"/>
            </w:r>
            <w:r w:rsidRPr="00BF7D72">
              <w:rPr>
                <w:sz w:val="22"/>
                <w:szCs w:val="22"/>
                <w:lang w:val="bg-BG"/>
              </w:rPr>
              <w:fldChar w:fldCharType="end"/>
            </w:r>
          </w:p>
        </w:tc>
        <w:tc>
          <w:tcPr>
            <w:tcW w:w="709" w:type="dxa"/>
            <w:vAlign w:val="center"/>
          </w:tcPr>
          <w:p w14:paraId="6DF40A5D" w14:textId="24447927" w:rsidR="00476CA8" w:rsidRPr="00BF7D72" w:rsidRDefault="00476CA8" w:rsidP="00476CA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45925">
              <w:rPr>
                <w:sz w:val="22"/>
                <w:szCs w:val="22"/>
                <w:lang w:val="bg-BG"/>
              </w:rPr>
            </w:r>
            <w:r w:rsidR="00D45925">
              <w:rPr>
                <w:sz w:val="22"/>
                <w:szCs w:val="22"/>
                <w:lang w:val="bg-BG"/>
              </w:rPr>
              <w:fldChar w:fldCharType="separate"/>
            </w:r>
            <w:r w:rsidRPr="00BF7D72">
              <w:rPr>
                <w:sz w:val="22"/>
                <w:szCs w:val="22"/>
                <w:lang w:val="bg-BG"/>
              </w:rPr>
              <w:fldChar w:fldCharType="end"/>
            </w:r>
          </w:p>
        </w:tc>
        <w:tc>
          <w:tcPr>
            <w:tcW w:w="709" w:type="dxa"/>
            <w:vAlign w:val="center"/>
          </w:tcPr>
          <w:p w14:paraId="463E907D" w14:textId="06F9F306" w:rsidR="00476CA8" w:rsidRPr="00BF7D72" w:rsidRDefault="00476CA8" w:rsidP="00476CA8">
            <w:pPr>
              <w:jc w:val="center"/>
              <w:rPr>
                <w:sz w:val="22"/>
                <w:szCs w:val="22"/>
                <w:lang w:val="bg-BG"/>
              </w:rPr>
            </w:pPr>
          </w:p>
        </w:tc>
      </w:tr>
      <w:tr w:rsidR="00476CA8" w:rsidRPr="00BF7D72" w14:paraId="7E7C8A2E" w14:textId="77777777" w:rsidTr="00ED345E">
        <w:trPr>
          <w:trHeight w:val="465"/>
        </w:trPr>
        <w:tc>
          <w:tcPr>
            <w:tcW w:w="362" w:type="dxa"/>
            <w:vAlign w:val="center"/>
          </w:tcPr>
          <w:p w14:paraId="02CEE7D9" w14:textId="77777777" w:rsidR="00476CA8" w:rsidRPr="00BF7D72" w:rsidRDefault="00476CA8" w:rsidP="00476CA8">
            <w:pPr>
              <w:numPr>
                <w:ilvl w:val="0"/>
                <w:numId w:val="2"/>
              </w:numPr>
              <w:spacing w:line="320" w:lineRule="atLeast"/>
              <w:ind w:left="0" w:firstLine="0"/>
              <w:rPr>
                <w:sz w:val="22"/>
                <w:szCs w:val="22"/>
                <w:lang w:val="bg-BG"/>
              </w:rPr>
            </w:pPr>
          </w:p>
        </w:tc>
        <w:tc>
          <w:tcPr>
            <w:tcW w:w="13039" w:type="dxa"/>
            <w:vAlign w:val="center"/>
          </w:tcPr>
          <w:p w14:paraId="56A11C57" w14:textId="26E8B4EB" w:rsidR="00476CA8" w:rsidRPr="006B76B5" w:rsidRDefault="006B76B5" w:rsidP="00AE038C">
            <w:pPr>
              <w:spacing w:before="60" w:after="60"/>
              <w:jc w:val="both"/>
              <w:rPr>
                <w:sz w:val="22"/>
                <w:szCs w:val="22"/>
                <w:lang w:val="en-GB"/>
              </w:rPr>
            </w:pPr>
            <w:r w:rsidRPr="00BF7D72">
              <w:rPr>
                <w:sz w:val="22"/>
                <w:szCs w:val="22"/>
                <w:lang w:val="bg-BG"/>
              </w:rPr>
              <w:t>Кандидатът</w:t>
            </w:r>
            <w:r w:rsidR="00A44A8F">
              <w:rPr>
                <w:sz w:val="22"/>
                <w:szCs w:val="22"/>
                <w:lang w:val="bg-BG"/>
              </w:rPr>
              <w:t xml:space="preserve"> по т. 1, буква „а“ от Раздел 11.1 „Критерии за допустимост на кандидатите“</w:t>
            </w:r>
            <w:r w:rsidRPr="00BF7D72">
              <w:rPr>
                <w:sz w:val="22"/>
                <w:szCs w:val="22"/>
                <w:lang w:val="bg-BG"/>
              </w:rPr>
              <w:t xml:space="preserve"> </w:t>
            </w:r>
            <w:r w:rsidRPr="006B76B5">
              <w:rPr>
                <w:sz w:val="22"/>
                <w:szCs w:val="22"/>
                <w:lang w:val="bg-BG"/>
              </w:rPr>
              <w:t xml:space="preserve">е регистриран </w:t>
            </w:r>
            <w:r w:rsidR="00ED345E">
              <w:rPr>
                <w:sz w:val="22"/>
                <w:szCs w:val="22"/>
                <w:lang w:val="bg-BG"/>
              </w:rPr>
              <w:t xml:space="preserve">за първи път </w:t>
            </w:r>
            <w:r w:rsidRPr="006B76B5">
              <w:rPr>
                <w:sz w:val="22"/>
                <w:szCs w:val="22"/>
                <w:lang w:val="bg-BG"/>
              </w:rPr>
              <w:t>като ЗП не по-късно от 3</w:t>
            </w:r>
            <w:r w:rsidR="00AE038C">
              <w:rPr>
                <w:sz w:val="22"/>
                <w:szCs w:val="22"/>
                <w:lang w:val="bg-BG"/>
              </w:rPr>
              <w:t>0.09</w:t>
            </w:r>
            <w:r w:rsidRPr="006B76B5">
              <w:rPr>
                <w:sz w:val="22"/>
                <w:szCs w:val="22"/>
                <w:lang w:val="bg-BG"/>
              </w:rPr>
              <w:t>.20</w:t>
            </w:r>
            <w:r w:rsidR="00AE038C">
              <w:rPr>
                <w:sz w:val="22"/>
                <w:szCs w:val="22"/>
                <w:lang w:val="en-GB"/>
              </w:rPr>
              <w:t>22</w:t>
            </w:r>
            <w:r w:rsidRPr="006B76B5">
              <w:rPr>
                <w:sz w:val="22"/>
                <w:szCs w:val="22"/>
                <w:lang w:val="en-GB"/>
              </w:rPr>
              <w:t xml:space="preserve"> </w:t>
            </w:r>
            <w:r w:rsidRPr="006B76B5">
              <w:rPr>
                <w:sz w:val="22"/>
                <w:szCs w:val="22"/>
                <w:lang w:val="bg-BG"/>
              </w:rPr>
              <w:t>г.</w:t>
            </w:r>
            <w:r>
              <w:rPr>
                <w:b/>
                <w:sz w:val="22"/>
                <w:szCs w:val="22"/>
                <w:lang w:val="en-GB"/>
              </w:rPr>
              <w:t xml:space="preserve"> </w:t>
            </w:r>
          </w:p>
        </w:tc>
        <w:tc>
          <w:tcPr>
            <w:tcW w:w="709" w:type="dxa"/>
            <w:vAlign w:val="center"/>
          </w:tcPr>
          <w:p w14:paraId="7DC90B66" w14:textId="61EBA540" w:rsidR="00476CA8" w:rsidRPr="00BF7D72" w:rsidRDefault="00476CA8" w:rsidP="00476CA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45925">
              <w:rPr>
                <w:sz w:val="22"/>
                <w:szCs w:val="22"/>
                <w:lang w:val="bg-BG"/>
              </w:rPr>
            </w:r>
            <w:r w:rsidR="00D45925">
              <w:rPr>
                <w:sz w:val="22"/>
                <w:szCs w:val="22"/>
                <w:lang w:val="bg-BG"/>
              </w:rPr>
              <w:fldChar w:fldCharType="separate"/>
            </w:r>
            <w:r w:rsidRPr="00BF7D72">
              <w:rPr>
                <w:sz w:val="22"/>
                <w:szCs w:val="22"/>
                <w:lang w:val="bg-BG"/>
              </w:rPr>
              <w:fldChar w:fldCharType="end"/>
            </w:r>
          </w:p>
        </w:tc>
        <w:tc>
          <w:tcPr>
            <w:tcW w:w="709" w:type="dxa"/>
            <w:vAlign w:val="center"/>
          </w:tcPr>
          <w:p w14:paraId="24C73813" w14:textId="282F70DB" w:rsidR="00476CA8" w:rsidRPr="00BF7D72" w:rsidRDefault="00476CA8" w:rsidP="00476CA8">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sidR="00D45925">
              <w:rPr>
                <w:sz w:val="22"/>
                <w:szCs w:val="22"/>
                <w:lang w:val="bg-BG"/>
              </w:rPr>
            </w:r>
            <w:r w:rsidR="00D45925">
              <w:rPr>
                <w:sz w:val="22"/>
                <w:szCs w:val="22"/>
                <w:lang w:val="bg-BG"/>
              </w:rPr>
              <w:fldChar w:fldCharType="separate"/>
            </w:r>
            <w:r w:rsidRPr="00BF7D72">
              <w:rPr>
                <w:sz w:val="22"/>
                <w:szCs w:val="22"/>
                <w:lang w:val="bg-BG"/>
              </w:rPr>
              <w:fldChar w:fldCharType="end"/>
            </w:r>
          </w:p>
        </w:tc>
        <w:tc>
          <w:tcPr>
            <w:tcW w:w="709" w:type="dxa"/>
            <w:vAlign w:val="center"/>
          </w:tcPr>
          <w:p w14:paraId="09BEF9A9" w14:textId="1F6AEF89" w:rsidR="00476CA8" w:rsidRPr="00BF7D72" w:rsidRDefault="00476CA8" w:rsidP="00476CA8">
            <w:pPr>
              <w:jc w:val="center"/>
              <w:rPr>
                <w:sz w:val="22"/>
                <w:szCs w:val="22"/>
                <w:lang w:val="bg-BG"/>
              </w:rPr>
            </w:pPr>
          </w:p>
        </w:tc>
      </w:tr>
      <w:tr w:rsidR="00326181" w:rsidRPr="00BF7D72" w14:paraId="5A3C69DD" w14:textId="77777777" w:rsidTr="00ED345E">
        <w:trPr>
          <w:trHeight w:val="465"/>
        </w:trPr>
        <w:tc>
          <w:tcPr>
            <w:tcW w:w="362" w:type="dxa"/>
            <w:vAlign w:val="center"/>
          </w:tcPr>
          <w:p w14:paraId="3F2A7AF1"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5BBB571A" w14:textId="0FB471FD" w:rsidR="00326181" w:rsidRPr="00BF7D72" w:rsidRDefault="00326181" w:rsidP="00326181">
            <w:pPr>
              <w:spacing w:before="60" w:after="60"/>
              <w:jc w:val="both"/>
              <w:rPr>
                <w:sz w:val="22"/>
                <w:szCs w:val="22"/>
                <w:lang w:val="bg-BG"/>
              </w:rPr>
            </w:pPr>
            <w:r>
              <w:rPr>
                <w:lang w:val="bg-BG" w:eastAsia="en-US"/>
              </w:rPr>
              <w:t xml:space="preserve">Предложението за изпълнение на инвестиции отговаря на условията съгласно </w:t>
            </w:r>
            <w:r w:rsidRPr="00326181">
              <w:rPr>
                <w:lang w:val="bg-BG" w:eastAsia="en-US"/>
              </w:rPr>
              <w:t>чл. 4, параграф 1, буква „а“ или процент</w:t>
            </w:r>
            <w:r>
              <w:rPr>
                <w:lang w:val="bg-BG" w:eastAsia="en-US"/>
              </w:rPr>
              <w:t>а</w:t>
            </w:r>
            <w:r w:rsidRPr="00326181">
              <w:rPr>
                <w:lang w:val="bg-BG" w:eastAsia="en-US"/>
              </w:rPr>
              <w:t xml:space="preserve"> на подпомагане </w:t>
            </w:r>
            <w:r>
              <w:rPr>
                <w:lang w:val="bg-BG" w:eastAsia="en-US"/>
              </w:rPr>
              <w:t>съгласно</w:t>
            </w:r>
            <w:r w:rsidRPr="00326181">
              <w:rPr>
                <w:lang w:val="bg-BG" w:eastAsia="en-US"/>
              </w:rPr>
              <w:t xml:space="preserve"> чл. 14, параграф 11от Регламент (ЕС) 2022/2472 </w:t>
            </w:r>
          </w:p>
        </w:tc>
        <w:tc>
          <w:tcPr>
            <w:tcW w:w="709" w:type="dxa"/>
            <w:vAlign w:val="center"/>
          </w:tcPr>
          <w:p w14:paraId="3D095B55" w14:textId="6F4F8EEF"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B01B262" w14:textId="5A2B586A"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7B251FA8" w14:textId="77777777" w:rsidR="00326181" w:rsidRPr="00BF7D72" w:rsidRDefault="00326181" w:rsidP="00326181">
            <w:pPr>
              <w:jc w:val="center"/>
              <w:rPr>
                <w:sz w:val="22"/>
                <w:szCs w:val="22"/>
                <w:lang w:val="bg-BG"/>
              </w:rPr>
            </w:pPr>
          </w:p>
        </w:tc>
      </w:tr>
      <w:tr w:rsidR="00326181" w:rsidRPr="00BF7D72" w14:paraId="15A4966A" w14:textId="77777777" w:rsidTr="00ED345E">
        <w:trPr>
          <w:trHeight w:val="465"/>
        </w:trPr>
        <w:tc>
          <w:tcPr>
            <w:tcW w:w="362" w:type="dxa"/>
            <w:vAlign w:val="center"/>
          </w:tcPr>
          <w:p w14:paraId="6D567118"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283D9E94" w14:textId="7DF306ED" w:rsidR="00326181" w:rsidRPr="00BF7D72" w:rsidRDefault="00326181" w:rsidP="00326181">
            <w:pPr>
              <w:spacing w:before="60" w:after="60"/>
              <w:jc w:val="both"/>
              <w:rPr>
                <w:sz w:val="22"/>
                <w:szCs w:val="22"/>
                <w:lang w:val="bg-BG"/>
              </w:rPr>
            </w:pPr>
            <w:r w:rsidRPr="00A44A8F">
              <w:rPr>
                <w:sz w:val="22"/>
                <w:szCs w:val="22"/>
                <w:lang w:val="bg-BG"/>
              </w:rPr>
              <w:t>Всички членове на</w:t>
            </w:r>
            <w:r>
              <w:rPr>
                <w:sz w:val="22"/>
                <w:szCs w:val="22"/>
                <w:lang w:val="bg-BG"/>
              </w:rPr>
              <w:t xml:space="preserve"> кандидатът - група или организация</w:t>
            </w:r>
            <w:r w:rsidRPr="00A44A8F">
              <w:rPr>
                <w:sz w:val="22"/>
                <w:szCs w:val="22"/>
                <w:lang w:val="bg-BG"/>
              </w:rPr>
              <w:t xml:space="preserve"> на производители следва да са регистрирани като земеделски стопани по реда на Наредба № 3/1999 г.</w:t>
            </w:r>
          </w:p>
        </w:tc>
        <w:tc>
          <w:tcPr>
            <w:tcW w:w="709" w:type="dxa"/>
            <w:vAlign w:val="center"/>
          </w:tcPr>
          <w:p w14:paraId="5EF96D27" w14:textId="2BCEDF36"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1DD65C2" w14:textId="3A55F6A2"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45958F3B" w14:textId="0EE3716E"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49D68DA7" w14:textId="77777777" w:rsidTr="00ED345E">
        <w:trPr>
          <w:trHeight w:val="465"/>
        </w:trPr>
        <w:tc>
          <w:tcPr>
            <w:tcW w:w="362" w:type="dxa"/>
            <w:vAlign w:val="center"/>
          </w:tcPr>
          <w:p w14:paraId="40B00EF7"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3D3AF691" w14:textId="1C7C28CB" w:rsidR="00326181" w:rsidRPr="00BF7D72" w:rsidRDefault="00326181" w:rsidP="00326181">
            <w:pPr>
              <w:spacing w:before="60" w:after="60"/>
              <w:jc w:val="both"/>
              <w:rPr>
                <w:sz w:val="22"/>
                <w:szCs w:val="22"/>
                <w:lang w:val="bg-BG"/>
              </w:rPr>
            </w:pPr>
            <w:r>
              <w:rPr>
                <w:sz w:val="22"/>
                <w:szCs w:val="22"/>
                <w:lang w:val="bg-BG"/>
              </w:rPr>
              <w:t>П</w:t>
            </w:r>
            <w:r w:rsidRPr="004752DA">
              <w:rPr>
                <w:sz w:val="22"/>
                <w:szCs w:val="22"/>
                <w:lang w:val="bg-BG"/>
              </w:rPr>
              <w:t>редложени</w:t>
            </w:r>
            <w:r>
              <w:rPr>
                <w:sz w:val="22"/>
                <w:szCs w:val="22"/>
                <w:lang w:val="bg-BG"/>
              </w:rPr>
              <w:t>ето</w:t>
            </w:r>
            <w:r w:rsidRPr="004752DA">
              <w:rPr>
                <w:sz w:val="22"/>
                <w:szCs w:val="22"/>
                <w:lang w:val="bg-BG"/>
              </w:rPr>
              <w:t xml:space="preserve"> за изпълнение на инвестиции </w:t>
            </w:r>
            <w:r>
              <w:rPr>
                <w:sz w:val="22"/>
                <w:szCs w:val="22"/>
                <w:lang w:val="bg-BG"/>
              </w:rPr>
              <w:t>не предвижда</w:t>
            </w:r>
            <w:r w:rsidRPr="004752DA">
              <w:rPr>
                <w:sz w:val="22"/>
                <w:szCs w:val="22"/>
                <w:lang w:val="bg-BG"/>
              </w:rPr>
              <w:t xml:space="preserve"> </w:t>
            </w:r>
            <w:r>
              <w:rPr>
                <w:sz w:val="22"/>
                <w:szCs w:val="22"/>
                <w:lang w:val="bg-BG"/>
              </w:rPr>
              <w:t xml:space="preserve">сътрудничество с други партньори освен </w:t>
            </w:r>
            <w:r w:rsidRPr="004752DA">
              <w:rPr>
                <w:sz w:val="22"/>
                <w:szCs w:val="22"/>
                <w:lang w:val="bg-BG"/>
              </w:rPr>
              <w:t>земеделски стопани, регистрирани по Наредба № 3 от 1999 г.</w:t>
            </w:r>
          </w:p>
        </w:tc>
        <w:tc>
          <w:tcPr>
            <w:tcW w:w="709" w:type="dxa"/>
            <w:vAlign w:val="center"/>
          </w:tcPr>
          <w:p w14:paraId="1A11F48A" w14:textId="7777777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DDF2022" w14:textId="7777777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3E09590" w14:textId="3794B088"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0BBD8FD7" w14:textId="77777777" w:rsidTr="00ED345E">
        <w:trPr>
          <w:trHeight w:val="465"/>
        </w:trPr>
        <w:tc>
          <w:tcPr>
            <w:tcW w:w="362" w:type="dxa"/>
            <w:vAlign w:val="center"/>
          </w:tcPr>
          <w:p w14:paraId="47051F6D"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2A9377AF" w14:textId="7C1A3324" w:rsidR="00326181" w:rsidRPr="00BF7D72" w:rsidRDefault="00326181" w:rsidP="00326181">
            <w:pPr>
              <w:spacing w:before="60" w:after="60"/>
              <w:jc w:val="both"/>
              <w:rPr>
                <w:sz w:val="22"/>
                <w:szCs w:val="22"/>
                <w:lang w:val="bg-BG"/>
              </w:rPr>
            </w:pPr>
            <w:r>
              <w:rPr>
                <w:sz w:val="22"/>
                <w:szCs w:val="22"/>
                <w:lang w:val="bg-BG"/>
              </w:rPr>
              <w:t>П</w:t>
            </w:r>
            <w:r w:rsidRPr="004752DA">
              <w:rPr>
                <w:sz w:val="22"/>
                <w:szCs w:val="22"/>
                <w:lang w:val="bg-BG"/>
              </w:rPr>
              <w:t>редложения за изпълнение на инвестиции</w:t>
            </w:r>
            <w:r>
              <w:rPr>
                <w:sz w:val="22"/>
                <w:szCs w:val="22"/>
                <w:lang w:val="bg-BG"/>
              </w:rPr>
              <w:t xml:space="preserve"> е</w:t>
            </w:r>
            <w:r w:rsidRPr="004752DA">
              <w:rPr>
                <w:sz w:val="22"/>
                <w:szCs w:val="22"/>
                <w:lang w:val="bg-BG"/>
              </w:rPr>
              <w:t xml:space="preserve"> свързан</w:t>
            </w:r>
            <w:r>
              <w:rPr>
                <w:sz w:val="22"/>
                <w:szCs w:val="22"/>
                <w:lang w:val="bg-BG"/>
              </w:rPr>
              <w:t>о</w:t>
            </w:r>
            <w:r w:rsidRPr="004752DA">
              <w:rPr>
                <w:sz w:val="22"/>
                <w:szCs w:val="22"/>
                <w:lang w:val="bg-BG"/>
              </w:rPr>
              <w:t xml:space="preserve"> с една или няколко от дейностите по съхранение на селскостопански продукти и подготовка на продукцията за продажба</w:t>
            </w:r>
          </w:p>
        </w:tc>
        <w:tc>
          <w:tcPr>
            <w:tcW w:w="709" w:type="dxa"/>
            <w:vAlign w:val="center"/>
          </w:tcPr>
          <w:p w14:paraId="76633B4E" w14:textId="7777777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7E70B28" w14:textId="7777777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5A3E60E" w14:textId="60A4F7E1" w:rsidR="00326181" w:rsidRPr="00BF7D72" w:rsidRDefault="00326181" w:rsidP="00326181">
            <w:pPr>
              <w:jc w:val="center"/>
              <w:rPr>
                <w:sz w:val="22"/>
                <w:szCs w:val="22"/>
                <w:lang w:val="bg-BG"/>
              </w:rPr>
            </w:pPr>
          </w:p>
        </w:tc>
      </w:tr>
      <w:tr w:rsidR="00326181" w:rsidRPr="00BF7D72" w14:paraId="049964DB" w14:textId="77777777" w:rsidTr="00ED345E">
        <w:trPr>
          <w:trHeight w:val="465"/>
        </w:trPr>
        <w:tc>
          <w:tcPr>
            <w:tcW w:w="362" w:type="dxa"/>
            <w:vAlign w:val="center"/>
          </w:tcPr>
          <w:p w14:paraId="0243DC0A"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005D1034" w14:textId="730F39CD" w:rsidR="00326181" w:rsidRPr="00BF7D72" w:rsidRDefault="00326181" w:rsidP="00326181">
            <w:pPr>
              <w:spacing w:before="60" w:after="60"/>
              <w:jc w:val="both"/>
              <w:rPr>
                <w:sz w:val="22"/>
                <w:szCs w:val="22"/>
                <w:lang w:val="bg-BG"/>
              </w:rPr>
            </w:pPr>
            <w:r w:rsidRPr="00C35B7B">
              <w:rPr>
                <w:sz w:val="22"/>
                <w:szCs w:val="22"/>
                <w:lang w:val="bg-BG"/>
              </w:rPr>
              <w:t xml:space="preserve">Продуктите </w:t>
            </w:r>
            <w:r>
              <w:rPr>
                <w:sz w:val="22"/>
                <w:szCs w:val="22"/>
                <w:lang w:val="bg-BG"/>
              </w:rPr>
              <w:t>за чието съхранение и подготовка за продажба се кандидатства</w:t>
            </w:r>
            <w:r w:rsidRPr="00C35B7B">
              <w:rPr>
                <w:sz w:val="22"/>
                <w:szCs w:val="22"/>
                <w:lang w:val="bg-BG"/>
              </w:rPr>
              <w:t>, попада</w:t>
            </w:r>
            <w:r>
              <w:rPr>
                <w:sz w:val="22"/>
                <w:szCs w:val="22"/>
                <w:lang w:val="bg-BG"/>
              </w:rPr>
              <w:t>т</w:t>
            </w:r>
            <w:r w:rsidRPr="00C35B7B">
              <w:rPr>
                <w:sz w:val="22"/>
                <w:szCs w:val="22"/>
                <w:lang w:val="bg-BG"/>
              </w:rPr>
              <w:t xml:space="preserve"> в обхвата на сектор „Плодове и зеленчуци“</w:t>
            </w:r>
            <w:r>
              <w:rPr>
                <w:sz w:val="22"/>
                <w:szCs w:val="22"/>
                <w:lang w:val="bg-BG"/>
              </w:rPr>
              <w:t xml:space="preserve"> съгласно Раздел 13.1 „Допустими дейности“ на Условията за кандидатстване</w:t>
            </w:r>
          </w:p>
        </w:tc>
        <w:tc>
          <w:tcPr>
            <w:tcW w:w="709" w:type="dxa"/>
            <w:vAlign w:val="center"/>
          </w:tcPr>
          <w:p w14:paraId="0D434096" w14:textId="7777777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8116C9D" w14:textId="7777777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7F80A07A" w14:textId="480AB146" w:rsidR="00326181" w:rsidRPr="00BF7D72" w:rsidRDefault="00326181" w:rsidP="00326181">
            <w:pPr>
              <w:jc w:val="center"/>
              <w:rPr>
                <w:sz w:val="22"/>
                <w:szCs w:val="22"/>
                <w:lang w:val="bg-BG"/>
              </w:rPr>
            </w:pPr>
          </w:p>
        </w:tc>
      </w:tr>
      <w:tr w:rsidR="00326181" w:rsidRPr="00BF7D72" w14:paraId="64BD934F" w14:textId="77777777" w:rsidTr="00ED345E">
        <w:trPr>
          <w:trHeight w:val="465"/>
        </w:trPr>
        <w:tc>
          <w:tcPr>
            <w:tcW w:w="362" w:type="dxa"/>
            <w:vAlign w:val="center"/>
          </w:tcPr>
          <w:p w14:paraId="62C320A2"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72C7DA2A" w14:textId="43E40660" w:rsidR="00326181" w:rsidRPr="00BF7D72" w:rsidRDefault="00326181" w:rsidP="00326181">
            <w:pPr>
              <w:spacing w:before="60" w:after="60"/>
              <w:jc w:val="both"/>
              <w:rPr>
                <w:sz w:val="22"/>
                <w:szCs w:val="22"/>
                <w:lang w:val="bg-BG"/>
              </w:rPr>
            </w:pPr>
            <w:r>
              <w:rPr>
                <w:sz w:val="22"/>
                <w:szCs w:val="22"/>
                <w:lang w:val="bg-BG"/>
              </w:rPr>
              <w:t>П</w:t>
            </w:r>
            <w:r w:rsidRPr="00C35B7B">
              <w:rPr>
                <w:sz w:val="22"/>
                <w:szCs w:val="22"/>
                <w:lang w:val="bg-BG"/>
              </w:rPr>
              <w:t>редложени</w:t>
            </w:r>
            <w:r>
              <w:rPr>
                <w:sz w:val="22"/>
                <w:szCs w:val="22"/>
                <w:lang w:val="bg-BG"/>
              </w:rPr>
              <w:t>ето</w:t>
            </w:r>
            <w:r w:rsidRPr="00C35B7B">
              <w:rPr>
                <w:sz w:val="22"/>
                <w:szCs w:val="22"/>
                <w:lang w:val="bg-BG"/>
              </w:rPr>
              <w:t xml:space="preserve"> за изпълнение на инвестиции</w:t>
            </w:r>
            <w:r>
              <w:rPr>
                <w:sz w:val="22"/>
                <w:szCs w:val="22"/>
                <w:lang w:val="bg-BG"/>
              </w:rPr>
              <w:t xml:space="preserve"> отговаря</w:t>
            </w:r>
            <w:r w:rsidRPr="00C35B7B">
              <w:rPr>
                <w:sz w:val="22"/>
                <w:szCs w:val="22"/>
                <w:lang w:val="bg-BG"/>
              </w:rPr>
              <w:t xml:space="preserve"> на разпоредбите на Закона за опазване на околната среда, Закона за биологичното разнообразие или/и Закона за водите</w:t>
            </w:r>
          </w:p>
        </w:tc>
        <w:tc>
          <w:tcPr>
            <w:tcW w:w="709" w:type="dxa"/>
            <w:vAlign w:val="center"/>
          </w:tcPr>
          <w:p w14:paraId="78096C00" w14:textId="53C47836"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1C8127D3" w14:textId="33449033"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1E18BD1" w14:textId="4340D6A5" w:rsidR="00326181" w:rsidRPr="00BF7D72" w:rsidRDefault="00326181" w:rsidP="00326181">
            <w:pPr>
              <w:jc w:val="center"/>
              <w:rPr>
                <w:sz w:val="22"/>
                <w:szCs w:val="22"/>
                <w:lang w:val="bg-BG"/>
              </w:rPr>
            </w:pPr>
          </w:p>
        </w:tc>
      </w:tr>
      <w:tr w:rsidR="00326181" w:rsidRPr="00BF7D72" w14:paraId="3E8D4DBC" w14:textId="77777777" w:rsidTr="00ED345E">
        <w:trPr>
          <w:trHeight w:val="465"/>
        </w:trPr>
        <w:tc>
          <w:tcPr>
            <w:tcW w:w="362" w:type="dxa"/>
            <w:vAlign w:val="center"/>
          </w:tcPr>
          <w:p w14:paraId="0495BF11"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7FCF9709" w14:textId="44FC1384" w:rsidR="00326181" w:rsidRDefault="00326181" w:rsidP="00326181">
            <w:pPr>
              <w:spacing w:before="60" w:after="60"/>
              <w:jc w:val="both"/>
              <w:rPr>
                <w:sz w:val="22"/>
                <w:szCs w:val="22"/>
                <w:lang w:val="bg-BG"/>
              </w:rPr>
            </w:pPr>
            <w:r>
              <w:rPr>
                <w:sz w:val="22"/>
                <w:szCs w:val="22"/>
                <w:lang w:val="bg-BG"/>
              </w:rPr>
              <w:t>Представено е р</w:t>
            </w:r>
            <w:r w:rsidRPr="00706F62">
              <w:rPr>
                <w:sz w:val="22"/>
                <w:szCs w:val="22"/>
                <w:lang w:val="bg-BG"/>
              </w:rPr>
              <w:t xml:space="preserve">ешение за преценяване на необходимостта от извършване на оценка на въздействието върху околната среда/решение по оценка на въздействие върху околната среда/решение за преценяване на необходимостта от извършване на екологична оценка/становище по екологична оценка/решение за преценка на вероятната степен на значително отрицателно въздействие/решение по оценка за съвместимостта/писмо/разрешително от компетентния орган по околна среда (РИОСВ/МОСВ/БД), издадени по реда на </w:t>
            </w:r>
            <w:r w:rsidRPr="00706F62">
              <w:rPr>
                <w:sz w:val="22"/>
                <w:szCs w:val="22"/>
                <w:lang w:val="bg-BG"/>
              </w:rPr>
              <w:lastRenderedPageBreak/>
              <w:t>Закона за опазване на околната среда (ЗООС) и/или Закона за биологичното разнообразие (ЗБР) и Закона за водите.</w:t>
            </w:r>
          </w:p>
        </w:tc>
        <w:tc>
          <w:tcPr>
            <w:tcW w:w="709" w:type="dxa"/>
            <w:vAlign w:val="center"/>
          </w:tcPr>
          <w:p w14:paraId="59E22662" w14:textId="5BF77CFF" w:rsidR="00326181" w:rsidRPr="00BF7D72" w:rsidRDefault="00326181" w:rsidP="00326181">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3E77004" w14:textId="40831C1A"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70C1314D" w14:textId="77777777" w:rsidR="00326181" w:rsidRPr="00BF7D72" w:rsidRDefault="00326181" w:rsidP="00326181">
            <w:pPr>
              <w:jc w:val="center"/>
              <w:rPr>
                <w:sz w:val="22"/>
                <w:szCs w:val="22"/>
                <w:lang w:val="bg-BG"/>
              </w:rPr>
            </w:pPr>
          </w:p>
        </w:tc>
      </w:tr>
      <w:tr w:rsidR="00326181" w:rsidRPr="00BF7D72" w14:paraId="697B2146" w14:textId="77777777" w:rsidTr="00ED345E">
        <w:trPr>
          <w:trHeight w:val="465"/>
        </w:trPr>
        <w:tc>
          <w:tcPr>
            <w:tcW w:w="362" w:type="dxa"/>
            <w:vAlign w:val="center"/>
          </w:tcPr>
          <w:p w14:paraId="4CAF3F72"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7A21D399" w14:textId="4BE097F2" w:rsidR="00326181" w:rsidRPr="00BF7D72" w:rsidRDefault="00326181" w:rsidP="00326181">
            <w:pPr>
              <w:spacing w:before="60" w:after="60"/>
              <w:jc w:val="both"/>
              <w:rPr>
                <w:sz w:val="22"/>
                <w:szCs w:val="22"/>
                <w:lang w:val="bg-BG"/>
              </w:rPr>
            </w:pPr>
            <w:r>
              <w:rPr>
                <w:sz w:val="22"/>
                <w:szCs w:val="22"/>
                <w:lang w:val="bg-BG"/>
              </w:rPr>
              <w:t>Кандидатът е представил</w:t>
            </w:r>
            <w:r w:rsidRPr="00F30E49">
              <w:rPr>
                <w:sz w:val="22"/>
                <w:szCs w:val="22"/>
                <w:lang w:val="bg-BG"/>
              </w:rPr>
              <w:t xml:space="preserve"> </w:t>
            </w:r>
            <w:r>
              <w:rPr>
                <w:sz w:val="22"/>
                <w:szCs w:val="22"/>
                <w:lang w:val="bg-BG"/>
              </w:rPr>
              <w:t xml:space="preserve">коректно попълнени </w:t>
            </w:r>
            <w:r w:rsidRPr="00F30E49">
              <w:rPr>
                <w:iCs/>
                <w:sz w:val="22"/>
                <w:szCs w:val="22"/>
                <w:lang w:val="bg-BG"/>
              </w:rPr>
              <w:t>таблица на заявените разходи и производствена програма</w:t>
            </w:r>
            <w:r>
              <w:rPr>
                <w:sz w:val="22"/>
                <w:szCs w:val="22"/>
                <w:lang w:val="bg-BG"/>
              </w:rPr>
              <w:t xml:space="preserve"> съгласно указанията</w:t>
            </w:r>
            <w:r w:rsidRPr="00F30E49">
              <w:rPr>
                <w:sz w:val="22"/>
                <w:szCs w:val="22"/>
                <w:lang w:val="bg-BG"/>
              </w:rPr>
              <w:t>.</w:t>
            </w:r>
          </w:p>
        </w:tc>
        <w:tc>
          <w:tcPr>
            <w:tcW w:w="709" w:type="dxa"/>
            <w:vAlign w:val="center"/>
          </w:tcPr>
          <w:p w14:paraId="7EBF96F4" w14:textId="4C2C14E5"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170F10F2" w14:textId="522A8522"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809C298" w14:textId="466872A6" w:rsidR="00326181" w:rsidRPr="00BF7D72" w:rsidRDefault="00326181" w:rsidP="00326181">
            <w:pPr>
              <w:jc w:val="center"/>
              <w:rPr>
                <w:sz w:val="22"/>
                <w:szCs w:val="22"/>
                <w:lang w:val="bg-BG"/>
              </w:rPr>
            </w:pPr>
          </w:p>
        </w:tc>
      </w:tr>
      <w:tr w:rsidR="00326181" w:rsidRPr="00BF7D72" w14:paraId="04009046" w14:textId="77777777" w:rsidTr="00ED345E">
        <w:trPr>
          <w:trHeight w:val="465"/>
        </w:trPr>
        <w:tc>
          <w:tcPr>
            <w:tcW w:w="362" w:type="dxa"/>
            <w:vAlign w:val="center"/>
          </w:tcPr>
          <w:p w14:paraId="10CDF80E"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48B1EC21" w14:textId="7A616DE6" w:rsidR="00326181" w:rsidRPr="00BF7D72" w:rsidRDefault="00326181" w:rsidP="00326181">
            <w:pPr>
              <w:spacing w:before="60" w:after="60"/>
              <w:jc w:val="both"/>
              <w:rPr>
                <w:sz w:val="22"/>
                <w:szCs w:val="22"/>
                <w:lang w:val="bg-BG"/>
              </w:rPr>
            </w:pPr>
            <w:r w:rsidRPr="00F30E49">
              <w:rPr>
                <w:sz w:val="22"/>
                <w:szCs w:val="22"/>
                <w:lang w:val="bg-BG"/>
              </w:rPr>
              <w:t xml:space="preserve">Предвидените количества продукция в </w:t>
            </w:r>
            <w:r w:rsidRPr="00F30E49">
              <w:rPr>
                <w:iCs/>
                <w:sz w:val="22"/>
                <w:szCs w:val="22"/>
                <w:lang w:val="bg-BG"/>
              </w:rPr>
              <w:t xml:space="preserve">производствената програма </w:t>
            </w:r>
            <w:r w:rsidRPr="00F30E49">
              <w:rPr>
                <w:sz w:val="22"/>
                <w:szCs w:val="22"/>
                <w:lang w:val="bg-BG"/>
              </w:rPr>
              <w:t>съответстват на капацит</w:t>
            </w:r>
            <w:r>
              <w:rPr>
                <w:sz w:val="22"/>
                <w:szCs w:val="22"/>
                <w:lang w:val="bg-BG"/>
              </w:rPr>
              <w:t xml:space="preserve">ета на активите, използвани за </w:t>
            </w:r>
            <w:r w:rsidRPr="00F30E49">
              <w:rPr>
                <w:sz w:val="22"/>
                <w:szCs w:val="22"/>
                <w:lang w:val="bg-BG"/>
              </w:rPr>
              <w:t xml:space="preserve">подготовка за продажба на продукцията, за чието подпомагане се кандидатства. </w:t>
            </w:r>
          </w:p>
        </w:tc>
        <w:tc>
          <w:tcPr>
            <w:tcW w:w="709" w:type="dxa"/>
            <w:vAlign w:val="center"/>
          </w:tcPr>
          <w:p w14:paraId="6CBC8CEC" w14:textId="3F3AA7E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187718E5" w14:textId="48481293"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C02D70B" w14:textId="0A9D6506" w:rsidR="00326181" w:rsidRPr="00BF7D72" w:rsidRDefault="00326181" w:rsidP="00326181">
            <w:pPr>
              <w:jc w:val="center"/>
              <w:rPr>
                <w:sz w:val="22"/>
                <w:szCs w:val="22"/>
                <w:lang w:val="bg-BG"/>
              </w:rPr>
            </w:pPr>
          </w:p>
        </w:tc>
      </w:tr>
      <w:tr w:rsidR="00326181" w:rsidRPr="00BF7D72" w14:paraId="3D77D4A4" w14:textId="77777777" w:rsidTr="00ED345E">
        <w:trPr>
          <w:trHeight w:val="465"/>
        </w:trPr>
        <w:tc>
          <w:tcPr>
            <w:tcW w:w="362" w:type="dxa"/>
            <w:vAlign w:val="center"/>
          </w:tcPr>
          <w:p w14:paraId="038A9C00"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778F4EEA" w14:textId="35282731" w:rsidR="00326181" w:rsidRPr="00F30E49" w:rsidRDefault="00326181" w:rsidP="00326181">
            <w:pPr>
              <w:spacing w:before="60" w:after="60"/>
              <w:jc w:val="both"/>
              <w:rPr>
                <w:sz w:val="22"/>
                <w:szCs w:val="22"/>
                <w:lang w:val="bg-BG"/>
              </w:rPr>
            </w:pPr>
            <w:r>
              <w:rPr>
                <w:sz w:val="22"/>
                <w:szCs w:val="22"/>
                <w:lang w:val="bg-BG"/>
              </w:rPr>
              <w:t>Към предложението за изпълнение на инвестиции е представено описание на технологичния процес в центъра за подготовка на продукцията за продажба</w:t>
            </w:r>
          </w:p>
        </w:tc>
        <w:tc>
          <w:tcPr>
            <w:tcW w:w="709" w:type="dxa"/>
            <w:vAlign w:val="center"/>
          </w:tcPr>
          <w:p w14:paraId="4FD35993" w14:textId="2B40FD28"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7A202BE6" w14:textId="773CA711"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F410C0B" w14:textId="77777777" w:rsidR="00326181" w:rsidRPr="00BF7D72" w:rsidRDefault="00326181" w:rsidP="00326181">
            <w:pPr>
              <w:jc w:val="center"/>
              <w:rPr>
                <w:sz w:val="22"/>
                <w:szCs w:val="22"/>
                <w:lang w:val="bg-BG"/>
              </w:rPr>
            </w:pPr>
          </w:p>
        </w:tc>
      </w:tr>
      <w:tr w:rsidR="00326181" w:rsidRPr="00BF7D72" w14:paraId="301BE38D" w14:textId="77777777" w:rsidTr="00ED345E">
        <w:trPr>
          <w:trHeight w:val="465"/>
        </w:trPr>
        <w:tc>
          <w:tcPr>
            <w:tcW w:w="362" w:type="dxa"/>
            <w:vAlign w:val="center"/>
          </w:tcPr>
          <w:p w14:paraId="442CCFD0"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062D2B25" w14:textId="25FD2159" w:rsidR="00326181" w:rsidRPr="00BF7D72" w:rsidRDefault="00326181" w:rsidP="00326181">
            <w:pPr>
              <w:spacing w:before="60" w:after="60"/>
              <w:jc w:val="both"/>
              <w:rPr>
                <w:sz w:val="22"/>
                <w:szCs w:val="22"/>
                <w:lang w:val="bg-BG"/>
              </w:rPr>
            </w:pPr>
            <w:r>
              <w:rPr>
                <w:sz w:val="22"/>
                <w:szCs w:val="22"/>
                <w:lang w:val="bg-BG"/>
              </w:rPr>
              <w:t>В случаите когато</w:t>
            </w:r>
            <w:r w:rsidRPr="00F30E49">
              <w:rPr>
                <w:sz w:val="22"/>
                <w:szCs w:val="22"/>
                <w:lang w:val="bg-BG"/>
              </w:rPr>
              <w:t xml:space="preserve"> </w:t>
            </w:r>
            <w:r>
              <w:rPr>
                <w:sz w:val="22"/>
                <w:szCs w:val="22"/>
                <w:lang w:val="bg-BG"/>
              </w:rPr>
              <w:t>съответствието с капацитета на активите за които се кандидатстване се доказва и с</w:t>
            </w:r>
            <w:r w:rsidRPr="00F30E49">
              <w:rPr>
                <w:sz w:val="22"/>
                <w:szCs w:val="22"/>
                <w:lang w:val="bg-BG"/>
              </w:rPr>
              <w:t xml:space="preserve"> </w:t>
            </w:r>
            <w:r>
              <w:rPr>
                <w:sz w:val="22"/>
                <w:szCs w:val="22"/>
                <w:lang w:val="bg-BG"/>
              </w:rPr>
              <w:t>продукция</w:t>
            </w:r>
            <w:r w:rsidRPr="00F30E49">
              <w:rPr>
                <w:sz w:val="22"/>
                <w:szCs w:val="22"/>
                <w:lang w:val="bg-BG"/>
              </w:rPr>
              <w:t>,</w:t>
            </w:r>
            <w:r>
              <w:rPr>
                <w:sz w:val="22"/>
                <w:szCs w:val="22"/>
                <w:lang w:val="bg-BG"/>
              </w:rPr>
              <w:t xml:space="preserve"> </w:t>
            </w:r>
            <w:r w:rsidRPr="00F30E49">
              <w:rPr>
                <w:sz w:val="22"/>
                <w:szCs w:val="22"/>
                <w:lang w:val="bg-BG"/>
              </w:rPr>
              <w:t>осигурена от партньор/партньори</w:t>
            </w:r>
            <w:r>
              <w:rPr>
                <w:sz w:val="22"/>
                <w:szCs w:val="22"/>
                <w:lang w:val="bg-BG"/>
              </w:rPr>
              <w:t xml:space="preserve">, </w:t>
            </w:r>
            <w:r w:rsidRPr="00F30E49">
              <w:rPr>
                <w:sz w:val="22"/>
                <w:szCs w:val="22"/>
                <w:lang w:val="bg-BG"/>
              </w:rPr>
              <w:t xml:space="preserve">продукцията, която </w:t>
            </w:r>
            <w:r>
              <w:rPr>
                <w:sz w:val="22"/>
                <w:szCs w:val="22"/>
                <w:lang w:val="bg-BG"/>
              </w:rPr>
              <w:t xml:space="preserve">се </w:t>
            </w:r>
            <w:r w:rsidRPr="00F30E49">
              <w:rPr>
                <w:sz w:val="22"/>
                <w:szCs w:val="22"/>
                <w:lang w:val="bg-BG"/>
              </w:rPr>
              <w:t xml:space="preserve">произвежда </w:t>
            </w:r>
            <w:r>
              <w:rPr>
                <w:sz w:val="22"/>
                <w:szCs w:val="22"/>
                <w:lang w:val="bg-BG"/>
              </w:rPr>
              <w:t xml:space="preserve">от </w:t>
            </w:r>
            <w:r w:rsidRPr="00F30E49">
              <w:rPr>
                <w:sz w:val="22"/>
                <w:szCs w:val="22"/>
                <w:lang w:val="bg-BG"/>
              </w:rPr>
              <w:t>кандидата е най-малко 50 % от предвидените количества в производствената програма.</w:t>
            </w:r>
          </w:p>
        </w:tc>
        <w:tc>
          <w:tcPr>
            <w:tcW w:w="709" w:type="dxa"/>
            <w:vAlign w:val="center"/>
          </w:tcPr>
          <w:p w14:paraId="0DDCCFFC" w14:textId="0575B8D1"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B23AA18" w14:textId="103FCD98"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24159B9" w14:textId="7ABF0560"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393D2C16" w14:textId="77777777" w:rsidTr="00ED345E">
        <w:trPr>
          <w:trHeight w:val="465"/>
        </w:trPr>
        <w:tc>
          <w:tcPr>
            <w:tcW w:w="362" w:type="dxa"/>
            <w:vAlign w:val="center"/>
          </w:tcPr>
          <w:p w14:paraId="1A55DD0A" w14:textId="77777777" w:rsidR="00326181" w:rsidRPr="00AC7758" w:rsidRDefault="00326181" w:rsidP="00326181">
            <w:pPr>
              <w:numPr>
                <w:ilvl w:val="0"/>
                <w:numId w:val="2"/>
              </w:numPr>
              <w:spacing w:line="320" w:lineRule="atLeast"/>
              <w:ind w:left="0" w:firstLine="0"/>
              <w:rPr>
                <w:sz w:val="22"/>
                <w:szCs w:val="22"/>
                <w:lang w:val="bg-BG"/>
              </w:rPr>
            </w:pPr>
          </w:p>
        </w:tc>
        <w:tc>
          <w:tcPr>
            <w:tcW w:w="13039" w:type="dxa"/>
            <w:vAlign w:val="center"/>
          </w:tcPr>
          <w:p w14:paraId="6B0D97D4" w14:textId="129FA039" w:rsidR="00326181" w:rsidRPr="00AC7758" w:rsidRDefault="00326181" w:rsidP="00326181">
            <w:pPr>
              <w:spacing w:before="60" w:after="60"/>
              <w:jc w:val="both"/>
              <w:rPr>
                <w:sz w:val="22"/>
                <w:szCs w:val="22"/>
                <w:lang w:val="bg-BG"/>
              </w:rPr>
            </w:pPr>
            <w:r w:rsidRPr="00AC7758">
              <w:rPr>
                <w:sz w:val="22"/>
                <w:szCs w:val="22"/>
                <w:lang w:val="bg-BG"/>
              </w:rPr>
              <w:t>Капацитетът на съоръженията и сградите за съхранение на селскостопанска продукция, за които се предоставя финансова помощ съответстват на прогнозния размер на произведената продукция, за която кандидатът представя обосновка към формуляра за кандидатстване в ИСМ-ИСУН2020</w:t>
            </w:r>
          </w:p>
        </w:tc>
        <w:tc>
          <w:tcPr>
            <w:tcW w:w="709" w:type="dxa"/>
            <w:vAlign w:val="center"/>
          </w:tcPr>
          <w:p w14:paraId="03869FFF" w14:textId="7DACD864"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EB4B667" w14:textId="6AF67786"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5C6732B" w14:textId="0C5451FC"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1DF7877C" w14:textId="77777777" w:rsidTr="00ED345E">
        <w:trPr>
          <w:trHeight w:val="465"/>
        </w:trPr>
        <w:tc>
          <w:tcPr>
            <w:tcW w:w="362" w:type="dxa"/>
            <w:vAlign w:val="center"/>
          </w:tcPr>
          <w:p w14:paraId="7FCBA8AD" w14:textId="77777777" w:rsidR="00326181" w:rsidRPr="00AC7758" w:rsidRDefault="00326181" w:rsidP="00326181">
            <w:pPr>
              <w:numPr>
                <w:ilvl w:val="0"/>
                <w:numId w:val="2"/>
              </w:numPr>
              <w:spacing w:line="320" w:lineRule="atLeast"/>
              <w:ind w:left="0" w:firstLine="0"/>
              <w:rPr>
                <w:sz w:val="22"/>
                <w:szCs w:val="22"/>
                <w:lang w:val="bg-BG"/>
              </w:rPr>
            </w:pPr>
          </w:p>
        </w:tc>
        <w:tc>
          <w:tcPr>
            <w:tcW w:w="13039" w:type="dxa"/>
            <w:vAlign w:val="center"/>
          </w:tcPr>
          <w:p w14:paraId="4312FFC4" w14:textId="1D842278" w:rsidR="00326181" w:rsidRPr="00AC7758" w:rsidRDefault="00326181" w:rsidP="00326181">
            <w:pPr>
              <w:spacing w:before="60" w:after="60"/>
              <w:jc w:val="both"/>
              <w:rPr>
                <w:sz w:val="22"/>
                <w:szCs w:val="22"/>
                <w:lang w:val="bg-BG"/>
              </w:rPr>
            </w:pPr>
            <w:r>
              <w:rPr>
                <w:sz w:val="22"/>
                <w:szCs w:val="22"/>
                <w:lang w:val="bg-BG"/>
              </w:rPr>
              <w:t xml:space="preserve">В случаите на предложения за изпълнение на инвестиции с продукция, произвеждане от трайни насаждения </w:t>
            </w:r>
            <w:r>
              <w:rPr>
                <w:rFonts w:eastAsia="Calibri"/>
                <w:lang w:val="bg-BG" w:eastAsia="en-US"/>
              </w:rPr>
              <w:t xml:space="preserve">в предложението не предвидено </w:t>
            </w:r>
            <w:r w:rsidRPr="00AE038C">
              <w:rPr>
                <w:rFonts w:eastAsia="Calibri"/>
                <w:lang w:val="bg-BG" w:eastAsia="en-US"/>
              </w:rPr>
              <w:t>намерение за засаждане на съответните култури от кандидатит</w:t>
            </w:r>
            <w:r>
              <w:rPr>
                <w:rFonts w:eastAsia="Calibri"/>
                <w:lang w:val="bg-BG" w:eastAsia="en-US"/>
              </w:rPr>
              <w:t>е и/или партньорите.</w:t>
            </w:r>
          </w:p>
        </w:tc>
        <w:tc>
          <w:tcPr>
            <w:tcW w:w="709" w:type="dxa"/>
            <w:vAlign w:val="center"/>
          </w:tcPr>
          <w:p w14:paraId="4AEAD30D" w14:textId="5D467CA3"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DAF7330" w14:textId="74287478"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EE2CDA2" w14:textId="4F091814"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7496FC16" w14:textId="77777777" w:rsidTr="00ED345E">
        <w:trPr>
          <w:trHeight w:val="465"/>
        </w:trPr>
        <w:tc>
          <w:tcPr>
            <w:tcW w:w="362" w:type="dxa"/>
            <w:vAlign w:val="center"/>
          </w:tcPr>
          <w:p w14:paraId="50B04C27"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166663AB" w14:textId="2170CE90" w:rsidR="00326181" w:rsidRPr="00BF7D72" w:rsidRDefault="00326181" w:rsidP="00326181">
            <w:pPr>
              <w:spacing w:before="60" w:after="60"/>
              <w:jc w:val="both"/>
              <w:rPr>
                <w:sz w:val="22"/>
                <w:szCs w:val="22"/>
                <w:lang w:val="bg-BG"/>
              </w:rPr>
            </w:pPr>
            <w:r w:rsidRPr="00F433EF">
              <w:rPr>
                <w:sz w:val="22"/>
                <w:szCs w:val="22"/>
                <w:lang w:val="bg-BG"/>
              </w:rPr>
              <w:t>Предложенията за изпълнение на инвестиции се изпълняват върху имот – собственост на кандидата</w:t>
            </w:r>
          </w:p>
        </w:tc>
        <w:tc>
          <w:tcPr>
            <w:tcW w:w="709" w:type="dxa"/>
            <w:vAlign w:val="center"/>
          </w:tcPr>
          <w:p w14:paraId="710A4606" w14:textId="0D3E26D2"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22D4925" w14:textId="2463EBFB"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E5BD8C0" w14:textId="2860BDAC"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550E85CB" w14:textId="77777777" w:rsidTr="00ED345E">
        <w:trPr>
          <w:trHeight w:val="465"/>
        </w:trPr>
        <w:tc>
          <w:tcPr>
            <w:tcW w:w="362" w:type="dxa"/>
            <w:vAlign w:val="center"/>
          </w:tcPr>
          <w:p w14:paraId="0209D506"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4E3DF137" w14:textId="44BE9AED" w:rsidR="00326181" w:rsidRPr="00BF7D72" w:rsidRDefault="00326181" w:rsidP="00326181">
            <w:pPr>
              <w:spacing w:before="60" w:after="60"/>
              <w:jc w:val="both"/>
              <w:rPr>
                <w:sz w:val="22"/>
                <w:szCs w:val="22"/>
                <w:lang w:val="bg-BG"/>
              </w:rPr>
            </w:pPr>
            <w:r>
              <w:rPr>
                <w:sz w:val="22"/>
                <w:szCs w:val="22"/>
                <w:lang w:val="bg-BG"/>
              </w:rPr>
              <w:t xml:space="preserve">Представено е </w:t>
            </w:r>
            <w:r w:rsidRPr="00F433EF">
              <w:rPr>
                <w:sz w:val="22"/>
                <w:szCs w:val="22"/>
                <w:lang w:val="bg-BG"/>
              </w:rPr>
              <w:t>учредено право на строеж върху имота за срок не по-малко от 5 години, считано от датата на подаване на предложението за изпълнение на инвестиции, когато е учредено срочно право на строеж – в случай на кандидатстване за разходи за СМР за изграждане на нов строеж, надстрояване и/или пристрояване на съществуващ строеж за които се изисква разрешение за строеж съгласно Закона за устройство на територията (ЗУТ)</w:t>
            </w:r>
          </w:p>
        </w:tc>
        <w:tc>
          <w:tcPr>
            <w:tcW w:w="709" w:type="dxa"/>
            <w:vAlign w:val="center"/>
          </w:tcPr>
          <w:p w14:paraId="395BA100" w14:textId="35FC72DD"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B3C5B90" w14:textId="30CF5B75"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5915FA2" w14:textId="1DF462CF"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33FC994A" w14:textId="77777777" w:rsidTr="00ED345E">
        <w:trPr>
          <w:trHeight w:val="465"/>
        </w:trPr>
        <w:tc>
          <w:tcPr>
            <w:tcW w:w="362" w:type="dxa"/>
            <w:vAlign w:val="center"/>
          </w:tcPr>
          <w:p w14:paraId="77ABD85D"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169866CB" w14:textId="3041EEAB" w:rsidR="00326181" w:rsidRDefault="00326181" w:rsidP="00326181">
            <w:pPr>
              <w:spacing w:before="60" w:after="60"/>
              <w:jc w:val="both"/>
              <w:rPr>
                <w:sz w:val="22"/>
                <w:szCs w:val="22"/>
                <w:lang w:val="bg-BG"/>
              </w:rPr>
            </w:pPr>
            <w:r>
              <w:rPr>
                <w:sz w:val="22"/>
                <w:szCs w:val="22"/>
                <w:lang w:val="bg-BG"/>
              </w:rPr>
              <w:t>Представен е д</w:t>
            </w:r>
            <w:r w:rsidRPr="00706F62">
              <w:rPr>
                <w:sz w:val="22"/>
                <w:szCs w:val="22"/>
                <w:lang w:val="bg-BG"/>
              </w:rPr>
              <w:t>окумент за собственост на земя и/или друг вид недвижими имоти, обект на инвестицията, или документ за учредено право на строеж върху имота за срок не по-малко от 5 години, считано от датата на подаване на предложението, когато е учредено срочно право на строеж</w:t>
            </w:r>
          </w:p>
        </w:tc>
        <w:tc>
          <w:tcPr>
            <w:tcW w:w="709" w:type="dxa"/>
            <w:vAlign w:val="center"/>
          </w:tcPr>
          <w:p w14:paraId="6FAC28B9" w14:textId="7EB6BF78"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AA33D24" w14:textId="43DC525C"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36D5257" w14:textId="76505F52"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3C07B69A" w14:textId="77777777" w:rsidTr="00ED345E">
        <w:trPr>
          <w:trHeight w:val="465"/>
        </w:trPr>
        <w:tc>
          <w:tcPr>
            <w:tcW w:w="362" w:type="dxa"/>
            <w:vAlign w:val="center"/>
          </w:tcPr>
          <w:p w14:paraId="0BE469AC"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54B69957" w14:textId="2F248F2B" w:rsidR="00326181" w:rsidRPr="00BF7D72" w:rsidRDefault="00326181" w:rsidP="00326181">
            <w:pPr>
              <w:spacing w:before="60" w:after="60"/>
              <w:jc w:val="both"/>
              <w:rPr>
                <w:sz w:val="22"/>
                <w:szCs w:val="22"/>
                <w:lang w:val="bg-BG"/>
              </w:rPr>
            </w:pPr>
            <w:r>
              <w:rPr>
                <w:sz w:val="22"/>
                <w:szCs w:val="22"/>
                <w:lang w:val="bg-BG"/>
              </w:rPr>
              <w:t xml:space="preserve">Представен е </w:t>
            </w:r>
            <w:r w:rsidRPr="00F433EF">
              <w:rPr>
                <w:sz w:val="22"/>
                <w:szCs w:val="22"/>
                <w:lang w:val="bg-BG"/>
              </w:rPr>
              <w:t>документ за ползване на имота</w:t>
            </w:r>
            <w:r>
              <w:rPr>
                <w:sz w:val="22"/>
                <w:szCs w:val="22"/>
                <w:lang w:val="bg-BG"/>
              </w:rPr>
              <w:t>/сградата/помещението</w:t>
            </w:r>
            <w:r w:rsidRPr="00F433EF">
              <w:rPr>
                <w:sz w:val="22"/>
                <w:szCs w:val="22"/>
                <w:lang w:val="bg-BG"/>
              </w:rPr>
              <w:t xml:space="preserve"> за срок не по-малко от 5 години, считано от датата на подаване на проектното предложение – в случай </w:t>
            </w:r>
            <w:r>
              <w:rPr>
                <w:sz w:val="22"/>
                <w:szCs w:val="22"/>
                <w:lang w:val="bg-BG"/>
              </w:rPr>
              <w:t xml:space="preserve">на кандидатстване за разходи за </w:t>
            </w:r>
            <w:r w:rsidRPr="00F433EF">
              <w:rPr>
                <w:sz w:val="22"/>
                <w:szCs w:val="22"/>
                <w:lang w:val="bg-BG"/>
              </w:rPr>
              <w:t>закупуване и/или инсталиране на нови машини, оборудване и съоръжения, необходими за съхранение и подготовка на продукцията за продажба и/или обновяване на сгради и/или помещения, за които не се изисква издаване на ра</w:t>
            </w:r>
            <w:r>
              <w:rPr>
                <w:sz w:val="22"/>
                <w:szCs w:val="22"/>
                <w:lang w:val="bg-BG"/>
              </w:rPr>
              <w:t>зрешение за строеж съгласно ЗУТ или за СМР, за което не се изисква разрешение за строеж</w:t>
            </w:r>
          </w:p>
        </w:tc>
        <w:tc>
          <w:tcPr>
            <w:tcW w:w="709" w:type="dxa"/>
            <w:vAlign w:val="center"/>
          </w:tcPr>
          <w:p w14:paraId="7C257EBC" w14:textId="437F67BB"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457BF439" w14:textId="09BB442F"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F550759" w14:textId="70336AFB"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2F961727" w14:textId="77777777" w:rsidTr="00ED345E">
        <w:trPr>
          <w:trHeight w:val="465"/>
        </w:trPr>
        <w:tc>
          <w:tcPr>
            <w:tcW w:w="362" w:type="dxa"/>
            <w:vAlign w:val="center"/>
          </w:tcPr>
          <w:p w14:paraId="26ACE209"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51682CBD" w14:textId="6E3D40A4" w:rsidR="00326181" w:rsidRPr="00BF7D72" w:rsidRDefault="00326181" w:rsidP="00326181">
            <w:pPr>
              <w:spacing w:before="60" w:after="60"/>
              <w:jc w:val="both"/>
              <w:rPr>
                <w:sz w:val="22"/>
                <w:szCs w:val="22"/>
                <w:lang w:val="bg-BG"/>
              </w:rPr>
            </w:pPr>
            <w:r>
              <w:rPr>
                <w:sz w:val="22"/>
                <w:szCs w:val="22"/>
                <w:lang w:val="bg-BG"/>
              </w:rPr>
              <w:t xml:space="preserve">Към предложението е приложено </w:t>
            </w:r>
            <w:r w:rsidRPr="00F433EF">
              <w:rPr>
                <w:sz w:val="22"/>
                <w:szCs w:val="22"/>
                <w:lang w:val="bg-BG"/>
              </w:rPr>
              <w:t>заснемане на обекта/съоръжението и/или архитектурен план на сградата, съоръжението, обекта, който ще се изгражда, ремонтира или обновява, когато за предвидените СМР не се изисква одобрен инвестиционен проект съгласно ЗУТ</w:t>
            </w:r>
          </w:p>
        </w:tc>
        <w:tc>
          <w:tcPr>
            <w:tcW w:w="709" w:type="dxa"/>
            <w:vAlign w:val="center"/>
          </w:tcPr>
          <w:p w14:paraId="248934B7" w14:textId="7F9C09F4"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EB81318" w14:textId="2036CFB3"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6C1458E" w14:textId="71CADBD1"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75435C39" w14:textId="77777777" w:rsidTr="00ED345E">
        <w:trPr>
          <w:trHeight w:val="465"/>
        </w:trPr>
        <w:tc>
          <w:tcPr>
            <w:tcW w:w="362" w:type="dxa"/>
            <w:vAlign w:val="center"/>
          </w:tcPr>
          <w:p w14:paraId="717A1CCF"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74B0209D" w14:textId="6738395D" w:rsidR="00326181" w:rsidRPr="00BF7D72" w:rsidRDefault="00326181" w:rsidP="00326181">
            <w:pPr>
              <w:spacing w:before="60" w:after="60"/>
              <w:jc w:val="both"/>
              <w:rPr>
                <w:sz w:val="22"/>
                <w:szCs w:val="22"/>
                <w:lang w:val="bg-BG"/>
              </w:rPr>
            </w:pPr>
            <w:r>
              <w:rPr>
                <w:sz w:val="22"/>
                <w:szCs w:val="22"/>
                <w:lang w:val="bg-BG"/>
              </w:rPr>
              <w:t xml:space="preserve">Към предложението е приложен </w:t>
            </w:r>
            <w:r w:rsidRPr="00F433EF">
              <w:rPr>
                <w:sz w:val="22"/>
                <w:szCs w:val="22"/>
                <w:lang w:val="bg-BG"/>
              </w:rPr>
              <w:t xml:space="preserve">одобрен инвестиционен проект, изработен във фаза „Технически проект“ или „Работен проект (работни </w:t>
            </w:r>
            <w:r w:rsidRPr="00F433EF">
              <w:rPr>
                <w:sz w:val="22"/>
                <w:szCs w:val="22"/>
                <w:lang w:val="bg-BG"/>
              </w:rPr>
              <w:lastRenderedPageBreak/>
              <w:t>чертежи и детайли)“ в съответствие с изискванията на ЗУТ и Наредба № 4 от 2001 г. за обхвата и съдържанието на инвестиционните проекти (обн., ДВ, бр. 51 от 2001 г.);</w:t>
            </w:r>
          </w:p>
        </w:tc>
        <w:tc>
          <w:tcPr>
            <w:tcW w:w="709" w:type="dxa"/>
            <w:vAlign w:val="center"/>
          </w:tcPr>
          <w:p w14:paraId="23E02B23" w14:textId="0E5FE04F" w:rsidR="00326181" w:rsidRPr="00BF7D72" w:rsidRDefault="00326181" w:rsidP="00326181">
            <w:pPr>
              <w:jc w:val="center"/>
              <w:rPr>
                <w:sz w:val="22"/>
                <w:szCs w:val="22"/>
                <w:lang w:val="bg-BG"/>
              </w:rPr>
            </w:pPr>
            <w:r w:rsidRPr="00BF7D72">
              <w:rPr>
                <w:sz w:val="22"/>
                <w:szCs w:val="22"/>
                <w:lang w:val="bg-BG"/>
              </w:rPr>
              <w:lastRenderedPageBreak/>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9E39A2E" w14:textId="0F2CE216"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B9EC6F4" w14:textId="47EA1FFD"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39F31DFA" w14:textId="77777777" w:rsidTr="00ED345E">
        <w:trPr>
          <w:trHeight w:val="465"/>
        </w:trPr>
        <w:tc>
          <w:tcPr>
            <w:tcW w:w="362" w:type="dxa"/>
            <w:vAlign w:val="center"/>
          </w:tcPr>
          <w:p w14:paraId="4F177E43"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5353AF33" w14:textId="4B7D39E4" w:rsidR="00326181" w:rsidRPr="00BF7D72" w:rsidRDefault="00326181" w:rsidP="00326181">
            <w:pPr>
              <w:spacing w:before="60" w:after="60"/>
              <w:jc w:val="both"/>
              <w:rPr>
                <w:sz w:val="22"/>
                <w:szCs w:val="22"/>
                <w:lang w:val="bg-BG"/>
              </w:rPr>
            </w:pPr>
            <w:r>
              <w:rPr>
                <w:sz w:val="22"/>
                <w:szCs w:val="22"/>
                <w:lang w:val="bg-BG"/>
              </w:rPr>
              <w:t xml:space="preserve">Към предложението са приложени </w:t>
            </w:r>
            <w:r w:rsidRPr="00C5528E">
              <w:rPr>
                <w:rFonts w:eastAsia="Calibri"/>
                <w:lang w:val="bg-BG"/>
              </w:rPr>
              <w:t>подробни количествени сметки за предвидените СМР, заверени от правоспособно лице</w:t>
            </w:r>
          </w:p>
        </w:tc>
        <w:tc>
          <w:tcPr>
            <w:tcW w:w="709" w:type="dxa"/>
            <w:vAlign w:val="center"/>
          </w:tcPr>
          <w:p w14:paraId="4C750FB8" w14:textId="7BD9F703"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41E8D7AA" w14:textId="73E62094"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1CA67C16" w14:textId="5E7CBC95"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20D8EC5F" w14:textId="77777777" w:rsidTr="00ED345E">
        <w:trPr>
          <w:trHeight w:val="465"/>
        </w:trPr>
        <w:tc>
          <w:tcPr>
            <w:tcW w:w="362" w:type="dxa"/>
            <w:vAlign w:val="center"/>
          </w:tcPr>
          <w:p w14:paraId="3C7EE315"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6ADA5E7D" w14:textId="6E10BF97" w:rsidR="00326181" w:rsidRPr="00BF7D72" w:rsidRDefault="00326181" w:rsidP="00326181">
            <w:pPr>
              <w:spacing w:before="60" w:after="60"/>
              <w:jc w:val="both"/>
              <w:rPr>
                <w:sz w:val="22"/>
                <w:szCs w:val="22"/>
                <w:lang w:val="bg-BG"/>
              </w:rPr>
            </w:pPr>
            <w:r>
              <w:rPr>
                <w:sz w:val="22"/>
                <w:szCs w:val="22"/>
                <w:lang w:val="bg-BG"/>
              </w:rPr>
              <w:t xml:space="preserve">Към предложението е приложено </w:t>
            </w:r>
            <w:r w:rsidRPr="00F433EF">
              <w:rPr>
                <w:sz w:val="22"/>
                <w:szCs w:val="22"/>
                <w:lang w:val="bg-BG"/>
              </w:rPr>
              <w:t>влязло в сила разрешение за строеж, когато издаването му се изисква съгласно ЗУТ</w:t>
            </w:r>
          </w:p>
        </w:tc>
        <w:tc>
          <w:tcPr>
            <w:tcW w:w="709" w:type="dxa"/>
            <w:vAlign w:val="center"/>
          </w:tcPr>
          <w:p w14:paraId="5667D4A6" w14:textId="725B92D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855CC3A" w14:textId="3E1D45D4"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E88CACD" w14:textId="040CBC72"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646B58E2" w14:textId="77777777" w:rsidTr="00ED345E">
        <w:trPr>
          <w:trHeight w:val="465"/>
        </w:trPr>
        <w:tc>
          <w:tcPr>
            <w:tcW w:w="362" w:type="dxa"/>
            <w:vAlign w:val="center"/>
          </w:tcPr>
          <w:p w14:paraId="61A876D9"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16E44763" w14:textId="64BC32D1" w:rsidR="00326181" w:rsidRPr="00BF7D72" w:rsidRDefault="00326181" w:rsidP="00326181">
            <w:pPr>
              <w:spacing w:before="60" w:after="60"/>
              <w:jc w:val="both"/>
              <w:rPr>
                <w:sz w:val="22"/>
                <w:szCs w:val="22"/>
                <w:lang w:val="bg-BG"/>
              </w:rPr>
            </w:pPr>
            <w:r>
              <w:rPr>
                <w:sz w:val="22"/>
                <w:szCs w:val="22"/>
                <w:lang w:val="bg-BG"/>
              </w:rPr>
              <w:t xml:space="preserve">Към предложението е приложено </w:t>
            </w:r>
            <w:r w:rsidRPr="00C5528E">
              <w:rPr>
                <w:rFonts w:eastAsia="Calibri"/>
                <w:lang w:val="bg-BG"/>
              </w:rPr>
              <w:t>становище на главния архитект, че строежът не се нуждае от издаване на разрешение за строеж, когато издаването му не се изисква съгласно ЗУТ</w:t>
            </w:r>
          </w:p>
        </w:tc>
        <w:tc>
          <w:tcPr>
            <w:tcW w:w="709" w:type="dxa"/>
            <w:vAlign w:val="center"/>
          </w:tcPr>
          <w:p w14:paraId="4E9371A9" w14:textId="77A62080"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97C524A" w14:textId="3B39CC75"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16D97F6" w14:textId="33656505"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70D88283" w14:textId="77777777" w:rsidTr="00ED345E">
        <w:trPr>
          <w:trHeight w:val="465"/>
        </w:trPr>
        <w:tc>
          <w:tcPr>
            <w:tcW w:w="362" w:type="dxa"/>
            <w:vAlign w:val="center"/>
          </w:tcPr>
          <w:p w14:paraId="780D4C61"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31382418" w14:textId="65A4873C" w:rsidR="00326181" w:rsidRDefault="00326181" w:rsidP="00326181">
            <w:pPr>
              <w:spacing w:before="60" w:after="60"/>
              <w:jc w:val="both"/>
              <w:rPr>
                <w:sz w:val="22"/>
                <w:szCs w:val="22"/>
                <w:lang w:val="bg-BG"/>
              </w:rPr>
            </w:pPr>
            <w:r>
              <w:rPr>
                <w:sz w:val="22"/>
                <w:szCs w:val="22"/>
                <w:lang w:val="bg-BG"/>
              </w:rPr>
              <w:t>Към предложението е приложено р</w:t>
            </w:r>
            <w:r w:rsidRPr="00ED345E">
              <w:rPr>
                <w:sz w:val="22"/>
                <w:szCs w:val="22"/>
                <w:lang w:val="bg-BG"/>
              </w:rPr>
              <w:t xml:space="preserve">азрешение за поставяне, издадено в съответствие със ЗУТ - </w:t>
            </w:r>
            <w:r w:rsidRPr="00ED345E">
              <w:rPr>
                <w:i/>
                <w:iCs/>
                <w:sz w:val="22"/>
                <w:szCs w:val="22"/>
                <w:lang w:val="bg-BG"/>
              </w:rPr>
              <w:t>важи в случай, че проектното предложение включва разходи за преместваеми обекти.</w:t>
            </w:r>
            <w:r w:rsidRPr="00ED345E">
              <w:rPr>
                <w:iCs/>
                <w:sz w:val="22"/>
                <w:szCs w:val="22"/>
                <w:lang w:val="bg-BG"/>
              </w:rPr>
              <w:t xml:space="preserve"> Представя се във формат „</w:t>
            </w:r>
            <w:r w:rsidRPr="00ED345E">
              <w:rPr>
                <w:iCs/>
                <w:sz w:val="22"/>
                <w:szCs w:val="22"/>
                <w:lang w:val="en-US"/>
              </w:rPr>
              <w:t>pdf</w:t>
            </w:r>
            <w:r w:rsidRPr="00ED345E">
              <w:rPr>
                <w:iCs/>
                <w:sz w:val="22"/>
                <w:szCs w:val="22"/>
                <w:lang w:val="bg-BG"/>
              </w:rPr>
              <w:t>”</w:t>
            </w:r>
            <w:r w:rsidRPr="00ED345E">
              <w:rPr>
                <w:sz w:val="22"/>
                <w:szCs w:val="22"/>
                <w:lang w:val="bg-BG"/>
              </w:rPr>
              <w:t xml:space="preserve"> </w:t>
            </w:r>
            <w:r w:rsidRPr="00ED345E">
              <w:rPr>
                <w:iCs/>
                <w:sz w:val="22"/>
                <w:szCs w:val="22"/>
                <w:lang w:val="bg-BG"/>
              </w:rPr>
              <w:t>или „</w:t>
            </w:r>
            <w:r w:rsidRPr="00ED345E">
              <w:rPr>
                <w:iCs/>
                <w:sz w:val="22"/>
                <w:szCs w:val="22"/>
                <w:lang w:val="en-US"/>
              </w:rPr>
              <w:t>jpg</w:t>
            </w:r>
            <w:r w:rsidRPr="00ED345E">
              <w:rPr>
                <w:sz w:val="22"/>
                <w:szCs w:val="22"/>
                <w:lang w:val="bg-BG"/>
              </w:rPr>
              <w:t>”</w:t>
            </w:r>
            <w:r w:rsidRPr="00ED345E">
              <w:rPr>
                <w:iCs/>
                <w:sz w:val="22"/>
                <w:szCs w:val="22"/>
                <w:lang w:val="bg-BG"/>
              </w:rPr>
              <w:t>.</w:t>
            </w:r>
          </w:p>
        </w:tc>
        <w:tc>
          <w:tcPr>
            <w:tcW w:w="709" w:type="dxa"/>
            <w:vAlign w:val="center"/>
          </w:tcPr>
          <w:p w14:paraId="51CD7420" w14:textId="7BBC849B"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1ECCD6F" w14:textId="0A38236D"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492050D" w14:textId="26B3BC7B"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3D74A744" w14:textId="77777777" w:rsidTr="00ED345E">
        <w:trPr>
          <w:trHeight w:val="465"/>
        </w:trPr>
        <w:tc>
          <w:tcPr>
            <w:tcW w:w="362" w:type="dxa"/>
            <w:vAlign w:val="center"/>
          </w:tcPr>
          <w:p w14:paraId="68D7642B"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2A2AA90D" w14:textId="4C9283CE" w:rsidR="00326181" w:rsidRDefault="00326181" w:rsidP="00326181">
            <w:pPr>
              <w:spacing w:before="60" w:after="60"/>
              <w:jc w:val="both"/>
              <w:rPr>
                <w:sz w:val="22"/>
                <w:szCs w:val="22"/>
                <w:lang w:val="bg-BG"/>
              </w:rPr>
            </w:pPr>
            <w:r>
              <w:rPr>
                <w:sz w:val="22"/>
                <w:szCs w:val="22"/>
                <w:lang w:val="bg-BG"/>
              </w:rPr>
              <w:t>Към предложенията за изпълнение на инвестиции, с включени асоциирани партньори е приложено споразумение с нотариална заверка на подписите</w:t>
            </w:r>
          </w:p>
        </w:tc>
        <w:tc>
          <w:tcPr>
            <w:tcW w:w="709" w:type="dxa"/>
            <w:vAlign w:val="center"/>
          </w:tcPr>
          <w:p w14:paraId="41A432FC" w14:textId="38670153"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344D087" w14:textId="62AAA5F1"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1200A2DD" w14:textId="47ACF1C1"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42B6A092" w14:textId="77777777" w:rsidTr="00ED345E">
        <w:trPr>
          <w:trHeight w:val="465"/>
        </w:trPr>
        <w:tc>
          <w:tcPr>
            <w:tcW w:w="362" w:type="dxa"/>
            <w:vAlign w:val="center"/>
          </w:tcPr>
          <w:p w14:paraId="08536CE2"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0384D347" w14:textId="16E32634" w:rsidR="00326181" w:rsidRDefault="00326181" w:rsidP="00326181">
            <w:pPr>
              <w:spacing w:before="60" w:after="60"/>
              <w:jc w:val="both"/>
              <w:rPr>
                <w:sz w:val="22"/>
                <w:szCs w:val="22"/>
                <w:lang w:val="bg-BG"/>
              </w:rPr>
            </w:pPr>
            <w:r>
              <w:rPr>
                <w:sz w:val="22"/>
                <w:szCs w:val="22"/>
                <w:lang w:val="bg-BG"/>
              </w:rPr>
              <w:t>Предложението за инвестиции не включва недопустими дейности</w:t>
            </w:r>
          </w:p>
        </w:tc>
        <w:tc>
          <w:tcPr>
            <w:tcW w:w="709" w:type="dxa"/>
            <w:vAlign w:val="center"/>
          </w:tcPr>
          <w:p w14:paraId="19A9EE9D" w14:textId="2BC570E6"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733A9C5" w14:textId="5088F45B"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404AEE8" w14:textId="7936219D" w:rsidR="00326181" w:rsidRPr="00BF7D72" w:rsidRDefault="00326181" w:rsidP="00326181">
            <w:pPr>
              <w:jc w:val="center"/>
              <w:rPr>
                <w:sz w:val="22"/>
                <w:szCs w:val="22"/>
                <w:lang w:val="bg-BG"/>
              </w:rPr>
            </w:pPr>
          </w:p>
        </w:tc>
      </w:tr>
      <w:tr w:rsidR="00326181" w:rsidRPr="00BF7D72" w14:paraId="0942FD8C" w14:textId="77777777" w:rsidTr="00ED345E">
        <w:trPr>
          <w:trHeight w:val="465"/>
        </w:trPr>
        <w:tc>
          <w:tcPr>
            <w:tcW w:w="362" w:type="dxa"/>
            <w:vAlign w:val="center"/>
          </w:tcPr>
          <w:p w14:paraId="5D4180E8"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34FB1F3F" w14:textId="1BFB0A19" w:rsidR="00326181" w:rsidRDefault="00326181" w:rsidP="00326181">
            <w:pPr>
              <w:spacing w:before="60" w:after="60"/>
              <w:jc w:val="both"/>
              <w:rPr>
                <w:sz w:val="22"/>
                <w:szCs w:val="22"/>
                <w:lang w:val="bg-BG"/>
              </w:rPr>
            </w:pPr>
            <w:r>
              <w:rPr>
                <w:sz w:val="22"/>
                <w:szCs w:val="22"/>
                <w:lang w:val="bg-BG"/>
              </w:rPr>
              <w:t>Предложението включва само дейности и разходи</w:t>
            </w:r>
            <w:r w:rsidRPr="00BA5C35">
              <w:rPr>
                <w:sz w:val="22"/>
                <w:szCs w:val="22"/>
                <w:lang w:val="bg-BG"/>
              </w:rPr>
              <w:t xml:space="preserve">, </w:t>
            </w:r>
            <w:r>
              <w:rPr>
                <w:sz w:val="22"/>
                <w:szCs w:val="22"/>
                <w:lang w:val="bg-BG"/>
              </w:rPr>
              <w:t>които ще бъдат</w:t>
            </w:r>
            <w:r w:rsidRPr="00BA5C35">
              <w:rPr>
                <w:sz w:val="22"/>
                <w:szCs w:val="22"/>
                <w:lang w:val="bg-BG"/>
              </w:rPr>
              <w:t xml:space="preserve"> извършени </w:t>
            </w:r>
            <w:r>
              <w:rPr>
                <w:sz w:val="22"/>
                <w:szCs w:val="22"/>
                <w:lang w:val="bg-BG"/>
              </w:rPr>
              <w:t>след сключване на договора за предоставяне на БФП</w:t>
            </w:r>
          </w:p>
        </w:tc>
        <w:tc>
          <w:tcPr>
            <w:tcW w:w="709" w:type="dxa"/>
            <w:vAlign w:val="center"/>
          </w:tcPr>
          <w:p w14:paraId="20EA7AFF" w14:textId="79C0E31C"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E7D4A92" w14:textId="77D5A51A"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7A2BD40" w14:textId="7AC6B97F" w:rsidR="00326181" w:rsidRPr="00BF7D72" w:rsidRDefault="00326181" w:rsidP="00326181">
            <w:pPr>
              <w:jc w:val="center"/>
              <w:rPr>
                <w:sz w:val="22"/>
                <w:szCs w:val="22"/>
                <w:lang w:val="bg-BG"/>
              </w:rPr>
            </w:pPr>
          </w:p>
        </w:tc>
      </w:tr>
      <w:tr w:rsidR="00326181" w:rsidRPr="00BF7D72" w14:paraId="532AB7EF" w14:textId="77777777" w:rsidTr="00ED345E">
        <w:trPr>
          <w:trHeight w:val="465"/>
        </w:trPr>
        <w:tc>
          <w:tcPr>
            <w:tcW w:w="362" w:type="dxa"/>
            <w:vAlign w:val="center"/>
          </w:tcPr>
          <w:p w14:paraId="13EF462A"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5D636803" w14:textId="325E02E8" w:rsidR="00326181" w:rsidRDefault="00326181" w:rsidP="00326181">
            <w:pPr>
              <w:spacing w:before="60" w:after="60"/>
              <w:jc w:val="both"/>
              <w:rPr>
                <w:sz w:val="22"/>
                <w:szCs w:val="22"/>
                <w:lang w:val="bg-BG"/>
              </w:rPr>
            </w:pPr>
            <w:r>
              <w:rPr>
                <w:sz w:val="22"/>
                <w:szCs w:val="22"/>
                <w:lang w:val="bg-BG"/>
              </w:rPr>
              <w:t>Заявените за подпомагане разходи в предложението за изпълнение на инвестиции</w:t>
            </w:r>
            <w:r w:rsidRPr="00BA5C35">
              <w:rPr>
                <w:sz w:val="22"/>
                <w:szCs w:val="22"/>
                <w:lang w:val="bg-BG"/>
              </w:rPr>
              <w:t xml:space="preserve"> са необходими за изпълнението на предложението за изпълнение на инвестиции, </w:t>
            </w:r>
            <w:r>
              <w:rPr>
                <w:sz w:val="22"/>
                <w:szCs w:val="22"/>
                <w:lang w:val="bg-BG"/>
              </w:rPr>
              <w:t xml:space="preserve">като също така са приемливи, обосновани и </w:t>
            </w:r>
            <w:r w:rsidRPr="00BA5C35">
              <w:rPr>
                <w:sz w:val="22"/>
                <w:szCs w:val="22"/>
                <w:lang w:val="bg-BG"/>
              </w:rPr>
              <w:t>отговарят на принципа на добро финансово управление, по-специално от гледна точка на икономичността и ефикасността</w:t>
            </w:r>
          </w:p>
        </w:tc>
        <w:tc>
          <w:tcPr>
            <w:tcW w:w="709" w:type="dxa"/>
            <w:vAlign w:val="center"/>
          </w:tcPr>
          <w:p w14:paraId="499A221E" w14:textId="5B9A954C"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91BA95F" w14:textId="545E6292"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753D7E7F" w14:textId="44C311EE" w:rsidR="00326181" w:rsidRPr="00BF7D72" w:rsidRDefault="00326181" w:rsidP="00326181">
            <w:pPr>
              <w:jc w:val="center"/>
              <w:rPr>
                <w:sz w:val="22"/>
                <w:szCs w:val="22"/>
                <w:lang w:val="bg-BG"/>
              </w:rPr>
            </w:pPr>
          </w:p>
        </w:tc>
      </w:tr>
      <w:tr w:rsidR="00326181" w:rsidRPr="00BF7D72" w14:paraId="6C4B04E5" w14:textId="77777777" w:rsidTr="00ED345E">
        <w:trPr>
          <w:trHeight w:val="465"/>
        </w:trPr>
        <w:tc>
          <w:tcPr>
            <w:tcW w:w="362" w:type="dxa"/>
            <w:vAlign w:val="center"/>
          </w:tcPr>
          <w:p w14:paraId="2FEDC632"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4FD94135" w14:textId="501EFC02" w:rsidR="00326181" w:rsidRDefault="00326181" w:rsidP="00326181">
            <w:pPr>
              <w:spacing w:before="60" w:after="60"/>
              <w:jc w:val="both"/>
              <w:rPr>
                <w:sz w:val="22"/>
                <w:szCs w:val="22"/>
                <w:lang w:val="bg-BG"/>
              </w:rPr>
            </w:pPr>
            <w:r w:rsidRPr="00BA5C35">
              <w:rPr>
                <w:sz w:val="22"/>
                <w:szCs w:val="22"/>
                <w:lang w:val="bg-BG"/>
              </w:rPr>
              <w:t xml:space="preserve">За всеки заявен за финансиране разход по Раздел 14.1 „Допустими разходи“, който към датата на подаване на проектното предложение е включен в списъка по т. 5, кандидатът </w:t>
            </w:r>
            <w:r>
              <w:rPr>
                <w:sz w:val="22"/>
                <w:szCs w:val="22"/>
                <w:lang w:val="bg-BG"/>
              </w:rPr>
              <w:t xml:space="preserve">е </w:t>
            </w:r>
            <w:r w:rsidRPr="00BA5C35">
              <w:rPr>
                <w:sz w:val="22"/>
                <w:szCs w:val="22"/>
                <w:lang w:val="bg-BG"/>
              </w:rPr>
              <w:t>представ</w:t>
            </w:r>
            <w:r>
              <w:rPr>
                <w:sz w:val="22"/>
                <w:szCs w:val="22"/>
                <w:lang w:val="bg-BG"/>
              </w:rPr>
              <w:t>ил</w:t>
            </w:r>
            <w:r w:rsidRPr="00BA5C35">
              <w:rPr>
                <w:sz w:val="22"/>
                <w:szCs w:val="22"/>
                <w:lang w:val="bg-BG"/>
              </w:rPr>
              <w:t xml:space="preserve"> една независима оферта, която съдържа наименованието на оферента, срока на валидност на офертата, датата на издаване на офертата, подпис на оферента, подробна техническа спецификация на активите/услугите, цена в левове или евро с посочен данък върху добавената стойност (ДДС)</w:t>
            </w:r>
          </w:p>
        </w:tc>
        <w:tc>
          <w:tcPr>
            <w:tcW w:w="709" w:type="dxa"/>
            <w:vAlign w:val="center"/>
          </w:tcPr>
          <w:p w14:paraId="5CA76E50" w14:textId="27955C28"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1E3FC7A9" w14:textId="27FD2700"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FDB54A5" w14:textId="35CDF4E1"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5C72DC3F" w14:textId="77777777" w:rsidTr="00ED345E">
        <w:trPr>
          <w:trHeight w:val="465"/>
        </w:trPr>
        <w:tc>
          <w:tcPr>
            <w:tcW w:w="362" w:type="dxa"/>
            <w:vAlign w:val="center"/>
          </w:tcPr>
          <w:p w14:paraId="33CD14CC"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5DA394F9" w14:textId="5245F022" w:rsidR="00326181" w:rsidRDefault="00326181" w:rsidP="00326181">
            <w:pPr>
              <w:spacing w:before="60" w:after="60"/>
              <w:jc w:val="both"/>
              <w:rPr>
                <w:sz w:val="22"/>
                <w:szCs w:val="22"/>
                <w:lang w:val="bg-BG"/>
              </w:rPr>
            </w:pPr>
            <w:r w:rsidRPr="00BA5C35">
              <w:rPr>
                <w:sz w:val="22"/>
                <w:szCs w:val="22"/>
                <w:lang w:val="bg-BG"/>
              </w:rPr>
              <w:t xml:space="preserve">За всеки заявен за финансиране разход по Раздел 14.1 „Допустими разходи“, който към датата на подаване на проектното предложение не е включен в списъка по т. 5, кандидатът </w:t>
            </w:r>
            <w:r>
              <w:rPr>
                <w:sz w:val="22"/>
                <w:szCs w:val="22"/>
                <w:lang w:val="bg-BG"/>
              </w:rPr>
              <w:t xml:space="preserve">е </w:t>
            </w:r>
            <w:r w:rsidRPr="00BA5C35">
              <w:rPr>
                <w:sz w:val="22"/>
                <w:szCs w:val="22"/>
                <w:lang w:val="bg-BG"/>
              </w:rPr>
              <w:t>представ</w:t>
            </w:r>
            <w:r>
              <w:rPr>
                <w:sz w:val="22"/>
                <w:szCs w:val="22"/>
                <w:lang w:val="bg-BG"/>
              </w:rPr>
              <w:t>ил</w:t>
            </w:r>
            <w:r w:rsidRPr="00BA5C35">
              <w:rPr>
                <w:sz w:val="22"/>
                <w:szCs w:val="22"/>
                <w:lang w:val="bg-BG"/>
              </w:rPr>
              <w:t xml:space="preserve"> най-малко две съпоставими независими оферти, които съдържат наименование на оферента, срока на валидност на офертата, датата на издаване на офертата, подпис на оферента, подробна техническа спецификация на активите/услугите, цена в левове или евро с посочен ДДС</w:t>
            </w:r>
            <w:r>
              <w:rPr>
                <w:sz w:val="22"/>
                <w:szCs w:val="22"/>
                <w:lang w:val="bg-BG"/>
              </w:rPr>
              <w:t xml:space="preserve">. За съответните оферти, кандидатът е представил и </w:t>
            </w:r>
            <w:r w:rsidRPr="008B1F6C">
              <w:rPr>
                <w:lang w:val="bg-BG"/>
              </w:rPr>
              <w:t>запитван</w:t>
            </w:r>
            <w:r>
              <w:rPr>
                <w:lang w:val="bg-BG"/>
              </w:rPr>
              <w:t>ия</w:t>
            </w:r>
            <w:r w:rsidRPr="008B1F6C">
              <w:rPr>
                <w:lang w:val="bg-BG"/>
              </w:rPr>
              <w:t xml:space="preserve"> за оферта по образец</w:t>
            </w:r>
            <w:r>
              <w:rPr>
                <w:lang w:val="bg-BG"/>
              </w:rPr>
              <w:t>.</w:t>
            </w:r>
            <w:r w:rsidRPr="008B1F6C">
              <w:rPr>
                <w:lang w:val="bg-BG"/>
              </w:rPr>
              <w:t xml:space="preserve"> </w:t>
            </w:r>
          </w:p>
        </w:tc>
        <w:tc>
          <w:tcPr>
            <w:tcW w:w="709" w:type="dxa"/>
            <w:vAlign w:val="center"/>
          </w:tcPr>
          <w:p w14:paraId="6796FD81" w14:textId="39383953"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6883108" w14:textId="3CFBF9F9"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1CDBA59" w14:textId="29B1909D"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605ADB83" w14:textId="77777777" w:rsidTr="00ED345E">
        <w:trPr>
          <w:trHeight w:val="465"/>
        </w:trPr>
        <w:tc>
          <w:tcPr>
            <w:tcW w:w="362" w:type="dxa"/>
            <w:vAlign w:val="center"/>
          </w:tcPr>
          <w:p w14:paraId="0927B7B0"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53BE8964" w14:textId="466A84F1" w:rsidR="00326181" w:rsidRDefault="00326181" w:rsidP="00326181">
            <w:pPr>
              <w:spacing w:before="60" w:after="60"/>
              <w:jc w:val="both"/>
              <w:rPr>
                <w:sz w:val="22"/>
                <w:szCs w:val="22"/>
                <w:lang w:val="bg-BG"/>
              </w:rPr>
            </w:pPr>
            <w:r>
              <w:rPr>
                <w:sz w:val="22"/>
                <w:szCs w:val="22"/>
                <w:lang w:val="bg-BG"/>
              </w:rPr>
              <w:t>О</w:t>
            </w:r>
            <w:r w:rsidRPr="00BA5C35">
              <w:rPr>
                <w:sz w:val="22"/>
                <w:szCs w:val="22"/>
                <w:lang w:val="bg-BG"/>
              </w:rPr>
              <w:t xml:space="preserve">ферентите, когато са </w:t>
            </w:r>
            <w:r>
              <w:rPr>
                <w:sz w:val="22"/>
                <w:szCs w:val="22"/>
                <w:lang w:val="bg-BG"/>
              </w:rPr>
              <w:t xml:space="preserve">местни лица </w:t>
            </w:r>
            <w:r w:rsidRPr="00BA5C35">
              <w:rPr>
                <w:sz w:val="22"/>
                <w:szCs w:val="22"/>
                <w:lang w:val="bg-BG"/>
              </w:rPr>
              <w:t>са вписани в Търговския регистър към Агенцията по вписванията, а оферентите – чуждестранни лица, следва да представят документ за правосубектност съгласно националното им законодателство. Оферентите на СМР, местни и чуждестранни лица</w:t>
            </w:r>
            <w:r>
              <w:rPr>
                <w:sz w:val="22"/>
                <w:szCs w:val="22"/>
                <w:lang w:val="bg-BG"/>
              </w:rPr>
              <w:t xml:space="preserve"> са</w:t>
            </w:r>
            <w:r w:rsidRPr="00BA5C35">
              <w:rPr>
                <w:sz w:val="22"/>
                <w:szCs w:val="22"/>
                <w:lang w:val="bg-BG"/>
              </w:rPr>
              <w:t xml:space="preserve"> вписани в Централен професионален регистър на строителя съгласно Закона за Камарата на строителите и да могат да извършват строежи и/или отделни видове строителни и монтажни работи от съответната категория съгласно изискванията на чл. 3, ал. 2 от Закона за Камарата на строителите</w:t>
            </w:r>
            <w:r>
              <w:rPr>
                <w:sz w:val="22"/>
                <w:szCs w:val="22"/>
                <w:lang w:val="bg-BG"/>
              </w:rPr>
              <w:t>.</w:t>
            </w:r>
          </w:p>
        </w:tc>
        <w:tc>
          <w:tcPr>
            <w:tcW w:w="709" w:type="dxa"/>
            <w:vAlign w:val="center"/>
          </w:tcPr>
          <w:p w14:paraId="4FA9B2D8" w14:textId="1C0591A2"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C3EE96D" w14:textId="1CB0A8FA"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548DD616" w14:textId="404F5058"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28CD2E30" w14:textId="77777777" w:rsidTr="00ED345E">
        <w:trPr>
          <w:trHeight w:val="465"/>
        </w:trPr>
        <w:tc>
          <w:tcPr>
            <w:tcW w:w="362" w:type="dxa"/>
            <w:vAlign w:val="center"/>
          </w:tcPr>
          <w:p w14:paraId="0269E133"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32F12650" w14:textId="69BDD633" w:rsidR="00326181" w:rsidRDefault="00326181" w:rsidP="00326181">
            <w:pPr>
              <w:spacing w:before="60" w:after="60"/>
              <w:jc w:val="both"/>
              <w:rPr>
                <w:sz w:val="22"/>
                <w:szCs w:val="22"/>
                <w:lang w:val="bg-BG"/>
              </w:rPr>
            </w:pPr>
            <w:r>
              <w:rPr>
                <w:iCs/>
                <w:sz w:val="22"/>
                <w:szCs w:val="22"/>
                <w:lang w:val="bg-BG"/>
              </w:rPr>
              <w:t>Към предложението за изпълнение на инвестиции са приложени п</w:t>
            </w:r>
            <w:r w:rsidRPr="00ED345E">
              <w:rPr>
                <w:iCs/>
                <w:sz w:val="22"/>
                <w:szCs w:val="22"/>
                <w:lang w:val="bg-BG"/>
              </w:rPr>
              <w:t>редварителни или окончателни договори за услуги и доставки – обект на инвестицията, включително с посочени марка, модел (когато е приложимо), цена в левове или евро с посочен ДДС и срок за изпълнение. Представя се във формат „pdf“ или „</w:t>
            </w:r>
            <w:r w:rsidRPr="00ED345E">
              <w:rPr>
                <w:iCs/>
                <w:sz w:val="22"/>
                <w:szCs w:val="22"/>
                <w:lang w:val="en-US"/>
              </w:rPr>
              <w:t>jpg</w:t>
            </w:r>
            <w:r w:rsidRPr="00ED345E">
              <w:rPr>
                <w:iCs/>
                <w:sz w:val="22"/>
                <w:szCs w:val="22"/>
                <w:lang w:val="bg-BG"/>
              </w:rPr>
              <w:t xml:space="preserve">” или „rar” или „zip“. В случаите на инвестиции за СМР към договорите </w:t>
            </w:r>
            <w:r>
              <w:rPr>
                <w:iCs/>
                <w:sz w:val="22"/>
                <w:szCs w:val="22"/>
                <w:lang w:val="bg-BG"/>
              </w:rPr>
              <w:t>са приложени</w:t>
            </w:r>
            <w:r w:rsidRPr="00ED345E">
              <w:rPr>
                <w:iCs/>
                <w:sz w:val="22"/>
                <w:szCs w:val="22"/>
                <w:lang w:val="bg-BG"/>
              </w:rPr>
              <w:t xml:space="preserve"> и КСС във формат „pdf“ </w:t>
            </w:r>
            <w:r w:rsidRPr="00ED345E">
              <w:rPr>
                <w:iCs/>
                <w:sz w:val="22"/>
                <w:szCs w:val="22"/>
                <w:lang w:val="en-US"/>
              </w:rPr>
              <w:t>.</w:t>
            </w:r>
          </w:p>
        </w:tc>
        <w:tc>
          <w:tcPr>
            <w:tcW w:w="709" w:type="dxa"/>
            <w:vAlign w:val="center"/>
          </w:tcPr>
          <w:p w14:paraId="68579B29" w14:textId="4FC38A32"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3E86B69" w14:textId="1B997C54"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66D43C2" w14:textId="77777777" w:rsidR="00326181" w:rsidRPr="00BF7D72" w:rsidRDefault="00326181" w:rsidP="00326181">
            <w:pPr>
              <w:jc w:val="center"/>
              <w:rPr>
                <w:sz w:val="22"/>
                <w:szCs w:val="22"/>
                <w:lang w:val="bg-BG"/>
              </w:rPr>
            </w:pPr>
          </w:p>
        </w:tc>
      </w:tr>
      <w:tr w:rsidR="00326181" w:rsidRPr="00BF7D72" w14:paraId="55D06BB7" w14:textId="77777777" w:rsidTr="00ED345E">
        <w:trPr>
          <w:trHeight w:val="465"/>
        </w:trPr>
        <w:tc>
          <w:tcPr>
            <w:tcW w:w="362" w:type="dxa"/>
            <w:vAlign w:val="center"/>
          </w:tcPr>
          <w:p w14:paraId="3054190F"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25520F58" w14:textId="5B496555" w:rsidR="00326181" w:rsidRDefault="00326181" w:rsidP="00326181">
            <w:pPr>
              <w:spacing w:before="60" w:after="60"/>
              <w:jc w:val="both"/>
              <w:rPr>
                <w:sz w:val="22"/>
                <w:szCs w:val="22"/>
                <w:lang w:val="bg-BG"/>
              </w:rPr>
            </w:pPr>
            <w:r w:rsidRPr="00BA5C35">
              <w:rPr>
                <w:sz w:val="22"/>
                <w:szCs w:val="22"/>
                <w:lang w:val="bg-BG"/>
              </w:rPr>
              <w:t xml:space="preserve">В случаите когато проектното предложение, включва разходи за закупуване на специализирани транспортни средства по т. 1, буква „г“ , кандидатът </w:t>
            </w:r>
            <w:r>
              <w:rPr>
                <w:sz w:val="22"/>
                <w:szCs w:val="22"/>
                <w:lang w:val="bg-BG"/>
              </w:rPr>
              <w:t xml:space="preserve">е </w:t>
            </w:r>
            <w:r w:rsidRPr="00BA5C35">
              <w:rPr>
                <w:sz w:val="22"/>
                <w:szCs w:val="22"/>
                <w:lang w:val="bg-BG"/>
              </w:rPr>
              <w:t>посоч</w:t>
            </w:r>
            <w:r>
              <w:rPr>
                <w:sz w:val="22"/>
                <w:szCs w:val="22"/>
                <w:lang w:val="bg-BG"/>
              </w:rPr>
              <w:t>ил</w:t>
            </w:r>
            <w:r w:rsidRPr="00BA5C35">
              <w:rPr>
                <w:sz w:val="22"/>
                <w:szCs w:val="22"/>
                <w:lang w:val="bg-BG"/>
              </w:rPr>
              <w:t xml:space="preserve"> в т. </w:t>
            </w:r>
            <w:r>
              <w:rPr>
                <w:sz w:val="22"/>
                <w:szCs w:val="22"/>
                <w:lang w:val="bg-BG"/>
              </w:rPr>
              <w:t>8</w:t>
            </w:r>
            <w:r w:rsidRPr="00BA5C35">
              <w:rPr>
                <w:sz w:val="22"/>
                <w:szCs w:val="22"/>
                <w:lang w:val="bg-BG"/>
              </w:rPr>
              <w:t xml:space="preserve"> „Допълнителна информация, необходима за оценка на проектното предложение“ към формуляра за кандидатстване в ИСМ-ИСУН 2020, място за домуване на транспортното средство за времето, за което няма да се използва за целите на проекта</w:t>
            </w:r>
            <w:r>
              <w:rPr>
                <w:sz w:val="22"/>
                <w:szCs w:val="22"/>
                <w:lang w:val="bg-BG"/>
              </w:rPr>
              <w:t>.</w:t>
            </w:r>
          </w:p>
        </w:tc>
        <w:tc>
          <w:tcPr>
            <w:tcW w:w="709" w:type="dxa"/>
            <w:vAlign w:val="center"/>
          </w:tcPr>
          <w:p w14:paraId="582373F7" w14:textId="3DCA0B6C"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324B221" w14:textId="0B2504B5"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11D28F4E" w14:textId="26323865"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r>
      <w:tr w:rsidR="00326181" w:rsidRPr="00BF7D72" w14:paraId="3CB99D81" w14:textId="77777777" w:rsidTr="00ED345E">
        <w:trPr>
          <w:trHeight w:val="465"/>
        </w:trPr>
        <w:tc>
          <w:tcPr>
            <w:tcW w:w="362" w:type="dxa"/>
            <w:vAlign w:val="center"/>
          </w:tcPr>
          <w:p w14:paraId="6EE8D302"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74F3D7C1" w14:textId="6B6A64DE" w:rsidR="00326181" w:rsidRDefault="00326181" w:rsidP="00326181">
            <w:pPr>
              <w:spacing w:before="60" w:after="60"/>
              <w:jc w:val="both"/>
              <w:rPr>
                <w:sz w:val="22"/>
                <w:szCs w:val="22"/>
                <w:lang w:val="bg-BG"/>
              </w:rPr>
            </w:pPr>
            <w:r>
              <w:rPr>
                <w:sz w:val="22"/>
                <w:szCs w:val="22"/>
                <w:lang w:val="bg-BG"/>
              </w:rPr>
              <w:t>Предложението за изпълнение на инвестиции не включва недопустими разходи</w:t>
            </w:r>
          </w:p>
        </w:tc>
        <w:tc>
          <w:tcPr>
            <w:tcW w:w="709" w:type="dxa"/>
            <w:vAlign w:val="center"/>
          </w:tcPr>
          <w:p w14:paraId="49A8F3D5" w14:textId="2ADF269D"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719F21CB" w14:textId="4DD92C0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0E06CC6" w14:textId="77777777" w:rsidR="00326181" w:rsidRPr="00BF7D72" w:rsidRDefault="00326181" w:rsidP="00326181">
            <w:pPr>
              <w:jc w:val="center"/>
              <w:rPr>
                <w:sz w:val="22"/>
                <w:szCs w:val="22"/>
                <w:lang w:val="bg-BG"/>
              </w:rPr>
            </w:pPr>
          </w:p>
        </w:tc>
      </w:tr>
      <w:tr w:rsidR="00326181" w:rsidRPr="00BF7D72" w14:paraId="33A0D0C5" w14:textId="77777777" w:rsidTr="00ED345E">
        <w:trPr>
          <w:trHeight w:val="465"/>
        </w:trPr>
        <w:tc>
          <w:tcPr>
            <w:tcW w:w="362" w:type="dxa"/>
            <w:vAlign w:val="center"/>
          </w:tcPr>
          <w:p w14:paraId="50CDE08A"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052BFBD5" w14:textId="72174211" w:rsidR="00326181" w:rsidRDefault="00326181" w:rsidP="00326181">
            <w:pPr>
              <w:spacing w:before="60" w:after="60"/>
              <w:jc w:val="both"/>
              <w:rPr>
                <w:sz w:val="22"/>
                <w:szCs w:val="22"/>
                <w:lang w:val="bg-BG"/>
              </w:rPr>
            </w:pPr>
            <w:r>
              <w:rPr>
                <w:sz w:val="22"/>
                <w:szCs w:val="22"/>
                <w:lang w:val="bg-BG"/>
              </w:rPr>
              <w:t>Предложението за изпълнение на инвестиции е в съответствие с хоризонталните политики</w:t>
            </w:r>
          </w:p>
        </w:tc>
        <w:tc>
          <w:tcPr>
            <w:tcW w:w="709" w:type="dxa"/>
            <w:vAlign w:val="center"/>
          </w:tcPr>
          <w:p w14:paraId="0368CADD" w14:textId="6D429197"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63B2167" w14:textId="2DD84CB6"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57D5133" w14:textId="77777777" w:rsidR="00326181" w:rsidRPr="00BF7D72" w:rsidRDefault="00326181" w:rsidP="00326181">
            <w:pPr>
              <w:jc w:val="center"/>
              <w:rPr>
                <w:sz w:val="22"/>
                <w:szCs w:val="22"/>
                <w:lang w:val="bg-BG"/>
              </w:rPr>
            </w:pPr>
          </w:p>
        </w:tc>
      </w:tr>
      <w:tr w:rsidR="00326181" w:rsidRPr="00BF7D72" w14:paraId="1D625682" w14:textId="77777777" w:rsidTr="00ED345E">
        <w:trPr>
          <w:trHeight w:val="465"/>
        </w:trPr>
        <w:tc>
          <w:tcPr>
            <w:tcW w:w="362" w:type="dxa"/>
            <w:vAlign w:val="center"/>
          </w:tcPr>
          <w:p w14:paraId="050ED084"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2461FB2C" w14:textId="3DD41938" w:rsidR="00326181" w:rsidRDefault="00326181" w:rsidP="00326181">
            <w:pPr>
              <w:spacing w:before="60" w:after="60"/>
              <w:jc w:val="both"/>
              <w:rPr>
                <w:sz w:val="22"/>
                <w:szCs w:val="22"/>
                <w:lang w:val="bg-BG"/>
              </w:rPr>
            </w:pPr>
            <w:r w:rsidRPr="00BA5C35">
              <w:rPr>
                <w:sz w:val="22"/>
                <w:szCs w:val="22"/>
                <w:lang w:val="bg-BG"/>
              </w:rPr>
              <w:t xml:space="preserve">Продължителността на предложението за изпълнение на инвестиция не надхвърля </w:t>
            </w:r>
            <w:r>
              <w:rPr>
                <w:sz w:val="22"/>
                <w:szCs w:val="22"/>
                <w:lang w:val="bg-BG"/>
              </w:rPr>
              <w:t>18</w:t>
            </w:r>
            <w:r w:rsidRPr="00BA5C35">
              <w:rPr>
                <w:sz w:val="22"/>
                <w:szCs w:val="22"/>
                <w:lang w:val="bg-BG"/>
              </w:rPr>
              <w:t xml:space="preserve"> (</w:t>
            </w:r>
            <w:r>
              <w:rPr>
                <w:sz w:val="22"/>
                <w:szCs w:val="22"/>
                <w:lang w:val="bg-BG"/>
              </w:rPr>
              <w:t>осемнадесет</w:t>
            </w:r>
            <w:r w:rsidRPr="00BA5C35">
              <w:rPr>
                <w:sz w:val="22"/>
                <w:szCs w:val="22"/>
                <w:lang w:val="bg-BG"/>
              </w:rPr>
              <w:t>) месеца</w:t>
            </w:r>
            <w:r>
              <w:rPr>
                <w:sz w:val="22"/>
                <w:szCs w:val="22"/>
                <w:lang w:val="bg-BG"/>
              </w:rPr>
              <w:t xml:space="preserve"> или 12 (дванадесет) месеца, когато ПИИ не включва СМР</w:t>
            </w:r>
          </w:p>
        </w:tc>
        <w:tc>
          <w:tcPr>
            <w:tcW w:w="709" w:type="dxa"/>
            <w:vAlign w:val="center"/>
          </w:tcPr>
          <w:p w14:paraId="5DED88B2" w14:textId="73A22E60"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7CA1F9F7" w14:textId="2FDA13D5"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CFF68BF" w14:textId="77777777" w:rsidR="00326181" w:rsidRPr="00BF7D72" w:rsidRDefault="00326181" w:rsidP="00326181">
            <w:pPr>
              <w:jc w:val="center"/>
              <w:rPr>
                <w:sz w:val="22"/>
                <w:szCs w:val="22"/>
                <w:lang w:val="bg-BG"/>
              </w:rPr>
            </w:pPr>
          </w:p>
        </w:tc>
      </w:tr>
      <w:tr w:rsidR="00326181" w:rsidRPr="00BF7D72" w14:paraId="3CF33D71" w14:textId="77777777" w:rsidTr="00ED345E">
        <w:trPr>
          <w:trHeight w:val="465"/>
        </w:trPr>
        <w:tc>
          <w:tcPr>
            <w:tcW w:w="362" w:type="dxa"/>
            <w:vAlign w:val="center"/>
          </w:tcPr>
          <w:p w14:paraId="16D68711"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3F084EFF" w14:textId="6483AADF" w:rsidR="00326181" w:rsidRPr="00BA5C35" w:rsidRDefault="00326181" w:rsidP="00326181">
            <w:pPr>
              <w:spacing w:before="60" w:after="60"/>
              <w:jc w:val="both"/>
              <w:rPr>
                <w:sz w:val="22"/>
                <w:szCs w:val="22"/>
                <w:lang w:val="bg-BG"/>
              </w:rPr>
            </w:pPr>
            <w:r w:rsidRPr="00BF7D72">
              <w:rPr>
                <w:sz w:val="22"/>
                <w:szCs w:val="22"/>
                <w:lang w:val="bg-BG"/>
              </w:rPr>
              <w:t>Дейностите по предложението за изпълнение на инвестиция се изпълняват само на територията на Република България.</w:t>
            </w:r>
          </w:p>
        </w:tc>
        <w:tc>
          <w:tcPr>
            <w:tcW w:w="709" w:type="dxa"/>
            <w:vAlign w:val="center"/>
          </w:tcPr>
          <w:p w14:paraId="3CCB72D7" w14:textId="74B50A8F"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40172A7" w14:textId="60630E34"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269854A0" w14:textId="77777777" w:rsidR="00326181" w:rsidRPr="00BF7D72" w:rsidRDefault="00326181" w:rsidP="00326181">
            <w:pPr>
              <w:jc w:val="center"/>
              <w:rPr>
                <w:sz w:val="22"/>
                <w:szCs w:val="22"/>
                <w:lang w:val="bg-BG"/>
              </w:rPr>
            </w:pPr>
          </w:p>
        </w:tc>
      </w:tr>
      <w:tr w:rsidR="00326181" w:rsidRPr="00BF7D72" w14:paraId="56CA9A36" w14:textId="77777777" w:rsidTr="00ED345E">
        <w:trPr>
          <w:trHeight w:val="465"/>
        </w:trPr>
        <w:tc>
          <w:tcPr>
            <w:tcW w:w="362" w:type="dxa"/>
            <w:vAlign w:val="center"/>
          </w:tcPr>
          <w:p w14:paraId="6F064BD3"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5F97C08E" w14:textId="56A5229C" w:rsidR="00326181" w:rsidRPr="00BA5C35" w:rsidRDefault="00326181" w:rsidP="00326181">
            <w:pPr>
              <w:spacing w:before="60" w:after="60"/>
              <w:jc w:val="both"/>
              <w:rPr>
                <w:sz w:val="22"/>
                <w:szCs w:val="22"/>
                <w:lang w:val="bg-BG"/>
              </w:rPr>
            </w:pPr>
            <w:r w:rsidRPr="00BF7D72">
              <w:rPr>
                <w:sz w:val="22"/>
                <w:szCs w:val="22"/>
                <w:lang w:val="bg-BG"/>
              </w:rPr>
              <w:t>Предложението за изпълнение на инвестиция е в съответствие с принципа за „</w:t>
            </w:r>
            <w:r>
              <w:rPr>
                <w:sz w:val="22"/>
                <w:szCs w:val="22"/>
                <w:lang w:val="bg-BG"/>
              </w:rPr>
              <w:t>Н</w:t>
            </w:r>
            <w:r w:rsidRPr="00BF7D72">
              <w:rPr>
                <w:sz w:val="22"/>
                <w:szCs w:val="22"/>
                <w:lang w:val="bg-BG"/>
              </w:rPr>
              <w:t>енанасяне на значителни вреди“</w:t>
            </w:r>
            <w:r>
              <w:rPr>
                <w:sz w:val="22"/>
                <w:szCs w:val="22"/>
                <w:lang w:val="bg-BG"/>
              </w:rPr>
              <w:t xml:space="preserve"> – кандидатът е попълнил коректно формуляра за самооценка, като е представил необходимите мотиви съгласно инструкциите</w:t>
            </w:r>
            <w:r w:rsidRPr="00BF7D72">
              <w:rPr>
                <w:sz w:val="22"/>
                <w:szCs w:val="22"/>
                <w:lang w:val="bg-BG"/>
              </w:rPr>
              <w:t>.</w:t>
            </w:r>
          </w:p>
        </w:tc>
        <w:tc>
          <w:tcPr>
            <w:tcW w:w="709" w:type="dxa"/>
            <w:vAlign w:val="center"/>
          </w:tcPr>
          <w:p w14:paraId="5BC2FECC" w14:textId="68DB1093"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2B5B192" w14:textId="3717D582"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6F6A2998" w14:textId="77777777" w:rsidR="00326181" w:rsidRPr="00BF7D72" w:rsidRDefault="00326181" w:rsidP="00326181">
            <w:pPr>
              <w:jc w:val="center"/>
              <w:rPr>
                <w:sz w:val="22"/>
                <w:szCs w:val="22"/>
                <w:lang w:val="bg-BG"/>
              </w:rPr>
            </w:pPr>
          </w:p>
        </w:tc>
      </w:tr>
      <w:tr w:rsidR="00326181" w:rsidRPr="00BF7D72" w14:paraId="10EFFA73" w14:textId="77777777" w:rsidTr="00ED345E">
        <w:trPr>
          <w:trHeight w:val="465"/>
        </w:trPr>
        <w:tc>
          <w:tcPr>
            <w:tcW w:w="362" w:type="dxa"/>
            <w:vAlign w:val="center"/>
          </w:tcPr>
          <w:p w14:paraId="4553FCB5" w14:textId="77777777" w:rsidR="00326181" w:rsidRPr="00BF7D72" w:rsidRDefault="00326181" w:rsidP="00326181">
            <w:pPr>
              <w:numPr>
                <w:ilvl w:val="0"/>
                <w:numId w:val="2"/>
              </w:numPr>
              <w:spacing w:line="320" w:lineRule="atLeast"/>
              <w:ind w:left="0" w:firstLine="0"/>
              <w:rPr>
                <w:sz w:val="22"/>
                <w:szCs w:val="22"/>
                <w:lang w:val="bg-BG"/>
              </w:rPr>
            </w:pPr>
          </w:p>
        </w:tc>
        <w:tc>
          <w:tcPr>
            <w:tcW w:w="13039" w:type="dxa"/>
            <w:vAlign w:val="center"/>
          </w:tcPr>
          <w:p w14:paraId="42129661" w14:textId="15664621" w:rsidR="00326181" w:rsidRPr="00BF7D72" w:rsidRDefault="00326181" w:rsidP="00326181">
            <w:pPr>
              <w:spacing w:before="60" w:after="60"/>
              <w:jc w:val="both"/>
              <w:rPr>
                <w:sz w:val="22"/>
                <w:szCs w:val="22"/>
                <w:lang w:val="bg-BG"/>
              </w:rPr>
            </w:pPr>
            <w:r w:rsidRPr="00BF7D72">
              <w:rPr>
                <w:sz w:val="22"/>
                <w:szCs w:val="22"/>
                <w:lang w:val="bg-BG"/>
              </w:rPr>
              <w:t>Предложението за изпълнение на инвестиция води до постигане целта на процедурата.</w:t>
            </w:r>
          </w:p>
        </w:tc>
        <w:tc>
          <w:tcPr>
            <w:tcW w:w="709" w:type="dxa"/>
            <w:vAlign w:val="center"/>
          </w:tcPr>
          <w:p w14:paraId="5E1FCCEC" w14:textId="245AE120"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050550BB" w14:textId="4D7B5820" w:rsidR="00326181" w:rsidRPr="00BF7D72" w:rsidRDefault="00326181" w:rsidP="00326181">
            <w:pPr>
              <w:jc w:val="center"/>
              <w:rPr>
                <w:sz w:val="22"/>
                <w:szCs w:val="22"/>
                <w:lang w:val="bg-BG"/>
              </w:rPr>
            </w:pPr>
            <w:r w:rsidRPr="00BF7D72">
              <w:rPr>
                <w:sz w:val="22"/>
                <w:szCs w:val="22"/>
                <w:lang w:val="bg-BG"/>
              </w:rPr>
              <w:fldChar w:fldCharType="begin">
                <w:ffData>
                  <w:name w:val=""/>
                  <w:enabled/>
                  <w:calcOnExit/>
                  <w:checkBox>
                    <w:sizeAuto/>
                    <w:default w:val="0"/>
                  </w:checkBox>
                </w:ffData>
              </w:fldChar>
            </w:r>
            <w:r w:rsidRPr="00BF7D72">
              <w:rPr>
                <w:sz w:val="22"/>
                <w:szCs w:val="22"/>
                <w:lang w:val="bg-BG"/>
              </w:rPr>
              <w:instrText xml:space="preserve"> FORMCHECKBOX </w:instrText>
            </w:r>
            <w:r>
              <w:rPr>
                <w:sz w:val="22"/>
                <w:szCs w:val="22"/>
                <w:lang w:val="bg-BG"/>
              </w:rPr>
            </w:r>
            <w:r>
              <w:rPr>
                <w:sz w:val="22"/>
                <w:szCs w:val="22"/>
                <w:lang w:val="bg-BG"/>
              </w:rPr>
              <w:fldChar w:fldCharType="separate"/>
            </w:r>
            <w:r w:rsidRPr="00BF7D72">
              <w:rPr>
                <w:sz w:val="22"/>
                <w:szCs w:val="22"/>
                <w:lang w:val="bg-BG"/>
              </w:rPr>
              <w:fldChar w:fldCharType="end"/>
            </w:r>
          </w:p>
        </w:tc>
        <w:tc>
          <w:tcPr>
            <w:tcW w:w="709" w:type="dxa"/>
            <w:vAlign w:val="center"/>
          </w:tcPr>
          <w:p w14:paraId="37F6C4FD" w14:textId="77777777" w:rsidR="00326181" w:rsidRPr="00BF7D72" w:rsidRDefault="00326181" w:rsidP="00326181">
            <w:pPr>
              <w:jc w:val="center"/>
              <w:rPr>
                <w:sz w:val="22"/>
                <w:szCs w:val="22"/>
                <w:lang w:val="bg-BG"/>
              </w:rPr>
            </w:pPr>
          </w:p>
        </w:tc>
      </w:tr>
    </w:tbl>
    <w:p w14:paraId="080ED4E3" w14:textId="77777777" w:rsidR="00D441A7" w:rsidRPr="00BF7D72" w:rsidRDefault="00D441A7" w:rsidP="00D87FF8">
      <w:pPr>
        <w:spacing w:before="120" w:after="120"/>
        <w:ind w:right="253"/>
        <w:jc w:val="both"/>
        <w:rPr>
          <w:sz w:val="22"/>
          <w:szCs w:val="22"/>
          <w:lang w:val="bg-BG"/>
        </w:rPr>
      </w:pPr>
    </w:p>
    <w:p w14:paraId="4B8A1260" w14:textId="4450A623" w:rsidR="002E6D43" w:rsidRPr="00BA5C35" w:rsidRDefault="002E6D43" w:rsidP="00BA5C35">
      <w:pPr>
        <w:rPr>
          <w:bCs/>
          <w:sz w:val="22"/>
          <w:szCs w:val="22"/>
          <w:lang w:val="bg-BG"/>
        </w:rPr>
      </w:pPr>
    </w:p>
    <w:p w14:paraId="4AD8E912" w14:textId="15E9F5DE" w:rsidR="004A5BAB" w:rsidRPr="00BF7D72" w:rsidRDefault="004A5BAB" w:rsidP="00F43F7E">
      <w:pPr>
        <w:ind w:left="284"/>
        <w:rPr>
          <w:bCs/>
          <w:sz w:val="22"/>
          <w:szCs w:val="22"/>
          <w:lang w:val="bg-BG"/>
        </w:rPr>
      </w:pPr>
      <w:r w:rsidRPr="00BF7D72">
        <w:rPr>
          <w:b/>
          <w:lang w:val="bg-BG"/>
        </w:rPr>
        <w:br w:type="page"/>
      </w:r>
    </w:p>
    <w:p w14:paraId="380BDA6D" w14:textId="5CC83CD5" w:rsidR="00D87FF8" w:rsidRPr="00BF7D72" w:rsidRDefault="00D64250" w:rsidP="00DC4858">
      <w:pPr>
        <w:jc w:val="both"/>
        <w:rPr>
          <w:b/>
          <w:bCs/>
          <w:lang w:val="bg-BG"/>
        </w:rPr>
      </w:pPr>
      <w:r w:rsidRPr="00BF7D72">
        <w:rPr>
          <w:b/>
          <w:bCs/>
          <w:lang w:val="en-US"/>
        </w:rPr>
        <w:lastRenderedPageBreak/>
        <w:t xml:space="preserve">II. </w:t>
      </w:r>
      <w:r w:rsidRPr="00BF7D72">
        <w:rPr>
          <w:b/>
          <w:bCs/>
          <w:lang w:val="bg-BG"/>
        </w:rPr>
        <w:t xml:space="preserve">Критерии за </w:t>
      </w:r>
      <w:r w:rsidR="00326181">
        <w:rPr>
          <w:b/>
          <w:bCs/>
          <w:lang w:val="bg-BG"/>
        </w:rPr>
        <w:t>оценка на ПИИ</w:t>
      </w:r>
      <w:r w:rsidR="00386C5A" w:rsidRPr="00BF7D72">
        <w:rPr>
          <w:b/>
          <w:bCs/>
          <w:lang w:val="bg-BG"/>
        </w:rPr>
        <w:t>:</w:t>
      </w:r>
    </w:p>
    <w:p w14:paraId="483088DE" w14:textId="77777777" w:rsidR="00D64250" w:rsidRPr="00BF7D72" w:rsidRDefault="00D64250" w:rsidP="00130942">
      <w:pPr>
        <w:jc w:val="both"/>
        <w:rPr>
          <w:bCs/>
          <w:sz w:val="22"/>
          <w:szCs w:val="22"/>
          <w:lang w:val="bg-BG"/>
        </w:rPr>
      </w:pP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gridCol w:w="1417"/>
        <w:gridCol w:w="8364"/>
      </w:tblGrid>
      <w:tr w:rsidR="000C75CD" w:rsidRPr="00BF7D72" w14:paraId="476944DD" w14:textId="77777777" w:rsidTr="003821A7">
        <w:tc>
          <w:tcPr>
            <w:tcW w:w="1707" w:type="pct"/>
            <w:tcBorders>
              <w:top w:val="single" w:sz="4" w:space="0" w:color="auto"/>
              <w:left w:val="single" w:sz="4" w:space="0" w:color="auto"/>
              <w:bottom w:val="single" w:sz="4" w:space="0" w:color="auto"/>
              <w:right w:val="single" w:sz="4" w:space="0" w:color="auto"/>
            </w:tcBorders>
            <w:shd w:val="clear" w:color="auto" w:fill="A6A6A6"/>
            <w:vAlign w:val="center"/>
          </w:tcPr>
          <w:p w14:paraId="5D1EC816" w14:textId="64F2DD0C" w:rsidR="000C75CD" w:rsidRPr="00BF7D72" w:rsidRDefault="000C75CD" w:rsidP="003821A7">
            <w:pPr>
              <w:spacing w:before="60" w:after="60" w:line="360" w:lineRule="auto"/>
              <w:jc w:val="center"/>
              <w:rPr>
                <w:b/>
                <w:bCs/>
                <w:sz w:val="22"/>
                <w:szCs w:val="22"/>
                <w:lang w:val="bg-BG"/>
              </w:rPr>
            </w:pPr>
            <w:r w:rsidRPr="00BF7D72">
              <w:rPr>
                <w:b/>
                <w:bCs/>
                <w:sz w:val="22"/>
                <w:szCs w:val="22"/>
                <w:lang w:val="bg-BG"/>
              </w:rPr>
              <w:t>Критерии</w:t>
            </w:r>
            <w:r w:rsidR="007206A7" w:rsidRPr="00BF7D72">
              <w:rPr>
                <w:b/>
                <w:bCs/>
                <w:sz w:val="22"/>
                <w:szCs w:val="22"/>
                <w:lang w:val="bg-BG"/>
              </w:rPr>
              <w:t>:</w:t>
            </w:r>
          </w:p>
        </w:tc>
        <w:tc>
          <w:tcPr>
            <w:tcW w:w="477" w:type="pct"/>
            <w:tcBorders>
              <w:top w:val="single" w:sz="4" w:space="0" w:color="auto"/>
              <w:left w:val="single" w:sz="4" w:space="0" w:color="auto"/>
              <w:bottom w:val="single" w:sz="4" w:space="0" w:color="auto"/>
              <w:right w:val="single" w:sz="4" w:space="0" w:color="auto"/>
            </w:tcBorders>
            <w:shd w:val="clear" w:color="auto" w:fill="A6A6A6"/>
            <w:vAlign w:val="center"/>
          </w:tcPr>
          <w:p w14:paraId="00EED16F" w14:textId="1ABEC702" w:rsidR="000C75CD" w:rsidRPr="00BF7D72" w:rsidRDefault="00AE038C" w:rsidP="003821A7">
            <w:pPr>
              <w:spacing w:before="60" w:after="60"/>
              <w:jc w:val="center"/>
              <w:rPr>
                <w:b/>
                <w:sz w:val="22"/>
                <w:szCs w:val="22"/>
                <w:lang w:val="bg-BG"/>
              </w:rPr>
            </w:pPr>
            <w:r>
              <w:rPr>
                <w:b/>
                <w:sz w:val="22"/>
                <w:szCs w:val="22"/>
                <w:lang w:val="bg-BG"/>
              </w:rPr>
              <w:t>Б</w:t>
            </w:r>
            <w:r w:rsidR="000C75CD" w:rsidRPr="00BF7D72">
              <w:rPr>
                <w:b/>
                <w:sz w:val="22"/>
                <w:szCs w:val="22"/>
                <w:lang w:val="bg-BG"/>
              </w:rPr>
              <w:t>рой точки</w:t>
            </w:r>
          </w:p>
        </w:tc>
        <w:tc>
          <w:tcPr>
            <w:tcW w:w="2816" w:type="pct"/>
            <w:tcBorders>
              <w:top w:val="single" w:sz="4" w:space="0" w:color="auto"/>
              <w:left w:val="single" w:sz="4" w:space="0" w:color="auto"/>
              <w:bottom w:val="single" w:sz="4" w:space="0" w:color="auto"/>
              <w:right w:val="single" w:sz="4" w:space="0" w:color="auto"/>
            </w:tcBorders>
            <w:shd w:val="clear" w:color="auto" w:fill="A6A6A6"/>
            <w:vAlign w:val="center"/>
          </w:tcPr>
          <w:p w14:paraId="64E52FD7" w14:textId="77777777" w:rsidR="000C75CD" w:rsidRPr="00BF7D72" w:rsidRDefault="000C75CD" w:rsidP="003821A7">
            <w:pPr>
              <w:spacing w:before="60" w:after="60"/>
              <w:jc w:val="center"/>
              <w:rPr>
                <w:b/>
                <w:sz w:val="22"/>
                <w:szCs w:val="22"/>
                <w:lang w:val="bg-BG"/>
              </w:rPr>
            </w:pPr>
            <w:r w:rsidRPr="00BF7D72">
              <w:rPr>
                <w:b/>
                <w:sz w:val="22"/>
                <w:szCs w:val="22"/>
                <w:lang w:val="bg-BG"/>
              </w:rPr>
              <w:t>Източник на проверка</w:t>
            </w:r>
          </w:p>
        </w:tc>
      </w:tr>
      <w:tr w:rsidR="00AE038C" w:rsidRPr="00BF7D72" w14:paraId="00D8A7B4" w14:textId="77777777" w:rsidTr="003821A7">
        <w:trPr>
          <w:trHeight w:val="439"/>
        </w:trPr>
        <w:tc>
          <w:tcPr>
            <w:tcW w:w="1707" w:type="pct"/>
            <w:vMerge w:val="restart"/>
            <w:tcBorders>
              <w:top w:val="single" w:sz="4" w:space="0" w:color="auto"/>
              <w:left w:val="single" w:sz="4" w:space="0" w:color="auto"/>
              <w:right w:val="single" w:sz="4" w:space="0" w:color="auto"/>
            </w:tcBorders>
            <w:shd w:val="clear" w:color="auto" w:fill="auto"/>
            <w:vAlign w:val="center"/>
          </w:tcPr>
          <w:p w14:paraId="2F9CEEA5" w14:textId="60DCAC2C" w:rsidR="00AE038C" w:rsidRPr="003821A7" w:rsidRDefault="00AE038C" w:rsidP="00AE038C">
            <w:pPr>
              <w:pStyle w:val="ListParagraph"/>
              <w:tabs>
                <w:tab w:val="left" w:pos="360"/>
              </w:tabs>
              <w:ind w:left="0"/>
              <w:rPr>
                <w:rFonts w:ascii="Times New Roman" w:hAnsi="Times New Roman"/>
                <w:sz w:val="24"/>
                <w:szCs w:val="24"/>
              </w:rPr>
            </w:pPr>
            <w:r w:rsidRPr="003821A7">
              <w:rPr>
                <w:rFonts w:ascii="Times New Roman" w:hAnsi="Times New Roman"/>
                <w:sz w:val="24"/>
                <w:szCs w:val="24"/>
              </w:rPr>
              <w:t>Предложения за изпълнение на инвестиции, които ще се реализират на територията на административни области с по-голяма концентрация на земеделски стопанства в сектор „Плодове и зеленчуци“ (максимален брой точки - 1</w:t>
            </w:r>
            <w:r w:rsidRPr="003821A7">
              <w:rPr>
                <w:rFonts w:ascii="Times New Roman" w:hAnsi="Times New Roman"/>
                <w:sz w:val="24"/>
                <w:szCs w:val="24"/>
                <w:lang w:val="en-GB"/>
              </w:rPr>
              <w:t>0</w:t>
            </w:r>
            <w:r w:rsidRPr="003821A7">
              <w:rPr>
                <w:rFonts w:ascii="Times New Roman" w:hAnsi="Times New Roman"/>
                <w:sz w:val="24"/>
                <w:szCs w:val="24"/>
              </w:rPr>
              <w:t xml:space="preserve"> т.)</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327C025E" w14:textId="0B558DA7" w:rsidR="00AE038C" w:rsidRPr="003821A7" w:rsidRDefault="00AE038C" w:rsidP="00273568">
            <w:pPr>
              <w:spacing w:before="60" w:after="60"/>
              <w:jc w:val="center"/>
              <w:rPr>
                <w:bCs/>
                <w:lang w:val="bg-BG"/>
              </w:rPr>
            </w:pPr>
            <w:r w:rsidRPr="003821A7">
              <w:rPr>
                <w:bCs/>
                <w:lang w:val="bg-BG"/>
              </w:rPr>
              <w:t>10 т.</w:t>
            </w:r>
          </w:p>
        </w:tc>
        <w:tc>
          <w:tcPr>
            <w:tcW w:w="2816" w:type="pct"/>
            <w:tcBorders>
              <w:top w:val="single" w:sz="4" w:space="0" w:color="auto"/>
              <w:left w:val="single" w:sz="4" w:space="0" w:color="auto"/>
              <w:bottom w:val="single" w:sz="4" w:space="0" w:color="auto"/>
              <w:right w:val="single" w:sz="4" w:space="0" w:color="auto"/>
            </w:tcBorders>
            <w:shd w:val="clear" w:color="auto" w:fill="auto"/>
          </w:tcPr>
          <w:p w14:paraId="17A720FA" w14:textId="77777777" w:rsidR="00AE038C" w:rsidRPr="003821A7" w:rsidRDefault="00AE038C" w:rsidP="00AE038C">
            <w:pPr>
              <w:tabs>
                <w:tab w:val="left" w:pos="360"/>
              </w:tabs>
              <w:jc w:val="both"/>
              <w:rPr>
                <w:lang w:val="bg-BG" w:eastAsia="en-US"/>
              </w:rPr>
            </w:pPr>
            <w:r w:rsidRPr="003821A7">
              <w:rPr>
                <w:lang w:val="bg-BG" w:eastAsia="en-US"/>
              </w:rPr>
              <w:t xml:space="preserve">Инвестициите, включени в предложението на кандидата, ще се реализират на територията на една или няколко от следните административни области: </w:t>
            </w:r>
          </w:p>
          <w:p w14:paraId="2203A4DE" w14:textId="429E88DF" w:rsidR="00AE038C" w:rsidRPr="003821A7" w:rsidRDefault="00AE038C" w:rsidP="00AE038C">
            <w:pPr>
              <w:tabs>
                <w:tab w:val="left" w:pos="360"/>
              </w:tabs>
              <w:jc w:val="both"/>
              <w:rPr>
                <w:lang w:val="bg-BG" w:eastAsia="en-US"/>
              </w:rPr>
            </w:pPr>
            <w:r w:rsidRPr="003821A7">
              <w:rPr>
                <w:lang w:val="bg-BG" w:eastAsia="en-US"/>
              </w:rPr>
              <w:t>Благоевград, Пловдив, Кърджали, Смолян</w:t>
            </w:r>
          </w:p>
        </w:tc>
      </w:tr>
      <w:tr w:rsidR="00AE038C" w:rsidRPr="00BF7D72" w14:paraId="6B01E7DB" w14:textId="77777777" w:rsidTr="003821A7">
        <w:trPr>
          <w:trHeight w:val="439"/>
        </w:trPr>
        <w:tc>
          <w:tcPr>
            <w:tcW w:w="1707" w:type="pct"/>
            <w:vMerge/>
            <w:tcBorders>
              <w:left w:val="single" w:sz="4" w:space="0" w:color="auto"/>
              <w:right w:val="single" w:sz="4" w:space="0" w:color="auto"/>
            </w:tcBorders>
            <w:shd w:val="clear" w:color="auto" w:fill="auto"/>
            <w:vAlign w:val="center"/>
          </w:tcPr>
          <w:p w14:paraId="56D0A281" w14:textId="77777777" w:rsidR="00AE038C" w:rsidRPr="003821A7" w:rsidRDefault="00AE038C" w:rsidP="006D7421">
            <w:pPr>
              <w:spacing w:before="60" w:after="60"/>
              <w:rPr>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CF7245A" w14:textId="073F635A" w:rsidR="00AE038C" w:rsidRPr="003821A7" w:rsidRDefault="00AE038C" w:rsidP="00273568">
            <w:pPr>
              <w:spacing w:before="60" w:after="60"/>
              <w:jc w:val="center"/>
              <w:rPr>
                <w:bCs/>
                <w:lang w:val="bg-BG"/>
              </w:rPr>
            </w:pPr>
            <w:r w:rsidRPr="003821A7">
              <w:rPr>
                <w:bCs/>
                <w:lang w:val="bg-BG"/>
              </w:rPr>
              <w:t>7 т.</w:t>
            </w:r>
          </w:p>
        </w:tc>
        <w:tc>
          <w:tcPr>
            <w:tcW w:w="2816" w:type="pct"/>
            <w:tcBorders>
              <w:top w:val="single" w:sz="4" w:space="0" w:color="auto"/>
              <w:left w:val="single" w:sz="4" w:space="0" w:color="auto"/>
              <w:bottom w:val="single" w:sz="4" w:space="0" w:color="auto"/>
              <w:right w:val="single" w:sz="4" w:space="0" w:color="auto"/>
            </w:tcBorders>
            <w:shd w:val="clear" w:color="auto" w:fill="auto"/>
          </w:tcPr>
          <w:p w14:paraId="503A6357" w14:textId="520FE4CA" w:rsidR="00AE038C" w:rsidRPr="003821A7" w:rsidRDefault="00AE038C" w:rsidP="000C0511">
            <w:pPr>
              <w:spacing w:before="60" w:after="60"/>
              <w:jc w:val="both"/>
              <w:rPr>
                <w:bCs/>
                <w:i/>
                <w:lang w:val="bg-BG"/>
              </w:rPr>
            </w:pPr>
            <w:r w:rsidRPr="003821A7">
              <w:rPr>
                <w:rFonts w:cs="HebarU"/>
                <w:lang w:val="bg-BG" w:eastAsia="en-US"/>
              </w:rPr>
              <w:t>Инвестициите, включени в предложението на кандидата, ще се реализират на територията на една или няколко от следните административни области: Пазарджик, Бургас, Хасково, Сливен, Кюстендил</w:t>
            </w:r>
          </w:p>
        </w:tc>
      </w:tr>
      <w:tr w:rsidR="00AE038C" w:rsidRPr="00BF7D72" w14:paraId="2A929C69" w14:textId="77777777" w:rsidTr="003821A7">
        <w:trPr>
          <w:trHeight w:val="439"/>
        </w:trPr>
        <w:tc>
          <w:tcPr>
            <w:tcW w:w="1707" w:type="pct"/>
            <w:vMerge/>
            <w:tcBorders>
              <w:left w:val="single" w:sz="4" w:space="0" w:color="auto"/>
              <w:bottom w:val="single" w:sz="4" w:space="0" w:color="auto"/>
              <w:right w:val="single" w:sz="4" w:space="0" w:color="auto"/>
            </w:tcBorders>
            <w:shd w:val="clear" w:color="auto" w:fill="auto"/>
            <w:vAlign w:val="center"/>
          </w:tcPr>
          <w:p w14:paraId="6104986E" w14:textId="77777777" w:rsidR="00AE038C" w:rsidRPr="003821A7" w:rsidRDefault="00AE038C" w:rsidP="006D7421">
            <w:pPr>
              <w:spacing w:before="60" w:after="60"/>
              <w:rPr>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8588EC7" w14:textId="796445A7" w:rsidR="00AE038C" w:rsidRPr="003821A7" w:rsidRDefault="00AE038C" w:rsidP="00273568">
            <w:pPr>
              <w:spacing w:before="60" w:after="60"/>
              <w:jc w:val="center"/>
              <w:rPr>
                <w:bCs/>
                <w:lang w:val="bg-BG"/>
              </w:rPr>
            </w:pPr>
            <w:r w:rsidRPr="003821A7">
              <w:rPr>
                <w:bCs/>
                <w:lang w:val="bg-BG"/>
              </w:rPr>
              <w:t>5 т.</w:t>
            </w:r>
          </w:p>
        </w:tc>
        <w:tc>
          <w:tcPr>
            <w:tcW w:w="2816" w:type="pct"/>
            <w:tcBorders>
              <w:top w:val="single" w:sz="4" w:space="0" w:color="auto"/>
              <w:left w:val="single" w:sz="4" w:space="0" w:color="auto"/>
              <w:bottom w:val="single" w:sz="4" w:space="0" w:color="auto"/>
              <w:right w:val="single" w:sz="4" w:space="0" w:color="auto"/>
            </w:tcBorders>
            <w:shd w:val="clear" w:color="auto" w:fill="auto"/>
          </w:tcPr>
          <w:p w14:paraId="486A2177" w14:textId="39642BC3" w:rsidR="00AE038C" w:rsidRPr="003821A7" w:rsidRDefault="00AE038C" w:rsidP="000C0511">
            <w:pPr>
              <w:spacing w:before="60" w:after="60"/>
              <w:jc w:val="both"/>
              <w:rPr>
                <w:bCs/>
                <w:i/>
                <w:lang w:val="bg-BG"/>
              </w:rPr>
            </w:pPr>
            <w:r w:rsidRPr="003821A7">
              <w:rPr>
                <w:rFonts w:cs="HebarU"/>
                <w:lang w:val="bg-BG" w:eastAsia="en-US"/>
              </w:rPr>
              <w:t>Инвестициите, включени в предложението на кандидата, ще се реализират на територията на една или няколко от следните административни области: Стара Загора, Шумен, Силистра, Варна, Ловеч, Търговище</w:t>
            </w:r>
          </w:p>
        </w:tc>
      </w:tr>
      <w:tr w:rsidR="00AE038C" w:rsidRPr="00BF7D72" w14:paraId="6417568B" w14:textId="77777777" w:rsidTr="003821A7">
        <w:trPr>
          <w:trHeight w:val="439"/>
        </w:trPr>
        <w:tc>
          <w:tcPr>
            <w:tcW w:w="1707" w:type="pct"/>
            <w:vMerge w:val="restart"/>
            <w:tcBorders>
              <w:top w:val="single" w:sz="4" w:space="0" w:color="auto"/>
              <w:left w:val="single" w:sz="4" w:space="0" w:color="auto"/>
              <w:right w:val="single" w:sz="4" w:space="0" w:color="auto"/>
            </w:tcBorders>
            <w:shd w:val="clear" w:color="auto" w:fill="auto"/>
            <w:vAlign w:val="center"/>
          </w:tcPr>
          <w:p w14:paraId="571CB08B" w14:textId="54C31D0B" w:rsidR="00AE038C" w:rsidRPr="003821A7" w:rsidRDefault="00AE038C" w:rsidP="000A4EF7">
            <w:pPr>
              <w:tabs>
                <w:tab w:val="left" w:pos="360"/>
              </w:tabs>
              <w:rPr>
                <w:lang w:val="en-US"/>
              </w:rPr>
            </w:pPr>
            <w:r w:rsidRPr="003821A7">
              <w:rPr>
                <w:lang w:val="bg-BG" w:eastAsia="en-US"/>
              </w:rPr>
              <w:t xml:space="preserve">Предложения за изпълнение на инвестиции с участието на по-голям брой земеделски стопани (максимален брой </w:t>
            </w:r>
            <w:r w:rsidRPr="003821A7">
              <w:rPr>
                <w:rFonts w:cs="HebarU"/>
                <w:lang w:val="bg-BG" w:eastAsia="en-US"/>
              </w:rPr>
              <w:t>точки - 2</w:t>
            </w:r>
            <w:r w:rsidRPr="003821A7">
              <w:rPr>
                <w:rFonts w:cs="HebarU"/>
                <w:lang w:val="en-GB" w:eastAsia="en-US"/>
              </w:rPr>
              <w:t>0</w:t>
            </w:r>
            <w:r w:rsidRPr="003821A7">
              <w:rPr>
                <w:rFonts w:cs="HebarU"/>
                <w:lang w:val="bg-BG" w:eastAsia="en-US"/>
              </w:rPr>
              <w:t xml:space="preserve"> т.)</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2ADA934" w14:textId="390A2E60" w:rsidR="00AE038C" w:rsidRPr="003821A7" w:rsidRDefault="00AE038C" w:rsidP="00273568">
            <w:pPr>
              <w:spacing w:before="60" w:after="60"/>
              <w:jc w:val="center"/>
              <w:rPr>
                <w:bCs/>
                <w:lang w:val="bg-BG"/>
              </w:rPr>
            </w:pPr>
            <w:r w:rsidRPr="003821A7">
              <w:rPr>
                <w:bCs/>
                <w:lang w:val="bg-BG"/>
              </w:rPr>
              <w:t>20 т.</w:t>
            </w:r>
          </w:p>
        </w:tc>
        <w:tc>
          <w:tcPr>
            <w:tcW w:w="2816" w:type="pct"/>
            <w:tcBorders>
              <w:top w:val="single" w:sz="4" w:space="0" w:color="auto"/>
              <w:left w:val="single" w:sz="4" w:space="0" w:color="auto"/>
              <w:bottom w:val="single" w:sz="4" w:space="0" w:color="auto"/>
              <w:right w:val="single" w:sz="4" w:space="0" w:color="auto"/>
            </w:tcBorders>
            <w:shd w:val="clear" w:color="auto" w:fill="auto"/>
          </w:tcPr>
          <w:p w14:paraId="5B40E829" w14:textId="3E224D95" w:rsidR="00AE038C" w:rsidRPr="003821A7" w:rsidRDefault="00AE038C" w:rsidP="00273568">
            <w:pPr>
              <w:spacing w:before="60" w:after="60"/>
              <w:rPr>
                <w:lang w:val="bg-BG"/>
              </w:rPr>
            </w:pPr>
            <w:r w:rsidRPr="003821A7">
              <w:rPr>
                <w:rFonts w:cs="HebarU"/>
                <w:lang w:val="bg-BG" w:eastAsia="en-US"/>
              </w:rPr>
              <w:t>Предложението за изпълнение на инвестиции включва най-малко 20 земеделски стопани (в т.ч. участници в група/организация на производители и/или асоциирани партньори)</w:t>
            </w:r>
          </w:p>
        </w:tc>
      </w:tr>
      <w:tr w:rsidR="00AE038C" w:rsidRPr="00BF7D72" w14:paraId="6BE09F59" w14:textId="77777777" w:rsidTr="003821A7">
        <w:trPr>
          <w:trHeight w:val="439"/>
        </w:trPr>
        <w:tc>
          <w:tcPr>
            <w:tcW w:w="1707" w:type="pct"/>
            <w:vMerge/>
            <w:tcBorders>
              <w:left w:val="single" w:sz="4" w:space="0" w:color="auto"/>
              <w:right w:val="single" w:sz="4" w:space="0" w:color="auto"/>
            </w:tcBorders>
            <w:shd w:val="clear" w:color="auto" w:fill="auto"/>
            <w:vAlign w:val="center"/>
          </w:tcPr>
          <w:p w14:paraId="56337D4D" w14:textId="77777777" w:rsidR="00AE038C" w:rsidRPr="003821A7" w:rsidRDefault="00AE038C" w:rsidP="000A4EF7">
            <w:pPr>
              <w:tabs>
                <w:tab w:val="left" w:pos="360"/>
              </w:tabs>
              <w:rPr>
                <w:lang w:val="bg-BG" w:eastAsia="en-US"/>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05AD85B" w14:textId="52C922BB" w:rsidR="00AE038C" w:rsidRPr="003821A7" w:rsidRDefault="00AE038C" w:rsidP="00273568">
            <w:pPr>
              <w:spacing w:before="60" w:after="60"/>
              <w:jc w:val="center"/>
              <w:rPr>
                <w:bCs/>
                <w:lang w:val="bg-BG"/>
              </w:rPr>
            </w:pPr>
            <w:r w:rsidRPr="003821A7">
              <w:rPr>
                <w:bCs/>
                <w:lang w:val="bg-BG"/>
              </w:rPr>
              <w:t>15 т.</w:t>
            </w:r>
          </w:p>
        </w:tc>
        <w:tc>
          <w:tcPr>
            <w:tcW w:w="2816" w:type="pct"/>
            <w:tcBorders>
              <w:top w:val="single" w:sz="4" w:space="0" w:color="auto"/>
              <w:left w:val="single" w:sz="4" w:space="0" w:color="auto"/>
              <w:bottom w:val="single" w:sz="4" w:space="0" w:color="auto"/>
              <w:right w:val="single" w:sz="4" w:space="0" w:color="auto"/>
            </w:tcBorders>
            <w:shd w:val="clear" w:color="auto" w:fill="auto"/>
          </w:tcPr>
          <w:p w14:paraId="082AC552" w14:textId="57C3F389" w:rsidR="00AE038C" w:rsidRPr="003821A7" w:rsidRDefault="00AE038C" w:rsidP="00AE038C">
            <w:pPr>
              <w:spacing w:before="60" w:after="60"/>
              <w:rPr>
                <w:lang w:val="bg-BG"/>
              </w:rPr>
            </w:pPr>
            <w:r w:rsidRPr="003821A7">
              <w:rPr>
                <w:lang w:val="bg-BG"/>
              </w:rPr>
              <w:t>Предложението за изпълнение на инвестиции включва най-малко 10 земеделски стопани (в т.ч. участници в група/организация на производители и/или асоциирани партньори)</w:t>
            </w:r>
          </w:p>
        </w:tc>
      </w:tr>
      <w:tr w:rsidR="00AE038C" w:rsidRPr="00BF7D72" w14:paraId="590D42B1" w14:textId="77777777" w:rsidTr="003821A7">
        <w:trPr>
          <w:trHeight w:val="439"/>
        </w:trPr>
        <w:tc>
          <w:tcPr>
            <w:tcW w:w="1707" w:type="pct"/>
            <w:vMerge/>
            <w:tcBorders>
              <w:left w:val="single" w:sz="4" w:space="0" w:color="auto"/>
              <w:bottom w:val="single" w:sz="4" w:space="0" w:color="auto"/>
              <w:right w:val="single" w:sz="4" w:space="0" w:color="auto"/>
            </w:tcBorders>
            <w:shd w:val="clear" w:color="auto" w:fill="auto"/>
            <w:vAlign w:val="center"/>
          </w:tcPr>
          <w:p w14:paraId="292777F3" w14:textId="77777777" w:rsidR="00AE038C" w:rsidRPr="003821A7" w:rsidRDefault="00AE038C" w:rsidP="000A4EF7">
            <w:pPr>
              <w:tabs>
                <w:tab w:val="left" w:pos="360"/>
              </w:tabs>
              <w:rPr>
                <w:lang w:val="bg-BG" w:eastAsia="en-US"/>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A316018" w14:textId="30DB92D7" w:rsidR="00AE038C" w:rsidRPr="003821A7" w:rsidRDefault="00AE038C" w:rsidP="00273568">
            <w:pPr>
              <w:spacing w:before="60" w:after="60"/>
              <w:jc w:val="center"/>
              <w:rPr>
                <w:bCs/>
                <w:lang w:val="bg-BG"/>
              </w:rPr>
            </w:pPr>
            <w:r w:rsidRPr="003821A7">
              <w:rPr>
                <w:bCs/>
                <w:lang w:val="bg-BG"/>
              </w:rPr>
              <w:t>10 т.</w:t>
            </w:r>
          </w:p>
        </w:tc>
        <w:tc>
          <w:tcPr>
            <w:tcW w:w="2816" w:type="pct"/>
            <w:tcBorders>
              <w:top w:val="single" w:sz="4" w:space="0" w:color="auto"/>
              <w:left w:val="single" w:sz="4" w:space="0" w:color="auto"/>
              <w:bottom w:val="single" w:sz="4" w:space="0" w:color="auto"/>
              <w:right w:val="single" w:sz="4" w:space="0" w:color="auto"/>
            </w:tcBorders>
            <w:shd w:val="clear" w:color="auto" w:fill="auto"/>
          </w:tcPr>
          <w:p w14:paraId="0340691D" w14:textId="745478F4" w:rsidR="00AE038C" w:rsidRPr="003821A7" w:rsidRDefault="00AE038C" w:rsidP="00AE038C">
            <w:pPr>
              <w:spacing w:before="60" w:after="60"/>
              <w:rPr>
                <w:lang w:val="bg-BG"/>
              </w:rPr>
            </w:pPr>
            <w:r w:rsidRPr="003821A7">
              <w:rPr>
                <w:lang w:val="bg-BG"/>
              </w:rPr>
              <w:t>Предложението за изпълнение на инвестиции включва най-малко 5 земеделски стопани (в т.ч. участници в група/организация на производители и/или асоциирани партньори)</w:t>
            </w:r>
          </w:p>
        </w:tc>
      </w:tr>
      <w:tr w:rsidR="00AE038C" w:rsidRPr="00BF7D72" w14:paraId="0FEFFEA6" w14:textId="77777777" w:rsidTr="003821A7">
        <w:trPr>
          <w:trHeight w:val="439"/>
        </w:trPr>
        <w:tc>
          <w:tcPr>
            <w:tcW w:w="1707" w:type="pct"/>
            <w:vMerge w:val="restart"/>
            <w:tcBorders>
              <w:top w:val="single" w:sz="4" w:space="0" w:color="auto"/>
              <w:left w:val="single" w:sz="4" w:space="0" w:color="auto"/>
              <w:right w:val="single" w:sz="4" w:space="0" w:color="auto"/>
            </w:tcBorders>
            <w:shd w:val="clear" w:color="auto" w:fill="auto"/>
            <w:vAlign w:val="center"/>
          </w:tcPr>
          <w:p w14:paraId="1030BEB4" w14:textId="77777777" w:rsidR="00AE038C" w:rsidRPr="003821A7" w:rsidRDefault="00AE038C" w:rsidP="00AE038C">
            <w:pPr>
              <w:spacing w:before="60" w:after="60"/>
              <w:rPr>
                <w:lang w:val="bg-BG"/>
              </w:rPr>
            </w:pPr>
            <w:r w:rsidRPr="003821A7">
              <w:rPr>
                <w:lang w:val="bg-BG"/>
              </w:rPr>
              <w:t>Предложения за изпълнение на инвестиции, представени от кандидати, чиято заетост в стопанството е намаляла вследствие на пандемията</w:t>
            </w:r>
            <w:r w:rsidRPr="003821A7">
              <w:rPr>
                <w:lang w:val="en-GB"/>
              </w:rPr>
              <w:t xml:space="preserve"> SARS-CoV-2</w:t>
            </w:r>
          </w:p>
          <w:p w14:paraId="2C63ED51" w14:textId="2951B53D" w:rsidR="00AE038C" w:rsidRPr="003821A7" w:rsidRDefault="00AE038C" w:rsidP="00AE038C">
            <w:pPr>
              <w:spacing w:before="60" w:after="60"/>
              <w:rPr>
                <w:lang w:val="bg-BG"/>
              </w:rPr>
            </w:pPr>
            <w:r w:rsidRPr="003821A7">
              <w:rPr>
                <w:lang w:val="bg-BG"/>
              </w:rPr>
              <w:t>(максимален брой точки - 5 т.)</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1094058F" w14:textId="57706BF9" w:rsidR="00AE038C" w:rsidRPr="003821A7" w:rsidRDefault="00AE038C" w:rsidP="00273568">
            <w:pPr>
              <w:spacing w:before="60" w:after="60"/>
              <w:jc w:val="center"/>
              <w:rPr>
                <w:bCs/>
                <w:lang w:val="bg-BG"/>
              </w:rPr>
            </w:pPr>
            <w:r w:rsidRPr="003821A7">
              <w:rPr>
                <w:bCs/>
                <w:lang w:val="bg-BG"/>
              </w:rPr>
              <w:t>5 т.</w:t>
            </w:r>
          </w:p>
        </w:tc>
        <w:tc>
          <w:tcPr>
            <w:tcW w:w="2816" w:type="pct"/>
            <w:tcBorders>
              <w:top w:val="single" w:sz="4" w:space="0" w:color="auto"/>
              <w:left w:val="single" w:sz="4" w:space="0" w:color="auto"/>
              <w:bottom w:val="single" w:sz="4" w:space="0" w:color="auto"/>
              <w:right w:val="single" w:sz="4" w:space="0" w:color="auto"/>
            </w:tcBorders>
            <w:shd w:val="clear" w:color="auto" w:fill="auto"/>
          </w:tcPr>
          <w:p w14:paraId="19A5FD38" w14:textId="3BDB1E8B" w:rsidR="00AE038C" w:rsidRPr="003821A7" w:rsidRDefault="00AE038C" w:rsidP="00AE038C">
            <w:pPr>
              <w:spacing w:before="60" w:after="60"/>
              <w:jc w:val="both"/>
              <w:rPr>
                <w:lang w:val="bg-BG"/>
              </w:rPr>
            </w:pPr>
            <w:r w:rsidRPr="003821A7">
              <w:rPr>
                <w:lang w:val="bg-BG"/>
              </w:rPr>
              <w:t xml:space="preserve">Средноаритметичната стойност между средния списъчен брой на персонала на предприятието на кандидата за 2021 г. и 2020 г. е по-ниско число от средния списъчен брой на предприятието на кандидата за 2019 г. </w:t>
            </w:r>
          </w:p>
        </w:tc>
      </w:tr>
      <w:tr w:rsidR="00AE038C" w:rsidRPr="00BF7D72" w14:paraId="24744659" w14:textId="77777777" w:rsidTr="003821A7">
        <w:trPr>
          <w:trHeight w:val="439"/>
        </w:trPr>
        <w:tc>
          <w:tcPr>
            <w:tcW w:w="1707" w:type="pct"/>
            <w:vMerge/>
            <w:tcBorders>
              <w:left w:val="single" w:sz="4" w:space="0" w:color="auto"/>
              <w:bottom w:val="single" w:sz="4" w:space="0" w:color="auto"/>
              <w:right w:val="single" w:sz="4" w:space="0" w:color="auto"/>
            </w:tcBorders>
            <w:shd w:val="clear" w:color="auto" w:fill="auto"/>
            <w:vAlign w:val="center"/>
          </w:tcPr>
          <w:p w14:paraId="14437456" w14:textId="77777777" w:rsidR="00AE038C" w:rsidRPr="003821A7" w:rsidRDefault="00AE038C" w:rsidP="00AE038C">
            <w:pPr>
              <w:spacing w:before="60" w:after="60"/>
              <w:rPr>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AD2CA86" w14:textId="00ADA6BA" w:rsidR="00AE038C" w:rsidRPr="003821A7" w:rsidRDefault="00AE038C" w:rsidP="00273568">
            <w:pPr>
              <w:spacing w:before="60" w:after="60"/>
              <w:jc w:val="center"/>
              <w:rPr>
                <w:bCs/>
                <w:lang w:val="bg-BG"/>
              </w:rPr>
            </w:pPr>
            <w:r w:rsidRPr="003821A7">
              <w:rPr>
                <w:bCs/>
                <w:lang w:val="bg-BG"/>
              </w:rPr>
              <w:t>3 т.</w:t>
            </w:r>
          </w:p>
        </w:tc>
        <w:tc>
          <w:tcPr>
            <w:tcW w:w="2816" w:type="pct"/>
            <w:tcBorders>
              <w:top w:val="single" w:sz="4" w:space="0" w:color="auto"/>
              <w:left w:val="single" w:sz="4" w:space="0" w:color="auto"/>
              <w:bottom w:val="single" w:sz="4" w:space="0" w:color="auto"/>
              <w:right w:val="single" w:sz="4" w:space="0" w:color="auto"/>
            </w:tcBorders>
            <w:shd w:val="clear" w:color="auto" w:fill="auto"/>
          </w:tcPr>
          <w:p w14:paraId="03B07B3B" w14:textId="1AFDE541" w:rsidR="00AE038C" w:rsidRPr="003821A7" w:rsidRDefault="00AE038C" w:rsidP="00AE038C">
            <w:pPr>
              <w:spacing w:before="60" w:after="60"/>
              <w:jc w:val="both"/>
              <w:rPr>
                <w:lang w:val="bg-BG"/>
              </w:rPr>
            </w:pPr>
            <w:r w:rsidRPr="003821A7">
              <w:rPr>
                <w:rFonts w:cs="HebarU"/>
                <w:lang w:val="bg-BG" w:eastAsia="en-US"/>
              </w:rPr>
              <w:t xml:space="preserve">Средният списъчен брой на персонала на предприятието на кандидата за 2021 г. е по-нисък от средния списъчен брой на персонала на предприятието на кандидата за 2020 г. </w:t>
            </w:r>
          </w:p>
        </w:tc>
      </w:tr>
      <w:tr w:rsidR="00AE038C" w:rsidRPr="00BF7D72" w14:paraId="7563433B" w14:textId="77777777" w:rsidTr="003821A7">
        <w:trPr>
          <w:trHeight w:val="439"/>
        </w:trPr>
        <w:tc>
          <w:tcPr>
            <w:tcW w:w="1707" w:type="pct"/>
            <w:vMerge w:val="restart"/>
            <w:shd w:val="clear" w:color="auto" w:fill="auto"/>
            <w:vAlign w:val="center"/>
          </w:tcPr>
          <w:p w14:paraId="6E6007AE" w14:textId="5337ADA4" w:rsidR="00AE038C" w:rsidRPr="003821A7" w:rsidRDefault="00AE038C" w:rsidP="00190AE8">
            <w:pPr>
              <w:pStyle w:val="ListParagraph"/>
              <w:tabs>
                <w:tab w:val="left" w:pos="360"/>
              </w:tabs>
              <w:ind w:left="0"/>
              <w:rPr>
                <w:sz w:val="24"/>
                <w:szCs w:val="24"/>
              </w:rPr>
            </w:pPr>
            <w:r w:rsidRPr="003821A7">
              <w:rPr>
                <w:rFonts w:ascii="Times New Roman" w:hAnsi="Times New Roman"/>
                <w:sz w:val="24"/>
                <w:szCs w:val="24"/>
              </w:rPr>
              <w:t xml:space="preserve">Предложения за изпълнение на инвестиции, представени от кандидати, чиито приходите от </w:t>
            </w:r>
            <w:r w:rsidRPr="003821A7">
              <w:rPr>
                <w:rFonts w:ascii="Times New Roman" w:hAnsi="Times New Roman"/>
                <w:sz w:val="24"/>
                <w:szCs w:val="24"/>
              </w:rPr>
              <w:lastRenderedPageBreak/>
              <w:t xml:space="preserve">дейността са намалени вследствие на пандемията </w:t>
            </w:r>
            <w:r w:rsidRPr="003821A7">
              <w:rPr>
                <w:rFonts w:ascii="Times New Roman" w:hAnsi="Times New Roman"/>
                <w:sz w:val="24"/>
                <w:szCs w:val="24"/>
                <w:lang w:val="en-GB"/>
              </w:rPr>
              <w:t>SARS-CoV-2</w:t>
            </w:r>
            <w:r w:rsidRPr="003821A7">
              <w:rPr>
                <w:rFonts w:ascii="Times New Roman" w:hAnsi="Times New Roman"/>
                <w:sz w:val="24"/>
                <w:szCs w:val="24"/>
              </w:rPr>
              <w:t xml:space="preserve"> (максимален брой точки – </w:t>
            </w:r>
            <w:r w:rsidR="00190AE8">
              <w:rPr>
                <w:rFonts w:ascii="Times New Roman" w:hAnsi="Times New Roman"/>
                <w:sz w:val="24"/>
                <w:szCs w:val="24"/>
              </w:rPr>
              <w:t>10</w:t>
            </w:r>
            <w:r w:rsidRPr="003821A7">
              <w:rPr>
                <w:rFonts w:ascii="Times New Roman" w:hAnsi="Times New Roman"/>
                <w:sz w:val="24"/>
                <w:szCs w:val="24"/>
              </w:rPr>
              <w:t xml:space="preserve"> т.)</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513A1B5" w14:textId="30B94ADA" w:rsidR="00AE038C" w:rsidRPr="003821A7" w:rsidRDefault="00190AE8" w:rsidP="00273568">
            <w:pPr>
              <w:spacing w:before="60" w:after="60"/>
              <w:jc w:val="center"/>
              <w:rPr>
                <w:bCs/>
                <w:lang w:val="bg-BG"/>
              </w:rPr>
            </w:pPr>
            <w:r>
              <w:rPr>
                <w:bCs/>
                <w:lang w:val="bg-BG"/>
              </w:rPr>
              <w:lastRenderedPageBreak/>
              <w:t>10</w:t>
            </w:r>
            <w:r w:rsidR="00AE038C" w:rsidRPr="003821A7">
              <w:rPr>
                <w:bCs/>
                <w:lang w:val="bg-BG"/>
              </w:rPr>
              <w:t xml:space="preserve"> т.</w:t>
            </w:r>
          </w:p>
        </w:tc>
        <w:tc>
          <w:tcPr>
            <w:tcW w:w="2816" w:type="pct"/>
            <w:shd w:val="clear" w:color="auto" w:fill="auto"/>
            <w:vAlign w:val="center"/>
          </w:tcPr>
          <w:p w14:paraId="0D2F9491" w14:textId="2394A93F" w:rsidR="00AE038C" w:rsidRPr="003821A7" w:rsidRDefault="00AE038C" w:rsidP="003821A7">
            <w:pPr>
              <w:spacing w:before="60" w:after="60"/>
              <w:rPr>
                <w:lang w:val="bg-BG"/>
              </w:rPr>
            </w:pPr>
            <w:r w:rsidRPr="003821A7">
              <w:rPr>
                <w:lang w:val="bg-BG"/>
              </w:rPr>
              <w:t xml:space="preserve">Нетните приходи от продажби на кандидата за 2021 г. са намалели с най-малко 30 % спрямо нетните приходи от продажби на кандидата за 2019 г. </w:t>
            </w:r>
          </w:p>
        </w:tc>
      </w:tr>
      <w:tr w:rsidR="00AE038C" w:rsidRPr="00BF7D72" w14:paraId="37561775" w14:textId="77777777" w:rsidTr="003821A7">
        <w:trPr>
          <w:trHeight w:val="439"/>
        </w:trPr>
        <w:tc>
          <w:tcPr>
            <w:tcW w:w="1707" w:type="pct"/>
            <w:vMerge/>
            <w:shd w:val="clear" w:color="auto" w:fill="auto"/>
            <w:vAlign w:val="center"/>
          </w:tcPr>
          <w:p w14:paraId="04E60899" w14:textId="77777777" w:rsidR="00AE038C" w:rsidRPr="003821A7" w:rsidRDefault="00AE038C" w:rsidP="00273568">
            <w:pPr>
              <w:pStyle w:val="ListParagraph"/>
              <w:tabs>
                <w:tab w:val="left" w:pos="360"/>
              </w:tabs>
              <w:ind w:left="0"/>
              <w:rPr>
                <w:rFonts w:ascii="Times New Roman" w:hAnsi="Times New Roman"/>
                <w:sz w:val="24"/>
                <w:szCs w:val="24"/>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7E47C2D" w14:textId="62B73C16" w:rsidR="00AE038C" w:rsidRPr="003821A7" w:rsidRDefault="00190AE8" w:rsidP="00273568">
            <w:pPr>
              <w:spacing w:before="60" w:after="60"/>
              <w:jc w:val="center"/>
              <w:rPr>
                <w:bCs/>
                <w:lang w:val="bg-BG"/>
              </w:rPr>
            </w:pPr>
            <w:r>
              <w:rPr>
                <w:bCs/>
                <w:lang w:val="bg-BG"/>
              </w:rPr>
              <w:t>5</w:t>
            </w:r>
            <w:r w:rsidR="00AE038C" w:rsidRPr="003821A7">
              <w:rPr>
                <w:bCs/>
                <w:lang w:val="bg-BG"/>
              </w:rPr>
              <w:t xml:space="preserve"> т.</w:t>
            </w:r>
          </w:p>
        </w:tc>
        <w:tc>
          <w:tcPr>
            <w:tcW w:w="2816" w:type="pct"/>
            <w:shd w:val="clear" w:color="auto" w:fill="auto"/>
          </w:tcPr>
          <w:p w14:paraId="637C6C5D" w14:textId="406FC700" w:rsidR="00AE038C" w:rsidRPr="003821A7" w:rsidRDefault="00AE038C" w:rsidP="00AE038C">
            <w:pPr>
              <w:spacing w:before="60" w:after="60"/>
              <w:rPr>
                <w:lang w:val="bg-BG"/>
              </w:rPr>
            </w:pPr>
            <w:r w:rsidRPr="003821A7">
              <w:rPr>
                <w:lang w:val="bg-BG"/>
              </w:rPr>
              <w:t xml:space="preserve">Нетните приходи от продажби на кандидата за 2021 г. са намалели с най-малко 30 % спрямо нетните приходи от продажби на кандидата за 2020 г. </w:t>
            </w:r>
          </w:p>
        </w:tc>
      </w:tr>
      <w:tr w:rsidR="00273568" w:rsidRPr="00BF7D72" w14:paraId="60D832C3" w14:textId="77777777" w:rsidTr="003821A7">
        <w:trPr>
          <w:trHeight w:val="439"/>
        </w:trPr>
        <w:tc>
          <w:tcPr>
            <w:tcW w:w="1707" w:type="pct"/>
            <w:tcBorders>
              <w:top w:val="single" w:sz="4" w:space="0" w:color="auto"/>
              <w:left w:val="single" w:sz="4" w:space="0" w:color="auto"/>
              <w:bottom w:val="single" w:sz="4" w:space="0" w:color="auto"/>
              <w:right w:val="single" w:sz="4" w:space="0" w:color="auto"/>
            </w:tcBorders>
            <w:shd w:val="clear" w:color="auto" w:fill="auto"/>
            <w:vAlign w:val="center"/>
          </w:tcPr>
          <w:p w14:paraId="40C4DDBB" w14:textId="06BC5444" w:rsidR="00273568" w:rsidRPr="007D1EFB" w:rsidRDefault="00273568" w:rsidP="007D1EFB">
            <w:pPr>
              <w:spacing w:before="60" w:after="60"/>
              <w:rPr>
                <w:lang w:val="bg-BG"/>
              </w:rPr>
            </w:pPr>
            <w:r w:rsidRPr="003821A7">
              <w:rPr>
                <w:rFonts w:cs="HebarU"/>
                <w:lang w:val="bg-BG" w:eastAsia="en-US"/>
              </w:rPr>
              <w:t xml:space="preserve">Предложения за изпълнение на инвестиции, представени от кандидати с </w:t>
            </w:r>
            <w:r w:rsidR="007D1EFB">
              <w:rPr>
                <w:rFonts w:cs="HebarU"/>
                <w:lang w:val="bg-BG" w:eastAsia="en-US"/>
              </w:rPr>
              <w:t xml:space="preserve">история в селскостопанското производство </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B7B154A" w14:textId="4FC851A9" w:rsidR="00273568" w:rsidRPr="003821A7" w:rsidRDefault="00273568" w:rsidP="00273568">
            <w:pPr>
              <w:spacing w:before="60" w:after="60"/>
              <w:jc w:val="center"/>
              <w:rPr>
                <w:bCs/>
                <w:lang w:val="bg-BG"/>
              </w:rPr>
            </w:pPr>
            <w:r w:rsidRPr="003821A7">
              <w:rPr>
                <w:bCs/>
                <w:lang w:val="bg-BG"/>
              </w:rPr>
              <w:t>5 т.</w:t>
            </w:r>
          </w:p>
        </w:tc>
        <w:tc>
          <w:tcPr>
            <w:tcW w:w="2816" w:type="pct"/>
            <w:shd w:val="clear" w:color="auto" w:fill="auto"/>
          </w:tcPr>
          <w:p w14:paraId="1BECA73B" w14:textId="760C5945" w:rsidR="00273568" w:rsidRPr="003821A7" w:rsidRDefault="00273568" w:rsidP="000A4EF7">
            <w:pPr>
              <w:spacing w:before="60" w:after="60"/>
              <w:jc w:val="both"/>
              <w:rPr>
                <w:lang w:val="bg-BG"/>
              </w:rPr>
            </w:pPr>
            <w:r w:rsidRPr="003821A7">
              <w:rPr>
                <w:lang w:val="bg-BG"/>
              </w:rPr>
              <w:t>Кандидатът извършва селскостопанска дейност от повече от 36 месеца считано от датата на подаване на предложението за изпълнение на инвестиции по процедурата</w:t>
            </w:r>
          </w:p>
        </w:tc>
      </w:tr>
      <w:tr w:rsidR="00AE038C" w:rsidRPr="00BF7D72" w14:paraId="6228AFD2" w14:textId="77777777" w:rsidTr="003821A7">
        <w:trPr>
          <w:trHeight w:val="439"/>
        </w:trPr>
        <w:tc>
          <w:tcPr>
            <w:tcW w:w="1707" w:type="pct"/>
            <w:vMerge w:val="restart"/>
            <w:tcBorders>
              <w:top w:val="single" w:sz="4" w:space="0" w:color="auto"/>
              <w:left w:val="single" w:sz="4" w:space="0" w:color="auto"/>
              <w:right w:val="single" w:sz="4" w:space="0" w:color="auto"/>
            </w:tcBorders>
            <w:shd w:val="clear" w:color="auto" w:fill="auto"/>
            <w:vAlign w:val="center"/>
          </w:tcPr>
          <w:p w14:paraId="3E2BFA11" w14:textId="77777777" w:rsidR="00AE038C" w:rsidRPr="003821A7" w:rsidRDefault="00AE038C" w:rsidP="00273568">
            <w:pPr>
              <w:spacing w:before="60" w:after="60"/>
              <w:rPr>
                <w:lang w:val="bg-BG"/>
              </w:rPr>
            </w:pPr>
            <w:r w:rsidRPr="003821A7">
              <w:rPr>
                <w:lang w:val="bg-BG"/>
              </w:rPr>
              <w:t>Предложения за изпълнение на инвестиции, представени от кандидати, чиито стопанства демонстрират по-висока производителност на труда</w:t>
            </w:r>
          </w:p>
          <w:p w14:paraId="7C0EA887" w14:textId="3A435A4A" w:rsidR="00AE038C" w:rsidRPr="003821A7" w:rsidRDefault="00AE038C" w:rsidP="006D7421">
            <w:pPr>
              <w:spacing w:before="60" w:after="60"/>
              <w:rPr>
                <w:lang w:val="bg-BG"/>
              </w:rPr>
            </w:pPr>
            <w:r w:rsidRPr="003821A7">
              <w:rPr>
                <w:lang w:val="bg-BG"/>
              </w:rPr>
              <w:t>(максимален брой точки – 10 т.)</w:t>
            </w: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59644FC2" w14:textId="46DB0B7E" w:rsidR="00AE038C" w:rsidRPr="003821A7" w:rsidRDefault="00AE038C" w:rsidP="00273568">
            <w:pPr>
              <w:spacing w:before="60" w:after="60"/>
              <w:jc w:val="center"/>
              <w:rPr>
                <w:bCs/>
                <w:lang w:val="bg-BG"/>
              </w:rPr>
            </w:pPr>
            <w:r w:rsidRPr="003821A7">
              <w:rPr>
                <w:bCs/>
                <w:lang w:val="bg-BG"/>
              </w:rPr>
              <w:t>10 т.</w:t>
            </w:r>
          </w:p>
        </w:tc>
        <w:tc>
          <w:tcPr>
            <w:tcW w:w="2816" w:type="pct"/>
            <w:tcBorders>
              <w:top w:val="single" w:sz="4" w:space="0" w:color="auto"/>
              <w:left w:val="single" w:sz="4" w:space="0" w:color="auto"/>
              <w:bottom w:val="single" w:sz="4" w:space="0" w:color="auto"/>
              <w:right w:val="single" w:sz="4" w:space="0" w:color="auto"/>
            </w:tcBorders>
            <w:shd w:val="clear" w:color="auto" w:fill="auto"/>
            <w:vAlign w:val="center"/>
          </w:tcPr>
          <w:p w14:paraId="7854A41C" w14:textId="68927BC7" w:rsidR="00AE038C" w:rsidRPr="003821A7" w:rsidRDefault="00AE038C" w:rsidP="003821A7">
            <w:pPr>
              <w:spacing w:before="60" w:after="60"/>
              <w:rPr>
                <w:lang w:val="bg-BG"/>
              </w:rPr>
            </w:pPr>
            <w:r w:rsidRPr="003821A7">
              <w:rPr>
                <w:lang w:val="bg-BG"/>
              </w:rPr>
              <w:t>Производителността на едно лице, работ</w:t>
            </w:r>
            <w:r w:rsidR="003821A7">
              <w:rPr>
                <w:lang w:val="bg-BG"/>
              </w:rPr>
              <w:t>ещо в предприятието-кандидат е по-голяма или равна на</w:t>
            </w:r>
            <w:r w:rsidRPr="003821A7">
              <w:rPr>
                <w:lang w:val="bg-BG"/>
              </w:rPr>
              <w:t xml:space="preserve"> 50 хил. лв. </w:t>
            </w:r>
          </w:p>
        </w:tc>
      </w:tr>
      <w:tr w:rsidR="00AE038C" w:rsidRPr="00BF7D72" w14:paraId="1D7811AB" w14:textId="77777777" w:rsidTr="003821A7">
        <w:trPr>
          <w:trHeight w:val="439"/>
        </w:trPr>
        <w:tc>
          <w:tcPr>
            <w:tcW w:w="1707" w:type="pct"/>
            <w:vMerge/>
            <w:tcBorders>
              <w:left w:val="single" w:sz="4" w:space="0" w:color="auto"/>
              <w:right w:val="single" w:sz="4" w:space="0" w:color="auto"/>
            </w:tcBorders>
            <w:shd w:val="clear" w:color="auto" w:fill="auto"/>
            <w:vAlign w:val="center"/>
          </w:tcPr>
          <w:p w14:paraId="6A2A871D" w14:textId="77777777" w:rsidR="00AE038C" w:rsidRPr="003821A7" w:rsidRDefault="00AE038C" w:rsidP="00273568">
            <w:pPr>
              <w:spacing w:before="60" w:after="60"/>
              <w:rPr>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7C8E5B58" w14:textId="01D6656E" w:rsidR="00AE038C" w:rsidRPr="003821A7" w:rsidRDefault="00AE038C" w:rsidP="00273568">
            <w:pPr>
              <w:spacing w:before="60" w:after="60"/>
              <w:jc w:val="center"/>
              <w:rPr>
                <w:bCs/>
                <w:lang w:val="bg-BG"/>
              </w:rPr>
            </w:pPr>
            <w:r w:rsidRPr="003821A7">
              <w:rPr>
                <w:lang w:val="bg-BG"/>
              </w:rPr>
              <w:t>8 т.</w:t>
            </w:r>
          </w:p>
        </w:tc>
        <w:tc>
          <w:tcPr>
            <w:tcW w:w="2816" w:type="pct"/>
            <w:tcBorders>
              <w:top w:val="single" w:sz="4" w:space="0" w:color="auto"/>
              <w:left w:val="single" w:sz="4" w:space="0" w:color="auto"/>
              <w:bottom w:val="single" w:sz="4" w:space="0" w:color="auto"/>
              <w:right w:val="single" w:sz="4" w:space="0" w:color="auto"/>
            </w:tcBorders>
            <w:shd w:val="clear" w:color="auto" w:fill="auto"/>
            <w:vAlign w:val="center"/>
          </w:tcPr>
          <w:p w14:paraId="7C5329D0" w14:textId="716F2B02" w:rsidR="00AE038C" w:rsidRPr="003821A7" w:rsidRDefault="00AE038C" w:rsidP="00AE038C">
            <w:pPr>
              <w:spacing w:before="60" w:after="60"/>
              <w:rPr>
                <w:lang w:val="bg-BG"/>
              </w:rPr>
            </w:pPr>
            <w:r w:rsidRPr="003821A7">
              <w:rPr>
                <w:lang w:val="bg-BG"/>
              </w:rPr>
              <w:t xml:space="preserve">Производителността на едно лице, работещо в предприятието-кандидат </w:t>
            </w:r>
            <w:r w:rsidR="003821A7">
              <w:rPr>
                <w:lang w:val="bg-BG"/>
              </w:rPr>
              <w:t>е по-голяма или равна на</w:t>
            </w:r>
            <w:r w:rsidR="003821A7" w:rsidRPr="003821A7">
              <w:rPr>
                <w:lang w:val="bg-BG"/>
              </w:rPr>
              <w:t xml:space="preserve"> </w:t>
            </w:r>
            <w:r w:rsidRPr="003821A7">
              <w:rPr>
                <w:lang w:val="bg-BG"/>
              </w:rPr>
              <w:t xml:space="preserve">40 хил. лв. </w:t>
            </w:r>
          </w:p>
        </w:tc>
      </w:tr>
      <w:tr w:rsidR="00AE038C" w:rsidRPr="00BF7D72" w14:paraId="1228C442" w14:textId="77777777" w:rsidTr="003821A7">
        <w:trPr>
          <w:trHeight w:val="439"/>
        </w:trPr>
        <w:tc>
          <w:tcPr>
            <w:tcW w:w="1707" w:type="pct"/>
            <w:vMerge/>
            <w:tcBorders>
              <w:left w:val="single" w:sz="4" w:space="0" w:color="auto"/>
              <w:right w:val="single" w:sz="4" w:space="0" w:color="auto"/>
            </w:tcBorders>
            <w:shd w:val="clear" w:color="auto" w:fill="auto"/>
            <w:vAlign w:val="center"/>
          </w:tcPr>
          <w:p w14:paraId="6893B228" w14:textId="77777777" w:rsidR="00AE038C" w:rsidRPr="003821A7" w:rsidRDefault="00AE038C" w:rsidP="00273568">
            <w:pPr>
              <w:spacing w:before="60" w:after="60"/>
              <w:rPr>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052695B5" w14:textId="4600FEE9" w:rsidR="00AE038C" w:rsidRPr="003821A7" w:rsidRDefault="00AE038C" w:rsidP="00273568">
            <w:pPr>
              <w:spacing w:before="60" w:after="60"/>
              <w:jc w:val="center"/>
              <w:rPr>
                <w:bCs/>
                <w:lang w:val="bg-BG"/>
              </w:rPr>
            </w:pPr>
            <w:r w:rsidRPr="003821A7">
              <w:rPr>
                <w:lang w:val="bg-BG"/>
              </w:rPr>
              <w:t>6 т.</w:t>
            </w:r>
          </w:p>
        </w:tc>
        <w:tc>
          <w:tcPr>
            <w:tcW w:w="2816" w:type="pct"/>
            <w:tcBorders>
              <w:top w:val="single" w:sz="4" w:space="0" w:color="auto"/>
              <w:left w:val="single" w:sz="4" w:space="0" w:color="auto"/>
              <w:bottom w:val="single" w:sz="4" w:space="0" w:color="auto"/>
              <w:right w:val="single" w:sz="4" w:space="0" w:color="auto"/>
            </w:tcBorders>
            <w:shd w:val="clear" w:color="auto" w:fill="auto"/>
            <w:vAlign w:val="center"/>
          </w:tcPr>
          <w:p w14:paraId="3449E6D2" w14:textId="58852882" w:rsidR="00AE038C" w:rsidRPr="003821A7" w:rsidRDefault="00AE038C" w:rsidP="003821A7">
            <w:pPr>
              <w:spacing w:before="60" w:after="60"/>
              <w:rPr>
                <w:lang w:val="bg-BG"/>
              </w:rPr>
            </w:pPr>
            <w:r w:rsidRPr="003821A7">
              <w:rPr>
                <w:lang w:val="bg-BG"/>
              </w:rPr>
              <w:t>Производ</w:t>
            </w:r>
            <w:bookmarkStart w:id="0" w:name="_GoBack"/>
            <w:bookmarkEnd w:id="0"/>
            <w:r w:rsidRPr="003821A7">
              <w:rPr>
                <w:lang w:val="bg-BG"/>
              </w:rPr>
              <w:t xml:space="preserve">ителността на едно лице, работещо в предприятието-кандидат </w:t>
            </w:r>
            <w:r w:rsidR="003821A7">
              <w:rPr>
                <w:lang w:val="bg-BG"/>
              </w:rPr>
              <w:t>е по-голяма или равна на</w:t>
            </w:r>
            <w:r w:rsidRPr="003821A7">
              <w:rPr>
                <w:lang w:val="bg-BG"/>
              </w:rPr>
              <w:t xml:space="preserve"> 30 хил. лв. </w:t>
            </w:r>
          </w:p>
        </w:tc>
      </w:tr>
      <w:tr w:rsidR="00AE038C" w:rsidRPr="00BF7D72" w14:paraId="5CED2095" w14:textId="77777777" w:rsidTr="003821A7">
        <w:trPr>
          <w:trHeight w:val="439"/>
        </w:trPr>
        <w:tc>
          <w:tcPr>
            <w:tcW w:w="1707" w:type="pct"/>
            <w:vMerge/>
            <w:tcBorders>
              <w:left w:val="single" w:sz="4" w:space="0" w:color="auto"/>
              <w:right w:val="single" w:sz="4" w:space="0" w:color="auto"/>
            </w:tcBorders>
            <w:shd w:val="clear" w:color="auto" w:fill="auto"/>
            <w:vAlign w:val="center"/>
          </w:tcPr>
          <w:p w14:paraId="50B8F384" w14:textId="77777777" w:rsidR="00AE038C" w:rsidRPr="003821A7" w:rsidRDefault="00AE038C" w:rsidP="00273568">
            <w:pPr>
              <w:spacing w:before="60" w:after="60"/>
              <w:rPr>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6262FB13" w14:textId="0F51E8A8" w:rsidR="00AE038C" w:rsidRPr="003821A7" w:rsidRDefault="00AE038C" w:rsidP="00273568">
            <w:pPr>
              <w:spacing w:before="60" w:after="60"/>
              <w:jc w:val="center"/>
              <w:rPr>
                <w:bCs/>
                <w:lang w:val="bg-BG"/>
              </w:rPr>
            </w:pPr>
            <w:r w:rsidRPr="003821A7">
              <w:rPr>
                <w:lang w:val="bg-BG"/>
              </w:rPr>
              <w:t>4 т.</w:t>
            </w:r>
          </w:p>
        </w:tc>
        <w:tc>
          <w:tcPr>
            <w:tcW w:w="2816" w:type="pct"/>
            <w:tcBorders>
              <w:top w:val="single" w:sz="4" w:space="0" w:color="auto"/>
              <w:left w:val="single" w:sz="4" w:space="0" w:color="auto"/>
              <w:bottom w:val="single" w:sz="4" w:space="0" w:color="auto"/>
              <w:right w:val="single" w:sz="4" w:space="0" w:color="auto"/>
            </w:tcBorders>
            <w:shd w:val="clear" w:color="auto" w:fill="auto"/>
            <w:vAlign w:val="center"/>
          </w:tcPr>
          <w:p w14:paraId="0A46E5DE" w14:textId="0A3C5D02" w:rsidR="00AE038C" w:rsidRPr="003821A7" w:rsidRDefault="00AE038C" w:rsidP="003821A7">
            <w:pPr>
              <w:spacing w:before="60" w:after="60"/>
              <w:rPr>
                <w:lang w:val="bg-BG"/>
              </w:rPr>
            </w:pPr>
            <w:r w:rsidRPr="003821A7">
              <w:rPr>
                <w:lang w:val="bg-BG"/>
              </w:rPr>
              <w:t xml:space="preserve">Производителността на едно лице, работещо в предприятието-кандидат </w:t>
            </w:r>
            <w:r w:rsidR="003821A7">
              <w:rPr>
                <w:lang w:val="bg-BG"/>
              </w:rPr>
              <w:t>е по-голяма или равна на</w:t>
            </w:r>
            <w:r w:rsidRPr="003821A7">
              <w:rPr>
                <w:lang w:val="bg-BG"/>
              </w:rPr>
              <w:t xml:space="preserve"> 20 хил. лв. </w:t>
            </w:r>
          </w:p>
        </w:tc>
      </w:tr>
      <w:tr w:rsidR="00AE038C" w:rsidRPr="00BF7D72" w14:paraId="15DBE458" w14:textId="77777777" w:rsidTr="003821A7">
        <w:trPr>
          <w:trHeight w:val="439"/>
        </w:trPr>
        <w:tc>
          <w:tcPr>
            <w:tcW w:w="1707" w:type="pct"/>
            <w:vMerge/>
            <w:tcBorders>
              <w:left w:val="single" w:sz="4" w:space="0" w:color="auto"/>
              <w:bottom w:val="single" w:sz="4" w:space="0" w:color="auto"/>
              <w:right w:val="single" w:sz="4" w:space="0" w:color="auto"/>
            </w:tcBorders>
            <w:shd w:val="clear" w:color="auto" w:fill="auto"/>
            <w:vAlign w:val="center"/>
          </w:tcPr>
          <w:p w14:paraId="5FD25A2B" w14:textId="77777777" w:rsidR="00AE038C" w:rsidRPr="003821A7" w:rsidRDefault="00AE038C" w:rsidP="00273568">
            <w:pPr>
              <w:spacing w:before="60" w:after="60"/>
              <w:rPr>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vAlign w:val="center"/>
          </w:tcPr>
          <w:p w14:paraId="23DA088D" w14:textId="1F2692E6" w:rsidR="00AE038C" w:rsidRPr="003821A7" w:rsidRDefault="00AE038C" w:rsidP="00273568">
            <w:pPr>
              <w:spacing w:before="60" w:after="60"/>
              <w:jc w:val="center"/>
              <w:rPr>
                <w:bCs/>
                <w:lang w:val="bg-BG"/>
              </w:rPr>
            </w:pPr>
            <w:r w:rsidRPr="003821A7">
              <w:rPr>
                <w:lang w:val="bg-BG"/>
              </w:rPr>
              <w:t>2 т.</w:t>
            </w:r>
          </w:p>
        </w:tc>
        <w:tc>
          <w:tcPr>
            <w:tcW w:w="2816" w:type="pct"/>
            <w:tcBorders>
              <w:top w:val="single" w:sz="4" w:space="0" w:color="auto"/>
              <w:left w:val="single" w:sz="4" w:space="0" w:color="auto"/>
              <w:bottom w:val="single" w:sz="4" w:space="0" w:color="auto"/>
              <w:right w:val="single" w:sz="4" w:space="0" w:color="auto"/>
            </w:tcBorders>
            <w:shd w:val="clear" w:color="auto" w:fill="auto"/>
            <w:vAlign w:val="center"/>
          </w:tcPr>
          <w:p w14:paraId="7E86D665" w14:textId="0E115761" w:rsidR="00AE038C" w:rsidRPr="003821A7" w:rsidRDefault="00AE038C" w:rsidP="003821A7">
            <w:pPr>
              <w:spacing w:before="60" w:after="60"/>
              <w:rPr>
                <w:lang w:val="bg-BG"/>
              </w:rPr>
            </w:pPr>
            <w:r w:rsidRPr="003821A7">
              <w:rPr>
                <w:lang w:val="bg-BG"/>
              </w:rPr>
              <w:t xml:space="preserve">Производителността на едно лице, работещо в предприятието-кандидат </w:t>
            </w:r>
            <w:r w:rsidR="003821A7">
              <w:rPr>
                <w:lang w:val="bg-BG"/>
              </w:rPr>
              <w:t>е по-голяма или равна на</w:t>
            </w:r>
            <w:r w:rsidRPr="003821A7">
              <w:rPr>
                <w:lang w:val="bg-BG"/>
              </w:rPr>
              <w:t xml:space="preserve"> 10 хил. лв. </w:t>
            </w:r>
          </w:p>
        </w:tc>
      </w:tr>
      <w:tr w:rsidR="00273568" w:rsidRPr="00BF7D72" w14:paraId="372F9109" w14:textId="77777777" w:rsidTr="003821A7">
        <w:trPr>
          <w:trHeight w:val="225"/>
        </w:trPr>
        <w:tc>
          <w:tcPr>
            <w:tcW w:w="1707" w:type="pct"/>
            <w:tcBorders>
              <w:top w:val="single" w:sz="4" w:space="0" w:color="auto"/>
              <w:left w:val="single" w:sz="4" w:space="0" w:color="auto"/>
              <w:bottom w:val="single" w:sz="4" w:space="0" w:color="auto"/>
              <w:right w:val="single" w:sz="4" w:space="0" w:color="auto"/>
            </w:tcBorders>
            <w:shd w:val="clear" w:color="auto" w:fill="auto"/>
          </w:tcPr>
          <w:p w14:paraId="5E9D14AB" w14:textId="0BF23495" w:rsidR="00273568" w:rsidRPr="00BF7D72" w:rsidRDefault="00273568" w:rsidP="00273568">
            <w:pPr>
              <w:spacing w:before="60" w:after="60"/>
              <w:jc w:val="both"/>
              <w:rPr>
                <w:bCs/>
                <w:sz w:val="22"/>
                <w:szCs w:val="22"/>
                <w:lang w:val="bg-BG"/>
              </w:rPr>
            </w:pPr>
          </w:p>
        </w:tc>
        <w:tc>
          <w:tcPr>
            <w:tcW w:w="477" w:type="pct"/>
            <w:tcBorders>
              <w:top w:val="single" w:sz="4" w:space="0" w:color="auto"/>
              <w:left w:val="single" w:sz="4" w:space="0" w:color="auto"/>
              <w:bottom w:val="single" w:sz="4" w:space="0" w:color="auto"/>
              <w:right w:val="single" w:sz="4" w:space="0" w:color="auto"/>
            </w:tcBorders>
            <w:shd w:val="clear" w:color="auto" w:fill="auto"/>
          </w:tcPr>
          <w:p w14:paraId="4B2EB9D7" w14:textId="1CB8BFA1" w:rsidR="00273568" w:rsidRPr="00ED345E" w:rsidRDefault="00706F62" w:rsidP="00190AE8">
            <w:pPr>
              <w:spacing w:before="60" w:after="60"/>
              <w:jc w:val="center"/>
              <w:rPr>
                <w:b/>
                <w:bCs/>
                <w:sz w:val="22"/>
                <w:szCs w:val="22"/>
                <w:lang w:val="bg-BG"/>
              </w:rPr>
            </w:pPr>
            <w:r w:rsidRPr="00ED345E">
              <w:rPr>
                <w:b/>
                <w:bCs/>
                <w:sz w:val="22"/>
                <w:szCs w:val="22"/>
                <w:lang w:val="bg-BG"/>
              </w:rPr>
              <w:t>Макс</w:t>
            </w:r>
            <w:r w:rsidR="00ED345E">
              <w:rPr>
                <w:b/>
                <w:bCs/>
                <w:sz w:val="22"/>
                <w:szCs w:val="22"/>
                <w:lang w:val="bg-BG"/>
              </w:rPr>
              <w:t>.</w:t>
            </w:r>
            <w:r w:rsidRPr="00ED345E">
              <w:rPr>
                <w:b/>
                <w:bCs/>
                <w:sz w:val="22"/>
                <w:szCs w:val="22"/>
                <w:lang w:val="bg-BG"/>
              </w:rPr>
              <w:t xml:space="preserve"> брой точки: </w:t>
            </w:r>
            <w:r w:rsidR="00190AE8">
              <w:rPr>
                <w:b/>
                <w:bCs/>
                <w:sz w:val="22"/>
                <w:szCs w:val="22"/>
                <w:lang w:val="bg-BG"/>
              </w:rPr>
              <w:t>60</w:t>
            </w:r>
            <w:r w:rsidR="000A4EF7">
              <w:rPr>
                <w:b/>
                <w:bCs/>
                <w:sz w:val="22"/>
                <w:szCs w:val="22"/>
                <w:lang w:val="bg-BG"/>
              </w:rPr>
              <w:t xml:space="preserve"> </w:t>
            </w:r>
            <w:r w:rsidRPr="00ED345E">
              <w:rPr>
                <w:b/>
                <w:bCs/>
                <w:sz w:val="22"/>
                <w:szCs w:val="22"/>
                <w:lang w:val="bg-BG"/>
              </w:rPr>
              <w:t>т.</w:t>
            </w:r>
          </w:p>
        </w:tc>
        <w:tc>
          <w:tcPr>
            <w:tcW w:w="2816" w:type="pct"/>
            <w:tcBorders>
              <w:top w:val="single" w:sz="4" w:space="0" w:color="auto"/>
              <w:left w:val="single" w:sz="4" w:space="0" w:color="auto"/>
              <w:bottom w:val="single" w:sz="4" w:space="0" w:color="auto"/>
              <w:right w:val="single" w:sz="4" w:space="0" w:color="auto"/>
            </w:tcBorders>
          </w:tcPr>
          <w:p w14:paraId="5A9C3F27" w14:textId="2B64F272" w:rsidR="00273568" w:rsidRPr="00BF7D72" w:rsidRDefault="00273568" w:rsidP="00273568">
            <w:pPr>
              <w:spacing w:before="60" w:after="60"/>
              <w:jc w:val="both"/>
              <w:rPr>
                <w:i/>
                <w:sz w:val="22"/>
                <w:szCs w:val="22"/>
                <w:lang w:val="bg-BG"/>
              </w:rPr>
            </w:pPr>
          </w:p>
        </w:tc>
      </w:tr>
    </w:tbl>
    <w:p w14:paraId="6F03789E" w14:textId="33779C4A" w:rsidR="00050EA8" w:rsidRDefault="00050EA8" w:rsidP="00770331">
      <w:pPr>
        <w:jc w:val="both"/>
        <w:rPr>
          <w:bCs/>
          <w:sz w:val="22"/>
          <w:szCs w:val="22"/>
          <w:lang w:val="bg-BG"/>
        </w:rPr>
      </w:pPr>
    </w:p>
    <w:sectPr w:rsidR="00050EA8" w:rsidSect="00E9331C">
      <w:headerReference w:type="even" r:id="rId14"/>
      <w:headerReference w:type="default" r:id="rId15"/>
      <w:footerReference w:type="even" r:id="rId16"/>
      <w:footerReference w:type="default" r:id="rId17"/>
      <w:headerReference w:type="first" r:id="rId18"/>
      <w:pgSz w:w="16838" w:h="11906" w:orient="landscape" w:code="9"/>
      <w:pgMar w:top="1418" w:right="1134" w:bottom="709"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261B25C" w14:textId="77777777" w:rsidR="00D45925" w:rsidRDefault="00D45925">
      <w:r>
        <w:separator/>
      </w:r>
    </w:p>
  </w:endnote>
  <w:endnote w:type="continuationSeparator" w:id="0">
    <w:p w14:paraId="7320AB83" w14:textId="77777777" w:rsidR="00D45925" w:rsidRDefault="00D45925">
      <w:r>
        <w:continuationSeparator/>
      </w:r>
    </w:p>
  </w:endnote>
  <w:endnote w:type="continuationNotice" w:id="1">
    <w:p w14:paraId="63F992B3" w14:textId="77777777" w:rsidR="00D45925" w:rsidRDefault="00D4592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utiger">
    <w:altName w:val="Arial"/>
    <w:panose1 w:val="00000000000000000000"/>
    <w:charset w:val="00"/>
    <w:family w:val="swiss"/>
    <w:notTrueType/>
    <w:pitch w:val="default"/>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Abel">
    <w:altName w:val="Arial"/>
    <w:panose1 w:val="00000000000000000000"/>
    <w:charset w:val="00"/>
    <w:family w:val="swiss"/>
    <w:notTrueType/>
    <w:pitch w:val="default"/>
    <w:sig w:usb0="00000003" w:usb1="00000000" w:usb2="00000000" w:usb3="00000000" w:csb0="00000001" w:csb1="00000000"/>
  </w:font>
  <w:font w:name="HebarU">
    <w:altName w:val="Courier New"/>
    <w:charset w:val="00"/>
    <w:family w:val="auto"/>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98999" w14:textId="77777777" w:rsidR="00077446" w:rsidRDefault="0007744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5E0932B" w14:textId="77777777" w:rsidR="00077446" w:rsidRDefault="00077446" w:rsidP="00ED25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23C3D4" w14:textId="263415FD" w:rsidR="00077446" w:rsidRDefault="00077446" w:rsidP="00ED25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6181">
      <w:rPr>
        <w:rStyle w:val="PageNumber"/>
        <w:noProof/>
      </w:rPr>
      <w:t>1</w:t>
    </w:r>
    <w:r>
      <w:rPr>
        <w:rStyle w:val="PageNumber"/>
      </w:rPr>
      <w:fldChar w:fldCharType="end"/>
    </w:r>
  </w:p>
  <w:p w14:paraId="571C8BF5" w14:textId="77777777" w:rsidR="00077446" w:rsidRDefault="00077446" w:rsidP="00ED2525">
    <w:pPr>
      <w:pStyle w:val="Footer"/>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410A82" w14:textId="77777777" w:rsidR="00077446" w:rsidRDefault="00077446" w:rsidP="00433A3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653CD040" w14:textId="77777777" w:rsidR="00077446" w:rsidRDefault="00077446" w:rsidP="00215587">
    <w:pPr>
      <w:pStyle w:val="Footer"/>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4ED2DB" w14:textId="70E25BF4" w:rsidR="00077446" w:rsidRDefault="00077446" w:rsidP="00890FA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326181">
      <w:rPr>
        <w:rStyle w:val="PageNumber"/>
        <w:noProof/>
      </w:rPr>
      <w:t>7</w:t>
    </w:r>
    <w:r>
      <w:rPr>
        <w:rStyle w:val="PageNumber"/>
      </w:rPr>
      <w:fldChar w:fldCharType="end"/>
    </w:r>
  </w:p>
  <w:p w14:paraId="33FC0DE6" w14:textId="77777777" w:rsidR="00077446" w:rsidRDefault="00077446" w:rsidP="00433A3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C46073" w14:textId="77777777" w:rsidR="00D45925" w:rsidRDefault="00D45925">
      <w:r>
        <w:separator/>
      </w:r>
    </w:p>
  </w:footnote>
  <w:footnote w:type="continuationSeparator" w:id="0">
    <w:p w14:paraId="3E991E97" w14:textId="77777777" w:rsidR="00D45925" w:rsidRDefault="00D45925">
      <w:r>
        <w:continuationSeparator/>
      </w:r>
    </w:p>
  </w:footnote>
  <w:footnote w:type="continuationNotice" w:id="1">
    <w:p w14:paraId="507987D5" w14:textId="77777777" w:rsidR="00D45925" w:rsidRDefault="00D45925"/>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80" w:type="dxa"/>
      <w:jc w:val="center"/>
      <w:tblCellMar>
        <w:left w:w="70" w:type="dxa"/>
        <w:right w:w="70" w:type="dxa"/>
      </w:tblCellMar>
      <w:tblLook w:val="04A0" w:firstRow="1" w:lastRow="0" w:firstColumn="1" w:lastColumn="0" w:noHBand="0" w:noVBand="1"/>
    </w:tblPr>
    <w:tblGrid>
      <w:gridCol w:w="3537"/>
      <w:gridCol w:w="2430"/>
      <w:gridCol w:w="4113"/>
    </w:tblGrid>
    <w:tr w:rsidR="00077446" w:rsidRPr="000B5E6B" w14:paraId="1E9A2756" w14:textId="77777777" w:rsidTr="00FE3858">
      <w:trPr>
        <w:trHeight w:val="713"/>
        <w:jc w:val="center"/>
      </w:trPr>
      <w:tc>
        <w:tcPr>
          <w:tcW w:w="3537" w:type="dxa"/>
          <w:hideMark/>
        </w:tcPr>
        <w:p w14:paraId="27CED010" w14:textId="1972BDDF" w:rsidR="00077446" w:rsidRPr="00E9331C" w:rsidRDefault="00077446" w:rsidP="00FE3858">
          <w:pPr>
            <w:jc w:val="center"/>
            <w:rPr>
              <w:noProof/>
              <w:szCs w:val="20"/>
              <w:lang w:val="bg-BG" w:eastAsia="bg-BG"/>
            </w:rPr>
          </w:pPr>
          <w:r w:rsidRPr="00D309F4">
            <w:rPr>
              <w:noProof/>
              <w:szCs w:val="20"/>
              <w:lang w:val="bg-BG" w:eastAsia="bg-BG"/>
            </w:rPr>
            <w:drawing>
              <wp:anchor distT="0" distB="0" distL="114300" distR="114300" simplePos="0" relativeHeight="251660288" behindDoc="0" locked="0" layoutInCell="1" allowOverlap="1" wp14:anchorId="06B8CA93" wp14:editId="7A400CB1">
                <wp:simplePos x="0" y="0"/>
                <wp:positionH relativeFrom="column">
                  <wp:posOffset>541020</wp:posOffset>
                </wp:positionH>
                <wp:positionV relativeFrom="paragraph">
                  <wp:posOffset>85725</wp:posOffset>
                </wp:positionV>
                <wp:extent cx="1079500" cy="646430"/>
                <wp:effectExtent l="0" t="0" r="6350" b="1270"/>
                <wp:wrapNone/>
                <wp:docPr id="1" name="Picture 1" descr="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79500" cy="646430"/>
                        </a:xfrm>
                        <a:prstGeom prst="rect">
                          <a:avLst/>
                        </a:prstGeom>
                        <a:noFill/>
                        <a:ln>
                          <a:noFill/>
                        </a:ln>
                      </pic:spPr>
                    </pic:pic>
                  </a:graphicData>
                </a:graphic>
              </wp:anchor>
            </w:drawing>
          </w:r>
        </w:p>
        <w:p w14:paraId="4410B80D" w14:textId="77777777" w:rsidR="00077446" w:rsidRPr="00E9331C" w:rsidRDefault="00077446" w:rsidP="00FE3858">
          <w:pPr>
            <w:jc w:val="center"/>
            <w:rPr>
              <w:noProof/>
              <w:szCs w:val="20"/>
              <w:lang w:val="bg-BG" w:eastAsia="bg-BG"/>
            </w:rPr>
          </w:pPr>
        </w:p>
        <w:p w14:paraId="50719414" w14:textId="77777777" w:rsidR="00077446" w:rsidRPr="00E9331C" w:rsidRDefault="00077446" w:rsidP="00FE3858">
          <w:pPr>
            <w:jc w:val="center"/>
            <w:rPr>
              <w:noProof/>
              <w:szCs w:val="20"/>
              <w:lang w:val="bg-BG" w:eastAsia="bg-BG"/>
            </w:rPr>
          </w:pPr>
        </w:p>
        <w:p w14:paraId="304A9670" w14:textId="77777777" w:rsidR="00077446" w:rsidRDefault="00077446" w:rsidP="00FE3858">
          <w:pPr>
            <w:jc w:val="center"/>
            <w:rPr>
              <w:noProof/>
              <w:szCs w:val="20"/>
              <w:lang w:val="bg-BG" w:eastAsia="bg-BG"/>
            </w:rPr>
          </w:pPr>
        </w:p>
        <w:p w14:paraId="387A11FE" w14:textId="77777777" w:rsidR="00077446" w:rsidRDefault="00077446" w:rsidP="00FE3858">
          <w:pPr>
            <w:jc w:val="center"/>
            <w:rPr>
              <w:rFonts w:asciiTheme="minorHAnsi" w:hAnsiTheme="minorHAnsi" w:cstheme="minorHAnsi"/>
              <w:noProof/>
              <w:sz w:val="18"/>
              <w:szCs w:val="18"/>
              <w:lang w:val="bg-BG" w:eastAsia="bg-BG"/>
            </w:rPr>
          </w:pPr>
        </w:p>
        <w:p w14:paraId="3E1105CE" w14:textId="77777777" w:rsidR="00077446" w:rsidRPr="00E9331C" w:rsidRDefault="00077446" w:rsidP="00FE3858">
          <w:pPr>
            <w:jc w:val="center"/>
            <w:rPr>
              <w:rFonts w:asciiTheme="minorHAnsi" w:hAnsiTheme="minorHAnsi" w:cstheme="minorHAnsi"/>
              <w:b/>
              <w:noProof/>
              <w:sz w:val="18"/>
              <w:szCs w:val="18"/>
              <w:lang w:val="bg-BG" w:eastAsia="bg-BG"/>
            </w:rPr>
          </w:pPr>
          <w:r w:rsidRPr="00E9331C">
            <w:rPr>
              <w:rFonts w:asciiTheme="minorHAnsi" w:hAnsiTheme="minorHAnsi" w:cstheme="minorHAnsi"/>
              <w:b/>
              <w:noProof/>
              <w:sz w:val="18"/>
              <w:szCs w:val="18"/>
              <w:lang w:val="bg-BG" w:eastAsia="bg-BG"/>
            </w:rPr>
            <w:t>ЕВРОПЕЙСКИ СЪЮЗ</w:t>
          </w:r>
        </w:p>
      </w:tc>
      <w:tc>
        <w:tcPr>
          <w:tcW w:w="2430" w:type="dxa"/>
        </w:tcPr>
        <w:p w14:paraId="2E188315" w14:textId="77777777" w:rsidR="00077446" w:rsidRPr="00E9331C" w:rsidRDefault="00077446" w:rsidP="00FE3858">
          <w:pPr>
            <w:jc w:val="center"/>
            <w:rPr>
              <w:szCs w:val="20"/>
              <w:lang w:val="en-US" w:eastAsia="en-US"/>
            </w:rPr>
          </w:pPr>
        </w:p>
        <w:p w14:paraId="7D698EE6" w14:textId="77777777" w:rsidR="00077446" w:rsidRPr="00E9331C" w:rsidRDefault="00077446" w:rsidP="00FE3858">
          <w:pPr>
            <w:jc w:val="center"/>
            <w:rPr>
              <w:szCs w:val="20"/>
              <w:lang w:val="en-US" w:eastAsia="en-US"/>
            </w:rPr>
          </w:pPr>
        </w:p>
        <w:p w14:paraId="559BF854" w14:textId="77777777" w:rsidR="00077446" w:rsidRPr="00E9331C" w:rsidRDefault="00077446" w:rsidP="00FE3858">
          <w:pPr>
            <w:jc w:val="center"/>
            <w:rPr>
              <w:szCs w:val="20"/>
              <w:lang w:val="en-US" w:eastAsia="en-US"/>
            </w:rPr>
          </w:pPr>
        </w:p>
      </w:tc>
      <w:tc>
        <w:tcPr>
          <w:tcW w:w="4113" w:type="dxa"/>
          <w:hideMark/>
        </w:tcPr>
        <w:p w14:paraId="5B928236" w14:textId="77777777" w:rsidR="00077446" w:rsidRPr="00E9331C" w:rsidRDefault="00077446" w:rsidP="00FE3858">
          <w:pPr>
            <w:jc w:val="center"/>
            <w:rPr>
              <w:noProof/>
              <w:szCs w:val="20"/>
              <w:lang w:val="bg-BG" w:eastAsia="bg-BG"/>
            </w:rPr>
          </w:pPr>
          <w:r w:rsidRPr="00D309F4">
            <w:rPr>
              <w:noProof/>
              <w:szCs w:val="20"/>
              <w:lang w:val="bg-BG" w:eastAsia="bg-BG"/>
            </w:rPr>
            <w:drawing>
              <wp:inline distT="0" distB="0" distL="0" distR="0" wp14:anchorId="0633D159" wp14:editId="0CF2FE4E">
                <wp:extent cx="2047875" cy="9334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l="17035" t="15169" r="15656" b="63324"/>
                        <a:stretch>
                          <a:fillRect/>
                        </a:stretch>
                      </pic:blipFill>
                      <pic:spPr bwMode="auto">
                        <a:xfrm>
                          <a:off x="0" y="0"/>
                          <a:ext cx="2047875" cy="933450"/>
                        </a:xfrm>
                        <a:prstGeom prst="rect">
                          <a:avLst/>
                        </a:prstGeom>
                        <a:noFill/>
                        <a:ln>
                          <a:noFill/>
                        </a:ln>
                      </pic:spPr>
                    </pic:pic>
                  </a:graphicData>
                </a:graphic>
              </wp:inline>
            </w:drawing>
          </w:r>
        </w:p>
      </w:tc>
    </w:tr>
  </w:tbl>
  <w:p w14:paraId="1AE3E04B" w14:textId="77777777" w:rsidR="00077446" w:rsidRPr="00BB0E44" w:rsidRDefault="00077446" w:rsidP="00C6160F">
    <w:pPr>
      <w:pStyle w:val="Header"/>
      <w:tabs>
        <w:tab w:val="clear" w:pos="4536"/>
        <w:tab w:val="clear" w:pos="9072"/>
      </w:tabs>
      <w:rPr>
        <w:rFonts w:ascii="Calibri" w:hAnsi="Calibri" w:cs="Calibri"/>
        <w:sz w:val="16"/>
        <w:szCs w:val="16"/>
        <w:lang w:val="bg-BG"/>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466198" w14:textId="61EACCBB" w:rsidR="00077446" w:rsidRPr="001F0D63" w:rsidRDefault="00077446" w:rsidP="001F0D63">
    <w:pPr>
      <w:pStyle w:val="Header"/>
      <w:jc w:val="center"/>
    </w:pPr>
    <w:r>
      <w:rPr>
        <w:noProof/>
        <w:lang w:val="bg-BG" w:eastAsia="bg-BG"/>
      </w:rPr>
      <w:drawing>
        <wp:inline distT="0" distB="0" distL="0" distR="0" wp14:anchorId="560DF793" wp14:editId="643B7FEF">
          <wp:extent cx="3312795" cy="836930"/>
          <wp:effectExtent l="0" t="0" r="0" b="0"/>
          <wp:docPr id="5" name="Picture 5" descr="C:\Users\dplatnikov\Documents\Dimitar\flash 2020.12\Flash 2021\2027\ПВУ\BG\PNG\BG Финансирано от Европейския съюз_PO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latnikov\Documents\Dimitar\flash 2020.12\Flash 2021\2027\ПВУ\BG\PNG\BG Финансирано от Европейския съюз_POS.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12795" cy="83693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52F24F" w14:textId="32D7BCCC" w:rsidR="00077446" w:rsidRDefault="0007744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F97D5" w14:textId="7AF66B5D" w:rsidR="00077446" w:rsidRDefault="00077446">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DCEB9" w14:textId="5A81B73C" w:rsidR="00077446" w:rsidRPr="00BE2130" w:rsidRDefault="00077446" w:rsidP="00433A3F">
    <w:pPr>
      <w:pStyle w:val="Header"/>
      <w:tabs>
        <w:tab w:val="clear" w:pos="9072"/>
        <w:tab w:val="right" w:pos="12240"/>
      </w:tabs>
      <w:rPr>
        <w:rFonts w:ascii="Calibri" w:hAnsi="Calibri" w:cs="Calibri"/>
        <w:sz w:val="16"/>
        <w:szCs w:val="16"/>
        <w:lang w:val="en-US"/>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9606EA" w14:textId="07BD0F08" w:rsidR="00077446" w:rsidRDefault="0007744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96B3B"/>
    <w:multiLevelType w:val="hybridMultilevel"/>
    <w:tmpl w:val="F47E3BEC"/>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19864C94"/>
    <w:multiLevelType w:val="hybridMultilevel"/>
    <w:tmpl w:val="04D01952"/>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1D7C4AE2"/>
    <w:multiLevelType w:val="hybridMultilevel"/>
    <w:tmpl w:val="134CD25A"/>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255A38EB"/>
    <w:multiLevelType w:val="hybridMultilevel"/>
    <w:tmpl w:val="049073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C945C48"/>
    <w:multiLevelType w:val="hybridMultilevel"/>
    <w:tmpl w:val="8EAAAE3E"/>
    <w:lvl w:ilvl="0" w:tplc="0402000F">
      <w:start w:val="1"/>
      <w:numFmt w:val="decimal"/>
      <w:lvlText w:val="%1."/>
      <w:lvlJc w:val="left"/>
      <w:pPr>
        <w:ind w:left="501"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5" w15:restartNumberingAfterBreak="0">
    <w:nsid w:val="30FC6DA8"/>
    <w:multiLevelType w:val="hybridMultilevel"/>
    <w:tmpl w:val="120CAD38"/>
    <w:lvl w:ilvl="0" w:tplc="0402000F">
      <w:start w:val="1"/>
      <w:numFmt w:val="decimal"/>
      <w:lvlText w:val="%1."/>
      <w:lvlJc w:val="left"/>
      <w:pPr>
        <w:ind w:left="502" w:hanging="360"/>
      </w:pPr>
      <w:rPr>
        <w:rFonts w:hint="default"/>
      </w:rPr>
    </w:lvl>
    <w:lvl w:ilvl="1" w:tplc="04020019" w:tentative="1">
      <w:start w:val="1"/>
      <w:numFmt w:val="lowerLetter"/>
      <w:lvlText w:val="%2."/>
      <w:lvlJc w:val="left"/>
      <w:pPr>
        <w:ind w:left="1298" w:hanging="360"/>
      </w:pPr>
    </w:lvl>
    <w:lvl w:ilvl="2" w:tplc="0402001B" w:tentative="1">
      <w:start w:val="1"/>
      <w:numFmt w:val="lowerRoman"/>
      <w:lvlText w:val="%3."/>
      <w:lvlJc w:val="right"/>
      <w:pPr>
        <w:ind w:left="2018" w:hanging="180"/>
      </w:pPr>
    </w:lvl>
    <w:lvl w:ilvl="3" w:tplc="0402000F" w:tentative="1">
      <w:start w:val="1"/>
      <w:numFmt w:val="decimal"/>
      <w:lvlText w:val="%4."/>
      <w:lvlJc w:val="left"/>
      <w:pPr>
        <w:ind w:left="2738" w:hanging="360"/>
      </w:pPr>
    </w:lvl>
    <w:lvl w:ilvl="4" w:tplc="04020019" w:tentative="1">
      <w:start w:val="1"/>
      <w:numFmt w:val="lowerLetter"/>
      <w:lvlText w:val="%5."/>
      <w:lvlJc w:val="left"/>
      <w:pPr>
        <w:ind w:left="3458" w:hanging="360"/>
      </w:pPr>
    </w:lvl>
    <w:lvl w:ilvl="5" w:tplc="0402001B" w:tentative="1">
      <w:start w:val="1"/>
      <w:numFmt w:val="lowerRoman"/>
      <w:lvlText w:val="%6."/>
      <w:lvlJc w:val="right"/>
      <w:pPr>
        <w:ind w:left="4178" w:hanging="180"/>
      </w:pPr>
    </w:lvl>
    <w:lvl w:ilvl="6" w:tplc="0402000F" w:tentative="1">
      <w:start w:val="1"/>
      <w:numFmt w:val="decimal"/>
      <w:lvlText w:val="%7."/>
      <w:lvlJc w:val="left"/>
      <w:pPr>
        <w:ind w:left="4898" w:hanging="360"/>
      </w:pPr>
    </w:lvl>
    <w:lvl w:ilvl="7" w:tplc="04020019" w:tentative="1">
      <w:start w:val="1"/>
      <w:numFmt w:val="lowerLetter"/>
      <w:lvlText w:val="%8."/>
      <w:lvlJc w:val="left"/>
      <w:pPr>
        <w:ind w:left="5618" w:hanging="360"/>
      </w:pPr>
    </w:lvl>
    <w:lvl w:ilvl="8" w:tplc="0402001B" w:tentative="1">
      <w:start w:val="1"/>
      <w:numFmt w:val="lowerRoman"/>
      <w:lvlText w:val="%9."/>
      <w:lvlJc w:val="right"/>
      <w:pPr>
        <w:ind w:left="6338" w:hanging="180"/>
      </w:pPr>
    </w:lvl>
  </w:abstractNum>
  <w:abstractNum w:abstractNumId="6" w15:restartNumberingAfterBreak="0">
    <w:nsid w:val="3F957F2F"/>
    <w:multiLevelType w:val="hybridMultilevel"/>
    <w:tmpl w:val="FE56BE30"/>
    <w:lvl w:ilvl="0" w:tplc="E0909912">
      <w:start w:val="1"/>
      <w:numFmt w:val="upperRoman"/>
      <w:lvlText w:val="%1."/>
      <w:lvlJc w:val="left"/>
      <w:pPr>
        <w:tabs>
          <w:tab w:val="num" w:pos="1080"/>
        </w:tabs>
        <w:ind w:left="1080" w:hanging="720"/>
      </w:pPr>
      <w:rPr>
        <w:rFonts w:hint="default"/>
      </w:rPr>
    </w:lvl>
    <w:lvl w:ilvl="1" w:tplc="BA96ABAC">
      <w:numFmt w:val="none"/>
      <w:lvlText w:val=""/>
      <w:lvlJc w:val="left"/>
      <w:pPr>
        <w:tabs>
          <w:tab w:val="num" w:pos="360"/>
        </w:tabs>
      </w:pPr>
    </w:lvl>
    <w:lvl w:ilvl="2" w:tplc="55DA2544">
      <w:numFmt w:val="none"/>
      <w:lvlText w:val=""/>
      <w:lvlJc w:val="left"/>
      <w:pPr>
        <w:tabs>
          <w:tab w:val="num" w:pos="360"/>
        </w:tabs>
      </w:pPr>
    </w:lvl>
    <w:lvl w:ilvl="3" w:tplc="0AB2CC70">
      <w:numFmt w:val="none"/>
      <w:lvlText w:val=""/>
      <w:lvlJc w:val="left"/>
      <w:pPr>
        <w:tabs>
          <w:tab w:val="num" w:pos="360"/>
        </w:tabs>
      </w:pPr>
    </w:lvl>
    <w:lvl w:ilvl="4" w:tplc="83A84E58">
      <w:numFmt w:val="none"/>
      <w:lvlText w:val=""/>
      <w:lvlJc w:val="left"/>
      <w:pPr>
        <w:tabs>
          <w:tab w:val="num" w:pos="360"/>
        </w:tabs>
      </w:pPr>
    </w:lvl>
    <w:lvl w:ilvl="5" w:tplc="03AC3040">
      <w:numFmt w:val="none"/>
      <w:lvlText w:val=""/>
      <w:lvlJc w:val="left"/>
      <w:pPr>
        <w:tabs>
          <w:tab w:val="num" w:pos="360"/>
        </w:tabs>
      </w:pPr>
    </w:lvl>
    <w:lvl w:ilvl="6" w:tplc="4E4C4A38">
      <w:numFmt w:val="none"/>
      <w:lvlText w:val=""/>
      <w:lvlJc w:val="left"/>
      <w:pPr>
        <w:tabs>
          <w:tab w:val="num" w:pos="360"/>
        </w:tabs>
      </w:pPr>
    </w:lvl>
    <w:lvl w:ilvl="7" w:tplc="B4A848FA">
      <w:numFmt w:val="none"/>
      <w:lvlText w:val=""/>
      <w:lvlJc w:val="left"/>
      <w:pPr>
        <w:tabs>
          <w:tab w:val="num" w:pos="360"/>
        </w:tabs>
      </w:pPr>
    </w:lvl>
    <w:lvl w:ilvl="8" w:tplc="10CE2FA0">
      <w:numFmt w:val="none"/>
      <w:lvlText w:val=""/>
      <w:lvlJc w:val="left"/>
      <w:pPr>
        <w:tabs>
          <w:tab w:val="num" w:pos="360"/>
        </w:tabs>
      </w:pPr>
    </w:lvl>
  </w:abstractNum>
  <w:abstractNum w:abstractNumId="7" w15:restartNumberingAfterBreak="0">
    <w:nsid w:val="48332312"/>
    <w:multiLevelType w:val="hybridMultilevel"/>
    <w:tmpl w:val="4FBE9B08"/>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48EB2D9C"/>
    <w:multiLevelType w:val="hybridMultilevel"/>
    <w:tmpl w:val="CAD8636A"/>
    <w:lvl w:ilvl="0" w:tplc="B2C026A6">
      <w:start w:val="1"/>
      <w:numFmt w:val="bullet"/>
      <w:lvlText w:val=""/>
      <w:lvlJc w:val="left"/>
      <w:pPr>
        <w:tabs>
          <w:tab w:val="num" w:pos="540"/>
        </w:tabs>
        <w:ind w:left="540" w:hanging="360"/>
      </w:pPr>
      <w:rPr>
        <w:rFonts w:ascii="Symbol" w:hAnsi="Symbol" w:hint="default"/>
        <w:color w:val="auto"/>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4812EB4"/>
    <w:multiLevelType w:val="hybridMultilevel"/>
    <w:tmpl w:val="BE068886"/>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579A77B4"/>
    <w:multiLevelType w:val="hybridMultilevel"/>
    <w:tmpl w:val="1DA6C6E8"/>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5DB77E51"/>
    <w:multiLevelType w:val="hybridMultilevel"/>
    <w:tmpl w:val="34307AA8"/>
    <w:lvl w:ilvl="0" w:tplc="0402000F">
      <w:start w:val="1"/>
      <w:numFmt w:val="decimal"/>
      <w:lvlText w:val="%1."/>
      <w:lvlJc w:val="left"/>
      <w:pPr>
        <w:tabs>
          <w:tab w:val="num" w:pos="637"/>
        </w:tabs>
        <w:ind w:left="637" w:hanging="360"/>
      </w:p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2" w15:restartNumberingAfterBreak="0">
    <w:nsid w:val="69B87C1B"/>
    <w:multiLevelType w:val="hybridMultilevel"/>
    <w:tmpl w:val="B96282AA"/>
    <w:lvl w:ilvl="0" w:tplc="0402000D">
      <w:start w:val="1"/>
      <w:numFmt w:val="bullet"/>
      <w:lvlText w:val=""/>
      <w:lvlJc w:val="left"/>
      <w:pPr>
        <w:ind w:left="360" w:hanging="360"/>
      </w:pPr>
      <w:rPr>
        <w:rFonts w:ascii="Wingdings" w:hAnsi="Wingdings"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13" w15:restartNumberingAfterBreak="0">
    <w:nsid w:val="73543721"/>
    <w:multiLevelType w:val="hybridMultilevel"/>
    <w:tmpl w:val="6FE2B728"/>
    <w:lvl w:ilvl="0" w:tplc="0402000D">
      <w:start w:val="1"/>
      <w:numFmt w:val="bullet"/>
      <w:lvlText w:val=""/>
      <w:lvlJc w:val="left"/>
      <w:pPr>
        <w:ind w:left="780" w:hanging="360"/>
      </w:pPr>
      <w:rPr>
        <w:rFonts w:ascii="Wingdings" w:hAnsi="Wingdings" w:hint="default"/>
      </w:rPr>
    </w:lvl>
    <w:lvl w:ilvl="1" w:tplc="04020003" w:tentative="1">
      <w:start w:val="1"/>
      <w:numFmt w:val="bullet"/>
      <w:lvlText w:val="o"/>
      <w:lvlJc w:val="left"/>
      <w:pPr>
        <w:ind w:left="1500" w:hanging="360"/>
      </w:pPr>
      <w:rPr>
        <w:rFonts w:ascii="Courier New" w:hAnsi="Courier New" w:cs="Courier New" w:hint="default"/>
      </w:rPr>
    </w:lvl>
    <w:lvl w:ilvl="2" w:tplc="04020005" w:tentative="1">
      <w:start w:val="1"/>
      <w:numFmt w:val="bullet"/>
      <w:lvlText w:val=""/>
      <w:lvlJc w:val="left"/>
      <w:pPr>
        <w:ind w:left="2220" w:hanging="360"/>
      </w:pPr>
      <w:rPr>
        <w:rFonts w:ascii="Wingdings" w:hAnsi="Wingdings" w:hint="default"/>
      </w:rPr>
    </w:lvl>
    <w:lvl w:ilvl="3" w:tplc="04020001" w:tentative="1">
      <w:start w:val="1"/>
      <w:numFmt w:val="bullet"/>
      <w:lvlText w:val=""/>
      <w:lvlJc w:val="left"/>
      <w:pPr>
        <w:ind w:left="2940" w:hanging="360"/>
      </w:pPr>
      <w:rPr>
        <w:rFonts w:ascii="Symbol" w:hAnsi="Symbol" w:hint="default"/>
      </w:rPr>
    </w:lvl>
    <w:lvl w:ilvl="4" w:tplc="04020003" w:tentative="1">
      <w:start w:val="1"/>
      <w:numFmt w:val="bullet"/>
      <w:lvlText w:val="o"/>
      <w:lvlJc w:val="left"/>
      <w:pPr>
        <w:ind w:left="3660" w:hanging="360"/>
      </w:pPr>
      <w:rPr>
        <w:rFonts w:ascii="Courier New" w:hAnsi="Courier New" w:cs="Courier New" w:hint="default"/>
      </w:rPr>
    </w:lvl>
    <w:lvl w:ilvl="5" w:tplc="04020005" w:tentative="1">
      <w:start w:val="1"/>
      <w:numFmt w:val="bullet"/>
      <w:lvlText w:val=""/>
      <w:lvlJc w:val="left"/>
      <w:pPr>
        <w:ind w:left="4380" w:hanging="360"/>
      </w:pPr>
      <w:rPr>
        <w:rFonts w:ascii="Wingdings" w:hAnsi="Wingdings" w:hint="default"/>
      </w:rPr>
    </w:lvl>
    <w:lvl w:ilvl="6" w:tplc="04020001" w:tentative="1">
      <w:start w:val="1"/>
      <w:numFmt w:val="bullet"/>
      <w:lvlText w:val=""/>
      <w:lvlJc w:val="left"/>
      <w:pPr>
        <w:ind w:left="5100" w:hanging="360"/>
      </w:pPr>
      <w:rPr>
        <w:rFonts w:ascii="Symbol" w:hAnsi="Symbol" w:hint="default"/>
      </w:rPr>
    </w:lvl>
    <w:lvl w:ilvl="7" w:tplc="04020003" w:tentative="1">
      <w:start w:val="1"/>
      <w:numFmt w:val="bullet"/>
      <w:lvlText w:val="o"/>
      <w:lvlJc w:val="left"/>
      <w:pPr>
        <w:ind w:left="5820" w:hanging="360"/>
      </w:pPr>
      <w:rPr>
        <w:rFonts w:ascii="Courier New" w:hAnsi="Courier New" w:cs="Courier New" w:hint="default"/>
      </w:rPr>
    </w:lvl>
    <w:lvl w:ilvl="8" w:tplc="04020005" w:tentative="1">
      <w:start w:val="1"/>
      <w:numFmt w:val="bullet"/>
      <w:lvlText w:val=""/>
      <w:lvlJc w:val="left"/>
      <w:pPr>
        <w:ind w:left="6540" w:hanging="360"/>
      </w:pPr>
      <w:rPr>
        <w:rFonts w:ascii="Wingdings" w:hAnsi="Wingdings" w:hint="default"/>
      </w:rPr>
    </w:lvl>
  </w:abstractNum>
  <w:abstractNum w:abstractNumId="14" w15:restartNumberingAfterBreak="0">
    <w:nsid w:val="73560434"/>
    <w:multiLevelType w:val="hybridMultilevel"/>
    <w:tmpl w:val="DF38E8E6"/>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79922B3D"/>
    <w:multiLevelType w:val="multilevel"/>
    <w:tmpl w:val="FF7AB16C"/>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A317610"/>
    <w:multiLevelType w:val="hybridMultilevel"/>
    <w:tmpl w:val="4030E8AE"/>
    <w:lvl w:ilvl="0" w:tplc="0402000F">
      <w:start w:val="1"/>
      <w:numFmt w:val="decimal"/>
      <w:lvlText w:val="%1."/>
      <w:lvlJc w:val="left"/>
      <w:pPr>
        <w:tabs>
          <w:tab w:val="num" w:pos="360"/>
        </w:tabs>
        <w:ind w:left="360" w:hanging="360"/>
      </w:pPr>
    </w:lvl>
    <w:lvl w:ilvl="1" w:tplc="04020019" w:tentative="1">
      <w:start w:val="1"/>
      <w:numFmt w:val="lowerLetter"/>
      <w:lvlText w:val="%2."/>
      <w:lvlJc w:val="left"/>
      <w:pPr>
        <w:tabs>
          <w:tab w:val="num" w:pos="1015"/>
        </w:tabs>
        <w:ind w:left="1015" w:hanging="360"/>
      </w:pPr>
    </w:lvl>
    <w:lvl w:ilvl="2" w:tplc="0402001B" w:tentative="1">
      <w:start w:val="1"/>
      <w:numFmt w:val="lowerRoman"/>
      <w:lvlText w:val="%3."/>
      <w:lvlJc w:val="right"/>
      <w:pPr>
        <w:tabs>
          <w:tab w:val="num" w:pos="1735"/>
        </w:tabs>
        <w:ind w:left="1735" w:hanging="180"/>
      </w:pPr>
    </w:lvl>
    <w:lvl w:ilvl="3" w:tplc="0402000F" w:tentative="1">
      <w:start w:val="1"/>
      <w:numFmt w:val="decimal"/>
      <w:lvlText w:val="%4."/>
      <w:lvlJc w:val="left"/>
      <w:pPr>
        <w:tabs>
          <w:tab w:val="num" w:pos="2455"/>
        </w:tabs>
        <w:ind w:left="2455" w:hanging="360"/>
      </w:pPr>
    </w:lvl>
    <w:lvl w:ilvl="4" w:tplc="04020019" w:tentative="1">
      <w:start w:val="1"/>
      <w:numFmt w:val="lowerLetter"/>
      <w:lvlText w:val="%5."/>
      <w:lvlJc w:val="left"/>
      <w:pPr>
        <w:tabs>
          <w:tab w:val="num" w:pos="3175"/>
        </w:tabs>
        <w:ind w:left="3175" w:hanging="360"/>
      </w:pPr>
    </w:lvl>
    <w:lvl w:ilvl="5" w:tplc="0402001B" w:tentative="1">
      <w:start w:val="1"/>
      <w:numFmt w:val="lowerRoman"/>
      <w:lvlText w:val="%6."/>
      <w:lvlJc w:val="right"/>
      <w:pPr>
        <w:tabs>
          <w:tab w:val="num" w:pos="3895"/>
        </w:tabs>
        <w:ind w:left="3895" w:hanging="180"/>
      </w:pPr>
    </w:lvl>
    <w:lvl w:ilvl="6" w:tplc="0402000F" w:tentative="1">
      <w:start w:val="1"/>
      <w:numFmt w:val="decimal"/>
      <w:lvlText w:val="%7."/>
      <w:lvlJc w:val="left"/>
      <w:pPr>
        <w:tabs>
          <w:tab w:val="num" w:pos="4615"/>
        </w:tabs>
        <w:ind w:left="4615" w:hanging="360"/>
      </w:pPr>
    </w:lvl>
    <w:lvl w:ilvl="7" w:tplc="04020019" w:tentative="1">
      <w:start w:val="1"/>
      <w:numFmt w:val="lowerLetter"/>
      <w:lvlText w:val="%8."/>
      <w:lvlJc w:val="left"/>
      <w:pPr>
        <w:tabs>
          <w:tab w:val="num" w:pos="5335"/>
        </w:tabs>
        <w:ind w:left="5335" w:hanging="360"/>
      </w:pPr>
    </w:lvl>
    <w:lvl w:ilvl="8" w:tplc="0402001B" w:tentative="1">
      <w:start w:val="1"/>
      <w:numFmt w:val="lowerRoman"/>
      <w:lvlText w:val="%9."/>
      <w:lvlJc w:val="right"/>
      <w:pPr>
        <w:tabs>
          <w:tab w:val="num" w:pos="6055"/>
        </w:tabs>
        <w:ind w:left="6055" w:hanging="180"/>
      </w:pPr>
    </w:lvl>
  </w:abstractNum>
  <w:abstractNum w:abstractNumId="17" w15:restartNumberingAfterBreak="0">
    <w:nsid w:val="7DE3516D"/>
    <w:multiLevelType w:val="hybridMultilevel"/>
    <w:tmpl w:val="6F825448"/>
    <w:lvl w:ilvl="0" w:tplc="BF9EAB7C">
      <w:start w:val="1"/>
      <w:numFmt w:val="decimal"/>
      <w:lvlText w:val="%1)"/>
      <w:lvlJc w:val="left"/>
      <w:pPr>
        <w:ind w:left="720" w:hanging="360"/>
      </w:pPr>
      <w:rPr>
        <w:rFonts w:ascii="Times New Roman" w:hAnsi="Times New Roman" w:cs="Times New Roman" w:hint="default"/>
        <w:sz w:val="22"/>
        <w:szCs w:val="22"/>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1"/>
  </w:num>
  <w:num w:numId="3">
    <w:abstractNumId w:val="8"/>
  </w:num>
  <w:num w:numId="4">
    <w:abstractNumId w:val="15"/>
  </w:num>
  <w:num w:numId="5">
    <w:abstractNumId w:val="9"/>
  </w:num>
  <w:num w:numId="6">
    <w:abstractNumId w:val="4"/>
  </w:num>
  <w:num w:numId="7">
    <w:abstractNumId w:val="16"/>
  </w:num>
  <w:num w:numId="8">
    <w:abstractNumId w:val="5"/>
  </w:num>
  <w:num w:numId="9">
    <w:abstractNumId w:val="12"/>
  </w:num>
  <w:num w:numId="10">
    <w:abstractNumId w:val="3"/>
  </w:num>
  <w:num w:numId="11">
    <w:abstractNumId w:val="13"/>
  </w:num>
  <w:num w:numId="12">
    <w:abstractNumId w:val="7"/>
  </w:num>
  <w:num w:numId="13">
    <w:abstractNumId w:val="14"/>
  </w:num>
  <w:num w:numId="14">
    <w:abstractNumId w:val="2"/>
  </w:num>
  <w:num w:numId="15">
    <w:abstractNumId w:val="10"/>
  </w:num>
  <w:num w:numId="16">
    <w:abstractNumId w:val="0"/>
  </w:num>
  <w:num w:numId="17">
    <w:abstractNumId w:val="1"/>
  </w:num>
  <w:num w:numId="18">
    <w:abstractNumId w:val="1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3A3F"/>
    <w:rsid w:val="00000008"/>
    <w:rsid w:val="00000015"/>
    <w:rsid w:val="000001DC"/>
    <w:rsid w:val="000002FF"/>
    <w:rsid w:val="0000031F"/>
    <w:rsid w:val="0000039E"/>
    <w:rsid w:val="00000779"/>
    <w:rsid w:val="00000805"/>
    <w:rsid w:val="00000823"/>
    <w:rsid w:val="00000B39"/>
    <w:rsid w:val="00000B8D"/>
    <w:rsid w:val="00000CCB"/>
    <w:rsid w:val="00000D4A"/>
    <w:rsid w:val="000011AD"/>
    <w:rsid w:val="00001293"/>
    <w:rsid w:val="00001757"/>
    <w:rsid w:val="00001850"/>
    <w:rsid w:val="00001BC9"/>
    <w:rsid w:val="00002036"/>
    <w:rsid w:val="000020D7"/>
    <w:rsid w:val="00002227"/>
    <w:rsid w:val="000029FE"/>
    <w:rsid w:val="00002CCD"/>
    <w:rsid w:val="00002F26"/>
    <w:rsid w:val="0000334C"/>
    <w:rsid w:val="00003662"/>
    <w:rsid w:val="00003737"/>
    <w:rsid w:val="00003F78"/>
    <w:rsid w:val="00004022"/>
    <w:rsid w:val="00004150"/>
    <w:rsid w:val="0000420D"/>
    <w:rsid w:val="00004261"/>
    <w:rsid w:val="000043AD"/>
    <w:rsid w:val="00004454"/>
    <w:rsid w:val="00004551"/>
    <w:rsid w:val="000047EF"/>
    <w:rsid w:val="00005436"/>
    <w:rsid w:val="00005E54"/>
    <w:rsid w:val="00005EEB"/>
    <w:rsid w:val="00005F14"/>
    <w:rsid w:val="000064B1"/>
    <w:rsid w:val="000067E1"/>
    <w:rsid w:val="000068EE"/>
    <w:rsid w:val="00006A59"/>
    <w:rsid w:val="00006D13"/>
    <w:rsid w:val="00006D43"/>
    <w:rsid w:val="00007C83"/>
    <w:rsid w:val="00007FF6"/>
    <w:rsid w:val="00010858"/>
    <w:rsid w:val="00010A18"/>
    <w:rsid w:val="00010CEA"/>
    <w:rsid w:val="00011181"/>
    <w:rsid w:val="000115CA"/>
    <w:rsid w:val="000116F5"/>
    <w:rsid w:val="000117F7"/>
    <w:rsid w:val="00011987"/>
    <w:rsid w:val="00011EB4"/>
    <w:rsid w:val="00011FD5"/>
    <w:rsid w:val="00012031"/>
    <w:rsid w:val="00012237"/>
    <w:rsid w:val="0001230A"/>
    <w:rsid w:val="000126BC"/>
    <w:rsid w:val="00012B15"/>
    <w:rsid w:val="000133AD"/>
    <w:rsid w:val="00013581"/>
    <w:rsid w:val="000136EB"/>
    <w:rsid w:val="00013A01"/>
    <w:rsid w:val="00013B06"/>
    <w:rsid w:val="00014B83"/>
    <w:rsid w:val="00014BF5"/>
    <w:rsid w:val="000154A9"/>
    <w:rsid w:val="000154D4"/>
    <w:rsid w:val="000159BF"/>
    <w:rsid w:val="00015B24"/>
    <w:rsid w:val="00016090"/>
    <w:rsid w:val="0001613F"/>
    <w:rsid w:val="000162DD"/>
    <w:rsid w:val="000162E2"/>
    <w:rsid w:val="0001657A"/>
    <w:rsid w:val="00016669"/>
    <w:rsid w:val="000169D4"/>
    <w:rsid w:val="000173C4"/>
    <w:rsid w:val="00017489"/>
    <w:rsid w:val="000174B6"/>
    <w:rsid w:val="0002035C"/>
    <w:rsid w:val="000207F8"/>
    <w:rsid w:val="0002094B"/>
    <w:rsid w:val="00020BDE"/>
    <w:rsid w:val="00020E07"/>
    <w:rsid w:val="00020FFD"/>
    <w:rsid w:val="000214F9"/>
    <w:rsid w:val="0002189B"/>
    <w:rsid w:val="000218F2"/>
    <w:rsid w:val="00021A75"/>
    <w:rsid w:val="00021BCC"/>
    <w:rsid w:val="00021F3D"/>
    <w:rsid w:val="000222F1"/>
    <w:rsid w:val="0002252F"/>
    <w:rsid w:val="0002278B"/>
    <w:rsid w:val="00022BDE"/>
    <w:rsid w:val="0002305A"/>
    <w:rsid w:val="000234DC"/>
    <w:rsid w:val="00023782"/>
    <w:rsid w:val="00023B76"/>
    <w:rsid w:val="00023BAC"/>
    <w:rsid w:val="0002425D"/>
    <w:rsid w:val="000242C1"/>
    <w:rsid w:val="00024460"/>
    <w:rsid w:val="000248AC"/>
    <w:rsid w:val="000248BA"/>
    <w:rsid w:val="000249E4"/>
    <w:rsid w:val="00024AB3"/>
    <w:rsid w:val="00024BDE"/>
    <w:rsid w:val="00024E8C"/>
    <w:rsid w:val="000251AB"/>
    <w:rsid w:val="00025AB3"/>
    <w:rsid w:val="00025DBA"/>
    <w:rsid w:val="00025FF4"/>
    <w:rsid w:val="00026461"/>
    <w:rsid w:val="000264DD"/>
    <w:rsid w:val="00026594"/>
    <w:rsid w:val="0002662E"/>
    <w:rsid w:val="00026E4E"/>
    <w:rsid w:val="00026EC1"/>
    <w:rsid w:val="00026FB2"/>
    <w:rsid w:val="0002716E"/>
    <w:rsid w:val="000273D8"/>
    <w:rsid w:val="00027B58"/>
    <w:rsid w:val="00027B6E"/>
    <w:rsid w:val="000301BD"/>
    <w:rsid w:val="0003045A"/>
    <w:rsid w:val="000304B6"/>
    <w:rsid w:val="00030A85"/>
    <w:rsid w:val="00030A88"/>
    <w:rsid w:val="00030C4E"/>
    <w:rsid w:val="00031022"/>
    <w:rsid w:val="00031212"/>
    <w:rsid w:val="0003158A"/>
    <w:rsid w:val="000317DC"/>
    <w:rsid w:val="00031C0E"/>
    <w:rsid w:val="00031E5D"/>
    <w:rsid w:val="00032052"/>
    <w:rsid w:val="00032151"/>
    <w:rsid w:val="00032529"/>
    <w:rsid w:val="00032A42"/>
    <w:rsid w:val="00032ADC"/>
    <w:rsid w:val="00032D3D"/>
    <w:rsid w:val="00032F94"/>
    <w:rsid w:val="00033046"/>
    <w:rsid w:val="00033163"/>
    <w:rsid w:val="00033993"/>
    <w:rsid w:val="00033BBB"/>
    <w:rsid w:val="00033C62"/>
    <w:rsid w:val="0003442C"/>
    <w:rsid w:val="00034627"/>
    <w:rsid w:val="00034DD1"/>
    <w:rsid w:val="00035582"/>
    <w:rsid w:val="00035B0C"/>
    <w:rsid w:val="0003611B"/>
    <w:rsid w:val="000366C2"/>
    <w:rsid w:val="00036834"/>
    <w:rsid w:val="000368C6"/>
    <w:rsid w:val="00036A64"/>
    <w:rsid w:val="00036F7B"/>
    <w:rsid w:val="000372B8"/>
    <w:rsid w:val="000377FB"/>
    <w:rsid w:val="00037BB2"/>
    <w:rsid w:val="00037E1E"/>
    <w:rsid w:val="00040236"/>
    <w:rsid w:val="00040518"/>
    <w:rsid w:val="00040A3D"/>
    <w:rsid w:val="00040BE9"/>
    <w:rsid w:val="00040ED0"/>
    <w:rsid w:val="00040FF3"/>
    <w:rsid w:val="000416B6"/>
    <w:rsid w:val="00041701"/>
    <w:rsid w:val="000417C4"/>
    <w:rsid w:val="00042708"/>
    <w:rsid w:val="00042E7A"/>
    <w:rsid w:val="000430F5"/>
    <w:rsid w:val="0004334C"/>
    <w:rsid w:val="000435F2"/>
    <w:rsid w:val="0004398B"/>
    <w:rsid w:val="00044307"/>
    <w:rsid w:val="000443D8"/>
    <w:rsid w:val="000444AF"/>
    <w:rsid w:val="00044622"/>
    <w:rsid w:val="000449D1"/>
    <w:rsid w:val="00044DA6"/>
    <w:rsid w:val="00045047"/>
    <w:rsid w:val="000451AF"/>
    <w:rsid w:val="000452E5"/>
    <w:rsid w:val="000454DF"/>
    <w:rsid w:val="0004565A"/>
    <w:rsid w:val="00045AFF"/>
    <w:rsid w:val="00045B61"/>
    <w:rsid w:val="00045DA5"/>
    <w:rsid w:val="0004628B"/>
    <w:rsid w:val="00046872"/>
    <w:rsid w:val="000468A6"/>
    <w:rsid w:val="000478B9"/>
    <w:rsid w:val="00047F10"/>
    <w:rsid w:val="0005007A"/>
    <w:rsid w:val="0005009C"/>
    <w:rsid w:val="000500CC"/>
    <w:rsid w:val="0005040B"/>
    <w:rsid w:val="000509F5"/>
    <w:rsid w:val="00050DE1"/>
    <w:rsid w:val="00050EA8"/>
    <w:rsid w:val="0005136F"/>
    <w:rsid w:val="00051497"/>
    <w:rsid w:val="00051644"/>
    <w:rsid w:val="00051966"/>
    <w:rsid w:val="00051CA6"/>
    <w:rsid w:val="00051CDF"/>
    <w:rsid w:val="00052152"/>
    <w:rsid w:val="0005261E"/>
    <w:rsid w:val="0005273E"/>
    <w:rsid w:val="000529BD"/>
    <w:rsid w:val="0005314A"/>
    <w:rsid w:val="000535B1"/>
    <w:rsid w:val="0005369F"/>
    <w:rsid w:val="00053771"/>
    <w:rsid w:val="00053BD1"/>
    <w:rsid w:val="00053F8F"/>
    <w:rsid w:val="0005430C"/>
    <w:rsid w:val="00054680"/>
    <w:rsid w:val="00054933"/>
    <w:rsid w:val="00054E0A"/>
    <w:rsid w:val="0005506D"/>
    <w:rsid w:val="00055084"/>
    <w:rsid w:val="00055159"/>
    <w:rsid w:val="000554CC"/>
    <w:rsid w:val="000555A6"/>
    <w:rsid w:val="000556E2"/>
    <w:rsid w:val="00055B25"/>
    <w:rsid w:val="00055D59"/>
    <w:rsid w:val="000562A4"/>
    <w:rsid w:val="00056491"/>
    <w:rsid w:val="00056A7B"/>
    <w:rsid w:val="0005756A"/>
    <w:rsid w:val="000575F7"/>
    <w:rsid w:val="000577FD"/>
    <w:rsid w:val="00057C2D"/>
    <w:rsid w:val="00057EF0"/>
    <w:rsid w:val="000602BA"/>
    <w:rsid w:val="000603A5"/>
    <w:rsid w:val="00060462"/>
    <w:rsid w:val="000605E4"/>
    <w:rsid w:val="000606AD"/>
    <w:rsid w:val="00060FDE"/>
    <w:rsid w:val="000610E0"/>
    <w:rsid w:val="00061B2D"/>
    <w:rsid w:val="00061FC9"/>
    <w:rsid w:val="00062270"/>
    <w:rsid w:val="000622C8"/>
    <w:rsid w:val="00062313"/>
    <w:rsid w:val="00062606"/>
    <w:rsid w:val="000629F4"/>
    <w:rsid w:val="00062AA8"/>
    <w:rsid w:val="00062DA7"/>
    <w:rsid w:val="00062DB8"/>
    <w:rsid w:val="00062F8F"/>
    <w:rsid w:val="00063131"/>
    <w:rsid w:val="00063415"/>
    <w:rsid w:val="000637B3"/>
    <w:rsid w:val="00064B24"/>
    <w:rsid w:val="00064CBF"/>
    <w:rsid w:val="00065221"/>
    <w:rsid w:val="00065229"/>
    <w:rsid w:val="000656DD"/>
    <w:rsid w:val="000658B1"/>
    <w:rsid w:val="000658C1"/>
    <w:rsid w:val="00065A3F"/>
    <w:rsid w:val="00065DD8"/>
    <w:rsid w:val="00065F00"/>
    <w:rsid w:val="000661EF"/>
    <w:rsid w:val="0006642C"/>
    <w:rsid w:val="00066454"/>
    <w:rsid w:val="000664E1"/>
    <w:rsid w:val="00066727"/>
    <w:rsid w:val="000674AD"/>
    <w:rsid w:val="00067571"/>
    <w:rsid w:val="00067D0D"/>
    <w:rsid w:val="0007080D"/>
    <w:rsid w:val="00071506"/>
    <w:rsid w:val="00071605"/>
    <w:rsid w:val="00071B85"/>
    <w:rsid w:val="00071C48"/>
    <w:rsid w:val="00071ED5"/>
    <w:rsid w:val="00071ED6"/>
    <w:rsid w:val="000722B9"/>
    <w:rsid w:val="00072329"/>
    <w:rsid w:val="00072399"/>
    <w:rsid w:val="00073165"/>
    <w:rsid w:val="000733FD"/>
    <w:rsid w:val="00073618"/>
    <w:rsid w:val="0007364A"/>
    <w:rsid w:val="0007386F"/>
    <w:rsid w:val="00073C63"/>
    <w:rsid w:val="00074033"/>
    <w:rsid w:val="00074170"/>
    <w:rsid w:val="00074A27"/>
    <w:rsid w:val="00074F50"/>
    <w:rsid w:val="000756AE"/>
    <w:rsid w:val="000758D1"/>
    <w:rsid w:val="00075A14"/>
    <w:rsid w:val="00075A29"/>
    <w:rsid w:val="00075A4E"/>
    <w:rsid w:val="00075B01"/>
    <w:rsid w:val="00075D8F"/>
    <w:rsid w:val="0007600C"/>
    <w:rsid w:val="000766AC"/>
    <w:rsid w:val="00077173"/>
    <w:rsid w:val="00077446"/>
    <w:rsid w:val="00077A0C"/>
    <w:rsid w:val="000800ED"/>
    <w:rsid w:val="00080618"/>
    <w:rsid w:val="00080877"/>
    <w:rsid w:val="00080A4E"/>
    <w:rsid w:val="00080C27"/>
    <w:rsid w:val="0008102B"/>
    <w:rsid w:val="000818FF"/>
    <w:rsid w:val="00081A94"/>
    <w:rsid w:val="00081D59"/>
    <w:rsid w:val="00081F8F"/>
    <w:rsid w:val="00082439"/>
    <w:rsid w:val="000834A4"/>
    <w:rsid w:val="000836E4"/>
    <w:rsid w:val="00083AB1"/>
    <w:rsid w:val="00083CA5"/>
    <w:rsid w:val="000840C0"/>
    <w:rsid w:val="000842ED"/>
    <w:rsid w:val="0008448C"/>
    <w:rsid w:val="000848CF"/>
    <w:rsid w:val="00084966"/>
    <w:rsid w:val="00084BCC"/>
    <w:rsid w:val="00084C3A"/>
    <w:rsid w:val="00084DA2"/>
    <w:rsid w:val="000856BF"/>
    <w:rsid w:val="00085745"/>
    <w:rsid w:val="000859D1"/>
    <w:rsid w:val="00085BAD"/>
    <w:rsid w:val="00086332"/>
    <w:rsid w:val="000863C9"/>
    <w:rsid w:val="00086D46"/>
    <w:rsid w:val="00087054"/>
    <w:rsid w:val="000879B2"/>
    <w:rsid w:val="00087B58"/>
    <w:rsid w:val="00090378"/>
    <w:rsid w:val="00090A2D"/>
    <w:rsid w:val="00090FD0"/>
    <w:rsid w:val="0009146B"/>
    <w:rsid w:val="00091C77"/>
    <w:rsid w:val="0009209B"/>
    <w:rsid w:val="00092128"/>
    <w:rsid w:val="000921A0"/>
    <w:rsid w:val="000922EA"/>
    <w:rsid w:val="00092A04"/>
    <w:rsid w:val="00092F5C"/>
    <w:rsid w:val="00093057"/>
    <w:rsid w:val="000931CF"/>
    <w:rsid w:val="000931D0"/>
    <w:rsid w:val="000933B4"/>
    <w:rsid w:val="000934BC"/>
    <w:rsid w:val="00093696"/>
    <w:rsid w:val="00093725"/>
    <w:rsid w:val="00093A34"/>
    <w:rsid w:val="0009414A"/>
    <w:rsid w:val="000941B7"/>
    <w:rsid w:val="00094631"/>
    <w:rsid w:val="00094826"/>
    <w:rsid w:val="00094C78"/>
    <w:rsid w:val="00094D09"/>
    <w:rsid w:val="00094ED0"/>
    <w:rsid w:val="00095195"/>
    <w:rsid w:val="000953D8"/>
    <w:rsid w:val="000957D0"/>
    <w:rsid w:val="00095B1A"/>
    <w:rsid w:val="00095B8D"/>
    <w:rsid w:val="00095CCA"/>
    <w:rsid w:val="00096187"/>
    <w:rsid w:val="000967FB"/>
    <w:rsid w:val="0009697F"/>
    <w:rsid w:val="00097689"/>
    <w:rsid w:val="00097B8E"/>
    <w:rsid w:val="00097CAE"/>
    <w:rsid w:val="00097F8A"/>
    <w:rsid w:val="00097FDD"/>
    <w:rsid w:val="000A096B"/>
    <w:rsid w:val="000A0C74"/>
    <w:rsid w:val="000A0F91"/>
    <w:rsid w:val="000A12EE"/>
    <w:rsid w:val="000A15C3"/>
    <w:rsid w:val="000A1616"/>
    <w:rsid w:val="000A18C3"/>
    <w:rsid w:val="000A1A10"/>
    <w:rsid w:val="000A1CBC"/>
    <w:rsid w:val="000A1D92"/>
    <w:rsid w:val="000A201E"/>
    <w:rsid w:val="000A2886"/>
    <w:rsid w:val="000A2D8E"/>
    <w:rsid w:val="000A3068"/>
    <w:rsid w:val="000A3148"/>
    <w:rsid w:val="000A3DD4"/>
    <w:rsid w:val="000A3E1E"/>
    <w:rsid w:val="000A4752"/>
    <w:rsid w:val="000A4EF7"/>
    <w:rsid w:val="000A4F9B"/>
    <w:rsid w:val="000A53A5"/>
    <w:rsid w:val="000A552B"/>
    <w:rsid w:val="000A56F8"/>
    <w:rsid w:val="000A5A27"/>
    <w:rsid w:val="000A5D6B"/>
    <w:rsid w:val="000A5DBE"/>
    <w:rsid w:val="000A5ED1"/>
    <w:rsid w:val="000A666C"/>
    <w:rsid w:val="000A6B42"/>
    <w:rsid w:val="000A6FCA"/>
    <w:rsid w:val="000A73E6"/>
    <w:rsid w:val="000A7791"/>
    <w:rsid w:val="000A780D"/>
    <w:rsid w:val="000A7909"/>
    <w:rsid w:val="000A7977"/>
    <w:rsid w:val="000A79AB"/>
    <w:rsid w:val="000A7C69"/>
    <w:rsid w:val="000A7EA3"/>
    <w:rsid w:val="000B054C"/>
    <w:rsid w:val="000B0739"/>
    <w:rsid w:val="000B0899"/>
    <w:rsid w:val="000B0960"/>
    <w:rsid w:val="000B0E87"/>
    <w:rsid w:val="000B1042"/>
    <w:rsid w:val="000B13AE"/>
    <w:rsid w:val="000B17CB"/>
    <w:rsid w:val="000B1AFD"/>
    <w:rsid w:val="000B1DBC"/>
    <w:rsid w:val="000B1DCD"/>
    <w:rsid w:val="000B1F53"/>
    <w:rsid w:val="000B2A80"/>
    <w:rsid w:val="000B2B37"/>
    <w:rsid w:val="000B2F28"/>
    <w:rsid w:val="000B3263"/>
    <w:rsid w:val="000B34A2"/>
    <w:rsid w:val="000B3ABD"/>
    <w:rsid w:val="000B3BFF"/>
    <w:rsid w:val="000B3C93"/>
    <w:rsid w:val="000B3EBB"/>
    <w:rsid w:val="000B410E"/>
    <w:rsid w:val="000B44BF"/>
    <w:rsid w:val="000B4816"/>
    <w:rsid w:val="000B4A48"/>
    <w:rsid w:val="000B4BD2"/>
    <w:rsid w:val="000B51E4"/>
    <w:rsid w:val="000B530C"/>
    <w:rsid w:val="000B555C"/>
    <w:rsid w:val="000B55B9"/>
    <w:rsid w:val="000B5E84"/>
    <w:rsid w:val="000B5FA1"/>
    <w:rsid w:val="000B62C5"/>
    <w:rsid w:val="000B6BDF"/>
    <w:rsid w:val="000B6C55"/>
    <w:rsid w:val="000B6D01"/>
    <w:rsid w:val="000B7461"/>
    <w:rsid w:val="000B767A"/>
    <w:rsid w:val="000B7E52"/>
    <w:rsid w:val="000B7E55"/>
    <w:rsid w:val="000C0109"/>
    <w:rsid w:val="000C02CB"/>
    <w:rsid w:val="000C0511"/>
    <w:rsid w:val="000C0ABA"/>
    <w:rsid w:val="000C0C95"/>
    <w:rsid w:val="000C0CFF"/>
    <w:rsid w:val="000C0D44"/>
    <w:rsid w:val="000C10C8"/>
    <w:rsid w:val="000C13AC"/>
    <w:rsid w:val="000C1A12"/>
    <w:rsid w:val="000C23EE"/>
    <w:rsid w:val="000C2533"/>
    <w:rsid w:val="000C274D"/>
    <w:rsid w:val="000C285C"/>
    <w:rsid w:val="000C2CB4"/>
    <w:rsid w:val="000C317B"/>
    <w:rsid w:val="000C356C"/>
    <w:rsid w:val="000C3911"/>
    <w:rsid w:val="000C3C9F"/>
    <w:rsid w:val="000C4228"/>
    <w:rsid w:val="000C435C"/>
    <w:rsid w:val="000C439E"/>
    <w:rsid w:val="000C4966"/>
    <w:rsid w:val="000C4D63"/>
    <w:rsid w:val="000C4E8D"/>
    <w:rsid w:val="000C548B"/>
    <w:rsid w:val="000C5504"/>
    <w:rsid w:val="000C5888"/>
    <w:rsid w:val="000C5A00"/>
    <w:rsid w:val="000C6016"/>
    <w:rsid w:val="000C6258"/>
    <w:rsid w:val="000C6399"/>
    <w:rsid w:val="000C63C8"/>
    <w:rsid w:val="000C65E5"/>
    <w:rsid w:val="000C6605"/>
    <w:rsid w:val="000C6ACA"/>
    <w:rsid w:val="000C6B22"/>
    <w:rsid w:val="000C7232"/>
    <w:rsid w:val="000C73EB"/>
    <w:rsid w:val="000C75CD"/>
    <w:rsid w:val="000C78BC"/>
    <w:rsid w:val="000C7951"/>
    <w:rsid w:val="000D085C"/>
    <w:rsid w:val="000D0B18"/>
    <w:rsid w:val="000D0FA5"/>
    <w:rsid w:val="000D128B"/>
    <w:rsid w:val="000D1408"/>
    <w:rsid w:val="000D177B"/>
    <w:rsid w:val="000D1994"/>
    <w:rsid w:val="000D2181"/>
    <w:rsid w:val="000D2611"/>
    <w:rsid w:val="000D2754"/>
    <w:rsid w:val="000D321D"/>
    <w:rsid w:val="000D32D5"/>
    <w:rsid w:val="000D34EB"/>
    <w:rsid w:val="000D3543"/>
    <w:rsid w:val="000D3D96"/>
    <w:rsid w:val="000D403A"/>
    <w:rsid w:val="000D420F"/>
    <w:rsid w:val="000D422C"/>
    <w:rsid w:val="000D4273"/>
    <w:rsid w:val="000D4386"/>
    <w:rsid w:val="000D4D97"/>
    <w:rsid w:val="000D4ECA"/>
    <w:rsid w:val="000D515D"/>
    <w:rsid w:val="000D537E"/>
    <w:rsid w:val="000D56F7"/>
    <w:rsid w:val="000D5B5D"/>
    <w:rsid w:val="000D5CA9"/>
    <w:rsid w:val="000D5E48"/>
    <w:rsid w:val="000D60B4"/>
    <w:rsid w:val="000D62FD"/>
    <w:rsid w:val="000D632B"/>
    <w:rsid w:val="000D6B2D"/>
    <w:rsid w:val="000D6BBB"/>
    <w:rsid w:val="000D72ED"/>
    <w:rsid w:val="000D775B"/>
    <w:rsid w:val="000D79FA"/>
    <w:rsid w:val="000D7AB6"/>
    <w:rsid w:val="000D7B77"/>
    <w:rsid w:val="000D7DE9"/>
    <w:rsid w:val="000D7EA1"/>
    <w:rsid w:val="000E0004"/>
    <w:rsid w:val="000E0173"/>
    <w:rsid w:val="000E0510"/>
    <w:rsid w:val="000E0648"/>
    <w:rsid w:val="000E07FC"/>
    <w:rsid w:val="000E0AF2"/>
    <w:rsid w:val="000E0B2F"/>
    <w:rsid w:val="000E0F7A"/>
    <w:rsid w:val="000E0FA8"/>
    <w:rsid w:val="000E10D7"/>
    <w:rsid w:val="000E149F"/>
    <w:rsid w:val="000E1518"/>
    <w:rsid w:val="000E1D3C"/>
    <w:rsid w:val="000E20B6"/>
    <w:rsid w:val="000E20BB"/>
    <w:rsid w:val="000E232A"/>
    <w:rsid w:val="000E23A5"/>
    <w:rsid w:val="000E26F7"/>
    <w:rsid w:val="000E2D77"/>
    <w:rsid w:val="000E300C"/>
    <w:rsid w:val="000E3C2A"/>
    <w:rsid w:val="000E3C8E"/>
    <w:rsid w:val="000E3CBD"/>
    <w:rsid w:val="000E3DBD"/>
    <w:rsid w:val="000E3DE9"/>
    <w:rsid w:val="000E3FE0"/>
    <w:rsid w:val="000E4A91"/>
    <w:rsid w:val="000E4CF3"/>
    <w:rsid w:val="000E4E88"/>
    <w:rsid w:val="000E5732"/>
    <w:rsid w:val="000E5927"/>
    <w:rsid w:val="000E59EF"/>
    <w:rsid w:val="000E5CD5"/>
    <w:rsid w:val="000E682F"/>
    <w:rsid w:val="000E7840"/>
    <w:rsid w:val="000E7846"/>
    <w:rsid w:val="000E7913"/>
    <w:rsid w:val="000E7BFD"/>
    <w:rsid w:val="000E7CD3"/>
    <w:rsid w:val="000F02B4"/>
    <w:rsid w:val="000F02FF"/>
    <w:rsid w:val="000F0310"/>
    <w:rsid w:val="000F03E1"/>
    <w:rsid w:val="000F095E"/>
    <w:rsid w:val="000F0A82"/>
    <w:rsid w:val="000F1018"/>
    <w:rsid w:val="000F15F8"/>
    <w:rsid w:val="000F179D"/>
    <w:rsid w:val="000F1B1E"/>
    <w:rsid w:val="000F2275"/>
    <w:rsid w:val="000F239D"/>
    <w:rsid w:val="000F24F4"/>
    <w:rsid w:val="000F24FC"/>
    <w:rsid w:val="000F2865"/>
    <w:rsid w:val="000F2A56"/>
    <w:rsid w:val="000F2A82"/>
    <w:rsid w:val="000F2F49"/>
    <w:rsid w:val="000F38D6"/>
    <w:rsid w:val="000F3D18"/>
    <w:rsid w:val="000F40B5"/>
    <w:rsid w:val="000F45DC"/>
    <w:rsid w:val="000F45EB"/>
    <w:rsid w:val="000F4B05"/>
    <w:rsid w:val="000F4C15"/>
    <w:rsid w:val="000F4DE4"/>
    <w:rsid w:val="000F4DF1"/>
    <w:rsid w:val="000F4E8A"/>
    <w:rsid w:val="000F51E5"/>
    <w:rsid w:val="000F57DE"/>
    <w:rsid w:val="000F5960"/>
    <w:rsid w:val="000F5E9C"/>
    <w:rsid w:val="000F637E"/>
    <w:rsid w:val="000F6BA2"/>
    <w:rsid w:val="000F6EBD"/>
    <w:rsid w:val="000F7568"/>
    <w:rsid w:val="00100015"/>
    <w:rsid w:val="001001DA"/>
    <w:rsid w:val="00100474"/>
    <w:rsid w:val="00100510"/>
    <w:rsid w:val="00100698"/>
    <w:rsid w:val="00100BD3"/>
    <w:rsid w:val="00100F19"/>
    <w:rsid w:val="00101293"/>
    <w:rsid w:val="0010135D"/>
    <w:rsid w:val="001016C3"/>
    <w:rsid w:val="001019E3"/>
    <w:rsid w:val="00101B9A"/>
    <w:rsid w:val="00101E0D"/>
    <w:rsid w:val="00101F19"/>
    <w:rsid w:val="00102196"/>
    <w:rsid w:val="001021A5"/>
    <w:rsid w:val="00103104"/>
    <w:rsid w:val="001036DF"/>
    <w:rsid w:val="00103716"/>
    <w:rsid w:val="00103C1A"/>
    <w:rsid w:val="00103DE1"/>
    <w:rsid w:val="0010484E"/>
    <w:rsid w:val="001048B1"/>
    <w:rsid w:val="00104A89"/>
    <w:rsid w:val="00104D47"/>
    <w:rsid w:val="00104FFB"/>
    <w:rsid w:val="001050D1"/>
    <w:rsid w:val="0010535E"/>
    <w:rsid w:val="00105895"/>
    <w:rsid w:val="00105A55"/>
    <w:rsid w:val="00105C30"/>
    <w:rsid w:val="00105C51"/>
    <w:rsid w:val="00105E45"/>
    <w:rsid w:val="00106067"/>
    <w:rsid w:val="001061DB"/>
    <w:rsid w:val="00106598"/>
    <w:rsid w:val="001067C1"/>
    <w:rsid w:val="00106C13"/>
    <w:rsid w:val="00106DC2"/>
    <w:rsid w:val="00106E98"/>
    <w:rsid w:val="00107A50"/>
    <w:rsid w:val="001104BC"/>
    <w:rsid w:val="00110705"/>
    <w:rsid w:val="00110E8E"/>
    <w:rsid w:val="001115B5"/>
    <w:rsid w:val="001117A5"/>
    <w:rsid w:val="00111815"/>
    <w:rsid w:val="001126F4"/>
    <w:rsid w:val="00112F38"/>
    <w:rsid w:val="00113182"/>
    <w:rsid w:val="001132D5"/>
    <w:rsid w:val="00113356"/>
    <w:rsid w:val="00113ACD"/>
    <w:rsid w:val="00113C97"/>
    <w:rsid w:val="00113DF5"/>
    <w:rsid w:val="00113FEF"/>
    <w:rsid w:val="001142F1"/>
    <w:rsid w:val="00114C0B"/>
    <w:rsid w:val="00114EAE"/>
    <w:rsid w:val="001157EB"/>
    <w:rsid w:val="001158AA"/>
    <w:rsid w:val="00115E07"/>
    <w:rsid w:val="00115E38"/>
    <w:rsid w:val="00116178"/>
    <w:rsid w:val="001163E6"/>
    <w:rsid w:val="001164E7"/>
    <w:rsid w:val="00116605"/>
    <w:rsid w:val="0011681D"/>
    <w:rsid w:val="001169CF"/>
    <w:rsid w:val="00116D35"/>
    <w:rsid w:val="00116FD6"/>
    <w:rsid w:val="001172FA"/>
    <w:rsid w:val="0011740C"/>
    <w:rsid w:val="00117520"/>
    <w:rsid w:val="00117B48"/>
    <w:rsid w:val="00117C29"/>
    <w:rsid w:val="00121236"/>
    <w:rsid w:val="00121354"/>
    <w:rsid w:val="00121AB4"/>
    <w:rsid w:val="001227B7"/>
    <w:rsid w:val="00122823"/>
    <w:rsid w:val="00122CCD"/>
    <w:rsid w:val="001236CE"/>
    <w:rsid w:val="00123D60"/>
    <w:rsid w:val="00123D92"/>
    <w:rsid w:val="00123F72"/>
    <w:rsid w:val="001241D6"/>
    <w:rsid w:val="001241ED"/>
    <w:rsid w:val="00124AB7"/>
    <w:rsid w:val="00124E6B"/>
    <w:rsid w:val="00125277"/>
    <w:rsid w:val="00125774"/>
    <w:rsid w:val="00125CE3"/>
    <w:rsid w:val="00125FF5"/>
    <w:rsid w:val="00125FFC"/>
    <w:rsid w:val="001262BA"/>
    <w:rsid w:val="00126314"/>
    <w:rsid w:val="0012679A"/>
    <w:rsid w:val="00126A9F"/>
    <w:rsid w:val="00126C2E"/>
    <w:rsid w:val="00126E1F"/>
    <w:rsid w:val="001274EF"/>
    <w:rsid w:val="00127A29"/>
    <w:rsid w:val="00127F05"/>
    <w:rsid w:val="00130182"/>
    <w:rsid w:val="00130624"/>
    <w:rsid w:val="001307D0"/>
    <w:rsid w:val="00130942"/>
    <w:rsid w:val="00130B93"/>
    <w:rsid w:val="00130B9C"/>
    <w:rsid w:val="00130C6B"/>
    <w:rsid w:val="00130D4F"/>
    <w:rsid w:val="00131085"/>
    <w:rsid w:val="00131684"/>
    <w:rsid w:val="00131768"/>
    <w:rsid w:val="00131798"/>
    <w:rsid w:val="001317B2"/>
    <w:rsid w:val="00131B17"/>
    <w:rsid w:val="00131C07"/>
    <w:rsid w:val="00131FA8"/>
    <w:rsid w:val="001320F9"/>
    <w:rsid w:val="00132635"/>
    <w:rsid w:val="00132670"/>
    <w:rsid w:val="001327D5"/>
    <w:rsid w:val="00132D4B"/>
    <w:rsid w:val="00132E7F"/>
    <w:rsid w:val="00133144"/>
    <w:rsid w:val="001331E7"/>
    <w:rsid w:val="00133306"/>
    <w:rsid w:val="001333C3"/>
    <w:rsid w:val="00133869"/>
    <w:rsid w:val="00133C61"/>
    <w:rsid w:val="00133C82"/>
    <w:rsid w:val="00133DAE"/>
    <w:rsid w:val="00133E78"/>
    <w:rsid w:val="00133FD5"/>
    <w:rsid w:val="001341E3"/>
    <w:rsid w:val="00134671"/>
    <w:rsid w:val="00134704"/>
    <w:rsid w:val="00134C59"/>
    <w:rsid w:val="0013512F"/>
    <w:rsid w:val="00135267"/>
    <w:rsid w:val="0013536E"/>
    <w:rsid w:val="0013549B"/>
    <w:rsid w:val="00135611"/>
    <w:rsid w:val="001359C3"/>
    <w:rsid w:val="00135C57"/>
    <w:rsid w:val="00135F46"/>
    <w:rsid w:val="0013619C"/>
    <w:rsid w:val="00136226"/>
    <w:rsid w:val="001365C3"/>
    <w:rsid w:val="00136675"/>
    <w:rsid w:val="00136721"/>
    <w:rsid w:val="00136739"/>
    <w:rsid w:val="001367C1"/>
    <w:rsid w:val="0013683E"/>
    <w:rsid w:val="00136A5D"/>
    <w:rsid w:val="00136C32"/>
    <w:rsid w:val="00136E15"/>
    <w:rsid w:val="00137016"/>
    <w:rsid w:val="00137382"/>
    <w:rsid w:val="001379AA"/>
    <w:rsid w:val="00140056"/>
    <w:rsid w:val="001400CE"/>
    <w:rsid w:val="0014068A"/>
    <w:rsid w:val="0014076D"/>
    <w:rsid w:val="00140AD7"/>
    <w:rsid w:val="00140CBD"/>
    <w:rsid w:val="00140D5C"/>
    <w:rsid w:val="00140D82"/>
    <w:rsid w:val="00140E1B"/>
    <w:rsid w:val="00141770"/>
    <w:rsid w:val="00141DE2"/>
    <w:rsid w:val="00141E99"/>
    <w:rsid w:val="00141EC7"/>
    <w:rsid w:val="0014224A"/>
    <w:rsid w:val="001427A0"/>
    <w:rsid w:val="00142DA9"/>
    <w:rsid w:val="0014311E"/>
    <w:rsid w:val="001433DB"/>
    <w:rsid w:val="001435FF"/>
    <w:rsid w:val="00143618"/>
    <w:rsid w:val="0014382B"/>
    <w:rsid w:val="00143989"/>
    <w:rsid w:val="00143A17"/>
    <w:rsid w:val="00143F63"/>
    <w:rsid w:val="00144538"/>
    <w:rsid w:val="001445D5"/>
    <w:rsid w:val="00144C0B"/>
    <w:rsid w:val="00144F9F"/>
    <w:rsid w:val="0014634D"/>
    <w:rsid w:val="00146461"/>
    <w:rsid w:val="001464ED"/>
    <w:rsid w:val="00146632"/>
    <w:rsid w:val="00146950"/>
    <w:rsid w:val="00146FDE"/>
    <w:rsid w:val="00147043"/>
    <w:rsid w:val="001476CA"/>
    <w:rsid w:val="00147733"/>
    <w:rsid w:val="0014795B"/>
    <w:rsid w:val="001518D2"/>
    <w:rsid w:val="00151D92"/>
    <w:rsid w:val="00152344"/>
    <w:rsid w:val="001523A9"/>
    <w:rsid w:val="0015278D"/>
    <w:rsid w:val="0015286A"/>
    <w:rsid w:val="00152C6D"/>
    <w:rsid w:val="00153A70"/>
    <w:rsid w:val="00153D5D"/>
    <w:rsid w:val="00153D85"/>
    <w:rsid w:val="00153DD3"/>
    <w:rsid w:val="00153EDE"/>
    <w:rsid w:val="001545BA"/>
    <w:rsid w:val="00154620"/>
    <w:rsid w:val="00154A9F"/>
    <w:rsid w:val="00154DC6"/>
    <w:rsid w:val="0015507B"/>
    <w:rsid w:val="00155182"/>
    <w:rsid w:val="0015522A"/>
    <w:rsid w:val="00155604"/>
    <w:rsid w:val="0015594E"/>
    <w:rsid w:val="00155F1B"/>
    <w:rsid w:val="00156308"/>
    <w:rsid w:val="00156351"/>
    <w:rsid w:val="00156A11"/>
    <w:rsid w:val="00157A34"/>
    <w:rsid w:val="0016004F"/>
    <w:rsid w:val="00160529"/>
    <w:rsid w:val="00160E57"/>
    <w:rsid w:val="0016144C"/>
    <w:rsid w:val="0016159B"/>
    <w:rsid w:val="00161782"/>
    <w:rsid w:val="00161A57"/>
    <w:rsid w:val="00161CD7"/>
    <w:rsid w:val="0016200F"/>
    <w:rsid w:val="00162D68"/>
    <w:rsid w:val="00162F38"/>
    <w:rsid w:val="001630C8"/>
    <w:rsid w:val="001633CE"/>
    <w:rsid w:val="0016348C"/>
    <w:rsid w:val="00163C97"/>
    <w:rsid w:val="00163EFB"/>
    <w:rsid w:val="00164594"/>
    <w:rsid w:val="001646C5"/>
    <w:rsid w:val="00164756"/>
    <w:rsid w:val="00164F24"/>
    <w:rsid w:val="00165457"/>
    <w:rsid w:val="00165939"/>
    <w:rsid w:val="00165A16"/>
    <w:rsid w:val="00165B52"/>
    <w:rsid w:val="00165C4B"/>
    <w:rsid w:val="00165E50"/>
    <w:rsid w:val="00165F4A"/>
    <w:rsid w:val="001660E7"/>
    <w:rsid w:val="0016616D"/>
    <w:rsid w:val="00166771"/>
    <w:rsid w:val="00166C56"/>
    <w:rsid w:val="00166C7B"/>
    <w:rsid w:val="00166D26"/>
    <w:rsid w:val="00166FD1"/>
    <w:rsid w:val="00167254"/>
    <w:rsid w:val="00167279"/>
    <w:rsid w:val="001675EB"/>
    <w:rsid w:val="00167833"/>
    <w:rsid w:val="001679F4"/>
    <w:rsid w:val="00167D45"/>
    <w:rsid w:val="001700A1"/>
    <w:rsid w:val="001702C1"/>
    <w:rsid w:val="0017041A"/>
    <w:rsid w:val="00170D2F"/>
    <w:rsid w:val="00170EE2"/>
    <w:rsid w:val="00170F3F"/>
    <w:rsid w:val="001716F2"/>
    <w:rsid w:val="00171974"/>
    <w:rsid w:val="0017206B"/>
    <w:rsid w:val="001727D6"/>
    <w:rsid w:val="0017289D"/>
    <w:rsid w:val="00172945"/>
    <w:rsid w:val="00173319"/>
    <w:rsid w:val="0017345B"/>
    <w:rsid w:val="00173646"/>
    <w:rsid w:val="001739AA"/>
    <w:rsid w:val="00173AFA"/>
    <w:rsid w:val="00173D2E"/>
    <w:rsid w:val="00173F71"/>
    <w:rsid w:val="001743B1"/>
    <w:rsid w:val="001749CB"/>
    <w:rsid w:val="00174B05"/>
    <w:rsid w:val="00174C1E"/>
    <w:rsid w:val="00174F94"/>
    <w:rsid w:val="00174FA0"/>
    <w:rsid w:val="0017582E"/>
    <w:rsid w:val="001758E1"/>
    <w:rsid w:val="00175AD9"/>
    <w:rsid w:val="00175C89"/>
    <w:rsid w:val="00175E7D"/>
    <w:rsid w:val="001764D0"/>
    <w:rsid w:val="00176639"/>
    <w:rsid w:val="001767C6"/>
    <w:rsid w:val="0017684F"/>
    <w:rsid w:val="001776BE"/>
    <w:rsid w:val="00177EB8"/>
    <w:rsid w:val="0018015D"/>
    <w:rsid w:val="00180578"/>
    <w:rsid w:val="0018073C"/>
    <w:rsid w:val="00180833"/>
    <w:rsid w:val="00180AF4"/>
    <w:rsid w:val="00180BEE"/>
    <w:rsid w:val="00180F5C"/>
    <w:rsid w:val="0018137F"/>
    <w:rsid w:val="001817AE"/>
    <w:rsid w:val="0018185E"/>
    <w:rsid w:val="00181E2A"/>
    <w:rsid w:val="00181FA6"/>
    <w:rsid w:val="0018206E"/>
    <w:rsid w:val="00182103"/>
    <w:rsid w:val="001825A5"/>
    <w:rsid w:val="00182738"/>
    <w:rsid w:val="001829B3"/>
    <w:rsid w:val="00182B7E"/>
    <w:rsid w:val="00182B98"/>
    <w:rsid w:val="00182DAE"/>
    <w:rsid w:val="00183082"/>
    <w:rsid w:val="0018328A"/>
    <w:rsid w:val="001833E9"/>
    <w:rsid w:val="0018372A"/>
    <w:rsid w:val="00183957"/>
    <w:rsid w:val="001841F3"/>
    <w:rsid w:val="001842B0"/>
    <w:rsid w:val="0018448B"/>
    <w:rsid w:val="00184727"/>
    <w:rsid w:val="00184D0D"/>
    <w:rsid w:val="00184D40"/>
    <w:rsid w:val="00184E75"/>
    <w:rsid w:val="00184FCD"/>
    <w:rsid w:val="00185231"/>
    <w:rsid w:val="00185326"/>
    <w:rsid w:val="0018540D"/>
    <w:rsid w:val="0018550C"/>
    <w:rsid w:val="001855F0"/>
    <w:rsid w:val="0018598B"/>
    <w:rsid w:val="00185FB4"/>
    <w:rsid w:val="001860B0"/>
    <w:rsid w:val="0018675B"/>
    <w:rsid w:val="00186818"/>
    <w:rsid w:val="00187012"/>
    <w:rsid w:val="00187187"/>
    <w:rsid w:val="00187688"/>
    <w:rsid w:val="00187D8A"/>
    <w:rsid w:val="0019011A"/>
    <w:rsid w:val="001901B3"/>
    <w:rsid w:val="00190719"/>
    <w:rsid w:val="001908F0"/>
    <w:rsid w:val="001909D1"/>
    <w:rsid w:val="001909EE"/>
    <w:rsid w:val="00190A2B"/>
    <w:rsid w:val="00190AE8"/>
    <w:rsid w:val="00190B89"/>
    <w:rsid w:val="0019138F"/>
    <w:rsid w:val="001916D0"/>
    <w:rsid w:val="00191D03"/>
    <w:rsid w:val="00192229"/>
    <w:rsid w:val="00192327"/>
    <w:rsid w:val="001924BC"/>
    <w:rsid w:val="00192887"/>
    <w:rsid w:val="00192DCF"/>
    <w:rsid w:val="001936CE"/>
    <w:rsid w:val="0019391C"/>
    <w:rsid w:val="001940D0"/>
    <w:rsid w:val="001946CE"/>
    <w:rsid w:val="001949B9"/>
    <w:rsid w:val="00194E2D"/>
    <w:rsid w:val="00195121"/>
    <w:rsid w:val="00195166"/>
    <w:rsid w:val="0019541D"/>
    <w:rsid w:val="0019583D"/>
    <w:rsid w:val="00195D23"/>
    <w:rsid w:val="0019616E"/>
    <w:rsid w:val="001961FD"/>
    <w:rsid w:val="001966EC"/>
    <w:rsid w:val="00196875"/>
    <w:rsid w:val="00196B3D"/>
    <w:rsid w:val="00197251"/>
    <w:rsid w:val="001975EE"/>
    <w:rsid w:val="00197943"/>
    <w:rsid w:val="001979F1"/>
    <w:rsid w:val="001A0235"/>
    <w:rsid w:val="001A0F78"/>
    <w:rsid w:val="001A13B0"/>
    <w:rsid w:val="001A14A5"/>
    <w:rsid w:val="001A15DF"/>
    <w:rsid w:val="001A17E2"/>
    <w:rsid w:val="001A19EC"/>
    <w:rsid w:val="001A1AD1"/>
    <w:rsid w:val="001A221B"/>
    <w:rsid w:val="001A28CF"/>
    <w:rsid w:val="001A2EA0"/>
    <w:rsid w:val="001A321F"/>
    <w:rsid w:val="001A395F"/>
    <w:rsid w:val="001A3C51"/>
    <w:rsid w:val="001A3D17"/>
    <w:rsid w:val="001A3D52"/>
    <w:rsid w:val="001A40DA"/>
    <w:rsid w:val="001A4785"/>
    <w:rsid w:val="001A48EA"/>
    <w:rsid w:val="001A4CF6"/>
    <w:rsid w:val="001A508A"/>
    <w:rsid w:val="001A5354"/>
    <w:rsid w:val="001A53A3"/>
    <w:rsid w:val="001A5554"/>
    <w:rsid w:val="001A55A4"/>
    <w:rsid w:val="001A567B"/>
    <w:rsid w:val="001A5DB9"/>
    <w:rsid w:val="001A5E25"/>
    <w:rsid w:val="001A618F"/>
    <w:rsid w:val="001A639B"/>
    <w:rsid w:val="001A63B6"/>
    <w:rsid w:val="001A63DE"/>
    <w:rsid w:val="001A649A"/>
    <w:rsid w:val="001A67F2"/>
    <w:rsid w:val="001A6887"/>
    <w:rsid w:val="001A6907"/>
    <w:rsid w:val="001A7033"/>
    <w:rsid w:val="001A7751"/>
    <w:rsid w:val="001A787C"/>
    <w:rsid w:val="001A7AD7"/>
    <w:rsid w:val="001A7C47"/>
    <w:rsid w:val="001B00BE"/>
    <w:rsid w:val="001B093B"/>
    <w:rsid w:val="001B0FAD"/>
    <w:rsid w:val="001B16A9"/>
    <w:rsid w:val="001B19E8"/>
    <w:rsid w:val="001B225A"/>
    <w:rsid w:val="001B2657"/>
    <w:rsid w:val="001B2A5A"/>
    <w:rsid w:val="001B2ECF"/>
    <w:rsid w:val="001B2FAA"/>
    <w:rsid w:val="001B376E"/>
    <w:rsid w:val="001B38D1"/>
    <w:rsid w:val="001B3902"/>
    <w:rsid w:val="001B3CFB"/>
    <w:rsid w:val="001B3E65"/>
    <w:rsid w:val="001B4022"/>
    <w:rsid w:val="001B4085"/>
    <w:rsid w:val="001B41B7"/>
    <w:rsid w:val="001B43AF"/>
    <w:rsid w:val="001B45F0"/>
    <w:rsid w:val="001B4636"/>
    <w:rsid w:val="001B4656"/>
    <w:rsid w:val="001B4BE8"/>
    <w:rsid w:val="001B55D5"/>
    <w:rsid w:val="001B5A77"/>
    <w:rsid w:val="001B5B69"/>
    <w:rsid w:val="001B5D16"/>
    <w:rsid w:val="001B61A6"/>
    <w:rsid w:val="001B66AD"/>
    <w:rsid w:val="001B6A4B"/>
    <w:rsid w:val="001B6CBA"/>
    <w:rsid w:val="001B72B4"/>
    <w:rsid w:val="001B7475"/>
    <w:rsid w:val="001B75C7"/>
    <w:rsid w:val="001B76A4"/>
    <w:rsid w:val="001B79FC"/>
    <w:rsid w:val="001B7D70"/>
    <w:rsid w:val="001B7F70"/>
    <w:rsid w:val="001C008D"/>
    <w:rsid w:val="001C015E"/>
    <w:rsid w:val="001C0ADA"/>
    <w:rsid w:val="001C0ADF"/>
    <w:rsid w:val="001C223D"/>
    <w:rsid w:val="001C2810"/>
    <w:rsid w:val="001C2E6A"/>
    <w:rsid w:val="001C3659"/>
    <w:rsid w:val="001C3791"/>
    <w:rsid w:val="001C3B9D"/>
    <w:rsid w:val="001C3D4A"/>
    <w:rsid w:val="001C3F56"/>
    <w:rsid w:val="001C406C"/>
    <w:rsid w:val="001C41B6"/>
    <w:rsid w:val="001C43A3"/>
    <w:rsid w:val="001C44BF"/>
    <w:rsid w:val="001C5157"/>
    <w:rsid w:val="001C557C"/>
    <w:rsid w:val="001C5C07"/>
    <w:rsid w:val="001C5D05"/>
    <w:rsid w:val="001C5D7C"/>
    <w:rsid w:val="001C5E22"/>
    <w:rsid w:val="001C5E46"/>
    <w:rsid w:val="001C5FC0"/>
    <w:rsid w:val="001C6A61"/>
    <w:rsid w:val="001C6AE8"/>
    <w:rsid w:val="001C6EAD"/>
    <w:rsid w:val="001C6EFF"/>
    <w:rsid w:val="001C76A1"/>
    <w:rsid w:val="001C77E3"/>
    <w:rsid w:val="001C79B6"/>
    <w:rsid w:val="001D0056"/>
    <w:rsid w:val="001D015C"/>
    <w:rsid w:val="001D047E"/>
    <w:rsid w:val="001D0736"/>
    <w:rsid w:val="001D0753"/>
    <w:rsid w:val="001D0B73"/>
    <w:rsid w:val="001D1226"/>
    <w:rsid w:val="001D1268"/>
    <w:rsid w:val="001D12F2"/>
    <w:rsid w:val="001D17CF"/>
    <w:rsid w:val="001D18C2"/>
    <w:rsid w:val="001D18F4"/>
    <w:rsid w:val="001D2EBA"/>
    <w:rsid w:val="001D2FC5"/>
    <w:rsid w:val="001D3457"/>
    <w:rsid w:val="001D356F"/>
    <w:rsid w:val="001D3DC6"/>
    <w:rsid w:val="001D40FD"/>
    <w:rsid w:val="001D4433"/>
    <w:rsid w:val="001D5430"/>
    <w:rsid w:val="001D5690"/>
    <w:rsid w:val="001D57C9"/>
    <w:rsid w:val="001D59C4"/>
    <w:rsid w:val="001D5E07"/>
    <w:rsid w:val="001D5E93"/>
    <w:rsid w:val="001D5FC8"/>
    <w:rsid w:val="001D5FDB"/>
    <w:rsid w:val="001D622E"/>
    <w:rsid w:val="001D641E"/>
    <w:rsid w:val="001D6847"/>
    <w:rsid w:val="001D69E4"/>
    <w:rsid w:val="001D6B06"/>
    <w:rsid w:val="001D6B25"/>
    <w:rsid w:val="001D6E4B"/>
    <w:rsid w:val="001D6F0B"/>
    <w:rsid w:val="001D75B2"/>
    <w:rsid w:val="001D7927"/>
    <w:rsid w:val="001D79A2"/>
    <w:rsid w:val="001D7A92"/>
    <w:rsid w:val="001D7AC7"/>
    <w:rsid w:val="001D7C8D"/>
    <w:rsid w:val="001E01A3"/>
    <w:rsid w:val="001E0963"/>
    <w:rsid w:val="001E0A05"/>
    <w:rsid w:val="001E0BF6"/>
    <w:rsid w:val="001E0F63"/>
    <w:rsid w:val="001E11FD"/>
    <w:rsid w:val="001E16F7"/>
    <w:rsid w:val="001E17BC"/>
    <w:rsid w:val="001E17E0"/>
    <w:rsid w:val="001E1BB5"/>
    <w:rsid w:val="001E1DA9"/>
    <w:rsid w:val="001E2689"/>
    <w:rsid w:val="001E3AF3"/>
    <w:rsid w:val="001E3B77"/>
    <w:rsid w:val="001E446B"/>
    <w:rsid w:val="001E45F0"/>
    <w:rsid w:val="001E49A1"/>
    <w:rsid w:val="001E508F"/>
    <w:rsid w:val="001E5268"/>
    <w:rsid w:val="001E574E"/>
    <w:rsid w:val="001E5B4A"/>
    <w:rsid w:val="001E5D92"/>
    <w:rsid w:val="001E5E23"/>
    <w:rsid w:val="001E64AE"/>
    <w:rsid w:val="001E6A53"/>
    <w:rsid w:val="001E6F35"/>
    <w:rsid w:val="001E7295"/>
    <w:rsid w:val="001E7420"/>
    <w:rsid w:val="001E7517"/>
    <w:rsid w:val="001E7EA6"/>
    <w:rsid w:val="001F0283"/>
    <w:rsid w:val="001F02A0"/>
    <w:rsid w:val="001F06EF"/>
    <w:rsid w:val="001F0702"/>
    <w:rsid w:val="001F076B"/>
    <w:rsid w:val="001F081E"/>
    <w:rsid w:val="001F09DA"/>
    <w:rsid w:val="001F0A15"/>
    <w:rsid w:val="001F0B8A"/>
    <w:rsid w:val="001F0D63"/>
    <w:rsid w:val="001F0D7A"/>
    <w:rsid w:val="001F1405"/>
    <w:rsid w:val="001F203D"/>
    <w:rsid w:val="001F222C"/>
    <w:rsid w:val="001F2424"/>
    <w:rsid w:val="001F2487"/>
    <w:rsid w:val="001F2898"/>
    <w:rsid w:val="001F29B3"/>
    <w:rsid w:val="001F2D1F"/>
    <w:rsid w:val="001F332C"/>
    <w:rsid w:val="001F345D"/>
    <w:rsid w:val="001F34CB"/>
    <w:rsid w:val="001F34FD"/>
    <w:rsid w:val="001F3571"/>
    <w:rsid w:val="001F37E2"/>
    <w:rsid w:val="001F3D30"/>
    <w:rsid w:val="001F3E6C"/>
    <w:rsid w:val="001F3F81"/>
    <w:rsid w:val="001F4194"/>
    <w:rsid w:val="001F443B"/>
    <w:rsid w:val="001F4498"/>
    <w:rsid w:val="001F44C2"/>
    <w:rsid w:val="001F465E"/>
    <w:rsid w:val="001F4B59"/>
    <w:rsid w:val="001F5108"/>
    <w:rsid w:val="001F51A6"/>
    <w:rsid w:val="001F5457"/>
    <w:rsid w:val="001F59F8"/>
    <w:rsid w:val="001F5A33"/>
    <w:rsid w:val="001F5B1A"/>
    <w:rsid w:val="001F5BC1"/>
    <w:rsid w:val="001F5FB6"/>
    <w:rsid w:val="001F6019"/>
    <w:rsid w:val="001F61E9"/>
    <w:rsid w:val="001F62A8"/>
    <w:rsid w:val="001F6548"/>
    <w:rsid w:val="001F665E"/>
    <w:rsid w:val="001F6837"/>
    <w:rsid w:val="001F691E"/>
    <w:rsid w:val="001F6D7E"/>
    <w:rsid w:val="001F71EC"/>
    <w:rsid w:val="001F7253"/>
    <w:rsid w:val="001F7266"/>
    <w:rsid w:val="001F727B"/>
    <w:rsid w:val="001F728C"/>
    <w:rsid w:val="001F7352"/>
    <w:rsid w:val="001F76A6"/>
    <w:rsid w:val="001F7D52"/>
    <w:rsid w:val="00200374"/>
    <w:rsid w:val="00200984"/>
    <w:rsid w:val="00200C41"/>
    <w:rsid w:val="00201497"/>
    <w:rsid w:val="002014CE"/>
    <w:rsid w:val="0020152F"/>
    <w:rsid w:val="00201924"/>
    <w:rsid w:val="00201BD9"/>
    <w:rsid w:val="00201CA2"/>
    <w:rsid w:val="00201D90"/>
    <w:rsid w:val="002020F5"/>
    <w:rsid w:val="00202380"/>
    <w:rsid w:val="002026E5"/>
    <w:rsid w:val="00202900"/>
    <w:rsid w:val="00202BAF"/>
    <w:rsid w:val="00202F5A"/>
    <w:rsid w:val="002035C2"/>
    <w:rsid w:val="00203835"/>
    <w:rsid w:val="00203AAB"/>
    <w:rsid w:val="00203D47"/>
    <w:rsid w:val="00203ED1"/>
    <w:rsid w:val="00204382"/>
    <w:rsid w:val="00204510"/>
    <w:rsid w:val="00204558"/>
    <w:rsid w:val="00204586"/>
    <w:rsid w:val="002047E3"/>
    <w:rsid w:val="00204817"/>
    <w:rsid w:val="002049A0"/>
    <w:rsid w:val="00204FF6"/>
    <w:rsid w:val="00205135"/>
    <w:rsid w:val="00205353"/>
    <w:rsid w:val="002054D9"/>
    <w:rsid w:val="002055BA"/>
    <w:rsid w:val="00205651"/>
    <w:rsid w:val="002057AB"/>
    <w:rsid w:val="0020592B"/>
    <w:rsid w:val="002059F9"/>
    <w:rsid w:val="00205FFE"/>
    <w:rsid w:val="002060AE"/>
    <w:rsid w:val="00206BEB"/>
    <w:rsid w:val="0020726D"/>
    <w:rsid w:val="0020730B"/>
    <w:rsid w:val="00207EE0"/>
    <w:rsid w:val="00210438"/>
    <w:rsid w:val="00210440"/>
    <w:rsid w:val="002107B6"/>
    <w:rsid w:val="00210E28"/>
    <w:rsid w:val="00211034"/>
    <w:rsid w:val="002111E7"/>
    <w:rsid w:val="0021129A"/>
    <w:rsid w:val="00211444"/>
    <w:rsid w:val="00211727"/>
    <w:rsid w:val="00211B36"/>
    <w:rsid w:val="00211EFD"/>
    <w:rsid w:val="00212158"/>
    <w:rsid w:val="002126DA"/>
    <w:rsid w:val="00212CE8"/>
    <w:rsid w:val="002139B6"/>
    <w:rsid w:val="00213B1A"/>
    <w:rsid w:val="00213EEB"/>
    <w:rsid w:val="00214017"/>
    <w:rsid w:val="0021410C"/>
    <w:rsid w:val="002141E4"/>
    <w:rsid w:val="0021427C"/>
    <w:rsid w:val="002144D3"/>
    <w:rsid w:val="002145DA"/>
    <w:rsid w:val="00214ABC"/>
    <w:rsid w:val="00214B94"/>
    <w:rsid w:val="0021549C"/>
    <w:rsid w:val="002154A2"/>
    <w:rsid w:val="00215587"/>
    <w:rsid w:val="00215866"/>
    <w:rsid w:val="00216447"/>
    <w:rsid w:val="00216592"/>
    <w:rsid w:val="00216941"/>
    <w:rsid w:val="002169B2"/>
    <w:rsid w:val="00216C1E"/>
    <w:rsid w:val="00216D07"/>
    <w:rsid w:val="00217129"/>
    <w:rsid w:val="0021729E"/>
    <w:rsid w:val="0021749E"/>
    <w:rsid w:val="00217B9D"/>
    <w:rsid w:val="00217FE1"/>
    <w:rsid w:val="0022032C"/>
    <w:rsid w:val="00220B62"/>
    <w:rsid w:val="0022107D"/>
    <w:rsid w:val="00221215"/>
    <w:rsid w:val="002218FD"/>
    <w:rsid w:val="00221964"/>
    <w:rsid w:val="00221ABC"/>
    <w:rsid w:val="00221D31"/>
    <w:rsid w:val="0022218C"/>
    <w:rsid w:val="0022283A"/>
    <w:rsid w:val="00223026"/>
    <w:rsid w:val="00223778"/>
    <w:rsid w:val="00223856"/>
    <w:rsid w:val="00223A42"/>
    <w:rsid w:val="00223ABF"/>
    <w:rsid w:val="002243B2"/>
    <w:rsid w:val="002246F1"/>
    <w:rsid w:val="0022478E"/>
    <w:rsid w:val="0022495E"/>
    <w:rsid w:val="00224BCF"/>
    <w:rsid w:val="00224FDC"/>
    <w:rsid w:val="00225104"/>
    <w:rsid w:val="002252F4"/>
    <w:rsid w:val="00225966"/>
    <w:rsid w:val="00225B37"/>
    <w:rsid w:val="00225DDB"/>
    <w:rsid w:val="002262F8"/>
    <w:rsid w:val="00226AA5"/>
    <w:rsid w:val="00226FBE"/>
    <w:rsid w:val="002275AB"/>
    <w:rsid w:val="00227BC6"/>
    <w:rsid w:val="00227F9F"/>
    <w:rsid w:val="002304D8"/>
    <w:rsid w:val="0023056D"/>
    <w:rsid w:val="00230800"/>
    <w:rsid w:val="00230B3A"/>
    <w:rsid w:val="00230E36"/>
    <w:rsid w:val="00230E8F"/>
    <w:rsid w:val="002314C5"/>
    <w:rsid w:val="002314F5"/>
    <w:rsid w:val="00231A0E"/>
    <w:rsid w:val="00231A62"/>
    <w:rsid w:val="00231FD3"/>
    <w:rsid w:val="00231FD6"/>
    <w:rsid w:val="00232991"/>
    <w:rsid w:val="0023361F"/>
    <w:rsid w:val="00233F15"/>
    <w:rsid w:val="0023407D"/>
    <w:rsid w:val="0023433F"/>
    <w:rsid w:val="00234583"/>
    <w:rsid w:val="00234719"/>
    <w:rsid w:val="00234752"/>
    <w:rsid w:val="0023552C"/>
    <w:rsid w:val="0023554F"/>
    <w:rsid w:val="0023564D"/>
    <w:rsid w:val="00235894"/>
    <w:rsid w:val="00235D14"/>
    <w:rsid w:val="002365D8"/>
    <w:rsid w:val="00236844"/>
    <w:rsid w:val="00236888"/>
    <w:rsid w:val="0023689F"/>
    <w:rsid w:val="00236900"/>
    <w:rsid w:val="00236B10"/>
    <w:rsid w:val="00236E11"/>
    <w:rsid w:val="00236F0A"/>
    <w:rsid w:val="00237242"/>
    <w:rsid w:val="0023798C"/>
    <w:rsid w:val="00237A57"/>
    <w:rsid w:val="00237DFF"/>
    <w:rsid w:val="00237F40"/>
    <w:rsid w:val="002400C9"/>
    <w:rsid w:val="002408BB"/>
    <w:rsid w:val="00240A9F"/>
    <w:rsid w:val="00240B05"/>
    <w:rsid w:val="0024135B"/>
    <w:rsid w:val="00241701"/>
    <w:rsid w:val="0024190A"/>
    <w:rsid w:val="00241B89"/>
    <w:rsid w:val="002423EA"/>
    <w:rsid w:val="0024283F"/>
    <w:rsid w:val="00243A16"/>
    <w:rsid w:val="002442B1"/>
    <w:rsid w:val="00244D86"/>
    <w:rsid w:val="00244F20"/>
    <w:rsid w:val="00245242"/>
    <w:rsid w:val="00245460"/>
    <w:rsid w:val="0024556A"/>
    <w:rsid w:val="0024558C"/>
    <w:rsid w:val="002455B7"/>
    <w:rsid w:val="00246022"/>
    <w:rsid w:val="00246271"/>
    <w:rsid w:val="0024639D"/>
    <w:rsid w:val="0024643C"/>
    <w:rsid w:val="0024653C"/>
    <w:rsid w:val="00246FBF"/>
    <w:rsid w:val="002470F1"/>
    <w:rsid w:val="00247438"/>
    <w:rsid w:val="002477A5"/>
    <w:rsid w:val="002478C9"/>
    <w:rsid w:val="0025001C"/>
    <w:rsid w:val="0025009B"/>
    <w:rsid w:val="002500D0"/>
    <w:rsid w:val="00250299"/>
    <w:rsid w:val="00250367"/>
    <w:rsid w:val="00250850"/>
    <w:rsid w:val="0025088C"/>
    <w:rsid w:val="002509F2"/>
    <w:rsid w:val="00250B68"/>
    <w:rsid w:val="00250B84"/>
    <w:rsid w:val="002511E5"/>
    <w:rsid w:val="00251B64"/>
    <w:rsid w:val="00251B80"/>
    <w:rsid w:val="00251D0E"/>
    <w:rsid w:val="00251E09"/>
    <w:rsid w:val="0025217F"/>
    <w:rsid w:val="002526EA"/>
    <w:rsid w:val="00252842"/>
    <w:rsid w:val="00252D91"/>
    <w:rsid w:val="00253155"/>
    <w:rsid w:val="0025322D"/>
    <w:rsid w:val="002533A6"/>
    <w:rsid w:val="00253591"/>
    <w:rsid w:val="00253890"/>
    <w:rsid w:val="00253DCE"/>
    <w:rsid w:val="0025416A"/>
    <w:rsid w:val="00254CB4"/>
    <w:rsid w:val="00255250"/>
    <w:rsid w:val="00255C23"/>
    <w:rsid w:val="00255C84"/>
    <w:rsid w:val="00255E2A"/>
    <w:rsid w:val="00255E41"/>
    <w:rsid w:val="0025613E"/>
    <w:rsid w:val="00256194"/>
    <w:rsid w:val="00256211"/>
    <w:rsid w:val="00256612"/>
    <w:rsid w:val="00256AC2"/>
    <w:rsid w:val="00256E07"/>
    <w:rsid w:val="00257B5F"/>
    <w:rsid w:val="00260AFE"/>
    <w:rsid w:val="00260EA5"/>
    <w:rsid w:val="00260F62"/>
    <w:rsid w:val="00260F70"/>
    <w:rsid w:val="002617D7"/>
    <w:rsid w:val="00261D00"/>
    <w:rsid w:val="00261DA9"/>
    <w:rsid w:val="002620A4"/>
    <w:rsid w:val="00262658"/>
    <w:rsid w:val="0026277C"/>
    <w:rsid w:val="002627EB"/>
    <w:rsid w:val="00262978"/>
    <w:rsid w:val="00262C52"/>
    <w:rsid w:val="00263128"/>
    <w:rsid w:val="0026325E"/>
    <w:rsid w:val="00263449"/>
    <w:rsid w:val="0026349D"/>
    <w:rsid w:val="0026349E"/>
    <w:rsid w:val="002639F5"/>
    <w:rsid w:val="00263A02"/>
    <w:rsid w:val="00263A43"/>
    <w:rsid w:val="00263CAC"/>
    <w:rsid w:val="00263FB3"/>
    <w:rsid w:val="0026421A"/>
    <w:rsid w:val="0026446D"/>
    <w:rsid w:val="00264BE9"/>
    <w:rsid w:val="0026571A"/>
    <w:rsid w:val="00266659"/>
    <w:rsid w:val="0026693E"/>
    <w:rsid w:val="00266A5A"/>
    <w:rsid w:val="00266D91"/>
    <w:rsid w:val="00266DEF"/>
    <w:rsid w:val="002670B6"/>
    <w:rsid w:val="0026710A"/>
    <w:rsid w:val="00267164"/>
    <w:rsid w:val="00267500"/>
    <w:rsid w:val="002677D9"/>
    <w:rsid w:val="00267AC1"/>
    <w:rsid w:val="00267B84"/>
    <w:rsid w:val="00267C6C"/>
    <w:rsid w:val="00270020"/>
    <w:rsid w:val="00270502"/>
    <w:rsid w:val="00270AA7"/>
    <w:rsid w:val="00270CBF"/>
    <w:rsid w:val="00271253"/>
    <w:rsid w:val="0027125C"/>
    <w:rsid w:val="002713C8"/>
    <w:rsid w:val="00271A7D"/>
    <w:rsid w:val="002722BC"/>
    <w:rsid w:val="0027287F"/>
    <w:rsid w:val="00272E6C"/>
    <w:rsid w:val="00273568"/>
    <w:rsid w:val="00273A78"/>
    <w:rsid w:val="00273FC2"/>
    <w:rsid w:val="00274311"/>
    <w:rsid w:val="00274436"/>
    <w:rsid w:val="00274643"/>
    <w:rsid w:val="002746A7"/>
    <w:rsid w:val="002746C4"/>
    <w:rsid w:val="002747A1"/>
    <w:rsid w:val="00274D6C"/>
    <w:rsid w:val="00274F72"/>
    <w:rsid w:val="00275021"/>
    <w:rsid w:val="00275053"/>
    <w:rsid w:val="002750C7"/>
    <w:rsid w:val="00275331"/>
    <w:rsid w:val="00275408"/>
    <w:rsid w:val="002756E0"/>
    <w:rsid w:val="0027579D"/>
    <w:rsid w:val="0027581E"/>
    <w:rsid w:val="00275B2B"/>
    <w:rsid w:val="00275E4B"/>
    <w:rsid w:val="002760A9"/>
    <w:rsid w:val="0027634E"/>
    <w:rsid w:val="00276B83"/>
    <w:rsid w:val="00276C3C"/>
    <w:rsid w:val="00276E00"/>
    <w:rsid w:val="002772B9"/>
    <w:rsid w:val="002772E1"/>
    <w:rsid w:val="0027745D"/>
    <w:rsid w:val="002778D0"/>
    <w:rsid w:val="00277B90"/>
    <w:rsid w:val="00277E78"/>
    <w:rsid w:val="0028004D"/>
    <w:rsid w:val="002802C0"/>
    <w:rsid w:val="00280834"/>
    <w:rsid w:val="00280868"/>
    <w:rsid w:val="002808CE"/>
    <w:rsid w:val="00280C61"/>
    <w:rsid w:val="0028137F"/>
    <w:rsid w:val="00281888"/>
    <w:rsid w:val="00281E98"/>
    <w:rsid w:val="0028212E"/>
    <w:rsid w:val="002822AA"/>
    <w:rsid w:val="0028264A"/>
    <w:rsid w:val="002826DF"/>
    <w:rsid w:val="00282D05"/>
    <w:rsid w:val="002830D9"/>
    <w:rsid w:val="00283249"/>
    <w:rsid w:val="00283278"/>
    <w:rsid w:val="0028330C"/>
    <w:rsid w:val="0028398A"/>
    <w:rsid w:val="00283D3B"/>
    <w:rsid w:val="0028425F"/>
    <w:rsid w:val="00284A14"/>
    <w:rsid w:val="00284AB0"/>
    <w:rsid w:val="002852F8"/>
    <w:rsid w:val="002855F0"/>
    <w:rsid w:val="0028560B"/>
    <w:rsid w:val="00285F1B"/>
    <w:rsid w:val="002863A0"/>
    <w:rsid w:val="0028673B"/>
    <w:rsid w:val="00286858"/>
    <w:rsid w:val="00286C52"/>
    <w:rsid w:val="00286E98"/>
    <w:rsid w:val="00286FEF"/>
    <w:rsid w:val="0028737C"/>
    <w:rsid w:val="00287504"/>
    <w:rsid w:val="002876AA"/>
    <w:rsid w:val="002876DC"/>
    <w:rsid w:val="00287903"/>
    <w:rsid w:val="0029026E"/>
    <w:rsid w:val="002902A7"/>
    <w:rsid w:val="002902E5"/>
    <w:rsid w:val="0029046A"/>
    <w:rsid w:val="0029082A"/>
    <w:rsid w:val="00291021"/>
    <w:rsid w:val="002910E5"/>
    <w:rsid w:val="0029121D"/>
    <w:rsid w:val="00291419"/>
    <w:rsid w:val="0029157D"/>
    <w:rsid w:val="0029179E"/>
    <w:rsid w:val="00291922"/>
    <w:rsid w:val="002919BE"/>
    <w:rsid w:val="002919E5"/>
    <w:rsid w:val="00291A6A"/>
    <w:rsid w:val="0029206B"/>
    <w:rsid w:val="00292133"/>
    <w:rsid w:val="002928AF"/>
    <w:rsid w:val="00292AFC"/>
    <w:rsid w:val="00292DB5"/>
    <w:rsid w:val="00292F7B"/>
    <w:rsid w:val="0029332D"/>
    <w:rsid w:val="00294419"/>
    <w:rsid w:val="002951E4"/>
    <w:rsid w:val="002957E8"/>
    <w:rsid w:val="00295988"/>
    <w:rsid w:val="002959B8"/>
    <w:rsid w:val="00295C49"/>
    <w:rsid w:val="00295C82"/>
    <w:rsid w:val="00295C92"/>
    <w:rsid w:val="002960AF"/>
    <w:rsid w:val="00296382"/>
    <w:rsid w:val="002963DD"/>
    <w:rsid w:val="00296502"/>
    <w:rsid w:val="00296E93"/>
    <w:rsid w:val="0029728B"/>
    <w:rsid w:val="002975E0"/>
    <w:rsid w:val="002976CB"/>
    <w:rsid w:val="00297FFC"/>
    <w:rsid w:val="002A011D"/>
    <w:rsid w:val="002A0289"/>
    <w:rsid w:val="002A0292"/>
    <w:rsid w:val="002A0378"/>
    <w:rsid w:val="002A0634"/>
    <w:rsid w:val="002A0940"/>
    <w:rsid w:val="002A0B3A"/>
    <w:rsid w:val="002A0B5B"/>
    <w:rsid w:val="002A0D8C"/>
    <w:rsid w:val="002A1314"/>
    <w:rsid w:val="002A14AA"/>
    <w:rsid w:val="002A1524"/>
    <w:rsid w:val="002A1822"/>
    <w:rsid w:val="002A184C"/>
    <w:rsid w:val="002A2375"/>
    <w:rsid w:val="002A2599"/>
    <w:rsid w:val="002A2604"/>
    <w:rsid w:val="002A29D7"/>
    <w:rsid w:val="002A2FAA"/>
    <w:rsid w:val="002A31E8"/>
    <w:rsid w:val="002A3578"/>
    <w:rsid w:val="002A389B"/>
    <w:rsid w:val="002A4365"/>
    <w:rsid w:val="002A4723"/>
    <w:rsid w:val="002A4822"/>
    <w:rsid w:val="002A511D"/>
    <w:rsid w:val="002A52C1"/>
    <w:rsid w:val="002A5413"/>
    <w:rsid w:val="002A56EB"/>
    <w:rsid w:val="002A5E73"/>
    <w:rsid w:val="002A6020"/>
    <w:rsid w:val="002A6430"/>
    <w:rsid w:val="002A6567"/>
    <w:rsid w:val="002A67B7"/>
    <w:rsid w:val="002A6C48"/>
    <w:rsid w:val="002A6CDE"/>
    <w:rsid w:val="002A6F01"/>
    <w:rsid w:val="002A74AD"/>
    <w:rsid w:val="002A74E8"/>
    <w:rsid w:val="002A7910"/>
    <w:rsid w:val="002B0506"/>
    <w:rsid w:val="002B05F6"/>
    <w:rsid w:val="002B06E7"/>
    <w:rsid w:val="002B080D"/>
    <w:rsid w:val="002B137C"/>
    <w:rsid w:val="002B1478"/>
    <w:rsid w:val="002B1502"/>
    <w:rsid w:val="002B1A07"/>
    <w:rsid w:val="002B1AB0"/>
    <w:rsid w:val="002B1F87"/>
    <w:rsid w:val="002B22CA"/>
    <w:rsid w:val="002B24C6"/>
    <w:rsid w:val="002B28FB"/>
    <w:rsid w:val="002B2ACE"/>
    <w:rsid w:val="002B2E53"/>
    <w:rsid w:val="002B3027"/>
    <w:rsid w:val="002B32C9"/>
    <w:rsid w:val="002B3435"/>
    <w:rsid w:val="002B379C"/>
    <w:rsid w:val="002B37DB"/>
    <w:rsid w:val="002B3823"/>
    <w:rsid w:val="002B3B41"/>
    <w:rsid w:val="002B3E42"/>
    <w:rsid w:val="002B4045"/>
    <w:rsid w:val="002B40D2"/>
    <w:rsid w:val="002B444E"/>
    <w:rsid w:val="002B4507"/>
    <w:rsid w:val="002B46CC"/>
    <w:rsid w:val="002B46CD"/>
    <w:rsid w:val="002B4779"/>
    <w:rsid w:val="002B47EA"/>
    <w:rsid w:val="002B48C1"/>
    <w:rsid w:val="002B4B25"/>
    <w:rsid w:val="002B4BDA"/>
    <w:rsid w:val="002B5288"/>
    <w:rsid w:val="002B570E"/>
    <w:rsid w:val="002B58A5"/>
    <w:rsid w:val="002B59A8"/>
    <w:rsid w:val="002B5AE9"/>
    <w:rsid w:val="002B603D"/>
    <w:rsid w:val="002B6139"/>
    <w:rsid w:val="002B618A"/>
    <w:rsid w:val="002B636B"/>
    <w:rsid w:val="002B639A"/>
    <w:rsid w:val="002B64C8"/>
    <w:rsid w:val="002B6573"/>
    <w:rsid w:val="002B6BEE"/>
    <w:rsid w:val="002B6C03"/>
    <w:rsid w:val="002B6D11"/>
    <w:rsid w:val="002B7367"/>
    <w:rsid w:val="002B75B1"/>
    <w:rsid w:val="002B776F"/>
    <w:rsid w:val="002B7A56"/>
    <w:rsid w:val="002B7D7D"/>
    <w:rsid w:val="002C03E8"/>
    <w:rsid w:val="002C0683"/>
    <w:rsid w:val="002C0F98"/>
    <w:rsid w:val="002C1944"/>
    <w:rsid w:val="002C1AAB"/>
    <w:rsid w:val="002C1E0C"/>
    <w:rsid w:val="002C2221"/>
    <w:rsid w:val="002C24D6"/>
    <w:rsid w:val="002C2927"/>
    <w:rsid w:val="002C2B27"/>
    <w:rsid w:val="002C2C03"/>
    <w:rsid w:val="002C3503"/>
    <w:rsid w:val="002C3797"/>
    <w:rsid w:val="002C3DD3"/>
    <w:rsid w:val="002C452E"/>
    <w:rsid w:val="002C4D82"/>
    <w:rsid w:val="002C5223"/>
    <w:rsid w:val="002C523A"/>
    <w:rsid w:val="002C5612"/>
    <w:rsid w:val="002C5964"/>
    <w:rsid w:val="002C5BB4"/>
    <w:rsid w:val="002C5CF8"/>
    <w:rsid w:val="002C602E"/>
    <w:rsid w:val="002C610B"/>
    <w:rsid w:val="002C6144"/>
    <w:rsid w:val="002C61A1"/>
    <w:rsid w:val="002C63A3"/>
    <w:rsid w:val="002C6520"/>
    <w:rsid w:val="002C67BC"/>
    <w:rsid w:val="002C684D"/>
    <w:rsid w:val="002C6B49"/>
    <w:rsid w:val="002C6D05"/>
    <w:rsid w:val="002C6EF4"/>
    <w:rsid w:val="002C7439"/>
    <w:rsid w:val="002C7A89"/>
    <w:rsid w:val="002C7CAB"/>
    <w:rsid w:val="002C7F5B"/>
    <w:rsid w:val="002D0D65"/>
    <w:rsid w:val="002D1010"/>
    <w:rsid w:val="002D1263"/>
    <w:rsid w:val="002D144B"/>
    <w:rsid w:val="002D19BE"/>
    <w:rsid w:val="002D1BCB"/>
    <w:rsid w:val="002D1C72"/>
    <w:rsid w:val="002D1E5A"/>
    <w:rsid w:val="002D1F4B"/>
    <w:rsid w:val="002D2281"/>
    <w:rsid w:val="002D2774"/>
    <w:rsid w:val="002D3470"/>
    <w:rsid w:val="002D34B0"/>
    <w:rsid w:val="002D3741"/>
    <w:rsid w:val="002D3A7E"/>
    <w:rsid w:val="002D3B50"/>
    <w:rsid w:val="002D3C99"/>
    <w:rsid w:val="002D4215"/>
    <w:rsid w:val="002D4759"/>
    <w:rsid w:val="002D4A4B"/>
    <w:rsid w:val="002D5361"/>
    <w:rsid w:val="002D589A"/>
    <w:rsid w:val="002D5A20"/>
    <w:rsid w:val="002D5C69"/>
    <w:rsid w:val="002D5F61"/>
    <w:rsid w:val="002D719F"/>
    <w:rsid w:val="002D7715"/>
    <w:rsid w:val="002D7AFA"/>
    <w:rsid w:val="002D7B5C"/>
    <w:rsid w:val="002E0031"/>
    <w:rsid w:val="002E0181"/>
    <w:rsid w:val="002E0319"/>
    <w:rsid w:val="002E0567"/>
    <w:rsid w:val="002E05B3"/>
    <w:rsid w:val="002E0A5F"/>
    <w:rsid w:val="002E14AE"/>
    <w:rsid w:val="002E1731"/>
    <w:rsid w:val="002E1897"/>
    <w:rsid w:val="002E19DC"/>
    <w:rsid w:val="002E19F1"/>
    <w:rsid w:val="002E1AD1"/>
    <w:rsid w:val="002E1B2F"/>
    <w:rsid w:val="002E1FF0"/>
    <w:rsid w:val="002E22F8"/>
    <w:rsid w:val="002E24C2"/>
    <w:rsid w:val="002E29E5"/>
    <w:rsid w:val="002E2A46"/>
    <w:rsid w:val="002E2A5A"/>
    <w:rsid w:val="002E3102"/>
    <w:rsid w:val="002E31FA"/>
    <w:rsid w:val="002E321D"/>
    <w:rsid w:val="002E35F2"/>
    <w:rsid w:val="002E390A"/>
    <w:rsid w:val="002E3CD1"/>
    <w:rsid w:val="002E4C5A"/>
    <w:rsid w:val="002E53BF"/>
    <w:rsid w:val="002E5459"/>
    <w:rsid w:val="002E565F"/>
    <w:rsid w:val="002E58BC"/>
    <w:rsid w:val="002E5AA6"/>
    <w:rsid w:val="002E6368"/>
    <w:rsid w:val="002E64D3"/>
    <w:rsid w:val="002E66C2"/>
    <w:rsid w:val="002E67BB"/>
    <w:rsid w:val="002E68CA"/>
    <w:rsid w:val="002E6A25"/>
    <w:rsid w:val="002E6D43"/>
    <w:rsid w:val="002E704A"/>
    <w:rsid w:val="002E70E6"/>
    <w:rsid w:val="002F0A02"/>
    <w:rsid w:val="002F0E46"/>
    <w:rsid w:val="002F125F"/>
    <w:rsid w:val="002F176B"/>
    <w:rsid w:val="002F19A1"/>
    <w:rsid w:val="002F1E26"/>
    <w:rsid w:val="002F20CE"/>
    <w:rsid w:val="002F229C"/>
    <w:rsid w:val="002F2657"/>
    <w:rsid w:val="002F2871"/>
    <w:rsid w:val="002F2BF4"/>
    <w:rsid w:val="002F32B9"/>
    <w:rsid w:val="002F34F5"/>
    <w:rsid w:val="002F35F9"/>
    <w:rsid w:val="002F41D0"/>
    <w:rsid w:val="002F41E4"/>
    <w:rsid w:val="002F4313"/>
    <w:rsid w:val="002F455A"/>
    <w:rsid w:val="002F45D9"/>
    <w:rsid w:val="002F4983"/>
    <w:rsid w:val="002F4FA1"/>
    <w:rsid w:val="002F5D0A"/>
    <w:rsid w:val="002F5D79"/>
    <w:rsid w:val="002F5EBC"/>
    <w:rsid w:val="002F5F55"/>
    <w:rsid w:val="002F6422"/>
    <w:rsid w:val="002F6980"/>
    <w:rsid w:val="002F69D6"/>
    <w:rsid w:val="002F6A1B"/>
    <w:rsid w:val="002F6B1A"/>
    <w:rsid w:val="002F6D09"/>
    <w:rsid w:val="002F6D24"/>
    <w:rsid w:val="002F6D51"/>
    <w:rsid w:val="002F6F33"/>
    <w:rsid w:val="002F710B"/>
    <w:rsid w:val="002F74BA"/>
    <w:rsid w:val="002F7651"/>
    <w:rsid w:val="0030013F"/>
    <w:rsid w:val="00300532"/>
    <w:rsid w:val="003007C8"/>
    <w:rsid w:val="00300A0F"/>
    <w:rsid w:val="00300BF3"/>
    <w:rsid w:val="00301745"/>
    <w:rsid w:val="00301788"/>
    <w:rsid w:val="00301DC8"/>
    <w:rsid w:val="00302050"/>
    <w:rsid w:val="003021FC"/>
    <w:rsid w:val="0030241C"/>
    <w:rsid w:val="003026A3"/>
    <w:rsid w:val="00302A15"/>
    <w:rsid w:val="00302E40"/>
    <w:rsid w:val="00302F74"/>
    <w:rsid w:val="00303109"/>
    <w:rsid w:val="003031D3"/>
    <w:rsid w:val="00303E63"/>
    <w:rsid w:val="00303FBB"/>
    <w:rsid w:val="00304277"/>
    <w:rsid w:val="00304BA0"/>
    <w:rsid w:val="00305754"/>
    <w:rsid w:val="0030595D"/>
    <w:rsid w:val="00305EE3"/>
    <w:rsid w:val="003064C8"/>
    <w:rsid w:val="00306816"/>
    <w:rsid w:val="0030692D"/>
    <w:rsid w:val="00310BCA"/>
    <w:rsid w:val="00310C13"/>
    <w:rsid w:val="00310ECE"/>
    <w:rsid w:val="00311244"/>
    <w:rsid w:val="00311939"/>
    <w:rsid w:val="00311AC8"/>
    <w:rsid w:val="00311FDB"/>
    <w:rsid w:val="003127B6"/>
    <w:rsid w:val="003129DE"/>
    <w:rsid w:val="00312B7E"/>
    <w:rsid w:val="00312DAD"/>
    <w:rsid w:val="003132FC"/>
    <w:rsid w:val="0031345C"/>
    <w:rsid w:val="00313A5C"/>
    <w:rsid w:val="00313D64"/>
    <w:rsid w:val="00314324"/>
    <w:rsid w:val="003145F8"/>
    <w:rsid w:val="00314A2E"/>
    <w:rsid w:val="00314A58"/>
    <w:rsid w:val="00314CA1"/>
    <w:rsid w:val="003150BA"/>
    <w:rsid w:val="0031520E"/>
    <w:rsid w:val="003152AA"/>
    <w:rsid w:val="00315415"/>
    <w:rsid w:val="00315B3A"/>
    <w:rsid w:val="003162D3"/>
    <w:rsid w:val="00316956"/>
    <w:rsid w:val="00316CD5"/>
    <w:rsid w:val="00316E7E"/>
    <w:rsid w:val="00316EBF"/>
    <w:rsid w:val="003170F6"/>
    <w:rsid w:val="003172CA"/>
    <w:rsid w:val="00320307"/>
    <w:rsid w:val="0032043B"/>
    <w:rsid w:val="00320785"/>
    <w:rsid w:val="0032083F"/>
    <w:rsid w:val="00320980"/>
    <w:rsid w:val="00320A98"/>
    <w:rsid w:val="00320C0C"/>
    <w:rsid w:val="00320F11"/>
    <w:rsid w:val="00321003"/>
    <w:rsid w:val="0032118B"/>
    <w:rsid w:val="00321637"/>
    <w:rsid w:val="00321866"/>
    <w:rsid w:val="00321867"/>
    <w:rsid w:val="00321BA7"/>
    <w:rsid w:val="00321C27"/>
    <w:rsid w:val="003222F3"/>
    <w:rsid w:val="00322344"/>
    <w:rsid w:val="00323630"/>
    <w:rsid w:val="003236B3"/>
    <w:rsid w:val="003238C6"/>
    <w:rsid w:val="00323936"/>
    <w:rsid w:val="00323D14"/>
    <w:rsid w:val="00325674"/>
    <w:rsid w:val="0032577C"/>
    <w:rsid w:val="003259C2"/>
    <w:rsid w:val="00326181"/>
    <w:rsid w:val="003266D1"/>
    <w:rsid w:val="00326B75"/>
    <w:rsid w:val="00326D7F"/>
    <w:rsid w:val="00326F0F"/>
    <w:rsid w:val="00327191"/>
    <w:rsid w:val="0032724B"/>
    <w:rsid w:val="0032738C"/>
    <w:rsid w:val="003273FD"/>
    <w:rsid w:val="00327F43"/>
    <w:rsid w:val="0033041E"/>
    <w:rsid w:val="003307DD"/>
    <w:rsid w:val="0033092D"/>
    <w:rsid w:val="00330CA4"/>
    <w:rsid w:val="00330EDE"/>
    <w:rsid w:val="00331125"/>
    <w:rsid w:val="0033134A"/>
    <w:rsid w:val="0033155B"/>
    <w:rsid w:val="0033168E"/>
    <w:rsid w:val="0033197A"/>
    <w:rsid w:val="00331C1E"/>
    <w:rsid w:val="00332049"/>
    <w:rsid w:val="00332685"/>
    <w:rsid w:val="003326B0"/>
    <w:rsid w:val="00332867"/>
    <w:rsid w:val="00332F44"/>
    <w:rsid w:val="00332F6C"/>
    <w:rsid w:val="0033300C"/>
    <w:rsid w:val="00333032"/>
    <w:rsid w:val="003332DF"/>
    <w:rsid w:val="003332EE"/>
    <w:rsid w:val="003333C8"/>
    <w:rsid w:val="00333531"/>
    <w:rsid w:val="00333E53"/>
    <w:rsid w:val="00333F14"/>
    <w:rsid w:val="00333F49"/>
    <w:rsid w:val="00333F9A"/>
    <w:rsid w:val="0033432C"/>
    <w:rsid w:val="00334581"/>
    <w:rsid w:val="00334A70"/>
    <w:rsid w:val="00334C4E"/>
    <w:rsid w:val="00335410"/>
    <w:rsid w:val="00335769"/>
    <w:rsid w:val="00335A0D"/>
    <w:rsid w:val="0033613B"/>
    <w:rsid w:val="00336955"/>
    <w:rsid w:val="00336BF0"/>
    <w:rsid w:val="00336E55"/>
    <w:rsid w:val="00337411"/>
    <w:rsid w:val="00337526"/>
    <w:rsid w:val="0033758C"/>
    <w:rsid w:val="00337D56"/>
    <w:rsid w:val="00337EFE"/>
    <w:rsid w:val="003405CA"/>
    <w:rsid w:val="003406E7"/>
    <w:rsid w:val="00340907"/>
    <w:rsid w:val="00340920"/>
    <w:rsid w:val="0034101F"/>
    <w:rsid w:val="00341040"/>
    <w:rsid w:val="00341638"/>
    <w:rsid w:val="003416FE"/>
    <w:rsid w:val="003417F9"/>
    <w:rsid w:val="00341860"/>
    <w:rsid w:val="00342413"/>
    <w:rsid w:val="0034288C"/>
    <w:rsid w:val="0034314D"/>
    <w:rsid w:val="0034319A"/>
    <w:rsid w:val="00343AC1"/>
    <w:rsid w:val="00343E5D"/>
    <w:rsid w:val="00343F8C"/>
    <w:rsid w:val="0034438E"/>
    <w:rsid w:val="00344609"/>
    <w:rsid w:val="00344846"/>
    <w:rsid w:val="00344FAF"/>
    <w:rsid w:val="003454E3"/>
    <w:rsid w:val="00345554"/>
    <w:rsid w:val="003455DE"/>
    <w:rsid w:val="003457B7"/>
    <w:rsid w:val="003457FE"/>
    <w:rsid w:val="003459D9"/>
    <w:rsid w:val="003468C4"/>
    <w:rsid w:val="003471EF"/>
    <w:rsid w:val="00347283"/>
    <w:rsid w:val="003474A6"/>
    <w:rsid w:val="0034754C"/>
    <w:rsid w:val="00347A88"/>
    <w:rsid w:val="00347B5D"/>
    <w:rsid w:val="00347C8E"/>
    <w:rsid w:val="003501D3"/>
    <w:rsid w:val="00350271"/>
    <w:rsid w:val="00350791"/>
    <w:rsid w:val="00350D71"/>
    <w:rsid w:val="003511EB"/>
    <w:rsid w:val="0035171D"/>
    <w:rsid w:val="003519B7"/>
    <w:rsid w:val="003520B8"/>
    <w:rsid w:val="0035216B"/>
    <w:rsid w:val="00352185"/>
    <w:rsid w:val="003524C3"/>
    <w:rsid w:val="003525BB"/>
    <w:rsid w:val="00352E0B"/>
    <w:rsid w:val="00352E12"/>
    <w:rsid w:val="00352FBD"/>
    <w:rsid w:val="00352FF6"/>
    <w:rsid w:val="00353133"/>
    <w:rsid w:val="0035326A"/>
    <w:rsid w:val="003533F4"/>
    <w:rsid w:val="003535CF"/>
    <w:rsid w:val="003536D1"/>
    <w:rsid w:val="00353786"/>
    <w:rsid w:val="00353918"/>
    <w:rsid w:val="00353AE2"/>
    <w:rsid w:val="00353DA0"/>
    <w:rsid w:val="00353F2D"/>
    <w:rsid w:val="00353F67"/>
    <w:rsid w:val="003544DA"/>
    <w:rsid w:val="0035484E"/>
    <w:rsid w:val="00354942"/>
    <w:rsid w:val="00354E9F"/>
    <w:rsid w:val="003552CA"/>
    <w:rsid w:val="00355492"/>
    <w:rsid w:val="003568A6"/>
    <w:rsid w:val="00356BFA"/>
    <w:rsid w:val="00357482"/>
    <w:rsid w:val="0035774D"/>
    <w:rsid w:val="003603F0"/>
    <w:rsid w:val="003605ED"/>
    <w:rsid w:val="003607FF"/>
    <w:rsid w:val="003609E1"/>
    <w:rsid w:val="00361563"/>
    <w:rsid w:val="00361672"/>
    <w:rsid w:val="0036167C"/>
    <w:rsid w:val="003619FF"/>
    <w:rsid w:val="00361B2A"/>
    <w:rsid w:val="00361F57"/>
    <w:rsid w:val="00361FF4"/>
    <w:rsid w:val="003622D4"/>
    <w:rsid w:val="003624BF"/>
    <w:rsid w:val="00362A81"/>
    <w:rsid w:val="00362AC0"/>
    <w:rsid w:val="00362CD0"/>
    <w:rsid w:val="00362FA5"/>
    <w:rsid w:val="00362FC8"/>
    <w:rsid w:val="003631CD"/>
    <w:rsid w:val="00363E5C"/>
    <w:rsid w:val="0036439C"/>
    <w:rsid w:val="003647C4"/>
    <w:rsid w:val="00364E10"/>
    <w:rsid w:val="0036554B"/>
    <w:rsid w:val="0036606E"/>
    <w:rsid w:val="00366149"/>
    <w:rsid w:val="003664E5"/>
    <w:rsid w:val="00366882"/>
    <w:rsid w:val="00366B53"/>
    <w:rsid w:val="00366D46"/>
    <w:rsid w:val="00366FA8"/>
    <w:rsid w:val="003674BA"/>
    <w:rsid w:val="003674C5"/>
    <w:rsid w:val="003675F1"/>
    <w:rsid w:val="00367988"/>
    <w:rsid w:val="00367992"/>
    <w:rsid w:val="00367AE7"/>
    <w:rsid w:val="00367C23"/>
    <w:rsid w:val="00370592"/>
    <w:rsid w:val="00370718"/>
    <w:rsid w:val="0037084A"/>
    <w:rsid w:val="00370A28"/>
    <w:rsid w:val="00370A73"/>
    <w:rsid w:val="00370B91"/>
    <w:rsid w:val="00370EC9"/>
    <w:rsid w:val="00371154"/>
    <w:rsid w:val="003714C9"/>
    <w:rsid w:val="003717B0"/>
    <w:rsid w:val="00371913"/>
    <w:rsid w:val="003719EE"/>
    <w:rsid w:val="00371DA3"/>
    <w:rsid w:val="003724D6"/>
    <w:rsid w:val="00372559"/>
    <w:rsid w:val="00372C34"/>
    <w:rsid w:val="00372F7E"/>
    <w:rsid w:val="00373039"/>
    <w:rsid w:val="0037312B"/>
    <w:rsid w:val="00373213"/>
    <w:rsid w:val="00373816"/>
    <w:rsid w:val="0037391C"/>
    <w:rsid w:val="003746B7"/>
    <w:rsid w:val="00374B11"/>
    <w:rsid w:val="003751AC"/>
    <w:rsid w:val="00375352"/>
    <w:rsid w:val="00375581"/>
    <w:rsid w:val="003759E0"/>
    <w:rsid w:val="00375A93"/>
    <w:rsid w:val="00376049"/>
    <w:rsid w:val="003761E9"/>
    <w:rsid w:val="003762D3"/>
    <w:rsid w:val="00376338"/>
    <w:rsid w:val="003764DF"/>
    <w:rsid w:val="00376567"/>
    <w:rsid w:val="003766E0"/>
    <w:rsid w:val="003769BC"/>
    <w:rsid w:val="00376B22"/>
    <w:rsid w:val="00376E33"/>
    <w:rsid w:val="0037711C"/>
    <w:rsid w:val="003771BD"/>
    <w:rsid w:val="003772BD"/>
    <w:rsid w:val="00377596"/>
    <w:rsid w:val="0037772B"/>
    <w:rsid w:val="00377764"/>
    <w:rsid w:val="0037779E"/>
    <w:rsid w:val="00377D77"/>
    <w:rsid w:val="00377FEF"/>
    <w:rsid w:val="003802FA"/>
    <w:rsid w:val="00380C0C"/>
    <w:rsid w:val="00380C54"/>
    <w:rsid w:val="0038193B"/>
    <w:rsid w:val="0038199C"/>
    <w:rsid w:val="003821A7"/>
    <w:rsid w:val="003823FC"/>
    <w:rsid w:val="0038256E"/>
    <w:rsid w:val="00382833"/>
    <w:rsid w:val="0038293F"/>
    <w:rsid w:val="00382AAD"/>
    <w:rsid w:val="00382EC9"/>
    <w:rsid w:val="00382FA2"/>
    <w:rsid w:val="003832FB"/>
    <w:rsid w:val="0038360B"/>
    <w:rsid w:val="003837F1"/>
    <w:rsid w:val="00383A03"/>
    <w:rsid w:val="00383CAD"/>
    <w:rsid w:val="00383E1A"/>
    <w:rsid w:val="00383E9A"/>
    <w:rsid w:val="003844EF"/>
    <w:rsid w:val="003848FE"/>
    <w:rsid w:val="003849ED"/>
    <w:rsid w:val="00385100"/>
    <w:rsid w:val="0038558B"/>
    <w:rsid w:val="003857E2"/>
    <w:rsid w:val="003865F5"/>
    <w:rsid w:val="0038667C"/>
    <w:rsid w:val="003867A4"/>
    <w:rsid w:val="003867EC"/>
    <w:rsid w:val="003869BD"/>
    <w:rsid w:val="003869EB"/>
    <w:rsid w:val="00386AE3"/>
    <w:rsid w:val="00386C5A"/>
    <w:rsid w:val="00387495"/>
    <w:rsid w:val="003875C8"/>
    <w:rsid w:val="0038762F"/>
    <w:rsid w:val="00387637"/>
    <w:rsid w:val="003879C9"/>
    <w:rsid w:val="00387D91"/>
    <w:rsid w:val="00387DE7"/>
    <w:rsid w:val="00390307"/>
    <w:rsid w:val="00390444"/>
    <w:rsid w:val="00390483"/>
    <w:rsid w:val="003904B2"/>
    <w:rsid w:val="003905AA"/>
    <w:rsid w:val="00390B37"/>
    <w:rsid w:val="00390D31"/>
    <w:rsid w:val="003912BE"/>
    <w:rsid w:val="003913FB"/>
    <w:rsid w:val="003916AE"/>
    <w:rsid w:val="00391949"/>
    <w:rsid w:val="00391BE9"/>
    <w:rsid w:val="00392043"/>
    <w:rsid w:val="0039225B"/>
    <w:rsid w:val="003923AE"/>
    <w:rsid w:val="00392510"/>
    <w:rsid w:val="003927E4"/>
    <w:rsid w:val="00392D2A"/>
    <w:rsid w:val="00393634"/>
    <w:rsid w:val="003938A0"/>
    <w:rsid w:val="00393984"/>
    <w:rsid w:val="00393FEE"/>
    <w:rsid w:val="003940B7"/>
    <w:rsid w:val="00394553"/>
    <w:rsid w:val="00394AB2"/>
    <w:rsid w:val="0039512B"/>
    <w:rsid w:val="00395559"/>
    <w:rsid w:val="00395922"/>
    <w:rsid w:val="003959A0"/>
    <w:rsid w:val="003960EF"/>
    <w:rsid w:val="00396606"/>
    <w:rsid w:val="00396681"/>
    <w:rsid w:val="00396B92"/>
    <w:rsid w:val="00396CE8"/>
    <w:rsid w:val="00396D13"/>
    <w:rsid w:val="00396FA9"/>
    <w:rsid w:val="0039719E"/>
    <w:rsid w:val="003974AD"/>
    <w:rsid w:val="0039753A"/>
    <w:rsid w:val="00397881"/>
    <w:rsid w:val="00397C74"/>
    <w:rsid w:val="00397D58"/>
    <w:rsid w:val="00397E21"/>
    <w:rsid w:val="003A0781"/>
    <w:rsid w:val="003A0E29"/>
    <w:rsid w:val="003A0E39"/>
    <w:rsid w:val="003A15A0"/>
    <w:rsid w:val="003A16D0"/>
    <w:rsid w:val="003A18A4"/>
    <w:rsid w:val="003A19DB"/>
    <w:rsid w:val="003A1A03"/>
    <w:rsid w:val="003A1AE9"/>
    <w:rsid w:val="003A1CEB"/>
    <w:rsid w:val="003A2132"/>
    <w:rsid w:val="003A23C8"/>
    <w:rsid w:val="003A2676"/>
    <w:rsid w:val="003A27F7"/>
    <w:rsid w:val="003A30A8"/>
    <w:rsid w:val="003A398F"/>
    <w:rsid w:val="003A3F28"/>
    <w:rsid w:val="003A42F1"/>
    <w:rsid w:val="003A4331"/>
    <w:rsid w:val="003A45DF"/>
    <w:rsid w:val="003A4A88"/>
    <w:rsid w:val="003A4C8E"/>
    <w:rsid w:val="003A4C8F"/>
    <w:rsid w:val="003A4D27"/>
    <w:rsid w:val="003A5096"/>
    <w:rsid w:val="003A5521"/>
    <w:rsid w:val="003A5935"/>
    <w:rsid w:val="003A59BC"/>
    <w:rsid w:val="003A5FDE"/>
    <w:rsid w:val="003A626F"/>
    <w:rsid w:val="003A65FA"/>
    <w:rsid w:val="003A73F3"/>
    <w:rsid w:val="003A7AB0"/>
    <w:rsid w:val="003A7EB3"/>
    <w:rsid w:val="003B045D"/>
    <w:rsid w:val="003B0886"/>
    <w:rsid w:val="003B0933"/>
    <w:rsid w:val="003B0BA5"/>
    <w:rsid w:val="003B0C0E"/>
    <w:rsid w:val="003B105E"/>
    <w:rsid w:val="003B1135"/>
    <w:rsid w:val="003B11A2"/>
    <w:rsid w:val="003B11E5"/>
    <w:rsid w:val="003B1A2C"/>
    <w:rsid w:val="003B1AB0"/>
    <w:rsid w:val="003B1B45"/>
    <w:rsid w:val="003B1D91"/>
    <w:rsid w:val="003B1E43"/>
    <w:rsid w:val="003B1EA2"/>
    <w:rsid w:val="003B2450"/>
    <w:rsid w:val="003B2535"/>
    <w:rsid w:val="003B2890"/>
    <w:rsid w:val="003B2AF6"/>
    <w:rsid w:val="003B2DFA"/>
    <w:rsid w:val="003B32E7"/>
    <w:rsid w:val="003B3508"/>
    <w:rsid w:val="003B3723"/>
    <w:rsid w:val="003B3E67"/>
    <w:rsid w:val="003B3EF0"/>
    <w:rsid w:val="003B489F"/>
    <w:rsid w:val="003B495C"/>
    <w:rsid w:val="003B4BCD"/>
    <w:rsid w:val="003B5066"/>
    <w:rsid w:val="003B55CE"/>
    <w:rsid w:val="003B55DC"/>
    <w:rsid w:val="003B598E"/>
    <w:rsid w:val="003B5B53"/>
    <w:rsid w:val="003B5C19"/>
    <w:rsid w:val="003B6C62"/>
    <w:rsid w:val="003B6DF4"/>
    <w:rsid w:val="003B6ED8"/>
    <w:rsid w:val="003B6EE6"/>
    <w:rsid w:val="003B7478"/>
    <w:rsid w:val="003B748F"/>
    <w:rsid w:val="003B7523"/>
    <w:rsid w:val="003B76E8"/>
    <w:rsid w:val="003B7729"/>
    <w:rsid w:val="003B7950"/>
    <w:rsid w:val="003B7C2A"/>
    <w:rsid w:val="003C0B18"/>
    <w:rsid w:val="003C114F"/>
    <w:rsid w:val="003C11D5"/>
    <w:rsid w:val="003C14D7"/>
    <w:rsid w:val="003C1C5E"/>
    <w:rsid w:val="003C1E5A"/>
    <w:rsid w:val="003C22D9"/>
    <w:rsid w:val="003C2474"/>
    <w:rsid w:val="003C2A02"/>
    <w:rsid w:val="003C2BE9"/>
    <w:rsid w:val="003C378F"/>
    <w:rsid w:val="003C3A2B"/>
    <w:rsid w:val="003C3BDC"/>
    <w:rsid w:val="003C41DD"/>
    <w:rsid w:val="003C4825"/>
    <w:rsid w:val="003C4826"/>
    <w:rsid w:val="003C493F"/>
    <w:rsid w:val="003C4CDA"/>
    <w:rsid w:val="003C50D2"/>
    <w:rsid w:val="003C658C"/>
    <w:rsid w:val="003C6BD2"/>
    <w:rsid w:val="003C6C5E"/>
    <w:rsid w:val="003C7C89"/>
    <w:rsid w:val="003D029B"/>
    <w:rsid w:val="003D1919"/>
    <w:rsid w:val="003D1CA3"/>
    <w:rsid w:val="003D1FDA"/>
    <w:rsid w:val="003D2411"/>
    <w:rsid w:val="003D2494"/>
    <w:rsid w:val="003D24CD"/>
    <w:rsid w:val="003D26A5"/>
    <w:rsid w:val="003D2E31"/>
    <w:rsid w:val="003D33E5"/>
    <w:rsid w:val="003D35C7"/>
    <w:rsid w:val="003D45D5"/>
    <w:rsid w:val="003D45F0"/>
    <w:rsid w:val="003D4627"/>
    <w:rsid w:val="003D5043"/>
    <w:rsid w:val="003D5235"/>
    <w:rsid w:val="003D56FF"/>
    <w:rsid w:val="003D571E"/>
    <w:rsid w:val="003D580C"/>
    <w:rsid w:val="003D5827"/>
    <w:rsid w:val="003D58E5"/>
    <w:rsid w:val="003D60A8"/>
    <w:rsid w:val="003D64EA"/>
    <w:rsid w:val="003D6676"/>
    <w:rsid w:val="003D678F"/>
    <w:rsid w:val="003D6CEB"/>
    <w:rsid w:val="003D6D3D"/>
    <w:rsid w:val="003D6F8E"/>
    <w:rsid w:val="003D71D2"/>
    <w:rsid w:val="003D722B"/>
    <w:rsid w:val="003D74C3"/>
    <w:rsid w:val="003D7913"/>
    <w:rsid w:val="003D7D0B"/>
    <w:rsid w:val="003D7F19"/>
    <w:rsid w:val="003E0934"/>
    <w:rsid w:val="003E1110"/>
    <w:rsid w:val="003E1800"/>
    <w:rsid w:val="003E1C49"/>
    <w:rsid w:val="003E1C58"/>
    <w:rsid w:val="003E1CA6"/>
    <w:rsid w:val="003E1E65"/>
    <w:rsid w:val="003E21EF"/>
    <w:rsid w:val="003E2839"/>
    <w:rsid w:val="003E2D72"/>
    <w:rsid w:val="003E384E"/>
    <w:rsid w:val="003E3955"/>
    <w:rsid w:val="003E3D19"/>
    <w:rsid w:val="003E416C"/>
    <w:rsid w:val="003E43AC"/>
    <w:rsid w:val="003E43F2"/>
    <w:rsid w:val="003E468B"/>
    <w:rsid w:val="003E4BA0"/>
    <w:rsid w:val="003E5061"/>
    <w:rsid w:val="003E5137"/>
    <w:rsid w:val="003E53AB"/>
    <w:rsid w:val="003E5405"/>
    <w:rsid w:val="003E62D0"/>
    <w:rsid w:val="003E677C"/>
    <w:rsid w:val="003E6D28"/>
    <w:rsid w:val="003E6FBA"/>
    <w:rsid w:val="003E73E5"/>
    <w:rsid w:val="003E78AE"/>
    <w:rsid w:val="003E79B9"/>
    <w:rsid w:val="003F07DF"/>
    <w:rsid w:val="003F0B3A"/>
    <w:rsid w:val="003F0CDD"/>
    <w:rsid w:val="003F0F23"/>
    <w:rsid w:val="003F1036"/>
    <w:rsid w:val="003F12C7"/>
    <w:rsid w:val="003F1536"/>
    <w:rsid w:val="003F1701"/>
    <w:rsid w:val="003F178A"/>
    <w:rsid w:val="003F18AF"/>
    <w:rsid w:val="003F1B5F"/>
    <w:rsid w:val="003F1FFC"/>
    <w:rsid w:val="003F215A"/>
    <w:rsid w:val="003F224A"/>
    <w:rsid w:val="003F26D1"/>
    <w:rsid w:val="003F2748"/>
    <w:rsid w:val="003F2D52"/>
    <w:rsid w:val="003F346B"/>
    <w:rsid w:val="003F37C0"/>
    <w:rsid w:val="003F37E5"/>
    <w:rsid w:val="003F3EFE"/>
    <w:rsid w:val="003F452A"/>
    <w:rsid w:val="003F45F9"/>
    <w:rsid w:val="003F463C"/>
    <w:rsid w:val="003F490E"/>
    <w:rsid w:val="003F517D"/>
    <w:rsid w:val="003F5E3E"/>
    <w:rsid w:val="003F6140"/>
    <w:rsid w:val="003F67B4"/>
    <w:rsid w:val="003F68B0"/>
    <w:rsid w:val="003F6904"/>
    <w:rsid w:val="003F6E2E"/>
    <w:rsid w:val="003F7078"/>
    <w:rsid w:val="003F7AE7"/>
    <w:rsid w:val="003F7F23"/>
    <w:rsid w:val="00400304"/>
    <w:rsid w:val="0040060C"/>
    <w:rsid w:val="00400E68"/>
    <w:rsid w:val="004010D5"/>
    <w:rsid w:val="0040134D"/>
    <w:rsid w:val="00401F04"/>
    <w:rsid w:val="00401FE7"/>
    <w:rsid w:val="004020D0"/>
    <w:rsid w:val="00402176"/>
    <w:rsid w:val="00402AF0"/>
    <w:rsid w:val="00402CB5"/>
    <w:rsid w:val="00402E2F"/>
    <w:rsid w:val="00403328"/>
    <w:rsid w:val="00403693"/>
    <w:rsid w:val="004038F8"/>
    <w:rsid w:val="00403C72"/>
    <w:rsid w:val="00403C83"/>
    <w:rsid w:val="00403D0C"/>
    <w:rsid w:val="004040E3"/>
    <w:rsid w:val="0040485B"/>
    <w:rsid w:val="00404A82"/>
    <w:rsid w:val="00404B32"/>
    <w:rsid w:val="00404BA7"/>
    <w:rsid w:val="00404DA7"/>
    <w:rsid w:val="00405113"/>
    <w:rsid w:val="00405218"/>
    <w:rsid w:val="0040549F"/>
    <w:rsid w:val="0040575E"/>
    <w:rsid w:val="004058AE"/>
    <w:rsid w:val="00405926"/>
    <w:rsid w:val="00405CDE"/>
    <w:rsid w:val="004062A7"/>
    <w:rsid w:val="004062CC"/>
    <w:rsid w:val="00406E0E"/>
    <w:rsid w:val="00406F8B"/>
    <w:rsid w:val="00407592"/>
    <w:rsid w:val="00407769"/>
    <w:rsid w:val="00407932"/>
    <w:rsid w:val="00407E03"/>
    <w:rsid w:val="00407F5E"/>
    <w:rsid w:val="004100E9"/>
    <w:rsid w:val="00410282"/>
    <w:rsid w:val="004105B6"/>
    <w:rsid w:val="00410815"/>
    <w:rsid w:val="00410B44"/>
    <w:rsid w:val="00410B6E"/>
    <w:rsid w:val="00410DC8"/>
    <w:rsid w:val="0041109A"/>
    <w:rsid w:val="00411C40"/>
    <w:rsid w:val="00411C9A"/>
    <w:rsid w:val="00411D4A"/>
    <w:rsid w:val="00412327"/>
    <w:rsid w:val="0041262D"/>
    <w:rsid w:val="00412663"/>
    <w:rsid w:val="00412771"/>
    <w:rsid w:val="00412A95"/>
    <w:rsid w:val="00412BE6"/>
    <w:rsid w:val="00412D27"/>
    <w:rsid w:val="004130A2"/>
    <w:rsid w:val="00413274"/>
    <w:rsid w:val="00413292"/>
    <w:rsid w:val="004136EC"/>
    <w:rsid w:val="004143A8"/>
    <w:rsid w:val="0041461B"/>
    <w:rsid w:val="00414E65"/>
    <w:rsid w:val="00414EEB"/>
    <w:rsid w:val="00415277"/>
    <w:rsid w:val="00415599"/>
    <w:rsid w:val="00415604"/>
    <w:rsid w:val="00415980"/>
    <w:rsid w:val="00415A28"/>
    <w:rsid w:val="00415ABB"/>
    <w:rsid w:val="004164E9"/>
    <w:rsid w:val="00416532"/>
    <w:rsid w:val="00416858"/>
    <w:rsid w:val="00416925"/>
    <w:rsid w:val="00416B33"/>
    <w:rsid w:val="00417116"/>
    <w:rsid w:val="004176F2"/>
    <w:rsid w:val="00417940"/>
    <w:rsid w:val="0041794A"/>
    <w:rsid w:val="00417BF6"/>
    <w:rsid w:val="00417F5B"/>
    <w:rsid w:val="004202F3"/>
    <w:rsid w:val="00420533"/>
    <w:rsid w:val="00420AB3"/>
    <w:rsid w:val="00420EF3"/>
    <w:rsid w:val="0042138A"/>
    <w:rsid w:val="00421662"/>
    <w:rsid w:val="00421B2F"/>
    <w:rsid w:val="00421B6C"/>
    <w:rsid w:val="0042227F"/>
    <w:rsid w:val="00422CD6"/>
    <w:rsid w:val="00422DAB"/>
    <w:rsid w:val="00422F03"/>
    <w:rsid w:val="004231C1"/>
    <w:rsid w:val="00423232"/>
    <w:rsid w:val="00423297"/>
    <w:rsid w:val="00423308"/>
    <w:rsid w:val="0042377D"/>
    <w:rsid w:val="00423898"/>
    <w:rsid w:val="00423C2C"/>
    <w:rsid w:val="00423D19"/>
    <w:rsid w:val="00424264"/>
    <w:rsid w:val="00424A1C"/>
    <w:rsid w:val="00425030"/>
    <w:rsid w:val="00426180"/>
    <w:rsid w:val="00426C75"/>
    <w:rsid w:val="00427124"/>
    <w:rsid w:val="00427421"/>
    <w:rsid w:val="00427450"/>
    <w:rsid w:val="00427462"/>
    <w:rsid w:val="0042771B"/>
    <w:rsid w:val="00427928"/>
    <w:rsid w:val="00427B44"/>
    <w:rsid w:val="00427D19"/>
    <w:rsid w:val="00430281"/>
    <w:rsid w:val="0043066E"/>
    <w:rsid w:val="004308EC"/>
    <w:rsid w:val="004309CE"/>
    <w:rsid w:val="0043159F"/>
    <w:rsid w:val="00431B30"/>
    <w:rsid w:val="00432076"/>
    <w:rsid w:val="00432309"/>
    <w:rsid w:val="00432846"/>
    <w:rsid w:val="00432D3C"/>
    <w:rsid w:val="00433197"/>
    <w:rsid w:val="00433261"/>
    <w:rsid w:val="00433390"/>
    <w:rsid w:val="00433686"/>
    <w:rsid w:val="00433A3F"/>
    <w:rsid w:val="00433FE1"/>
    <w:rsid w:val="0043401E"/>
    <w:rsid w:val="0043477F"/>
    <w:rsid w:val="00434C63"/>
    <w:rsid w:val="00434D73"/>
    <w:rsid w:val="0043538F"/>
    <w:rsid w:val="004353C4"/>
    <w:rsid w:val="004354A0"/>
    <w:rsid w:val="00435556"/>
    <w:rsid w:val="004356CD"/>
    <w:rsid w:val="00435DC7"/>
    <w:rsid w:val="00435E5C"/>
    <w:rsid w:val="0043653E"/>
    <w:rsid w:val="00436F23"/>
    <w:rsid w:val="004370F1"/>
    <w:rsid w:val="004373E8"/>
    <w:rsid w:val="0043765F"/>
    <w:rsid w:val="004376C5"/>
    <w:rsid w:val="004378A9"/>
    <w:rsid w:val="00437BCC"/>
    <w:rsid w:val="00440A9E"/>
    <w:rsid w:val="00440BE1"/>
    <w:rsid w:val="00441B9E"/>
    <w:rsid w:val="00441CB5"/>
    <w:rsid w:val="00441CB8"/>
    <w:rsid w:val="0044234C"/>
    <w:rsid w:val="0044270C"/>
    <w:rsid w:val="00442A75"/>
    <w:rsid w:val="00443256"/>
    <w:rsid w:val="004435B8"/>
    <w:rsid w:val="0044382B"/>
    <w:rsid w:val="0044420F"/>
    <w:rsid w:val="00444A16"/>
    <w:rsid w:val="00445031"/>
    <w:rsid w:val="004450CB"/>
    <w:rsid w:val="00445139"/>
    <w:rsid w:val="004456A2"/>
    <w:rsid w:val="004459BF"/>
    <w:rsid w:val="004459FC"/>
    <w:rsid w:val="00445E0E"/>
    <w:rsid w:val="00446529"/>
    <w:rsid w:val="004465D6"/>
    <w:rsid w:val="004468F6"/>
    <w:rsid w:val="00446A35"/>
    <w:rsid w:val="00446B96"/>
    <w:rsid w:val="00446F4B"/>
    <w:rsid w:val="00447024"/>
    <w:rsid w:val="00447267"/>
    <w:rsid w:val="00447351"/>
    <w:rsid w:val="004473FA"/>
    <w:rsid w:val="00447545"/>
    <w:rsid w:val="004475DB"/>
    <w:rsid w:val="00447614"/>
    <w:rsid w:val="004479B3"/>
    <w:rsid w:val="004503B0"/>
    <w:rsid w:val="0045042D"/>
    <w:rsid w:val="00450AE7"/>
    <w:rsid w:val="00450CE1"/>
    <w:rsid w:val="00450E46"/>
    <w:rsid w:val="00450E4C"/>
    <w:rsid w:val="004511C3"/>
    <w:rsid w:val="004512F1"/>
    <w:rsid w:val="00451AD2"/>
    <w:rsid w:val="00451C8A"/>
    <w:rsid w:val="00451E9B"/>
    <w:rsid w:val="00451FBA"/>
    <w:rsid w:val="004523DA"/>
    <w:rsid w:val="00452586"/>
    <w:rsid w:val="00452770"/>
    <w:rsid w:val="00452788"/>
    <w:rsid w:val="00452950"/>
    <w:rsid w:val="004533F2"/>
    <w:rsid w:val="00453ABB"/>
    <w:rsid w:val="0045427E"/>
    <w:rsid w:val="00454286"/>
    <w:rsid w:val="004542D7"/>
    <w:rsid w:val="00454A8C"/>
    <w:rsid w:val="00454B58"/>
    <w:rsid w:val="00454E74"/>
    <w:rsid w:val="00454F2C"/>
    <w:rsid w:val="00455262"/>
    <w:rsid w:val="004558B5"/>
    <w:rsid w:val="00455C09"/>
    <w:rsid w:val="004563FA"/>
    <w:rsid w:val="004565A8"/>
    <w:rsid w:val="0045668C"/>
    <w:rsid w:val="00456BBC"/>
    <w:rsid w:val="00456D31"/>
    <w:rsid w:val="004572A7"/>
    <w:rsid w:val="0045755F"/>
    <w:rsid w:val="00457603"/>
    <w:rsid w:val="00457694"/>
    <w:rsid w:val="0045774E"/>
    <w:rsid w:val="00457A65"/>
    <w:rsid w:val="00457CE4"/>
    <w:rsid w:val="004600D2"/>
    <w:rsid w:val="004600E5"/>
    <w:rsid w:val="0046016F"/>
    <w:rsid w:val="0046031D"/>
    <w:rsid w:val="004606A0"/>
    <w:rsid w:val="00460927"/>
    <w:rsid w:val="00460BF1"/>
    <w:rsid w:val="00460BFD"/>
    <w:rsid w:val="004610E0"/>
    <w:rsid w:val="0046114E"/>
    <w:rsid w:val="0046130B"/>
    <w:rsid w:val="00461374"/>
    <w:rsid w:val="004618BA"/>
    <w:rsid w:val="00461DD1"/>
    <w:rsid w:val="00461EE2"/>
    <w:rsid w:val="00461FD5"/>
    <w:rsid w:val="0046208C"/>
    <w:rsid w:val="004620AD"/>
    <w:rsid w:val="0046227C"/>
    <w:rsid w:val="00462B28"/>
    <w:rsid w:val="00462EC2"/>
    <w:rsid w:val="0046318D"/>
    <w:rsid w:val="004631AD"/>
    <w:rsid w:val="0046322A"/>
    <w:rsid w:val="00463244"/>
    <w:rsid w:val="004639F4"/>
    <w:rsid w:val="00463A2C"/>
    <w:rsid w:val="00463C38"/>
    <w:rsid w:val="00463DEC"/>
    <w:rsid w:val="00463E89"/>
    <w:rsid w:val="00463E91"/>
    <w:rsid w:val="00463EB9"/>
    <w:rsid w:val="00463FF3"/>
    <w:rsid w:val="00464267"/>
    <w:rsid w:val="00464470"/>
    <w:rsid w:val="0046466B"/>
    <w:rsid w:val="00465B02"/>
    <w:rsid w:val="00465BF0"/>
    <w:rsid w:val="00465D4A"/>
    <w:rsid w:val="00465F8E"/>
    <w:rsid w:val="00466596"/>
    <w:rsid w:val="004668B2"/>
    <w:rsid w:val="00466A7E"/>
    <w:rsid w:val="00466D45"/>
    <w:rsid w:val="00466FEC"/>
    <w:rsid w:val="004673F2"/>
    <w:rsid w:val="004675C5"/>
    <w:rsid w:val="004678AB"/>
    <w:rsid w:val="00467F7C"/>
    <w:rsid w:val="00467F7F"/>
    <w:rsid w:val="00470097"/>
    <w:rsid w:val="0047010D"/>
    <w:rsid w:val="00470265"/>
    <w:rsid w:val="004703F6"/>
    <w:rsid w:val="0047083B"/>
    <w:rsid w:val="0047090C"/>
    <w:rsid w:val="00470B02"/>
    <w:rsid w:val="00470D8D"/>
    <w:rsid w:val="00470DC8"/>
    <w:rsid w:val="00470F6B"/>
    <w:rsid w:val="0047103D"/>
    <w:rsid w:val="004712D9"/>
    <w:rsid w:val="00471392"/>
    <w:rsid w:val="00471518"/>
    <w:rsid w:val="00471A7A"/>
    <w:rsid w:val="00471BE3"/>
    <w:rsid w:val="00471F20"/>
    <w:rsid w:val="004722FF"/>
    <w:rsid w:val="0047230F"/>
    <w:rsid w:val="00472717"/>
    <w:rsid w:val="00472817"/>
    <w:rsid w:val="00472CBE"/>
    <w:rsid w:val="00472D88"/>
    <w:rsid w:val="0047304A"/>
    <w:rsid w:val="004735A3"/>
    <w:rsid w:val="00473A47"/>
    <w:rsid w:val="00473CD0"/>
    <w:rsid w:val="00473D0C"/>
    <w:rsid w:val="00473E29"/>
    <w:rsid w:val="0047453B"/>
    <w:rsid w:val="00474E1F"/>
    <w:rsid w:val="004750DC"/>
    <w:rsid w:val="004751CA"/>
    <w:rsid w:val="004752DA"/>
    <w:rsid w:val="004752F9"/>
    <w:rsid w:val="00475691"/>
    <w:rsid w:val="00475A2E"/>
    <w:rsid w:val="00475C12"/>
    <w:rsid w:val="004763DE"/>
    <w:rsid w:val="004766C4"/>
    <w:rsid w:val="00476C22"/>
    <w:rsid w:val="00476CA8"/>
    <w:rsid w:val="00476E14"/>
    <w:rsid w:val="00476E94"/>
    <w:rsid w:val="00477088"/>
    <w:rsid w:val="00477154"/>
    <w:rsid w:val="004774FB"/>
    <w:rsid w:val="00477680"/>
    <w:rsid w:val="00477695"/>
    <w:rsid w:val="00477ADD"/>
    <w:rsid w:val="00477B2D"/>
    <w:rsid w:val="00477B78"/>
    <w:rsid w:val="0048025E"/>
    <w:rsid w:val="0048105D"/>
    <w:rsid w:val="00481F77"/>
    <w:rsid w:val="004822AC"/>
    <w:rsid w:val="004825EC"/>
    <w:rsid w:val="00482AEF"/>
    <w:rsid w:val="00482F5B"/>
    <w:rsid w:val="0048313E"/>
    <w:rsid w:val="00483196"/>
    <w:rsid w:val="00483342"/>
    <w:rsid w:val="00483382"/>
    <w:rsid w:val="004833E4"/>
    <w:rsid w:val="004838B2"/>
    <w:rsid w:val="00483A7D"/>
    <w:rsid w:val="00483AA6"/>
    <w:rsid w:val="00483AAD"/>
    <w:rsid w:val="00483AC8"/>
    <w:rsid w:val="00483D15"/>
    <w:rsid w:val="00483DE1"/>
    <w:rsid w:val="0048442D"/>
    <w:rsid w:val="00484637"/>
    <w:rsid w:val="00484770"/>
    <w:rsid w:val="0048489B"/>
    <w:rsid w:val="004849D2"/>
    <w:rsid w:val="00485480"/>
    <w:rsid w:val="00485C46"/>
    <w:rsid w:val="00485C6E"/>
    <w:rsid w:val="00485CD5"/>
    <w:rsid w:val="0048650A"/>
    <w:rsid w:val="00486600"/>
    <w:rsid w:val="00486961"/>
    <w:rsid w:val="004869CE"/>
    <w:rsid w:val="00486A76"/>
    <w:rsid w:val="00486F42"/>
    <w:rsid w:val="00487577"/>
    <w:rsid w:val="00487788"/>
    <w:rsid w:val="00487BC1"/>
    <w:rsid w:val="00487C62"/>
    <w:rsid w:val="00487C88"/>
    <w:rsid w:val="00490084"/>
    <w:rsid w:val="0049015D"/>
    <w:rsid w:val="00490200"/>
    <w:rsid w:val="00490213"/>
    <w:rsid w:val="004903A1"/>
    <w:rsid w:val="0049057F"/>
    <w:rsid w:val="00490AC8"/>
    <w:rsid w:val="00490D0E"/>
    <w:rsid w:val="00490DB5"/>
    <w:rsid w:val="0049124A"/>
    <w:rsid w:val="0049172B"/>
    <w:rsid w:val="00491832"/>
    <w:rsid w:val="004918B2"/>
    <w:rsid w:val="00491AC4"/>
    <w:rsid w:val="00491F6E"/>
    <w:rsid w:val="00492248"/>
    <w:rsid w:val="004922D7"/>
    <w:rsid w:val="00492382"/>
    <w:rsid w:val="00492C74"/>
    <w:rsid w:val="00492D23"/>
    <w:rsid w:val="0049395C"/>
    <w:rsid w:val="0049435B"/>
    <w:rsid w:val="004948F5"/>
    <w:rsid w:val="00494AE7"/>
    <w:rsid w:val="0049563A"/>
    <w:rsid w:val="004958A1"/>
    <w:rsid w:val="0049598B"/>
    <w:rsid w:val="00495D4F"/>
    <w:rsid w:val="00495DA9"/>
    <w:rsid w:val="00496250"/>
    <w:rsid w:val="00496359"/>
    <w:rsid w:val="00496E67"/>
    <w:rsid w:val="00497183"/>
    <w:rsid w:val="0049745E"/>
    <w:rsid w:val="0049787B"/>
    <w:rsid w:val="00497A9C"/>
    <w:rsid w:val="00497B86"/>
    <w:rsid w:val="00497BC9"/>
    <w:rsid w:val="00497BD2"/>
    <w:rsid w:val="004A02F9"/>
    <w:rsid w:val="004A0AA5"/>
    <w:rsid w:val="004A0B7A"/>
    <w:rsid w:val="004A0E07"/>
    <w:rsid w:val="004A0FED"/>
    <w:rsid w:val="004A1046"/>
    <w:rsid w:val="004A104D"/>
    <w:rsid w:val="004A19C0"/>
    <w:rsid w:val="004A2114"/>
    <w:rsid w:val="004A2481"/>
    <w:rsid w:val="004A2949"/>
    <w:rsid w:val="004A3014"/>
    <w:rsid w:val="004A3636"/>
    <w:rsid w:val="004A37F8"/>
    <w:rsid w:val="004A3869"/>
    <w:rsid w:val="004A3985"/>
    <w:rsid w:val="004A3E3C"/>
    <w:rsid w:val="004A3F41"/>
    <w:rsid w:val="004A47E1"/>
    <w:rsid w:val="004A4AB1"/>
    <w:rsid w:val="004A528F"/>
    <w:rsid w:val="004A5725"/>
    <w:rsid w:val="004A5793"/>
    <w:rsid w:val="004A58EF"/>
    <w:rsid w:val="004A5B50"/>
    <w:rsid w:val="004A5BAB"/>
    <w:rsid w:val="004A6231"/>
    <w:rsid w:val="004A62EC"/>
    <w:rsid w:val="004A679B"/>
    <w:rsid w:val="004A7C08"/>
    <w:rsid w:val="004A7CFF"/>
    <w:rsid w:val="004A7EB5"/>
    <w:rsid w:val="004B0191"/>
    <w:rsid w:val="004B04BF"/>
    <w:rsid w:val="004B0988"/>
    <w:rsid w:val="004B0FEF"/>
    <w:rsid w:val="004B12DE"/>
    <w:rsid w:val="004B14FF"/>
    <w:rsid w:val="004B19FB"/>
    <w:rsid w:val="004B1BFE"/>
    <w:rsid w:val="004B1C4F"/>
    <w:rsid w:val="004B22BF"/>
    <w:rsid w:val="004B24DD"/>
    <w:rsid w:val="004B2AE0"/>
    <w:rsid w:val="004B2B39"/>
    <w:rsid w:val="004B2B42"/>
    <w:rsid w:val="004B2FAA"/>
    <w:rsid w:val="004B3030"/>
    <w:rsid w:val="004B3A04"/>
    <w:rsid w:val="004B3DDE"/>
    <w:rsid w:val="004B41A0"/>
    <w:rsid w:val="004B4260"/>
    <w:rsid w:val="004B42E6"/>
    <w:rsid w:val="004B4583"/>
    <w:rsid w:val="004B4ABC"/>
    <w:rsid w:val="004B4D8C"/>
    <w:rsid w:val="004B4DA0"/>
    <w:rsid w:val="004B4F30"/>
    <w:rsid w:val="004B522F"/>
    <w:rsid w:val="004B5E6C"/>
    <w:rsid w:val="004B6B38"/>
    <w:rsid w:val="004B6D5C"/>
    <w:rsid w:val="004B7178"/>
    <w:rsid w:val="004B7247"/>
    <w:rsid w:val="004B7E7B"/>
    <w:rsid w:val="004C043A"/>
    <w:rsid w:val="004C06DF"/>
    <w:rsid w:val="004C13C0"/>
    <w:rsid w:val="004C15AC"/>
    <w:rsid w:val="004C172F"/>
    <w:rsid w:val="004C1F3A"/>
    <w:rsid w:val="004C2E44"/>
    <w:rsid w:val="004C347F"/>
    <w:rsid w:val="004C3638"/>
    <w:rsid w:val="004C389F"/>
    <w:rsid w:val="004C3A8A"/>
    <w:rsid w:val="004C3DE7"/>
    <w:rsid w:val="004C480E"/>
    <w:rsid w:val="004C4BFC"/>
    <w:rsid w:val="004C5081"/>
    <w:rsid w:val="004C5136"/>
    <w:rsid w:val="004C5556"/>
    <w:rsid w:val="004C5C05"/>
    <w:rsid w:val="004C63F3"/>
    <w:rsid w:val="004C6770"/>
    <w:rsid w:val="004C67F4"/>
    <w:rsid w:val="004C6B47"/>
    <w:rsid w:val="004C6C5F"/>
    <w:rsid w:val="004C6D0E"/>
    <w:rsid w:val="004C6DFB"/>
    <w:rsid w:val="004C7678"/>
    <w:rsid w:val="004C7A11"/>
    <w:rsid w:val="004C7D42"/>
    <w:rsid w:val="004D01CE"/>
    <w:rsid w:val="004D02D7"/>
    <w:rsid w:val="004D05BB"/>
    <w:rsid w:val="004D1152"/>
    <w:rsid w:val="004D1493"/>
    <w:rsid w:val="004D1B8D"/>
    <w:rsid w:val="004D1CEC"/>
    <w:rsid w:val="004D1DAA"/>
    <w:rsid w:val="004D2110"/>
    <w:rsid w:val="004D282C"/>
    <w:rsid w:val="004D2BB9"/>
    <w:rsid w:val="004D2F98"/>
    <w:rsid w:val="004D2FEA"/>
    <w:rsid w:val="004D3282"/>
    <w:rsid w:val="004D3A8B"/>
    <w:rsid w:val="004D3C30"/>
    <w:rsid w:val="004D3CCC"/>
    <w:rsid w:val="004D40EA"/>
    <w:rsid w:val="004D4158"/>
    <w:rsid w:val="004D4170"/>
    <w:rsid w:val="004D417F"/>
    <w:rsid w:val="004D430B"/>
    <w:rsid w:val="004D49B5"/>
    <w:rsid w:val="004D5825"/>
    <w:rsid w:val="004D5995"/>
    <w:rsid w:val="004D606B"/>
    <w:rsid w:val="004D6633"/>
    <w:rsid w:val="004D6757"/>
    <w:rsid w:val="004D694B"/>
    <w:rsid w:val="004D6C6D"/>
    <w:rsid w:val="004D6E9F"/>
    <w:rsid w:val="004D73CD"/>
    <w:rsid w:val="004D7FA7"/>
    <w:rsid w:val="004E0158"/>
    <w:rsid w:val="004E0586"/>
    <w:rsid w:val="004E079A"/>
    <w:rsid w:val="004E08A6"/>
    <w:rsid w:val="004E0A2E"/>
    <w:rsid w:val="004E0A84"/>
    <w:rsid w:val="004E1409"/>
    <w:rsid w:val="004E1E1A"/>
    <w:rsid w:val="004E2103"/>
    <w:rsid w:val="004E2241"/>
    <w:rsid w:val="004E24FC"/>
    <w:rsid w:val="004E2669"/>
    <w:rsid w:val="004E2E8D"/>
    <w:rsid w:val="004E2ED9"/>
    <w:rsid w:val="004E2F15"/>
    <w:rsid w:val="004E30DE"/>
    <w:rsid w:val="004E3358"/>
    <w:rsid w:val="004E3705"/>
    <w:rsid w:val="004E3D0E"/>
    <w:rsid w:val="004E403C"/>
    <w:rsid w:val="004E438A"/>
    <w:rsid w:val="004E4467"/>
    <w:rsid w:val="004E4833"/>
    <w:rsid w:val="004E4B16"/>
    <w:rsid w:val="004E5240"/>
    <w:rsid w:val="004E56E4"/>
    <w:rsid w:val="004E5814"/>
    <w:rsid w:val="004E596A"/>
    <w:rsid w:val="004E5E10"/>
    <w:rsid w:val="004E61B3"/>
    <w:rsid w:val="004E6315"/>
    <w:rsid w:val="004E649E"/>
    <w:rsid w:val="004E654B"/>
    <w:rsid w:val="004E66B6"/>
    <w:rsid w:val="004E694E"/>
    <w:rsid w:val="004E6952"/>
    <w:rsid w:val="004E6A21"/>
    <w:rsid w:val="004E6F2E"/>
    <w:rsid w:val="004E76A8"/>
    <w:rsid w:val="004E7848"/>
    <w:rsid w:val="004E785D"/>
    <w:rsid w:val="004E7A80"/>
    <w:rsid w:val="004F0156"/>
    <w:rsid w:val="004F01BE"/>
    <w:rsid w:val="004F03C2"/>
    <w:rsid w:val="004F09AF"/>
    <w:rsid w:val="004F0A8D"/>
    <w:rsid w:val="004F174F"/>
    <w:rsid w:val="004F17E1"/>
    <w:rsid w:val="004F18A7"/>
    <w:rsid w:val="004F1A08"/>
    <w:rsid w:val="004F1BA6"/>
    <w:rsid w:val="004F1CF4"/>
    <w:rsid w:val="004F2A35"/>
    <w:rsid w:val="004F309D"/>
    <w:rsid w:val="004F349D"/>
    <w:rsid w:val="004F3B22"/>
    <w:rsid w:val="004F3DBA"/>
    <w:rsid w:val="004F3DD8"/>
    <w:rsid w:val="004F3F3E"/>
    <w:rsid w:val="004F4106"/>
    <w:rsid w:val="004F41E8"/>
    <w:rsid w:val="004F455F"/>
    <w:rsid w:val="004F55F3"/>
    <w:rsid w:val="004F5828"/>
    <w:rsid w:val="004F5CC3"/>
    <w:rsid w:val="004F68C3"/>
    <w:rsid w:val="004F69C2"/>
    <w:rsid w:val="004F6CB6"/>
    <w:rsid w:val="004F6EE5"/>
    <w:rsid w:val="004F73EE"/>
    <w:rsid w:val="004F758B"/>
    <w:rsid w:val="004F7699"/>
    <w:rsid w:val="004F7D49"/>
    <w:rsid w:val="00500669"/>
    <w:rsid w:val="005008CB"/>
    <w:rsid w:val="00500CAD"/>
    <w:rsid w:val="00501988"/>
    <w:rsid w:val="00501DBF"/>
    <w:rsid w:val="00501DF4"/>
    <w:rsid w:val="00502F79"/>
    <w:rsid w:val="00502FD7"/>
    <w:rsid w:val="0050305B"/>
    <w:rsid w:val="0050336B"/>
    <w:rsid w:val="00503766"/>
    <w:rsid w:val="00503DE0"/>
    <w:rsid w:val="00504192"/>
    <w:rsid w:val="00504A7B"/>
    <w:rsid w:val="005052A1"/>
    <w:rsid w:val="00505E8F"/>
    <w:rsid w:val="005062C7"/>
    <w:rsid w:val="0050665A"/>
    <w:rsid w:val="00506BB9"/>
    <w:rsid w:val="00506D73"/>
    <w:rsid w:val="00506DE7"/>
    <w:rsid w:val="005070EC"/>
    <w:rsid w:val="005072F9"/>
    <w:rsid w:val="00507695"/>
    <w:rsid w:val="00507988"/>
    <w:rsid w:val="005079FB"/>
    <w:rsid w:val="00510420"/>
    <w:rsid w:val="0051047C"/>
    <w:rsid w:val="00510533"/>
    <w:rsid w:val="00510836"/>
    <w:rsid w:val="005108FD"/>
    <w:rsid w:val="0051119E"/>
    <w:rsid w:val="005114EA"/>
    <w:rsid w:val="00511822"/>
    <w:rsid w:val="0051197C"/>
    <w:rsid w:val="00511E22"/>
    <w:rsid w:val="00511EF9"/>
    <w:rsid w:val="00511F39"/>
    <w:rsid w:val="0051239B"/>
    <w:rsid w:val="0051247B"/>
    <w:rsid w:val="00512526"/>
    <w:rsid w:val="00512727"/>
    <w:rsid w:val="00512884"/>
    <w:rsid w:val="005128F7"/>
    <w:rsid w:val="00512A2B"/>
    <w:rsid w:val="00512C4E"/>
    <w:rsid w:val="0051310C"/>
    <w:rsid w:val="0051311E"/>
    <w:rsid w:val="00513406"/>
    <w:rsid w:val="00514078"/>
    <w:rsid w:val="005141FD"/>
    <w:rsid w:val="00514226"/>
    <w:rsid w:val="0051442E"/>
    <w:rsid w:val="00514664"/>
    <w:rsid w:val="00514802"/>
    <w:rsid w:val="00514FBA"/>
    <w:rsid w:val="00515080"/>
    <w:rsid w:val="005151A9"/>
    <w:rsid w:val="00515229"/>
    <w:rsid w:val="00515622"/>
    <w:rsid w:val="005157D1"/>
    <w:rsid w:val="00515E39"/>
    <w:rsid w:val="00516188"/>
    <w:rsid w:val="005163FB"/>
    <w:rsid w:val="00516ADA"/>
    <w:rsid w:val="00516F92"/>
    <w:rsid w:val="00517417"/>
    <w:rsid w:val="00517486"/>
    <w:rsid w:val="00517A5A"/>
    <w:rsid w:val="005204A9"/>
    <w:rsid w:val="00520E59"/>
    <w:rsid w:val="0052103A"/>
    <w:rsid w:val="005211ED"/>
    <w:rsid w:val="00521D85"/>
    <w:rsid w:val="00521DE7"/>
    <w:rsid w:val="00521EA3"/>
    <w:rsid w:val="0052224C"/>
    <w:rsid w:val="00522748"/>
    <w:rsid w:val="00522978"/>
    <w:rsid w:val="00523152"/>
    <w:rsid w:val="00523209"/>
    <w:rsid w:val="0052363C"/>
    <w:rsid w:val="00523677"/>
    <w:rsid w:val="0052371D"/>
    <w:rsid w:val="00523A99"/>
    <w:rsid w:val="0052414B"/>
    <w:rsid w:val="005243C5"/>
    <w:rsid w:val="0052442A"/>
    <w:rsid w:val="00524613"/>
    <w:rsid w:val="00524F58"/>
    <w:rsid w:val="00524F9F"/>
    <w:rsid w:val="00525008"/>
    <w:rsid w:val="00525187"/>
    <w:rsid w:val="00525293"/>
    <w:rsid w:val="005254E1"/>
    <w:rsid w:val="00525B5A"/>
    <w:rsid w:val="00525CA8"/>
    <w:rsid w:val="00525D48"/>
    <w:rsid w:val="00525DF1"/>
    <w:rsid w:val="00525E22"/>
    <w:rsid w:val="00526BBF"/>
    <w:rsid w:val="00526CF6"/>
    <w:rsid w:val="00527134"/>
    <w:rsid w:val="00527389"/>
    <w:rsid w:val="005276EC"/>
    <w:rsid w:val="005278E7"/>
    <w:rsid w:val="005278F7"/>
    <w:rsid w:val="00530099"/>
    <w:rsid w:val="005307F8"/>
    <w:rsid w:val="005308C7"/>
    <w:rsid w:val="0053096D"/>
    <w:rsid w:val="005309A5"/>
    <w:rsid w:val="00530B14"/>
    <w:rsid w:val="00530C32"/>
    <w:rsid w:val="00530D51"/>
    <w:rsid w:val="00530E29"/>
    <w:rsid w:val="0053145F"/>
    <w:rsid w:val="00531B03"/>
    <w:rsid w:val="00532339"/>
    <w:rsid w:val="005324D4"/>
    <w:rsid w:val="00532563"/>
    <w:rsid w:val="00532576"/>
    <w:rsid w:val="00532D32"/>
    <w:rsid w:val="00532D5F"/>
    <w:rsid w:val="00532DD3"/>
    <w:rsid w:val="00532E7E"/>
    <w:rsid w:val="0053318C"/>
    <w:rsid w:val="00533190"/>
    <w:rsid w:val="00533F20"/>
    <w:rsid w:val="0053424D"/>
    <w:rsid w:val="0053429D"/>
    <w:rsid w:val="0053458B"/>
    <w:rsid w:val="00534739"/>
    <w:rsid w:val="0053495B"/>
    <w:rsid w:val="00534E93"/>
    <w:rsid w:val="00534F43"/>
    <w:rsid w:val="00534F52"/>
    <w:rsid w:val="00535E6A"/>
    <w:rsid w:val="00536323"/>
    <w:rsid w:val="00536577"/>
    <w:rsid w:val="00536C56"/>
    <w:rsid w:val="00536EB9"/>
    <w:rsid w:val="00537273"/>
    <w:rsid w:val="005373E4"/>
    <w:rsid w:val="00537485"/>
    <w:rsid w:val="005374D8"/>
    <w:rsid w:val="00537CC6"/>
    <w:rsid w:val="0054000F"/>
    <w:rsid w:val="00540228"/>
    <w:rsid w:val="00540332"/>
    <w:rsid w:val="005405A1"/>
    <w:rsid w:val="005405B7"/>
    <w:rsid w:val="005407F2"/>
    <w:rsid w:val="005410C8"/>
    <w:rsid w:val="00541226"/>
    <w:rsid w:val="005412CC"/>
    <w:rsid w:val="00541307"/>
    <w:rsid w:val="00541608"/>
    <w:rsid w:val="005417F0"/>
    <w:rsid w:val="005419C0"/>
    <w:rsid w:val="00541C31"/>
    <w:rsid w:val="00541FD2"/>
    <w:rsid w:val="005423E9"/>
    <w:rsid w:val="005424AC"/>
    <w:rsid w:val="00542A5E"/>
    <w:rsid w:val="00542E02"/>
    <w:rsid w:val="0054304D"/>
    <w:rsid w:val="00543238"/>
    <w:rsid w:val="0054323E"/>
    <w:rsid w:val="00543639"/>
    <w:rsid w:val="00543A63"/>
    <w:rsid w:val="00543BEF"/>
    <w:rsid w:val="00543CDA"/>
    <w:rsid w:val="005444E5"/>
    <w:rsid w:val="00544824"/>
    <w:rsid w:val="00544855"/>
    <w:rsid w:val="00544AA0"/>
    <w:rsid w:val="00544D36"/>
    <w:rsid w:val="00544E0E"/>
    <w:rsid w:val="00545B98"/>
    <w:rsid w:val="00545E5E"/>
    <w:rsid w:val="0054612F"/>
    <w:rsid w:val="005461DE"/>
    <w:rsid w:val="005463DB"/>
    <w:rsid w:val="00546982"/>
    <w:rsid w:val="00546A02"/>
    <w:rsid w:val="005470DA"/>
    <w:rsid w:val="00547D36"/>
    <w:rsid w:val="00547F4A"/>
    <w:rsid w:val="00547FD6"/>
    <w:rsid w:val="005500E0"/>
    <w:rsid w:val="005504B5"/>
    <w:rsid w:val="005508C4"/>
    <w:rsid w:val="00550A97"/>
    <w:rsid w:val="00550B3B"/>
    <w:rsid w:val="00551890"/>
    <w:rsid w:val="005519F9"/>
    <w:rsid w:val="005519FF"/>
    <w:rsid w:val="00551F1B"/>
    <w:rsid w:val="00552286"/>
    <w:rsid w:val="005522CA"/>
    <w:rsid w:val="0055238D"/>
    <w:rsid w:val="0055249E"/>
    <w:rsid w:val="005529D6"/>
    <w:rsid w:val="00552B1B"/>
    <w:rsid w:val="005530F8"/>
    <w:rsid w:val="005536E9"/>
    <w:rsid w:val="005538BB"/>
    <w:rsid w:val="00554189"/>
    <w:rsid w:val="005541A3"/>
    <w:rsid w:val="0055472B"/>
    <w:rsid w:val="0055541A"/>
    <w:rsid w:val="005555D3"/>
    <w:rsid w:val="00555612"/>
    <w:rsid w:val="0055598F"/>
    <w:rsid w:val="00555CAA"/>
    <w:rsid w:val="005563FD"/>
    <w:rsid w:val="00556A90"/>
    <w:rsid w:val="00557033"/>
    <w:rsid w:val="005571CD"/>
    <w:rsid w:val="005573F2"/>
    <w:rsid w:val="00557783"/>
    <w:rsid w:val="00557A06"/>
    <w:rsid w:val="00557A1F"/>
    <w:rsid w:val="00557B82"/>
    <w:rsid w:val="005602C3"/>
    <w:rsid w:val="0056056E"/>
    <w:rsid w:val="0056069B"/>
    <w:rsid w:val="00560795"/>
    <w:rsid w:val="0056167F"/>
    <w:rsid w:val="0056188B"/>
    <w:rsid w:val="005619EF"/>
    <w:rsid w:val="00561CFB"/>
    <w:rsid w:val="0056210F"/>
    <w:rsid w:val="005624E6"/>
    <w:rsid w:val="005627C3"/>
    <w:rsid w:val="00562926"/>
    <w:rsid w:val="00562B05"/>
    <w:rsid w:val="00562B2F"/>
    <w:rsid w:val="005630B2"/>
    <w:rsid w:val="005632F9"/>
    <w:rsid w:val="005637F6"/>
    <w:rsid w:val="00563AAF"/>
    <w:rsid w:val="00563CBC"/>
    <w:rsid w:val="005643BF"/>
    <w:rsid w:val="005644ED"/>
    <w:rsid w:val="00565002"/>
    <w:rsid w:val="00565402"/>
    <w:rsid w:val="005654A1"/>
    <w:rsid w:val="00565AA0"/>
    <w:rsid w:val="00566077"/>
    <w:rsid w:val="00566550"/>
    <w:rsid w:val="00566630"/>
    <w:rsid w:val="00566D61"/>
    <w:rsid w:val="00566EAB"/>
    <w:rsid w:val="00566F82"/>
    <w:rsid w:val="00567867"/>
    <w:rsid w:val="0056795A"/>
    <w:rsid w:val="00567BD6"/>
    <w:rsid w:val="005702DE"/>
    <w:rsid w:val="0057039B"/>
    <w:rsid w:val="00570D2D"/>
    <w:rsid w:val="00571139"/>
    <w:rsid w:val="0057117F"/>
    <w:rsid w:val="00571B86"/>
    <w:rsid w:val="00571E1E"/>
    <w:rsid w:val="00571E2B"/>
    <w:rsid w:val="0057205A"/>
    <w:rsid w:val="005720D7"/>
    <w:rsid w:val="00572167"/>
    <w:rsid w:val="005723E1"/>
    <w:rsid w:val="00572889"/>
    <w:rsid w:val="005728F2"/>
    <w:rsid w:val="00572C23"/>
    <w:rsid w:val="00572E4F"/>
    <w:rsid w:val="005732BA"/>
    <w:rsid w:val="00573374"/>
    <w:rsid w:val="0057351F"/>
    <w:rsid w:val="00573853"/>
    <w:rsid w:val="005738BF"/>
    <w:rsid w:val="005739E0"/>
    <w:rsid w:val="00573AAB"/>
    <w:rsid w:val="00573AB5"/>
    <w:rsid w:val="00573FFD"/>
    <w:rsid w:val="00574107"/>
    <w:rsid w:val="0057419B"/>
    <w:rsid w:val="00574573"/>
    <w:rsid w:val="00574948"/>
    <w:rsid w:val="00575143"/>
    <w:rsid w:val="00575367"/>
    <w:rsid w:val="00575399"/>
    <w:rsid w:val="00575609"/>
    <w:rsid w:val="005756E9"/>
    <w:rsid w:val="0057596E"/>
    <w:rsid w:val="00575D71"/>
    <w:rsid w:val="00575E51"/>
    <w:rsid w:val="005762B8"/>
    <w:rsid w:val="0057675D"/>
    <w:rsid w:val="00576762"/>
    <w:rsid w:val="0057683D"/>
    <w:rsid w:val="00576AB0"/>
    <w:rsid w:val="00576D00"/>
    <w:rsid w:val="005770AD"/>
    <w:rsid w:val="00577126"/>
    <w:rsid w:val="00577443"/>
    <w:rsid w:val="00577574"/>
    <w:rsid w:val="005779F8"/>
    <w:rsid w:val="00577D03"/>
    <w:rsid w:val="00577EE0"/>
    <w:rsid w:val="00577F15"/>
    <w:rsid w:val="00577FD5"/>
    <w:rsid w:val="005804AA"/>
    <w:rsid w:val="00580811"/>
    <w:rsid w:val="00580940"/>
    <w:rsid w:val="00580977"/>
    <w:rsid w:val="00581680"/>
    <w:rsid w:val="00581764"/>
    <w:rsid w:val="00581B58"/>
    <w:rsid w:val="0058215E"/>
    <w:rsid w:val="0058288A"/>
    <w:rsid w:val="00582AEC"/>
    <w:rsid w:val="00582E1E"/>
    <w:rsid w:val="005834CB"/>
    <w:rsid w:val="005835E7"/>
    <w:rsid w:val="00583729"/>
    <w:rsid w:val="0058436F"/>
    <w:rsid w:val="005847C0"/>
    <w:rsid w:val="00584818"/>
    <w:rsid w:val="005848DB"/>
    <w:rsid w:val="00584BE4"/>
    <w:rsid w:val="00584C0E"/>
    <w:rsid w:val="00584D2B"/>
    <w:rsid w:val="00584EBB"/>
    <w:rsid w:val="0058536D"/>
    <w:rsid w:val="0058570C"/>
    <w:rsid w:val="00585710"/>
    <w:rsid w:val="005857AC"/>
    <w:rsid w:val="0058582D"/>
    <w:rsid w:val="00585AD7"/>
    <w:rsid w:val="00586342"/>
    <w:rsid w:val="005864A1"/>
    <w:rsid w:val="00586C6C"/>
    <w:rsid w:val="00586DE8"/>
    <w:rsid w:val="0058711D"/>
    <w:rsid w:val="00587370"/>
    <w:rsid w:val="005873D0"/>
    <w:rsid w:val="005873FD"/>
    <w:rsid w:val="0058759D"/>
    <w:rsid w:val="0058793A"/>
    <w:rsid w:val="00587A4E"/>
    <w:rsid w:val="00587BC2"/>
    <w:rsid w:val="00587C4A"/>
    <w:rsid w:val="00587D07"/>
    <w:rsid w:val="00587DA5"/>
    <w:rsid w:val="0059031E"/>
    <w:rsid w:val="0059050D"/>
    <w:rsid w:val="005908E7"/>
    <w:rsid w:val="00590E5D"/>
    <w:rsid w:val="00590FA9"/>
    <w:rsid w:val="00591140"/>
    <w:rsid w:val="00591259"/>
    <w:rsid w:val="0059126F"/>
    <w:rsid w:val="005913D6"/>
    <w:rsid w:val="00591F1E"/>
    <w:rsid w:val="0059378E"/>
    <w:rsid w:val="00593ADB"/>
    <w:rsid w:val="00593AEB"/>
    <w:rsid w:val="00593B2B"/>
    <w:rsid w:val="00593BE4"/>
    <w:rsid w:val="005948B6"/>
    <w:rsid w:val="005949EA"/>
    <w:rsid w:val="00594AE2"/>
    <w:rsid w:val="00594D40"/>
    <w:rsid w:val="00595061"/>
    <w:rsid w:val="00595946"/>
    <w:rsid w:val="005959C3"/>
    <w:rsid w:val="00596652"/>
    <w:rsid w:val="00596B25"/>
    <w:rsid w:val="00596D71"/>
    <w:rsid w:val="00596E71"/>
    <w:rsid w:val="00596F95"/>
    <w:rsid w:val="00597ACF"/>
    <w:rsid w:val="00597B05"/>
    <w:rsid w:val="00597F49"/>
    <w:rsid w:val="005A0B80"/>
    <w:rsid w:val="005A0D1F"/>
    <w:rsid w:val="005A1110"/>
    <w:rsid w:val="005A1663"/>
    <w:rsid w:val="005A17CF"/>
    <w:rsid w:val="005A2174"/>
    <w:rsid w:val="005A27B7"/>
    <w:rsid w:val="005A2B7D"/>
    <w:rsid w:val="005A3386"/>
    <w:rsid w:val="005A3486"/>
    <w:rsid w:val="005A39D4"/>
    <w:rsid w:val="005A400D"/>
    <w:rsid w:val="005A40EF"/>
    <w:rsid w:val="005A4C4E"/>
    <w:rsid w:val="005A4D4A"/>
    <w:rsid w:val="005A4E5B"/>
    <w:rsid w:val="005A4FA0"/>
    <w:rsid w:val="005A5CD6"/>
    <w:rsid w:val="005A62EF"/>
    <w:rsid w:val="005A6A28"/>
    <w:rsid w:val="005A6AAC"/>
    <w:rsid w:val="005A7041"/>
    <w:rsid w:val="005A72A0"/>
    <w:rsid w:val="005A745F"/>
    <w:rsid w:val="005A7A5D"/>
    <w:rsid w:val="005A7A6C"/>
    <w:rsid w:val="005A7A8B"/>
    <w:rsid w:val="005A7A8D"/>
    <w:rsid w:val="005A7AB3"/>
    <w:rsid w:val="005A7B17"/>
    <w:rsid w:val="005B0367"/>
    <w:rsid w:val="005B0B54"/>
    <w:rsid w:val="005B0BD8"/>
    <w:rsid w:val="005B1845"/>
    <w:rsid w:val="005B18BC"/>
    <w:rsid w:val="005B194C"/>
    <w:rsid w:val="005B1E92"/>
    <w:rsid w:val="005B2105"/>
    <w:rsid w:val="005B255F"/>
    <w:rsid w:val="005B2C39"/>
    <w:rsid w:val="005B3596"/>
    <w:rsid w:val="005B3928"/>
    <w:rsid w:val="005B39F2"/>
    <w:rsid w:val="005B3B4E"/>
    <w:rsid w:val="005B3E66"/>
    <w:rsid w:val="005B46EB"/>
    <w:rsid w:val="005B4773"/>
    <w:rsid w:val="005B4BAA"/>
    <w:rsid w:val="005B4E35"/>
    <w:rsid w:val="005B5002"/>
    <w:rsid w:val="005B5018"/>
    <w:rsid w:val="005B5532"/>
    <w:rsid w:val="005B590D"/>
    <w:rsid w:val="005B5925"/>
    <w:rsid w:val="005B6082"/>
    <w:rsid w:val="005B63FA"/>
    <w:rsid w:val="005B68D0"/>
    <w:rsid w:val="005B6C6F"/>
    <w:rsid w:val="005B6E1D"/>
    <w:rsid w:val="005B7055"/>
    <w:rsid w:val="005B7070"/>
    <w:rsid w:val="005B710B"/>
    <w:rsid w:val="005B7372"/>
    <w:rsid w:val="005C0150"/>
    <w:rsid w:val="005C02A1"/>
    <w:rsid w:val="005C0908"/>
    <w:rsid w:val="005C0AAD"/>
    <w:rsid w:val="005C0C79"/>
    <w:rsid w:val="005C0CFB"/>
    <w:rsid w:val="005C19C0"/>
    <w:rsid w:val="005C1A6B"/>
    <w:rsid w:val="005C1CDB"/>
    <w:rsid w:val="005C1DD0"/>
    <w:rsid w:val="005C25D8"/>
    <w:rsid w:val="005C2DCB"/>
    <w:rsid w:val="005C343F"/>
    <w:rsid w:val="005C345A"/>
    <w:rsid w:val="005C360A"/>
    <w:rsid w:val="005C37D2"/>
    <w:rsid w:val="005C3A51"/>
    <w:rsid w:val="005C3C3C"/>
    <w:rsid w:val="005C41BD"/>
    <w:rsid w:val="005C4542"/>
    <w:rsid w:val="005C4F8B"/>
    <w:rsid w:val="005C522A"/>
    <w:rsid w:val="005C5274"/>
    <w:rsid w:val="005C54EF"/>
    <w:rsid w:val="005C5614"/>
    <w:rsid w:val="005C569F"/>
    <w:rsid w:val="005C598B"/>
    <w:rsid w:val="005C5FB8"/>
    <w:rsid w:val="005C616F"/>
    <w:rsid w:val="005C65DE"/>
    <w:rsid w:val="005C6CCF"/>
    <w:rsid w:val="005C7064"/>
    <w:rsid w:val="005C72E2"/>
    <w:rsid w:val="005D006B"/>
    <w:rsid w:val="005D01B6"/>
    <w:rsid w:val="005D02D7"/>
    <w:rsid w:val="005D04FE"/>
    <w:rsid w:val="005D0820"/>
    <w:rsid w:val="005D0940"/>
    <w:rsid w:val="005D0C33"/>
    <w:rsid w:val="005D123E"/>
    <w:rsid w:val="005D1265"/>
    <w:rsid w:val="005D1A23"/>
    <w:rsid w:val="005D1AB4"/>
    <w:rsid w:val="005D1D85"/>
    <w:rsid w:val="005D2129"/>
    <w:rsid w:val="005D2BCD"/>
    <w:rsid w:val="005D2CBE"/>
    <w:rsid w:val="005D2E1A"/>
    <w:rsid w:val="005D350C"/>
    <w:rsid w:val="005D37F2"/>
    <w:rsid w:val="005D3F2C"/>
    <w:rsid w:val="005D3F8B"/>
    <w:rsid w:val="005D41DD"/>
    <w:rsid w:val="005D4990"/>
    <w:rsid w:val="005D4A1F"/>
    <w:rsid w:val="005D4A9A"/>
    <w:rsid w:val="005D5CC6"/>
    <w:rsid w:val="005D5E71"/>
    <w:rsid w:val="005D602C"/>
    <w:rsid w:val="005D60AD"/>
    <w:rsid w:val="005D613D"/>
    <w:rsid w:val="005D68E2"/>
    <w:rsid w:val="005D6E99"/>
    <w:rsid w:val="005D74FE"/>
    <w:rsid w:val="005D7888"/>
    <w:rsid w:val="005D78B1"/>
    <w:rsid w:val="005D7A74"/>
    <w:rsid w:val="005D7AAE"/>
    <w:rsid w:val="005D7AE8"/>
    <w:rsid w:val="005D7FC6"/>
    <w:rsid w:val="005E0198"/>
    <w:rsid w:val="005E042C"/>
    <w:rsid w:val="005E0584"/>
    <w:rsid w:val="005E0E7A"/>
    <w:rsid w:val="005E13B5"/>
    <w:rsid w:val="005E1594"/>
    <w:rsid w:val="005E1C57"/>
    <w:rsid w:val="005E1D16"/>
    <w:rsid w:val="005E1F9B"/>
    <w:rsid w:val="005E237C"/>
    <w:rsid w:val="005E25E0"/>
    <w:rsid w:val="005E264D"/>
    <w:rsid w:val="005E2676"/>
    <w:rsid w:val="005E316E"/>
    <w:rsid w:val="005E33B1"/>
    <w:rsid w:val="005E361B"/>
    <w:rsid w:val="005E378D"/>
    <w:rsid w:val="005E3903"/>
    <w:rsid w:val="005E3C6C"/>
    <w:rsid w:val="005E411A"/>
    <w:rsid w:val="005E4714"/>
    <w:rsid w:val="005E47C9"/>
    <w:rsid w:val="005E4A5F"/>
    <w:rsid w:val="005E4EA4"/>
    <w:rsid w:val="005E5141"/>
    <w:rsid w:val="005E5173"/>
    <w:rsid w:val="005E517F"/>
    <w:rsid w:val="005E52CE"/>
    <w:rsid w:val="005E5764"/>
    <w:rsid w:val="005E583D"/>
    <w:rsid w:val="005E60D3"/>
    <w:rsid w:val="005E620B"/>
    <w:rsid w:val="005E63EE"/>
    <w:rsid w:val="005E6575"/>
    <w:rsid w:val="005E66AF"/>
    <w:rsid w:val="005E695D"/>
    <w:rsid w:val="005E6A86"/>
    <w:rsid w:val="005E6A9C"/>
    <w:rsid w:val="005E6C61"/>
    <w:rsid w:val="005E6EE6"/>
    <w:rsid w:val="005E6FB2"/>
    <w:rsid w:val="005E713C"/>
    <w:rsid w:val="005E751C"/>
    <w:rsid w:val="005E752B"/>
    <w:rsid w:val="005E77BF"/>
    <w:rsid w:val="005E7BF6"/>
    <w:rsid w:val="005F035B"/>
    <w:rsid w:val="005F0556"/>
    <w:rsid w:val="005F0947"/>
    <w:rsid w:val="005F1049"/>
    <w:rsid w:val="005F1843"/>
    <w:rsid w:val="005F19CD"/>
    <w:rsid w:val="005F1A2E"/>
    <w:rsid w:val="005F1D7B"/>
    <w:rsid w:val="005F2C72"/>
    <w:rsid w:val="005F2DDF"/>
    <w:rsid w:val="005F2EBA"/>
    <w:rsid w:val="005F31A4"/>
    <w:rsid w:val="005F32DF"/>
    <w:rsid w:val="005F3351"/>
    <w:rsid w:val="005F3859"/>
    <w:rsid w:val="005F3B44"/>
    <w:rsid w:val="005F3C27"/>
    <w:rsid w:val="005F3D54"/>
    <w:rsid w:val="005F4107"/>
    <w:rsid w:val="005F449B"/>
    <w:rsid w:val="005F46EE"/>
    <w:rsid w:val="005F4B85"/>
    <w:rsid w:val="005F4DE1"/>
    <w:rsid w:val="005F5BCF"/>
    <w:rsid w:val="005F5E76"/>
    <w:rsid w:val="005F5E88"/>
    <w:rsid w:val="005F630F"/>
    <w:rsid w:val="005F64B9"/>
    <w:rsid w:val="005F669D"/>
    <w:rsid w:val="005F6A80"/>
    <w:rsid w:val="005F708E"/>
    <w:rsid w:val="005F73A9"/>
    <w:rsid w:val="005F74C4"/>
    <w:rsid w:val="005F7AE2"/>
    <w:rsid w:val="005F7C0D"/>
    <w:rsid w:val="005F7D71"/>
    <w:rsid w:val="00600190"/>
    <w:rsid w:val="00600B0E"/>
    <w:rsid w:val="00600B86"/>
    <w:rsid w:val="00600D21"/>
    <w:rsid w:val="00600F8F"/>
    <w:rsid w:val="0060119E"/>
    <w:rsid w:val="00601327"/>
    <w:rsid w:val="00601854"/>
    <w:rsid w:val="00601D2F"/>
    <w:rsid w:val="0060205C"/>
    <w:rsid w:val="006025BC"/>
    <w:rsid w:val="00602AD1"/>
    <w:rsid w:val="00603339"/>
    <w:rsid w:val="0060377F"/>
    <w:rsid w:val="006037EC"/>
    <w:rsid w:val="00603BFC"/>
    <w:rsid w:val="00603C3F"/>
    <w:rsid w:val="00603D09"/>
    <w:rsid w:val="00603DA9"/>
    <w:rsid w:val="0060407F"/>
    <w:rsid w:val="00604124"/>
    <w:rsid w:val="00604680"/>
    <w:rsid w:val="00605AA8"/>
    <w:rsid w:val="00605BBD"/>
    <w:rsid w:val="00605E04"/>
    <w:rsid w:val="00605F01"/>
    <w:rsid w:val="00606409"/>
    <w:rsid w:val="006065F9"/>
    <w:rsid w:val="006065FA"/>
    <w:rsid w:val="00606D73"/>
    <w:rsid w:val="00606E99"/>
    <w:rsid w:val="00606EA5"/>
    <w:rsid w:val="0060767B"/>
    <w:rsid w:val="00607699"/>
    <w:rsid w:val="006078AC"/>
    <w:rsid w:val="006079D0"/>
    <w:rsid w:val="006079E8"/>
    <w:rsid w:val="00607C3E"/>
    <w:rsid w:val="00607F3E"/>
    <w:rsid w:val="00610725"/>
    <w:rsid w:val="00610A37"/>
    <w:rsid w:val="0061139E"/>
    <w:rsid w:val="00611625"/>
    <w:rsid w:val="0061171F"/>
    <w:rsid w:val="00611D57"/>
    <w:rsid w:val="00611EC1"/>
    <w:rsid w:val="00611F04"/>
    <w:rsid w:val="00612023"/>
    <w:rsid w:val="00612068"/>
    <w:rsid w:val="00612942"/>
    <w:rsid w:val="006129F9"/>
    <w:rsid w:val="00612C5E"/>
    <w:rsid w:val="00612EC0"/>
    <w:rsid w:val="006134BC"/>
    <w:rsid w:val="0061356D"/>
    <w:rsid w:val="006141F2"/>
    <w:rsid w:val="00614455"/>
    <w:rsid w:val="006144C3"/>
    <w:rsid w:val="006146DC"/>
    <w:rsid w:val="006149A2"/>
    <w:rsid w:val="006150E0"/>
    <w:rsid w:val="006151BF"/>
    <w:rsid w:val="00615A4C"/>
    <w:rsid w:val="00615A61"/>
    <w:rsid w:val="00615F79"/>
    <w:rsid w:val="006164D8"/>
    <w:rsid w:val="006166C2"/>
    <w:rsid w:val="006171C4"/>
    <w:rsid w:val="00617402"/>
    <w:rsid w:val="00617855"/>
    <w:rsid w:val="00617B8F"/>
    <w:rsid w:val="006205FB"/>
    <w:rsid w:val="0062085F"/>
    <w:rsid w:val="006208F1"/>
    <w:rsid w:val="0062090C"/>
    <w:rsid w:val="00620ACE"/>
    <w:rsid w:val="00621009"/>
    <w:rsid w:val="006213A3"/>
    <w:rsid w:val="0062145D"/>
    <w:rsid w:val="0062150F"/>
    <w:rsid w:val="00621993"/>
    <w:rsid w:val="00621CB4"/>
    <w:rsid w:val="00621E18"/>
    <w:rsid w:val="00621E94"/>
    <w:rsid w:val="00622291"/>
    <w:rsid w:val="0062245D"/>
    <w:rsid w:val="006226B1"/>
    <w:rsid w:val="00622B55"/>
    <w:rsid w:val="00622BE7"/>
    <w:rsid w:val="00622BF8"/>
    <w:rsid w:val="00622EBE"/>
    <w:rsid w:val="00623341"/>
    <w:rsid w:val="0062353F"/>
    <w:rsid w:val="00623C41"/>
    <w:rsid w:val="00623F7F"/>
    <w:rsid w:val="006246BA"/>
    <w:rsid w:val="00624860"/>
    <w:rsid w:val="00624D19"/>
    <w:rsid w:val="006251DE"/>
    <w:rsid w:val="0062528C"/>
    <w:rsid w:val="0062574F"/>
    <w:rsid w:val="00625A97"/>
    <w:rsid w:val="00625CA4"/>
    <w:rsid w:val="00625CDC"/>
    <w:rsid w:val="00626557"/>
    <w:rsid w:val="00626B4D"/>
    <w:rsid w:val="00626C16"/>
    <w:rsid w:val="00626D30"/>
    <w:rsid w:val="00626E04"/>
    <w:rsid w:val="00627413"/>
    <w:rsid w:val="00627A6D"/>
    <w:rsid w:val="006309E7"/>
    <w:rsid w:val="00631117"/>
    <w:rsid w:val="0063131D"/>
    <w:rsid w:val="0063167D"/>
    <w:rsid w:val="006317D8"/>
    <w:rsid w:val="00631A16"/>
    <w:rsid w:val="00631DA5"/>
    <w:rsid w:val="006320CE"/>
    <w:rsid w:val="006321AF"/>
    <w:rsid w:val="00632449"/>
    <w:rsid w:val="0063273E"/>
    <w:rsid w:val="00632D52"/>
    <w:rsid w:val="006330C5"/>
    <w:rsid w:val="006333E6"/>
    <w:rsid w:val="006334A5"/>
    <w:rsid w:val="006335A7"/>
    <w:rsid w:val="00633785"/>
    <w:rsid w:val="00633A57"/>
    <w:rsid w:val="00633B75"/>
    <w:rsid w:val="006340BA"/>
    <w:rsid w:val="0063410A"/>
    <w:rsid w:val="00634196"/>
    <w:rsid w:val="006343B4"/>
    <w:rsid w:val="0063476D"/>
    <w:rsid w:val="006347B9"/>
    <w:rsid w:val="00634BA2"/>
    <w:rsid w:val="00634E8F"/>
    <w:rsid w:val="00635060"/>
    <w:rsid w:val="006353DC"/>
    <w:rsid w:val="00635803"/>
    <w:rsid w:val="00636BEB"/>
    <w:rsid w:val="00637442"/>
    <w:rsid w:val="006376B3"/>
    <w:rsid w:val="006376F7"/>
    <w:rsid w:val="00637AC4"/>
    <w:rsid w:val="00637EA6"/>
    <w:rsid w:val="00637EB8"/>
    <w:rsid w:val="006400E4"/>
    <w:rsid w:val="006400EF"/>
    <w:rsid w:val="00640440"/>
    <w:rsid w:val="0064115B"/>
    <w:rsid w:val="0064119A"/>
    <w:rsid w:val="0064121B"/>
    <w:rsid w:val="00641D62"/>
    <w:rsid w:val="00641E73"/>
    <w:rsid w:val="00642407"/>
    <w:rsid w:val="00642464"/>
    <w:rsid w:val="00642876"/>
    <w:rsid w:val="00642A51"/>
    <w:rsid w:val="00642ABD"/>
    <w:rsid w:val="006438DA"/>
    <w:rsid w:val="00643ADA"/>
    <w:rsid w:val="00643F13"/>
    <w:rsid w:val="006444C0"/>
    <w:rsid w:val="00644B76"/>
    <w:rsid w:val="00644BA4"/>
    <w:rsid w:val="006453BF"/>
    <w:rsid w:val="006456E6"/>
    <w:rsid w:val="00645EBA"/>
    <w:rsid w:val="00646278"/>
    <w:rsid w:val="006467F0"/>
    <w:rsid w:val="006467FF"/>
    <w:rsid w:val="00646874"/>
    <w:rsid w:val="00646CA3"/>
    <w:rsid w:val="00646D80"/>
    <w:rsid w:val="006470F6"/>
    <w:rsid w:val="0064718A"/>
    <w:rsid w:val="006477A1"/>
    <w:rsid w:val="00647A29"/>
    <w:rsid w:val="00647A82"/>
    <w:rsid w:val="00647ECF"/>
    <w:rsid w:val="0065007C"/>
    <w:rsid w:val="006501E5"/>
    <w:rsid w:val="006502B2"/>
    <w:rsid w:val="006506D2"/>
    <w:rsid w:val="00650DEA"/>
    <w:rsid w:val="00650E6F"/>
    <w:rsid w:val="00651258"/>
    <w:rsid w:val="0065150F"/>
    <w:rsid w:val="006517EB"/>
    <w:rsid w:val="00651CFD"/>
    <w:rsid w:val="006520E8"/>
    <w:rsid w:val="00652CFA"/>
    <w:rsid w:val="006530A2"/>
    <w:rsid w:val="006533F5"/>
    <w:rsid w:val="00653D31"/>
    <w:rsid w:val="00654017"/>
    <w:rsid w:val="00654180"/>
    <w:rsid w:val="006541D3"/>
    <w:rsid w:val="00654308"/>
    <w:rsid w:val="006548DC"/>
    <w:rsid w:val="00654A5A"/>
    <w:rsid w:val="00654BF9"/>
    <w:rsid w:val="00654E31"/>
    <w:rsid w:val="0065537D"/>
    <w:rsid w:val="0065579A"/>
    <w:rsid w:val="00655D2D"/>
    <w:rsid w:val="00655D83"/>
    <w:rsid w:val="00655FB3"/>
    <w:rsid w:val="00656F34"/>
    <w:rsid w:val="00656F91"/>
    <w:rsid w:val="0065792B"/>
    <w:rsid w:val="00657A77"/>
    <w:rsid w:val="00657B11"/>
    <w:rsid w:val="00657B50"/>
    <w:rsid w:val="00657EE1"/>
    <w:rsid w:val="00657FD0"/>
    <w:rsid w:val="00660464"/>
    <w:rsid w:val="00660659"/>
    <w:rsid w:val="006606D1"/>
    <w:rsid w:val="00660FAB"/>
    <w:rsid w:val="006613CF"/>
    <w:rsid w:val="00661403"/>
    <w:rsid w:val="0066188D"/>
    <w:rsid w:val="00661B4C"/>
    <w:rsid w:val="0066277E"/>
    <w:rsid w:val="006629ED"/>
    <w:rsid w:val="00662CE1"/>
    <w:rsid w:val="006633FA"/>
    <w:rsid w:val="006636B3"/>
    <w:rsid w:val="0066396E"/>
    <w:rsid w:val="006639DD"/>
    <w:rsid w:val="00663BFE"/>
    <w:rsid w:val="00664519"/>
    <w:rsid w:val="0066472F"/>
    <w:rsid w:val="00664B14"/>
    <w:rsid w:val="00664E8A"/>
    <w:rsid w:val="006652E3"/>
    <w:rsid w:val="00665443"/>
    <w:rsid w:val="006654D4"/>
    <w:rsid w:val="0066563D"/>
    <w:rsid w:val="006657AD"/>
    <w:rsid w:val="00665A0D"/>
    <w:rsid w:val="00665F15"/>
    <w:rsid w:val="00665F4B"/>
    <w:rsid w:val="006662D2"/>
    <w:rsid w:val="00666A9B"/>
    <w:rsid w:val="006670E3"/>
    <w:rsid w:val="00667297"/>
    <w:rsid w:val="0066735A"/>
    <w:rsid w:val="00667861"/>
    <w:rsid w:val="00667B3B"/>
    <w:rsid w:val="00670395"/>
    <w:rsid w:val="006704C3"/>
    <w:rsid w:val="006705A3"/>
    <w:rsid w:val="006709D9"/>
    <w:rsid w:val="00670A2B"/>
    <w:rsid w:val="006713E1"/>
    <w:rsid w:val="00671662"/>
    <w:rsid w:val="0067166E"/>
    <w:rsid w:val="006718D2"/>
    <w:rsid w:val="00671E9B"/>
    <w:rsid w:val="00672168"/>
    <w:rsid w:val="00672A4F"/>
    <w:rsid w:val="00672B55"/>
    <w:rsid w:val="006733AF"/>
    <w:rsid w:val="00673715"/>
    <w:rsid w:val="00673D39"/>
    <w:rsid w:val="00673DB8"/>
    <w:rsid w:val="00673E5C"/>
    <w:rsid w:val="006745E6"/>
    <w:rsid w:val="0067472F"/>
    <w:rsid w:val="00674855"/>
    <w:rsid w:val="0067490C"/>
    <w:rsid w:val="00674D21"/>
    <w:rsid w:val="00674EF6"/>
    <w:rsid w:val="006752A1"/>
    <w:rsid w:val="00675D2F"/>
    <w:rsid w:val="006767F3"/>
    <w:rsid w:val="0067682D"/>
    <w:rsid w:val="00676B8B"/>
    <w:rsid w:val="00676DC0"/>
    <w:rsid w:val="0067747C"/>
    <w:rsid w:val="006775C1"/>
    <w:rsid w:val="00677D29"/>
    <w:rsid w:val="00680199"/>
    <w:rsid w:val="00680278"/>
    <w:rsid w:val="0068079E"/>
    <w:rsid w:val="00680CCD"/>
    <w:rsid w:val="0068130C"/>
    <w:rsid w:val="00681C39"/>
    <w:rsid w:val="00681CA7"/>
    <w:rsid w:val="00682438"/>
    <w:rsid w:val="00682549"/>
    <w:rsid w:val="00682C2B"/>
    <w:rsid w:val="00682F4A"/>
    <w:rsid w:val="00683547"/>
    <w:rsid w:val="006838B6"/>
    <w:rsid w:val="006839C3"/>
    <w:rsid w:val="006839EB"/>
    <w:rsid w:val="00683F86"/>
    <w:rsid w:val="0068419E"/>
    <w:rsid w:val="0068431B"/>
    <w:rsid w:val="0068461D"/>
    <w:rsid w:val="0068482C"/>
    <w:rsid w:val="006848F9"/>
    <w:rsid w:val="00684A41"/>
    <w:rsid w:val="00684AEA"/>
    <w:rsid w:val="00684B1A"/>
    <w:rsid w:val="00684BBD"/>
    <w:rsid w:val="006850C9"/>
    <w:rsid w:val="0068524B"/>
    <w:rsid w:val="00685519"/>
    <w:rsid w:val="00685995"/>
    <w:rsid w:val="00685DB0"/>
    <w:rsid w:val="00685DB1"/>
    <w:rsid w:val="00686D79"/>
    <w:rsid w:val="00687167"/>
    <w:rsid w:val="0068720E"/>
    <w:rsid w:val="00687283"/>
    <w:rsid w:val="0068762D"/>
    <w:rsid w:val="00687E40"/>
    <w:rsid w:val="00690459"/>
    <w:rsid w:val="00690495"/>
    <w:rsid w:val="006905E6"/>
    <w:rsid w:val="006905FD"/>
    <w:rsid w:val="00690736"/>
    <w:rsid w:val="006907A1"/>
    <w:rsid w:val="006907F8"/>
    <w:rsid w:val="006913E8"/>
    <w:rsid w:val="0069173D"/>
    <w:rsid w:val="00691A9D"/>
    <w:rsid w:val="00691C23"/>
    <w:rsid w:val="00691E34"/>
    <w:rsid w:val="00691FE9"/>
    <w:rsid w:val="006920BD"/>
    <w:rsid w:val="00692522"/>
    <w:rsid w:val="00692620"/>
    <w:rsid w:val="006927FB"/>
    <w:rsid w:val="00692A15"/>
    <w:rsid w:val="00692A47"/>
    <w:rsid w:val="006932C2"/>
    <w:rsid w:val="00693EAD"/>
    <w:rsid w:val="00693FC9"/>
    <w:rsid w:val="00695204"/>
    <w:rsid w:val="0069544A"/>
    <w:rsid w:val="006957F6"/>
    <w:rsid w:val="00695DFA"/>
    <w:rsid w:val="00696B64"/>
    <w:rsid w:val="00696DC2"/>
    <w:rsid w:val="00696DDB"/>
    <w:rsid w:val="006971FD"/>
    <w:rsid w:val="006972B2"/>
    <w:rsid w:val="00697AE4"/>
    <w:rsid w:val="00697C04"/>
    <w:rsid w:val="006A06F0"/>
    <w:rsid w:val="006A0A37"/>
    <w:rsid w:val="006A10BF"/>
    <w:rsid w:val="006A1113"/>
    <w:rsid w:val="006A1201"/>
    <w:rsid w:val="006A124A"/>
    <w:rsid w:val="006A1347"/>
    <w:rsid w:val="006A164A"/>
    <w:rsid w:val="006A210A"/>
    <w:rsid w:val="006A22B5"/>
    <w:rsid w:val="006A23EE"/>
    <w:rsid w:val="006A24E6"/>
    <w:rsid w:val="006A257F"/>
    <w:rsid w:val="006A3053"/>
    <w:rsid w:val="006A3796"/>
    <w:rsid w:val="006A3DF7"/>
    <w:rsid w:val="006A4559"/>
    <w:rsid w:val="006A467A"/>
    <w:rsid w:val="006A48EB"/>
    <w:rsid w:val="006A4A1D"/>
    <w:rsid w:val="006A4E33"/>
    <w:rsid w:val="006A545B"/>
    <w:rsid w:val="006A5C99"/>
    <w:rsid w:val="006A62C1"/>
    <w:rsid w:val="006A6415"/>
    <w:rsid w:val="006A6484"/>
    <w:rsid w:val="006A6543"/>
    <w:rsid w:val="006A6FAF"/>
    <w:rsid w:val="006A76AD"/>
    <w:rsid w:val="006A786A"/>
    <w:rsid w:val="006B0890"/>
    <w:rsid w:val="006B129A"/>
    <w:rsid w:val="006B1609"/>
    <w:rsid w:val="006B17DD"/>
    <w:rsid w:val="006B192D"/>
    <w:rsid w:val="006B1A19"/>
    <w:rsid w:val="006B2387"/>
    <w:rsid w:val="006B27F7"/>
    <w:rsid w:val="006B287F"/>
    <w:rsid w:val="006B2CAE"/>
    <w:rsid w:val="006B348E"/>
    <w:rsid w:val="006B34AF"/>
    <w:rsid w:val="006B35A7"/>
    <w:rsid w:val="006B3B17"/>
    <w:rsid w:val="006B3C49"/>
    <w:rsid w:val="006B3CDD"/>
    <w:rsid w:val="006B3D2B"/>
    <w:rsid w:val="006B44DD"/>
    <w:rsid w:val="006B47CC"/>
    <w:rsid w:val="006B47DD"/>
    <w:rsid w:val="006B4A71"/>
    <w:rsid w:val="006B4D71"/>
    <w:rsid w:val="006B4D7C"/>
    <w:rsid w:val="006B5212"/>
    <w:rsid w:val="006B5600"/>
    <w:rsid w:val="006B5933"/>
    <w:rsid w:val="006B5BD9"/>
    <w:rsid w:val="006B6209"/>
    <w:rsid w:val="006B6477"/>
    <w:rsid w:val="006B6674"/>
    <w:rsid w:val="006B669B"/>
    <w:rsid w:val="006B6B82"/>
    <w:rsid w:val="006B70BB"/>
    <w:rsid w:val="006B7696"/>
    <w:rsid w:val="006B76B5"/>
    <w:rsid w:val="006B7704"/>
    <w:rsid w:val="006B77BB"/>
    <w:rsid w:val="006B7B8E"/>
    <w:rsid w:val="006C0089"/>
    <w:rsid w:val="006C01EB"/>
    <w:rsid w:val="006C0499"/>
    <w:rsid w:val="006C0C26"/>
    <w:rsid w:val="006C0C67"/>
    <w:rsid w:val="006C11A3"/>
    <w:rsid w:val="006C1293"/>
    <w:rsid w:val="006C12F5"/>
    <w:rsid w:val="006C13ED"/>
    <w:rsid w:val="006C1841"/>
    <w:rsid w:val="006C184D"/>
    <w:rsid w:val="006C1E8D"/>
    <w:rsid w:val="006C259C"/>
    <w:rsid w:val="006C2621"/>
    <w:rsid w:val="006C265B"/>
    <w:rsid w:val="006C268F"/>
    <w:rsid w:val="006C26B3"/>
    <w:rsid w:val="006C2C1A"/>
    <w:rsid w:val="006C2DCA"/>
    <w:rsid w:val="006C2F32"/>
    <w:rsid w:val="006C3032"/>
    <w:rsid w:val="006C3439"/>
    <w:rsid w:val="006C373D"/>
    <w:rsid w:val="006C40B1"/>
    <w:rsid w:val="006C46E2"/>
    <w:rsid w:val="006C4AA3"/>
    <w:rsid w:val="006C4E37"/>
    <w:rsid w:val="006C4F9E"/>
    <w:rsid w:val="006C5030"/>
    <w:rsid w:val="006C59C3"/>
    <w:rsid w:val="006C59F3"/>
    <w:rsid w:val="006C5A21"/>
    <w:rsid w:val="006C5DEE"/>
    <w:rsid w:val="006C5F12"/>
    <w:rsid w:val="006C6219"/>
    <w:rsid w:val="006C6703"/>
    <w:rsid w:val="006C71FB"/>
    <w:rsid w:val="006C73F1"/>
    <w:rsid w:val="006C79F8"/>
    <w:rsid w:val="006D013F"/>
    <w:rsid w:val="006D07B7"/>
    <w:rsid w:val="006D09B6"/>
    <w:rsid w:val="006D09C5"/>
    <w:rsid w:val="006D0BE8"/>
    <w:rsid w:val="006D100D"/>
    <w:rsid w:val="006D1429"/>
    <w:rsid w:val="006D1674"/>
    <w:rsid w:val="006D17E4"/>
    <w:rsid w:val="006D1813"/>
    <w:rsid w:val="006D1B8A"/>
    <w:rsid w:val="006D1C79"/>
    <w:rsid w:val="006D2631"/>
    <w:rsid w:val="006D2B48"/>
    <w:rsid w:val="006D2D54"/>
    <w:rsid w:val="006D2D8A"/>
    <w:rsid w:val="006D2F65"/>
    <w:rsid w:val="006D35D2"/>
    <w:rsid w:val="006D391A"/>
    <w:rsid w:val="006D3C00"/>
    <w:rsid w:val="006D3D03"/>
    <w:rsid w:val="006D3FBA"/>
    <w:rsid w:val="006D40DB"/>
    <w:rsid w:val="006D429F"/>
    <w:rsid w:val="006D499E"/>
    <w:rsid w:val="006D4DCF"/>
    <w:rsid w:val="006D5216"/>
    <w:rsid w:val="006D52FC"/>
    <w:rsid w:val="006D58F7"/>
    <w:rsid w:val="006D5947"/>
    <w:rsid w:val="006D5FBE"/>
    <w:rsid w:val="006D63D7"/>
    <w:rsid w:val="006D683F"/>
    <w:rsid w:val="006D68CF"/>
    <w:rsid w:val="006D68FA"/>
    <w:rsid w:val="006D69A1"/>
    <w:rsid w:val="006D69BC"/>
    <w:rsid w:val="006D69BE"/>
    <w:rsid w:val="006D6CF5"/>
    <w:rsid w:val="006D6D49"/>
    <w:rsid w:val="006D7061"/>
    <w:rsid w:val="006D728D"/>
    <w:rsid w:val="006D7421"/>
    <w:rsid w:val="006D7758"/>
    <w:rsid w:val="006D79DA"/>
    <w:rsid w:val="006D79EE"/>
    <w:rsid w:val="006E032A"/>
    <w:rsid w:val="006E0B11"/>
    <w:rsid w:val="006E0EC9"/>
    <w:rsid w:val="006E109E"/>
    <w:rsid w:val="006E1690"/>
    <w:rsid w:val="006E16E3"/>
    <w:rsid w:val="006E175E"/>
    <w:rsid w:val="006E19DB"/>
    <w:rsid w:val="006E1CF2"/>
    <w:rsid w:val="006E2398"/>
    <w:rsid w:val="006E23EB"/>
    <w:rsid w:val="006E2949"/>
    <w:rsid w:val="006E2A67"/>
    <w:rsid w:val="006E2CEE"/>
    <w:rsid w:val="006E33D5"/>
    <w:rsid w:val="006E38FC"/>
    <w:rsid w:val="006E3FC9"/>
    <w:rsid w:val="006E4283"/>
    <w:rsid w:val="006E45B9"/>
    <w:rsid w:val="006E4898"/>
    <w:rsid w:val="006E4A9A"/>
    <w:rsid w:val="006E4B2A"/>
    <w:rsid w:val="006E5006"/>
    <w:rsid w:val="006E53FD"/>
    <w:rsid w:val="006E54DF"/>
    <w:rsid w:val="006E57CF"/>
    <w:rsid w:val="006E6155"/>
    <w:rsid w:val="006E64B6"/>
    <w:rsid w:val="006E66DB"/>
    <w:rsid w:val="006E6BE9"/>
    <w:rsid w:val="006E6F4E"/>
    <w:rsid w:val="006E775C"/>
    <w:rsid w:val="006E77DE"/>
    <w:rsid w:val="006E78F8"/>
    <w:rsid w:val="006E7A04"/>
    <w:rsid w:val="006E7B39"/>
    <w:rsid w:val="006E7B6B"/>
    <w:rsid w:val="006F021B"/>
    <w:rsid w:val="006F0522"/>
    <w:rsid w:val="006F0F47"/>
    <w:rsid w:val="006F109A"/>
    <w:rsid w:val="006F18A4"/>
    <w:rsid w:val="006F19D6"/>
    <w:rsid w:val="006F1E40"/>
    <w:rsid w:val="006F2B58"/>
    <w:rsid w:val="006F3B5E"/>
    <w:rsid w:val="006F3BDA"/>
    <w:rsid w:val="006F3CB2"/>
    <w:rsid w:val="006F3CE1"/>
    <w:rsid w:val="006F4157"/>
    <w:rsid w:val="006F4349"/>
    <w:rsid w:val="006F444D"/>
    <w:rsid w:val="006F4475"/>
    <w:rsid w:val="006F4487"/>
    <w:rsid w:val="006F480E"/>
    <w:rsid w:val="006F5067"/>
    <w:rsid w:val="006F539A"/>
    <w:rsid w:val="006F556F"/>
    <w:rsid w:val="006F55BE"/>
    <w:rsid w:val="006F5B7B"/>
    <w:rsid w:val="006F602F"/>
    <w:rsid w:val="006F649D"/>
    <w:rsid w:val="006F64FE"/>
    <w:rsid w:val="006F6560"/>
    <w:rsid w:val="006F6876"/>
    <w:rsid w:val="006F6E68"/>
    <w:rsid w:val="006F7465"/>
    <w:rsid w:val="006F7527"/>
    <w:rsid w:val="00700253"/>
    <w:rsid w:val="007007E1"/>
    <w:rsid w:val="00700B7F"/>
    <w:rsid w:val="007010C2"/>
    <w:rsid w:val="007015A7"/>
    <w:rsid w:val="00701B63"/>
    <w:rsid w:val="00701C3D"/>
    <w:rsid w:val="00701CDC"/>
    <w:rsid w:val="00702221"/>
    <w:rsid w:val="00702691"/>
    <w:rsid w:val="0070294D"/>
    <w:rsid w:val="0070299F"/>
    <w:rsid w:val="00702BA9"/>
    <w:rsid w:val="00702D5F"/>
    <w:rsid w:val="0070309A"/>
    <w:rsid w:val="007033A0"/>
    <w:rsid w:val="00703636"/>
    <w:rsid w:val="00703FBF"/>
    <w:rsid w:val="007040BB"/>
    <w:rsid w:val="00705171"/>
    <w:rsid w:val="00705343"/>
    <w:rsid w:val="0070591C"/>
    <w:rsid w:val="00705A52"/>
    <w:rsid w:val="00706043"/>
    <w:rsid w:val="007061A9"/>
    <w:rsid w:val="00706285"/>
    <w:rsid w:val="007066F7"/>
    <w:rsid w:val="00706F62"/>
    <w:rsid w:val="00706F71"/>
    <w:rsid w:val="00707362"/>
    <w:rsid w:val="007079C1"/>
    <w:rsid w:val="00710EF2"/>
    <w:rsid w:val="00711027"/>
    <w:rsid w:val="0071176D"/>
    <w:rsid w:val="007118C8"/>
    <w:rsid w:val="00711E72"/>
    <w:rsid w:val="00711FE3"/>
    <w:rsid w:val="00712CC3"/>
    <w:rsid w:val="007130B2"/>
    <w:rsid w:val="007135DB"/>
    <w:rsid w:val="0071365E"/>
    <w:rsid w:val="007137B6"/>
    <w:rsid w:val="00713BA3"/>
    <w:rsid w:val="00713DC1"/>
    <w:rsid w:val="00713EFA"/>
    <w:rsid w:val="00714004"/>
    <w:rsid w:val="00714277"/>
    <w:rsid w:val="007143C9"/>
    <w:rsid w:val="00714AF3"/>
    <w:rsid w:val="00714D8C"/>
    <w:rsid w:val="00714EA3"/>
    <w:rsid w:val="00714FF8"/>
    <w:rsid w:val="00715339"/>
    <w:rsid w:val="00715719"/>
    <w:rsid w:val="00715A08"/>
    <w:rsid w:val="00715B78"/>
    <w:rsid w:val="0071614C"/>
    <w:rsid w:val="00716413"/>
    <w:rsid w:val="00716C86"/>
    <w:rsid w:val="00717697"/>
    <w:rsid w:val="00717708"/>
    <w:rsid w:val="00717F9C"/>
    <w:rsid w:val="007201C3"/>
    <w:rsid w:val="00720677"/>
    <w:rsid w:val="007206A7"/>
    <w:rsid w:val="00720F93"/>
    <w:rsid w:val="007210FC"/>
    <w:rsid w:val="00721230"/>
    <w:rsid w:val="00721570"/>
    <w:rsid w:val="0072182C"/>
    <w:rsid w:val="00721965"/>
    <w:rsid w:val="00721C73"/>
    <w:rsid w:val="007227F3"/>
    <w:rsid w:val="0072282A"/>
    <w:rsid w:val="00722F04"/>
    <w:rsid w:val="007232FF"/>
    <w:rsid w:val="007237E6"/>
    <w:rsid w:val="00723842"/>
    <w:rsid w:val="00723B27"/>
    <w:rsid w:val="00723D30"/>
    <w:rsid w:val="00723D69"/>
    <w:rsid w:val="00723DDC"/>
    <w:rsid w:val="00723E87"/>
    <w:rsid w:val="00724184"/>
    <w:rsid w:val="007245EE"/>
    <w:rsid w:val="0072491B"/>
    <w:rsid w:val="00725842"/>
    <w:rsid w:val="00725A5C"/>
    <w:rsid w:val="00725DF2"/>
    <w:rsid w:val="0072671B"/>
    <w:rsid w:val="007268C3"/>
    <w:rsid w:val="00726F55"/>
    <w:rsid w:val="00726FD0"/>
    <w:rsid w:val="00726FE3"/>
    <w:rsid w:val="0072719A"/>
    <w:rsid w:val="00727854"/>
    <w:rsid w:val="0073006D"/>
    <w:rsid w:val="00730215"/>
    <w:rsid w:val="007302B2"/>
    <w:rsid w:val="00730344"/>
    <w:rsid w:val="007307F7"/>
    <w:rsid w:val="00730A8F"/>
    <w:rsid w:val="00730C63"/>
    <w:rsid w:val="00730FB7"/>
    <w:rsid w:val="00730FF7"/>
    <w:rsid w:val="00731618"/>
    <w:rsid w:val="0073226B"/>
    <w:rsid w:val="0073261F"/>
    <w:rsid w:val="007326CC"/>
    <w:rsid w:val="00733310"/>
    <w:rsid w:val="0073347D"/>
    <w:rsid w:val="007336BF"/>
    <w:rsid w:val="007337F7"/>
    <w:rsid w:val="00733B98"/>
    <w:rsid w:val="00734117"/>
    <w:rsid w:val="0073438F"/>
    <w:rsid w:val="007344B5"/>
    <w:rsid w:val="007344EA"/>
    <w:rsid w:val="00734685"/>
    <w:rsid w:val="0073518A"/>
    <w:rsid w:val="007352F5"/>
    <w:rsid w:val="0073539B"/>
    <w:rsid w:val="00735478"/>
    <w:rsid w:val="0073576A"/>
    <w:rsid w:val="007357D0"/>
    <w:rsid w:val="00735D3D"/>
    <w:rsid w:val="00735F67"/>
    <w:rsid w:val="00736251"/>
    <w:rsid w:val="007365DE"/>
    <w:rsid w:val="007366A8"/>
    <w:rsid w:val="00737303"/>
    <w:rsid w:val="00737364"/>
    <w:rsid w:val="0073768A"/>
    <w:rsid w:val="00737ABA"/>
    <w:rsid w:val="00737FA0"/>
    <w:rsid w:val="00740006"/>
    <w:rsid w:val="00740286"/>
    <w:rsid w:val="00740373"/>
    <w:rsid w:val="0074091A"/>
    <w:rsid w:val="00740C5A"/>
    <w:rsid w:val="00740D1D"/>
    <w:rsid w:val="00740D9F"/>
    <w:rsid w:val="00740F23"/>
    <w:rsid w:val="0074101F"/>
    <w:rsid w:val="007417EF"/>
    <w:rsid w:val="00741DFF"/>
    <w:rsid w:val="00741F77"/>
    <w:rsid w:val="00742840"/>
    <w:rsid w:val="007433D2"/>
    <w:rsid w:val="00743477"/>
    <w:rsid w:val="007439F3"/>
    <w:rsid w:val="007440B7"/>
    <w:rsid w:val="0074433E"/>
    <w:rsid w:val="00744350"/>
    <w:rsid w:val="00744497"/>
    <w:rsid w:val="0074455F"/>
    <w:rsid w:val="007445EA"/>
    <w:rsid w:val="00744610"/>
    <w:rsid w:val="00744AE8"/>
    <w:rsid w:val="00744E8F"/>
    <w:rsid w:val="00744ED8"/>
    <w:rsid w:val="0074502B"/>
    <w:rsid w:val="007451B0"/>
    <w:rsid w:val="007453A7"/>
    <w:rsid w:val="00745C2F"/>
    <w:rsid w:val="00745D2D"/>
    <w:rsid w:val="00745D8D"/>
    <w:rsid w:val="00746033"/>
    <w:rsid w:val="007461E2"/>
    <w:rsid w:val="00746460"/>
    <w:rsid w:val="00746508"/>
    <w:rsid w:val="0074663E"/>
    <w:rsid w:val="00746672"/>
    <w:rsid w:val="00747195"/>
    <w:rsid w:val="007471F6"/>
    <w:rsid w:val="0074721C"/>
    <w:rsid w:val="007477E3"/>
    <w:rsid w:val="007478B6"/>
    <w:rsid w:val="00747B61"/>
    <w:rsid w:val="00747C3D"/>
    <w:rsid w:val="00747F9F"/>
    <w:rsid w:val="0075024D"/>
    <w:rsid w:val="00750533"/>
    <w:rsid w:val="00750894"/>
    <w:rsid w:val="0075182D"/>
    <w:rsid w:val="00751A1F"/>
    <w:rsid w:val="00751CAE"/>
    <w:rsid w:val="00752021"/>
    <w:rsid w:val="00752117"/>
    <w:rsid w:val="00752340"/>
    <w:rsid w:val="0075296F"/>
    <w:rsid w:val="00752B84"/>
    <w:rsid w:val="00752CFF"/>
    <w:rsid w:val="00752F1D"/>
    <w:rsid w:val="007533C6"/>
    <w:rsid w:val="00753771"/>
    <w:rsid w:val="007537C1"/>
    <w:rsid w:val="0075393A"/>
    <w:rsid w:val="0075396F"/>
    <w:rsid w:val="007542DA"/>
    <w:rsid w:val="0075450A"/>
    <w:rsid w:val="007546BA"/>
    <w:rsid w:val="00754CC1"/>
    <w:rsid w:val="00754E62"/>
    <w:rsid w:val="00754FCE"/>
    <w:rsid w:val="00755019"/>
    <w:rsid w:val="0075589B"/>
    <w:rsid w:val="00755DA4"/>
    <w:rsid w:val="00755FD2"/>
    <w:rsid w:val="00756607"/>
    <w:rsid w:val="0075683E"/>
    <w:rsid w:val="007571A1"/>
    <w:rsid w:val="007574A2"/>
    <w:rsid w:val="007577B5"/>
    <w:rsid w:val="0075790A"/>
    <w:rsid w:val="00757B2F"/>
    <w:rsid w:val="00757E9B"/>
    <w:rsid w:val="0076055F"/>
    <w:rsid w:val="00760E90"/>
    <w:rsid w:val="007628D0"/>
    <w:rsid w:val="0076294F"/>
    <w:rsid w:val="00762C3C"/>
    <w:rsid w:val="0076302D"/>
    <w:rsid w:val="00763057"/>
    <w:rsid w:val="007635CE"/>
    <w:rsid w:val="00763995"/>
    <w:rsid w:val="00763A3A"/>
    <w:rsid w:val="00764404"/>
    <w:rsid w:val="007645BF"/>
    <w:rsid w:val="00764E60"/>
    <w:rsid w:val="00764FD5"/>
    <w:rsid w:val="0076531F"/>
    <w:rsid w:val="007654BD"/>
    <w:rsid w:val="007657A8"/>
    <w:rsid w:val="007659C0"/>
    <w:rsid w:val="00765B8A"/>
    <w:rsid w:val="00765D4E"/>
    <w:rsid w:val="00765E03"/>
    <w:rsid w:val="00765FA7"/>
    <w:rsid w:val="00765FAE"/>
    <w:rsid w:val="007667C8"/>
    <w:rsid w:val="0076696E"/>
    <w:rsid w:val="00766D1F"/>
    <w:rsid w:val="00766E13"/>
    <w:rsid w:val="0076724A"/>
    <w:rsid w:val="0076736D"/>
    <w:rsid w:val="0076776B"/>
    <w:rsid w:val="00767C80"/>
    <w:rsid w:val="00767EBD"/>
    <w:rsid w:val="00770087"/>
    <w:rsid w:val="007702FE"/>
    <w:rsid w:val="00770331"/>
    <w:rsid w:val="00770382"/>
    <w:rsid w:val="00770677"/>
    <w:rsid w:val="007706A1"/>
    <w:rsid w:val="007706EE"/>
    <w:rsid w:val="00770A15"/>
    <w:rsid w:val="00770AEB"/>
    <w:rsid w:val="00770C71"/>
    <w:rsid w:val="00770D03"/>
    <w:rsid w:val="00771076"/>
    <w:rsid w:val="00771884"/>
    <w:rsid w:val="00771CDD"/>
    <w:rsid w:val="00771D45"/>
    <w:rsid w:val="00771D89"/>
    <w:rsid w:val="0077200A"/>
    <w:rsid w:val="00772761"/>
    <w:rsid w:val="007727D4"/>
    <w:rsid w:val="00773126"/>
    <w:rsid w:val="007731A9"/>
    <w:rsid w:val="00773B85"/>
    <w:rsid w:val="00773CC3"/>
    <w:rsid w:val="00773E3F"/>
    <w:rsid w:val="0077402F"/>
    <w:rsid w:val="00774207"/>
    <w:rsid w:val="00774454"/>
    <w:rsid w:val="00774876"/>
    <w:rsid w:val="00774943"/>
    <w:rsid w:val="00774F7E"/>
    <w:rsid w:val="00775062"/>
    <w:rsid w:val="00775207"/>
    <w:rsid w:val="007754BE"/>
    <w:rsid w:val="00775792"/>
    <w:rsid w:val="00775BCA"/>
    <w:rsid w:val="00775D08"/>
    <w:rsid w:val="00775E23"/>
    <w:rsid w:val="007761D0"/>
    <w:rsid w:val="007763B0"/>
    <w:rsid w:val="0077708D"/>
    <w:rsid w:val="007773CE"/>
    <w:rsid w:val="007777FE"/>
    <w:rsid w:val="0077798F"/>
    <w:rsid w:val="00777C65"/>
    <w:rsid w:val="00777CE7"/>
    <w:rsid w:val="00780078"/>
    <w:rsid w:val="007803AC"/>
    <w:rsid w:val="007804AB"/>
    <w:rsid w:val="007809E6"/>
    <w:rsid w:val="00780BEC"/>
    <w:rsid w:val="00780FDA"/>
    <w:rsid w:val="007811B5"/>
    <w:rsid w:val="00781889"/>
    <w:rsid w:val="00781C7B"/>
    <w:rsid w:val="00781E05"/>
    <w:rsid w:val="0078273D"/>
    <w:rsid w:val="00782DF0"/>
    <w:rsid w:val="00782F64"/>
    <w:rsid w:val="00782FF9"/>
    <w:rsid w:val="00783216"/>
    <w:rsid w:val="007839B4"/>
    <w:rsid w:val="007839E8"/>
    <w:rsid w:val="0078416C"/>
    <w:rsid w:val="007841AF"/>
    <w:rsid w:val="007843EF"/>
    <w:rsid w:val="00784556"/>
    <w:rsid w:val="00784904"/>
    <w:rsid w:val="00784EC2"/>
    <w:rsid w:val="007852F6"/>
    <w:rsid w:val="0078575B"/>
    <w:rsid w:val="007859AD"/>
    <w:rsid w:val="00785BA6"/>
    <w:rsid w:val="0078643B"/>
    <w:rsid w:val="0078669C"/>
    <w:rsid w:val="007867E9"/>
    <w:rsid w:val="00786CDB"/>
    <w:rsid w:val="00787759"/>
    <w:rsid w:val="00787A86"/>
    <w:rsid w:val="00787B8F"/>
    <w:rsid w:val="00787C0B"/>
    <w:rsid w:val="00787C48"/>
    <w:rsid w:val="007906AE"/>
    <w:rsid w:val="00790E9D"/>
    <w:rsid w:val="0079112D"/>
    <w:rsid w:val="00791FBF"/>
    <w:rsid w:val="00792038"/>
    <w:rsid w:val="0079212C"/>
    <w:rsid w:val="0079248D"/>
    <w:rsid w:val="00792A79"/>
    <w:rsid w:val="00792B97"/>
    <w:rsid w:val="0079301B"/>
    <w:rsid w:val="007930E8"/>
    <w:rsid w:val="00793441"/>
    <w:rsid w:val="007934F0"/>
    <w:rsid w:val="007935EC"/>
    <w:rsid w:val="007936D5"/>
    <w:rsid w:val="00793D78"/>
    <w:rsid w:val="00793D80"/>
    <w:rsid w:val="00794111"/>
    <w:rsid w:val="007941AC"/>
    <w:rsid w:val="00794445"/>
    <w:rsid w:val="007944A7"/>
    <w:rsid w:val="00794587"/>
    <w:rsid w:val="007945E3"/>
    <w:rsid w:val="0079475B"/>
    <w:rsid w:val="007947E9"/>
    <w:rsid w:val="00794854"/>
    <w:rsid w:val="00794AD8"/>
    <w:rsid w:val="00794EC6"/>
    <w:rsid w:val="00794F59"/>
    <w:rsid w:val="007951BA"/>
    <w:rsid w:val="007953EC"/>
    <w:rsid w:val="007954DE"/>
    <w:rsid w:val="0079560A"/>
    <w:rsid w:val="007959E1"/>
    <w:rsid w:val="00795A58"/>
    <w:rsid w:val="007966C5"/>
    <w:rsid w:val="00796914"/>
    <w:rsid w:val="00796941"/>
    <w:rsid w:val="00796DBE"/>
    <w:rsid w:val="007974C0"/>
    <w:rsid w:val="007975F2"/>
    <w:rsid w:val="007976AE"/>
    <w:rsid w:val="007978E3"/>
    <w:rsid w:val="00797FB8"/>
    <w:rsid w:val="007A0292"/>
    <w:rsid w:val="007A054B"/>
    <w:rsid w:val="007A05BE"/>
    <w:rsid w:val="007A07CD"/>
    <w:rsid w:val="007A0A3A"/>
    <w:rsid w:val="007A0A78"/>
    <w:rsid w:val="007A0ADB"/>
    <w:rsid w:val="007A0E1C"/>
    <w:rsid w:val="007A12B8"/>
    <w:rsid w:val="007A134C"/>
    <w:rsid w:val="007A20E7"/>
    <w:rsid w:val="007A222E"/>
    <w:rsid w:val="007A2259"/>
    <w:rsid w:val="007A25A2"/>
    <w:rsid w:val="007A2B61"/>
    <w:rsid w:val="007A2BC4"/>
    <w:rsid w:val="007A2D21"/>
    <w:rsid w:val="007A2E85"/>
    <w:rsid w:val="007A2F59"/>
    <w:rsid w:val="007A329C"/>
    <w:rsid w:val="007A350E"/>
    <w:rsid w:val="007A3560"/>
    <w:rsid w:val="007A3740"/>
    <w:rsid w:val="007A3823"/>
    <w:rsid w:val="007A3B76"/>
    <w:rsid w:val="007A4089"/>
    <w:rsid w:val="007A444B"/>
    <w:rsid w:val="007A45EF"/>
    <w:rsid w:val="007A4A67"/>
    <w:rsid w:val="007A4D64"/>
    <w:rsid w:val="007A4DB9"/>
    <w:rsid w:val="007A4F57"/>
    <w:rsid w:val="007A5028"/>
    <w:rsid w:val="007A5095"/>
    <w:rsid w:val="007A534C"/>
    <w:rsid w:val="007A54E6"/>
    <w:rsid w:val="007A566C"/>
    <w:rsid w:val="007A57C5"/>
    <w:rsid w:val="007A5ACC"/>
    <w:rsid w:val="007A5D21"/>
    <w:rsid w:val="007A5FD1"/>
    <w:rsid w:val="007A61C6"/>
    <w:rsid w:val="007A6598"/>
    <w:rsid w:val="007A65D8"/>
    <w:rsid w:val="007A6639"/>
    <w:rsid w:val="007A66AC"/>
    <w:rsid w:val="007A6AF5"/>
    <w:rsid w:val="007A6B71"/>
    <w:rsid w:val="007A6F1D"/>
    <w:rsid w:val="007A7023"/>
    <w:rsid w:val="007A7110"/>
    <w:rsid w:val="007A722E"/>
    <w:rsid w:val="007A7301"/>
    <w:rsid w:val="007A7BBF"/>
    <w:rsid w:val="007A7D62"/>
    <w:rsid w:val="007A7FCA"/>
    <w:rsid w:val="007B0143"/>
    <w:rsid w:val="007B247B"/>
    <w:rsid w:val="007B257C"/>
    <w:rsid w:val="007B258C"/>
    <w:rsid w:val="007B28A7"/>
    <w:rsid w:val="007B28F4"/>
    <w:rsid w:val="007B3198"/>
    <w:rsid w:val="007B32AE"/>
    <w:rsid w:val="007B33C1"/>
    <w:rsid w:val="007B340B"/>
    <w:rsid w:val="007B3B2D"/>
    <w:rsid w:val="007B3FB4"/>
    <w:rsid w:val="007B46BB"/>
    <w:rsid w:val="007B480F"/>
    <w:rsid w:val="007B4874"/>
    <w:rsid w:val="007B48FE"/>
    <w:rsid w:val="007B4A39"/>
    <w:rsid w:val="007B4CB3"/>
    <w:rsid w:val="007B4F86"/>
    <w:rsid w:val="007B528B"/>
    <w:rsid w:val="007B543E"/>
    <w:rsid w:val="007B54E0"/>
    <w:rsid w:val="007B56ED"/>
    <w:rsid w:val="007B5ACE"/>
    <w:rsid w:val="007B637D"/>
    <w:rsid w:val="007B64F6"/>
    <w:rsid w:val="007B671F"/>
    <w:rsid w:val="007B674B"/>
    <w:rsid w:val="007B679B"/>
    <w:rsid w:val="007B69E7"/>
    <w:rsid w:val="007B6A14"/>
    <w:rsid w:val="007B6BFE"/>
    <w:rsid w:val="007B7137"/>
    <w:rsid w:val="007B7EDA"/>
    <w:rsid w:val="007C01EC"/>
    <w:rsid w:val="007C02E4"/>
    <w:rsid w:val="007C074B"/>
    <w:rsid w:val="007C10AA"/>
    <w:rsid w:val="007C1596"/>
    <w:rsid w:val="007C188F"/>
    <w:rsid w:val="007C1E10"/>
    <w:rsid w:val="007C1E30"/>
    <w:rsid w:val="007C24FA"/>
    <w:rsid w:val="007C2A26"/>
    <w:rsid w:val="007C2C50"/>
    <w:rsid w:val="007C2C63"/>
    <w:rsid w:val="007C2CA2"/>
    <w:rsid w:val="007C3803"/>
    <w:rsid w:val="007C3A57"/>
    <w:rsid w:val="007C3FB6"/>
    <w:rsid w:val="007C40CA"/>
    <w:rsid w:val="007C46D8"/>
    <w:rsid w:val="007C48EA"/>
    <w:rsid w:val="007C4EBF"/>
    <w:rsid w:val="007C4FE7"/>
    <w:rsid w:val="007C51CF"/>
    <w:rsid w:val="007C5214"/>
    <w:rsid w:val="007C53F0"/>
    <w:rsid w:val="007C55A6"/>
    <w:rsid w:val="007C5FAB"/>
    <w:rsid w:val="007C606A"/>
    <w:rsid w:val="007C60DB"/>
    <w:rsid w:val="007C649B"/>
    <w:rsid w:val="007C679B"/>
    <w:rsid w:val="007C693D"/>
    <w:rsid w:val="007C69B4"/>
    <w:rsid w:val="007C6A7D"/>
    <w:rsid w:val="007C6AA0"/>
    <w:rsid w:val="007C6AF9"/>
    <w:rsid w:val="007C753C"/>
    <w:rsid w:val="007C7822"/>
    <w:rsid w:val="007C7A07"/>
    <w:rsid w:val="007C7CB9"/>
    <w:rsid w:val="007D013B"/>
    <w:rsid w:val="007D01B1"/>
    <w:rsid w:val="007D0363"/>
    <w:rsid w:val="007D0A6E"/>
    <w:rsid w:val="007D0AE4"/>
    <w:rsid w:val="007D0B1A"/>
    <w:rsid w:val="007D100D"/>
    <w:rsid w:val="007D1271"/>
    <w:rsid w:val="007D169C"/>
    <w:rsid w:val="007D17B8"/>
    <w:rsid w:val="007D18F2"/>
    <w:rsid w:val="007D19A3"/>
    <w:rsid w:val="007D1E83"/>
    <w:rsid w:val="007D1EC1"/>
    <w:rsid w:val="007D1EFB"/>
    <w:rsid w:val="007D24A8"/>
    <w:rsid w:val="007D2544"/>
    <w:rsid w:val="007D25F1"/>
    <w:rsid w:val="007D3523"/>
    <w:rsid w:val="007D3E6E"/>
    <w:rsid w:val="007D428E"/>
    <w:rsid w:val="007D4375"/>
    <w:rsid w:val="007D448D"/>
    <w:rsid w:val="007D4E0F"/>
    <w:rsid w:val="007D4F7E"/>
    <w:rsid w:val="007D4FA8"/>
    <w:rsid w:val="007D4FC1"/>
    <w:rsid w:val="007D520B"/>
    <w:rsid w:val="007D53F1"/>
    <w:rsid w:val="007D5587"/>
    <w:rsid w:val="007D6199"/>
    <w:rsid w:val="007D61E8"/>
    <w:rsid w:val="007D6633"/>
    <w:rsid w:val="007D6E75"/>
    <w:rsid w:val="007D6F2B"/>
    <w:rsid w:val="007D7127"/>
    <w:rsid w:val="007D72D2"/>
    <w:rsid w:val="007D7454"/>
    <w:rsid w:val="007D781F"/>
    <w:rsid w:val="007D7835"/>
    <w:rsid w:val="007D7C05"/>
    <w:rsid w:val="007D7C8A"/>
    <w:rsid w:val="007D7FA4"/>
    <w:rsid w:val="007E0125"/>
    <w:rsid w:val="007E116B"/>
    <w:rsid w:val="007E14E0"/>
    <w:rsid w:val="007E1718"/>
    <w:rsid w:val="007E1969"/>
    <w:rsid w:val="007E1A34"/>
    <w:rsid w:val="007E1BBB"/>
    <w:rsid w:val="007E1CC0"/>
    <w:rsid w:val="007E20F9"/>
    <w:rsid w:val="007E2171"/>
    <w:rsid w:val="007E22BF"/>
    <w:rsid w:val="007E23D5"/>
    <w:rsid w:val="007E27C4"/>
    <w:rsid w:val="007E2847"/>
    <w:rsid w:val="007E357E"/>
    <w:rsid w:val="007E3644"/>
    <w:rsid w:val="007E37C7"/>
    <w:rsid w:val="007E3E06"/>
    <w:rsid w:val="007E4105"/>
    <w:rsid w:val="007E41CF"/>
    <w:rsid w:val="007E45BC"/>
    <w:rsid w:val="007E45F0"/>
    <w:rsid w:val="007E48AE"/>
    <w:rsid w:val="007E530B"/>
    <w:rsid w:val="007E56C7"/>
    <w:rsid w:val="007E56F3"/>
    <w:rsid w:val="007E5D18"/>
    <w:rsid w:val="007E6237"/>
    <w:rsid w:val="007E65F8"/>
    <w:rsid w:val="007E68BD"/>
    <w:rsid w:val="007E6F66"/>
    <w:rsid w:val="007E724B"/>
    <w:rsid w:val="007E732D"/>
    <w:rsid w:val="007E7465"/>
    <w:rsid w:val="007F0143"/>
    <w:rsid w:val="007F069E"/>
    <w:rsid w:val="007F0AFD"/>
    <w:rsid w:val="007F0B93"/>
    <w:rsid w:val="007F0D3E"/>
    <w:rsid w:val="007F10A9"/>
    <w:rsid w:val="007F13C3"/>
    <w:rsid w:val="007F1779"/>
    <w:rsid w:val="007F1DA5"/>
    <w:rsid w:val="007F1F34"/>
    <w:rsid w:val="007F243E"/>
    <w:rsid w:val="007F25C0"/>
    <w:rsid w:val="007F274A"/>
    <w:rsid w:val="007F2789"/>
    <w:rsid w:val="007F2831"/>
    <w:rsid w:val="007F28C1"/>
    <w:rsid w:val="007F28D7"/>
    <w:rsid w:val="007F2938"/>
    <w:rsid w:val="007F3625"/>
    <w:rsid w:val="007F3646"/>
    <w:rsid w:val="007F38B2"/>
    <w:rsid w:val="007F3CAE"/>
    <w:rsid w:val="007F42CC"/>
    <w:rsid w:val="007F43A0"/>
    <w:rsid w:val="007F4617"/>
    <w:rsid w:val="007F4B01"/>
    <w:rsid w:val="007F4C54"/>
    <w:rsid w:val="007F4D55"/>
    <w:rsid w:val="007F5079"/>
    <w:rsid w:val="007F5C0D"/>
    <w:rsid w:val="007F5F76"/>
    <w:rsid w:val="007F635B"/>
    <w:rsid w:val="007F6475"/>
    <w:rsid w:val="007F6AB2"/>
    <w:rsid w:val="007F6B1F"/>
    <w:rsid w:val="007F6CCD"/>
    <w:rsid w:val="007F6DDE"/>
    <w:rsid w:val="007F6ECC"/>
    <w:rsid w:val="007F798B"/>
    <w:rsid w:val="007F7B91"/>
    <w:rsid w:val="007F7C56"/>
    <w:rsid w:val="007F7D42"/>
    <w:rsid w:val="008002EF"/>
    <w:rsid w:val="00800418"/>
    <w:rsid w:val="00800498"/>
    <w:rsid w:val="0080069C"/>
    <w:rsid w:val="0080069F"/>
    <w:rsid w:val="00800B7C"/>
    <w:rsid w:val="00800CFC"/>
    <w:rsid w:val="00801114"/>
    <w:rsid w:val="00801491"/>
    <w:rsid w:val="00801820"/>
    <w:rsid w:val="00801B83"/>
    <w:rsid w:val="00801D87"/>
    <w:rsid w:val="008020A1"/>
    <w:rsid w:val="0080214A"/>
    <w:rsid w:val="0080266F"/>
    <w:rsid w:val="00802B4F"/>
    <w:rsid w:val="00802BE4"/>
    <w:rsid w:val="008030AB"/>
    <w:rsid w:val="00803425"/>
    <w:rsid w:val="00803A2E"/>
    <w:rsid w:val="00803B3A"/>
    <w:rsid w:val="00803E2C"/>
    <w:rsid w:val="00803F3E"/>
    <w:rsid w:val="00804010"/>
    <w:rsid w:val="00804259"/>
    <w:rsid w:val="00804478"/>
    <w:rsid w:val="008045ED"/>
    <w:rsid w:val="0080491F"/>
    <w:rsid w:val="00804AC7"/>
    <w:rsid w:val="00804B57"/>
    <w:rsid w:val="00804BE8"/>
    <w:rsid w:val="00804F98"/>
    <w:rsid w:val="00805108"/>
    <w:rsid w:val="00805155"/>
    <w:rsid w:val="00805C61"/>
    <w:rsid w:val="00805E7F"/>
    <w:rsid w:val="00806130"/>
    <w:rsid w:val="0080620A"/>
    <w:rsid w:val="008066F7"/>
    <w:rsid w:val="0080673E"/>
    <w:rsid w:val="0080686D"/>
    <w:rsid w:val="0080691C"/>
    <w:rsid w:val="00806C3B"/>
    <w:rsid w:val="00807073"/>
    <w:rsid w:val="008070C9"/>
    <w:rsid w:val="0080739C"/>
    <w:rsid w:val="008076A5"/>
    <w:rsid w:val="00807747"/>
    <w:rsid w:val="00807EA5"/>
    <w:rsid w:val="00810440"/>
    <w:rsid w:val="0081045A"/>
    <w:rsid w:val="00810571"/>
    <w:rsid w:val="008106F1"/>
    <w:rsid w:val="00810A55"/>
    <w:rsid w:val="00810D4E"/>
    <w:rsid w:val="00810F08"/>
    <w:rsid w:val="00810F4C"/>
    <w:rsid w:val="008118D7"/>
    <w:rsid w:val="008119E1"/>
    <w:rsid w:val="00811A61"/>
    <w:rsid w:val="0081269D"/>
    <w:rsid w:val="00812A85"/>
    <w:rsid w:val="00812C44"/>
    <w:rsid w:val="00812E52"/>
    <w:rsid w:val="00812F75"/>
    <w:rsid w:val="008130E5"/>
    <w:rsid w:val="0081318E"/>
    <w:rsid w:val="0081386F"/>
    <w:rsid w:val="00813B80"/>
    <w:rsid w:val="00813B88"/>
    <w:rsid w:val="008141D5"/>
    <w:rsid w:val="00814402"/>
    <w:rsid w:val="008146C1"/>
    <w:rsid w:val="008146E0"/>
    <w:rsid w:val="00814BE0"/>
    <w:rsid w:val="00814C7E"/>
    <w:rsid w:val="00814DB3"/>
    <w:rsid w:val="0081527B"/>
    <w:rsid w:val="008159FF"/>
    <w:rsid w:val="00816E31"/>
    <w:rsid w:val="00816ED6"/>
    <w:rsid w:val="00817451"/>
    <w:rsid w:val="008175CD"/>
    <w:rsid w:val="00817BE5"/>
    <w:rsid w:val="008208FA"/>
    <w:rsid w:val="00820BC8"/>
    <w:rsid w:val="00820EB3"/>
    <w:rsid w:val="0082146C"/>
    <w:rsid w:val="0082152A"/>
    <w:rsid w:val="00821587"/>
    <w:rsid w:val="008215D9"/>
    <w:rsid w:val="0082189F"/>
    <w:rsid w:val="008218F4"/>
    <w:rsid w:val="00821DF0"/>
    <w:rsid w:val="00821EAB"/>
    <w:rsid w:val="00822884"/>
    <w:rsid w:val="00822944"/>
    <w:rsid w:val="00822A3B"/>
    <w:rsid w:val="00822C51"/>
    <w:rsid w:val="00822C52"/>
    <w:rsid w:val="0082301B"/>
    <w:rsid w:val="008233EB"/>
    <w:rsid w:val="00823CF8"/>
    <w:rsid w:val="00823FCB"/>
    <w:rsid w:val="0082407D"/>
    <w:rsid w:val="008246F4"/>
    <w:rsid w:val="008249D7"/>
    <w:rsid w:val="00824DD9"/>
    <w:rsid w:val="008251CD"/>
    <w:rsid w:val="00825900"/>
    <w:rsid w:val="00825B25"/>
    <w:rsid w:val="00825DD3"/>
    <w:rsid w:val="008260D1"/>
    <w:rsid w:val="0082612E"/>
    <w:rsid w:val="0082619C"/>
    <w:rsid w:val="008267B8"/>
    <w:rsid w:val="00826A81"/>
    <w:rsid w:val="00826EEF"/>
    <w:rsid w:val="0082700B"/>
    <w:rsid w:val="00827185"/>
    <w:rsid w:val="00827327"/>
    <w:rsid w:val="008274E1"/>
    <w:rsid w:val="0082765E"/>
    <w:rsid w:val="00827686"/>
    <w:rsid w:val="008276AA"/>
    <w:rsid w:val="00827F44"/>
    <w:rsid w:val="008301FD"/>
    <w:rsid w:val="008302CF"/>
    <w:rsid w:val="00830DAC"/>
    <w:rsid w:val="00830F00"/>
    <w:rsid w:val="00831513"/>
    <w:rsid w:val="008316C0"/>
    <w:rsid w:val="008316F0"/>
    <w:rsid w:val="00831A95"/>
    <w:rsid w:val="00831B5A"/>
    <w:rsid w:val="00831DFE"/>
    <w:rsid w:val="00831F2B"/>
    <w:rsid w:val="00831FC5"/>
    <w:rsid w:val="008323C8"/>
    <w:rsid w:val="008326B8"/>
    <w:rsid w:val="00832B16"/>
    <w:rsid w:val="00832E8E"/>
    <w:rsid w:val="0083331A"/>
    <w:rsid w:val="008338C7"/>
    <w:rsid w:val="00833D56"/>
    <w:rsid w:val="008346EF"/>
    <w:rsid w:val="00834BAF"/>
    <w:rsid w:val="008354E6"/>
    <w:rsid w:val="008359FC"/>
    <w:rsid w:val="00835E6F"/>
    <w:rsid w:val="00835F1F"/>
    <w:rsid w:val="00836238"/>
    <w:rsid w:val="00836363"/>
    <w:rsid w:val="008369F7"/>
    <w:rsid w:val="00836ADF"/>
    <w:rsid w:val="008372BB"/>
    <w:rsid w:val="008373DB"/>
    <w:rsid w:val="0083747C"/>
    <w:rsid w:val="0083775A"/>
    <w:rsid w:val="00837891"/>
    <w:rsid w:val="00837E15"/>
    <w:rsid w:val="008401B4"/>
    <w:rsid w:val="0084061D"/>
    <w:rsid w:val="008407B5"/>
    <w:rsid w:val="008407DD"/>
    <w:rsid w:val="00840AF0"/>
    <w:rsid w:val="00840DCB"/>
    <w:rsid w:val="00841725"/>
    <w:rsid w:val="00842479"/>
    <w:rsid w:val="0084248B"/>
    <w:rsid w:val="00842652"/>
    <w:rsid w:val="00842B93"/>
    <w:rsid w:val="00842C28"/>
    <w:rsid w:val="00842C70"/>
    <w:rsid w:val="00842CCE"/>
    <w:rsid w:val="00842D7A"/>
    <w:rsid w:val="00842D91"/>
    <w:rsid w:val="00842E85"/>
    <w:rsid w:val="0084346A"/>
    <w:rsid w:val="00843F63"/>
    <w:rsid w:val="00843F9F"/>
    <w:rsid w:val="00843FA5"/>
    <w:rsid w:val="00844018"/>
    <w:rsid w:val="0084405D"/>
    <w:rsid w:val="00844656"/>
    <w:rsid w:val="008447AF"/>
    <w:rsid w:val="00844999"/>
    <w:rsid w:val="00845003"/>
    <w:rsid w:val="0084539E"/>
    <w:rsid w:val="0084581A"/>
    <w:rsid w:val="00845D66"/>
    <w:rsid w:val="00846452"/>
    <w:rsid w:val="00846713"/>
    <w:rsid w:val="00846823"/>
    <w:rsid w:val="00847A2D"/>
    <w:rsid w:val="00850132"/>
    <w:rsid w:val="0085092A"/>
    <w:rsid w:val="00850AF2"/>
    <w:rsid w:val="00850E33"/>
    <w:rsid w:val="008512BB"/>
    <w:rsid w:val="0085161A"/>
    <w:rsid w:val="0085195F"/>
    <w:rsid w:val="00851B53"/>
    <w:rsid w:val="00851ED0"/>
    <w:rsid w:val="00851F4F"/>
    <w:rsid w:val="00852319"/>
    <w:rsid w:val="00852574"/>
    <w:rsid w:val="008528F2"/>
    <w:rsid w:val="008529DA"/>
    <w:rsid w:val="00853200"/>
    <w:rsid w:val="0085320F"/>
    <w:rsid w:val="008534D7"/>
    <w:rsid w:val="00853BEA"/>
    <w:rsid w:val="00853F53"/>
    <w:rsid w:val="00854317"/>
    <w:rsid w:val="008546C1"/>
    <w:rsid w:val="00854B0B"/>
    <w:rsid w:val="008551C1"/>
    <w:rsid w:val="00855735"/>
    <w:rsid w:val="00855A5A"/>
    <w:rsid w:val="00855B27"/>
    <w:rsid w:val="00855B6E"/>
    <w:rsid w:val="00855EAC"/>
    <w:rsid w:val="00856D73"/>
    <w:rsid w:val="00856D75"/>
    <w:rsid w:val="00856DA6"/>
    <w:rsid w:val="008574F2"/>
    <w:rsid w:val="008575AC"/>
    <w:rsid w:val="0085784E"/>
    <w:rsid w:val="00857F71"/>
    <w:rsid w:val="008600D2"/>
    <w:rsid w:val="00860206"/>
    <w:rsid w:val="00860281"/>
    <w:rsid w:val="0086091A"/>
    <w:rsid w:val="00860AC8"/>
    <w:rsid w:val="00860C9E"/>
    <w:rsid w:val="008611C3"/>
    <w:rsid w:val="00861217"/>
    <w:rsid w:val="008613BE"/>
    <w:rsid w:val="008618AA"/>
    <w:rsid w:val="0086236C"/>
    <w:rsid w:val="008625B8"/>
    <w:rsid w:val="00862635"/>
    <w:rsid w:val="00862F63"/>
    <w:rsid w:val="008632BF"/>
    <w:rsid w:val="0086332B"/>
    <w:rsid w:val="008637A9"/>
    <w:rsid w:val="008637CA"/>
    <w:rsid w:val="00863CB8"/>
    <w:rsid w:val="00864486"/>
    <w:rsid w:val="00864F38"/>
    <w:rsid w:val="008651C9"/>
    <w:rsid w:val="008656FA"/>
    <w:rsid w:val="008657C6"/>
    <w:rsid w:val="00866115"/>
    <w:rsid w:val="00866488"/>
    <w:rsid w:val="008664D4"/>
    <w:rsid w:val="0086664C"/>
    <w:rsid w:val="00866B37"/>
    <w:rsid w:val="008670B0"/>
    <w:rsid w:val="00867166"/>
    <w:rsid w:val="008674B5"/>
    <w:rsid w:val="00867547"/>
    <w:rsid w:val="00870006"/>
    <w:rsid w:val="0087015F"/>
    <w:rsid w:val="00870221"/>
    <w:rsid w:val="00870504"/>
    <w:rsid w:val="0087054C"/>
    <w:rsid w:val="00870C07"/>
    <w:rsid w:val="008721A9"/>
    <w:rsid w:val="00872216"/>
    <w:rsid w:val="008722DD"/>
    <w:rsid w:val="00872A32"/>
    <w:rsid w:val="008732FD"/>
    <w:rsid w:val="00873489"/>
    <w:rsid w:val="008738A4"/>
    <w:rsid w:val="00873D91"/>
    <w:rsid w:val="008741FC"/>
    <w:rsid w:val="008743DE"/>
    <w:rsid w:val="0087498F"/>
    <w:rsid w:val="00874C28"/>
    <w:rsid w:val="00874F62"/>
    <w:rsid w:val="00874F88"/>
    <w:rsid w:val="0087515E"/>
    <w:rsid w:val="00875644"/>
    <w:rsid w:val="00875EA6"/>
    <w:rsid w:val="00875F4A"/>
    <w:rsid w:val="00876017"/>
    <w:rsid w:val="008767A8"/>
    <w:rsid w:val="0087684A"/>
    <w:rsid w:val="008770DD"/>
    <w:rsid w:val="00877C3B"/>
    <w:rsid w:val="00877EEB"/>
    <w:rsid w:val="00880294"/>
    <w:rsid w:val="00880719"/>
    <w:rsid w:val="00880C43"/>
    <w:rsid w:val="00880DD8"/>
    <w:rsid w:val="00881252"/>
    <w:rsid w:val="00881E99"/>
    <w:rsid w:val="0088201E"/>
    <w:rsid w:val="0088241D"/>
    <w:rsid w:val="00882573"/>
    <w:rsid w:val="00882669"/>
    <w:rsid w:val="00882FD3"/>
    <w:rsid w:val="00883121"/>
    <w:rsid w:val="008833CE"/>
    <w:rsid w:val="008835B4"/>
    <w:rsid w:val="00883B3F"/>
    <w:rsid w:val="00884223"/>
    <w:rsid w:val="00884513"/>
    <w:rsid w:val="008845F9"/>
    <w:rsid w:val="00884BE9"/>
    <w:rsid w:val="00884C78"/>
    <w:rsid w:val="008850F4"/>
    <w:rsid w:val="00886207"/>
    <w:rsid w:val="0088631D"/>
    <w:rsid w:val="00886673"/>
    <w:rsid w:val="00886912"/>
    <w:rsid w:val="00886E6C"/>
    <w:rsid w:val="00886F25"/>
    <w:rsid w:val="00887027"/>
    <w:rsid w:val="008870C6"/>
    <w:rsid w:val="008872BA"/>
    <w:rsid w:val="00887342"/>
    <w:rsid w:val="0088734D"/>
    <w:rsid w:val="0088738F"/>
    <w:rsid w:val="008875D9"/>
    <w:rsid w:val="00887823"/>
    <w:rsid w:val="0089021E"/>
    <w:rsid w:val="008903FA"/>
    <w:rsid w:val="00890847"/>
    <w:rsid w:val="0089093A"/>
    <w:rsid w:val="00890975"/>
    <w:rsid w:val="00890BB8"/>
    <w:rsid w:val="00890BDE"/>
    <w:rsid w:val="00890DCF"/>
    <w:rsid w:val="00890FAD"/>
    <w:rsid w:val="00891650"/>
    <w:rsid w:val="00891AD5"/>
    <w:rsid w:val="00891C83"/>
    <w:rsid w:val="00892006"/>
    <w:rsid w:val="008923B3"/>
    <w:rsid w:val="0089269C"/>
    <w:rsid w:val="00892D1B"/>
    <w:rsid w:val="00893249"/>
    <w:rsid w:val="0089355B"/>
    <w:rsid w:val="008938DB"/>
    <w:rsid w:val="00893A33"/>
    <w:rsid w:val="008946CE"/>
    <w:rsid w:val="00894983"/>
    <w:rsid w:val="008950A9"/>
    <w:rsid w:val="008956E9"/>
    <w:rsid w:val="00895C37"/>
    <w:rsid w:val="00895ED4"/>
    <w:rsid w:val="00896C88"/>
    <w:rsid w:val="008973A1"/>
    <w:rsid w:val="008977F6"/>
    <w:rsid w:val="00897D8D"/>
    <w:rsid w:val="008A003A"/>
    <w:rsid w:val="008A034A"/>
    <w:rsid w:val="008A05DE"/>
    <w:rsid w:val="008A05E1"/>
    <w:rsid w:val="008A064D"/>
    <w:rsid w:val="008A0680"/>
    <w:rsid w:val="008A0FBC"/>
    <w:rsid w:val="008A101C"/>
    <w:rsid w:val="008A12B4"/>
    <w:rsid w:val="008A1CE5"/>
    <w:rsid w:val="008A1E73"/>
    <w:rsid w:val="008A1E7A"/>
    <w:rsid w:val="008A1EA9"/>
    <w:rsid w:val="008A2441"/>
    <w:rsid w:val="008A3386"/>
    <w:rsid w:val="008A3E6F"/>
    <w:rsid w:val="008A4574"/>
    <w:rsid w:val="008A467B"/>
    <w:rsid w:val="008A48BC"/>
    <w:rsid w:val="008A4B8F"/>
    <w:rsid w:val="008A4BB1"/>
    <w:rsid w:val="008A551F"/>
    <w:rsid w:val="008A59B3"/>
    <w:rsid w:val="008A5A42"/>
    <w:rsid w:val="008A5F81"/>
    <w:rsid w:val="008A5FAA"/>
    <w:rsid w:val="008A6216"/>
    <w:rsid w:val="008A65CF"/>
    <w:rsid w:val="008A66BC"/>
    <w:rsid w:val="008A6D27"/>
    <w:rsid w:val="008A7329"/>
    <w:rsid w:val="008A74A7"/>
    <w:rsid w:val="008A77FB"/>
    <w:rsid w:val="008B0683"/>
    <w:rsid w:val="008B0962"/>
    <w:rsid w:val="008B0C62"/>
    <w:rsid w:val="008B1924"/>
    <w:rsid w:val="008B1BB8"/>
    <w:rsid w:val="008B248A"/>
    <w:rsid w:val="008B2AB3"/>
    <w:rsid w:val="008B3110"/>
    <w:rsid w:val="008B3519"/>
    <w:rsid w:val="008B3B54"/>
    <w:rsid w:val="008B3D09"/>
    <w:rsid w:val="008B3D5A"/>
    <w:rsid w:val="008B41F4"/>
    <w:rsid w:val="008B446C"/>
    <w:rsid w:val="008B452C"/>
    <w:rsid w:val="008B46A6"/>
    <w:rsid w:val="008B46BF"/>
    <w:rsid w:val="008B4C25"/>
    <w:rsid w:val="008B4D7B"/>
    <w:rsid w:val="008B4EAE"/>
    <w:rsid w:val="008B4FCB"/>
    <w:rsid w:val="008B5224"/>
    <w:rsid w:val="008B5397"/>
    <w:rsid w:val="008B5739"/>
    <w:rsid w:val="008B5951"/>
    <w:rsid w:val="008B65EA"/>
    <w:rsid w:val="008B6878"/>
    <w:rsid w:val="008B72AC"/>
    <w:rsid w:val="008B7704"/>
    <w:rsid w:val="008B7711"/>
    <w:rsid w:val="008B7725"/>
    <w:rsid w:val="008B79E1"/>
    <w:rsid w:val="008B7BE2"/>
    <w:rsid w:val="008B7F92"/>
    <w:rsid w:val="008C039A"/>
    <w:rsid w:val="008C04DC"/>
    <w:rsid w:val="008C064D"/>
    <w:rsid w:val="008C0B49"/>
    <w:rsid w:val="008C0DF7"/>
    <w:rsid w:val="008C14CA"/>
    <w:rsid w:val="008C19F8"/>
    <w:rsid w:val="008C1CCF"/>
    <w:rsid w:val="008C20F2"/>
    <w:rsid w:val="008C21F8"/>
    <w:rsid w:val="008C242C"/>
    <w:rsid w:val="008C2606"/>
    <w:rsid w:val="008C271B"/>
    <w:rsid w:val="008C2B97"/>
    <w:rsid w:val="008C2FDA"/>
    <w:rsid w:val="008C3169"/>
    <w:rsid w:val="008C31B8"/>
    <w:rsid w:val="008C3550"/>
    <w:rsid w:val="008C3638"/>
    <w:rsid w:val="008C366E"/>
    <w:rsid w:val="008C3B1A"/>
    <w:rsid w:val="008C3C3B"/>
    <w:rsid w:val="008C3C43"/>
    <w:rsid w:val="008C3D53"/>
    <w:rsid w:val="008C3F9C"/>
    <w:rsid w:val="008C437A"/>
    <w:rsid w:val="008C47F3"/>
    <w:rsid w:val="008C483C"/>
    <w:rsid w:val="008C49CC"/>
    <w:rsid w:val="008C4C77"/>
    <w:rsid w:val="008C4DFE"/>
    <w:rsid w:val="008C5182"/>
    <w:rsid w:val="008C5A55"/>
    <w:rsid w:val="008C5E6A"/>
    <w:rsid w:val="008C61F9"/>
    <w:rsid w:val="008C65DE"/>
    <w:rsid w:val="008C6736"/>
    <w:rsid w:val="008C75F0"/>
    <w:rsid w:val="008C764E"/>
    <w:rsid w:val="008C7994"/>
    <w:rsid w:val="008C7A87"/>
    <w:rsid w:val="008C7B2B"/>
    <w:rsid w:val="008D0520"/>
    <w:rsid w:val="008D0FB9"/>
    <w:rsid w:val="008D15AE"/>
    <w:rsid w:val="008D19AB"/>
    <w:rsid w:val="008D1C12"/>
    <w:rsid w:val="008D1DAA"/>
    <w:rsid w:val="008D1F65"/>
    <w:rsid w:val="008D1F9F"/>
    <w:rsid w:val="008D2690"/>
    <w:rsid w:val="008D2941"/>
    <w:rsid w:val="008D2DCA"/>
    <w:rsid w:val="008D3952"/>
    <w:rsid w:val="008D3B15"/>
    <w:rsid w:val="008D3EA4"/>
    <w:rsid w:val="008D416C"/>
    <w:rsid w:val="008D41F2"/>
    <w:rsid w:val="008D452F"/>
    <w:rsid w:val="008D4916"/>
    <w:rsid w:val="008D4C64"/>
    <w:rsid w:val="008D5068"/>
    <w:rsid w:val="008D5264"/>
    <w:rsid w:val="008D52F7"/>
    <w:rsid w:val="008D5C1D"/>
    <w:rsid w:val="008D5C26"/>
    <w:rsid w:val="008D5C91"/>
    <w:rsid w:val="008D6357"/>
    <w:rsid w:val="008D666C"/>
    <w:rsid w:val="008D688A"/>
    <w:rsid w:val="008D6899"/>
    <w:rsid w:val="008D696C"/>
    <w:rsid w:val="008D6A72"/>
    <w:rsid w:val="008D6CBD"/>
    <w:rsid w:val="008D733C"/>
    <w:rsid w:val="008D74A8"/>
    <w:rsid w:val="008D75C5"/>
    <w:rsid w:val="008D765C"/>
    <w:rsid w:val="008D767E"/>
    <w:rsid w:val="008D768F"/>
    <w:rsid w:val="008D7888"/>
    <w:rsid w:val="008D7D2D"/>
    <w:rsid w:val="008D7F43"/>
    <w:rsid w:val="008E02BC"/>
    <w:rsid w:val="008E0C4D"/>
    <w:rsid w:val="008E119F"/>
    <w:rsid w:val="008E14E6"/>
    <w:rsid w:val="008E1732"/>
    <w:rsid w:val="008E1989"/>
    <w:rsid w:val="008E19D4"/>
    <w:rsid w:val="008E1D78"/>
    <w:rsid w:val="008E22A9"/>
    <w:rsid w:val="008E255A"/>
    <w:rsid w:val="008E29EE"/>
    <w:rsid w:val="008E2C18"/>
    <w:rsid w:val="008E338D"/>
    <w:rsid w:val="008E35E8"/>
    <w:rsid w:val="008E36A3"/>
    <w:rsid w:val="008E37F0"/>
    <w:rsid w:val="008E3822"/>
    <w:rsid w:val="008E3983"/>
    <w:rsid w:val="008E3AB4"/>
    <w:rsid w:val="008E41CB"/>
    <w:rsid w:val="008E4E6D"/>
    <w:rsid w:val="008E5306"/>
    <w:rsid w:val="008E570C"/>
    <w:rsid w:val="008E58CA"/>
    <w:rsid w:val="008E5A98"/>
    <w:rsid w:val="008E5EA9"/>
    <w:rsid w:val="008E5FC8"/>
    <w:rsid w:val="008E63BE"/>
    <w:rsid w:val="008E6BA5"/>
    <w:rsid w:val="008E6C42"/>
    <w:rsid w:val="008E6EF9"/>
    <w:rsid w:val="008E7021"/>
    <w:rsid w:val="008E719A"/>
    <w:rsid w:val="008E73FA"/>
    <w:rsid w:val="008E79BA"/>
    <w:rsid w:val="008F057A"/>
    <w:rsid w:val="008F0620"/>
    <w:rsid w:val="008F079D"/>
    <w:rsid w:val="008F0EE8"/>
    <w:rsid w:val="008F163A"/>
    <w:rsid w:val="008F24A1"/>
    <w:rsid w:val="008F282D"/>
    <w:rsid w:val="008F29BE"/>
    <w:rsid w:val="008F36CB"/>
    <w:rsid w:val="008F40F7"/>
    <w:rsid w:val="008F410C"/>
    <w:rsid w:val="008F42E8"/>
    <w:rsid w:val="008F4439"/>
    <w:rsid w:val="008F45CD"/>
    <w:rsid w:val="008F45F3"/>
    <w:rsid w:val="008F460F"/>
    <w:rsid w:val="008F4813"/>
    <w:rsid w:val="008F4B07"/>
    <w:rsid w:val="008F5323"/>
    <w:rsid w:val="008F580E"/>
    <w:rsid w:val="008F5A68"/>
    <w:rsid w:val="008F5D62"/>
    <w:rsid w:val="008F5EAA"/>
    <w:rsid w:val="008F6D40"/>
    <w:rsid w:val="008F6FDC"/>
    <w:rsid w:val="008F707B"/>
    <w:rsid w:val="008F729D"/>
    <w:rsid w:val="008F72E0"/>
    <w:rsid w:val="008F7434"/>
    <w:rsid w:val="008F743D"/>
    <w:rsid w:val="008F74BC"/>
    <w:rsid w:val="008F7604"/>
    <w:rsid w:val="008F7752"/>
    <w:rsid w:val="008F7B21"/>
    <w:rsid w:val="008F7D85"/>
    <w:rsid w:val="008F7E78"/>
    <w:rsid w:val="008F7F79"/>
    <w:rsid w:val="00900072"/>
    <w:rsid w:val="0090013F"/>
    <w:rsid w:val="00900316"/>
    <w:rsid w:val="009003A8"/>
    <w:rsid w:val="009005EB"/>
    <w:rsid w:val="00900A23"/>
    <w:rsid w:val="00900BE9"/>
    <w:rsid w:val="0090138A"/>
    <w:rsid w:val="00901BEF"/>
    <w:rsid w:val="00902249"/>
    <w:rsid w:val="00902343"/>
    <w:rsid w:val="00902A0D"/>
    <w:rsid w:val="00903C21"/>
    <w:rsid w:val="00903F70"/>
    <w:rsid w:val="009041B8"/>
    <w:rsid w:val="009047C7"/>
    <w:rsid w:val="00904D52"/>
    <w:rsid w:val="00905452"/>
    <w:rsid w:val="00905523"/>
    <w:rsid w:val="009058D6"/>
    <w:rsid w:val="00905944"/>
    <w:rsid w:val="00905C2E"/>
    <w:rsid w:val="00905FF4"/>
    <w:rsid w:val="009067D4"/>
    <w:rsid w:val="00906D2E"/>
    <w:rsid w:val="00906F37"/>
    <w:rsid w:val="009072A0"/>
    <w:rsid w:val="009073F4"/>
    <w:rsid w:val="00907685"/>
    <w:rsid w:val="00907E4F"/>
    <w:rsid w:val="009109E8"/>
    <w:rsid w:val="00910A59"/>
    <w:rsid w:val="00910CE2"/>
    <w:rsid w:val="009113D6"/>
    <w:rsid w:val="009117D3"/>
    <w:rsid w:val="0091188C"/>
    <w:rsid w:val="00911B80"/>
    <w:rsid w:val="00911E7E"/>
    <w:rsid w:val="009121A7"/>
    <w:rsid w:val="00912435"/>
    <w:rsid w:val="009127BC"/>
    <w:rsid w:val="00912A33"/>
    <w:rsid w:val="00912B84"/>
    <w:rsid w:val="009132EF"/>
    <w:rsid w:val="00913412"/>
    <w:rsid w:val="00913E44"/>
    <w:rsid w:val="009143B3"/>
    <w:rsid w:val="009149EA"/>
    <w:rsid w:val="00914B88"/>
    <w:rsid w:val="00914C5A"/>
    <w:rsid w:val="009150CB"/>
    <w:rsid w:val="0091513D"/>
    <w:rsid w:val="00915318"/>
    <w:rsid w:val="00916046"/>
    <w:rsid w:val="00916394"/>
    <w:rsid w:val="009163BE"/>
    <w:rsid w:val="0091649C"/>
    <w:rsid w:val="00916A88"/>
    <w:rsid w:val="0091710D"/>
    <w:rsid w:val="00917334"/>
    <w:rsid w:val="00917568"/>
    <w:rsid w:val="00917A7D"/>
    <w:rsid w:val="00917AAA"/>
    <w:rsid w:val="00917DBA"/>
    <w:rsid w:val="00917E3E"/>
    <w:rsid w:val="009200B7"/>
    <w:rsid w:val="009207A1"/>
    <w:rsid w:val="00920A94"/>
    <w:rsid w:val="00920CDC"/>
    <w:rsid w:val="00920EFB"/>
    <w:rsid w:val="00921293"/>
    <w:rsid w:val="009212FE"/>
    <w:rsid w:val="00921797"/>
    <w:rsid w:val="0092189E"/>
    <w:rsid w:val="00921DB2"/>
    <w:rsid w:val="00922C20"/>
    <w:rsid w:val="00922D23"/>
    <w:rsid w:val="00922D59"/>
    <w:rsid w:val="00922D9F"/>
    <w:rsid w:val="00922E16"/>
    <w:rsid w:val="00922EEC"/>
    <w:rsid w:val="00923338"/>
    <w:rsid w:val="009234C1"/>
    <w:rsid w:val="00923C6B"/>
    <w:rsid w:val="00923D78"/>
    <w:rsid w:val="00923F62"/>
    <w:rsid w:val="00924114"/>
    <w:rsid w:val="009247AA"/>
    <w:rsid w:val="00924B91"/>
    <w:rsid w:val="00924EB6"/>
    <w:rsid w:val="009258F1"/>
    <w:rsid w:val="00925ACD"/>
    <w:rsid w:val="00925C3E"/>
    <w:rsid w:val="009266B7"/>
    <w:rsid w:val="0092693A"/>
    <w:rsid w:val="00926978"/>
    <w:rsid w:val="00926D7D"/>
    <w:rsid w:val="0092791E"/>
    <w:rsid w:val="00927DE1"/>
    <w:rsid w:val="009301AE"/>
    <w:rsid w:val="0093090A"/>
    <w:rsid w:val="00930D23"/>
    <w:rsid w:val="00930FFC"/>
    <w:rsid w:val="009315EE"/>
    <w:rsid w:val="009320E3"/>
    <w:rsid w:val="00932287"/>
    <w:rsid w:val="009322E7"/>
    <w:rsid w:val="00932526"/>
    <w:rsid w:val="00932B03"/>
    <w:rsid w:val="009330BE"/>
    <w:rsid w:val="00933180"/>
    <w:rsid w:val="009332E0"/>
    <w:rsid w:val="009338B0"/>
    <w:rsid w:val="00933A48"/>
    <w:rsid w:val="00933B30"/>
    <w:rsid w:val="00934063"/>
    <w:rsid w:val="0093434C"/>
    <w:rsid w:val="00934423"/>
    <w:rsid w:val="00934515"/>
    <w:rsid w:val="009345BE"/>
    <w:rsid w:val="00934AB9"/>
    <w:rsid w:val="00934AC1"/>
    <w:rsid w:val="00934CC3"/>
    <w:rsid w:val="00935398"/>
    <w:rsid w:val="00935500"/>
    <w:rsid w:val="00935828"/>
    <w:rsid w:val="0093631B"/>
    <w:rsid w:val="00936980"/>
    <w:rsid w:val="009369D1"/>
    <w:rsid w:val="00936C7B"/>
    <w:rsid w:val="00936F15"/>
    <w:rsid w:val="00936F17"/>
    <w:rsid w:val="0093753F"/>
    <w:rsid w:val="00937701"/>
    <w:rsid w:val="00937802"/>
    <w:rsid w:val="00937954"/>
    <w:rsid w:val="00937AFC"/>
    <w:rsid w:val="00937BC4"/>
    <w:rsid w:val="00937C11"/>
    <w:rsid w:val="00940081"/>
    <w:rsid w:val="00940B72"/>
    <w:rsid w:val="00940DC7"/>
    <w:rsid w:val="00941152"/>
    <w:rsid w:val="0094153F"/>
    <w:rsid w:val="009418FD"/>
    <w:rsid w:val="00941CAF"/>
    <w:rsid w:val="009423AA"/>
    <w:rsid w:val="009425AE"/>
    <w:rsid w:val="009425C4"/>
    <w:rsid w:val="009428D6"/>
    <w:rsid w:val="009429EF"/>
    <w:rsid w:val="00942D7C"/>
    <w:rsid w:val="009431FC"/>
    <w:rsid w:val="00943413"/>
    <w:rsid w:val="00943838"/>
    <w:rsid w:val="00943887"/>
    <w:rsid w:val="00943ADC"/>
    <w:rsid w:val="00943B0F"/>
    <w:rsid w:val="00943B3C"/>
    <w:rsid w:val="00943EBA"/>
    <w:rsid w:val="009447D9"/>
    <w:rsid w:val="00944B32"/>
    <w:rsid w:val="00944BBD"/>
    <w:rsid w:val="009450B4"/>
    <w:rsid w:val="0094510F"/>
    <w:rsid w:val="00946266"/>
    <w:rsid w:val="009462D0"/>
    <w:rsid w:val="00946918"/>
    <w:rsid w:val="0094696A"/>
    <w:rsid w:val="00946B19"/>
    <w:rsid w:val="00946C19"/>
    <w:rsid w:val="009471DD"/>
    <w:rsid w:val="00947587"/>
    <w:rsid w:val="00947734"/>
    <w:rsid w:val="00947AF0"/>
    <w:rsid w:val="009501B8"/>
    <w:rsid w:val="0095031C"/>
    <w:rsid w:val="00950529"/>
    <w:rsid w:val="00950654"/>
    <w:rsid w:val="0095083A"/>
    <w:rsid w:val="009508F9"/>
    <w:rsid w:val="00950BEE"/>
    <w:rsid w:val="00950CA7"/>
    <w:rsid w:val="00950EF5"/>
    <w:rsid w:val="00951027"/>
    <w:rsid w:val="0095161D"/>
    <w:rsid w:val="00951630"/>
    <w:rsid w:val="00951774"/>
    <w:rsid w:val="00951AF9"/>
    <w:rsid w:val="009526F0"/>
    <w:rsid w:val="00952E58"/>
    <w:rsid w:val="00953284"/>
    <w:rsid w:val="0095344F"/>
    <w:rsid w:val="00953590"/>
    <w:rsid w:val="00953E85"/>
    <w:rsid w:val="0095480D"/>
    <w:rsid w:val="0095506B"/>
    <w:rsid w:val="00955365"/>
    <w:rsid w:val="00955C51"/>
    <w:rsid w:val="00955C5F"/>
    <w:rsid w:val="00955D1A"/>
    <w:rsid w:val="0095631E"/>
    <w:rsid w:val="00956455"/>
    <w:rsid w:val="00956703"/>
    <w:rsid w:val="009567C9"/>
    <w:rsid w:val="00956A03"/>
    <w:rsid w:val="00956AD4"/>
    <w:rsid w:val="00956E20"/>
    <w:rsid w:val="00957200"/>
    <w:rsid w:val="0095743F"/>
    <w:rsid w:val="009578A9"/>
    <w:rsid w:val="009579DA"/>
    <w:rsid w:val="00957A0D"/>
    <w:rsid w:val="00957D0B"/>
    <w:rsid w:val="00957EDD"/>
    <w:rsid w:val="00960335"/>
    <w:rsid w:val="00960543"/>
    <w:rsid w:val="0096084B"/>
    <w:rsid w:val="00960993"/>
    <w:rsid w:val="009611DC"/>
    <w:rsid w:val="009612CE"/>
    <w:rsid w:val="00961B8C"/>
    <w:rsid w:val="00961CDE"/>
    <w:rsid w:val="00962045"/>
    <w:rsid w:val="00962094"/>
    <w:rsid w:val="009621D8"/>
    <w:rsid w:val="0096225A"/>
    <w:rsid w:val="009623B9"/>
    <w:rsid w:val="00962578"/>
    <w:rsid w:val="00962CD2"/>
    <w:rsid w:val="00962D91"/>
    <w:rsid w:val="00962E2A"/>
    <w:rsid w:val="00963841"/>
    <w:rsid w:val="00963E58"/>
    <w:rsid w:val="0096400A"/>
    <w:rsid w:val="00964A6E"/>
    <w:rsid w:val="00964BB9"/>
    <w:rsid w:val="00965247"/>
    <w:rsid w:val="0096560C"/>
    <w:rsid w:val="00965BCA"/>
    <w:rsid w:val="00965C79"/>
    <w:rsid w:val="00966757"/>
    <w:rsid w:val="00966823"/>
    <w:rsid w:val="009668D3"/>
    <w:rsid w:val="00966B66"/>
    <w:rsid w:val="00966D95"/>
    <w:rsid w:val="0096707D"/>
    <w:rsid w:val="00967357"/>
    <w:rsid w:val="00967734"/>
    <w:rsid w:val="00967746"/>
    <w:rsid w:val="00967813"/>
    <w:rsid w:val="00967948"/>
    <w:rsid w:val="00967BB2"/>
    <w:rsid w:val="00967C69"/>
    <w:rsid w:val="00967C7E"/>
    <w:rsid w:val="00967DF9"/>
    <w:rsid w:val="0097024A"/>
    <w:rsid w:val="009705E1"/>
    <w:rsid w:val="0097074A"/>
    <w:rsid w:val="00970971"/>
    <w:rsid w:val="00970D62"/>
    <w:rsid w:val="00970FF2"/>
    <w:rsid w:val="00970FFD"/>
    <w:rsid w:val="0097176B"/>
    <w:rsid w:val="00971BC7"/>
    <w:rsid w:val="00971D60"/>
    <w:rsid w:val="00971E63"/>
    <w:rsid w:val="0097203E"/>
    <w:rsid w:val="009720B0"/>
    <w:rsid w:val="00972219"/>
    <w:rsid w:val="00972235"/>
    <w:rsid w:val="009723BE"/>
    <w:rsid w:val="009727CB"/>
    <w:rsid w:val="009735E0"/>
    <w:rsid w:val="00973684"/>
    <w:rsid w:val="00973EC2"/>
    <w:rsid w:val="00973FFC"/>
    <w:rsid w:val="00974466"/>
    <w:rsid w:val="00974585"/>
    <w:rsid w:val="00974CBC"/>
    <w:rsid w:val="00974FC7"/>
    <w:rsid w:val="00974FD0"/>
    <w:rsid w:val="009755A0"/>
    <w:rsid w:val="0097582D"/>
    <w:rsid w:val="00975ED0"/>
    <w:rsid w:val="009767F0"/>
    <w:rsid w:val="00976999"/>
    <w:rsid w:val="00976ECD"/>
    <w:rsid w:val="00976F19"/>
    <w:rsid w:val="0097707C"/>
    <w:rsid w:val="0097731F"/>
    <w:rsid w:val="00977366"/>
    <w:rsid w:val="009774F0"/>
    <w:rsid w:val="0097774C"/>
    <w:rsid w:val="00977B8B"/>
    <w:rsid w:val="00977DAB"/>
    <w:rsid w:val="009803E0"/>
    <w:rsid w:val="00980661"/>
    <w:rsid w:val="00980B1E"/>
    <w:rsid w:val="00980EEC"/>
    <w:rsid w:val="00981735"/>
    <w:rsid w:val="009819A6"/>
    <w:rsid w:val="00981E6F"/>
    <w:rsid w:val="0098236D"/>
    <w:rsid w:val="00982894"/>
    <w:rsid w:val="00982CF3"/>
    <w:rsid w:val="0098314A"/>
    <w:rsid w:val="009837C2"/>
    <w:rsid w:val="009839EC"/>
    <w:rsid w:val="00983A3D"/>
    <w:rsid w:val="00983C38"/>
    <w:rsid w:val="009841C8"/>
    <w:rsid w:val="00984B99"/>
    <w:rsid w:val="009853D3"/>
    <w:rsid w:val="009859AE"/>
    <w:rsid w:val="00985B29"/>
    <w:rsid w:val="00985FDA"/>
    <w:rsid w:val="0098647F"/>
    <w:rsid w:val="00986B50"/>
    <w:rsid w:val="00986D9B"/>
    <w:rsid w:val="00986F3A"/>
    <w:rsid w:val="0098756E"/>
    <w:rsid w:val="00987C1F"/>
    <w:rsid w:val="00987C68"/>
    <w:rsid w:val="009906C8"/>
    <w:rsid w:val="00990BA1"/>
    <w:rsid w:val="00991158"/>
    <w:rsid w:val="009914A7"/>
    <w:rsid w:val="00991D5F"/>
    <w:rsid w:val="00991DB0"/>
    <w:rsid w:val="009929B9"/>
    <w:rsid w:val="00992E79"/>
    <w:rsid w:val="00992ECE"/>
    <w:rsid w:val="0099317A"/>
    <w:rsid w:val="00993229"/>
    <w:rsid w:val="0099346A"/>
    <w:rsid w:val="0099388B"/>
    <w:rsid w:val="00994421"/>
    <w:rsid w:val="00994465"/>
    <w:rsid w:val="0099467E"/>
    <w:rsid w:val="0099478F"/>
    <w:rsid w:val="00994F1F"/>
    <w:rsid w:val="0099558F"/>
    <w:rsid w:val="00995619"/>
    <w:rsid w:val="00995854"/>
    <w:rsid w:val="00995E94"/>
    <w:rsid w:val="00995FDB"/>
    <w:rsid w:val="009969F8"/>
    <w:rsid w:val="00996A63"/>
    <w:rsid w:val="009970E5"/>
    <w:rsid w:val="009971AE"/>
    <w:rsid w:val="00997CB6"/>
    <w:rsid w:val="00997F66"/>
    <w:rsid w:val="00997FF9"/>
    <w:rsid w:val="009A0238"/>
    <w:rsid w:val="009A028F"/>
    <w:rsid w:val="009A0369"/>
    <w:rsid w:val="009A0429"/>
    <w:rsid w:val="009A07E8"/>
    <w:rsid w:val="009A1304"/>
    <w:rsid w:val="009A18FD"/>
    <w:rsid w:val="009A1939"/>
    <w:rsid w:val="009A1A74"/>
    <w:rsid w:val="009A215D"/>
    <w:rsid w:val="009A3051"/>
    <w:rsid w:val="009A4437"/>
    <w:rsid w:val="009A4923"/>
    <w:rsid w:val="009A4A7B"/>
    <w:rsid w:val="009A4B35"/>
    <w:rsid w:val="009A4D65"/>
    <w:rsid w:val="009A4E34"/>
    <w:rsid w:val="009A538A"/>
    <w:rsid w:val="009A5985"/>
    <w:rsid w:val="009A59CA"/>
    <w:rsid w:val="009A5D22"/>
    <w:rsid w:val="009A5DAF"/>
    <w:rsid w:val="009A5F4C"/>
    <w:rsid w:val="009A617C"/>
    <w:rsid w:val="009A6528"/>
    <w:rsid w:val="009A6793"/>
    <w:rsid w:val="009A68A9"/>
    <w:rsid w:val="009A6909"/>
    <w:rsid w:val="009A7143"/>
    <w:rsid w:val="009A7366"/>
    <w:rsid w:val="009A7A55"/>
    <w:rsid w:val="009A7E27"/>
    <w:rsid w:val="009A7F01"/>
    <w:rsid w:val="009A7F43"/>
    <w:rsid w:val="009B06DF"/>
    <w:rsid w:val="009B09CB"/>
    <w:rsid w:val="009B0AA5"/>
    <w:rsid w:val="009B0B14"/>
    <w:rsid w:val="009B0D7F"/>
    <w:rsid w:val="009B1B89"/>
    <w:rsid w:val="009B23B7"/>
    <w:rsid w:val="009B2EBA"/>
    <w:rsid w:val="009B3021"/>
    <w:rsid w:val="009B3AB0"/>
    <w:rsid w:val="009B3B52"/>
    <w:rsid w:val="009B4318"/>
    <w:rsid w:val="009B44D2"/>
    <w:rsid w:val="009B4895"/>
    <w:rsid w:val="009B4A0F"/>
    <w:rsid w:val="009B51D9"/>
    <w:rsid w:val="009B5253"/>
    <w:rsid w:val="009B5317"/>
    <w:rsid w:val="009B5549"/>
    <w:rsid w:val="009B5637"/>
    <w:rsid w:val="009B570C"/>
    <w:rsid w:val="009B57CF"/>
    <w:rsid w:val="009B5A11"/>
    <w:rsid w:val="009B5DEE"/>
    <w:rsid w:val="009B6A74"/>
    <w:rsid w:val="009B7423"/>
    <w:rsid w:val="009B7951"/>
    <w:rsid w:val="009B7A18"/>
    <w:rsid w:val="009B7A31"/>
    <w:rsid w:val="009B7B00"/>
    <w:rsid w:val="009B7C09"/>
    <w:rsid w:val="009C026A"/>
    <w:rsid w:val="009C0361"/>
    <w:rsid w:val="009C08B4"/>
    <w:rsid w:val="009C0B69"/>
    <w:rsid w:val="009C0C25"/>
    <w:rsid w:val="009C162D"/>
    <w:rsid w:val="009C1A2E"/>
    <w:rsid w:val="009C1BEB"/>
    <w:rsid w:val="009C1DA0"/>
    <w:rsid w:val="009C1DCB"/>
    <w:rsid w:val="009C2004"/>
    <w:rsid w:val="009C224A"/>
    <w:rsid w:val="009C2B0B"/>
    <w:rsid w:val="009C35C7"/>
    <w:rsid w:val="009C37FC"/>
    <w:rsid w:val="009C38D4"/>
    <w:rsid w:val="009C3B77"/>
    <w:rsid w:val="009C3D40"/>
    <w:rsid w:val="009C3DAB"/>
    <w:rsid w:val="009C4227"/>
    <w:rsid w:val="009C4736"/>
    <w:rsid w:val="009C588B"/>
    <w:rsid w:val="009C588D"/>
    <w:rsid w:val="009C5BC0"/>
    <w:rsid w:val="009C5E65"/>
    <w:rsid w:val="009C611E"/>
    <w:rsid w:val="009C613B"/>
    <w:rsid w:val="009C6246"/>
    <w:rsid w:val="009C63BB"/>
    <w:rsid w:val="009C696E"/>
    <w:rsid w:val="009C6F31"/>
    <w:rsid w:val="009C7036"/>
    <w:rsid w:val="009C73A4"/>
    <w:rsid w:val="009C7C0D"/>
    <w:rsid w:val="009C7D7B"/>
    <w:rsid w:val="009C7DD0"/>
    <w:rsid w:val="009D0865"/>
    <w:rsid w:val="009D0D8F"/>
    <w:rsid w:val="009D0DBB"/>
    <w:rsid w:val="009D1370"/>
    <w:rsid w:val="009D1384"/>
    <w:rsid w:val="009D1385"/>
    <w:rsid w:val="009D1845"/>
    <w:rsid w:val="009D1C30"/>
    <w:rsid w:val="009D1C73"/>
    <w:rsid w:val="009D1D9B"/>
    <w:rsid w:val="009D21DE"/>
    <w:rsid w:val="009D2935"/>
    <w:rsid w:val="009D2B47"/>
    <w:rsid w:val="009D3259"/>
    <w:rsid w:val="009D3581"/>
    <w:rsid w:val="009D3B71"/>
    <w:rsid w:val="009D421E"/>
    <w:rsid w:val="009D439C"/>
    <w:rsid w:val="009D45BE"/>
    <w:rsid w:val="009D4808"/>
    <w:rsid w:val="009D4A90"/>
    <w:rsid w:val="009D50D9"/>
    <w:rsid w:val="009D52B2"/>
    <w:rsid w:val="009D531C"/>
    <w:rsid w:val="009D5A05"/>
    <w:rsid w:val="009D6050"/>
    <w:rsid w:val="009D632E"/>
    <w:rsid w:val="009D658B"/>
    <w:rsid w:val="009D6A49"/>
    <w:rsid w:val="009D6DF2"/>
    <w:rsid w:val="009D75EA"/>
    <w:rsid w:val="009D7AF6"/>
    <w:rsid w:val="009E05B9"/>
    <w:rsid w:val="009E0775"/>
    <w:rsid w:val="009E07D8"/>
    <w:rsid w:val="009E08C9"/>
    <w:rsid w:val="009E0D82"/>
    <w:rsid w:val="009E104D"/>
    <w:rsid w:val="009E15AB"/>
    <w:rsid w:val="009E1771"/>
    <w:rsid w:val="009E198B"/>
    <w:rsid w:val="009E1C37"/>
    <w:rsid w:val="009E1CC2"/>
    <w:rsid w:val="009E1F5C"/>
    <w:rsid w:val="009E2339"/>
    <w:rsid w:val="009E2491"/>
    <w:rsid w:val="009E2556"/>
    <w:rsid w:val="009E29D4"/>
    <w:rsid w:val="009E2D88"/>
    <w:rsid w:val="009E2F66"/>
    <w:rsid w:val="009E34B7"/>
    <w:rsid w:val="009E3543"/>
    <w:rsid w:val="009E35CC"/>
    <w:rsid w:val="009E3F6A"/>
    <w:rsid w:val="009E4430"/>
    <w:rsid w:val="009E4B6E"/>
    <w:rsid w:val="009E4D79"/>
    <w:rsid w:val="009E4E15"/>
    <w:rsid w:val="009E5228"/>
    <w:rsid w:val="009E5346"/>
    <w:rsid w:val="009E5804"/>
    <w:rsid w:val="009E59FC"/>
    <w:rsid w:val="009E5B38"/>
    <w:rsid w:val="009E6073"/>
    <w:rsid w:val="009E68E5"/>
    <w:rsid w:val="009E6C84"/>
    <w:rsid w:val="009E6CF7"/>
    <w:rsid w:val="009E6DBB"/>
    <w:rsid w:val="009E6FF9"/>
    <w:rsid w:val="009E7071"/>
    <w:rsid w:val="009E7330"/>
    <w:rsid w:val="009E7490"/>
    <w:rsid w:val="009E7EB2"/>
    <w:rsid w:val="009E7EB8"/>
    <w:rsid w:val="009E7F7F"/>
    <w:rsid w:val="009F0ACE"/>
    <w:rsid w:val="009F0C32"/>
    <w:rsid w:val="009F0DA7"/>
    <w:rsid w:val="009F1A26"/>
    <w:rsid w:val="009F1D6A"/>
    <w:rsid w:val="009F2A28"/>
    <w:rsid w:val="009F2EDF"/>
    <w:rsid w:val="009F2FF3"/>
    <w:rsid w:val="009F33A3"/>
    <w:rsid w:val="009F46EF"/>
    <w:rsid w:val="009F4ACA"/>
    <w:rsid w:val="009F4C6B"/>
    <w:rsid w:val="009F4D65"/>
    <w:rsid w:val="009F54AD"/>
    <w:rsid w:val="009F5BC8"/>
    <w:rsid w:val="009F6266"/>
    <w:rsid w:val="009F6442"/>
    <w:rsid w:val="009F6636"/>
    <w:rsid w:val="009F694B"/>
    <w:rsid w:val="009F6B1C"/>
    <w:rsid w:val="009F6FD9"/>
    <w:rsid w:val="009F7888"/>
    <w:rsid w:val="00A0038A"/>
    <w:rsid w:val="00A0040D"/>
    <w:rsid w:val="00A00520"/>
    <w:rsid w:val="00A00586"/>
    <w:rsid w:val="00A006A1"/>
    <w:rsid w:val="00A008DB"/>
    <w:rsid w:val="00A00A42"/>
    <w:rsid w:val="00A00C07"/>
    <w:rsid w:val="00A00C88"/>
    <w:rsid w:val="00A01094"/>
    <w:rsid w:val="00A01234"/>
    <w:rsid w:val="00A01646"/>
    <w:rsid w:val="00A0195E"/>
    <w:rsid w:val="00A01DA5"/>
    <w:rsid w:val="00A02042"/>
    <w:rsid w:val="00A02185"/>
    <w:rsid w:val="00A0231A"/>
    <w:rsid w:val="00A0288A"/>
    <w:rsid w:val="00A02D52"/>
    <w:rsid w:val="00A0325B"/>
    <w:rsid w:val="00A042F6"/>
    <w:rsid w:val="00A04337"/>
    <w:rsid w:val="00A0438D"/>
    <w:rsid w:val="00A04A74"/>
    <w:rsid w:val="00A04FD5"/>
    <w:rsid w:val="00A0509B"/>
    <w:rsid w:val="00A0534A"/>
    <w:rsid w:val="00A0541C"/>
    <w:rsid w:val="00A05572"/>
    <w:rsid w:val="00A05638"/>
    <w:rsid w:val="00A0564C"/>
    <w:rsid w:val="00A05B51"/>
    <w:rsid w:val="00A05E15"/>
    <w:rsid w:val="00A069A9"/>
    <w:rsid w:val="00A06C78"/>
    <w:rsid w:val="00A06F7D"/>
    <w:rsid w:val="00A0701A"/>
    <w:rsid w:val="00A07182"/>
    <w:rsid w:val="00A07908"/>
    <w:rsid w:val="00A07B2B"/>
    <w:rsid w:val="00A07BB7"/>
    <w:rsid w:val="00A07CB9"/>
    <w:rsid w:val="00A10254"/>
    <w:rsid w:val="00A107C7"/>
    <w:rsid w:val="00A107FC"/>
    <w:rsid w:val="00A11669"/>
    <w:rsid w:val="00A117DD"/>
    <w:rsid w:val="00A11D8C"/>
    <w:rsid w:val="00A11DA0"/>
    <w:rsid w:val="00A124A4"/>
    <w:rsid w:val="00A1250C"/>
    <w:rsid w:val="00A1251C"/>
    <w:rsid w:val="00A12B7B"/>
    <w:rsid w:val="00A12CA0"/>
    <w:rsid w:val="00A12CEA"/>
    <w:rsid w:val="00A13313"/>
    <w:rsid w:val="00A1357E"/>
    <w:rsid w:val="00A136AE"/>
    <w:rsid w:val="00A1372A"/>
    <w:rsid w:val="00A13CAE"/>
    <w:rsid w:val="00A14408"/>
    <w:rsid w:val="00A14B97"/>
    <w:rsid w:val="00A14DEE"/>
    <w:rsid w:val="00A151F0"/>
    <w:rsid w:val="00A154F7"/>
    <w:rsid w:val="00A1576E"/>
    <w:rsid w:val="00A15FF9"/>
    <w:rsid w:val="00A16F37"/>
    <w:rsid w:val="00A16FA4"/>
    <w:rsid w:val="00A17139"/>
    <w:rsid w:val="00A17317"/>
    <w:rsid w:val="00A1745D"/>
    <w:rsid w:val="00A17548"/>
    <w:rsid w:val="00A177A5"/>
    <w:rsid w:val="00A17B74"/>
    <w:rsid w:val="00A20323"/>
    <w:rsid w:val="00A210B1"/>
    <w:rsid w:val="00A216A1"/>
    <w:rsid w:val="00A21CA2"/>
    <w:rsid w:val="00A21E3F"/>
    <w:rsid w:val="00A2210C"/>
    <w:rsid w:val="00A223C2"/>
    <w:rsid w:val="00A2276D"/>
    <w:rsid w:val="00A22983"/>
    <w:rsid w:val="00A22B06"/>
    <w:rsid w:val="00A22B9A"/>
    <w:rsid w:val="00A22D08"/>
    <w:rsid w:val="00A22EC9"/>
    <w:rsid w:val="00A2302A"/>
    <w:rsid w:val="00A23232"/>
    <w:rsid w:val="00A23241"/>
    <w:rsid w:val="00A235B0"/>
    <w:rsid w:val="00A23755"/>
    <w:rsid w:val="00A239B9"/>
    <w:rsid w:val="00A23F3F"/>
    <w:rsid w:val="00A240CF"/>
    <w:rsid w:val="00A24BF9"/>
    <w:rsid w:val="00A24D02"/>
    <w:rsid w:val="00A24E0C"/>
    <w:rsid w:val="00A24FF3"/>
    <w:rsid w:val="00A251C8"/>
    <w:rsid w:val="00A25B99"/>
    <w:rsid w:val="00A25D4B"/>
    <w:rsid w:val="00A262AF"/>
    <w:rsid w:val="00A263F9"/>
    <w:rsid w:val="00A26761"/>
    <w:rsid w:val="00A2681A"/>
    <w:rsid w:val="00A26AE1"/>
    <w:rsid w:val="00A26EA1"/>
    <w:rsid w:val="00A274B8"/>
    <w:rsid w:val="00A27558"/>
    <w:rsid w:val="00A306B0"/>
    <w:rsid w:val="00A306FC"/>
    <w:rsid w:val="00A30ED7"/>
    <w:rsid w:val="00A3136D"/>
    <w:rsid w:val="00A31766"/>
    <w:rsid w:val="00A318AC"/>
    <w:rsid w:val="00A31B85"/>
    <w:rsid w:val="00A31C7D"/>
    <w:rsid w:val="00A325D7"/>
    <w:rsid w:val="00A32628"/>
    <w:rsid w:val="00A32760"/>
    <w:rsid w:val="00A32AEA"/>
    <w:rsid w:val="00A32C27"/>
    <w:rsid w:val="00A32DA4"/>
    <w:rsid w:val="00A32E62"/>
    <w:rsid w:val="00A3311C"/>
    <w:rsid w:val="00A3368E"/>
    <w:rsid w:val="00A338D6"/>
    <w:rsid w:val="00A339C0"/>
    <w:rsid w:val="00A33C3F"/>
    <w:rsid w:val="00A33C6D"/>
    <w:rsid w:val="00A33F32"/>
    <w:rsid w:val="00A3410E"/>
    <w:rsid w:val="00A3418A"/>
    <w:rsid w:val="00A3463C"/>
    <w:rsid w:val="00A34F00"/>
    <w:rsid w:val="00A350C0"/>
    <w:rsid w:val="00A35152"/>
    <w:rsid w:val="00A35985"/>
    <w:rsid w:val="00A36534"/>
    <w:rsid w:val="00A36697"/>
    <w:rsid w:val="00A368E5"/>
    <w:rsid w:val="00A36B5D"/>
    <w:rsid w:val="00A36C94"/>
    <w:rsid w:val="00A377BB"/>
    <w:rsid w:val="00A37A6D"/>
    <w:rsid w:val="00A40B13"/>
    <w:rsid w:val="00A40FD3"/>
    <w:rsid w:val="00A40FF4"/>
    <w:rsid w:val="00A41107"/>
    <w:rsid w:val="00A41613"/>
    <w:rsid w:val="00A41841"/>
    <w:rsid w:val="00A41983"/>
    <w:rsid w:val="00A41F94"/>
    <w:rsid w:val="00A42913"/>
    <w:rsid w:val="00A431A8"/>
    <w:rsid w:val="00A43318"/>
    <w:rsid w:val="00A43503"/>
    <w:rsid w:val="00A43763"/>
    <w:rsid w:val="00A43E36"/>
    <w:rsid w:val="00A448EE"/>
    <w:rsid w:val="00A44A8F"/>
    <w:rsid w:val="00A45025"/>
    <w:rsid w:val="00A4539B"/>
    <w:rsid w:val="00A45997"/>
    <w:rsid w:val="00A459F5"/>
    <w:rsid w:val="00A45F02"/>
    <w:rsid w:val="00A46478"/>
    <w:rsid w:val="00A46688"/>
    <w:rsid w:val="00A46765"/>
    <w:rsid w:val="00A468D0"/>
    <w:rsid w:val="00A46B3A"/>
    <w:rsid w:val="00A46D2E"/>
    <w:rsid w:val="00A470FA"/>
    <w:rsid w:val="00A47118"/>
    <w:rsid w:val="00A47671"/>
    <w:rsid w:val="00A47D8E"/>
    <w:rsid w:val="00A5009D"/>
    <w:rsid w:val="00A50310"/>
    <w:rsid w:val="00A5045C"/>
    <w:rsid w:val="00A5048D"/>
    <w:rsid w:val="00A509AB"/>
    <w:rsid w:val="00A50ACC"/>
    <w:rsid w:val="00A50EB8"/>
    <w:rsid w:val="00A512CF"/>
    <w:rsid w:val="00A51338"/>
    <w:rsid w:val="00A513A0"/>
    <w:rsid w:val="00A514E0"/>
    <w:rsid w:val="00A51864"/>
    <w:rsid w:val="00A5187D"/>
    <w:rsid w:val="00A51C66"/>
    <w:rsid w:val="00A524EC"/>
    <w:rsid w:val="00A527A6"/>
    <w:rsid w:val="00A52B31"/>
    <w:rsid w:val="00A530E4"/>
    <w:rsid w:val="00A53211"/>
    <w:rsid w:val="00A534E9"/>
    <w:rsid w:val="00A539AD"/>
    <w:rsid w:val="00A53E3B"/>
    <w:rsid w:val="00A544F2"/>
    <w:rsid w:val="00A549E5"/>
    <w:rsid w:val="00A54B29"/>
    <w:rsid w:val="00A54B6C"/>
    <w:rsid w:val="00A54EEB"/>
    <w:rsid w:val="00A54F80"/>
    <w:rsid w:val="00A5528F"/>
    <w:rsid w:val="00A55818"/>
    <w:rsid w:val="00A55A49"/>
    <w:rsid w:val="00A55E80"/>
    <w:rsid w:val="00A56005"/>
    <w:rsid w:val="00A5638C"/>
    <w:rsid w:val="00A56401"/>
    <w:rsid w:val="00A565CA"/>
    <w:rsid w:val="00A56792"/>
    <w:rsid w:val="00A56F94"/>
    <w:rsid w:val="00A57057"/>
    <w:rsid w:val="00A57727"/>
    <w:rsid w:val="00A579E9"/>
    <w:rsid w:val="00A57A28"/>
    <w:rsid w:val="00A57F8C"/>
    <w:rsid w:val="00A603AB"/>
    <w:rsid w:val="00A605D7"/>
    <w:rsid w:val="00A60783"/>
    <w:rsid w:val="00A607DA"/>
    <w:rsid w:val="00A6096B"/>
    <w:rsid w:val="00A60B0A"/>
    <w:rsid w:val="00A6124F"/>
    <w:rsid w:val="00A615F1"/>
    <w:rsid w:val="00A61C97"/>
    <w:rsid w:val="00A6228D"/>
    <w:rsid w:val="00A626F9"/>
    <w:rsid w:val="00A6271C"/>
    <w:rsid w:val="00A62863"/>
    <w:rsid w:val="00A6292B"/>
    <w:rsid w:val="00A62F4F"/>
    <w:rsid w:val="00A63533"/>
    <w:rsid w:val="00A63B6B"/>
    <w:rsid w:val="00A64608"/>
    <w:rsid w:val="00A6464C"/>
    <w:rsid w:val="00A651DA"/>
    <w:rsid w:val="00A65662"/>
    <w:rsid w:val="00A65BE8"/>
    <w:rsid w:val="00A65C9E"/>
    <w:rsid w:val="00A65FC1"/>
    <w:rsid w:val="00A660EA"/>
    <w:rsid w:val="00A661B5"/>
    <w:rsid w:val="00A66236"/>
    <w:rsid w:val="00A664A0"/>
    <w:rsid w:val="00A668D3"/>
    <w:rsid w:val="00A66BB7"/>
    <w:rsid w:val="00A673C4"/>
    <w:rsid w:val="00A675D9"/>
    <w:rsid w:val="00A67659"/>
    <w:rsid w:val="00A70053"/>
    <w:rsid w:val="00A7016D"/>
    <w:rsid w:val="00A7032B"/>
    <w:rsid w:val="00A703AA"/>
    <w:rsid w:val="00A7054D"/>
    <w:rsid w:val="00A7062F"/>
    <w:rsid w:val="00A70D5C"/>
    <w:rsid w:val="00A719A1"/>
    <w:rsid w:val="00A71E56"/>
    <w:rsid w:val="00A71E7A"/>
    <w:rsid w:val="00A71F10"/>
    <w:rsid w:val="00A71F43"/>
    <w:rsid w:val="00A720B7"/>
    <w:rsid w:val="00A729B7"/>
    <w:rsid w:val="00A73070"/>
    <w:rsid w:val="00A733F5"/>
    <w:rsid w:val="00A73A19"/>
    <w:rsid w:val="00A73A72"/>
    <w:rsid w:val="00A744DD"/>
    <w:rsid w:val="00A74A84"/>
    <w:rsid w:val="00A74EDD"/>
    <w:rsid w:val="00A75821"/>
    <w:rsid w:val="00A75908"/>
    <w:rsid w:val="00A75C3E"/>
    <w:rsid w:val="00A75D51"/>
    <w:rsid w:val="00A75ECB"/>
    <w:rsid w:val="00A762E9"/>
    <w:rsid w:val="00A764DC"/>
    <w:rsid w:val="00A76967"/>
    <w:rsid w:val="00A76990"/>
    <w:rsid w:val="00A76F8F"/>
    <w:rsid w:val="00A773DB"/>
    <w:rsid w:val="00A779D6"/>
    <w:rsid w:val="00A779E7"/>
    <w:rsid w:val="00A77DDA"/>
    <w:rsid w:val="00A804BF"/>
    <w:rsid w:val="00A80780"/>
    <w:rsid w:val="00A80821"/>
    <w:rsid w:val="00A80D77"/>
    <w:rsid w:val="00A80DDE"/>
    <w:rsid w:val="00A80F1C"/>
    <w:rsid w:val="00A81314"/>
    <w:rsid w:val="00A817A3"/>
    <w:rsid w:val="00A81A5C"/>
    <w:rsid w:val="00A81BD2"/>
    <w:rsid w:val="00A81DA4"/>
    <w:rsid w:val="00A81EEC"/>
    <w:rsid w:val="00A821BC"/>
    <w:rsid w:val="00A82471"/>
    <w:rsid w:val="00A82643"/>
    <w:rsid w:val="00A826A9"/>
    <w:rsid w:val="00A83265"/>
    <w:rsid w:val="00A8340D"/>
    <w:rsid w:val="00A8345F"/>
    <w:rsid w:val="00A83FE6"/>
    <w:rsid w:val="00A840CF"/>
    <w:rsid w:val="00A84198"/>
    <w:rsid w:val="00A849F4"/>
    <w:rsid w:val="00A84CA5"/>
    <w:rsid w:val="00A84E0A"/>
    <w:rsid w:val="00A84EF6"/>
    <w:rsid w:val="00A853C6"/>
    <w:rsid w:val="00A85431"/>
    <w:rsid w:val="00A85653"/>
    <w:rsid w:val="00A85BDD"/>
    <w:rsid w:val="00A85C10"/>
    <w:rsid w:val="00A85DB6"/>
    <w:rsid w:val="00A85E89"/>
    <w:rsid w:val="00A86E5B"/>
    <w:rsid w:val="00A87166"/>
    <w:rsid w:val="00A87C9B"/>
    <w:rsid w:val="00A90059"/>
    <w:rsid w:val="00A90249"/>
    <w:rsid w:val="00A911EC"/>
    <w:rsid w:val="00A91211"/>
    <w:rsid w:val="00A926D9"/>
    <w:rsid w:val="00A92AC9"/>
    <w:rsid w:val="00A92B0E"/>
    <w:rsid w:val="00A92D7E"/>
    <w:rsid w:val="00A92F05"/>
    <w:rsid w:val="00A930AA"/>
    <w:rsid w:val="00A930F6"/>
    <w:rsid w:val="00A9312C"/>
    <w:rsid w:val="00A93448"/>
    <w:rsid w:val="00A937D0"/>
    <w:rsid w:val="00A93B76"/>
    <w:rsid w:val="00A93E23"/>
    <w:rsid w:val="00A942F0"/>
    <w:rsid w:val="00A955BF"/>
    <w:rsid w:val="00A9560A"/>
    <w:rsid w:val="00A9640B"/>
    <w:rsid w:val="00A96446"/>
    <w:rsid w:val="00A96596"/>
    <w:rsid w:val="00A96AF6"/>
    <w:rsid w:val="00A96E29"/>
    <w:rsid w:val="00A97059"/>
    <w:rsid w:val="00A97468"/>
    <w:rsid w:val="00A975DE"/>
    <w:rsid w:val="00A976A1"/>
    <w:rsid w:val="00A977AB"/>
    <w:rsid w:val="00A97DBC"/>
    <w:rsid w:val="00A97EC1"/>
    <w:rsid w:val="00AA02B5"/>
    <w:rsid w:val="00AA03EF"/>
    <w:rsid w:val="00AA0477"/>
    <w:rsid w:val="00AA06B3"/>
    <w:rsid w:val="00AA07F4"/>
    <w:rsid w:val="00AA0BAE"/>
    <w:rsid w:val="00AA1177"/>
    <w:rsid w:val="00AA133C"/>
    <w:rsid w:val="00AA147F"/>
    <w:rsid w:val="00AA161E"/>
    <w:rsid w:val="00AA1871"/>
    <w:rsid w:val="00AA1DEB"/>
    <w:rsid w:val="00AA20CC"/>
    <w:rsid w:val="00AA22E2"/>
    <w:rsid w:val="00AA25E3"/>
    <w:rsid w:val="00AA2ADC"/>
    <w:rsid w:val="00AA2EF1"/>
    <w:rsid w:val="00AA3248"/>
    <w:rsid w:val="00AA3438"/>
    <w:rsid w:val="00AA3515"/>
    <w:rsid w:val="00AA39FB"/>
    <w:rsid w:val="00AA3FD2"/>
    <w:rsid w:val="00AA441C"/>
    <w:rsid w:val="00AA464F"/>
    <w:rsid w:val="00AA4714"/>
    <w:rsid w:val="00AA4A43"/>
    <w:rsid w:val="00AA4C10"/>
    <w:rsid w:val="00AA4FFE"/>
    <w:rsid w:val="00AA50E2"/>
    <w:rsid w:val="00AA5185"/>
    <w:rsid w:val="00AA5255"/>
    <w:rsid w:val="00AA5969"/>
    <w:rsid w:val="00AA5FDC"/>
    <w:rsid w:val="00AA621C"/>
    <w:rsid w:val="00AA6D55"/>
    <w:rsid w:val="00AA6ECC"/>
    <w:rsid w:val="00AA719B"/>
    <w:rsid w:val="00AA7383"/>
    <w:rsid w:val="00AA74FE"/>
    <w:rsid w:val="00AA76B7"/>
    <w:rsid w:val="00AA7F01"/>
    <w:rsid w:val="00AA7F8E"/>
    <w:rsid w:val="00AA7FBA"/>
    <w:rsid w:val="00AB0111"/>
    <w:rsid w:val="00AB0136"/>
    <w:rsid w:val="00AB015D"/>
    <w:rsid w:val="00AB046E"/>
    <w:rsid w:val="00AB0499"/>
    <w:rsid w:val="00AB0575"/>
    <w:rsid w:val="00AB05F4"/>
    <w:rsid w:val="00AB11C9"/>
    <w:rsid w:val="00AB1831"/>
    <w:rsid w:val="00AB22A3"/>
    <w:rsid w:val="00AB2807"/>
    <w:rsid w:val="00AB2B64"/>
    <w:rsid w:val="00AB30C2"/>
    <w:rsid w:val="00AB3133"/>
    <w:rsid w:val="00AB3503"/>
    <w:rsid w:val="00AB39FB"/>
    <w:rsid w:val="00AB407D"/>
    <w:rsid w:val="00AB4086"/>
    <w:rsid w:val="00AB4598"/>
    <w:rsid w:val="00AB4D38"/>
    <w:rsid w:val="00AB4FFA"/>
    <w:rsid w:val="00AB54E0"/>
    <w:rsid w:val="00AB5F1F"/>
    <w:rsid w:val="00AB62DE"/>
    <w:rsid w:val="00AB6564"/>
    <w:rsid w:val="00AB6797"/>
    <w:rsid w:val="00AB690C"/>
    <w:rsid w:val="00AB6AF0"/>
    <w:rsid w:val="00AB6C18"/>
    <w:rsid w:val="00AB6D7F"/>
    <w:rsid w:val="00AB6FE0"/>
    <w:rsid w:val="00AB6FF6"/>
    <w:rsid w:val="00AB763F"/>
    <w:rsid w:val="00AB790E"/>
    <w:rsid w:val="00AC1466"/>
    <w:rsid w:val="00AC18EB"/>
    <w:rsid w:val="00AC1FEA"/>
    <w:rsid w:val="00AC27B7"/>
    <w:rsid w:val="00AC2927"/>
    <w:rsid w:val="00AC2C65"/>
    <w:rsid w:val="00AC2EDC"/>
    <w:rsid w:val="00AC2F74"/>
    <w:rsid w:val="00AC331E"/>
    <w:rsid w:val="00AC35A0"/>
    <w:rsid w:val="00AC371E"/>
    <w:rsid w:val="00AC3768"/>
    <w:rsid w:val="00AC3894"/>
    <w:rsid w:val="00AC3999"/>
    <w:rsid w:val="00AC3B62"/>
    <w:rsid w:val="00AC3E72"/>
    <w:rsid w:val="00AC4185"/>
    <w:rsid w:val="00AC4A8D"/>
    <w:rsid w:val="00AC4CD5"/>
    <w:rsid w:val="00AC4D98"/>
    <w:rsid w:val="00AC4E7D"/>
    <w:rsid w:val="00AC53EF"/>
    <w:rsid w:val="00AC572D"/>
    <w:rsid w:val="00AC5839"/>
    <w:rsid w:val="00AC65B9"/>
    <w:rsid w:val="00AC65FF"/>
    <w:rsid w:val="00AC7121"/>
    <w:rsid w:val="00AC73A3"/>
    <w:rsid w:val="00AC76F8"/>
    <w:rsid w:val="00AC7758"/>
    <w:rsid w:val="00AC784D"/>
    <w:rsid w:val="00AC78A9"/>
    <w:rsid w:val="00AC7A55"/>
    <w:rsid w:val="00AC7BB8"/>
    <w:rsid w:val="00AC7BD6"/>
    <w:rsid w:val="00AC7C97"/>
    <w:rsid w:val="00AC7F31"/>
    <w:rsid w:val="00AD006F"/>
    <w:rsid w:val="00AD0642"/>
    <w:rsid w:val="00AD0FE8"/>
    <w:rsid w:val="00AD1049"/>
    <w:rsid w:val="00AD11F3"/>
    <w:rsid w:val="00AD12AF"/>
    <w:rsid w:val="00AD1750"/>
    <w:rsid w:val="00AD2261"/>
    <w:rsid w:val="00AD26CC"/>
    <w:rsid w:val="00AD29AE"/>
    <w:rsid w:val="00AD2C8D"/>
    <w:rsid w:val="00AD2DB1"/>
    <w:rsid w:val="00AD2DFD"/>
    <w:rsid w:val="00AD36F3"/>
    <w:rsid w:val="00AD3788"/>
    <w:rsid w:val="00AD402F"/>
    <w:rsid w:val="00AD4BB6"/>
    <w:rsid w:val="00AD4E04"/>
    <w:rsid w:val="00AD5555"/>
    <w:rsid w:val="00AD55C4"/>
    <w:rsid w:val="00AD5DF2"/>
    <w:rsid w:val="00AD6461"/>
    <w:rsid w:val="00AD68F2"/>
    <w:rsid w:val="00AD69BF"/>
    <w:rsid w:val="00AD6B7E"/>
    <w:rsid w:val="00AD6BA7"/>
    <w:rsid w:val="00AD6E0C"/>
    <w:rsid w:val="00AD74C4"/>
    <w:rsid w:val="00AD7579"/>
    <w:rsid w:val="00AD75B7"/>
    <w:rsid w:val="00AD776E"/>
    <w:rsid w:val="00AD77B0"/>
    <w:rsid w:val="00AD77D6"/>
    <w:rsid w:val="00AD79B7"/>
    <w:rsid w:val="00AD7DEC"/>
    <w:rsid w:val="00AE038C"/>
    <w:rsid w:val="00AE04BF"/>
    <w:rsid w:val="00AE08AA"/>
    <w:rsid w:val="00AE0A37"/>
    <w:rsid w:val="00AE102F"/>
    <w:rsid w:val="00AE1069"/>
    <w:rsid w:val="00AE157A"/>
    <w:rsid w:val="00AE17BA"/>
    <w:rsid w:val="00AE1806"/>
    <w:rsid w:val="00AE1918"/>
    <w:rsid w:val="00AE1AED"/>
    <w:rsid w:val="00AE1BC5"/>
    <w:rsid w:val="00AE1D95"/>
    <w:rsid w:val="00AE2268"/>
    <w:rsid w:val="00AE2BCA"/>
    <w:rsid w:val="00AE3369"/>
    <w:rsid w:val="00AE3491"/>
    <w:rsid w:val="00AE34DC"/>
    <w:rsid w:val="00AE35C5"/>
    <w:rsid w:val="00AE35D4"/>
    <w:rsid w:val="00AE3A56"/>
    <w:rsid w:val="00AE3E53"/>
    <w:rsid w:val="00AE3FB3"/>
    <w:rsid w:val="00AE4374"/>
    <w:rsid w:val="00AE4438"/>
    <w:rsid w:val="00AE4631"/>
    <w:rsid w:val="00AE4820"/>
    <w:rsid w:val="00AE5066"/>
    <w:rsid w:val="00AE5258"/>
    <w:rsid w:val="00AE5357"/>
    <w:rsid w:val="00AE5643"/>
    <w:rsid w:val="00AE568A"/>
    <w:rsid w:val="00AE58E3"/>
    <w:rsid w:val="00AE5A64"/>
    <w:rsid w:val="00AE5BF5"/>
    <w:rsid w:val="00AE5CFC"/>
    <w:rsid w:val="00AE5D1A"/>
    <w:rsid w:val="00AE604B"/>
    <w:rsid w:val="00AE69B7"/>
    <w:rsid w:val="00AE6A5A"/>
    <w:rsid w:val="00AE6ABA"/>
    <w:rsid w:val="00AE71C1"/>
    <w:rsid w:val="00AE7F76"/>
    <w:rsid w:val="00AF0F86"/>
    <w:rsid w:val="00AF12BD"/>
    <w:rsid w:val="00AF1767"/>
    <w:rsid w:val="00AF18E9"/>
    <w:rsid w:val="00AF18EE"/>
    <w:rsid w:val="00AF18EF"/>
    <w:rsid w:val="00AF1A91"/>
    <w:rsid w:val="00AF2583"/>
    <w:rsid w:val="00AF2A1F"/>
    <w:rsid w:val="00AF2C79"/>
    <w:rsid w:val="00AF3499"/>
    <w:rsid w:val="00AF37F3"/>
    <w:rsid w:val="00AF383E"/>
    <w:rsid w:val="00AF3DEF"/>
    <w:rsid w:val="00AF4094"/>
    <w:rsid w:val="00AF44E4"/>
    <w:rsid w:val="00AF45E8"/>
    <w:rsid w:val="00AF4A20"/>
    <w:rsid w:val="00AF4BB1"/>
    <w:rsid w:val="00AF4D6C"/>
    <w:rsid w:val="00AF4F93"/>
    <w:rsid w:val="00AF54A7"/>
    <w:rsid w:val="00AF54EA"/>
    <w:rsid w:val="00AF57E8"/>
    <w:rsid w:val="00AF5BB6"/>
    <w:rsid w:val="00AF5E88"/>
    <w:rsid w:val="00AF63D1"/>
    <w:rsid w:val="00AF64CD"/>
    <w:rsid w:val="00AF6F4C"/>
    <w:rsid w:val="00AF71D0"/>
    <w:rsid w:val="00AF71EA"/>
    <w:rsid w:val="00AF7708"/>
    <w:rsid w:val="00AF770F"/>
    <w:rsid w:val="00AF77CE"/>
    <w:rsid w:val="00AF78B2"/>
    <w:rsid w:val="00AF7926"/>
    <w:rsid w:val="00B002C1"/>
    <w:rsid w:val="00B003E9"/>
    <w:rsid w:val="00B009EA"/>
    <w:rsid w:val="00B00BE7"/>
    <w:rsid w:val="00B00D4C"/>
    <w:rsid w:val="00B015A5"/>
    <w:rsid w:val="00B01794"/>
    <w:rsid w:val="00B018EB"/>
    <w:rsid w:val="00B01A34"/>
    <w:rsid w:val="00B01A62"/>
    <w:rsid w:val="00B02663"/>
    <w:rsid w:val="00B0280F"/>
    <w:rsid w:val="00B02931"/>
    <w:rsid w:val="00B02B14"/>
    <w:rsid w:val="00B0321A"/>
    <w:rsid w:val="00B0363E"/>
    <w:rsid w:val="00B0398E"/>
    <w:rsid w:val="00B041F7"/>
    <w:rsid w:val="00B04245"/>
    <w:rsid w:val="00B0435E"/>
    <w:rsid w:val="00B04AFE"/>
    <w:rsid w:val="00B05395"/>
    <w:rsid w:val="00B05452"/>
    <w:rsid w:val="00B05654"/>
    <w:rsid w:val="00B0589D"/>
    <w:rsid w:val="00B059C0"/>
    <w:rsid w:val="00B05A4C"/>
    <w:rsid w:val="00B05A4E"/>
    <w:rsid w:val="00B05AB4"/>
    <w:rsid w:val="00B05CE8"/>
    <w:rsid w:val="00B05DDE"/>
    <w:rsid w:val="00B05FC5"/>
    <w:rsid w:val="00B068F9"/>
    <w:rsid w:val="00B06920"/>
    <w:rsid w:val="00B069AE"/>
    <w:rsid w:val="00B06A9D"/>
    <w:rsid w:val="00B06C70"/>
    <w:rsid w:val="00B07419"/>
    <w:rsid w:val="00B0799E"/>
    <w:rsid w:val="00B07B06"/>
    <w:rsid w:val="00B07D00"/>
    <w:rsid w:val="00B10013"/>
    <w:rsid w:val="00B105EF"/>
    <w:rsid w:val="00B1094A"/>
    <w:rsid w:val="00B10FE5"/>
    <w:rsid w:val="00B110FD"/>
    <w:rsid w:val="00B111F5"/>
    <w:rsid w:val="00B113C3"/>
    <w:rsid w:val="00B11433"/>
    <w:rsid w:val="00B114A3"/>
    <w:rsid w:val="00B11842"/>
    <w:rsid w:val="00B119BB"/>
    <w:rsid w:val="00B12012"/>
    <w:rsid w:val="00B120D9"/>
    <w:rsid w:val="00B1228E"/>
    <w:rsid w:val="00B129C4"/>
    <w:rsid w:val="00B12A53"/>
    <w:rsid w:val="00B12CD5"/>
    <w:rsid w:val="00B130D6"/>
    <w:rsid w:val="00B13B0E"/>
    <w:rsid w:val="00B13D77"/>
    <w:rsid w:val="00B13DFC"/>
    <w:rsid w:val="00B13F31"/>
    <w:rsid w:val="00B1425A"/>
    <w:rsid w:val="00B14969"/>
    <w:rsid w:val="00B14AE2"/>
    <w:rsid w:val="00B1565C"/>
    <w:rsid w:val="00B15847"/>
    <w:rsid w:val="00B158E8"/>
    <w:rsid w:val="00B15A9D"/>
    <w:rsid w:val="00B15AC6"/>
    <w:rsid w:val="00B164B4"/>
    <w:rsid w:val="00B16547"/>
    <w:rsid w:val="00B167D9"/>
    <w:rsid w:val="00B168E6"/>
    <w:rsid w:val="00B16EE1"/>
    <w:rsid w:val="00B171DF"/>
    <w:rsid w:val="00B172A0"/>
    <w:rsid w:val="00B1763C"/>
    <w:rsid w:val="00B1764B"/>
    <w:rsid w:val="00B176AB"/>
    <w:rsid w:val="00B176FA"/>
    <w:rsid w:val="00B17B6F"/>
    <w:rsid w:val="00B17B86"/>
    <w:rsid w:val="00B17E30"/>
    <w:rsid w:val="00B20395"/>
    <w:rsid w:val="00B203BD"/>
    <w:rsid w:val="00B203D6"/>
    <w:rsid w:val="00B2053A"/>
    <w:rsid w:val="00B20555"/>
    <w:rsid w:val="00B20641"/>
    <w:rsid w:val="00B213DC"/>
    <w:rsid w:val="00B21DED"/>
    <w:rsid w:val="00B222F3"/>
    <w:rsid w:val="00B227B5"/>
    <w:rsid w:val="00B229E4"/>
    <w:rsid w:val="00B22B81"/>
    <w:rsid w:val="00B22E86"/>
    <w:rsid w:val="00B234F9"/>
    <w:rsid w:val="00B2354E"/>
    <w:rsid w:val="00B23813"/>
    <w:rsid w:val="00B2382A"/>
    <w:rsid w:val="00B23B2F"/>
    <w:rsid w:val="00B24522"/>
    <w:rsid w:val="00B2475C"/>
    <w:rsid w:val="00B24840"/>
    <w:rsid w:val="00B24849"/>
    <w:rsid w:val="00B259AD"/>
    <w:rsid w:val="00B25BEB"/>
    <w:rsid w:val="00B25D99"/>
    <w:rsid w:val="00B25F49"/>
    <w:rsid w:val="00B26625"/>
    <w:rsid w:val="00B26C82"/>
    <w:rsid w:val="00B26EBA"/>
    <w:rsid w:val="00B272C4"/>
    <w:rsid w:val="00B27358"/>
    <w:rsid w:val="00B275C0"/>
    <w:rsid w:val="00B276BB"/>
    <w:rsid w:val="00B27747"/>
    <w:rsid w:val="00B2789D"/>
    <w:rsid w:val="00B27BF1"/>
    <w:rsid w:val="00B27C7B"/>
    <w:rsid w:val="00B3001F"/>
    <w:rsid w:val="00B30034"/>
    <w:rsid w:val="00B30640"/>
    <w:rsid w:val="00B308B5"/>
    <w:rsid w:val="00B30C14"/>
    <w:rsid w:val="00B310FF"/>
    <w:rsid w:val="00B31818"/>
    <w:rsid w:val="00B319BC"/>
    <w:rsid w:val="00B31B45"/>
    <w:rsid w:val="00B31BED"/>
    <w:rsid w:val="00B31D38"/>
    <w:rsid w:val="00B31F49"/>
    <w:rsid w:val="00B32067"/>
    <w:rsid w:val="00B323D8"/>
    <w:rsid w:val="00B32567"/>
    <w:rsid w:val="00B32709"/>
    <w:rsid w:val="00B3274D"/>
    <w:rsid w:val="00B32A95"/>
    <w:rsid w:val="00B330E5"/>
    <w:rsid w:val="00B337A4"/>
    <w:rsid w:val="00B33D89"/>
    <w:rsid w:val="00B33E4F"/>
    <w:rsid w:val="00B34045"/>
    <w:rsid w:val="00B340F5"/>
    <w:rsid w:val="00B3438E"/>
    <w:rsid w:val="00B3461C"/>
    <w:rsid w:val="00B34E4A"/>
    <w:rsid w:val="00B34E9A"/>
    <w:rsid w:val="00B35217"/>
    <w:rsid w:val="00B3521E"/>
    <w:rsid w:val="00B3549D"/>
    <w:rsid w:val="00B356D2"/>
    <w:rsid w:val="00B35760"/>
    <w:rsid w:val="00B35761"/>
    <w:rsid w:val="00B35D5B"/>
    <w:rsid w:val="00B35E0E"/>
    <w:rsid w:val="00B36222"/>
    <w:rsid w:val="00B36AE9"/>
    <w:rsid w:val="00B36CE1"/>
    <w:rsid w:val="00B37195"/>
    <w:rsid w:val="00B37226"/>
    <w:rsid w:val="00B37291"/>
    <w:rsid w:val="00B37424"/>
    <w:rsid w:val="00B374C0"/>
    <w:rsid w:val="00B37A2D"/>
    <w:rsid w:val="00B40155"/>
    <w:rsid w:val="00B4084D"/>
    <w:rsid w:val="00B40E5E"/>
    <w:rsid w:val="00B41C2E"/>
    <w:rsid w:val="00B41D83"/>
    <w:rsid w:val="00B4226D"/>
    <w:rsid w:val="00B4230B"/>
    <w:rsid w:val="00B425B8"/>
    <w:rsid w:val="00B42635"/>
    <w:rsid w:val="00B427A5"/>
    <w:rsid w:val="00B42889"/>
    <w:rsid w:val="00B428C0"/>
    <w:rsid w:val="00B43414"/>
    <w:rsid w:val="00B434A0"/>
    <w:rsid w:val="00B435A4"/>
    <w:rsid w:val="00B4398B"/>
    <w:rsid w:val="00B44EC2"/>
    <w:rsid w:val="00B44EED"/>
    <w:rsid w:val="00B45787"/>
    <w:rsid w:val="00B45B11"/>
    <w:rsid w:val="00B45F61"/>
    <w:rsid w:val="00B4610A"/>
    <w:rsid w:val="00B462B2"/>
    <w:rsid w:val="00B46BDD"/>
    <w:rsid w:val="00B46C90"/>
    <w:rsid w:val="00B47119"/>
    <w:rsid w:val="00B47CF0"/>
    <w:rsid w:val="00B51380"/>
    <w:rsid w:val="00B513BB"/>
    <w:rsid w:val="00B51612"/>
    <w:rsid w:val="00B521C2"/>
    <w:rsid w:val="00B522C4"/>
    <w:rsid w:val="00B523A6"/>
    <w:rsid w:val="00B523C4"/>
    <w:rsid w:val="00B5249C"/>
    <w:rsid w:val="00B52A2C"/>
    <w:rsid w:val="00B52C75"/>
    <w:rsid w:val="00B52E6C"/>
    <w:rsid w:val="00B52F84"/>
    <w:rsid w:val="00B53570"/>
    <w:rsid w:val="00B53618"/>
    <w:rsid w:val="00B5362E"/>
    <w:rsid w:val="00B536E9"/>
    <w:rsid w:val="00B539A7"/>
    <w:rsid w:val="00B539DF"/>
    <w:rsid w:val="00B53B5E"/>
    <w:rsid w:val="00B53CC5"/>
    <w:rsid w:val="00B54507"/>
    <w:rsid w:val="00B54B5D"/>
    <w:rsid w:val="00B54CE2"/>
    <w:rsid w:val="00B54E37"/>
    <w:rsid w:val="00B5597F"/>
    <w:rsid w:val="00B55A23"/>
    <w:rsid w:val="00B55B9A"/>
    <w:rsid w:val="00B562D9"/>
    <w:rsid w:val="00B56354"/>
    <w:rsid w:val="00B5643D"/>
    <w:rsid w:val="00B56E2E"/>
    <w:rsid w:val="00B5728C"/>
    <w:rsid w:val="00B600B6"/>
    <w:rsid w:val="00B60381"/>
    <w:rsid w:val="00B6073C"/>
    <w:rsid w:val="00B60BC5"/>
    <w:rsid w:val="00B60EDC"/>
    <w:rsid w:val="00B61315"/>
    <w:rsid w:val="00B6153F"/>
    <w:rsid w:val="00B6187F"/>
    <w:rsid w:val="00B61BB7"/>
    <w:rsid w:val="00B61DC2"/>
    <w:rsid w:val="00B61F33"/>
    <w:rsid w:val="00B6240B"/>
    <w:rsid w:val="00B627E3"/>
    <w:rsid w:val="00B629E5"/>
    <w:rsid w:val="00B63681"/>
    <w:rsid w:val="00B63D15"/>
    <w:rsid w:val="00B642F2"/>
    <w:rsid w:val="00B6441C"/>
    <w:rsid w:val="00B646F3"/>
    <w:rsid w:val="00B6473C"/>
    <w:rsid w:val="00B64756"/>
    <w:rsid w:val="00B64A91"/>
    <w:rsid w:val="00B64BDC"/>
    <w:rsid w:val="00B64FDD"/>
    <w:rsid w:val="00B6517E"/>
    <w:rsid w:val="00B659BA"/>
    <w:rsid w:val="00B65A3F"/>
    <w:rsid w:val="00B65B2D"/>
    <w:rsid w:val="00B65D27"/>
    <w:rsid w:val="00B66372"/>
    <w:rsid w:val="00B664F5"/>
    <w:rsid w:val="00B6658F"/>
    <w:rsid w:val="00B668B9"/>
    <w:rsid w:val="00B668BA"/>
    <w:rsid w:val="00B670B2"/>
    <w:rsid w:val="00B673A4"/>
    <w:rsid w:val="00B67693"/>
    <w:rsid w:val="00B678EB"/>
    <w:rsid w:val="00B67C4A"/>
    <w:rsid w:val="00B704DF"/>
    <w:rsid w:val="00B7067E"/>
    <w:rsid w:val="00B709AB"/>
    <w:rsid w:val="00B70CA6"/>
    <w:rsid w:val="00B70DE4"/>
    <w:rsid w:val="00B70E15"/>
    <w:rsid w:val="00B70E52"/>
    <w:rsid w:val="00B7101E"/>
    <w:rsid w:val="00B71385"/>
    <w:rsid w:val="00B71466"/>
    <w:rsid w:val="00B716D3"/>
    <w:rsid w:val="00B71A72"/>
    <w:rsid w:val="00B71AB1"/>
    <w:rsid w:val="00B71D3A"/>
    <w:rsid w:val="00B722E9"/>
    <w:rsid w:val="00B7232D"/>
    <w:rsid w:val="00B72F54"/>
    <w:rsid w:val="00B72FFD"/>
    <w:rsid w:val="00B7393C"/>
    <w:rsid w:val="00B73E28"/>
    <w:rsid w:val="00B73FB3"/>
    <w:rsid w:val="00B73FE2"/>
    <w:rsid w:val="00B7419B"/>
    <w:rsid w:val="00B7465C"/>
    <w:rsid w:val="00B74854"/>
    <w:rsid w:val="00B74ACF"/>
    <w:rsid w:val="00B74B8C"/>
    <w:rsid w:val="00B74F1D"/>
    <w:rsid w:val="00B75142"/>
    <w:rsid w:val="00B752EE"/>
    <w:rsid w:val="00B75AE1"/>
    <w:rsid w:val="00B75D5A"/>
    <w:rsid w:val="00B760E1"/>
    <w:rsid w:val="00B761BE"/>
    <w:rsid w:val="00B76B20"/>
    <w:rsid w:val="00B77869"/>
    <w:rsid w:val="00B77C41"/>
    <w:rsid w:val="00B77E2F"/>
    <w:rsid w:val="00B8028C"/>
    <w:rsid w:val="00B80573"/>
    <w:rsid w:val="00B80E2C"/>
    <w:rsid w:val="00B80E7B"/>
    <w:rsid w:val="00B8123E"/>
    <w:rsid w:val="00B816C7"/>
    <w:rsid w:val="00B81A39"/>
    <w:rsid w:val="00B81BE2"/>
    <w:rsid w:val="00B81F04"/>
    <w:rsid w:val="00B81FB5"/>
    <w:rsid w:val="00B8271B"/>
    <w:rsid w:val="00B82788"/>
    <w:rsid w:val="00B82ACC"/>
    <w:rsid w:val="00B82ADF"/>
    <w:rsid w:val="00B83D2B"/>
    <w:rsid w:val="00B83D32"/>
    <w:rsid w:val="00B840C7"/>
    <w:rsid w:val="00B8423C"/>
    <w:rsid w:val="00B8498A"/>
    <w:rsid w:val="00B84AD4"/>
    <w:rsid w:val="00B84E89"/>
    <w:rsid w:val="00B852C3"/>
    <w:rsid w:val="00B86900"/>
    <w:rsid w:val="00B86C8E"/>
    <w:rsid w:val="00B86D9A"/>
    <w:rsid w:val="00B86EB1"/>
    <w:rsid w:val="00B8742D"/>
    <w:rsid w:val="00B87725"/>
    <w:rsid w:val="00B87C31"/>
    <w:rsid w:val="00B87D8E"/>
    <w:rsid w:val="00B87F0F"/>
    <w:rsid w:val="00B908F3"/>
    <w:rsid w:val="00B90FFD"/>
    <w:rsid w:val="00B91587"/>
    <w:rsid w:val="00B9167A"/>
    <w:rsid w:val="00B9172C"/>
    <w:rsid w:val="00B91826"/>
    <w:rsid w:val="00B91C86"/>
    <w:rsid w:val="00B92015"/>
    <w:rsid w:val="00B9266E"/>
    <w:rsid w:val="00B92F4C"/>
    <w:rsid w:val="00B93758"/>
    <w:rsid w:val="00B93A98"/>
    <w:rsid w:val="00B93B1A"/>
    <w:rsid w:val="00B93CCC"/>
    <w:rsid w:val="00B93DC9"/>
    <w:rsid w:val="00B943DF"/>
    <w:rsid w:val="00B94A31"/>
    <w:rsid w:val="00B94B87"/>
    <w:rsid w:val="00B94C0D"/>
    <w:rsid w:val="00B9625D"/>
    <w:rsid w:val="00B967B9"/>
    <w:rsid w:val="00B96AB8"/>
    <w:rsid w:val="00B96EE6"/>
    <w:rsid w:val="00B97167"/>
    <w:rsid w:val="00B972AF"/>
    <w:rsid w:val="00B97442"/>
    <w:rsid w:val="00B9787A"/>
    <w:rsid w:val="00B97A23"/>
    <w:rsid w:val="00B97BF3"/>
    <w:rsid w:val="00B97E7E"/>
    <w:rsid w:val="00BA00DA"/>
    <w:rsid w:val="00BA0225"/>
    <w:rsid w:val="00BA0232"/>
    <w:rsid w:val="00BA027C"/>
    <w:rsid w:val="00BA0394"/>
    <w:rsid w:val="00BA065E"/>
    <w:rsid w:val="00BA07AD"/>
    <w:rsid w:val="00BA0D69"/>
    <w:rsid w:val="00BA0E0B"/>
    <w:rsid w:val="00BA0F3A"/>
    <w:rsid w:val="00BA0F94"/>
    <w:rsid w:val="00BA1467"/>
    <w:rsid w:val="00BA148F"/>
    <w:rsid w:val="00BA151B"/>
    <w:rsid w:val="00BA1989"/>
    <w:rsid w:val="00BA1A55"/>
    <w:rsid w:val="00BA1A7C"/>
    <w:rsid w:val="00BA1ACA"/>
    <w:rsid w:val="00BA206B"/>
    <w:rsid w:val="00BA244A"/>
    <w:rsid w:val="00BA2C21"/>
    <w:rsid w:val="00BA3342"/>
    <w:rsid w:val="00BA33EA"/>
    <w:rsid w:val="00BA34CB"/>
    <w:rsid w:val="00BA34DA"/>
    <w:rsid w:val="00BA38B7"/>
    <w:rsid w:val="00BA3ABD"/>
    <w:rsid w:val="00BA46F6"/>
    <w:rsid w:val="00BA4CEC"/>
    <w:rsid w:val="00BA4E9B"/>
    <w:rsid w:val="00BA533B"/>
    <w:rsid w:val="00BA5C35"/>
    <w:rsid w:val="00BA61CE"/>
    <w:rsid w:val="00BA6478"/>
    <w:rsid w:val="00BA69DE"/>
    <w:rsid w:val="00BA6D53"/>
    <w:rsid w:val="00BA729A"/>
    <w:rsid w:val="00BA79B4"/>
    <w:rsid w:val="00BA79CC"/>
    <w:rsid w:val="00BA7D49"/>
    <w:rsid w:val="00BB02BA"/>
    <w:rsid w:val="00BB0375"/>
    <w:rsid w:val="00BB03AE"/>
    <w:rsid w:val="00BB0633"/>
    <w:rsid w:val="00BB06BF"/>
    <w:rsid w:val="00BB088D"/>
    <w:rsid w:val="00BB0AE9"/>
    <w:rsid w:val="00BB0D85"/>
    <w:rsid w:val="00BB0E44"/>
    <w:rsid w:val="00BB0F3F"/>
    <w:rsid w:val="00BB151F"/>
    <w:rsid w:val="00BB15D2"/>
    <w:rsid w:val="00BB1910"/>
    <w:rsid w:val="00BB2127"/>
    <w:rsid w:val="00BB21DE"/>
    <w:rsid w:val="00BB2E64"/>
    <w:rsid w:val="00BB3095"/>
    <w:rsid w:val="00BB3273"/>
    <w:rsid w:val="00BB3436"/>
    <w:rsid w:val="00BB37B3"/>
    <w:rsid w:val="00BB38D2"/>
    <w:rsid w:val="00BB3ABC"/>
    <w:rsid w:val="00BB3F9F"/>
    <w:rsid w:val="00BB435E"/>
    <w:rsid w:val="00BB460F"/>
    <w:rsid w:val="00BB48FB"/>
    <w:rsid w:val="00BB4B73"/>
    <w:rsid w:val="00BB4D47"/>
    <w:rsid w:val="00BB4ECD"/>
    <w:rsid w:val="00BB5079"/>
    <w:rsid w:val="00BB5216"/>
    <w:rsid w:val="00BB5BD4"/>
    <w:rsid w:val="00BB6D55"/>
    <w:rsid w:val="00BB6EC7"/>
    <w:rsid w:val="00BB6F50"/>
    <w:rsid w:val="00BB7081"/>
    <w:rsid w:val="00BB72FB"/>
    <w:rsid w:val="00BB7CCD"/>
    <w:rsid w:val="00BB7DE4"/>
    <w:rsid w:val="00BB7F4D"/>
    <w:rsid w:val="00BC016C"/>
    <w:rsid w:val="00BC02D5"/>
    <w:rsid w:val="00BC0451"/>
    <w:rsid w:val="00BC05C9"/>
    <w:rsid w:val="00BC079C"/>
    <w:rsid w:val="00BC0A8A"/>
    <w:rsid w:val="00BC165A"/>
    <w:rsid w:val="00BC179F"/>
    <w:rsid w:val="00BC1B44"/>
    <w:rsid w:val="00BC1D29"/>
    <w:rsid w:val="00BC1E6D"/>
    <w:rsid w:val="00BC2013"/>
    <w:rsid w:val="00BC2855"/>
    <w:rsid w:val="00BC285D"/>
    <w:rsid w:val="00BC29B9"/>
    <w:rsid w:val="00BC3D31"/>
    <w:rsid w:val="00BC41C7"/>
    <w:rsid w:val="00BC437F"/>
    <w:rsid w:val="00BC4472"/>
    <w:rsid w:val="00BC4933"/>
    <w:rsid w:val="00BC4AB8"/>
    <w:rsid w:val="00BC4DD4"/>
    <w:rsid w:val="00BC506A"/>
    <w:rsid w:val="00BC5254"/>
    <w:rsid w:val="00BC599B"/>
    <w:rsid w:val="00BC5A25"/>
    <w:rsid w:val="00BC5C13"/>
    <w:rsid w:val="00BC5D5D"/>
    <w:rsid w:val="00BC5EDB"/>
    <w:rsid w:val="00BC6136"/>
    <w:rsid w:val="00BC61CE"/>
    <w:rsid w:val="00BC6229"/>
    <w:rsid w:val="00BC63DA"/>
    <w:rsid w:val="00BC6BE0"/>
    <w:rsid w:val="00BC6CBD"/>
    <w:rsid w:val="00BC6E3C"/>
    <w:rsid w:val="00BC7E45"/>
    <w:rsid w:val="00BC7F0C"/>
    <w:rsid w:val="00BD06B7"/>
    <w:rsid w:val="00BD0C11"/>
    <w:rsid w:val="00BD0FD8"/>
    <w:rsid w:val="00BD1009"/>
    <w:rsid w:val="00BD1126"/>
    <w:rsid w:val="00BD13C4"/>
    <w:rsid w:val="00BD195A"/>
    <w:rsid w:val="00BD1EC9"/>
    <w:rsid w:val="00BD210F"/>
    <w:rsid w:val="00BD212A"/>
    <w:rsid w:val="00BD27CF"/>
    <w:rsid w:val="00BD2BC3"/>
    <w:rsid w:val="00BD2CB8"/>
    <w:rsid w:val="00BD2D01"/>
    <w:rsid w:val="00BD3519"/>
    <w:rsid w:val="00BD36B6"/>
    <w:rsid w:val="00BD373F"/>
    <w:rsid w:val="00BD3FFB"/>
    <w:rsid w:val="00BD486B"/>
    <w:rsid w:val="00BD4D4F"/>
    <w:rsid w:val="00BD4EB4"/>
    <w:rsid w:val="00BD4F96"/>
    <w:rsid w:val="00BD5017"/>
    <w:rsid w:val="00BD5178"/>
    <w:rsid w:val="00BD51D8"/>
    <w:rsid w:val="00BD59F4"/>
    <w:rsid w:val="00BD5A37"/>
    <w:rsid w:val="00BD5BBD"/>
    <w:rsid w:val="00BD5FD9"/>
    <w:rsid w:val="00BD67B5"/>
    <w:rsid w:val="00BD67FA"/>
    <w:rsid w:val="00BD6FF5"/>
    <w:rsid w:val="00BD70B2"/>
    <w:rsid w:val="00BD72DB"/>
    <w:rsid w:val="00BD72FD"/>
    <w:rsid w:val="00BD75EA"/>
    <w:rsid w:val="00BD7C57"/>
    <w:rsid w:val="00BD7EF0"/>
    <w:rsid w:val="00BD7FF9"/>
    <w:rsid w:val="00BE046A"/>
    <w:rsid w:val="00BE08EB"/>
    <w:rsid w:val="00BE0AAD"/>
    <w:rsid w:val="00BE0D10"/>
    <w:rsid w:val="00BE0DC9"/>
    <w:rsid w:val="00BE1441"/>
    <w:rsid w:val="00BE1CB4"/>
    <w:rsid w:val="00BE1D55"/>
    <w:rsid w:val="00BE2108"/>
    <w:rsid w:val="00BE2130"/>
    <w:rsid w:val="00BE242B"/>
    <w:rsid w:val="00BE2490"/>
    <w:rsid w:val="00BE2B2F"/>
    <w:rsid w:val="00BE2BB9"/>
    <w:rsid w:val="00BE2E43"/>
    <w:rsid w:val="00BE337F"/>
    <w:rsid w:val="00BE33D3"/>
    <w:rsid w:val="00BE4361"/>
    <w:rsid w:val="00BE43B1"/>
    <w:rsid w:val="00BE4423"/>
    <w:rsid w:val="00BE46F9"/>
    <w:rsid w:val="00BE492A"/>
    <w:rsid w:val="00BE4F43"/>
    <w:rsid w:val="00BE51F1"/>
    <w:rsid w:val="00BE53BB"/>
    <w:rsid w:val="00BE590B"/>
    <w:rsid w:val="00BE6079"/>
    <w:rsid w:val="00BE699B"/>
    <w:rsid w:val="00BE6D66"/>
    <w:rsid w:val="00BE7072"/>
    <w:rsid w:val="00BE737E"/>
    <w:rsid w:val="00BE79CC"/>
    <w:rsid w:val="00BE7E2D"/>
    <w:rsid w:val="00BE7F84"/>
    <w:rsid w:val="00BF0091"/>
    <w:rsid w:val="00BF07B7"/>
    <w:rsid w:val="00BF0D6F"/>
    <w:rsid w:val="00BF0D83"/>
    <w:rsid w:val="00BF10E5"/>
    <w:rsid w:val="00BF146E"/>
    <w:rsid w:val="00BF1D08"/>
    <w:rsid w:val="00BF1FCB"/>
    <w:rsid w:val="00BF2685"/>
    <w:rsid w:val="00BF2741"/>
    <w:rsid w:val="00BF27FC"/>
    <w:rsid w:val="00BF29FC"/>
    <w:rsid w:val="00BF2C9C"/>
    <w:rsid w:val="00BF2F97"/>
    <w:rsid w:val="00BF390B"/>
    <w:rsid w:val="00BF4139"/>
    <w:rsid w:val="00BF5029"/>
    <w:rsid w:val="00BF5497"/>
    <w:rsid w:val="00BF5578"/>
    <w:rsid w:val="00BF569C"/>
    <w:rsid w:val="00BF59EF"/>
    <w:rsid w:val="00BF5C4F"/>
    <w:rsid w:val="00BF5EAC"/>
    <w:rsid w:val="00BF617A"/>
    <w:rsid w:val="00BF6533"/>
    <w:rsid w:val="00BF684B"/>
    <w:rsid w:val="00BF6AB7"/>
    <w:rsid w:val="00BF6C1C"/>
    <w:rsid w:val="00BF71C7"/>
    <w:rsid w:val="00BF7623"/>
    <w:rsid w:val="00BF78C7"/>
    <w:rsid w:val="00BF7BA2"/>
    <w:rsid w:val="00BF7BF2"/>
    <w:rsid w:val="00BF7D1F"/>
    <w:rsid w:val="00BF7D37"/>
    <w:rsid w:val="00BF7D72"/>
    <w:rsid w:val="00C0004C"/>
    <w:rsid w:val="00C00835"/>
    <w:rsid w:val="00C00916"/>
    <w:rsid w:val="00C00A48"/>
    <w:rsid w:val="00C00E94"/>
    <w:rsid w:val="00C014D8"/>
    <w:rsid w:val="00C01654"/>
    <w:rsid w:val="00C01775"/>
    <w:rsid w:val="00C02222"/>
    <w:rsid w:val="00C026EF"/>
    <w:rsid w:val="00C027E3"/>
    <w:rsid w:val="00C034EF"/>
    <w:rsid w:val="00C03B5D"/>
    <w:rsid w:val="00C03B96"/>
    <w:rsid w:val="00C03CC9"/>
    <w:rsid w:val="00C0442D"/>
    <w:rsid w:val="00C04541"/>
    <w:rsid w:val="00C04665"/>
    <w:rsid w:val="00C04788"/>
    <w:rsid w:val="00C04A2A"/>
    <w:rsid w:val="00C04CC3"/>
    <w:rsid w:val="00C04D03"/>
    <w:rsid w:val="00C04DB7"/>
    <w:rsid w:val="00C04FB7"/>
    <w:rsid w:val="00C055CB"/>
    <w:rsid w:val="00C059EA"/>
    <w:rsid w:val="00C05F14"/>
    <w:rsid w:val="00C060B6"/>
    <w:rsid w:val="00C06329"/>
    <w:rsid w:val="00C0659E"/>
    <w:rsid w:val="00C066BB"/>
    <w:rsid w:val="00C06847"/>
    <w:rsid w:val="00C06C12"/>
    <w:rsid w:val="00C073FE"/>
    <w:rsid w:val="00C075FD"/>
    <w:rsid w:val="00C07653"/>
    <w:rsid w:val="00C0787C"/>
    <w:rsid w:val="00C100DB"/>
    <w:rsid w:val="00C102AC"/>
    <w:rsid w:val="00C102DB"/>
    <w:rsid w:val="00C10474"/>
    <w:rsid w:val="00C10AB0"/>
    <w:rsid w:val="00C11610"/>
    <w:rsid w:val="00C11AC6"/>
    <w:rsid w:val="00C12136"/>
    <w:rsid w:val="00C1255B"/>
    <w:rsid w:val="00C125A0"/>
    <w:rsid w:val="00C12AC0"/>
    <w:rsid w:val="00C12C20"/>
    <w:rsid w:val="00C133E6"/>
    <w:rsid w:val="00C137EC"/>
    <w:rsid w:val="00C13C8D"/>
    <w:rsid w:val="00C13F27"/>
    <w:rsid w:val="00C13FEF"/>
    <w:rsid w:val="00C1426F"/>
    <w:rsid w:val="00C1436B"/>
    <w:rsid w:val="00C14501"/>
    <w:rsid w:val="00C15638"/>
    <w:rsid w:val="00C159D4"/>
    <w:rsid w:val="00C15CE8"/>
    <w:rsid w:val="00C15DF1"/>
    <w:rsid w:val="00C15EE5"/>
    <w:rsid w:val="00C16323"/>
    <w:rsid w:val="00C16472"/>
    <w:rsid w:val="00C16723"/>
    <w:rsid w:val="00C1685C"/>
    <w:rsid w:val="00C169D0"/>
    <w:rsid w:val="00C16AA2"/>
    <w:rsid w:val="00C16C30"/>
    <w:rsid w:val="00C174C0"/>
    <w:rsid w:val="00C1764E"/>
    <w:rsid w:val="00C17AE8"/>
    <w:rsid w:val="00C17F65"/>
    <w:rsid w:val="00C20033"/>
    <w:rsid w:val="00C206C7"/>
    <w:rsid w:val="00C20EF5"/>
    <w:rsid w:val="00C21365"/>
    <w:rsid w:val="00C21485"/>
    <w:rsid w:val="00C21953"/>
    <w:rsid w:val="00C21F81"/>
    <w:rsid w:val="00C22C94"/>
    <w:rsid w:val="00C22F44"/>
    <w:rsid w:val="00C236DA"/>
    <w:rsid w:val="00C23ECF"/>
    <w:rsid w:val="00C24177"/>
    <w:rsid w:val="00C24656"/>
    <w:rsid w:val="00C248F8"/>
    <w:rsid w:val="00C24EB5"/>
    <w:rsid w:val="00C254F6"/>
    <w:rsid w:val="00C261E5"/>
    <w:rsid w:val="00C2667F"/>
    <w:rsid w:val="00C26943"/>
    <w:rsid w:val="00C26B82"/>
    <w:rsid w:val="00C26FB4"/>
    <w:rsid w:val="00C27280"/>
    <w:rsid w:val="00C274FE"/>
    <w:rsid w:val="00C278C9"/>
    <w:rsid w:val="00C27B4B"/>
    <w:rsid w:val="00C27C36"/>
    <w:rsid w:val="00C27CE9"/>
    <w:rsid w:val="00C27DE8"/>
    <w:rsid w:val="00C30105"/>
    <w:rsid w:val="00C30204"/>
    <w:rsid w:val="00C30654"/>
    <w:rsid w:val="00C30912"/>
    <w:rsid w:val="00C31156"/>
    <w:rsid w:val="00C31B81"/>
    <w:rsid w:val="00C31D11"/>
    <w:rsid w:val="00C31DBC"/>
    <w:rsid w:val="00C31E89"/>
    <w:rsid w:val="00C31F37"/>
    <w:rsid w:val="00C3206A"/>
    <w:rsid w:val="00C320E3"/>
    <w:rsid w:val="00C324BE"/>
    <w:rsid w:val="00C329FF"/>
    <w:rsid w:val="00C32D5F"/>
    <w:rsid w:val="00C32E35"/>
    <w:rsid w:val="00C33244"/>
    <w:rsid w:val="00C3334A"/>
    <w:rsid w:val="00C33773"/>
    <w:rsid w:val="00C33E34"/>
    <w:rsid w:val="00C33EF7"/>
    <w:rsid w:val="00C34405"/>
    <w:rsid w:val="00C3452F"/>
    <w:rsid w:val="00C345E7"/>
    <w:rsid w:val="00C34637"/>
    <w:rsid w:val="00C34FCD"/>
    <w:rsid w:val="00C35305"/>
    <w:rsid w:val="00C3536F"/>
    <w:rsid w:val="00C3558A"/>
    <w:rsid w:val="00C35689"/>
    <w:rsid w:val="00C35B7B"/>
    <w:rsid w:val="00C35BB9"/>
    <w:rsid w:val="00C35DDF"/>
    <w:rsid w:val="00C35EB8"/>
    <w:rsid w:val="00C36231"/>
    <w:rsid w:val="00C36AF0"/>
    <w:rsid w:val="00C36B49"/>
    <w:rsid w:val="00C36CD5"/>
    <w:rsid w:val="00C36E4B"/>
    <w:rsid w:val="00C373CA"/>
    <w:rsid w:val="00C3767C"/>
    <w:rsid w:val="00C37F47"/>
    <w:rsid w:val="00C401D1"/>
    <w:rsid w:val="00C40544"/>
    <w:rsid w:val="00C408BD"/>
    <w:rsid w:val="00C409EB"/>
    <w:rsid w:val="00C40A5C"/>
    <w:rsid w:val="00C40BB4"/>
    <w:rsid w:val="00C40E57"/>
    <w:rsid w:val="00C410DA"/>
    <w:rsid w:val="00C41416"/>
    <w:rsid w:val="00C4177E"/>
    <w:rsid w:val="00C418FA"/>
    <w:rsid w:val="00C41AA2"/>
    <w:rsid w:val="00C41BB0"/>
    <w:rsid w:val="00C41CF7"/>
    <w:rsid w:val="00C41EFA"/>
    <w:rsid w:val="00C42290"/>
    <w:rsid w:val="00C42786"/>
    <w:rsid w:val="00C427C2"/>
    <w:rsid w:val="00C434B3"/>
    <w:rsid w:val="00C43C49"/>
    <w:rsid w:val="00C43C53"/>
    <w:rsid w:val="00C43D21"/>
    <w:rsid w:val="00C44092"/>
    <w:rsid w:val="00C44174"/>
    <w:rsid w:val="00C44293"/>
    <w:rsid w:val="00C44409"/>
    <w:rsid w:val="00C4494E"/>
    <w:rsid w:val="00C45038"/>
    <w:rsid w:val="00C45348"/>
    <w:rsid w:val="00C45E61"/>
    <w:rsid w:val="00C4607F"/>
    <w:rsid w:val="00C4679F"/>
    <w:rsid w:val="00C46F0C"/>
    <w:rsid w:val="00C46FA3"/>
    <w:rsid w:val="00C47D29"/>
    <w:rsid w:val="00C47E87"/>
    <w:rsid w:val="00C504BD"/>
    <w:rsid w:val="00C5070E"/>
    <w:rsid w:val="00C50CA0"/>
    <w:rsid w:val="00C50F2A"/>
    <w:rsid w:val="00C50FC8"/>
    <w:rsid w:val="00C5106B"/>
    <w:rsid w:val="00C51160"/>
    <w:rsid w:val="00C516D6"/>
    <w:rsid w:val="00C51E6E"/>
    <w:rsid w:val="00C51E93"/>
    <w:rsid w:val="00C51E97"/>
    <w:rsid w:val="00C52399"/>
    <w:rsid w:val="00C5274C"/>
    <w:rsid w:val="00C52D7A"/>
    <w:rsid w:val="00C53072"/>
    <w:rsid w:val="00C53130"/>
    <w:rsid w:val="00C533AC"/>
    <w:rsid w:val="00C53FFE"/>
    <w:rsid w:val="00C54198"/>
    <w:rsid w:val="00C54219"/>
    <w:rsid w:val="00C543FB"/>
    <w:rsid w:val="00C545AA"/>
    <w:rsid w:val="00C54A26"/>
    <w:rsid w:val="00C55767"/>
    <w:rsid w:val="00C5582A"/>
    <w:rsid w:val="00C559D5"/>
    <w:rsid w:val="00C55B9A"/>
    <w:rsid w:val="00C564CD"/>
    <w:rsid w:val="00C5688B"/>
    <w:rsid w:val="00C56F50"/>
    <w:rsid w:val="00C577E3"/>
    <w:rsid w:val="00C57A55"/>
    <w:rsid w:val="00C57BD2"/>
    <w:rsid w:val="00C57C1E"/>
    <w:rsid w:val="00C60036"/>
    <w:rsid w:val="00C6005A"/>
    <w:rsid w:val="00C6011E"/>
    <w:rsid w:val="00C602F6"/>
    <w:rsid w:val="00C608F6"/>
    <w:rsid w:val="00C60982"/>
    <w:rsid w:val="00C60B5B"/>
    <w:rsid w:val="00C60D99"/>
    <w:rsid w:val="00C60E3C"/>
    <w:rsid w:val="00C60F09"/>
    <w:rsid w:val="00C6111F"/>
    <w:rsid w:val="00C6135F"/>
    <w:rsid w:val="00C615A7"/>
    <w:rsid w:val="00C6160F"/>
    <w:rsid w:val="00C6189A"/>
    <w:rsid w:val="00C61B5B"/>
    <w:rsid w:val="00C61C66"/>
    <w:rsid w:val="00C61CB8"/>
    <w:rsid w:val="00C61EC6"/>
    <w:rsid w:val="00C61EE4"/>
    <w:rsid w:val="00C61FAB"/>
    <w:rsid w:val="00C6204A"/>
    <w:rsid w:val="00C627D2"/>
    <w:rsid w:val="00C62DB5"/>
    <w:rsid w:val="00C636AF"/>
    <w:rsid w:val="00C63981"/>
    <w:rsid w:val="00C63EB6"/>
    <w:rsid w:val="00C63F2B"/>
    <w:rsid w:val="00C64536"/>
    <w:rsid w:val="00C645E8"/>
    <w:rsid w:val="00C64CE5"/>
    <w:rsid w:val="00C64DF5"/>
    <w:rsid w:val="00C652A6"/>
    <w:rsid w:val="00C654A4"/>
    <w:rsid w:val="00C658F4"/>
    <w:rsid w:val="00C66328"/>
    <w:rsid w:val="00C663F4"/>
    <w:rsid w:val="00C66514"/>
    <w:rsid w:val="00C678C8"/>
    <w:rsid w:val="00C7013D"/>
    <w:rsid w:val="00C70146"/>
    <w:rsid w:val="00C7027D"/>
    <w:rsid w:val="00C70916"/>
    <w:rsid w:val="00C70A89"/>
    <w:rsid w:val="00C7125C"/>
    <w:rsid w:val="00C716F6"/>
    <w:rsid w:val="00C71910"/>
    <w:rsid w:val="00C72299"/>
    <w:rsid w:val="00C728E6"/>
    <w:rsid w:val="00C72AEA"/>
    <w:rsid w:val="00C72BFB"/>
    <w:rsid w:val="00C72E51"/>
    <w:rsid w:val="00C7304B"/>
    <w:rsid w:val="00C732A0"/>
    <w:rsid w:val="00C73931"/>
    <w:rsid w:val="00C73AC4"/>
    <w:rsid w:val="00C73BAB"/>
    <w:rsid w:val="00C740BA"/>
    <w:rsid w:val="00C740F0"/>
    <w:rsid w:val="00C74B73"/>
    <w:rsid w:val="00C74FCF"/>
    <w:rsid w:val="00C75154"/>
    <w:rsid w:val="00C75BFA"/>
    <w:rsid w:val="00C75D0A"/>
    <w:rsid w:val="00C75E16"/>
    <w:rsid w:val="00C76410"/>
    <w:rsid w:val="00C7644C"/>
    <w:rsid w:val="00C766B8"/>
    <w:rsid w:val="00C768AA"/>
    <w:rsid w:val="00C76DAA"/>
    <w:rsid w:val="00C76FA1"/>
    <w:rsid w:val="00C76FB5"/>
    <w:rsid w:val="00C77053"/>
    <w:rsid w:val="00C77320"/>
    <w:rsid w:val="00C773DD"/>
    <w:rsid w:val="00C7763B"/>
    <w:rsid w:val="00C77815"/>
    <w:rsid w:val="00C77A42"/>
    <w:rsid w:val="00C77C6B"/>
    <w:rsid w:val="00C80271"/>
    <w:rsid w:val="00C803E1"/>
    <w:rsid w:val="00C80430"/>
    <w:rsid w:val="00C805D5"/>
    <w:rsid w:val="00C80E0C"/>
    <w:rsid w:val="00C814F4"/>
    <w:rsid w:val="00C821BF"/>
    <w:rsid w:val="00C82413"/>
    <w:rsid w:val="00C82532"/>
    <w:rsid w:val="00C8288D"/>
    <w:rsid w:val="00C82939"/>
    <w:rsid w:val="00C82A5C"/>
    <w:rsid w:val="00C82AFB"/>
    <w:rsid w:val="00C8322F"/>
    <w:rsid w:val="00C83380"/>
    <w:rsid w:val="00C8356B"/>
    <w:rsid w:val="00C83757"/>
    <w:rsid w:val="00C8380F"/>
    <w:rsid w:val="00C83E72"/>
    <w:rsid w:val="00C83E79"/>
    <w:rsid w:val="00C842E5"/>
    <w:rsid w:val="00C8439A"/>
    <w:rsid w:val="00C852D1"/>
    <w:rsid w:val="00C855CF"/>
    <w:rsid w:val="00C85A85"/>
    <w:rsid w:val="00C85AB3"/>
    <w:rsid w:val="00C85CE0"/>
    <w:rsid w:val="00C860F7"/>
    <w:rsid w:val="00C86372"/>
    <w:rsid w:val="00C86461"/>
    <w:rsid w:val="00C869B4"/>
    <w:rsid w:val="00C86A2D"/>
    <w:rsid w:val="00C86AFB"/>
    <w:rsid w:val="00C86B3B"/>
    <w:rsid w:val="00C86D74"/>
    <w:rsid w:val="00C86E34"/>
    <w:rsid w:val="00C87065"/>
    <w:rsid w:val="00C87115"/>
    <w:rsid w:val="00C87240"/>
    <w:rsid w:val="00C875FF"/>
    <w:rsid w:val="00C8782D"/>
    <w:rsid w:val="00C87973"/>
    <w:rsid w:val="00C87EFF"/>
    <w:rsid w:val="00C87F68"/>
    <w:rsid w:val="00C9089C"/>
    <w:rsid w:val="00C90AB7"/>
    <w:rsid w:val="00C91071"/>
    <w:rsid w:val="00C91272"/>
    <w:rsid w:val="00C91E7C"/>
    <w:rsid w:val="00C92193"/>
    <w:rsid w:val="00C92214"/>
    <w:rsid w:val="00C92593"/>
    <w:rsid w:val="00C925DC"/>
    <w:rsid w:val="00C9272C"/>
    <w:rsid w:val="00C932EB"/>
    <w:rsid w:val="00C93B48"/>
    <w:rsid w:val="00C93DA4"/>
    <w:rsid w:val="00C93DDE"/>
    <w:rsid w:val="00C93DE0"/>
    <w:rsid w:val="00C943E9"/>
    <w:rsid w:val="00C94AE7"/>
    <w:rsid w:val="00C94BA8"/>
    <w:rsid w:val="00C94D82"/>
    <w:rsid w:val="00C9510E"/>
    <w:rsid w:val="00C954AE"/>
    <w:rsid w:val="00C954EE"/>
    <w:rsid w:val="00C955B8"/>
    <w:rsid w:val="00C95FE0"/>
    <w:rsid w:val="00C960BD"/>
    <w:rsid w:val="00C964B1"/>
    <w:rsid w:val="00C96504"/>
    <w:rsid w:val="00C967B8"/>
    <w:rsid w:val="00C96843"/>
    <w:rsid w:val="00C96CBC"/>
    <w:rsid w:val="00C96F1F"/>
    <w:rsid w:val="00C96FAC"/>
    <w:rsid w:val="00C973C8"/>
    <w:rsid w:val="00C97581"/>
    <w:rsid w:val="00C97788"/>
    <w:rsid w:val="00C97C7B"/>
    <w:rsid w:val="00C97DBA"/>
    <w:rsid w:val="00CA0174"/>
    <w:rsid w:val="00CA0699"/>
    <w:rsid w:val="00CA0D3A"/>
    <w:rsid w:val="00CA0E2E"/>
    <w:rsid w:val="00CA0F05"/>
    <w:rsid w:val="00CA1648"/>
    <w:rsid w:val="00CA21A0"/>
    <w:rsid w:val="00CA28A7"/>
    <w:rsid w:val="00CA2905"/>
    <w:rsid w:val="00CA2957"/>
    <w:rsid w:val="00CA31BE"/>
    <w:rsid w:val="00CA343E"/>
    <w:rsid w:val="00CA377A"/>
    <w:rsid w:val="00CA38C3"/>
    <w:rsid w:val="00CA45D6"/>
    <w:rsid w:val="00CA48C2"/>
    <w:rsid w:val="00CA66AC"/>
    <w:rsid w:val="00CA684C"/>
    <w:rsid w:val="00CA69B4"/>
    <w:rsid w:val="00CA6A53"/>
    <w:rsid w:val="00CA6C5D"/>
    <w:rsid w:val="00CA721C"/>
    <w:rsid w:val="00CA7413"/>
    <w:rsid w:val="00CA770F"/>
    <w:rsid w:val="00CA7D7C"/>
    <w:rsid w:val="00CA7EF0"/>
    <w:rsid w:val="00CA7F22"/>
    <w:rsid w:val="00CA7FEA"/>
    <w:rsid w:val="00CA7FF8"/>
    <w:rsid w:val="00CB0030"/>
    <w:rsid w:val="00CB004E"/>
    <w:rsid w:val="00CB0232"/>
    <w:rsid w:val="00CB03C8"/>
    <w:rsid w:val="00CB0652"/>
    <w:rsid w:val="00CB0C78"/>
    <w:rsid w:val="00CB0E9D"/>
    <w:rsid w:val="00CB0FA5"/>
    <w:rsid w:val="00CB135D"/>
    <w:rsid w:val="00CB19C5"/>
    <w:rsid w:val="00CB21B0"/>
    <w:rsid w:val="00CB22DB"/>
    <w:rsid w:val="00CB23D1"/>
    <w:rsid w:val="00CB2466"/>
    <w:rsid w:val="00CB2871"/>
    <w:rsid w:val="00CB2C40"/>
    <w:rsid w:val="00CB3759"/>
    <w:rsid w:val="00CB3A3E"/>
    <w:rsid w:val="00CB43C7"/>
    <w:rsid w:val="00CB4572"/>
    <w:rsid w:val="00CB4DF6"/>
    <w:rsid w:val="00CB51BF"/>
    <w:rsid w:val="00CB523D"/>
    <w:rsid w:val="00CB5EE9"/>
    <w:rsid w:val="00CB62EA"/>
    <w:rsid w:val="00CB656A"/>
    <w:rsid w:val="00CB668D"/>
    <w:rsid w:val="00CB684C"/>
    <w:rsid w:val="00CB6B18"/>
    <w:rsid w:val="00CB6B5A"/>
    <w:rsid w:val="00CB6CF9"/>
    <w:rsid w:val="00CB6D16"/>
    <w:rsid w:val="00CB6D9C"/>
    <w:rsid w:val="00CB6ECB"/>
    <w:rsid w:val="00CB73A3"/>
    <w:rsid w:val="00CB7AC1"/>
    <w:rsid w:val="00CB7D67"/>
    <w:rsid w:val="00CB7DD6"/>
    <w:rsid w:val="00CB7EA9"/>
    <w:rsid w:val="00CC0132"/>
    <w:rsid w:val="00CC01EF"/>
    <w:rsid w:val="00CC05A2"/>
    <w:rsid w:val="00CC0E90"/>
    <w:rsid w:val="00CC17DD"/>
    <w:rsid w:val="00CC1AA9"/>
    <w:rsid w:val="00CC1B0F"/>
    <w:rsid w:val="00CC1E44"/>
    <w:rsid w:val="00CC2290"/>
    <w:rsid w:val="00CC2CFF"/>
    <w:rsid w:val="00CC2FF3"/>
    <w:rsid w:val="00CC32F0"/>
    <w:rsid w:val="00CC330D"/>
    <w:rsid w:val="00CC3336"/>
    <w:rsid w:val="00CC3557"/>
    <w:rsid w:val="00CC357D"/>
    <w:rsid w:val="00CC36C7"/>
    <w:rsid w:val="00CC3F4A"/>
    <w:rsid w:val="00CC453F"/>
    <w:rsid w:val="00CC4785"/>
    <w:rsid w:val="00CC485E"/>
    <w:rsid w:val="00CC591B"/>
    <w:rsid w:val="00CC5A43"/>
    <w:rsid w:val="00CC5BE7"/>
    <w:rsid w:val="00CC5FDE"/>
    <w:rsid w:val="00CC61B7"/>
    <w:rsid w:val="00CC722F"/>
    <w:rsid w:val="00CC762D"/>
    <w:rsid w:val="00CC7CBD"/>
    <w:rsid w:val="00CC7F92"/>
    <w:rsid w:val="00CD04EE"/>
    <w:rsid w:val="00CD0538"/>
    <w:rsid w:val="00CD0D7F"/>
    <w:rsid w:val="00CD1A47"/>
    <w:rsid w:val="00CD1CC6"/>
    <w:rsid w:val="00CD1D39"/>
    <w:rsid w:val="00CD22E3"/>
    <w:rsid w:val="00CD23A5"/>
    <w:rsid w:val="00CD29E5"/>
    <w:rsid w:val="00CD2A55"/>
    <w:rsid w:val="00CD3295"/>
    <w:rsid w:val="00CD34ED"/>
    <w:rsid w:val="00CD3540"/>
    <w:rsid w:val="00CD36DE"/>
    <w:rsid w:val="00CD3885"/>
    <w:rsid w:val="00CD3C97"/>
    <w:rsid w:val="00CD4F71"/>
    <w:rsid w:val="00CD4F99"/>
    <w:rsid w:val="00CD5023"/>
    <w:rsid w:val="00CD555D"/>
    <w:rsid w:val="00CD5871"/>
    <w:rsid w:val="00CD5B4D"/>
    <w:rsid w:val="00CD5DC8"/>
    <w:rsid w:val="00CD63D0"/>
    <w:rsid w:val="00CD665E"/>
    <w:rsid w:val="00CD6B55"/>
    <w:rsid w:val="00CD71E8"/>
    <w:rsid w:val="00CD741E"/>
    <w:rsid w:val="00CD7532"/>
    <w:rsid w:val="00CD7FC3"/>
    <w:rsid w:val="00CE032B"/>
    <w:rsid w:val="00CE0390"/>
    <w:rsid w:val="00CE041D"/>
    <w:rsid w:val="00CE099D"/>
    <w:rsid w:val="00CE09D5"/>
    <w:rsid w:val="00CE0E43"/>
    <w:rsid w:val="00CE0ECA"/>
    <w:rsid w:val="00CE0F7A"/>
    <w:rsid w:val="00CE1359"/>
    <w:rsid w:val="00CE1369"/>
    <w:rsid w:val="00CE13A3"/>
    <w:rsid w:val="00CE13E1"/>
    <w:rsid w:val="00CE1EE4"/>
    <w:rsid w:val="00CE1FC5"/>
    <w:rsid w:val="00CE23FF"/>
    <w:rsid w:val="00CE249C"/>
    <w:rsid w:val="00CE2715"/>
    <w:rsid w:val="00CE2735"/>
    <w:rsid w:val="00CE2E40"/>
    <w:rsid w:val="00CE2ECD"/>
    <w:rsid w:val="00CE3118"/>
    <w:rsid w:val="00CE3316"/>
    <w:rsid w:val="00CE3336"/>
    <w:rsid w:val="00CE3A53"/>
    <w:rsid w:val="00CE3D36"/>
    <w:rsid w:val="00CE3E58"/>
    <w:rsid w:val="00CE409A"/>
    <w:rsid w:val="00CE4392"/>
    <w:rsid w:val="00CE47C0"/>
    <w:rsid w:val="00CE5C4F"/>
    <w:rsid w:val="00CE6643"/>
    <w:rsid w:val="00CE6C44"/>
    <w:rsid w:val="00CE6F0F"/>
    <w:rsid w:val="00CE6FF3"/>
    <w:rsid w:val="00CE74AF"/>
    <w:rsid w:val="00CE7517"/>
    <w:rsid w:val="00CE772B"/>
    <w:rsid w:val="00CE77D7"/>
    <w:rsid w:val="00CE786C"/>
    <w:rsid w:val="00CE78A3"/>
    <w:rsid w:val="00CE7B04"/>
    <w:rsid w:val="00CE7CF2"/>
    <w:rsid w:val="00CE7DFB"/>
    <w:rsid w:val="00CF0052"/>
    <w:rsid w:val="00CF0C8D"/>
    <w:rsid w:val="00CF0E70"/>
    <w:rsid w:val="00CF0FB3"/>
    <w:rsid w:val="00CF1280"/>
    <w:rsid w:val="00CF1501"/>
    <w:rsid w:val="00CF1680"/>
    <w:rsid w:val="00CF1B4F"/>
    <w:rsid w:val="00CF272C"/>
    <w:rsid w:val="00CF34DB"/>
    <w:rsid w:val="00CF34F0"/>
    <w:rsid w:val="00CF3813"/>
    <w:rsid w:val="00CF3BDF"/>
    <w:rsid w:val="00CF3DDA"/>
    <w:rsid w:val="00CF43C0"/>
    <w:rsid w:val="00CF4ABE"/>
    <w:rsid w:val="00CF5928"/>
    <w:rsid w:val="00CF5966"/>
    <w:rsid w:val="00CF6920"/>
    <w:rsid w:val="00CF6F6F"/>
    <w:rsid w:val="00CF77DD"/>
    <w:rsid w:val="00CF7848"/>
    <w:rsid w:val="00CF79BC"/>
    <w:rsid w:val="00CF7E8F"/>
    <w:rsid w:val="00D000DE"/>
    <w:rsid w:val="00D00275"/>
    <w:rsid w:val="00D00874"/>
    <w:rsid w:val="00D00946"/>
    <w:rsid w:val="00D009A5"/>
    <w:rsid w:val="00D00AE9"/>
    <w:rsid w:val="00D00D60"/>
    <w:rsid w:val="00D01062"/>
    <w:rsid w:val="00D011EC"/>
    <w:rsid w:val="00D012C9"/>
    <w:rsid w:val="00D01BEA"/>
    <w:rsid w:val="00D0275F"/>
    <w:rsid w:val="00D03461"/>
    <w:rsid w:val="00D035EC"/>
    <w:rsid w:val="00D037F9"/>
    <w:rsid w:val="00D03858"/>
    <w:rsid w:val="00D03B35"/>
    <w:rsid w:val="00D03B37"/>
    <w:rsid w:val="00D03CF9"/>
    <w:rsid w:val="00D03E71"/>
    <w:rsid w:val="00D03F10"/>
    <w:rsid w:val="00D0422A"/>
    <w:rsid w:val="00D04D50"/>
    <w:rsid w:val="00D04DD0"/>
    <w:rsid w:val="00D04E4F"/>
    <w:rsid w:val="00D0529D"/>
    <w:rsid w:val="00D052F2"/>
    <w:rsid w:val="00D053B6"/>
    <w:rsid w:val="00D053E6"/>
    <w:rsid w:val="00D053EC"/>
    <w:rsid w:val="00D05A57"/>
    <w:rsid w:val="00D05BBC"/>
    <w:rsid w:val="00D05EB1"/>
    <w:rsid w:val="00D060C1"/>
    <w:rsid w:val="00D06224"/>
    <w:rsid w:val="00D06966"/>
    <w:rsid w:val="00D07C80"/>
    <w:rsid w:val="00D10120"/>
    <w:rsid w:val="00D1046C"/>
    <w:rsid w:val="00D107BA"/>
    <w:rsid w:val="00D1089C"/>
    <w:rsid w:val="00D10949"/>
    <w:rsid w:val="00D10A48"/>
    <w:rsid w:val="00D10A9B"/>
    <w:rsid w:val="00D10B5F"/>
    <w:rsid w:val="00D10DB7"/>
    <w:rsid w:val="00D11249"/>
    <w:rsid w:val="00D114A0"/>
    <w:rsid w:val="00D11774"/>
    <w:rsid w:val="00D119EC"/>
    <w:rsid w:val="00D11AC4"/>
    <w:rsid w:val="00D123FF"/>
    <w:rsid w:val="00D12504"/>
    <w:rsid w:val="00D12AA1"/>
    <w:rsid w:val="00D12E9B"/>
    <w:rsid w:val="00D12F95"/>
    <w:rsid w:val="00D13025"/>
    <w:rsid w:val="00D135E9"/>
    <w:rsid w:val="00D13738"/>
    <w:rsid w:val="00D13754"/>
    <w:rsid w:val="00D139BB"/>
    <w:rsid w:val="00D13E12"/>
    <w:rsid w:val="00D1436C"/>
    <w:rsid w:val="00D14AF0"/>
    <w:rsid w:val="00D14DEF"/>
    <w:rsid w:val="00D15203"/>
    <w:rsid w:val="00D159F6"/>
    <w:rsid w:val="00D15B3C"/>
    <w:rsid w:val="00D15D49"/>
    <w:rsid w:val="00D15DD4"/>
    <w:rsid w:val="00D15EA5"/>
    <w:rsid w:val="00D15FFE"/>
    <w:rsid w:val="00D1611F"/>
    <w:rsid w:val="00D165E2"/>
    <w:rsid w:val="00D168B8"/>
    <w:rsid w:val="00D1690A"/>
    <w:rsid w:val="00D16DD1"/>
    <w:rsid w:val="00D17113"/>
    <w:rsid w:val="00D17186"/>
    <w:rsid w:val="00D1728E"/>
    <w:rsid w:val="00D17359"/>
    <w:rsid w:val="00D173DE"/>
    <w:rsid w:val="00D17A65"/>
    <w:rsid w:val="00D17A9B"/>
    <w:rsid w:val="00D17B8D"/>
    <w:rsid w:val="00D17CF6"/>
    <w:rsid w:val="00D17D7A"/>
    <w:rsid w:val="00D201A2"/>
    <w:rsid w:val="00D204B1"/>
    <w:rsid w:val="00D2059D"/>
    <w:rsid w:val="00D2097F"/>
    <w:rsid w:val="00D21106"/>
    <w:rsid w:val="00D213EB"/>
    <w:rsid w:val="00D21625"/>
    <w:rsid w:val="00D2184F"/>
    <w:rsid w:val="00D21C60"/>
    <w:rsid w:val="00D21D46"/>
    <w:rsid w:val="00D21F80"/>
    <w:rsid w:val="00D21F86"/>
    <w:rsid w:val="00D2208E"/>
    <w:rsid w:val="00D2226D"/>
    <w:rsid w:val="00D22331"/>
    <w:rsid w:val="00D224AD"/>
    <w:rsid w:val="00D226A2"/>
    <w:rsid w:val="00D22754"/>
    <w:rsid w:val="00D2275F"/>
    <w:rsid w:val="00D22EED"/>
    <w:rsid w:val="00D23428"/>
    <w:rsid w:val="00D2349D"/>
    <w:rsid w:val="00D234D6"/>
    <w:rsid w:val="00D2387E"/>
    <w:rsid w:val="00D2396C"/>
    <w:rsid w:val="00D23996"/>
    <w:rsid w:val="00D23D77"/>
    <w:rsid w:val="00D23DDA"/>
    <w:rsid w:val="00D23DDD"/>
    <w:rsid w:val="00D241B1"/>
    <w:rsid w:val="00D247BC"/>
    <w:rsid w:val="00D2494D"/>
    <w:rsid w:val="00D24BBE"/>
    <w:rsid w:val="00D2572E"/>
    <w:rsid w:val="00D25C9F"/>
    <w:rsid w:val="00D25DCA"/>
    <w:rsid w:val="00D260A7"/>
    <w:rsid w:val="00D263DB"/>
    <w:rsid w:val="00D26496"/>
    <w:rsid w:val="00D26527"/>
    <w:rsid w:val="00D26943"/>
    <w:rsid w:val="00D27208"/>
    <w:rsid w:val="00D27443"/>
    <w:rsid w:val="00D27454"/>
    <w:rsid w:val="00D27922"/>
    <w:rsid w:val="00D27A2C"/>
    <w:rsid w:val="00D27F02"/>
    <w:rsid w:val="00D309F4"/>
    <w:rsid w:val="00D30B48"/>
    <w:rsid w:val="00D31121"/>
    <w:rsid w:val="00D311C0"/>
    <w:rsid w:val="00D316E1"/>
    <w:rsid w:val="00D31AD8"/>
    <w:rsid w:val="00D31C6B"/>
    <w:rsid w:val="00D32D05"/>
    <w:rsid w:val="00D33520"/>
    <w:rsid w:val="00D33D7F"/>
    <w:rsid w:val="00D33E66"/>
    <w:rsid w:val="00D34084"/>
    <w:rsid w:val="00D346E2"/>
    <w:rsid w:val="00D34CD7"/>
    <w:rsid w:val="00D34D22"/>
    <w:rsid w:val="00D352DA"/>
    <w:rsid w:val="00D355BC"/>
    <w:rsid w:val="00D3579E"/>
    <w:rsid w:val="00D35992"/>
    <w:rsid w:val="00D36649"/>
    <w:rsid w:val="00D36817"/>
    <w:rsid w:val="00D368EC"/>
    <w:rsid w:val="00D368FA"/>
    <w:rsid w:val="00D36A47"/>
    <w:rsid w:val="00D36ACC"/>
    <w:rsid w:val="00D36DF1"/>
    <w:rsid w:val="00D3738F"/>
    <w:rsid w:val="00D37A8D"/>
    <w:rsid w:val="00D37B1F"/>
    <w:rsid w:val="00D37CDF"/>
    <w:rsid w:val="00D37F9F"/>
    <w:rsid w:val="00D40093"/>
    <w:rsid w:val="00D4046C"/>
    <w:rsid w:val="00D405CF"/>
    <w:rsid w:val="00D40D55"/>
    <w:rsid w:val="00D40D5F"/>
    <w:rsid w:val="00D40D68"/>
    <w:rsid w:val="00D40DFA"/>
    <w:rsid w:val="00D411E7"/>
    <w:rsid w:val="00D4129C"/>
    <w:rsid w:val="00D4139F"/>
    <w:rsid w:val="00D413E2"/>
    <w:rsid w:val="00D416B7"/>
    <w:rsid w:val="00D41B9D"/>
    <w:rsid w:val="00D41C4B"/>
    <w:rsid w:val="00D41DA3"/>
    <w:rsid w:val="00D42392"/>
    <w:rsid w:val="00D42728"/>
    <w:rsid w:val="00D4284A"/>
    <w:rsid w:val="00D42D59"/>
    <w:rsid w:val="00D43063"/>
    <w:rsid w:val="00D434D0"/>
    <w:rsid w:val="00D441A7"/>
    <w:rsid w:val="00D4430E"/>
    <w:rsid w:val="00D4480E"/>
    <w:rsid w:val="00D44990"/>
    <w:rsid w:val="00D4499D"/>
    <w:rsid w:val="00D44E9D"/>
    <w:rsid w:val="00D45225"/>
    <w:rsid w:val="00D453A7"/>
    <w:rsid w:val="00D45845"/>
    <w:rsid w:val="00D45925"/>
    <w:rsid w:val="00D45A5D"/>
    <w:rsid w:val="00D45E63"/>
    <w:rsid w:val="00D46637"/>
    <w:rsid w:val="00D46C35"/>
    <w:rsid w:val="00D46D5C"/>
    <w:rsid w:val="00D46D67"/>
    <w:rsid w:val="00D46FEB"/>
    <w:rsid w:val="00D471D8"/>
    <w:rsid w:val="00D4727A"/>
    <w:rsid w:val="00D475EE"/>
    <w:rsid w:val="00D4792A"/>
    <w:rsid w:val="00D47E60"/>
    <w:rsid w:val="00D47ECF"/>
    <w:rsid w:val="00D500AC"/>
    <w:rsid w:val="00D506E6"/>
    <w:rsid w:val="00D50C70"/>
    <w:rsid w:val="00D50FD2"/>
    <w:rsid w:val="00D51391"/>
    <w:rsid w:val="00D51738"/>
    <w:rsid w:val="00D517DD"/>
    <w:rsid w:val="00D517F1"/>
    <w:rsid w:val="00D51BD0"/>
    <w:rsid w:val="00D51C24"/>
    <w:rsid w:val="00D51EDA"/>
    <w:rsid w:val="00D51F91"/>
    <w:rsid w:val="00D52023"/>
    <w:rsid w:val="00D52212"/>
    <w:rsid w:val="00D52213"/>
    <w:rsid w:val="00D52226"/>
    <w:rsid w:val="00D523A3"/>
    <w:rsid w:val="00D52590"/>
    <w:rsid w:val="00D52870"/>
    <w:rsid w:val="00D53774"/>
    <w:rsid w:val="00D537E4"/>
    <w:rsid w:val="00D53C44"/>
    <w:rsid w:val="00D53E2C"/>
    <w:rsid w:val="00D541D7"/>
    <w:rsid w:val="00D5425D"/>
    <w:rsid w:val="00D54491"/>
    <w:rsid w:val="00D54632"/>
    <w:rsid w:val="00D54D9D"/>
    <w:rsid w:val="00D56368"/>
    <w:rsid w:val="00D563CC"/>
    <w:rsid w:val="00D56720"/>
    <w:rsid w:val="00D569DC"/>
    <w:rsid w:val="00D56E8F"/>
    <w:rsid w:val="00D56EE0"/>
    <w:rsid w:val="00D57138"/>
    <w:rsid w:val="00D572B4"/>
    <w:rsid w:val="00D57601"/>
    <w:rsid w:val="00D57DF2"/>
    <w:rsid w:val="00D57EB9"/>
    <w:rsid w:val="00D607B5"/>
    <w:rsid w:val="00D60A41"/>
    <w:rsid w:val="00D60B11"/>
    <w:rsid w:val="00D60E13"/>
    <w:rsid w:val="00D6114A"/>
    <w:rsid w:val="00D6145E"/>
    <w:rsid w:val="00D61C6F"/>
    <w:rsid w:val="00D621C8"/>
    <w:rsid w:val="00D6244E"/>
    <w:rsid w:val="00D625AE"/>
    <w:rsid w:val="00D62AC2"/>
    <w:rsid w:val="00D6303F"/>
    <w:rsid w:val="00D6319A"/>
    <w:rsid w:val="00D631B1"/>
    <w:rsid w:val="00D632A8"/>
    <w:rsid w:val="00D638FA"/>
    <w:rsid w:val="00D63C29"/>
    <w:rsid w:val="00D63F03"/>
    <w:rsid w:val="00D64059"/>
    <w:rsid w:val="00D64250"/>
    <w:rsid w:val="00D6479F"/>
    <w:rsid w:val="00D64931"/>
    <w:rsid w:val="00D64B53"/>
    <w:rsid w:val="00D64C4B"/>
    <w:rsid w:val="00D6538E"/>
    <w:rsid w:val="00D656FD"/>
    <w:rsid w:val="00D65FB9"/>
    <w:rsid w:val="00D667A5"/>
    <w:rsid w:val="00D6694C"/>
    <w:rsid w:val="00D66E2D"/>
    <w:rsid w:val="00D675ED"/>
    <w:rsid w:val="00D6764C"/>
    <w:rsid w:val="00D678FC"/>
    <w:rsid w:val="00D67A99"/>
    <w:rsid w:val="00D67CC1"/>
    <w:rsid w:val="00D67E99"/>
    <w:rsid w:val="00D703B6"/>
    <w:rsid w:val="00D70848"/>
    <w:rsid w:val="00D708DB"/>
    <w:rsid w:val="00D70961"/>
    <w:rsid w:val="00D70B04"/>
    <w:rsid w:val="00D70B7F"/>
    <w:rsid w:val="00D70C67"/>
    <w:rsid w:val="00D70D48"/>
    <w:rsid w:val="00D70EEE"/>
    <w:rsid w:val="00D70FD5"/>
    <w:rsid w:val="00D712F3"/>
    <w:rsid w:val="00D72109"/>
    <w:rsid w:val="00D734FC"/>
    <w:rsid w:val="00D73554"/>
    <w:rsid w:val="00D7366D"/>
    <w:rsid w:val="00D736DE"/>
    <w:rsid w:val="00D73A08"/>
    <w:rsid w:val="00D73A89"/>
    <w:rsid w:val="00D73F38"/>
    <w:rsid w:val="00D74007"/>
    <w:rsid w:val="00D7402C"/>
    <w:rsid w:val="00D742CF"/>
    <w:rsid w:val="00D742E4"/>
    <w:rsid w:val="00D74356"/>
    <w:rsid w:val="00D743C0"/>
    <w:rsid w:val="00D743FA"/>
    <w:rsid w:val="00D74AE4"/>
    <w:rsid w:val="00D74CD2"/>
    <w:rsid w:val="00D74FB0"/>
    <w:rsid w:val="00D75437"/>
    <w:rsid w:val="00D75614"/>
    <w:rsid w:val="00D7572F"/>
    <w:rsid w:val="00D75A1E"/>
    <w:rsid w:val="00D75B57"/>
    <w:rsid w:val="00D75DBE"/>
    <w:rsid w:val="00D75F55"/>
    <w:rsid w:val="00D7601C"/>
    <w:rsid w:val="00D764A8"/>
    <w:rsid w:val="00D76619"/>
    <w:rsid w:val="00D76E82"/>
    <w:rsid w:val="00D76F06"/>
    <w:rsid w:val="00D773C6"/>
    <w:rsid w:val="00D7754F"/>
    <w:rsid w:val="00D77B7C"/>
    <w:rsid w:val="00D804B0"/>
    <w:rsid w:val="00D8069C"/>
    <w:rsid w:val="00D80953"/>
    <w:rsid w:val="00D80B84"/>
    <w:rsid w:val="00D80CD1"/>
    <w:rsid w:val="00D811E4"/>
    <w:rsid w:val="00D8155C"/>
    <w:rsid w:val="00D815EF"/>
    <w:rsid w:val="00D81B4C"/>
    <w:rsid w:val="00D81C02"/>
    <w:rsid w:val="00D82006"/>
    <w:rsid w:val="00D82697"/>
    <w:rsid w:val="00D82FEC"/>
    <w:rsid w:val="00D8301C"/>
    <w:rsid w:val="00D8345D"/>
    <w:rsid w:val="00D8379B"/>
    <w:rsid w:val="00D83B86"/>
    <w:rsid w:val="00D83F0E"/>
    <w:rsid w:val="00D83F7A"/>
    <w:rsid w:val="00D83FB7"/>
    <w:rsid w:val="00D844CA"/>
    <w:rsid w:val="00D8470B"/>
    <w:rsid w:val="00D84818"/>
    <w:rsid w:val="00D855CD"/>
    <w:rsid w:val="00D85881"/>
    <w:rsid w:val="00D8589E"/>
    <w:rsid w:val="00D858E3"/>
    <w:rsid w:val="00D85BAA"/>
    <w:rsid w:val="00D86052"/>
    <w:rsid w:val="00D86391"/>
    <w:rsid w:val="00D86EC4"/>
    <w:rsid w:val="00D870A6"/>
    <w:rsid w:val="00D87E2C"/>
    <w:rsid w:val="00D87FF8"/>
    <w:rsid w:val="00D9013E"/>
    <w:rsid w:val="00D901E3"/>
    <w:rsid w:val="00D90242"/>
    <w:rsid w:val="00D907C5"/>
    <w:rsid w:val="00D90AE1"/>
    <w:rsid w:val="00D90ED3"/>
    <w:rsid w:val="00D90FA2"/>
    <w:rsid w:val="00D91042"/>
    <w:rsid w:val="00D9114C"/>
    <w:rsid w:val="00D91808"/>
    <w:rsid w:val="00D9186A"/>
    <w:rsid w:val="00D91AEB"/>
    <w:rsid w:val="00D91F3B"/>
    <w:rsid w:val="00D92096"/>
    <w:rsid w:val="00D92155"/>
    <w:rsid w:val="00D92191"/>
    <w:rsid w:val="00D922CF"/>
    <w:rsid w:val="00D92471"/>
    <w:rsid w:val="00D925BC"/>
    <w:rsid w:val="00D9275A"/>
    <w:rsid w:val="00D92A31"/>
    <w:rsid w:val="00D92C25"/>
    <w:rsid w:val="00D92CA7"/>
    <w:rsid w:val="00D92F10"/>
    <w:rsid w:val="00D9301D"/>
    <w:rsid w:val="00D9309B"/>
    <w:rsid w:val="00D9309F"/>
    <w:rsid w:val="00D93418"/>
    <w:rsid w:val="00D9342B"/>
    <w:rsid w:val="00D93537"/>
    <w:rsid w:val="00D936E2"/>
    <w:rsid w:val="00D939F6"/>
    <w:rsid w:val="00D93EA5"/>
    <w:rsid w:val="00D93FAE"/>
    <w:rsid w:val="00D9415F"/>
    <w:rsid w:val="00D941EE"/>
    <w:rsid w:val="00D94356"/>
    <w:rsid w:val="00D943FD"/>
    <w:rsid w:val="00D94506"/>
    <w:rsid w:val="00D9490F"/>
    <w:rsid w:val="00D94990"/>
    <w:rsid w:val="00D95204"/>
    <w:rsid w:val="00D9524D"/>
    <w:rsid w:val="00D95484"/>
    <w:rsid w:val="00D95C15"/>
    <w:rsid w:val="00D95DA6"/>
    <w:rsid w:val="00D95F7E"/>
    <w:rsid w:val="00D96310"/>
    <w:rsid w:val="00D967B9"/>
    <w:rsid w:val="00D968FB"/>
    <w:rsid w:val="00D96E48"/>
    <w:rsid w:val="00D970D1"/>
    <w:rsid w:val="00D97241"/>
    <w:rsid w:val="00D972D7"/>
    <w:rsid w:val="00DA0364"/>
    <w:rsid w:val="00DA1B4B"/>
    <w:rsid w:val="00DA2CC8"/>
    <w:rsid w:val="00DA348A"/>
    <w:rsid w:val="00DA3789"/>
    <w:rsid w:val="00DA3FD5"/>
    <w:rsid w:val="00DA404E"/>
    <w:rsid w:val="00DA40A4"/>
    <w:rsid w:val="00DA4657"/>
    <w:rsid w:val="00DA4A2E"/>
    <w:rsid w:val="00DA4DBE"/>
    <w:rsid w:val="00DA4E4C"/>
    <w:rsid w:val="00DA506A"/>
    <w:rsid w:val="00DA54FF"/>
    <w:rsid w:val="00DA5907"/>
    <w:rsid w:val="00DA59FC"/>
    <w:rsid w:val="00DA5AE1"/>
    <w:rsid w:val="00DA60E1"/>
    <w:rsid w:val="00DA6BB5"/>
    <w:rsid w:val="00DA6D72"/>
    <w:rsid w:val="00DA6FC2"/>
    <w:rsid w:val="00DA7042"/>
    <w:rsid w:val="00DA74C1"/>
    <w:rsid w:val="00DA77DA"/>
    <w:rsid w:val="00DA78A2"/>
    <w:rsid w:val="00DB08A3"/>
    <w:rsid w:val="00DB0C59"/>
    <w:rsid w:val="00DB0F9D"/>
    <w:rsid w:val="00DB1377"/>
    <w:rsid w:val="00DB1384"/>
    <w:rsid w:val="00DB14B2"/>
    <w:rsid w:val="00DB14E0"/>
    <w:rsid w:val="00DB1936"/>
    <w:rsid w:val="00DB1AF2"/>
    <w:rsid w:val="00DB1D9F"/>
    <w:rsid w:val="00DB1E9F"/>
    <w:rsid w:val="00DB1F25"/>
    <w:rsid w:val="00DB2F83"/>
    <w:rsid w:val="00DB3091"/>
    <w:rsid w:val="00DB3259"/>
    <w:rsid w:val="00DB3982"/>
    <w:rsid w:val="00DB4127"/>
    <w:rsid w:val="00DB415C"/>
    <w:rsid w:val="00DB4286"/>
    <w:rsid w:val="00DB451F"/>
    <w:rsid w:val="00DB4698"/>
    <w:rsid w:val="00DB4D96"/>
    <w:rsid w:val="00DB4D9D"/>
    <w:rsid w:val="00DB4EF1"/>
    <w:rsid w:val="00DB5C7E"/>
    <w:rsid w:val="00DB5C8D"/>
    <w:rsid w:val="00DB5D14"/>
    <w:rsid w:val="00DB5D5D"/>
    <w:rsid w:val="00DB5F19"/>
    <w:rsid w:val="00DB648D"/>
    <w:rsid w:val="00DB6649"/>
    <w:rsid w:val="00DB6825"/>
    <w:rsid w:val="00DB6A64"/>
    <w:rsid w:val="00DB7111"/>
    <w:rsid w:val="00DB719D"/>
    <w:rsid w:val="00DB7B26"/>
    <w:rsid w:val="00DB7B97"/>
    <w:rsid w:val="00DB7DD8"/>
    <w:rsid w:val="00DC023C"/>
    <w:rsid w:val="00DC047B"/>
    <w:rsid w:val="00DC05E1"/>
    <w:rsid w:val="00DC0BDB"/>
    <w:rsid w:val="00DC12C8"/>
    <w:rsid w:val="00DC1524"/>
    <w:rsid w:val="00DC15BC"/>
    <w:rsid w:val="00DC1895"/>
    <w:rsid w:val="00DC1A20"/>
    <w:rsid w:val="00DC1DA9"/>
    <w:rsid w:val="00DC2247"/>
    <w:rsid w:val="00DC28AB"/>
    <w:rsid w:val="00DC2975"/>
    <w:rsid w:val="00DC2AFB"/>
    <w:rsid w:val="00DC32BD"/>
    <w:rsid w:val="00DC346B"/>
    <w:rsid w:val="00DC3617"/>
    <w:rsid w:val="00DC37BA"/>
    <w:rsid w:val="00DC3B7E"/>
    <w:rsid w:val="00DC3CEA"/>
    <w:rsid w:val="00DC4266"/>
    <w:rsid w:val="00DC459F"/>
    <w:rsid w:val="00DC465D"/>
    <w:rsid w:val="00DC4720"/>
    <w:rsid w:val="00DC4858"/>
    <w:rsid w:val="00DC4A11"/>
    <w:rsid w:val="00DC4C8F"/>
    <w:rsid w:val="00DC5300"/>
    <w:rsid w:val="00DC5511"/>
    <w:rsid w:val="00DC59E4"/>
    <w:rsid w:val="00DC5A2C"/>
    <w:rsid w:val="00DC5A2E"/>
    <w:rsid w:val="00DC5A38"/>
    <w:rsid w:val="00DC5D16"/>
    <w:rsid w:val="00DC6787"/>
    <w:rsid w:val="00DC6BA5"/>
    <w:rsid w:val="00DC6E53"/>
    <w:rsid w:val="00DC74EC"/>
    <w:rsid w:val="00DC76B5"/>
    <w:rsid w:val="00DC78C6"/>
    <w:rsid w:val="00DC78C7"/>
    <w:rsid w:val="00DC7A7E"/>
    <w:rsid w:val="00DC7DF9"/>
    <w:rsid w:val="00DC7E87"/>
    <w:rsid w:val="00DD0306"/>
    <w:rsid w:val="00DD0CE4"/>
    <w:rsid w:val="00DD131F"/>
    <w:rsid w:val="00DD14A9"/>
    <w:rsid w:val="00DD14B5"/>
    <w:rsid w:val="00DD1D9D"/>
    <w:rsid w:val="00DD22DB"/>
    <w:rsid w:val="00DD28B0"/>
    <w:rsid w:val="00DD2D8E"/>
    <w:rsid w:val="00DD2DAF"/>
    <w:rsid w:val="00DD2DCD"/>
    <w:rsid w:val="00DD3269"/>
    <w:rsid w:val="00DD331C"/>
    <w:rsid w:val="00DD3671"/>
    <w:rsid w:val="00DD3AF9"/>
    <w:rsid w:val="00DD3D7E"/>
    <w:rsid w:val="00DD4385"/>
    <w:rsid w:val="00DD438E"/>
    <w:rsid w:val="00DD46C3"/>
    <w:rsid w:val="00DD4A19"/>
    <w:rsid w:val="00DD4A7E"/>
    <w:rsid w:val="00DD4C25"/>
    <w:rsid w:val="00DD5330"/>
    <w:rsid w:val="00DD5AFF"/>
    <w:rsid w:val="00DD5F0E"/>
    <w:rsid w:val="00DD5F6C"/>
    <w:rsid w:val="00DD6167"/>
    <w:rsid w:val="00DD64D9"/>
    <w:rsid w:val="00DD65B5"/>
    <w:rsid w:val="00DD65BF"/>
    <w:rsid w:val="00DD6678"/>
    <w:rsid w:val="00DD6769"/>
    <w:rsid w:val="00DD6818"/>
    <w:rsid w:val="00DD69BD"/>
    <w:rsid w:val="00DD6A7E"/>
    <w:rsid w:val="00DD6C00"/>
    <w:rsid w:val="00DD6E46"/>
    <w:rsid w:val="00DD7046"/>
    <w:rsid w:val="00DD7362"/>
    <w:rsid w:val="00DD763F"/>
    <w:rsid w:val="00DD76B6"/>
    <w:rsid w:val="00DD7C06"/>
    <w:rsid w:val="00DD7C1F"/>
    <w:rsid w:val="00DE02F2"/>
    <w:rsid w:val="00DE048C"/>
    <w:rsid w:val="00DE08A8"/>
    <w:rsid w:val="00DE09E4"/>
    <w:rsid w:val="00DE12C6"/>
    <w:rsid w:val="00DE141B"/>
    <w:rsid w:val="00DE1452"/>
    <w:rsid w:val="00DE15F9"/>
    <w:rsid w:val="00DE1633"/>
    <w:rsid w:val="00DE2091"/>
    <w:rsid w:val="00DE24F4"/>
    <w:rsid w:val="00DE2700"/>
    <w:rsid w:val="00DE2A30"/>
    <w:rsid w:val="00DE2B87"/>
    <w:rsid w:val="00DE2C28"/>
    <w:rsid w:val="00DE3199"/>
    <w:rsid w:val="00DE3957"/>
    <w:rsid w:val="00DE39D1"/>
    <w:rsid w:val="00DE3E1A"/>
    <w:rsid w:val="00DE445F"/>
    <w:rsid w:val="00DE4A55"/>
    <w:rsid w:val="00DE4ACA"/>
    <w:rsid w:val="00DE5140"/>
    <w:rsid w:val="00DE561A"/>
    <w:rsid w:val="00DE5B4E"/>
    <w:rsid w:val="00DE5C2E"/>
    <w:rsid w:val="00DE6183"/>
    <w:rsid w:val="00DE64FA"/>
    <w:rsid w:val="00DE65EF"/>
    <w:rsid w:val="00DE6974"/>
    <w:rsid w:val="00DE7167"/>
    <w:rsid w:val="00DE7B21"/>
    <w:rsid w:val="00DE7BF4"/>
    <w:rsid w:val="00DF00FD"/>
    <w:rsid w:val="00DF05BA"/>
    <w:rsid w:val="00DF0734"/>
    <w:rsid w:val="00DF0AC0"/>
    <w:rsid w:val="00DF0DF4"/>
    <w:rsid w:val="00DF15DA"/>
    <w:rsid w:val="00DF19DF"/>
    <w:rsid w:val="00DF1F9F"/>
    <w:rsid w:val="00DF2806"/>
    <w:rsid w:val="00DF287E"/>
    <w:rsid w:val="00DF2A1E"/>
    <w:rsid w:val="00DF2C88"/>
    <w:rsid w:val="00DF3058"/>
    <w:rsid w:val="00DF30F3"/>
    <w:rsid w:val="00DF38A7"/>
    <w:rsid w:val="00DF39DB"/>
    <w:rsid w:val="00DF3BA5"/>
    <w:rsid w:val="00DF3DA6"/>
    <w:rsid w:val="00DF44BA"/>
    <w:rsid w:val="00DF451B"/>
    <w:rsid w:val="00DF45AC"/>
    <w:rsid w:val="00DF49F0"/>
    <w:rsid w:val="00DF511E"/>
    <w:rsid w:val="00DF520B"/>
    <w:rsid w:val="00DF533E"/>
    <w:rsid w:val="00DF5658"/>
    <w:rsid w:val="00DF5DF9"/>
    <w:rsid w:val="00DF6057"/>
    <w:rsid w:val="00DF61D3"/>
    <w:rsid w:val="00DF6307"/>
    <w:rsid w:val="00DF6571"/>
    <w:rsid w:val="00DF69F1"/>
    <w:rsid w:val="00DF6A8A"/>
    <w:rsid w:val="00DF6A8C"/>
    <w:rsid w:val="00DF6AE6"/>
    <w:rsid w:val="00DF6E6A"/>
    <w:rsid w:val="00DF6F82"/>
    <w:rsid w:val="00DF7816"/>
    <w:rsid w:val="00E00048"/>
    <w:rsid w:val="00E001C5"/>
    <w:rsid w:val="00E0031A"/>
    <w:rsid w:val="00E00EC6"/>
    <w:rsid w:val="00E01189"/>
    <w:rsid w:val="00E02298"/>
    <w:rsid w:val="00E0231D"/>
    <w:rsid w:val="00E02368"/>
    <w:rsid w:val="00E024B0"/>
    <w:rsid w:val="00E027A5"/>
    <w:rsid w:val="00E02EEE"/>
    <w:rsid w:val="00E03322"/>
    <w:rsid w:val="00E037A2"/>
    <w:rsid w:val="00E03D7D"/>
    <w:rsid w:val="00E03EBA"/>
    <w:rsid w:val="00E04471"/>
    <w:rsid w:val="00E04AA7"/>
    <w:rsid w:val="00E04D44"/>
    <w:rsid w:val="00E0522C"/>
    <w:rsid w:val="00E0576E"/>
    <w:rsid w:val="00E05DB3"/>
    <w:rsid w:val="00E0602E"/>
    <w:rsid w:val="00E06518"/>
    <w:rsid w:val="00E06DBA"/>
    <w:rsid w:val="00E06F10"/>
    <w:rsid w:val="00E074A5"/>
    <w:rsid w:val="00E0794F"/>
    <w:rsid w:val="00E07D7F"/>
    <w:rsid w:val="00E07E8B"/>
    <w:rsid w:val="00E07F77"/>
    <w:rsid w:val="00E10480"/>
    <w:rsid w:val="00E1078F"/>
    <w:rsid w:val="00E1091B"/>
    <w:rsid w:val="00E10E90"/>
    <w:rsid w:val="00E11315"/>
    <w:rsid w:val="00E1134F"/>
    <w:rsid w:val="00E118BD"/>
    <w:rsid w:val="00E11A1C"/>
    <w:rsid w:val="00E11D24"/>
    <w:rsid w:val="00E11D68"/>
    <w:rsid w:val="00E11F4F"/>
    <w:rsid w:val="00E12220"/>
    <w:rsid w:val="00E128CA"/>
    <w:rsid w:val="00E12AD7"/>
    <w:rsid w:val="00E12DCF"/>
    <w:rsid w:val="00E13776"/>
    <w:rsid w:val="00E138E1"/>
    <w:rsid w:val="00E13A23"/>
    <w:rsid w:val="00E13C34"/>
    <w:rsid w:val="00E14CEF"/>
    <w:rsid w:val="00E14F4A"/>
    <w:rsid w:val="00E151ED"/>
    <w:rsid w:val="00E15578"/>
    <w:rsid w:val="00E155B3"/>
    <w:rsid w:val="00E156F8"/>
    <w:rsid w:val="00E1578A"/>
    <w:rsid w:val="00E15855"/>
    <w:rsid w:val="00E15972"/>
    <w:rsid w:val="00E15A09"/>
    <w:rsid w:val="00E15BCE"/>
    <w:rsid w:val="00E1626B"/>
    <w:rsid w:val="00E164C1"/>
    <w:rsid w:val="00E164DB"/>
    <w:rsid w:val="00E1660A"/>
    <w:rsid w:val="00E16934"/>
    <w:rsid w:val="00E16A59"/>
    <w:rsid w:val="00E16CA2"/>
    <w:rsid w:val="00E17007"/>
    <w:rsid w:val="00E170D1"/>
    <w:rsid w:val="00E17172"/>
    <w:rsid w:val="00E172F7"/>
    <w:rsid w:val="00E17781"/>
    <w:rsid w:val="00E179D8"/>
    <w:rsid w:val="00E17ABD"/>
    <w:rsid w:val="00E17B94"/>
    <w:rsid w:val="00E17D44"/>
    <w:rsid w:val="00E17FBA"/>
    <w:rsid w:val="00E2039D"/>
    <w:rsid w:val="00E20420"/>
    <w:rsid w:val="00E204E0"/>
    <w:rsid w:val="00E20B26"/>
    <w:rsid w:val="00E211AD"/>
    <w:rsid w:val="00E214F2"/>
    <w:rsid w:val="00E21561"/>
    <w:rsid w:val="00E215B6"/>
    <w:rsid w:val="00E217E0"/>
    <w:rsid w:val="00E218B4"/>
    <w:rsid w:val="00E21A9F"/>
    <w:rsid w:val="00E221D6"/>
    <w:rsid w:val="00E221DB"/>
    <w:rsid w:val="00E22216"/>
    <w:rsid w:val="00E224C2"/>
    <w:rsid w:val="00E22A10"/>
    <w:rsid w:val="00E22A15"/>
    <w:rsid w:val="00E22D30"/>
    <w:rsid w:val="00E23463"/>
    <w:rsid w:val="00E23CA2"/>
    <w:rsid w:val="00E23F25"/>
    <w:rsid w:val="00E24129"/>
    <w:rsid w:val="00E242B5"/>
    <w:rsid w:val="00E24496"/>
    <w:rsid w:val="00E2450E"/>
    <w:rsid w:val="00E245FE"/>
    <w:rsid w:val="00E24620"/>
    <w:rsid w:val="00E24D96"/>
    <w:rsid w:val="00E24F52"/>
    <w:rsid w:val="00E253EA"/>
    <w:rsid w:val="00E253ED"/>
    <w:rsid w:val="00E2552D"/>
    <w:rsid w:val="00E259A4"/>
    <w:rsid w:val="00E25ABD"/>
    <w:rsid w:val="00E25AF6"/>
    <w:rsid w:val="00E25B12"/>
    <w:rsid w:val="00E25C36"/>
    <w:rsid w:val="00E25F21"/>
    <w:rsid w:val="00E26B60"/>
    <w:rsid w:val="00E273C8"/>
    <w:rsid w:val="00E275B5"/>
    <w:rsid w:val="00E275D1"/>
    <w:rsid w:val="00E2768B"/>
    <w:rsid w:val="00E30738"/>
    <w:rsid w:val="00E30930"/>
    <w:rsid w:val="00E30CA2"/>
    <w:rsid w:val="00E30E64"/>
    <w:rsid w:val="00E31029"/>
    <w:rsid w:val="00E31354"/>
    <w:rsid w:val="00E31574"/>
    <w:rsid w:val="00E319EC"/>
    <w:rsid w:val="00E31BE5"/>
    <w:rsid w:val="00E31FE1"/>
    <w:rsid w:val="00E32E77"/>
    <w:rsid w:val="00E3309F"/>
    <w:rsid w:val="00E336AA"/>
    <w:rsid w:val="00E33834"/>
    <w:rsid w:val="00E33AD1"/>
    <w:rsid w:val="00E34050"/>
    <w:rsid w:val="00E343CB"/>
    <w:rsid w:val="00E344D1"/>
    <w:rsid w:val="00E3498C"/>
    <w:rsid w:val="00E353F6"/>
    <w:rsid w:val="00E354B5"/>
    <w:rsid w:val="00E35CCC"/>
    <w:rsid w:val="00E35E89"/>
    <w:rsid w:val="00E36182"/>
    <w:rsid w:val="00E36368"/>
    <w:rsid w:val="00E36A6A"/>
    <w:rsid w:val="00E36A92"/>
    <w:rsid w:val="00E36D0A"/>
    <w:rsid w:val="00E373CE"/>
    <w:rsid w:val="00E3754B"/>
    <w:rsid w:val="00E3771F"/>
    <w:rsid w:val="00E37DFD"/>
    <w:rsid w:val="00E40420"/>
    <w:rsid w:val="00E40595"/>
    <w:rsid w:val="00E40693"/>
    <w:rsid w:val="00E40853"/>
    <w:rsid w:val="00E4097C"/>
    <w:rsid w:val="00E40BA8"/>
    <w:rsid w:val="00E41AE7"/>
    <w:rsid w:val="00E421ED"/>
    <w:rsid w:val="00E424C9"/>
    <w:rsid w:val="00E42668"/>
    <w:rsid w:val="00E42821"/>
    <w:rsid w:val="00E42FBA"/>
    <w:rsid w:val="00E430FB"/>
    <w:rsid w:val="00E43461"/>
    <w:rsid w:val="00E434B0"/>
    <w:rsid w:val="00E435D2"/>
    <w:rsid w:val="00E437F2"/>
    <w:rsid w:val="00E4393F"/>
    <w:rsid w:val="00E43A1F"/>
    <w:rsid w:val="00E43AE9"/>
    <w:rsid w:val="00E43DDE"/>
    <w:rsid w:val="00E4409F"/>
    <w:rsid w:val="00E4430F"/>
    <w:rsid w:val="00E44BBE"/>
    <w:rsid w:val="00E45319"/>
    <w:rsid w:val="00E45780"/>
    <w:rsid w:val="00E45BCE"/>
    <w:rsid w:val="00E463B3"/>
    <w:rsid w:val="00E46B00"/>
    <w:rsid w:val="00E504FE"/>
    <w:rsid w:val="00E50F62"/>
    <w:rsid w:val="00E51054"/>
    <w:rsid w:val="00E515A3"/>
    <w:rsid w:val="00E5162F"/>
    <w:rsid w:val="00E5171A"/>
    <w:rsid w:val="00E51E37"/>
    <w:rsid w:val="00E5214E"/>
    <w:rsid w:val="00E52C9A"/>
    <w:rsid w:val="00E52DDC"/>
    <w:rsid w:val="00E533C9"/>
    <w:rsid w:val="00E5348C"/>
    <w:rsid w:val="00E53512"/>
    <w:rsid w:val="00E53604"/>
    <w:rsid w:val="00E53BE2"/>
    <w:rsid w:val="00E54121"/>
    <w:rsid w:val="00E5477D"/>
    <w:rsid w:val="00E54B02"/>
    <w:rsid w:val="00E54F43"/>
    <w:rsid w:val="00E555CD"/>
    <w:rsid w:val="00E5587E"/>
    <w:rsid w:val="00E55B9E"/>
    <w:rsid w:val="00E55C5A"/>
    <w:rsid w:val="00E55E0A"/>
    <w:rsid w:val="00E55F79"/>
    <w:rsid w:val="00E561B5"/>
    <w:rsid w:val="00E5620C"/>
    <w:rsid w:val="00E5696D"/>
    <w:rsid w:val="00E56B54"/>
    <w:rsid w:val="00E56D70"/>
    <w:rsid w:val="00E57377"/>
    <w:rsid w:val="00E5762E"/>
    <w:rsid w:val="00E5792B"/>
    <w:rsid w:val="00E57A3E"/>
    <w:rsid w:val="00E57D7C"/>
    <w:rsid w:val="00E603DC"/>
    <w:rsid w:val="00E60834"/>
    <w:rsid w:val="00E6105F"/>
    <w:rsid w:val="00E6172D"/>
    <w:rsid w:val="00E61787"/>
    <w:rsid w:val="00E6179F"/>
    <w:rsid w:val="00E619C0"/>
    <w:rsid w:val="00E61D09"/>
    <w:rsid w:val="00E6209E"/>
    <w:rsid w:val="00E623A4"/>
    <w:rsid w:val="00E6240C"/>
    <w:rsid w:val="00E6262B"/>
    <w:rsid w:val="00E627F0"/>
    <w:rsid w:val="00E62C57"/>
    <w:rsid w:val="00E636FD"/>
    <w:rsid w:val="00E63867"/>
    <w:rsid w:val="00E63983"/>
    <w:rsid w:val="00E63F06"/>
    <w:rsid w:val="00E63FD5"/>
    <w:rsid w:val="00E64733"/>
    <w:rsid w:val="00E64F0B"/>
    <w:rsid w:val="00E651D9"/>
    <w:rsid w:val="00E65B9D"/>
    <w:rsid w:val="00E65E89"/>
    <w:rsid w:val="00E65E9E"/>
    <w:rsid w:val="00E6609A"/>
    <w:rsid w:val="00E66B00"/>
    <w:rsid w:val="00E66C1A"/>
    <w:rsid w:val="00E675EB"/>
    <w:rsid w:val="00E67CA1"/>
    <w:rsid w:val="00E67E3B"/>
    <w:rsid w:val="00E700D4"/>
    <w:rsid w:val="00E70180"/>
    <w:rsid w:val="00E7051E"/>
    <w:rsid w:val="00E708B0"/>
    <w:rsid w:val="00E70D55"/>
    <w:rsid w:val="00E71256"/>
    <w:rsid w:val="00E713F2"/>
    <w:rsid w:val="00E714E0"/>
    <w:rsid w:val="00E71BF3"/>
    <w:rsid w:val="00E71C10"/>
    <w:rsid w:val="00E71EF1"/>
    <w:rsid w:val="00E72116"/>
    <w:rsid w:val="00E72EB2"/>
    <w:rsid w:val="00E7310E"/>
    <w:rsid w:val="00E732C4"/>
    <w:rsid w:val="00E73C9E"/>
    <w:rsid w:val="00E7427A"/>
    <w:rsid w:val="00E74501"/>
    <w:rsid w:val="00E747F8"/>
    <w:rsid w:val="00E758A8"/>
    <w:rsid w:val="00E758FD"/>
    <w:rsid w:val="00E75B90"/>
    <w:rsid w:val="00E75CCD"/>
    <w:rsid w:val="00E75D0F"/>
    <w:rsid w:val="00E76C12"/>
    <w:rsid w:val="00E76F13"/>
    <w:rsid w:val="00E76FFD"/>
    <w:rsid w:val="00E774D1"/>
    <w:rsid w:val="00E77C8C"/>
    <w:rsid w:val="00E8051B"/>
    <w:rsid w:val="00E80A8B"/>
    <w:rsid w:val="00E80DC0"/>
    <w:rsid w:val="00E80F12"/>
    <w:rsid w:val="00E81766"/>
    <w:rsid w:val="00E81B95"/>
    <w:rsid w:val="00E82CC8"/>
    <w:rsid w:val="00E82D26"/>
    <w:rsid w:val="00E82D5E"/>
    <w:rsid w:val="00E83F69"/>
    <w:rsid w:val="00E84076"/>
    <w:rsid w:val="00E841A4"/>
    <w:rsid w:val="00E84F8E"/>
    <w:rsid w:val="00E852E2"/>
    <w:rsid w:val="00E85482"/>
    <w:rsid w:val="00E8557B"/>
    <w:rsid w:val="00E855EC"/>
    <w:rsid w:val="00E85840"/>
    <w:rsid w:val="00E85986"/>
    <w:rsid w:val="00E85AA1"/>
    <w:rsid w:val="00E861A2"/>
    <w:rsid w:val="00E863D1"/>
    <w:rsid w:val="00E86C3D"/>
    <w:rsid w:val="00E8790B"/>
    <w:rsid w:val="00E879BA"/>
    <w:rsid w:val="00E87D7A"/>
    <w:rsid w:val="00E9024A"/>
    <w:rsid w:val="00E90816"/>
    <w:rsid w:val="00E90CFB"/>
    <w:rsid w:val="00E90EB2"/>
    <w:rsid w:val="00E90EE9"/>
    <w:rsid w:val="00E91027"/>
    <w:rsid w:val="00E910BF"/>
    <w:rsid w:val="00E9110E"/>
    <w:rsid w:val="00E91777"/>
    <w:rsid w:val="00E9182F"/>
    <w:rsid w:val="00E91D40"/>
    <w:rsid w:val="00E91FB3"/>
    <w:rsid w:val="00E923A6"/>
    <w:rsid w:val="00E924D3"/>
    <w:rsid w:val="00E93008"/>
    <w:rsid w:val="00E9312E"/>
    <w:rsid w:val="00E9331C"/>
    <w:rsid w:val="00E9345B"/>
    <w:rsid w:val="00E936A0"/>
    <w:rsid w:val="00E937AE"/>
    <w:rsid w:val="00E9428E"/>
    <w:rsid w:val="00E9459A"/>
    <w:rsid w:val="00E946CC"/>
    <w:rsid w:val="00E948F8"/>
    <w:rsid w:val="00E94BA8"/>
    <w:rsid w:val="00E94C87"/>
    <w:rsid w:val="00E9516F"/>
    <w:rsid w:val="00E958E3"/>
    <w:rsid w:val="00E95A05"/>
    <w:rsid w:val="00E95D3A"/>
    <w:rsid w:val="00E95D66"/>
    <w:rsid w:val="00E95DE0"/>
    <w:rsid w:val="00E96086"/>
    <w:rsid w:val="00E9622F"/>
    <w:rsid w:val="00E9642C"/>
    <w:rsid w:val="00E966C9"/>
    <w:rsid w:val="00E967C4"/>
    <w:rsid w:val="00E96B07"/>
    <w:rsid w:val="00E96C13"/>
    <w:rsid w:val="00E97E46"/>
    <w:rsid w:val="00EA0332"/>
    <w:rsid w:val="00EA0348"/>
    <w:rsid w:val="00EA03CE"/>
    <w:rsid w:val="00EA05B4"/>
    <w:rsid w:val="00EA06DA"/>
    <w:rsid w:val="00EA0C57"/>
    <w:rsid w:val="00EA0C8A"/>
    <w:rsid w:val="00EA0E7D"/>
    <w:rsid w:val="00EA147F"/>
    <w:rsid w:val="00EA149D"/>
    <w:rsid w:val="00EA1728"/>
    <w:rsid w:val="00EA1C1F"/>
    <w:rsid w:val="00EA2060"/>
    <w:rsid w:val="00EA2540"/>
    <w:rsid w:val="00EA25E7"/>
    <w:rsid w:val="00EA2641"/>
    <w:rsid w:val="00EA2B62"/>
    <w:rsid w:val="00EA2DF4"/>
    <w:rsid w:val="00EA3092"/>
    <w:rsid w:val="00EA3663"/>
    <w:rsid w:val="00EA37E6"/>
    <w:rsid w:val="00EA414C"/>
    <w:rsid w:val="00EA4195"/>
    <w:rsid w:val="00EA41E6"/>
    <w:rsid w:val="00EA48D4"/>
    <w:rsid w:val="00EA48E1"/>
    <w:rsid w:val="00EA4A93"/>
    <w:rsid w:val="00EA4CEA"/>
    <w:rsid w:val="00EA5328"/>
    <w:rsid w:val="00EA53A9"/>
    <w:rsid w:val="00EA569C"/>
    <w:rsid w:val="00EA5843"/>
    <w:rsid w:val="00EA5CA9"/>
    <w:rsid w:val="00EA5F31"/>
    <w:rsid w:val="00EA5FFA"/>
    <w:rsid w:val="00EA6599"/>
    <w:rsid w:val="00EA65B5"/>
    <w:rsid w:val="00EA6738"/>
    <w:rsid w:val="00EA6B02"/>
    <w:rsid w:val="00EA6BF4"/>
    <w:rsid w:val="00EA77B0"/>
    <w:rsid w:val="00EA7890"/>
    <w:rsid w:val="00EA7896"/>
    <w:rsid w:val="00EA7D95"/>
    <w:rsid w:val="00EA7E80"/>
    <w:rsid w:val="00EB0178"/>
    <w:rsid w:val="00EB01EF"/>
    <w:rsid w:val="00EB03DE"/>
    <w:rsid w:val="00EB03F7"/>
    <w:rsid w:val="00EB0A42"/>
    <w:rsid w:val="00EB0AD4"/>
    <w:rsid w:val="00EB0B1D"/>
    <w:rsid w:val="00EB10EB"/>
    <w:rsid w:val="00EB1270"/>
    <w:rsid w:val="00EB1B33"/>
    <w:rsid w:val="00EB24FC"/>
    <w:rsid w:val="00EB2510"/>
    <w:rsid w:val="00EB2565"/>
    <w:rsid w:val="00EB273A"/>
    <w:rsid w:val="00EB2E4E"/>
    <w:rsid w:val="00EB30B6"/>
    <w:rsid w:val="00EB318C"/>
    <w:rsid w:val="00EB38FF"/>
    <w:rsid w:val="00EB4034"/>
    <w:rsid w:val="00EB4354"/>
    <w:rsid w:val="00EB4412"/>
    <w:rsid w:val="00EB4BC6"/>
    <w:rsid w:val="00EB4F1F"/>
    <w:rsid w:val="00EB575F"/>
    <w:rsid w:val="00EB59C7"/>
    <w:rsid w:val="00EB5BED"/>
    <w:rsid w:val="00EB6037"/>
    <w:rsid w:val="00EB6530"/>
    <w:rsid w:val="00EB6934"/>
    <w:rsid w:val="00EB6AFB"/>
    <w:rsid w:val="00EB70BC"/>
    <w:rsid w:val="00EB7CB7"/>
    <w:rsid w:val="00EC025F"/>
    <w:rsid w:val="00EC03B1"/>
    <w:rsid w:val="00EC05A2"/>
    <w:rsid w:val="00EC08FB"/>
    <w:rsid w:val="00EC0D23"/>
    <w:rsid w:val="00EC0DC1"/>
    <w:rsid w:val="00EC1241"/>
    <w:rsid w:val="00EC12B2"/>
    <w:rsid w:val="00EC18CC"/>
    <w:rsid w:val="00EC18ED"/>
    <w:rsid w:val="00EC19EC"/>
    <w:rsid w:val="00EC1B04"/>
    <w:rsid w:val="00EC1C99"/>
    <w:rsid w:val="00EC2847"/>
    <w:rsid w:val="00EC393D"/>
    <w:rsid w:val="00EC3A43"/>
    <w:rsid w:val="00EC3D32"/>
    <w:rsid w:val="00EC3D50"/>
    <w:rsid w:val="00EC4F02"/>
    <w:rsid w:val="00EC5A76"/>
    <w:rsid w:val="00EC6425"/>
    <w:rsid w:val="00EC6F58"/>
    <w:rsid w:val="00EC6F92"/>
    <w:rsid w:val="00EC75C1"/>
    <w:rsid w:val="00EC77A6"/>
    <w:rsid w:val="00EC77C5"/>
    <w:rsid w:val="00EC7821"/>
    <w:rsid w:val="00EC78B4"/>
    <w:rsid w:val="00EC7AD8"/>
    <w:rsid w:val="00ED07C6"/>
    <w:rsid w:val="00ED08A8"/>
    <w:rsid w:val="00ED0900"/>
    <w:rsid w:val="00ED0BA8"/>
    <w:rsid w:val="00ED0D51"/>
    <w:rsid w:val="00ED1086"/>
    <w:rsid w:val="00ED1111"/>
    <w:rsid w:val="00ED1443"/>
    <w:rsid w:val="00ED187E"/>
    <w:rsid w:val="00ED197C"/>
    <w:rsid w:val="00ED1CA4"/>
    <w:rsid w:val="00ED1F94"/>
    <w:rsid w:val="00ED200A"/>
    <w:rsid w:val="00ED23B1"/>
    <w:rsid w:val="00ED23BC"/>
    <w:rsid w:val="00ED2525"/>
    <w:rsid w:val="00ED26CF"/>
    <w:rsid w:val="00ED2C2C"/>
    <w:rsid w:val="00ED3314"/>
    <w:rsid w:val="00ED345E"/>
    <w:rsid w:val="00ED3502"/>
    <w:rsid w:val="00ED3566"/>
    <w:rsid w:val="00ED37D2"/>
    <w:rsid w:val="00ED3CD5"/>
    <w:rsid w:val="00ED3FFA"/>
    <w:rsid w:val="00ED434E"/>
    <w:rsid w:val="00ED46D0"/>
    <w:rsid w:val="00ED47F4"/>
    <w:rsid w:val="00ED4898"/>
    <w:rsid w:val="00ED4907"/>
    <w:rsid w:val="00ED4B89"/>
    <w:rsid w:val="00ED4E9B"/>
    <w:rsid w:val="00ED52E0"/>
    <w:rsid w:val="00ED54D7"/>
    <w:rsid w:val="00ED5588"/>
    <w:rsid w:val="00ED58C4"/>
    <w:rsid w:val="00ED5E3B"/>
    <w:rsid w:val="00ED62D7"/>
    <w:rsid w:val="00ED67EE"/>
    <w:rsid w:val="00ED6CED"/>
    <w:rsid w:val="00ED7263"/>
    <w:rsid w:val="00ED7354"/>
    <w:rsid w:val="00ED74A4"/>
    <w:rsid w:val="00ED7568"/>
    <w:rsid w:val="00ED7BCC"/>
    <w:rsid w:val="00EE020E"/>
    <w:rsid w:val="00EE03A4"/>
    <w:rsid w:val="00EE0867"/>
    <w:rsid w:val="00EE0902"/>
    <w:rsid w:val="00EE0B02"/>
    <w:rsid w:val="00EE0E5A"/>
    <w:rsid w:val="00EE0F4F"/>
    <w:rsid w:val="00EE1105"/>
    <w:rsid w:val="00EE145C"/>
    <w:rsid w:val="00EE15DC"/>
    <w:rsid w:val="00EE19CC"/>
    <w:rsid w:val="00EE1F7D"/>
    <w:rsid w:val="00EE2129"/>
    <w:rsid w:val="00EE21EE"/>
    <w:rsid w:val="00EE2369"/>
    <w:rsid w:val="00EE2416"/>
    <w:rsid w:val="00EE2453"/>
    <w:rsid w:val="00EE24BB"/>
    <w:rsid w:val="00EE28F2"/>
    <w:rsid w:val="00EE3357"/>
    <w:rsid w:val="00EE33E7"/>
    <w:rsid w:val="00EE35C1"/>
    <w:rsid w:val="00EE3E27"/>
    <w:rsid w:val="00EE4BBE"/>
    <w:rsid w:val="00EE5280"/>
    <w:rsid w:val="00EE5661"/>
    <w:rsid w:val="00EE5751"/>
    <w:rsid w:val="00EE677E"/>
    <w:rsid w:val="00EE6856"/>
    <w:rsid w:val="00EE74BB"/>
    <w:rsid w:val="00EE7563"/>
    <w:rsid w:val="00EE7945"/>
    <w:rsid w:val="00EE7ABC"/>
    <w:rsid w:val="00EE7E8A"/>
    <w:rsid w:val="00EE7FFB"/>
    <w:rsid w:val="00EF00A4"/>
    <w:rsid w:val="00EF075B"/>
    <w:rsid w:val="00EF090D"/>
    <w:rsid w:val="00EF0D71"/>
    <w:rsid w:val="00EF0EFC"/>
    <w:rsid w:val="00EF12A8"/>
    <w:rsid w:val="00EF186F"/>
    <w:rsid w:val="00EF1B08"/>
    <w:rsid w:val="00EF2237"/>
    <w:rsid w:val="00EF22B4"/>
    <w:rsid w:val="00EF2469"/>
    <w:rsid w:val="00EF24BE"/>
    <w:rsid w:val="00EF3156"/>
    <w:rsid w:val="00EF363F"/>
    <w:rsid w:val="00EF384C"/>
    <w:rsid w:val="00EF405F"/>
    <w:rsid w:val="00EF417A"/>
    <w:rsid w:val="00EF48BA"/>
    <w:rsid w:val="00EF4AFD"/>
    <w:rsid w:val="00EF4C5C"/>
    <w:rsid w:val="00EF5040"/>
    <w:rsid w:val="00EF54C9"/>
    <w:rsid w:val="00EF5AD9"/>
    <w:rsid w:val="00EF5FD1"/>
    <w:rsid w:val="00EF6142"/>
    <w:rsid w:val="00EF63C1"/>
    <w:rsid w:val="00EF6400"/>
    <w:rsid w:val="00EF649B"/>
    <w:rsid w:val="00EF675C"/>
    <w:rsid w:val="00EF6A47"/>
    <w:rsid w:val="00EF76F0"/>
    <w:rsid w:val="00EF7A51"/>
    <w:rsid w:val="00EF7FF0"/>
    <w:rsid w:val="00F0009E"/>
    <w:rsid w:val="00F002D3"/>
    <w:rsid w:val="00F0037D"/>
    <w:rsid w:val="00F00449"/>
    <w:rsid w:val="00F00457"/>
    <w:rsid w:val="00F00550"/>
    <w:rsid w:val="00F00A91"/>
    <w:rsid w:val="00F00AF9"/>
    <w:rsid w:val="00F01105"/>
    <w:rsid w:val="00F01A07"/>
    <w:rsid w:val="00F01A29"/>
    <w:rsid w:val="00F01F89"/>
    <w:rsid w:val="00F02921"/>
    <w:rsid w:val="00F02B5E"/>
    <w:rsid w:val="00F02F64"/>
    <w:rsid w:val="00F0334F"/>
    <w:rsid w:val="00F035FD"/>
    <w:rsid w:val="00F0399C"/>
    <w:rsid w:val="00F044AB"/>
    <w:rsid w:val="00F0450D"/>
    <w:rsid w:val="00F049FC"/>
    <w:rsid w:val="00F0550C"/>
    <w:rsid w:val="00F0558F"/>
    <w:rsid w:val="00F057D0"/>
    <w:rsid w:val="00F05BE3"/>
    <w:rsid w:val="00F064B6"/>
    <w:rsid w:val="00F0667E"/>
    <w:rsid w:val="00F066B2"/>
    <w:rsid w:val="00F072F7"/>
    <w:rsid w:val="00F07357"/>
    <w:rsid w:val="00F07385"/>
    <w:rsid w:val="00F075E4"/>
    <w:rsid w:val="00F07934"/>
    <w:rsid w:val="00F07B72"/>
    <w:rsid w:val="00F10344"/>
    <w:rsid w:val="00F106CA"/>
    <w:rsid w:val="00F10AD6"/>
    <w:rsid w:val="00F10B5A"/>
    <w:rsid w:val="00F10B76"/>
    <w:rsid w:val="00F10BA7"/>
    <w:rsid w:val="00F10BE1"/>
    <w:rsid w:val="00F10FA6"/>
    <w:rsid w:val="00F114D4"/>
    <w:rsid w:val="00F1188A"/>
    <w:rsid w:val="00F11F53"/>
    <w:rsid w:val="00F122BE"/>
    <w:rsid w:val="00F12A6B"/>
    <w:rsid w:val="00F12D2F"/>
    <w:rsid w:val="00F12E20"/>
    <w:rsid w:val="00F133EE"/>
    <w:rsid w:val="00F134A2"/>
    <w:rsid w:val="00F13768"/>
    <w:rsid w:val="00F1381C"/>
    <w:rsid w:val="00F13A33"/>
    <w:rsid w:val="00F13E84"/>
    <w:rsid w:val="00F1443C"/>
    <w:rsid w:val="00F14577"/>
    <w:rsid w:val="00F14776"/>
    <w:rsid w:val="00F14E09"/>
    <w:rsid w:val="00F14E39"/>
    <w:rsid w:val="00F14F0E"/>
    <w:rsid w:val="00F14FE8"/>
    <w:rsid w:val="00F155F4"/>
    <w:rsid w:val="00F15A9F"/>
    <w:rsid w:val="00F15C5F"/>
    <w:rsid w:val="00F15DA4"/>
    <w:rsid w:val="00F15DEA"/>
    <w:rsid w:val="00F163EA"/>
    <w:rsid w:val="00F165C1"/>
    <w:rsid w:val="00F16771"/>
    <w:rsid w:val="00F168B3"/>
    <w:rsid w:val="00F16A06"/>
    <w:rsid w:val="00F16C61"/>
    <w:rsid w:val="00F16F8B"/>
    <w:rsid w:val="00F1730A"/>
    <w:rsid w:val="00F20132"/>
    <w:rsid w:val="00F2084B"/>
    <w:rsid w:val="00F20973"/>
    <w:rsid w:val="00F20B66"/>
    <w:rsid w:val="00F20C41"/>
    <w:rsid w:val="00F20E7F"/>
    <w:rsid w:val="00F20F9A"/>
    <w:rsid w:val="00F212E6"/>
    <w:rsid w:val="00F21720"/>
    <w:rsid w:val="00F22107"/>
    <w:rsid w:val="00F221D9"/>
    <w:rsid w:val="00F22429"/>
    <w:rsid w:val="00F22501"/>
    <w:rsid w:val="00F22580"/>
    <w:rsid w:val="00F23770"/>
    <w:rsid w:val="00F23785"/>
    <w:rsid w:val="00F237E9"/>
    <w:rsid w:val="00F23C33"/>
    <w:rsid w:val="00F23D03"/>
    <w:rsid w:val="00F23FC5"/>
    <w:rsid w:val="00F23FD9"/>
    <w:rsid w:val="00F24479"/>
    <w:rsid w:val="00F2488E"/>
    <w:rsid w:val="00F24C5F"/>
    <w:rsid w:val="00F24FC5"/>
    <w:rsid w:val="00F25581"/>
    <w:rsid w:val="00F257A2"/>
    <w:rsid w:val="00F25C51"/>
    <w:rsid w:val="00F26273"/>
    <w:rsid w:val="00F26399"/>
    <w:rsid w:val="00F268A6"/>
    <w:rsid w:val="00F269D3"/>
    <w:rsid w:val="00F26E67"/>
    <w:rsid w:val="00F27111"/>
    <w:rsid w:val="00F2721C"/>
    <w:rsid w:val="00F27540"/>
    <w:rsid w:val="00F27AE7"/>
    <w:rsid w:val="00F27D7D"/>
    <w:rsid w:val="00F27E79"/>
    <w:rsid w:val="00F27F35"/>
    <w:rsid w:val="00F3095A"/>
    <w:rsid w:val="00F30DD4"/>
    <w:rsid w:val="00F30E49"/>
    <w:rsid w:val="00F30EE6"/>
    <w:rsid w:val="00F30F72"/>
    <w:rsid w:val="00F31034"/>
    <w:rsid w:val="00F310EA"/>
    <w:rsid w:val="00F31321"/>
    <w:rsid w:val="00F31330"/>
    <w:rsid w:val="00F31726"/>
    <w:rsid w:val="00F31B38"/>
    <w:rsid w:val="00F32900"/>
    <w:rsid w:val="00F32CD8"/>
    <w:rsid w:val="00F33041"/>
    <w:rsid w:val="00F332FC"/>
    <w:rsid w:val="00F33A4F"/>
    <w:rsid w:val="00F33AFC"/>
    <w:rsid w:val="00F33E01"/>
    <w:rsid w:val="00F33F07"/>
    <w:rsid w:val="00F34054"/>
    <w:rsid w:val="00F343EF"/>
    <w:rsid w:val="00F34617"/>
    <w:rsid w:val="00F34B3B"/>
    <w:rsid w:val="00F34E09"/>
    <w:rsid w:val="00F34F01"/>
    <w:rsid w:val="00F34F4B"/>
    <w:rsid w:val="00F3501A"/>
    <w:rsid w:val="00F351C3"/>
    <w:rsid w:val="00F36E5F"/>
    <w:rsid w:val="00F37236"/>
    <w:rsid w:val="00F3728F"/>
    <w:rsid w:val="00F37547"/>
    <w:rsid w:val="00F375DB"/>
    <w:rsid w:val="00F375E4"/>
    <w:rsid w:val="00F3776D"/>
    <w:rsid w:val="00F37C44"/>
    <w:rsid w:val="00F37EAB"/>
    <w:rsid w:val="00F37F6F"/>
    <w:rsid w:val="00F4021D"/>
    <w:rsid w:val="00F40C02"/>
    <w:rsid w:val="00F40E8B"/>
    <w:rsid w:val="00F41795"/>
    <w:rsid w:val="00F41975"/>
    <w:rsid w:val="00F41F13"/>
    <w:rsid w:val="00F421F7"/>
    <w:rsid w:val="00F42455"/>
    <w:rsid w:val="00F42611"/>
    <w:rsid w:val="00F42853"/>
    <w:rsid w:val="00F42A24"/>
    <w:rsid w:val="00F42ED0"/>
    <w:rsid w:val="00F433EF"/>
    <w:rsid w:val="00F43D04"/>
    <w:rsid w:val="00F43F7E"/>
    <w:rsid w:val="00F4410A"/>
    <w:rsid w:val="00F44582"/>
    <w:rsid w:val="00F4482E"/>
    <w:rsid w:val="00F45369"/>
    <w:rsid w:val="00F453CE"/>
    <w:rsid w:val="00F45445"/>
    <w:rsid w:val="00F457E8"/>
    <w:rsid w:val="00F45B91"/>
    <w:rsid w:val="00F45C78"/>
    <w:rsid w:val="00F45D76"/>
    <w:rsid w:val="00F45E60"/>
    <w:rsid w:val="00F45F43"/>
    <w:rsid w:val="00F45F62"/>
    <w:rsid w:val="00F461F8"/>
    <w:rsid w:val="00F4626D"/>
    <w:rsid w:val="00F46423"/>
    <w:rsid w:val="00F468C4"/>
    <w:rsid w:val="00F46C2D"/>
    <w:rsid w:val="00F46DFC"/>
    <w:rsid w:val="00F46EF0"/>
    <w:rsid w:val="00F4706E"/>
    <w:rsid w:val="00F47072"/>
    <w:rsid w:val="00F472DE"/>
    <w:rsid w:val="00F47466"/>
    <w:rsid w:val="00F47930"/>
    <w:rsid w:val="00F47B8F"/>
    <w:rsid w:val="00F47F98"/>
    <w:rsid w:val="00F50101"/>
    <w:rsid w:val="00F508E0"/>
    <w:rsid w:val="00F50DDE"/>
    <w:rsid w:val="00F50EB5"/>
    <w:rsid w:val="00F50EE4"/>
    <w:rsid w:val="00F51397"/>
    <w:rsid w:val="00F521DC"/>
    <w:rsid w:val="00F524AA"/>
    <w:rsid w:val="00F52E19"/>
    <w:rsid w:val="00F53092"/>
    <w:rsid w:val="00F535D4"/>
    <w:rsid w:val="00F53F18"/>
    <w:rsid w:val="00F545CF"/>
    <w:rsid w:val="00F547C4"/>
    <w:rsid w:val="00F54A14"/>
    <w:rsid w:val="00F54AC7"/>
    <w:rsid w:val="00F54C84"/>
    <w:rsid w:val="00F54FB5"/>
    <w:rsid w:val="00F55001"/>
    <w:rsid w:val="00F55BF4"/>
    <w:rsid w:val="00F55C72"/>
    <w:rsid w:val="00F55D48"/>
    <w:rsid w:val="00F55F3E"/>
    <w:rsid w:val="00F561B0"/>
    <w:rsid w:val="00F56315"/>
    <w:rsid w:val="00F56413"/>
    <w:rsid w:val="00F5658C"/>
    <w:rsid w:val="00F566D7"/>
    <w:rsid w:val="00F5687D"/>
    <w:rsid w:val="00F56B1D"/>
    <w:rsid w:val="00F56EE6"/>
    <w:rsid w:val="00F57107"/>
    <w:rsid w:val="00F5723D"/>
    <w:rsid w:val="00F57252"/>
    <w:rsid w:val="00F5763A"/>
    <w:rsid w:val="00F57695"/>
    <w:rsid w:val="00F57961"/>
    <w:rsid w:val="00F57C55"/>
    <w:rsid w:val="00F57CCE"/>
    <w:rsid w:val="00F603F9"/>
    <w:rsid w:val="00F60F8F"/>
    <w:rsid w:val="00F61060"/>
    <w:rsid w:val="00F6133F"/>
    <w:rsid w:val="00F616C0"/>
    <w:rsid w:val="00F617B0"/>
    <w:rsid w:val="00F6185F"/>
    <w:rsid w:val="00F61E72"/>
    <w:rsid w:val="00F628A0"/>
    <w:rsid w:val="00F6348D"/>
    <w:rsid w:val="00F639AA"/>
    <w:rsid w:val="00F64312"/>
    <w:rsid w:val="00F646D8"/>
    <w:rsid w:val="00F6478A"/>
    <w:rsid w:val="00F648C6"/>
    <w:rsid w:val="00F64CEE"/>
    <w:rsid w:val="00F64E1E"/>
    <w:rsid w:val="00F65030"/>
    <w:rsid w:val="00F6524A"/>
    <w:rsid w:val="00F656C4"/>
    <w:rsid w:val="00F65B15"/>
    <w:rsid w:val="00F661FB"/>
    <w:rsid w:val="00F66351"/>
    <w:rsid w:val="00F66B02"/>
    <w:rsid w:val="00F67168"/>
    <w:rsid w:val="00F70176"/>
    <w:rsid w:val="00F70254"/>
    <w:rsid w:val="00F7039A"/>
    <w:rsid w:val="00F7068C"/>
    <w:rsid w:val="00F70979"/>
    <w:rsid w:val="00F70A98"/>
    <w:rsid w:val="00F70C1B"/>
    <w:rsid w:val="00F70E3E"/>
    <w:rsid w:val="00F71178"/>
    <w:rsid w:val="00F7145B"/>
    <w:rsid w:val="00F71A09"/>
    <w:rsid w:val="00F7211E"/>
    <w:rsid w:val="00F723AE"/>
    <w:rsid w:val="00F72573"/>
    <w:rsid w:val="00F7295B"/>
    <w:rsid w:val="00F72C98"/>
    <w:rsid w:val="00F72CA6"/>
    <w:rsid w:val="00F732A0"/>
    <w:rsid w:val="00F734DB"/>
    <w:rsid w:val="00F7363E"/>
    <w:rsid w:val="00F737FF"/>
    <w:rsid w:val="00F73B49"/>
    <w:rsid w:val="00F73F11"/>
    <w:rsid w:val="00F7403F"/>
    <w:rsid w:val="00F74367"/>
    <w:rsid w:val="00F744C5"/>
    <w:rsid w:val="00F74D84"/>
    <w:rsid w:val="00F756B8"/>
    <w:rsid w:val="00F756E7"/>
    <w:rsid w:val="00F758DE"/>
    <w:rsid w:val="00F75947"/>
    <w:rsid w:val="00F75ACB"/>
    <w:rsid w:val="00F75C68"/>
    <w:rsid w:val="00F76006"/>
    <w:rsid w:val="00F761E2"/>
    <w:rsid w:val="00F762A0"/>
    <w:rsid w:val="00F76432"/>
    <w:rsid w:val="00F76476"/>
    <w:rsid w:val="00F767A5"/>
    <w:rsid w:val="00F776BD"/>
    <w:rsid w:val="00F776E1"/>
    <w:rsid w:val="00F77859"/>
    <w:rsid w:val="00F8020C"/>
    <w:rsid w:val="00F804CF"/>
    <w:rsid w:val="00F807D4"/>
    <w:rsid w:val="00F80B49"/>
    <w:rsid w:val="00F80F14"/>
    <w:rsid w:val="00F80F9D"/>
    <w:rsid w:val="00F810C5"/>
    <w:rsid w:val="00F81F15"/>
    <w:rsid w:val="00F821E2"/>
    <w:rsid w:val="00F82336"/>
    <w:rsid w:val="00F823EE"/>
    <w:rsid w:val="00F82771"/>
    <w:rsid w:val="00F82D4E"/>
    <w:rsid w:val="00F8316E"/>
    <w:rsid w:val="00F8345A"/>
    <w:rsid w:val="00F836ED"/>
    <w:rsid w:val="00F8386B"/>
    <w:rsid w:val="00F845B1"/>
    <w:rsid w:val="00F8472A"/>
    <w:rsid w:val="00F84DB6"/>
    <w:rsid w:val="00F85277"/>
    <w:rsid w:val="00F8551C"/>
    <w:rsid w:val="00F85871"/>
    <w:rsid w:val="00F85A75"/>
    <w:rsid w:val="00F8616B"/>
    <w:rsid w:val="00F86410"/>
    <w:rsid w:val="00F866F0"/>
    <w:rsid w:val="00F868D7"/>
    <w:rsid w:val="00F86917"/>
    <w:rsid w:val="00F869A8"/>
    <w:rsid w:val="00F86C77"/>
    <w:rsid w:val="00F86E37"/>
    <w:rsid w:val="00F87137"/>
    <w:rsid w:val="00F87A59"/>
    <w:rsid w:val="00F87B88"/>
    <w:rsid w:val="00F9010C"/>
    <w:rsid w:val="00F9047D"/>
    <w:rsid w:val="00F910D2"/>
    <w:rsid w:val="00F911B6"/>
    <w:rsid w:val="00F917E3"/>
    <w:rsid w:val="00F91872"/>
    <w:rsid w:val="00F91A63"/>
    <w:rsid w:val="00F91D66"/>
    <w:rsid w:val="00F91F85"/>
    <w:rsid w:val="00F92166"/>
    <w:rsid w:val="00F92441"/>
    <w:rsid w:val="00F92D81"/>
    <w:rsid w:val="00F92ECE"/>
    <w:rsid w:val="00F92F75"/>
    <w:rsid w:val="00F935D1"/>
    <w:rsid w:val="00F93CBB"/>
    <w:rsid w:val="00F9406A"/>
    <w:rsid w:val="00F9434B"/>
    <w:rsid w:val="00F94743"/>
    <w:rsid w:val="00F9477D"/>
    <w:rsid w:val="00F947CA"/>
    <w:rsid w:val="00F9486B"/>
    <w:rsid w:val="00F94AED"/>
    <w:rsid w:val="00F94F52"/>
    <w:rsid w:val="00F95146"/>
    <w:rsid w:val="00F95936"/>
    <w:rsid w:val="00F95CF7"/>
    <w:rsid w:val="00F95E30"/>
    <w:rsid w:val="00F96103"/>
    <w:rsid w:val="00F9662D"/>
    <w:rsid w:val="00F967B9"/>
    <w:rsid w:val="00F96B16"/>
    <w:rsid w:val="00F96ECA"/>
    <w:rsid w:val="00F96F7B"/>
    <w:rsid w:val="00F9708B"/>
    <w:rsid w:val="00F97349"/>
    <w:rsid w:val="00F97443"/>
    <w:rsid w:val="00F97640"/>
    <w:rsid w:val="00F976F5"/>
    <w:rsid w:val="00F9793A"/>
    <w:rsid w:val="00F97A94"/>
    <w:rsid w:val="00F97B30"/>
    <w:rsid w:val="00FA00DD"/>
    <w:rsid w:val="00FA0209"/>
    <w:rsid w:val="00FA04AD"/>
    <w:rsid w:val="00FA07E2"/>
    <w:rsid w:val="00FA0F1A"/>
    <w:rsid w:val="00FA114A"/>
    <w:rsid w:val="00FA12B0"/>
    <w:rsid w:val="00FA13A6"/>
    <w:rsid w:val="00FA13EA"/>
    <w:rsid w:val="00FA1A92"/>
    <w:rsid w:val="00FA1FB5"/>
    <w:rsid w:val="00FA242E"/>
    <w:rsid w:val="00FA3552"/>
    <w:rsid w:val="00FA3574"/>
    <w:rsid w:val="00FA4309"/>
    <w:rsid w:val="00FA4620"/>
    <w:rsid w:val="00FA48BF"/>
    <w:rsid w:val="00FA4DBF"/>
    <w:rsid w:val="00FA4E0F"/>
    <w:rsid w:val="00FA5BDB"/>
    <w:rsid w:val="00FA627E"/>
    <w:rsid w:val="00FA6476"/>
    <w:rsid w:val="00FA647E"/>
    <w:rsid w:val="00FA64DC"/>
    <w:rsid w:val="00FA660F"/>
    <w:rsid w:val="00FA69BC"/>
    <w:rsid w:val="00FA6EE5"/>
    <w:rsid w:val="00FB04D0"/>
    <w:rsid w:val="00FB0713"/>
    <w:rsid w:val="00FB07E0"/>
    <w:rsid w:val="00FB087F"/>
    <w:rsid w:val="00FB0B26"/>
    <w:rsid w:val="00FB0B90"/>
    <w:rsid w:val="00FB16F8"/>
    <w:rsid w:val="00FB171D"/>
    <w:rsid w:val="00FB242A"/>
    <w:rsid w:val="00FB26C7"/>
    <w:rsid w:val="00FB26D6"/>
    <w:rsid w:val="00FB278C"/>
    <w:rsid w:val="00FB29F8"/>
    <w:rsid w:val="00FB2A7A"/>
    <w:rsid w:val="00FB2FD6"/>
    <w:rsid w:val="00FB31DD"/>
    <w:rsid w:val="00FB34A2"/>
    <w:rsid w:val="00FB36C6"/>
    <w:rsid w:val="00FB370B"/>
    <w:rsid w:val="00FB42B4"/>
    <w:rsid w:val="00FB430E"/>
    <w:rsid w:val="00FB473B"/>
    <w:rsid w:val="00FB473D"/>
    <w:rsid w:val="00FB4A69"/>
    <w:rsid w:val="00FB51BB"/>
    <w:rsid w:val="00FB5417"/>
    <w:rsid w:val="00FB58DC"/>
    <w:rsid w:val="00FB5A7E"/>
    <w:rsid w:val="00FB62E1"/>
    <w:rsid w:val="00FB7B4F"/>
    <w:rsid w:val="00FC0092"/>
    <w:rsid w:val="00FC0440"/>
    <w:rsid w:val="00FC09E2"/>
    <w:rsid w:val="00FC0B2B"/>
    <w:rsid w:val="00FC1166"/>
    <w:rsid w:val="00FC13B9"/>
    <w:rsid w:val="00FC15DD"/>
    <w:rsid w:val="00FC1893"/>
    <w:rsid w:val="00FC19CA"/>
    <w:rsid w:val="00FC21A1"/>
    <w:rsid w:val="00FC232C"/>
    <w:rsid w:val="00FC25D5"/>
    <w:rsid w:val="00FC2613"/>
    <w:rsid w:val="00FC2C52"/>
    <w:rsid w:val="00FC3281"/>
    <w:rsid w:val="00FC35F3"/>
    <w:rsid w:val="00FC3A74"/>
    <w:rsid w:val="00FC3BF4"/>
    <w:rsid w:val="00FC43F3"/>
    <w:rsid w:val="00FC468D"/>
    <w:rsid w:val="00FC476F"/>
    <w:rsid w:val="00FC48EB"/>
    <w:rsid w:val="00FC48F2"/>
    <w:rsid w:val="00FC4B25"/>
    <w:rsid w:val="00FC587E"/>
    <w:rsid w:val="00FC5D50"/>
    <w:rsid w:val="00FC5FEB"/>
    <w:rsid w:val="00FC676C"/>
    <w:rsid w:val="00FC6AE1"/>
    <w:rsid w:val="00FC7153"/>
    <w:rsid w:val="00FC74F8"/>
    <w:rsid w:val="00FC7BFA"/>
    <w:rsid w:val="00FD0002"/>
    <w:rsid w:val="00FD0280"/>
    <w:rsid w:val="00FD02EB"/>
    <w:rsid w:val="00FD0399"/>
    <w:rsid w:val="00FD0442"/>
    <w:rsid w:val="00FD0600"/>
    <w:rsid w:val="00FD0D26"/>
    <w:rsid w:val="00FD0DD7"/>
    <w:rsid w:val="00FD149D"/>
    <w:rsid w:val="00FD1D37"/>
    <w:rsid w:val="00FD2142"/>
    <w:rsid w:val="00FD2219"/>
    <w:rsid w:val="00FD228F"/>
    <w:rsid w:val="00FD2331"/>
    <w:rsid w:val="00FD2F1F"/>
    <w:rsid w:val="00FD2FA3"/>
    <w:rsid w:val="00FD33E4"/>
    <w:rsid w:val="00FD3520"/>
    <w:rsid w:val="00FD36A2"/>
    <w:rsid w:val="00FD37DF"/>
    <w:rsid w:val="00FD3D89"/>
    <w:rsid w:val="00FD4375"/>
    <w:rsid w:val="00FD5670"/>
    <w:rsid w:val="00FD5885"/>
    <w:rsid w:val="00FD5B6E"/>
    <w:rsid w:val="00FD6659"/>
    <w:rsid w:val="00FD67F3"/>
    <w:rsid w:val="00FD6CE8"/>
    <w:rsid w:val="00FD6D03"/>
    <w:rsid w:val="00FD716F"/>
    <w:rsid w:val="00FD721F"/>
    <w:rsid w:val="00FD74F7"/>
    <w:rsid w:val="00FE0234"/>
    <w:rsid w:val="00FE0943"/>
    <w:rsid w:val="00FE0C49"/>
    <w:rsid w:val="00FE0C4A"/>
    <w:rsid w:val="00FE0F36"/>
    <w:rsid w:val="00FE11FF"/>
    <w:rsid w:val="00FE1948"/>
    <w:rsid w:val="00FE21DE"/>
    <w:rsid w:val="00FE29F2"/>
    <w:rsid w:val="00FE2C28"/>
    <w:rsid w:val="00FE3858"/>
    <w:rsid w:val="00FE3D21"/>
    <w:rsid w:val="00FE45EF"/>
    <w:rsid w:val="00FE4FCE"/>
    <w:rsid w:val="00FE5A77"/>
    <w:rsid w:val="00FE66DA"/>
    <w:rsid w:val="00FE6A06"/>
    <w:rsid w:val="00FE7508"/>
    <w:rsid w:val="00FE7931"/>
    <w:rsid w:val="00FE7A83"/>
    <w:rsid w:val="00FE7DB1"/>
    <w:rsid w:val="00FF0353"/>
    <w:rsid w:val="00FF0448"/>
    <w:rsid w:val="00FF04E2"/>
    <w:rsid w:val="00FF0A5D"/>
    <w:rsid w:val="00FF0F05"/>
    <w:rsid w:val="00FF1293"/>
    <w:rsid w:val="00FF19BC"/>
    <w:rsid w:val="00FF242E"/>
    <w:rsid w:val="00FF26D9"/>
    <w:rsid w:val="00FF2A6C"/>
    <w:rsid w:val="00FF2DB2"/>
    <w:rsid w:val="00FF308E"/>
    <w:rsid w:val="00FF34AA"/>
    <w:rsid w:val="00FF37AE"/>
    <w:rsid w:val="00FF37AF"/>
    <w:rsid w:val="00FF3937"/>
    <w:rsid w:val="00FF3C17"/>
    <w:rsid w:val="00FF4014"/>
    <w:rsid w:val="00FF499B"/>
    <w:rsid w:val="00FF4A56"/>
    <w:rsid w:val="00FF4C36"/>
    <w:rsid w:val="00FF533A"/>
    <w:rsid w:val="00FF544E"/>
    <w:rsid w:val="00FF56C8"/>
    <w:rsid w:val="00FF59AD"/>
    <w:rsid w:val="00FF5C8D"/>
    <w:rsid w:val="00FF6333"/>
    <w:rsid w:val="00FF6D44"/>
    <w:rsid w:val="00FF6EB1"/>
    <w:rsid w:val="00FF760D"/>
    <w:rsid w:val="00FF776A"/>
    <w:rsid w:val="00FF77B2"/>
    <w:rsid w:val="00FF7C66"/>
  </w:rsids>
  <m:mathPr>
    <m:mathFont m:val="Cambria Math"/>
    <m:brkBin m:val="before"/>
    <m:brkBinSub m:val="--"/>
    <m:smallFrac m:val="0"/>
    <m:dispDef/>
    <m:lMargin m:val="0"/>
    <m:rMargin m:val="0"/>
    <m:defJc m:val="centerGroup"/>
    <m:wrapIndent m:val="1440"/>
    <m:intLim m:val="subSup"/>
    <m:naryLim m:val="undOvr"/>
  </m:mathPr>
  <w:themeFontLang w:val="bg-BG"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3B3A21"/>
  <w15:docId w15:val="{0B212061-12AA-4200-B3F1-BF528233A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3BFC"/>
    <w:rPr>
      <w:sz w:val="24"/>
      <w:szCs w:val="24"/>
      <w:lang w:val="pl-PL" w:eastAsia="pl-PL"/>
    </w:rPr>
  </w:style>
  <w:style w:type="paragraph" w:styleId="Heading1">
    <w:name w:val="heading 1"/>
    <w:basedOn w:val="Normal"/>
    <w:next w:val="Normal"/>
    <w:qFormat/>
    <w:rsid w:val="00433A3F"/>
    <w:pPr>
      <w:keepNext/>
      <w:spacing w:before="240" w:after="60"/>
      <w:outlineLvl w:val="0"/>
    </w:pPr>
    <w:rPr>
      <w:b/>
      <w:snapToGrid w:val="0"/>
      <w:kern w:val="28"/>
      <w:szCs w:val="20"/>
      <w:lang w:val="en-GB" w:eastAsia="en-US"/>
    </w:rPr>
  </w:style>
  <w:style w:type="paragraph" w:styleId="Heading2">
    <w:name w:val="heading 2"/>
    <w:basedOn w:val="Normal"/>
    <w:next w:val="Normal"/>
    <w:qFormat/>
    <w:rsid w:val="00433A3F"/>
    <w:pPr>
      <w:keepNext/>
      <w:spacing w:before="240" w:after="60"/>
      <w:outlineLvl w:val="1"/>
    </w:pPr>
    <w:rPr>
      <w:b/>
      <w:snapToGrid w:val="0"/>
      <w:szCs w:val="20"/>
      <w:lang w:val="en-GB" w:eastAsia="en-US"/>
    </w:rPr>
  </w:style>
  <w:style w:type="paragraph" w:styleId="Heading3">
    <w:name w:val="heading 3"/>
    <w:basedOn w:val="Normal"/>
    <w:next w:val="Normal"/>
    <w:link w:val="Heading3Char"/>
    <w:qFormat/>
    <w:rsid w:val="00433A3F"/>
    <w:pPr>
      <w:keepNext/>
      <w:spacing w:before="240" w:after="60"/>
      <w:outlineLvl w:val="2"/>
    </w:pPr>
    <w:rPr>
      <w:rFonts w:cs="Arial"/>
      <w:b/>
      <w:bCs/>
      <w:i/>
      <w:snapToGrid w:val="0"/>
      <w:szCs w:val="26"/>
      <w:lang w:val="en-GB" w:eastAsia="en-US"/>
    </w:rPr>
  </w:style>
  <w:style w:type="paragraph" w:styleId="Heading4">
    <w:name w:val="heading 4"/>
    <w:basedOn w:val="Normal"/>
    <w:next w:val="Normal"/>
    <w:qFormat/>
    <w:rsid w:val="00433A3F"/>
    <w:pPr>
      <w:keepNext/>
      <w:spacing w:before="240" w:after="60"/>
      <w:outlineLvl w:val="3"/>
    </w:pPr>
    <w:rPr>
      <w:b/>
      <w:bCs/>
      <w:snapToGrid w:val="0"/>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433A3F"/>
    <w:rPr>
      <w:rFonts w:cs="Arial"/>
      <w:b/>
      <w:bCs/>
      <w:i/>
      <w:snapToGrid w:val="0"/>
      <w:sz w:val="24"/>
      <w:szCs w:val="26"/>
      <w:lang w:val="en-GB" w:eastAsia="en-US" w:bidi="ar-SA"/>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qFormat/>
    <w:rsid w:val="00433A3F"/>
    <w:rPr>
      <w:vertAlign w:val="superscript"/>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qFormat/>
    <w:rsid w:val="00433A3F"/>
    <w:rPr>
      <w:sz w:val="20"/>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link w:val="FootnoteText"/>
    <w:uiPriority w:val="99"/>
    <w:rsid w:val="00573374"/>
    <w:rPr>
      <w:lang w:val="pl-PL" w:eastAsia="pl-PL" w:bidi="ar-SA"/>
    </w:rPr>
  </w:style>
  <w:style w:type="paragraph" w:customStyle="1" w:styleId="CharCharCharCharCharChar">
    <w:name w:val="Char Char Char Char Char Char"/>
    <w:basedOn w:val="Normal"/>
    <w:rsid w:val="00433A3F"/>
    <w:pPr>
      <w:tabs>
        <w:tab w:val="left" w:pos="709"/>
      </w:tabs>
    </w:pPr>
    <w:rPr>
      <w:rFonts w:ascii="Tahoma" w:hAnsi="Tahoma"/>
    </w:rPr>
  </w:style>
  <w:style w:type="paragraph" w:styleId="CommentText">
    <w:name w:val="annotation text"/>
    <w:basedOn w:val="Normal"/>
    <w:link w:val="CommentTextChar"/>
    <w:rsid w:val="00433A3F"/>
    <w:rPr>
      <w:sz w:val="20"/>
      <w:szCs w:val="20"/>
    </w:rPr>
  </w:style>
  <w:style w:type="paragraph" w:styleId="CommentSubject">
    <w:name w:val="annotation subject"/>
    <w:basedOn w:val="CommentText"/>
    <w:next w:val="CommentText"/>
    <w:semiHidden/>
    <w:rsid w:val="00433A3F"/>
    <w:rPr>
      <w:b/>
      <w:bCs/>
    </w:rPr>
  </w:style>
  <w:style w:type="paragraph" w:styleId="BalloonText">
    <w:name w:val="Balloon Text"/>
    <w:basedOn w:val="Normal"/>
    <w:link w:val="BalloonTextChar"/>
    <w:uiPriority w:val="99"/>
    <w:semiHidden/>
    <w:rsid w:val="00433A3F"/>
    <w:rPr>
      <w:rFonts w:ascii="Tahoma" w:hAnsi="Tahoma" w:cs="Tahoma"/>
      <w:sz w:val="16"/>
      <w:szCs w:val="16"/>
    </w:rPr>
  </w:style>
  <w:style w:type="paragraph" w:customStyle="1" w:styleId="Normalenglish">
    <w:name w:val="Normalenglish"/>
    <w:basedOn w:val="Normal"/>
    <w:autoRedefine/>
    <w:rsid w:val="00433A3F"/>
    <w:pPr>
      <w:ind w:left="72" w:hanging="142"/>
    </w:pPr>
    <w:rPr>
      <w:sz w:val="22"/>
      <w:szCs w:val="22"/>
    </w:rPr>
  </w:style>
  <w:style w:type="paragraph" w:customStyle="1" w:styleId="NormalIndent1">
    <w:name w:val="Normal Indent 1"/>
    <w:basedOn w:val="NormalIndent"/>
    <w:autoRedefine/>
    <w:rsid w:val="00433A3F"/>
    <w:pPr>
      <w:spacing w:before="60" w:after="60"/>
      <w:ind w:left="0"/>
      <w:jc w:val="both"/>
    </w:pPr>
    <w:rPr>
      <w:iCs/>
      <w:szCs w:val="20"/>
      <w:lang w:val="bg-BG" w:eastAsia="en-US"/>
    </w:rPr>
  </w:style>
  <w:style w:type="paragraph" w:styleId="NormalIndent">
    <w:name w:val="Normal Indent"/>
    <w:basedOn w:val="Normal"/>
    <w:rsid w:val="00433A3F"/>
    <w:pPr>
      <w:ind w:left="708"/>
    </w:pPr>
  </w:style>
  <w:style w:type="paragraph" w:styleId="Footer">
    <w:name w:val="footer"/>
    <w:basedOn w:val="Normal"/>
    <w:rsid w:val="00433A3F"/>
    <w:pPr>
      <w:tabs>
        <w:tab w:val="center" w:pos="4536"/>
        <w:tab w:val="right" w:pos="9072"/>
      </w:tabs>
    </w:pPr>
  </w:style>
  <w:style w:type="character" w:styleId="PageNumber">
    <w:name w:val="page number"/>
    <w:basedOn w:val="DefaultParagraphFont"/>
    <w:rsid w:val="00433A3F"/>
  </w:style>
  <w:style w:type="paragraph" w:styleId="Title">
    <w:name w:val="Title"/>
    <w:basedOn w:val="Normal"/>
    <w:qFormat/>
    <w:rsid w:val="00433A3F"/>
    <w:pPr>
      <w:spacing w:before="240" w:after="60"/>
      <w:jc w:val="center"/>
      <w:outlineLvl w:val="0"/>
    </w:pPr>
    <w:rPr>
      <w:rFonts w:ascii="Arial" w:hAnsi="Arial" w:cs="Arial"/>
      <w:b/>
      <w:bCs/>
      <w:kern w:val="28"/>
      <w:sz w:val="32"/>
      <w:szCs w:val="32"/>
    </w:rPr>
  </w:style>
  <w:style w:type="paragraph" w:customStyle="1" w:styleId="CharCharCharCharCharChar1">
    <w:name w:val="Char Char Char Char Char Char1"/>
    <w:basedOn w:val="Normal"/>
    <w:rsid w:val="00433A3F"/>
    <w:pPr>
      <w:tabs>
        <w:tab w:val="left" w:pos="709"/>
      </w:tabs>
    </w:pPr>
    <w:rPr>
      <w:rFonts w:ascii="Tahoma" w:hAnsi="Tahoma"/>
    </w:rPr>
  </w:style>
  <w:style w:type="paragraph" w:customStyle="1" w:styleId="CharCharCharCharCharCharCharCharCharCharCharCharCharCharCharChar">
    <w:name w:val="Char Char Char Char Char Char Char Char Char Char Char Char Char Char Char Char"/>
    <w:basedOn w:val="Normal"/>
    <w:rsid w:val="00433A3F"/>
    <w:pPr>
      <w:tabs>
        <w:tab w:val="left" w:pos="709"/>
      </w:tabs>
    </w:pPr>
    <w:rPr>
      <w:rFonts w:ascii="Tahoma" w:hAnsi="Tahoma"/>
    </w:rPr>
  </w:style>
  <w:style w:type="paragraph" w:customStyle="1" w:styleId="CharCharCharCharCharCharCharChar">
    <w:name w:val="Char Знак Знак Char Char Char Знак Знак Char Char Char Char"/>
    <w:basedOn w:val="Normal"/>
    <w:rsid w:val="00433A3F"/>
    <w:pPr>
      <w:tabs>
        <w:tab w:val="left" w:pos="709"/>
      </w:tabs>
    </w:pPr>
    <w:rPr>
      <w:rFonts w:ascii="Tahoma" w:hAnsi="Tahoma"/>
    </w:rPr>
  </w:style>
  <w:style w:type="paragraph" w:customStyle="1" w:styleId="Footnote">
    <w:name w:val="Footnote"/>
    <w:basedOn w:val="Normal"/>
    <w:rsid w:val="00433A3F"/>
    <w:pPr>
      <w:jc w:val="both"/>
    </w:pPr>
    <w:rPr>
      <w:snapToGrid w:val="0"/>
      <w:sz w:val="20"/>
      <w:szCs w:val="20"/>
      <w:lang w:val="en-GB" w:eastAsia="en-US"/>
    </w:rPr>
  </w:style>
  <w:style w:type="paragraph" w:styleId="HTMLPreformatted">
    <w:name w:val="HTML Preformatted"/>
    <w:basedOn w:val="Normal"/>
    <w:rsid w:val="00433A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lang w:val="bg-BG" w:eastAsia="bg-BG"/>
    </w:rPr>
  </w:style>
  <w:style w:type="paragraph" w:styleId="Header">
    <w:name w:val="header"/>
    <w:basedOn w:val="Normal"/>
    <w:rsid w:val="00433A3F"/>
    <w:pPr>
      <w:tabs>
        <w:tab w:val="center" w:pos="4536"/>
        <w:tab w:val="right" w:pos="9072"/>
      </w:tabs>
    </w:pPr>
  </w:style>
  <w:style w:type="paragraph" w:customStyle="1" w:styleId="Char">
    <w:name w:val="Char"/>
    <w:basedOn w:val="Normal"/>
    <w:rsid w:val="00433A3F"/>
    <w:pPr>
      <w:tabs>
        <w:tab w:val="left" w:pos="709"/>
      </w:tabs>
    </w:pPr>
    <w:rPr>
      <w:rFonts w:ascii="Tahoma" w:hAnsi="Tahoma"/>
    </w:rPr>
  </w:style>
  <w:style w:type="paragraph" w:customStyle="1" w:styleId="GfAheading1">
    <w:name w:val="GfA heading 1"/>
    <w:basedOn w:val="Normal"/>
    <w:rsid w:val="00433A3F"/>
    <w:pPr>
      <w:tabs>
        <w:tab w:val="num" w:pos="1080"/>
      </w:tabs>
      <w:ind w:left="1080" w:hanging="360"/>
    </w:pPr>
    <w:rPr>
      <w:b/>
      <w:snapToGrid w:val="0"/>
      <w:lang w:val="bg-BG" w:eastAsia="en-US"/>
    </w:rPr>
  </w:style>
  <w:style w:type="paragraph" w:customStyle="1" w:styleId="Text1">
    <w:name w:val="Text 1"/>
    <w:rsid w:val="00433A3F"/>
    <w:pPr>
      <w:widowControl w:val="0"/>
      <w:tabs>
        <w:tab w:val="left" w:pos="-720"/>
      </w:tabs>
      <w:suppressAutoHyphens/>
      <w:jc w:val="both"/>
    </w:pPr>
    <w:rPr>
      <w:rFonts w:ascii="Courier New" w:hAnsi="Courier New"/>
      <w:snapToGrid w:val="0"/>
      <w:spacing w:val="-3"/>
      <w:sz w:val="24"/>
      <w:lang w:val="en-GB"/>
    </w:rPr>
  </w:style>
  <w:style w:type="paragraph" w:customStyle="1" w:styleId="Default">
    <w:name w:val="Default"/>
    <w:rsid w:val="00433A3F"/>
    <w:pPr>
      <w:widowControl w:val="0"/>
      <w:autoSpaceDE w:val="0"/>
      <w:autoSpaceDN w:val="0"/>
      <w:adjustRightInd w:val="0"/>
    </w:pPr>
    <w:rPr>
      <w:rFonts w:ascii="Frutiger" w:hAnsi="Frutiger" w:cs="Frutiger"/>
      <w:color w:val="000000"/>
      <w:sz w:val="24"/>
      <w:szCs w:val="24"/>
      <w:lang w:val="bg-BG" w:eastAsia="bg-BG"/>
    </w:rPr>
  </w:style>
  <w:style w:type="character" w:styleId="Strong">
    <w:name w:val="Strong"/>
    <w:qFormat/>
    <w:rsid w:val="00433A3F"/>
    <w:rPr>
      <w:b/>
      <w:bCs/>
    </w:rPr>
  </w:style>
  <w:style w:type="paragraph" w:customStyle="1" w:styleId="SubTitle1">
    <w:name w:val="SubTitle 1"/>
    <w:basedOn w:val="Normal"/>
    <w:next w:val="Normal"/>
    <w:rsid w:val="00433A3F"/>
    <w:pPr>
      <w:spacing w:after="240"/>
      <w:jc w:val="center"/>
    </w:pPr>
    <w:rPr>
      <w:b/>
      <w:snapToGrid w:val="0"/>
      <w:sz w:val="40"/>
      <w:szCs w:val="20"/>
      <w:lang w:val="en-GB" w:eastAsia="en-US"/>
    </w:rPr>
  </w:style>
  <w:style w:type="paragraph" w:customStyle="1" w:styleId="Application4">
    <w:name w:val="Application4"/>
    <w:basedOn w:val="Normal"/>
    <w:autoRedefine/>
    <w:rsid w:val="00433A3F"/>
    <w:pPr>
      <w:widowControl w:val="0"/>
      <w:tabs>
        <w:tab w:val="num" w:pos="1134"/>
        <w:tab w:val="right" w:pos="8789"/>
      </w:tabs>
      <w:suppressAutoHyphens/>
      <w:ind w:left="1134" w:hanging="567"/>
    </w:pPr>
    <w:rPr>
      <w:rFonts w:ascii="Arial" w:hAnsi="Arial"/>
      <w:snapToGrid w:val="0"/>
      <w:spacing w:val="-2"/>
      <w:sz w:val="20"/>
      <w:szCs w:val="20"/>
      <w:lang w:val="en-GB" w:eastAsia="en-US"/>
    </w:rPr>
  </w:style>
  <w:style w:type="paragraph" w:customStyle="1" w:styleId="NumPar2">
    <w:name w:val="NumPar 2"/>
    <w:basedOn w:val="Heading2"/>
    <w:next w:val="Normal"/>
    <w:rsid w:val="00433A3F"/>
    <w:pPr>
      <w:keepNext w:val="0"/>
      <w:tabs>
        <w:tab w:val="num" w:pos="360"/>
        <w:tab w:val="num" w:pos="1440"/>
      </w:tabs>
      <w:spacing w:before="0" w:after="240"/>
      <w:ind w:left="360" w:hanging="708"/>
      <w:jc w:val="both"/>
      <w:outlineLvl w:val="9"/>
    </w:pPr>
    <w:rPr>
      <w:b w:val="0"/>
      <w:i/>
      <w:lang w:val="fr-FR"/>
    </w:rPr>
  </w:style>
  <w:style w:type="paragraph" w:customStyle="1" w:styleId="GfAHeading10">
    <w:name w:val="GfA Heading 1"/>
    <w:basedOn w:val="Normal"/>
    <w:rsid w:val="00433A3F"/>
    <w:rPr>
      <w:b/>
      <w:snapToGrid w:val="0"/>
      <w:lang w:val="bg-BG" w:eastAsia="en-US"/>
    </w:rPr>
  </w:style>
  <w:style w:type="paragraph" w:styleId="ListBullet">
    <w:name w:val="List Bullet"/>
    <w:basedOn w:val="Normal"/>
    <w:autoRedefine/>
    <w:rsid w:val="00433A3F"/>
    <w:pPr>
      <w:tabs>
        <w:tab w:val="left" w:pos="360"/>
      </w:tabs>
      <w:spacing w:after="120"/>
      <w:ind w:left="283" w:firstLine="77"/>
    </w:pPr>
    <w:rPr>
      <w:szCs w:val="20"/>
      <w:lang w:val="en-GB" w:eastAsia="en-GB"/>
    </w:rPr>
  </w:style>
  <w:style w:type="character" w:styleId="Hyperlink">
    <w:name w:val="Hyperlink"/>
    <w:rsid w:val="00433A3F"/>
    <w:rPr>
      <w:color w:val="0000FF"/>
      <w:u w:val="single"/>
    </w:rPr>
  </w:style>
  <w:style w:type="paragraph" w:customStyle="1" w:styleId="1Char">
    <w:name w:val="1 Char"/>
    <w:basedOn w:val="Normal"/>
    <w:rsid w:val="007B6BFE"/>
    <w:pPr>
      <w:tabs>
        <w:tab w:val="left" w:pos="709"/>
      </w:tabs>
    </w:pPr>
    <w:rPr>
      <w:rFonts w:ascii="Tahoma" w:hAnsi="Tahoma"/>
    </w:rPr>
  </w:style>
  <w:style w:type="paragraph" w:customStyle="1" w:styleId="CharChar2CharCharCharCharCharCharCharCharCharCharCharCharCharCharCharCharCharCharCharCharCharCharCharCharCharCharCharChar">
    <w:name w:val="Char Char2 Char Char Char Char Char Char Char Char Char Char Char Char Char Char Char Char Char Char Char Char Char Char Char Char Char Char Char Char"/>
    <w:basedOn w:val="Normal"/>
    <w:rsid w:val="00ED54D7"/>
    <w:pPr>
      <w:tabs>
        <w:tab w:val="left" w:pos="709"/>
      </w:tabs>
    </w:pPr>
    <w:rPr>
      <w:rFonts w:ascii="Tahoma" w:hAnsi="Tahoma"/>
    </w:rPr>
  </w:style>
  <w:style w:type="table" w:styleId="TableGrid">
    <w:name w:val="Table Grid"/>
    <w:basedOn w:val="TableNormal"/>
    <w:rsid w:val="00AC784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Знак"/>
    <w:basedOn w:val="Normal"/>
    <w:rsid w:val="00DC76B5"/>
    <w:pPr>
      <w:tabs>
        <w:tab w:val="left" w:pos="709"/>
      </w:tabs>
    </w:pPr>
    <w:rPr>
      <w:rFonts w:ascii="Tahoma" w:hAnsi="Tahoma"/>
    </w:rPr>
  </w:style>
  <w:style w:type="character" w:styleId="HTMLTypewriter">
    <w:name w:val="HTML Typewriter"/>
    <w:rsid w:val="006E109E"/>
    <w:rPr>
      <w:rFonts w:ascii="Courier New" w:eastAsia="Times New Roman" w:hAnsi="Courier New" w:cs="Courier New"/>
      <w:sz w:val="20"/>
      <w:szCs w:val="20"/>
    </w:rPr>
  </w:style>
  <w:style w:type="paragraph" w:customStyle="1" w:styleId="CharCharCharChar">
    <w:name w:val="Char Char Char Char"/>
    <w:basedOn w:val="Normal"/>
    <w:rsid w:val="00D500AC"/>
    <w:pPr>
      <w:tabs>
        <w:tab w:val="left" w:pos="709"/>
      </w:tabs>
    </w:pPr>
    <w:rPr>
      <w:rFonts w:ascii="Tahoma" w:hAnsi="Tahoma"/>
    </w:rPr>
  </w:style>
  <w:style w:type="paragraph" w:customStyle="1" w:styleId="firstlinepp">
    <w:name w:val="firstline_pp"/>
    <w:basedOn w:val="Normal"/>
    <w:rsid w:val="00DD3269"/>
    <w:pPr>
      <w:spacing w:before="100" w:beforeAutospacing="1" w:after="100" w:afterAutospacing="1"/>
    </w:pPr>
    <w:rPr>
      <w:lang w:val="bg-BG" w:eastAsia="bg-BG"/>
    </w:rPr>
  </w:style>
  <w:style w:type="paragraph" w:customStyle="1" w:styleId="CharCharChar">
    <w:name w:val="Char Char Char Знак Знак"/>
    <w:basedOn w:val="Normal"/>
    <w:rsid w:val="007C074B"/>
    <w:pPr>
      <w:tabs>
        <w:tab w:val="left" w:pos="709"/>
      </w:tabs>
    </w:pPr>
    <w:rPr>
      <w:rFonts w:ascii="Tahoma" w:hAnsi="Tahoma"/>
    </w:rPr>
  </w:style>
  <w:style w:type="paragraph" w:customStyle="1" w:styleId="CharCharChar0">
    <w:name w:val="Знак Char Char Char"/>
    <w:basedOn w:val="Normal"/>
    <w:rsid w:val="00A251C8"/>
    <w:pPr>
      <w:tabs>
        <w:tab w:val="left" w:pos="709"/>
      </w:tabs>
    </w:pPr>
    <w:rPr>
      <w:rFonts w:ascii="Tahoma" w:hAnsi="Tahoma"/>
    </w:rPr>
  </w:style>
  <w:style w:type="paragraph" w:customStyle="1" w:styleId="CharChar4Char1">
    <w:name w:val="Char Char4 Char1"/>
    <w:basedOn w:val="Normal"/>
    <w:rsid w:val="00573374"/>
    <w:pPr>
      <w:tabs>
        <w:tab w:val="left" w:pos="709"/>
      </w:tabs>
    </w:pPr>
    <w:rPr>
      <w:rFonts w:ascii="Tahoma" w:hAnsi="Tahoma"/>
    </w:rPr>
  </w:style>
  <w:style w:type="paragraph" w:customStyle="1" w:styleId="firstline">
    <w:name w:val="firstline"/>
    <w:basedOn w:val="Normal"/>
    <w:rsid w:val="00573374"/>
    <w:pPr>
      <w:spacing w:before="100" w:beforeAutospacing="1" w:after="100" w:afterAutospacing="1"/>
    </w:pPr>
    <w:rPr>
      <w:lang w:val="bg-BG" w:eastAsia="bg-BG"/>
    </w:rPr>
  </w:style>
  <w:style w:type="paragraph" w:customStyle="1" w:styleId="CharCharCharChar0">
    <w:name w:val="Char Char Char Char Знак"/>
    <w:basedOn w:val="Normal"/>
    <w:rsid w:val="00573374"/>
    <w:pPr>
      <w:tabs>
        <w:tab w:val="left" w:pos="709"/>
      </w:tabs>
    </w:pPr>
    <w:rPr>
      <w:rFonts w:ascii="Tahoma" w:hAnsi="Tahoma"/>
    </w:rPr>
  </w:style>
  <w:style w:type="paragraph" w:customStyle="1" w:styleId="CharCharCharCharChar">
    <w:name w:val="Char Char Char Char Знак Char"/>
    <w:basedOn w:val="Normal"/>
    <w:rsid w:val="00573374"/>
    <w:pPr>
      <w:tabs>
        <w:tab w:val="left" w:pos="709"/>
      </w:tabs>
    </w:pPr>
    <w:rPr>
      <w:rFonts w:ascii="Tahoma" w:hAnsi="Tahoma"/>
    </w:rPr>
  </w:style>
  <w:style w:type="paragraph" w:customStyle="1" w:styleId="CharChar1CharCharCharCharCharCharCharCharCharCharCharCharCharCharCharChar">
    <w:name w:val="Char Char1 Char Char Char Char Char Char Char Char Char Char Char Char Char Char Char Char"/>
    <w:basedOn w:val="Normal"/>
    <w:rsid w:val="000F1B1E"/>
    <w:pPr>
      <w:tabs>
        <w:tab w:val="left" w:pos="709"/>
      </w:tabs>
      <w:spacing w:before="120" w:after="120"/>
      <w:ind w:left="360"/>
      <w:jc w:val="center"/>
    </w:pPr>
    <w:rPr>
      <w:rFonts w:ascii="Tahoma" w:hAnsi="Tahoma"/>
      <w:b/>
      <w:bCs/>
      <w:szCs w:val="28"/>
    </w:rPr>
  </w:style>
  <w:style w:type="paragraph" w:customStyle="1" w:styleId="CharCharChar1">
    <w:name w:val="Char Char Char Знак Знак1"/>
    <w:basedOn w:val="Normal"/>
    <w:rsid w:val="000452E5"/>
    <w:pPr>
      <w:tabs>
        <w:tab w:val="left" w:pos="709"/>
      </w:tabs>
    </w:pPr>
    <w:rPr>
      <w:rFonts w:ascii="Tahoma" w:hAnsi="Tahoma"/>
    </w:rPr>
  </w:style>
  <w:style w:type="character" w:styleId="CommentReference">
    <w:name w:val="annotation reference"/>
    <w:semiHidden/>
    <w:rsid w:val="003C7C89"/>
    <w:rPr>
      <w:sz w:val="16"/>
      <w:szCs w:val="16"/>
    </w:rPr>
  </w:style>
  <w:style w:type="paragraph" w:customStyle="1" w:styleId="1">
    <w:name w:val="1"/>
    <w:basedOn w:val="Normal"/>
    <w:semiHidden/>
    <w:rsid w:val="003C7C89"/>
    <w:pPr>
      <w:tabs>
        <w:tab w:val="left" w:pos="709"/>
      </w:tabs>
    </w:pPr>
    <w:rPr>
      <w:rFonts w:ascii="Futura Bk" w:hAnsi="Futura Bk"/>
      <w:sz w:val="20"/>
    </w:rPr>
  </w:style>
  <w:style w:type="paragraph" w:customStyle="1" w:styleId="Work">
    <w:name w:val="Work"/>
    <w:basedOn w:val="Normal"/>
    <w:link w:val="WorkChar"/>
    <w:rsid w:val="00955C5F"/>
    <w:pPr>
      <w:spacing w:after="120" w:line="320" w:lineRule="atLeast"/>
      <w:ind w:firstLine="709"/>
      <w:jc w:val="both"/>
    </w:pPr>
    <w:rPr>
      <w:snapToGrid w:val="0"/>
      <w:szCs w:val="20"/>
      <w:lang w:val="bg-BG" w:eastAsia="en-US"/>
    </w:rPr>
  </w:style>
  <w:style w:type="character" w:customStyle="1" w:styleId="WorkChar">
    <w:name w:val="Work Char"/>
    <w:link w:val="Work"/>
    <w:rsid w:val="00955C5F"/>
    <w:rPr>
      <w:snapToGrid w:val="0"/>
      <w:sz w:val="24"/>
      <w:lang w:val="bg-BG" w:eastAsia="en-US" w:bidi="ar-SA"/>
    </w:rPr>
  </w:style>
  <w:style w:type="paragraph" w:customStyle="1" w:styleId="CharCharChar2">
    <w:name w:val="Char Char Char"/>
    <w:basedOn w:val="Normal"/>
    <w:semiHidden/>
    <w:rsid w:val="008D688A"/>
    <w:pPr>
      <w:tabs>
        <w:tab w:val="left" w:pos="709"/>
      </w:tabs>
    </w:pPr>
    <w:rPr>
      <w:rFonts w:ascii="Futura Bk" w:hAnsi="Futura Bk"/>
      <w:sz w:val="20"/>
    </w:rPr>
  </w:style>
  <w:style w:type="paragraph" w:customStyle="1" w:styleId="Char1CharCharChar">
    <w:name w:val="Char1 Char Char Char"/>
    <w:basedOn w:val="Normal"/>
    <w:semiHidden/>
    <w:rsid w:val="00F10BE1"/>
    <w:pPr>
      <w:tabs>
        <w:tab w:val="left" w:pos="709"/>
      </w:tabs>
    </w:pPr>
    <w:rPr>
      <w:rFonts w:ascii="Futura Bk" w:hAnsi="Futura Bk"/>
      <w:sz w:val="20"/>
    </w:rPr>
  </w:style>
  <w:style w:type="paragraph" w:customStyle="1" w:styleId="CharChar2CharChar">
    <w:name w:val="Char Char2 Char Char"/>
    <w:basedOn w:val="Normal"/>
    <w:rsid w:val="000E4A91"/>
    <w:pPr>
      <w:tabs>
        <w:tab w:val="left" w:pos="709"/>
      </w:tabs>
    </w:pPr>
    <w:rPr>
      <w:rFonts w:ascii="Tahoma" w:hAnsi="Tahoma"/>
    </w:rPr>
  </w:style>
  <w:style w:type="character" w:customStyle="1" w:styleId="CommentTextChar">
    <w:name w:val="Comment Text Char"/>
    <w:link w:val="CommentText"/>
    <w:rsid w:val="004B0FEF"/>
    <w:rPr>
      <w:lang w:val="pl-PL" w:eastAsia="pl-PL"/>
    </w:rPr>
  </w:style>
  <w:style w:type="paragraph" w:styleId="ListParagraph">
    <w:name w:val="List Paragraph"/>
    <w:basedOn w:val="Normal"/>
    <w:link w:val="ListParagraphChar"/>
    <w:qFormat/>
    <w:rsid w:val="00C615A7"/>
    <w:pPr>
      <w:spacing w:after="200" w:line="276" w:lineRule="auto"/>
      <w:ind w:left="720"/>
      <w:contextualSpacing/>
    </w:pPr>
    <w:rPr>
      <w:rFonts w:ascii="Calibri" w:eastAsia="Calibri" w:hAnsi="Calibri"/>
      <w:sz w:val="22"/>
      <w:szCs w:val="22"/>
      <w:lang w:val="bg-BG" w:eastAsia="en-US"/>
    </w:rPr>
  </w:style>
  <w:style w:type="paragraph" w:styleId="Revision">
    <w:name w:val="Revision"/>
    <w:hidden/>
    <w:uiPriority w:val="99"/>
    <w:semiHidden/>
    <w:rsid w:val="00935398"/>
    <w:rPr>
      <w:sz w:val="24"/>
      <w:szCs w:val="24"/>
      <w:lang w:val="pl-PL" w:eastAsia="pl-PL"/>
    </w:rPr>
  </w:style>
  <w:style w:type="paragraph" w:styleId="NormalWeb">
    <w:name w:val="Normal (Web)"/>
    <w:basedOn w:val="Normal"/>
    <w:rsid w:val="00673D39"/>
  </w:style>
  <w:style w:type="paragraph" w:styleId="BodyText3">
    <w:name w:val="Body Text 3"/>
    <w:basedOn w:val="Normal"/>
    <w:link w:val="BodyText3Char"/>
    <w:rsid w:val="00A84CA5"/>
    <w:pPr>
      <w:spacing w:after="120"/>
    </w:pPr>
    <w:rPr>
      <w:sz w:val="16"/>
      <w:szCs w:val="16"/>
    </w:rPr>
  </w:style>
  <w:style w:type="character" w:customStyle="1" w:styleId="BodyText3Char">
    <w:name w:val="Body Text 3 Char"/>
    <w:link w:val="BodyText3"/>
    <w:rsid w:val="00A84CA5"/>
    <w:rPr>
      <w:sz w:val="16"/>
      <w:szCs w:val="16"/>
      <w:lang w:val="pl-PL" w:eastAsia="pl-PL"/>
    </w:rPr>
  </w:style>
  <w:style w:type="character" w:customStyle="1" w:styleId="A9">
    <w:name w:val="A9"/>
    <w:uiPriority w:val="99"/>
    <w:rsid w:val="00DD4A7E"/>
    <w:rPr>
      <w:rFonts w:cs="Abel"/>
      <w:color w:val="000000"/>
      <w:sz w:val="26"/>
      <w:szCs w:val="26"/>
    </w:rPr>
  </w:style>
  <w:style w:type="paragraph" w:styleId="EndnoteText">
    <w:name w:val="endnote text"/>
    <w:basedOn w:val="Normal"/>
    <w:link w:val="EndnoteTextChar"/>
    <w:rsid w:val="00FC5FEB"/>
    <w:rPr>
      <w:sz w:val="20"/>
      <w:szCs w:val="20"/>
    </w:rPr>
  </w:style>
  <w:style w:type="character" w:customStyle="1" w:styleId="EndnoteTextChar">
    <w:name w:val="Endnote Text Char"/>
    <w:basedOn w:val="DefaultParagraphFont"/>
    <w:link w:val="EndnoteText"/>
    <w:rsid w:val="00FC5FEB"/>
    <w:rPr>
      <w:lang w:val="pl-PL" w:eastAsia="pl-PL"/>
    </w:rPr>
  </w:style>
  <w:style w:type="character" w:styleId="EndnoteReference">
    <w:name w:val="endnote reference"/>
    <w:basedOn w:val="DefaultParagraphFont"/>
    <w:rsid w:val="00FC5FEB"/>
    <w:rPr>
      <w:vertAlign w:val="superscript"/>
    </w:rPr>
  </w:style>
  <w:style w:type="character" w:styleId="FollowedHyperlink">
    <w:name w:val="FollowedHyperlink"/>
    <w:basedOn w:val="DefaultParagraphFont"/>
    <w:rsid w:val="0067166E"/>
    <w:rPr>
      <w:color w:val="800080" w:themeColor="followedHyperlink"/>
      <w:u w:val="single"/>
    </w:rPr>
  </w:style>
  <w:style w:type="paragraph" w:customStyle="1" w:styleId="CharCharCharCharCharCharCharCharCharCharCharCharCharCharCharCharCharCharCharCharChar1CharCharCharCharCharCharCharCharCharCharCharChar1">
    <w:name w:val="Char Char Char Char Char Char Char Char Char Char Char Char Char Char Char Char Char Char Char Char Char1 Char Char Char Char Char Char Char Char Char Char Char Char1"/>
    <w:basedOn w:val="Normal"/>
    <w:rsid w:val="0005009C"/>
    <w:pPr>
      <w:tabs>
        <w:tab w:val="left" w:pos="709"/>
      </w:tabs>
    </w:pPr>
    <w:rPr>
      <w:rFonts w:ascii="Tahoma" w:hAnsi="Tahoma"/>
    </w:rPr>
  </w:style>
  <w:style w:type="character" w:customStyle="1" w:styleId="BalloonTextChar">
    <w:name w:val="Balloon Text Char"/>
    <w:link w:val="BalloonText"/>
    <w:uiPriority w:val="99"/>
    <w:semiHidden/>
    <w:rsid w:val="00D8470B"/>
    <w:rPr>
      <w:rFonts w:ascii="Tahoma" w:hAnsi="Tahoma" w:cs="Tahoma"/>
      <w:sz w:val="16"/>
      <w:szCs w:val="16"/>
      <w:lang w:val="pl-PL" w:eastAsia="pl-PL"/>
    </w:rPr>
  </w:style>
  <w:style w:type="character" w:customStyle="1" w:styleId="ListParagraphChar">
    <w:name w:val="List Paragraph Char"/>
    <w:link w:val="ListParagraph"/>
    <w:locked/>
    <w:rsid w:val="00273568"/>
    <w:rPr>
      <w:rFonts w:ascii="Calibri" w:eastAsia="Calibri" w:hAnsi="Calibri"/>
      <w:sz w:val="22"/>
      <w:szCs w:val="22"/>
      <w:lang w:val="bg-BG"/>
    </w:rPr>
  </w:style>
  <w:style w:type="table" w:customStyle="1" w:styleId="TableGrid4">
    <w:name w:val="Table Grid4"/>
    <w:rsid w:val="00AE038C"/>
    <w:rPr>
      <w:rFonts w:ascii="Calibri" w:hAnsi="Calibri" w:cs="Calibri"/>
      <w:sz w:val="22"/>
      <w:szCs w:val="22"/>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2283467">
      <w:bodyDiv w:val="1"/>
      <w:marLeft w:val="0"/>
      <w:marRight w:val="0"/>
      <w:marTop w:val="0"/>
      <w:marBottom w:val="0"/>
      <w:divBdr>
        <w:top w:val="none" w:sz="0" w:space="0" w:color="auto"/>
        <w:left w:val="none" w:sz="0" w:space="0" w:color="auto"/>
        <w:bottom w:val="none" w:sz="0" w:space="0" w:color="auto"/>
        <w:right w:val="none" w:sz="0" w:space="0" w:color="auto"/>
      </w:divBdr>
    </w:div>
    <w:div w:id="154735363">
      <w:bodyDiv w:val="1"/>
      <w:marLeft w:val="0"/>
      <w:marRight w:val="0"/>
      <w:marTop w:val="0"/>
      <w:marBottom w:val="0"/>
      <w:divBdr>
        <w:top w:val="none" w:sz="0" w:space="0" w:color="auto"/>
        <w:left w:val="none" w:sz="0" w:space="0" w:color="auto"/>
        <w:bottom w:val="none" w:sz="0" w:space="0" w:color="auto"/>
        <w:right w:val="none" w:sz="0" w:space="0" w:color="auto"/>
      </w:divBdr>
    </w:div>
    <w:div w:id="247884955">
      <w:bodyDiv w:val="1"/>
      <w:marLeft w:val="0"/>
      <w:marRight w:val="0"/>
      <w:marTop w:val="0"/>
      <w:marBottom w:val="0"/>
      <w:divBdr>
        <w:top w:val="none" w:sz="0" w:space="0" w:color="auto"/>
        <w:left w:val="none" w:sz="0" w:space="0" w:color="auto"/>
        <w:bottom w:val="none" w:sz="0" w:space="0" w:color="auto"/>
        <w:right w:val="none" w:sz="0" w:space="0" w:color="auto"/>
      </w:divBdr>
    </w:div>
    <w:div w:id="327442627">
      <w:bodyDiv w:val="1"/>
      <w:marLeft w:val="0"/>
      <w:marRight w:val="0"/>
      <w:marTop w:val="0"/>
      <w:marBottom w:val="0"/>
      <w:divBdr>
        <w:top w:val="none" w:sz="0" w:space="0" w:color="auto"/>
        <w:left w:val="none" w:sz="0" w:space="0" w:color="auto"/>
        <w:bottom w:val="none" w:sz="0" w:space="0" w:color="auto"/>
        <w:right w:val="none" w:sz="0" w:space="0" w:color="auto"/>
      </w:divBdr>
      <w:divsChild>
        <w:div w:id="148712414">
          <w:marLeft w:val="0"/>
          <w:marRight w:val="0"/>
          <w:marTop w:val="0"/>
          <w:marBottom w:val="0"/>
          <w:divBdr>
            <w:top w:val="none" w:sz="0" w:space="0" w:color="auto"/>
            <w:left w:val="none" w:sz="0" w:space="0" w:color="auto"/>
            <w:bottom w:val="none" w:sz="0" w:space="0" w:color="auto"/>
            <w:right w:val="none" w:sz="0" w:space="0" w:color="auto"/>
          </w:divBdr>
        </w:div>
        <w:div w:id="633143363">
          <w:marLeft w:val="0"/>
          <w:marRight w:val="0"/>
          <w:marTop w:val="0"/>
          <w:marBottom w:val="0"/>
          <w:divBdr>
            <w:top w:val="none" w:sz="0" w:space="0" w:color="auto"/>
            <w:left w:val="none" w:sz="0" w:space="0" w:color="auto"/>
            <w:bottom w:val="none" w:sz="0" w:space="0" w:color="auto"/>
            <w:right w:val="none" w:sz="0" w:space="0" w:color="auto"/>
          </w:divBdr>
        </w:div>
        <w:div w:id="1127968904">
          <w:marLeft w:val="0"/>
          <w:marRight w:val="0"/>
          <w:marTop w:val="0"/>
          <w:marBottom w:val="0"/>
          <w:divBdr>
            <w:top w:val="none" w:sz="0" w:space="0" w:color="auto"/>
            <w:left w:val="none" w:sz="0" w:space="0" w:color="auto"/>
            <w:bottom w:val="none" w:sz="0" w:space="0" w:color="auto"/>
            <w:right w:val="none" w:sz="0" w:space="0" w:color="auto"/>
          </w:divBdr>
        </w:div>
        <w:div w:id="1237016420">
          <w:marLeft w:val="0"/>
          <w:marRight w:val="0"/>
          <w:marTop w:val="0"/>
          <w:marBottom w:val="0"/>
          <w:divBdr>
            <w:top w:val="none" w:sz="0" w:space="0" w:color="auto"/>
            <w:left w:val="none" w:sz="0" w:space="0" w:color="auto"/>
            <w:bottom w:val="none" w:sz="0" w:space="0" w:color="auto"/>
            <w:right w:val="none" w:sz="0" w:space="0" w:color="auto"/>
          </w:divBdr>
        </w:div>
        <w:div w:id="2043506891">
          <w:marLeft w:val="0"/>
          <w:marRight w:val="0"/>
          <w:marTop w:val="0"/>
          <w:marBottom w:val="0"/>
          <w:divBdr>
            <w:top w:val="none" w:sz="0" w:space="0" w:color="auto"/>
            <w:left w:val="none" w:sz="0" w:space="0" w:color="auto"/>
            <w:bottom w:val="none" w:sz="0" w:space="0" w:color="auto"/>
            <w:right w:val="none" w:sz="0" w:space="0" w:color="auto"/>
          </w:divBdr>
        </w:div>
      </w:divsChild>
    </w:div>
    <w:div w:id="420176541">
      <w:bodyDiv w:val="1"/>
      <w:marLeft w:val="0"/>
      <w:marRight w:val="0"/>
      <w:marTop w:val="0"/>
      <w:marBottom w:val="0"/>
      <w:divBdr>
        <w:top w:val="none" w:sz="0" w:space="0" w:color="auto"/>
        <w:left w:val="none" w:sz="0" w:space="0" w:color="auto"/>
        <w:bottom w:val="none" w:sz="0" w:space="0" w:color="auto"/>
        <w:right w:val="none" w:sz="0" w:space="0" w:color="auto"/>
      </w:divBdr>
    </w:div>
    <w:div w:id="627860500">
      <w:bodyDiv w:val="1"/>
      <w:marLeft w:val="0"/>
      <w:marRight w:val="0"/>
      <w:marTop w:val="0"/>
      <w:marBottom w:val="0"/>
      <w:divBdr>
        <w:top w:val="none" w:sz="0" w:space="0" w:color="auto"/>
        <w:left w:val="none" w:sz="0" w:space="0" w:color="auto"/>
        <w:bottom w:val="none" w:sz="0" w:space="0" w:color="auto"/>
        <w:right w:val="none" w:sz="0" w:space="0" w:color="auto"/>
      </w:divBdr>
    </w:div>
    <w:div w:id="691758226">
      <w:bodyDiv w:val="1"/>
      <w:marLeft w:val="0"/>
      <w:marRight w:val="0"/>
      <w:marTop w:val="0"/>
      <w:marBottom w:val="0"/>
      <w:divBdr>
        <w:top w:val="none" w:sz="0" w:space="0" w:color="auto"/>
        <w:left w:val="none" w:sz="0" w:space="0" w:color="auto"/>
        <w:bottom w:val="none" w:sz="0" w:space="0" w:color="auto"/>
        <w:right w:val="none" w:sz="0" w:space="0" w:color="auto"/>
      </w:divBdr>
    </w:div>
    <w:div w:id="780996897">
      <w:bodyDiv w:val="1"/>
      <w:marLeft w:val="0"/>
      <w:marRight w:val="0"/>
      <w:marTop w:val="0"/>
      <w:marBottom w:val="0"/>
      <w:divBdr>
        <w:top w:val="none" w:sz="0" w:space="0" w:color="auto"/>
        <w:left w:val="none" w:sz="0" w:space="0" w:color="auto"/>
        <w:bottom w:val="none" w:sz="0" w:space="0" w:color="auto"/>
        <w:right w:val="none" w:sz="0" w:space="0" w:color="auto"/>
      </w:divBdr>
    </w:div>
    <w:div w:id="782965636">
      <w:bodyDiv w:val="1"/>
      <w:marLeft w:val="60"/>
      <w:marRight w:val="60"/>
      <w:marTop w:val="60"/>
      <w:marBottom w:val="15"/>
      <w:divBdr>
        <w:top w:val="none" w:sz="0" w:space="0" w:color="auto"/>
        <w:left w:val="none" w:sz="0" w:space="0" w:color="auto"/>
        <w:bottom w:val="none" w:sz="0" w:space="0" w:color="auto"/>
        <w:right w:val="none" w:sz="0" w:space="0" w:color="auto"/>
      </w:divBdr>
    </w:div>
    <w:div w:id="854734255">
      <w:bodyDiv w:val="1"/>
      <w:marLeft w:val="0"/>
      <w:marRight w:val="0"/>
      <w:marTop w:val="0"/>
      <w:marBottom w:val="0"/>
      <w:divBdr>
        <w:top w:val="none" w:sz="0" w:space="0" w:color="auto"/>
        <w:left w:val="none" w:sz="0" w:space="0" w:color="auto"/>
        <w:bottom w:val="none" w:sz="0" w:space="0" w:color="auto"/>
        <w:right w:val="none" w:sz="0" w:space="0" w:color="auto"/>
      </w:divBdr>
    </w:div>
    <w:div w:id="1133017583">
      <w:bodyDiv w:val="1"/>
      <w:marLeft w:val="0"/>
      <w:marRight w:val="0"/>
      <w:marTop w:val="0"/>
      <w:marBottom w:val="0"/>
      <w:divBdr>
        <w:top w:val="none" w:sz="0" w:space="0" w:color="auto"/>
        <w:left w:val="none" w:sz="0" w:space="0" w:color="auto"/>
        <w:bottom w:val="none" w:sz="0" w:space="0" w:color="auto"/>
        <w:right w:val="none" w:sz="0" w:space="0" w:color="auto"/>
      </w:divBdr>
    </w:div>
    <w:div w:id="1167594868">
      <w:bodyDiv w:val="1"/>
      <w:marLeft w:val="0"/>
      <w:marRight w:val="0"/>
      <w:marTop w:val="0"/>
      <w:marBottom w:val="0"/>
      <w:divBdr>
        <w:top w:val="none" w:sz="0" w:space="0" w:color="auto"/>
        <w:left w:val="none" w:sz="0" w:space="0" w:color="auto"/>
        <w:bottom w:val="none" w:sz="0" w:space="0" w:color="auto"/>
        <w:right w:val="none" w:sz="0" w:space="0" w:color="auto"/>
      </w:divBdr>
      <w:divsChild>
        <w:div w:id="635260118">
          <w:marLeft w:val="0"/>
          <w:marRight w:val="0"/>
          <w:marTop w:val="0"/>
          <w:marBottom w:val="0"/>
          <w:divBdr>
            <w:top w:val="none" w:sz="0" w:space="0" w:color="auto"/>
            <w:left w:val="none" w:sz="0" w:space="0" w:color="auto"/>
            <w:bottom w:val="none" w:sz="0" w:space="0" w:color="auto"/>
            <w:right w:val="none" w:sz="0" w:space="0" w:color="auto"/>
          </w:divBdr>
        </w:div>
      </w:divsChild>
    </w:div>
    <w:div w:id="1321539311">
      <w:bodyDiv w:val="1"/>
      <w:marLeft w:val="0"/>
      <w:marRight w:val="0"/>
      <w:marTop w:val="0"/>
      <w:marBottom w:val="0"/>
      <w:divBdr>
        <w:top w:val="none" w:sz="0" w:space="0" w:color="auto"/>
        <w:left w:val="none" w:sz="0" w:space="0" w:color="auto"/>
        <w:bottom w:val="none" w:sz="0" w:space="0" w:color="auto"/>
        <w:right w:val="none" w:sz="0" w:space="0" w:color="auto"/>
      </w:divBdr>
    </w:div>
    <w:div w:id="1386904680">
      <w:bodyDiv w:val="1"/>
      <w:marLeft w:val="0"/>
      <w:marRight w:val="0"/>
      <w:marTop w:val="0"/>
      <w:marBottom w:val="0"/>
      <w:divBdr>
        <w:top w:val="none" w:sz="0" w:space="0" w:color="auto"/>
        <w:left w:val="none" w:sz="0" w:space="0" w:color="auto"/>
        <w:bottom w:val="none" w:sz="0" w:space="0" w:color="auto"/>
        <w:right w:val="none" w:sz="0" w:space="0" w:color="auto"/>
      </w:divBdr>
    </w:div>
    <w:div w:id="1418863067">
      <w:bodyDiv w:val="1"/>
      <w:marLeft w:val="0"/>
      <w:marRight w:val="0"/>
      <w:marTop w:val="0"/>
      <w:marBottom w:val="0"/>
      <w:divBdr>
        <w:top w:val="none" w:sz="0" w:space="0" w:color="auto"/>
        <w:left w:val="none" w:sz="0" w:space="0" w:color="auto"/>
        <w:bottom w:val="none" w:sz="0" w:space="0" w:color="auto"/>
        <w:right w:val="none" w:sz="0" w:space="0" w:color="auto"/>
      </w:divBdr>
    </w:div>
    <w:div w:id="1529947056">
      <w:bodyDiv w:val="1"/>
      <w:marLeft w:val="0"/>
      <w:marRight w:val="0"/>
      <w:marTop w:val="0"/>
      <w:marBottom w:val="0"/>
      <w:divBdr>
        <w:top w:val="none" w:sz="0" w:space="0" w:color="auto"/>
        <w:left w:val="none" w:sz="0" w:space="0" w:color="auto"/>
        <w:bottom w:val="none" w:sz="0" w:space="0" w:color="auto"/>
        <w:right w:val="none" w:sz="0" w:space="0" w:color="auto"/>
      </w:divBdr>
    </w:div>
    <w:div w:id="1743869888">
      <w:bodyDiv w:val="1"/>
      <w:marLeft w:val="0"/>
      <w:marRight w:val="0"/>
      <w:marTop w:val="0"/>
      <w:marBottom w:val="0"/>
      <w:divBdr>
        <w:top w:val="none" w:sz="0" w:space="0" w:color="auto"/>
        <w:left w:val="none" w:sz="0" w:space="0" w:color="auto"/>
        <w:bottom w:val="none" w:sz="0" w:space="0" w:color="auto"/>
        <w:right w:val="none" w:sz="0" w:space="0" w:color="auto"/>
      </w:divBdr>
      <w:divsChild>
        <w:div w:id="58595065">
          <w:marLeft w:val="0"/>
          <w:marRight w:val="0"/>
          <w:marTop w:val="0"/>
          <w:marBottom w:val="0"/>
          <w:divBdr>
            <w:top w:val="none" w:sz="0" w:space="0" w:color="auto"/>
            <w:left w:val="none" w:sz="0" w:space="0" w:color="auto"/>
            <w:bottom w:val="none" w:sz="0" w:space="0" w:color="auto"/>
            <w:right w:val="none" w:sz="0" w:space="0" w:color="auto"/>
          </w:divBdr>
        </w:div>
        <w:div w:id="148059895">
          <w:marLeft w:val="0"/>
          <w:marRight w:val="0"/>
          <w:marTop w:val="0"/>
          <w:marBottom w:val="0"/>
          <w:divBdr>
            <w:top w:val="none" w:sz="0" w:space="0" w:color="auto"/>
            <w:left w:val="none" w:sz="0" w:space="0" w:color="auto"/>
            <w:bottom w:val="none" w:sz="0" w:space="0" w:color="auto"/>
            <w:right w:val="none" w:sz="0" w:space="0" w:color="auto"/>
          </w:divBdr>
        </w:div>
        <w:div w:id="253824637">
          <w:marLeft w:val="0"/>
          <w:marRight w:val="0"/>
          <w:marTop w:val="0"/>
          <w:marBottom w:val="0"/>
          <w:divBdr>
            <w:top w:val="none" w:sz="0" w:space="0" w:color="auto"/>
            <w:left w:val="none" w:sz="0" w:space="0" w:color="auto"/>
            <w:bottom w:val="none" w:sz="0" w:space="0" w:color="auto"/>
            <w:right w:val="none" w:sz="0" w:space="0" w:color="auto"/>
          </w:divBdr>
        </w:div>
        <w:div w:id="411240331">
          <w:marLeft w:val="0"/>
          <w:marRight w:val="0"/>
          <w:marTop w:val="0"/>
          <w:marBottom w:val="0"/>
          <w:divBdr>
            <w:top w:val="none" w:sz="0" w:space="0" w:color="auto"/>
            <w:left w:val="none" w:sz="0" w:space="0" w:color="auto"/>
            <w:bottom w:val="none" w:sz="0" w:space="0" w:color="auto"/>
            <w:right w:val="none" w:sz="0" w:space="0" w:color="auto"/>
          </w:divBdr>
        </w:div>
        <w:div w:id="500894692">
          <w:marLeft w:val="0"/>
          <w:marRight w:val="0"/>
          <w:marTop w:val="0"/>
          <w:marBottom w:val="0"/>
          <w:divBdr>
            <w:top w:val="none" w:sz="0" w:space="0" w:color="auto"/>
            <w:left w:val="none" w:sz="0" w:space="0" w:color="auto"/>
            <w:bottom w:val="none" w:sz="0" w:space="0" w:color="auto"/>
            <w:right w:val="none" w:sz="0" w:space="0" w:color="auto"/>
          </w:divBdr>
        </w:div>
        <w:div w:id="539131834">
          <w:marLeft w:val="0"/>
          <w:marRight w:val="0"/>
          <w:marTop w:val="0"/>
          <w:marBottom w:val="0"/>
          <w:divBdr>
            <w:top w:val="none" w:sz="0" w:space="0" w:color="auto"/>
            <w:left w:val="none" w:sz="0" w:space="0" w:color="auto"/>
            <w:bottom w:val="none" w:sz="0" w:space="0" w:color="auto"/>
            <w:right w:val="none" w:sz="0" w:space="0" w:color="auto"/>
          </w:divBdr>
        </w:div>
        <w:div w:id="541403934">
          <w:marLeft w:val="0"/>
          <w:marRight w:val="0"/>
          <w:marTop w:val="0"/>
          <w:marBottom w:val="0"/>
          <w:divBdr>
            <w:top w:val="none" w:sz="0" w:space="0" w:color="auto"/>
            <w:left w:val="none" w:sz="0" w:space="0" w:color="auto"/>
            <w:bottom w:val="none" w:sz="0" w:space="0" w:color="auto"/>
            <w:right w:val="none" w:sz="0" w:space="0" w:color="auto"/>
          </w:divBdr>
        </w:div>
        <w:div w:id="544489071">
          <w:marLeft w:val="0"/>
          <w:marRight w:val="0"/>
          <w:marTop w:val="0"/>
          <w:marBottom w:val="0"/>
          <w:divBdr>
            <w:top w:val="none" w:sz="0" w:space="0" w:color="auto"/>
            <w:left w:val="none" w:sz="0" w:space="0" w:color="auto"/>
            <w:bottom w:val="none" w:sz="0" w:space="0" w:color="auto"/>
            <w:right w:val="none" w:sz="0" w:space="0" w:color="auto"/>
          </w:divBdr>
        </w:div>
        <w:div w:id="571813572">
          <w:marLeft w:val="0"/>
          <w:marRight w:val="0"/>
          <w:marTop w:val="0"/>
          <w:marBottom w:val="0"/>
          <w:divBdr>
            <w:top w:val="none" w:sz="0" w:space="0" w:color="auto"/>
            <w:left w:val="none" w:sz="0" w:space="0" w:color="auto"/>
            <w:bottom w:val="none" w:sz="0" w:space="0" w:color="auto"/>
            <w:right w:val="none" w:sz="0" w:space="0" w:color="auto"/>
          </w:divBdr>
        </w:div>
        <w:div w:id="576475530">
          <w:marLeft w:val="0"/>
          <w:marRight w:val="0"/>
          <w:marTop w:val="0"/>
          <w:marBottom w:val="0"/>
          <w:divBdr>
            <w:top w:val="none" w:sz="0" w:space="0" w:color="auto"/>
            <w:left w:val="none" w:sz="0" w:space="0" w:color="auto"/>
            <w:bottom w:val="none" w:sz="0" w:space="0" w:color="auto"/>
            <w:right w:val="none" w:sz="0" w:space="0" w:color="auto"/>
          </w:divBdr>
        </w:div>
        <w:div w:id="602953108">
          <w:marLeft w:val="0"/>
          <w:marRight w:val="0"/>
          <w:marTop w:val="0"/>
          <w:marBottom w:val="0"/>
          <w:divBdr>
            <w:top w:val="none" w:sz="0" w:space="0" w:color="auto"/>
            <w:left w:val="none" w:sz="0" w:space="0" w:color="auto"/>
            <w:bottom w:val="none" w:sz="0" w:space="0" w:color="auto"/>
            <w:right w:val="none" w:sz="0" w:space="0" w:color="auto"/>
          </w:divBdr>
        </w:div>
        <w:div w:id="691951718">
          <w:marLeft w:val="0"/>
          <w:marRight w:val="0"/>
          <w:marTop w:val="0"/>
          <w:marBottom w:val="0"/>
          <w:divBdr>
            <w:top w:val="none" w:sz="0" w:space="0" w:color="auto"/>
            <w:left w:val="none" w:sz="0" w:space="0" w:color="auto"/>
            <w:bottom w:val="none" w:sz="0" w:space="0" w:color="auto"/>
            <w:right w:val="none" w:sz="0" w:space="0" w:color="auto"/>
          </w:divBdr>
        </w:div>
        <w:div w:id="703557845">
          <w:marLeft w:val="0"/>
          <w:marRight w:val="0"/>
          <w:marTop w:val="0"/>
          <w:marBottom w:val="0"/>
          <w:divBdr>
            <w:top w:val="none" w:sz="0" w:space="0" w:color="auto"/>
            <w:left w:val="none" w:sz="0" w:space="0" w:color="auto"/>
            <w:bottom w:val="none" w:sz="0" w:space="0" w:color="auto"/>
            <w:right w:val="none" w:sz="0" w:space="0" w:color="auto"/>
          </w:divBdr>
        </w:div>
        <w:div w:id="703868248">
          <w:marLeft w:val="0"/>
          <w:marRight w:val="0"/>
          <w:marTop w:val="0"/>
          <w:marBottom w:val="0"/>
          <w:divBdr>
            <w:top w:val="none" w:sz="0" w:space="0" w:color="auto"/>
            <w:left w:val="none" w:sz="0" w:space="0" w:color="auto"/>
            <w:bottom w:val="none" w:sz="0" w:space="0" w:color="auto"/>
            <w:right w:val="none" w:sz="0" w:space="0" w:color="auto"/>
          </w:divBdr>
        </w:div>
        <w:div w:id="710687288">
          <w:marLeft w:val="0"/>
          <w:marRight w:val="0"/>
          <w:marTop w:val="0"/>
          <w:marBottom w:val="0"/>
          <w:divBdr>
            <w:top w:val="none" w:sz="0" w:space="0" w:color="auto"/>
            <w:left w:val="none" w:sz="0" w:space="0" w:color="auto"/>
            <w:bottom w:val="none" w:sz="0" w:space="0" w:color="auto"/>
            <w:right w:val="none" w:sz="0" w:space="0" w:color="auto"/>
          </w:divBdr>
        </w:div>
        <w:div w:id="728721878">
          <w:marLeft w:val="0"/>
          <w:marRight w:val="0"/>
          <w:marTop w:val="0"/>
          <w:marBottom w:val="0"/>
          <w:divBdr>
            <w:top w:val="none" w:sz="0" w:space="0" w:color="auto"/>
            <w:left w:val="none" w:sz="0" w:space="0" w:color="auto"/>
            <w:bottom w:val="none" w:sz="0" w:space="0" w:color="auto"/>
            <w:right w:val="none" w:sz="0" w:space="0" w:color="auto"/>
          </w:divBdr>
        </w:div>
        <w:div w:id="755172650">
          <w:marLeft w:val="0"/>
          <w:marRight w:val="0"/>
          <w:marTop w:val="0"/>
          <w:marBottom w:val="0"/>
          <w:divBdr>
            <w:top w:val="none" w:sz="0" w:space="0" w:color="auto"/>
            <w:left w:val="none" w:sz="0" w:space="0" w:color="auto"/>
            <w:bottom w:val="none" w:sz="0" w:space="0" w:color="auto"/>
            <w:right w:val="none" w:sz="0" w:space="0" w:color="auto"/>
          </w:divBdr>
        </w:div>
        <w:div w:id="756051910">
          <w:marLeft w:val="0"/>
          <w:marRight w:val="0"/>
          <w:marTop w:val="0"/>
          <w:marBottom w:val="0"/>
          <w:divBdr>
            <w:top w:val="none" w:sz="0" w:space="0" w:color="auto"/>
            <w:left w:val="none" w:sz="0" w:space="0" w:color="auto"/>
            <w:bottom w:val="none" w:sz="0" w:space="0" w:color="auto"/>
            <w:right w:val="none" w:sz="0" w:space="0" w:color="auto"/>
          </w:divBdr>
        </w:div>
        <w:div w:id="784159007">
          <w:marLeft w:val="0"/>
          <w:marRight w:val="0"/>
          <w:marTop w:val="0"/>
          <w:marBottom w:val="0"/>
          <w:divBdr>
            <w:top w:val="none" w:sz="0" w:space="0" w:color="auto"/>
            <w:left w:val="none" w:sz="0" w:space="0" w:color="auto"/>
            <w:bottom w:val="none" w:sz="0" w:space="0" w:color="auto"/>
            <w:right w:val="none" w:sz="0" w:space="0" w:color="auto"/>
          </w:divBdr>
        </w:div>
        <w:div w:id="851802113">
          <w:marLeft w:val="0"/>
          <w:marRight w:val="0"/>
          <w:marTop w:val="0"/>
          <w:marBottom w:val="0"/>
          <w:divBdr>
            <w:top w:val="none" w:sz="0" w:space="0" w:color="auto"/>
            <w:left w:val="none" w:sz="0" w:space="0" w:color="auto"/>
            <w:bottom w:val="none" w:sz="0" w:space="0" w:color="auto"/>
            <w:right w:val="none" w:sz="0" w:space="0" w:color="auto"/>
          </w:divBdr>
        </w:div>
        <w:div w:id="868031281">
          <w:marLeft w:val="0"/>
          <w:marRight w:val="0"/>
          <w:marTop w:val="0"/>
          <w:marBottom w:val="0"/>
          <w:divBdr>
            <w:top w:val="none" w:sz="0" w:space="0" w:color="auto"/>
            <w:left w:val="none" w:sz="0" w:space="0" w:color="auto"/>
            <w:bottom w:val="none" w:sz="0" w:space="0" w:color="auto"/>
            <w:right w:val="none" w:sz="0" w:space="0" w:color="auto"/>
          </w:divBdr>
        </w:div>
        <w:div w:id="902331195">
          <w:marLeft w:val="0"/>
          <w:marRight w:val="0"/>
          <w:marTop w:val="0"/>
          <w:marBottom w:val="0"/>
          <w:divBdr>
            <w:top w:val="none" w:sz="0" w:space="0" w:color="auto"/>
            <w:left w:val="none" w:sz="0" w:space="0" w:color="auto"/>
            <w:bottom w:val="none" w:sz="0" w:space="0" w:color="auto"/>
            <w:right w:val="none" w:sz="0" w:space="0" w:color="auto"/>
          </w:divBdr>
        </w:div>
        <w:div w:id="1051925144">
          <w:marLeft w:val="0"/>
          <w:marRight w:val="0"/>
          <w:marTop w:val="0"/>
          <w:marBottom w:val="0"/>
          <w:divBdr>
            <w:top w:val="none" w:sz="0" w:space="0" w:color="auto"/>
            <w:left w:val="none" w:sz="0" w:space="0" w:color="auto"/>
            <w:bottom w:val="none" w:sz="0" w:space="0" w:color="auto"/>
            <w:right w:val="none" w:sz="0" w:space="0" w:color="auto"/>
          </w:divBdr>
        </w:div>
        <w:div w:id="1059748640">
          <w:marLeft w:val="0"/>
          <w:marRight w:val="0"/>
          <w:marTop w:val="0"/>
          <w:marBottom w:val="0"/>
          <w:divBdr>
            <w:top w:val="none" w:sz="0" w:space="0" w:color="auto"/>
            <w:left w:val="none" w:sz="0" w:space="0" w:color="auto"/>
            <w:bottom w:val="none" w:sz="0" w:space="0" w:color="auto"/>
            <w:right w:val="none" w:sz="0" w:space="0" w:color="auto"/>
          </w:divBdr>
        </w:div>
        <w:div w:id="1122728998">
          <w:marLeft w:val="0"/>
          <w:marRight w:val="0"/>
          <w:marTop w:val="0"/>
          <w:marBottom w:val="0"/>
          <w:divBdr>
            <w:top w:val="none" w:sz="0" w:space="0" w:color="auto"/>
            <w:left w:val="none" w:sz="0" w:space="0" w:color="auto"/>
            <w:bottom w:val="none" w:sz="0" w:space="0" w:color="auto"/>
            <w:right w:val="none" w:sz="0" w:space="0" w:color="auto"/>
          </w:divBdr>
        </w:div>
        <w:div w:id="1181580160">
          <w:marLeft w:val="0"/>
          <w:marRight w:val="0"/>
          <w:marTop w:val="0"/>
          <w:marBottom w:val="0"/>
          <w:divBdr>
            <w:top w:val="none" w:sz="0" w:space="0" w:color="auto"/>
            <w:left w:val="none" w:sz="0" w:space="0" w:color="auto"/>
            <w:bottom w:val="none" w:sz="0" w:space="0" w:color="auto"/>
            <w:right w:val="none" w:sz="0" w:space="0" w:color="auto"/>
          </w:divBdr>
        </w:div>
        <w:div w:id="1259632799">
          <w:marLeft w:val="0"/>
          <w:marRight w:val="0"/>
          <w:marTop w:val="0"/>
          <w:marBottom w:val="0"/>
          <w:divBdr>
            <w:top w:val="none" w:sz="0" w:space="0" w:color="auto"/>
            <w:left w:val="none" w:sz="0" w:space="0" w:color="auto"/>
            <w:bottom w:val="none" w:sz="0" w:space="0" w:color="auto"/>
            <w:right w:val="none" w:sz="0" w:space="0" w:color="auto"/>
          </w:divBdr>
        </w:div>
        <w:div w:id="1268343424">
          <w:marLeft w:val="0"/>
          <w:marRight w:val="0"/>
          <w:marTop w:val="0"/>
          <w:marBottom w:val="0"/>
          <w:divBdr>
            <w:top w:val="none" w:sz="0" w:space="0" w:color="auto"/>
            <w:left w:val="none" w:sz="0" w:space="0" w:color="auto"/>
            <w:bottom w:val="none" w:sz="0" w:space="0" w:color="auto"/>
            <w:right w:val="none" w:sz="0" w:space="0" w:color="auto"/>
          </w:divBdr>
        </w:div>
        <w:div w:id="1329941973">
          <w:marLeft w:val="0"/>
          <w:marRight w:val="0"/>
          <w:marTop w:val="0"/>
          <w:marBottom w:val="0"/>
          <w:divBdr>
            <w:top w:val="none" w:sz="0" w:space="0" w:color="auto"/>
            <w:left w:val="none" w:sz="0" w:space="0" w:color="auto"/>
            <w:bottom w:val="none" w:sz="0" w:space="0" w:color="auto"/>
            <w:right w:val="none" w:sz="0" w:space="0" w:color="auto"/>
          </w:divBdr>
        </w:div>
        <w:div w:id="1399327630">
          <w:marLeft w:val="0"/>
          <w:marRight w:val="0"/>
          <w:marTop w:val="0"/>
          <w:marBottom w:val="0"/>
          <w:divBdr>
            <w:top w:val="none" w:sz="0" w:space="0" w:color="auto"/>
            <w:left w:val="none" w:sz="0" w:space="0" w:color="auto"/>
            <w:bottom w:val="none" w:sz="0" w:space="0" w:color="auto"/>
            <w:right w:val="none" w:sz="0" w:space="0" w:color="auto"/>
          </w:divBdr>
        </w:div>
        <w:div w:id="1421173585">
          <w:marLeft w:val="0"/>
          <w:marRight w:val="0"/>
          <w:marTop w:val="0"/>
          <w:marBottom w:val="0"/>
          <w:divBdr>
            <w:top w:val="none" w:sz="0" w:space="0" w:color="auto"/>
            <w:left w:val="none" w:sz="0" w:space="0" w:color="auto"/>
            <w:bottom w:val="none" w:sz="0" w:space="0" w:color="auto"/>
            <w:right w:val="none" w:sz="0" w:space="0" w:color="auto"/>
          </w:divBdr>
        </w:div>
        <w:div w:id="1467822314">
          <w:marLeft w:val="0"/>
          <w:marRight w:val="0"/>
          <w:marTop w:val="0"/>
          <w:marBottom w:val="0"/>
          <w:divBdr>
            <w:top w:val="none" w:sz="0" w:space="0" w:color="auto"/>
            <w:left w:val="none" w:sz="0" w:space="0" w:color="auto"/>
            <w:bottom w:val="none" w:sz="0" w:space="0" w:color="auto"/>
            <w:right w:val="none" w:sz="0" w:space="0" w:color="auto"/>
          </w:divBdr>
        </w:div>
        <w:div w:id="1524131701">
          <w:marLeft w:val="0"/>
          <w:marRight w:val="0"/>
          <w:marTop w:val="0"/>
          <w:marBottom w:val="0"/>
          <w:divBdr>
            <w:top w:val="none" w:sz="0" w:space="0" w:color="auto"/>
            <w:left w:val="none" w:sz="0" w:space="0" w:color="auto"/>
            <w:bottom w:val="none" w:sz="0" w:space="0" w:color="auto"/>
            <w:right w:val="none" w:sz="0" w:space="0" w:color="auto"/>
          </w:divBdr>
        </w:div>
        <w:div w:id="1553543107">
          <w:marLeft w:val="0"/>
          <w:marRight w:val="0"/>
          <w:marTop w:val="0"/>
          <w:marBottom w:val="0"/>
          <w:divBdr>
            <w:top w:val="none" w:sz="0" w:space="0" w:color="auto"/>
            <w:left w:val="none" w:sz="0" w:space="0" w:color="auto"/>
            <w:bottom w:val="none" w:sz="0" w:space="0" w:color="auto"/>
            <w:right w:val="none" w:sz="0" w:space="0" w:color="auto"/>
          </w:divBdr>
        </w:div>
        <w:div w:id="1723822623">
          <w:marLeft w:val="0"/>
          <w:marRight w:val="0"/>
          <w:marTop w:val="0"/>
          <w:marBottom w:val="0"/>
          <w:divBdr>
            <w:top w:val="none" w:sz="0" w:space="0" w:color="auto"/>
            <w:left w:val="none" w:sz="0" w:space="0" w:color="auto"/>
            <w:bottom w:val="none" w:sz="0" w:space="0" w:color="auto"/>
            <w:right w:val="none" w:sz="0" w:space="0" w:color="auto"/>
          </w:divBdr>
        </w:div>
        <w:div w:id="1731004825">
          <w:marLeft w:val="0"/>
          <w:marRight w:val="0"/>
          <w:marTop w:val="0"/>
          <w:marBottom w:val="0"/>
          <w:divBdr>
            <w:top w:val="none" w:sz="0" w:space="0" w:color="auto"/>
            <w:left w:val="none" w:sz="0" w:space="0" w:color="auto"/>
            <w:bottom w:val="none" w:sz="0" w:space="0" w:color="auto"/>
            <w:right w:val="none" w:sz="0" w:space="0" w:color="auto"/>
          </w:divBdr>
        </w:div>
        <w:div w:id="1848713880">
          <w:marLeft w:val="0"/>
          <w:marRight w:val="0"/>
          <w:marTop w:val="0"/>
          <w:marBottom w:val="0"/>
          <w:divBdr>
            <w:top w:val="none" w:sz="0" w:space="0" w:color="auto"/>
            <w:left w:val="none" w:sz="0" w:space="0" w:color="auto"/>
            <w:bottom w:val="none" w:sz="0" w:space="0" w:color="auto"/>
            <w:right w:val="none" w:sz="0" w:space="0" w:color="auto"/>
          </w:divBdr>
        </w:div>
        <w:div w:id="1878882864">
          <w:marLeft w:val="0"/>
          <w:marRight w:val="0"/>
          <w:marTop w:val="0"/>
          <w:marBottom w:val="0"/>
          <w:divBdr>
            <w:top w:val="none" w:sz="0" w:space="0" w:color="auto"/>
            <w:left w:val="none" w:sz="0" w:space="0" w:color="auto"/>
            <w:bottom w:val="none" w:sz="0" w:space="0" w:color="auto"/>
            <w:right w:val="none" w:sz="0" w:space="0" w:color="auto"/>
          </w:divBdr>
        </w:div>
        <w:div w:id="1932161042">
          <w:marLeft w:val="0"/>
          <w:marRight w:val="0"/>
          <w:marTop w:val="0"/>
          <w:marBottom w:val="0"/>
          <w:divBdr>
            <w:top w:val="none" w:sz="0" w:space="0" w:color="auto"/>
            <w:left w:val="none" w:sz="0" w:space="0" w:color="auto"/>
            <w:bottom w:val="none" w:sz="0" w:space="0" w:color="auto"/>
            <w:right w:val="none" w:sz="0" w:space="0" w:color="auto"/>
          </w:divBdr>
        </w:div>
        <w:div w:id="1943567580">
          <w:marLeft w:val="0"/>
          <w:marRight w:val="0"/>
          <w:marTop w:val="0"/>
          <w:marBottom w:val="0"/>
          <w:divBdr>
            <w:top w:val="none" w:sz="0" w:space="0" w:color="auto"/>
            <w:left w:val="none" w:sz="0" w:space="0" w:color="auto"/>
            <w:bottom w:val="none" w:sz="0" w:space="0" w:color="auto"/>
            <w:right w:val="none" w:sz="0" w:space="0" w:color="auto"/>
          </w:divBdr>
        </w:div>
        <w:div w:id="1960649199">
          <w:marLeft w:val="0"/>
          <w:marRight w:val="0"/>
          <w:marTop w:val="0"/>
          <w:marBottom w:val="0"/>
          <w:divBdr>
            <w:top w:val="none" w:sz="0" w:space="0" w:color="auto"/>
            <w:left w:val="none" w:sz="0" w:space="0" w:color="auto"/>
            <w:bottom w:val="none" w:sz="0" w:space="0" w:color="auto"/>
            <w:right w:val="none" w:sz="0" w:space="0" w:color="auto"/>
          </w:divBdr>
        </w:div>
        <w:div w:id="2097045193">
          <w:marLeft w:val="0"/>
          <w:marRight w:val="0"/>
          <w:marTop w:val="0"/>
          <w:marBottom w:val="0"/>
          <w:divBdr>
            <w:top w:val="none" w:sz="0" w:space="0" w:color="auto"/>
            <w:left w:val="none" w:sz="0" w:space="0" w:color="auto"/>
            <w:bottom w:val="none" w:sz="0" w:space="0" w:color="auto"/>
            <w:right w:val="none" w:sz="0" w:space="0" w:color="auto"/>
          </w:divBdr>
        </w:div>
      </w:divsChild>
    </w:div>
    <w:div w:id="1749767874">
      <w:bodyDiv w:val="1"/>
      <w:marLeft w:val="0"/>
      <w:marRight w:val="0"/>
      <w:marTop w:val="0"/>
      <w:marBottom w:val="0"/>
      <w:divBdr>
        <w:top w:val="none" w:sz="0" w:space="0" w:color="auto"/>
        <w:left w:val="none" w:sz="0" w:space="0" w:color="auto"/>
        <w:bottom w:val="none" w:sz="0" w:space="0" w:color="auto"/>
        <w:right w:val="none" w:sz="0" w:space="0" w:color="auto"/>
      </w:divBdr>
    </w:div>
    <w:div w:id="1873111013">
      <w:bodyDiv w:val="1"/>
      <w:marLeft w:val="60"/>
      <w:marRight w:val="60"/>
      <w:marTop w:val="60"/>
      <w:marBottom w:val="15"/>
      <w:divBdr>
        <w:top w:val="none" w:sz="0" w:space="0" w:color="auto"/>
        <w:left w:val="none" w:sz="0" w:space="0" w:color="auto"/>
        <w:bottom w:val="none" w:sz="0" w:space="0" w:color="auto"/>
        <w:right w:val="none" w:sz="0" w:space="0" w:color="auto"/>
      </w:divBdr>
    </w:div>
    <w:div w:id="1890720579">
      <w:bodyDiv w:val="1"/>
      <w:marLeft w:val="0"/>
      <w:marRight w:val="0"/>
      <w:marTop w:val="0"/>
      <w:marBottom w:val="0"/>
      <w:divBdr>
        <w:top w:val="none" w:sz="0" w:space="0" w:color="auto"/>
        <w:left w:val="none" w:sz="0" w:space="0" w:color="auto"/>
        <w:bottom w:val="none" w:sz="0" w:space="0" w:color="auto"/>
        <w:right w:val="none" w:sz="0" w:space="0" w:color="auto"/>
      </w:divBdr>
      <w:divsChild>
        <w:div w:id="223300616">
          <w:marLeft w:val="0"/>
          <w:marRight w:val="0"/>
          <w:marTop w:val="0"/>
          <w:marBottom w:val="0"/>
          <w:divBdr>
            <w:top w:val="none" w:sz="0" w:space="0" w:color="auto"/>
            <w:left w:val="none" w:sz="0" w:space="0" w:color="auto"/>
            <w:bottom w:val="none" w:sz="0" w:space="0" w:color="auto"/>
            <w:right w:val="none" w:sz="0" w:space="0" w:color="auto"/>
          </w:divBdr>
        </w:div>
        <w:div w:id="465049438">
          <w:marLeft w:val="0"/>
          <w:marRight w:val="0"/>
          <w:marTop w:val="0"/>
          <w:marBottom w:val="0"/>
          <w:divBdr>
            <w:top w:val="none" w:sz="0" w:space="0" w:color="auto"/>
            <w:left w:val="none" w:sz="0" w:space="0" w:color="auto"/>
            <w:bottom w:val="none" w:sz="0" w:space="0" w:color="auto"/>
            <w:right w:val="none" w:sz="0" w:space="0" w:color="auto"/>
          </w:divBdr>
        </w:div>
        <w:div w:id="834339373">
          <w:marLeft w:val="0"/>
          <w:marRight w:val="0"/>
          <w:marTop w:val="0"/>
          <w:marBottom w:val="0"/>
          <w:divBdr>
            <w:top w:val="none" w:sz="0" w:space="0" w:color="auto"/>
            <w:left w:val="none" w:sz="0" w:space="0" w:color="auto"/>
            <w:bottom w:val="none" w:sz="0" w:space="0" w:color="auto"/>
            <w:right w:val="none" w:sz="0" w:space="0" w:color="auto"/>
          </w:divBdr>
        </w:div>
        <w:div w:id="920531826">
          <w:marLeft w:val="0"/>
          <w:marRight w:val="0"/>
          <w:marTop w:val="0"/>
          <w:marBottom w:val="0"/>
          <w:divBdr>
            <w:top w:val="none" w:sz="0" w:space="0" w:color="auto"/>
            <w:left w:val="none" w:sz="0" w:space="0" w:color="auto"/>
            <w:bottom w:val="none" w:sz="0" w:space="0" w:color="auto"/>
            <w:right w:val="none" w:sz="0" w:space="0" w:color="auto"/>
          </w:divBdr>
        </w:div>
        <w:div w:id="1180197288">
          <w:marLeft w:val="0"/>
          <w:marRight w:val="0"/>
          <w:marTop w:val="0"/>
          <w:marBottom w:val="0"/>
          <w:divBdr>
            <w:top w:val="none" w:sz="0" w:space="0" w:color="auto"/>
            <w:left w:val="none" w:sz="0" w:space="0" w:color="auto"/>
            <w:bottom w:val="none" w:sz="0" w:space="0" w:color="auto"/>
            <w:right w:val="none" w:sz="0" w:space="0" w:color="auto"/>
          </w:divBdr>
        </w:div>
        <w:div w:id="1803420507">
          <w:marLeft w:val="0"/>
          <w:marRight w:val="0"/>
          <w:marTop w:val="0"/>
          <w:marBottom w:val="0"/>
          <w:divBdr>
            <w:top w:val="none" w:sz="0" w:space="0" w:color="auto"/>
            <w:left w:val="none" w:sz="0" w:space="0" w:color="auto"/>
            <w:bottom w:val="none" w:sz="0" w:space="0" w:color="auto"/>
            <w:right w:val="none" w:sz="0" w:space="0" w:color="auto"/>
          </w:divBdr>
        </w:div>
        <w:div w:id="1968049286">
          <w:marLeft w:val="0"/>
          <w:marRight w:val="0"/>
          <w:marTop w:val="0"/>
          <w:marBottom w:val="0"/>
          <w:divBdr>
            <w:top w:val="none" w:sz="0" w:space="0" w:color="auto"/>
            <w:left w:val="none" w:sz="0" w:space="0" w:color="auto"/>
            <w:bottom w:val="none" w:sz="0" w:space="0" w:color="auto"/>
            <w:right w:val="none" w:sz="0" w:space="0" w:color="auto"/>
          </w:divBdr>
        </w:div>
        <w:div w:id="20561547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eader" Target="header4.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695A2A-D09B-467B-953C-1332CAC4D6FA}">
  <ds:schemaRefs>
    <ds:schemaRef ds:uri="http://schemas.openxmlformats.org/officeDocument/2006/bibliography"/>
  </ds:schemaRefs>
</ds:datastoreItem>
</file>

<file path=customXml/itemProps2.xml><?xml version="1.0" encoding="utf-8"?>
<ds:datastoreItem xmlns:ds="http://schemas.openxmlformats.org/officeDocument/2006/customXml" ds:itemID="{C08794E1-1E50-49B9-A7F1-4FC7DF2D11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570</TotalTime>
  <Pages>7</Pages>
  <Words>2399</Words>
  <Characters>13676</Characters>
  <Application>Microsoft Office Word</Application>
  <DocSecurity>0</DocSecurity>
  <Lines>113</Lines>
  <Paragraphs>32</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Приложение M</vt:lpstr>
      <vt:lpstr>Приложение M</vt:lpstr>
    </vt:vector>
  </TitlesOfParts>
  <Company>IANMSP</Company>
  <LinksUpToDate>false</LinksUpToDate>
  <CharactersWithSpaces>16043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M</dc:title>
  <dc:subject/>
  <dc:creator>Ralitsa Borisova</dc:creator>
  <cp:keywords/>
  <dc:description/>
  <cp:lastModifiedBy>Milen M. Krastev</cp:lastModifiedBy>
  <cp:revision>73</cp:revision>
  <cp:lastPrinted>2022-07-12T14:57:00Z</cp:lastPrinted>
  <dcterms:created xsi:type="dcterms:W3CDTF">2022-07-13T07:40:00Z</dcterms:created>
  <dcterms:modified xsi:type="dcterms:W3CDTF">2023-03-30T11:15:00Z</dcterms:modified>
</cp:coreProperties>
</file>