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762D06" w14:textId="77777777" w:rsidR="008806F3" w:rsidRDefault="008806F3" w:rsidP="008806F3">
      <w:pPr>
        <w:spacing w:after="120"/>
        <w:jc w:val="center"/>
        <w:rPr>
          <w:rFonts w:cstheme="minorHAnsi"/>
          <w:color w:val="333333"/>
          <w:sz w:val="32"/>
          <w:szCs w:val="32"/>
          <w:shd w:val="clear" w:color="auto" w:fill="FFFFFF"/>
        </w:rPr>
      </w:pPr>
    </w:p>
    <w:p w14:paraId="3A071F9F" w14:textId="0358D87F" w:rsidR="005B0185" w:rsidRPr="00B2503F" w:rsidRDefault="005B0185" w:rsidP="008806F3">
      <w:pPr>
        <w:spacing w:after="120"/>
        <w:jc w:val="center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Формуляр за самооценка относно съблюдаване на принципа за ненанасяне на значителни вреди (</w:t>
      </w:r>
      <w:r w:rsidR="006940BF">
        <w:rPr>
          <w:rFonts w:cstheme="minorHAnsi"/>
          <w:color w:val="333333"/>
          <w:sz w:val="32"/>
          <w:szCs w:val="32"/>
          <w:shd w:val="clear" w:color="auto" w:fill="FFFFFF"/>
        </w:rPr>
        <w:t>ПНЗВ</w:t>
      </w: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)</w:t>
      </w:r>
    </w:p>
    <w:p w14:paraId="4B8B0DCD" w14:textId="33AC95C5" w:rsidR="006940BF" w:rsidRPr="00660048" w:rsidRDefault="006940BF" w:rsidP="00652A06">
      <w:pPr>
        <w:spacing w:after="120"/>
        <w:jc w:val="both"/>
        <w:rPr>
          <w:rFonts w:cstheme="minorHAnsi"/>
        </w:rPr>
      </w:pPr>
      <w:r>
        <w:rPr>
          <w:rFonts w:cstheme="minorHAnsi"/>
        </w:rPr>
        <w:t>Този формуляр се попълва в съответствие с конкретните насоки</w:t>
      </w:r>
      <w:r w:rsidR="00D35D45">
        <w:rPr>
          <w:rFonts w:cstheme="minorHAnsi"/>
        </w:rPr>
        <w:t xml:space="preserve"> от </w:t>
      </w:r>
      <w:r w:rsidR="00EA0BC6" w:rsidRPr="00EA0BC6">
        <w:rPr>
          <w:rFonts w:cstheme="minorHAnsi"/>
          <w:b/>
          <w:bCs/>
          <w:color w:val="2F5496" w:themeColor="accent1" w:themeShade="BF"/>
        </w:rPr>
        <w:t xml:space="preserve">Приложение № </w:t>
      </w:r>
      <w:r w:rsidR="008806F3">
        <w:rPr>
          <w:rFonts w:cstheme="minorHAnsi"/>
          <w:b/>
          <w:bCs/>
          <w:color w:val="2F5496" w:themeColor="accent1" w:themeShade="BF"/>
        </w:rPr>
        <w:t>6</w:t>
      </w:r>
      <w:r w:rsidR="00EA0BC6" w:rsidRPr="00EA0BC6">
        <w:rPr>
          <w:rFonts w:cstheme="minorHAnsi"/>
          <w:b/>
          <w:bCs/>
          <w:color w:val="2F5496" w:themeColor="accent1" w:themeShade="BF"/>
        </w:rPr>
        <w:t xml:space="preserve"> - Указания за попълване по ПНЗВ</w:t>
      </w:r>
      <w:r w:rsidR="00D35D45">
        <w:rPr>
          <w:rFonts w:cstheme="minorHAnsi"/>
        </w:rPr>
        <w:t xml:space="preserve">, съгласно Условията </w:t>
      </w:r>
      <w:r>
        <w:rPr>
          <w:rFonts w:cstheme="minorHAnsi"/>
        </w:rPr>
        <w:t xml:space="preserve">за кандидатстване по отделните направления на </w:t>
      </w:r>
      <w:r w:rsidRPr="00EA0BC6">
        <w:rPr>
          <w:rFonts w:cstheme="minorHAnsi"/>
          <w:b/>
          <w:bCs/>
        </w:rPr>
        <w:t xml:space="preserve">Инвестиция </w:t>
      </w:r>
      <w:r w:rsidRPr="00EA0BC6">
        <w:rPr>
          <w:rFonts w:cstheme="minorHAnsi"/>
          <w:b/>
          <w:bCs/>
          <w:lang w:val="en-US"/>
        </w:rPr>
        <w:t>C</w:t>
      </w:r>
      <w:r w:rsidRPr="00EA0BC6">
        <w:rPr>
          <w:rFonts w:cstheme="minorHAnsi"/>
          <w:b/>
          <w:bCs/>
        </w:rPr>
        <w:t>6.</w:t>
      </w:r>
      <w:r w:rsidRPr="00EA0BC6">
        <w:rPr>
          <w:rFonts w:cstheme="minorHAnsi"/>
          <w:b/>
          <w:bCs/>
          <w:lang w:val="en-US"/>
        </w:rPr>
        <w:t>I</w:t>
      </w:r>
      <w:r w:rsidRPr="00EA0BC6">
        <w:rPr>
          <w:rFonts w:cstheme="minorHAnsi"/>
          <w:b/>
          <w:bCs/>
        </w:rPr>
        <w:t>1 „Фонд за насърчаване на технологичния и екологичен преход на селското стопанство“</w:t>
      </w:r>
      <w:r w:rsidRPr="00EA0BC6">
        <w:rPr>
          <w:b/>
          <w:bCs/>
        </w:rPr>
        <w:t xml:space="preserve"> от </w:t>
      </w:r>
      <w:r w:rsidRPr="00EA0BC6">
        <w:rPr>
          <w:rFonts w:cstheme="minorHAnsi"/>
          <w:b/>
          <w:bCs/>
        </w:rPr>
        <w:t>Компонент 6: „Устойчиво земеделие“</w:t>
      </w:r>
      <w:r>
        <w:rPr>
          <w:rFonts w:cstheme="minorHAnsi"/>
        </w:rPr>
        <w:t xml:space="preserve"> </w:t>
      </w:r>
      <w:r w:rsidRPr="006940BF">
        <w:rPr>
          <w:rFonts w:cstheme="minorHAnsi"/>
        </w:rPr>
        <w:t>от План за възстановяване и устойчивост на Република България</w:t>
      </w:r>
      <w:r w:rsidR="00660048" w:rsidRPr="00660048">
        <w:rPr>
          <w:rFonts w:cstheme="minorHAnsi"/>
        </w:rPr>
        <w:t>.</w:t>
      </w:r>
    </w:p>
    <w:tbl>
      <w:tblPr>
        <w:tblStyle w:val="TableGrid"/>
        <w:tblW w:w="10626" w:type="dxa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0626"/>
      </w:tblGrid>
      <w:tr w:rsidR="00DF21CD" w14:paraId="644697BC" w14:textId="77777777" w:rsidTr="005C0B95">
        <w:tc>
          <w:tcPr>
            <w:tcW w:w="10626" w:type="dxa"/>
          </w:tcPr>
          <w:p w14:paraId="491BC3BE" w14:textId="36DDA2C6" w:rsidR="00DF21CD" w:rsidRPr="00674E96" w:rsidRDefault="00DF21CD" w:rsidP="005C0B95">
            <w:pPr>
              <w:spacing w:after="120"/>
              <w:ind w:left="-43"/>
              <w:jc w:val="both"/>
              <w:rPr>
                <w:rFonts w:cstheme="minorHAnsi"/>
                <w:color w:val="FF0000"/>
                <w:shd w:val="clear" w:color="auto" w:fill="FFFFFF"/>
              </w:rPr>
            </w:pPr>
          </w:p>
          <w:p w14:paraId="3934D84B" w14:textId="493133C1" w:rsidR="00DF21CD" w:rsidRPr="005C0B95" w:rsidRDefault="00DF21CD" w:rsidP="005C0B95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</w:p>
          <w:tbl>
            <w:tblPr>
              <w:tblStyle w:val="TableGrid"/>
              <w:tblW w:w="9822" w:type="dxa"/>
              <w:tblLook w:val="04A0" w:firstRow="1" w:lastRow="0" w:firstColumn="1" w:lastColumn="0" w:noHBand="0" w:noVBand="1"/>
            </w:tblPr>
            <w:tblGrid>
              <w:gridCol w:w="4544"/>
              <w:gridCol w:w="4545"/>
              <w:gridCol w:w="733"/>
            </w:tblGrid>
            <w:tr w:rsidR="00DF21CD" w14:paraId="2847AE09" w14:textId="77777777" w:rsidTr="005C0B95">
              <w:tc>
                <w:tcPr>
                  <w:tcW w:w="9089" w:type="dxa"/>
                  <w:gridSpan w:val="2"/>
                </w:tcPr>
                <w:p w14:paraId="2E429FA4" w14:textId="67BD8FE8" w:rsidR="00DF21CD" w:rsidRPr="005C0B95" w:rsidRDefault="00DF21CD" w:rsidP="005C0B95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</w:pPr>
                  <w:r w:rsidRPr="006E0BA1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Декларирам, че съм запознат с насоките за попълване на настоящият формуляр за самооценка</w:t>
                  </w:r>
                  <w:r w:rsidRPr="005C0B95"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  <w:t>*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743462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4CF32E65" w14:textId="5AA79488" w:rsidR="00DF21CD" w:rsidRDefault="00DF21CD" w:rsidP="00B100F7">
                      <w:pPr>
                        <w:pStyle w:val="ListParagraph"/>
                        <w:spacing w:after="120"/>
                        <w:ind w:left="0"/>
                        <w:jc w:val="both"/>
                        <w:rPr>
                          <w:rFonts w:cstheme="minorHAnsi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DF21CD" w14:paraId="63432C17" w14:textId="77777777" w:rsidTr="005C0B95">
              <w:tc>
                <w:tcPr>
                  <w:tcW w:w="9089" w:type="dxa"/>
                  <w:gridSpan w:val="2"/>
                </w:tcPr>
                <w:p w14:paraId="4AEC0BDF" w14:textId="77777777" w:rsidR="00DF21CD" w:rsidRDefault="00DF21CD" w:rsidP="005C0B95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9B37DC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Декларирам, че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:</w:t>
                  </w: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</w:t>
                  </w:r>
                </w:p>
                <w:p w14:paraId="60EC64D6" w14:textId="5DF1295C" w:rsidR="00DF21CD" w:rsidRPr="005C0B95" w:rsidRDefault="00DF21CD" w:rsidP="005C0B95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>(</w:t>
                  </w:r>
                  <w:r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>2</w:t>
                  </w:r>
                  <w:r w:rsidRPr="00B100F7"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варианта на избор от падащо меню)</w:t>
                  </w:r>
                </w:p>
              </w:tc>
              <w:tc>
                <w:tcPr>
                  <w:tcW w:w="733" w:type="dxa"/>
                </w:tcPr>
                <w:p w14:paraId="67E55037" w14:textId="4BDDF0DA" w:rsidR="00DF21CD" w:rsidRDefault="00DF21CD" w:rsidP="005C0B95">
                  <w:pPr>
                    <w:pStyle w:val="ListParagraph"/>
                    <w:spacing w:after="120"/>
                    <w:ind w:left="0"/>
                    <w:jc w:val="center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</w:p>
              </w:tc>
            </w:tr>
            <w:tr w:rsidR="00DF21CD" w14:paraId="7EA3C025" w14:textId="77777777" w:rsidTr="005C0B95">
              <w:tc>
                <w:tcPr>
                  <w:tcW w:w="9089" w:type="dxa"/>
                  <w:gridSpan w:val="2"/>
                </w:tcPr>
                <w:p w14:paraId="19327D69" w14:textId="0A4B7591" w:rsidR="00DF21CD" w:rsidRPr="005C0B95" w:rsidRDefault="00DF21CD" w:rsidP="005C0B95">
                  <w:pPr>
                    <w:pStyle w:val="ListParagraph"/>
                    <w:numPr>
                      <w:ilvl w:val="0"/>
                      <w:numId w:val="7"/>
                    </w:numPr>
                    <w:spacing w:after="120"/>
                    <w:ind w:left="611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разполагам с пълната информация, необходима за попълване на </w:t>
                  </w:r>
                  <w:r w:rsidRPr="009B37DC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настоящият формуляр за самооценка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, като той ще бъде попълнен еднократно към подаване на формуляра за кандидатстване по процедурата.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3701912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4101D70C" w14:textId="710DCC35" w:rsidR="00DF21CD" w:rsidRDefault="00DF21CD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DF21CD" w14:paraId="0BFE12D2" w14:textId="77777777" w:rsidTr="005C0B95">
              <w:tc>
                <w:tcPr>
                  <w:tcW w:w="9089" w:type="dxa"/>
                  <w:gridSpan w:val="2"/>
                </w:tcPr>
                <w:p w14:paraId="7B401DDC" w14:textId="174BF5A7" w:rsidR="00DF21CD" w:rsidRPr="00B100F7" w:rsidRDefault="00DF21CD" w:rsidP="005C0B95">
                  <w:pPr>
                    <w:pStyle w:val="ListParagraph"/>
                    <w:numPr>
                      <w:ilvl w:val="0"/>
                      <w:numId w:val="7"/>
                    </w:numPr>
                    <w:spacing w:after="120"/>
                    <w:ind w:left="611"/>
                    <w:jc w:val="both"/>
                    <w:rPr>
                      <w:rFonts w:cstheme="minorHAnsi"/>
                      <w:bCs/>
                      <w:i/>
                      <w:iCs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към момента на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подаване на формуляра за кандидатстване по процедурата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, не разполагам с пълната 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информация, необходима за попълване на настоящият формуляр за самооценка, като той ще бъде попълнен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на следващ етап, </w:t>
                  </w:r>
                  <w:r w:rsidRPr="0004176A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при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получаване на </w:t>
                  </w:r>
                  <w:r w:rsidRPr="00673887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уведомление чрез ИСМ-ИСУН 2020, раздел НПВУ за установените липси/нередовности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в</w:t>
                  </w:r>
                  <w:r w:rsidRPr="00673887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процеса на оценка на административната допустимост и оценка на качеството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, съгласно Раздел 18 от Условията за кандидатстване по процедурата</w:t>
                  </w: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.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177188503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65C6858B" w14:textId="24F98AEE" w:rsidR="00DF21CD" w:rsidRDefault="00400B79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DF21CD" w14:paraId="3A81BD33" w14:textId="77777777" w:rsidTr="005C0B95">
              <w:tc>
                <w:tcPr>
                  <w:tcW w:w="9089" w:type="dxa"/>
                  <w:gridSpan w:val="2"/>
                </w:tcPr>
                <w:p w14:paraId="608A3C25" w14:textId="1527A304" w:rsidR="00DF21CD" w:rsidRDefault="00DF21CD" w:rsidP="00DF21CD">
                  <w:pPr>
                    <w:pStyle w:val="ListParagraph"/>
                    <w:numPr>
                      <w:ilvl w:val="0"/>
                      <w:numId w:val="6"/>
                    </w:numPr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674E96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Декларирам, че </w:t>
                  </w:r>
                  <w:r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във връзка с </w:t>
                  </w:r>
                  <w:r w:rsidRPr="00DF21CD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проведена процедура по Закона за опазване на околната среда, Закона за биологичното разнообразие и Закона за водите</w:t>
                  </w:r>
                  <w:r w:rsidR="005C0B95" w:rsidRPr="005C0B95">
                    <w:rPr>
                      <w:rFonts w:cstheme="minorHAnsi"/>
                      <w:color w:val="FF0000"/>
                      <w:sz w:val="24"/>
                      <w:szCs w:val="24"/>
                      <w:shd w:val="clear" w:color="auto" w:fill="FFFFFF"/>
                    </w:rPr>
                    <w:t>*</w:t>
                  </w:r>
                  <w:r w:rsid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:</w:t>
                  </w:r>
                </w:p>
                <w:p w14:paraId="74D668EA" w14:textId="1E19D869" w:rsidR="00C75574" w:rsidRPr="009B37DC" w:rsidRDefault="00C75574" w:rsidP="005C0B95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(</w:t>
                  </w:r>
                  <w:r w:rsid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в</w:t>
                  </w:r>
                  <w:r w:rsidR="005C0B95"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 xml:space="preserve">ъзможно е да </w:t>
                  </w:r>
                  <w:r w:rsid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се отговори с повече от един отговор/комбинация от отговори в зависимост от конкретното ПИИ</w:t>
                  </w:r>
                  <w:r w:rsidRPr="005C0B95">
                    <w:rPr>
                      <w:rFonts w:cstheme="minorHAnsi"/>
                      <w:bCs/>
                      <w:i/>
                      <w:iCs/>
                      <w:color w:val="FF0000"/>
                      <w:sz w:val="24"/>
                      <w:szCs w:val="24"/>
                      <w:shd w:val="clear" w:color="auto" w:fill="FFFFFF"/>
                    </w:rPr>
                    <w:t>)</w:t>
                  </w:r>
                </w:p>
              </w:tc>
              <w:tc>
                <w:tcPr>
                  <w:tcW w:w="733" w:type="dxa"/>
                </w:tcPr>
                <w:p w14:paraId="6083C74D" w14:textId="6BB70083" w:rsidR="00DF21CD" w:rsidRDefault="00DF21CD" w:rsidP="00DF21CD">
                  <w:pPr>
                    <w:pStyle w:val="ListParagraph"/>
                    <w:spacing w:after="120"/>
                    <w:ind w:left="0"/>
                    <w:jc w:val="center"/>
                    <w:rPr>
                      <w:rFonts w:cstheme="minorHAnsi"/>
                      <w:color w:val="333333"/>
                      <w:sz w:val="32"/>
                      <w:szCs w:val="32"/>
                      <w:shd w:val="clear" w:color="auto" w:fill="FFFFFF"/>
                    </w:rPr>
                  </w:pPr>
                </w:p>
              </w:tc>
            </w:tr>
            <w:tr w:rsidR="00C75574" w14:paraId="69928810" w14:textId="77777777" w:rsidTr="0007278E">
              <w:tc>
                <w:tcPr>
                  <w:tcW w:w="4544" w:type="dxa"/>
                </w:tcPr>
                <w:p w14:paraId="4993C901" w14:textId="6C258FE4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1)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 има издадено становище от съответната РИОСВ, съгласно което ИП не подлежи на процедура по реда на глава шеста от ЗООС</w:t>
                  </w:r>
                </w:p>
              </w:tc>
              <w:tc>
                <w:tcPr>
                  <w:tcW w:w="4545" w:type="dxa"/>
                </w:tcPr>
                <w:p w14:paraId="4E237525" w14:textId="77777777" w:rsidR="00C75574" w:rsidRDefault="00C75574" w:rsidP="005C0B95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В случай, че е избрана т. 1, моля посочете наименованието на РИОСВ и изходящ номер на издаденото становище.</w:t>
                  </w:r>
                </w:p>
                <w:p w14:paraId="659EC789" w14:textId="1C5B2177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35535629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1759C2CA" w14:textId="5F5C80F4" w:rsidR="00C75574" w:rsidRDefault="00C75574" w:rsidP="00DF21CD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6BF4A751" w14:textId="77777777" w:rsidTr="002F6156">
              <w:tc>
                <w:tcPr>
                  <w:tcW w:w="4544" w:type="dxa"/>
                </w:tcPr>
                <w:p w14:paraId="5D56CD50" w14:textId="5CBCD5B7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2)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Необходимостта от извършване на оценка на въздействието върху околната среда (ОВОС) за конкретното инвестиционно предложение е преценена от РИОСВ, като решението е че, за инвестиционното намерение не е необходимо да се извършва оценка за въздействие върху околната среда</w:t>
                  </w:r>
                </w:p>
              </w:tc>
              <w:tc>
                <w:tcPr>
                  <w:tcW w:w="4545" w:type="dxa"/>
                </w:tcPr>
                <w:p w14:paraId="48495CD3" w14:textId="5BF7C97B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В случай, че е избрана т. 2, моля посочете наименованието на РИОСВ и номер на решението за преценяване необходимостта от ОВОС.</w:t>
                  </w:r>
                </w:p>
                <w:p w14:paraId="19623F8B" w14:textId="417ADBA6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419717660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692C84EF" w14:textId="44385355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03A060A1" w14:textId="77777777" w:rsidTr="00362514">
              <w:tc>
                <w:tcPr>
                  <w:tcW w:w="4544" w:type="dxa"/>
                </w:tcPr>
                <w:p w14:paraId="7B8AB67A" w14:textId="1ACE2C84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3)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намерение има влязло в сила решение по ОВОС</w:t>
                  </w:r>
                </w:p>
              </w:tc>
              <w:tc>
                <w:tcPr>
                  <w:tcW w:w="4545" w:type="dxa"/>
                </w:tcPr>
                <w:p w14:paraId="1D805A05" w14:textId="514D0D4C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т.3, моля посочете номер на решение на ОВОС.</w:t>
                  </w:r>
                </w:p>
                <w:p w14:paraId="4952AEA7" w14:textId="600A4356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1141310619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040309EC" w14:textId="61D4AE11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276C624D" w14:textId="77777777" w:rsidTr="00A542A4">
              <w:tc>
                <w:tcPr>
                  <w:tcW w:w="4544" w:type="dxa"/>
                </w:tcPr>
                <w:p w14:paraId="07D80879" w14:textId="5D1C8CFB" w:rsidR="00C75574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4)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предложение, непопадащо в обхвата на глава шеста от ЗООС, е издадено</w:t>
                  </w:r>
                  <w:bookmarkStart w:id="0" w:name="_GoBack"/>
                  <w:bookmarkEnd w:id="0"/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 xml:space="preserve"> становище или решение по реда на глава втора от Наредбата за условията и реда за извършване на оценка за 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lastRenderedPageBreak/>
                    <w:t>съвместимостта на планове, програми, проекти и инвестиционни предложения с предмета и целите на опазване на защитените зони (Наредбата за ОС)</w:t>
                  </w:r>
                </w:p>
                <w:p w14:paraId="347906CF" w14:textId="6C6F608E" w:rsidR="00C75574" w:rsidRPr="005C0B95" w:rsidRDefault="00C75574" w:rsidP="005C0B95">
                  <w:pPr>
                    <w:jc w:val="both"/>
                  </w:pPr>
                </w:p>
              </w:tc>
              <w:tc>
                <w:tcPr>
                  <w:tcW w:w="4545" w:type="dxa"/>
                </w:tcPr>
                <w:p w14:paraId="7C6E6B79" w14:textId="6B1669B8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lastRenderedPageBreak/>
                    <w:t>При избрана опция по т. 4, моля посочете номера на становището или крайния акт на съответната РИОСВ.</w:t>
                  </w:r>
                </w:p>
                <w:p w14:paraId="7EDE511B" w14:textId="331DEC08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968397421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31DA86A6" w14:textId="45BF865D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138F2834" w14:textId="77777777" w:rsidTr="00D02395">
              <w:tc>
                <w:tcPr>
                  <w:tcW w:w="4544" w:type="dxa"/>
                </w:tcPr>
                <w:p w14:paraId="6C34B035" w14:textId="185F2553" w:rsidR="00C75574" w:rsidRPr="00674E96" w:rsidRDefault="005C0B95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>
                    <w:rPr>
                      <w:rFonts w:cstheme="minorHAnsi"/>
                    </w:rPr>
                    <w:t xml:space="preserve">5) </w:t>
                  </w:r>
                  <w:r w:rsidR="00C75574">
                    <w:rPr>
                      <w:rFonts w:cstheme="minorHAnsi"/>
                    </w:rPr>
                    <w:t xml:space="preserve">За инвестиционното предложение </w:t>
                  </w:r>
                  <w:r w:rsidR="00C75574" w:rsidRPr="00E46950">
                    <w:rPr>
                      <w:rFonts w:cstheme="minorHAnsi"/>
                      <w:b/>
                      <w:bCs/>
                    </w:rPr>
                    <w:t xml:space="preserve">е издадено разрешително по реда на Закона за водите </w:t>
                  </w:r>
                  <w:r w:rsidR="00C75574" w:rsidRPr="00F13C0C">
                    <w:rPr>
                      <w:rFonts w:cstheme="minorHAnsi"/>
                      <w:b/>
                      <w:bCs/>
                    </w:rPr>
                    <w:t>(</w:t>
                  </w:r>
                  <w:r w:rsidR="00C75574" w:rsidRPr="00E46950">
                    <w:rPr>
                      <w:rFonts w:cstheme="minorHAnsi"/>
                      <w:b/>
                      <w:bCs/>
                    </w:rPr>
                    <w:t xml:space="preserve">разрешително за </w:t>
                  </w:r>
                  <w:proofErr w:type="spellStart"/>
                  <w:r w:rsidR="00C75574" w:rsidRPr="00E46950">
                    <w:rPr>
                      <w:rFonts w:cstheme="minorHAnsi"/>
                      <w:b/>
                      <w:bCs/>
                    </w:rPr>
                    <w:t>водовземане</w:t>
                  </w:r>
                  <w:proofErr w:type="spellEnd"/>
                  <w:r w:rsidR="00C75574" w:rsidRPr="00E46950">
                    <w:rPr>
                      <w:rFonts w:cstheme="minorHAnsi"/>
                      <w:b/>
                      <w:bCs/>
                    </w:rPr>
                    <w:t>, разрешително за ползване на повърхностен воден обект и пр.</w:t>
                  </w:r>
                  <w:r w:rsidR="00C75574" w:rsidRPr="00F13C0C">
                    <w:rPr>
                      <w:rFonts w:cstheme="minorHAnsi"/>
                      <w:b/>
                      <w:bCs/>
                    </w:rPr>
                    <w:t>)</w:t>
                  </w:r>
                </w:p>
              </w:tc>
              <w:tc>
                <w:tcPr>
                  <w:tcW w:w="4545" w:type="dxa"/>
                </w:tcPr>
                <w:p w14:paraId="14460C8F" w14:textId="24F2B480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избор на т. 5 се посочва номера на разрешителното и за каква цел е издадено.</w:t>
                  </w:r>
                </w:p>
                <w:p w14:paraId="765F2008" w14:textId="5E5C86F0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1218811682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3A5CC21A" w14:textId="0D645172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  <w:tr w:rsidR="00C75574" w14:paraId="5BD6D6BE" w14:textId="77777777" w:rsidTr="00D14303">
              <w:tc>
                <w:tcPr>
                  <w:tcW w:w="4544" w:type="dxa"/>
                </w:tcPr>
                <w:p w14:paraId="6884F06D" w14:textId="7E5AFB6F" w:rsidR="00C75574" w:rsidRPr="00674E96" w:rsidRDefault="00C75574" w:rsidP="00C75574">
                  <w:pPr>
                    <w:pStyle w:val="ListParagraph"/>
                    <w:spacing w:after="120"/>
                    <w:ind w:left="317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6)</w:t>
                  </w: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ab/>
                    <w:t>За инвестиционното предложение е в ход процедура по т. 1 до т. 5 по-горе</w:t>
                  </w:r>
                </w:p>
              </w:tc>
              <w:tc>
                <w:tcPr>
                  <w:tcW w:w="4545" w:type="dxa"/>
                </w:tcPr>
                <w:p w14:paraId="48B9592E" w14:textId="056C8CF5" w:rsidR="00C75574" w:rsidRDefault="00C75574" w:rsidP="00C75574">
                  <w:pPr>
                    <w:pStyle w:val="ListParagraph"/>
                    <w:spacing w:after="120"/>
                    <w:ind w:left="0"/>
                    <w:jc w:val="both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При избрана опция по т. 6 се посочва входящия номер на документацията, както и се дава кратко описание на етапа до който е и получената обратна информация от РИОСВ/БД.</w:t>
                  </w:r>
                </w:p>
                <w:p w14:paraId="4AD53E03" w14:textId="099F1B45" w:rsidR="00C75574" w:rsidRPr="00674E96" w:rsidRDefault="00C75574" w:rsidP="005C0B95">
                  <w:pPr>
                    <w:pStyle w:val="ListParagraph"/>
                    <w:spacing w:after="120"/>
                    <w:ind w:left="317"/>
                    <w:jc w:val="right"/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</w:pPr>
                  <w:r w:rsidRPr="00C75574">
                    <w:rPr>
                      <w:rFonts w:cstheme="minorHAnsi"/>
                      <w:color w:val="333333"/>
                      <w:sz w:val="24"/>
                      <w:szCs w:val="24"/>
                      <w:shd w:val="clear" w:color="auto" w:fill="FFFFFF"/>
                    </w:rPr>
                    <w:t>(до 2 500 символа)</w:t>
                  </w:r>
                </w:p>
              </w:tc>
              <w:sdt>
                <w:sdtPr>
                  <w:rPr>
                    <w:rFonts w:cstheme="minorHAnsi"/>
                    <w:color w:val="333333"/>
                    <w:sz w:val="32"/>
                    <w:szCs w:val="32"/>
                    <w:shd w:val="clear" w:color="auto" w:fill="FFFFFF"/>
                  </w:rPr>
                  <w:id w:val="-380477547"/>
                  <w14:checkbox>
                    <w14:checked w14:val="0"/>
                    <w14:checkedState w14:val="2612" w14:font="MS Gothic"/>
                    <w14:uncheckedState w14:val="2610" w14:font="MS Gothic"/>
                  </w14:checkbox>
                </w:sdtPr>
                <w:sdtEndPr/>
                <w:sdtContent>
                  <w:tc>
                    <w:tcPr>
                      <w:tcW w:w="733" w:type="dxa"/>
                    </w:tcPr>
                    <w:p w14:paraId="71B8DBD8" w14:textId="21C4AE7D" w:rsidR="00C75574" w:rsidRDefault="00C75574" w:rsidP="00C75574">
                      <w:pPr>
                        <w:pStyle w:val="ListParagraph"/>
                        <w:spacing w:after="120"/>
                        <w:ind w:left="0"/>
                        <w:jc w:val="center"/>
                        <w:rPr>
                          <w:rFonts w:cstheme="minorHAnsi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</w:pPr>
                      <w:r>
                        <w:rPr>
                          <w:rFonts w:ascii="MS Gothic" w:eastAsia="MS Gothic" w:hAnsi="MS Gothic" w:cstheme="minorHAnsi" w:hint="eastAsia"/>
                          <w:color w:val="333333"/>
                          <w:sz w:val="32"/>
                          <w:szCs w:val="32"/>
                          <w:shd w:val="clear" w:color="auto" w:fill="FFFFFF"/>
                        </w:rPr>
                        <w:t>☐</w:t>
                      </w:r>
                    </w:p>
                  </w:tc>
                </w:sdtContent>
              </w:sdt>
            </w:tr>
          </w:tbl>
          <w:p w14:paraId="736C76D6" w14:textId="132979DD" w:rsidR="00DF21CD" w:rsidRPr="009B37DC" w:rsidRDefault="00DF21CD" w:rsidP="005C0B95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DF21CD" w14:paraId="53CF0C8B" w14:textId="77777777" w:rsidTr="005C0B95">
        <w:tc>
          <w:tcPr>
            <w:tcW w:w="10626" w:type="dxa"/>
          </w:tcPr>
          <w:p w14:paraId="4381159D" w14:textId="25188D8D" w:rsidR="00DF21CD" w:rsidRPr="00B100F7" w:rsidRDefault="00DF21CD" w:rsidP="00A93A7C">
            <w:pPr>
              <w:pStyle w:val="ListParagraph"/>
              <w:spacing w:after="120"/>
              <w:ind w:left="306"/>
              <w:jc w:val="both"/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</w:pPr>
            <w:r w:rsidRPr="00870D1D">
              <w:rPr>
                <w:rFonts w:cstheme="minorHAnsi"/>
                <w:color w:val="FF0000"/>
                <w:sz w:val="24"/>
                <w:szCs w:val="24"/>
                <w:shd w:val="clear" w:color="auto" w:fill="FFFFFF"/>
              </w:rPr>
              <w:lastRenderedPageBreak/>
              <w:t>*</w:t>
            </w:r>
            <w:r w:rsidRPr="00674E96">
              <w:rPr>
                <w:rFonts w:cstheme="minorHAnsi"/>
                <w:color w:val="FF0000"/>
                <w:shd w:val="clear" w:color="auto" w:fill="FFFFFF"/>
              </w:rPr>
              <w:t>Задължително поле</w:t>
            </w:r>
            <w:r w:rsidRPr="009B37DC" w:rsidDel="00B100F7">
              <w:rPr>
                <w:rFonts w:cstheme="minorHAnsi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</w:tbl>
    <w:p w14:paraId="4BC8F31E" w14:textId="671985B3" w:rsidR="006D504B" w:rsidRDefault="006D504B" w:rsidP="00652A06">
      <w:pPr>
        <w:spacing w:after="120"/>
        <w:jc w:val="both"/>
        <w:rPr>
          <w:rFonts w:cstheme="minorHAnsi"/>
          <w:b/>
          <w:bCs/>
        </w:rPr>
      </w:pPr>
    </w:p>
    <w:p w14:paraId="42700EA0" w14:textId="531177F9" w:rsidR="005B0185" w:rsidRPr="00B2503F" w:rsidRDefault="006D504B" w:rsidP="00652A06">
      <w:pPr>
        <w:spacing w:after="120"/>
        <w:jc w:val="both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Контролен лист 1: Обща базова оценка на вредните въздействия на проекта върху околната среда</w:t>
      </w:r>
    </w:p>
    <w:p w14:paraId="04D8A5C4" w14:textId="416107AB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1.Смекчаване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EA3AC2" w:rsidRPr="006D504B" w14:paraId="224CAC67" w14:textId="77777777" w:rsidTr="00EA3AC2">
        <w:tc>
          <w:tcPr>
            <w:tcW w:w="5228" w:type="dxa"/>
          </w:tcPr>
          <w:p w14:paraId="53005D18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вредно въздействие върху смекчаване изменението на климата?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060D8AB7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508F3E0F" w14:textId="7888DF2A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EA3AC2" w:rsidRPr="006D504B" w14:paraId="291DD5A9" w14:textId="77777777" w:rsidTr="00EA3AC2">
        <w:trPr>
          <w:trHeight w:val="354"/>
        </w:trPr>
        <w:tc>
          <w:tcPr>
            <w:tcW w:w="5228" w:type="dxa"/>
          </w:tcPr>
          <w:p w14:paraId="2FC2B80D" w14:textId="7ECEB4A3" w:rsidR="00EA3AC2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11852035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5750816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C1B9487" w14:textId="4A3AD585" w:rsidR="00EA3AC2" w:rsidRPr="006D504B" w:rsidRDefault="00EA3AC2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3D9232A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41950145" w14:textId="0911A26E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2.Адаптация към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652A06" w:rsidRPr="006D504B" w14:paraId="6B88EC3B" w14:textId="77777777" w:rsidTr="002558C8">
        <w:tc>
          <w:tcPr>
            <w:tcW w:w="5228" w:type="dxa"/>
          </w:tcPr>
          <w:p w14:paraId="37AD178F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вредно въздействие върху адаптацията към изменението на климата?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5C737CBB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558507CB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0772F94D" w14:textId="77777777" w:rsidTr="002558C8">
        <w:trPr>
          <w:trHeight w:val="354"/>
        </w:trPr>
        <w:tc>
          <w:tcPr>
            <w:tcW w:w="5228" w:type="dxa"/>
          </w:tcPr>
          <w:p w14:paraId="7EDB8C70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10712341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4182180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47A7B260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4C3073E3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4BF1F7C3" w14:textId="427406ED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3.Устойчиво използване и опазване на водните и морските ресурси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652A06" w:rsidRPr="006D504B" w14:paraId="5B89C2E6" w14:textId="77777777" w:rsidTr="002558C8">
        <w:tc>
          <w:tcPr>
            <w:tcW w:w="5228" w:type="dxa"/>
          </w:tcPr>
          <w:p w14:paraId="359D41C0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вредно въздействие върху устойчивото използване и опазване на водните и морските ресурси?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49734C2D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673E492A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F07C934" w14:textId="77777777" w:rsidTr="002558C8">
        <w:trPr>
          <w:trHeight w:val="354"/>
        </w:trPr>
        <w:tc>
          <w:tcPr>
            <w:tcW w:w="5228" w:type="dxa"/>
          </w:tcPr>
          <w:p w14:paraId="4F06C7F2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8431590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7598670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2317950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566E7734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62A2A4E6" w14:textId="286F965D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4.Преход към кръгова икономика, предотвратяване на образуването на отпадъци и тяхното рециклиране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72"/>
        <w:gridCol w:w="4930"/>
      </w:tblGrid>
      <w:tr w:rsidR="00652A06" w:rsidRPr="006D504B" w14:paraId="7A87D389" w14:textId="77777777" w:rsidTr="002558C8">
        <w:tc>
          <w:tcPr>
            <w:tcW w:w="5228" w:type="dxa"/>
          </w:tcPr>
          <w:p w14:paraId="51C3E0DC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lastRenderedPageBreak/>
              <w:t>Ще окаже ли проекта вредно въздействие върху прехода към кръгова икономика, предотвратяване на образуването на отпадъци и тяхното рециклиране?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16A4C564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4A355196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0606B67" w14:textId="77777777" w:rsidTr="002558C8">
        <w:trPr>
          <w:trHeight w:val="354"/>
        </w:trPr>
        <w:tc>
          <w:tcPr>
            <w:tcW w:w="5228" w:type="dxa"/>
          </w:tcPr>
          <w:p w14:paraId="47CB2C20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2463444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4701625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8689D1E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5BE844ED" w14:textId="77777777" w:rsidR="00652A06" w:rsidRPr="006D504B" w:rsidRDefault="00652A06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</w:p>
    <w:p w14:paraId="5D3237E3" w14:textId="4E0530A6" w:rsidR="005B0185" w:rsidRPr="006D504B" w:rsidRDefault="005B0185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5.Предотвратяване и контрол на замърсяването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9"/>
        <w:gridCol w:w="4933"/>
      </w:tblGrid>
      <w:tr w:rsidR="00652A06" w:rsidRPr="006D504B" w14:paraId="7ED74F49" w14:textId="77777777" w:rsidTr="002558C8">
        <w:tc>
          <w:tcPr>
            <w:tcW w:w="5228" w:type="dxa"/>
          </w:tcPr>
          <w:p w14:paraId="4DF26A2C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доведе ли реализирането на проекта до влошаване на околната среда (въздух, води, почви), като допринесе за генерирането на повече емисии или доведе до промени в начина на земеползване?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  <w:p w14:paraId="5667A7FD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61A48035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08BBE2A" w14:textId="77777777" w:rsidTr="002558C8">
        <w:trPr>
          <w:trHeight w:val="354"/>
        </w:trPr>
        <w:tc>
          <w:tcPr>
            <w:tcW w:w="5228" w:type="dxa"/>
          </w:tcPr>
          <w:p w14:paraId="2509A226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2467289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253399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7D9E64BE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435ECDB3" w14:textId="77777777" w:rsidR="00652A06" w:rsidRPr="006D504B" w:rsidRDefault="00652A06" w:rsidP="00652A06">
      <w:pPr>
        <w:spacing w:after="120"/>
        <w:jc w:val="both"/>
        <w:rPr>
          <w:rFonts w:cstheme="minorHAnsi"/>
        </w:rPr>
      </w:pPr>
    </w:p>
    <w:p w14:paraId="40160D70" w14:textId="4C0B35E3" w:rsidR="005B0185" w:rsidRPr="006D504B" w:rsidRDefault="005B0185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6.Защита и възстановяване на биоразнообразието и екосистемите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83"/>
        <w:gridCol w:w="4919"/>
      </w:tblGrid>
      <w:tr w:rsidR="00652A06" w:rsidRPr="006D504B" w14:paraId="64603A08" w14:textId="77777777" w:rsidTr="002558C8">
        <w:tc>
          <w:tcPr>
            <w:tcW w:w="5228" w:type="dxa"/>
          </w:tcPr>
          <w:p w14:paraId="3797A3EE" w14:textId="5D1674E8" w:rsidR="00652A06" w:rsidRPr="006D504B" w:rsidRDefault="00652A06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повлияе ли неблагоприятно реализирането на проекта компонентите на биоразнообразието и/или ще доведе ли до влошаване на процесите, свързани със защита и/или възстановяване на екосистемите?</w:t>
            </w:r>
            <w:r w:rsidRPr="005C0B95">
              <w:rPr>
                <w:rFonts w:cstheme="minorHAnsi"/>
                <w:b/>
                <w:bCs/>
                <w:color w:val="FF0000"/>
              </w:rPr>
              <w:t>*</w:t>
            </w:r>
          </w:p>
        </w:tc>
        <w:tc>
          <w:tcPr>
            <w:tcW w:w="5228" w:type="dxa"/>
          </w:tcPr>
          <w:p w14:paraId="4F78B262" w14:textId="77777777" w:rsidR="00652A06" w:rsidRPr="006D504B" w:rsidRDefault="00652A06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При отговор ДА се извършва детайлна оценка, съгласно образеца, представен в Контролен лист 2. При отговор НЕ се дава кратка обосновка в полето по-долу</w:t>
            </w:r>
          </w:p>
        </w:tc>
      </w:tr>
      <w:tr w:rsidR="00652A06" w:rsidRPr="006D504B" w14:paraId="489D16A7" w14:textId="77777777" w:rsidTr="002558C8">
        <w:trPr>
          <w:trHeight w:val="354"/>
        </w:trPr>
        <w:tc>
          <w:tcPr>
            <w:tcW w:w="5228" w:type="dxa"/>
          </w:tcPr>
          <w:p w14:paraId="5A9F3C57" w14:textId="77777777" w:rsidR="00652A06" w:rsidRPr="006D504B" w:rsidRDefault="00652A06" w:rsidP="00652A06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346476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80805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29DAC3FA" w14:textId="77777777" w:rsidR="00652A06" w:rsidRPr="006D504B" w:rsidRDefault="00652A06" w:rsidP="00652A06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651F1D21" w14:textId="77777777" w:rsidR="00652A06" w:rsidRPr="006D504B" w:rsidRDefault="00652A06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</w:p>
    <w:p w14:paraId="0827D72D" w14:textId="77777777" w:rsidR="00737092" w:rsidRPr="00B2503F" w:rsidRDefault="00737092" w:rsidP="00B2503F">
      <w:pPr>
        <w:spacing w:after="120"/>
        <w:jc w:val="both"/>
        <w:rPr>
          <w:rFonts w:cstheme="minorHAnsi"/>
          <w:color w:val="333333"/>
          <w:sz w:val="32"/>
          <w:szCs w:val="32"/>
          <w:shd w:val="clear" w:color="auto" w:fill="FFFFFF"/>
        </w:rPr>
      </w:pPr>
      <w:r w:rsidRPr="00B2503F">
        <w:rPr>
          <w:rFonts w:cstheme="minorHAnsi"/>
          <w:color w:val="333333"/>
          <w:sz w:val="32"/>
          <w:szCs w:val="32"/>
          <w:shd w:val="clear" w:color="auto" w:fill="FFFFFF"/>
        </w:rPr>
        <w:t>Контролен лист 2: Последваща оценка на вредните въздействия на проекта върху околната среда</w:t>
      </w:r>
    </w:p>
    <w:p w14:paraId="4D2452BE" w14:textId="77777777" w:rsidR="00737092" w:rsidRPr="006D504B" w:rsidRDefault="0073709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1.Смекчаване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34C5EE6F" w14:textId="77777777" w:rsidTr="00EA3AC2">
        <w:tc>
          <w:tcPr>
            <w:tcW w:w="5228" w:type="dxa"/>
          </w:tcPr>
          <w:p w14:paraId="2050F1FD" w14:textId="6891874A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проекта значително вредно въздействие върху сме</w:t>
            </w:r>
            <w:r w:rsidR="005C0B95">
              <w:rPr>
                <w:rFonts w:cstheme="minorHAnsi"/>
                <w:b/>
                <w:bCs/>
              </w:rPr>
              <w:t>кчаване изменението на климата?</w:t>
            </w:r>
          </w:p>
          <w:p w14:paraId="72FE2430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775C3E32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  <w:p w14:paraId="1ABF37A1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</w:tr>
      <w:tr w:rsidR="00B2503F" w:rsidRPr="006D504B" w14:paraId="54415987" w14:textId="77777777" w:rsidTr="00A7167B">
        <w:trPr>
          <w:trHeight w:val="354"/>
        </w:trPr>
        <w:tc>
          <w:tcPr>
            <w:tcW w:w="5228" w:type="dxa"/>
          </w:tcPr>
          <w:p w14:paraId="3E0B4B16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15363859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293131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24C4D61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266D129B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29AC3D0A" w14:textId="15DCC66A" w:rsidR="00737092" w:rsidRPr="006D504B" w:rsidRDefault="0073709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2.Адаптация към изменението на климата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44DAB37D" w14:textId="77777777" w:rsidTr="00EA3AC2">
        <w:tc>
          <w:tcPr>
            <w:tcW w:w="5228" w:type="dxa"/>
          </w:tcPr>
          <w:p w14:paraId="7CBBD2DC" w14:textId="47B2F3FC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значително вредно въздействие върху адаптаци</w:t>
            </w:r>
            <w:r w:rsidR="005C0B95">
              <w:rPr>
                <w:rFonts w:cstheme="minorHAnsi"/>
                <w:b/>
                <w:bCs/>
              </w:rPr>
              <w:t>ята към изменението на климата?</w:t>
            </w:r>
          </w:p>
          <w:p w14:paraId="4D3A1721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</w:p>
        </w:tc>
        <w:tc>
          <w:tcPr>
            <w:tcW w:w="5228" w:type="dxa"/>
          </w:tcPr>
          <w:p w14:paraId="5A88E602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които,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  <w:p w14:paraId="489630CB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</w:p>
        </w:tc>
      </w:tr>
      <w:tr w:rsidR="00B2503F" w:rsidRPr="006D504B" w14:paraId="1966F79D" w14:textId="77777777" w:rsidTr="00A7167B">
        <w:trPr>
          <w:trHeight w:val="354"/>
        </w:trPr>
        <w:tc>
          <w:tcPr>
            <w:tcW w:w="5228" w:type="dxa"/>
          </w:tcPr>
          <w:p w14:paraId="6F93E5A0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lastRenderedPageBreak/>
              <w:t xml:space="preserve">НЕ  </w:t>
            </w:r>
            <w:sdt>
              <w:sdtPr>
                <w:rPr>
                  <w:rFonts w:cstheme="minorHAnsi"/>
                </w:rPr>
                <w:id w:val="-5816796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19209441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17DD21D0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C3A9E32" w14:textId="77777777" w:rsidR="00EA3AC2" w:rsidRPr="006D504B" w:rsidRDefault="00EA3AC2" w:rsidP="00652A06">
      <w:pPr>
        <w:spacing w:after="120"/>
        <w:jc w:val="both"/>
        <w:rPr>
          <w:rFonts w:cstheme="minorHAnsi"/>
          <w:b/>
          <w:bCs/>
        </w:rPr>
      </w:pPr>
    </w:p>
    <w:p w14:paraId="61C23D41" w14:textId="1858E1E3" w:rsidR="005B0185" w:rsidRPr="006D504B" w:rsidRDefault="00EA3AC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3.Устойчиво използване и опазване на водните и морските ресурси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6E6E92D5" w14:textId="77777777" w:rsidTr="00EA3AC2">
        <w:tc>
          <w:tcPr>
            <w:tcW w:w="5228" w:type="dxa"/>
          </w:tcPr>
          <w:p w14:paraId="28C7AF58" w14:textId="38A879A0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окаже ли проектът значително вредно въздействие върху устойчивото използване и опазване</w:t>
            </w:r>
            <w:r w:rsidR="005C0B95">
              <w:rPr>
                <w:rFonts w:cstheme="minorHAnsi"/>
                <w:b/>
                <w:bCs/>
              </w:rPr>
              <w:t xml:space="preserve"> на водните и морските ресурси?</w:t>
            </w:r>
          </w:p>
          <w:p w14:paraId="40ABD8A9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1BA39A99" w14:textId="6641F1AD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6E59058A" w14:textId="77777777" w:rsidTr="00A7167B">
        <w:trPr>
          <w:trHeight w:val="354"/>
        </w:trPr>
        <w:tc>
          <w:tcPr>
            <w:tcW w:w="5228" w:type="dxa"/>
          </w:tcPr>
          <w:p w14:paraId="1070FB5A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514300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-657534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5967634A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2780380A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18EF0CF6" w14:textId="7B250324" w:rsidR="005B0185" w:rsidRPr="006D504B" w:rsidRDefault="00EA3AC2" w:rsidP="00652A06">
      <w:pPr>
        <w:spacing w:after="120"/>
        <w:jc w:val="both"/>
        <w:rPr>
          <w:rFonts w:cstheme="minorHAnsi"/>
          <w:color w:val="333333"/>
          <w:sz w:val="23"/>
          <w:szCs w:val="23"/>
          <w:shd w:val="clear" w:color="auto" w:fill="FFFFFF"/>
        </w:rPr>
      </w:pPr>
      <w:r w:rsidRPr="006D504B">
        <w:rPr>
          <w:rFonts w:cstheme="minorHAnsi"/>
          <w:color w:val="333333"/>
          <w:sz w:val="23"/>
          <w:szCs w:val="23"/>
          <w:shd w:val="clear" w:color="auto" w:fill="FFFFFF"/>
        </w:rPr>
        <w:t>4.Преход към кръгова икономика, предотвратяване на образуването на отпадъци и тяхното рециклиране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0"/>
        <w:gridCol w:w="4952"/>
      </w:tblGrid>
      <w:tr w:rsidR="00EA3AC2" w:rsidRPr="006D504B" w14:paraId="64C3AF4F" w14:textId="77777777" w:rsidTr="00EA3AC2">
        <w:tc>
          <w:tcPr>
            <w:tcW w:w="5228" w:type="dxa"/>
          </w:tcPr>
          <w:p w14:paraId="795B292E" w14:textId="11FC6ED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Ще окаже ли проектът значително вредно въздействие върху прехода към кръгова икономика, предотвратяване на образуването на </w:t>
            </w:r>
            <w:r w:rsidR="005C0B95">
              <w:rPr>
                <w:rFonts w:cstheme="minorHAnsi"/>
                <w:b/>
                <w:bCs/>
              </w:rPr>
              <w:t>отпадъци и тяхното рециклиране?</w:t>
            </w:r>
          </w:p>
          <w:p w14:paraId="61DF3C1C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4C11DFCE" w14:textId="5630DFD9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2543CE58" w14:textId="77777777" w:rsidTr="00A7167B">
        <w:trPr>
          <w:trHeight w:val="354"/>
        </w:trPr>
        <w:tc>
          <w:tcPr>
            <w:tcW w:w="5228" w:type="dxa"/>
          </w:tcPr>
          <w:p w14:paraId="212F4997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7138939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9266087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2E26E59F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348318AE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4C031B50" w14:textId="3671584D" w:rsidR="005B0185" w:rsidRPr="006D504B" w:rsidRDefault="00EA3AC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5.Предотвратяване и контрол на замърсяването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47"/>
        <w:gridCol w:w="4955"/>
      </w:tblGrid>
      <w:tr w:rsidR="00EA3AC2" w:rsidRPr="006D504B" w14:paraId="1D6EF2B8" w14:textId="77777777" w:rsidTr="00EA3AC2">
        <w:tc>
          <w:tcPr>
            <w:tcW w:w="5228" w:type="dxa"/>
          </w:tcPr>
          <w:p w14:paraId="2D610D7A" w14:textId="590ED50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>Ще доведе ли реализирането на проекта до въздействия, свързан</w:t>
            </w:r>
            <w:r w:rsidR="005C0B95">
              <w:rPr>
                <w:rFonts w:cstheme="minorHAnsi"/>
                <w:b/>
                <w:bCs/>
              </w:rPr>
              <w:t>и с по-високи нива на емисиите?</w:t>
            </w:r>
          </w:p>
          <w:p w14:paraId="2A5BA200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1862B2B8" w14:textId="1D1884B5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602182C9" w14:textId="77777777" w:rsidTr="00A7167B">
        <w:trPr>
          <w:trHeight w:val="354"/>
        </w:trPr>
        <w:tc>
          <w:tcPr>
            <w:tcW w:w="5228" w:type="dxa"/>
          </w:tcPr>
          <w:p w14:paraId="49BB5129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13370620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15506521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3225685D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7026B8A4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34DCDEE5" w14:textId="076DCC7E" w:rsidR="00EA3AC2" w:rsidRPr="006D504B" w:rsidRDefault="00EA3AC2" w:rsidP="00652A06">
      <w:pPr>
        <w:spacing w:after="120"/>
        <w:jc w:val="both"/>
        <w:rPr>
          <w:rFonts w:cstheme="minorHAnsi"/>
        </w:rPr>
      </w:pPr>
      <w:r w:rsidRPr="006D504B">
        <w:rPr>
          <w:rFonts w:cstheme="minorHAnsi"/>
        </w:rPr>
        <w:t>6.Защита и възстановяване на биоразнообразието и екосистемите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61"/>
        <w:gridCol w:w="4941"/>
      </w:tblGrid>
      <w:tr w:rsidR="00EA3AC2" w:rsidRPr="006D504B" w14:paraId="76DC97AD" w14:textId="77777777" w:rsidTr="00EA3AC2">
        <w:tc>
          <w:tcPr>
            <w:tcW w:w="5228" w:type="dxa"/>
          </w:tcPr>
          <w:p w14:paraId="51BBCCEA" w14:textId="6CD61D4D" w:rsidR="00EA3AC2" w:rsidRPr="006D504B" w:rsidRDefault="00EA3AC2" w:rsidP="00652A06">
            <w:pPr>
              <w:spacing w:after="120"/>
              <w:jc w:val="both"/>
              <w:rPr>
                <w:rFonts w:cstheme="minorHAnsi"/>
                <w:b/>
                <w:bCs/>
              </w:rPr>
            </w:pPr>
            <w:r w:rsidRPr="006D504B">
              <w:rPr>
                <w:rFonts w:cstheme="minorHAnsi"/>
                <w:b/>
                <w:bCs/>
              </w:rPr>
              <w:t xml:space="preserve">Реализирането на проекта ще доведе ли до значително вредно въздействие върху компонентите на биоразнообразието и/или ще доведе ли до значително влошаване на процесите, свързани със защита и/или </w:t>
            </w:r>
            <w:r w:rsidR="005C0B95">
              <w:rPr>
                <w:rFonts w:cstheme="minorHAnsi"/>
                <w:b/>
                <w:bCs/>
              </w:rPr>
              <w:t>възстановяване на екосистемите?</w:t>
            </w:r>
          </w:p>
          <w:p w14:paraId="1D2EFC87" w14:textId="77777777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</w:p>
        </w:tc>
        <w:tc>
          <w:tcPr>
            <w:tcW w:w="5228" w:type="dxa"/>
          </w:tcPr>
          <w:p w14:paraId="2E9A7739" w14:textId="572B5F19" w:rsidR="00EA3AC2" w:rsidRPr="006D504B" w:rsidRDefault="00EA3AC2" w:rsidP="00652A06">
            <w:pPr>
              <w:spacing w:after="12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  <w:b/>
                <w:bCs/>
              </w:rPr>
              <w:t>Описват се очакваните въздействия от реализирането на проекта. Оценката трябва да обхваща целите, за които в Контролен лист 1 са идентифицирани потенциално вредни въздействия. Описва се как очакваните вредни въздействия могат да бъдат смекчени.</w:t>
            </w:r>
          </w:p>
        </w:tc>
      </w:tr>
      <w:tr w:rsidR="00B2503F" w:rsidRPr="006D504B" w14:paraId="09A30254" w14:textId="77777777" w:rsidTr="00A7167B">
        <w:trPr>
          <w:trHeight w:val="354"/>
        </w:trPr>
        <w:tc>
          <w:tcPr>
            <w:tcW w:w="5228" w:type="dxa"/>
          </w:tcPr>
          <w:p w14:paraId="17C24360" w14:textId="77777777" w:rsidR="00B2503F" w:rsidRPr="006D504B" w:rsidRDefault="00B2503F" w:rsidP="00A7167B">
            <w:pPr>
              <w:spacing w:after="120"/>
              <w:ind w:left="1310"/>
              <w:jc w:val="both"/>
              <w:rPr>
                <w:rFonts w:cstheme="minorHAnsi"/>
              </w:rPr>
            </w:pPr>
            <w:r w:rsidRPr="006D504B">
              <w:rPr>
                <w:rFonts w:cstheme="minorHAnsi"/>
              </w:rPr>
              <w:t xml:space="preserve">НЕ  </w:t>
            </w:r>
            <w:sdt>
              <w:sdtPr>
                <w:rPr>
                  <w:rFonts w:cstheme="minorHAnsi"/>
                </w:rPr>
                <w:id w:val="-75359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Pr="006D504B">
              <w:rPr>
                <w:rFonts w:cstheme="minorHAnsi"/>
              </w:rPr>
              <w:t xml:space="preserve">                ДА </w:t>
            </w:r>
            <w:sdt>
              <w:sdtPr>
                <w:rPr>
                  <w:rFonts w:cstheme="minorHAnsi"/>
                </w:rPr>
                <w:id w:val="3668881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6D504B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  <w:tc>
          <w:tcPr>
            <w:tcW w:w="5228" w:type="dxa"/>
          </w:tcPr>
          <w:p w14:paraId="129F7047" w14:textId="77777777" w:rsidR="00B2503F" w:rsidRPr="006D504B" w:rsidRDefault="00B2503F" w:rsidP="00A7167B">
            <w:pPr>
              <w:spacing w:after="120"/>
              <w:jc w:val="right"/>
              <w:rPr>
                <w:rFonts w:cstheme="minorHAnsi"/>
              </w:rPr>
            </w:pPr>
            <w:r w:rsidRPr="006D504B">
              <w:rPr>
                <w:rFonts w:cstheme="minorHAnsi"/>
              </w:rPr>
              <w:t>(до 2 500 символа)</w:t>
            </w:r>
          </w:p>
        </w:tc>
      </w:tr>
    </w:tbl>
    <w:p w14:paraId="7EF596A3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19B01EC6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p w14:paraId="2B9B9758" w14:textId="77777777" w:rsidR="00EA3AC2" w:rsidRPr="006D504B" w:rsidRDefault="00EA3AC2" w:rsidP="00652A06">
      <w:pPr>
        <w:spacing w:after="120"/>
        <w:jc w:val="both"/>
        <w:rPr>
          <w:rFonts w:cstheme="minorHAnsi"/>
        </w:rPr>
      </w:pPr>
    </w:p>
    <w:sectPr w:rsidR="00EA3AC2" w:rsidRPr="006D504B" w:rsidSect="005C0B95">
      <w:pgSz w:w="11906" w:h="16838"/>
      <w:pgMar w:top="720" w:right="1274" w:bottom="720" w:left="720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BE15D3" w16cex:dateUtc="2023-03-16T19:55:00Z"/>
  <w16cex:commentExtensible w16cex:durableId="27BE0ED5" w16cex:dateUtc="2023-03-16T19:5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DCD42A1" w16cid:durableId="27BE15D3"/>
  <w16cid:commentId w16cid:paraId="69707EE4" w16cid:durableId="27BE0ED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254A9E"/>
    <w:multiLevelType w:val="hybridMultilevel"/>
    <w:tmpl w:val="43BE3C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933479"/>
    <w:multiLevelType w:val="hybridMultilevel"/>
    <w:tmpl w:val="BBFC267E"/>
    <w:lvl w:ilvl="0" w:tplc="F65EFF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297BDB"/>
    <w:multiLevelType w:val="hybridMultilevel"/>
    <w:tmpl w:val="B8460DD8"/>
    <w:lvl w:ilvl="0" w:tplc="032C250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1056C3"/>
    <w:multiLevelType w:val="hybridMultilevel"/>
    <w:tmpl w:val="97261B54"/>
    <w:lvl w:ilvl="0" w:tplc="08090003">
      <w:start w:val="1"/>
      <w:numFmt w:val="bullet"/>
      <w:lvlText w:val="o"/>
      <w:lvlJc w:val="left"/>
      <w:pPr>
        <w:ind w:left="103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ind w:left="175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7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9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1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3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5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7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97" w:hanging="360"/>
      </w:pPr>
      <w:rPr>
        <w:rFonts w:ascii="Wingdings" w:hAnsi="Wingdings" w:hint="default"/>
      </w:rPr>
    </w:lvl>
  </w:abstractNum>
  <w:abstractNum w:abstractNumId="4" w15:restartNumberingAfterBreak="0">
    <w:nsid w:val="4C0822BC"/>
    <w:multiLevelType w:val="hybridMultilevel"/>
    <w:tmpl w:val="6A96759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71CB3"/>
    <w:multiLevelType w:val="hybridMultilevel"/>
    <w:tmpl w:val="B7F8198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577854"/>
    <w:multiLevelType w:val="hybridMultilevel"/>
    <w:tmpl w:val="E466A3F2"/>
    <w:lvl w:ilvl="0" w:tplc="841CB89C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4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85"/>
    <w:rsid w:val="0004176A"/>
    <w:rsid w:val="00071595"/>
    <w:rsid w:val="00162109"/>
    <w:rsid w:val="00246019"/>
    <w:rsid w:val="00283C57"/>
    <w:rsid w:val="003236F5"/>
    <w:rsid w:val="003C6401"/>
    <w:rsid w:val="003C6A28"/>
    <w:rsid w:val="00400B79"/>
    <w:rsid w:val="00416373"/>
    <w:rsid w:val="00464154"/>
    <w:rsid w:val="005B0185"/>
    <w:rsid w:val="005C0B95"/>
    <w:rsid w:val="005C0E67"/>
    <w:rsid w:val="00652A06"/>
    <w:rsid w:val="00660048"/>
    <w:rsid w:val="006709FE"/>
    <w:rsid w:val="00673887"/>
    <w:rsid w:val="00674536"/>
    <w:rsid w:val="00674E96"/>
    <w:rsid w:val="006940BF"/>
    <w:rsid w:val="006D504B"/>
    <w:rsid w:val="00733103"/>
    <w:rsid w:val="00737092"/>
    <w:rsid w:val="00771620"/>
    <w:rsid w:val="007B2A70"/>
    <w:rsid w:val="007C0BC9"/>
    <w:rsid w:val="007C26CD"/>
    <w:rsid w:val="007F2EFB"/>
    <w:rsid w:val="0084417D"/>
    <w:rsid w:val="008806F3"/>
    <w:rsid w:val="008A5B9C"/>
    <w:rsid w:val="008B0475"/>
    <w:rsid w:val="009043AD"/>
    <w:rsid w:val="00933CF2"/>
    <w:rsid w:val="00994DD8"/>
    <w:rsid w:val="00997B56"/>
    <w:rsid w:val="009B37DC"/>
    <w:rsid w:val="00A07DF7"/>
    <w:rsid w:val="00A17F2E"/>
    <w:rsid w:val="00A93A7C"/>
    <w:rsid w:val="00B100F7"/>
    <w:rsid w:val="00B2503F"/>
    <w:rsid w:val="00BC62FF"/>
    <w:rsid w:val="00C704BF"/>
    <w:rsid w:val="00C75574"/>
    <w:rsid w:val="00C951D5"/>
    <w:rsid w:val="00CB1093"/>
    <w:rsid w:val="00CF08F1"/>
    <w:rsid w:val="00D04BC2"/>
    <w:rsid w:val="00D35D45"/>
    <w:rsid w:val="00D71DCB"/>
    <w:rsid w:val="00DC5497"/>
    <w:rsid w:val="00DF0532"/>
    <w:rsid w:val="00DF163A"/>
    <w:rsid w:val="00DF21CD"/>
    <w:rsid w:val="00E0377D"/>
    <w:rsid w:val="00E26348"/>
    <w:rsid w:val="00E46950"/>
    <w:rsid w:val="00E75061"/>
    <w:rsid w:val="00E85746"/>
    <w:rsid w:val="00EA0BC6"/>
    <w:rsid w:val="00EA3AC2"/>
    <w:rsid w:val="00F13C0C"/>
    <w:rsid w:val="00F45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DFECC8"/>
  <w15:chartTrackingRefBased/>
  <w15:docId w15:val="{61630339-91B7-46E0-B04B-EA50DAF6DE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bg-BG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3709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link w:val="Heading5Char"/>
    <w:uiPriority w:val="9"/>
    <w:qFormat/>
    <w:rsid w:val="005B018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5B0185"/>
    <w:rPr>
      <w:rFonts w:ascii="Times New Roman" w:eastAsia="Times New Roman" w:hAnsi="Times New Roman" w:cs="Times New Roman"/>
      <w:b/>
      <w:bCs/>
      <w:sz w:val="20"/>
      <w:szCs w:val="20"/>
      <w:lang w:val="bg-BG" w:eastAsia="bg-BG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37092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bg-BG"/>
    </w:rPr>
  </w:style>
  <w:style w:type="table" w:styleId="TableGrid">
    <w:name w:val="Table Grid"/>
    <w:basedOn w:val="TableNormal"/>
    <w:uiPriority w:val="39"/>
    <w:rsid w:val="00EA3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A3AC2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A3AC2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EA3AC2"/>
    <w:rPr>
      <w:color w:val="808080"/>
    </w:rPr>
  </w:style>
  <w:style w:type="paragraph" w:styleId="Revision">
    <w:name w:val="Revision"/>
    <w:hidden/>
    <w:uiPriority w:val="99"/>
    <w:semiHidden/>
    <w:rsid w:val="00DC5497"/>
    <w:pPr>
      <w:spacing w:after="0" w:line="240" w:lineRule="auto"/>
    </w:pPr>
    <w:rPr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951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951D5"/>
    <w:rPr>
      <w:rFonts w:ascii="Segoe UI" w:hAnsi="Segoe UI" w:cs="Segoe UI"/>
      <w:sz w:val="18"/>
      <w:szCs w:val="18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C951D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951D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951D5"/>
    <w:rPr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51D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51D5"/>
    <w:rPr>
      <w:b/>
      <w:bCs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7B2A7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15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2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0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6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4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80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3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52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0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4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BA0BB0-B14F-480F-AD69-798A897799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Milen M. Krastev</cp:lastModifiedBy>
  <cp:revision>5</cp:revision>
  <dcterms:created xsi:type="dcterms:W3CDTF">2023-03-21T08:38:00Z</dcterms:created>
  <dcterms:modified xsi:type="dcterms:W3CDTF">2023-03-30T10:21:00Z</dcterms:modified>
</cp:coreProperties>
</file>