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12" w:rsidRPr="00893003" w:rsidRDefault="00835352" w:rsidP="00F0400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75pt;height:95.25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893003" w:rsidTr="00B17BEA">
        <w:trPr>
          <w:trHeight w:val="1766"/>
        </w:trPr>
        <w:tc>
          <w:tcPr>
            <w:tcW w:w="4608" w:type="dxa"/>
          </w:tcPr>
          <w:p w:rsidR="00616D50" w:rsidRPr="00893003" w:rsidRDefault="00616D50" w:rsidP="00F0400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</w:pPr>
            <w:r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>ДО</w:t>
            </w:r>
          </w:p>
          <w:p w:rsidR="00FD3943" w:rsidRPr="00893003" w:rsidRDefault="00FD3943" w:rsidP="00F0400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</w:pPr>
            <w:r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 xml:space="preserve">Г-Н </w:t>
            </w:r>
            <w:r w:rsidR="00FC3256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>ЯВОР ГЕЧЕВ</w:t>
            </w:r>
          </w:p>
          <w:p w:rsidR="00287A85" w:rsidRPr="00893003" w:rsidRDefault="00A73715" w:rsidP="00EF3126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</w:pPr>
            <w:r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 xml:space="preserve">МИНИСТЪР НА </w:t>
            </w:r>
            <w:r w:rsidR="00616D50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 xml:space="preserve">ЗЕМЕДЕЛИЕТО </w:t>
            </w:r>
            <w:r w:rsidR="00287A85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>И РЪКОВОДИТЕЛ НА</w:t>
            </w:r>
            <w:r w:rsidR="00EF3126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 xml:space="preserve"> </w:t>
            </w:r>
            <w:r w:rsidR="00FC3256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>СТРУКТУРА ЗА НАБЛЮ</w:t>
            </w:r>
            <w:r w:rsidR="00EA7AA9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>Д</w:t>
            </w:r>
            <w:r w:rsidR="00FC3256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 xml:space="preserve">ЕНИЕ И ДОКЛАДВАНЕ ЗА </w:t>
            </w:r>
            <w:r w:rsidR="00EA7AA9"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>ИНВЕСТИЦИЯ C6.I1 „ФОНД ЗА НАСЪРЧАВАНЕ НА ТЕХНОЛОГИЧНИЯ И ЕКОЛОГИЧЕН ПРЕХОД НА СЕЛСКОТО СТОПАНСТВО“</w:t>
            </w:r>
          </w:p>
        </w:tc>
        <w:tc>
          <w:tcPr>
            <w:tcW w:w="4752" w:type="dxa"/>
          </w:tcPr>
          <w:p w:rsidR="00616D50" w:rsidRPr="00893003" w:rsidRDefault="00616D5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</w:pPr>
            <w:r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893003" w:rsidRDefault="00835352" w:rsidP="00F0400C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</w:pPr>
            <w:r w:rsidRPr="00893003">
              <w:rPr>
                <w:rFonts w:asciiTheme="minorHAnsi" w:hAnsiTheme="minorHAnsi" w:cstheme="minorHAnsi"/>
                <w:b/>
                <w:sz w:val="24"/>
                <w:szCs w:val="24"/>
                <w:lang w:val="bg-BG"/>
              </w:rPr>
              <w:pict w14:anchorId="36A50364">
                <v:shape id="_x0000_i1026" type="#_x0000_t75" alt="Microsoft Office Signature Line..." style="width:192.75pt;height:95.25pt">
                  <v:imagedata r:id="rId9" o:title=""/>
                  <o:lock v:ext="edit" ungrouping="t" rotation="t" cropping="t" verticies="t" text="t" grouping="t"/>
                  <o:signatureline v:ext="edit" id="{E09E6B1E-4A17-49AF-BF0B-19967BA45A7F}" provid="{00000000-0000-0000-0000-000000000000}" o:suggestedsigner="Явор Гечев " o:suggestedsigner2="Министър" issignatureline="t"/>
                </v:shape>
              </w:pict>
            </w:r>
          </w:p>
        </w:tc>
      </w:tr>
    </w:tbl>
    <w:p w:rsidR="00616D50" w:rsidRPr="00893003" w:rsidRDefault="00616D50" w:rsidP="00F0400C">
      <w:pPr>
        <w:spacing w:line="276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F15C21" w:rsidRPr="00893003" w:rsidRDefault="00F15C21" w:rsidP="00F0400C">
      <w:pPr>
        <w:spacing w:line="276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/>
          <w:sz w:val="24"/>
          <w:szCs w:val="24"/>
          <w:lang w:val="bg-BG"/>
        </w:rPr>
        <w:t>Д О К Л А Д</w:t>
      </w:r>
    </w:p>
    <w:p w:rsidR="00F15C21" w:rsidRPr="00893003" w:rsidRDefault="007D066D" w:rsidP="00F0400C">
      <w:pPr>
        <w:spacing w:line="276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от </w:t>
      </w:r>
      <w:r w:rsidR="00EE163D" w:rsidRPr="00893003">
        <w:rPr>
          <w:rFonts w:asciiTheme="minorHAnsi" w:hAnsiTheme="minorHAnsi" w:cstheme="minorHAnsi"/>
          <w:b/>
          <w:sz w:val="24"/>
          <w:szCs w:val="24"/>
          <w:lang w:val="bg-BG"/>
        </w:rPr>
        <w:t>Георги Събев</w:t>
      </w:r>
      <w:r w:rsidR="00A605F5"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F15C21"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– </w:t>
      </w:r>
      <w:r w:rsidR="00066CEB"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EE163D" w:rsidRPr="00893003">
        <w:rPr>
          <w:rFonts w:asciiTheme="minorHAnsi" w:hAnsiTheme="minorHAnsi" w:cstheme="minorHAnsi"/>
          <w:b/>
          <w:sz w:val="24"/>
          <w:szCs w:val="24"/>
          <w:lang w:val="bg-BG"/>
        </w:rPr>
        <w:t>заместник-министър на земеделието</w:t>
      </w:r>
    </w:p>
    <w:p w:rsidR="00C853D8" w:rsidRPr="00893003" w:rsidRDefault="00C853D8" w:rsidP="00F0400C">
      <w:pPr>
        <w:spacing w:line="276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893003" w:rsidTr="00C32675">
        <w:trPr>
          <w:trHeight w:val="1418"/>
        </w:trPr>
        <w:tc>
          <w:tcPr>
            <w:tcW w:w="1668" w:type="dxa"/>
          </w:tcPr>
          <w:p w:rsidR="0057112B" w:rsidRPr="00893003" w:rsidRDefault="002A7458" w:rsidP="008F7C5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bg-BG"/>
              </w:rPr>
            </w:pPr>
            <w:r w:rsidRPr="00893003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893003" w:rsidRDefault="00830938" w:rsidP="00FB418A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/>
                <w:sz w:val="24"/>
                <w:szCs w:val="24"/>
                <w:lang w:val="bg-BG" w:eastAsia="bg-BG"/>
              </w:rPr>
            </w:pPr>
            <w:r w:rsidRPr="00893003">
              <w:rPr>
                <w:rFonts w:asciiTheme="minorHAnsi" w:hAnsiTheme="minorHAnsi" w:cstheme="minorHAnsi"/>
                <w:i/>
                <w:sz w:val="24"/>
                <w:szCs w:val="24"/>
                <w:lang w:val="bg-BG"/>
              </w:rPr>
              <w:t>Н</w:t>
            </w:r>
            <w:r w:rsidR="009C3E08" w:rsidRPr="00893003">
              <w:rPr>
                <w:rFonts w:asciiTheme="minorHAnsi" w:hAnsiTheme="minorHAnsi" w:cstheme="minorHAnsi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893003">
              <w:rPr>
                <w:rFonts w:asciiTheme="minorHAnsi" w:hAnsiTheme="minorHAnsi" w:cstheme="minorHAnsi"/>
                <w:i/>
                <w:sz w:val="24"/>
                <w:szCs w:val="24"/>
                <w:lang w:val="bg-BG"/>
              </w:rPr>
              <w:t xml:space="preserve">кандидатстване по </w:t>
            </w:r>
            <w:r w:rsidR="00745FF5" w:rsidRPr="00893003">
              <w:rPr>
                <w:rFonts w:asciiTheme="minorHAnsi" w:hAnsiTheme="minorHAnsi" w:cstheme="minorHAnsi"/>
                <w:b/>
                <w:i/>
                <w:sz w:val="24"/>
                <w:szCs w:val="24"/>
                <w:lang w:val="bg-BG"/>
              </w:rPr>
              <w:t xml:space="preserve">процедура </w:t>
            </w:r>
            <w:r w:rsidR="00315E64" w:rsidRPr="00893003">
              <w:rPr>
                <w:rFonts w:asciiTheme="minorHAnsi" w:hAnsiTheme="minorHAnsi" w:cstheme="minorHAnsi"/>
                <w:b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893003">
              <w:rPr>
                <w:rFonts w:asciiTheme="minorHAnsi" w:hAnsiTheme="minorHAnsi" w:cstheme="minorHAnsi"/>
                <w:b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893003">
              <w:rPr>
                <w:rFonts w:asciiTheme="minorHAnsi" w:hAnsiTheme="minorHAnsi" w:cstheme="minorHAnsi"/>
                <w:b/>
                <w:i/>
                <w:sz w:val="24"/>
                <w:szCs w:val="24"/>
                <w:lang w:val="bg-BG"/>
              </w:rPr>
              <w:t xml:space="preserve">по </w:t>
            </w:r>
            <w:r w:rsidR="00FB418A" w:rsidRPr="00893003">
              <w:rPr>
                <w:rFonts w:asciiTheme="minorHAnsi" w:hAnsiTheme="minorHAnsi" w:cstheme="minorHAnsi"/>
                <w:b/>
                <w:i/>
                <w:sz w:val="24"/>
                <w:szCs w:val="24"/>
                <w:lang w:val="bg-BG"/>
              </w:rPr>
              <w:t>№ BG-RRP-6.005-„Инвестиции, свързани с ефективно управление на води в земеделските стопанства“</w:t>
            </w:r>
            <w:r w:rsidR="008F7C52" w:rsidRPr="00893003">
              <w:rPr>
                <w:rFonts w:asciiTheme="minorHAnsi" w:hAnsiTheme="minorHAnsi" w:cstheme="minorHAnsi"/>
                <w:i/>
                <w:sz w:val="24"/>
                <w:szCs w:val="24"/>
                <w:lang w:val="bg-BG"/>
              </w:rPr>
              <w:t xml:space="preserve"> от </w:t>
            </w:r>
            <w:r w:rsidR="008F7C52" w:rsidRPr="00893003">
              <w:rPr>
                <w:rFonts w:asciiTheme="minorHAnsi" w:hAnsiTheme="minorHAnsi" w:cstheme="minorHAnsi"/>
                <w:lang w:val="bg-BG"/>
              </w:rPr>
              <w:t xml:space="preserve"> </w:t>
            </w:r>
            <w:r w:rsidR="008F7C52" w:rsidRPr="00893003">
              <w:rPr>
                <w:rFonts w:asciiTheme="minorHAnsi" w:hAnsiTheme="minorHAnsi" w:cstheme="minorHAnsi"/>
                <w:i/>
                <w:sz w:val="24"/>
                <w:szCs w:val="24"/>
                <w:lang w:val="bg-BG"/>
              </w:rPr>
              <w:t xml:space="preserve">инвестиция C6.I1 „Фонд за насърчаване на технологичния и екологичен преход на селското стопанство“, компонент „Устойчиво селско стопанство“ на </w:t>
            </w:r>
            <w:r w:rsidR="008F7C52" w:rsidRPr="00893003">
              <w:rPr>
                <w:rFonts w:asciiTheme="minorHAnsi" w:hAnsiTheme="minorHAnsi" w:cstheme="minorHAnsi"/>
                <w:lang w:val="bg-BG"/>
              </w:rPr>
              <w:t xml:space="preserve"> </w:t>
            </w:r>
            <w:r w:rsidR="00775109" w:rsidRPr="00893003">
              <w:rPr>
                <w:rFonts w:asciiTheme="minorHAnsi" w:hAnsiTheme="minorHAnsi" w:cstheme="minorHAnsi"/>
                <w:i/>
                <w:sz w:val="24"/>
                <w:szCs w:val="24"/>
                <w:lang w:val="bg-BG"/>
              </w:rPr>
              <w:t>Н</w:t>
            </w:r>
            <w:r w:rsidR="008F7C52" w:rsidRPr="00893003">
              <w:rPr>
                <w:rFonts w:asciiTheme="minorHAnsi" w:hAnsiTheme="minorHAnsi" w:cstheme="minorHAnsi"/>
                <w:i/>
                <w:sz w:val="24"/>
                <w:szCs w:val="24"/>
                <w:lang w:val="bg-BG"/>
              </w:rPr>
              <w:t>ационален план за възстановяване и устойчивост</w:t>
            </w:r>
          </w:p>
        </w:tc>
      </w:tr>
    </w:tbl>
    <w:p w:rsidR="00745FF5" w:rsidRPr="00893003" w:rsidRDefault="00745FF5">
      <w:pPr>
        <w:spacing w:line="276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AB6C30" w:rsidRPr="00893003" w:rsidRDefault="00AB6C30">
      <w:pPr>
        <w:spacing w:line="276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693CCF" w:rsidRPr="00893003" w:rsidRDefault="00CF1603">
      <w:pPr>
        <w:spacing w:line="276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/>
          <w:sz w:val="24"/>
          <w:szCs w:val="24"/>
          <w:lang w:val="bg-BG"/>
        </w:rPr>
        <w:t>УВАЖАЕМ</w:t>
      </w:r>
      <w:r w:rsidR="00B8244E" w:rsidRPr="00893003">
        <w:rPr>
          <w:rFonts w:asciiTheme="minorHAnsi" w:hAnsiTheme="minorHAnsi" w:cstheme="minorHAnsi"/>
          <w:b/>
          <w:sz w:val="24"/>
          <w:szCs w:val="24"/>
          <w:lang w:val="bg-BG"/>
        </w:rPr>
        <w:t>И</w:t>
      </w:r>
      <w:r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 ГОСПО</w:t>
      </w:r>
      <w:r w:rsidR="00B8244E" w:rsidRPr="00893003">
        <w:rPr>
          <w:rFonts w:asciiTheme="minorHAnsi" w:hAnsiTheme="minorHAnsi" w:cstheme="minorHAnsi"/>
          <w:b/>
          <w:sz w:val="24"/>
          <w:szCs w:val="24"/>
          <w:lang w:val="bg-BG"/>
        </w:rPr>
        <w:t>ДИН</w:t>
      </w:r>
      <w:r w:rsidR="00EA7AA9"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 </w:t>
      </w:r>
      <w:r w:rsidR="00745FF5" w:rsidRPr="00893003">
        <w:rPr>
          <w:rFonts w:asciiTheme="minorHAnsi" w:hAnsiTheme="minorHAnsi" w:cstheme="minorHAnsi"/>
          <w:b/>
          <w:sz w:val="24"/>
          <w:szCs w:val="24"/>
          <w:lang w:val="bg-BG"/>
        </w:rPr>
        <w:t>МИНИСТЪР</w:t>
      </w:r>
      <w:r w:rsidR="00F15C21" w:rsidRPr="00893003">
        <w:rPr>
          <w:rFonts w:asciiTheme="minorHAnsi" w:hAnsiTheme="minorHAnsi" w:cstheme="minorHAnsi"/>
          <w:b/>
          <w:sz w:val="24"/>
          <w:szCs w:val="24"/>
          <w:lang w:val="bg-BG"/>
        </w:rPr>
        <w:t>,</w:t>
      </w:r>
    </w:p>
    <w:p w:rsidR="009A2DFE" w:rsidRPr="00893003" w:rsidRDefault="009A2DFE" w:rsidP="00F0400C">
      <w:pPr>
        <w:spacing w:line="276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4B2831" w:rsidRPr="00893003" w:rsidRDefault="009C3E08" w:rsidP="00F0400C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На основание чл. </w:t>
      </w:r>
      <w:r w:rsidR="008F7C52" w:rsidRPr="00893003">
        <w:rPr>
          <w:rFonts w:asciiTheme="minorHAnsi" w:hAnsiTheme="minorHAnsi" w:cstheme="minorHAnsi"/>
          <w:sz w:val="24"/>
          <w:szCs w:val="24"/>
          <w:lang w:val="bg-BG"/>
        </w:rPr>
        <w:t>5</w:t>
      </w:r>
      <w:r w:rsidR="00297AB1" w:rsidRPr="00893003">
        <w:rPr>
          <w:rFonts w:asciiTheme="minorHAnsi" w:hAnsiTheme="minorHAnsi" w:cstheme="minorHAnsi"/>
          <w:sz w:val="24"/>
          <w:szCs w:val="24"/>
          <w:lang w:val="bg-BG"/>
        </w:rPr>
        <w:t>, ал. 1</w:t>
      </w:r>
      <w:r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от </w:t>
      </w:r>
      <w:r w:rsidR="008F7C52" w:rsidRPr="00893003">
        <w:rPr>
          <w:rFonts w:asciiTheme="minorHAnsi" w:hAnsiTheme="minorHAnsi" w:cstheme="minorHAnsi"/>
          <w:sz w:val="24"/>
          <w:szCs w:val="24"/>
          <w:lang w:val="bg-BG"/>
        </w:rPr>
        <w:t>Постановление № 114 на МС от 8.06.2022 г. за определяне на детайлни правила за предоставяне на средства на крайни получатели от Механизма за възстановяване и устойчивост (ПМС № 114</w:t>
      </w:r>
      <w:r w:rsidR="00EE163D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от 2022 г.</w:t>
      </w:r>
      <w:r w:rsidR="008F7C52" w:rsidRPr="00893003">
        <w:rPr>
          <w:rFonts w:asciiTheme="minorHAnsi" w:hAnsiTheme="minorHAnsi" w:cstheme="minorHAnsi"/>
          <w:sz w:val="24"/>
          <w:szCs w:val="24"/>
          <w:lang w:val="bg-BG"/>
        </w:rPr>
        <w:t>)</w:t>
      </w:r>
      <w:r w:rsidR="0029553A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, </w:t>
      </w:r>
      <w:r w:rsidR="00811724" w:rsidRPr="00893003">
        <w:rPr>
          <w:rFonts w:asciiTheme="minorHAnsi" w:hAnsiTheme="minorHAnsi" w:cstheme="minorHAnsi"/>
          <w:sz w:val="24"/>
          <w:szCs w:val="24"/>
          <w:lang w:val="bg-BG"/>
        </w:rPr>
        <w:t>Ви представям</w:t>
      </w:r>
      <w:r w:rsidR="0029553A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за одобряване </w:t>
      </w:r>
      <w:r w:rsidR="00811724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заповед за утвърждаване на </w:t>
      </w:r>
      <w:r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насоки за </w:t>
      </w:r>
      <w:r w:rsidR="00811724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кандидатстване </w:t>
      </w:r>
      <w:r w:rsidR="008F7C52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на процедура за предоставяне на средства чрез подбор </w:t>
      </w:r>
      <w:r w:rsidR="00FB418A" w:rsidRPr="00893003">
        <w:rPr>
          <w:rFonts w:asciiTheme="minorHAnsi" w:hAnsiTheme="minorHAnsi" w:cstheme="minorHAnsi"/>
          <w:sz w:val="24"/>
          <w:szCs w:val="24"/>
          <w:lang w:val="bg-BG"/>
        </w:rPr>
        <w:t>№ BG-RRP-6.005-„Инвестиции, свързани с ефективно управление на води в земеделските стопанства“</w:t>
      </w:r>
      <w:r w:rsidR="008F7C52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от  инвестиция C6.I1 „Фонд за насърчаване на технологичния и екологичен преход на селското стопанство“, компонент „Устойчиво селско стопанство“ на  </w:t>
      </w:r>
      <w:r w:rsidR="00675C2D" w:rsidRPr="00893003">
        <w:rPr>
          <w:rFonts w:asciiTheme="minorHAnsi" w:hAnsiTheme="minorHAnsi" w:cstheme="minorHAnsi"/>
          <w:sz w:val="24"/>
          <w:szCs w:val="24"/>
          <w:lang w:val="bg-BG"/>
        </w:rPr>
        <w:t>Н</w:t>
      </w:r>
      <w:r w:rsidR="008F7C52" w:rsidRPr="00893003">
        <w:rPr>
          <w:rFonts w:asciiTheme="minorHAnsi" w:hAnsiTheme="minorHAnsi" w:cstheme="minorHAnsi"/>
          <w:sz w:val="24"/>
          <w:szCs w:val="24"/>
          <w:lang w:val="bg-BG"/>
        </w:rPr>
        <w:t>ационален план за възстановяване и устойчивост</w:t>
      </w:r>
      <w:r w:rsidR="00675C2D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(НПВУ)</w:t>
      </w:r>
      <w:r w:rsidR="008F7C52" w:rsidRPr="00893003">
        <w:rPr>
          <w:rFonts w:asciiTheme="minorHAnsi" w:hAnsiTheme="minorHAnsi" w:cstheme="minorHAnsi"/>
          <w:sz w:val="24"/>
          <w:szCs w:val="24"/>
          <w:lang w:val="bg-BG"/>
        </w:rPr>
        <w:t>.</w:t>
      </w:r>
    </w:p>
    <w:p w:rsidR="00675C2D" w:rsidRPr="00893003" w:rsidRDefault="00675C2D" w:rsidP="00675C2D">
      <w:pPr>
        <w:pStyle w:val="m"/>
        <w:spacing w:line="276" w:lineRule="auto"/>
        <w:ind w:firstLine="709"/>
        <w:contextualSpacing/>
        <w:rPr>
          <w:rFonts w:asciiTheme="minorHAnsi" w:hAnsiTheme="minorHAnsi" w:cstheme="minorHAnsi"/>
          <w:bCs/>
        </w:rPr>
      </w:pPr>
      <w:r w:rsidRPr="00893003">
        <w:rPr>
          <w:rFonts w:asciiTheme="minorHAnsi" w:hAnsiTheme="minorHAnsi" w:cstheme="minorHAnsi"/>
          <w:b/>
          <w:bCs/>
        </w:rPr>
        <w:lastRenderedPageBreak/>
        <w:t>Основна цел на Фонда за насърчаване на технологичния и екологичен преход на селското стопанство</w:t>
      </w:r>
      <w:r w:rsidRPr="00893003">
        <w:rPr>
          <w:rFonts w:asciiTheme="minorHAnsi" w:hAnsiTheme="minorHAnsi" w:cstheme="minorHAnsi"/>
          <w:bCs/>
        </w:rPr>
        <w:t xml:space="preserve"> е предоставяне на своевременна целева подкрепа на българските земеделски производители, под формата на безвъзмездни средства, за бързо възстановяване от последиците от COVID-19 пандемията, преодоляване на проблемите, които възпрепятстват конкурентоспособността и устойчивостта на аграрния сектор и ускоряване на неговата адаптация към климатичните промени, екологизацията на производството, цифровата трансформация, подобряване на генетичните ресурси.</w:t>
      </w:r>
    </w:p>
    <w:p w:rsidR="00675C2D" w:rsidRPr="00893003" w:rsidRDefault="00675C2D" w:rsidP="00675C2D">
      <w:pPr>
        <w:pStyle w:val="m"/>
        <w:spacing w:line="276" w:lineRule="auto"/>
        <w:ind w:firstLine="709"/>
        <w:contextualSpacing/>
        <w:rPr>
          <w:rFonts w:asciiTheme="minorHAnsi" w:hAnsiTheme="minorHAnsi" w:cstheme="minorHAnsi"/>
          <w:bCs/>
        </w:rPr>
      </w:pPr>
      <w:r w:rsidRPr="00893003">
        <w:rPr>
          <w:rFonts w:asciiTheme="minorHAnsi" w:hAnsiTheme="minorHAnsi" w:cstheme="minorHAnsi"/>
          <w:bCs/>
        </w:rPr>
        <w:t>Фондът за  насърчаване на технологичния и екологичен преход на селското стопанство се фокусира върху зелените и цифрови инвестиции и цели нарастване на броя на земеделските стопани, които успешно са адаптирали своите стопанства за справяне с предизвикателствата на зеления и цифров преход.</w:t>
      </w:r>
    </w:p>
    <w:p w:rsidR="00EF7EF5" w:rsidRPr="00893003" w:rsidRDefault="00675C2D" w:rsidP="00F0400C">
      <w:pPr>
        <w:pStyle w:val="m"/>
        <w:spacing w:line="276" w:lineRule="auto"/>
        <w:ind w:firstLine="709"/>
        <w:contextualSpacing/>
        <w:rPr>
          <w:rFonts w:asciiTheme="minorHAnsi" w:hAnsiTheme="minorHAnsi" w:cstheme="minorHAnsi"/>
          <w:bCs/>
          <w:color w:val="FF0000"/>
          <w:lang w:eastAsia="en-US"/>
        </w:rPr>
      </w:pPr>
      <w:r w:rsidRPr="00893003">
        <w:rPr>
          <w:rFonts w:asciiTheme="minorHAnsi" w:hAnsiTheme="minorHAnsi" w:cstheme="minorHAnsi"/>
          <w:bCs/>
          <w:color w:val="auto"/>
          <w:lang w:eastAsia="en-US"/>
        </w:rPr>
        <w:t xml:space="preserve">Направление </w:t>
      </w:r>
      <w:r w:rsidR="00FB418A" w:rsidRPr="00893003">
        <w:rPr>
          <w:rFonts w:asciiTheme="minorHAnsi" w:hAnsiTheme="minorHAnsi" w:cstheme="minorHAnsi"/>
          <w:bCs/>
          <w:color w:val="auto"/>
          <w:lang w:eastAsia="en-US"/>
        </w:rPr>
        <w:t xml:space="preserve">„Инвестиции, свързани с ефективно управление на води в земеделските стопанства“ </w:t>
      </w:r>
      <w:r w:rsidRPr="00893003">
        <w:rPr>
          <w:rFonts w:asciiTheme="minorHAnsi" w:hAnsiTheme="minorHAnsi" w:cstheme="minorHAnsi"/>
          <w:bCs/>
          <w:color w:val="auto"/>
          <w:lang w:eastAsia="en-US"/>
        </w:rPr>
        <w:t xml:space="preserve">има за цел </w:t>
      </w:r>
      <w:r w:rsidR="00D7313D" w:rsidRPr="00893003">
        <w:rPr>
          <w:rFonts w:asciiTheme="minorHAnsi" w:hAnsiTheme="minorHAnsi" w:cstheme="minorHAnsi"/>
          <w:bCs/>
          <w:color w:val="auto"/>
          <w:lang w:eastAsia="en-US"/>
        </w:rPr>
        <w:t>по-ефективно използване на водните ресурси в земеделските стопанства, на базата на внедряване на водоспестяващи технологии, използване на пречистени отпадъчни води, автоматизиране на процесите на управление на водите, намаляване на загубите на вода и пр.</w:t>
      </w:r>
      <w:r w:rsidRPr="00893003">
        <w:rPr>
          <w:rFonts w:asciiTheme="minorHAnsi" w:hAnsiTheme="minorHAnsi" w:cstheme="minorHAnsi"/>
          <w:bCs/>
          <w:color w:val="auto"/>
          <w:lang w:eastAsia="en-US"/>
        </w:rPr>
        <w:t>.</w:t>
      </w:r>
    </w:p>
    <w:p w:rsidR="00F76112" w:rsidRPr="00893003" w:rsidRDefault="00F76112" w:rsidP="00F0400C">
      <w:pPr>
        <w:pStyle w:val="m"/>
        <w:spacing w:line="276" w:lineRule="auto"/>
        <w:ind w:firstLine="709"/>
        <w:contextualSpacing/>
        <w:rPr>
          <w:rFonts w:asciiTheme="minorHAnsi" w:hAnsiTheme="minorHAnsi" w:cstheme="minorHAnsi"/>
          <w:color w:val="auto"/>
        </w:rPr>
      </w:pPr>
      <w:r w:rsidRPr="00893003">
        <w:rPr>
          <w:rFonts w:asciiTheme="minorHAnsi" w:hAnsiTheme="minorHAnsi" w:cstheme="minorHAnsi"/>
          <w:color w:val="auto"/>
        </w:rPr>
        <w:t xml:space="preserve">В чл. </w:t>
      </w:r>
      <w:r w:rsidR="00675C2D" w:rsidRPr="00893003">
        <w:rPr>
          <w:rFonts w:asciiTheme="minorHAnsi" w:hAnsiTheme="minorHAnsi" w:cstheme="minorHAnsi"/>
          <w:color w:val="auto"/>
        </w:rPr>
        <w:t>5</w:t>
      </w:r>
      <w:r w:rsidRPr="00893003">
        <w:rPr>
          <w:rFonts w:asciiTheme="minorHAnsi" w:hAnsiTheme="minorHAnsi" w:cstheme="minorHAnsi"/>
          <w:color w:val="auto"/>
        </w:rPr>
        <w:t xml:space="preserve">, </w:t>
      </w:r>
      <w:r w:rsidR="00675C2D" w:rsidRPr="00893003">
        <w:rPr>
          <w:rFonts w:asciiTheme="minorHAnsi" w:hAnsiTheme="minorHAnsi" w:cstheme="minorHAnsi"/>
          <w:color w:val="auto"/>
        </w:rPr>
        <w:t>ал. 5</w:t>
      </w:r>
      <w:r w:rsidRPr="00893003">
        <w:rPr>
          <w:rFonts w:asciiTheme="minorHAnsi" w:hAnsiTheme="minorHAnsi" w:cstheme="minorHAnsi"/>
          <w:color w:val="auto"/>
        </w:rPr>
        <w:t xml:space="preserve"> от </w:t>
      </w:r>
      <w:r w:rsidR="00675C2D" w:rsidRPr="00893003">
        <w:rPr>
          <w:rFonts w:asciiTheme="minorHAnsi" w:hAnsiTheme="minorHAnsi" w:cstheme="minorHAnsi"/>
          <w:color w:val="auto"/>
        </w:rPr>
        <w:t>ПМС № 114</w:t>
      </w:r>
      <w:r w:rsidR="00EE163D" w:rsidRPr="00893003">
        <w:rPr>
          <w:rFonts w:asciiTheme="minorHAnsi" w:hAnsiTheme="minorHAnsi" w:cstheme="minorHAnsi"/>
          <w:color w:val="auto"/>
        </w:rPr>
        <w:t xml:space="preserve"> от 2022 г.</w:t>
      </w:r>
      <w:r w:rsidRPr="00893003">
        <w:rPr>
          <w:rFonts w:asciiTheme="minorHAnsi" w:hAnsiTheme="minorHAnsi" w:cstheme="minorHAnsi"/>
          <w:color w:val="auto"/>
        </w:rPr>
        <w:t xml:space="preserve"> е предвидено производството по </w:t>
      </w:r>
      <w:r w:rsidR="00675C2D" w:rsidRPr="00893003">
        <w:rPr>
          <w:rFonts w:asciiTheme="minorHAnsi" w:hAnsiTheme="minorHAnsi" w:cstheme="minorHAnsi"/>
          <w:color w:val="auto"/>
        </w:rPr>
        <w:t xml:space="preserve">инвестициите от </w:t>
      </w:r>
      <w:r w:rsidRPr="00893003">
        <w:rPr>
          <w:rFonts w:asciiTheme="minorHAnsi" w:hAnsiTheme="minorHAnsi" w:cstheme="minorHAnsi"/>
        </w:rPr>
        <w:t xml:space="preserve"> </w:t>
      </w:r>
      <w:r w:rsidR="00675C2D" w:rsidRPr="00893003">
        <w:rPr>
          <w:rFonts w:asciiTheme="minorHAnsi" w:hAnsiTheme="minorHAnsi" w:cstheme="minorHAnsi"/>
        </w:rPr>
        <w:t xml:space="preserve">НПВУ </w:t>
      </w:r>
      <w:r w:rsidRPr="00893003">
        <w:rPr>
          <w:rFonts w:asciiTheme="minorHAnsi" w:hAnsiTheme="minorHAnsi" w:cstheme="minorHAnsi"/>
          <w:color w:val="auto"/>
        </w:rPr>
        <w:t xml:space="preserve">да се провежда посредством </w:t>
      </w:r>
      <w:r w:rsidR="00675C2D" w:rsidRPr="00893003">
        <w:rPr>
          <w:rFonts w:asciiTheme="minorHAnsi" w:hAnsiTheme="minorHAnsi" w:cstheme="minorHAnsi"/>
          <w:color w:val="auto"/>
        </w:rPr>
        <w:t>Информационната система за управление и наблюдение (ИСМ-ИСУН 2020), надградена за целите на Механизма за възстановяване и устойчивост</w:t>
      </w:r>
      <w:r w:rsidRPr="00893003">
        <w:rPr>
          <w:rFonts w:asciiTheme="minorHAnsi" w:hAnsiTheme="minorHAnsi" w:cstheme="minorHAnsi"/>
          <w:color w:val="auto"/>
        </w:rPr>
        <w:t xml:space="preserve">. </w:t>
      </w:r>
    </w:p>
    <w:p w:rsidR="00F76112" w:rsidRPr="00893003" w:rsidRDefault="00F76112" w:rsidP="00F0400C">
      <w:pPr>
        <w:pStyle w:val="m"/>
        <w:spacing w:line="276" w:lineRule="auto"/>
        <w:ind w:firstLine="709"/>
        <w:rPr>
          <w:rFonts w:asciiTheme="minorHAnsi" w:hAnsiTheme="minorHAnsi" w:cstheme="minorHAnsi"/>
          <w:color w:val="auto"/>
          <w:lang w:eastAsia="en-US"/>
        </w:rPr>
      </w:pPr>
      <w:r w:rsidRPr="00893003">
        <w:rPr>
          <w:rFonts w:asciiTheme="minorHAnsi" w:hAnsiTheme="minorHAnsi" w:cstheme="minorHAnsi"/>
          <w:color w:val="auto"/>
        </w:rPr>
        <w:t xml:space="preserve">Съгласно чл. </w:t>
      </w:r>
      <w:r w:rsidR="00675C2D" w:rsidRPr="00893003">
        <w:rPr>
          <w:rFonts w:asciiTheme="minorHAnsi" w:hAnsiTheme="minorHAnsi" w:cstheme="minorHAnsi"/>
          <w:color w:val="auto"/>
        </w:rPr>
        <w:t>5</w:t>
      </w:r>
      <w:r w:rsidR="00CC79C8" w:rsidRPr="00893003">
        <w:rPr>
          <w:rFonts w:asciiTheme="minorHAnsi" w:hAnsiTheme="minorHAnsi" w:cstheme="minorHAnsi"/>
          <w:color w:val="auto"/>
        </w:rPr>
        <w:t>, ал. 1</w:t>
      </w:r>
      <w:r w:rsidRPr="00893003">
        <w:rPr>
          <w:rFonts w:asciiTheme="minorHAnsi" w:hAnsiTheme="minorHAnsi" w:cstheme="minorHAnsi"/>
          <w:color w:val="auto"/>
        </w:rPr>
        <w:t xml:space="preserve"> от </w:t>
      </w:r>
      <w:r w:rsidR="00675C2D" w:rsidRPr="00893003">
        <w:rPr>
          <w:rFonts w:asciiTheme="minorHAnsi" w:hAnsiTheme="minorHAnsi" w:cstheme="minorHAnsi"/>
          <w:color w:val="auto"/>
        </w:rPr>
        <w:t>ПМС № 114</w:t>
      </w:r>
      <w:r w:rsidR="00EE163D" w:rsidRPr="00893003">
        <w:rPr>
          <w:rFonts w:asciiTheme="minorHAnsi" w:hAnsiTheme="minorHAnsi" w:cstheme="minorHAnsi"/>
        </w:rPr>
        <w:t xml:space="preserve"> </w:t>
      </w:r>
      <w:r w:rsidR="00EE163D" w:rsidRPr="00893003">
        <w:rPr>
          <w:rFonts w:asciiTheme="minorHAnsi" w:hAnsiTheme="minorHAnsi" w:cstheme="minorHAnsi"/>
          <w:color w:val="auto"/>
        </w:rPr>
        <w:t>от 2022 г.</w:t>
      </w:r>
      <w:r w:rsidRPr="00893003">
        <w:rPr>
          <w:rFonts w:asciiTheme="minorHAnsi" w:hAnsiTheme="minorHAnsi" w:cstheme="minorHAnsi"/>
          <w:color w:val="auto"/>
          <w:lang w:eastAsia="en-US"/>
        </w:rPr>
        <w:t xml:space="preserve">, </w:t>
      </w:r>
      <w:r w:rsidR="00675C2D" w:rsidRPr="00893003">
        <w:rPr>
          <w:rFonts w:asciiTheme="minorHAnsi" w:hAnsiTheme="minorHAnsi" w:cstheme="minorHAnsi"/>
          <w:color w:val="auto"/>
          <w:lang w:eastAsia="en-US"/>
        </w:rPr>
        <w:t>за всяка процедура за предоставяне на средства чрез подбор ръководителят на структурата за наблюдение и докладване утвърждава насоки</w:t>
      </w:r>
      <w:r w:rsidRPr="00893003">
        <w:rPr>
          <w:rFonts w:asciiTheme="minorHAnsi" w:hAnsiTheme="minorHAnsi" w:cstheme="minorHAnsi"/>
          <w:color w:val="auto"/>
          <w:lang w:eastAsia="en-US"/>
        </w:rPr>
        <w:t xml:space="preserve">. </w:t>
      </w:r>
    </w:p>
    <w:p w:rsidR="00633998" w:rsidRPr="00893003" w:rsidRDefault="00F76112" w:rsidP="00F0400C">
      <w:pPr>
        <w:pStyle w:val="m"/>
        <w:spacing w:line="276" w:lineRule="auto"/>
        <w:ind w:firstLine="709"/>
        <w:rPr>
          <w:rFonts w:asciiTheme="minorHAnsi" w:hAnsiTheme="minorHAnsi" w:cstheme="minorHAnsi"/>
          <w:color w:val="auto"/>
          <w:lang w:eastAsia="en-US"/>
        </w:rPr>
      </w:pPr>
      <w:r w:rsidRPr="00893003">
        <w:rPr>
          <w:rFonts w:asciiTheme="minorHAnsi" w:hAnsiTheme="minorHAnsi" w:cstheme="minorHAnsi"/>
          <w:color w:val="auto"/>
          <w:lang w:eastAsia="en-US"/>
        </w:rPr>
        <w:t xml:space="preserve">В </w:t>
      </w:r>
      <w:r w:rsidR="004040EE" w:rsidRPr="00893003">
        <w:rPr>
          <w:rFonts w:asciiTheme="minorHAnsi" w:hAnsiTheme="minorHAnsi" w:cstheme="minorHAnsi"/>
          <w:color w:val="auto"/>
          <w:lang w:eastAsia="en-US"/>
        </w:rPr>
        <w:t xml:space="preserve">представения </w:t>
      </w:r>
      <w:r w:rsidRPr="00893003">
        <w:rPr>
          <w:rFonts w:asciiTheme="minorHAnsi" w:hAnsiTheme="minorHAnsi" w:cstheme="minorHAnsi"/>
          <w:color w:val="auto"/>
          <w:lang w:eastAsia="en-US"/>
        </w:rPr>
        <w:t xml:space="preserve">проект на Насоки се уреждат условията за кандидатстване за </w:t>
      </w:r>
      <w:r w:rsidR="00775109" w:rsidRPr="00893003">
        <w:rPr>
          <w:rFonts w:asciiTheme="minorHAnsi" w:hAnsiTheme="minorHAnsi" w:cstheme="minorHAnsi"/>
          <w:color w:val="auto"/>
          <w:lang w:eastAsia="en-US"/>
        </w:rPr>
        <w:t>предоставяне на средства чрез подбор</w:t>
      </w:r>
      <w:r w:rsidRPr="00893003">
        <w:rPr>
          <w:rFonts w:asciiTheme="minorHAnsi" w:hAnsiTheme="minorHAnsi" w:cstheme="minorHAnsi"/>
          <w:color w:val="auto"/>
          <w:lang w:eastAsia="en-US"/>
        </w:rPr>
        <w:t xml:space="preserve"> и условията за изпълнение на </w:t>
      </w:r>
      <w:r w:rsidR="00775109" w:rsidRPr="00893003">
        <w:rPr>
          <w:rFonts w:asciiTheme="minorHAnsi" w:hAnsiTheme="minorHAnsi" w:cstheme="minorHAnsi"/>
          <w:color w:val="auto"/>
          <w:lang w:eastAsia="en-US"/>
        </w:rPr>
        <w:t>одобрените инвестиции</w:t>
      </w:r>
      <w:r w:rsidRPr="00893003">
        <w:rPr>
          <w:rFonts w:asciiTheme="minorHAnsi" w:hAnsiTheme="minorHAnsi" w:cstheme="minorHAnsi"/>
          <w:color w:val="auto"/>
          <w:lang w:eastAsia="en-US"/>
        </w:rPr>
        <w:t xml:space="preserve"> по </w:t>
      </w:r>
      <w:r w:rsidR="009E196E" w:rsidRPr="00893003">
        <w:rPr>
          <w:rFonts w:asciiTheme="minorHAnsi" w:hAnsiTheme="minorHAnsi" w:cstheme="minorHAnsi"/>
          <w:color w:val="auto"/>
        </w:rPr>
        <w:t xml:space="preserve">процедура чрез подбор </w:t>
      </w:r>
      <w:r w:rsidR="00FB418A" w:rsidRPr="00893003">
        <w:rPr>
          <w:rFonts w:asciiTheme="minorHAnsi" w:hAnsiTheme="minorHAnsi" w:cstheme="minorHAnsi"/>
          <w:color w:val="auto"/>
        </w:rPr>
        <w:t>№ BG-RRP-6.005-„Инвестиции, свързани с ефективно управление на води в земеделските стопанства“</w:t>
      </w:r>
      <w:r w:rsidR="009E196E" w:rsidRPr="00893003">
        <w:rPr>
          <w:rFonts w:asciiTheme="minorHAnsi" w:hAnsiTheme="minorHAnsi" w:cstheme="minorHAnsi"/>
          <w:color w:val="auto"/>
        </w:rPr>
        <w:t xml:space="preserve"> от инвестиция C6.I1 „Фонд за насърчаване на технологичния и екологичен преход на селското стопанство“, компонент „Устойчиво селско стопанство“ на  Национален план за възстановяване и устойчивост</w:t>
      </w:r>
      <w:r w:rsidRPr="00893003">
        <w:rPr>
          <w:rFonts w:asciiTheme="minorHAnsi" w:hAnsiTheme="minorHAnsi" w:cstheme="minorHAnsi"/>
          <w:color w:val="auto"/>
          <w:lang w:eastAsia="en-US"/>
        </w:rPr>
        <w:t xml:space="preserve"> </w:t>
      </w:r>
    </w:p>
    <w:p w:rsidR="00F76112" w:rsidRPr="00893003" w:rsidRDefault="00F76112" w:rsidP="00F0400C">
      <w:pPr>
        <w:pStyle w:val="m"/>
        <w:spacing w:line="276" w:lineRule="auto"/>
        <w:ind w:firstLine="709"/>
        <w:rPr>
          <w:rFonts w:asciiTheme="minorHAnsi" w:hAnsiTheme="minorHAnsi" w:cstheme="minorHAnsi"/>
          <w:color w:val="auto"/>
          <w:lang w:eastAsia="en-US"/>
        </w:rPr>
      </w:pPr>
      <w:r w:rsidRPr="00893003">
        <w:rPr>
          <w:rFonts w:asciiTheme="minorHAnsi" w:hAnsiTheme="minorHAnsi" w:cstheme="minorHAnsi"/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:rsidR="007337D3" w:rsidRPr="00893003" w:rsidRDefault="007337D3" w:rsidP="00F0400C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val="bg-BG"/>
        </w:rPr>
      </w:pPr>
    </w:p>
    <w:p w:rsidR="00F76112" w:rsidRPr="00893003" w:rsidRDefault="00F76112" w:rsidP="00F0400C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/>
          <w:bCs/>
          <w:sz w:val="24"/>
          <w:szCs w:val="24"/>
          <w:lang w:val="bg-BG"/>
        </w:rPr>
        <w:t>1. Цел на п</w:t>
      </w:r>
      <w:r w:rsidR="007337D3" w:rsidRPr="00893003">
        <w:rPr>
          <w:rFonts w:asciiTheme="minorHAnsi" w:hAnsiTheme="minorHAnsi" w:cstheme="minorHAnsi"/>
          <w:b/>
          <w:bCs/>
          <w:sz w:val="24"/>
          <w:szCs w:val="24"/>
          <w:lang w:val="bg-BG"/>
        </w:rPr>
        <w:t>роцедурата</w:t>
      </w:r>
    </w:p>
    <w:p w:rsidR="009E196E" w:rsidRPr="00893003" w:rsidRDefault="009E196E">
      <w:pPr>
        <w:pStyle w:val="m"/>
        <w:spacing w:line="276" w:lineRule="auto"/>
        <w:ind w:firstLine="709"/>
        <w:rPr>
          <w:rFonts w:asciiTheme="minorHAnsi" w:hAnsiTheme="minorHAnsi" w:cstheme="minorHAnsi"/>
          <w:bCs/>
          <w:color w:val="auto"/>
          <w:lang w:eastAsia="en-US"/>
        </w:rPr>
      </w:pPr>
      <w:r w:rsidRPr="00893003">
        <w:rPr>
          <w:rFonts w:asciiTheme="minorHAnsi" w:hAnsiTheme="minorHAnsi" w:cstheme="minorHAnsi"/>
          <w:bCs/>
          <w:color w:val="auto"/>
          <w:lang w:eastAsia="en-US"/>
        </w:rPr>
        <w:t xml:space="preserve">Подкрепата по процедурата цели </w:t>
      </w:r>
      <w:r w:rsidR="00D7313D" w:rsidRPr="00893003">
        <w:rPr>
          <w:rFonts w:asciiTheme="minorHAnsi" w:hAnsiTheme="minorHAnsi" w:cstheme="minorHAnsi"/>
          <w:bCs/>
          <w:color w:val="auto"/>
          <w:lang w:eastAsia="en-US"/>
        </w:rPr>
        <w:t>по-ефективно използване на водните ресурси в земеделските стопанства, на базата на внедряване на водоспестяващи технологии, използване на пречистени отпадъчни води, автоматизиране на процесите на управление на водите, намаляване на загубите на вода и пр.</w:t>
      </w:r>
    </w:p>
    <w:p w:rsidR="00F76112" w:rsidRPr="00893003" w:rsidRDefault="00F76112">
      <w:pPr>
        <w:pStyle w:val="m"/>
        <w:spacing w:line="276" w:lineRule="auto"/>
        <w:ind w:firstLine="709"/>
        <w:rPr>
          <w:rFonts w:asciiTheme="minorHAnsi" w:hAnsiTheme="minorHAnsi" w:cstheme="minorHAnsi"/>
          <w:b/>
        </w:rPr>
      </w:pPr>
      <w:bookmarkStart w:id="0" w:name="_GoBack"/>
      <w:bookmarkEnd w:id="0"/>
      <w:r w:rsidRPr="00893003">
        <w:rPr>
          <w:rFonts w:asciiTheme="minorHAnsi" w:hAnsiTheme="minorHAnsi" w:cstheme="minorHAnsi"/>
          <w:b/>
        </w:rPr>
        <w:t>2. Допустими кандидати</w:t>
      </w:r>
    </w:p>
    <w:p w:rsidR="007156C5" w:rsidRPr="00893003" w:rsidRDefault="009E196E" w:rsidP="00493AC6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bCs/>
          <w:iCs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Финансова помощ по процедурата се предоставя на </w:t>
      </w:r>
      <w:r w:rsidR="00864A56" w:rsidRPr="00893003">
        <w:rPr>
          <w:rFonts w:asciiTheme="minorHAnsi" w:hAnsiTheme="minorHAnsi" w:cstheme="minorHAnsi"/>
          <w:bCs/>
          <w:sz w:val="24"/>
          <w:szCs w:val="24"/>
          <w:lang w:val="bg-BG"/>
        </w:rPr>
        <w:t>регистрирани земеделски стопани</w:t>
      </w:r>
      <w:r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>, които</w:t>
      </w:r>
      <w:r w:rsidR="00864A56" w:rsidRPr="00893003">
        <w:rPr>
          <w:rFonts w:asciiTheme="minorHAnsi" w:hAnsiTheme="minorHAnsi" w:cstheme="minorHAnsi"/>
          <w:lang w:val="bg-BG"/>
        </w:rPr>
        <w:t xml:space="preserve"> </w:t>
      </w:r>
      <w:r w:rsidR="00864A56"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към датата на подаване на проектно предложение за изпълнение на инвестиции </w:t>
      </w:r>
      <w:r w:rsidR="00D13B99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(ПИИ) </w:t>
      </w:r>
      <w:r w:rsidR="00864A56"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>трябва да отговарят на следните условия:</w:t>
      </w:r>
    </w:p>
    <w:p w:rsidR="00893003" w:rsidRPr="00893003" w:rsidRDefault="00893003" w:rsidP="00893003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bCs/>
          <w:iCs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>а) да са регистрирани като земеделски стопани по реда на Наредба № 3 от 1999 г. за създаване и поддържане на регистър на земеделските стопани (ДВ, бр. 10 от 1999 г.) (Наредба № 3/1999 г.), като това условие трябва да бъде изпълнено и за предходната стопанска година –2021/2022;</w:t>
      </w:r>
    </w:p>
    <w:p w:rsidR="00893003" w:rsidRPr="00893003" w:rsidRDefault="00893003" w:rsidP="00893003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bCs/>
          <w:iCs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>б) да са микро, малки и средни предприятия по смисъла на чл. 3 и чл. 4 от Закона за малките и средните предприятия;</w:t>
      </w:r>
    </w:p>
    <w:p w:rsidR="00893003" w:rsidRPr="00893003" w:rsidRDefault="00893003" w:rsidP="00893003">
      <w:pPr>
        <w:spacing w:line="276" w:lineRule="auto"/>
        <w:ind w:firstLine="709"/>
        <w:contextualSpacing/>
        <w:jc w:val="both"/>
        <w:rPr>
          <w:rFonts w:asciiTheme="minorHAnsi" w:hAnsiTheme="minorHAnsi" w:cstheme="minorHAnsi"/>
          <w:bCs/>
          <w:iCs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>в) ако кандидатите са юридически лица, трябва да са регистрирани по Търговския закон и</w:t>
      </w:r>
      <w:r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>ли</w:t>
      </w:r>
      <w:r w:rsidRPr="00893003">
        <w:rPr>
          <w:rFonts w:asciiTheme="minorHAnsi" w:hAnsiTheme="minorHAnsi" w:cstheme="minorHAnsi"/>
          <w:bCs/>
          <w:iCs/>
          <w:sz w:val="24"/>
          <w:szCs w:val="24"/>
          <w:lang w:val="bg-BG"/>
        </w:rPr>
        <w:t xml:space="preserve"> Закона за кооперациите.</w:t>
      </w:r>
    </w:p>
    <w:p w:rsidR="005A57EA" w:rsidRPr="00893003" w:rsidRDefault="00893003">
      <w:pPr>
        <w:pStyle w:val="m"/>
        <w:spacing w:line="276" w:lineRule="auto"/>
        <w:ind w:firstLine="709"/>
        <w:rPr>
          <w:rFonts w:asciiTheme="minorHAnsi" w:hAnsiTheme="minorHAnsi" w:cstheme="minorHAnsi"/>
          <w:bCs/>
          <w:color w:val="auto"/>
          <w:lang w:eastAsia="en-US"/>
        </w:rPr>
      </w:pPr>
      <w:r w:rsidRPr="00893003">
        <w:rPr>
          <w:rFonts w:asciiTheme="minorHAnsi" w:hAnsiTheme="minorHAnsi" w:cstheme="minorHAnsi"/>
          <w:bCs/>
          <w:color w:val="auto"/>
          <w:lang w:eastAsia="en-US"/>
        </w:rPr>
        <w:t>Животновъдните обекти, включени в ПИИ на кандидатите, трябва да са регистрирани по реда на чл. 137 от Закона за ветеринарномедицинската дейност (ЗВД).</w:t>
      </w:r>
    </w:p>
    <w:p w:rsidR="00E409B0" w:rsidRPr="00893003" w:rsidRDefault="00E409B0">
      <w:pPr>
        <w:pStyle w:val="m"/>
        <w:spacing w:line="276" w:lineRule="auto"/>
        <w:ind w:firstLine="709"/>
        <w:rPr>
          <w:rFonts w:asciiTheme="minorHAnsi" w:hAnsiTheme="minorHAnsi" w:cstheme="minorHAnsi"/>
          <w:b/>
          <w:color w:val="auto"/>
          <w:lang w:eastAsia="en-US"/>
        </w:rPr>
      </w:pPr>
      <w:r w:rsidRPr="00893003">
        <w:rPr>
          <w:rFonts w:asciiTheme="minorHAnsi" w:hAnsiTheme="minorHAnsi" w:cstheme="minorHAnsi"/>
          <w:b/>
          <w:lang w:eastAsia="en-US"/>
        </w:rPr>
        <w:t>3. Условия за допустимост</w:t>
      </w:r>
    </w:p>
    <w:p w:rsidR="009D06AF" w:rsidRPr="00D13B99" w:rsidRDefault="009E196E" w:rsidP="00F0400C">
      <w:pPr>
        <w:widowControl w:val="0"/>
        <w:overflowPunct/>
        <w:spacing w:line="276" w:lineRule="auto"/>
        <w:ind w:firstLine="709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val="bg-BG"/>
        </w:rPr>
      </w:pPr>
      <w:r w:rsidRPr="00D13B99">
        <w:rPr>
          <w:rFonts w:asciiTheme="minorHAnsi" w:hAnsiTheme="minorHAnsi" w:cstheme="minorHAnsi"/>
          <w:bCs/>
          <w:sz w:val="24"/>
          <w:szCs w:val="24"/>
          <w:lang w:val="bg-BG"/>
        </w:rPr>
        <w:t>Предложенията за извършване на инвестиции</w:t>
      </w:r>
      <w:r w:rsidR="00CD5530" w:rsidRPr="00D13B99">
        <w:rPr>
          <w:rFonts w:asciiTheme="minorHAnsi" w:hAnsiTheme="minorHAnsi" w:cstheme="minorHAnsi"/>
          <w:bCs/>
          <w:sz w:val="24"/>
          <w:szCs w:val="24"/>
          <w:lang w:val="bg-BG"/>
        </w:rPr>
        <w:t xml:space="preserve"> трябва да се изпълняват на територията на Република България. </w:t>
      </w:r>
    </w:p>
    <w:p w:rsidR="009E196E" w:rsidRPr="00D13B99" w:rsidRDefault="009E196E" w:rsidP="00493AC6">
      <w:pPr>
        <w:pStyle w:val="ListParagraph"/>
        <w:numPr>
          <w:ilvl w:val="0"/>
          <w:numId w:val="29"/>
        </w:numPr>
        <w:spacing w:line="276" w:lineRule="auto"/>
        <w:ind w:left="426" w:hanging="284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Финансовата помощ по настоящата процедура се предоставя в съответствие с принципите на добро финансово управ</w:t>
      </w:r>
      <w:r w:rsidR="00D13B99">
        <w:rPr>
          <w:rFonts w:asciiTheme="minorHAnsi" w:eastAsia="Calibri" w:hAnsiTheme="minorHAnsi" w:cstheme="minorHAnsi"/>
          <w:sz w:val="24"/>
          <w:szCs w:val="24"/>
        </w:rPr>
        <w:t>ление, публичност и прозрачност;</w:t>
      </w:r>
    </w:p>
    <w:p w:rsidR="009E196E" w:rsidRDefault="009E196E" w:rsidP="00493AC6">
      <w:pPr>
        <w:pStyle w:val="ListParagraph"/>
        <w:numPr>
          <w:ilvl w:val="0"/>
          <w:numId w:val="29"/>
        </w:numPr>
        <w:spacing w:line="276" w:lineRule="auto"/>
        <w:ind w:left="426" w:hanging="284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Финансова помощ не се предоставя за предложения за изпълнение на инвестиции, които не отговарят на разпоредбите на Закона за опазване на околната среда, Закона за биологичното разн</w:t>
      </w:r>
      <w:r w:rsidR="00D13B99">
        <w:rPr>
          <w:rFonts w:asciiTheme="minorHAnsi" w:eastAsia="Calibri" w:hAnsiTheme="minorHAnsi" w:cstheme="minorHAnsi"/>
          <w:sz w:val="24"/>
          <w:szCs w:val="24"/>
        </w:rPr>
        <w:t>ообразие или/и Закона за водите;</w:t>
      </w:r>
    </w:p>
    <w:p w:rsidR="00D13B99" w:rsidRDefault="00D13B99" w:rsidP="00D13B99">
      <w:pPr>
        <w:pStyle w:val="ListParagraph"/>
        <w:numPr>
          <w:ilvl w:val="0"/>
          <w:numId w:val="29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Подпомагат се ПИИ, представени от земеделски стопани за инвестиции в техните стопанства, пряко свързани с една или няколко от дейностите по първич</w:t>
      </w:r>
      <w:r>
        <w:rPr>
          <w:rFonts w:asciiTheme="minorHAnsi" w:eastAsia="Calibri" w:hAnsiTheme="minorHAnsi" w:cstheme="minorHAnsi"/>
          <w:sz w:val="24"/>
          <w:szCs w:val="24"/>
        </w:rPr>
        <w:t>но селскостопанско производство;</w:t>
      </w:r>
    </w:p>
    <w:p w:rsidR="00D13B99" w:rsidRDefault="00D13B99" w:rsidP="00D13B99">
      <w:pPr>
        <w:pStyle w:val="ListParagraph"/>
        <w:numPr>
          <w:ilvl w:val="0"/>
          <w:numId w:val="29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За да подлежат на подпомагане по реда на настоящата процедура, кандидатите представя</w:t>
      </w:r>
      <w:r>
        <w:rPr>
          <w:rFonts w:asciiTheme="minorHAnsi" w:eastAsia="Calibri" w:hAnsiTheme="minorHAnsi" w:cstheme="minorHAnsi"/>
          <w:sz w:val="24"/>
          <w:szCs w:val="24"/>
        </w:rPr>
        <w:t>т таблица на заявените разходи и о</w:t>
      </w:r>
      <w:r w:rsidRPr="00D13B99">
        <w:rPr>
          <w:rFonts w:asciiTheme="minorHAnsi" w:eastAsia="Calibri" w:hAnsiTheme="minorHAnsi" w:cstheme="minorHAnsi"/>
          <w:sz w:val="24"/>
          <w:szCs w:val="24"/>
        </w:rPr>
        <w:t>сновна инфор</w:t>
      </w:r>
      <w:r>
        <w:rPr>
          <w:rFonts w:asciiTheme="minorHAnsi" w:eastAsia="Calibri" w:hAnsiTheme="minorHAnsi" w:cstheme="minorHAnsi"/>
          <w:sz w:val="24"/>
          <w:szCs w:val="24"/>
        </w:rPr>
        <w:t>мация за проектното предложение;</w:t>
      </w:r>
    </w:p>
    <w:p w:rsidR="00D13B99" w:rsidRDefault="00D13B99" w:rsidP="00D13B99">
      <w:pPr>
        <w:pStyle w:val="ListParagraph"/>
        <w:numPr>
          <w:ilvl w:val="0"/>
          <w:numId w:val="29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Техническите характеристики, параметрите и капацитетът на активите, за които се кандидатства за финансово подпомагане, трябва да съответстват на отглежданите култури и животни в стопанството</w:t>
      </w:r>
      <w:r>
        <w:rPr>
          <w:rFonts w:asciiTheme="minorHAnsi" w:eastAsia="Calibri" w:hAnsiTheme="minorHAnsi" w:cstheme="minorHAnsi"/>
          <w:sz w:val="24"/>
          <w:szCs w:val="24"/>
        </w:rPr>
        <w:t>;</w:t>
      </w:r>
    </w:p>
    <w:p w:rsidR="00835352" w:rsidRDefault="00835352" w:rsidP="00835352">
      <w:pPr>
        <w:pStyle w:val="ListParagraph"/>
        <w:numPr>
          <w:ilvl w:val="0"/>
          <w:numId w:val="29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35352">
        <w:rPr>
          <w:rFonts w:asciiTheme="minorHAnsi" w:eastAsia="Calibri" w:hAnsiTheme="minorHAnsi" w:cstheme="minorHAnsi"/>
          <w:sz w:val="24"/>
          <w:szCs w:val="24"/>
        </w:rPr>
        <w:t>За проекти с инвестиции в напоителни системи</w:t>
      </w:r>
      <w:r>
        <w:rPr>
          <w:rFonts w:asciiTheme="minorHAnsi" w:eastAsia="Calibri" w:hAnsiTheme="minorHAnsi" w:cstheme="minorHAnsi"/>
          <w:sz w:val="24"/>
          <w:szCs w:val="24"/>
        </w:rPr>
        <w:t xml:space="preserve"> се предоставя </w:t>
      </w:r>
      <w:r w:rsidRPr="00835352">
        <w:rPr>
          <w:rFonts w:asciiTheme="minorHAnsi" w:eastAsia="Calibri" w:hAnsiTheme="minorHAnsi" w:cstheme="minorHAnsi"/>
          <w:sz w:val="24"/>
          <w:szCs w:val="24"/>
        </w:rPr>
        <w:t>обосновка в съгласно представен инженерен проект</w:t>
      </w:r>
      <w:r>
        <w:rPr>
          <w:rFonts w:asciiTheme="minorHAnsi" w:eastAsia="Calibri" w:hAnsiTheme="minorHAnsi" w:cstheme="minorHAnsi"/>
          <w:sz w:val="24"/>
          <w:szCs w:val="24"/>
        </w:rPr>
        <w:t>;</w:t>
      </w:r>
    </w:p>
    <w:p w:rsidR="00D13B99" w:rsidRPr="00D13B99" w:rsidRDefault="00D13B99" w:rsidP="00D13B99">
      <w:pPr>
        <w:pStyle w:val="ListParagraph"/>
        <w:numPr>
          <w:ilvl w:val="0"/>
          <w:numId w:val="29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Когато се кандидатства за предоставяне на финансова помощ за инвестиции в  растениевъдно стопанство, размерът на площите се доказва чрез:</w:t>
      </w:r>
    </w:p>
    <w:p w:rsidR="00D13B99" w:rsidRPr="00D13B99" w:rsidRDefault="00D13B99" w:rsidP="00D13B99">
      <w:pPr>
        <w:pStyle w:val="ListParagraph"/>
        <w:numPr>
          <w:ilvl w:val="0"/>
          <w:numId w:val="31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регистрация в ИСАК на кандидата; и/или</w:t>
      </w:r>
    </w:p>
    <w:p w:rsidR="00D13B99" w:rsidRDefault="00D13B99" w:rsidP="00D13B99">
      <w:pPr>
        <w:pStyle w:val="ListParagraph"/>
        <w:numPr>
          <w:ilvl w:val="0"/>
          <w:numId w:val="31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13B99">
        <w:rPr>
          <w:rFonts w:asciiTheme="minorHAnsi" w:eastAsia="Calibri" w:hAnsiTheme="minorHAnsi" w:cstheme="minorHAnsi"/>
          <w:sz w:val="24"/>
          <w:szCs w:val="24"/>
        </w:rPr>
        <w:t>справка за дейността на кандидата за стопанската 2022/2023 година, издадена във връзка с регистрацията като земеделски стопанин по реда на Наредба № 3 от 1999 г. за създаване и поддържане на регистър на земеделските стопани.</w:t>
      </w:r>
    </w:p>
    <w:p w:rsidR="00D13B99" w:rsidRPr="00D13B99" w:rsidRDefault="00835352" w:rsidP="00835352">
      <w:pPr>
        <w:pStyle w:val="ListParagraph"/>
        <w:numPr>
          <w:ilvl w:val="0"/>
          <w:numId w:val="29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35352">
        <w:rPr>
          <w:rFonts w:asciiTheme="minorHAnsi" w:eastAsia="Calibri" w:hAnsiTheme="minorHAnsi" w:cstheme="minorHAnsi"/>
          <w:sz w:val="24"/>
          <w:szCs w:val="24"/>
        </w:rPr>
        <w:t xml:space="preserve">Когато се кандидатства за предоставяне на финансова помощ за инвестиции в  </w:t>
      </w:r>
      <w:r>
        <w:rPr>
          <w:rFonts w:asciiTheme="minorHAnsi" w:eastAsia="Calibri" w:hAnsiTheme="minorHAnsi" w:cstheme="minorHAnsi"/>
          <w:sz w:val="24"/>
          <w:szCs w:val="24"/>
        </w:rPr>
        <w:t>животновъдно</w:t>
      </w:r>
      <w:r w:rsidRPr="00835352">
        <w:rPr>
          <w:rFonts w:asciiTheme="minorHAnsi" w:eastAsia="Calibri" w:hAnsiTheme="minorHAnsi" w:cstheme="minorHAnsi"/>
          <w:sz w:val="24"/>
          <w:szCs w:val="24"/>
        </w:rPr>
        <w:t xml:space="preserve"> стопанство, вида и броя на отглежданите животни се доказва чрез служебна справка, извършена от ДФ „Земеделие“ в Регистър животни и пчелини към дата на подаване на ПИИ.</w:t>
      </w:r>
    </w:p>
    <w:p w:rsidR="004040EE" w:rsidRPr="00893003" w:rsidRDefault="00E409B0">
      <w:pPr>
        <w:pStyle w:val="m"/>
        <w:spacing w:line="276" w:lineRule="auto"/>
        <w:ind w:firstLine="709"/>
        <w:rPr>
          <w:rFonts w:asciiTheme="minorHAnsi" w:hAnsiTheme="minorHAnsi" w:cstheme="minorHAnsi"/>
          <w:b/>
          <w:color w:val="auto"/>
          <w:lang w:eastAsia="en-US"/>
        </w:rPr>
      </w:pPr>
      <w:r w:rsidRPr="00893003">
        <w:rPr>
          <w:rFonts w:asciiTheme="minorHAnsi" w:hAnsiTheme="minorHAnsi" w:cstheme="minorHAnsi"/>
          <w:b/>
          <w:color w:val="auto"/>
          <w:lang w:eastAsia="en-US"/>
        </w:rPr>
        <w:t>4</w:t>
      </w:r>
      <w:r w:rsidR="004040EE" w:rsidRPr="00893003">
        <w:rPr>
          <w:rFonts w:asciiTheme="minorHAnsi" w:hAnsiTheme="minorHAnsi" w:cstheme="minorHAnsi"/>
          <w:b/>
          <w:color w:val="auto"/>
          <w:lang w:eastAsia="en-US"/>
        </w:rPr>
        <w:t>. Финансова помощ</w:t>
      </w:r>
    </w:p>
    <w:p w:rsidR="003841C4" w:rsidRPr="00893003" w:rsidRDefault="003841C4" w:rsidP="003841C4">
      <w:pPr>
        <w:pStyle w:val="m"/>
        <w:ind w:firstLine="709"/>
        <w:rPr>
          <w:rFonts w:asciiTheme="minorHAnsi" w:hAnsiTheme="minorHAnsi" w:cstheme="minorHAnsi"/>
        </w:rPr>
      </w:pPr>
      <w:r w:rsidRPr="00893003">
        <w:rPr>
          <w:rFonts w:asciiTheme="minorHAnsi" w:hAnsiTheme="minorHAnsi" w:cstheme="minorHAnsi"/>
        </w:rPr>
        <w:t xml:space="preserve">Минималният размер на допустимите разходи за едно </w:t>
      </w:r>
      <w:r w:rsidRPr="00893003">
        <w:rPr>
          <w:rFonts w:asciiTheme="minorHAnsi" w:hAnsiTheme="minorHAnsi" w:cstheme="minorHAnsi"/>
          <w:bCs/>
        </w:rPr>
        <w:t>предложение за изпълнение на инвестиция</w:t>
      </w:r>
      <w:r w:rsidRPr="00893003">
        <w:rPr>
          <w:rFonts w:asciiTheme="minorHAnsi" w:hAnsiTheme="minorHAnsi" w:cstheme="minorHAnsi"/>
        </w:rPr>
        <w:t>, предс</w:t>
      </w:r>
      <w:r w:rsidR="000A72F9" w:rsidRPr="00893003">
        <w:rPr>
          <w:rFonts w:asciiTheme="minorHAnsi" w:hAnsiTheme="minorHAnsi" w:cstheme="minorHAnsi"/>
        </w:rPr>
        <w:t>тавено от един кандидат е 30 000</w:t>
      </w:r>
      <w:r w:rsidRPr="00893003">
        <w:rPr>
          <w:rFonts w:asciiTheme="minorHAnsi" w:hAnsiTheme="minorHAnsi" w:cstheme="minorHAnsi"/>
        </w:rPr>
        <w:t xml:space="preserve"> лв.</w:t>
      </w:r>
      <w:r w:rsidR="005F222C" w:rsidRPr="00893003">
        <w:rPr>
          <w:rFonts w:asciiTheme="minorHAnsi" w:hAnsiTheme="minorHAnsi" w:cstheme="minorHAnsi"/>
        </w:rPr>
        <w:t>, а м</w:t>
      </w:r>
      <w:r w:rsidRPr="00893003">
        <w:rPr>
          <w:rFonts w:asciiTheme="minorHAnsi" w:hAnsiTheme="minorHAnsi" w:cstheme="minorHAnsi"/>
        </w:rPr>
        <w:t>аксималният размер на допустимите разходи е 5</w:t>
      </w:r>
      <w:r w:rsidR="00FB418A" w:rsidRPr="00893003">
        <w:rPr>
          <w:rFonts w:asciiTheme="minorHAnsi" w:hAnsiTheme="minorHAnsi" w:cstheme="minorHAnsi"/>
        </w:rPr>
        <w:t>8</w:t>
      </w:r>
      <w:r w:rsidRPr="00893003">
        <w:rPr>
          <w:rFonts w:asciiTheme="minorHAnsi" w:hAnsiTheme="minorHAnsi" w:cstheme="minorHAnsi"/>
        </w:rPr>
        <w:t>0 000  лв.</w:t>
      </w:r>
    </w:p>
    <w:p w:rsidR="004C49FD" w:rsidRPr="00893003" w:rsidRDefault="003841C4" w:rsidP="003841C4">
      <w:pPr>
        <w:pStyle w:val="m"/>
        <w:spacing w:line="276" w:lineRule="auto"/>
        <w:ind w:firstLine="709"/>
        <w:rPr>
          <w:rFonts w:asciiTheme="minorHAnsi" w:hAnsiTheme="minorHAnsi" w:cstheme="minorHAnsi"/>
          <w:color w:val="auto"/>
        </w:rPr>
      </w:pPr>
      <w:r w:rsidRPr="00893003">
        <w:rPr>
          <w:rFonts w:asciiTheme="minorHAnsi" w:hAnsiTheme="minorHAnsi" w:cstheme="minorHAnsi"/>
          <w:color w:val="auto"/>
        </w:rPr>
        <w:t>Максималният размер на допустимите разходи за едно ПИИ не трябва да надвишава размера от 5</w:t>
      </w:r>
      <w:r w:rsidR="00D7313D" w:rsidRPr="00893003">
        <w:rPr>
          <w:rFonts w:asciiTheme="minorHAnsi" w:hAnsiTheme="minorHAnsi" w:cstheme="minorHAnsi"/>
          <w:color w:val="auto"/>
        </w:rPr>
        <w:t>8</w:t>
      </w:r>
      <w:r w:rsidRPr="00893003">
        <w:rPr>
          <w:rFonts w:asciiTheme="minorHAnsi" w:hAnsiTheme="minorHAnsi" w:cstheme="minorHAnsi"/>
          <w:color w:val="auto"/>
        </w:rPr>
        <w:t xml:space="preserve">0 000  лв. за кандидатите, които помежду си са предприятия партньори и/или свързани предприятия по смисъла на </w:t>
      </w:r>
      <w:r w:rsidRPr="00893003">
        <w:rPr>
          <w:rFonts w:asciiTheme="minorHAnsi" w:hAnsiTheme="minorHAnsi" w:cstheme="minorHAnsi"/>
          <w:bCs/>
          <w:color w:val="auto"/>
        </w:rPr>
        <w:t>Закона за малките и средните предприятия (ЗМСП)</w:t>
      </w:r>
      <w:r w:rsidRPr="00893003">
        <w:rPr>
          <w:rFonts w:asciiTheme="minorHAnsi" w:hAnsiTheme="minorHAnsi" w:cstheme="minorHAnsi"/>
          <w:color w:val="auto"/>
        </w:rPr>
        <w:t>.</w:t>
      </w:r>
    </w:p>
    <w:p w:rsidR="003841C4" w:rsidRPr="00893003" w:rsidRDefault="003841C4" w:rsidP="003841C4">
      <w:pPr>
        <w:pStyle w:val="m"/>
        <w:spacing w:line="276" w:lineRule="auto"/>
        <w:ind w:firstLine="709"/>
        <w:rPr>
          <w:rFonts w:asciiTheme="minorHAnsi" w:hAnsiTheme="minorHAnsi" w:cstheme="minorHAnsi"/>
        </w:rPr>
      </w:pPr>
      <w:r w:rsidRPr="00893003">
        <w:rPr>
          <w:rFonts w:asciiTheme="minorHAnsi" w:hAnsiTheme="minorHAnsi" w:cstheme="minorHAnsi"/>
        </w:rPr>
        <w:t>Финансовата помощ за одобрени ПИИ е в размер до 50 на сто от общия размер на допустимите за финансово подпомагане разходи.</w:t>
      </w:r>
    </w:p>
    <w:p w:rsidR="004040EE" w:rsidRPr="00893003" w:rsidRDefault="00E409B0">
      <w:pPr>
        <w:pStyle w:val="m"/>
        <w:spacing w:line="276" w:lineRule="auto"/>
        <w:ind w:firstLine="709"/>
        <w:rPr>
          <w:rFonts w:asciiTheme="minorHAnsi" w:hAnsiTheme="minorHAnsi" w:cstheme="minorHAnsi"/>
          <w:b/>
        </w:rPr>
      </w:pPr>
      <w:r w:rsidRPr="00893003">
        <w:rPr>
          <w:rFonts w:asciiTheme="minorHAnsi" w:hAnsiTheme="minorHAnsi" w:cstheme="minorHAnsi"/>
          <w:b/>
        </w:rPr>
        <w:t>5</w:t>
      </w:r>
      <w:r w:rsidR="004040EE" w:rsidRPr="00893003">
        <w:rPr>
          <w:rFonts w:asciiTheme="minorHAnsi" w:hAnsiTheme="minorHAnsi" w:cstheme="minorHAnsi"/>
          <w:b/>
        </w:rPr>
        <w:t>. Критерии за подбор на проекти</w:t>
      </w:r>
    </w:p>
    <w:p w:rsidR="00F76112" w:rsidRPr="00835352" w:rsidRDefault="00F76112">
      <w:pPr>
        <w:widowControl w:val="0"/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835352">
        <w:rPr>
          <w:rFonts w:asciiTheme="minorHAnsi" w:hAnsiTheme="minorHAnsi" w:cstheme="minorHAnsi"/>
          <w:sz w:val="24"/>
          <w:szCs w:val="24"/>
          <w:lang w:val="bg-BG"/>
        </w:rPr>
        <w:t xml:space="preserve">Приоритет </w:t>
      </w:r>
      <w:r w:rsidR="00E04291" w:rsidRPr="00835352">
        <w:rPr>
          <w:rFonts w:asciiTheme="minorHAnsi" w:hAnsiTheme="minorHAnsi" w:cstheme="minorHAnsi"/>
          <w:sz w:val="24"/>
          <w:szCs w:val="24"/>
          <w:lang w:val="bg-BG"/>
        </w:rPr>
        <w:t xml:space="preserve">чрез критериите за подбор </w:t>
      </w:r>
      <w:r w:rsidRPr="00835352">
        <w:rPr>
          <w:rFonts w:asciiTheme="minorHAnsi" w:hAnsiTheme="minorHAnsi" w:cstheme="minorHAnsi"/>
          <w:sz w:val="24"/>
          <w:szCs w:val="24"/>
          <w:lang w:val="bg-BG"/>
        </w:rPr>
        <w:t>по процедурата ще бъде предоставян</w:t>
      </w:r>
      <w:r w:rsidR="00687FD7" w:rsidRPr="00835352">
        <w:rPr>
          <w:rFonts w:asciiTheme="minorHAnsi" w:hAnsiTheme="minorHAnsi" w:cstheme="minorHAnsi"/>
          <w:sz w:val="24"/>
          <w:szCs w:val="24"/>
          <w:lang w:val="bg-BG"/>
        </w:rPr>
        <w:t xml:space="preserve"> на</w:t>
      </w:r>
      <w:r w:rsidRPr="00835352">
        <w:rPr>
          <w:rFonts w:asciiTheme="minorHAnsi" w:hAnsiTheme="minorHAnsi" w:cstheme="minorHAnsi"/>
          <w:sz w:val="24"/>
          <w:szCs w:val="24"/>
          <w:lang w:val="bg-BG"/>
        </w:rPr>
        <w:t>:</w:t>
      </w:r>
    </w:p>
    <w:p w:rsidR="005A48F2" w:rsidRPr="00835352" w:rsidRDefault="00835352" w:rsidP="00835352">
      <w:pPr>
        <w:pStyle w:val="ListParagraph"/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35352">
        <w:rPr>
          <w:rFonts w:asciiTheme="minorHAnsi" w:hAnsiTheme="minorHAnsi" w:cstheme="minorHAnsi"/>
          <w:sz w:val="24"/>
          <w:szCs w:val="24"/>
        </w:rPr>
        <w:t>Кандидат с история като земеделски стопанин</w:t>
      </w:r>
      <w:r w:rsidR="005A48F2" w:rsidRPr="00835352">
        <w:rPr>
          <w:rFonts w:asciiTheme="minorHAnsi" w:hAnsiTheme="minorHAnsi" w:cstheme="minorHAnsi"/>
          <w:sz w:val="24"/>
          <w:szCs w:val="24"/>
        </w:rPr>
        <w:t>;</w:t>
      </w:r>
    </w:p>
    <w:p w:rsidR="005A48F2" w:rsidRPr="00835352" w:rsidRDefault="00835352" w:rsidP="00835352">
      <w:pPr>
        <w:pStyle w:val="ListParagraph"/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35352">
        <w:rPr>
          <w:rFonts w:asciiTheme="minorHAnsi" w:hAnsiTheme="minorHAnsi" w:cstheme="minorHAnsi"/>
          <w:sz w:val="24"/>
          <w:szCs w:val="24"/>
        </w:rPr>
        <w:t>Финансовото състояние на кандидата обезпечава реализирането на инвестициите по ПИИ;</w:t>
      </w:r>
    </w:p>
    <w:p w:rsidR="005A48F2" w:rsidRPr="00835352" w:rsidRDefault="00835352" w:rsidP="00835352">
      <w:pPr>
        <w:pStyle w:val="ListParagraph"/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35352">
        <w:rPr>
          <w:rFonts w:asciiTheme="minorHAnsi" w:hAnsiTheme="minorHAnsi" w:cstheme="minorHAnsi"/>
          <w:sz w:val="24"/>
          <w:szCs w:val="24"/>
        </w:rPr>
        <w:t>Заявен размер на безвъзмездното финансиране;</w:t>
      </w:r>
    </w:p>
    <w:p w:rsidR="00835352" w:rsidRPr="00835352" w:rsidRDefault="00835352" w:rsidP="00835352">
      <w:pPr>
        <w:pStyle w:val="ListParagraph"/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35352">
        <w:rPr>
          <w:rFonts w:asciiTheme="minorHAnsi" w:hAnsiTheme="minorHAnsi" w:cstheme="minorHAnsi"/>
          <w:sz w:val="24"/>
          <w:szCs w:val="24"/>
        </w:rPr>
        <w:t>Кандидатът е производител на биологични продукти;</w:t>
      </w:r>
    </w:p>
    <w:p w:rsidR="005A48F2" w:rsidRPr="00835352" w:rsidRDefault="00835352" w:rsidP="00835352">
      <w:pPr>
        <w:pStyle w:val="ListParagraph"/>
        <w:numPr>
          <w:ilvl w:val="0"/>
          <w:numId w:val="30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835352">
        <w:rPr>
          <w:rFonts w:asciiTheme="minorHAnsi" w:hAnsiTheme="minorHAnsi" w:cstheme="minorHAnsi"/>
          <w:sz w:val="24"/>
          <w:szCs w:val="24"/>
        </w:rPr>
        <w:t>ПИИ с по-високо ниво на проектна готовност</w:t>
      </w:r>
      <w:r w:rsidR="005F222C" w:rsidRPr="00835352">
        <w:rPr>
          <w:rFonts w:asciiTheme="minorHAnsi" w:hAnsiTheme="minorHAnsi" w:cstheme="minorHAnsi"/>
          <w:sz w:val="24"/>
          <w:szCs w:val="24"/>
        </w:rPr>
        <w:t>.</w:t>
      </w:r>
    </w:p>
    <w:p w:rsidR="003841C4" w:rsidRPr="00893003" w:rsidRDefault="003841C4">
      <w:pPr>
        <w:widowControl w:val="0"/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315E64" w:rsidRPr="00893003" w:rsidRDefault="00976C13">
      <w:pPr>
        <w:pStyle w:val="m"/>
        <w:spacing w:line="276" w:lineRule="auto"/>
        <w:ind w:firstLine="709"/>
        <w:rPr>
          <w:rFonts w:asciiTheme="minorHAnsi" w:hAnsiTheme="minorHAnsi" w:cstheme="minorHAnsi"/>
          <w:color w:val="auto"/>
          <w:lang w:eastAsia="en-US"/>
        </w:rPr>
      </w:pPr>
      <w:r w:rsidRPr="00893003">
        <w:rPr>
          <w:rFonts w:asciiTheme="minorHAnsi" w:hAnsiTheme="minorHAnsi" w:cstheme="minorHAnsi"/>
          <w:color w:val="auto"/>
          <w:lang w:eastAsia="en-US"/>
        </w:rPr>
        <w:t>В проекта на насоки са включени и условия, гарантиращи предоставяне на финансова</w:t>
      </w:r>
      <w:r w:rsidR="00FD7FF8" w:rsidRPr="00893003">
        <w:rPr>
          <w:rFonts w:asciiTheme="minorHAnsi" w:hAnsiTheme="minorHAnsi" w:cstheme="minorHAnsi"/>
          <w:color w:val="auto"/>
          <w:lang w:eastAsia="en-US"/>
        </w:rPr>
        <w:t xml:space="preserve"> помощ за обосновани разходи, </w:t>
      </w:r>
      <w:r w:rsidRPr="00893003">
        <w:rPr>
          <w:rFonts w:asciiTheme="minorHAnsi" w:hAnsiTheme="minorHAnsi" w:cstheme="minorHAnsi"/>
          <w:color w:val="auto"/>
          <w:lang w:eastAsia="en-US"/>
        </w:rPr>
        <w:t>минимизиращи риска от създаване на изкуствени условия за заобикаляне на правилата.</w:t>
      </w:r>
    </w:p>
    <w:p w:rsidR="006D7A1B" w:rsidRPr="00893003" w:rsidRDefault="00DB74AE" w:rsidP="00493AC6">
      <w:pPr>
        <w:pStyle w:val="m"/>
        <w:spacing w:line="276" w:lineRule="auto"/>
        <w:ind w:firstLine="709"/>
        <w:rPr>
          <w:rFonts w:asciiTheme="minorHAnsi" w:hAnsiTheme="minorHAnsi" w:cstheme="minorHAnsi"/>
        </w:rPr>
      </w:pPr>
      <w:r w:rsidRPr="00893003">
        <w:rPr>
          <w:rFonts w:asciiTheme="minorHAnsi" w:hAnsiTheme="minorHAnsi" w:cstheme="minorHAnsi"/>
        </w:rPr>
        <w:t xml:space="preserve"> </w:t>
      </w:r>
      <w:r w:rsidR="00EB7339" w:rsidRPr="00893003">
        <w:rPr>
          <w:rFonts w:asciiTheme="minorHAnsi" w:hAnsiTheme="minorHAnsi" w:cstheme="minorHAnsi"/>
        </w:rPr>
        <w:t>Проект</w:t>
      </w:r>
      <w:r w:rsidR="0041784A" w:rsidRPr="00893003">
        <w:rPr>
          <w:rFonts w:asciiTheme="minorHAnsi" w:hAnsiTheme="minorHAnsi" w:cstheme="minorHAnsi"/>
        </w:rPr>
        <w:t>ът</w:t>
      </w:r>
      <w:r w:rsidR="00EB7339" w:rsidRPr="00893003">
        <w:rPr>
          <w:rFonts w:asciiTheme="minorHAnsi" w:hAnsiTheme="minorHAnsi" w:cstheme="minorHAnsi"/>
        </w:rPr>
        <w:t xml:space="preserve"> на </w:t>
      </w:r>
      <w:r w:rsidR="00805396" w:rsidRPr="00893003">
        <w:rPr>
          <w:rFonts w:asciiTheme="minorHAnsi" w:hAnsiTheme="minorHAnsi" w:cstheme="minorHAnsi"/>
        </w:rPr>
        <w:t>н</w:t>
      </w:r>
      <w:r w:rsidR="00EB7339" w:rsidRPr="00893003">
        <w:rPr>
          <w:rFonts w:asciiTheme="minorHAnsi" w:hAnsiTheme="minorHAnsi" w:cstheme="minorHAnsi"/>
        </w:rPr>
        <w:t>а</w:t>
      </w:r>
      <w:r w:rsidR="00811724" w:rsidRPr="00893003">
        <w:rPr>
          <w:rFonts w:asciiTheme="minorHAnsi" w:hAnsiTheme="minorHAnsi" w:cstheme="minorHAnsi"/>
        </w:rPr>
        <w:t>соки</w:t>
      </w:r>
      <w:r w:rsidR="00EB7339" w:rsidRPr="00893003">
        <w:rPr>
          <w:rFonts w:asciiTheme="minorHAnsi" w:hAnsiTheme="minorHAnsi" w:cstheme="minorHAnsi"/>
        </w:rPr>
        <w:t xml:space="preserve"> </w:t>
      </w:r>
      <w:r w:rsidR="007337D3" w:rsidRPr="00893003">
        <w:rPr>
          <w:rFonts w:asciiTheme="minorHAnsi" w:hAnsiTheme="minorHAnsi" w:cstheme="minorHAnsi"/>
        </w:rPr>
        <w:t>б</w:t>
      </w:r>
      <w:r w:rsidR="00633998" w:rsidRPr="00893003">
        <w:rPr>
          <w:rFonts w:asciiTheme="minorHAnsi" w:hAnsiTheme="minorHAnsi" w:cstheme="minorHAnsi"/>
        </w:rPr>
        <w:t>е</w:t>
      </w:r>
      <w:r w:rsidR="002638A0" w:rsidRPr="00893003">
        <w:rPr>
          <w:rFonts w:asciiTheme="minorHAnsi" w:hAnsiTheme="minorHAnsi" w:cstheme="minorHAnsi"/>
        </w:rPr>
        <w:t xml:space="preserve"> публикува</w:t>
      </w:r>
      <w:r w:rsidR="00633998" w:rsidRPr="00893003">
        <w:rPr>
          <w:rFonts w:asciiTheme="minorHAnsi" w:hAnsiTheme="minorHAnsi" w:cstheme="minorHAnsi"/>
        </w:rPr>
        <w:t>н</w:t>
      </w:r>
      <w:r w:rsidR="00EB7339" w:rsidRPr="00893003">
        <w:rPr>
          <w:rFonts w:asciiTheme="minorHAnsi" w:hAnsiTheme="minorHAnsi" w:cstheme="minorHAnsi"/>
        </w:rPr>
        <w:t xml:space="preserve"> на електронната страница на </w:t>
      </w:r>
      <w:r w:rsidR="00136822" w:rsidRPr="00893003">
        <w:rPr>
          <w:rFonts w:asciiTheme="minorHAnsi" w:hAnsiTheme="minorHAnsi" w:cstheme="minorHAnsi"/>
        </w:rPr>
        <w:t>Министерството на земеделието</w:t>
      </w:r>
      <w:r w:rsidR="00136822" w:rsidRPr="00893003">
        <w:rPr>
          <w:rFonts w:asciiTheme="minorHAnsi" w:hAnsiTheme="minorHAnsi" w:cstheme="minorHAnsi"/>
          <w:b/>
          <w:bCs/>
        </w:rPr>
        <w:t xml:space="preserve"> </w:t>
      </w:r>
      <w:r w:rsidR="00150E68" w:rsidRPr="00893003">
        <w:rPr>
          <w:rFonts w:asciiTheme="minorHAnsi" w:hAnsiTheme="minorHAnsi" w:cstheme="minorHAnsi"/>
          <w:bCs/>
        </w:rPr>
        <w:t xml:space="preserve">и в </w:t>
      </w:r>
      <w:r w:rsidR="00493AC6" w:rsidRPr="00893003">
        <w:rPr>
          <w:rFonts w:asciiTheme="minorHAnsi" w:hAnsiTheme="minorHAnsi" w:cstheme="minorHAnsi"/>
          <w:bCs/>
        </w:rPr>
        <w:t>Информационната система за управление и наблюдение (ИСМ-ИСУН 2020)</w:t>
      </w:r>
      <w:r w:rsidR="00C32049" w:rsidRPr="00893003">
        <w:rPr>
          <w:rFonts w:asciiTheme="minorHAnsi" w:hAnsiTheme="minorHAnsi" w:cstheme="minorHAnsi"/>
          <w:b/>
          <w:bCs/>
        </w:rPr>
        <w:t xml:space="preserve"> </w:t>
      </w:r>
      <w:r w:rsidR="00EB7339" w:rsidRPr="00893003">
        <w:rPr>
          <w:rFonts w:asciiTheme="minorHAnsi" w:hAnsiTheme="minorHAnsi" w:cstheme="minorHAnsi"/>
        </w:rPr>
        <w:t xml:space="preserve">за </w:t>
      </w:r>
      <w:r w:rsidR="005A48F2" w:rsidRPr="00893003">
        <w:rPr>
          <w:rFonts w:asciiTheme="minorHAnsi" w:hAnsiTheme="minorHAnsi" w:cstheme="minorHAnsi"/>
        </w:rPr>
        <w:t xml:space="preserve">обществено обсъждане и </w:t>
      </w:r>
      <w:r w:rsidR="00136822" w:rsidRPr="00893003">
        <w:rPr>
          <w:rFonts w:asciiTheme="minorHAnsi" w:hAnsiTheme="minorHAnsi" w:cstheme="minorHAnsi"/>
        </w:rPr>
        <w:t>писмени възражения и предложения</w:t>
      </w:r>
      <w:r w:rsidR="00745FF5" w:rsidRPr="00893003">
        <w:rPr>
          <w:rFonts w:asciiTheme="minorHAnsi" w:hAnsiTheme="minorHAnsi" w:cstheme="minorHAnsi"/>
        </w:rPr>
        <w:t xml:space="preserve"> в съответствие с чл. </w:t>
      </w:r>
      <w:r w:rsidR="00493AC6" w:rsidRPr="00893003">
        <w:rPr>
          <w:rFonts w:asciiTheme="minorHAnsi" w:hAnsiTheme="minorHAnsi" w:cstheme="minorHAnsi"/>
        </w:rPr>
        <w:t>5</w:t>
      </w:r>
      <w:r w:rsidR="00745FF5" w:rsidRPr="00893003">
        <w:rPr>
          <w:rFonts w:asciiTheme="minorHAnsi" w:hAnsiTheme="minorHAnsi" w:cstheme="minorHAnsi"/>
        </w:rPr>
        <w:t xml:space="preserve">, ал. </w:t>
      </w:r>
      <w:r w:rsidR="00493AC6" w:rsidRPr="00893003">
        <w:rPr>
          <w:rFonts w:asciiTheme="minorHAnsi" w:hAnsiTheme="minorHAnsi" w:cstheme="minorHAnsi"/>
        </w:rPr>
        <w:t>2</w:t>
      </w:r>
      <w:r w:rsidR="00745FF5" w:rsidRPr="00893003">
        <w:rPr>
          <w:rFonts w:asciiTheme="minorHAnsi" w:hAnsiTheme="minorHAnsi" w:cstheme="minorHAnsi"/>
        </w:rPr>
        <w:t xml:space="preserve"> от </w:t>
      </w:r>
      <w:r w:rsidR="00493AC6" w:rsidRPr="00893003">
        <w:rPr>
          <w:rFonts w:asciiTheme="minorHAnsi" w:hAnsiTheme="minorHAnsi" w:cstheme="minorHAnsi"/>
        </w:rPr>
        <w:t>ПМС № 114</w:t>
      </w:r>
      <w:r w:rsidR="005F222C" w:rsidRPr="00893003">
        <w:rPr>
          <w:rFonts w:asciiTheme="minorHAnsi" w:hAnsiTheme="minorHAnsi" w:cstheme="minorHAnsi"/>
        </w:rPr>
        <w:t xml:space="preserve"> от 2022 г </w:t>
      </w:r>
      <w:r w:rsidR="007337D3" w:rsidRPr="00893003">
        <w:rPr>
          <w:rFonts w:asciiTheme="minorHAnsi" w:hAnsiTheme="minorHAnsi" w:cstheme="minorHAnsi"/>
        </w:rPr>
        <w:t>.</w:t>
      </w:r>
      <w:r w:rsidR="00C92651" w:rsidRPr="00893003">
        <w:rPr>
          <w:rFonts w:asciiTheme="minorHAnsi" w:hAnsiTheme="minorHAnsi" w:cstheme="minorHAnsi"/>
        </w:rPr>
        <w:t xml:space="preserve"> </w:t>
      </w:r>
      <w:r w:rsidR="005452AE" w:rsidRPr="00893003">
        <w:rPr>
          <w:rFonts w:asciiTheme="minorHAnsi" w:hAnsiTheme="minorHAnsi" w:cstheme="minorHAnsi"/>
        </w:rPr>
        <w:t xml:space="preserve">Направените целесъобразни бележки и предложения </w:t>
      </w:r>
      <w:r w:rsidR="00633998" w:rsidRPr="00893003">
        <w:rPr>
          <w:rFonts w:asciiTheme="minorHAnsi" w:hAnsiTheme="minorHAnsi" w:cstheme="minorHAnsi"/>
        </w:rPr>
        <w:t>са</w:t>
      </w:r>
      <w:r w:rsidR="005452AE" w:rsidRPr="00893003">
        <w:rPr>
          <w:rFonts w:asciiTheme="minorHAnsi" w:hAnsiTheme="minorHAnsi" w:cstheme="minorHAnsi"/>
        </w:rPr>
        <w:t xml:space="preserve"> отразени.</w:t>
      </w:r>
    </w:p>
    <w:p w:rsidR="002638A0" w:rsidRPr="00893003" w:rsidRDefault="002638A0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022C2E" w:rsidRPr="00893003" w:rsidRDefault="00CF1603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/>
          <w:sz w:val="24"/>
          <w:szCs w:val="24"/>
          <w:lang w:val="bg-BG"/>
        </w:rPr>
        <w:t>УВАЖАЕМ</w:t>
      </w:r>
      <w:r w:rsidR="00B8244E" w:rsidRPr="00893003">
        <w:rPr>
          <w:rFonts w:asciiTheme="minorHAnsi" w:hAnsiTheme="minorHAnsi" w:cstheme="minorHAnsi"/>
          <w:b/>
          <w:sz w:val="24"/>
          <w:szCs w:val="24"/>
          <w:lang w:val="bg-BG"/>
        </w:rPr>
        <w:t>И</w:t>
      </w:r>
      <w:r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 ГОСПО</w:t>
      </w:r>
      <w:r w:rsidR="00B8244E" w:rsidRPr="00893003">
        <w:rPr>
          <w:rFonts w:asciiTheme="minorHAnsi" w:hAnsiTheme="minorHAnsi" w:cstheme="minorHAnsi"/>
          <w:b/>
          <w:sz w:val="24"/>
          <w:szCs w:val="24"/>
          <w:lang w:val="bg-BG"/>
        </w:rPr>
        <w:t xml:space="preserve">ДИН </w:t>
      </w:r>
      <w:r w:rsidR="00745FF5" w:rsidRPr="00893003">
        <w:rPr>
          <w:rFonts w:asciiTheme="minorHAnsi" w:hAnsiTheme="minorHAnsi" w:cstheme="minorHAnsi"/>
          <w:b/>
          <w:sz w:val="24"/>
          <w:szCs w:val="24"/>
          <w:lang w:val="bg-BG"/>
        </w:rPr>
        <w:t>МИНИСТЪР</w:t>
      </w:r>
      <w:r w:rsidR="001657DC" w:rsidRPr="00893003">
        <w:rPr>
          <w:rFonts w:asciiTheme="minorHAnsi" w:hAnsiTheme="minorHAnsi" w:cstheme="minorHAnsi"/>
          <w:b/>
          <w:sz w:val="24"/>
          <w:szCs w:val="24"/>
          <w:lang w:val="bg-BG"/>
        </w:rPr>
        <w:t>,</w:t>
      </w:r>
    </w:p>
    <w:p w:rsidR="00DA6C50" w:rsidRPr="00893003" w:rsidRDefault="00DA6C50" w:rsidP="00F0400C">
      <w:pPr>
        <w:tabs>
          <w:tab w:val="left" w:pos="9356"/>
        </w:tabs>
        <w:spacing w:line="276" w:lineRule="auto"/>
        <w:ind w:right="364" w:firstLine="709"/>
        <w:jc w:val="both"/>
        <w:rPr>
          <w:rFonts w:asciiTheme="minorHAnsi" w:hAnsiTheme="minorHAnsi" w:cstheme="minorHAnsi"/>
          <w:b/>
          <w:sz w:val="24"/>
          <w:szCs w:val="24"/>
          <w:lang w:val="bg-BG"/>
        </w:rPr>
      </w:pPr>
    </w:p>
    <w:p w:rsidR="003C023D" w:rsidRPr="00893003" w:rsidRDefault="0029553A" w:rsidP="00F0400C">
      <w:pPr>
        <w:spacing w:line="276" w:lineRule="auto"/>
        <w:ind w:firstLine="709"/>
        <w:jc w:val="both"/>
        <w:rPr>
          <w:rFonts w:asciiTheme="minorHAnsi" w:hAnsiTheme="minorHAnsi" w:cstheme="minorHAnsi"/>
          <w:bCs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Във връзка с гореизложеното и </w:t>
      </w:r>
      <w:r w:rsidR="00EB7339" w:rsidRPr="00893003">
        <w:rPr>
          <w:rFonts w:asciiTheme="minorHAnsi" w:hAnsiTheme="minorHAnsi" w:cstheme="minorHAnsi"/>
          <w:sz w:val="24"/>
          <w:szCs w:val="24"/>
          <w:lang w:val="bg-BG"/>
        </w:rPr>
        <w:t>на основание</w:t>
      </w:r>
      <w:r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чл. </w:t>
      </w:r>
      <w:r w:rsidR="005A48F2" w:rsidRPr="00893003">
        <w:rPr>
          <w:rFonts w:asciiTheme="minorHAnsi" w:hAnsiTheme="minorHAnsi" w:cstheme="minorHAnsi"/>
          <w:sz w:val="24"/>
          <w:szCs w:val="24"/>
          <w:lang w:val="bg-BG"/>
        </w:rPr>
        <w:t>5</w:t>
      </w:r>
      <w:r w:rsidR="00CC79C8" w:rsidRPr="00893003">
        <w:rPr>
          <w:rFonts w:asciiTheme="minorHAnsi" w:hAnsiTheme="minorHAnsi" w:cstheme="minorHAnsi"/>
          <w:sz w:val="24"/>
          <w:szCs w:val="24"/>
          <w:lang w:val="bg-BG"/>
        </w:rPr>
        <w:t>, ал. 1</w:t>
      </w:r>
      <w:r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от </w:t>
      </w:r>
      <w:r w:rsidR="005A48F2" w:rsidRPr="00893003">
        <w:rPr>
          <w:rFonts w:asciiTheme="minorHAnsi" w:hAnsiTheme="minorHAnsi" w:cstheme="minorHAnsi"/>
          <w:sz w:val="24"/>
          <w:szCs w:val="24"/>
          <w:lang w:val="bg-BG"/>
        </w:rPr>
        <w:t>ПМС № 114</w:t>
      </w:r>
      <w:r w:rsidR="005F222C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от 2022 г.</w:t>
      </w:r>
      <w:r w:rsidR="00745FF5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1657DC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предлагам да </w:t>
      </w:r>
      <w:r w:rsidR="00745FF5" w:rsidRPr="00893003">
        <w:rPr>
          <w:rFonts w:asciiTheme="minorHAnsi" w:hAnsiTheme="minorHAnsi" w:cstheme="minorHAnsi"/>
          <w:sz w:val="24"/>
          <w:szCs w:val="24"/>
          <w:lang w:val="bg-BG"/>
        </w:rPr>
        <w:t>издадете заповед за утвърждаване на</w:t>
      </w:r>
      <w:r w:rsidR="00616D50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="00745FF5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насоки за кандидатстване по </w:t>
      </w:r>
      <w:r w:rsidR="005A48F2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процедура чрез подбор  </w:t>
      </w:r>
      <w:r w:rsidR="00FB418A" w:rsidRPr="00893003">
        <w:rPr>
          <w:rFonts w:asciiTheme="minorHAnsi" w:hAnsiTheme="minorHAnsi" w:cstheme="minorHAnsi"/>
          <w:sz w:val="24"/>
          <w:szCs w:val="24"/>
          <w:lang w:val="bg-BG"/>
        </w:rPr>
        <w:t>№ BG-RRP-6.005-„Инвестиции, свързани с ефективно управление на води в земеделските стопанства“</w:t>
      </w:r>
      <w:r w:rsidR="005A48F2" w:rsidRPr="00893003">
        <w:rPr>
          <w:rFonts w:asciiTheme="minorHAnsi" w:hAnsiTheme="minorHAnsi" w:cstheme="minorHAnsi"/>
          <w:sz w:val="24"/>
          <w:szCs w:val="24"/>
          <w:lang w:val="bg-BG"/>
        </w:rPr>
        <w:t xml:space="preserve"> от  инвестиция C6.I1 „Фонд за насърчаване на технологичния и екологичен преход на селското стопанство“, компонент „Устойчиво селско стопанство“ на  Национален план за възстановяване и устойчивост</w:t>
      </w:r>
      <w:r w:rsidR="004578F3" w:rsidRPr="00893003">
        <w:rPr>
          <w:rFonts w:asciiTheme="minorHAnsi" w:hAnsiTheme="minorHAnsi" w:cstheme="minorHAnsi"/>
          <w:bCs/>
          <w:sz w:val="24"/>
          <w:szCs w:val="24"/>
          <w:lang w:val="bg-BG"/>
        </w:rPr>
        <w:t>.</w:t>
      </w:r>
    </w:p>
    <w:p w:rsidR="0008590C" w:rsidRPr="00893003" w:rsidRDefault="0008590C" w:rsidP="00F0400C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912135" w:rsidRPr="00893003" w:rsidRDefault="00912135" w:rsidP="00F0400C">
      <w:pPr>
        <w:spacing w:line="276" w:lineRule="auto"/>
        <w:ind w:firstLine="709"/>
        <w:jc w:val="both"/>
        <w:rPr>
          <w:rFonts w:asciiTheme="minorHAnsi" w:hAnsiTheme="minorHAnsi" w:cstheme="minorHAnsi"/>
          <w:sz w:val="24"/>
          <w:szCs w:val="24"/>
          <w:lang w:val="bg-BG"/>
        </w:rPr>
      </w:pPr>
    </w:p>
    <w:p w:rsidR="003058DE" w:rsidRPr="00893003" w:rsidRDefault="00904A66" w:rsidP="000A72F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bg-BG"/>
        </w:rPr>
      </w:pPr>
      <w:r w:rsidRPr="00893003">
        <w:rPr>
          <w:rFonts w:asciiTheme="minorHAnsi" w:hAnsiTheme="minorHAnsi" w:cstheme="minorHAnsi"/>
          <w:bCs/>
          <w:sz w:val="24"/>
          <w:szCs w:val="24"/>
          <w:lang w:val="bg-BG"/>
        </w:rPr>
        <w:t>С уважение,</w:t>
      </w:r>
      <w:r w:rsidRPr="00893003">
        <w:rPr>
          <w:rFonts w:asciiTheme="minorHAnsi" w:hAnsiTheme="minorHAnsi" w:cstheme="minorHAnsi"/>
          <w:sz w:val="24"/>
          <w:szCs w:val="24"/>
          <w:lang w:val="bg-BG"/>
        </w:rPr>
        <w:br/>
      </w:r>
      <w:r w:rsidR="00835352" w:rsidRPr="00893003">
        <w:rPr>
          <w:rFonts w:asciiTheme="minorHAnsi" w:hAnsiTheme="minorHAnsi" w:cstheme="minorHAnsi"/>
          <w:sz w:val="24"/>
          <w:szCs w:val="24"/>
          <w:lang w:val="bg-BG"/>
        </w:rPr>
        <w:pict w14:anchorId="7DFE2376">
          <v:shape id="_x0000_i1027" type="#_x0000_t75" alt="Microsoft Office Signature Line..." style="width:192.75pt;height:95.25pt">
            <v:imagedata r:id="rId10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Георги Събев" o:suggestedsigner2="Заместник-министър" issignatureline="t"/>
          </v:shape>
        </w:pict>
      </w:r>
    </w:p>
    <w:sectPr w:rsidR="003058DE" w:rsidRPr="00893003" w:rsidSect="00A252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8C" w:rsidRDefault="0079408C">
      <w:r>
        <w:separator/>
      </w:r>
    </w:p>
  </w:endnote>
  <w:endnote w:type="continuationSeparator" w:id="0">
    <w:p w:rsidR="0079408C" w:rsidRDefault="0079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35352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031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8C" w:rsidRDefault="0079408C">
      <w:r>
        <w:separator/>
      </w:r>
    </w:p>
  </w:footnote>
  <w:footnote w:type="continuationSeparator" w:id="0">
    <w:p w:rsidR="0079408C" w:rsidRDefault="00794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8353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2" o:spid="_x0000_s2051" type="#_x0000_t136" style="position:absolute;margin-left:0;margin-top:0;width:526.5pt;height:150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8353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3" o:spid="_x0000_s2052" type="#_x0000_t136" style="position:absolute;margin-left:0;margin-top:0;width:526.5pt;height:150.4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FE" w:rsidRPr="00D368FE" w:rsidRDefault="00835352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1" o:spid="_x0000_s2050" type="#_x0000_t136" style="position:absolute;left:0;text-align:left;margin-left:0;margin-top:0;width:526.5pt;height:150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 w:rsidRPr="00D368FE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59264" behindDoc="1" locked="0" layoutInCell="1" allowOverlap="1" wp14:anchorId="34A725CC" wp14:editId="0B61C80C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D368FE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Bookman Old Style" w:hAnsi="Bookman Old Style"/>
        <w:b/>
        <w:spacing w:val="30"/>
        <w:sz w:val="28"/>
        <w:szCs w:val="28"/>
        <w:lang w:val="bg-BG" w:eastAsia="bg-BG"/>
      </w:rPr>
    </w:pPr>
    <w:r w:rsidRPr="00D368FE">
      <w:rPr>
        <w:rFonts w:ascii="Platinum Bg" w:hAnsi="Platinum Bg"/>
        <w:spacing w:val="40"/>
        <w:sz w:val="28"/>
        <w:szCs w:val="28"/>
        <w:lang w:val="bg-BG" w:eastAsia="bg-BG"/>
      </w:rPr>
      <w:t>Заместник-министър на земеделието</w:t>
    </w:r>
  </w:p>
  <w:p w:rsidR="009E45B1" w:rsidRPr="00FB418A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DB1E3E"/>
    <w:multiLevelType w:val="hybridMultilevel"/>
    <w:tmpl w:val="CA06F8B0"/>
    <w:lvl w:ilvl="0" w:tplc="6CE065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C65ED5"/>
    <w:multiLevelType w:val="hybridMultilevel"/>
    <w:tmpl w:val="1F1266E8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3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54D37"/>
    <w:multiLevelType w:val="hybridMultilevel"/>
    <w:tmpl w:val="E438E9E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0"/>
  </w:num>
  <w:num w:numId="4">
    <w:abstractNumId w:val="23"/>
  </w:num>
  <w:num w:numId="5">
    <w:abstractNumId w:val="9"/>
  </w:num>
  <w:num w:numId="6">
    <w:abstractNumId w:val="19"/>
  </w:num>
  <w:num w:numId="7">
    <w:abstractNumId w:val="10"/>
  </w:num>
  <w:num w:numId="8">
    <w:abstractNumId w:val="17"/>
  </w:num>
  <w:num w:numId="9">
    <w:abstractNumId w:val="12"/>
  </w:num>
  <w:num w:numId="10">
    <w:abstractNumId w:val="3"/>
  </w:num>
  <w:num w:numId="11">
    <w:abstractNumId w:val="27"/>
  </w:num>
  <w:num w:numId="12">
    <w:abstractNumId w:val="1"/>
  </w:num>
  <w:num w:numId="13">
    <w:abstractNumId w:val="16"/>
  </w:num>
  <w:num w:numId="14">
    <w:abstractNumId w:val="15"/>
  </w:num>
  <w:num w:numId="15">
    <w:abstractNumId w:val="2"/>
  </w:num>
  <w:num w:numId="16">
    <w:abstractNumId w:val="4"/>
  </w:num>
  <w:num w:numId="17">
    <w:abstractNumId w:val="11"/>
  </w:num>
  <w:num w:numId="18">
    <w:abstractNumId w:val="24"/>
  </w:num>
  <w:num w:numId="19">
    <w:abstractNumId w:val="21"/>
  </w:num>
  <w:num w:numId="20">
    <w:abstractNumId w:val="22"/>
  </w:num>
  <w:num w:numId="21">
    <w:abstractNumId w:val="14"/>
  </w:num>
  <w:num w:numId="22">
    <w:abstractNumId w:val="0"/>
  </w:num>
  <w:num w:numId="23">
    <w:abstractNumId w:val="29"/>
  </w:num>
  <w:num w:numId="24">
    <w:abstractNumId w:val="8"/>
  </w:num>
  <w:num w:numId="25">
    <w:abstractNumId w:val="7"/>
  </w:num>
  <w:num w:numId="26">
    <w:abstractNumId w:val="28"/>
  </w:num>
  <w:num w:numId="27">
    <w:abstractNumId w:val="13"/>
  </w:num>
  <w:num w:numId="28">
    <w:abstractNumId w:val="5"/>
  </w:num>
  <w:num w:numId="29">
    <w:abstractNumId w:val="18"/>
  </w:num>
  <w:num w:numId="30">
    <w:abstractNumId w:val="2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61C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119C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EED"/>
    <w:rsid w:val="000A72F9"/>
    <w:rsid w:val="000A7683"/>
    <w:rsid w:val="000B05F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08FD"/>
    <w:rsid w:val="00133604"/>
    <w:rsid w:val="00133945"/>
    <w:rsid w:val="0013468F"/>
    <w:rsid w:val="00136822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350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E37B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56CE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4D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6FD0"/>
    <w:rsid w:val="003372CB"/>
    <w:rsid w:val="00342CE2"/>
    <w:rsid w:val="0034628D"/>
    <w:rsid w:val="0034756E"/>
    <w:rsid w:val="00351625"/>
    <w:rsid w:val="00354332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1C4"/>
    <w:rsid w:val="00384434"/>
    <w:rsid w:val="00385DB8"/>
    <w:rsid w:val="00386252"/>
    <w:rsid w:val="00387FCE"/>
    <w:rsid w:val="00390ED4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618C"/>
    <w:rsid w:val="003E7A6D"/>
    <w:rsid w:val="003F1CB3"/>
    <w:rsid w:val="003F2320"/>
    <w:rsid w:val="003F6D6C"/>
    <w:rsid w:val="003F75C2"/>
    <w:rsid w:val="004040EE"/>
    <w:rsid w:val="0041011C"/>
    <w:rsid w:val="00412861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29E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619D"/>
    <w:rsid w:val="004713AB"/>
    <w:rsid w:val="00482A3C"/>
    <w:rsid w:val="004834D7"/>
    <w:rsid w:val="004848DA"/>
    <w:rsid w:val="004859BD"/>
    <w:rsid w:val="004902F1"/>
    <w:rsid w:val="00492073"/>
    <w:rsid w:val="00493AC6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49FD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48F2"/>
    <w:rsid w:val="005A57EA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22C"/>
    <w:rsid w:val="005F2531"/>
    <w:rsid w:val="005F6B27"/>
    <w:rsid w:val="00601740"/>
    <w:rsid w:val="00603C46"/>
    <w:rsid w:val="00605DE5"/>
    <w:rsid w:val="006111A4"/>
    <w:rsid w:val="00612368"/>
    <w:rsid w:val="00613A86"/>
    <w:rsid w:val="00614DF4"/>
    <w:rsid w:val="006169FC"/>
    <w:rsid w:val="00616D5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2958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5C2D"/>
    <w:rsid w:val="00677E93"/>
    <w:rsid w:val="00677F6B"/>
    <w:rsid w:val="00682268"/>
    <w:rsid w:val="006837D1"/>
    <w:rsid w:val="00686724"/>
    <w:rsid w:val="00687FD7"/>
    <w:rsid w:val="006907B5"/>
    <w:rsid w:val="006935BC"/>
    <w:rsid w:val="00693CCF"/>
    <w:rsid w:val="0069464F"/>
    <w:rsid w:val="00695C1A"/>
    <w:rsid w:val="006965D7"/>
    <w:rsid w:val="0069796D"/>
    <w:rsid w:val="00697A5A"/>
    <w:rsid w:val="00697C7F"/>
    <w:rsid w:val="006A27B8"/>
    <w:rsid w:val="006B0B84"/>
    <w:rsid w:val="006B151E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658F"/>
    <w:rsid w:val="00737E7A"/>
    <w:rsid w:val="00744A0F"/>
    <w:rsid w:val="00745FF5"/>
    <w:rsid w:val="007503C5"/>
    <w:rsid w:val="00752202"/>
    <w:rsid w:val="00753FD3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5109"/>
    <w:rsid w:val="00776F24"/>
    <w:rsid w:val="00777807"/>
    <w:rsid w:val="00777D3E"/>
    <w:rsid w:val="007874D6"/>
    <w:rsid w:val="0079408C"/>
    <w:rsid w:val="007A1579"/>
    <w:rsid w:val="007A4607"/>
    <w:rsid w:val="007A5075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5352"/>
    <w:rsid w:val="00837115"/>
    <w:rsid w:val="00841ADB"/>
    <w:rsid w:val="00845A48"/>
    <w:rsid w:val="00845A56"/>
    <w:rsid w:val="00847E9B"/>
    <w:rsid w:val="00850FBF"/>
    <w:rsid w:val="008540BE"/>
    <w:rsid w:val="00856E4F"/>
    <w:rsid w:val="008576D3"/>
    <w:rsid w:val="00860BE3"/>
    <w:rsid w:val="00861416"/>
    <w:rsid w:val="00862F15"/>
    <w:rsid w:val="00864A56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3003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8F7C52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196E"/>
    <w:rsid w:val="009E45B1"/>
    <w:rsid w:val="009E5D99"/>
    <w:rsid w:val="009E64D4"/>
    <w:rsid w:val="009F4527"/>
    <w:rsid w:val="009F5FE0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FF1"/>
    <w:rsid w:val="00A15292"/>
    <w:rsid w:val="00A17CAF"/>
    <w:rsid w:val="00A17D44"/>
    <w:rsid w:val="00A210DA"/>
    <w:rsid w:val="00A21A4C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7E69"/>
    <w:rsid w:val="00A401CA"/>
    <w:rsid w:val="00A40EB8"/>
    <w:rsid w:val="00A501F1"/>
    <w:rsid w:val="00A54236"/>
    <w:rsid w:val="00A555FB"/>
    <w:rsid w:val="00A56D73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6FC"/>
    <w:rsid w:val="00BA3DD4"/>
    <w:rsid w:val="00BB0557"/>
    <w:rsid w:val="00BC0CD0"/>
    <w:rsid w:val="00BC3CBA"/>
    <w:rsid w:val="00BC7C6A"/>
    <w:rsid w:val="00BD05DF"/>
    <w:rsid w:val="00BD1005"/>
    <w:rsid w:val="00BD6A28"/>
    <w:rsid w:val="00BD77CA"/>
    <w:rsid w:val="00BE17EE"/>
    <w:rsid w:val="00BE4386"/>
    <w:rsid w:val="00BE7BFD"/>
    <w:rsid w:val="00BF244F"/>
    <w:rsid w:val="00BF3BC0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675"/>
    <w:rsid w:val="00C3285F"/>
    <w:rsid w:val="00C36E32"/>
    <w:rsid w:val="00C410CD"/>
    <w:rsid w:val="00C4355F"/>
    <w:rsid w:val="00C4655E"/>
    <w:rsid w:val="00C473A4"/>
    <w:rsid w:val="00C519C5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A7AEE"/>
    <w:rsid w:val="00CB1AC7"/>
    <w:rsid w:val="00CB6C23"/>
    <w:rsid w:val="00CC0A5F"/>
    <w:rsid w:val="00CC10DE"/>
    <w:rsid w:val="00CC1A3D"/>
    <w:rsid w:val="00CC2539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13B99"/>
    <w:rsid w:val="00D20B72"/>
    <w:rsid w:val="00D226CD"/>
    <w:rsid w:val="00D258B4"/>
    <w:rsid w:val="00D26634"/>
    <w:rsid w:val="00D337E4"/>
    <w:rsid w:val="00D33F25"/>
    <w:rsid w:val="00D34C3C"/>
    <w:rsid w:val="00D368FE"/>
    <w:rsid w:val="00D44797"/>
    <w:rsid w:val="00D45B9E"/>
    <w:rsid w:val="00D51C8A"/>
    <w:rsid w:val="00D618E0"/>
    <w:rsid w:val="00D61AE4"/>
    <w:rsid w:val="00D65C74"/>
    <w:rsid w:val="00D67B94"/>
    <w:rsid w:val="00D725FA"/>
    <w:rsid w:val="00D7313D"/>
    <w:rsid w:val="00D73345"/>
    <w:rsid w:val="00D7763F"/>
    <w:rsid w:val="00D77DDD"/>
    <w:rsid w:val="00D81F19"/>
    <w:rsid w:val="00D850B7"/>
    <w:rsid w:val="00D905E2"/>
    <w:rsid w:val="00D92FBE"/>
    <w:rsid w:val="00D94004"/>
    <w:rsid w:val="00D95C12"/>
    <w:rsid w:val="00D977EF"/>
    <w:rsid w:val="00D97C5F"/>
    <w:rsid w:val="00DA50DD"/>
    <w:rsid w:val="00DA6C50"/>
    <w:rsid w:val="00DB270D"/>
    <w:rsid w:val="00DB5005"/>
    <w:rsid w:val="00DB74AE"/>
    <w:rsid w:val="00DC5B8D"/>
    <w:rsid w:val="00DD1718"/>
    <w:rsid w:val="00DD2D5B"/>
    <w:rsid w:val="00DD5581"/>
    <w:rsid w:val="00DD5EAA"/>
    <w:rsid w:val="00DD6AE8"/>
    <w:rsid w:val="00DE21EB"/>
    <w:rsid w:val="00DE44C0"/>
    <w:rsid w:val="00DE4786"/>
    <w:rsid w:val="00DE79CD"/>
    <w:rsid w:val="00DF3F51"/>
    <w:rsid w:val="00E02680"/>
    <w:rsid w:val="00E04291"/>
    <w:rsid w:val="00E0514A"/>
    <w:rsid w:val="00E0524C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3346"/>
    <w:rsid w:val="00E94DCD"/>
    <w:rsid w:val="00EA02E5"/>
    <w:rsid w:val="00EA081D"/>
    <w:rsid w:val="00EA0BA5"/>
    <w:rsid w:val="00EA2530"/>
    <w:rsid w:val="00EA59C7"/>
    <w:rsid w:val="00EA7AA9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63D"/>
    <w:rsid w:val="00EE197F"/>
    <w:rsid w:val="00EE42D0"/>
    <w:rsid w:val="00EE4C18"/>
    <w:rsid w:val="00EE5DB3"/>
    <w:rsid w:val="00EE6A17"/>
    <w:rsid w:val="00EF195B"/>
    <w:rsid w:val="00EF3126"/>
    <w:rsid w:val="00EF4DE8"/>
    <w:rsid w:val="00EF51B1"/>
    <w:rsid w:val="00EF7EF5"/>
    <w:rsid w:val="00F000FA"/>
    <w:rsid w:val="00F0400C"/>
    <w:rsid w:val="00F13A47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3D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920EC"/>
    <w:rsid w:val="00F93D20"/>
    <w:rsid w:val="00F93FF8"/>
    <w:rsid w:val="00FA1877"/>
    <w:rsid w:val="00FA47AB"/>
    <w:rsid w:val="00FB28EB"/>
    <w:rsid w:val="00FB2C75"/>
    <w:rsid w:val="00FB418A"/>
    <w:rsid w:val="00FB7018"/>
    <w:rsid w:val="00FC034A"/>
    <w:rsid w:val="00FC29BA"/>
    <w:rsid w:val="00FC3256"/>
    <w:rsid w:val="00FC7C53"/>
    <w:rsid w:val="00FD3943"/>
    <w:rsid w:val="00FD5967"/>
    <w:rsid w:val="00FD7FF8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1A59D6B"/>
  <w15:docId w15:val="{6C8CB5C8-D42C-452F-A7BE-89BE914B8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CEAD0-46C0-4CFE-89BE-145F9BB5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1287</Words>
  <Characters>7342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Petar Mihaylov</cp:lastModifiedBy>
  <cp:revision>18</cp:revision>
  <cp:lastPrinted>2018-02-09T15:12:00Z</cp:lastPrinted>
  <dcterms:created xsi:type="dcterms:W3CDTF">2021-09-02T13:27:00Z</dcterms:created>
  <dcterms:modified xsi:type="dcterms:W3CDTF">2023-03-31T12:29:00Z</dcterms:modified>
</cp:coreProperties>
</file>