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BFB" w:rsidRPr="00C02B63" w:rsidRDefault="00485BFB" w:rsidP="00485BFB">
      <w:pPr>
        <w:spacing w:after="0" w:line="185" w:lineRule="atLeast"/>
        <w:jc w:val="center"/>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b/>
          <w:bCs/>
          <w:color w:val="000000"/>
          <w:sz w:val="24"/>
          <w:szCs w:val="24"/>
          <w:lang w:val="bg-BG"/>
        </w:rPr>
        <w:t>НАРЕДБА № 2 от 28 февруари 2023 г.</w:t>
      </w:r>
    </w:p>
    <w:p w:rsidR="00485BFB" w:rsidRPr="00C02B63" w:rsidRDefault="00485BFB" w:rsidP="00485BFB">
      <w:pPr>
        <w:spacing w:after="113" w:line="185" w:lineRule="atLeast"/>
        <w:jc w:val="center"/>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b/>
          <w:bCs/>
          <w:color w:val="000000"/>
          <w:sz w:val="24"/>
          <w:szCs w:val="24"/>
          <w:lang w:val="bg-BG"/>
        </w:rPr>
        <w:t xml:space="preserve">за прилагане на </w:t>
      </w:r>
      <w:proofErr w:type="spellStart"/>
      <w:r w:rsidRPr="00C02B63">
        <w:rPr>
          <w:rFonts w:ascii="Times New Roman" w:eastAsia="Times New Roman" w:hAnsi="Times New Roman" w:cs="Times New Roman"/>
          <w:b/>
          <w:bCs/>
          <w:color w:val="000000"/>
          <w:sz w:val="24"/>
          <w:szCs w:val="24"/>
          <w:lang w:val="bg-BG"/>
        </w:rPr>
        <w:t>подмярка</w:t>
      </w:r>
      <w:proofErr w:type="spellEnd"/>
      <w:r w:rsidRPr="00C02B63">
        <w:rPr>
          <w:rFonts w:ascii="Times New Roman" w:eastAsia="Times New Roman" w:hAnsi="Times New Roman" w:cs="Times New Roman"/>
          <w:b/>
          <w:bCs/>
          <w:color w:val="000000"/>
          <w:sz w:val="24"/>
          <w:szCs w:val="24"/>
          <w:lang w:val="bg-BG"/>
        </w:rPr>
        <w:t xml:space="preserve"> 22.2 „Извънредно временно подпомагане за малки и средни предприятия, засегнати от последиците от руското нашествие в Украйна“ от Програмата за развитие на селските райони за периода 2014 – 2020 г.</w:t>
      </w:r>
    </w:p>
    <w:p w:rsidR="00485BFB" w:rsidRPr="00C02B63" w:rsidRDefault="00485BFB" w:rsidP="00485BFB">
      <w:pPr>
        <w:spacing w:after="85" w:line="185" w:lineRule="atLeast"/>
        <w:jc w:val="center"/>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Глава първа</w:t>
      </w:r>
    </w:p>
    <w:p w:rsidR="00485BFB" w:rsidRPr="00C02B63" w:rsidRDefault="00485BFB" w:rsidP="00485BFB">
      <w:pPr>
        <w:spacing w:after="85" w:line="185" w:lineRule="atLeast"/>
        <w:jc w:val="center"/>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ОБЩИ ПОЛОЖЕНИЯ</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b/>
          <w:bCs/>
          <w:color w:val="000000"/>
          <w:sz w:val="24"/>
          <w:szCs w:val="24"/>
          <w:lang w:val="bg-BG"/>
        </w:rPr>
        <w:t>Чл. 1. </w:t>
      </w:r>
      <w:r w:rsidRPr="00C02B63">
        <w:rPr>
          <w:rFonts w:ascii="Times New Roman" w:eastAsia="Times New Roman" w:hAnsi="Times New Roman" w:cs="Times New Roman"/>
          <w:color w:val="000000"/>
          <w:sz w:val="24"/>
          <w:szCs w:val="24"/>
          <w:lang w:val="bg-BG"/>
        </w:rPr>
        <w:t xml:space="preserve">(1) С тази наредба се уреждат условията и редът за прилагане на </w:t>
      </w:r>
      <w:proofErr w:type="spellStart"/>
      <w:r w:rsidRPr="00C02B63">
        <w:rPr>
          <w:rFonts w:ascii="Times New Roman" w:eastAsia="Times New Roman" w:hAnsi="Times New Roman" w:cs="Times New Roman"/>
          <w:color w:val="000000"/>
          <w:sz w:val="24"/>
          <w:szCs w:val="24"/>
          <w:lang w:val="bg-BG"/>
        </w:rPr>
        <w:t>подмярка</w:t>
      </w:r>
      <w:proofErr w:type="spellEnd"/>
      <w:r w:rsidRPr="00C02B63">
        <w:rPr>
          <w:rFonts w:ascii="Times New Roman" w:eastAsia="Times New Roman" w:hAnsi="Times New Roman" w:cs="Times New Roman"/>
          <w:color w:val="000000"/>
          <w:sz w:val="24"/>
          <w:szCs w:val="24"/>
          <w:lang w:val="bg-BG"/>
        </w:rPr>
        <w:t xml:space="preserve"> 22.2 „Извънредно временно подпомагане за малки и средни предприятия, засегнати от последиците от руското нашествие в Украйна“ от Програмата за развитие на селските райони за периода 2014 – 2020 г. (ПРСР 2014 – 2020 г.), съфинансирана от Европейския земеделски фонд за развитие на селските райони.</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(2) Наредбата се издава за прилагане на чл. 39в от Регламент (ЕС) № 1305/2013 на Европейския парламент и на Съвета от 17 декември 2013 г. относно подпомагане на развитието на селските райони от Европейския земеделски фонд за развитие на селските райони (ЕЗФРСР) и за отмяна на Регламент (ЕО) № 1698/2005 на Съвета (ОВ L, 347 от 20 декември 2013 г.), наричан по-нататък „Регламент (ЕС) № 1305/2013“.</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b/>
          <w:bCs/>
          <w:color w:val="000000"/>
          <w:sz w:val="24"/>
          <w:szCs w:val="24"/>
          <w:lang w:val="bg-BG"/>
        </w:rPr>
        <w:t>Чл. 2. </w:t>
      </w:r>
      <w:r w:rsidRPr="00C02B63">
        <w:rPr>
          <w:rFonts w:ascii="Times New Roman" w:eastAsia="Times New Roman" w:hAnsi="Times New Roman" w:cs="Times New Roman"/>
          <w:color w:val="000000"/>
          <w:sz w:val="24"/>
          <w:szCs w:val="24"/>
          <w:lang w:val="bg-BG"/>
        </w:rPr>
        <w:t>(1) Подпомагането по тази наредба се предоставя под формата на еднократно платима сума като спешна безвъзмездна финансова помощ при спазване на изискванията на:</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1. Регламент (ЕС) № 1305/2013;</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2. Регламент (ЕС) № 1306/2013 на Европейския парламент и на Съвета от 17 декември 2013 г.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 (Регламент (ЕС) № 1306/2013) (ОВ L, 347 от 20 декември 2013 г.), наричан по-нататък „Регламент (ЕС) № 1306/2013“;</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3. Регламент за изпълнение (ЕС) № 809/2014 на Комисията от 17 юли 2014 г. за определяне на правила за прилагането на Регламент (ЕС) № 1306/2013 на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(OВ L, 227 от 31 юли 2014 г.), наричан по-нататък „Регламент за изпълнение (ЕС) № 809/2014“;</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4. Регламент (ЕС) 2022/1033 на Европейския парламент и на Съвета от 29 юни 2022 г. за изменение на Регламент (ЕС) № 1305/2013 във връзка със специална мярка за предоставяне на извънредно временно подпомагане от Европейския земеделски фонд за развитие на селските райони (ЕЗФРСР) в отговор на последиците от руското нашествие в Украйна (OB L, 173 от 30 юни 2022 г.).</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(2) Подпомагането по тази наредба се предоставя в съответствие с принципите на добро финансово управление, публичност и прозрачност и има за цел да допринесе за подсигуряване на продоволствената сигурност, за преодоляване на пазарните дисбаланси и непрекъснатост на стопанската дейност на малките и средните предприятия, осъществяващи преработка, предлагане на пазара или развитие на селскостопански продукти.</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 xml:space="preserve">(3) Финансовата помощ за кандидати, извършващи преработка на продукти от Приложение № І от Договора за функциониране на Европейския съюз (ДФЕС) в продукти извън Приложение № І ДФЕС или памук, се предоставя при спазване на изискванията на Регламент (ЕС) № 1407/2013 на Комисията от 18 декември 2013 г. относно прилагането на членове 107 и 108 от Договора за функционирането на Европейския съюз към помощ </w:t>
      </w:r>
      <w:proofErr w:type="spellStart"/>
      <w:r w:rsidRPr="00C02B63">
        <w:rPr>
          <w:rFonts w:ascii="Times New Roman" w:eastAsia="Times New Roman" w:hAnsi="Times New Roman" w:cs="Times New Roman"/>
          <w:color w:val="000000"/>
          <w:sz w:val="24"/>
          <w:szCs w:val="24"/>
          <w:lang w:val="bg-BG"/>
        </w:rPr>
        <w:t>de</w:t>
      </w:r>
      <w:proofErr w:type="spellEnd"/>
      <w:r w:rsidRPr="00C02B63">
        <w:rPr>
          <w:rFonts w:ascii="Times New Roman" w:eastAsia="Times New Roman" w:hAnsi="Times New Roman" w:cs="Times New Roman"/>
          <w:color w:val="000000"/>
          <w:sz w:val="24"/>
          <w:szCs w:val="24"/>
          <w:lang w:val="bg-BG"/>
        </w:rPr>
        <w:t xml:space="preserve"> </w:t>
      </w:r>
      <w:proofErr w:type="spellStart"/>
      <w:r w:rsidRPr="00C02B63">
        <w:rPr>
          <w:rFonts w:ascii="Times New Roman" w:eastAsia="Times New Roman" w:hAnsi="Times New Roman" w:cs="Times New Roman"/>
          <w:color w:val="000000"/>
          <w:sz w:val="24"/>
          <w:szCs w:val="24"/>
          <w:lang w:val="bg-BG"/>
        </w:rPr>
        <w:lastRenderedPageBreak/>
        <w:t>minimis</w:t>
      </w:r>
      <w:proofErr w:type="spellEnd"/>
      <w:r w:rsidRPr="00C02B63">
        <w:rPr>
          <w:rFonts w:ascii="Times New Roman" w:eastAsia="Times New Roman" w:hAnsi="Times New Roman" w:cs="Times New Roman"/>
          <w:color w:val="000000"/>
          <w:sz w:val="24"/>
          <w:szCs w:val="24"/>
          <w:lang w:val="bg-BG"/>
        </w:rPr>
        <w:t xml:space="preserve"> (ОВ, L 352 от 24 декември 2013 г.), наричан по-нататък „Регламент (ЕС) № 1407/2013“.</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(4) Държавен фонд „Земеделие“ (ДФЗ) е администратор по отношение предоставянето и докладването на минималната помощ.</w:t>
      </w:r>
    </w:p>
    <w:p w:rsidR="00485BFB" w:rsidRPr="00C02B63" w:rsidRDefault="00485BFB" w:rsidP="00485BFB">
      <w:pPr>
        <w:spacing w:after="85" w:line="185" w:lineRule="atLeast"/>
        <w:jc w:val="center"/>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Глава втора</w:t>
      </w:r>
    </w:p>
    <w:p w:rsidR="00485BFB" w:rsidRPr="00C02B63" w:rsidRDefault="00485BFB" w:rsidP="00485BFB">
      <w:pPr>
        <w:spacing w:after="85" w:line="185" w:lineRule="atLeast"/>
        <w:jc w:val="center"/>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УСЛОВИЯ ЗА ПРЕДОСТАВЯНЕ НА ПОМОЩТА</w:t>
      </w:r>
    </w:p>
    <w:p w:rsidR="00485BFB" w:rsidRPr="00C02B63" w:rsidRDefault="00485BFB" w:rsidP="00485BFB">
      <w:pPr>
        <w:spacing w:after="0" w:line="185" w:lineRule="atLeast"/>
        <w:jc w:val="center"/>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Раздел I</w:t>
      </w:r>
    </w:p>
    <w:p w:rsidR="00485BFB" w:rsidRPr="00C02B63" w:rsidRDefault="00485BFB" w:rsidP="00485BFB">
      <w:pPr>
        <w:spacing w:after="113" w:line="185" w:lineRule="atLeast"/>
        <w:jc w:val="center"/>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b/>
          <w:bCs/>
          <w:color w:val="000000"/>
          <w:sz w:val="24"/>
          <w:szCs w:val="24"/>
          <w:lang w:val="bg-BG"/>
        </w:rPr>
        <w:t>Условия за допустимост</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b/>
          <w:bCs/>
          <w:color w:val="000000"/>
          <w:sz w:val="24"/>
          <w:szCs w:val="24"/>
          <w:lang w:val="bg-BG"/>
        </w:rPr>
        <w:t>Чл. 3. </w:t>
      </w:r>
      <w:r w:rsidRPr="00C02B63">
        <w:rPr>
          <w:rFonts w:ascii="Times New Roman" w:eastAsia="Times New Roman" w:hAnsi="Times New Roman" w:cs="Times New Roman"/>
          <w:color w:val="000000"/>
          <w:sz w:val="24"/>
          <w:szCs w:val="24"/>
          <w:lang w:val="bg-BG"/>
        </w:rPr>
        <w:t xml:space="preserve">Допустими за подпомагане са </w:t>
      </w:r>
      <w:proofErr w:type="spellStart"/>
      <w:r w:rsidRPr="00C02B63">
        <w:rPr>
          <w:rFonts w:ascii="Times New Roman" w:eastAsia="Times New Roman" w:hAnsi="Times New Roman" w:cs="Times New Roman"/>
          <w:color w:val="000000"/>
          <w:sz w:val="24"/>
          <w:szCs w:val="24"/>
          <w:lang w:val="bg-BG"/>
        </w:rPr>
        <w:t>микро</w:t>
      </w:r>
      <w:proofErr w:type="spellEnd"/>
      <w:r w:rsidRPr="00C02B63">
        <w:rPr>
          <w:rFonts w:ascii="Times New Roman" w:eastAsia="Times New Roman" w:hAnsi="Times New Roman" w:cs="Times New Roman"/>
          <w:color w:val="000000"/>
          <w:sz w:val="24"/>
          <w:szCs w:val="24"/>
          <w:lang w:val="bg-BG"/>
        </w:rPr>
        <w:t>-, малки и средни предприятия, които:</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1. преработват селскостопански продукти, включени в Приложение I към ДФЕС, като резултатът от производствения процес може да е извън Приложение I към ДФЕС;</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2. са групи на производители, признати от министъра на земеделието, в следните производствени сектори:</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а) зърнено-житни култури;</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б) медицински и етерично-маслени култури;</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в) картофи;</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г) мляко;</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д) мед;</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е) плодове;</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ж) зеленчуци;</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3. са организации на производители, признати от министъра на земеделието, в следните производствени сектори:</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а) зърнено-житни култури и маслодайни култури;</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б) медицински и етерично-маслени култури;</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в) картофи;</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г) мляко и млечни продукти;</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д) мед и пчелни продукти;</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е) плодове и зеленчуци.</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b/>
          <w:bCs/>
          <w:color w:val="000000"/>
          <w:sz w:val="24"/>
          <w:szCs w:val="24"/>
          <w:lang w:val="bg-BG"/>
        </w:rPr>
        <w:t>Чл. 4. </w:t>
      </w:r>
      <w:r w:rsidRPr="00C02B63">
        <w:rPr>
          <w:rFonts w:ascii="Times New Roman" w:eastAsia="Times New Roman" w:hAnsi="Times New Roman" w:cs="Times New Roman"/>
          <w:color w:val="000000"/>
          <w:sz w:val="24"/>
          <w:szCs w:val="24"/>
          <w:lang w:val="bg-BG"/>
        </w:rPr>
        <w:t>(1) На кандидатите по чл. 3 се предоставя подпомагане при условие, че:</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 xml:space="preserve">1. са </w:t>
      </w:r>
      <w:proofErr w:type="spellStart"/>
      <w:r w:rsidRPr="00C02B63">
        <w:rPr>
          <w:rFonts w:ascii="Times New Roman" w:eastAsia="Times New Roman" w:hAnsi="Times New Roman" w:cs="Times New Roman"/>
          <w:color w:val="000000"/>
          <w:sz w:val="24"/>
          <w:szCs w:val="24"/>
          <w:lang w:val="bg-BG"/>
        </w:rPr>
        <w:t>микро</w:t>
      </w:r>
      <w:proofErr w:type="spellEnd"/>
      <w:r w:rsidRPr="00C02B63">
        <w:rPr>
          <w:rFonts w:ascii="Times New Roman" w:eastAsia="Times New Roman" w:hAnsi="Times New Roman" w:cs="Times New Roman"/>
          <w:color w:val="000000"/>
          <w:sz w:val="24"/>
          <w:szCs w:val="24"/>
          <w:lang w:val="bg-BG"/>
        </w:rPr>
        <w:t xml:space="preserve">-, малко или средно предприятие по смисъла на чл. 2, т. 28 от Регламент (ЕС) № 1303/2013 на Европейския парламент и на Съвета от 17 декември 2013 г. за определяне на </w:t>
      </w:r>
      <w:proofErr w:type="spellStart"/>
      <w:r w:rsidRPr="00C02B63">
        <w:rPr>
          <w:rFonts w:ascii="Times New Roman" w:eastAsia="Times New Roman" w:hAnsi="Times New Roman" w:cs="Times New Roman"/>
          <w:color w:val="000000"/>
          <w:sz w:val="24"/>
          <w:szCs w:val="24"/>
          <w:lang w:val="bg-BG"/>
        </w:rPr>
        <w:t>общоприложими</w:t>
      </w:r>
      <w:proofErr w:type="spellEnd"/>
      <w:r w:rsidRPr="00C02B63">
        <w:rPr>
          <w:rFonts w:ascii="Times New Roman" w:eastAsia="Times New Roman" w:hAnsi="Times New Roman" w:cs="Times New Roman"/>
          <w:color w:val="000000"/>
          <w:sz w:val="24"/>
          <w:szCs w:val="24"/>
          <w:lang w:val="bg-BG"/>
        </w:rPr>
        <w:t xml:space="preserve">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(ОВ, L 347/320 от 20 декември 2013 г.);</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2. са ангажирани в поне една от изброените дейности съгласно чл. 39в, параграф 1 от Регламент (ЕС) № 1305/2013:</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а) кръгова икономика;</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б) управление на хранителните вещества;</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в) ефективно използване на ресурсите;</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г) екологични и щадящи климата методи за производство;</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3. са осъществявали дейност през 2021 г. и 2022 г.;</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 xml:space="preserve">4. през 2022 г. разходите за оперативна дейност превишават приходите от оперативна дейност за кандидати, преработващи селскостопански продукти, а в случаите на кандидати </w:t>
      </w:r>
      <w:r w:rsidRPr="00C02B63">
        <w:rPr>
          <w:rFonts w:ascii="Times New Roman" w:eastAsia="Times New Roman" w:hAnsi="Times New Roman" w:cs="Times New Roman"/>
          <w:color w:val="000000"/>
          <w:sz w:val="24"/>
          <w:szCs w:val="24"/>
          <w:lang w:val="bg-BG"/>
        </w:rPr>
        <w:lastRenderedPageBreak/>
        <w:t>групи или организации на производители – разходите за оперативна дейност превишават нетните приходи от продажби;</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5. са регистрирани по Търговския закон или Закона за кооперациите;</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6. са регистрирани по Закона за данък върху добавената стойност;</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7. са регистрирани или одобрени по Закона за храните, когато е приложимо;</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8. осъществяват дейност на територията на Република България.</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(2) За кандидати по чл. 3, т. 1 условието по ал. 1, т. 2 се счита за изпълнено, когато имат:</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1. сключен договор през 2022 г. с лице, което притежава разрешение или комплексно разрешително за третиране на отпадъци по чл. 35, ал. 1 от Закона за управление на отпадъците, или</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2. сертификат за биологично производство, или</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3. документ за въвеждане в експлоатация/ползване на пречиствателни станции, или</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4. документ за въвеждане в експлоатация/ползване на инсталации за производство на енергия от възобновяеми енергийни източници, или</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5. документ за въведен международен стандарт за управление на енергия ISO 5001:2018, или</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6. документ за въведен международен стандарт за управление на околната среда ISO 14001, или</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7. документ за въведени системи за управление по отношение на околната среда съгласно международни стандарти, издаден от компетентно лице, или</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 xml:space="preserve">8. документ за налични рециклиращи или </w:t>
      </w:r>
      <w:proofErr w:type="spellStart"/>
      <w:r w:rsidRPr="00C02B63">
        <w:rPr>
          <w:rFonts w:ascii="Times New Roman" w:eastAsia="Times New Roman" w:hAnsi="Times New Roman" w:cs="Times New Roman"/>
          <w:color w:val="000000"/>
          <w:sz w:val="24"/>
          <w:szCs w:val="24"/>
          <w:lang w:val="bg-BG"/>
        </w:rPr>
        <w:t>компостиращи</w:t>
      </w:r>
      <w:proofErr w:type="spellEnd"/>
      <w:r w:rsidRPr="00C02B63">
        <w:rPr>
          <w:rFonts w:ascii="Times New Roman" w:eastAsia="Times New Roman" w:hAnsi="Times New Roman" w:cs="Times New Roman"/>
          <w:color w:val="000000"/>
          <w:sz w:val="24"/>
          <w:szCs w:val="24"/>
          <w:lang w:val="bg-BG"/>
        </w:rPr>
        <w:t xml:space="preserve"> машини или съоръжения (договори и/или фактури за закупени машини, копие от инвентарна книга и др.).</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(3) За групи и организации на производители, признати от министъра на земеделието, условието по ал. 1, т. 2 се счита за изпълнено, когато:</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1. над 51% от членовете на групата/организацията са:</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а) получили плащане по схемата за плащане за селскостопански практики, които са благоприятни за климата и околната среда (зелени директни плащания) за кампания 2022 г., или</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 xml:space="preserve">б) отглеждат животни в действащ животновъден обект по чл. 137 от Закона за ветеринарномедицинската дейност и са регистрирани в Интегрираната информационна система на Българската агенция по безопасност на храните – </w:t>
      </w:r>
      <w:proofErr w:type="spellStart"/>
      <w:r w:rsidRPr="00C02B63">
        <w:rPr>
          <w:rFonts w:ascii="Times New Roman" w:eastAsia="Times New Roman" w:hAnsi="Times New Roman" w:cs="Times New Roman"/>
          <w:color w:val="000000"/>
          <w:sz w:val="24"/>
          <w:szCs w:val="24"/>
          <w:lang w:val="bg-BG"/>
        </w:rPr>
        <w:t>ВетИс</w:t>
      </w:r>
      <w:proofErr w:type="spellEnd"/>
      <w:r w:rsidRPr="00C02B63">
        <w:rPr>
          <w:rFonts w:ascii="Times New Roman" w:eastAsia="Times New Roman" w:hAnsi="Times New Roman" w:cs="Times New Roman"/>
          <w:color w:val="000000"/>
          <w:sz w:val="24"/>
          <w:szCs w:val="24"/>
          <w:lang w:val="bg-BG"/>
        </w:rPr>
        <w:t>, или</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2. организацията или групата на производители отговоря на някое от условията по ал. 2, т. 1 или т. 3 – 8.</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(4) Всички членове на групата или организацията на производители, която е кандидат за подпомагане, трябва да са регистрирани по реда на Наредба № 3 от 1999 г. за създаване и поддържане на регистър на земеделските стопани (ДВ, бр. 10 от 1999 г.).</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(5) За кандидати, които са групи и организации на производители, признати от министъра на земеделието, и за кандидати, извършващи обработка/преработка на храни по чл. 1, т. 2 от Наредба № 26 от 2010 г. за специфичните изисквания за директни доставки на малки количества суровини и храни от животински произход (ДВ, бр. 84 от 2010 г.), наричана по-нататък „Наредба № 26 от 2010 г.“, условието по ал. 1, т. 6 не е задължително.</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 xml:space="preserve">(6) За кандидати, извършващи обработка/преработка на храни по чл. 1, т. 2 от Наредба № 26 от 2010 г., условието по ал. 1, т. 2 се счита за изпълнено, когато отговарят на някое от условията по ал. 2 или кандидатът отглежда животни в действащ животновъден обект по чл. 137 от Закона за ветеринарномедицинската дейност и са регистрирани в Интегрираната информационна система на Българската агенция по безопасност на храните – </w:t>
      </w:r>
      <w:proofErr w:type="spellStart"/>
      <w:r w:rsidRPr="00C02B63">
        <w:rPr>
          <w:rFonts w:ascii="Times New Roman" w:eastAsia="Times New Roman" w:hAnsi="Times New Roman" w:cs="Times New Roman"/>
          <w:color w:val="000000"/>
          <w:sz w:val="24"/>
          <w:szCs w:val="24"/>
          <w:lang w:val="bg-BG"/>
        </w:rPr>
        <w:t>ВетИс</w:t>
      </w:r>
      <w:proofErr w:type="spellEnd"/>
      <w:r w:rsidRPr="00C02B63">
        <w:rPr>
          <w:rFonts w:ascii="Times New Roman" w:eastAsia="Times New Roman" w:hAnsi="Times New Roman" w:cs="Times New Roman"/>
          <w:color w:val="000000"/>
          <w:sz w:val="24"/>
          <w:szCs w:val="24"/>
          <w:lang w:val="bg-BG"/>
        </w:rPr>
        <w:t>.</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lastRenderedPageBreak/>
        <w:t>(7) Кандидатите, извършващи обработка/преработка на храни по чл. 1, т. 2 от Наредба № 26 от 2010 г., трябва да са регистрирани по реда на Наредба № 3 от 1999 г. за създаване и поддържане на регистър на земеделските стопани.</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b/>
          <w:bCs/>
          <w:color w:val="000000"/>
          <w:sz w:val="24"/>
          <w:szCs w:val="24"/>
          <w:lang w:val="bg-BG"/>
        </w:rPr>
        <w:t>Чл. 5. </w:t>
      </w:r>
      <w:r w:rsidRPr="00C02B63">
        <w:rPr>
          <w:rFonts w:ascii="Times New Roman" w:eastAsia="Times New Roman" w:hAnsi="Times New Roman" w:cs="Times New Roman"/>
          <w:color w:val="000000"/>
          <w:sz w:val="24"/>
          <w:szCs w:val="24"/>
          <w:lang w:val="bg-BG"/>
        </w:rPr>
        <w:t xml:space="preserve">(1) Кандидатите </w:t>
      </w:r>
      <w:proofErr w:type="spellStart"/>
      <w:r w:rsidRPr="00C02B63">
        <w:rPr>
          <w:rFonts w:ascii="Times New Roman" w:eastAsia="Times New Roman" w:hAnsi="Times New Roman" w:cs="Times New Roman"/>
          <w:color w:val="000000"/>
          <w:sz w:val="24"/>
          <w:szCs w:val="24"/>
          <w:lang w:val="bg-BG"/>
        </w:rPr>
        <w:t>микро</w:t>
      </w:r>
      <w:proofErr w:type="spellEnd"/>
      <w:r w:rsidRPr="00C02B63">
        <w:rPr>
          <w:rFonts w:ascii="Times New Roman" w:eastAsia="Times New Roman" w:hAnsi="Times New Roman" w:cs="Times New Roman"/>
          <w:color w:val="000000"/>
          <w:sz w:val="24"/>
          <w:szCs w:val="24"/>
          <w:lang w:val="bg-BG"/>
        </w:rPr>
        <w:t>-, малки и средни предприятия, които преработват селскостопански продукти, са допустими, ако съгласно Класификацията на икономическите дейности (КИД-2008) основната им икономическа дейност за 2021 г. и 2022 г. попада в класовете, посочени в приложение № 1.</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(2) Кандидатите, извършващи обработка/преработка на храни по чл. 1, т. 2 от Наредба № 26 от 2010 г., са допустими, ако съгласно Класификацията на икономическите дейности (КИД-2008) имат код на икономическа дейност за 2021 г. и 2022 г. в някои от класовете, посочени в приложение № 1.</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b/>
          <w:bCs/>
          <w:color w:val="000000"/>
          <w:sz w:val="24"/>
          <w:szCs w:val="24"/>
          <w:lang w:val="bg-BG"/>
        </w:rPr>
        <w:t>Чл. 6. </w:t>
      </w:r>
      <w:r w:rsidRPr="00C02B63">
        <w:rPr>
          <w:rFonts w:ascii="Times New Roman" w:eastAsia="Times New Roman" w:hAnsi="Times New Roman" w:cs="Times New Roman"/>
          <w:color w:val="000000"/>
          <w:sz w:val="24"/>
          <w:szCs w:val="24"/>
          <w:lang w:val="bg-BG"/>
        </w:rPr>
        <w:t>(1) Не са допустими за подпомагане кандидати по чл. 3, които:</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1. са осъдени с влязла в сила присъда за престъпление по чл. 108а, 159а – 159г, 172, 192а, 194 – 217, 219 – 252, 253 – 260, 301 – 307, 321, 321а и 352 – 353е от Наказателния кодекс;</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2. са осъдени с влязла в сила присъда за престъпление, аналогично на тези по т. 1, в друга държава членка или трета страна;</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3. имат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кандидата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 но е допуснато разсрочване, отсрочване или обезпечение на задълженията или задължението е по акт, който не е влязъл в сила;</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4. е налице неравнопоставеност в случаите по чл. 44, ал. 5 от Закона за обществените поръчки (ЗОП);</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5. с акт на компетентен орган е установено, че:</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а) са представили документ с невярно съдържание, с който се доказва декларираната липса на основания за отстраняване или изпълнението на критериите за подбор;</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б) не са предоставили изискваща се информация, свързана с удостоверяване липсата на основания за отстраняване или изпълнението на критериите за подбор;</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6. е установено с влязло в сила наказателно постановление или съдебно решение нарушение на чл. 61, ал. 1, чл. 62, ал. 1 или 3, чл. 63, ал. 1 или 2, чл. 118, 128, чл. 228, ал. 3, чл. 245 и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7. е налице конфликт на интереси, който не може да бъде отстранен;</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8. обявени са в несъстоятелност или в производство по несъстоятелност, или в процедура по ликвидация, или са сключили извънсъдебно споразумение с кредиторите си по смисъла на чл. 740 от Търговския закон, или са преустановили дейността си, а в случай че кандидатът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9. не са изпълнили разпореждане на Европейската комисия за възстановяване на предоставената им неправомерна и несъвместима държавна помощ.</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 xml:space="preserve">(2) Основанията по ал. 1, т. 1, 2 и 7 се отнасят за лицата, които представляват кандидата съгласно регистъра, в който е вписан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w:t>
      </w:r>
      <w:r w:rsidRPr="00C02B63">
        <w:rPr>
          <w:rFonts w:ascii="Times New Roman" w:eastAsia="Times New Roman" w:hAnsi="Times New Roman" w:cs="Times New Roman"/>
          <w:color w:val="000000"/>
          <w:sz w:val="24"/>
          <w:szCs w:val="24"/>
          <w:lang w:val="bg-BG"/>
        </w:rPr>
        <w:lastRenderedPageBreak/>
        <w:t>регистъра, в който е вписано юридическото лице, ако има такъв, или документите, удостоверяващи правосубектността му.</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 xml:space="preserve">(3) Изискванията по ал. 1, т. 3 не се прилагат, когато размерът на неплатените дължими данъци или </w:t>
      </w:r>
      <w:proofErr w:type="spellStart"/>
      <w:r w:rsidRPr="00C02B63">
        <w:rPr>
          <w:rFonts w:ascii="Times New Roman" w:eastAsia="Times New Roman" w:hAnsi="Times New Roman" w:cs="Times New Roman"/>
          <w:color w:val="000000"/>
          <w:sz w:val="24"/>
          <w:szCs w:val="24"/>
          <w:lang w:val="bg-BG"/>
        </w:rPr>
        <w:t>социалноосигурителни</w:t>
      </w:r>
      <w:proofErr w:type="spellEnd"/>
      <w:r w:rsidRPr="00C02B63">
        <w:rPr>
          <w:rFonts w:ascii="Times New Roman" w:eastAsia="Times New Roman" w:hAnsi="Times New Roman" w:cs="Times New Roman"/>
          <w:color w:val="000000"/>
          <w:sz w:val="24"/>
          <w:szCs w:val="24"/>
          <w:lang w:val="bg-BG"/>
        </w:rPr>
        <w:t xml:space="preserve"> вноски е не повече от 1 на сто от сумата на годишния общ оборот за последната приключена финансова година, но не повече от 50 000 лв.</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(4) Основанията за отстраняване по ал. 1 се прилагат до изтичане на следните срокове:</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1. определени във влязъл в сила акт на компетентните органи съгласно законодателството на държавата, в която е извършено нарушението;</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2. пет години от влизането в сила на присъдата по отношение на обстоятелства по ал. 1, освен ако в присъдата е посочен друг срок на наказанието;</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3. три години от влизането в сила на акт на компетентните органи съгласно законодателството на държавата, в която е извършено нарушението, по отношение на обстоятелства по т. 5, буква „а“ или т. 6.</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(5) Кандидати/бенефициенти, за които е налице обстоятелство по ал. 1, имат право да представят доказателства при подаване на декларация или в срок до 10 дни от получаване на уведомление за констатираните обстоятелства, че са предприели действия за тяхното отстраняване.</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(6) Отсъствието на обстоятелства по ал. 1 се декларира от кандидата в заявлението за подпомагане. Проверка за съответствие с декларираните обстоятелства се извършва преди плащане.</w:t>
      </w:r>
    </w:p>
    <w:p w:rsidR="00485BFB" w:rsidRPr="00C02B63" w:rsidRDefault="00485BFB" w:rsidP="00485BFB">
      <w:pPr>
        <w:spacing w:after="0" w:line="185" w:lineRule="atLeast"/>
        <w:jc w:val="center"/>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Раздел ІІ</w:t>
      </w:r>
    </w:p>
    <w:p w:rsidR="00485BFB" w:rsidRPr="00C02B63" w:rsidRDefault="00485BFB" w:rsidP="00485BFB">
      <w:pPr>
        <w:spacing w:after="113" w:line="185" w:lineRule="atLeast"/>
        <w:jc w:val="center"/>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b/>
          <w:bCs/>
          <w:color w:val="000000"/>
          <w:sz w:val="24"/>
          <w:szCs w:val="24"/>
          <w:lang w:val="bg-BG"/>
        </w:rPr>
        <w:t>Финансови условия за подпомагане</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b/>
          <w:bCs/>
          <w:color w:val="000000"/>
          <w:sz w:val="24"/>
          <w:szCs w:val="24"/>
          <w:lang w:val="bg-BG"/>
        </w:rPr>
        <w:t>Чл. 7. </w:t>
      </w:r>
      <w:r w:rsidRPr="00C02B63">
        <w:rPr>
          <w:rFonts w:ascii="Times New Roman" w:eastAsia="Times New Roman" w:hAnsi="Times New Roman" w:cs="Times New Roman"/>
          <w:color w:val="000000"/>
          <w:sz w:val="24"/>
          <w:szCs w:val="24"/>
          <w:lang w:val="bg-BG"/>
        </w:rPr>
        <w:t xml:space="preserve">Подпомагането се предоставя в рамките на наличните средства по </w:t>
      </w:r>
      <w:proofErr w:type="spellStart"/>
      <w:r w:rsidRPr="00C02B63">
        <w:rPr>
          <w:rFonts w:ascii="Times New Roman" w:eastAsia="Times New Roman" w:hAnsi="Times New Roman" w:cs="Times New Roman"/>
          <w:color w:val="000000"/>
          <w:sz w:val="24"/>
          <w:szCs w:val="24"/>
          <w:lang w:val="bg-BG"/>
        </w:rPr>
        <w:t>подмярка</w:t>
      </w:r>
      <w:proofErr w:type="spellEnd"/>
      <w:r w:rsidRPr="00C02B63">
        <w:rPr>
          <w:rFonts w:ascii="Times New Roman" w:eastAsia="Times New Roman" w:hAnsi="Times New Roman" w:cs="Times New Roman"/>
          <w:color w:val="000000"/>
          <w:sz w:val="24"/>
          <w:szCs w:val="24"/>
          <w:lang w:val="bg-BG"/>
        </w:rPr>
        <w:t xml:space="preserve"> 22.2 „Извънредно временно подпомагане за малки и средни предприятия, засегнати от последиците от руското нашествие в Украйна“ от ПРСР 2014 – 2020 г.</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b/>
          <w:bCs/>
          <w:color w:val="000000"/>
          <w:sz w:val="24"/>
          <w:szCs w:val="24"/>
          <w:lang w:val="bg-BG"/>
        </w:rPr>
        <w:t>Чл. 8. </w:t>
      </w:r>
      <w:r w:rsidRPr="00C02B63">
        <w:rPr>
          <w:rFonts w:ascii="Times New Roman" w:eastAsia="Times New Roman" w:hAnsi="Times New Roman" w:cs="Times New Roman"/>
          <w:color w:val="000000"/>
          <w:sz w:val="24"/>
          <w:szCs w:val="24"/>
          <w:lang w:val="bg-BG"/>
        </w:rPr>
        <w:t xml:space="preserve">(1) Подпомагането по </w:t>
      </w:r>
      <w:proofErr w:type="spellStart"/>
      <w:r w:rsidRPr="00C02B63">
        <w:rPr>
          <w:rFonts w:ascii="Times New Roman" w:eastAsia="Times New Roman" w:hAnsi="Times New Roman" w:cs="Times New Roman"/>
          <w:color w:val="000000"/>
          <w:sz w:val="24"/>
          <w:szCs w:val="24"/>
          <w:lang w:val="bg-BG"/>
        </w:rPr>
        <w:t>подмярката</w:t>
      </w:r>
      <w:proofErr w:type="spellEnd"/>
      <w:r w:rsidRPr="00C02B63">
        <w:rPr>
          <w:rFonts w:ascii="Times New Roman" w:eastAsia="Times New Roman" w:hAnsi="Times New Roman" w:cs="Times New Roman"/>
          <w:color w:val="000000"/>
          <w:sz w:val="24"/>
          <w:szCs w:val="24"/>
          <w:lang w:val="bg-BG"/>
        </w:rPr>
        <w:t xml:space="preserve"> представлява еднократно платима сума в размер, изчислен въз основа на отрицателната разлика между:</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1. приходите от оперативна дейност за 2022 г. и разходите за оперативна дейност за 2022 г. – за кандидати, преработващи селскостопански продукти;</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2. нетните приходи от продажби и разходите за оперативна дейност за 2022 г. – за кандидати, които са групи или организации на производители.</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(2) Максималният допустим размер на финансовата помощ за един кандидат не може да надвишава 100 000 лв.</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(3) При определяне на максималния размер по ал. 2 ДФЗ взема предвид подпомагането на кандидата, предоставено по други инструменти за подпомагане на национално равнище или на равнището на Съюза, или по частни схеми в отговор на последиците от руското нашествие в Украйна, като общата сума не може да превишава определената в Програмата за развитие на селските райони 2014 – 2020 г.</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(4) При изчисляване на максималния размер по ал. 3 се взема предвид подпомагането и по:</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 xml:space="preserve">1. </w:t>
      </w:r>
      <w:proofErr w:type="spellStart"/>
      <w:r w:rsidRPr="00C02B63">
        <w:rPr>
          <w:rFonts w:ascii="Times New Roman" w:eastAsia="Times New Roman" w:hAnsi="Times New Roman" w:cs="Times New Roman"/>
          <w:color w:val="000000"/>
          <w:sz w:val="24"/>
          <w:szCs w:val="24"/>
          <w:lang w:val="bg-BG"/>
        </w:rPr>
        <w:t>нотифицираната</w:t>
      </w:r>
      <w:proofErr w:type="spellEnd"/>
      <w:r w:rsidRPr="00C02B63">
        <w:rPr>
          <w:rFonts w:ascii="Times New Roman" w:eastAsia="Times New Roman" w:hAnsi="Times New Roman" w:cs="Times New Roman"/>
          <w:color w:val="000000"/>
          <w:sz w:val="24"/>
          <w:szCs w:val="24"/>
          <w:lang w:val="bg-BG"/>
        </w:rPr>
        <w:t xml:space="preserve"> схема за държавна помощ „Помощ в подкрепа на ликвидността на земеделски стопани за преодоляване на негативното икономическо въздействие на руската агресия срещу Украйна“;</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2. Наредба № 1 от 2022 г. за условията и реда за предоставяне на извънредна финансова помощ на земеделски стопани от определени сектори (ДВ, бр. 55 от 2022 г.);</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lastRenderedPageBreak/>
        <w:t xml:space="preserve">3. Наредба № 3 от 2022 г. за прилагане на </w:t>
      </w:r>
      <w:proofErr w:type="spellStart"/>
      <w:r w:rsidRPr="00C02B63">
        <w:rPr>
          <w:rFonts w:ascii="Times New Roman" w:eastAsia="Times New Roman" w:hAnsi="Times New Roman" w:cs="Times New Roman"/>
          <w:color w:val="000000"/>
          <w:sz w:val="24"/>
          <w:szCs w:val="24"/>
          <w:lang w:val="bg-BG"/>
        </w:rPr>
        <w:t>подмярка</w:t>
      </w:r>
      <w:proofErr w:type="spellEnd"/>
      <w:r w:rsidRPr="00C02B63">
        <w:rPr>
          <w:rFonts w:ascii="Times New Roman" w:eastAsia="Times New Roman" w:hAnsi="Times New Roman" w:cs="Times New Roman"/>
          <w:color w:val="000000"/>
          <w:sz w:val="24"/>
          <w:szCs w:val="24"/>
          <w:lang w:val="bg-BG"/>
        </w:rPr>
        <w:t xml:space="preserve"> 22.1 „Извънредно временно подпомагане за земеделските стопани, които са особено засегнати от последиците от руското нашествие в Украйна“ от Програмата за развитие на селските райони за периода 2014 – 2020 г. (ДВ, бр. 92 от 2022 г.).</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(5) При изчисляване на максималния допустим размер на финансовата помощ по ал. 2 за кандидати, извършващи преработка на продукти от Приложение № І от ДФЕС в продукти извън Приложение № І от ДФЕС или памук, се отчитат максималните размери и натрупването на минимални помощи, предоставени на територията на Република България в рамките на едно и също предприятие съгласно чл. 3 и 5 от Регламент (ЕС) № 1407/2013, както и условието на чл. 1, параграф 2 на същия регламент.</w:t>
      </w:r>
    </w:p>
    <w:p w:rsidR="00485BFB" w:rsidRPr="00C02B63" w:rsidRDefault="00485BFB" w:rsidP="00485BFB">
      <w:pPr>
        <w:spacing w:after="85" w:line="185" w:lineRule="atLeast"/>
        <w:jc w:val="center"/>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Глава трета</w:t>
      </w:r>
    </w:p>
    <w:p w:rsidR="00485BFB" w:rsidRPr="00C02B63" w:rsidRDefault="00485BFB" w:rsidP="00485BFB">
      <w:pPr>
        <w:spacing w:after="85" w:line="185" w:lineRule="atLeast"/>
        <w:jc w:val="center"/>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РЕД ЗА КАНДИДАТСТВАНЕ И ЗА ИЗПЛАЩАНЕ НА ПОДПОМАГАНЕ</w:t>
      </w:r>
    </w:p>
    <w:p w:rsidR="00485BFB" w:rsidRPr="00C02B63" w:rsidRDefault="00485BFB" w:rsidP="00485BFB">
      <w:pPr>
        <w:spacing w:after="0" w:line="185" w:lineRule="atLeast"/>
        <w:jc w:val="center"/>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Раздел I</w:t>
      </w:r>
    </w:p>
    <w:p w:rsidR="00485BFB" w:rsidRPr="00C02B63" w:rsidRDefault="00485BFB" w:rsidP="00485BFB">
      <w:pPr>
        <w:spacing w:after="113" w:line="185" w:lineRule="atLeast"/>
        <w:jc w:val="center"/>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b/>
          <w:bCs/>
          <w:color w:val="000000"/>
          <w:sz w:val="24"/>
          <w:szCs w:val="24"/>
          <w:lang w:val="bg-BG"/>
        </w:rPr>
        <w:t>Ред за кандидатстване</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b/>
          <w:bCs/>
          <w:color w:val="000000"/>
          <w:sz w:val="24"/>
          <w:szCs w:val="24"/>
          <w:lang w:val="bg-BG"/>
        </w:rPr>
        <w:t>Чл. 9. </w:t>
      </w:r>
      <w:r w:rsidRPr="00C02B63">
        <w:rPr>
          <w:rFonts w:ascii="Times New Roman" w:eastAsia="Times New Roman" w:hAnsi="Times New Roman" w:cs="Times New Roman"/>
          <w:color w:val="000000"/>
          <w:sz w:val="24"/>
          <w:szCs w:val="24"/>
          <w:lang w:val="bg-BG"/>
        </w:rPr>
        <w:t>(1) Подпомагането по реда на тази наредба се предоставя въз основа на заявление за подпомагане, одобрено от ДФЗ.</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(2) Заявлението за подпомагане по ал. 1 е по образец, утвърден със заповед на изпълнителния директор на ДФЗ.</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(3) Към заявлението за подпомагане се прилага:</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1. изрично нотариално заверено пълномощно в оригинал, в случай че документите се подават от упълномощено лице;</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2. декларация по чл. 4а, ал. 1 от Закона за малките и средните предприятия;</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3. декларация за съгласие за предоставяне на данни от Националния статистически институт (НСИ) по образец съгласно приложение № 2;</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4. документи, доказващи съответствие с чл. 4, ал. 2 или ал. 3, т. 2.</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(4) Като част от заявлението за подпомагане кандидатите подписват:</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1. декларация за приходи и разходи за 2022 г. в случаите, в които кандидатът не е подал отчет за приходите и разходите за 2022 г. в НСИ към датата на кандидатстване;</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 xml:space="preserve">2. декларация, че кандидатът е запознат, че максималният размер на подпомагането по </w:t>
      </w:r>
      <w:proofErr w:type="spellStart"/>
      <w:r w:rsidRPr="00C02B63">
        <w:rPr>
          <w:rFonts w:ascii="Times New Roman" w:eastAsia="Times New Roman" w:hAnsi="Times New Roman" w:cs="Times New Roman"/>
          <w:color w:val="000000"/>
          <w:sz w:val="24"/>
          <w:szCs w:val="24"/>
          <w:lang w:val="bg-BG"/>
        </w:rPr>
        <w:t>подмярката</w:t>
      </w:r>
      <w:proofErr w:type="spellEnd"/>
      <w:r w:rsidRPr="00C02B63">
        <w:rPr>
          <w:rFonts w:ascii="Times New Roman" w:eastAsia="Times New Roman" w:hAnsi="Times New Roman" w:cs="Times New Roman"/>
          <w:color w:val="000000"/>
          <w:sz w:val="24"/>
          <w:szCs w:val="24"/>
          <w:lang w:val="bg-BG"/>
        </w:rPr>
        <w:t xml:space="preserve"> се предоставя при отчитане на предоставеното подпомагане по други инструменти в отговор на последиците от руското нашествие в Украйна;</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3. декларация за минимални и държавни помощи в случаите по чл. 2, ал. 3.</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(5) Когато към заявлението за подпомагане е представен документ на чужд език, кандидатът представя превод на български език с нотариална заверка на подписа на преводача.</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b/>
          <w:bCs/>
          <w:color w:val="000000"/>
          <w:sz w:val="24"/>
          <w:szCs w:val="24"/>
          <w:lang w:val="bg-BG"/>
        </w:rPr>
        <w:t>Чл. 10.</w:t>
      </w:r>
      <w:r w:rsidRPr="00C02B63">
        <w:rPr>
          <w:rFonts w:ascii="Times New Roman" w:eastAsia="Times New Roman" w:hAnsi="Times New Roman" w:cs="Times New Roman"/>
          <w:color w:val="000000"/>
          <w:sz w:val="24"/>
          <w:szCs w:val="24"/>
          <w:lang w:val="bg-BG"/>
        </w:rPr>
        <w:t> (1) Кандидатите подават заявления за подпомагане в срок за прием, определен със заповед на изпълнителния директор на ДФЗ, съгласувана предварително с министъра на земеделието.</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(2) В заповедта по ал. 1 се определят начална и крайна дата на срока за прием и бюджет.</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(3) Заповедта по ал. 1 се публикува два работни дни преди началото на приема на интернет страниците на Министерството на земеделието (</w:t>
      </w:r>
      <w:proofErr w:type="spellStart"/>
      <w:r w:rsidRPr="00C02B63">
        <w:rPr>
          <w:rFonts w:ascii="Times New Roman" w:eastAsia="Times New Roman" w:hAnsi="Times New Roman" w:cs="Times New Roman"/>
          <w:color w:val="000000"/>
          <w:sz w:val="24"/>
          <w:szCs w:val="24"/>
          <w:lang w:val="bg-BG"/>
        </w:rPr>
        <w:t>МЗм</w:t>
      </w:r>
      <w:proofErr w:type="spellEnd"/>
      <w:r w:rsidRPr="00C02B63">
        <w:rPr>
          <w:rFonts w:ascii="Times New Roman" w:eastAsia="Times New Roman" w:hAnsi="Times New Roman" w:cs="Times New Roman"/>
          <w:color w:val="000000"/>
          <w:sz w:val="24"/>
          <w:szCs w:val="24"/>
          <w:lang w:val="bg-BG"/>
        </w:rPr>
        <w:t>) и на ДФЗ.</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 xml:space="preserve">(4) Изпълнителният директор на ДФЗ може да измени заповедта по ал. 1 след предварително съгласуване с министъра на земеделието. Заповедта за изменение се публикува на интернет страниците на </w:t>
      </w:r>
      <w:proofErr w:type="spellStart"/>
      <w:r w:rsidRPr="00C02B63">
        <w:rPr>
          <w:rFonts w:ascii="Times New Roman" w:eastAsia="Times New Roman" w:hAnsi="Times New Roman" w:cs="Times New Roman"/>
          <w:color w:val="000000"/>
          <w:sz w:val="24"/>
          <w:szCs w:val="24"/>
          <w:lang w:val="bg-BG"/>
        </w:rPr>
        <w:t>МЗм</w:t>
      </w:r>
      <w:proofErr w:type="spellEnd"/>
      <w:r w:rsidRPr="00C02B63">
        <w:rPr>
          <w:rFonts w:ascii="Times New Roman" w:eastAsia="Times New Roman" w:hAnsi="Times New Roman" w:cs="Times New Roman"/>
          <w:color w:val="000000"/>
          <w:sz w:val="24"/>
          <w:szCs w:val="24"/>
          <w:lang w:val="bg-BG"/>
        </w:rPr>
        <w:t xml:space="preserve"> и ДФЗ.</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b/>
          <w:bCs/>
          <w:color w:val="000000"/>
          <w:sz w:val="24"/>
          <w:szCs w:val="24"/>
          <w:lang w:val="bg-BG"/>
        </w:rPr>
        <w:lastRenderedPageBreak/>
        <w:t>Чл. 11.</w:t>
      </w:r>
      <w:r w:rsidRPr="00C02B63">
        <w:rPr>
          <w:rFonts w:ascii="Times New Roman" w:eastAsia="Times New Roman" w:hAnsi="Times New Roman" w:cs="Times New Roman"/>
          <w:color w:val="000000"/>
          <w:sz w:val="24"/>
          <w:szCs w:val="24"/>
          <w:lang w:val="bg-BG"/>
        </w:rPr>
        <w:t> (1) Заявлението за подпомагане се подава лично или от упълномощено лице с нотариално заверено пълномощно в областните дирекции на ДФЗ по адрес на управление на кандидата.</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(2) Длъжностно лице от областната дирекция на ДФЗ извършва преглед на документите в присъствието на кандидата или упълномощеното от него лице.</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 xml:space="preserve">(3) При липса или нередовност на документите длъжностното лице по ал. 2 връща документите на кандидата, като писмено посочва установените липси и/или </w:t>
      </w:r>
      <w:proofErr w:type="spellStart"/>
      <w:r w:rsidRPr="00C02B63">
        <w:rPr>
          <w:rFonts w:ascii="Times New Roman" w:eastAsia="Times New Roman" w:hAnsi="Times New Roman" w:cs="Times New Roman"/>
          <w:color w:val="000000"/>
          <w:sz w:val="24"/>
          <w:szCs w:val="24"/>
          <w:lang w:val="bg-BG"/>
        </w:rPr>
        <w:t>нередовности</w:t>
      </w:r>
      <w:proofErr w:type="spellEnd"/>
      <w:r w:rsidRPr="00C02B63">
        <w:rPr>
          <w:rFonts w:ascii="Times New Roman" w:eastAsia="Times New Roman" w:hAnsi="Times New Roman" w:cs="Times New Roman"/>
          <w:color w:val="000000"/>
          <w:sz w:val="24"/>
          <w:szCs w:val="24"/>
          <w:lang w:val="bg-BG"/>
        </w:rPr>
        <w:t xml:space="preserve"> и предоставя копие на контролния лист. След отстраняване на липсите и </w:t>
      </w:r>
      <w:proofErr w:type="spellStart"/>
      <w:r w:rsidRPr="00C02B63">
        <w:rPr>
          <w:rFonts w:ascii="Times New Roman" w:eastAsia="Times New Roman" w:hAnsi="Times New Roman" w:cs="Times New Roman"/>
          <w:color w:val="000000"/>
          <w:sz w:val="24"/>
          <w:szCs w:val="24"/>
          <w:lang w:val="bg-BG"/>
        </w:rPr>
        <w:t>нередовностите</w:t>
      </w:r>
      <w:proofErr w:type="spellEnd"/>
      <w:r w:rsidRPr="00C02B63">
        <w:rPr>
          <w:rFonts w:ascii="Times New Roman" w:eastAsia="Times New Roman" w:hAnsi="Times New Roman" w:cs="Times New Roman"/>
          <w:color w:val="000000"/>
          <w:sz w:val="24"/>
          <w:szCs w:val="24"/>
          <w:lang w:val="bg-BG"/>
        </w:rPr>
        <w:t xml:space="preserve"> кандидатът може да подаде отново заявление за подпомагане в срока за прием.</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(4) Приетите заявления за подпомагане получават уникален идентификационен номер с отбелязани дата, час и минута.</w:t>
      </w:r>
    </w:p>
    <w:p w:rsidR="00485BFB" w:rsidRPr="00C02B63" w:rsidRDefault="00485BFB" w:rsidP="00485BFB">
      <w:pPr>
        <w:spacing w:after="0" w:line="185" w:lineRule="atLeast"/>
        <w:jc w:val="center"/>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Раздел II</w:t>
      </w:r>
    </w:p>
    <w:p w:rsidR="00485BFB" w:rsidRPr="00C02B63" w:rsidRDefault="00485BFB" w:rsidP="00485BFB">
      <w:pPr>
        <w:spacing w:after="113" w:line="185" w:lineRule="atLeast"/>
        <w:jc w:val="center"/>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b/>
          <w:bCs/>
          <w:color w:val="000000"/>
          <w:sz w:val="24"/>
          <w:szCs w:val="24"/>
          <w:lang w:val="bg-BG"/>
        </w:rPr>
        <w:t>Процедура за разглеждане на заявления за подпомагане и одобрение</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b/>
          <w:bCs/>
          <w:color w:val="000000"/>
          <w:sz w:val="24"/>
          <w:szCs w:val="24"/>
          <w:lang w:val="bg-BG"/>
        </w:rPr>
        <w:t>Чл. 12.</w:t>
      </w:r>
      <w:r w:rsidRPr="00C02B63">
        <w:rPr>
          <w:rFonts w:ascii="Times New Roman" w:eastAsia="Times New Roman" w:hAnsi="Times New Roman" w:cs="Times New Roman"/>
          <w:color w:val="000000"/>
          <w:sz w:val="24"/>
          <w:szCs w:val="24"/>
          <w:lang w:val="bg-BG"/>
        </w:rPr>
        <w:t> (1) Държавен фонд „Земеделие“ извършва административни проверки на подадените заявления за подпомагане съгласно Регламент за изпълнение (ЕС) № 809/2014.</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 xml:space="preserve">(2) При извършване на проверките по ал. 1 ДФЗ използва и наличната информация в Интегрираната информационна система на Българската агенция по безопасност на храните – </w:t>
      </w:r>
      <w:proofErr w:type="spellStart"/>
      <w:r w:rsidRPr="00C02B63">
        <w:rPr>
          <w:rFonts w:ascii="Times New Roman" w:eastAsia="Times New Roman" w:hAnsi="Times New Roman" w:cs="Times New Roman"/>
          <w:color w:val="000000"/>
          <w:sz w:val="24"/>
          <w:szCs w:val="24"/>
          <w:lang w:val="bg-BG"/>
        </w:rPr>
        <w:t>ВетИС</w:t>
      </w:r>
      <w:proofErr w:type="spellEnd"/>
      <w:r w:rsidRPr="00C02B63">
        <w:rPr>
          <w:rFonts w:ascii="Times New Roman" w:eastAsia="Times New Roman" w:hAnsi="Times New Roman" w:cs="Times New Roman"/>
          <w:color w:val="000000"/>
          <w:sz w:val="24"/>
          <w:szCs w:val="24"/>
          <w:lang w:val="bg-BG"/>
        </w:rPr>
        <w:t>, в информационната система на НСИ и Националната агенция за приходите, както и наличната информация в Интегрираната система за администриране и контрол.</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(3) При разглеждане на заявленията за подпомагане се вземат предвид и данните и резултатите от проверките на място, приключили през кампания 2022 г., извършени съобразно Регламент за изпълнение (ЕС) № 809/2014.</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 xml:space="preserve">(4) В случай на нередовност на документите или непълнота и неяснота на заявените данни и посочените факти по ал. 1 ДФЗ уведомява с мотивирано писмо кандидатите по чл. 3, които в срок до 10 работни дни от уведомяването могат да отстранят констатираните </w:t>
      </w:r>
      <w:proofErr w:type="spellStart"/>
      <w:r w:rsidRPr="00C02B63">
        <w:rPr>
          <w:rFonts w:ascii="Times New Roman" w:eastAsia="Times New Roman" w:hAnsi="Times New Roman" w:cs="Times New Roman"/>
          <w:color w:val="000000"/>
          <w:sz w:val="24"/>
          <w:szCs w:val="24"/>
          <w:lang w:val="bg-BG"/>
        </w:rPr>
        <w:t>нередовности</w:t>
      </w:r>
      <w:proofErr w:type="spellEnd"/>
      <w:r w:rsidRPr="00C02B63">
        <w:rPr>
          <w:rFonts w:ascii="Times New Roman" w:eastAsia="Times New Roman" w:hAnsi="Times New Roman" w:cs="Times New Roman"/>
          <w:color w:val="000000"/>
          <w:sz w:val="24"/>
          <w:szCs w:val="24"/>
          <w:lang w:val="bg-BG"/>
        </w:rPr>
        <w:t xml:space="preserve">, </w:t>
      </w:r>
      <w:proofErr w:type="spellStart"/>
      <w:r w:rsidRPr="00C02B63">
        <w:rPr>
          <w:rFonts w:ascii="Times New Roman" w:eastAsia="Times New Roman" w:hAnsi="Times New Roman" w:cs="Times New Roman"/>
          <w:color w:val="000000"/>
          <w:sz w:val="24"/>
          <w:szCs w:val="24"/>
          <w:lang w:val="bg-BG"/>
        </w:rPr>
        <w:t>непълноти</w:t>
      </w:r>
      <w:proofErr w:type="spellEnd"/>
      <w:r w:rsidRPr="00C02B63">
        <w:rPr>
          <w:rFonts w:ascii="Times New Roman" w:eastAsia="Times New Roman" w:hAnsi="Times New Roman" w:cs="Times New Roman"/>
          <w:color w:val="000000"/>
          <w:sz w:val="24"/>
          <w:szCs w:val="24"/>
          <w:lang w:val="bg-BG"/>
        </w:rPr>
        <w:t xml:space="preserve"> или неясноти чрез представяне на допълнително изисканите документи. Представените след този срок данни и/или документи, както и такива, които не са изрично изискани от ДФЗ, не се вземат предвид при последващата обработка на заявлението за подпомагане.</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b/>
          <w:bCs/>
          <w:color w:val="000000"/>
          <w:sz w:val="24"/>
          <w:szCs w:val="24"/>
          <w:lang w:val="bg-BG"/>
        </w:rPr>
        <w:t>Чл. 13.</w:t>
      </w:r>
      <w:r w:rsidRPr="00C02B63">
        <w:rPr>
          <w:rFonts w:ascii="Times New Roman" w:eastAsia="Times New Roman" w:hAnsi="Times New Roman" w:cs="Times New Roman"/>
          <w:color w:val="000000"/>
          <w:sz w:val="24"/>
          <w:szCs w:val="24"/>
          <w:lang w:val="bg-BG"/>
        </w:rPr>
        <w:t> Когато финансовата помощ по допустимите заявления за подпомагане превиши бюджета съгласно заповедта по чл. 10, ДФЗ намалява одобреното подпомагане пропорционално чрез прилагане на коефициент за намаление на всички подадени заявления за подпомагане.</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b/>
          <w:bCs/>
          <w:color w:val="000000"/>
          <w:sz w:val="24"/>
          <w:szCs w:val="24"/>
          <w:lang w:val="bg-BG"/>
        </w:rPr>
        <w:t>Чл. 14.</w:t>
      </w:r>
      <w:r w:rsidRPr="00C02B63">
        <w:rPr>
          <w:rFonts w:ascii="Times New Roman" w:eastAsia="Times New Roman" w:hAnsi="Times New Roman" w:cs="Times New Roman"/>
          <w:color w:val="000000"/>
          <w:sz w:val="24"/>
          <w:szCs w:val="24"/>
          <w:lang w:val="bg-BG"/>
        </w:rPr>
        <w:t xml:space="preserve"> Държавен фонд „Земеделие“ изпраща на кандидатите уведомителни писма по реда на </w:t>
      </w:r>
      <w:proofErr w:type="spellStart"/>
      <w:r w:rsidRPr="00C02B63">
        <w:rPr>
          <w:rFonts w:ascii="Times New Roman" w:eastAsia="Times New Roman" w:hAnsi="Times New Roman" w:cs="Times New Roman"/>
          <w:color w:val="000000"/>
          <w:sz w:val="24"/>
          <w:szCs w:val="24"/>
          <w:lang w:val="bg-BG"/>
        </w:rPr>
        <w:t>Административнопроцесуалния</w:t>
      </w:r>
      <w:proofErr w:type="spellEnd"/>
      <w:r w:rsidRPr="00C02B63">
        <w:rPr>
          <w:rFonts w:ascii="Times New Roman" w:eastAsia="Times New Roman" w:hAnsi="Times New Roman" w:cs="Times New Roman"/>
          <w:color w:val="000000"/>
          <w:sz w:val="24"/>
          <w:szCs w:val="24"/>
          <w:lang w:val="bg-BG"/>
        </w:rPr>
        <w:t xml:space="preserve"> кодекс за одобрение или отказ за предоставяне на финансова помощ по заявлението за подпомагане.</w:t>
      </w:r>
    </w:p>
    <w:p w:rsidR="00485BFB" w:rsidRPr="00C02B63" w:rsidRDefault="00485BFB" w:rsidP="00485BFB">
      <w:pPr>
        <w:spacing w:after="0" w:line="185" w:lineRule="atLeast"/>
        <w:jc w:val="center"/>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Раздел III</w:t>
      </w:r>
    </w:p>
    <w:p w:rsidR="00485BFB" w:rsidRPr="00C02B63" w:rsidRDefault="00485BFB" w:rsidP="00485BFB">
      <w:pPr>
        <w:spacing w:after="113" w:line="185" w:lineRule="atLeast"/>
        <w:jc w:val="center"/>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b/>
          <w:bCs/>
          <w:color w:val="000000"/>
          <w:sz w:val="24"/>
          <w:szCs w:val="24"/>
          <w:lang w:val="bg-BG"/>
        </w:rPr>
        <w:t>Ред за изплащане на подпомагане</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b/>
          <w:bCs/>
          <w:color w:val="000000"/>
          <w:sz w:val="24"/>
          <w:szCs w:val="24"/>
          <w:lang w:val="bg-BG"/>
        </w:rPr>
        <w:t>Чл. 15.</w:t>
      </w:r>
      <w:r w:rsidRPr="00C02B63">
        <w:rPr>
          <w:rFonts w:ascii="Times New Roman" w:eastAsia="Times New Roman" w:hAnsi="Times New Roman" w:cs="Times New Roman"/>
          <w:color w:val="000000"/>
          <w:sz w:val="24"/>
          <w:szCs w:val="24"/>
          <w:lang w:val="bg-BG"/>
        </w:rPr>
        <w:t> (1) Бенефициентите подават заявка за плащане по образец, утвърден от изпълнителния директор на ДФЗ, лично или от упълномощено лице с нотариално заверено пълномощно в съответната областна дирекция на Държавен фонд „Земеделие“ по чл. 44 от Устройствения правилник на Държавен фонд „Земеделие“ (ДВ, бр. 55 от 2012 г.) по адрес на управление.</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 xml:space="preserve">(2) Заявката за плащане се подава след одобрение на заявлението за подпомагане и след подаване в НСИ на отчет за приходите и разходите за 2022 г., но не по-късно от 15 август 2023 г. Към заявката за плащане бенефициентът представя документите, описани в образеца, </w:t>
      </w:r>
      <w:r w:rsidRPr="00C02B63">
        <w:rPr>
          <w:rFonts w:ascii="Times New Roman" w:eastAsia="Times New Roman" w:hAnsi="Times New Roman" w:cs="Times New Roman"/>
          <w:color w:val="000000"/>
          <w:sz w:val="24"/>
          <w:szCs w:val="24"/>
          <w:lang w:val="bg-BG"/>
        </w:rPr>
        <w:lastRenderedPageBreak/>
        <w:t>и изрично нотариално заверено пълномощно в оригинал, в случай че документите се подават от упълномощено лице.</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(3) Длъжностно лице от областната дирекция на ДФЗ извършва преглед на документите в присъствието на бенефициента или упълномощеното от него лице.</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 xml:space="preserve">(4) При липса или нередовност на документите длъжностното лице връща документите на бенефициента, като писмено посочва установените липси и/или </w:t>
      </w:r>
      <w:proofErr w:type="spellStart"/>
      <w:r w:rsidRPr="00C02B63">
        <w:rPr>
          <w:rFonts w:ascii="Times New Roman" w:eastAsia="Times New Roman" w:hAnsi="Times New Roman" w:cs="Times New Roman"/>
          <w:color w:val="000000"/>
          <w:sz w:val="24"/>
          <w:szCs w:val="24"/>
          <w:lang w:val="bg-BG"/>
        </w:rPr>
        <w:t>нередовности</w:t>
      </w:r>
      <w:proofErr w:type="spellEnd"/>
      <w:r w:rsidRPr="00C02B63">
        <w:rPr>
          <w:rFonts w:ascii="Times New Roman" w:eastAsia="Times New Roman" w:hAnsi="Times New Roman" w:cs="Times New Roman"/>
          <w:color w:val="000000"/>
          <w:sz w:val="24"/>
          <w:szCs w:val="24"/>
          <w:lang w:val="bg-BG"/>
        </w:rPr>
        <w:t xml:space="preserve"> и предоставя копие на контролния лист.</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 xml:space="preserve">(5) След отстраняване на липсите или </w:t>
      </w:r>
      <w:proofErr w:type="spellStart"/>
      <w:r w:rsidRPr="00C02B63">
        <w:rPr>
          <w:rFonts w:ascii="Times New Roman" w:eastAsia="Times New Roman" w:hAnsi="Times New Roman" w:cs="Times New Roman"/>
          <w:color w:val="000000"/>
          <w:sz w:val="24"/>
          <w:szCs w:val="24"/>
          <w:lang w:val="bg-BG"/>
        </w:rPr>
        <w:t>нередовностите</w:t>
      </w:r>
      <w:proofErr w:type="spellEnd"/>
      <w:r w:rsidRPr="00C02B63">
        <w:rPr>
          <w:rFonts w:ascii="Times New Roman" w:eastAsia="Times New Roman" w:hAnsi="Times New Roman" w:cs="Times New Roman"/>
          <w:color w:val="000000"/>
          <w:sz w:val="24"/>
          <w:szCs w:val="24"/>
          <w:lang w:val="bg-BG"/>
        </w:rPr>
        <w:t xml:space="preserve"> по ал. 4 бенефициентът има право в срока по ал. 2 отново да подаде заявка за плащане.</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(6) След приемане на документите за плащане бенефициентът получава уникален идентификационен номер на заявката.</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(7) В случай на установена нередовност в представените документи при извършване на административна проверка ДФЗ изпраща уведомително писмо на бенефициента, който в срок до 10 работни дни от получаването му е длъжен да предостави изисканите допълнителни документи и/или информация.</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(8) В срок не по-късно от 45 дни след подаване на заявката за плащане ДФЗ извършва съответните административни проверки и/или проверка на място и одобрява или мотивирано отказва изплащането на част или на цялата финансова помощ.</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(9) Одобрената финансова помощ се изплаща по посочената в заявката за плащане банкова сметка не по-късно от 15.10.2023 г.</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(10) Държавен фонд „Земеделие“ може да извърши повторна проверка на данните от отчета за приходите и разходите за 2022 г. след 30 септември 2023 г. за съответствие на коригираните отчети спрямо размера на помощта, изчислена съгласно чл. 8, ал. 1.</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b/>
          <w:bCs/>
          <w:color w:val="000000"/>
          <w:sz w:val="24"/>
          <w:szCs w:val="24"/>
          <w:lang w:val="bg-BG"/>
        </w:rPr>
        <w:t>Чл. 16.</w:t>
      </w:r>
      <w:r w:rsidRPr="00C02B63">
        <w:rPr>
          <w:rFonts w:ascii="Times New Roman" w:eastAsia="Times New Roman" w:hAnsi="Times New Roman" w:cs="Times New Roman"/>
          <w:color w:val="000000"/>
          <w:sz w:val="24"/>
          <w:szCs w:val="24"/>
          <w:lang w:val="bg-BG"/>
        </w:rPr>
        <w:t> (1) Държавен фонд „Земеделие“ може да откаже изплащане на подпомагане, когато:</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1. бенефициентите не отговарят на условията за допустимост или не са спазили изискване по тази наредба;</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2. не доказват изпълнение на дейностите по чл. 4, ал. 1, т. 2;</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3. не са предоставили документи в срока по чл. 15, ал. 2 и 7;</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4. не са предоставили заявка за плащане в срока по чл. 15, ал. 2.</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(2) Когато при проверката по чл. 15, ал. 10 ДФЗ установи промяна в данните, въз основа на които е изчислена финансовата помощ, може да изиска възстановяване на съответната сума по реда на чл. 27 от Закона за подпомагане на земеделските производители.</w:t>
      </w:r>
    </w:p>
    <w:p w:rsidR="00485BFB" w:rsidRPr="00C02B63" w:rsidRDefault="00485BFB" w:rsidP="00485BFB">
      <w:pPr>
        <w:spacing w:after="85" w:line="185" w:lineRule="atLeast"/>
        <w:jc w:val="center"/>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Глава четвърта</w:t>
      </w:r>
    </w:p>
    <w:p w:rsidR="00485BFB" w:rsidRPr="00C02B63" w:rsidRDefault="00485BFB" w:rsidP="00485BFB">
      <w:pPr>
        <w:spacing w:after="85" w:line="185" w:lineRule="atLeast"/>
        <w:jc w:val="center"/>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ОСИГУРЯВАНЕ НА ПУБЛИЧНОСТ</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b/>
          <w:bCs/>
          <w:color w:val="000000"/>
          <w:sz w:val="24"/>
          <w:szCs w:val="24"/>
          <w:lang w:val="bg-BG"/>
        </w:rPr>
        <w:t>Чл. 17.</w:t>
      </w:r>
      <w:r w:rsidRPr="00C02B63">
        <w:rPr>
          <w:rFonts w:ascii="Times New Roman" w:eastAsia="Times New Roman" w:hAnsi="Times New Roman" w:cs="Times New Roman"/>
          <w:color w:val="000000"/>
          <w:sz w:val="24"/>
          <w:szCs w:val="24"/>
          <w:lang w:val="bg-BG"/>
        </w:rPr>
        <w:t> (1) С цел осигуряване на публичност и прозрачност до 30 април ДФЗ публикува на електронната си страница информация за предходната финансова година за земеделските стопани, на които е извършено плащане.</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(2) Данните на лицата, получили подпомагане, се публикуват в съответствие с Регламент (ЕС) № 1306/2013 и могат да бъдат обработени от органите за финансов контрол и от следствените органи на Европейския съюз и на държавите членки с цел защита на финансовите интереси на Съюза.</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b/>
          <w:bCs/>
          <w:color w:val="000000"/>
          <w:sz w:val="24"/>
          <w:szCs w:val="24"/>
          <w:lang w:val="bg-BG"/>
        </w:rPr>
        <w:t>Чл. 18.</w:t>
      </w:r>
      <w:r w:rsidRPr="00C02B63">
        <w:rPr>
          <w:rFonts w:ascii="Times New Roman" w:eastAsia="Times New Roman" w:hAnsi="Times New Roman" w:cs="Times New Roman"/>
          <w:color w:val="000000"/>
          <w:sz w:val="24"/>
          <w:szCs w:val="24"/>
          <w:lang w:val="bg-BG"/>
        </w:rPr>
        <w:t> (1) След уведомяване за предоставяне на подпомагането бенефициентите, които имат професионален уебсайт за подпомаганата дейност, публикуват кратко описание на подпомагането, включващо целите и резултатите от подкрепата, като подчертават финансовото подпомагане от Европейския съюз.</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lastRenderedPageBreak/>
        <w:t>(2) Когато ДФЗ установи неспазване на задължението по ал. 1, уведомява бенефициента и му дава едномесечен срок за изпълнение на задължението.</w:t>
      </w:r>
    </w:p>
    <w:p w:rsidR="00485BFB" w:rsidRPr="00C02B63" w:rsidRDefault="00485BFB" w:rsidP="00485BFB">
      <w:pPr>
        <w:spacing w:after="57" w:line="185" w:lineRule="atLeast"/>
        <w:jc w:val="center"/>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ЗАКЛЮЧИТЕЛНИ РАЗПОРЕДБИ</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b/>
          <w:bCs/>
          <w:color w:val="000000"/>
          <w:sz w:val="24"/>
          <w:szCs w:val="24"/>
          <w:lang w:val="bg-BG"/>
        </w:rPr>
        <w:t>§ 1. </w:t>
      </w:r>
      <w:r w:rsidRPr="00C02B63">
        <w:rPr>
          <w:rFonts w:ascii="Times New Roman" w:eastAsia="Times New Roman" w:hAnsi="Times New Roman" w:cs="Times New Roman"/>
          <w:color w:val="000000"/>
          <w:sz w:val="24"/>
          <w:szCs w:val="24"/>
          <w:lang w:val="bg-BG"/>
        </w:rPr>
        <w:t>Наредбата се издава на основание чл. 9а, т. 2 от Закона за подпомагане на земеделските производители.</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b/>
          <w:bCs/>
          <w:color w:val="000000"/>
          <w:sz w:val="24"/>
          <w:szCs w:val="24"/>
          <w:lang w:val="bg-BG"/>
        </w:rPr>
        <w:t>§ 2. </w:t>
      </w:r>
      <w:r w:rsidRPr="00C02B63">
        <w:rPr>
          <w:rFonts w:ascii="Times New Roman" w:eastAsia="Times New Roman" w:hAnsi="Times New Roman" w:cs="Times New Roman"/>
          <w:color w:val="000000"/>
          <w:sz w:val="24"/>
          <w:szCs w:val="24"/>
          <w:lang w:val="bg-BG"/>
        </w:rPr>
        <w:t xml:space="preserve">В Наредба № 3 от 2022 г. за прилагане на </w:t>
      </w:r>
      <w:proofErr w:type="spellStart"/>
      <w:r w:rsidRPr="00C02B63">
        <w:rPr>
          <w:rFonts w:ascii="Times New Roman" w:eastAsia="Times New Roman" w:hAnsi="Times New Roman" w:cs="Times New Roman"/>
          <w:color w:val="000000"/>
          <w:sz w:val="24"/>
          <w:szCs w:val="24"/>
          <w:lang w:val="bg-BG"/>
        </w:rPr>
        <w:t>подмярка</w:t>
      </w:r>
      <w:proofErr w:type="spellEnd"/>
      <w:r w:rsidRPr="00C02B63">
        <w:rPr>
          <w:rFonts w:ascii="Times New Roman" w:eastAsia="Times New Roman" w:hAnsi="Times New Roman" w:cs="Times New Roman"/>
          <w:color w:val="000000"/>
          <w:sz w:val="24"/>
          <w:szCs w:val="24"/>
          <w:lang w:val="bg-BG"/>
        </w:rPr>
        <w:t xml:space="preserve"> 22.1 „Извънредно временно подпомагане за земеделските стопани, които са особено засегнати от последиците от руското нашествие в Украйна“ от Програмата за развитие на селските райони за периода 2014 – 2020 г. (ДВ, бр. 92 от 2022 г.) се правят следните изменения и допълнения:</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1. В чл. 3 се създават т. 6 и 7:</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 xml:space="preserve">„6. за стопанската 2022 – 2023 г. отглеждат малини или ягоди – оранжерийно производство, и не са получили подпомагане по </w:t>
      </w:r>
      <w:proofErr w:type="spellStart"/>
      <w:r w:rsidRPr="00C02B63">
        <w:rPr>
          <w:rFonts w:ascii="Times New Roman" w:eastAsia="Times New Roman" w:hAnsi="Times New Roman" w:cs="Times New Roman"/>
          <w:color w:val="000000"/>
          <w:sz w:val="24"/>
          <w:szCs w:val="24"/>
          <w:lang w:val="bg-BG"/>
        </w:rPr>
        <w:t>подмярка</w:t>
      </w:r>
      <w:proofErr w:type="spellEnd"/>
      <w:r w:rsidRPr="00C02B63">
        <w:rPr>
          <w:rFonts w:ascii="Times New Roman" w:eastAsia="Times New Roman" w:hAnsi="Times New Roman" w:cs="Times New Roman"/>
          <w:color w:val="000000"/>
          <w:sz w:val="24"/>
          <w:szCs w:val="24"/>
          <w:lang w:val="bg-BG"/>
        </w:rPr>
        <w:t xml:space="preserve"> 22.1 „Извънредно временно подпомагане за земеделските стопани, които са особено засегнати от последиците от руското нашествие в Украйна“ за площи с ягоди или малини; или</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7. за стопанската 2021 – 2022 г. и стопанската 2022 – 2023 г. и са собственици на пчелни семейства.“</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2. Създава се чл. 4а:</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„Чл. 4а. Земеделските стопани, заявили за подпомагане малини или ягоди – оранжерийно производство, трябва да отглеждат малините или ягодите – оранжерийно производство, в съоръжение, което е временна преносима или е трайна конструкция, която може да е покрита с полиетилен, поливинил или друга подходяща материя, със съпътстващи производствени инсталации за водоснабдяване и системи за капково напояване.“</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3. В чл. 6, ал. 1 накрая се добавя „както и малини или ягоди – оранжерийно производство.“</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4. В чл. 7, ал. 1 се създава т. 5:</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 xml:space="preserve">„5. пчелни семейства, отглеждани в животновъден обект по чл. 137 от Закона за ветеринарномедицинската дейност, регистриран в Интегрираната информационна система на Българската агенция по безопасност на храните – </w:t>
      </w:r>
      <w:proofErr w:type="spellStart"/>
      <w:r w:rsidRPr="00C02B63">
        <w:rPr>
          <w:rFonts w:ascii="Times New Roman" w:eastAsia="Times New Roman" w:hAnsi="Times New Roman" w:cs="Times New Roman"/>
          <w:color w:val="000000"/>
          <w:sz w:val="24"/>
          <w:szCs w:val="24"/>
          <w:lang w:val="bg-BG"/>
        </w:rPr>
        <w:t>ВетИс</w:t>
      </w:r>
      <w:proofErr w:type="spellEnd"/>
      <w:r w:rsidRPr="00C02B63">
        <w:rPr>
          <w:rFonts w:ascii="Times New Roman" w:eastAsia="Times New Roman" w:hAnsi="Times New Roman" w:cs="Times New Roman"/>
          <w:color w:val="000000"/>
          <w:sz w:val="24"/>
          <w:szCs w:val="24"/>
          <w:lang w:val="bg-BG"/>
        </w:rPr>
        <w:t>.“</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5. В чл. 9 думите „мярка 22 „Извънредно временно подпомагане за земеделските стопани и малките и средни предприятия, които са особено засегнати от последиците от руското нашествие в Украйна“ се заменят с „</w:t>
      </w:r>
      <w:proofErr w:type="spellStart"/>
      <w:r w:rsidRPr="00C02B63">
        <w:rPr>
          <w:rFonts w:ascii="Times New Roman" w:eastAsia="Times New Roman" w:hAnsi="Times New Roman" w:cs="Times New Roman"/>
          <w:color w:val="000000"/>
          <w:sz w:val="24"/>
          <w:szCs w:val="24"/>
          <w:lang w:val="bg-BG"/>
        </w:rPr>
        <w:t>подмярка</w:t>
      </w:r>
      <w:proofErr w:type="spellEnd"/>
      <w:r w:rsidRPr="00C02B63">
        <w:rPr>
          <w:rFonts w:ascii="Times New Roman" w:eastAsia="Times New Roman" w:hAnsi="Times New Roman" w:cs="Times New Roman"/>
          <w:color w:val="000000"/>
          <w:sz w:val="24"/>
          <w:szCs w:val="24"/>
          <w:lang w:val="bg-BG"/>
        </w:rPr>
        <w:t xml:space="preserve"> 22.1 „Извънредно временно подпомагане за земеделските стопани, които са особено засегнати от последиците от руското нашествие в Украйна“.</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6. В чл. 11 се създават т. 7 и 8:</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„7. при установени от проверка на място площи с малини или ягоди – оранжерийно производство; и/или</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8. броят на наличните пчелни семейства на база извършен есенен преглед за 2022 г., отглеждани в животновъден обект по чл. 137 от Закона за ветеринарномедицинската дейност и отразени в протокол за извършен профилактичен преглед от ветеринарен лекар.“</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7. В чл. 12 се правят следните изменения и допълнения:</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а) в т. 6 буква „д“ се изменя така:</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„д) равна на 100 ха или над 100 ха – 6000 лв.“;</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б) създават се т. 14 и 15:</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„14. за площ с малини или ягоди – оранжерийно производство – 15 000 лв.;</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15. за брой пчелни семейства:</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а) до 19 бр. – 100 лв.;</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б) от 20 бр. до 49 бр. – 300 лв.;</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lastRenderedPageBreak/>
        <w:t>в) от 50 бр. до 99 бр. – 680 лв.;</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г) от 100 бр. до 149 бр. – 1200 лв.;</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д) от 150 бр. до 249 бр. – 1700 лв.;</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е) равен на 250 бр. или над 250 бр. – 3650 лв.“.</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8. В чл. 13 се създава ал. 4:</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„(4) Към заявлението за подпомагане земеделските стопани по чл. 4а декларират наличието на един от следните документи, който се предоставя в оригинал при извършване на проверка на място:</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1. документ за въвеждане в експлоатация/ползване;</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2. документ от компетентния орган по околна среда и водите относно допустимостта на изграждане на система за капково напояване;</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 xml:space="preserve">3. договор за доставка/монтаж на система за капково </w:t>
      </w:r>
      <w:proofErr w:type="spellStart"/>
      <w:r w:rsidRPr="00C02B63">
        <w:rPr>
          <w:rFonts w:ascii="Times New Roman" w:eastAsia="Times New Roman" w:hAnsi="Times New Roman" w:cs="Times New Roman"/>
          <w:color w:val="000000"/>
          <w:sz w:val="24"/>
          <w:szCs w:val="24"/>
          <w:lang w:val="bg-BG"/>
        </w:rPr>
        <w:t>напояванe</w:t>
      </w:r>
      <w:proofErr w:type="spellEnd"/>
      <w:r w:rsidRPr="00C02B63">
        <w:rPr>
          <w:rFonts w:ascii="Times New Roman" w:eastAsia="Times New Roman" w:hAnsi="Times New Roman" w:cs="Times New Roman"/>
          <w:color w:val="000000"/>
          <w:sz w:val="24"/>
          <w:szCs w:val="24"/>
          <w:lang w:val="bg-BG"/>
        </w:rPr>
        <w:t>;</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4. договор за поддръжка на система за капково напояване;</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5. извлечение от инвентарна книга или разпечатка от счетоводната система, доказваща заприходяването на системите за напояване;</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 xml:space="preserve">6. разрешително за </w:t>
      </w:r>
      <w:proofErr w:type="spellStart"/>
      <w:r w:rsidRPr="00C02B63">
        <w:rPr>
          <w:rFonts w:ascii="Times New Roman" w:eastAsia="Times New Roman" w:hAnsi="Times New Roman" w:cs="Times New Roman"/>
          <w:color w:val="000000"/>
          <w:sz w:val="24"/>
          <w:szCs w:val="24"/>
          <w:lang w:val="bg-BG"/>
        </w:rPr>
        <w:t>водовземане</w:t>
      </w:r>
      <w:proofErr w:type="spellEnd"/>
      <w:r w:rsidRPr="00C02B63">
        <w:rPr>
          <w:rFonts w:ascii="Times New Roman" w:eastAsia="Times New Roman" w:hAnsi="Times New Roman" w:cs="Times New Roman"/>
          <w:color w:val="000000"/>
          <w:sz w:val="24"/>
          <w:szCs w:val="24"/>
          <w:lang w:val="bg-BG"/>
        </w:rPr>
        <w:t xml:space="preserve"> или ползване на воден обект, които са на името на подалия заявлението за подпомагане земеделски стопанин;</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7. договор/разрешение/споразумение с доставчик на вода, извършващ услугата „доставяне на вода за напояване.“</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9. Създава се чл. 14а:</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„Чл. 14а. През 2023 г. изпълнителният директор на ДФЗ – РА, определя срок за прием на заявления за подпомагане само за земеделските стопани по чл. 3, т. 6 и 7.“</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10. Създава се чл. 17а:</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„Чл. 17а. (1) Държавен фонд „Земеделие“ – Разплащателна агенция, извършва оторизация на заявленията за подпомагане на земеделските стопани по чл. 3, т. 7 въз основа на справка от изпълнителния директор на Българската агенция по безопасност на храните.</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(2) Изпълнителният директор на Българската агенция по безопасност на храните предоставя еднократно на ДФЗ – РА, в срок до два дни след обнародването на тази наредба справката по ал. 1, която съдържа броя на наличните пчелни семейства на база извършен есенен преглед за 2022 г., отглеждани в животновъден обект по чл. 137 от Закона за ветеринарномедицинската дейност и отразени в протокол за извършен профилактичен преглед от ветеринарен лекар.“</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11. В чл. 19, ал. 2 се правят следните допълнения:</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а) в т. 2 след думите „и/или животните“ се добавя „и/или пчелните семейства“;</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б) създава се т. 5:</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„5. не са представени при проверката на място документите по чл. 13, ал. 4.“</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b/>
          <w:bCs/>
          <w:color w:val="000000"/>
          <w:sz w:val="24"/>
          <w:szCs w:val="24"/>
          <w:lang w:val="bg-BG"/>
        </w:rPr>
        <w:t>§ 3. </w:t>
      </w:r>
      <w:r w:rsidRPr="00C02B63">
        <w:rPr>
          <w:rFonts w:ascii="Times New Roman" w:eastAsia="Times New Roman" w:hAnsi="Times New Roman" w:cs="Times New Roman"/>
          <w:color w:val="000000"/>
          <w:sz w:val="24"/>
          <w:szCs w:val="24"/>
          <w:lang w:val="bg-BG"/>
        </w:rPr>
        <w:t>В Наредба № 7 от 2015 г. за прилагане на мярка 10 „</w:t>
      </w:r>
      <w:proofErr w:type="spellStart"/>
      <w:r w:rsidRPr="00C02B63">
        <w:rPr>
          <w:rFonts w:ascii="Times New Roman" w:eastAsia="Times New Roman" w:hAnsi="Times New Roman" w:cs="Times New Roman"/>
          <w:color w:val="000000"/>
          <w:sz w:val="24"/>
          <w:szCs w:val="24"/>
          <w:lang w:val="bg-BG"/>
        </w:rPr>
        <w:t>Агроекология</w:t>
      </w:r>
      <w:proofErr w:type="spellEnd"/>
      <w:r w:rsidRPr="00C02B63">
        <w:rPr>
          <w:rFonts w:ascii="Times New Roman" w:eastAsia="Times New Roman" w:hAnsi="Times New Roman" w:cs="Times New Roman"/>
          <w:color w:val="000000"/>
          <w:sz w:val="24"/>
          <w:szCs w:val="24"/>
          <w:lang w:val="bg-BG"/>
        </w:rPr>
        <w:t xml:space="preserve"> и климат“ от Програмата за развитие на селските райони за периода 2014 – 2020 г. (</w:t>
      </w:r>
      <w:proofErr w:type="spellStart"/>
      <w:r w:rsidRPr="00C02B63">
        <w:rPr>
          <w:rFonts w:ascii="Times New Roman" w:eastAsia="Times New Roman" w:hAnsi="Times New Roman" w:cs="Times New Roman"/>
          <w:color w:val="000000"/>
          <w:sz w:val="24"/>
          <w:szCs w:val="24"/>
          <w:lang w:val="bg-BG"/>
        </w:rPr>
        <w:t>обн</w:t>
      </w:r>
      <w:proofErr w:type="spellEnd"/>
      <w:r w:rsidRPr="00C02B63">
        <w:rPr>
          <w:rFonts w:ascii="Times New Roman" w:eastAsia="Times New Roman" w:hAnsi="Times New Roman" w:cs="Times New Roman"/>
          <w:color w:val="000000"/>
          <w:sz w:val="24"/>
          <w:szCs w:val="24"/>
          <w:lang w:val="bg-BG"/>
        </w:rPr>
        <w:t>., ДВ, бр. 16 от 2015 г.; доп., бр. 59 от 2015 г.; изм. и доп., бр. 19 от 2017 г., бр. 18 от 2018 г., бр. 18 от 2019 г., бр. 38 от 2020 г., бр. 21 от 2021 г.; доп., бр. 33 от 2021 г.; изм. и доп., бр. 31 от 2022 г.) се правят следните изменения и допълнения:</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1. В чл. 16 думите „правила, утвърдени от министъра на земеделието.“ се заменят с „методиката по чл. 10в от ЗПЗП.“</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2. В чл. 43, ал. 3 думите „правилата по чл. 16“ се заменят с „методиката по чл. 10в от ЗПЗП“.</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b/>
          <w:bCs/>
          <w:color w:val="000000"/>
          <w:sz w:val="24"/>
          <w:szCs w:val="24"/>
          <w:lang w:val="bg-BG"/>
        </w:rPr>
        <w:t>§ 4. </w:t>
      </w:r>
      <w:r w:rsidRPr="00C02B63">
        <w:rPr>
          <w:rFonts w:ascii="Times New Roman" w:eastAsia="Times New Roman" w:hAnsi="Times New Roman" w:cs="Times New Roman"/>
          <w:color w:val="000000"/>
          <w:sz w:val="24"/>
          <w:szCs w:val="24"/>
          <w:lang w:val="bg-BG"/>
        </w:rPr>
        <w:t>В Наредба № 4 от 2015 г. за прилагане на мярка 11 „Биологично земеделие“ от Програмата за развитие на селските райони за периода 2014 – 2020 г. (</w:t>
      </w:r>
      <w:proofErr w:type="spellStart"/>
      <w:r w:rsidRPr="00C02B63">
        <w:rPr>
          <w:rFonts w:ascii="Times New Roman" w:eastAsia="Times New Roman" w:hAnsi="Times New Roman" w:cs="Times New Roman"/>
          <w:color w:val="000000"/>
          <w:sz w:val="24"/>
          <w:szCs w:val="24"/>
          <w:lang w:val="bg-BG"/>
        </w:rPr>
        <w:t>обн</w:t>
      </w:r>
      <w:proofErr w:type="spellEnd"/>
      <w:r w:rsidRPr="00C02B63">
        <w:rPr>
          <w:rFonts w:ascii="Times New Roman" w:eastAsia="Times New Roman" w:hAnsi="Times New Roman" w:cs="Times New Roman"/>
          <w:color w:val="000000"/>
          <w:sz w:val="24"/>
          <w:szCs w:val="24"/>
          <w:lang w:val="bg-BG"/>
        </w:rPr>
        <w:t xml:space="preserve">., ДВ, бр. 16 от </w:t>
      </w:r>
      <w:r w:rsidRPr="00C02B63">
        <w:rPr>
          <w:rFonts w:ascii="Times New Roman" w:eastAsia="Times New Roman" w:hAnsi="Times New Roman" w:cs="Times New Roman"/>
          <w:color w:val="000000"/>
          <w:sz w:val="24"/>
          <w:szCs w:val="24"/>
          <w:lang w:val="bg-BG"/>
        </w:rPr>
        <w:lastRenderedPageBreak/>
        <w:t>2015 г.; изм., бр. 19 от 2017 г., бр. 18 от 2018 г., бр. 18 и 76 от 2019 г.; изм. с Решение № 8834 от 11.06.2019 г. на ВАС на РБ; попр. с Решение № 13963 от 18.10.2019 г. на ВАС на РБ – бр. 97 от 2019 г.; изм. и доп., бр. 38 от 2020 г., бр. 21 и 33 от 2021 г. и бр. 32 от 2022 г.) в чл. 13 думите „правила, утвърдени от министъра на земеделието“ се заменят „методиката по чл. 10в от ЗПЗП“.</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b/>
          <w:bCs/>
          <w:color w:val="000000"/>
          <w:sz w:val="24"/>
          <w:szCs w:val="24"/>
          <w:lang w:val="bg-BG"/>
        </w:rPr>
        <w:t>§ 5. </w:t>
      </w:r>
      <w:r w:rsidRPr="00C02B63">
        <w:rPr>
          <w:rFonts w:ascii="Times New Roman" w:eastAsia="Times New Roman" w:hAnsi="Times New Roman" w:cs="Times New Roman"/>
          <w:color w:val="000000"/>
          <w:sz w:val="24"/>
          <w:szCs w:val="24"/>
          <w:lang w:val="bg-BG"/>
        </w:rPr>
        <w:t>Наредбата влиза в сила от деня на обнародването й в „Държавен вестник“.</w:t>
      </w:r>
    </w:p>
    <w:p w:rsidR="00C02B63" w:rsidRDefault="00C02B63" w:rsidP="00485BFB">
      <w:pPr>
        <w:spacing w:after="0" w:line="240" w:lineRule="auto"/>
        <w:jc w:val="right"/>
        <w:rPr>
          <w:rFonts w:ascii="Times New Roman" w:eastAsia="Times New Roman" w:hAnsi="Times New Roman" w:cs="Times New Roman"/>
          <w:sz w:val="24"/>
          <w:szCs w:val="24"/>
          <w:lang w:val="bg-BG"/>
        </w:rPr>
      </w:pPr>
    </w:p>
    <w:p w:rsidR="00485BFB" w:rsidRPr="00C02B63" w:rsidRDefault="00485BFB" w:rsidP="00485BFB">
      <w:pPr>
        <w:spacing w:after="0" w:line="240" w:lineRule="auto"/>
        <w:jc w:val="right"/>
        <w:rPr>
          <w:rFonts w:ascii="Times New Roman" w:eastAsia="Times New Roman" w:hAnsi="Times New Roman" w:cs="Times New Roman"/>
          <w:sz w:val="24"/>
          <w:szCs w:val="24"/>
          <w:lang w:val="bg-BG"/>
        </w:rPr>
      </w:pPr>
      <w:r w:rsidRPr="00C02B63">
        <w:rPr>
          <w:rFonts w:ascii="Times New Roman" w:eastAsia="Times New Roman" w:hAnsi="Times New Roman" w:cs="Times New Roman"/>
          <w:sz w:val="24"/>
          <w:szCs w:val="24"/>
          <w:lang w:val="bg-BG"/>
        </w:rPr>
        <w:t>Министър: </w:t>
      </w:r>
      <w:r w:rsidRPr="00C02B63">
        <w:rPr>
          <w:rFonts w:ascii="Times New Roman" w:eastAsia="Times New Roman" w:hAnsi="Times New Roman" w:cs="Times New Roman"/>
          <w:b/>
          <w:bCs/>
          <w:sz w:val="24"/>
          <w:szCs w:val="24"/>
          <w:lang w:val="bg-BG"/>
        </w:rPr>
        <w:t>Явор Гечев</w:t>
      </w:r>
    </w:p>
    <w:p w:rsidR="00C02B63" w:rsidRDefault="00C02B63" w:rsidP="00485BFB">
      <w:pPr>
        <w:spacing w:after="0" w:line="240" w:lineRule="auto"/>
        <w:jc w:val="right"/>
        <w:rPr>
          <w:rFonts w:ascii="Times New Roman" w:eastAsia="Times New Roman" w:hAnsi="Times New Roman" w:cs="Times New Roman"/>
          <w:sz w:val="24"/>
          <w:szCs w:val="24"/>
          <w:lang w:val="bg-BG"/>
        </w:rPr>
      </w:pPr>
    </w:p>
    <w:p w:rsidR="00485BFB" w:rsidRPr="00C02B63" w:rsidRDefault="00485BFB" w:rsidP="00485BFB">
      <w:pPr>
        <w:spacing w:after="0" w:line="240" w:lineRule="auto"/>
        <w:jc w:val="right"/>
        <w:rPr>
          <w:rFonts w:ascii="Times New Roman" w:eastAsia="Times New Roman" w:hAnsi="Times New Roman" w:cs="Times New Roman"/>
          <w:sz w:val="24"/>
          <w:szCs w:val="24"/>
          <w:lang w:val="bg-BG"/>
        </w:rPr>
      </w:pPr>
      <w:r w:rsidRPr="00C02B63">
        <w:rPr>
          <w:rFonts w:ascii="Times New Roman" w:eastAsia="Times New Roman" w:hAnsi="Times New Roman" w:cs="Times New Roman"/>
          <w:sz w:val="24"/>
          <w:szCs w:val="24"/>
          <w:lang w:val="bg-BG"/>
        </w:rPr>
        <w:t>Приложение № 1 към чл. 5, ал. 1</w:t>
      </w:r>
    </w:p>
    <w:tbl>
      <w:tblPr>
        <w:tblW w:w="9502" w:type="dxa"/>
        <w:tblInd w:w="28" w:type="dxa"/>
        <w:tblCellMar>
          <w:left w:w="0" w:type="dxa"/>
          <w:right w:w="0" w:type="dxa"/>
        </w:tblCellMar>
        <w:tblLook w:val="04A0" w:firstRow="1" w:lastRow="0" w:firstColumn="1" w:lastColumn="0" w:noHBand="0" w:noVBand="1"/>
      </w:tblPr>
      <w:tblGrid>
        <w:gridCol w:w="454"/>
        <w:gridCol w:w="9048"/>
      </w:tblGrid>
      <w:tr w:rsidR="00485BFB" w:rsidRPr="00C02B63" w:rsidTr="00C02B63">
        <w:trPr>
          <w:trHeight w:val="170"/>
        </w:trPr>
        <w:tc>
          <w:tcPr>
            <w:tcW w:w="9502" w:type="dxa"/>
            <w:gridSpan w:val="2"/>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485BFB" w:rsidRPr="00C02B63" w:rsidRDefault="00485BFB" w:rsidP="00485BFB">
            <w:pPr>
              <w:spacing w:before="100" w:beforeAutospacing="1" w:after="100" w:afterAutospacing="1" w:line="180" w:lineRule="atLeast"/>
              <w:jc w:val="center"/>
              <w:textAlignment w:val="center"/>
              <w:divId w:val="608316225"/>
              <w:rPr>
                <w:rFonts w:ascii="Times New Roman" w:eastAsia="Times New Roman" w:hAnsi="Times New Roman" w:cs="Times New Roman"/>
                <w:color w:val="000000"/>
                <w:sz w:val="24"/>
                <w:szCs w:val="24"/>
                <w:lang w:val="bg-BG"/>
              </w:rPr>
            </w:pPr>
            <w:r w:rsidRPr="00C02B63">
              <w:rPr>
                <w:rFonts w:ascii="Times New Roman" w:eastAsia="Times New Roman" w:hAnsi="Times New Roman" w:cs="Times New Roman"/>
                <w:color w:val="000000"/>
                <w:sz w:val="24"/>
                <w:szCs w:val="24"/>
                <w:lang w:val="bg-BG"/>
              </w:rPr>
              <w:t>Производствени класове по КИД 2008, допустими за подпомагане</w:t>
            </w:r>
          </w:p>
        </w:tc>
      </w:tr>
      <w:tr w:rsidR="00485BFB" w:rsidRPr="00C02B63" w:rsidTr="00C02B63">
        <w:trPr>
          <w:trHeight w:val="170"/>
        </w:trPr>
        <w:tc>
          <w:tcPr>
            <w:tcW w:w="454"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485BFB" w:rsidRPr="00C02B63" w:rsidRDefault="00485BFB" w:rsidP="00485BFB">
            <w:pPr>
              <w:spacing w:before="100" w:beforeAutospacing="1" w:after="100" w:afterAutospacing="1" w:line="180" w:lineRule="atLeast"/>
              <w:jc w:val="center"/>
              <w:textAlignment w:val="center"/>
              <w:rPr>
                <w:rFonts w:ascii="Times New Roman" w:eastAsia="Times New Roman" w:hAnsi="Times New Roman" w:cs="Times New Roman"/>
                <w:color w:val="000000"/>
                <w:sz w:val="24"/>
                <w:szCs w:val="24"/>
                <w:lang w:val="bg-BG"/>
              </w:rPr>
            </w:pPr>
            <w:r w:rsidRPr="00C02B63">
              <w:rPr>
                <w:rFonts w:ascii="Times New Roman" w:eastAsia="Times New Roman" w:hAnsi="Times New Roman" w:cs="Times New Roman"/>
                <w:color w:val="000000"/>
                <w:sz w:val="24"/>
                <w:szCs w:val="24"/>
                <w:lang w:val="bg-BG"/>
              </w:rPr>
              <w:t>1</w:t>
            </w:r>
          </w:p>
        </w:tc>
        <w:tc>
          <w:tcPr>
            <w:tcW w:w="904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485BFB" w:rsidRPr="00C02B63" w:rsidRDefault="00485BFB" w:rsidP="00485BFB">
            <w:pPr>
              <w:spacing w:before="100" w:beforeAutospacing="1" w:after="100" w:afterAutospacing="1" w:line="164" w:lineRule="atLeast"/>
              <w:textAlignment w:val="center"/>
              <w:rPr>
                <w:rFonts w:ascii="Times New Roman" w:eastAsia="Times New Roman" w:hAnsi="Times New Roman" w:cs="Times New Roman"/>
                <w:color w:val="000000"/>
                <w:sz w:val="24"/>
                <w:szCs w:val="24"/>
                <w:lang w:val="bg-BG"/>
              </w:rPr>
            </w:pPr>
            <w:r w:rsidRPr="00C02B63">
              <w:rPr>
                <w:rFonts w:ascii="Times New Roman" w:eastAsia="Times New Roman" w:hAnsi="Times New Roman" w:cs="Times New Roman"/>
                <w:color w:val="000000"/>
                <w:sz w:val="24"/>
                <w:szCs w:val="24"/>
                <w:lang w:val="bg-BG"/>
              </w:rPr>
              <w:t>10.11 Производство и преработка на месо, без месо от домашни птици</w:t>
            </w:r>
          </w:p>
        </w:tc>
      </w:tr>
      <w:tr w:rsidR="00485BFB" w:rsidRPr="00C02B63" w:rsidTr="00C02B63">
        <w:trPr>
          <w:trHeight w:val="170"/>
        </w:trPr>
        <w:tc>
          <w:tcPr>
            <w:tcW w:w="454"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485BFB" w:rsidRPr="00C02B63" w:rsidRDefault="00485BFB" w:rsidP="00485BFB">
            <w:pPr>
              <w:spacing w:before="100" w:beforeAutospacing="1" w:after="100" w:afterAutospacing="1" w:line="180" w:lineRule="atLeast"/>
              <w:jc w:val="center"/>
              <w:textAlignment w:val="center"/>
              <w:rPr>
                <w:rFonts w:ascii="Times New Roman" w:eastAsia="Times New Roman" w:hAnsi="Times New Roman" w:cs="Times New Roman"/>
                <w:color w:val="000000"/>
                <w:sz w:val="24"/>
                <w:szCs w:val="24"/>
                <w:lang w:val="bg-BG"/>
              </w:rPr>
            </w:pPr>
            <w:r w:rsidRPr="00C02B63">
              <w:rPr>
                <w:rFonts w:ascii="Times New Roman" w:eastAsia="Times New Roman" w:hAnsi="Times New Roman" w:cs="Times New Roman"/>
                <w:color w:val="000000"/>
                <w:sz w:val="24"/>
                <w:szCs w:val="24"/>
                <w:lang w:val="bg-BG"/>
              </w:rPr>
              <w:t>2</w:t>
            </w:r>
          </w:p>
        </w:tc>
        <w:tc>
          <w:tcPr>
            <w:tcW w:w="904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bottom"/>
            <w:hideMark/>
          </w:tcPr>
          <w:p w:rsidR="00485BFB" w:rsidRPr="00C02B63" w:rsidRDefault="00485BFB" w:rsidP="00485BFB">
            <w:pPr>
              <w:spacing w:before="100" w:beforeAutospacing="1" w:after="100" w:afterAutospacing="1" w:line="164" w:lineRule="atLeast"/>
              <w:textAlignment w:val="center"/>
              <w:rPr>
                <w:rFonts w:ascii="Times New Roman" w:eastAsia="Times New Roman" w:hAnsi="Times New Roman" w:cs="Times New Roman"/>
                <w:color w:val="000000"/>
                <w:sz w:val="24"/>
                <w:szCs w:val="24"/>
                <w:lang w:val="bg-BG"/>
              </w:rPr>
            </w:pPr>
            <w:r w:rsidRPr="00C02B63">
              <w:rPr>
                <w:rFonts w:ascii="Times New Roman" w:eastAsia="Times New Roman" w:hAnsi="Times New Roman" w:cs="Times New Roman"/>
                <w:color w:val="000000"/>
                <w:sz w:val="24"/>
                <w:szCs w:val="24"/>
                <w:lang w:val="bg-BG"/>
              </w:rPr>
              <w:t>10.12 Производство и преработка на месо от домашни птици</w:t>
            </w:r>
          </w:p>
        </w:tc>
      </w:tr>
      <w:tr w:rsidR="00485BFB" w:rsidRPr="00C02B63" w:rsidTr="00C02B63">
        <w:trPr>
          <w:trHeight w:val="170"/>
        </w:trPr>
        <w:tc>
          <w:tcPr>
            <w:tcW w:w="454"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485BFB" w:rsidRPr="00C02B63" w:rsidRDefault="00485BFB" w:rsidP="00485BFB">
            <w:pPr>
              <w:spacing w:before="100" w:beforeAutospacing="1" w:after="100" w:afterAutospacing="1" w:line="180" w:lineRule="atLeast"/>
              <w:jc w:val="center"/>
              <w:textAlignment w:val="center"/>
              <w:rPr>
                <w:rFonts w:ascii="Times New Roman" w:eastAsia="Times New Roman" w:hAnsi="Times New Roman" w:cs="Times New Roman"/>
                <w:color w:val="000000"/>
                <w:sz w:val="24"/>
                <w:szCs w:val="24"/>
                <w:lang w:val="bg-BG"/>
              </w:rPr>
            </w:pPr>
            <w:r w:rsidRPr="00C02B63">
              <w:rPr>
                <w:rFonts w:ascii="Times New Roman" w:eastAsia="Times New Roman" w:hAnsi="Times New Roman" w:cs="Times New Roman"/>
                <w:color w:val="000000"/>
                <w:sz w:val="24"/>
                <w:szCs w:val="24"/>
                <w:lang w:val="bg-BG"/>
              </w:rPr>
              <w:t>3</w:t>
            </w:r>
          </w:p>
        </w:tc>
        <w:tc>
          <w:tcPr>
            <w:tcW w:w="904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bottom"/>
            <w:hideMark/>
          </w:tcPr>
          <w:p w:rsidR="00485BFB" w:rsidRPr="00C02B63" w:rsidRDefault="00485BFB" w:rsidP="00485BFB">
            <w:pPr>
              <w:spacing w:before="100" w:beforeAutospacing="1" w:after="100" w:afterAutospacing="1" w:line="164" w:lineRule="atLeast"/>
              <w:textAlignment w:val="center"/>
              <w:rPr>
                <w:rFonts w:ascii="Times New Roman" w:eastAsia="Times New Roman" w:hAnsi="Times New Roman" w:cs="Times New Roman"/>
                <w:color w:val="000000"/>
                <w:sz w:val="24"/>
                <w:szCs w:val="24"/>
                <w:lang w:val="bg-BG"/>
              </w:rPr>
            </w:pPr>
            <w:r w:rsidRPr="00C02B63">
              <w:rPr>
                <w:rFonts w:ascii="Times New Roman" w:eastAsia="Times New Roman" w:hAnsi="Times New Roman" w:cs="Times New Roman"/>
                <w:color w:val="000000"/>
                <w:sz w:val="24"/>
                <w:szCs w:val="24"/>
                <w:lang w:val="bg-BG"/>
              </w:rPr>
              <w:t>10.13 Производство на месни продукти, без готови ястия</w:t>
            </w:r>
          </w:p>
        </w:tc>
      </w:tr>
      <w:tr w:rsidR="00485BFB" w:rsidRPr="00C02B63" w:rsidTr="00C02B63">
        <w:trPr>
          <w:trHeight w:val="170"/>
        </w:trPr>
        <w:tc>
          <w:tcPr>
            <w:tcW w:w="454"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485BFB" w:rsidRPr="00C02B63" w:rsidRDefault="00485BFB" w:rsidP="00485BFB">
            <w:pPr>
              <w:spacing w:before="100" w:beforeAutospacing="1" w:after="100" w:afterAutospacing="1" w:line="180" w:lineRule="atLeast"/>
              <w:jc w:val="center"/>
              <w:textAlignment w:val="center"/>
              <w:rPr>
                <w:rFonts w:ascii="Times New Roman" w:eastAsia="Times New Roman" w:hAnsi="Times New Roman" w:cs="Times New Roman"/>
                <w:color w:val="000000"/>
                <w:sz w:val="24"/>
                <w:szCs w:val="24"/>
                <w:lang w:val="bg-BG"/>
              </w:rPr>
            </w:pPr>
            <w:r w:rsidRPr="00C02B63">
              <w:rPr>
                <w:rFonts w:ascii="Times New Roman" w:eastAsia="Times New Roman" w:hAnsi="Times New Roman" w:cs="Times New Roman"/>
                <w:color w:val="000000"/>
                <w:sz w:val="24"/>
                <w:szCs w:val="24"/>
                <w:lang w:val="bg-BG"/>
              </w:rPr>
              <w:t>4</w:t>
            </w:r>
          </w:p>
        </w:tc>
        <w:tc>
          <w:tcPr>
            <w:tcW w:w="904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bottom"/>
            <w:hideMark/>
          </w:tcPr>
          <w:p w:rsidR="00485BFB" w:rsidRPr="00C02B63" w:rsidRDefault="00485BFB" w:rsidP="00485BFB">
            <w:pPr>
              <w:spacing w:before="100" w:beforeAutospacing="1" w:after="100" w:afterAutospacing="1" w:line="164" w:lineRule="atLeast"/>
              <w:textAlignment w:val="center"/>
              <w:rPr>
                <w:rFonts w:ascii="Times New Roman" w:eastAsia="Times New Roman" w:hAnsi="Times New Roman" w:cs="Times New Roman"/>
                <w:color w:val="000000"/>
                <w:sz w:val="24"/>
                <w:szCs w:val="24"/>
                <w:lang w:val="bg-BG"/>
              </w:rPr>
            </w:pPr>
            <w:r w:rsidRPr="00C02B63">
              <w:rPr>
                <w:rFonts w:ascii="Times New Roman" w:eastAsia="Times New Roman" w:hAnsi="Times New Roman" w:cs="Times New Roman"/>
                <w:color w:val="000000"/>
                <w:sz w:val="24"/>
                <w:szCs w:val="24"/>
                <w:lang w:val="bg-BG"/>
              </w:rPr>
              <w:t>10.31 Преработка и консервиране на картофи</w:t>
            </w:r>
          </w:p>
        </w:tc>
      </w:tr>
      <w:tr w:rsidR="00485BFB" w:rsidRPr="00C02B63" w:rsidTr="00C02B63">
        <w:trPr>
          <w:trHeight w:val="170"/>
        </w:trPr>
        <w:tc>
          <w:tcPr>
            <w:tcW w:w="454"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485BFB" w:rsidRPr="00C02B63" w:rsidRDefault="00485BFB" w:rsidP="00485BFB">
            <w:pPr>
              <w:spacing w:before="100" w:beforeAutospacing="1" w:after="100" w:afterAutospacing="1" w:line="180" w:lineRule="atLeast"/>
              <w:jc w:val="center"/>
              <w:textAlignment w:val="center"/>
              <w:rPr>
                <w:rFonts w:ascii="Times New Roman" w:eastAsia="Times New Roman" w:hAnsi="Times New Roman" w:cs="Times New Roman"/>
                <w:color w:val="000000"/>
                <w:sz w:val="24"/>
                <w:szCs w:val="24"/>
                <w:lang w:val="bg-BG"/>
              </w:rPr>
            </w:pPr>
            <w:r w:rsidRPr="00C02B63">
              <w:rPr>
                <w:rFonts w:ascii="Times New Roman" w:eastAsia="Times New Roman" w:hAnsi="Times New Roman" w:cs="Times New Roman"/>
                <w:color w:val="000000"/>
                <w:sz w:val="24"/>
                <w:szCs w:val="24"/>
                <w:lang w:val="bg-BG"/>
              </w:rPr>
              <w:t>5</w:t>
            </w:r>
          </w:p>
        </w:tc>
        <w:tc>
          <w:tcPr>
            <w:tcW w:w="904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bottom"/>
            <w:hideMark/>
          </w:tcPr>
          <w:p w:rsidR="00485BFB" w:rsidRPr="00C02B63" w:rsidRDefault="00485BFB" w:rsidP="00485BFB">
            <w:pPr>
              <w:spacing w:before="100" w:beforeAutospacing="1" w:after="100" w:afterAutospacing="1" w:line="164" w:lineRule="atLeast"/>
              <w:textAlignment w:val="center"/>
              <w:rPr>
                <w:rFonts w:ascii="Times New Roman" w:eastAsia="Times New Roman" w:hAnsi="Times New Roman" w:cs="Times New Roman"/>
                <w:color w:val="000000"/>
                <w:sz w:val="24"/>
                <w:szCs w:val="24"/>
                <w:lang w:val="bg-BG"/>
              </w:rPr>
            </w:pPr>
            <w:r w:rsidRPr="00C02B63">
              <w:rPr>
                <w:rFonts w:ascii="Times New Roman" w:eastAsia="Times New Roman" w:hAnsi="Times New Roman" w:cs="Times New Roman"/>
                <w:color w:val="000000"/>
                <w:sz w:val="24"/>
                <w:szCs w:val="24"/>
                <w:lang w:val="bg-BG"/>
              </w:rPr>
              <w:t>10.32 Производство на плодови и зеленчукови сокове</w:t>
            </w:r>
          </w:p>
        </w:tc>
      </w:tr>
      <w:tr w:rsidR="00485BFB" w:rsidRPr="00C02B63" w:rsidTr="00C02B63">
        <w:trPr>
          <w:trHeight w:val="170"/>
        </w:trPr>
        <w:tc>
          <w:tcPr>
            <w:tcW w:w="454"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485BFB" w:rsidRPr="00C02B63" w:rsidRDefault="00485BFB" w:rsidP="00485BFB">
            <w:pPr>
              <w:spacing w:before="100" w:beforeAutospacing="1" w:after="100" w:afterAutospacing="1" w:line="180" w:lineRule="atLeast"/>
              <w:jc w:val="center"/>
              <w:textAlignment w:val="center"/>
              <w:rPr>
                <w:rFonts w:ascii="Times New Roman" w:eastAsia="Times New Roman" w:hAnsi="Times New Roman" w:cs="Times New Roman"/>
                <w:color w:val="000000"/>
                <w:sz w:val="24"/>
                <w:szCs w:val="24"/>
                <w:lang w:val="bg-BG"/>
              </w:rPr>
            </w:pPr>
            <w:r w:rsidRPr="00C02B63">
              <w:rPr>
                <w:rFonts w:ascii="Times New Roman" w:eastAsia="Times New Roman" w:hAnsi="Times New Roman" w:cs="Times New Roman"/>
                <w:color w:val="000000"/>
                <w:sz w:val="24"/>
                <w:szCs w:val="24"/>
                <w:lang w:val="bg-BG"/>
              </w:rPr>
              <w:t>6</w:t>
            </w:r>
          </w:p>
        </w:tc>
        <w:tc>
          <w:tcPr>
            <w:tcW w:w="904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bottom"/>
            <w:hideMark/>
          </w:tcPr>
          <w:p w:rsidR="00485BFB" w:rsidRPr="00C02B63" w:rsidRDefault="00485BFB" w:rsidP="00485BFB">
            <w:pPr>
              <w:spacing w:before="100" w:beforeAutospacing="1" w:after="100" w:afterAutospacing="1" w:line="164" w:lineRule="atLeast"/>
              <w:textAlignment w:val="center"/>
              <w:rPr>
                <w:rFonts w:ascii="Times New Roman" w:eastAsia="Times New Roman" w:hAnsi="Times New Roman" w:cs="Times New Roman"/>
                <w:color w:val="000000"/>
                <w:sz w:val="24"/>
                <w:szCs w:val="24"/>
                <w:lang w:val="bg-BG"/>
              </w:rPr>
            </w:pPr>
            <w:r w:rsidRPr="00C02B63">
              <w:rPr>
                <w:rFonts w:ascii="Times New Roman" w:eastAsia="Times New Roman" w:hAnsi="Times New Roman" w:cs="Times New Roman"/>
                <w:color w:val="000000"/>
                <w:sz w:val="24"/>
                <w:szCs w:val="24"/>
                <w:lang w:val="bg-BG"/>
              </w:rPr>
              <w:t>10.39 Преработка и консервиране на други плодове и зеленчуци, без готови ястия</w:t>
            </w:r>
          </w:p>
        </w:tc>
      </w:tr>
      <w:tr w:rsidR="00485BFB" w:rsidRPr="00C02B63" w:rsidTr="00C02B63">
        <w:trPr>
          <w:trHeight w:val="170"/>
        </w:trPr>
        <w:tc>
          <w:tcPr>
            <w:tcW w:w="454"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485BFB" w:rsidRPr="00C02B63" w:rsidRDefault="00485BFB" w:rsidP="00485BFB">
            <w:pPr>
              <w:spacing w:before="100" w:beforeAutospacing="1" w:after="100" w:afterAutospacing="1" w:line="180" w:lineRule="atLeast"/>
              <w:jc w:val="center"/>
              <w:textAlignment w:val="center"/>
              <w:rPr>
                <w:rFonts w:ascii="Times New Roman" w:eastAsia="Times New Roman" w:hAnsi="Times New Roman" w:cs="Times New Roman"/>
                <w:color w:val="000000"/>
                <w:sz w:val="24"/>
                <w:szCs w:val="24"/>
                <w:lang w:val="bg-BG"/>
              </w:rPr>
            </w:pPr>
            <w:r w:rsidRPr="00C02B63">
              <w:rPr>
                <w:rFonts w:ascii="Times New Roman" w:eastAsia="Times New Roman" w:hAnsi="Times New Roman" w:cs="Times New Roman"/>
                <w:color w:val="000000"/>
                <w:sz w:val="24"/>
                <w:szCs w:val="24"/>
                <w:lang w:val="bg-BG"/>
              </w:rPr>
              <w:t>7</w:t>
            </w:r>
          </w:p>
        </w:tc>
        <w:tc>
          <w:tcPr>
            <w:tcW w:w="904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485BFB" w:rsidRPr="00C02B63" w:rsidRDefault="00485BFB" w:rsidP="00485BFB">
            <w:pPr>
              <w:spacing w:before="100" w:beforeAutospacing="1" w:after="100" w:afterAutospacing="1" w:line="164" w:lineRule="atLeast"/>
              <w:textAlignment w:val="center"/>
              <w:rPr>
                <w:rFonts w:ascii="Times New Roman" w:eastAsia="Times New Roman" w:hAnsi="Times New Roman" w:cs="Times New Roman"/>
                <w:color w:val="000000"/>
                <w:sz w:val="24"/>
                <w:szCs w:val="24"/>
                <w:lang w:val="bg-BG"/>
              </w:rPr>
            </w:pPr>
            <w:r w:rsidRPr="00C02B63">
              <w:rPr>
                <w:rFonts w:ascii="Times New Roman" w:eastAsia="Times New Roman" w:hAnsi="Times New Roman" w:cs="Times New Roman"/>
                <w:color w:val="000000"/>
                <w:sz w:val="24"/>
                <w:szCs w:val="24"/>
                <w:lang w:val="bg-BG"/>
              </w:rPr>
              <w:t>10.41 Производство на растителни и животински масла и мазнини, без маргарин</w:t>
            </w:r>
          </w:p>
        </w:tc>
      </w:tr>
      <w:tr w:rsidR="00485BFB" w:rsidRPr="00C02B63" w:rsidTr="00C02B63">
        <w:trPr>
          <w:trHeight w:val="170"/>
        </w:trPr>
        <w:tc>
          <w:tcPr>
            <w:tcW w:w="454"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485BFB" w:rsidRPr="00C02B63" w:rsidRDefault="00485BFB" w:rsidP="00485BFB">
            <w:pPr>
              <w:spacing w:before="100" w:beforeAutospacing="1" w:after="100" w:afterAutospacing="1" w:line="180" w:lineRule="atLeast"/>
              <w:jc w:val="center"/>
              <w:textAlignment w:val="center"/>
              <w:rPr>
                <w:rFonts w:ascii="Times New Roman" w:eastAsia="Times New Roman" w:hAnsi="Times New Roman" w:cs="Times New Roman"/>
                <w:color w:val="000000"/>
                <w:sz w:val="24"/>
                <w:szCs w:val="24"/>
                <w:lang w:val="bg-BG"/>
              </w:rPr>
            </w:pPr>
            <w:r w:rsidRPr="00C02B63">
              <w:rPr>
                <w:rFonts w:ascii="Times New Roman" w:eastAsia="Times New Roman" w:hAnsi="Times New Roman" w:cs="Times New Roman"/>
                <w:color w:val="000000"/>
                <w:sz w:val="24"/>
                <w:szCs w:val="24"/>
                <w:lang w:val="bg-BG"/>
              </w:rPr>
              <w:t>8</w:t>
            </w:r>
          </w:p>
        </w:tc>
        <w:tc>
          <w:tcPr>
            <w:tcW w:w="904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485BFB" w:rsidRPr="00C02B63" w:rsidRDefault="00485BFB" w:rsidP="00485BFB">
            <w:pPr>
              <w:spacing w:before="100" w:beforeAutospacing="1" w:after="100" w:afterAutospacing="1" w:line="164" w:lineRule="atLeast"/>
              <w:textAlignment w:val="center"/>
              <w:rPr>
                <w:rFonts w:ascii="Times New Roman" w:eastAsia="Times New Roman" w:hAnsi="Times New Roman" w:cs="Times New Roman"/>
                <w:color w:val="000000"/>
                <w:sz w:val="24"/>
                <w:szCs w:val="24"/>
                <w:lang w:val="bg-BG"/>
              </w:rPr>
            </w:pPr>
            <w:r w:rsidRPr="00C02B63">
              <w:rPr>
                <w:rFonts w:ascii="Times New Roman" w:eastAsia="Times New Roman" w:hAnsi="Times New Roman" w:cs="Times New Roman"/>
                <w:color w:val="000000"/>
                <w:sz w:val="24"/>
                <w:szCs w:val="24"/>
                <w:lang w:val="bg-BG"/>
              </w:rPr>
              <w:t>10.51 Производство на мляко и млечни продукти, без сладолед</w:t>
            </w:r>
          </w:p>
        </w:tc>
      </w:tr>
      <w:tr w:rsidR="00485BFB" w:rsidRPr="00C02B63" w:rsidTr="00C02B63">
        <w:trPr>
          <w:trHeight w:val="170"/>
        </w:trPr>
        <w:tc>
          <w:tcPr>
            <w:tcW w:w="454"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485BFB" w:rsidRPr="00C02B63" w:rsidRDefault="00485BFB" w:rsidP="00485BFB">
            <w:pPr>
              <w:spacing w:before="100" w:beforeAutospacing="1" w:after="100" w:afterAutospacing="1" w:line="180" w:lineRule="atLeast"/>
              <w:jc w:val="center"/>
              <w:textAlignment w:val="center"/>
              <w:rPr>
                <w:rFonts w:ascii="Times New Roman" w:eastAsia="Times New Roman" w:hAnsi="Times New Roman" w:cs="Times New Roman"/>
                <w:color w:val="000000"/>
                <w:sz w:val="24"/>
                <w:szCs w:val="24"/>
                <w:lang w:val="bg-BG"/>
              </w:rPr>
            </w:pPr>
            <w:r w:rsidRPr="00C02B63">
              <w:rPr>
                <w:rFonts w:ascii="Times New Roman" w:eastAsia="Times New Roman" w:hAnsi="Times New Roman" w:cs="Times New Roman"/>
                <w:color w:val="000000"/>
                <w:sz w:val="24"/>
                <w:szCs w:val="24"/>
                <w:lang w:val="bg-BG"/>
              </w:rPr>
              <w:t>9</w:t>
            </w:r>
          </w:p>
        </w:tc>
        <w:tc>
          <w:tcPr>
            <w:tcW w:w="904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485BFB" w:rsidRPr="00C02B63" w:rsidRDefault="00485BFB" w:rsidP="00485BFB">
            <w:pPr>
              <w:spacing w:before="100" w:beforeAutospacing="1" w:after="100" w:afterAutospacing="1" w:line="164" w:lineRule="atLeast"/>
              <w:textAlignment w:val="center"/>
              <w:rPr>
                <w:rFonts w:ascii="Times New Roman" w:eastAsia="Times New Roman" w:hAnsi="Times New Roman" w:cs="Times New Roman"/>
                <w:color w:val="000000"/>
                <w:sz w:val="24"/>
                <w:szCs w:val="24"/>
                <w:lang w:val="bg-BG"/>
              </w:rPr>
            </w:pPr>
            <w:r w:rsidRPr="00C02B63">
              <w:rPr>
                <w:rFonts w:ascii="Times New Roman" w:eastAsia="Times New Roman" w:hAnsi="Times New Roman" w:cs="Times New Roman"/>
                <w:color w:val="000000"/>
                <w:sz w:val="24"/>
                <w:szCs w:val="24"/>
                <w:lang w:val="bg-BG"/>
              </w:rPr>
              <w:t>10.52 Производство на сладолед</w:t>
            </w:r>
          </w:p>
        </w:tc>
      </w:tr>
      <w:tr w:rsidR="00485BFB" w:rsidRPr="00C02B63" w:rsidTr="00C02B63">
        <w:trPr>
          <w:trHeight w:val="170"/>
        </w:trPr>
        <w:tc>
          <w:tcPr>
            <w:tcW w:w="454"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485BFB" w:rsidRPr="00C02B63" w:rsidRDefault="00485BFB" w:rsidP="00485BFB">
            <w:pPr>
              <w:spacing w:before="100" w:beforeAutospacing="1" w:after="100" w:afterAutospacing="1" w:line="180" w:lineRule="atLeast"/>
              <w:jc w:val="center"/>
              <w:textAlignment w:val="center"/>
              <w:rPr>
                <w:rFonts w:ascii="Times New Roman" w:eastAsia="Times New Roman" w:hAnsi="Times New Roman" w:cs="Times New Roman"/>
                <w:color w:val="000000"/>
                <w:sz w:val="24"/>
                <w:szCs w:val="24"/>
                <w:lang w:val="bg-BG"/>
              </w:rPr>
            </w:pPr>
            <w:r w:rsidRPr="00C02B63">
              <w:rPr>
                <w:rFonts w:ascii="Times New Roman" w:eastAsia="Times New Roman" w:hAnsi="Times New Roman" w:cs="Times New Roman"/>
                <w:color w:val="000000"/>
                <w:sz w:val="24"/>
                <w:szCs w:val="24"/>
                <w:lang w:val="bg-BG"/>
              </w:rPr>
              <w:t>10</w:t>
            </w:r>
          </w:p>
        </w:tc>
        <w:tc>
          <w:tcPr>
            <w:tcW w:w="904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hideMark/>
          </w:tcPr>
          <w:p w:rsidR="00485BFB" w:rsidRPr="00C02B63" w:rsidRDefault="00485BFB" w:rsidP="00485BFB">
            <w:pPr>
              <w:spacing w:before="100" w:beforeAutospacing="1" w:after="100" w:afterAutospacing="1" w:line="164" w:lineRule="atLeast"/>
              <w:textAlignment w:val="center"/>
              <w:rPr>
                <w:rFonts w:ascii="Times New Roman" w:eastAsia="Times New Roman" w:hAnsi="Times New Roman" w:cs="Times New Roman"/>
                <w:color w:val="000000"/>
                <w:sz w:val="24"/>
                <w:szCs w:val="24"/>
                <w:lang w:val="bg-BG"/>
              </w:rPr>
            </w:pPr>
            <w:r w:rsidRPr="00C02B63">
              <w:rPr>
                <w:rFonts w:ascii="Times New Roman" w:eastAsia="Times New Roman" w:hAnsi="Times New Roman" w:cs="Times New Roman"/>
                <w:color w:val="000000"/>
                <w:sz w:val="24"/>
                <w:szCs w:val="24"/>
                <w:lang w:val="bg-BG"/>
              </w:rPr>
              <w:t>10.61 Производство на мелничарски продукти</w:t>
            </w:r>
          </w:p>
        </w:tc>
      </w:tr>
      <w:tr w:rsidR="00485BFB" w:rsidRPr="00C02B63" w:rsidTr="00C02B63">
        <w:trPr>
          <w:trHeight w:val="170"/>
        </w:trPr>
        <w:tc>
          <w:tcPr>
            <w:tcW w:w="454"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485BFB" w:rsidRPr="00C02B63" w:rsidRDefault="00485BFB" w:rsidP="00485BFB">
            <w:pPr>
              <w:spacing w:before="100" w:beforeAutospacing="1" w:after="100" w:afterAutospacing="1" w:line="180" w:lineRule="atLeast"/>
              <w:jc w:val="center"/>
              <w:textAlignment w:val="center"/>
              <w:rPr>
                <w:rFonts w:ascii="Times New Roman" w:eastAsia="Times New Roman" w:hAnsi="Times New Roman" w:cs="Times New Roman"/>
                <w:color w:val="000000"/>
                <w:sz w:val="24"/>
                <w:szCs w:val="24"/>
                <w:lang w:val="bg-BG"/>
              </w:rPr>
            </w:pPr>
            <w:r w:rsidRPr="00C02B63">
              <w:rPr>
                <w:rFonts w:ascii="Times New Roman" w:eastAsia="Times New Roman" w:hAnsi="Times New Roman" w:cs="Times New Roman"/>
                <w:color w:val="000000"/>
                <w:sz w:val="24"/>
                <w:szCs w:val="24"/>
                <w:lang w:val="bg-BG"/>
              </w:rPr>
              <w:t>11</w:t>
            </w:r>
          </w:p>
        </w:tc>
        <w:tc>
          <w:tcPr>
            <w:tcW w:w="904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bottom"/>
            <w:hideMark/>
          </w:tcPr>
          <w:p w:rsidR="00485BFB" w:rsidRPr="00C02B63" w:rsidRDefault="00485BFB" w:rsidP="00485BFB">
            <w:pPr>
              <w:spacing w:before="100" w:beforeAutospacing="1" w:after="100" w:afterAutospacing="1" w:line="164" w:lineRule="atLeast"/>
              <w:textAlignment w:val="center"/>
              <w:rPr>
                <w:rFonts w:ascii="Times New Roman" w:eastAsia="Times New Roman" w:hAnsi="Times New Roman" w:cs="Times New Roman"/>
                <w:color w:val="000000"/>
                <w:sz w:val="24"/>
                <w:szCs w:val="24"/>
                <w:lang w:val="bg-BG"/>
              </w:rPr>
            </w:pPr>
            <w:r w:rsidRPr="00C02B63">
              <w:rPr>
                <w:rFonts w:ascii="Times New Roman" w:eastAsia="Times New Roman" w:hAnsi="Times New Roman" w:cs="Times New Roman"/>
                <w:color w:val="000000"/>
                <w:sz w:val="24"/>
                <w:szCs w:val="24"/>
                <w:lang w:val="bg-BG"/>
              </w:rPr>
              <w:t>10.62 Производство на нишесте и нишестени продукти</w:t>
            </w:r>
          </w:p>
        </w:tc>
      </w:tr>
      <w:tr w:rsidR="00485BFB" w:rsidRPr="00C02B63" w:rsidTr="00C02B63">
        <w:trPr>
          <w:trHeight w:val="170"/>
        </w:trPr>
        <w:tc>
          <w:tcPr>
            <w:tcW w:w="454"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485BFB" w:rsidRPr="00C02B63" w:rsidRDefault="00485BFB" w:rsidP="00485BFB">
            <w:pPr>
              <w:spacing w:before="100" w:beforeAutospacing="1" w:after="100" w:afterAutospacing="1" w:line="180" w:lineRule="atLeast"/>
              <w:jc w:val="center"/>
              <w:textAlignment w:val="center"/>
              <w:rPr>
                <w:rFonts w:ascii="Times New Roman" w:eastAsia="Times New Roman" w:hAnsi="Times New Roman" w:cs="Times New Roman"/>
                <w:color w:val="000000"/>
                <w:sz w:val="24"/>
                <w:szCs w:val="24"/>
                <w:lang w:val="bg-BG"/>
              </w:rPr>
            </w:pPr>
            <w:r w:rsidRPr="00C02B63">
              <w:rPr>
                <w:rFonts w:ascii="Times New Roman" w:eastAsia="Times New Roman" w:hAnsi="Times New Roman" w:cs="Times New Roman"/>
                <w:color w:val="000000"/>
                <w:sz w:val="24"/>
                <w:szCs w:val="24"/>
                <w:lang w:val="bg-BG"/>
              </w:rPr>
              <w:t>12</w:t>
            </w:r>
          </w:p>
        </w:tc>
        <w:tc>
          <w:tcPr>
            <w:tcW w:w="904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center"/>
            <w:hideMark/>
          </w:tcPr>
          <w:p w:rsidR="00485BFB" w:rsidRPr="00C02B63" w:rsidRDefault="00485BFB" w:rsidP="00485BFB">
            <w:pPr>
              <w:spacing w:before="100" w:beforeAutospacing="1" w:after="100" w:afterAutospacing="1" w:line="164" w:lineRule="atLeast"/>
              <w:textAlignment w:val="center"/>
              <w:rPr>
                <w:rFonts w:ascii="Times New Roman" w:eastAsia="Times New Roman" w:hAnsi="Times New Roman" w:cs="Times New Roman"/>
                <w:color w:val="000000"/>
                <w:sz w:val="24"/>
                <w:szCs w:val="24"/>
                <w:lang w:val="bg-BG"/>
              </w:rPr>
            </w:pPr>
            <w:r w:rsidRPr="00C02B63">
              <w:rPr>
                <w:rFonts w:ascii="Times New Roman" w:eastAsia="Times New Roman" w:hAnsi="Times New Roman" w:cs="Times New Roman"/>
                <w:color w:val="000000"/>
                <w:sz w:val="24"/>
                <w:szCs w:val="24"/>
                <w:lang w:val="bg-BG"/>
              </w:rPr>
              <w:t>10.91 Производство на готови храни (фуражи) за селскостопански животни</w:t>
            </w:r>
          </w:p>
        </w:tc>
      </w:tr>
      <w:tr w:rsidR="00485BFB" w:rsidRPr="00C02B63" w:rsidTr="00C02B63">
        <w:trPr>
          <w:trHeight w:val="170"/>
        </w:trPr>
        <w:tc>
          <w:tcPr>
            <w:tcW w:w="454"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485BFB" w:rsidRPr="00C02B63" w:rsidRDefault="00485BFB" w:rsidP="00485BFB">
            <w:pPr>
              <w:spacing w:before="100" w:beforeAutospacing="1" w:after="100" w:afterAutospacing="1" w:line="180" w:lineRule="atLeast"/>
              <w:jc w:val="center"/>
              <w:textAlignment w:val="center"/>
              <w:rPr>
                <w:rFonts w:ascii="Times New Roman" w:eastAsia="Times New Roman" w:hAnsi="Times New Roman" w:cs="Times New Roman"/>
                <w:color w:val="000000"/>
                <w:sz w:val="24"/>
                <w:szCs w:val="24"/>
                <w:lang w:val="bg-BG"/>
              </w:rPr>
            </w:pPr>
            <w:r w:rsidRPr="00C02B63">
              <w:rPr>
                <w:rFonts w:ascii="Times New Roman" w:eastAsia="Times New Roman" w:hAnsi="Times New Roman" w:cs="Times New Roman"/>
                <w:color w:val="000000"/>
                <w:sz w:val="24"/>
                <w:szCs w:val="24"/>
                <w:lang w:val="bg-BG"/>
              </w:rPr>
              <w:t>13</w:t>
            </w:r>
          </w:p>
        </w:tc>
        <w:tc>
          <w:tcPr>
            <w:tcW w:w="904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bottom"/>
            <w:hideMark/>
          </w:tcPr>
          <w:p w:rsidR="00485BFB" w:rsidRPr="00C02B63" w:rsidRDefault="00485BFB" w:rsidP="00485BFB">
            <w:pPr>
              <w:spacing w:before="100" w:beforeAutospacing="1" w:after="100" w:afterAutospacing="1" w:line="164" w:lineRule="atLeast"/>
              <w:textAlignment w:val="center"/>
              <w:rPr>
                <w:rFonts w:ascii="Times New Roman" w:eastAsia="Times New Roman" w:hAnsi="Times New Roman" w:cs="Times New Roman"/>
                <w:color w:val="000000"/>
                <w:sz w:val="24"/>
                <w:szCs w:val="24"/>
                <w:lang w:val="bg-BG"/>
              </w:rPr>
            </w:pPr>
            <w:r w:rsidRPr="00C02B63">
              <w:rPr>
                <w:rFonts w:ascii="Times New Roman" w:eastAsia="Times New Roman" w:hAnsi="Times New Roman" w:cs="Times New Roman"/>
                <w:color w:val="000000"/>
                <w:sz w:val="24"/>
                <w:szCs w:val="24"/>
                <w:lang w:val="bg-BG"/>
              </w:rPr>
              <w:t>11.02 Производство на вина от грозде</w:t>
            </w:r>
          </w:p>
        </w:tc>
      </w:tr>
      <w:tr w:rsidR="00485BFB" w:rsidRPr="00C02B63" w:rsidTr="00C02B63">
        <w:trPr>
          <w:trHeight w:val="170"/>
        </w:trPr>
        <w:tc>
          <w:tcPr>
            <w:tcW w:w="454"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485BFB" w:rsidRPr="00C02B63" w:rsidRDefault="00485BFB" w:rsidP="00485BFB">
            <w:pPr>
              <w:spacing w:before="100" w:beforeAutospacing="1" w:after="100" w:afterAutospacing="1" w:line="180" w:lineRule="atLeast"/>
              <w:jc w:val="center"/>
              <w:textAlignment w:val="center"/>
              <w:rPr>
                <w:rFonts w:ascii="Times New Roman" w:eastAsia="Times New Roman" w:hAnsi="Times New Roman" w:cs="Times New Roman"/>
                <w:color w:val="000000"/>
                <w:sz w:val="24"/>
                <w:szCs w:val="24"/>
                <w:lang w:val="bg-BG"/>
              </w:rPr>
            </w:pPr>
            <w:r w:rsidRPr="00C02B63">
              <w:rPr>
                <w:rFonts w:ascii="Times New Roman" w:eastAsia="Times New Roman" w:hAnsi="Times New Roman" w:cs="Times New Roman"/>
                <w:color w:val="000000"/>
                <w:sz w:val="24"/>
                <w:szCs w:val="24"/>
                <w:lang w:val="bg-BG"/>
              </w:rPr>
              <w:t>14</w:t>
            </w:r>
          </w:p>
        </w:tc>
        <w:tc>
          <w:tcPr>
            <w:tcW w:w="904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vAlign w:val="bottom"/>
            <w:hideMark/>
          </w:tcPr>
          <w:p w:rsidR="00485BFB" w:rsidRPr="00C02B63" w:rsidRDefault="00485BFB" w:rsidP="00485BFB">
            <w:pPr>
              <w:spacing w:before="100" w:beforeAutospacing="1" w:after="100" w:afterAutospacing="1" w:line="164" w:lineRule="atLeast"/>
              <w:textAlignment w:val="center"/>
              <w:rPr>
                <w:rFonts w:ascii="Times New Roman" w:eastAsia="Times New Roman" w:hAnsi="Times New Roman" w:cs="Times New Roman"/>
                <w:color w:val="000000"/>
                <w:sz w:val="24"/>
                <w:szCs w:val="24"/>
                <w:lang w:val="bg-BG"/>
              </w:rPr>
            </w:pPr>
            <w:r w:rsidRPr="00C02B63">
              <w:rPr>
                <w:rFonts w:ascii="Times New Roman" w:eastAsia="Times New Roman" w:hAnsi="Times New Roman" w:cs="Times New Roman"/>
                <w:color w:val="000000"/>
                <w:sz w:val="24"/>
                <w:szCs w:val="24"/>
                <w:lang w:val="bg-BG"/>
              </w:rPr>
              <w:t>20.53 Производство на етерични масла</w:t>
            </w:r>
          </w:p>
        </w:tc>
      </w:tr>
    </w:tbl>
    <w:p w:rsidR="00C02B63" w:rsidRDefault="00C02B63" w:rsidP="00485BFB">
      <w:pPr>
        <w:spacing w:after="0" w:line="185" w:lineRule="atLeast"/>
        <w:jc w:val="right"/>
        <w:textAlignment w:val="center"/>
        <w:rPr>
          <w:rFonts w:ascii="Times New Roman" w:eastAsia="Times New Roman" w:hAnsi="Times New Roman" w:cs="Times New Roman"/>
          <w:color w:val="000000"/>
          <w:sz w:val="24"/>
          <w:szCs w:val="24"/>
          <w:lang w:val="bg-BG"/>
        </w:rPr>
      </w:pPr>
    </w:p>
    <w:p w:rsidR="00485BFB" w:rsidRPr="00C02B63" w:rsidRDefault="00485BFB" w:rsidP="00485BFB">
      <w:pPr>
        <w:spacing w:after="0" w:line="185" w:lineRule="atLeast"/>
        <w:jc w:val="right"/>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Приложение № 2 към чл. 9, ал. 3, т. 3</w:t>
      </w:r>
    </w:p>
    <w:p w:rsidR="00C02B63" w:rsidRDefault="00C02B63" w:rsidP="00485BFB">
      <w:pPr>
        <w:spacing w:after="0" w:line="185" w:lineRule="atLeast"/>
        <w:jc w:val="center"/>
        <w:textAlignment w:val="center"/>
        <w:rPr>
          <w:rFonts w:ascii="Times New Roman" w:eastAsia="Times New Roman" w:hAnsi="Times New Roman" w:cs="Times New Roman"/>
          <w:b/>
          <w:bCs/>
          <w:color w:val="000000"/>
          <w:sz w:val="24"/>
          <w:szCs w:val="24"/>
          <w:lang w:val="bg-BG"/>
        </w:rPr>
      </w:pPr>
    </w:p>
    <w:p w:rsidR="00485BFB" w:rsidRPr="00C02B63" w:rsidRDefault="00485BFB" w:rsidP="00485BFB">
      <w:pPr>
        <w:spacing w:after="0" w:line="185" w:lineRule="atLeast"/>
        <w:jc w:val="center"/>
        <w:textAlignment w:val="center"/>
        <w:rPr>
          <w:rFonts w:ascii="Times New Roman" w:eastAsia="Times New Roman" w:hAnsi="Times New Roman" w:cs="Times New Roman"/>
          <w:sz w:val="24"/>
          <w:szCs w:val="24"/>
          <w:lang w:val="bg-BG"/>
        </w:rPr>
      </w:pPr>
      <w:bookmarkStart w:id="0" w:name="_GoBack"/>
      <w:bookmarkEnd w:id="0"/>
      <w:r w:rsidRPr="00C02B63">
        <w:rPr>
          <w:rFonts w:ascii="Times New Roman" w:eastAsia="Times New Roman" w:hAnsi="Times New Roman" w:cs="Times New Roman"/>
          <w:b/>
          <w:bCs/>
          <w:color w:val="000000"/>
          <w:sz w:val="24"/>
          <w:szCs w:val="24"/>
          <w:lang w:val="bg-BG"/>
        </w:rPr>
        <w:t>ДЕКЛАРАЦИЯ</w:t>
      </w:r>
    </w:p>
    <w:p w:rsidR="00485BFB" w:rsidRPr="00C02B63" w:rsidRDefault="00485BFB" w:rsidP="00485BFB">
      <w:pPr>
        <w:spacing w:after="0" w:line="185" w:lineRule="atLeast"/>
        <w:jc w:val="center"/>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b/>
          <w:bCs/>
          <w:color w:val="000000"/>
          <w:sz w:val="24"/>
          <w:szCs w:val="24"/>
          <w:lang w:val="bg-BG"/>
        </w:rPr>
        <w:t>ЗА СЪГЛАСИЕ ЗА ПРЕДОСТАВЯНЕ НА ДАННИ ОТ НАЦИОНАЛНИЯ СТАТИСТИЧЕСКИ ИНСТИТУТ НА ДЪРЖАВЕН ФОНД „ЗЕМЕДЕЛИЕ“ ПО СЛУЖЕБЕН ПЪТ</w:t>
      </w:r>
    </w:p>
    <w:p w:rsidR="00485BFB" w:rsidRPr="00C02B63" w:rsidRDefault="00485BFB" w:rsidP="00485BFB">
      <w:pPr>
        <w:spacing w:after="0" w:line="185" w:lineRule="atLeast"/>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Долуподписаният(та) .................................................................................................................... ,</w:t>
      </w:r>
    </w:p>
    <w:p w:rsidR="00485BFB" w:rsidRPr="00C02B63" w:rsidRDefault="00485BFB" w:rsidP="00485BFB">
      <w:pPr>
        <w:spacing w:after="0" w:line="185" w:lineRule="atLeast"/>
        <w:jc w:val="center"/>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i/>
          <w:iCs/>
          <w:color w:val="000000"/>
          <w:sz w:val="24"/>
          <w:szCs w:val="24"/>
          <w:lang w:val="bg-BG"/>
        </w:rPr>
        <w:t>(име, презиме, фамилия)</w:t>
      </w:r>
    </w:p>
    <w:p w:rsidR="00485BFB" w:rsidRPr="00C02B63" w:rsidRDefault="00485BFB" w:rsidP="00485BFB">
      <w:pPr>
        <w:spacing w:after="0" w:line="185" w:lineRule="atLeast"/>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ЕГН.........................., адрес: ............................................................................................................................. ,</w:t>
      </w:r>
    </w:p>
    <w:p w:rsidR="00485BFB" w:rsidRPr="00C02B63" w:rsidRDefault="00485BFB" w:rsidP="00485BFB">
      <w:pPr>
        <w:spacing w:after="0" w:line="185" w:lineRule="atLeast"/>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документ за самоличност № ............., издаден от ...................................................... на ............................ ,</w:t>
      </w:r>
    </w:p>
    <w:p w:rsidR="00485BFB" w:rsidRPr="00C02B63" w:rsidRDefault="00485BFB" w:rsidP="00485BFB">
      <w:pPr>
        <w:spacing w:after="0" w:line="185" w:lineRule="atLeast"/>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в качеството си на физическо лице или представляващ/управител/...........................................................</w:t>
      </w:r>
    </w:p>
    <w:p w:rsidR="00485BFB" w:rsidRPr="00C02B63" w:rsidRDefault="00485BFB" w:rsidP="00485BFB">
      <w:pPr>
        <w:spacing w:after="0" w:line="185" w:lineRule="atLeast"/>
        <w:jc w:val="center"/>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i/>
          <w:iCs/>
          <w:color w:val="000000"/>
          <w:sz w:val="24"/>
          <w:szCs w:val="24"/>
          <w:lang w:val="bg-BG"/>
        </w:rPr>
        <w:t>                                (излишното се зачертава или се допълва)</w:t>
      </w:r>
    </w:p>
    <w:p w:rsidR="00485BFB" w:rsidRPr="00C02B63" w:rsidRDefault="00485BFB" w:rsidP="00485BFB">
      <w:pPr>
        <w:spacing w:after="0" w:line="185" w:lineRule="atLeast"/>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на ..........................................................................................................  с ЕИК ..............................</w:t>
      </w:r>
    </w:p>
    <w:p w:rsidR="00485BFB" w:rsidRPr="00C02B63" w:rsidRDefault="00485BFB" w:rsidP="00485BFB">
      <w:pPr>
        <w:spacing w:after="0" w:line="185" w:lineRule="atLeast"/>
        <w:jc w:val="center"/>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i/>
          <w:iCs/>
          <w:color w:val="000000"/>
          <w:sz w:val="24"/>
          <w:szCs w:val="24"/>
          <w:lang w:val="bg-BG"/>
        </w:rPr>
        <w:t>(името на организацията кандидат)</w:t>
      </w:r>
    </w:p>
    <w:p w:rsidR="00485BFB" w:rsidRPr="00C02B63" w:rsidRDefault="00485BFB" w:rsidP="00485BFB">
      <w:pPr>
        <w:spacing w:after="0" w:line="185" w:lineRule="atLeast"/>
        <w:jc w:val="center"/>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lastRenderedPageBreak/>
        <w:t>ДЕКЛАРИРАМ, ЧЕ:</w:t>
      </w:r>
    </w:p>
    <w:p w:rsidR="00485BFB" w:rsidRPr="00C02B63" w:rsidRDefault="00485BFB" w:rsidP="00485BFB">
      <w:pPr>
        <w:spacing w:after="0" w:line="185" w:lineRule="atLeast"/>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 xml:space="preserve">на основание чл. 26, ал. 2 и чл. 27, ал. 5 от Закона за статистиката, чл. 5, ал. 2 от Закона за ограничаване на административното регулиране и административния контрол върху стопанската дейност и чл. 20, параграфи 2 и 3 от Регламент (ЕО) № 223/2009 на Европейския парламент и на Съвета от 11.03.2009 г. относно европейската статистика и за отмяна на Регламент (ЕО, </w:t>
      </w:r>
      <w:proofErr w:type="spellStart"/>
      <w:r w:rsidRPr="00C02B63">
        <w:rPr>
          <w:rFonts w:ascii="Times New Roman" w:eastAsia="Times New Roman" w:hAnsi="Times New Roman" w:cs="Times New Roman"/>
          <w:color w:val="000000"/>
          <w:sz w:val="24"/>
          <w:szCs w:val="24"/>
          <w:lang w:val="bg-BG"/>
        </w:rPr>
        <w:t>Евратом</w:t>
      </w:r>
      <w:proofErr w:type="spellEnd"/>
      <w:r w:rsidRPr="00C02B63">
        <w:rPr>
          <w:rFonts w:ascii="Times New Roman" w:eastAsia="Times New Roman" w:hAnsi="Times New Roman" w:cs="Times New Roman"/>
          <w:color w:val="000000"/>
          <w:sz w:val="24"/>
          <w:szCs w:val="24"/>
          <w:lang w:val="bg-BG"/>
        </w:rPr>
        <w:t xml:space="preserve">) № 1101/2008 за предоставянето на поверителна статистическа информация на Статистическата служба на Европейските общности, на Регламент (ЕО) № 322/97 на Съвета относно статистиката на Общността и на Решение 89/382/ЕИО, </w:t>
      </w:r>
      <w:proofErr w:type="spellStart"/>
      <w:r w:rsidRPr="00C02B63">
        <w:rPr>
          <w:rFonts w:ascii="Times New Roman" w:eastAsia="Times New Roman" w:hAnsi="Times New Roman" w:cs="Times New Roman"/>
          <w:color w:val="000000"/>
          <w:sz w:val="24"/>
          <w:szCs w:val="24"/>
          <w:lang w:val="bg-BG"/>
        </w:rPr>
        <w:t>Евратом</w:t>
      </w:r>
      <w:proofErr w:type="spellEnd"/>
      <w:r w:rsidRPr="00C02B63">
        <w:rPr>
          <w:rFonts w:ascii="Times New Roman" w:eastAsia="Times New Roman" w:hAnsi="Times New Roman" w:cs="Times New Roman"/>
          <w:color w:val="000000"/>
          <w:sz w:val="24"/>
          <w:szCs w:val="24"/>
          <w:lang w:val="bg-BG"/>
        </w:rPr>
        <w:t xml:space="preserve"> на Съвета за създаване на Статистически програмен комитет на Европейските общности (ОВ, L 087 от 31 март 2009 г., </w:t>
      </w:r>
      <w:proofErr w:type="spellStart"/>
      <w:r w:rsidRPr="00C02B63">
        <w:rPr>
          <w:rFonts w:ascii="Times New Roman" w:eastAsia="Times New Roman" w:hAnsi="Times New Roman" w:cs="Times New Roman"/>
          <w:color w:val="000000"/>
          <w:sz w:val="24"/>
          <w:szCs w:val="24"/>
          <w:lang w:val="bg-BG"/>
        </w:rPr>
        <w:t>стp</w:t>
      </w:r>
      <w:proofErr w:type="spellEnd"/>
      <w:r w:rsidRPr="00C02B63">
        <w:rPr>
          <w:rFonts w:ascii="Times New Roman" w:eastAsia="Times New Roman" w:hAnsi="Times New Roman" w:cs="Times New Roman"/>
          <w:color w:val="000000"/>
          <w:sz w:val="24"/>
          <w:szCs w:val="24"/>
          <w:lang w:val="bg-BG"/>
        </w:rPr>
        <w:t>. 164):</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 xml:space="preserve">1. Давам съгласието си Националният статистически институт да предостави на Държавен фонд „Земеделие“ (ДФЗ) следните данни от Годишния отчет за дейността за периода 2021 г. и 2022 г. на управляваното/представляваното от мен предприятие с цел извършване на документална проверка от ДФЗ на декларираните обстоятелства в подадено заявление по </w:t>
      </w:r>
      <w:proofErr w:type="spellStart"/>
      <w:r w:rsidRPr="00C02B63">
        <w:rPr>
          <w:rFonts w:ascii="Times New Roman" w:eastAsia="Times New Roman" w:hAnsi="Times New Roman" w:cs="Times New Roman"/>
          <w:color w:val="000000"/>
          <w:sz w:val="24"/>
          <w:szCs w:val="24"/>
          <w:lang w:val="bg-BG"/>
        </w:rPr>
        <w:t>подмярка</w:t>
      </w:r>
      <w:proofErr w:type="spellEnd"/>
      <w:r w:rsidRPr="00C02B63">
        <w:rPr>
          <w:rFonts w:ascii="Times New Roman" w:eastAsia="Times New Roman" w:hAnsi="Times New Roman" w:cs="Times New Roman"/>
          <w:color w:val="000000"/>
          <w:sz w:val="24"/>
          <w:szCs w:val="24"/>
          <w:lang w:val="bg-BG"/>
        </w:rPr>
        <w:t xml:space="preserve"> 22.2 „Извънредно временно подпомагане за малки и средни предприятия, засегнати от последиците от руското нашествие в Украйна“ на Програмата за развитие на селските райони за периода 2014 – 2020 г., както следва:</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 Отчет за приходи и разходи за последните две завършени финансови години преди датата на кандидатстване (2021 и 2022 г.);</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 Справка за предприятието от Годишния финансов отчет за дейността на предприятията от НСИ за определяне на кода на основната и допълнителните икономически дейности на кандидата за 2021 и 2022 г.</w:t>
      </w:r>
    </w:p>
    <w:p w:rsidR="00485BFB" w:rsidRPr="00C02B63" w:rsidRDefault="00485BFB" w:rsidP="00485BFB">
      <w:pPr>
        <w:spacing w:after="0" w:line="185" w:lineRule="atLeast"/>
        <w:ind w:firstLine="283"/>
        <w:jc w:val="both"/>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2. Съгласен съм предоставените от НСИ данни да бъдат разпространявани/публикувани в докладите по изпълнение на Програмата за развитие на селските райони за периода 2014 – 2020 г.</w:t>
      </w:r>
    </w:p>
    <w:p w:rsidR="00485BFB" w:rsidRPr="00C02B63" w:rsidRDefault="00485BFB" w:rsidP="00485BFB">
      <w:pPr>
        <w:spacing w:after="0" w:line="185" w:lineRule="atLeast"/>
        <w:ind w:firstLine="283"/>
        <w:jc w:val="center"/>
        <w:textAlignment w:val="center"/>
        <w:rPr>
          <w:rFonts w:ascii="Times New Roman" w:eastAsia="Times New Roman" w:hAnsi="Times New Roman" w:cs="Times New Roman"/>
          <w:sz w:val="24"/>
          <w:szCs w:val="24"/>
          <w:lang w:val="bg-BG"/>
        </w:rPr>
      </w:pPr>
      <w:r w:rsidRPr="00C02B63">
        <w:rPr>
          <w:rFonts w:ascii="Times New Roman" w:eastAsia="Times New Roman" w:hAnsi="Times New Roman" w:cs="Times New Roman"/>
          <w:color w:val="000000"/>
          <w:sz w:val="24"/>
          <w:szCs w:val="24"/>
          <w:lang w:val="bg-BG"/>
        </w:rPr>
        <w:t>ДЕКЛАРАТОР:</w:t>
      </w:r>
    </w:p>
    <w:p w:rsidR="00340FA4" w:rsidRPr="00C02B63" w:rsidRDefault="00340FA4">
      <w:pPr>
        <w:rPr>
          <w:sz w:val="24"/>
          <w:szCs w:val="24"/>
          <w:lang w:val="bg-BG"/>
        </w:rPr>
      </w:pPr>
    </w:p>
    <w:sectPr w:rsidR="00340FA4" w:rsidRPr="00C02B6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7F4"/>
    <w:rsid w:val="00340FA4"/>
    <w:rsid w:val="00485BFB"/>
    <w:rsid w:val="00C02B63"/>
    <w:rsid w:val="00C80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8C4B9"/>
  <w15:chartTrackingRefBased/>
  <w15:docId w15:val="{B383CBE0-23C4-4819-B023-33C1950C4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76207">
      <w:bodyDiv w:val="1"/>
      <w:marLeft w:val="0"/>
      <w:marRight w:val="0"/>
      <w:marTop w:val="0"/>
      <w:marBottom w:val="0"/>
      <w:divBdr>
        <w:top w:val="none" w:sz="0" w:space="0" w:color="auto"/>
        <w:left w:val="none" w:sz="0" w:space="0" w:color="auto"/>
        <w:bottom w:val="none" w:sz="0" w:space="0" w:color="auto"/>
        <w:right w:val="none" w:sz="0" w:space="0" w:color="auto"/>
      </w:divBdr>
      <w:divsChild>
        <w:div w:id="1371223714">
          <w:marLeft w:val="0"/>
          <w:marRight w:val="0"/>
          <w:marTop w:val="0"/>
          <w:marBottom w:val="0"/>
          <w:divBdr>
            <w:top w:val="none" w:sz="0" w:space="0" w:color="auto"/>
            <w:left w:val="none" w:sz="0" w:space="0" w:color="auto"/>
            <w:bottom w:val="none" w:sz="0" w:space="0" w:color="auto"/>
            <w:right w:val="none" w:sz="0" w:space="0" w:color="auto"/>
          </w:divBdr>
          <w:divsChild>
            <w:div w:id="182089564">
              <w:marLeft w:val="0"/>
              <w:marRight w:val="0"/>
              <w:marTop w:val="113"/>
              <w:marBottom w:val="0"/>
              <w:divBdr>
                <w:top w:val="none" w:sz="0" w:space="0" w:color="auto"/>
                <w:left w:val="none" w:sz="0" w:space="0" w:color="auto"/>
                <w:bottom w:val="none" w:sz="0" w:space="0" w:color="auto"/>
                <w:right w:val="none" w:sz="0" w:space="0" w:color="auto"/>
              </w:divBdr>
            </w:div>
            <w:div w:id="710884095">
              <w:marLeft w:val="0"/>
              <w:marRight w:val="0"/>
              <w:marTop w:val="113"/>
              <w:marBottom w:val="0"/>
              <w:divBdr>
                <w:top w:val="none" w:sz="0" w:space="0" w:color="auto"/>
                <w:left w:val="none" w:sz="0" w:space="0" w:color="auto"/>
                <w:bottom w:val="none" w:sz="0" w:space="0" w:color="auto"/>
                <w:right w:val="none" w:sz="0" w:space="0" w:color="auto"/>
              </w:divBdr>
            </w:div>
            <w:div w:id="1886063952">
              <w:marLeft w:val="0"/>
              <w:marRight w:val="0"/>
              <w:marTop w:val="0"/>
              <w:marBottom w:val="113"/>
              <w:divBdr>
                <w:top w:val="none" w:sz="0" w:space="0" w:color="auto"/>
                <w:left w:val="none" w:sz="0" w:space="0" w:color="auto"/>
                <w:bottom w:val="none" w:sz="0" w:space="0" w:color="auto"/>
                <w:right w:val="none" w:sz="0" w:space="0" w:color="auto"/>
              </w:divBdr>
            </w:div>
            <w:div w:id="1288127054">
              <w:marLeft w:val="0"/>
              <w:marRight w:val="0"/>
              <w:marTop w:val="0"/>
              <w:marBottom w:val="85"/>
              <w:divBdr>
                <w:top w:val="none" w:sz="0" w:space="0" w:color="auto"/>
                <w:left w:val="none" w:sz="0" w:space="0" w:color="auto"/>
                <w:bottom w:val="none" w:sz="0" w:space="0" w:color="auto"/>
                <w:right w:val="none" w:sz="0" w:space="0" w:color="auto"/>
              </w:divBdr>
            </w:div>
            <w:div w:id="1424649342">
              <w:marLeft w:val="0"/>
              <w:marRight w:val="0"/>
              <w:marTop w:val="0"/>
              <w:marBottom w:val="85"/>
              <w:divBdr>
                <w:top w:val="none" w:sz="0" w:space="0" w:color="auto"/>
                <w:left w:val="none" w:sz="0" w:space="0" w:color="auto"/>
                <w:bottom w:val="none" w:sz="0" w:space="0" w:color="auto"/>
                <w:right w:val="none" w:sz="0" w:space="0" w:color="auto"/>
              </w:divBdr>
            </w:div>
            <w:div w:id="1154448765">
              <w:marLeft w:val="0"/>
              <w:marRight w:val="0"/>
              <w:marTop w:val="113"/>
              <w:marBottom w:val="85"/>
              <w:divBdr>
                <w:top w:val="none" w:sz="0" w:space="0" w:color="auto"/>
                <w:left w:val="none" w:sz="0" w:space="0" w:color="auto"/>
                <w:bottom w:val="none" w:sz="0" w:space="0" w:color="auto"/>
                <w:right w:val="none" w:sz="0" w:space="0" w:color="auto"/>
              </w:divBdr>
            </w:div>
            <w:div w:id="1324775413">
              <w:marLeft w:val="0"/>
              <w:marRight w:val="0"/>
              <w:marTop w:val="0"/>
              <w:marBottom w:val="85"/>
              <w:divBdr>
                <w:top w:val="none" w:sz="0" w:space="0" w:color="auto"/>
                <w:left w:val="none" w:sz="0" w:space="0" w:color="auto"/>
                <w:bottom w:val="none" w:sz="0" w:space="0" w:color="auto"/>
                <w:right w:val="none" w:sz="0" w:space="0" w:color="auto"/>
              </w:divBdr>
            </w:div>
            <w:div w:id="296372321">
              <w:marLeft w:val="0"/>
              <w:marRight w:val="0"/>
              <w:marTop w:val="0"/>
              <w:marBottom w:val="113"/>
              <w:divBdr>
                <w:top w:val="none" w:sz="0" w:space="0" w:color="auto"/>
                <w:left w:val="none" w:sz="0" w:space="0" w:color="auto"/>
                <w:bottom w:val="none" w:sz="0" w:space="0" w:color="auto"/>
                <w:right w:val="none" w:sz="0" w:space="0" w:color="auto"/>
              </w:divBdr>
            </w:div>
            <w:div w:id="1452556632">
              <w:marLeft w:val="0"/>
              <w:marRight w:val="0"/>
              <w:marTop w:val="113"/>
              <w:marBottom w:val="0"/>
              <w:divBdr>
                <w:top w:val="none" w:sz="0" w:space="0" w:color="auto"/>
                <w:left w:val="none" w:sz="0" w:space="0" w:color="auto"/>
                <w:bottom w:val="none" w:sz="0" w:space="0" w:color="auto"/>
                <w:right w:val="none" w:sz="0" w:space="0" w:color="auto"/>
              </w:divBdr>
            </w:div>
            <w:div w:id="1637643441">
              <w:marLeft w:val="0"/>
              <w:marRight w:val="0"/>
              <w:marTop w:val="0"/>
              <w:marBottom w:val="113"/>
              <w:divBdr>
                <w:top w:val="none" w:sz="0" w:space="0" w:color="auto"/>
                <w:left w:val="none" w:sz="0" w:space="0" w:color="auto"/>
                <w:bottom w:val="none" w:sz="0" w:space="0" w:color="auto"/>
                <w:right w:val="none" w:sz="0" w:space="0" w:color="auto"/>
              </w:divBdr>
            </w:div>
            <w:div w:id="1258827419">
              <w:marLeft w:val="0"/>
              <w:marRight w:val="0"/>
              <w:marTop w:val="113"/>
              <w:marBottom w:val="85"/>
              <w:divBdr>
                <w:top w:val="none" w:sz="0" w:space="0" w:color="auto"/>
                <w:left w:val="none" w:sz="0" w:space="0" w:color="auto"/>
                <w:bottom w:val="none" w:sz="0" w:space="0" w:color="auto"/>
                <w:right w:val="none" w:sz="0" w:space="0" w:color="auto"/>
              </w:divBdr>
            </w:div>
            <w:div w:id="272589423">
              <w:marLeft w:val="0"/>
              <w:marRight w:val="0"/>
              <w:marTop w:val="0"/>
              <w:marBottom w:val="85"/>
              <w:divBdr>
                <w:top w:val="none" w:sz="0" w:space="0" w:color="auto"/>
                <w:left w:val="none" w:sz="0" w:space="0" w:color="auto"/>
                <w:bottom w:val="none" w:sz="0" w:space="0" w:color="auto"/>
                <w:right w:val="none" w:sz="0" w:space="0" w:color="auto"/>
              </w:divBdr>
            </w:div>
            <w:div w:id="1610966717">
              <w:marLeft w:val="0"/>
              <w:marRight w:val="0"/>
              <w:marTop w:val="0"/>
              <w:marBottom w:val="113"/>
              <w:divBdr>
                <w:top w:val="none" w:sz="0" w:space="0" w:color="auto"/>
                <w:left w:val="none" w:sz="0" w:space="0" w:color="auto"/>
                <w:bottom w:val="none" w:sz="0" w:space="0" w:color="auto"/>
                <w:right w:val="none" w:sz="0" w:space="0" w:color="auto"/>
              </w:divBdr>
            </w:div>
            <w:div w:id="2002419474">
              <w:marLeft w:val="0"/>
              <w:marRight w:val="0"/>
              <w:marTop w:val="113"/>
              <w:marBottom w:val="0"/>
              <w:divBdr>
                <w:top w:val="none" w:sz="0" w:space="0" w:color="auto"/>
                <w:left w:val="none" w:sz="0" w:space="0" w:color="auto"/>
                <w:bottom w:val="none" w:sz="0" w:space="0" w:color="auto"/>
                <w:right w:val="none" w:sz="0" w:space="0" w:color="auto"/>
              </w:divBdr>
            </w:div>
            <w:div w:id="33894427">
              <w:marLeft w:val="0"/>
              <w:marRight w:val="0"/>
              <w:marTop w:val="0"/>
              <w:marBottom w:val="113"/>
              <w:divBdr>
                <w:top w:val="none" w:sz="0" w:space="0" w:color="auto"/>
                <w:left w:val="none" w:sz="0" w:space="0" w:color="auto"/>
                <w:bottom w:val="none" w:sz="0" w:space="0" w:color="auto"/>
                <w:right w:val="none" w:sz="0" w:space="0" w:color="auto"/>
              </w:divBdr>
            </w:div>
            <w:div w:id="542209131">
              <w:marLeft w:val="0"/>
              <w:marRight w:val="0"/>
              <w:marTop w:val="113"/>
              <w:marBottom w:val="0"/>
              <w:divBdr>
                <w:top w:val="none" w:sz="0" w:space="0" w:color="auto"/>
                <w:left w:val="none" w:sz="0" w:space="0" w:color="auto"/>
                <w:bottom w:val="none" w:sz="0" w:space="0" w:color="auto"/>
                <w:right w:val="none" w:sz="0" w:space="0" w:color="auto"/>
              </w:divBdr>
            </w:div>
            <w:div w:id="1499999630">
              <w:marLeft w:val="0"/>
              <w:marRight w:val="0"/>
              <w:marTop w:val="0"/>
              <w:marBottom w:val="113"/>
              <w:divBdr>
                <w:top w:val="none" w:sz="0" w:space="0" w:color="auto"/>
                <w:left w:val="none" w:sz="0" w:space="0" w:color="auto"/>
                <w:bottom w:val="none" w:sz="0" w:space="0" w:color="auto"/>
                <w:right w:val="none" w:sz="0" w:space="0" w:color="auto"/>
              </w:divBdr>
            </w:div>
            <w:div w:id="692264762">
              <w:marLeft w:val="0"/>
              <w:marRight w:val="0"/>
              <w:marTop w:val="113"/>
              <w:marBottom w:val="85"/>
              <w:divBdr>
                <w:top w:val="none" w:sz="0" w:space="0" w:color="auto"/>
                <w:left w:val="none" w:sz="0" w:space="0" w:color="auto"/>
                <w:bottom w:val="none" w:sz="0" w:space="0" w:color="auto"/>
                <w:right w:val="none" w:sz="0" w:space="0" w:color="auto"/>
              </w:divBdr>
            </w:div>
            <w:div w:id="338891750">
              <w:marLeft w:val="0"/>
              <w:marRight w:val="0"/>
              <w:marTop w:val="0"/>
              <w:marBottom w:val="85"/>
              <w:divBdr>
                <w:top w:val="none" w:sz="0" w:space="0" w:color="auto"/>
                <w:left w:val="none" w:sz="0" w:space="0" w:color="auto"/>
                <w:bottom w:val="none" w:sz="0" w:space="0" w:color="auto"/>
                <w:right w:val="none" w:sz="0" w:space="0" w:color="auto"/>
              </w:divBdr>
            </w:div>
            <w:div w:id="1531602943">
              <w:marLeft w:val="0"/>
              <w:marRight w:val="0"/>
              <w:marTop w:val="113"/>
              <w:marBottom w:val="57"/>
              <w:divBdr>
                <w:top w:val="none" w:sz="0" w:space="0" w:color="auto"/>
                <w:left w:val="none" w:sz="0" w:space="0" w:color="auto"/>
                <w:bottom w:val="none" w:sz="0" w:space="0" w:color="auto"/>
                <w:right w:val="none" w:sz="0" w:space="0" w:color="auto"/>
              </w:divBdr>
            </w:div>
            <w:div w:id="1133987496">
              <w:marLeft w:val="0"/>
              <w:marRight w:val="0"/>
              <w:marTop w:val="113"/>
              <w:marBottom w:val="0"/>
              <w:divBdr>
                <w:top w:val="none" w:sz="0" w:space="0" w:color="auto"/>
                <w:left w:val="none" w:sz="0" w:space="0" w:color="auto"/>
                <w:bottom w:val="none" w:sz="0" w:space="0" w:color="auto"/>
                <w:right w:val="none" w:sz="0" w:space="0" w:color="auto"/>
              </w:divBdr>
            </w:div>
            <w:div w:id="956107971">
              <w:marLeft w:val="0"/>
              <w:marRight w:val="0"/>
              <w:marTop w:val="113"/>
              <w:marBottom w:val="0"/>
              <w:divBdr>
                <w:top w:val="none" w:sz="0" w:space="0" w:color="auto"/>
                <w:left w:val="none" w:sz="0" w:space="0" w:color="auto"/>
                <w:bottom w:val="none" w:sz="0" w:space="0" w:color="auto"/>
                <w:right w:val="none" w:sz="0" w:space="0" w:color="auto"/>
              </w:divBdr>
            </w:div>
            <w:div w:id="608316225">
              <w:marLeft w:val="0"/>
              <w:marRight w:val="283"/>
              <w:marTop w:val="0"/>
              <w:marBottom w:val="0"/>
              <w:divBdr>
                <w:top w:val="none" w:sz="0" w:space="0" w:color="auto"/>
                <w:left w:val="none" w:sz="0" w:space="0" w:color="auto"/>
                <w:bottom w:val="none" w:sz="0" w:space="0" w:color="auto"/>
                <w:right w:val="none" w:sz="0" w:space="0" w:color="auto"/>
              </w:divBdr>
            </w:div>
            <w:div w:id="1790011724">
              <w:marLeft w:val="0"/>
              <w:marRight w:val="113"/>
              <w:marTop w:val="0"/>
              <w:marBottom w:val="0"/>
              <w:divBdr>
                <w:top w:val="none" w:sz="0" w:space="0" w:color="auto"/>
                <w:left w:val="none" w:sz="0" w:space="0" w:color="auto"/>
                <w:bottom w:val="none" w:sz="0" w:space="0" w:color="auto"/>
                <w:right w:val="none" w:sz="0" w:space="0" w:color="auto"/>
              </w:divBdr>
            </w:div>
            <w:div w:id="837236693">
              <w:marLeft w:val="0"/>
              <w:marRight w:val="0"/>
              <w:marTop w:val="0"/>
              <w:marBottom w:val="0"/>
              <w:divBdr>
                <w:top w:val="none" w:sz="0" w:space="0" w:color="auto"/>
                <w:left w:val="none" w:sz="0" w:space="0" w:color="auto"/>
                <w:bottom w:val="none" w:sz="0" w:space="0" w:color="auto"/>
                <w:right w:val="none" w:sz="0" w:space="0" w:color="auto"/>
              </w:divBdr>
            </w:div>
            <w:div w:id="33972689">
              <w:marLeft w:val="0"/>
              <w:marRight w:val="113"/>
              <w:marTop w:val="0"/>
              <w:marBottom w:val="0"/>
              <w:divBdr>
                <w:top w:val="none" w:sz="0" w:space="0" w:color="auto"/>
                <w:left w:val="none" w:sz="0" w:space="0" w:color="auto"/>
                <w:bottom w:val="none" w:sz="0" w:space="0" w:color="auto"/>
                <w:right w:val="none" w:sz="0" w:space="0" w:color="auto"/>
              </w:divBdr>
            </w:div>
            <w:div w:id="640233620">
              <w:marLeft w:val="0"/>
              <w:marRight w:val="0"/>
              <w:marTop w:val="0"/>
              <w:marBottom w:val="0"/>
              <w:divBdr>
                <w:top w:val="none" w:sz="0" w:space="0" w:color="auto"/>
                <w:left w:val="none" w:sz="0" w:space="0" w:color="auto"/>
                <w:bottom w:val="none" w:sz="0" w:space="0" w:color="auto"/>
                <w:right w:val="none" w:sz="0" w:space="0" w:color="auto"/>
              </w:divBdr>
            </w:div>
            <w:div w:id="674572752">
              <w:marLeft w:val="0"/>
              <w:marRight w:val="113"/>
              <w:marTop w:val="0"/>
              <w:marBottom w:val="0"/>
              <w:divBdr>
                <w:top w:val="none" w:sz="0" w:space="0" w:color="auto"/>
                <w:left w:val="none" w:sz="0" w:space="0" w:color="auto"/>
                <w:bottom w:val="none" w:sz="0" w:space="0" w:color="auto"/>
                <w:right w:val="none" w:sz="0" w:space="0" w:color="auto"/>
              </w:divBdr>
            </w:div>
            <w:div w:id="459688844">
              <w:marLeft w:val="0"/>
              <w:marRight w:val="0"/>
              <w:marTop w:val="0"/>
              <w:marBottom w:val="0"/>
              <w:divBdr>
                <w:top w:val="none" w:sz="0" w:space="0" w:color="auto"/>
                <w:left w:val="none" w:sz="0" w:space="0" w:color="auto"/>
                <w:bottom w:val="none" w:sz="0" w:space="0" w:color="auto"/>
                <w:right w:val="none" w:sz="0" w:space="0" w:color="auto"/>
              </w:divBdr>
            </w:div>
            <w:div w:id="1340766303">
              <w:marLeft w:val="0"/>
              <w:marRight w:val="113"/>
              <w:marTop w:val="0"/>
              <w:marBottom w:val="0"/>
              <w:divBdr>
                <w:top w:val="none" w:sz="0" w:space="0" w:color="auto"/>
                <w:left w:val="none" w:sz="0" w:space="0" w:color="auto"/>
                <w:bottom w:val="none" w:sz="0" w:space="0" w:color="auto"/>
                <w:right w:val="none" w:sz="0" w:space="0" w:color="auto"/>
              </w:divBdr>
            </w:div>
            <w:div w:id="60177255">
              <w:marLeft w:val="0"/>
              <w:marRight w:val="0"/>
              <w:marTop w:val="0"/>
              <w:marBottom w:val="0"/>
              <w:divBdr>
                <w:top w:val="none" w:sz="0" w:space="0" w:color="auto"/>
                <w:left w:val="none" w:sz="0" w:space="0" w:color="auto"/>
                <w:bottom w:val="none" w:sz="0" w:space="0" w:color="auto"/>
                <w:right w:val="none" w:sz="0" w:space="0" w:color="auto"/>
              </w:divBdr>
            </w:div>
            <w:div w:id="1872257092">
              <w:marLeft w:val="0"/>
              <w:marRight w:val="113"/>
              <w:marTop w:val="0"/>
              <w:marBottom w:val="0"/>
              <w:divBdr>
                <w:top w:val="none" w:sz="0" w:space="0" w:color="auto"/>
                <w:left w:val="none" w:sz="0" w:space="0" w:color="auto"/>
                <w:bottom w:val="none" w:sz="0" w:space="0" w:color="auto"/>
                <w:right w:val="none" w:sz="0" w:space="0" w:color="auto"/>
              </w:divBdr>
            </w:div>
            <w:div w:id="971836309">
              <w:marLeft w:val="0"/>
              <w:marRight w:val="0"/>
              <w:marTop w:val="0"/>
              <w:marBottom w:val="0"/>
              <w:divBdr>
                <w:top w:val="none" w:sz="0" w:space="0" w:color="auto"/>
                <w:left w:val="none" w:sz="0" w:space="0" w:color="auto"/>
                <w:bottom w:val="none" w:sz="0" w:space="0" w:color="auto"/>
                <w:right w:val="none" w:sz="0" w:space="0" w:color="auto"/>
              </w:divBdr>
            </w:div>
            <w:div w:id="1338728541">
              <w:marLeft w:val="0"/>
              <w:marRight w:val="113"/>
              <w:marTop w:val="0"/>
              <w:marBottom w:val="0"/>
              <w:divBdr>
                <w:top w:val="none" w:sz="0" w:space="0" w:color="auto"/>
                <w:left w:val="none" w:sz="0" w:space="0" w:color="auto"/>
                <w:bottom w:val="none" w:sz="0" w:space="0" w:color="auto"/>
                <w:right w:val="none" w:sz="0" w:space="0" w:color="auto"/>
              </w:divBdr>
            </w:div>
            <w:div w:id="1885865635">
              <w:marLeft w:val="0"/>
              <w:marRight w:val="0"/>
              <w:marTop w:val="0"/>
              <w:marBottom w:val="0"/>
              <w:divBdr>
                <w:top w:val="none" w:sz="0" w:space="0" w:color="auto"/>
                <w:left w:val="none" w:sz="0" w:space="0" w:color="auto"/>
                <w:bottom w:val="none" w:sz="0" w:space="0" w:color="auto"/>
                <w:right w:val="none" w:sz="0" w:space="0" w:color="auto"/>
              </w:divBdr>
            </w:div>
            <w:div w:id="358706433">
              <w:marLeft w:val="0"/>
              <w:marRight w:val="113"/>
              <w:marTop w:val="0"/>
              <w:marBottom w:val="0"/>
              <w:divBdr>
                <w:top w:val="none" w:sz="0" w:space="0" w:color="auto"/>
                <w:left w:val="none" w:sz="0" w:space="0" w:color="auto"/>
                <w:bottom w:val="none" w:sz="0" w:space="0" w:color="auto"/>
                <w:right w:val="none" w:sz="0" w:space="0" w:color="auto"/>
              </w:divBdr>
            </w:div>
            <w:div w:id="1504393596">
              <w:marLeft w:val="0"/>
              <w:marRight w:val="0"/>
              <w:marTop w:val="0"/>
              <w:marBottom w:val="0"/>
              <w:divBdr>
                <w:top w:val="none" w:sz="0" w:space="0" w:color="auto"/>
                <w:left w:val="none" w:sz="0" w:space="0" w:color="auto"/>
                <w:bottom w:val="none" w:sz="0" w:space="0" w:color="auto"/>
                <w:right w:val="none" w:sz="0" w:space="0" w:color="auto"/>
              </w:divBdr>
            </w:div>
            <w:div w:id="1805197061">
              <w:marLeft w:val="0"/>
              <w:marRight w:val="113"/>
              <w:marTop w:val="0"/>
              <w:marBottom w:val="0"/>
              <w:divBdr>
                <w:top w:val="none" w:sz="0" w:space="0" w:color="auto"/>
                <w:left w:val="none" w:sz="0" w:space="0" w:color="auto"/>
                <w:bottom w:val="none" w:sz="0" w:space="0" w:color="auto"/>
                <w:right w:val="none" w:sz="0" w:space="0" w:color="auto"/>
              </w:divBdr>
            </w:div>
            <w:div w:id="462311797">
              <w:marLeft w:val="0"/>
              <w:marRight w:val="0"/>
              <w:marTop w:val="0"/>
              <w:marBottom w:val="0"/>
              <w:divBdr>
                <w:top w:val="none" w:sz="0" w:space="0" w:color="auto"/>
                <w:left w:val="none" w:sz="0" w:space="0" w:color="auto"/>
                <w:bottom w:val="none" w:sz="0" w:space="0" w:color="auto"/>
                <w:right w:val="none" w:sz="0" w:space="0" w:color="auto"/>
              </w:divBdr>
            </w:div>
            <w:div w:id="580454342">
              <w:marLeft w:val="0"/>
              <w:marRight w:val="113"/>
              <w:marTop w:val="0"/>
              <w:marBottom w:val="0"/>
              <w:divBdr>
                <w:top w:val="none" w:sz="0" w:space="0" w:color="auto"/>
                <w:left w:val="none" w:sz="0" w:space="0" w:color="auto"/>
                <w:bottom w:val="none" w:sz="0" w:space="0" w:color="auto"/>
                <w:right w:val="none" w:sz="0" w:space="0" w:color="auto"/>
              </w:divBdr>
            </w:div>
            <w:div w:id="1259215584">
              <w:marLeft w:val="0"/>
              <w:marRight w:val="0"/>
              <w:marTop w:val="0"/>
              <w:marBottom w:val="0"/>
              <w:divBdr>
                <w:top w:val="none" w:sz="0" w:space="0" w:color="auto"/>
                <w:left w:val="none" w:sz="0" w:space="0" w:color="auto"/>
                <w:bottom w:val="none" w:sz="0" w:space="0" w:color="auto"/>
                <w:right w:val="none" w:sz="0" w:space="0" w:color="auto"/>
              </w:divBdr>
            </w:div>
            <w:div w:id="519898205">
              <w:marLeft w:val="0"/>
              <w:marRight w:val="113"/>
              <w:marTop w:val="0"/>
              <w:marBottom w:val="0"/>
              <w:divBdr>
                <w:top w:val="none" w:sz="0" w:space="0" w:color="auto"/>
                <w:left w:val="none" w:sz="0" w:space="0" w:color="auto"/>
                <w:bottom w:val="none" w:sz="0" w:space="0" w:color="auto"/>
                <w:right w:val="none" w:sz="0" w:space="0" w:color="auto"/>
              </w:divBdr>
            </w:div>
            <w:div w:id="1919825576">
              <w:marLeft w:val="0"/>
              <w:marRight w:val="0"/>
              <w:marTop w:val="0"/>
              <w:marBottom w:val="0"/>
              <w:divBdr>
                <w:top w:val="none" w:sz="0" w:space="0" w:color="auto"/>
                <w:left w:val="none" w:sz="0" w:space="0" w:color="auto"/>
                <w:bottom w:val="none" w:sz="0" w:space="0" w:color="auto"/>
                <w:right w:val="none" w:sz="0" w:space="0" w:color="auto"/>
              </w:divBdr>
            </w:div>
            <w:div w:id="1365406747">
              <w:marLeft w:val="0"/>
              <w:marRight w:val="113"/>
              <w:marTop w:val="0"/>
              <w:marBottom w:val="0"/>
              <w:divBdr>
                <w:top w:val="none" w:sz="0" w:space="0" w:color="auto"/>
                <w:left w:val="none" w:sz="0" w:space="0" w:color="auto"/>
                <w:bottom w:val="none" w:sz="0" w:space="0" w:color="auto"/>
                <w:right w:val="none" w:sz="0" w:space="0" w:color="auto"/>
              </w:divBdr>
            </w:div>
            <w:div w:id="1218737824">
              <w:marLeft w:val="0"/>
              <w:marRight w:val="0"/>
              <w:marTop w:val="0"/>
              <w:marBottom w:val="0"/>
              <w:divBdr>
                <w:top w:val="none" w:sz="0" w:space="0" w:color="auto"/>
                <w:left w:val="none" w:sz="0" w:space="0" w:color="auto"/>
                <w:bottom w:val="none" w:sz="0" w:space="0" w:color="auto"/>
                <w:right w:val="none" w:sz="0" w:space="0" w:color="auto"/>
              </w:divBdr>
            </w:div>
            <w:div w:id="2118213960">
              <w:marLeft w:val="0"/>
              <w:marRight w:val="113"/>
              <w:marTop w:val="0"/>
              <w:marBottom w:val="0"/>
              <w:divBdr>
                <w:top w:val="none" w:sz="0" w:space="0" w:color="auto"/>
                <w:left w:val="none" w:sz="0" w:space="0" w:color="auto"/>
                <w:bottom w:val="none" w:sz="0" w:space="0" w:color="auto"/>
                <w:right w:val="none" w:sz="0" w:space="0" w:color="auto"/>
              </w:divBdr>
            </w:div>
            <w:div w:id="939407832">
              <w:marLeft w:val="0"/>
              <w:marRight w:val="0"/>
              <w:marTop w:val="0"/>
              <w:marBottom w:val="0"/>
              <w:divBdr>
                <w:top w:val="none" w:sz="0" w:space="0" w:color="auto"/>
                <w:left w:val="none" w:sz="0" w:space="0" w:color="auto"/>
                <w:bottom w:val="none" w:sz="0" w:space="0" w:color="auto"/>
                <w:right w:val="none" w:sz="0" w:space="0" w:color="auto"/>
              </w:divBdr>
            </w:div>
            <w:div w:id="1011301757">
              <w:marLeft w:val="0"/>
              <w:marRight w:val="113"/>
              <w:marTop w:val="0"/>
              <w:marBottom w:val="0"/>
              <w:divBdr>
                <w:top w:val="none" w:sz="0" w:space="0" w:color="auto"/>
                <w:left w:val="none" w:sz="0" w:space="0" w:color="auto"/>
                <w:bottom w:val="none" w:sz="0" w:space="0" w:color="auto"/>
                <w:right w:val="none" w:sz="0" w:space="0" w:color="auto"/>
              </w:divBdr>
            </w:div>
            <w:div w:id="1899514302">
              <w:marLeft w:val="0"/>
              <w:marRight w:val="0"/>
              <w:marTop w:val="0"/>
              <w:marBottom w:val="0"/>
              <w:divBdr>
                <w:top w:val="none" w:sz="0" w:space="0" w:color="auto"/>
                <w:left w:val="none" w:sz="0" w:space="0" w:color="auto"/>
                <w:bottom w:val="none" w:sz="0" w:space="0" w:color="auto"/>
                <w:right w:val="none" w:sz="0" w:space="0" w:color="auto"/>
              </w:divBdr>
            </w:div>
            <w:div w:id="312373268">
              <w:marLeft w:val="0"/>
              <w:marRight w:val="113"/>
              <w:marTop w:val="0"/>
              <w:marBottom w:val="0"/>
              <w:divBdr>
                <w:top w:val="none" w:sz="0" w:space="0" w:color="auto"/>
                <w:left w:val="none" w:sz="0" w:space="0" w:color="auto"/>
                <w:bottom w:val="none" w:sz="0" w:space="0" w:color="auto"/>
                <w:right w:val="none" w:sz="0" w:space="0" w:color="auto"/>
              </w:divBdr>
            </w:div>
            <w:div w:id="1793790378">
              <w:marLeft w:val="0"/>
              <w:marRight w:val="0"/>
              <w:marTop w:val="0"/>
              <w:marBottom w:val="0"/>
              <w:divBdr>
                <w:top w:val="none" w:sz="0" w:space="0" w:color="auto"/>
                <w:left w:val="none" w:sz="0" w:space="0" w:color="auto"/>
                <w:bottom w:val="none" w:sz="0" w:space="0" w:color="auto"/>
                <w:right w:val="none" w:sz="0" w:space="0" w:color="auto"/>
              </w:divBdr>
            </w:div>
            <w:div w:id="1828672253">
              <w:marLeft w:val="0"/>
              <w:marRight w:val="0"/>
              <w:marTop w:val="113"/>
              <w:marBottom w:val="0"/>
              <w:divBdr>
                <w:top w:val="none" w:sz="0" w:space="0" w:color="auto"/>
                <w:left w:val="none" w:sz="0" w:space="0" w:color="auto"/>
                <w:bottom w:val="none" w:sz="0" w:space="0" w:color="auto"/>
                <w:right w:val="none" w:sz="0" w:space="0" w:color="auto"/>
              </w:divBdr>
            </w:div>
            <w:div w:id="1276668908">
              <w:marLeft w:val="0"/>
              <w:marRight w:val="0"/>
              <w:marTop w:val="57"/>
              <w:marBottom w:val="0"/>
              <w:divBdr>
                <w:top w:val="none" w:sz="0" w:space="0" w:color="auto"/>
                <w:left w:val="none" w:sz="0" w:space="0" w:color="auto"/>
                <w:bottom w:val="none" w:sz="0" w:space="0" w:color="auto"/>
                <w:right w:val="none" w:sz="0" w:space="0" w:color="auto"/>
              </w:divBdr>
            </w:div>
            <w:div w:id="1618683660">
              <w:marLeft w:val="0"/>
              <w:marRight w:val="0"/>
              <w:marTop w:val="57"/>
              <w:marBottom w:val="0"/>
              <w:divBdr>
                <w:top w:val="none" w:sz="0" w:space="0" w:color="auto"/>
                <w:left w:val="none" w:sz="0" w:space="0" w:color="auto"/>
                <w:bottom w:val="none" w:sz="0" w:space="0" w:color="auto"/>
                <w:right w:val="none" w:sz="0" w:space="0" w:color="auto"/>
              </w:divBdr>
            </w:div>
            <w:div w:id="12267956">
              <w:marLeft w:val="0"/>
              <w:marRight w:val="0"/>
              <w:marTop w:val="57"/>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5130</Words>
  <Characters>29241</Characters>
  <Application>Microsoft Office Word</Application>
  <DocSecurity>0</DocSecurity>
  <Lines>243</Lines>
  <Paragraphs>68</Paragraphs>
  <ScaleCrop>false</ScaleCrop>
  <Company/>
  <LinksUpToDate>false</LinksUpToDate>
  <CharactersWithSpaces>34303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Petrova</dc:creator>
  <cp:keywords/>
  <dc:description/>
  <cp:lastModifiedBy>Tanya Petrova</cp:lastModifiedBy>
  <cp:revision>3</cp:revision>
  <dcterms:created xsi:type="dcterms:W3CDTF">2023-03-06T13:55:00Z</dcterms:created>
  <dcterms:modified xsi:type="dcterms:W3CDTF">2023-03-06T14:06:00Z</dcterms:modified>
</cp:coreProperties>
</file>