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083D0" w14:textId="77777777" w:rsidR="0062302B" w:rsidRPr="00E67075" w:rsidRDefault="0062302B" w:rsidP="00936489">
      <w:pPr>
        <w:spacing w:line="360" w:lineRule="auto"/>
        <w:ind w:firstLine="709"/>
        <w:jc w:val="center"/>
        <w:rPr>
          <w:bCs/>
          <w:spacing w:val="36"/>
          <w:shd w:val="clear" w:color="auto" w:fill="FEFEFE"/>
          <w:lang w:val="bg-BG"/>
        </w:rPr>
      </w:pPr>
    </w:p>
    <w:p w14:paraId="0FDEE26F" w14:textId="3965349F" w:rsidR="00936489" w:rsidRPr="00E67075" w:rsidRDefault="00936489" w:rsidP="00936489">
      <w:pPr>
        <w:spacing w:line="360" w:lineRule="auto"/>
        <w:ind w:firstLine="709"/>
        <w:jc w:val="center"/>
        <w:rPr>
          <w:b/>
          <w:bCs/>
          <w:spacing w:val="36"/>
          <w:sz w:val="28"/>
          <w:szCs w:val="28"/>
          <w:shd w:val="clear" w:color="auto" w:fill="FEFEFE"/>
          <w:lang w:val="bg-BG"/>
        </w:rPr>
      </w:pPr>
      <w:r w:rsidRPr="00E67075">
        <w:rPr>
          <w:b/>
          <w:bCs/>
          <w:spacing w:val="36"/>
          <w:sz w:val="28"/>
          <w:szCs w:val="28"/>
          <w:shd w:val="clear" w:color="auto" w:fill="FEFEFE"/>
          <w:lang w:val="bg-BG"/>
        </w:rPr>
        <w:t>МИНИСТЕРСТВО НА ЗЕМЕДЕЛИЕТО</w:t>
      </w:r>
    </w:p>
    <w:p w14:paraId="74A1714C" w14:textId="688AD6D3" w:rsidR="00936489" w:rsidRPr="00E67075" w:rsidRDefault="00936489" w:rsidP="00197FD1">
      <w:pPr>
        <w:spacing w:line="360" w:lineRule="auto"/>
        <w:ind w:firstLine="709"/>
        <w:jc w:val="right"/>
        <w:rPr>
          <w:bCs/>
          <w:shd w:val="clear" w:color="auto" w:fill="FEFEFE"/>
          <w:lang w:val="bg-BG"/>
        </w:rPr>
      </w:pPr>
      <w:r w:rsidRPr="00E67075">
        <w:rPr>
          <w:bCs/>
          <w:shd w:val="clear" w:color="auto" w:fill="FEFEFE"/>
          <w:lang w:val="bg-BG"/>
        </w:rPr>
        <w:t>Проект</w:t>
      </w:r>
    </w:p>
    <w:p w14:paraId="4A6814DF" w14:textId="09662C1E" w:rsidR="00890467" w:rsidRPr="00E67075" w:rsidRDefault="00890467" w:rsidP="00E51C2B">
      <w:pPr>
        <w:spacing w:line="360" w:lineRule="auto"/>
        <w:rPr>
          <w:bCs/>
          <w:spacing w:val="20"/>
          <w:shd w:val="clear" w:color="auto" w:fill="FEFEFE"/>
          <w:lang w:val="bg-BG"/>
        </w:rPr>
      </w:pPr>
    </w:p>
    <w:p w14:paraId="70845A8E" w14:textId="77777777" w:rsidR="00936489" w:rsidRPr="00E67075" w:rsidRDefault="00936489" w:rsidP="00197FD1">
      <w:pPr>
        <w:spacing w:line="360" w:lineRule="auto"/>
        <w:jc w:val="center"/>
        <w:rPr>
          <w:b/>
          <w:bCs/>
          <w:sz w:val="28"/>
          <w:szCs w:val="28"/>
          <w:shd w:val="clear" w:color="auto" w:fill="FEFEFE"/>
          <w:lang w:val="bg-BG"/>
        </w:rPr>
      </w:pPr>
      <w:r w:rsidRPr="00E67075">
        <w:rPr>
          <w:b/>
          <w:bCs/>
          <w:sz w:val="28"/>
          <w:szCs w:val="28"/>
          <w:shd w:val="clear" w:color="auto" w:fill="FEFEFE"/>
          <w:lang w:val="bg-BG"/>
        </w:rPr>
        <w:t>НАРЕДБА № …………………</w:t>
      </w:r>
    </w:p>
    <w:p w14:paraId="2092F3CC" w14:textId="77777777" w:rsidR="00936489" w:rsidRPr="00E67075" w:rsidRDefault="00936489" w:rsidP="00197FD1">
      <w:pPr>
        <w:spacing w:after="120" w:line="360" w:lineRule="auto"/>
        <w:jc w:val="center"/>
        <w:rPr>
          <w:b/>
          <w:bCs/>
          <w:sz w:val="28"/>
          <w:szCs w:val="28"/>
          <w:shd w:val="clear" w:color="auto" w:fill="FEFEFE"/>
          <w:lang w:val="bg-BG"/>
        </w:rPr>
      </w:pPr>
      <w:r w:rsidRPr="00E67075">
        <w:rPr>
          <w:b/>
          <w:bCs/>
          <w:sz w:val="28"/>
          <w:szCs w:val="28"/>
          <w:shd w:val="clear" w:color="auto" w:fill="FEFEFE"/>
          <w:lang w:val="bg-BG"/>
        </w:rPr>
        <w:t>от ………………………………. г.</w:t>
      </w:r>
    </w:p>
    <w:p w14:paraId="455C9718" w14:textId="526FCBA7" w:rsidR="00936489" w:rsidRPr="00E67075" w:rsidRDefault="00936489" w:rsidP="00197FD1">
      <w:pPr>
        <w:spacing w:line="360" w:lineRule="auto"/>
        <w:jc w:val="center"/>
        <w:rPr>
          <w:b/>
          <w:bCs/>
          <w:shd w:val="clear" w:color="auto" w:fill="FEFEFE"/>
          <w:lang w:val="bg-BG"/>
        </w:rPr>
      </w:pPr>
      <w:r w:rsidRPr="00E67075">
        <w:rPr>
          <w:b/>
          <w:bCs/>
          <w:shd w:val="clear" w:color="auto" w:fill="FEFEFE"/>
          <w:lang w:val="bg-BG"/>
        </w:rPr>
        <w:t xml:space="preserve">за условията и реда за прилагане на интервенциите под формата на директни плащания, </w:t>
      </w:r>
      <w:r w:rsidR="00066D04" w:rsidRPr="00E67075">
        <w:rPr>
          <w:b/>
          <w:bCs/>
          <w:shd w:val="clear" w:color="auto" w:fill="FEFEFE"/>
          <w:lang w:val="bg-BG"/>
        </w:rPr>
        <w:t xml:space="preserve">включени в Стратегическия план, </w:t>
      </w:r>
      <w:r w:rsidRPr="00E67075">
        <w:rPr>
          <w:b/>
          <w:bCs/>
          <w:shd w:val="clear" w:color="auto" w:fill="FEFEFE"/>
          <w:lang w:val="bg-BG"/>
        </w:rPr>
        <w:t>за проверките, намаления на плащанията и реда за налагане на административни санкции</w:t>
      </w:r>
    </w:p>
    <w:p w14:paraId="71C58EBF" w14:textId="77777777" w:rsidR="009D604E" w:rsidRPr="00E67075" w:rsidRDefault="009D604E" w:rsidP="009D604E">
      <w:pPr>
        <w:spacing w:line="360" w:lineRule="auto"/>
        <w:rPr>
          <w:bCs/>
          <w:highlight w:val="white"/>
          <w:shd w:val="clear" w:color="auto" w:fill="FEFEFE"/>
          <w:lang w:val="bg-BG"/>
        </w:rPr>
      </w:pPr>
    </w:p>
    <w:p w14:paraId="5F7BEDC0" w14:textId="77777777" w:rsidR="00936489" w:rsidRPr="00E67075" w:rsidRDefault="00936489" w:rsidP="00580DA2">
      <w:pPr>
        <w:widowControl w:val="0"/>
        <w:autoSpaceDE w:val="0"/>
        <w:autoSpaceDN w:val="0"/>
        <w:adjustRightInd w:val="0"/>
        <w:spacing w:line="360" w:lineRule="auto"/>
        <w:jc w:val="center"/>
        <w:rPr>
          <w:bCs/>
          <w:spacing w:val="70"/>
          <w:lang w:val="bg-BG"/>
        </w:rPr>
      </w:pPr>
      <w:r w:rsidRPr="00E67075">
        <w:rPr>
          <w:bCs/>
          <w:spacing w:val="70"/>
          <w:lang w:val="bg-BG"/>
        </w:rPr>
        <w:t>Глава първа</w:t>
      </w:r>
    </w:p>
    <w:p w14:paraId="74D83457" w14:textId="269BD0EC" w:rsidR="00936489" w:rsidRPr="00E67075" w:rsidRDefault="00936489" w:rsidP="00580DA2">
      <w:pPr>
        <w:spacing w:line="360" w:lineRule="auto"/>
        <w:jc w:val="center"/>
        <w:rPr>
          <w:bCs/>
          <w:lang w:val="bg-BG"/>
        </w:rPr>
      </w:pPr>
      <w:r w:rsidRPr="00E67075">
        <w:rPr>
          <w:bCs/>
          <w:lang w:val="bg-BG"/>
        </w:rPr>
        <w:t>ОБЩИ ПОЛОЖЕНИЯ</w:t>
      </w:r>
    </w:p>
    <w:p w14:paraId="7519BE30" w14:textId="77777777" w:rsidR="00936489" w:rsidRPr="00E67075" w:rsidRDefault="00936489" w:rsidP="00580DA2">
      <w:pPr>
        <w:spacing w:line="360" w:lineRule="auto"/>
        <w:jc w:val="center"/>
        <w:rPr>
          <w:b/>
          <w:bCs/>
          <w:highlight w:val="white"/>
          <w:shd w:val="clear" w:color="auto" w:fill="FEFEFE"/>
          <w:lang w:val="bg-BG"/>
        </w:rPr>
      </w:pPr>
    </w:p>
    <w:p w14:paraId="7553E579" w14:textId="77777777" w:rsidR="00115E53"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1.</w:t>
      </w:r>
      <w:r w:rsidR="007341DF" w:rsidRPr="00E67075">
        <w:rPr>
          <w:highlight w:val="white"/>
          <w:shd w:val="clear" w:color="auto" w:fill="FEFEFE"/>
          <w:lang w:val="bg-BG"/>
        </w:rPr>
        <w:t xml:space="preserve"> (1)</w:t>
      </w:r>
      <w:r w:rsidRPr="00E67075">
        <w:rPr>
          <w:highlight w:val="white"/>
          <w:shd w:val="clear" w:color="auto" w:fill="FEFEFE"/>
          <w:lang w:val="bg-BG"/>
        </w:rPr>
        <w:t xml:space="preserve"> С тази наредба се уреждат условията и редът за прилагане на</w:t>
      </w:r>
      <w:r w:rsidR="00443090" w:rsidRPr="00E67075">
        <w:rPr>
          <w:highlight w:val="white"/>
          <w:shd w:val="clear" w:color="auto" w:fill="FEFEFE"/>
          <w:lang w:val="bg-BG"/>
        </w:rPr>
        <w:t>:</w:t>
      </w:r>
      <w:r w:rsidR="00115E53" w:rsidRPr="00E67075">
        <w:rPr>
          <w:highlight w:val="white"/>
          <w:shd w:val="clear" w:color="auto" w:fill="FEFEFE"/>
          <w:lang w:val="bg-BG"/>
        </w:rPr>
        <w:t xml:space="preserve"> </w:t>
      </w:r>
    </w:p>
    <w:p w14:paraId="2E9752DC" w14:textId="5FD0C375" w:rsidR="00115E53" w:rsidRPr="00E67075" w:rsidRDefault="00115E5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9A0C2F" w:rsidRPr="00E67075">
        <w:rPr>
          <w:highlight w:val="white"/>
          <w:shd w:val="clear" w:color="auto" w:fill="FEFEFE"/>
          <w:lang w:val="bg-BG"/>
        </w:rPr>
        <w:t>и</w:t>
      </w:r>
      <w:r w:rsidRPr="00E67075">
        <w:rPr>
          <w:highlight w:val="white"/>
          <w:shd w:val="clear" w:color="auto" w:fill="FEFEFE"/>
          <w:lang w:val="bg-BG"/>
        </w:rPr>
        <w:t>нтервенциите под формата на директни плащания</w:t>
      </w:r>
      <w:r w:rsidR="00DB58B3" w:rsidRPr="00E67075">
        <w:rPr>
          <w:highlight w:val="white"/>
          <w:shd w:val="clear" w:color="auto" w:fill="FEFEFE"/>
          <w:lang w:val="bg-BG"/>
        </w:rPr>
        <w:t>, включени в Стратегическия план</w:t>
      </w:r>
      <w:r w:rsidRPr="00E67075">
        <w:rPr>
          <w:highlight w:val="white"/>
          <w:shd w:val="clear" w:color="auto" w:fill="FEFEFE"/>
          <w:lang w:val="bg-BG"/>
        </w:rPr>
        <w:t>;</w:t>
      </w:r>
    </w:p>
    <w:p w14:paraId="7E529E28" w14:textId="77777777" w:rsidR="00F46768" w:rsidRPr="00E67075" w:rsidRDefault="007341D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9A0C2F" w:rsidRPr="00E67075">
        <w:rPr>
          <w:shd w:val="clear" w:color="auto" w:fill="FEFEFE"/>
          <w:lang w:val="bg-BG"/>
        </w:rPr>
        <w:t>а</w:t>
      </w:r>
      <w:r w:rsidR="00F46768" w:rsidRPr="00E67075">
        <w:rPr>
          <w:shd w:val="clear" w:color="auto" w:fill="FEFEFE"/>
          <w:lang w:val="bg-BG"/>
        </w:rPr>
        <w:t xml:space="preserve">дминистративните проверки и проверките на място на </w:t>
      </w:r>
      <w:r w:rsidR="00F46768" w:rsidRPr="00E67075">
        <w:rPr>
          <w:highlight w:val="white"/>
          <w:shd w:val="clear" w:color="auto" w:fill="FEFEFE"/>
          <w:lang w:val="bg-BG"/>
        </w:rPr>
        <w:t>интервенциите по т. 1;</w:t>
      </w:r>
    </w:p>
    <w:p w14:paraId="590D547D" w14:textId="77777777" w:rsidR="00931C66" w:rsidRPr="00E67075" w:rsidRDefault="00F46768"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7341DF" w:rsidRPr="00E67075">
        <w:rPr>
          <w:highlight w:val="white"/>
          <w:shd w:val="clear" w:color="auto" w:fill="FEFEFE"/>
          <w:lang w:val="bg-BG"/>
        </w:rPr>
        <w:t>намаления на плащанията</w:t>
      </w:r>
      <w:r w:rsidR="009A0C2F" w:rsidRPr="00E67075">
        <w:rPr>
          <w:highlight w:val="white"/>
          <w:shd w:val="clear" w:color="auto" w:fill="FEFEFE"/>
          <w:lang w:val="bg-BG"/>
        </w:rPr>
        <w:t xml:space="preserve"> по интерв</w:t>
      </w:r>
      <w:r w:rsidR="00931C66" w:rsidRPr="00E67075">
        <w:rPr>
          <w:highlight w:val="white"/>
          <w:shd w:val="clear" w:color="auto" w:fill="FEFEFE"/>
          <w:lang w:val="bg-BG"/>
        </w:rPr>
        <w:t>енциите по т. 1;</w:t>
      </w:r>
    </w:p>
    <w:p w14:paraId="428A5560" w14:textId="1B5D225F" w:rsidR="007341DF" w:rsidRPr="00E67075" w:rsidRDefault="00931C6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w:t>
      </w:r>
      <w:r w:rsidR="00CE148E" w:rsidRPr="00E67075">
        <w:rPr>
          <w:highlight w:val="white"/>
          <w:shd w:val="clear" w:color="auto" w:fill="FEFEFE"/>
          <w:lang w:val="bg-BG"/>
        </w:rPr>
        <w:t>ред</w:t>
      </w:r>
      <w:r w:rsidR="00BD715C" w:rsidRPr="00E67075">
        <w:rPr>
          <w:highlight w:val="white"/>
          <w:shd w:val="clear" w:color="auto" w:fill="FEFEFE"/>
          <w:lang w:val="bg-BG"/>
        </w:rPr>
        <w:t>ът</w:t>
      </w:r>
      <w:r w:rsidR="00CE148E" w:rsidRPr="00E67075">
        <w:rPr>
          <w:highlight w:val="white"/>
          <w:shd w:val="clear" w:color="auto" w:fill="FEFEFE"/>
          <w:lang w:val="bg-BG"/>
        </w:rPr>
        <w:t xml:space="preserve"> за налагане на </w:t>
      </w:r>
      <w:r w:rsidR="00F46768" w:rsidRPr="00E67075">
        <w:rPr>
          <w:highlight w:val="white"/>
          <w:shd w:val="clear" w:color="auto" w:fill="FEFEFE"/>
          <w:lang w:val="bg-BG"/>
        </w:rPr>
        <w:t>административни санкции</w:t>
      </w:r>
      <w:r w:rsidR="009A0C2F" w:rsidRPr="00E67075">
        <w:rPr>
          <w:highlight w:val="white"/>
          <w:shd w:val="clear" w:color="auto" w:fill="FEFEFE"/>
          <w:lang w:val="bg-BG"/>
        </w:rPr>
        <w:t xml:space="preserve"> по тези интервенции</w:t>
      </w:r>
      <w:r w:rsidR="007341DF" w:rsidRPr="00E67075">
        <w:rPr>
          <w:highlight w:val="white"/>
          <w:shd w:val="clear" w:color="auto" w:fill="FEFEFE"/>
          <w:lang w:val="bg-BG"/>
        </w:rPr>
        <w:t>.</w:t>
      </w:r>
    </w:p>
    <w:p w14:paraId="4FFA0CA1" w14:textId="77777777" w:rsidR="00115E53" w:rsidRPr="00E67075" w:rsidRDefault="007341D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Прилагат се следните интервенции под формата на директни плащания:</w:t>
      </w:r>
    </w:p>
    <w:p w14:paraId="46C364A3" w14:textId="77777777" w:rsidR="00115E53" w:rsidRPr="00E67075" w:rsidRDefault="00115E5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Основно подпомагане на доходите за устойчивост (ОПДУ);</w:t>
      </w:r>
    </w:p>
    <w:p w14:paraId="50F8AD7C" w14:textId="77777777" w:rsidR="00115E53" w:rsidRPr="00E67075" w:rsidRDefault="00115E5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Допълнително преразпределително подпомагане на доходите за устойчивост;</w:t>
      </w:r>
    </w:p>
    <w:p w14:paraId="6F2459F1" w14:textId="77777777" w:rsidR="00115E53" w:rsidRPr="00E67075" w:rsidRDefault="00115E5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Схеми за климата, околната среда и хуманното отношение към животните</w:t>
      </w:r>
      <w:r w:rsidR="003E03E9" w:rsidRPr="00E67075">
        <w:rPr>
          <w:highlight w:val="white"/>
          <w:shd w:val="clear" w:color="auto" w:fill="FEFEFE"/>
          <w:lang w:val="bg-BG"/>
        </w:rPr>
        <w:t xml:space="preserve"> (Еко схеми)</w:t>
      </w:r>
      <w:r w:rsidRPr="00E67075">
        <w:rPr>
          <w:highlight w:val="white"/>
          <w:shd w:val="clear" w:color="auto" w:fill="FEFEFE"/>
          <w:lang w:val="bg-BG"/>
        </w:rPr>
        <w:t>;</w:t>
      </w:r>
    </w:p>
    <w:p w14:paraId="609B61F8" w14:textId="77777777" w:rsidR="00115E53" w:rsidRPr="00E67075" w:rsidRDefault="00115E5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Допълнително подпомагане на доходите за млади земеделски стопани;</w:t>
      </w:r>
    </w:p>
    <w:p w14:paraId="440A44D4" w14:textId="77777777" w:rsidR="00115E53" w:rsidRPr="00E67075" w:rsidRDefault="00115E5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Обвързано с производството подпомагане на доходите;</w:t>
      </w:r>
    </w:p>
    <w:p w14:paraId="58FF5BC5" w14:textId="77777777" w:rsidR="00115E53" w:rsidRPr="00E67075" w:rsidRDefault="00115E5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6. Плащане за малки земеделски стопани;</w:t>
      </w:r>
    </w:p>
    <w:p w14:paraId="57707DD7" w14:textId="77777777" w:rsidR="00115E53" w:rsidRPr="00E67075" w:rsidRDefault="00115E5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7. Специално плащане за култура - памук.</w:t>
      </w:r>
    </w:p>
    <w:p w14:paraId="15AF7C29" w14:textId="61F55E5E" w:rsidR="004D1D05" w:rsidRPr="00E67075" w:rsidRDefault="008F3CC0" w:rsidP="004D1D05">
      <w:pPr>
        <w:spacing w:line="360" w:lineRule="auto"/>
        <w:ind w:firstLine="709"/>
        <w:jc w:val="both"/>
        <w:rPr>
          <w:highlight w:val="white"/>
          <w:shd w:val="clear" w:color="auto" w:fill="FEFEFE"/>
          <w:lang w:val="bg-BG"/>
        </w:rPr>
      </w:pPr>
      <w:r w:rsidRPr="00E67075">
        <w:rPr>
          <w:highlight w:val="white"/>
          <w:shd w:val="clear" w:color="auto" w:fill="FEFEFE"/>
          <w:lang w:val="bg-BG"/>
        </w:rPr>
        <w:t>(3) Прилагат се интервенции за преходна национална помощ, съгласно чл. 147 от Регламент (ЕС) № 2021/2115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наричан по-нататък Регламент (ЕС) 2021/2115.</w:t>
      </w:r>
    </w:p>
    <w:p w14:paraId="22DF3A02" w14:textId="56550F50" w:rsidR="00B4648B" w:rsidRPr="00E67075" w:rsidRDefault="00B4648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lastRenderedPageBreak/>
        <w:t>(</w:t>
      </w:r>
      <w:r w:rsidR="008F3CC0" w:rsidRPr="00E67075">
        <w:rPr>
          <w:highlight w:val="white"/>
          <w:shd w:val="clear" w:color="auto" w:fill="FEFEFE"/>
          <w:lang w:val="bg-BG"/>
        </w:rPr>
        <w:t>4</w:t>
      </w:r>
      <w:r w:rsidRPr="00E67075">
        <w:rPr>
          <w:highlight w:val="white"/>
          <w:shd w:val="clear" w:color="auto" w:fill="FEFEFE"/>
          <w:lang w:val="bg-BG"/>
        </w:rPr>
        <w:t>) Интервенциите по ал. 2 се прилагат в съответствие с изискванията на:</w:t>
      </w:r>
    </w:p>
    <w:p w14:paraId="68C12D66" w14:textId="1D6ADF33" w:rsidR="00B4648B" w:rsidRPr="00E67075" w:rsidRDefault="00B4648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Регламент (ЕС) № 2021/2115;</w:t>
      </w:r>
    </w:p>
    <w:p w14:paraId="55F7979E" w14:textId="77777777" w:rsidR="00AA46CE" w:rsidRPr="00E67075" w:rsidRDefault="00B4648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AA46CE" w:rsidRPr="00E67075">
        <w:rPr>
          <w:highlight w:val="white"/>
          <w:shd w:val="clear" w:color="auto" w:fill="FEFEFE"/>
          <w:lang w:val="bg-BG"/>
        </w:rPr>
        <w:t>Регламент (ЕС) 2021/2116 на Европейския парламент и на Съвета от 2 декември 2021 година относно финансирането, управлението и мониторинга на общата селскостопанска политика и за отмяна на Регламент (ЕС) № 1306/2013 (ОВ L 435/187 от 6</w:t>
      </w:r>
      <w:r w:rsidR="008277E8" w:rsidRPr="00E67075">
        <w:rPr>
          <w:highlight w:val="white"/>
          <w:shd w:val="clear" w:color="auto" w:fill="FEFEFE"/>
          <w:lang w:val="bg-BG"/>
        </w:rPr>
        <w:t xml:space="preserve"> декември </w:t>
      </w:r>
      <w:r w:rsidR="00AA46CE" w:rsidRPr="00E67075">
        <w:rPr>
          <w:highlight w:val="white"/>
          <w:shd w:val="clear" w:color="auto" w:fill="FEFEFE"/>
          <w:lang w:val="bg-BG"/>
        </w:rPr>
        <w:t>2021 г.), наричан по-нататък Регламент (ЕС) 2021/2116.</w:t>
      </w:r>
    </w:p>
    <w:p w14:paraId="16806204" w14:textId="77777777" w:rsidR="00B4648B" w:rsidRPr="00E67075" w:rsidRDefault="00AA46C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B4648B" w:rsidRPr="00E67075">
        <w:rPr>
          <w:highlight w:val="white"/>
          <w:shd w:val="clear" w:color="auto" w:fill="FEFEFE"/>
          <w:lang w:val="bg-BG"/>
        </w:rPr>
        <w:t>Делегиран Регламент (ЕС) № 2022/126 на Комисията от 7 декември 2021 година за допълнение на Регламент (ЕС) 2021/2115 на Европейския парламент и на Съвета с допълнителни изисквания по отношение на някои видове интервенции, посочени от държавите членки в стратегическите им планове по ОСП за периода 2023—2027 г. съгласно същия регламент, както и с правила във връзка със съотношението за стандарт 1 за добро земеделско и екологично състояние (ОВ, L 20/52 от 31 януари 2022 г.)</w:t>
      </w:r>
      <w:r w:rsidR="00655216" w:rsidRPr="00E67075">
        <w:rPr>
          <w:highlight w:val="white"/>
          <w:shd w:val="clear" w:color="auto" w:fill="FEFEFE"/>
          <w:lang w:val="bg-BG"/>
        </w:rPr>
        <w:t>, наричан по-нататък Регламент (ЕС) № 2022/126</w:t>
      </w:r>
      <w:r w:rsidR="00B4648B" w:rsidRPr="00E67075">
        <w:rPr>
          <w:highlight w:val="white"/>
          <w:shd w:val="clear" w:color="auto" w:fill="FEFEFE"/>
          <w:lang w:val="bg-BG"/>
        </w:rPr>
        <w:t>;</w:t>
      </w:r>
    </w:p>
    <w:p w14:paraId="563CF038" w14:textId="77777777" w:rsidR="00B4648B" w:rsidRPr="00E67075" w:rsidRDefault="00AA46C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w:t>
      </w:r>
      <w:r w:rsidR="00B4648B" w:rsidRPr="00E67075">
        <w:rPr>
          <w:highlight w:val="white"/>
          <w:shd w:val="clear" w:color="auto" w:fill="FEFEFE"/>
          <w:lang w:val="bg-BG"/>
        </w:rPr>
        <w:t>. Регламент за изпълнение (ЕС) № 2022/129 на Комисията от 21 декември 2021 година за установяване на правила за видовете интервенции по отношение на маслодайните семена, памука и вторичните продукти от производството на вино съгласно Регламент (ЕС) 2021/2115 на Европейския парламент и на Съвета и за изискванията за информация, публичност и видимост във връзка с подпомагането от Съюза и стратегическите планове по ОСП (ОВ, L 20/197 от 31 януари 2022 г.).</w:t>
      </w:r>
    </w:p>
    <w:p w14:paraId="7AD87A18" w14:textId="63319C9E" w:rsidR="00775B99" w:rsidRPr="00E67075" w:rsidRDefault="00733073" w:rsidP="00936489">
      <w:pPr>
        <w:spacing w:line="360" w:lineRule="auto"/>
        <w:ind w:firstLine="709"/>
        <w:jc w:val="both"/>
        <w:rPr>
          <w:shd w:val="clear" w:color="auto" w:fill="FEFEFE"/>
          <w:lang w:val="bg-BG"/>
        </w:rPr>
      </w:pPr>
      <w:r w:rsidRPr="00E67075">
        <w:rPr>
          <w:highlight w:val="white"/>
          <w:shd w:val="clear" w:color="auto" w:fill="FEFEFE"/>
          <w:lang w:val="bg-BG"/>
        </w:rPr>
        <w:t>5</w:t>
      </w:r>
      <w:r w:rsidR="00E1208E" w:rsidRPr="00E67075">
        <w:rPr>
          <w:highlight w:val="white"/>
          <w:shd w:val="clear" w:color="auto" w:fill="FEFEFE"/>
          <w:lang w:val="bg-BG"/>
        </w:rPr>
        <w:t xml:space="preserve">. </w:t>
      </w:r>
      <w:r w:rsidR="00775B99" w:rsidRPr="00E67075">
        <w:rPr>
          <w:shd w:val="clear" w:color="auto" w:fill="FEFEFE"/>
          <w:lang w:val="bg-BG"/>
        </w:rPr>
        <w:t>Делегиран регламент на Комисията (ЕС) 2022/1172 от 4 май 2022 година за допълнение на Регламент (ЕС) 2021/2116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  (ОВ, L 183/12 от 8.7.2022 г.)</w:t>
      </w:r>
      <w:r w:rsidR="00C36E07" w:rsidRPr="00E67075">
        <w:rPr>
          <w:shd w:val="clear" w:color="auto" w:fill="FEFEFE"/>
          <w:lang w:val="bg-BG"/>
        </w:rPr>
        <w:t>,</w:t>
      </w:r>
      <w:r w:rsidR="00775B99" w:rsidRPr="00E67075">
        <w:rPr>
          <w:shd w:val="clear" w:color="auto" w:fill="FEFEFE"/>
          <w:lang w:val="bg-BG"/>
        </w:rPr>
        <w:t xml:space="preserve"> </w:t>
      </w:r>
      <w:r w:rsidR="00C36E07" w:rsidRPr="00E67075">
        <w:rPr>
          <w:highlight w:val="white"/>
          <w:shd w:val="clear" w:color="auto" w:fill="FEFEFE"/>
          <w:lang w:val="bg-BG"/>
        </w:rPr>
        <w:t xml:space="preserve">наричан по-нататък </w:t>
      </w:r>
      <w:r w:rsidR="00775B99" w:rsidRPr="00E67075">
        <w:rPr>
          <w:shd w:val="clear" w:color="auto" w:fill="FEFEFE"/>
          <w:lang w:val="bg-BG"/>
        </w:rPr>
        <w:t>Делегиран регламент (ЕС) 2022/1172.</w:t>
      </w:r>
    </w:p>
    <w:p w14:paraId="5DD0DE2F" w14:textId="77777777" w:rsidR="002B1F77" w:rsidRPr="00E67075" w:rsidRDefault="00775B99" w:rsidP="00936489">
      <w:pPr>
        <w:spacing w:line="360" w:lineRule="auto"/>
        <w:ind w:firstLine="709"/>
        <w:jc w:val="both"/>
        <w:rPr>
          <w:shd w:val="clear" w:color="auto" w:fill="FEFEFE"/>
          <w:lang w:val="bg-BG"/>
        </w:rPr>
      </w:pPr>
      <w:r w:rsidRPr="00E67075">
        <w:rPr>
          <w:shd w:val="clear" w:color="auto" w:fill="FEFEFE"/>
          <w:lang w:val="bg-BG"/>
        </w:rPr>
        <w:t xml:space="preserve">6. </w:t>
      </w:r>
      <w:r w:rsidR="00C36E07" w:rsidRPr="00E67075">
        <w:rPr>
          <w:shd w:val="clear" w:color="auto" w:fill="FEFEFE"/>
          <w:lang w:val="bg-BG"/>
        </w:rPr>
        <w:t>Регламент за изпълнение (ЕС) 2022/1173 на Комисията от 31 май 2022 година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w:t>
      </w:r>
      <w:r w:rsidR="00A74A65" w:rsidRPr="00E67075">
        <w:rPr>
          <w:shd w:val="clear" w:color="auto" w:fill="FEFEFE"/>
          <w:lang w:val="bg-BG"/>
        </w:rPr>
        <w:t xml:space="preserve"> </w:t>
      </w:r>
      <w:r w:rsidR="00C36E07" w:rsidRPr="00E67075">
        <w:rPr>
          <w:shd w:val="clear" w:color="auto" w:fill="FEFEFE"/>
          <w:lang w:val="bg-BG"/>
        </w:rPr>
        <w:t>(ОВ, L 183/23 от 8</w:t>
      </w:r>
      <w:r w:rsidR="008277E8" w:rsidRPr="00E67075">
        <w:rPr>
          <w:shd w:val="clear" w:color="auto" w:fill="FEFEFE"/>
          <w:lang w:val="bg-BG"/>
        </w:rPr>
        <w:t xml:space="preserve"> юли </w:t>
      </w:r>
      <w:r w:rsidR="00C36E07" w:rsidRPr="00E67075">
        <w:rPr>
          <w:shd w:val="clear" w:color="auto" w:fill="FEFEFE"/>
          <w:lang w:val="bg-BG"/>
        </w:rPr>
        <w:t>2022 г.)</w:t>
      </w:r>
      <w:r w:rsidR="002B1F77" w:rsidRPr="00E67075">
        <w:rPr>
          <w:shd w:val="clear" w:color="auto" w:fill="FEFEFE"/>
          <w:lang w:val="bg-BG"/>
        </w:rPr>
        <w:t xml:space="preserve">, </w:t>
      </w:r>
      <w:r w:rsidR="002B1F77" w:rsidRPr="00E67075">
        <w:rPr>
          <w:highlight w:val="white"/>
          <w:shd w:val="clear" w:color="auto" w:fill="FEFEFE"/>
          <w:lang w:val="bg-BG"/>
        </w:rPr>
        <w:t xml:space="preserve">наричан по-нататък </w:t>
      </w:r>
      <w:r w:rsidR="002B1F77" w:rsidRPr="00E67075">
        <w:rPr>
          <w:shd w:val="clear" w:color="auto" w:fill="FEFEFE"/>
          <w:lang w:val="bg-BG"/>
        </w:rPr>
        <w:t>Регламент за изпълнение (ЕС) 2022/1173.</w:t>
      </w:r>
    </w:p>
    <w:p w14:paraId="30E88778" w14:textId="77777777" w:rsidR="00A75E50" w:rsidRPr="00E67075" w:rsidRDefault="00C36E0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7. </w:t>
      </w:r>
      <w:r w:rsidR="00E1208E" w:rsidRPr="00E67075">
        <w:rPr>
          <w:highlight w:val="white"/>
          <w:shd w:val="clear" w:color="auto" w:fill="FEFEFE"/>
          <w:lang w:val="bg-BG"/>
        </w:rPr>
        <w:t>Стратегическия план за развитието на земеделието и селските райони на Република България за периода 2023-2027 г.</w:t>
      </w:r>
      <w:r w:rsidR="00A74A65" w:rsidRPr="00E67075">
        <w:rPr>
          <w:highlight w:val="white"/>
          <w:shd w:val="clear" w:color="auto" w:fill="FEFEFE"/>
          <w:lang w:val="bg-BG"/>
        </w:rPr>
        <w:t>, наричан по-нататък Стратегическия план.</w:t>
      </w:r>
    </w:p>
    <w:p w14:paraId="566658D8" w14:textId="7E3630BE" w:rsidR="000174B7" w:rsidRPr="00E67075" w:rsidRDefault="0090109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8F3CC0" w:rsidRPr="00E67075">
        <w:rPr>
          <w:highlight w:val="white"/>
          <w:shd w:val="clear" w:color="auto" w:fill="FEFEFE"/>
          <w:lang w:val="bg-BG"/>
        </w:rPr>
        <w:t>5</w:t>
      </w:r>
      <w:r w:rsidR="009B0236" w:rsidRPr="00E67075">
        <w:rPr>
          <w:highlight w:val="white"/>
          <w:shd w:val="clear" w:color="auto" w:fill="FEFEFE"/>
          <w:lang w:val="bg-BG"/>
        </w:rPr>
        <w:t>) По интервенциите по ал. 2</w:t>
      </w:r>
      <w:r w:rsidRPr="00E67075">
        <w:rPr>
          <w:highlight w:val="white"/>
          <w:shd w:val="clear" w:color="auto" w:fill="FEFEFE"/>
          <w:lang w:val="bg-BG"/>
        </w:rPr>
        <w:t xml:space="preserve"> се подпомагат земеделски стопани, които</w:t>
      </w:r>
      <w:r w:rsidR="00F872F3" w:rsidRPr="00E67075">
        <w:rPr>
          <w:highlight w:val="white"/>
          <w:shd w:val="clear" w:color="auto" w:fill="FEFEFE"/>
          <w:lang w:val="bg-BG"/>
        </w:rPr>
        <w:t xml:space="preserve"> </w:t>
      </w:r>
      <w:r w:rsidRPr="00E67075">
        <w:rPr>
          <w:highlight w:val="white"/>
          <w:shd w:val="clear" w:color="auto" w:fill="FEFEFE"/>
          <w:lang w:val="bg-BG"/>
        </w:rPr>
        <w:t>извършват селскостопанска дейност</w:t>
      </w:r>
      <w:r w:rsidR="000174B7" w:rsidRPr="00E67075">
        <w:rPr>
          <w:highlight w:val="white"/>
          <w:shd w:val="clear" w:color="auto" w:fill="FEFEFE"/>
          <w:lang w:val="bg-BG"/>
        </w:rPr>
        <w:t xml:space="preserve"> </w:t>
      </w:r>
      <w:r w:rsidR="00E61AF2" w:rsidRPr="00E67075">
        <w:rPr>
          <w:highlight w:val="white"/>
          <w:shd w:val="clear" w:color="auto" w:fill="FEFEFE"/>
          <w:lang w:val="bg-BG"/>
        </w:rPr>
        <w:t>и</w:t>
      </w:r>
      <w:r w:rsidR="00F01392" w:rsidRPr="00E67075">
        <w:rPr>
          <w:highlight w:val="white"/>
          <w:shd w:val="clear" w:color="auto" w:fill="FEFEFE"/>
          <w:lang w:val="bg-BG"/>
        </w:rPr>
        <w:t xml:space="preserve"> </w:t>
      </w:r>
      <w:r w:rsidR="000174B7" w:rsidRPr="00E67075">
        <w:rPr>
          <w:highlight w:val="white"/>
          <w:shd w:val="clear" w:color="auto" w:fill="FEFEFE"/>
          <w:lang w:val="bg-BG"/>
        </w:rPr>
        <w:t>отговарят на условията за подпомагане</w:t>
      </w:r>
      <w:r w:rsidR="00381759" w:rsidRPr="00E67075">
        <w:rPr>
          <w:highlight w:val="white"/>
          <w:shd w:val="clear" w:color="auto" w:fill="FEFEFE"/>
          <w:lang w:val="bg-BG"/>
        </w:rPr>
        <w:t xml:space="preserve"> в Глава втора</w:t>
      </w:r>
      <w:r w:rsidR="000174B7" w:rsidRPr="00E67075">
        <w:rPr>
          <w:highlight w:val="white"/>
          <w:shd w:val="clear" w:color="auto" w:fill="FEFEFE"/>
          <w:lang w:val="bg-BG"/>
        </w:rPr>
        <w:t>.</w:t>
      </w:r>
    </w:p>
    <w:p w14:paraId="1A935DA9" w14:textId="77777777" w:rsidR="00E51C2B" w:rsidRPr="00E67075" w:rsidRDefault="00E51C2B" w:rsidP="00936489">
      <w:pPr>
        <w:spacing w:line="360" w:lineRule="auto"/>
        <w:ind w:firstLine="709"/>
        <w:jc w:val="both"/>
        <w:rPr>
          <w:highlight w:val="white"/>
          <w:shd w:val="clear" w:color="auto" w:fill="FEFEFE"/>
          <w:lang w:val="bg-BG"/>
        </w:rPr>
      </w:pPr>
    </w:p>
    <w:p w14:paraId="6A25E959" w14:textId="77777777" w:rsidR="00197FD1" w:rsidRPr="00E67075" w:rsidRDefault="00B4648B" w:rsidP="009D604E">
      <w:pPr>
        <w:spacing w:line="360" w:lineRule="auto"/>
        <w:jc w:val="center"/>
        <w:rPr>
          <w:bCs/>
          <w:spacing w:val="70"/>
          <w:highlight w:val="white"/>
          <w:shd w:val="clear" w:color="auto" w:fill="FEFEFE"/>
          <w:lang w:val="bg-BG"/>
        </w:rPr>
      </w:pPr>
      <w:r w:rsidRPr="00E67075">
        <w:rPr>
          <w:bCs/>
          <w:spacing w:val="70"/>
          <w:highlight w:val="white"/>
          <w:shd w:val="clear" w:color="auto" w:fill="FEFEFE"/>
          <w:lang w:val="bg-BG"/>
        </w:rPr>
        <w:t>Глава втора</w:t>
      </w:r>
    </w:p>
    <w:p w14:paraId="479DDF70" w14:textId="4B75EC66" w:rsidR="002507FA" w:rsidRPr="00E67075" w:rsidRDefault="002507FA" w:rsidP="009D604E">
      <w:pPr>
        <w:spacing w:line="360" w:lineRule="auto"/>
        <w:jc w:val="center"/>
        <w:rPr>
          <w:bCs/>
          <w:highlight w:val="white"/>
          <w:shd w:val="clear" w:color="auto" w:fill="FEFEFE"/>
          <w:lang w:val="bg-BG"/>
        </w:rPr>
      </w:pPr>
      <w:r w:rsidRPr="00E67075">
        <w:rPr>
          <w:bCs/>
          <w:highlight w:val="white"/>
          <w:shd w:val="clear" w:color="auto" w:fill="FEFEFE"/>
          <w:lang w:val="bg-BG"/>
        </w:rPr>
        <w:t>УСЛОВИЯ И РЕД ЗА ПРИЛАГАНЕ НА ИНТЕРВЕНЦИИТЕ ПОД ФОРМАТА НА ДИРЕКТНИ ПЛАЩАНИЯ И НА ПРЕХОДНА НАЦИОНАЛНА ПОМОЩ</w:t>
      </w:r>
    </w:p>
    <w:p w14:paraId="693E31FD" w14:textId="1A81389A" w:rsidR="001505D6" w:rsidRPr="00E67075" w:rsidRDefault="001505D6" w:rsidP="002507FA">
      <w:pPr>
        <w:spacing w:line="360" w:lineRule="auto"/>
        <w:jc w:val="center"/>
        <w:rPr>
          <w:bCs/>
          <w:highlight w:val="white"/>
          <w:shd w:val="clear" w:color="auto" w:fill="FEFEFE"/>
          <w:lang w:val="bg-BG"/>
        </w:rPr>
      </w:pPr>
      <w:r w:rsidRPr="00E67075">
        <w:rPr>
          <w:bCs/>
          <w:highlight w:val="white"/>
          <w:shd w:val="clear" w:color="auto" w:fill="FEFEFE"/>
          <w:lang w:val="bg-BG"/>
        </w:rPr>
        <w:t>Раздел I</w:t>
      </w:r>
    </w:p>
    <w:p w14:paraId="1210B624" w14:textId="77777777" w:rsidR="001505D6" w:rsidRPr="00E67075" w:rsidRDefault="001505D6" w:rsidP="002507FA">
      <w:pPr>
        <w:spacing w:line="360" w:lineRule="auto"/>
        <w:jc w:val="center"/>
        <w:rPr>
          <w:b/>
          <w:bCs/>
          <w:highlight w:val="white"/>
          <w:shd w:val="clear" w:color="auto" w:fill="FEFEFE"/>
          <w:lang w:val="bg-BG"/>
        </w:rPr>
      </w:pPr>
      <w:r w:rsidRPr="00E67075">
        <w:rPr>
          <w:b/>
          <w:bCs/>
          <w:highlight w:val="white"/>
          <w:shd w:val="clear" w:color="auto" w:fill="FEFEFE"/>
          <w:lang w:val="bg-BG"/>
        </w:rPr>
        <w:t xml:space="preserve">Условия и ред за прилагане на интервенции под формата на </w:t>
      </w:r>
      <w:r w:rsidR="007F7742" w:rsidRPr="00E67075">
        <w:rPr>
          <w:b/>
          <w:bCs/>
          <w:highlight w:val="white"/>
          <w:shd w:val="clear" w:color="auto" w:fill="FEFEFE"/>
          <w:lang w:val="bg-BG"/>
        </w:rPr>
        <w:t xml:space="preserve">необвързани с производството </w:t>
      </w:r>
      <w:r w:rsidRPr="00E67075">
        <w:rPr>
          <w:b/>
          <w:bCs/>
          <w:highlight w:val="white"/>
          <w:shd w:val="clear" w:color="auto" w:fill="FEFEFE"/>
          <w:lang w:val="bg-BG"/>
        </w:rPr>
        <w:t>директни плащания</w:t>
      </w:r>
    </w:p>
    <w:p w14:paraId="262846E4" w14:textId="77777777" w:rsidR="00F46768" w:rsidRPr="00E67075" w:rsidRDefault="00F46768" w:rsidP="00936489">
      <w:pPr>
        <w:spacing w:line="360" w:lineRule="auto"/>
        <w:ind w:firstLine="709"/>
        <w:jc w:val="both"/>
        <w:rPr>
          <w:highlight w:val="white"/>
          <w:shd w:val="clear" w:color="auto" w:fill="FEFEFE"/>
          <w:lang w:val="bg-BG"/>
        </w:rPr>
      </w:pPr>
    </w:p>
    <w:p w14:paraId="72345B10" w14:textId="2A2DE6EA" w:rsidR="00AD5C34"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2.</w:t>
      </w:r>
      <w:r w:rsidRPr="00E67075">
        <w:rPr>
          <w:highlight w:val="white"/>
          <w:shd w:val="clear" w:color="auto" w:fill="FEFEFE"/>
          <w:lang w:val="bg-BG"/>
        </w:rPr>
        <w:t xml:space="preserve"> (1) Основното подпомагане на доходите за устойчивост (ОПДУ) е годишно необвързано с производството, еднакво за цялата територия на страната плащане, </w:t>
      </w:r>
      <w:r w:rsidR="00C04367" w:rsidRPr="00E67075">
        <w:rPr>
          <w:highlight w:val="white"/>
          <w:shd w:val="clear" w:color="auto" w:fill="FEFEFE"/>
          <w:lang w:val="bg-BG"/>
        </w:rPr>
        <w:t xml:space="preserve">под формата на единна сума, </w:t>
      </w:r>
      <w:r w:rsidRPr="00E67075">
        <w:rPr>
          <w:highlight w:val="white"/>
          <w:shd w:val="clear" w:color="auto" w:fill="FEFEFE"/>
          <w:lang w:val="bg-BG"/>
        </w:rPr>
        <w:t>което се предоставя за вс</w:t>
      </w:r>
      <w:r w:rsidR="0073479E" w:rsidRPr="00E67075">
        <w:rPr>
          <w:highlight w:val="white"/>
          <w:shd w:val="clear" w:color="auto" w:fill="FEFEFE"/>
          <w:lang w:val="bg-BG"/>
        </w:rPr>
        <w:t>ички</w:t>
      </w:r>
      <w:r w:rsidRPr="00E67075">
        <w:rPr>
          <w:highlight w:val="white"/>
          <w:shd w:val="clear" w:color="auto" w:fill="FEFEFE"/>
          <w:lang w:val="bg-BG"/>
        </w:rPr>
        <w:t xml:space="preserve"> допустим</w:t>
      </w:r>
      <w:r w:rsidR="0073479E" w:rsidRPr="00E67075">
        <w:rPr>
          <w:highlight w:val="white"/>
          <w:shd w:val="clear" w:color="auto" w:fill="FEFEFE"/>
          <w:lang w:val="bg-BG"/>
        </w:rPr>
        <w:t>и</w:t>
      </w:r>
      <w:r w:rsidRPr="00E67075">
        <w:rPr>
          <w:highlight w:val="white"/>
          <w:shd w:val="clear" w:color="auto" w:fill="FEFEFE"/>
          <w:lang w:val="bg-BG"/>
        </w:rPr>
        <w:t xml:space="preserve"> за подпомагане </w:t>
      </w:r>
      <w:r w:rsidR="0073479E" w:rsidRPr="00E67075">
        <w:rPr>
          <w:highlight w:val="white"/>
          <w:shd w:val="clear" w:color="auto" w:fill="FEFEFE"/>
          <w:lang w:val="bg-BG"/>
        </w:rPr>
        <w:t>площи</w:t>
      </w:r>
      <w:r w:rsidRPr="00E67075">
        <w:rPr>
          <w:highlight w:val="white"/>
          <w:shd w:val="clear" w:color="auto" w:fill="FEFEFE"/>
          <w:lang w:val="bg-BG"/>
        </w:rPr>
        <w:t xml:space="preserve">, </w:t>
      </w:r>
      <w:r w:rsidR="00E61AF2" w:rsidRPr="00E67075">
        <w:rPr>
          <w:highlight w:val="white"/>
          <w:shd w:val="clear" w:color="auto" w:fill="FEFEFE"/>
          <w:lang w:val="bg-BG"/>
        </w:rPr>
        <w:t>заявен</w:t>
      </w:r>
      <w:r w:rsidR="0073479E" w:rsidRPr="00E67075">
        <w:rPr>
          <w:highlight w:val="white"/>
          <w:shd w:val="clear" w:color="auto" w:fill="FEFEFE"/>
          <w:lang w:val="bg-BG"/>
        </w:rPr>
        <w:t>и</w:t>
      </w:r>
      <w:r w:rsidRPr="00E67075">
        <w:rPr>
          <w:highlight w:val="white"/>
          <w:shd w:val="clear" w:color="auto" w:fill="FEFEFE"/>
          <w:lang w:val="bg-BG"/>
        </w:rPr>
        <w:t xml:space="preserve"> от земеделски стопанин.</w:t>
      </w:r>
    </w:p>
    <w:p w14:paraId="5D966487" w14:textId="7DBEFCC3"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Допустими за подпомагане по ОПДУ са физически и юридически лица, които са активни земеделски стопани</w:t>
      </w:r>
      <w:r w:rsidR="000174B7" w:rsidRPr="00E67075">
        <w:rPr>
          <w:highlight w:val="white"/>
          <w:shd w:val="clear" w:color="auto" w:fill="FEFEFE"/>
          <w:lang w:val="bg-BG"/>
        </w:rPr>
        <w:t xml:space="preserve"> по смисъла на чл. 54 от </w:t>
      </w:r>
      <w:r w:rsidR="00F872F3" w:rsidRPr="00E67075">
        <w:rPr>
          <w:highlight w:val="white"/>
          <w:shd w:val="clear" w:color="auto" w:fill="FEFEFE"/>
          <w:lang w:val="bg-BG"/>
        </w:rPr>
        <w:t>Закона за подпомагане на земеделските производители (ЗПЗП)</w:t>
      </w:r>
      <w:r w:rsidRPr="00E67075">
        <w:rPr>
          <w:highlight w:val="white"/>
          <w:shd w:val="clear" w:color="auto" w:fill="FEFEFE"/>
          <w:lang w:val="bg-BG"/>
        </w:rPr>
        <w:t>.</w:t>
      </w:r>
    </w:p>
    <w:p w14:paraId="4639EF58" w14:textId="77777777" w:rsidR="00350A59" w:rsidRPr="00E67075" w:rsidRDefault="0048174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731FB1" w:rsidRPr="00E67075">
        <w:rPr>
          <w:highlight w:val="white"/>
          <w:shd w:val="clear" w:color="auto" w:fill="FEFEFE"/>
          <w:lang w:val="bg-BG"/>
        </w:rPr>
        <w:t xml:space="preserve">Заявените площи трябва да отговарят на </w:t>
      </w:r>
      <w:r w:rsidR="00350A59" w:rsidRPr="00E67075">
        <w:rPr>
          <w:highlight w:val="white"/>
          <w:shd w:val="clear" w:color="auto" w:fill="FEFEFE"/>
          <w:lang w:val="bg-BG"/>
        </w:rPr>
        <w:t xml:space="preserve">следните </w:t>
      </w:r>
      <w:r w:rsidR="00731FB1" w:rsidRPr="00E67075">
        <w:rPr>
          <w:highlight w:val="white"/>
          <w:shd w:val="clear" w:color="auto" w:fill="FEFEFE"/>
          <w:lang w:val="bg-BG"/>
        </w:rPr>
        <w:t>минимални изисквания за подпомагане с директни плащания</w:t>
      </w:r>
      <w:r w:rsidR="00350A59" w:rsidRPr="00E67075">
        <w:rPr>
          <w:highlight w:val="white"/>
          <w:shd w:val="clear" w:color="auto" w:fill="FEFEFE"/>
          <w:lang w:val="bg-BG"/>
        </w:rPr>
        <w:t>:</w:t>
      </w:r>
      <w:r w:rsidR="00731FB1" w:rsidRPr="00E67075">
        <w:rPr>
          <w:highlight w:val="white"/>
          <w:shd w:val="clear" w:color="auto" w:fill="FEFEFE"/>
          <w:lang w:val="bg-BG"/>
        </w:rPr>
        <w:t xml:space="preserve"> </w:t>
      </w:r>
    </w:p>
    <w:p w14:paraId="5281D8FF" w14:textId="77777777" w:rsidR="00350A59" w:rsidRPr="00E67075" w:rsidRDefault="00350A5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731FB1" w:rsidRPr="00E67075">
        <w:rPr>
          <w:highlight w:val="white"/>
          <w:shd w:val="clear" w:color="auto" w:fill="FEFEFE"/>
          <w:lang w:val="bg-BG"/>
        </w:rPr>
        <w:t>да са с минимална площ, съгласно чл. 38в, ал. 1 и ал. 3 от ЗПЗП след при</w:t>
      </w:r>
      <w:r w:rsidRPr="00E67075">
        <w:rPr>
          <w:highlight w:val="white"/>
          <w:shd w:val="clear" w:color="auto" w:fill="FEFEFE"/>
          <w:lang w:val="bg-BG"/>
        </w:rPr>
        <w:t>лагане на чл. 76, ал. 1 от ЗПЗП;</w:t>
      </w:r>
    </w:p>
    <w:p w14:paraId="02D640F1" w14:textId="1F578D0F" w:rsidR="00AD5C34" w:rsidRPr="00E67075" w:rsidRDefault="00350A5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w:t>
      </w:r>
      <w:r w:rsidR="00731FB1" w:rsidRPr="00E67075">
        <w:rPr>
          <w:highlight w:val="white"/>
          <w:shd w:val="clear" w:color="auto" w:fill="FEFEFE"/>
          <w:lang w:val="bg-BG"/>
        </w:rPr>
        <w:t xml:space="preserve"> да бъдат на разположение на земеделския стопанин, съгласно чл. 41, ал. 3 от ЗПЗП.</w:t>
      </w:r>
    </w:p>
    <w:p w14:paraId="1736F62B" w14:textId="77777777" w:rsidR="00781E5D" w:rsidRPr="00E67075" w:rsidRDefault="0065521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DD6C7B" w:rsidRPr="00E67075">
        <w:rPr>
          <w:highlight w:val="white"/>
          <w:shd w:val="clear" w:color="auto" w:fill="FEFEFE"/>
          <w:lang w:val="bg-BG"/>
        </w:rPr>
        <w:t>4</w:t>
      </w:r>
      <w:r w:rsidRPr="00E67075">
        <w:rPr>
          <w:highlight w:val="white"/>
          <w:shd w:val="clear" w:color="auto" w:fill="FEFEFE"/>
          <w:lang w:val="bg-BG"/>
        </w:rPr>
        <w:t>) Площите с коноп получават ОПДУ, когато</w:t>
      </w:r>
      <w:r w:rsidR="00781E5D" w:rsidRPr="00E67075">
        <w:rPr>
          <w:highlight w:val="white"/>
          <w:shd w:val="clear" w:color="auto" w:fill="FEFEFE"/>
          <w:lang w:val="bg-BG"/>
        </w:rPr>
        <w:t>:</w:t>
      </w:r>
    </w:p>
    <w:p w14:paraId="0B606619" w14:textId="77777777" w:rsidR="00781E5D" w:rsidRPr="00E67075" w:rsidRDefault="00781E5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655216" w:rsidRPr="00E67075">
        <w:rPr>
          <w:highlight w:val="white"/>
          <w:shd w:val="clear" w:color="auto" w:fill="FEFEFE"/>
          <w:lang w:val="bg-BG"/>
        </w:rPr>
        <w:t xml:space="preserve"> отговарят на изискванията на чл. 2 от Регламент (ЕС) № 2022/126</w:t>
      </w:r>
      <w:r w:rsidRPr="00E67075">
        <w:rPr>
          <w:highlight w:val="white"/>
          <w:shd w:val="clear" w:color="auto" w:fill="FEFEFE"/>
          <w:lang w:val="bg-BG"/>
        </w:rPr>
        <w:t>;</w:t>
      </w:r>
    </w:p>
    <w:p w14:paraId="6F6086CE" w14:textId="515C7232" w:rsidR="00781E5D" w:rsidRPr="00E67075" w:rsidRDefault="00781E5D" w:rsidP="00781E5D">
      <w:pPr>
        <w:spacing w:line="360" w:lineRule="auto"/>
        <w:ind w:firstLine="709"/>
        <w:jc w:val="both"/>
        <w:rPr>
          <w:highlight w:val="white"/>
          <w:shd w:val="clear" w:color="auto" w:fill="FEFEFE"/>
          <w:lang w:val="bg-BG"/>
        </w:rPr>
      </w:pPr>
      <w:r w:rsidRPr="00E67075">
        <w:rPr>
          <w:highlight w:val="white"/>
          <w:shd w:val="clear" w:color="auto" w:fill="FEFEFE"/>
          <w:lang w:val="bg-BG"/>
        </w:rPr>
        <w:t>2. кандидатите по схемите за директни плащания, които използват площите за производство на коноп представят всички оригинални етикети от използваните опаковки семена. Държавен фонд "Земеделие" маркира предоставените етикети с УРН на кандидата и година на кампанията на кандидатстване; Държавен фонд "Земеделие" съхранява копия на маркираните етикети и при писмено искане от страна на кандидата връща оригиналите с приемно-предавателен протокол;</w:t>
      </w:r>
    </w:p>
    <w:p w14:paraId="4DC7F7B4" w14:textId="15667ED7" w:rsidR="00781E5D" w:rsidRPr="00E67075" w:rsidRDefault="00781E5D" w:rsidP="00781E5D">
      <w:pPr>
        <w:spacing w:line="360" w:lineRule="auto"/>
        <w:ind w:firstLine="709"/>
        <w:jc w:val="both"/>
        <w:rPr>
          <w:highlight w:val="white"/>
          <w:shd w:val="clear" w:color="auto" w:fill="FEFEFE"/>
          <w:lang w:val="bg-BG"/>
        </w:rPr>
      </w:pPr>
      <w:r w:rsidRPr="00E67075">
        <w:rPr>
          <w:highlight w:val="white"/>
          <w:shd w:val="clear" w:color="auto" w:fill="FEFEFE"/>
          <w:lang w:val="bg-BG"/>
        </w:rPr>
        <w:t>3. бенефициентите, заявили културата, са получили разрешение за отглеждане на коноп от министъра на земеделието, съгласно </w:t>
      </w:r>
      <w:hyperlink r:id="rId8" w:tgtFrame="_blank" w:history="1">
        <w:r w:rsidRPr="00E67075">
          <w:rPr>
            <w:highlight w:val="white"/>
            <w:shd w:val="clear" w:color="auto" w:fill="FEFEFE"/>
            <w:lang w:val="bg-BG"/>
          </w:rPr>
          <w:t>Наредба № 1 от 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 маса, цветните и плодните връхчета, за търговия и контрол</w:t>
        </w:r>
      </w:hyperlink>
      <w:r w:rsidRPr="00E67075">
        <w:rPr>
          <w:highlight w:val="white"/>
          <w:shd w:val="clear" w:color="auto" w:fill="FEFEFE"/>
          <w:lang w:val="bg-BG"/>
        </w:rPr>
        <w:t> (ДВ, бр. 25 от 2018 г.) (Наредба № 1 от 2018 г.);</w:t>
      </w:r>
    </w:p>
    <w:p w14:paraId="078EF04F" w14:textId="32ED9DF9" w:rsidR="00781E5D" w:rsidRPr="00E67075" w:rsidRDefault="00781E5D" w:rsidP="00781E5D">
      <w:pPr>
        <w:spacing w:line="360" w:lineRule="auto"/>
        <w:ind w:firstLine="709"/>
        <w:jc w:val="both"/>
        <w:rPr>
          <w:highlight w:val="white"/>
          <w:shd w:val="clear" w:color="auto" w:fill="FEFEFE"/>
          <w:lang w:val="bg-BG"/>
        </w:rPr>
      </w:pPr>
      <w:r w:rsidRPr="00E67075">
        <w:rPr>
          <w:highlight w:val="white"/>
          <w:shd w:val="clear" w:color="auto" w:fill="FEFEFE"/>
          <w:lang w:val="bg-BG"/>
        </w:rPr>
        <w:t>(5) Министерството на земеделието предоставя на ДФЗ, информация за издадените разрешителни за отглеждане на култура коноп и размера на площта, за която има издадено разрешение, в срок до 1 декември в годината на кандидатстване. Когато установена площ с култура коноп е по-голяма от тази, за която е получено разрешение за отглеждане на културата, съгласно </w:t>
      </w:r>
      <w:hyperlink r:id="rId9" w:tgtFrame="_blank" w:history="1">
        <w:r w:rsidRPr="00E67075">
          <w:rPr>
            <w:highlight w:val="white"/>
            <w:shd w:val="clear" w:color="auto" w:fill="FEFEFE"/>
            <w:lang w:val="bg-BG"/>
          </w:rPr>
          <w:t>Наредба № 1 от 2018 г</w:t>
        </w:r>
      </w:hyperlink>
      <w:r w:rsidRPr="00E67075">
        <w:rPr>
          <w:highlight w:val="white"/>
          <w:shd w:val="clear" w:color="auto" w:fill="FEFEFE"/>
          <w:lang w:val="bg-BG"/>
        </w:rPr>
        <w:t>., площта, надвишаваща разрешената, се счита за наддекларирана.</w:t>
      </w:r>
    </w:p>
    <w:p w14:paraId="5BA55274" w14:textId="1006AED0" w:rsidR="00412E39" w:rsidRPr="00E67075" w:rsidRDefault="00E15272" w:rsidP="00412E3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781E5D" w:rsidRPr="00E67075">
        <w:rPr>
          <w:highlight w:val="white"/>
          <w:shd w:val="clear" w:color="auto" w:fill="FEFEFE"/>
          <w:lang w:val="bg-BG"/>
        </w:rPr>
        <w:t>6</w:t>
      </w:r>
      <w:r w:rsidRPr="00E67075">
        <w:rPr>
          <w:highlight w:val="white"/>
          <w:shd w:val="clear" w:color="auto" w:fill="FEFEFE"/>
          <w:lang w:val="bg-BG"/>
        </w:rPr>
        <w:t xml:space="preserve">) </w:t>
      </w:r>
      <w:r w:rsidR="00844A44" w:rsidRPr="00E67075">
        <w:rPr>
          <w:highlight w:val="white"/>
          <w:shd w:val="clear" w:color="auto" w:fill="FEFEFE"/>
          <w:lang w:val="bg-BG"/>
        </w:rPr>
        <w:t xml:space="preserve">Надлежно обосновани случаи по чл. 57, ал. 4 от ЗПЗП, при които земеделските </w:t>
      </w:r>
      <w:r w:rsidR="00412E39" w:rsidRPr="00E67075">
        <w:rPr>
          <w:highlight w:val="white"/>
          <w:shd w:val="clear" w:color="auto" w:fill="FEFEFE"/>
          <w:lang w:val="bg-BG"/>
        </w:rPr>
        <w:t xml:space="preserve">стопани </w:t>
      </w:r>
      <w:r w:rsidR="00844A44" w:rsidRPr="00E67075">
        <w:rPr>
          <w:highlight w:val="white"/>
          <w:shd w:val="clear" w:color="auto" w:fill="FEFEFE"/>
          <w:lang w:val="bg-BG"/>
        </w:rPr>
        <w:t>могат да поискат използването на стандартни разходи, вместо действителни разходи</w:t>
      </w:r>
      <w:r w:rsidR="00717737" w:rsidRPr="00E67075">
        <w:rPr>
          <w:highlight w:val="white"/>
          <w:shd w:val="clear" w:color="auto" w:fill="FEFEFE"/>
          <w:lang w:val="bg-BG"/>
        </w:rPr>
        <w:t xml:space="preserve"> по чл. 57, ал. 3 от ЗПЗП</w:t>
      </w:r>
      <w:r w:rsidR="00844A44" w:rsidRPr="00E67075">
        <w:rPr>
          <w:highlight w:val="white"/>
          <w:shd w:val="clear" w:color="auto" w:fill="FEFEFE"/>
          <w:lang w:val="bg-BG"/>
        </w:rPr>
        <w:t>, са</w:t>
      </w:r>
      <w:r w:rsidR="00731FB1" w:rsidRPr="00E67075">
        <w:rPr>
          <w:highlight w:val="white"/>
          <w:shd w:val="clear" w:color="auto" w:fill="FEFEFE"/>
          <w:lang w:val="bg-BG"/>
        </w:rPr>
        <w:t xml:space="preserve"> </w:t>
      </w:r>
      <w:r w:rsidR="00EA1720" w:rsidRPr="00E67075">
        <w:rPr>
          <w:highlight w:val="white"/>
          <w:shd w:val="clear" w:color="auto" w:fill="FEFEFE"/>
          <w:lang w:val="bg-BG"/>
        </w:rPr>
        <w:t>с</w:t>
      </w:r>
      <w:r w:rsidR="00844A44" w:rsidRPr="00E67075">
        <w:rPr>
          <w:highlight w:val="white"/>
          <w:shd w:val="clear" w:color="auto" w:fill="FEFEFE"/>
          <w:lang w:val="bg-BG"/>
        </w:rPr>
        <w:t xml:space="preserve">ривове в система за електронно деклариране, администрирана от Националната агенция </w:t>
      </w:r>
      <w:r w:rsidR="00B07307" w:rsidRPr="00E67075">
        <w:rPr>
          <w:highlight w:val="white"/>
          <w:shd w:val="clear" w:color="auto" w:fill="FEFEFE"/>
          <w:lang w:val="bg-BG"/>
        </w:rPr>
        <w:t>за</w:t>
      </w:r>
      <w:r w:rsidR="00844A44" w:rsidRPr="00E67075">
        <w:rPr>
          <w:highlight w:val="white"/>
          <w:shd w:val="clear" w:color="auto" w:fill="FEFEFE"/>
          <w:lang w:val="bg-BG"/>
        </w:rPr>
        <w:t xml:space="preserve"> приходите</w:t>
      </w:r>
      <w:r w:rsidR="00B07307" w:rsidRPr="00E67075">
        <w:rPr>
          <w:highlight w:val="white"/>
          <w:shd w:val="clear" w:color="auto" w:fill="FEFEFE"/>
          <w:lang w:val="bg-BG"/>
        </w:rPr>
        <w:t xml:space="preserve"> (НАП)</w:t>
      </w:r>
      <w:r w:rsidR="00844A44" w:rsidRPr="00E67075">
        <w:rPr>
          <w:highlight w:val="white"/>
          <w:shd w:val="clear" w:color="auto" w:fill="FEFEFE"/>
          <w:lang w:val="bg-BG"/>
        </w:rPr>
        <w:t xml:space="preserve"> или от Националния осигурителен институт</w:t>
      </w:r>
      <w:r w:rsidR="00412E39" w:rsidRPr="00E67075">
        <w:rPr>
          <w:highlight w:val="white"/>
          <w:shd w:val="clear" w:color="auto" w:fill="FEFEFE"/>
          <w:lang w:val="bg-BG"/>
        </w:rPr>
        <w:t>.</w:t>
      </w:r>
    </w:p>
    <w:p w14:paraId="5FE1D5EC" w14:textId="2A479E2D" w:rsidR="00E15272" w:rsidRPr="00E67075" w:rsidRDefault="00844A44" w:rsidP="00412E39">
      <w:pPr>
        <w:spacing w:line="360" w:lineRule="auto"/>
        <w:ind w:firstLine="709"/>
        <w:jc w:val="both"/>
        <w:rPr>
          <w:highlight w:val="white"/>
          <w:shd w:val="clear" w:color="auto" w:fill="FEFEFE"/>
          <w:lang w:val="bg-BG"/>
        </w:rPr>
      </w:pPr>
      <w:r w:rsidRPr="00E67075">
        <w:rPr>
          <w:lang w:val="bg-BG"/>
        </w:rPr>
        <w:t>(</w:t>
      </w:r>
      <w:r w:rsidR="00781E5D" w:rsidRPr="00E67075">
        <w:rPr>
          <w:lang w:val="bg-BG"/>
        </w:rPr>
        <w:t>7</w:t>
      </w:r>
      <w:r w:rsidRPr="00E67075">
        <w:rPr>
          <w:lang w:val="bg-BG"/>
        </w:rPr>
        <w:t xml:space="preserve">) </w:t>
      </w:r>
      <w:r w:rsidR="00DE772A" w:rsidRPr="00E67075">
        <w:rPr>
          <w:lang w:val="bg-BG"/>
        </w:rPr>
        <w:t>Стандартните разходи за заплати по чл. 57, ал. 4 от ЗПЗП се изчисляват съгласно метод</w:t>
      </w:r>
      <w:r w:rsidR="00066D04" w:rsidRPr="00E67075">
        <w:rPr>
          <w:lang w:val="bg-BG"/>
        </w:rPr>
        <w:t>а</w:t>
      </w:r>
      <w:r w:rsidR="00DE772A" w:rsidRPr="00E67075">
        <w:rPr>
          <w:lang w:val="bg-BG"/>
        </w:rPr>
        <w:t xml:space="preserve"> по Приложение № 1.</w:t>
      </w:r>
    </w:p>
    <w:p w14:paraId="64D76DBB" w14:textId="7ABA656E" w:rsidR="00AD5C34" w:rsidRPr="00E67075" w:rsidRDefault="00AD5C34" w:rsidP="00936489">
      <w:pPr>
        <w:spacing w:line="360" w:lineRule="auto"/>
        <w:ind w:firstLine="709"/>
        <w:jc w:val="both"/>
        <w:rPr>
          <w:highlight w:val="white"/>
          <w:shd w:val="clear" w:color="auto" w:fill="FEFEFE"/>
          <w:lang w:val="bg-BG"/>
        </w:rPr>
      </w:pPr>
    </w:p>
    <w:p w14:paraId="24A47560" w14:textId="48FC70AA" w:rsidR="00F01392"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3.</w:t>
      </w:r>
      <w:r w:rsidRPr="00E67075">
        <w:rPr>
          <w:highlight w:val="white"/>
          <w:shd w:val="clear" w:color="auto" w:fill="FEFEFE"/>
          <w:lang w:val="bg-BG"/>
        </w:rPr>
        <w:t xml:space="preserve"> </w:t>
      </w:r>
      <w:r w:rsidR="001303EA" w:rsidRPr="00E67075">
        <w:rPr>
          <w:highlight w:val="white"/>
          <w:shd w:val="clear" w:color="auto" w:fill="FEFEFE"/>
          <w:lang w:val="bg-BG"/>
        </w:rPr>
        <w:t xml:space="preserve">(1) Допълнителното преразпределително подпомагане на доходите </w:t>
      </w:r>
      <w:r w:rsidR="00C034B2" w:rsidRPr="00E67075">
        <w:rPr>
          <w:highlight w:val="white"/>
          <w:shd w:val="clear" w:color="auto" w:fill="FEFEFE"/>
          <w:lang w:val="bg-BG"/>
        </w:rPr>
        <w:t>за устойчивост</w:t>
      </w:r>
      <w:r w:rsidR="001303EA" w:rsidRPr="00E67075">
        <w:rPr>
          <w:highlight w:val="white"/>
          <w:shd w:val="clear" w:color="auto" w:fill="FEFEFE"/>
          <w:lang w:val="bg-BG"/>
        </w:rPr>
        <w:t xml:space="preserve"> е необвързано с производството плащане на хектар, което се предоставя </w:t>
      </w:r>
      <w:r w:rsidR="00C034B2" w:rsidRPr="00E67075">
        <w:rPr>
          <w:highlight w:val="white"/>
          <w:shd w:val="clear" w:color="auto" w:fill="FEFEFE"/>
          <w:lang w:val="bg-BG"/>
        </w:rPr>
        <w:t xml:space="preserve">на земеделските стопани </w:t>
      </w:r>
      <w:r w:rsidR="001303EA" w:rsidRPr="00E67075">
        <w:rPr>
          <w:highlight w:val="white"/>
          <w:shd w:val="clear" w:color="auto" w:fill="FEFEFE"/>
          <w:lang w:val="bg-BG"/>
        </w:rPr>
        <w:t>за първите</w:t>
      </w:r>
      <w:r w:rsidR="00447CE8" w:rsidRPr="00E67075">
        <w:rPr>
          <w:highlight w:val="white"/>
          <w:shd w:val="clear" w:color="auto" w:fill="FEFEFE"/>
          <w:lang w:val="bg-BG"/>
        </w:rPr>
        <w:t xml:space="preserve"> 30 хектара,</w:t>
      </w:r>
      <w:r w:rsidR="001303EA" w:rsidRPr="00E67075">
        <w:rPr>
          <w:highlight w:val="white"/>
          <w:shd w:val="clear" w:color="auto" w:fill="FEFEFE"/>
          <w:lang w:val="bg-BG"/>
        </w:rPr>
        <w:t xml:space="preserve"> </w:t>
      </w:r>
      <w:r w:rsidR="0041624C" w:rsidRPr="00E67075">
        <w:rPr>
          <w:highlight w:val="white"/>
          <w:shd w:val="clear" w:color="auto" w:fill="FEFEFE"/>
          <w:lang w:val="bg-BG"/>
        </w:rPr>
        <w:t>които</w:t>
      </w:r>
      <w:r w:rsidR="00B600EA" w:rsidRPr="00E67075">
        <w:rPr>
          <w:highlight w:val="white"/>
          <w:shd w:val="clear" w:color="auto" w:fill="FEFEFE"/>
          <w:lang w:val="bg-BG"/>
        </w:rPr>
        <w:t xml:space="preserve"> са заявени по ОПДУ</w:t>
      </w:r>
      <w:r w:rsidR="0041624C" w:rsidRPr="00E67075">
        <w:rPr>
          <w:highlight w:val="white"/>
          <w:shd w:val="clear" w:color="auto" w:fill="FEFEFE"/>
          <w:lang w:val="bg-BG"/>
        </w:rPr>
        <w:t xml:space="preserve"> </w:t>
      </w:r>
      <w:r w:rsidR="00B600EA" w:rsidRPr="00E67075">
        <w:rPr>
          <w:highlight w:val="white"/>
          <w:shd w:val="clear" w:color="auto" w:fill="FEFEFE"/>
          <w:lang w:val="bg-BG"/>
        </w:rPr>
        <w:t xml:space="preserve">и отговарят на изискванията </w:t>
      </w:r>
      <w:r w:rsidR="00A6669D" w:rsidRPr="00E67075">
        <w:rPr>
          <w:highlight w:val="white"/>
          <w:shd w:val="clear" w:color="auto" w:fill="FEFEFE"/>
          <w:lang w:val="bg-BG"/>
        </w:rPr>
        <w:t>на</w:t>
      </w:r>
      <w:r w:rsidR="00B600EA" w:rsidRPr="00E67075">
        <w:rPr>
          <w:highlight w:val="white"/>
          <w:shd w:val="clear" w:color="auto" w:fill="FEFEFE"/>
          <w:lang w:val="bg-BG"/>
        </w:rPr>
        <w:t xml:space="preserve"> чл. 2, </w:t>
      </w:r>
      <w:r w:rsidR="005519FB" w:rsidRPr="00E67075">
        <w:rPr>
          <w:highlight w:val="white"/>
          <w:shd w:val="clear" w:color="auto" w:fill="FEFEFE"/>
          <w:lang w:val="bg-BG"/>
        </w:rPr>
        <w:t>ал. 3</w:t>
      </w:r>
      <w:r w:rsidR="0043036E" w:rsidRPr="00E67075">
        <w:rPr>
          <w:highlight w:val="white"/>
          <w:shd w:val="clear" w:color="auto" w:fill="FEFEFE"/>
          <w:lang w:val="bg-BG"/>
        </w:rPr>
        <w:t xml:space="preserve"> и ал. 4</w:t>
      </w:r>
      <w:r w:rsidR="00F01392" w:rsidRPr="00E67075">
        <w:rPr>
          <w:highlight w:val="white"/>
          <w:shd w:val="clear" w:color="auto" w:fill="FEFEFE"/>
          <w:lang w:val="bg-BG"/>
        </w:rPr>
        <w:t>.</w:t>
      </w:r>
    </w:p>
    <w:p w14:paraId="37997C85" w14:textId="3ACFA08A" w:rsidR="001303EA" w:rsidRPr="00E67075" w:rsidRDefault="00F01392"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Допълнително преразпределително подпомагане на доходите за устойчивост се предоставя на земеделски стопанства с площ до 600 хектара включително</w:t>
      </w:r>
      <w:r w:rsidR="001303EA" w:rsidRPr="00E67075">
        <w:rPr>
          <w:highlight w:val="white"/>
          <w:shd w:val="clear" w:color="auto" w:fill="FEFEFE"/>
          <w:lang w:val="bg-BG"/>
        </w:rPr>
        <w:t>.</w:t>
      </w:r>
    </w:p>
    <w:p w14:paraId="4EF93CDE" w14:textId="3A002059" w:rsidR="001303EA" w:rsidRPr="00E67075" w:rsidRDefault="001303EA"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F01392" w:rsidRPr="00E67075">
        <w:rPr>
          <w:highlight w:val="white"/>
          <w:shd w:val="clear" w:color="auto" w:fill="FEFEFE"/>
          <w:lang w:val="bg-BG"/>
        </w:rPr>
        <w:t>3</w:t>
      </w:r>
      <w:r w:rsidRPr="00E67075">
        <w:rPr>
          <w:highlight w:val="white"/>
          <w:shd w:val="clear" w:color="auto" w:fill="FEFEFE"/>
          <w:lang w:val="bg-BG"/>
        </w:rPr>
        <w:t xml:space="preserve">) Допустими за получаване на подпомагане по интервенцията по ал. 1 са земеделските </w:t>
      </w:r>
      <w:r w:rsidR="00412E39" w:rsidRPr="00E67075">
        <w:rPr>
          <w:highlight w:val="white"/>
          <w:shd w:val="clear" w:color="auto" w:fill="FEFEFE"/>
          <w:lang w:val="bg-BG"/>
        </w:rPr>
        <w:t>площи</w:t>
      </w:r>
      <w:r w:rsidRPr="00E67075">
        <w:rPr>
          <w:highlight w:val="white"/>
          <w:shd w:val="clear" w:color="auto" w:fill="FEFEFE"/>
          <w:lang w:val="bg-BG"/>
        </w:rPr>
        <w:t xml:space="preserve"> на територията на цялата страна</w:t>
      </w:r>
      <w:r w:rsidR="00F01392" w:rsidRPr="00E67075">
        <w:rPr>
          <w:highlight w:val="white"/>
          <w:shd w:val="clear" w:color="auto" w:fill="FEFEFE"/>
          <w:lang w:val="bg-BG"/>
        </w:rPr>
        <w:t>.</w:t>
      </w:r>
      <w:r w:rsidR="00B600EA" w:rsidRPr="00E67075">
        <w:rPr>
          <w:rFonts w:ascii="Verdana" w:hAnsi="Verdana" w:cs="Tahoma"/>
          <w:spacing w:val="2"/>
          <w:sz w:val="20"/>
          <w:szCs w:val="20"/>
          <w:lang w:val="bg-BG"/>
        </w:rPr>
        <w:t xml:space="preserve"> </w:t>
      </w:r>
    </w:p>
    <w:p w14:paraId="2CAACAE4" w14:textId="77777777" w:rsidR="00F01392" w:rsidRPr="00E67075" w:rsidRDefault="00F01392" w:rsidP="00936489">
      <w:pPr>
        <w:spacing w:line="360" w:lineRule="auto"/>
        <w:ind w:firstLine="709"/>
        <w:jc w:val="both"/>
        <w:rPr>
          <w:highlight w:val="white"/>
          <w:shd w:val="clear" w:color="auto" w:fill="FEFEFE"/>
          <w:lang w:val="bg-BG"/>
        </w:rPr>
      </w:pPr>
    </w:p>
    <w:p w14:paraId="4AA0F19B" w14:textId="23C914DB" w:rsidR="00EF6BCB"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4.</w:t>
      </w:r>
      <w:r w:rsidRPr="00E67075">
        <w:rPr>
          <w:highlight w:val="white"/>
          <w:shd w:val="clear" w:color="auto" w:fill="FEFEFE"/>
          <w:lang w:val="bg-BG"/>
        </w:rPr>
        <w:t xml:space="preserve"> </w:t>
      </w:r>
      <w:r w:rsidR="00F25F3A" w:rsidRPr="00E67075">
        <w:rPr>
          <w:highlight w:val="white"/>
          <w:shd w:val="clear" w:color="auto" w:fill="FEFEFE"/>
          <w:lang w:val="bg-BG"/>
        </w:rPr>
        <w:t xml:space="preserve">(1) </w:t>
      </w:r>
      <w:r w:rsidR="00EF6BCB" w:rsidRPr="00E67075">
        <w:rPr>
          <w:highlight w:val="white"/>
          <w:shd w:val="clear" w:color="auto" w:fill="FEFEFE"/>
          <w:lang w:val="bg-BG"/>
        </w:rPr>
        <w:t xml:space="preserve">Подпомагането по интервенцията </w:t>
      </w:r>
      <w:r w:rsidR="00CD4834" w:rsidRPr="00E67075">
        <w:rPr>
          <w:highlight w:val="white"/>
          <w:shd w:val="clear" w:color="auto" w:fill="FEFEFE"/>
          <w:lang w:val="bg-BG"/>
        </w:rPr>
        <w:t xml:space="preserve">за плащания за малки земеделски стопани </w:t>
      </w:r>
      <w:r w:rsidR="00EF6BCB" w:rsidRPr="00E67075">
        <w:rPr>
          <w:highlight w:val="white"/>
          <w:shd w:val="clear" w:color="auto" w:fill="FEFEFE"/>
          <w:lang w:val="bg-BG"/>
        </w:rPr>
        <w:t xml:space="preserve">е годишно необвързано </w:t>
      </w:r>
      <w:r w:rsidR="00CD4834" w:rsidRPr="00E67075">
        <w:rPr>
          <w:highlight w:val="white"/>
          <w:shd w:val="clear" w:color="auto" w:fill="FEFEFE"/>
          <w:lang w:val="bg-BG"/>
        </w:rPr>
        <w:t xml:space="preserve">с производството </w:t>
      </w:r>
      <w:r w:rsidR="00EF6BCB" w:rsidRPr="00E67075">
        <w:rPr>
          <w:highlight w:val="white"/>
          <w:shd w:val="clear" w:color="auto" w:fill="FEFEFE"/>
          <w:lang w:val="bg-BG"/>
        </w:rPr>
        <w:t>плащане под формата на еднократна сума</w:t>
      </w:r>
      <w:r w:rsidR="00CD4834" w:rsidRPr="00E67075">
        <w:rPr>
          <w:highlight w:val="white"/>
          <w:shd w:val="clear" w:color="auto" w:fill="FEFEFE"/>
          <w:lang w:val="bg-BG"/>
        </w:rPr>
        <w:t xml:space="preserve"> в размер </w:t>
      </w:r>
      <w:r w:rsidR="00300A4C" w:rsidRPr="00E67075">
        <w:rPr>
          <w:highlight w:val="white"/>
          <w:shd w:val="clear" w:color="auto" w:fill="FEFEFE"/>
          <w:lang w:val="bg-BG"/>
        </w:rPr>
        <w:t>на</w:t>
      </w:r>
      <w:r w:rsidR="00CD4834" w:rsidRPr="00E67075">
        <w:rPr>
          <w:highlight w:val="white"/>
          <w:shd w:val="clear" w:color="auto" w:fill="FEFEFE"/>
          <w:lang w:val="bg-BG"/>
        </w:rPr>
        <w:t xml:space="preserve"> левовата равностойност на 1 250 евро</w:t>
      </w:r>
      <w:r w:rsidR="00EF6BCB" w:rsidRPr="00E67075">
        <w:rPr>
          <w:highlight w:val="white"/>
          <w:shd w:val="clear" w:color="auto" w:fill="FEFEFE"/>
          <w:lang w:val="bg-BG"/>
        </w:rPr>
        <w:t xml:space="preserve"> на бенефицие</w:t>
      </w:r>
      <w:r w:rsidR="00CD4834" w:rsidRPr="00E67075">
        <w:rPr>
          <w:highlight w:val="white"/>
          <w:shd w:val="clear" w:color="auto" w:fill="FEFEFE"/>
          <w:lang w:val="bg-BG"/>
        </w:rPr>
        <w:t>нт</w:t>
      </w:r>
      <w:r w:rsidR="00EF6BCB" w:rsidRPr="00E67075">
        <w:rPr>
          <w:highlight w:val="white"/>
          <w:shd w:val="clear" w:color="auto" w:fill="FEFEFE"/>
          <w:lang w:val="bg-BG"/>
        </w:rPr>
        <w:t>, ко</w:t>
      </w:r>
      <w:r w:rsidR="001D2813" w:rsidRPr="00E67075">
        <w:rPr>
          <w:highlight w:val="white"/>
          <w:shd w:val="clear" w:color="auto" w:fill="FEFEFE"/>
          <w:lang w:val="bg-BG"/>
        </w:rPr>
        <w:t>е</w:t>
      </w:r>
      <w:r w:rsidR="00EF6BCB" w:rsidRPr="00E67075">
        <w:rPr>
          <w:highlight w:val="white"/>
          <w:shd w:val="clear" w:color="auto" w:fill="FEFEFE"/>
          <w:lang w:val="bg-BG"/>
        </w:rPr>
        <w:t xml:space="preserve">то </w:t>
      </w:r>
      <w:r w:rsidR="00452281" w:rsidRPr="00E67075">
        <w:rPr>
          <w:highlight w:val="white"/>
          <w:shd w:val="clear" w:color="auto" w:fill="FEFEFE"/>
          <w:lang w:val="bg-BG"/>
        </w:rPr>
        <w:t xml:space="preserve">заменя </w:t>
      </w:r>
      <w:r w:rsidR="001D2813" w:rsidRPr="00E67075">
        <w:rPr>
          <w:highlight w:val="white"/>
          <w:shd w:val="clear" w:color="auto" w:fill="FEFEFE"/>
          <w:lang w:val="bg-BG"/>
        </w:rPr>
        <w:t xml:space="preserve">подпомагането </w:t>
      </w:r>
      <w:r w:rsidR="00D6728D" w:rsidRPr="00E67075">
        <w:rPr>
          <w:highlight w:val="white"/>
          <w:shd w:val="clear" w:color="auto" w:fill="FEFEFE"/>
          <w:lang w:val="bg-BG"/>
        </w:rPr>
        <w:t>по интервенциите по чл. 1, ал. 2 , т. 1 – 5 и 7</w:t>
      </w:r>
      <w:r w:rsidR="00A6669D" w:rsidRPr="00E67075">
        <w:rPr>
          <w:highlight w:val="white"/>
          <w:shd w:val="clear" w:color="auto" w:fill="FEFEFE"/>
          <w:lang w:val="bg-BG"/>
        </w:rPr>
        <w:t xml:space="preserve"> и се заявява вместо тях</w:t>
      </w:r>
      <w:r w:rsidR="00CD4834" w:rsidRPr="00E67075">
        <w:rPr>
          <w:highlight w:val="white"/>
          <w:shd w:val="clear" w:color="auto" w:fill="FEFEFE"/>
          <w:lang w:val="bg-BG"/>
        </w:rPr>
        <w:t>.</w:t>
      </w:r>
    </w:p>
    <w:p w14:paraId="1B61A2CC" w14:textId="3A85F12C" w:rsidR="00CD4834" w:rsidRPr="00E67075" w:rsidRDefault="00F25F3A"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CD4834" w:rsidRPr="00E67075">
        <w:rPr>
          <w:highlight w:val="white"/>
          <w:shd w:val="clear" w:color="auto" w:fill="FEFEFE"/>
          <w:lang w:val="bg-BG"/>
        </w:rPr>
        <w:t xml:space="preserve">Допустимите за участие в </w:t>
      </w:r>
      <w:r w:rsidRPr="00E67075">
        <w:rPr>
          <w:highlight w:val="white"/>
          <w:shd w:val="clear" w:color="auto" w:fill="FEFEFE"/>
          <w:lang w:val="bg-BG"/>
        </w:rPr>
        <w:t>интервенцията</w:t>
      </w:r>
      <w:r w:rsidR="00CD4834" w:rsidRPr="00E67075">
        <w:rPr>
          <w:highlight w:val="white"/>
          <w:shd w:val="clear" w:color="auto" w:fill="FEFEFE"/>
          <w:lang w:val="bg-BG"/>
        </w:rPr>
        <w:t xml:space="preserve"> по ал. 1 са </w:t>
      </w:r>
      <w:r w:rsidRPr="00E67075">
        <w:rPr>
          <w:highlight w:val="white"/>
          <w:shd w:val="clear" w:color="auto" w:fill="FEFEFE"/>
          <w:lang w:val="bg-BG"/>
        </w:rPr>
        <w:t>активни земеделски стопани, които</w:t>
      </w:r>
      <w:r w:rsidR="00CD4834" w:rsidRPr="00E67075">
        <w:rPr>
          <w:highlight w:val="white"/>
          <w:shd w:val="clear" w:color="auto" w:fill="FEFEFE"/>
          <w:lang w:val="bg-BG"/>
        </w:rPr>
        <w:t xml:space="preserve"> са подали заявление</w:t>
      </w:r>
      <w:r w:rsidR="00300A4C" w:rsidRPr="00E67075">
        <w:rPr>
          <w:highlight w:val="white"/>
          <w:shd w:val="clear" w:color="auto" w:fill="FEFEFE"/>
          <w:lang w:val="bg-BG"/>
        </w:rPr>
        <w:t xml:space="preserve"> и са допустими за подпомагане</w:t>
      </w:r>
      <w:r w:rsidR="00CD4834" w:rsidRPr="00E67075">
        <w:rPr>
          <w:highlight w:val="white"/>
          <w:shd w:val="clear" w:color="auto" w:fill="FEFEFE"/>
          <w:lang w:val="bg-BG"/>
        </w:rPr>
        <w:t xml:space="preserve"> по </w:t>
      </w:r>
      <w:r w:rsidR="005519FB" w:rsidRPr="00E67075">
        <w:rPr>
          <w:highlight w:val="white"/>
          <w:shd w:val="clear" w:color="auto" w:fill="FEFEFE"/>
          <w:lang w:val="bg-BG"/>
        </w:rPr>
        <w:t>чл. 2</w:t>
      </w:r>
      <w:r w:rsidR="00300A4C" w:rsidRPr="00E67075">
        <w:rPr>
          <w:highlight w:val="white"/>
          <w:shd w:val="clear" w:color="auto" w:fill="FEFEFE"/>
          <w:lang w:val="bg-BG"/>
        </w:rPr>
        <w:t xml:space="preserve"> за съответната кампания,</w:t>
      </w:r>
      <w:r w:rsidR="00CD4834" w:rsidRPr="00E67075">
        <w:rPr>
          <w:highlight w:val="white"/>
          <w:shd w:val="clear" w:color="auto" w:fill="FEFEFE"/>
          <w:lang w:val="bg-BG"/>
        </w:rPr>
        <w:t xml:space="preserve"> </w:t>
      </w:r>
      <w:r w:rsidR="00300A4C" w:rsidRPr="00E67075">
        <w:rPr>
          <w:highlight w:val="white"/>
          <w:shd w:val="clear" w:color="auto" w:fill="FEFEFE"/>
          <w:lang w:val="bg-BG"/>
        </w:rPr>
        <w:t xml:space="preserve">като </w:t>
      </w:r>
      <w:r w:rsidRPr="00E67075">
        <w:rPr>
          <w:highlight w:val="white"/>
          <w:shd w:val="clear" w:color="auto" w:fill="FEFEFE"/>
          <w:lang w:val="bg-BG"/>
        </w:rPr>
        <w:t>са избрали да участват в интервенция</w:t>
      </w:r>
      <w:r w:rsidR="00300A4C" w:rsidRPr="00E67075">
        <w:rPr>
          <w:highlight w:val="white"/>
          <w:shd w:val="clear" w:color="auto" w:fill="FEFEFE"/>
          <w:lang w:val="bg-BG"/>
        </w:rPr>
        <w:t>та по ал. 1</w:t>
      </w:r>
      <w:r w:rsidR="00CD4834" w:rsidRPr="00E67075">
        <w:rPr>
          <w:highlight w:val="white"/>
          <w:shd w:val="clear" w:color="auto" w:fill="FEFEFE"/>
          <w:lang w:val="bg-BG"/>
        </w:rPr>
        <w:t>.</w:t>
      </w:r>
    </w:p>
    <w:p w14:paraId="0BAF3DA3" w14:textId="77777777" w:rsidR="00EF6BCB" w:rsidRPr="00E67075" w:rsidRDefault="00EF6BCB" w:rsidP="00936489">
      <w:pPr>
        <w:spacing w:line="360" w:lineRule="auto"/>
        <w:ind w:firstLine="709"/>
        <w:jc w:val="both"/>
        <w:rPr>
          <w:highlight w:val="white"/>
          <w:shd w:val="clear" w:color="auto" w:fill="FEFEFE"/>
          <w:lang w:val="bg-BG"/>
        </w:rPr>
      </w:pPr>
    </w:p>
    <w:p w14:paraId="5CDC3B4E" w14:textId="7951C7D6" w:rsidR="001A48D1" w:rsidRPr="00E67075" w:rsidRDefault="00EF6BCB"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5.</w:t>
      </w:r>
      <w:r w:rsidRPr="00E67075">
        <w:rPr>
          <w:highlight w:val="white"/>
          <w:shd w:val="clear" w:color="auto" w:fill="FEFEFE"/>
          <w:lang w:val="bg-BG"/>
        </w:rPr>
        <w:t xml:space="preserve"> </w:t>
      </w:r>
      <w:r w:rsidR="00AD5C34" w:rsidRPr="00E67075">
        <w:rPr>
          <w:highlight w:val="white"/>
          <w:shd w:val="clear" w:color="auto" w:fill="FEFEFE"/>
          <w:lang w:val="bg-BG"/>
        </w:rPr>
        <w:t xml:space="preserve">(1) </w:t>
      </w:r>
      <w:r w:rsidR="001A48D1" w:rsidRPr="00E67075">
        <w:rPr>
          <w:highlight w:val="white"/>
          <w:shd w:val="clear" w:color="auto" w:fill="FEFEFE"/>
          <w:lang w:val="bg-BG"/>
        </w:rPr>
        <w:t>За получаване на подпомагане по интервенцията за допълнително подпомагане на доходите за млади земеделски стопани могат да кандидатстват земеделски стопани,</w:t>
      </w:r>
      <w:r w:rsidR="00300A4C" w:rsidRPr="00E67075">
        <w:rPr>
          <w:highlight w:val="white"/>
          <w:shd w:val="clear" w:color="auto" w:fill="FEFEFE"/>
          <w:lang w:val="bg-BG"/>
        </w:rPr>
        <w:t xml:space="preserve"> които са допустими за подпомагане по </w:t>
      </w:r>
      <w:r w:rsidR="005519FB" w:rsidRPr="00E67075">
        <w:rPr>
          <w:shd w:val="clear" w:color="auto" w:fill="FEFEFE"/>
          <w:lang w:val="bg-BG"/>
        </w:rPr>
        <w:t>чл. 2, ал. 2</w:t>
      </w:r>
      <w:r w:rsidR="00E61AF2" w:rsidRPr="00E67075">
        <w:rPr>
          <w:shd w:val="clear" w:color="auto" w:fill="FEFEFE"/>
          <w:lang w:val="bg-BG"/>
        </w:rPr>
        <w:t xml:space="preserve"> и отговарят на изискванията на чл. 60 от ЗПЗП</w:t>
      </w:r>
      <w:r w:rsidR="001A48D1" w:rsidRPr="00E67075">
        <w:rPr>
          <w:noProof/>
          <w:lang w:val="bg-BG"/>
        </w:rPr>
        <w:t>.</w:t>
      </w:r>
    </w:p>
    <w:p w14:paraId="07DBF5CF" w14:textId="6B9FF60E" w:rsidR="00780826" w:rsidRPr="00E67075" w:rsidRDefault="001A48D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780826" w:rsidRPr="00E67075">
        <w:rPr>
          <w:highlight w:val="white"/>
          <w:shd w:val="clear" w:color="auto" w:fill="FEFEFE"/>
          <w:lang w:val="bg-BG"/>
        </w:rPr>
        <w:t xml:space="preserve">Кандидатите подпомагане по </w:t>
      </w:r>
      <w:r w:rsidR="00670D64" w:rsidRPr="00E67075">
        <w:rPr>
          <w:highlight w:val="white"/>
          <w:shd w:val="clear" w:color="auto" w:fill="FEFEFE"/>
          <w:lang w:val="bg-BG"/>
        </w:rPr>
        <w:t>интервенция</w:t>
      </w:r>
      <w:r w:rsidR="00780826" w:rsidRPr="00E67075">
        <w:rPr>
          <w:highlight w:val="white"/>
          <w:shd w:val="clear" w:color="auto" w:fill="FEFEFE"/>
          <w:lang w:val="bg-BG"/>
        </w:rPr>
        <w:t>та</w:t>
      </w:r>
      <w:r w:rsidRPr="00E67075">
        <w:rPr>
          <w:highlight w:val="white"/>
          <w:shd w:val="clear" w:color="auto" w:fill="FEFEFE"/>
          <w:lang w:val="bg-BG"/>
        </w:rPr>
        <w:t xml:space="preserve"> по ал. 1</w:t>
      </w:r>
      <w:r w:rsidR="00780826" w:rsidRPr="00E67075">
        <w:rPr>
          <w:highlight w:val="white"/>
          <w:shd w:val="clear" w:color="auto" w:fill="FEFEFE"/>
          <w:lang w:val="bg-BG"/>
        </w:rPr>
        <w:t xml:space="preserve"> </w:t>
      </w:r>
      <w:r w:rsidR="00670D64" w:rsidRPr="00E67075">
        <w:rPr>
          <w:highlight w:val="white"/>
          <w:shd w:val="clear" w:color="auto" w:fill="FEFEFE"/>
          <w:lang w:val="bg-BG"/>
        </w:rPr>
        <w:t>пр</w:t>
      </w:r>
      <w:r w:rsidR="000B204E" w:rsidRPr="00E67075">
        <w:rPr>
          <w:highlight w:val="white"/>
          <w:shd w:val="clear" w:color="auto" w:fill="FEFEFE"/>
          <w:lang w:val="bg-BG"/>
        </w:rPr>
        <w:t>и</w:t>
      </w:r>
      <w:r w:rsidR="00670D64" w:rsidRPr="00E67075">
        <w:rPr>
          <w:highlight w:val="white"/>
          <w:shd w:val="clear" w:color="auto" w:fill="FEFEFE"/>
          <w:lang w:val="bg-BG"/>
        </w:rPr>
        <w:t xml:space="preserve"> първ</w:t>
      </w:r>
      <w:r w:rsidR="000B204E" w:rsidRPr="00E67075">
        <w:rPr>
          <w:highlight w:val="white"/>
          <w:shd w:val="clear" w:color="auto" w:fill="FEFEFE"/>
          <w:lang w:val="bg-BG"/>
        </w:rPr>
        <w:t>ото подаване на заявление</w:t>
      </w:r>
      <w:r w:rsidR="00670D64" w:rsidRPr="00E67075">
        <w:rPr>
          <w:highlight w:val="white"/>
          <w:shd w:val="clear" w:color="auto" w:fill="FEFEFE"/>
          <w:lang w:val="bg-BG"/>
        </w:rPr>
        <w:t xml:space="preserve"> </w:t>
      </w:r>
      <w:r w:rsidR="000B204E" w:rsidRPr="00E67075">
        <w:rPr>
          <w:highlight w:val="white"/>
          <w:shd w:val="clear" w:color="auto" w:fill="FEFEFE"/>
          <w:lang w:val="bg-BG"/>
        </w:rPr>
        <w:t>з</w:t>
      </w:r>
      <w:r w:rsidR="00670D64" w:rsidRPr="00E67075">
        <w:rPr>
          <w:highlight w:val="white"/>
          <w:shd w:val="clear" w:color="auto" w:fill="FEFEFE"/>
          <w:lang w:val="bg-BG"/>
        </w:rPr>
        <w:t xml:space="preserve">а участие по </w:t>
      </w:r>
      <w:r w:rsidR="00655216" w:rsidRPr="00E67075">
        <w:rPr>
          <w:highlight w:val="white"/>
          <w:shd w:val="clear" w:color="auto" w:fill="FEFEFE"/>
          <w:lang w:val="bg-BG"/>
        </w:rPr>
        <w:t xml:space="preserve">тази интервенция </w:t>
      </w:r>
      <w:r w:rsidR="00251430" w:rsidRPr="00E67075">
        <w:rPr>
          <w:highlight w:val="white"/>
          <w:shd w:val="clear" w:color="auto" w:fill="FEFEFE"/>
          <w:lang w:val="bg-BG"/>
        </w:rPr>
        <w:t xml:space="preserve">следва да имат </w:t>
      </w:r>
      <w:r w:rsidR="00F872F3" w:rsidRPr="00E67075">
        <w:rPr>
          <w:highlight w:val="white"/>
          <w:shd w:val="clear" w:color="auto" w:fill="FEFEFE"/>
          <w:lang w:val="bg-BG"/>
        </w:rPr>
        <w:t xml:space="preserve">една от </w:t>
      </w:r>
      <w:r w:rsidR="000B204E" w:rsidRPr="00E67075">
        <w:rPr>
          <w:highlight w:val="white"/>
          <w:shd w:val="clear" w:color="auto" w:fill="FEFEFE"/>
          <w:lang w:val="bg-BG"/>
        </w:rPr>
        <w:t xml:space="preserve">следните </w:t>
      </w:r>
      <w:r w:rsidR="00780826" w:rsidRPr="00E67075">
        <w:rPr>
          <w:highlight w:val="white"/>
          <w:shd w:val="clear" w:color="auto" w:fill="FEFEFE"/>
          <w:lang w:val="bg-BG"/>
        </w:rPr>
        <w:t xml:space="preserve">придобити </w:t>
      </w:r>
      <w:r w:rsidR="00670D64" w:rsidRPr="00E67075">
        <w:rPr>
          <w:highlight w:val="white"/>
          <w:shd w:val="clear" w:color="auto" w:fill="FEFEFE"/>
          <w:lang w:val="bg-BG"/>
        </w:rPr>
        <w:t>професионални умения и компетентности</w:t>
      </w:r>
      <w:r w:rsidR="00780826" w:rsidRPr="00E67075">
        <w:rPr>
          <w:highlight w:val="white"/>
          <w:shd w:val="clear" w:color="auto" w:fill="FEFEFE"/>
          <w:lang w:val="bg-BG"/>
        </w:rPr>
        <w:t>:</w:t>
      </w:r>
    </w:p>
    <w:p w14:paraId="1C71AAD7" w14:textId="77777777" w:rsidR="00780826" w:rsidRPr="00E67075" w:rsidRDefault="0078082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завършено средно образование в областта на селското стопанство или ветеринарната медицина, и/или</w:t>
      </w:r>
    </w:p>
    <w:p w14:paraId="4FB3CD20" w14:textId="77777777" w:rsidR="00780826" w:rsidRPr="00E67075" w:rsidRDefault="0078082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завършено средно икономическо образование със земеделска насоченост, и/или</w:t>
      </w:r>
    </w:p>
    <w:p w14:paraId="3FD1285B" w14:textId="77777777" w:rsidR="00780826" w:rsidRPr="00E67075" w:rsidRDefault="0078082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завършено висше образование в областта на селското стопанство или ветеринарната медицина, и/или</w:t>
      </w:r>
    </w:p>
    <w:p w14:paraId="5605FBD5" w14:textId="77777777" w:rsidR="00780826" w:rsidRPr="00E67075" w:rsidRDefault="0078082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завършено висше икономическо образование със земеделска насоченост, и/или</w:t>
      </w:r>
    </w:p>
    <w:p w14:paraId="3E9AECE0" w14:textId="77777777" w:rsidR="00670D64" w:rsidRPr="00E67075" w:rsidRDefault="0078082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удостоверение за завършен курс от минимум 150 часа</w:t>
      </w:r>
      <w:r w:rsidR="00670D64" w:rsidRPr="00E67075">
        <w:rPr>
          <w:highlight w:val="white"/>
          <w:shd w:val="clear" w:color="auto" w:fill="FEFEFE"/>
          <w:lang w:val="bg-BG"/>
        </w:rPr>
        <w:t>,</w:t>
      </w:r>
      <w:r w:rsidRPr="00E67075">
        <w:rPr>
          <w:highlight w:val="white"/>
          <w:shd w:val="clear" w:color="auto" w:fill="FEFEFE"/>
          <w:lang w:val="bg-BG"/>
        </w:rPr>
        <w:t xml:space="preserve"> </w:t>
      </w:r>
      <w:r w:rsidR="00670D64" w:rsidRPr="00E67075">
        <w:rPr>
          <w:highlight w:val="white"/>
          <w:shd w:val="clear" w:color="auto" w:fill="FEFEFE"/>
          <w:lang w:val="bg-BG"/>
        </w:rPr>
        <w:t>и/или</w:t>
      </w:r>
    </w:p>
    <w:p w14:paraId="587E26B0" w14:textId="2FBA4403" w:rsidR="00780826" w:rsidRPr="00E67075" w:rsidRDefault="00670D6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6.</w:t>
      </w:r>
      <w:r w:rsidR="00780826" w:rsidRPr="00E67075">
        <w:rPr>
          <w:highlight w:val="white"/>
          <w:shd w:val="clear" w:color="auto" w:fill="FEFEFE"/>
          <w:lang w:val="bg-BG"/>
        </w:rPr>
        <w:t xml:space="preserve"> свидетелство за получена степен на професионална квалификация в областта на селското стопанство.</w:t>
      </w:r>
      <w:r w:rsidR="002E231A" w:rsidRPr="00E67075">
        <w:rPr>
          <w:highlight w:val="white"/>
          <w:shd w:val="clear" w:color="auto" w:fill="FEFEFE"/>
          <w:lang w:val="bg-BG"/>
        </w:rPr>
        <w:t xml:space="preserve"> </w:t>
      </w:r>
    </w:p>
    <w:p w14:paraId="62D6D993" w14:textId="4CBFEDF8" w:rsidR="007404AF" w:rsidRPr="00E67075" w:rsidRDefault="00F872F3" w:rsidP="007404AF">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7404AF" w:rsidRPr="00E67075">
        <w:rPr>
          <w:highlight w:val="white"/>
          <w:shd w:val="clear" w:color="auto" w:fill="FEFEFE"/>
          <w:lang w:val="bg-BG"/>
        </w:rPr>
        <w:t>Удостоверението по ал. 2, т. 5 трябва да бъде издадено от висше училище, акредитирано по Закона за висшето образование с актуални акредитации за обучение по минимум едно от професионалните направления „Растениевъдство“, „Растителна защита“, „Животновъдство“, „Ветеринарна медицина“. Удостоверението за завършено обучение от 150 часа по част от професия или получена степен на професионална квалификация трябва да бъде издадено от някоя от институциите по чл. 18, т. 1, 5 и 6 от Закона за професионалното образование и обучение, които следва да имат право да обучават по специалността, по която е издадено удостоверението,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14:paraId="64D69E53" w14:textId="0F2576C7" w:rsidR="00F872F3" w:rsidRPr="00E67075" w:rsidRDefault="007404A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00F872F3" w:rsidRPr="00E67075">
        <w:rPr>
          <w:highlight w:val="white"/>
          <w:shd w:val="clear" w:color="auto" w:fill="FEFEFE"/>
          <w:lang w:val="bg-BG"/>
        </w:rPr>
        <w:t>Проверката на професионалните умения и компетентности по ал. 2 се извършва:</w:t>
      </w:r>
    </w:p>
    <w:p w14:paraId="7657F35E" w14:textId="66C28A32" w:rsidR="00F872F3" w:rsidRPr="00E67075" w:rsidRDefault="00F872F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за дипломи за средно образование, издадени след 1.01.2006 г. и за дипломи за висше образование, издадени след 1.01.2007 г. – чрез регистрите за електронни услуги на Министерство на </w:t>
      </w:r>
      <w:r w:rsidR="0052425B" w:rsidRPr="00E67075">
        <w:rPr>
          <w:highlight w:val="white"/>
          <w:shd w:val="clear" w:color="auto" w:fill="FEFEFE"/>
          <w:lang w:val="bg-BG"/>
        </w:rPr>
        <w:t xml:space="preserve">образованието </w:t>
      </w:r>
      <w:r w:rsidRPr="00E67075">
        <w:rPr>
          <w:highlight w:val="white"/>
          <w:shd w:val="clear" w:color="auto" w:fill="FEFEFE"/>
          <w:lang w:val="bg-BG"/>
        </w:rPr>
        <w:t>и</w:t>
      </w:r>
      <w:r w:rsidR="0052425B" w:rsidRPr="00E67075">
        <w:rPr>
          <w:highlight w:val="white"/>
          <w:shd w:val="clear" w:color="auto" w:fill="FEFEFE"/>
          <w:lang w:val="bg-BG"/>
        </w:rPr>
        <w:t xml:space="preserve"> науката</w:t>
      </w:r>
      <w:r w:rsidRPr="00E67075">
        <w:rPr>
          <w:highlight w:val="white"/>
          <w:shd w:val="clear" w:color="auto" w:fill="FEFEFE"/>
          <w:lang w:val="bg-BG"/>
        </w:rPr>
        <w:t>;</w:t>
      </w:r>
    </w:p>
    <w:p w14:paraId="4DBB8CD1" w14:textId="77777777" w:rsidR="0052425B" w:rsidRPr="00E67075" w:rsidRDefault="00F872F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за свидетелствата за получена степен на професионална квалификация – чрез регистъра на лицензиите и свидетелствата на Националната агенция за професионално образование и обучение</w:t>
      </w:r>
      <w:r w:rsidR="0052425B" w:rsidRPr="00E67075">
        <w:rPr>
          <w:highlight w:val="white"/>
          <w:shd w:val="clear" w:color="auto" w:fill="FEFEFE"/>
          <w:lang w:val="bg-BG"/>
        </w:rPr>
        <w:t>;</w:t>
      </w:r>
    </w:p>
    <w:p w14:paraId="4FA72C90" w14:textId="68421F65" w:rsidR="00F872F3" w:rsidRPr="00E67075" w:rsidRDefault="0052425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извън случаите по т. 1 и 2 – като кандидатите за подпомагане прилагат към заявлението за кандидатстване документите за придобити професионални умения и компетентности</w:t>
      </w:r>
      <w:r w:rsidR="00F872F3" w:rsidRPr="00E67075">
        <w:rPr>
          <w:highlight w:val="white"/>
          <w:shd w:val="clear" w:color="auto" w:fill="FEFEFE"/>
          <w:lang w:val="bg-BG"/>
        </w:rPr>
        <w:t xml:space="preserve">.  </w:t>
      </w:r>
    </w:p>
    <w:p w14:paraId="7A9F1B8E" w14:textId="62DEB1EE" w:rsidR="001A48D1" w:rsidRPr="00E67075" w:rsidRDefault="001A48D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7404AF" w:rsidRPr="00E67075">
        <w:rPr>
          <w:highlight w:val="white"/>
          <w:shd w:val="clear" w:color="auto" w:fill="FEFEFE"/>
          <w:lang w:val="bg-BG"/>
        </w:rPr>
        <w:t>5</w:t>
      </w:r>
      <w:r w:rsidRPr="00E67075">
        <w:rPr>
          <w:highlight w:val="white"/>
          <w:shd w:val="clear" w:color="auto" w:fill="FEFEFE"/>
          <w:lang w:val="bg-BG"/>
        </w:rPr>
        <w:t xml:space="preserve">) Плащане по интервенцията за млад земеделски стопанин се предоставя за площта на стопанството на кандидата, която е </w:t>
      </w:r>
      <w:r w:rsidR="00064505" w:rsidRPr="00E67075">
        <w:rPr>
          <w:highlight w:val="white"/>
          <w:shd w:val="clear" w:color="auto" w:fill="FEFEFE"/>
          <w:lang w:val="bg-BG"/>
        </w:rPr>
        <w:t xml:space="preserve">заявена </w:t>
      </w:r>
      <w:r w:rsidRPr="00E67075">
        <w:rPr>
          <w:highlight w:val="white"/>
          <w:shd w:val="clear" w:color="auto" w:fill="FEFEFE"/>
          <w:lang w:val="bg-BG"/>
        </w:rPr>
        <w:t>по ОПДУ</w:t>
      </w:r>
      <w:r w:rsidR="00064505" w:rsidRPr="00E67075">
        <w:rPr>
          <w:highlight w:val="white"/>
          <w:shd w:val="clear" w:color="auto" w:fill="FEFEFE"/>
          <w:lang w:val="bg-BG"/>
        </w:rPr>
        <w:t xml:space="preserve"> и отговаря на изискванията на чл. 2, ал. 3</w:t>
      </w:r>
      <w:r w:rsidR="0043036E" w:rsidRPr="00E67075">
        <w:rPr>
          <w:highlight w:val="white"/>
          <w:shd w:val="clear" w:color="auto" w:fill="FEFEFE"/>
          <w:lang w:val="bg-BG"/>
        </w:rPr>
        <w:t xml:space="preserve"> и ал. 4</w:t>
      </w:r>
      <w:r w:rsidRPr="00E67075">
        <w:rPr>
          <w:highlight w:val="white"/>
          <w:shd w:val="clear" w:color="auto" w:fill="FEFEFE"/>
          <w:lang w:val="bg-BG"/>
        </w:rPr>
        <w:t>.</w:t>
      </w:r>
    </w:p>
    <w:p w14:paraId="11F10DAE" w14:textId="70C592B3" w:rsidR="00112FCE" w:rsidRPr="00E67075" w:rsidRDefault="0065521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7404AF" w:rsidRPr="00E67075">
        <w:rPr>
          <w:highlight w:val="white"/>
          <w:shd w:val="clear" w:color="auto" w:fill="FEFEFE"/>
          <w:lang w:val="bg-BG"/>
        </w:rPr>
        <w:t>6</w:t>
      </w:r>
      <w:r w:rsidRPr="00E67075">
        <w:rPr>
          <w:highlight w:val="white"/>
          <w:shd w:val="clear" w:color="auto" w:fill="FEFEFE"/>
          <w:lang w:val="bg-BG"/>
        </w:rPr>
        <w:t xml:space="preserve">) </w:t>
      </w:r>
      <w:r w:rsidR="00112FCE" w:rsidRPr="00E67075">
        <w:rPr>
          <w:highlight w:val="white"/>
          <w:shd w:val="clear" w:color="auto" w:fill="FEFEFE"/>
          <w:lang w:val="bg-BG"/>
        </w:rPr>
        <w:t>Допълнителното подпомагане на доходите за млади земеделски стопани се предоставя за максимален срок от пет години, считано от първата година на подаване на заявлението за плащане за млади земеделски стопани в периода до 2027 г.</w:t>
      </w:r>
    </w:p>
    <w:p w14:paraId="44F10CD3" w14:textId="7BC969CB" w:rsidR="0046391D" w:rsidRPr="00E67075" w:rsidRDefault="00112FC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(7) </w:t>
      </w:r>
      <w:r w:rsidR="0046391D" w:rsidRPr="00E67075">
        <w:rPr>
          <w:highlight w:val="white"/>
          <w:shd w:val="clear" w:color="auto" w:fill="FEFEFE"/>
          <w:lang w:val="bg-BG"/>
        </w:rPr>
        <w:t>П</w:t>
      </w:r>
      <w:r w:rsidR="00EE28C8" w:rsidRPr="00E67075">
        <w:rPr>
          <w:highlight w:val="white"/>
          <w:shd w:val="clear" w:color="auto" w:fill="FEFEFE"/>
          <w:lang w:val="bg-BG"/>
        </w:rPr>
        <w:t>о интервенцията по</w:t>
      </w:r>
      <w:r w:rsidR="0046391D" w:rsidRPr="00E67075">
        <w:rPr>
          <w:highlight w:val="white"/>
          <w:shd w:val="clear" w:color="auto" w:fill="FEFEFE"/>
          <w:lang w:val="bg-BG"/>
        </w:rPr>
        <w:t xml:space="preserve"> ал. 1 </w:t>
      </w:r>
      <w:r w:rsidR="00E61AF2" w:rsidRPr="00E67075">
        <w:rPr>
          <w:highlight w:val="white"/>
          <w:shd w:val="clear" w:color="auto" w:fill="FEFEFE"/>
          <w:lang w:val="bg-BG"/>
        </w:rPr>
        <w:t>могат да получат подпомагане</w:t>
      </w:r>
      <w:r w:rsidR="0046391D" w:rsidRPr="00E67075">
        <w:rPr>
          <w:highlight w:val="white"/>
          <w:shd w:val="clear" w:color="auto" w:fill="FEFEFE"/>
          <w:lang w:val="bg-BG"/>
        </w:rPr>
        <w:t xml:space="preserve"> и земеделски стопани, получили подпомагане по член 50 от Регламент (ЕС) № 1307/2013</w:t>
      </w:r>
      <w:r w:rsidR="00EE28C8" w:rsidRPr="00E67075">
        <w:rPr>
          <w:highlight w:val="white"/>
          <w:shd w:val="clear" w:color="auto" w:fill="FEFEFE"/>
          <w:lang w:val="bg-BG"/>
        </w:rPr>
        <w:t xml:space="preserve"> на Европейския парламент и на Съвета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L 347, 20.12.2013 г.)</w:t>
      </w:r>
      <w:r w:rsidR="0046391D" w:rsidRPr="00E67075">
        <w:rPr>
          <w:highlight w:val="white"/>
          <w:shd w:val="clear" w:color="auto" w:fill="FEFEFE"/>
          <w:lang w:val="bg-BG"/>
        </w:rPr>
        <w:t xml:space="preserve">, за остатъка от срока, посочен в параграф 5 </w:t>
      </w:r>
      <w:r w:rsidR="00EE28C8" w:rsidRPr="00E67075">
        <w:rPr>
          <w:highlight w:val="white"/>
          <w:shd w:val="clear" w:color="auto" w:fill="FEFEFE"/>
          <w:lang w:val="bg-BG"/>
        </w:rPr>
        <w:t>на</w:t>
      </w:r>
      <w:r w:rsidR="0046391D" w:rsidRPr="00E67075">
        <w:rPr>
          <w:highlight w:val="white"/>
          <w:shd w:val="clear" w:color="auto" w:fill="FEFEFE"/>
          <w:lang w:val="bg-BG"/>
        </w:rPr>
        <w:t xml:space="preserve"> същ</w:t>
      </w:r>
      <w:r w:rsidR="0025299A" w:rsidRPr="00E67075">
        <w:rPr>
          <w:highlight w:val="white"/>
          <w:shd w:val="clear" w:color="auto" w:fill="FEFEFE"/>
          <w:lang w:val="bg-BG"/>
        </w:rPr>
        <w:t>ата разпоредба</w:t>
      </w:r>
      <w:r w:rsidR="0046391D" w:rsidRPr="00E67075">
        <w:rPr>
          <w:highlight w:val="white"/>
          <w:shd w:val="clear" w:color="auto" w:fill="FEFEFE"/>
          <w:lang w:val="bg-BG"/>
        </w:rPr>
        <w:t>.</w:t>
      </w:r>
    </w:p>
    <w:p w14:paraId="6E85C667" w14:textId="77777777" w:rsidR="001505D6" w:rsidRPr="00E67075" w:rsidRDefault="001505D6" w:rsidP="00936489">
      <w:pPr>
        <w:spacing w:line="360" w:lineRule="auto"/>
        <w:ind w:firstLine="709"/>
        <w:jc w:val="both"/>
        <w:rPr>
          <w:highlight w:val="white"/>
          <w:shd w:val="clear" w:color="auto" w:fill="FEFEFE"/>
          <w:lang w:val="bg-BG"/>
        </w:rPr>
      </w:pPr>
    </w:p>
    <w:p w14:paraId="1D194FC3" w14:textId="0F42F1B6" w:rsidR="001505D6" w:rsidRPr="00E67075" w:rsidRDefault="001505D6" w:rsidP="002507FA">
      <w:pPr>
        <w:spacing w:line="360" w:lineRule="auto"/>
        <w:jc w:val="center"/>
        <w:rPr>
          <w:bCs/>
          <w:highlight w:val="white"/>
          <w:shd w:val="clear" w:color="auto" w:fill="FEFEFE"/>
          <w:lang w:val="bg-BG"/>
        </w:rPr>
      </w:pPr>
      <w:r w:rsidRPr="00E67075">
        <w:rPr>
          <w:bCs/>
          <w:highlight w:val="white"/>
          <w:shd w:val="clear" w:color="auto" w:fill="FEFEFE"/>
          <w:lang w:val="bg-BG"/>
        </w:rPr>
        <w:t>Раздел II</w:t>
      </w:r>
    </w:p>
    <w:p w14:paraId="6F15A682" w14:textId="77777777" w:rsidR="001505D6" w:rsidRPr="00E67075" w:rsidRDefault="001505D6" w:rsidP="002507FA">
      <w:pPr>
        <w:spacing w:line="360" w:lineRule="auto"/>
        <w:jc w:val="center"/>
        <w:rPr>
          <w:b/>
          <w:bCs/>
          <w:highlight w:val="white"/>
          <w:shd w:val="clear" w:color="auto" w:fill="FEFEFE"/>
          <w:lang w:val="bg-BG"/>
        </w:rPr>
      </w:pPr>
      <w:r w:rsidRPr="00E67075">
        <w:rPr>
          <w:b/>
          <w:bCs/>
          <w:highlight w:val="white"/>
          <w:shd w:val="clear" w:color="auto" w:fill="FEFEFE"/>
          <w:lang w:val="bg-BG"/>
        </w:rPr>
        <w:t xml:space="preserve">Условия и ред за прилагане </w:t>
      </w:r>
      <w:r w:rsidR="009E5630" w:rsidRPr="00E67075">
        <w:rPr>
          <w:b/>
          <w:bCs/>
          <w:highlight w:val="white"/>
          <w:shd w:val="clear" w:color="auto" w:fill="FEFEFE"/>
          <w:lang w:val="bg-BG"/>
        </w:rPr>
        <w:t xml:space="preserve">на специално плащане за култура - </w:t>
      </w:r>
      <w:r w:rsidRPr="00E67075">
        <w:rPr>
          <w:b/>
          <w:bCs/>
          <w:highlight w:val="white"/>
          <w:shd w:val="clear" w:color="auto" w:fill="FEFEFE"/>
          <w:lang w:val="bg-BG"/>
        </w:rPr>
        <w:t>памук</w:t>
      </w:r>
    </w:p>
    <w:p w14:paraId="2CA1ABAF" w14:textId="77777777" w:rsidR="007C1596" w:rsidRPr="00E67075" w:rsidRDefault="007C1596" w:rsidP="00936489">
      <w:pPr>
        <w:spacing w:line="360" w:lineRule="auto"/>
        <w:ind w:firstLine="709"/>
        <w:jc w:val="both"/>
        <w:rPr>
          <w:b/>
          <w:bCs/>
          <w:highlight w:val="white"/>
          <w:shd w:val="clear" w:color="auto" w:fill="FEFEFE"/>
          <w:lang w:val="bg-BG"/>
        </w:rPr>
      </w:pPr>
    </w:p>
    <w:p w14:paraId="51442620" w14:textId="5BD234F4" w:rsidR="00E24E75"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6.</w:t>
      </w:r>
      <w:r w:rsidR="00E24E75" w:rsidRPr="00E67075">
        <w:rPr>
          <w:highlight w:val="white"/>
          <w:shd w:val="clear" w:color="auto" w:fill="FEFEFE"/>
          <w:lang w:val="bg-BG"/>
        </w:rPr>
        <w:t xml:space="preserve"> (1) За получаване на специално плащане за култура</w:t>
      </w:r>
      <w:r w:rsidR="00443090" w:rsidRPr="00E67075">
        <w:rPr>
          <w:highlight w:val="white"/>
          <w:shd w:val="clear" w:color="auto" w:fill="FEFEFE"/>
          <w:lang w:val="bg-BG"/>
        </w:rPr>
        <w:t xml:space="preserve"> -</w:t>
      </w:r>
      <w:r w:rsidR="00E24E75" w:rsidRPr="00E67075">
        <w:rPr>
          <w:highlight w:val="white"/>
          <w:shd w:val="clear" w:color="auto" w:fill="FEFEFE"/>
          <w:lang w:val="bg-BG"/>
        </w:rPr>
        <w:t xml:space="preserve"> памук могат да кандидатстват активни земеделски стопани</w:t>
      </w:r>
      <w:r w:rsidR="00BE434D" w:rsidRPr="00E67075">
        <w:rPr>
          <w:highlight w:val="white"/>
          <w:shd w:val="clear" w:color="auto" w:fill="FEFEFE"/>
          <w:lang w:val="bg-BG"/>
        </w:rPr>
        <w:t xml:space="preserve"> </w:t>
      </w:r>
      <w:r w:rsidR="0041624C" w:rsidRPr="00E67075">
        <w:rPr>
          <w:highlight w:val="white"/>
          <w:shd w:val="clear" w:color="auto" w:fill="FEFEFE"/>
          <w:lang w:val="bg-BG"/>
        </w:rPr>
        <w:t xml:space="preserve">които заявят за подпомагане по интервенцията минимум </w:t>
      </w:r>
      <w:r w:rsidR="00E61AF2" w:rsidRPr="00E67075">
        <w:rPr>
          <w:highlight w:val="white"/>
          <w:shd w:val="clear" w:color="auto" w:fill="FEFEFE"/>
          <w:lang w:val="bg-BG"/>
        </w:rPr>
        <w:t>0,5 ха</w:t>
      </w:r>
      <w:r w:rsidR="000B204E" w:rsidRPr="00E67075">
        <w:rPr>
          <w:highlight w:val="white"/>
          <w:shd w:val="clear" w:color="auto" w:fill="FEFEFE"/>
          <w:lang w:val="bg-BG"/>
        </w:rPr>
        <w:t xml:space="preserve"> засети с памук</w:t>
      </w:r>
      <w:r w:rsidR="00E24E75" w:rsidRPr="00E67075">
        <w:rPr>
          <w:highlight w:val="white"/>
          <w:shd w:val="clear" w:color="auto" w:fill="FEFEFE"/>
          <w:lang w:val="bg-BG"/>
        </w:rPr>
        <w:t>.</w:t>
      </w:r>
    </w:p>
    <w:p w14:paraId="3E777364" w14:textId="0EC420E2" w:rsidR="00841D73" w:rsidRPr="00E67075" w:rsidRDefault="00E24E7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841D73" w:rsidRPr="00E67075">
        <w:rPr>
          <w:highlight w:val="white"/>
          <w:shd w:val="clear" w:color="auto" w:fill="FEFEFE"/>
          <w:lang w:val="bg-BG"/>
        </w:rPr>
        <w:t>Специалното плащане по ал. 1 се предоставя</w:t>
      </w:r>
      <w:r w:rsidR="002738E7" w:rsidRPr="00E67075">
        <w:rPr>
          <w:highlight w:val="white"/>
          <w:shd w:val="clear" w:color="auto" w:fill="FEFEFE"/>
          <w:lang w:val="bg-BG"/>
        </w:rPr>
        <w:t xml:space="preserve"> за площи засети с памук</w:t>
      </w:r>
      <w:r w:rsidR="00841D73" w:rsidRPr="00E67075">
        <w:rPr>
          <w:highlight w:val="white"/>
          <w:shd w:val="clear" w:color="auto" w:fill="FEFEFE"/>
          <w:lang w:val="bg-BG"/>
        </w:rPr>
        <w:t xml:space="preserve">, </w:t>
      </w:r>
      <w:r w:rsidR="002738E7" w:rsidRPr="00E67075">
        <w:rPr>
          <w:highlight w:val="white"/>
          <w:shd w:val="clear" w:color="auto" w:fill="FEFEFE"/>
          <w:lang w:val="bg-BG"/>
        </w:rPr>
        <w:t xml:space="preserve">които отговарят на изискванията на чл. </w:t>
      </w:r>
      <w:r w:rsidR="002738E7" w:rsidRPr="00E67075">
        <w:rPr>
          <w:shd w:val="clear" w:color="auto" w:fill="FEFEFE"/>
          <w:lang w:val="bg-BG"/>
        </w:rPr>
        <w:t>5</w:t>
      </w:r>
      <w:r w:rsidR="00112FCE" w:rsidRPr="00E67075">
        <w:rPr>
          <w:shd w:val="clear" w:color="auto" w:fill="FEFEFE"/>
          <w:lang w:val="bg-BG"/>
        </w:rPr>
        <w:t>3</w:t>
      </w:r>
      <w:r w:rsidR="002738E7" w:rsidRPr="00E67075">
        <w:rPr>
          <w:shd w:val="clear" w:color="auto" w:fill="FEFEFE"/>
          <w:lang w:val="bg-BG"/>
        </w:rPr>
        <w:t xml:space="preserve">, </w:t>
      </w:r>
      <w:r w:rsidR="002738E7" w:rsidRPr="00E67075">
        <w:rPr>
          <w:highlight w:val="white"/>
          <w:shd w:val="clear" w:color="auto" w:fill="FEFEFE"/>
          <w:lang w:val="bg-BG"/>
        </w:rPr>
        <w:t>когато на тях</w:t>
      </w:r>
      <w:r w:rsidR="00841D73" w:rsidRPr="00E67075">
        <w:rPr>
          <w:highlight w:val="white"/>
          <w:shd w:val="clear" w:color="auto" w:fill="FEFEFE"/>
          <w:lang w:val="bg-BG"/>
        </w:rPr>
        <w:t>:</w:t>
      </w:r>
    </w:p>
    <w:p w14:paraId="07928E09" w14:textId="3D3FA7FA" w:rsidR="00841D73" w:rsidRPr="00E67075" w:rsidRDefault="00841D7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3B57A9" w:rsidRPr="00E67075">
        <w:rPr>
          <w:highlight w:val="white"/>
          <w:shd w:val="clear" w:color="auto" w:fill="FEFEFE"/>
          <w:lang w:val="bg-BG"/>
        </w:rPr>
        <w:t xml:space="preserve">са </w:t>
      </w:r>
      <w:r w:rsidRPr="00E67075">
        <w:rPr>
          <w:highlight w:val="white"/>
          <w:shd w:val="clear" w:color="auto" w:fill="FEFEFE"/>
          <w:lang w:val="bg-BG"/>
        </w:rPr>
        <w:t>използвани</w:t>
      </w:r>
      <w:r w:rsidR="003B57A9" w:rsidRPr="00E67075">
        <w:rPr>
          <w:highlight w:val="white"/>
          <w:shd w:val="clear" w:color="auto" w:fill="FEFEFE"/>
          <w:lang w:val="bg-BG"/>
        </w:rPr>
        <w:t xml:space="preserve"> сортове,</w:t>
      </w:r>
      <w:r w:rsidRPr="00E67075">
        <w:rPr>
          <w:highlight w:val="white"/>
          <w:shd w:val="clear" w:color="auto" w:fill="FEFEFE"/>
          <w:lang w:val="bg-BG"/>
        </w:rPr>
        <w:t xml:space="preserve"> вписани в Сортовата листа на Република България </w:t>
      </w:r>
      <w:r w:rsidR="00DA546A" w:rsidRPr="00E67075">
        <w:rPr>
          <w:highlight w:val="white"/>
          <w:shd w:val="clear" w:color="auto" w:fill="FEFEFE"/>
          <w:lang w:val="bg-BG"/>
        </w:rPr>
        <w:t>към 1 март на</w:t>
      </w:r>
      <w:r w:rsidRPr="00E67075">
        <w:rPr>
          <w:highlight w:val="white"/>
          <w:shd w:val="clear" w:color="auto" w:fill="FEFEFE"/>
          <w:lang w:val="bg-BG"/>
        </w:rPr>
        <w:t xml:space="preserve"> година</w:t>
      </w:r>
      <w:r w:rsidR="00DA546A" w:rsidRPr="00E67075">
        <w:rPr>
          <w:highlight w:val="white"/>
          <w:shd w:val="clear" w:color="auto" w:fill="FEFEFE"/>
          <w:lang w:val="bg-BG"/>
        </w:rPr>
        <w:t>та на кандидатстван</w:t>
      </w:r>
      <w:r w:rsidR="00EA1720" w:rsidRPr="00E67075">
        <w:rPr>
          <w:highlight w:val="white"/>
          <w:shd w:val="clear" w:color="auto" w:fill="FEFEFE"/>
          <w:lang w:val="bg-BG"/>
        </w:rPr>
        <w:t>е</w:t>
      </w:r>
      <w:r w:rsidRPr="00E67075">
        <w:rPr>
          <w:highlight w:val="white"/>
          <w:shd w:val="clear" w:color="auto" w:fill="FEFEFE"/>
          <w:lang w:val="bg-BG"/>
        </w:rPr>
        <w:t xml:space="preserve"> или в Европейския каталог на полските култури, публикувани на електронната страница на Изпълнителна агенция по сортоизпитване, апробация и семеконтрол.</w:t>
      </w:r>
    </w:p>
    <w:p w14:paraId="489EC10B" w14:textId="77777777" w:rsidR="006B01A8" w:rsidRPr="00E67075" w:rsidRDefault="00841D7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минималната гъстота на посевите е не по-малко от 8000 бр./дка</w:t>
      </w:r>
      <w:r w:rsidR="006B01A8" w:rsidRPr="00E67075">
        <w:rPr>
          <w:highlight w:val="white"/>
          <w:shd w:val="clear" w:color="auto" w:fill="FEFEFE"/>
          <w:lang w:val="bg-BG"/>
        </w:rPr>
        <w:t>;</w:t>
      </w:r>
    </w:p>
    <w:p w14:paraId="1C5FA66B" w14:textId="35549272" w:rsidR="00841D73" w:rsidRPr="00E67075" w:rsidRDefault="006B01A8"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памукът отговаря на изискванията на чл. 37, параграф 2 от Регламент 2021/2115</w:t>
      </w:r>
      <w:r w:rsidR="0043036E" w:rsidRPr="00E67075">
        <w:rPr>
          <w:highlight w:val="white"/>
          <w:shd w:val="clear" w:color="auto" w:fill="FEFEFE"/>
          <w:lang w:val="bg-BG"/>
        </w:rPr>
        <w:t>, което се п</w:t>
      </w:r>
      <w:r w:rsidR="00335E19">
        <w:rPr>
          <w:highlight w:val="white"/>
          <w:shd w:val="clear" w:color="auto" w:fill="FEFEFE"/>
          <w:lang w:val="bg-BG"/>
        </w:rPr>
        <w:t>роверява въз основа на стандарт</w:t>
      </w:r>
      <w:r w:rsidR="00841D73" w:rsidRPr="00E67075">
        <w:rPr>
          <w:highlight w:val="white"/>
          <w:shd w:val="clear" w:color="auto" w:fill="FEFEFE"/>
          <w:lang w:val="bg-BG"/>
        </w:rPr>
        <w:t>.</w:t>
      </w:r>
    </w:p>
    <w:p w14:paraId="1C8024B9" w14:textId="150F126D" w:rsidR="00E24E75" w:rsidRPr="00E67075" w:rsidRDefault="00841D7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E24E75" w:rsidRPr="00E67075">
        <w:rPr>
          <w:highlight w:val="white"/>
          <w:shd w:val="clear" w:color="auto" w:fill="FEFEFE"/>
          <w:lang w:val="bg-BG"/>
        </w:rPr>
        <w:t>Кандидатите за подпомагане п</w:t>
      </w:r>
      <w:r w:rsidR="00D82E4F" w:rsidRPr="00E67075">
        <w:rPr>
          <w:highlight w:val="white"/>
          <w:shd w:val="clear" w:color="auto" w:fill="FEFEFE"/>
          <w:lang w:val="bg-BG"/>
        </w:rPr>
        <w:t xml:space="preserve">о </w:t>
      </w:r>
      <w:r w:rsidR="00443090" w:rsidRPr="00E67075">
        <w:rPr>
          <w:highlight w:val="white"/>
          <w:shd w:val="clear" w:color="auto" w:fill="FEFEFE"/>
          <w:lang w:val="bg-BG"/>
        </w:rPr>
        <w:t>интервенция</w:t>
      </w:r>
      <w:r w:rsidR="00D82E4F" w:rsidRPr="00E67075">
        <w:rPr>
          <w:highlight w:val="white"/>
          <w:shd w:val="clear" w:color="auto" w:fill="FEFEFE"/>
          <w:lang w:val="bg-BG"/>
        </w:rPr>
        <w:t>та по ал. 1 пр</w:t>
      </w:r>
      <w:r w:rsidR="000B204E" w:rsidRPr="00E67075">
        <w:rPr>
          <w:highlight w:val="white"/>
          <w:shd w:val="clear" w:color="auto" w:fill="FEFEFE"/>
          <w:lang w:val="bg-BG"/>
        </w:rPr>
        <w:t>илага</w:t>
      </w:r>
      <w:r w:rsidR="00D82E4F" w:rsidRPr="00E67075">
        <w:rPr>
          <w:highlight w:val="white"/>
          <w:shd w:val="clear" w:color="auto" w:fill="FEFEFE"/>
          <w:lang w:val="bg-BG"/>
        </w:rPr>
        <w:t xml:space="preserve">т при кандидатстване </w:t>
      </w:r>
      <w:r w:rsidR="00E24E75" w:rsidRPr="00E67075">
        <w:rPr>
          <w:highlight w:val="white"/>
          <w:shd w:val="clear" w:color="auto" w:fill="FEFEFE"/>
          <w:lang w:val="bg-BG"/>
        </w:rPr>
        <w:t>сключен договор за изкупуване на произведената от тях продукция от културата памук.</w:t>
      </w:r>
      <w:r w:rsidR="00B33A49" w:rsidRPr="00E67075">
        <w:rPr>
          <w:highlight w:val="white"/>
          <w:shd w:val="clear" w:color="auto" w:fill="FEFEFE"/>
          <w:lang w:val="bg-BG"/>
        </w:rPr>
        <w:t xml:space="preserve"> </w:t>
      </w:r>
    </w:p>
    <w:p w14:paraId="7B0D9C7A" w14:textId="5DD1D601" w:rsidR="001505D6" w:rsidRPr="00E67075" w:rsidRDefault="00DA546A"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Кандидатите за подпомагане по </w:t>
      </w:r>
      <w:r w:rsidR="00F551DF" w:rsidRPr="00E67075">
        <w:rPr>
          <w:highlight w:val="white"/>
          <w:shd w:val="clear" w:color="auto" w:fill="FEFEFE"/>
          <w:lang w:val="bg-BG"/>
        </w:rPr>
        <w:t xml:space="preserve">интервенцията </w:t>
      </w:r>
      <w:r w:rsidRPr="00E67075">
        <w:rPr>
          <w:highlight w:val="white"/>
          <w:shd w:val="clear" w:color="auto" w:fill="FEFEFE"/>
          <w:lang w:val="bg-BG"/>
        </w:rPr>
        <w:t>по ал. 1 предоставят официалните етикети от опаковките на семената, използвани за посев</w:t>
      </w:r>
      <w:r w:rsidR="005C3C9E" w:rsidRPr="00E67075">
        <w:rPr>
          <w:highlight w:val="white"/>
          <w:shd w:val="clear" w:color="auto" w:fill="FEFEFE"/>
          <w:lang w:val="bg-BG"/>
        </w:rPr>
        <w:t>, за проверка на минималната посевна норма по Приложение № 11</w:t>
      </w:r>
      <w:r w:rsidRPr="00E67075">
        <w:rPr>
          <w:highlight w:val="white"/>
          <w:shd w:val="clear" w:color="auto" w:fill="FEFEFE"/>
          <w:lang w:val="bg-BG"/>
        </w:rPr>
        <w:t>.</w:t>
      </w:r>
    </w:p>
    <w:p w14:paraId="5438FB44" w14:textId="77777777" w:rsidR="00DA546A" w:rsidRPr="00E67075" w:rsidRDefault="00DA546A" w:rsidP="00936489">
      <w:pPr>
        <w:spacing w:line="360" w:lineRule="auto"/>
        <w:ind w:firstLine="709"/>
        <w:jc w:val="both"/>
        <w:rPr>
          <w:highlight w:val="white"/>
          <w:shd w:val="clear" w:color="auto" w:fill="FEFEFE"/>
          <w:lang w:val="bg-BG"/>
        </w:rPr>
      </w:pPr>
    </w:p>
    <w:p w14:paraId="290C3ECA" w14:textId="6D43A4F6" w:rsidR="001505D6" w:rsidRPr="00E67075" w:rsidRDefault="001505D6" w:rsidP="002B44F0">
      <w:pPr>
        <w:spacing w:line="360" w:lineRule="auto"/>
        <w:jc w:val="center"/>
        <w:rPr>
          <w:bCs/>
          <w:highlight w:val="white"/>
          <w:shd w:val="clear" w:color="auto" w:fill="FEFEFE"/>
          <w:lang w:val="bg-BG"/>
        </w:rPr>
      </w:pPr>
      <w:r w:rsidRPr="00E67075">
        <w:rPr>
          <w:bCs/>
          <w:highlight w:val="white"/>
          <w:shd w:val="clear" w:color="auto" w:fill="FEFEFE"/>
          <w:lang w:val="bg-BG"/>
        </w:rPr>
        <w:t>Раздел III</w:t>
      </w:r>
    </w:p>
    <w:p w14:paraId="55D1921D" w14:textId="77777777" w:rsidR="001505D6" w:rsidRPr="00E67075" w:rsidRDefault="001505D6" w:rsidP="002B44F0">
      <w:pPr>
        <w:spacing w:line="360" w:lineRule="auto"/>
        <w:jc w:val="center"/>
        <w:rPr>
          <w:b/>
          <w:bCs/>
          <w:highlight w:val="white"/>
          <w:shd w:val="clear" w:color="auto" w:fill="FEFEFE"/>
          <w:lang w:val="bg-BG"/>
        </w:rPr>
      </w:pPr>
      <w:r w:rsidRPr="00E67075">
        <w:rPr>
          <w:b/>
          <w:bCs/>
          <w:highlight w:val="white"/>
          <w:shd w:val="clear" w:color="auto" w:fill="FEFEFE"/>
          <w:lang w:val="bg-BG"/>
        </w:rPr>
        <w:t xml:space="preserve">Условия и ред за прилагане на интервенции под формата на </w:t>
      </w:r>
      <w:r w:rsidR="007F7742" w:rsidRPr="00E67075">
        <w:rPr>
          <w:b/>
          <w:bCs/>
          <w:highlight w:val="white"/>
          <w:shd w:val="clear" w:color="auto" w:fill="FEFEFE"/>
          <w:lang w:val="bg-BG"/>
        </w:rPr>
        <w:t xml:space="preserve">обвързани с производството </w:t>
      </w:r>
      <w:r w:rsidRPr="00E67075">
        <w:rPr>
          <w:b/>
          <w:bCs/>
          <w:highlight w:val="white"/>
          <w:shd w:val="clear" w:color="auto" w:fill="FEFEFE"/>
          <w:lang w:val="bg-BG"/>
        </w:rPr>
        <w:t>директни плащания</w:t>
      </w:r>
    </w:p>
    <w:p w14:paraId="63DF4E5B" w14:textId="77777777" w:rsidR="001505D6" w:rsidRPr="00E67075" w:rsidRDefault="001505D6" w:rsidP="00936489">
      <w:pPr>
        <w:spacing w:line="360" w:lineRule="auto"/>
        <w:ind w:firstLine="709"/>
        <w:jc w:val="both"/>
        <w:rPr>
          <w:highlight w:val="white"/>
          <w:shd w:val="clear" w:color="auto" w:fill="FEFEFE"/>
          <w:lang w:val="bg-BG"/>
        </w:rPr>
      </w:pPr>
    </w:p>
    <w:p w14:paraId="08CDE183" w14:textId="322992E5" w:rsidR="00043D1D" w:rsidRPr="00E67075" w:rsidRDefault="00565A82"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7.</w:t>
      </w:r>
      <w:r w:rsidRPr="00E67075">
        <w:rPr>
          <w:highlight w:val="white"/>
          <w:shd w:val="clear" w:color="auto" w:fill="FEFEFE"/>
          <w:lang w:val="bg-BG"/>
        </w:rPr>
        <w:t xml:space="preserve"> </w:t>
      </w:r>
      <w:r w:rsidR="003972B5" w:rsidRPr="00E67075">
        <w:rPr>
          <w:highlight w:val="white"/>
          <w:shd w:val="clear" w:color="auto" w:fill="FEFEFE"/>
          <w:lang w:val="bg-BG"/>
        </w:rPr>
        <w:t xml:space="preserve">(1) </w:t>
      </w:r>
      <w:r w:rsidR="00043D1D" w:rsidRPr="00E67075">
        <w:rPr>
          <w:highlight w:val="white"/>
          <w:shd w:val="clear" w:color="auto" w:fill="FEFEFE"/>
          <w:lang w:val="bg-BG"/>
        </w:rPr>
        <w:t xml:space="preserve">Прилагат се следните </w:t>
      </w:r>
      <w:r w:rsidR="00225138" w:rsidRPr="00E67075">
        <w:rPr>
          <w:highlight w:val="white"/>
          <w:shd w:val="clear" w:color="auto" w:fill="FEFEFE"/>
          <w:lang w:val="bg-BG"/>
        </w:rPr>
        <w:t>интервенции</w:t>
      </w:r>
      <w:r w:rsidR="00043D1D" w:rsidRPr="00E67075">
        <w:rPr>
          <w:highlight w:val="white"/>
          <w:shd w:val="clear" w:color="auto" w:fill="FEFEFE"/>
          <w:lang w:val="bg-BG"/>
        </w:rPr>
        <w:t xml:space="preserve"> за обвързано с производството подпомагане:</w:t>
      </w:r>
    </w:p>
    <w:p w14:paraId="5D511A02" w14:textId="77777777" w:rsidR="00043D1D" w:rsidRPr="00E67075" w:rsidRDefault="00043D1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225138" w:rsidRPr="00E67075">
        <w:rPr>
          <w:highlight w:val="white"/>
          <w:shd w:val="clear" w:color="auto" w:fill="FEFEFE"/>
          <w:lang w:val="bg-BG"/>
        </w:rPr>
        <w:t>Обвързано с производството подпомагане за млечни крави</w:t>
      </w:r>
      <w:r w:rsidRPr="00E67075">
        <w:rPr>
          <w:highlight w:val="white"/>
          <w:shd w:val="clear" w:color="auto" w:fill="FEFEFE"/>
          <w:lang w:val="bg-BG"/>
        </w:rPr>
        <w:t>;</w:t>
      </w:r>
    </w:p>
    <w:p w14:paraId="0B5F9A25" w14:textId="77777777" w:rsidR="00043D1D" w:rsidRPr="00E67075" w:rsidRDefault="00043D1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225138" w:rsidRPr="00E67075">
        <w:rPr>
          <w:highlight w:val="white"/>
          <w:shd w:val="clear" w:color="auto" w:fill="FEFEFE"/>
          <w:lang w:val="bg-BG"/>
        </w:rPr>
        <w:t>Обвързано с производството подпомагане за млечни крави включени в развъдни програми</w:t>
      </w:r>
      <w:r w:rsidRPr="00E67075">
        <w:rPr>
          <w:highlight w:val="white"/>
          <w:shd w:val="clear" w:color="auto" w:fill="FEFEFE"/>
          <w:lang w:val="bg-BG"/>
        </w:rPr>
        <w:t>;</w:t>
      </w:r>
    </w:p>
    <w:p w14:paraId="6DA921A1" w14:textId="77777777" w:rsidR="00043D1D" w:rsidRPr="00E67075" w:rsidRDefault="0085015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w:t>
      </w:r>
      <w:r w:rsidR="00043D1D" w:rsidRPr="00E67075">
        <w:rPr>
          <w:highlight w:val="white"/>
          <w:shd w:val="clear" w:color="auto" w:fill="FEFEFE"/>
          <w:lang w:val="bg-BG"/>
        </w:rPr>
        <w:t xml:space="preserve">. </w:t>
      </w:r>
      <w:r w:rsidR="00225138" w:rsidRPr="00E67075">
        <w:rPr>
          <w:highlight w:val="white"/>
          <w:shd w:val="clear" w:color="auto" w:fill="FEFEFE"/>
          <w:lang w:val="bg-BG"/>
        </w:rPr>
        <w:t>Обвързано с производството подпомагане за месодайни крави</w:t>
      </w:r>
      <w:r w:rsidR="00043D1D" w:rsidRPr="00E67075">
        <w:rPr>
          <w:highlight w:val="white"/>
          <w:shd w:val="clear" w:color="auto" w:fill="FEFEFE"/>
          <w:lang w:val="bg-BG"/>
        </w:rPr>
        <w:t>;</w:t>
      </w:r>
    </w:p>
    <w:p w14:paraId="0C7C136E" w14:textId="77777777" w:rsidR="00043D1D" w:rsidRPr="00E67075" w:rsidRDefault="0085015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w:t>
      </w:r>
      <w:r w:rsidR="00043D1D" w:rsidRPr="00E67075">
        <w:rPr>
          <w:highlight w:val="white"/>
          <w:shd w:val="clear" w:color="auto" w:fill="FEFEFE"/>
          <w:lang w:val="bg-BG"/>
        </w:rPr>
        <w:t xml:space="preserve">. </w:t>
      </w:r>
      <w:r w:rsidR="00225138" w:rsidRPr="00E67075">
        <w:rPr>
          <w:highlight w:val="white"/>
          <w:shd w:val="clear" w:color="auto" w:fill="FEFEFE"/>
          <w:lang w:val="bg-BG"/>
        </w:rPr>
        <w:t>Обвързано с производството подпомагане за месодайни крави включени в развъдни програми</w:t>
      </w:r>
      <w:r w:rsidR="00043D1D" w:rsidRPr="00E67075">
        <w:rPr>
          <w:highlight w:val="white"/>
          <w:shd w:val="clear" w:color="auto" w:fill="FEFEFE"/>
          <w:lang w:val="bg-BG"/>
        </w:rPr>
        <w:t>;</w:t>
      </w:r>
    </w:p>
    <w:p w14:paraId="0F0212D8" w14:textId="77777777" w:rsidR="00043D1D" w:rsidRPr="00E67075" w:rsidRDefault="0085015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w:t>
      </w:r>
      <w:r w:rsidR="00043D1D" w:rsidRPr="00E67075">
        <w:rPr>
          <w:highlight w:val="white"/>
          <w:shd w:val="clear" w:color="auto" w:fill="FEFEFE"/>
          <w:lang w:val="bg-BG"/>
        </w:rPr>
        <w:t xml:space="preserve">. </w:t>
      </w:r>
      <w:r w:rsidR="00225138" w:rsidRPr="00E67075">
        <w:rPr>
          <w:highlight w:val="white"/>
          <w:shd w:val="clear" w:color="auto" w:fill="FEFEFE"/>
          <w:lang w:val="bg-BG"/>
        </w:rPr>
        <w:t>Обвързано с производството подпомагане за крави от застрашени от изчезване породи</w:t>
      </w:r>
      <w:r w:rsidR="00043D1D" w:rsidRPr="00E67075">
        <w:rPr>
          <w:highlight w:val="white"/>
          <w:shd w:val="clear" w:color="auto" w:fill="FEFEFE"/>
          <w:lang w:val="bg-BG"/>
        </w:rPr>
        <w:t>;</w:t>
      </w:r>
    </w:p>
    <w:p w14:paraId="5D999E91" w14:textId="77777777" w:rsidR="00043D1D" w:rsidRPr="00E67075" w:rsidRDefault="0085015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6</w:t>
      </w:r>
      <w:r w:rsidR="00043D1D" w:rsidRPr="00E67075">
        <w:rPr>
          <w:highlight w:val="white"/>
          <w:shd w:val="clear" w:color="auto" w:fill="FEFEFE"/>
          <w:lang w:val="bg-BG"/>
        </w:rPr>
        <w:t xml:space="preserve">. </w:t>
      </w:r>
      <w:r w:rsidR="00225138" w:rsidRPr="00E67075">
        <w:rPr>
          <w:highlight w:val="white"/>
          <w:shd w:val="clear" w:color="auto" w:fill="FEFEFE"/>
          <w:lang w:val="bg-BG"/>
        </w:rPr>
        <w:t>Обвързано с производството подпомагане за говеда в планински райони</w:t>
      </w:r>
      <w:r w:rsidR="00043D1D" w:rsidRPr="00E67075">
        <w:rPr>
          <w:highlight w:val="white"/>
          <w:shd w:val="clear" w:color="auto" w:fill="FEFEFE"/>
          <w:lang w:val="bg-BG"/>
        </w:rPr>
        <w:t>;</w:t>
      </w:r>
    </w:p>
    <w:p w14:paraId="6965000F" w14:textId="77777777" w:rsidR="00043D1D" w:rsidRPr="00E67075" w:rsidRDefault="0085015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7</w:t>
      </w:r>
      <w:r w:rsidR="00043D1D" w:rsidRPr="00E67075">
        <w:rPr>
          <w:highlight w:val="white"/>
          <w:shd w:val="clear" w:color="auto" w:fill="FEFEFE"/>
          <w:lang w:val="bg-BG"/>
        </w:rPr>
        <w:t xml:space="preserve">. </w:t>
      </w:r>
      <w:r w:rsidR="00225138" w:rsidRPr="00E67075">
        <w:rPr>
          <w:highlight w:val="white"/>
          <w:shd w:val="clear" w:color="auto" w:fill="FEFEFE"/>
          <w:lang w:val="bg-BG"/>
        </w:rPr>
        <w:t>Обвързано с производството подпомагане за биволи</w:t>
      </w:r>
      <w:r w:rsidR="00043D1D" w:rsidRPr="00E67075">
        <w:rPr>
          <w:highlight w:val="white"/>
          <w:shd w:val="clear" w:color="auto" w:fill="FEFEFE"/>
          <w:lang w:val="bg-BG"/>
        </w:rPr>
        <w:t>;</w:t>
      </w:r>
    </w:p>
    <w:p w14:paraId="62C0220E" w14:textId="77777777" w:rsidR="0085015B" w:rsidRPr="00E67075" w:rsidRDefault="0085015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8</w:t>
      </w:r>
      <w:r w:rsidR="00043D1D" w:rsidRPr="00E67075">
        <w:rPr>
          <w:highlight w:val="white"/>
          <w:shd w:val="clear" w:color="auto" w:fill="FEFEFE"/>
          <w:lang w:val="bg-BG"/>
        </w:rPr>
        <w:t xml:space="preserve">. </w:t>
      </w:r>
      <w:r w:rsidRPr="00E67075">
        <w:rPr>
          <w:highlight w:val="white"/>
          <w:shd w:val="clear" w:color="auto" w:fill="FEFEFE"/>
          <w:lang w:val="bg-BG"/>
        </w:rPr>
        <w:t>Обвързано с производството подпомагане за овце и кози от застрашени от изчезване породи;</w:t>
      </w:r>
    </w:p>
    <w:p w14:paraId="7FE74E6C" w14:textId="77777777" w:rsidR="00043D1D" w:rsidRPr="00E67075" w:rsidRDefault="0085015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9. </w:t>
      </w:r>
      <w:r w:rsidR="00225138" w:rsidRPr="00E67075">
        <w:rPr>
          <w:highlight w:val="white"/>
          <w:shd w:val="clear" w:color="auto" w:fill="FEFEFE"/>
          <w:lang w:val="bg-BG"/>
        </w:rPr>
        <w:t>Обвързано с производството подпомагане за овце и кози включени в развъдни програми</w:t>
      </w:r>
      <w:r w:rsidR="00043D1D" w:rsidRPr="00E67075">
        <w:rPr>
          <w:highlight w:val="white"/>
          <w:shd w:val="clear" w:color="auto" w:fill="FEFEFE"/>
          <w:lang w:val="bg-BG"/>
        </w:rPr>
        <w:t>;</w:t>
      </w:r>
    </w:p>
    <w:p w14:paraId="67B86F2E" w14:textId="77777777" w:rsidR="00043D1D" w:rsidRPr="00E67075" w:rsidRDefault="00043D1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10. </w:t>
      </w:r>
      <w:r w:rsidR="0085015B" w:rsidRPr="00E67075">
        <w:rPr>
          <w:highlight w:val="white"/>
          <w:shd w:val="clear" w:color="auto" w:fill="FEFEFE"/>
          <w:lang w:val="bg-BG"/>
        </w:rPr>
        <w:t>Обвързано с производството подпомагане за овце и кози в планински райони</w:t>
      </w:r>
      <w:r w:rsidRPr="00E67075">
        <w:rPr>
          <w:highlight w:val="white"/>
          <w:shd w:val="clear" w:color="auto" w:fill="FEFEFE"/>
          <w:lang w:val="bg-BG"/>
        </w:rPr>
        <w:t>;</w:t>
      </w:r>
    </w:p>
    <w:p w14:paraId="298E31EC" w14:textId="77777777" w:rsidR="00B84043" w:rsidRPr="00E67075" w:rsidRDefault="00043D1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11. </w:t>
      </w:r>
      <w:r w:rsidR="00ED4710" w:rsidRPr="00E67075">
        <w:rPr>
          <w:highlight w:val="white"/>
          <w:shd w:val="clear" w:color="auto" w:fill="FEFEFE"/>
          <w:lang w:val="bg-BG"/>
        </w:rPr>
        <w:t xml:space="preserve">Обвързано с производството подпомагане на доходите </w:t>
      </w:r>
      <w:r w:rsidR="00A50CCE" w:rsidRPr="00E67075">
        <w:rPr>
          <w:highlight w:val="white"/>
          <w:shd w:val="clear" w:color="auto" w:fill="FEFEFE"/>
          <w:lang w:val="bg-BG"/>
        </w:rPr>
        <w:t>за</w:t>
      </w:r>
      <w:r w:rsidR="00ED4710" w:rsidRPr="00E67075">
        <w:rPr>
          <w:highlight w:val="white"/>
          <w:shd w:val="clear" w:color="auto" w:fill="FEFEFE"/>
          <w:lang w:val="bg-BG"/>
        </w:rPr>
        <w:t xml:space="preserve"> плодове;</w:t>
      </w:r>
    </w:p>
    <w:p w14:paraId="4F1DE806" w14:textId="77777777" w:rsidR="00ED4710" w:rsidRPr="00E67075" w:rsidRDefault="00ED471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12. Обвързано с производството подпомагане на доходите </w:t>
      </w:r>
      <w:r w:rsidR="00A50CCE" w:rsidRPr="00E67075">
        <w:rPr>
          <w:highlight w:val="white"/>
          <w:shd w:val="clear" w:color="auto" w:fill="FEFEFE"/>
          <w:lang w:val="bg-BG"/>
        </w:rPr>
        <w:t xml:space="preserve">за </w:t>
      </w:r>
      <w:r w:rsidRPr="00E67075">
        <w:rPr>
          <w:highlight w:val="white"/>
          <w:shd w:val="clear" w:color="auto" w:fill="FEFEFE"/>
          <w:lang w:val="bg-BG"/>
        </w:rPr>
        <w:t>плодови насаждения до встъпването им в плододаване;</w:t>
      </w:r>
    </w:p>
    <w:p w14:paraId="495B1E59" w14:textId="77777777" w:rsidR="00043D1D" w:rsidRPr="00E67075" w:rsidRDefault="00ED471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13. Обвързано с производството подпомагане на доходите за зеленчуци (домати, краставици, корнишони и патладжани)</w:t>
      </w:r>
      <w:r w:rsidR="00043D1D" w:rsidRPr="00E67075">
        <w:rPr>
          <w:highlight w:val="white"/>
          <w:shd w:val="clear" w:color="auto" w:fill="FEFEFE"/>
          <w:lang w:val="bg-BG"/>
        </w:rPr>
        <w:t>;</w:t>
      </w:r>
    </w:p>
    <w:p w14:paraId="47A812F3" w14:textId="77777777" w:rsidR="00043D1D" w:rsidRPr="00E67075" w:rsidRDefault="00043D1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ED4710" w:rsidRPr="00E67075">
        <w:rPr>
          <w:highlight w:val="white"/>
          <w:shd w:val="clear" w:color="auto" w:fill="FEFEFE"/>
          <w:lang w:val="bg-BG"/>
        </w:rPr>
        <w:t>4</w:t>
      </w:r>
      <w:r w:rsidRPr="00E67075">
        <w:rPr>
          <w:highlight w:val="white"/>
          <w:shd w:val="clear" w:color="auto" w:fill="FEFEFE"/>
          <w:lang w:val="bg-BG"/>
        </w:rPr>
        <w:t xml:space="preserve">. </w:t>
      </w:r>
      <w:r w:rsidR="00ED4710" w:rsidRPr="00E67075">
        <w:rPr>
          <w:highlight w:val="white"/>
          <w:shd w:val="clear" w:color="auto" w:fill="FEFEFE"/>
          <w:lang w:val="bg-BG"/>
        </w:rPr>
        <w:t>Обвързано с производството подпомагане на доходите за зеленчуци (пипер)</w:t>
      </w:r>
      <w:r w:rsidRPr="00E67075">
        <w:rPr>
          <w:highlight w:val="white"/>
          <w:shd w:val="clear" w:color="auto" w:fill="FEFEFE"/>
          <w:lang w:val="bg-BG"/>
        </w:rPr>
        <w:t>;</w:t>
      </w:r>
    </w:p>
    <w:p w14:paraId="15EBCD38" w14:textId="5CB7475D" w:rsidR="00043D1D" w:rsidRPr="00E67075" w:rsidRDefault="00043D1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ED4710" w:rsidRPr="00E67075">
        <w:rPr>
          <w:highlight w:val="white"/>
          <w:shd w:val="clear" w:color="auto" w:fill="FEFEFE"/>
          <w:lang w:val="bg-BG"/>
        </w:rPr>
        <w:t>5</w:t>
      </w:r>
      <w:r w:rsidRPr="00E67075">
        <w:rPr>
          <w:highlight w:val="white"/>
          <w:shd w:val="clear" w:color="auto" w:fill="FEFEFE"/>
          <w:lang w:val="bg-BG"/>
        </w:rPr>
        <w:t xml:space="preserve">. </w:t>
      </w:r>
      <w:r w:rsidR="00B84043" w:rsidRPr="00E67075">
        <w:rPr>
          <w:highlight w:val="white"/>
          <w:shd w:val="clear" w:color="auto" w:fill="FEFEFE"/>
          <w:lang w:val="bg-BG"/>
        </w:rPr>
        <w:t>Обвързано с производството подпомагане на доходите за зеленчуци (лук и чесън)</w:t>
      </w:r>
      <w:r w:rsidR="0012799D" w:rsidRPr="00E67075">
        <w:rPr>
          <w:highlight w:val="white"/>
          <w:shd w:val="clear" w:color="auto" w:fill="FEFEFE"/>
          <w:lang w:val="bg-BG"/>
        </w:rPr>
        <w:t xml:space="preserve"> и картофи за нишесте;</w:t>
      </w:r>
    </w:p>
    <w:p w14:paraId="122CA820" w14:textId="761885CD" w:rsidR="00043D1D" w:rsidRPr="00E67075" w:rsidRDefault="00043D1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ED4710" w:rsidRPr="00E67075">
        <w:rPr>
          <w:highlight w:val="white"/>
          <w:shd w:val="clear" w:color="auto" w:fill="FEFEFE"/>
          <w:lang w:val="bg-BG"/>
        </w:rPr>
        <w:t>6</w:t>
      </w:r>
      <w:r w:rsidRPr="00E67075">
        <w:rPr>
          <w:highlight w:val="white"/>
          <w:shd w:val="clear" w:color="auto" w:fill="FEFEFE"/>
          <w:lang w:val="bg-BG"/>
        </w:rPr>
        <w:t xml:space="preserve">. </w:t>
      </w:r>
      <w:r w:rsidR="00ED4710" w:rsidRPr="00E67075">
        <w:rPr>
          <w:highlight w:val="white"/>
          <w:shd w:val="clear" w:color="auto" w:fill="FEFEFE"/>
          <w:lang w:val="bg-BG"/>
        </w:rPr>
        <w:t>Обвързано с производството подпомагане на</w:t>
      </w:r>
      <w:r w:rsidR="006D06CC" w:rsidRPr="00E67075">
        <w:rPr>
          <w:highlight w:val="white"/>
          <w:shd w:val="clear" w:color="auto" w:fill="FEFEFE"/>
          <w:lang w:val="bg-BG"/>
        </w:rPr>
        <w:t xml:space="preserve"> доходите</w:t>
      </w:r>
      <w:r w:rsidR="00ED4710" w:rsidRPr="00E67075">
        <w:rPr>
          <w:highlight w:val="white"/>
          <w:shd w:val="clear" w:color="auto" w:fill="FEFEFE"/>
          <w:lang w:val="bg-BG"/>
        </w:rPr>
        <w:t xml:space="preserve"> за зеленчуци (моркови, зеле, дини и пъпеши)</w:t>
      </w:r>
      <w:r w:rsidRPr="00E67075">
        <w:rPr>
          <w:highlight w:val="white"/>
          <w:shd w:val="clear" w:color="auto" w:fill="FEFEFE"/>
          <w:lang w:val="bg-BG"/>
        </w:rPr>
        <w:t>;</w:t>
      </w:r>
    </w:p>
    <w:p w14:paraId="563A91BD" w14:textId="77777777" w:rsidR="00043D1D" w:rsidRPr="00E67075" w:rsidRDefault="00043D1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ED4710" w:rsidRPr="00E67075">
        <w:rPr>
          <w:highlight w:val="white"/>
          <w:shd w:val="clear" w:color="auto" w:fill="FEFEFE"/>
          <w:lang w:val="bg-BG"/>
        </w:rPr>
        <w:t>7</w:t>
      </w:r>
      <w:r w:rsidRPr="00E67075">
        <w:rPr>
          <w:highlight w:val="white"/>
          <w:shd w:val="clear" w:color="auto" w:fill="FEFEFE"/>
          <w:lang w:val="bg-BG"/>
        </w:rPr>
        <w:t xml:space="preserve">. </w:t>
      </w:r>
      <w:r w:rsidR="00B84043" w:rsidRPr="00E67075">
        <w:rPr>
          <w:highlight w:val="white"/>
          <w:shd w:val="clear" w:color="auto" w:fill="FEFEFE"/>
          <w:lang w:val="bg-BG"/>
        </w:rPr>
        <w:t>Обвързано с производството подпомагане на доходите за оранжерийно производство</w:t>
      </w:r>
      <w:r w:rsidRPr="00E67075">
        <w:rPr>
          <w:highlight w:val="white"/>
          <w:shd w:val="clear" w:color="auto" w:fill="FEFEFE"/>
          <w:lang w:val="bg-BG"/>
        </w:rPr>
        <w:t>;</w:t>
      </w:r>
    </w:p>
    <w:p w14:paraId="1FF5EFC1" w14:textId="77777777" w:rsidR="00B84043" w:rsidRPr="00E67075" w:rsidRDefault="00ED471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18. </w:t>
      </w:r>
      <w:r w:rsidR="00B84043" w:rsidRPr="00E67075">
        <w:rPr>
          <w:highlight w:val="white"/>
          <w:shd w:val="clear" w:color="auto" w:fill="FEFEFE"/>
          <w:lang w:val="bg-BG"/>
        </w:rPr>
        <w:t>Обвързано с производството подпомагане на доходите за плодове и зеленчуци в планинските райони</w:t>
      </w:r>
      <w:r w:rsidRPr="00E67075">
        <w:rPr>
          <w:highlight w:val="white"/>
          <w:shd w:val="clear" w:color="auto" w:fill="FEFEFE"/>
          <w:lang w:val="bg-BG"/>
        </w:rPr>
        <w:t>;</w:t>
      </w:r>
    </w:p>
    <w:p w14:paraId="38FB8EC3" w14:textId="77777777" w:rsidR="00043D1D" w:rsidRPr="00E67075" w:rsidRDefault="00043D1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ED4710" w:rsidRPr="00E67075">
        <w:rPr>
          <w:highlight w:val="white"/>
          <w:shd w:val="clear" w:color="auto" w:fill="FEFEFE"/>
          <w:lang w:val="bg-BG"/>
        </w:rPr>
        <w:t>9</w:t>
      </w:r>
      <w:r w:rsidRPr="00E67075">
        <w:rPr>
          <w:highlight w:val="white"/>
          <w:shd w:val="clear" w:color="auto" w:fill="FEFEFE"/>
          <w:lang w:val="bg-BG"/>
        </w:rPr>
        <w:t xml:space="preserve">. </w:t>
      </w:r>
      <w:r w:rsidR="00B84043" w:rsidRPr="00E67075">
        <w:rPr>
          <w:highlight w:val="white"/>
          <w:shd w:val="clear" w:color="auto" w:fill="FEFEFE"/>
          <w:lang w:val="bg-BG"/>
        </w:rPr>
        <w:t>Обвързано с производството подпомагане на доходите за протеинови култури</w:t>
      </w:r>
      <w:r w:rsidRPr="00E67075">
        <w:rPr>
          <w:highlight w:val="white"/>
          <w:shd w:val="clear" w:color="auto" w:fill="FEFEFE"/>
          <w:lang w:val="bg-BG"/>
        </w:rPr>
        <w:t>.</w:t>
      </w:r>
    </w:p>
    <w:p w14:paraId="7FF52538" w14:textId="53D932F3" w:rsidR="003972B5" w:rsidRPr="00E67075" w:rsidRDefault="003972B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Допустими за подпомагане по интервенциите в ал. 1 са физически и юридически лица, които са активни земеделски стопани по смисъла на чл. 54 от ЗПЗП.</w:t>
      </w:r>
    </w:p>
    <w:p w14:paraId="25A0ABE7" w14:textId="77777777" w:rsidR="00565A82" w:rsidRPr="00E67075" w:rsidRDefault="00565A82" w:rsidP="00936489">
      <w:pPr>
        <w:spacing w:line="360" w:lineRule="auto"/>
        <w:ind w:firstLine="709"/>
        <w:jc w:val="both"/>
        <w:rPr>
          <w:highlight w:val="white"/>
          <w:shd w:val="clear" w:color="auto" w:fill="FEFEFE"/>
          <w:lang w:val="bg-BG"/>
        </w:rPr>
      </w:pPr>
    </w:p>
    <w:p w14:paraId="1FEF8753" w14:textId="52DCF4D8" w:rsidR="00F83136"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8. </w:t>
      </w:r>
      <w:r w:rsidR="00F83136" w:rsidRPr="00E67075">
        <w:rPr>
          <w:highlight w:val="white"/>
          <w:shd w:val="clear" w:color="auto" w:fill="FEFEFE"/>
          <w:lang w:val="bg-BG"/>
        </w:rPr>
        <w:t xml:space="preserve">(1) Право на подпомагане по </w:t>
      </w:r>
      <w:r w:rsidR="00ED4589" w:rsidRPr="00E67075">
        <w:rPr>
          <w:highlight w:val="white"/>
          <w:shd w:val="clear" w:color="auto" w:fill="FEFEFE"/>
          <w:lang w:val="bg-BG"/>
        </w:rPr>
        <w:t>интервенция</w:t>
      </w:r>
      <w:r w:rsidR="00F83136" w:rsidRPr="00E67075">
        <w:rPr>
          <w:highlight w:val="white"/>
          <w:shd w:val="clear" w:color="auto" w:fill="FEFEFE"/>
          <w:lang w:val="bg-BG"/>
        </w:rPr>
        <w:t xml:space="preserve">та за обвързано </w:t>
      </w:r>
      <w:r w:rsidR="00ED4589" w:rsidRPr="00E67075">
        <w:rPr>
          <w:highlight w:val="white"/>
          <w:shd w:val="clear" w:color="auto" w:fill="FEFEFE"/>
          <w:lang w:val="bg-BG"/>
        </w:rPr>
        <w:t xml:space="preserve">с производството </w:t>
      </w:r>
      <w:r w:rsidR="00F83136" w:rsidRPr="00E67075">
        <w:rPr>
          <w:highlight w:val="white"/>
          <w:shd w:val="clear" w:color="auto" w:fill="FEFEFE"/>
          <w:lang w:val="bg-BG"/>
        </w:rPr>
        <w:t>подпомагане за млечни крави имат земеделски стопани, които отглеждат в стопанството си</w:t>
      </w:r>
      <w:r w:rsidR="00DA546A" w:rsidRPr="00E67075">
        <w:rPr>
          <w:highlight w:val="white"/>
          <w:shd w:val="clear" w:color="auto" w:fill="FEFEFE"/>
          <w:lang w:val="bg-BG"/>
        </w:rPr>
        <w:t xml:space="preserve"> </w:t>
      </w:r>
      <w:r w:rsidR="00F83136" w:rsidRPr="00E67075">
        <w:rPr>
          <w:highlight w:val="white"/>
          <w:shd w:val="clear" w:color="auto" w:fill="FEFEFE"/>
          <w:lang w:val="bg-BG"/>
        </w:rPr>
        <w:t>10 и повече млечни крави, които са с предназначение за производство на мляко.</w:t>
      </w:r>
    </w:p>
    <w:p w14:paraId="43273CCA" w14:textId="77777777" w:rsidR="00F83136" w:rsidRPr="00E67075" w:rsidRDefault="00F8313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Заявените за подпомагане животни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трябва да:</w:t>
      </w:r>
    </w:p>
    <w:p w14:paraId="5353EFB7" w14:textId="77777777" w:rsidR="00B23BFB" w:rsidRPr="00E67075" w:rsidRDefault="00F8313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B23BFB" w:rsidRPr="00E67075">
        <w:rPr>
          <w:highlight w:val="white"/>
          <w:shd w:val="clear" w:color="auto" w:fill="FEFEFE"/>
          <w:lang w:val="bg-BG"/>
        </w:rPr>
        <w:t>са на възраст от 22 месеца до 10 години;</w:t>
      </w:r>
    </w:p>
    <w:p w14:paraId="5620339E" w14:textId="77777777" w:rsidR="00F83136" w:rsidRPr="00E67075" w:rsidRDefault="00B23BF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F83136" w:rsidRPr="00E67075">
        <w:rPr>
          <w:highlight w:val="white"/>
          <w:shd w:val="clear" w:color="auto" w:fill="FEFEFE"/>
          <w:lang w:val="bg-BG"/>
        </w:rPr>
        <w:t>са идентифицирани с по една ушна марка на всяко ухо, одобрена от Българската агенция по безопасност на храните (БАБХ), с еднакъв идентификационен номер;</w:t>
      </w:r>
    </w:p>
    <w:p w14:paraId="2C692312" w14:textId="2899B30B" w:rsidR="00F83136" w:rsidRPr="00E67075" w:rsidRDefault="00B23BF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w:t>
      </w:r>
      <w:r w:rsidR="00F83136" w:rsidRPr="00E67075">
        <w:rPr>
          <w:highlight w:val="white"/>
          <w:shd w:val="clear" w:color="auto" w:fill="FEFEFE"/>
          <w:lang w:val="bg-BG"/>
        </w:rPr>
        <w:t xml:space="preserve">. са въведени в </w:t>
      </w:r>
      <w:r w:rsidR="001D33A4" w:rsidRPr="00E67075">
        <w:rPr>
          <w:highlight w:val="white"/>
          <w:shd w:val="clear" w:color="auto" w:fill="FEFEFE"/>
          <w:lang w:val="bg-BG"/>
        </w:rPr>
        <w:t>интегрираната информационна система на БАБХ по чл. 51, ал. 3 от Закона за ветеринарномедицинската дейност (ЗВД)</w:t>
      </w:r>
      <w:r w:rsidR="00F83136" w:rsidRPr="00E67075">
        <w:rPr>
          <w:highlight w:val="white"/>
          <w:shd w:val="clear" w:color="auto" w:fill="FEFEFE"/>
          <w:lang w:val="bg-BG"/>
        </w:rPr>
        <w:t>;</w:t>
      </w:r>
    </w:p>
    <w:p w14:paraId="587327E1" w14:textId="7ADDCB68" w:rsidR="00F83136" w:rsidRPr="00E67075" w:rsidRDefault="00B23BF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w:t>
      </w:r>
      <w:r w:rsidR="00F83136" w:rsidRPr="00E67075">
        <w:rPr>
          <w:highlight w:val="white"/>
          <w:shd w:val="clear" w:color="auto" w:fill="FEFEFE"/>
          <w:lang w:val="bg-BG"/>
        </w:rPr>
        <w:t xml:space="preserve">. са вписани в регистъра на животните в животновъдния обект съгласно изискванията на чл. 132, ал. 1, т. 8 от </w:t>
      </w:r>
      <w:r w:rsidR="001D33A4" w:rsidRPr="00E67075">
        <w:rPr>
          <w:highlight w:val="white"/>
          <w:shd w:val="clear" w:color="auto" w:fill="FEFEFE"/>
          <w:lang w:val="bg-BG"/>
        </w:rPr>
        <w:t>ЗВД</w:t>
      </w:r>
      <w:r w:rsidR="00F83136" w:rsidRPr="00E67075">
        <w:rPr>
          <w:highlight w:val="white"/>
          <w:shd w:val="clear" w:color="auto" w:fill="FEFEFE"/>
          <w:lang w:val="bg-BG"/>
        </w:rPr>
        <w:t>;</w:t>
      </w:r>
    </w:p>
    <w:p w14:paraId="4AB15D4C" w14:textId="77777777" w:rsidR="000732A1" w:rsidRPr="00E67075" w:rsidRDefault="00B23BF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w:t>
      </w:r>
      <w:r w:rsidR="00F83136" w:rsidRPr="00E67075">
        <w:rPr>
          <w:highlight w:val="white"/>
          <w:shd w:val="clear" w:color="auto" w:fill="FEFEFE"/>
          <w:lang w:val="bg-BG"/>
        </w:rPr>
        <w:t>. имат индивидуални паспорти съгласно изискванията на чл. 132, ал. 1, т. 9 ЗВД</w:t>
      </w:r>
      <w:r w:rsidR="000732A1" w:rsidRPr="00E67075">
        <w:rPr>
          <w:highlight w:val="white"/>
          <w:shd w:val="clear" w:color="auto" w:fill="FEFEFE"/>
          <w:lang w:val="bg-BG"/>
        </w:rPr>
        <w:t>;</w:t>
      </w:r>
    </w:p>
    <w:p w14:paraId="036D1174" w14:textId="77777777" w:rsidR="005E1B39" w:rsidRPr="00E67075" w:rsidRDefault="000732A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6. се отглеждат в животновъдни обекти, които са в система на контрол и мониторинг на суровото мляко</w:t>
      </w:r>
      <w:r w:rsidR="005E1B39" w:rsidRPr="00E67075">
        <w:rPr>
          <w:highlight w:val="white"/>
          <w:shd w:val="clear" w:color="auto" w:fill="FEFEFE"/>
          <w:lang w:val="bg-BG"/>
        </w:rPr>
        <w:t>;</w:t>
      </w:r>
    </w:p>
    <w:p w14:paraId="54CDC15F" w14:textId="2487B292" w:rsidR="00F83136" w:rsidRPr="00E67075" w:rsidRDefault="005E1B3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7. се отглеждат в животновъдни обекти, регистрирани по реда на ЗВД</w:t>
      </w:r>
      <w:r w:rsidR="00F83136" w:rsidRPr="00E67075">
        <w:rPr>
          <w:highlight w:val="white"/>
          <w:shd w:val="clear" w:color="auto" w:fill="FEFEFE"/>
          <w:lang w:val="bg-BG"/>
        </w:rPr>
        <w:t>.</w:t>
      </w:r>
    </w:p>
    <w:p w14:paraId="74804328" w14:textId="77777777" w:rsidR="00F83136" w:rsidRPr="00E67075" w:rsidRDefault="00F8313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Земеделските стопани, кандидати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трябва да продължат да отглеждат заявените млечни крави най-малко 80 дни от деня, следващ последния ден за подаване на заявленията за подпомагане.</w:t>
      </w:r>
    </w:p>
    <w:p w14:paraId="779D5A14" w14:textId="77777777" w:rsidR="00F83136" w:rsidRPr="00E67075" w:rsidRDefault="00F8313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Земеделските стопани, кандидати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трябва да са реализирали за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w:t>
      </w:r>
    </w:p>
    <w:p w14:paraId="6A95978A" w14:textId="3D4E3CCE" w:rsidR="00F83136" w:rsidRPr="00E67075" w:rsidRDefault="00F8313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1500 кг мляко на млечна крава за животните в стопанство изцяло в планински райони</w:t>
      </w:r>
      <w:r w:rsidR="00B50865" w:rsidRPr="00E67075">
        <w:rPr>
          <w:highlight w:val="white"/>
          <w:shd w:val="clear" w:color="auto" w:fill="FEFEFE"/>
          <w:lang w:val="bg-BG"/>
        </w:rPr>
        <w:t>, които отговарят на изискванията по ал.</w:t>
      </w:r>
      <w:r w:rsidR="005F6764" w:rsidRPr="00E67075">
        <w:rPr>
          <w:highlight w:val="white"/>
          <w:shd w:val="clear" w:color="auto" w:fill="FEFEFE"/>
          <w:lang w:val="bg-BG"/>
        </w:rPr>
        <w:t xml:space="preserve"> </w:t>
      </w:r>
      <w:r w:rsidR="00B50865" w:rsidRPr="00E67075">
        <w:rPr>
          <w:highlight w:val="white"/>
          <w:shd w:val="clear" w:color="auto" w:fill="FEFEFE"/>
          <w:lang w:val="bg-BG"/>
        </w:rPr>
        <w:t>2 и ал. 3</w:t>
      </w:r>
      <w:r w:rsidRPr="00E67075">
        <w:rPr>
          <w:highlight w:val="white"/>
          <w:shd w:val="clear" w:color="auto" w:fill="FEFEFE"/>
          <w:lang w:val="bg-BG"/>
        </w:rPr>
        <w:t>;</w:t>
      </w:r>
    </w:p>
    <w:p w14:paraId="07E38717" w14:textId="1A08CE1F" w:rsidR="00F83136" w:rsidRPr="00E67075" w:rsidRDefault="00F8313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1500 кг мляко на млечна крава, в система на контрол, която е в период на преход или е преминала период на преход към биологично производство </w:t>
      </w:r>
      <w:r w:rsidR="00B23BFB" w:rsidRPr="00E67075">
        <w:rPr>
          <w:highlight w:val="white"/>
          <w:shd w:val="clear" w:color="auto" w:fill="FEFEFE"/>
          <w:lang w:val="bg-BG"/>
        </w:rPr>
        <w:t>и е вписана</w:t>
      </w:r>
      <w:r w:rsidRPr="00E67075">
        <w:rPr>
          <w:highlight w:val="white"/>
          <w:shd w:val="clear" w:color="auto" w:fill="FEFEFE"/>
          <w:lang w:val="bg-BG"/>
        </w:rPr>
        <w:t xml:space="preserve"> в регистъра по чл. 16а, ал. 1, т. 1 от Закона за прилагане на Общата организация на пазарите на земеделски продукти на Европейския съюз</w:t>
      </w:r>
      <w:r w:rsidR="002B426D" w:rsidRPr="00E67075">
        <w:rPr>
          <w:highlight w:val="white"/>
          <w:shd w:val="clear" w:color="auto" w:fill="FEFEFE"/>
          <w:lang w:val="bg-BG"/>
        </w:rPr>
        <w:t xml:space="preserve"> (ЗПООПЗПЕС)</w:t>
      </w:r>
      <w:r w:rsidRPr="00E67075">
        <w:rPr>
          <w:highlight w:val="white"/>
          <w:shd w:val="clear" w:color="auto" w:fill="FEFEFE"/>
          <w:lang w:val="bg-BG"/>
        </w:rPr>
        <w:t xml:space="preserve"> на името на кандидата по </w:t>
      </w:r>
      <w:r w:rsidR="00F551DF" w:rsidRPr="00E67075">
        <w:rPr>
          <w:highlight w:val="white"/>
          <w:shd w:val="clear" w:color="auto" w:fill="FEFEFE"/>
          <w:lang w:val="bg-BG"/>
        </w:rPr>
        <w:t>интервенцията</w:t>
      </w:r>
      <w:r w:rsidR="00773069" w:rsidRPr="00E67075">
        <w:rPr>
          <w:highlight w:val="white"/>
          <w:shd w:val="clear" w:color="auto" w:fill="FEFEFE"/>
          <w:lang w:val="bg-BG"/>
        </w:rPr>
        <w:t xml:space="preserve"> и</w:t>
      </w:r>
      <w:r w:rsidRPr="00E67075">
        <w:rPr>
          <w:highlight w:val="white"/>
          <w:shd w:val="clear" w:color="auto" w:fill="FEFEFE"/>
          <w:lang w:val="bg-BG"/>
        </w:rPr>
        <w:t xml:space="preserve"> </w:t>
      </w:r>
      <w:r w:rsidR="00773069" w:rsidRPr="00E67075">
        <w:rPr>
          <w:highlight w:val="white"/>
          <w:shd w:val="clear" w:color="auto" w:fill="FEFEFE"/>
          <w:lang w:val="bg-BG"/>
        </w:rPr>
        <w:t xml:space="preserve">се отглежда съгласно изискванията на </w:t>
      </w:r>
      <w:r w:rsidR="0003394D" w:rsidRPr="00E67075">
        <w:rPr>
          <w:highlight w:val="white"/>
          <w:shd w:val="clear" w:color="auto" w:fill="FEFEFE"/>
          <w:lang w:val="bg-BG"/>
        </w:rPr>
        <w:t xml:space="preserve">Регламент (ЕС) 2018/848 на Европейския парламент и на Съвета от 30 май 2018 г. относно биологичното производство и етикетирането на биологични продукти и за отмяна на Регламент (ЕО) № 834/2007 на Съвета (ОВ, L 150 от 14 юни 2018 г.) </w:t>
      </w:r>
      <w:r w:rsidR="0003394D" w:rsidRPr="00E67075">
        <w:rPr>
          <w:lang w:val="bg-BG"/>
        </w:rPr>
        <w:t xml:space="preserve">наричан по-нататък </w:t>
      </w:r>
      <w:r w:rsidR="0003394D" w:rsidRPr="00E67075">
        <w:rPr>
          <w:highlight w:val="white"/>
          <w:shd w:val="clear" w:color="auto" w:fill="FEFEFE"/>
          <w:lang w:val="bg-BG"/>
        </w:rPr>
        <w:t>Регламент (ЕС) 2018/848</w:t>
      </w:r>
      <w:r w:rsidR="00773069" w:rsidRPr="00E67075">
        <w:rPr>
          <w:highlight w:val="white"/>
          <w:shd w:val="clear" w:color="auto" w:fill="FEFEFE"/>
          <w:lang w:val="bg-BG"/>
        </w:rPr>
        <w:t xml:space="preserve">, </w:t>
      </w:r>
      <w:r w:rsidRPr="00E67075">
        <w:rPr>
          <w:highlight w:val="white"/>
          <w:shd w:val="clear" w:color="auto" w:fill="FEFEFE"/>
          <w:lang w:val="bg-BG"/>
        </w:rPr>
        <w:t>за ко</w:t>
      </w:r>
      <w:r w:rsidR="00B23BFB" w:rsidRPr="00E67075">
        <w:rPr>
          <w:highlight w:val="white"/>
          <w:shd w:val="clear" w:color="auto" w:fill="FEFEFE"/>
          <w:lang w:val="bg-BG"/>
        </w:rPr>
        <w:t>е</w:t>
      </w:r>
      <w:r w:rsidRPr="00E67075">
        <w:rPr>
          <w:highlight w:val="white"/>
          <w:shd w:val="clear" w:color="auto" w:fill="FEFEFE"/>
          <w:lang w:val="bg-BG"/>
        </w:rPr>
        <w:t>то ДФЗ извършва служебна проверка в регистъра</w:t>
      </w:r>
      <w:r w:rsidR="00764D94" w:rsidRPr="00E67075">
        <w:rPr>
          <w:highlight w:val="white"/>
          <w:shd w:val="clear" w:color="auto" w:fill="FEFEFE"/>
          <w:lang w:val="bg-BG"/>
        </w:rPr>
        <w:t xml:space="preserve"> за периода от 1 октомври на предходната година до 30 септември на годината на кандидатстване</w:t>
      </w:r>
      <w:r w:rsidRPr="00E67075">
        <w:rPr>
          <w:highlight w:val="white"/>
          <w:shd w:val="clear" w:color="auto" w:fill="FEFEFE"/>
          <w:lang w:val="bg-BG"/>
        </w:rPr>
        <w:t>, и</w:t>
      </w:r>
      <w:r w:rsidR="001A45DD" w:rsidRPr="00E67075">
        <w:rPr>
          <w:highlight w:val="white"/>
          <w:shd w:val="clear" w:color="auto" w:fill="FEFEFE"/>
          <w:lang w:val="bg-BG"/>
        </w:rPr>
        <w:t xml:space="preserve"> отговаря на изискванията по ал.</w:t>
      </w:r>
      <w:r w:rsidR="005F6764" w:rsidRPr="00E67075">
        <w:rPr>
          <w:highlight w:val="white"/>
          <w:shd w:val="clear" w:color="auto" w:fill="FEFEFE"/>
          <w:lang w:val="bg-BG"/>
        </w:rPr>
        <w:t xml:space="preserve"> </w:t>
      </w:r>
      <w:r w:rsidR="001A45DD" w:rsidRPr="00E67075">
        <w:rPr>
          <w:highlight w:val="white"/>
          <w:shd w:val="clear" w:color="auto" w:fill="FEFEFE"/>
          <w:lang w:val="bg-BG"/>
        </w:rPr>
        <w:t>2 и ал. 3, и</w:t>
      </w:r>
    </w:p>
    <w:p w14:paraId="3EC23DCB" w14:textId="1D03D5B3" w:rsidR="00F83136" w:rsidRPr="00E67075" w:rsidRDefault="00F8313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2000 кг мляко на млечна крава за животните в останалите стопанства</w:t>
      </w:r>
      <w:r w:rsidR="001A45DD" w:rsidRPr="00E67075">
        <w:rPr>
          <w:highlight w:val="white"/>
          <w:shd w:val="clear" w:color="auto" w:fill="FEFEFE"/>
          <w:lang w:val="bg-BG"/>
        </w:rPr>
        <w:t>, които отговарят на изискванията по ал.</w:t>
      </w:r>
      <w:r w:rsidR="005F6764" w:rsidRPr="00E67075">
        <w:rPr>
          <w:highlight w:val="white"/>
          <w:shd w:val="clear" w:color="auto" w:fill="FEFEFE"/>
          <w:lang w:val="bg-BG"/>
        </w:rPr>
        <w:t xml:space="preserve"> </w:t>
      </w:r>
      <w:r w:rsidR="001A45DD" w:rsidRPr="00E67075">
        <w:rPr>
          <w:highlight w:val="white"/>
          <w:shd w:val="clear" w:color="auto" w:fill="FEFEFE"/>
          <w:lang w:val="bg-BG"/>
        </w:rPr>
        <w:t>2 и ал. 3</w:t>
      </w:r>
      <w:r w:rsidRPr="00E67075">
        <w:rPr>
          <w:highlight w:val="white"/>
          <w:shd w:val="clear" w:color="auto" w:fill="FEFEFE"/>
          <w:lang w:val="bg-BG"/>
        </w:rPr>
        <w:t>.</w:t>
      </w:r>
    </w:p>
    <w:p w14:paraId="3CC976AE" w14:textId="075939D7" w:rsidR="00AD5C34" w:rsidRPr="00E67075" w:rsidRDefault="00B23BF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w:t>
      </w:r>
      <w:r w:rsidR="00F83136" w:rsidRPr="00E67075">
        <w:rPr>
          <w:highlight w:val="white"/>
          <w:shd w:val="clear" w:color="auto" w:fill="FEFEFE"/>
          <w:lang w:val="bg-BG"/>
        </w:rPr>
        <w:t xml:space="preserve">Размерът на помощта по </w:t>
      </w:r>
      <w:r w:rsidR="000A3B3E" w:rsidRPr="00E67075">
        <w:rPr>
          <w:highlight w:val="white"/>
          <w:shd w:val="clear" w:color="auto" w:fill="FEFEFE"/>
          <w:lang w:val="bg-BG"/>
        </w:rPr>
        <w:t>интервенцията</w:t>
      </w:r>
      <w:r w:rsidR="00F83136" w:rsidRPr="00E67075">
        <w:rPr>
          <w:highlight w:val="white"/>
          <w:shd w:val="clear" w:color="auto" w:fill="FEFEFE"/>
          <w:lang w:val="bg-BG"/>
        </w:rPr>
        <w:t xml:space="preserve"> по ал. 1 се определя на брой </w:t>
      </w:r>
      <w:r w:rsidR="00FB49E7" w:rsidRPr="00E67075">
        <w:rPr>
          <w:highlight w:val="white"/>
          <w:shd w:val="clear" w:color="auto" w:fill="FEFEFE"/>
          <w:lang w:val="bg-BG"/>
        </w:rPr>
        <w:t xml:space="preserve">заявени и </w:t>
      </w:r>
      <w:r w:rsidR="00F83136" w:rsidRPr="00E67075">
        <w:rPr>
          <w:highlight w:val="white"/>
          <w:shd w:val="clear" w:color="auto" w:fill="FEFEFE"/>
          <w:lang w:val="bg-BG"/>
        </w:rPr>
        <w:t xml:space="preserve">за подпомагане животни, </w:t>
      </w:r>
      <w:r w:rsidR="00651B19" w:rsidRPr="00E67075">
        <w:rPr>
          <w:highlight w:val="white"/>
          <w:shd w:val="clear" w:color="auto" w:fill="FEFEFE"/>
          <w:lang w:val="bg-BG"/>
        </w:rPr>
        <w:t>които отговарят на условията по ал.</w:t>
      </w:r>
      <w:r w:rsidR="00004249" w:rsidRPr="00E67075">
        <w:rPr>
          <w:highlight w:val="white"/>
          <w:shd w:val="clear" w:color="auto" w:fill="FEFEFE"/>
          <w:lang w:val="bg-BG"/>
        </w:rPr>
        <w:t xml:space="preserve"> </w:t>
      </w:r>
      <w:r w:rsidR="00651B19" w:rsidRPr="00E67075">
        <w:rPr>
          <w:highlight w:val="white"/>
          <w:shd w:val="clear" w:color="auto" w:fill="FEFEFE"/>
          <w:lang w:val="bg-BG"/>
        </w:rPr>
        <w:t>2 и ал.</w:t>
      </w:r>
      <w:r w:rsidR="00004249" w:rsidRPr="00E67075">
        <w:rPr>
          <w:highlight w:val="white"/>
          <w:shd w:val="clear" w:color="auto" w:fill="FEFEFE"/>
          <w:lang w:val="bg-BG"/>
        </w:rPr>
        <w:t xml:space="preserve"> </w:t>
      </w:r>
      <w:r w:rsidR="00651B19" w:rsidRPr="00E67075">
        <w:rPr>
          <w:highlight w:val="white"/>
          <w:shd w:val="clear" w:color="auto" w:fill="FEFEFE"/>
          <w:lang w:val="bg-BG"/>
        </w:rPr>
        <w:t xml:space="preserve">3, </w:t>
      </w:r>
      <w:r w:rsidR="00F83136" w:rsidRPr="00E67075">
        <w:rPr>
          <w:highlight w:val="white"/>
          <w:shd w:val="clear" w:color="auto" w:fill="FEFEFE"/>
          <w:lang w:val="bg-BG"/>
        </w:rPr>
        <w:t>за които земеделските стопани са реализирали минималното количество мляко, определено по ал. 4, и са предоставени доказателства за тази реализация.</w:t>
      </w:r>
    </w:p>
    <w:p w14:paraId="17DAB433" w14:textId="77777777" w:rsidR="0022562C" w:rsidRPr="00E67075" w:rsidRDefault="0022562C" w:rsidP="00936489">
      <w:pPr>
        <w:spacing w:line="360" w:lineRule="auto"/>
        <w:ind w:firstLine="709"/>
        <w:jc w:val="both"/>
        <w:rPr>
          <w:highlight w:val="white"/>
          <w:shd w:val="clear" w:color="auto" w:fill="FEFEFE"/>
          <w:lang w:val="bg-BG"/>
        </w:rPr>
      </w:pPr>
    </w:p>
    <w:p w14:paraId="3C3FCAD7" w14:textId="01A9E740" w:rsidR="002B426D"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9.</w:t>
      </w:r>
      <w:r w:rsidRPr="00E67075">
        <w:rPr>
          <w:highlight w:val="white"/>
          <w:shd w:val="clear" w:color="auto" w:fill="FEFEFE"/>
          <w:lang w:val="bg-BG"/>
        </w:rPr>
        <w:t xml:space="preserve"> </w:t>
      </w:r>
      <w:r w:rsidR="002B426D" w:rsidRPr="00E67075">
        <w:rPr>
          <w:highlight w:val="white"/>
          <w:shd w:val="clear" w:color="auto" w:fill="FEFEFE"/>
          <w:lang w:val="bg-BG"/>
        </w:rPr>
        <w:t xml:space="preserve">(1) Право на подпомагане по интервенцията за обвързано с производството подпомагане за млечни крави включени в развъдни програми имат земеделски стопани, които отглеждат в стопанството си 20 и повече млечни крави от една порода, включени в развъдни програми с предназначение за производство на мляко, </w:t>
      </w:r>
      <w:r w:rsidR="00EA2A4A" w:rsidRPr="00E67075">
        <w:rPr>
          <w:highlight w:val="white"/>
          <w:shd w:val="clear" w:color="auto" w:fill="FEFEFE"/>
          <w:lang w:val="bg-BG"/>
        </w:rPr>
        <w:t xml:space="preserve">съгласно Приложение № </w:t>
      </w:r>
      <w:r w:rsidR="00B964CA" w:rsidRPr="00E67075">
        <w:rPr>
          <w:highlight w:val="white"/>
          <w:shd w:val="clear" w:color="auto" w:fill="FEFEFE"/>
          <w:lang w:val="bg-BG"/>
        </w:rPr>
        <w:t>2</w:t>
      </w:r>
      <w:r w:rsidR="00EA2A4A" w:rsidRPr="00E67075">
        <w:rPr>
          <w:highlight w:val="white"/>
          <w:shd w:val="clear" w:color="auto" w:fill="FEFEFE"/>
          <w:lang w:val="bg-BG"/>
        </w:rPr>
        <w:t xml:space="preserve">, </w:t>
      </w:r>
      <w:r w:rsidR="002B426D" w:rsidRPr="00E67075">
        <w:rPr>
          <w:highlight w:val="white"/>
          <w:shd w:val="clear" w:color="auto" w:fill="FEFEFE"/>
          <w:lang w:val="bg-BG"/>
        </w:rPr>
        <w:t xml:space="preserve">които са вписани в Главния раздел на родословна книга съгласно Регламент (ЕС) 2016/1012 на Европейския парламент и на Съвета от 8 юни 2016 г.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Регламент (ЕС) № 652/2014 и директиви 89/608/ЕИО и 90/425/ЕИО на Съвета и за отмяна на определени актове в областта на развъждането на животни (OB L 171, 29 юни 2016 г.), наричан по-нататък </w:t>
      </w:r>
      <w:r w:rsidR="00CF21FE" w:rsidRPr="00E67075">
        <w:rPr>
          <w:highlight w:val="white"/>
          <w:shd w:val="clear" w:color="auto" w:fill="FEFEFE"/>
          <w:lang w:val="bg-BG"/>
        </w:rPr>
        <w:t>„</w:t>
      </w:r>
      <w:r w:rsidR="002B426D" w:rsidRPr="00E67075">
        <w:rPr>
          <w:highlight w:val="white"/>
          <w:shd w:val="clear" w:color="auto" w:fill="FEFEFE"/>
          <w:lang w:val="bg-BG"/>
        </w:rPr>
        <w:t>Регламент относно разплодните животни</w:t>
      </w:r>
      <w:r w:rsidR="00CF21FE" w:rsidRPr="00E67075">
        <w:rPr>
          <w:highlight w:val="white"/>
          <w:shd w:val="clear" w:color="auto" w:fill="FEFEFE"/>
          <w:lang w:val="bg-BG"/>
        </w:rPr>
        <w:t>“</w:t>
      </w:r>
      <w:r w:rsidR="002B426D" w:rsidRPr="00E67075">
        <w:rPr>
          <w:highlight w:val="white"/>
          <w:shd w:val="clear" w:color="auto" w:fill="FEFEFE"/>
          <w:lang w:val="bg-BG"/>
        </w:rPr>
        <w:t>.</w:t>
      </w:r>
    </w:p>
    <w:p w14:paraId="76556A6D" w14:textId="77777777" w:rsidR="002B426D" w:rsidRPr="00E67075" w:rsidRDefault="002B426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Заявените за подпомагане животни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трябва да:</w:t>
      </w:r>
    </w:p>
    <w:p w14:paraId="45E0CD03" w14:textId="77777777" w:rsidR="002B426D" w:rsidRPr="00E67075" w:rsidRDefault="002B426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953F4C" w:rsidRPr="00E67075">
        <w:rPr>
          <w:highlight w:val="white"/>
          <w:shd w:val="clear" w:color="auto" w:fill="FEFEFE"/>
          <w:lang w:val="bg-BG"/>
        </w:rPr>
        <w:t xml:space="preserve"> отговарят на изискванията на чл. 8, ал. 2</w:t>
      </w:r>
      <w:r w:rsidRPr="00E67075">
        <w:rPr>
          <w:highlight w:val="white"/>
          <w:shd w:val="clear" w:color="auto" w:fill="FEFEFE"/>
          <w:lang w:val="bg-BG"/>
        </w:rPr>
        <w:t>;</w:t>
      </w:r>
    </w:p>
    <w:p w14:paraId="5C25B7D7" w14:textId="77777777" w:rsidR="002B426D" w:rsidRPr="00E67075" w:rsidRDefault="00953F4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w:t>
      </w:r>
      <w:r w:rsidR="002B426D" w:rsidRPr="00E67075">
        <w:rPr>
          <w:highlight w:val="white"/>
          <w:shd w:val="clear" w:color="auto" w:fill="FEFEFE"/>
          <w:lang w:val="bg-BG"/>
        </w:rPr>
        <w:t>. са вписани в регистрите по чл. 18, ал. 6, т. 2 от Закона за животновъдството;</w:t>
      </w:r>
    </w:p>
    <w:p w14:paraId="2E0AA573" w14:textId="6A279CF7" w:rsidR="002B426D" w:rsidRPr="00E67075" w:rsidRDefault="00953F4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w:t>
      </w:r>
      <w:r w:rsidR="002B426D" w:rsidRPr="00E67075">
        <w:rPr>
          <w:highlight w:val="white"/>
          <w:shd w:val="clear" w:color="auto" w:fill="FEFEFE"/>
          <w:lang w:val="bg-BG"/>
        </w:rPr>
        <w:t>. имат издадени зоотехнически сертификати, които се проверяват при контрола по чл.</w:t>
      </w:r>
      <w:r w:rsidR="003044A3" w:rsidRPr="00E67075">
        <w:rPr>
          <w:highlight w:val="white"/>
          <w:shd w:val="clear" w:color="auto" w:fill="FEFEFE"/>
          <w:lang w:val="bg-BG"/>
        </w:rPr>
        <w:t xml:space="preserve"> 6</w:t>
      </w:r>
      <w:r w:rsidR="004E03C1" w:rsidRPr="00E67075">
        <w:rPr>
          <w:highlight w:val="white"/>
          <w:shd w:val="clear" w:color="auto" w:fill="FEFEFE"/>
          <w:lang w:val="bg-BG"/>
        </w:rPr>
        <w:t>8</w:t>
      </w:r>
      <w:r w:rsidR="002B426D" w:rsidRPr="00E67075">
        <w:rPr>
          <w:highlight w:val="white"/>
          <w:shd w:val="clear" w:color="auto" w:fill="FEFEFE"/>
          <w:lang w:val="bg-BG"/>
        </w:rPr>
        <w:t>.</w:t>
      </w:r>
    </w:p>
    <w:p w14:paraId="6979E74B" w14:textId="77777777" w:rsidR="002B426D" w:rsidRPr="00E67075" w:rsidRDefault="002B426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Земеделските стопани, кандидати по </w:t>
      </w:r>
      <w:r w:rsidR="00443090" w:rsidRPr="00E67075">
        <w:rPr>
          <w:highlight w:val="white"/>
          <w:shd w:val="clear" w:color="auto" w:fill="FEFEFE"/>
          <w:lang w:val="bg-BG"/>
        </w:rPr>
        <w:t xml:space="preserve">интервенцията </w:t>
      </w:r>
      <w:r w:rsidRPr="00E67075">
        <w:rPr>
          <w:highlight w:val="white"/>
          <w:shd w:val="clear" w:color="auto" w:fill="FEFEFE"/>
          <w:lang w:val="bg-BG"/>
        </w:rPr>
        <w:t>по ал. 1, трябва да продължат да отглеждат заявените животни най-малко 80 дни от деня, следващ последния ден за подаване на заявленията за подпомагане.</w:t>
      </w:r>
    </w:p>
    <w:p w14:paraId="6EF2152F" w14:textId="77777777" w:rsidR="006E5C13" w:rsidRPr="00E67075" w:rsidRDefault="002B426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Земеделските стопани, кандидати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трябва да са реализирали </w:t>
      </w:r>
      <w:r w:rsidR="006E5C13" w:rsidRPr="00E67075">
        <w:rPr>
          <w:highlight w:val="white"/>
          <w:shd w:val="clear" w:color="auto" w:fill="FEFEFE"/>
          <w:lang w:val="bg-BG"/>
        </w:rPr>
        <w:t xml:space="preserve">през периода от 1 октомври на предходната година до 30 септември на годината на кандидатстване </w:t>
      </w:r>
      <w:r w:rsidRPr="00E67075">
        <w:rPr>
          <w:highlight w:val="white"/>
          <w:shd w:val="clear" w:color="auto" w:fill="FEFEFE"/>
          <w:lang w:val="bg-BG"/>
        </w:rPr>
        <w:t>количества мляко и/или млечни продукти в еквивалент мляко, съответстващи най-малко на</w:t>
      </w:r>
      <w:r w:rsidR="006E5C13" w:rsidRPr="00E67075">
        <w:rPr>
          <w:highlight w:val="white"/>
          <w:shd w:val="clear" w:color="auto" w:fill="FEFEFE"/>
          <w:lang w:val="bg-BG"/>
        </w:rPr>
        <w:t>:</w:t>
      </w:r>
    </w:p>
    <w:p w14:paraId="460F5950" w14:textId="6C6065DA" w:rsidR="006E5C13" w:rsidRPr="00E67075" w:rsidRDefault="006E5C1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2B426D" w:rsidRPr="00E67075">
        <w:rPr>
          <w:highlight w:val="white"/>
          <w:shd w:val="clear" w:color="auto" w:fill="FEFEFE"/>
          <w:lang w:val="bg-BG"/>
        </w:rPr>
        <w:t>2000 кг на млечна</w:t>
      </w:r>
      <w:r w:rsidR="00443090" w:rsidRPr="00E67075">
        <w:rPr>
          <w:highlight w:val="white"/>
          <w:shd w:val="clear" w:color="auto" w:fill="FEFEFE"/>
          <w:lang w:val="bg-BG"/>
        </w:rPr>
        <w:t xml:space="preserve"> крава</w:t>
      </w:r>
      <w:r w:rsidR="002B426D" w:rsidRPr="00E67075">
        <w:rPr>
          <w:highlight w:val="white"/>
          <w:shd w:val="clear" w:color="auto" w:fill="FEFEFE"/>
          <w:lang w:val="bg-BG"/>
        </w:rPr>
        <w:t>, в система на контрол, която е в период на преход или е преминала период на преход към биологично производство</w:t>
      </w:r>
      <w:r w:rsidR="00EB4E63" w:rsidRPr="00E67075">
        <w:rPr>
          <w:highlight w:val="white"/>
          <w:shd w:val="clear" w:color="auto" w:fill="FEFEFE"/>
          <w:lang w:val="bg-BG"/>
        </w:rPr>
        <w:t>,</w:t>
      </w:r>
      <w:r w:rsidR="002B426D" w:rsidRPr="00E67075">
        <w:rPr>
          <w:highlight w:val="white"/>
          <w:shd w:val="clear" w:color="auto" w:fill="FEFEFE"/>
          <w:lang w:val="bg-BG"/>
        </w:rPr>
        <w:t xml:space="preserve"> вписана </w:t>
      </w:r>
      <w:r w:rsidR="00EB4E63" w:rsidRPr="00E67075">
        <w:rPr>
          <w:highlight w:val="white"/>
          <w:shd w:val="clear" w:color="auto" w:fill="FEFEFE"/>
          <w:lang w:val="bg-BG"/>
        </w:rPr>
        <w:t xml:space="preserve">е </w:t>
      </w:r>
      <w:r w:rsidR="002B426D" w:rsidRPr="00E67075">
        <w:rPr>
          <w:highlight w:val="white"/>
          <w:shd w:val="clear" w:color="auto" w:fill="FEFEFE"/>
          <w:lang w:val="bg-BG"/>
        </w:rPr>
        <w:t xml:space="preserve">в регистъра по чл. 16а, ал. 1, т. 1 от ЗПООПЗПЕС на името на кандидата по </w:t>
      </w:r>
      <w:r w:rsidR="00F551DF" w:rsidRPr="00E67075">
        <w:rPr>
          <w:highlight w:val="white"/>
          <w:shd w:val="clear" w:color="auto" w:fill="FEFEFE"/>
          <w:lang w:val="bg-BG"/>
        </w:rPr>
        <w:t>интервенцията</w:t>
      </w:r>
      <w:r w:rsidR="00773069" w:rsidRPr="00E67075">
        <w:rPr>
          <w:highlight w:val="white"/>
          <w:shd w:val="clear" w:color="auto" w:fill="FEFEFE"/>
          <w:lang w:val="bg-BG"/>
        </w:rPr>
        <w:t xml:space="preserve"> и се отглежда съгласно изискванията на Регламент (ЕС) 2018/848,</w:t>
      </w:r>
      <w:r w:rsidR="002B426D" w:rsidRPr="00E67075">
        <w:rPr>
          <w:highlight w:val="white"/>
          <w:shd w:val="clear" w:color="auto" w:fill="FEFEFE"/>
          <w:lang w:val="bg-BG"/>
        </w:rPr>
        <w:t xml:space="preserve"> </w:t>
      </w:r>
      <w:r w:rsidR="00877980" w:rsidRPr="00E67075">
        <w:rPr>
          <w:highlight w:val="white"/>
          <w:shd w:val="clear" w:color="auto" w:fill="FEFEFE"/>
          <w:lang w:val="bg-BG"/>
        </w:rPr>
        <w:t xml:space="preserve">за което ДФЗ извършва служебна проверка в регистъра </w:t>
      </w:r>
      <w:r w:rsidR="00764D94" w:rsidRPr="00E67075">
        <w:rPr>
          <w:highlight w:val="white"/>
          <w:shd w:val="clear" w:color="auto" w:fill="FEFEFE"/>
          <w:lang w:val="bg-BG"/>
        </w:rPr>
        <w:t>за периода от 1 октомври на предходната година до 30 септември на годината на кандидатстване</w:t>
      </w:r>
      <w:r w:rsidR="00877980" w:rsidRPr="00E67075">
        <w:rPr>
          <w:highlight w:val="white"/>
          <w:shd w:val="clear" w:color="auto" w:fill="FEFEFE"/>
          <w:lang w:val="bg-BG"/>
        </w:rPr>
        <w:t>,</w:t>
      </w:r>
      <w:r w:rsidR="00764D94" w:rsidRPr="00E67075">
        <w:rPr>
          <w:highlight w:val="white"/>
          <w:shd w:val="clear" w:color="auto" w:fill="FEFEFE"/>
          <w:lang w:val="bg-BG"/>
        </w:rPr>
        <w:t xml:space="preserve"> </w:t>
      </w:r>
      <w:r w:rsidRPr="00E67075">
        <w:rPr>
          <w:highlight w:val="white"/>
          <w:shd w:val="clear" w:color="auto" w:fill="FEFEFE"/>
          <w:lang w:val="bg-BG"/>
        </w:rPr>
        <w:t>която отговаря на изискванията по ал.</w:t>
      </w:r>
      <w:r w:rsidR="00004249" w:rsidRPr="00E67075">
        <w:rPr>
          <w:highlight w:val="white"/>
          <w:shd w:val="clear" w:color="auto" w:fill="FEFEFE"/>
          <w:lang w:val="bg-BG"/>
        </w:rPr>
        <w:t xml:space="preserve"> </w:t>
      </w:r>
      <w:r w:rsidRPr="00E67075">
        <w:rPr>
          <w:highlight w:val="white"/>
          <w:shd w:val="clear" w:color="auto" w:fill="FEFEFE"/>
          <w:lang w:val="bg-BG"/>
        </w:rPr>
        <w:t>2 и ал. 3;</w:t>
      </w:r>
    </w:p>
    <w:p w14:paraId="04AB2322" w14:textId="16D339DF" w:rsidR="002B426D" w:rsidRPr="00E67075" w:rsidRDefault="006E5C1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8F15B4" w:rsidRPr="00E67075">
        <w:rPr>
          <w:highlight w:val="white"/>
          <w:shd w:val="clear" w:color="auto" w:fill="FEFEFE"/>
          <w:lang w:val="bg-BG"/>
        </w:rPr>
        <w:t xml:space="preserve">за кравите, които не попадат в т. 1 - </w:t>
      </w:r>
      <w:r w:rsidR="002B426D" w:rsidRPr="00E67075">
        <w:rPr>
          <w:highlight w:val="white"/>
          <w:shd w:val="clear" w:color="auto" w:fill="FEFEFE"/>
          <w:lang w:val="bg-BG"/>
        </w:rPr>
        <w:t>4000 кг мляко на млечна крава</w:t>
      </w:r>
      <w:r w:rsidRPr="00E67075">
        <w:rPr>
          <w:highlight w:val="white"/>
          <w:shd w:val="clear" w:color="auto" w:fill="FEFEFE"/>
          <w:lang w:val="bg-BG"/>
        </w:rPr>
        <w:t>, която отговаря на изискванията по ал.2 и ал. 3</w:t>
      </w:r>
      <w:r w:rsidR="002B426D" w:rsidRPr="00E67075">
        <w:rPr>
          <w:highlight w:val="white"/>
          <w:shd w:val="clear" w:color="auto" w:fill="FEFEFE"/>
          <w:lang w:val="bg-BG"/>
        </w:rPr>
        <w:t>.</w:t>
      </w:r>
    </w:p>
    <w:p w14:paraId="346F7EA2" w14:textId="29D7342D" w:rsidR="002B426D" w:rsidRPr="00E67075" w:rsidRDefault="002B426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Условията по ал. 2, т. </w:t>
      </w:r>
      <w:r w:rsidR="0008400D" w:rsidRPr="00E67075">
        <w:rPr>
          <w:highlight w:val="white"/>
          <w:shd w:val="clear" w:color="auto" w:fill="FEFEFE"/>
          <w:lang w:val="bg-BG"/>
        </w:rPr>
        <w:t>2</w:t>
      </w:r>
      <w:r w:rsidRPr="00E67075">
        <w:rPr>
          <w:highlight w:val="white"/>
          <w:shd w:val="clear" w:color="auto" w:fill="FEFEFE"/>
          <w:lang w:val="bg-BG"/>
        </w:rPr>
        <w:t xml:space="preserve"> се проверяват и отбелязват от </w:t>
      </w:r>
      <w:r w:rsidR="005575E1" w:rsidRPr="00E67075">
        <w:rPr>
          <w:highlight w:val="white"/>
          <w:shd w:val="clear" w:color="auto" w:fill="FEFEFE"/>
          <w:lang w:val="bg-BG"/>
        </w:rPr>
        <w:t>Изпълнителната агенция за селекция и репродукция в животновъдството (</w:t>
      </w:r>
      <w:r w:rsidRPr="00E67075">
        <w:rPr>
          <w:highlight w:val="white"/>
          <w:shd w:val="clear" w:color="auto" w:fill="FEFEFE"/>
          <w:lang w:val="bg-BG"/>
        </w:rPr>
        <w:t>ИАСРЖ</w:t>
      </w:r>
      <w:r w:rsidR="005575E1" w:rsidRPr="00E67075">
        <w:rPr>
          <w:highlight w:val="white"/>
          <w:shd w:val="clear" w:color="auto" w:fill="FEFEFE"/>
          <w:lang w:val="bg-BG"/>
        </w:rPr>
        <w:t>)</w:t>
      </w:r>
      <w:r w:rsidRPr="00E67075">
        <w:rPr>
          <w:highlight w:val="white"/>
          <w:shd w:val="clear" w:color="auto" w:fill="FEFEFE"/>
          <w:lang w:val="bg-BG"/>
        </w:rPr>
        <w:t xml:space="preserve"> в </w:t>
      </w:r>
      <w:r w:rsidR="001D33A4" w:rsidRPr="00E67075">
        <w:rPr>
          <w:highlight w:val="white"/>
          <w:shd w:val="clear" w:color="auto" w:fill="FEFEFE"/>
          <w:lang w:val="bg-BG"/>
        </w:rPr>
        <w:t>интегрираната информационна система на БАБХ по чл. 51, ал. 3 от ЗВД</w:t>
      </w:r>
      <w:r w:rsidRPr="00E67075">
        <w:rPr>
          <w:highlight w:val="white"/>
          <w:shd w:val="clear" w:color="auto" w:fill="FEFEFE"/>
          <w:lang w:val="bg-BG"/>
        </w:rPr>
        <w:t>.</w:t>
      </w:r>
    </w:p>
    <w:p w14:paraId="3459D7EE" w14:textId="28BA8242" w:rsidR="002B426D" w:rsidRPr="00E67075" w:rsidRDefault="002B426D" w:rsidP="008E73E6">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(6) Размерът на помощта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се определя на брой </w:t>
      </w:r>
      <w:r w:rsidR="00FB49E7" w:rsidRPr="00E67075">
        <w:rPr>
          <w:highlight w:val="white"/>
          <w:shd w:val="clear" w:color="auto" w:fill="FEFEFE"/>
          <w:lang w:val="bg-BG"/>
        </w:rPr>
        <w:t xml:space="preserve">заявени </w:t>
      </w:r>
      <w:r w:rsidRPr="00E67075">
        <w:rPr>
          <w:highlight w:val="white"/>
          <w:shd w:val="clear" w:color="auto" w:fill="FEFEFE"/>
          <w:lang w:val="bg-BG"/>
        </w:rPr>
        <w:t xml:space="preserve">за подпомагане животни, </w:t>
      </w:r>
      <w:r w:rsidR="008E73E6" w:rsidRPr="00E67075">
        <w:rPr>
          <w:highlight w:val="white"/>
          <w:shd w:val="clear" w:color="auto" w:fill="FEFEFE"/>
          <w:lang w:val="bg-BG"/>
        </w:rPr>
        <w:t>които отговарят на условията по ал.</w:t>
      </w:r>
      <w:r w:rsidR="00004249" w:rsidRPr="00E67075">
        <w:rPr>
          <w:highlight w:val="white"/>
          <w:shd w:val="clear" w:color="auto" w:fill="FEFEFE"/>
          <w:lang w:val="bg-BG"/>
        </w:rPr>
        <w:t xml:space="preserve"> </w:t>
      </w:r>
      <w:r w:rsidR="008E73E6" w:rsidRPr="00E67075">
        <w:rPr>
          <w:highlight w:val="white"/>
          <w:shd w:val="clear" w:color="auto" w:fill="FEFEFE"/>
          <w:lang w:val="bg-BG"/>
        </w:rPr>
        <w:t>2 и ал.</w:t>
      </w:r>
      <w:r w:rsidR="00004249" w:rsidRPr="00E67075">
        <w:rPr>
          <w:highlight w:val="white"/>
          <w:shd w:val="clear" w:color="auto" w:fill="FEFEFE"/>
          <w:lang w:val="bg-BG"/>
        </w:rPr>
        <w:t xml:space="preserve"> </w:t>
      </w:r>
      <w:r w:rsidR="008E73E6" w:rsidRPr="00E67075">
        <w:rPr>
          <w:highlight w:val="white"/>
          <w:shd w:val="clear" w:color="auto" w:fill="FEFEFE"/>
          <w:lang w:val="bg-BG"/>
        </w:rPr>
        <w:t xml:space="preserve">3, </w:t>
      </w:r>
      <w:r w:rsidRPr="00E67075">
        <w:rPr>
          <w:highlight w:val="white"/>
          <w:shd w:val="clear" w:color="auto" w:fill="FEFEFE"/>
          <w:lang w:val="bg-BG"/>
        </w:rPr>
        <w:t>за които земеделските стопани са реализирали минималното количество мляко, определено по ал. 4, и са предоставени доказателства за тази реализация.</w:t>
      </w:r>
      <w:r w:rsidR="008E73E6" w:rsidRPr="00E67075">
        <w:rPr>
          <w:highlight w:val="white"/>
          <w:shd w:val="clear" w:color="auto" w:fill="FEFEFE"/>
          <w:lang w:val="bg-BG"/>
        </w:rPr>
        <w:t xml:space="preserve"> </w:t>
      </w:r>
    </w:p>
    <w:p w14:paraId="75BD9F72" w14:textId="77777777" w:rsidR="00043D1D" w:rsidRPr="00E67075" w:rsidRDefault="00043D1D" w:rsidP="00936489">
      <w:pPr>
        <w:spacing w:line="360" w:lineRule="auto"/>
        <w:ind w:firstLine="709"/>
        <w:jc w:val="both"/>
        <w:rPr>
          <w:highlight w:val="white"/>
          <w:shd w:val="clear" w:color="auto" w:fill="FEFEFE"/>
          <w:lang w:val="bg-BG"/>
        </w:rPr>
      </w:pPr>
    </w:p>
    <w:p w14:paraId="069ADE64" w14:textId="6E19417D" w:rsidR="002B426D" w:rsidRPr="00E67075" w:rsidRDefault="00043D1D"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10.</w:t>
      </w:r>
      <w:r w:rsidRPr="00E67075">
        <w:rPr>
          <w:highlight w:val="white"/>
          <w:shd w:val="clear" w:color="auto" w:fill="FEFEFE"/>
          <w:lang w:val="bg-BG"/>
        </w:rPr>
        <w:t xml:space="preserve"> </w:t>
      </w:r>
      <w:r w:rsidR="002B426D" w:rsidRPr="00E67075">
        <w:rPr>
          <w:highlight w:val="white"/>
          <w:shd w:val="clear" w:color="auto" w:fill="FEFEFE"/>
          <w:lang w:val="bg-BG"/>
        </w:rPr>
        <w:t xml:space="preserve">(1) Право на подпомагане по интервенцията за обвързано с производството подпомагане за месодайни крави имат земеделски стопани, които отглеждат в стопанството си </w:t>
      </w:r>
      <w:r w:rsidR="009165EB" w:rsidRPr="00E67075">
        <w:rPr>
          <w:highlight w:val="white"/>
          <w:shd w:val="clear" w:color="auto" w:fill="FEFEFE"/>
          <w:lang w:val="bg-BG"/>
        </w:rPr>
        <w:t>5</w:t>
      </w:r>
      <w:r w:rsidR="002B426D" w:rsidRPr="00E67075">
        <w:rPr>
          <w:highlight w:val="white"/>
          <w:shd w:val="clear" w:color="auto" w:fill="FEFEFE"/>
          <w:lang w:val="bg-BG"/>
        </w:rPr>
        <w:t xml:space="preserve"> и повече месодайни крави с предназначение за производство на месо.</w:t>
      </w:r>
    </w:p>
    <w:p w14:paraId="7E524D1C" w14:textId="77777777" w:rsidR="002B426D" w:rsidRPr="00E67075" w:rsidRDefault="002B426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Заявените за подпомагане животни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трябва да:</w:t>
      </w:r>
    </w:p>
    <w:p w14:paraId="36652083" w14:textId="77777777" w:rsidR="002B426D" w:rsidRPr="00E67075" w:rsidRDefault="002B426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са на възраст от 22 месеца до 13 години;</w:t>
      </w:r>
    </w:p>
    <w:p w14:paraId="609D0673" w14:textId="76C8650F" w:rsidR="00953F4C" w:rsidRPr="00E67075" w:rsidRDefault="002B426D" w:rsidP="00936489">
      <w:pPr>
        <w:spacing w:line="360" w:lineRule="auto"/>
        <w:ind w:firstLine="709"/>
        <w:jc w:val="both"/>
        <w:rPr>
          <w:shd w:val="clear" w:color="auto" w:fill="FEFEFE"/>
          <w:lang w:val="bg-BG"/>
        </w:rPr>
      </w:pPr>
      <w:r w:rsidRPr="00E67075">
        <w:rPr>
          <w:highlight w:val="white"/>
          <w:shd w:val="clear" w:color="auto" w:fill="FEFEFE"/>
          <w:lang w:val="bg-BG"/>
        </w:rPr>
        <w:t>2.</w:t>
      </w:r>
      <w:r w:rsidR="00953F4C" w:rsidRPr="00E67075">
        <w:rPr>
          <w:shd w:val="clear" w:color="auto" w:fill="FEFEFE"/>
          <w:lang w:val="bg-BG"/>
        </w:rPr>
        <w:t xml:space="preserve"> отговарят на изискванията на чл. 8, ал. 2, т. 2 – 5</w:t>
      </w:r>
      <w:r w:rsidR="005E1B39" w:rsidRPr="00E67075">
        <w:rPr>
          <w:shd w:val="clear" w:color="auto" w:fill="FEFEFE"/>
          <w:lang w:val="bg-BG"/>
        </w:rPr>
        <w:t xml:space="preserve"> и 7</w:t>
      </w:r>
      <w:r w:rsidR="00953F4C" w:rsidRPr="00E67075">
        <w:rPr>
          <w:shd w:val="clear" w:color="auto" w:fill="FEFEFE"/>
          <w:lang w:val="bg-BG"/>
        </w:rPr>
        <w:t>.</w:t>
      </w:r>
    </w:p>
    <w:p w14:paraId="030D40D9" w14:textId="77777777" w:rsidR="002B426D" w:rsidRPr="00E67075" w:rsidRDefault="002B426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Земеделските стопани, кандидати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трябва да продължат да отглеждат заявените месодайни крави</w:t>
      </w:r>
      <w:r w:rsidR="00A46309" w:rsidRPr="00E67075">
        <w:rPr>
          <w:highlight w:val="white"/>
          <w:shd w:val="clear" w:color="auto" w:fill="FEFEFE"/>
          <w:lang w:val="bg-BG"/>
        </w:rPr>
        <w:t xml:space="preserve"> </w:t>
      </w:r>
      <w:r w:rsidRPr="00E67075">
        <w:rPr>
          <w:highlight w:val="white"/>
          <w:shd w:val="clear" w:color="auto" w:fill="FEFEFE"/>
          <w:lang w:val="bg-BG"/>
        </w:rPr>
        <w:t>най-малко 80 дни от деня, следващ последния ден за подаване на заявленията за подпомагане.</w:t>
      </w:r>
    </w:p>
    <w:p w14:paraId="2E7D7ADB" w14:textId="71BB67B2" w:rsidR="002B426D" w:rsidRPr="00E67075" w:rsidRDefault="002B426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Земеделските стопани, кандидати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w:t>
      </w:r>
      <w:r w:rsidR="00953F4C" w:rsidRPr="00E67075">
        <w:rPr>
          <w:highlight w:val="white"/>
          <w:shd w:val="clear" w:color="auto" w:fill="FEFEFE"/>
          <w:lang w:val="bg-BG"/>
        </w:rPr>
        <w:t xml:space="preserve">л. 1, трябва да са реализирали </w:t>
      </w:r>
      <w:r w:rsidR="00535F85" w:rsidRPr="00E67075">
        <w:rPr>
          <w:highlight w:val="white"/>
          <w:shd w:val="clear" w:color="auto" w:fill="FEFEFE"/>
          <w:lang w:val="bg-BG"/>
        </w:rPr>
        <w:t xml:space="preserve">през периода от 1 октомври на предходната година до 30 септември на годината на кандидатстване </w:t>
      </w:r>
      <w:r w:rsidR="00953F4C" w:rsidRPr="00E67075">
        <w:rPr>
          <w:highlight w:val="white"/>
          <w:shd w:val="clear" w:color="auto" w:fill="FEFEFE"/>
          <w:lang w:val="bg-BG"/>
        </w:rPr>
        <w:t xml:space="preserve">на пазара за клане, износ, </w:t>
      </w:r>
      <w:r w:rsidR="00443090" w:rsidRPr="00E67075">
        <w:rPr>
          <w:highlight w:val="white"/>
          <w:shd w:val="clear" w:color="auto" w:fill="FEFEFE"/>
          <w:lang w:val="bg-BG"/>
        </w:rPr>
        <w:t xml:space="preserve">вътрешна </w:t>
      </w:r>
      <w:r w:rsidR="00953F4C" w:rsidRPr="00E67075">
        <w:rPr>
          <w:highlight w:val="white"/>
          <w:shd w:val="clear" w:color="auto" w:fill="FEFEFE"/>
          <w:lang w:val="bg-BG"/>
        </w:rPr>
        <w:t>търговия</w:t>
      </w:r>
      <w:r w:rsidR="00443090" w:rsidRPr="00E67075">
        <w:rPr>
          <w:highlight w:val="white"/>
          <w:shd w:val="clear" w:color="auto" w:fill="FEFEFE"/>
          <w:lang w:val="bg-BG"/>
        </w:rPr>
        <w:t xml:space="preserve"> в ЕС</w:t>
      </w:r>
      <w:r w:rsidR="00953F4C" w:rsidRPr="00E67075">
        <w:rPr>
          <w:highlight w:val="white"/>
          <w:shd w:val="clear" w:color="auto" w:fill="FEFEFE"/>
          <w:lang w:val="bg-BG"/>
        </w:rPr>
        <w:t xml:space="preserve"> или продажба в други стопанства</w:t>
      </w:r>
      <w:r w:rsidRPr="00E67075">
        <w:rPr>
          <w:highlight w:val="white"/>
          <w:shd w:val="clear" w:color="auto" w:fill="FEFEFE"/>
          <w:lang w:val="bg-BG"/>
        </w:rPr>
        <w:t xml:space="preserve"> </w:t>
      </w:r>
      <w:r w:rsidR="009D6751" w:rsidRPr="00E67075">
        <w:rPr>
          <w:highlight w:val="white"/>
          <w:shd w:val="clear" w:color="auto" w:fill="FEFEFE"/>
          <w:lang w:val="bg-BG"/>
        </w:rPr>
        <w:t>говеда</w:t>
      </w:r>
      <w:r w:rsidRPr="00E67075">
        <w:rPr>
          <w:highlight w:val="white"/>
          <w:shd w:val="clear" w:color="auto" w:fill="FEFEFE"/>
          <w:lang w:val="bg-BG"/>
        </w:rPr>
        <w:t xml:space="preserve">, съответстващи най-малко на </w:t>
      </w:r>
      <w:r w:rsidR="00953F4C" w:rsidRPr="00E67075">
        <w:rPr>
          <w:highlight w:val="white"/>
          <w:shd w:val="clear" w:color="auto" w:fill="FEFEFE"/>
          <w:lang w:val="bg-BG"/>
        </w:rPr>
        <w:t xml:space="preserve">0,3 </w:t>
      </w:r>
      <w:r w:rsidR="009D6751" w:rsidRPr="00E67075">
        <w:rPr>
          <w:highlight w:val="white"/>
          <w:shd w:val="clear" w:color="auto" w:fill="FEFEFE"/>
          <w:lang w:val="bg-BG"/>
        </w:rPr>
        <w:t xml:space="preserve">говеда </w:t>
      </w:r>
      <w:r w:rsidRPr="00E67075">
        <w:rPr>
          <w:highlight w:val="white"/>
          <w:shd w:val="clear" w:color="auto" w:fill="FEFEFE"/>
          <w:lang w:val="bg-BG"/>
        </w:rPr>
        <w:t xml:space="preserve">на </w:t>
      </w:r>
      <w:r w:rsidR="00535F85" w:rsidRPr="00E67075">
        <w:rPr>
          <w:highlight w:val="white"/>
          <w:shd w:val="clear" w:color="auto" w:fill="FEFEFE"/>
          <w:lang w:val="bg-BG"/>
        </w:rPr>
        <w:t xml:space="preserve">едно </w:t>
      </w:r>
      <w:r w:rsidRPr="00E67075">
        <w:rPr>
          <w:highlight w:val="white"/>
          <w:shd w:val="clear" w:color="auto" w:fill="FEFEFE"/>
          <w:lang w:val="bg-BG"/>
        </w:rPr>
        <w:t>животно</w:t>
      </w:r>
      <w:r w:rsidR="00535F85" w:rsidRPr="00E67075">
        <w:rPr>
          <w:highlight w:val="white"/>
          <w:shd w:val="clear" w:color="auto" w:fill="FEFEFE"/>
          <w:lang w:val="bg-BG"/>
        </w:rPr>
        <w:t>, което отговаря на изискванията по ал.</w:t>
      </w:r>
      <w:r w:rsidR="00DE598F" w:rsidRPr="00E67075">
        <w:rPr>
          <w:highlight w:val="white"/>
          <w:shd w:val="clear" w:color="auto" w:fill="FEFEFE"/>
          <w:lang w:val="bg-BG"/>
        </w:rPr>
        <w:t xml:space="preserve"> </w:t>
      </w:r>
      <w:r w:rsidR="00535F85" w:rsidRPr="00E67075">
        <w:rPr>
          <w:highlight w:val="white"/>
          <w:shd w:val="clear" w:color="auto" w:fill="FEFEFE"/>
          <w:lang w:val="bg-BG"/>
        </w:rPr>
        <w:t>2 и ал.</w:t>
      </w:r>
      <w:r w:rsidR="00DE598F" w:rsidRPr="00E67075">
        <w:rPr>
          <w:highlight w:val="white"/>
          <w:shd w:val="clear" w:color="auto" w:fill="FEFEFE"/>
          <w:lang w:val="bg-BG"/>
        </w:rPr>
        <w:t xml:space="preserve"> </w:t>
      </w:r>
      <w:r w:rsidR="00535F85" w:rsidRPr="00E67075">
        <w:rPr>
          <w:highlight w:val="white"/>
          <w:shd w:val="clear" w:color="auto" w:fill="FEFEFE"/>
          <w:lang w:val="bg-BG"/>
        </w:rPr>
        <w:t>3</w:t>
      </w:r>
      <w:r w:rsidRPr="00E67075">
        <w:rPr>
          <w:highlight w:val="white"/>
          <w:shd w:val="clear" w:color="auto" w:fill="FEFEFE"/>
          <w:lang w:val="bg-BG"/>
        </w:rPr>
        <w:t>.</w:t>
      </w:r>
    </w:p>
    <w:p w14:paraId="1EDEFBFB" w14:textId="504ED1F6" w:rsidR="002B426D" w:rsidRPr="00E67075" w:rsidRDefault="00953F4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w:t>
      </w:r>
      <w:r w:rsidR="002B426D" w:rsidRPr="00E67075">
        <w:rPr>
          <w:highlight w:val="white"/>
          <w:shd w:val="clear" w:color="auto" w:fill="FEFEFE"/>
          <w:lang w:val="bg-BG"/>
        </w:rPr>
        <w:t xml:space="preserve">Размерът на помощта по </w:t>
      </w:r>
      <w:r w:rsidR="000A3B3E" w:rsidRPr="00E67075">
        <w:rPr>
          <w:highlight w:val="white"/>
          <w:shd w:val="clear" w:color="auto" w:fill="FEFEFE"/>
          <w:lang w:val="bg-BG"/>
        </w:rPr>
        <w:t>интервенцията</w:t>
      </w:r>
      <w:r w:rsidR="002B426D" w:rsidRPr="00E67075">
        <w:rPr>
          <w:highlight w:val="white"/>
          <w:shd w:val="clear" w:color="auto" w:fill="FEFEFE"/>
          <w:lang w:val="bg-BG"/>
        </w:rPr>
        <w:t xml:space="preserve"> по ал. 1 се определя на брой </w:t>
      </w:r>
      <w:r w:rsidR="00FB49E7" w:rsidRPr="00E67075">
        <w:rPr>
          <w:highlight w:val="white"/>
          <w:shd w:val="clear" w:color="auto" w:fill="FEFEFE"/>
          <w:lang w:val="bg-BG"/>
        </w:rPr>
        <w:t xml:space="preserve">заявени </w:t>
      </w:r>
      <w:r w:rsidR="002B426D" w:rsidRPr="00E67075">
        <w:rPr>
          <w:highlight w:val="white"/>
          <w:shd w:val="clear" w:color="auto" w:fill="FEFEFE"/>
          <w:lang w:val="bg-BG"/>
        </w:rPr>
        <w:t xml:space="preserve">за подпомагане животни, </w:t>
      </w:r>
      <w:r w:rsidR="008E73E6" w:rsidRPr="00E67075">
        <w:rPr>
          <w:highlight w:val="white"/>
          <w:shd w:val="clear" w:color="auto" w:fill="FEFEFE"/>
          <w:lang w:val="bg-BG"/>
        </w:rPr>
        <w:t>които отговарят на условията по ал.</w:t>
      </w:r>
      <w:r w:rsidR="00004249" w:rsidRPr="00E67075">
        <w:rPr>
          <w:highlight w:val="white"/>
          <w:shd w:val="clear" w:color="auto" w:fill="FEFEFE"/>
          <w:lang w:val="bg-BG"/>
        </w:rPr>
        <w:t xml:space="preserve"> </w:t>
      </w:r>
      <w:r w:rsidR="008E73E6" w:rsidRPr="00E67075">
        <w:rPr>
          <w:highlight w:val="white"/>
          <w:shd w:val="clear" w:color="auto" w:fill="FEFEFE"/>
          <w:lang w:val="bg-BG"/>
        </w:rPr>
        <w:t>2 и ал.</w:t>
      </w:r>
      <w:r w:rsidR="00AE6522" w:rsidRPr="00E67075">
        <w:rPr>
          <w:highlight w:val="white"/>
          <w:shd w:val="clear" w:color="auto" w:fill="FEFEFE"/>
          <w:lang w:val="bg-BG"/>
        </w:rPr>
        <w:t xml:space="preserve"> </w:t>
      </w:r>
      <w:r w:rsidR="008E73E6" w:rsidRPr="00E67075">
        <w:rPr>
          <w:highlight w:val="white"/>
          <w:shd w:val="clear" w:color="auto" w:fill="FEFEFE"/>
          <w:lang w:val="bg-BG"/>
        </w:rPr>
        <w:t xml:space="preserve">3, </w:t>
      </w:r>
      <w:r w:rsidR="002B426D" w:rsidRPr="00E67075">
        <w:rPr>
          <w:highlight w:val="white"/>
          <w:shd w:val="clear" w:color="auto" w:fill="FEFEFE"/>
          <w:lang w:val="bg-BG"/>
        </w:rPr>
        <w:t>за които е изпълнено условието по ал. 4</w:t>
      </w:r>
      <w:r w:rsidR="00377087" w:rsidRPr="00E67075">
        <w:rPr>
          <w:highlight w:val="white"/>
          <w:shd w:val="clear" w:color="auto" w:fill="FEFEFE"/>
          <w:lang w:val="bg-BG"/>
        </w:rPr>
        <w:t>, и са предоставени доказателства за това</w:t>
      </w:r>
      <w:r w:rsidR="002B426D" w:rsidRPr="00E67075">
        <w:rPr>
          <w:highlight w:val="white"/>
          <w:shd w:val="clear" w:color="auto" w:fill="FEFEFE"/>
          <w:lang w:val="bg-BG"/>
        </w:rPr>
        <w:t>.</w:t>
      </w:r>
    </w:p>
    <w:p w14:paraId="6B757D2F" w14:textId="77777777" w:rsidR="00953F4C" w:rsidRPr="00E67075" w:rsidRDefault="00953F4C" w:rsidP="00936489">
      <w:pPr>
        <w:spacing w:line="360" w:lineRule="auto"/>
        <w:ind w:firstLine="709"/>
        <w:jc w:val="both"/>
        <w:rPr>
          <w:highlight w:val="white"/>
          <w:shd w:val="clear" w:color="auto" w:fill="FEFEFE"/>
          <w:lang w:val="bg-BG"/>
        </w:rPr>
      </w:pPr>
    </w:p>
    <w:p w14:paraId="15506C56" w14:textId="59F23DF0" w:rsidR="0008400D"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11</w:t>
      </w:r>
      <w:r w:rsidR="0008400D" w:rsidRPr="00E67075">
        <w:rPr>
          <w:b/>
          <w:highlight w:val="white"/>
          <w:shd w:val="clear" w:color="auto" w:fill="FEFEFE"/>
          <w:lang w:val="bg-BG"/>
        </w:rPr>
        <w:t>.</w:t>
      </w:r>
      <w:r w:rsidR="0008400D" w:rsidRPr="00E67075">
        <w:rPr>
          <w:highlight w:val="white"/>
          <w:shd w:val="clear" w:color="auto" w:fill="FEFEFE"/>
          <w:lang w:val="bg-BG"/>
        </w:rPr>
        <w:t xml:space="preserve"> (1) Право на подпомагане по интервенцията за обвързано с производството подпомагане за месодайни крави</w:t>
      </w:r>
      <w:r w:rsidR="009D6751" w:rsidRPr="00E67075">
        <w:rPr>
          <w:highlight w:val="white"/>
          <w:shd w:val="clear" w:color="auto" w:fill="FEFEFE"/>
          <w:lang w:val="bg-BG"/>
        </w:rPr>
        <w:t>,</w:t>
      </w:r>
      <w:r w:rsidR="0008400D" w:rsidRPr="00E67075">
        <w:rPr>
          <w:highlight w:val="white"/>
          <w:shd w:val="clear" w:color="auto" w:fill="FEFEFE"/>
          <w:lang w:val="bg-BG"/>
        </w:rPr>
        <w:t xml:space="preserve"> включени в развъдни програми</w:t>
      </w:r>
      <w:r w:rsidR="009D6751" w:rsidRPr="00E67075">
        <w:rPr>
          <w:highlight w:val="white"/>
          <w:shd w:val="clear" w:color="auto" w:fill="FEFEFE"/>
          <w:lang w:val="bg-BG"/>
        </w:rPr>
        <w:t>,</w:t>
      </w:r>
      <w:r w:rsidR="0008400D" w:rsidRPr="00E67075">
        <w:rPr>
          <w:highlight w:val="white"/>
          <w:shd w:val="clear" w:color="auto" w:fill="FEFEFE"/>
          <w:lang w:val="bg-BG"/>
        </w:rPr>
        <w:t xml:space="preserve"> имат земеделски стопани, които оглеждат в стопанството си</w:t>
      </w:r>
      <w:r w:rsidR="00DA546A" w:rsidRPr="00E67075">
        <w:rPr>
          <w:highlight w:val="white"/>
          <w:shd w:val="clear" w:color="auto" w:fill="FEFEFE"/>
          <w:lang w:val="bg-BG"/>
        </w:rPr>
        <w:t xml:space="preserve"> </w:t>
      </w:r>
      <w:r w:rsidR="0008400D" w:rsidRPr="00E67075">
        <w:rPr>
          <w:highlight w:val="white"/>
          <w:shd w:val="clear" w:color="auto" w:fill="FEFEFE"/>
          <w:lang w:val="bg-BG"/>
        </w:rPr>
        <w:t>20 и повече месодайни крави от една порода</w:t>
      </w:r>
      <w:r w:rsidR="009D6751" w:rsidRPr="00E67075">
        <w:rPr>
          <w:highlight w:val="white"/>
          <w:shd w:val="clear" w:color="auto" w:fill="FEFEFE"/>
          <w:lang w:val="bg-BG"/>
        </w:rPr>
        <w:t>,</w:t>
      </w:r>
      <w:r w:rsidR="0008400D" w:rsidRPr="00E67075">
        <w:rPr>
          <w:highlight w:val="white"/>
          <w:shd w:val="clear" w:color="auto" w:fill="FEFEFE"/>
          <w:lang w:val="bg-BG"/>
        </w:rPr>
        <w:t xml:space="preserve"> включени в развъдни програми с предназначение за производство на месо, </w:t>
      </w:r>
      <w:r w:rsidR="00EA2A4A" w:rsidRPr="00E67075">
        <w:rPr>
          <w:highlight w:val="white"/>
          <w:shd w:val="clear" w:color="auto" w:fill="FEFEFE"/>
          <w:lang w:val="bg-BG"/>
        </w:rPr>
        <w:t xml:space="preserve">съгласно Приложение № </w:t>
      </w:r>
      <w:r w:rsidR="00B964CA" w:rsidRPr="00E67075">
        <w:rPr>
          <w:highlight w:val="white"/>
          <w:shd w:val="clear" w:color="auto" w:fill="FEFEFE"/>
          <w:lang w:val="bg-BG"/>
        </w:rPr>
        <w:t>3</w:t>
      </w:r>
      <w:r w:rsidR="00EA2A4A" w:rsidRPr="00E67075">
        <w:rPr>
          <w:highlight w:val="white"/>
          <w:shd w:val="clear" w:color="auto" w:fill="FEFEFE"/>
          <w:lang w:val="bg-BG"/>
        </w:rPr>
        <w:t xml:space="preserve">, </w:t>
      </w:r>
      <w:r w:rsidR="0008400D" w:rsidRPr="00E67075">
        <w:rPr>
          <w:highlight w:val="white"/>
          <w:shd w:val="clear" w:color="auto" w:fill="FEFEFE"/>
          <w:lang w:val="bg-BG"/>
        </w:rPr>
        <w:t>които са вписани в Главния раздел на родословната книга в съответствие с изискванията на Регламента относно разплодните животни.</w:t>
      </w:r>
    </w:p>
    <w:p w14:paraId="4958E73F" w14:textId="77777777" w:rsidR="009E2F89" w:rsidRPr="00E67075" w:rsidRDefault="0008400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Заявените за подпомагане животни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трябва да</w:t>
      </w:r>
      <w:r w:rsidR="002556C4" w:rsidRPr="00E67075">
        <w:rPr>
          <w:highlight w:val="white"/>
          <w:shd w:val="clear" w:color="auto" w:fill="FEFEFE"/>
          <w:lang w:val="bg-BG"/>
        </w:rPr>
        <w:t>:</w:t>
      </w:r>
    </w:p>
    <w:p w14:paraId="72AC4B14" w14:textId="77777777" w:rsidR="009E2F89" w:rsidRPr="00E67075" w:rsidRDefault="009E2F8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отговарят на изискванията на чл. </w:t>
      </w:r>
      <w:r w:rsidR="000A3E67" w:rsidRPr="00E67075">
        <w:rPr>
          <w:highlight w:val="white"/>
          <w:shd w:val="clear" w:color="auto" w:fill="FEFEFE"/>
          <w:lang w:val="bg-BG"/>
        </w:rPr>
        <w:t>10</w:t>
      </w:r>
      <w:r w:rsidRPr="00E67075">
        <w:rPr>
          <w:highlight w:val="white"/>
          <w:shd w:val="clear" w:color="auto" w:fill="FEFEFE"/>
          <w:lang w:val="bg-BG"/>
        </w:rPr>
        <w:t>, ал. 2;</w:t>
      </w:r>
    </w:p>
    <w:p w14:paraId="56C92D62" w14:textId="77777777" w:rsidR="009E2F89" w:rsidRPr="00E67075" w:rsidRDefault="009E2F8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са вписани в регистрите по чл. 18, ал. 6, т. 2 от Закона за животновъдството;</w:t>
      </w:r>
    </w:p>
    <w:p w14:paraId="7EDEF0D3" w14:textId="17206ECE" w:rsidR="009E2F89" w:rsidRPr="00E67075" w:rsidRDefault="009E2F8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имат издадени зоотехнически сертификати, които се проверяват при контрола по чл.</w:t>
      </w:r>
      <w:r w:rsidR="00AE6522" w:rsidRPr="00E67075">
        <w:rPr>
          <w:highlight w:val="white"/>
          <w:shd w:val="clear" w:color="auto" w:fill="FEFEFE"/>
          <w:lang w:val="bg-BG"/>
        </w:rPr>
        <w:t xml:space="preserve"> </w:t>
      </w:r>
      <w:r w:rsidR="003044A3" w:rsidRPr="00E67075">
        <w:rPr>
          <w:highlight w:val="white"/>
          <w:shd w:val="clear" w:color="auto" w:fill="FEFEFE"/>
          <w:lang w:val="bg-BG"/>
        </w:rPr>
        <w:t>6</w:t>
      </w:r>
      <w:r w:rsidR="00AE6522" w:rsidRPr="00E67075">
        <w:rPr>
          <w:highlight w:val="white"/>
          <w:shd w:val="clear" w:color="auto" w:fill="FEFEFE"/>
          <w:lang w:val="bg-BG"/>
        </w:rPr>
        <w:t>8</w:t>
      </w:r>
      <w:r w:rsidRPr="00E67075">
        <w:rPr>
          <w:highlight w:val="white"/>
          <w:shd w:val="clear" w:color="auto" w:fill="FEFEFE"/>
          <w:lang w:val="bg-BG"/>
        </w:rPr>
        <w:t>.</w:t>
      </w:r>
    </w:p>
    <w:p w14:paraId="49C9C1E4" w14:textId="4210FB82" w:rsidR="0008400D" w:rsidRPr="00E67075" w:rsidRDefault="0008400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Земеделските стопани, кандидати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трябва да продължат да отглеждат заявените животни най-малко 80 дни от деня, следващ последния ден за подаване на заявленията за подпомагане.</w:t>
      </w:r>
    </w:p>
    <w:p w14:paraId="5C202FC1" w14:textId="7680A7D7" w:rsidR="0008400D" w:rsidRPr="00E67075" w:rsidRDefault="0008400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Земеделските стопани, кандидати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трябва да са реализирали </w:t>
      </w:r>
      <w:r w:rsidR="00535F85" w:rsidRPr="00E67075">
        <w:rPr>
          <w:highlight w:val="white"/>
          <w:shd w:val="clear" w:color="auto" w:fill="FEFEFE"/>
          <w:lang w:val="bg-BG"/>
        </w:rPr>
        <w:t xml:space="preserve">през периода от 1 октомври на предходната година до 30 септември на годината на кандидатстване </w:t>
      </w:r>
      <w:r w:rsidRPr="00E67075">
        <w:rPr>
          <w:highlight w:val="white"/>
          <w:shd w:val="clear" w:color="auto" w:fill="FEFEFE"/>
          <w:lang w:val="bg-BG"/>
        </w:rPr>
        <w:t>на пазара за клане, износ, вътре</w:t>
      </w:r>
      <w:r w:rsidR="00443090" w:rsidRPr="00E67075">
        <w:rPr>
          <w:highlight w:val="white"/>
          <w:shd w:val="clear" w:color="auto" w:fill="FEFEFE"/>
          <w:lang w:val="bg-BG"/>
        </w:rPr>
        <w:t>ш</w:t>
      </w:r>
      <w:r w:rsidRPr="00E67075">
        <w:rPr>
          <w:highlight w:val="white"/>
          <w:shd w:val="clear" w:color="auto" w:fill="FEFEFE"/>
          <w:lang w:val="bg-BG"/>
        </w:rPr>
        <w:t>на търговия</w:t>
      </w:r>
      <w:r w:rsidR="00443090" w:rsidRPr="00E67075">
        <w:rPr>
          <w:highlight w:val="white"/>
          <w:shd w:val="clear" w:color="auto" w:fill="FEFEFE"/>
          <w:lang w:val="bg-BG"/>
        </w:rPr>
        <w:t xml:space="preserve"> в ЕС</w:t>
      </w:r>
      <w:r w:rsidRPr="00E67075">
        <w:rPr>
          <w:highlight w:val="white"/>
          <w:shd w:val="clear" w:color="auto" w:fill="FEFEFE"/>
          <w:lang w:val="bg-BG"/>
        </w:rPr>
        <w:t xml:space="preserve"> или продажба в други стопанства </w:t>
      </w:r>
      <w:r w:rsidR="009D6751" w:rsidRPr="00E67075">
        <w:rPr>
          <w:highlight w:val="white"/>
          <w:shd w:val="clear" w:color="auto" w:fill="FEFEFE"/>
          <w:lang w:val="bg-BG"/>
        </w:rPr>
        <w:t>говеда</w:t>
      </w:r>
      <w:r w:rsidRPr="00E67075">
        <w:rPr>
          <w:highlight w:val="white"/>
          <w:shd w:val="clear" w:color="auto" w:fill="FEFEFE"/>
          <w:lang w:val="bg-BG"/>
        </w:rPr>
        <w:t>, съответстващи най-малко на 0,</w:t>
      </w:r>
      <w:r w:rsidR="00425758" w:rsidRPr="00E67075">
        <w:rPr>
          <w:highlight w:val="white"/>
          <w:shd w:val="clear" w:color="auto" w:fill="FEFEFE"/>
          <w:lang w:val="bg-BG"/>
        </w:rPr>
        <w:t>4</w:t>
      </w:r>
      <w:r w:rsidRPr="00E67075">
        <w:rPr>
          <w:highlight w:val="white"/>
          <w:shd w:val="clear" w:color="auto" w:fill="FEFEFE"/>
          <w:lang w:val="bg-BG"/>
        </w:rPr>
        <w:t xml:space="preserve"> </w:t>
      </w:r>
      <w:r w:rsidR="009D6751" w:rsidRPr="00E67075">
        <w:rPr>
          <w:highlight w:val="white"/>
          <w:shd w:val="clear" w:color="auto" w:fill="FEFEFE"/>
          <w:lang w:val="bg-BG"/>
        </w:rPr>
        <w:t>говеда</w:t>
      </w:r>
      <w:r w:rsidRPr="00E67075">
        <w:rPr>
          <w:highlight w:val="white"/>
          <w:shd w:val="clear" w:color="auto" w:fill="FEFEFE"/>
          <w:lang w:val="bg-BG"/>
        </w:rPr>
        <w:t xml:space="preserve"> на </w:t>
      </w:r>
      <w:r w:rsidR="00535F85" w:rsidRPr="00E67075">
        <w:rPr>
          <w:highlight w:val="white"/>
          <w:shd w:val="clear" w:color="auto" w:fill="FEFEFE"/>
          <w:lang w:val="bg-BG"/>
        </w:rPr>
        <w:t>едно животно, което отговаря на изискванията по ал.</w:t>
      </w:r>
      <w:r w:rsidR="002918D7" w:rsidRPr="00E67075">
        <w:rPr>
          <w:highlight w:val="white"/>
          <w:shd w:val="clear" w:color="auto" w:fill="FEFEFE"/>
          <w:lang w:val="bg-BG"/>
        </w:rPr>
        <w:t xml:space="preserve"> </w:t>
      </w:r>
      <w:r w:rsidR="00535F85" w:rsidRPr="00E67075">
        <w:rPr>
          <w:highlight w:val="white"/>
          <w:shd w:val="clear" w:color="auto" w:fill="FEFEFE"/>
          <w:lang w:val="bg-BG"/>
        </w:rPr>
        <w:t>2 и ал.</w:t>
      </w:r>
      <w:r w:rsidR="002918D7" w:rsidRPr="00E67075">
        <w:rPr>
          <w:highlight w:val="white"/>
          <w:shd w:val="clear" w:color="auto" w:fill="FEFEFE"/>
          <w:lang w:val="bg-BG"/>
        </w:rPr>
        <w:t xml:space="preserve"> </w:t>
      </w:r>
      <w:r w:rsidR="00535F85" w:rsidRPr="00E67075">
        <w:rPr>
          <w:highlight w:val="white"/>
          <w:shd w:val="clear" w:color="auto" w:fill="FEFEFE"/>
          <w:lang w:val="bg-BG"/>
        </w:rPr>
        <w:t>3</w:t>
      </w:r>
      <w:r w:rsidRPr="00E67075">
        <w:rPr>
          <w:highlight w:val="white"/>
          <w:shd w:val="clear" w:color="auto" w:fill="FEFEFE"/>
          <w:lang w:val="bg-BG"/>
        </w:rPr>
        <w:t>.</w:t>
      </w:r>
    </w:p>
    <w:p w14:paraId="59D4D67A" w14:textId="7A9DAFBE" w:rsidR="0008400D" w:rsidRPr="00E67075" w:rsidRDefault="0008400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Условията по ал. 2, т. </w:t>
      </w:r>
      <w:r w:rsidR="009E2F89" w:rsidRPr="00E67075">
        <w:rPr>
          <w:highlight w:val="white"/>
          <w:shd w:val="clear" w:color="auto" w:fill="FEFEFE"/>
          <w:lang w:val="bg-BG"/>
        </w:rPr>
        <w:t>2</w:t>
      </w:r>
      <w:r w:rsidRPr="00E67075">
        <w:rPr>
          <w:highlight w:val="white"/>
          <w:shd w:val="clear" w:color="auto" w:fill="FEFEFE"/>
          <w:lang w:val="bg-BG"/>
        </w:rPr>
        <w:t xml:space="preserve"> се проверяват и отбелязват от ИАСРЖ в </w:t>
      </w:r>
      <w:r w:rsidR="001D33A4" w:rsidRPr="00E67075">
        <w:rPr>
          <w:highlight w:val="white"/>
          <w:shd w:val="clear" w:color="auto" w:fill="FEFEFE"/>
          <w:lang w:val="bg-BG"/>
        </w:rPr>
        <w:t>интегрираната информационна система на БАБХ по чл. 51, ал. 3 от ЗВД</w:t>
      </w:r>
      <w:r w:rsidRPr="00E67075">
        <w:rPr>
          <w:highlight w:val="white"/>
          <w:shd w:val="clear" w:color="auto" w:fill="FEFEFE"/>
          <w:lang w:val="bg-BG"/>
        </w:rPr>
        <w:t>.</w:t>
      </w:r>
    </w:p>
    <w:p w14:paraId="5534FE94" w14:textId="3001CE29" w:rsidR="0008400D" w:rsidRPr="00E67075" w:rsidRDefault="0008400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(6) Размерът на помощта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се определя на брой </w:t>
      </w:r>
      <w:r w:rsidR="00FB49E7" w:rsidRPr="00E67075">
        <w:rPr>
          <w:highlight w:val="white"/>
          <w:shd w:val="clear" w:color="auto" w:fill="FEFEFE"/>
          <w:lang w:val="bg-BG"/>
        </w:rPr>
        <w:t xml:space="preserve">заявени </w:t>
      </w:r>
      <w:r w:rsidRPr="00E67075">
        <w:rPr>
          <w:highlight w:val="white"/>
          <w:shd w:val="clear" w:color="auto" w:fill="FEFEFE"/>
          <w:lang w:val="bg-BG"/>
        </w:rPr>
        <w:t xml:space="preserve">животни, </w:t>
      </w:r>
      <w:r w:rsidR="00AE6522" w:rsidRPr="00E67075">
        <w:rPr>
          <w:highlight w:val="white"/>
          <w:shd w:val="clear" w:color="auto" w:fill="FEFEFE"/>
          <w:lang w:val="bg-BG"/>
        </w:rPr>
        <w:t xml:space="preserve">които отговарят на условията по ал. 2 и ал. 3, </w:t>
      </w:r>
      <w:r w:rsidRPr="00E67075">
        <w:rPr>
          <w:highlight w:val="white"/>
          <w:shd w:val="clear" w:color="auto" w:fill="FEFEFE"/>
          <w:lang w:val="bg-BG"/>
        </w:rPr>
        <w:t>за които е изпълнено условието по ал. 4</w:t>
      </w:r>
      <w:r w:rsidR="00377087" w:rsidRPr="00E67075">
        <w:rPr>
          <w:highlight w:val="white"/>
          <w:shd w:val="clear" w:color="auto" w:fill="FEFEFE"/>
          <w:lang w:val="bg-BG"/>
        </w:rPr>
        <w:t>, и са предоставени доказателства за това</w:t>
      </w:r>
      <w:r w:rsidRPr="00E67075">
        <w:rPr>
          <w:highlight w:val="white"/>
          <w:shd w:val="clear" w:color="auto" w:fill="FEFEFE"/>
          <w:lang w:val="bg-BG"/>
        </w:rPr>
        <w:t>.</w:t>
      </w:r>
    </w:p>
    <w:p w14:paraId="6D17620F" w14:textId="77777777" w:rsidR="0008400D" w:rsidRPr="00E67075" w:rsidRDefault="0008400D" w:rsidP="00936489">
      <w:pPr>
        <w:spacing w:line="360" w:lineRule="auto"/>
        <w:ind w:firstLine="709"/>
        <w:jc w:val="both"/>
        <w:rPr>
          <w:highlight w:val="white"/>
          <w:shd w:val="clear" w:color="auto" w:fill="FEFEFE"/>
          <w:lang w:val="bg-BG"/>
        </w:rPr>
      </w:pPr>
    </w:p>
    <w:p w14:paraId="3519C1AD" w14:textId="6C3E3D56" w:rsidR="00AD5C34"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12.</w:t>
      </w:r>
      <w:r w:rsidRPr="00E67075">
        <w:rPr>
          <w:highlight w:val="white"/>
          <w:shd w:val="clear" w:color="auto" w:fill="FEFEFE"/>
          <w:lang w:val="bg-BG"/>
        </w:rPr>
        <w:t xml:space="preserve"> </w:t>
      </w:r>
      <w:r w:rsidR="002556C4" w:rsidRPr="00E67075">
        <w:rPr>
          <w:highlight w:val="white"/>
          <w:shd w:val="clear" w:color="auto" w:fill="FEFEFE"/>
          <w:lang w:val="bg-BG"/>
        </w:rPr>
        <w:t xml:space="preserve">(1) Право на подпомагане по интервенцията за обвързано с производството подпомагане за </w:t>
      </w:r>
      <w:r w:rsidR="009D3F4B" w:rsidRPr="00E67075">
        <w:rPr>
          <w:highlight w:val="white"/>
          <w:shd w:val="clear" w:color="auto" w:fill="FEFEFE"/>
          <w:lang w:val="bg-BG"/>
        </w:rPr>
        <w:t xml:space="preserve">крави от застрашени от изчезване породи </w:t>
      </w:r>
      <w:r w:rsidR="002556C4" w:rsidRPr="00E67075">
        <w:rPr>
          <w:highlight w:val="white"/>
          <w:shd w:val="clear" w:color="auto" w:fill="FEFEFE"/>
          <w:lang w:val="bg-BG"/>
        </w:rPr>
        <w:t>имат земеделски стопани, които оглеждат в стопанството си</w:t>
      </w:r>
      <w:r w:rsidR="00DA546A" w:rsidRPr="00E67075">
        <w:rPr>
          <w:highlight w:val="white"/>
          <w:shd w:val="clear" w:color="auto" w:fill="FEFEFE"/>
          <w:lang w:val="bg-BG"/>
        </w:rPr>
        <w:t xml:space="preserve"> </w:t>
      </w:r>
      <w:r w:rsidR="002556C4" w:rsidRPr="00E67075">
        <w:rPr>
          <w:highlight w:val="white"/>
          <w:shd w:val="clear" w:color="auto" w:fill="FEFEFE"/>
          <w:lang w:val="bg-BG"/>
        </w:rPr>
        <w:t xml:space="preserve">20 </w:t>
      </w:r>
      <w:r w:rsidR="009D3F4B" w:rsidRPr="00E67075">
        <w:rPr>
          <w:highlight w:val="white"/>
          <w:shd w:val="clear" w:color="auto" w:fill="FEFEFE"/>
          <w:lang w:val="bg-BG"/>
        </w:rPr>
        <w:t xml:space="preserve">и повече крави от една застрашена от изчезване порода съгласно приложение № </w:t>
      </w:r>
      <w:r w:rsidR="00B964CA" w:rsidRPr="00E67075">
        <w:rPr>
          <w:highlight w:val="white"/>
          <w:shd w:val="clear" w:color="auto" w:fill="FEFEFE"/>
          <w:lang w:val="bg-BG"/>
        </w:rPr>
        <w:t>4</w:t>
      </w:r>
      <w:r w:rsidR="00C4478F" w:rsidRPr="00E67075">
        <w:rPr>
          <w:highlight w:val="white"/>
          <w:shd w:val="clear" w:color="auto" w:fill="FEFEFE"/>
          <w:lang w:val="bg-BG"/>
        </w:rPr>
        <w:t>, които са вписани в Главния раздел на родословната книга в съответствие с изискванията на Регламента относно разплодните животни</w:t>
      </w:r>
      <w:r w:rsidR="002556C4" w:rsidRPr="00E67075">
        <w:rPr>
          <w:highlight w:val="white"/>
          <w:shd w:val="clear" w:color="auto" w:fill="FEFEFE"/>
          <w:lang w:val="bg-BG"/>
        </w:rPr>
        <w:t>.</w:t>
      </w:r>
    </w:p>
    <w:p w14:paraId="3827D6CD" w14:textId="77777777" w:rsidR="009D3F4B" w:rsidRPr="00E67075" w:rsidRDefault="009D3F4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Заявените за подпомагане животни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трябва да:</w:t>
      </w:r>
    </w:p>
    <w:p w14:paraId="6B683EDA" w14:textId="77777777" w:rsidR="009D3F4B" w:rsidRPr="00E67075" w:rsidRDefault="009D3F4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са на възраст над 22 месеца;</w:t>
      </w:r>
    </w:p>
    <w:p w14:paraId="19401CDF" w14:textId="6EF6ABB4" w:rsidR="009D3F4B" w:rsidRPr="00E67075" w:rsidRDefault="009D3F4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отговарят на изискв</w:t>
      </w:r>
      <w:r w:rsidR="00E83D48" w:rsidRPr="00E67075">
        <w:rPr>
          <w:highlight w:val="white"/>
          <w:shd w:val="clear" w:color="auto" w:fill="FEFEFE"/>
          <w:lang w:val="bg-BG"/>
        </w:rPr>
        <w:t xml:space="preserve">анията на чл. 8, ал. 2, т. 2 – </w:t>
      </w:r>
      <w:r w:rsidR="004E2829" w:rsidRPr="00E67075">
        <w:rPr>
          <w:highlight w:val="white"/>
          <w:shd w:val="clear" w:color="auto" w:fill="FEFEFE"/>
          <w:lang w:val="bg-BG"/>
        </w:rPr>
        <w:t>7</w:t>
      </w:r>
      <w:r w:rsidRPr="00E67075">
        <w:rPr>
          <w:highlight w:val="white"/>
          <w:shd w:val="clear" w:color="auto" w:fill="FEFEFE"/>
          <w:lang w:val="bg-BG"/>
        </w:rPr>
        <w:t>;</w:t>
      </w:r>
    </w:p>
    <w:p w14:paraId="5D83DBC0" w14:textId="77777777" w:rsidR="0090652F" w:rsidRPr="00E67075" w:rsidRDefault="009D3F4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C8692A" w:rsidRPr="00E67075">
        <w:rPr>
          <w:highlight w:val="white"/>
          <w:shd w:val="clear" w:color="auto" w:fill="FEFEFE"/>
          <w:lang w:val="bg-BG"/>
        </w:rPr>
        <w:t xml:space="preserve">са </w:t>
      </w:r>
      <w:r w:rsidR="009E67F7" w:rsidRPr="00E67075">
        <w:rPr>
          <w:highlight w:val="white"/>
          <w:shd w:val="clear" w:color="auto" w:fill="FEFEFE"/>
          <w:lang w:val="bg-BG"/>
        </w:rPr>
        <w:t>от застрашена от изчезване порода</w:t>
      </w:r>
      <w:r w:rsidR="009D6751" w:rsidRPr="00E67075">
        <w:rPr>
          <w:highlight w:val="white"/>
          <w:shd w:val="clear" w:color="auto" w:fill="FEFEFE"/>
          <w:lang w:val="bg-BG"/>
        </w:rPr>
        <w:t xml:space="preserve"> съгласно приложение № </w:t>
      </w:r>
      <w:r w:rsidR="00B964CA" w:rsidRPr="00E67075">
        <w:rPr>
          <w:highlight w:val="white"/>
          <w:shd w:val="clear" w:color="auto" w:fill="FEFEFE"/>
          <w:lang w:val="bg-BG"/>
        </w:rPr>
        <w:t>4</w:t>
      </w:r>
      <w:r w:rsidR="0090652F" w:rsidRPr="00E67075">
        <w:rPr>
          <w:highlight w:val="white"/>
          <w:shd w:val="clear" w:color="auto" w:fill="FEFEFE"/>
          <w:lang w:val="bg-BG"/>
        </w:rPr>
        <w:t>;</w:t>
      </w:r>
    </w:p>
    <w:p w14:paraId="4BA04B3D" w14:textId="0B6D9C24" w:rsidR="009D3F4B" w:rsidRPr="00E67075" w:rsidRDefault="0090652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имат издадени зоотехнически сертификати, които се проверяват при контрола по чл. 68</w:t>
      </w:r>
      <w:r w:rsidR="009D3F4B" w:rsidRPr="00E67075">
        <w:rPr>
          <w:highlight w:val="white"/>
          <w:shd w:val="clear" w:color="auto" w:fill="FEFEFE"/>
          <w:lang w:val="bg-BG"/>
        </w:rPr>
        <w:t>.</w:t>
      </w:r>
    </w:p>
    <w:p w14:paraId="5F732DCA" w14:textId="77777777" w:rsidR="00A46309" w:rsidRPr="00E67075" w:rsidRDefault="00A4630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Земеделските стопани, кандидати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трябва да продължат да отглеждат заявените животни най-малко 80 дни от деня, следващ последния ден за подаване на заявленията за подпомагане.</w:t>
      </w:r>
    </w:p>
    <w:p w14:paraId="60B074EC" w14:textId="77777777" w:rsidR="00A46309" w:rsidRPr="00E67075" w:rsidRDefault="00A4630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Земеделските стопани, кандидати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трябва за периода от 1 октомври на предходната година до 30 септември на годината на кандидатстване да са реализирали на пазара:</w:t>
      </w:r>
    </w:p>
    <w:p w14:paraId="6C827A11" w14:textId="0D0ADCB2" w:rsidR="00A46309" w:rsidRPr="00E67075" w:rsidRDefault="00A4630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количества мляко и/или млечни продукти в еквивалент мляко, съответстващи най-малко на 2000 кг мляко</w:t>
      </w:r>
      <w:r w:rsidR="00535F85" w:rsidRPr="00E67075">
        <w:rPr>
          <w:highlight w:val="white"/>
          <w:shd w:val="clear" w:color="auto" w:fill="FEFEFE"/>
          <w:lang w:val="bg-BG"/>
        </w:rPr>
        <w:t xml:space="preserve"> на животно, което отговаря на изискванията по ал.</w:t>
      </w:r>
      <w:r w:rsidR="00434F70" w:rsidRPr="00E67075">
        <w:rPr>
          <w:highlight w:val="white"/>
          <w:shd w:val="clear" w:color="auto" w:fill="FEFEFE"/>
          <w:lang w:val="bg-BG"/>
        </w:rPr>
        <w:t xml:space="preserve"> </w:t>
      </w:r>
      <w:r w:rsidR="00535F85" w:rsidRPr="00E67075">
        <w:rPr>
          <w:highlight w:val="white"/>
          <w:shd w:val="clear" w:color="auto" w:fill="FEFEFE"/>
          <w:lang w:val="bg-BG"/>
        </w:rPr>
        <w:t>2 и ал.</w:t>
      </w:r>
      <w:r w:rsidR="002B44F0" w:rsidRPr="00E67075">
        <w:rPr>
          <w:highlight w:val="white"/>
          <w:shd w:val="clear" w:color="auto" w:fill="FEFEFE"/>
          <w:lang w:val="bg-BG"/>
        </w:rPr>
        <w:t xml:space="preserve"> </w:t>
      </w:r>
      <w:r w:rsidR="00535F85" w:rsidRPr="00E67075">
        <w:rPr>
          <w:highlight w:val="white"/>
          <w:shd w:val="clear" w:color="auto" w:fill="FEFEFE"/>
          <w:lang w:val="bg-BG"/>
        </w:rPr>
        <w:t>3</w:t>
      </w:r>
      <w:r w:rsidRPr="00E67075">
        <w:rPr>
          <w:highlight w:val="white"/>
          <w:shd w:val="clear" w:color="auto" w:fill="FEFEFE"/>
          <w:lang w:val="bg-BG"/>
        </w:rPr>
        <w:t xml:space="preserve"> или</w:t>
      </w:r>
    </w:p>
    <w:p w14:paraId="6491D370" w14:textId="3DB16CCF" w:rsidR="002556C4" w:rsidRPr="00E67075" w:rsidRDefault="00A4630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за клане, износ, вътре</w:t>
      </w:r>
      <w:r w:rsidR="00443090" w:rsidRPr="00E67075">
        <w:rPr>
          <w:highlight w:val="white"/>
          <w:shd w:val="clear" w:color="auto" w:fill="FEFEFE"/>
          <w:lang w:val="bg-BG"/>
        </w:rPr>
        <w:t>ш</w:t>
      </w:r>
      <w:r w:rsidRPr="00E67075">
        <w:rPr>
          <w:highlight w:val="white"/>
          <w:shd w:val="clear" w:color="auto" w:fill="FEFEFE"/>
          <w:lang w:val="bg-BG"/>
        </w:rPr>
        <w:t>на търговия</w:t>
      </w:r>
      <w:r w:rsidR="00443090" w:rsidRPr="00E67075">
        <w:rPr>
          <w:highlight w:val="white"/>
          <w:shd w:val="clear" w:color="auto" w:fill="FEFEFE"/>
          <w:lang w:val="bg-BG"/>
        </w:rPr>
        <w:t xml:space="preserve"> в ЕС</w:t>
      </w:r>
      <w:r w:rsidRPr="00E67075">
        <w:rPr>
          <w:highlight w:val="white"/>
          <w:shd w:val="clear" w:color="auto" w:fill="FEFEFE"/>
          <w:lang w:val="bg-BG"/>
        </w:rPr>
        <w:t xml:space="preserve"> или продажба в други стопанства </w:t>
      </w:r>
      <w:r w:rsidR="009D6751" w:rsidRPr="00E67075">
        <w:rPr>
          <w:highlight w:val="white"/>
          <w:shd w:val="clear" w:color="auto" w:fill="FEFEFE"/>
          <w:lang w:val="bg-BG"/>
        </w:rPr>
        <w:t>говеда</w:t>
      </w:r>
      <w:r w:rsidRPr="00E67075">
        <w:rPr>
          <w:highlight w:val="white"/>
          <w:shd w:val="clear" w:color="auto" w:fill="FEFEFE"/>
          <w:lang w:val="bg-BG"/>
        </w:rPr>
        <w:t xml:space="preserve"> съответстващи най-малко на 0,25 </w:t>
      </w:r>
      <w:r w:rsidR="009D6751" w:rsidRPr="00E67075">
        <w:rPr>
          <w:highlight w:val="white"/>
          <w:shd w:val="clear" w:color="auto" w:fill="FEFEFE"/>
          <w:lang w:val="bg-BG"/>
        </w:rPr>
        <w:t>говеда</w:t>
      </w:r>
      <w:r w:rsidRPr="00E67075">
        <w:rPr>
          <w:highlight w:val="white"/>
          <w:shd w:val="clear" w:color="auto" w:fill="FEFEFE"/>
          <w:lang w:val="bg-BG"/>
        </w:rPr>
        <w:t xml:space="preserve"> на </w:t>
      </w:r>
      <w:r w:rsidR="00535F85" w:rsidRPr="00E67075">
        <w:rPr>
          <w:highlight w:val="white"/>
          <w:shd w:val="clear" w:color="auto" w:fill="FEFEFE"/>
          <w:lang w:val="bg-BG"/>
        </w:rPr>
        <w:t xml:space="preserve">едно </w:t>
      </w:r>
      <w:r w:rsidRPr="00E67075">
        <w:rPr>
          <w:highlight w:val="white"/>
          <w:shd w:val="clear" w:color="auto" w:fill="FEFEFE"/>
          <w:lang w:val="bg-BG"/>
        </w:rPr>
        <w:t>животно</w:t>
      </w:r>
      <w:r w:rsidR="00535F85" w:rsidRPr="00E67075">
        <w:rPr>
          <w:highlight w:val="white"/>
          <w:shd w:val="clear" w:color="auto" w:fill="FEFEFE"/>
          <w:lang w:val="bg-BG"/>
        </w:rPr>
        <w:t>, което отговаря на изискванията по ал.</w:t>
      </w:r>
      <w:r w:rsidR="00434F70" w:rsidRPr="00E67075">
        <w:rPr>
          <w:highlight w:val="white"/>
          <w:shd w:val="clear" w:color="auto" w:fill="FEFEFE"/>
          <w:lang w:val="bg-BG"/>
        </w:rPr>
        <w:t xml:space="preserve"> </w:t>
      </w:r>
      <w:r w:rsidR="00535F85" w:rsidRPr="00E67075">
        <w:rPr>
          <w:highlight w:val="white"/>
          <w:shd w:val="clear" w:color="auto" w:fill="FEFEFE"/>
          <w:lang w:val="bg-BG"/>
        </w:rPr>
        <w:t>2 и ал.3</w:t>
      </w:r>
      <w:r w:rsidRPr="00E67075">
        <w:rPr>
          <w:highlight w:val="white"/>
          <w:shd w:val="clear" w:color="auto" w:fill="FEFEFE"/>
          <w:lang w:val="bg-BG"/>
        </w:rPr>
        <w:t>.</w:t>
      </w:r>
    </w:p>
    <w:p w14:paraId="496953DE" w14:textId="75E05C00" w:rsidR="00A46309" w:rsidRPr="00E67075" w:rsidRDefault="00A4630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Размерът на помощта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се определя на брой </w:t>
      </w:r>
      <w:r w:rsidR="00FB49E7" w:rsidRPr="00E67075">
        <w:rPr>
          <w:highlight w:val="white"/>
          <w:shd w:val="clear" w:color="auto" w:fill="FEFEFE"/>
          <w:lang w:val="bg-BG"/>
        </w:rPr>
        <w:t xml:space="preserve">заявени </w:t>
      </w:r>
      <w:r w:rsidRPr="00E67075">
        <w:rPr>
          <w:highlight w:val="white"/>
          <w:shd w:val="clear" w:color="auto" w:fill="FEFEFE"/>
          <w:lang w:val="bg-BG"/>
        </w:rPr>
        <w:t xml:space="preserve">животни, </w:t>
      </w:r>
      <w:r w:rsidR="00AE6522" w:rsidRPr="00E67075">
        <w:rPr>
          <w:highlight w:val="white"/>
          <w:shd w:val="clear" w:color="auto" w:fill="FEFEFE"/>
          <w:lang w:val="bg-BG"/>
        </w:rPr>
        <w:t xml:space="preserve">които отговарят на условията по ал. 2 и ал. 3, </w:t>
      </w:r>
      <w:r w:rsidRPr="00E67075">
        <w:rPr>
          <w:highlight w:val="white"/>
          <w:shd w:val="clear" w:color="auto" w:fill="FEFEFE"/>
          <w:lang w:val="bg-BG"/>
        </w:rPr>
        <w:t>за които е изпълнено условието по ал. 4</w:t>
      </w:r>
      <w:r w:rsidR="00377087" w:rsidRPr="00E67075">
        <w:rPr>
          <w:highlight w:val="white"/>
          <w:shd w:val="clear" w:color="auto" w:fill="FEFEFE"/>
          <w:lang w:val="bg-BG"/>
        </w:rPr>
        <w:t>, и са предоставени доказателства за това</w:t>
      </w:r>
      <w:r w:rsidRPr="00E67075">
        <w:rPr>
          <w:highlight w:val="white"/>
          <w:shd w:val="clear" w:color="auto" w:fill="FEFEFE"/>
          <w:lang w:val="bg-BG"/>
        </w:rPr>
        <w:t>.</w:t>
      </w:r>
    </w:p>
    <w:p w14:paraId="68C33FDE" w14:textId="77777777" w:rsidR="002556C4" w:rsidRPr="00E67075" w:rsidRDefault="002556C4" w:rsidP="00936489">
      <w:pPr>
        <w:spacing w:line="360" w:lineRule="auto"/>
        <w:ind w:firstLine="709"/>
        <w:jc w:val="both"/>
        <w:rPr>
          <w:highlight w:val="white"/>
          <w:shd w:val="clear" w:color="auto" w:fill="FEFEFE"/>
          <w:lang w:val="bg-BG"/>
        </w:rPr>
      </w:pPr>
    </w:p>
    <w:p w14:paraId="257607C9" w14:textId="367D5406" w:rsidR="00700E11"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13.</w:t>
      </w:r>
      <w:r w:rsidRPr="00E67075">
        <w:rPr>
          <w:highlight w:val="white"/>
          <w:shd w:val="clear" w:color="auto" w:fill="FEFEFE"/>
          <w:lang w:val="bg-BG"/>
        </w:rPr>
        <w:t xml:space="preserve"> </w:t>
      </w:r>
      <w:r w:rsidR="00700E11" w:rsidRPr="00E67075">
        <w:rPr>
          <w:highlight w:val="white"/>
          <w:shd w:val="clear" w:color="auto" w:fill="FEFEFE"/>
          <w:lang w:val="bg-BG"/>
        </w:rPr>
        <w:t>(1) Право на подпомагане по интервенцията за обвързано с производството подпомагане за говеда в планински райони имат земеделски стопани, които отглеждат в стопанството си</w:t>
      </w:r>
      <w:r w:rsidR="00DA546A" w:rsidRPr="00E67075">
        <w:rPr>
          <w:highlight w:val="white"/>
          <w:shd w:val="clear" w:color="auto" w:fill="FEFEFE"/>
          <w:lang w:val="bg-BG"/>
        </w:rPr>
        <w:t xml:space="preserve"> </w:t>
      </w:r>
      <w:r w:rsidR="00700E11" w:rsidRPr="00E67075">
        <w:rPr>
          <w:highlight w:val="white"/>
          <w:shd w:val="clear" w:color="auto" w:fill="FEFEFE"/>
          <w:lang w:val="bg-BG"/>
        </w:rPr>
        <w:t xml:space="preserve">от 5 до 9 (включително) крави с предназначение за производство на </w:t>
      </w:r>
      <w:r w:rsidR="00BC7589" w:rsidRPr="00E67075">
        <w:rPr>
          <w:highlight w:val="white"/>
          <w:shd w:val="clear" w:color="auto" w:fill="FEFEFE"/>
          <w:lang w:val="bg-BG"/>
        </w:rPr>
        <w:t>месо и/или мляко</w:t>
      </w:r>
      <w:r w:rsidR="00700E11" w:rsidRPr="00E67075">
        <w:rPr>
          <w:highlight w:val="white"/>
          <w:shd w:val="clear" w:color="auto" w:fill="FEFEFE"/>
          <w:lang w:val="bg-BG"/>
        </w:rPr>
        <w:t xml:space="preserve"> и чиито стопанства са в планински район.</w:t>
      </w:r>
    </w:p>
    <w:p w14:paraId="3C155F38" w14:textId="77777777" w:rsidR="00700E11" w:rsidRPr="00E67075" w:rsidRDefault="00700E1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Заявените за подпомагане животн</w:t>
      </w:r>
      <w:r w:rsidR="00BC7589" w:rsidRPr="00E67075">
        <w:rPr>
          <w:highlight w:val="white"/>
          <w:shd w:val="clear" w:color="auto" w:fill="FEFEFE"/>
          <w:lang w:val="bg-BG"/>
        </w:rPr>
        <w:t xml:space="preserve">и по </w:t>
      </w:r>
      <w:r w:rsidR="000A3B3E" w:rsidRPr="00E67075">
        <w:rPr>
          <w:highlight w:val="white"/>
          <w:shd w:val="clear" w:color="auto" w:fill="FEFEFE"/>
          <w:lang w:val="bg-BG"/>
        </w:rPr>
        <w:t>интервенцията</w:t>
      </w:r>
      <w:r w:rsidR="00BC7589" w:rsidRPr="00E67075">
        <w:rPr>
          <w:highlight w:val="white"/>
          <w:shd w:val="clear" w:color="auto" w:fill="FEFEFE"/>
          <w:lang w:val="bg-BG"/>
        </w:rPr>
        <w:t xml:space="preserve"> по ал. 1 трябва да отговарят на изискванията на чл. 10, ал. 2.</w:t>
      </w:r>
    </w:p>
    <w:p w14:paraId="1AF2BFD6" w14:textId="66234C75" w:rsidR="00700E11" w:rsidRPr="00E67075" w:rsidRDefault="00700E1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Земеделските стопани, кандидати по </w:t>
      </w:r>
      <w:r w:rsidR="000A3B3E" w:rsidRPr="00E67075">
        <w:rPr>
          <w:highlight w:val="white"/>
          <w:shd w:val="clear" w:color="auto" w:fill="FEFEFE"/>
          <w:lang w:val="bg-BG"/>
        </w:rPr>
        <w:t>интервенцията</w:t>
      </w:r>
      <w:r w:rsidRPr="00E67075">
        <w:rPr>
          <w:highlight w:val="white"/>
          <w:shd w:val="clear" w:color="auto" w:fill="FEFEFE"/>
          <w:lang w:val="bg-BG"/>
        </w:rPr>
        <w:t xml:space="preserve"> по ал. 1, трябва да продължат да отглеждат заявените крави най-малко 80 дни от деня, следващ последния ден за подаване на заявленията за подпомагане.</w:t>
      </w:r>
    </w:p>
    <w:p w14:paraId="44FD858F" w14:textId="77777777" w:rsidR="00D60888" w:rsidRPr="00E67075" w:rsidRDefault="00700E11" w:rsidP="003A1716">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00D60888" w:rsidRPr="00E67075">
        <w:rPr>
          <w:highlight w:val="white"/>
          <w:shd w:val="clear" w:color="auto" w:fill="FEFEFE"/>
          <w:lang w:val="bg-BG"/>
        </w:rPr>
        <w:t>Размерът на помощта по интервенцията по ал. 1 се определя въз основа на броя заявени животни, които отговарят на условията по ал. 2 и ал. 3.</w:t>
      </w:r>
    </w:p>
    <w:p w14:paraId="032B7BC0" w14:textId="4CF9890E" w:rsidR="00700E11" w:rsidRPr="00E67075" w:rsidRDefault="00700E11" w:rsidP="00936489">
      <w:pPr>
        <w:spacing w:line="360" w:lineRule="auto"/>
        <w:ind w:firstLine="709"/>
        <w:jc w:val="both"/>
        <w:rPr>
          <w:highlight w:val="white"/>
          <w:shd w:val="clear" w:color="auto" w:fill="FEFEFE"/>
          <w:lang w:val="bg-BG"/>
        </w:rPr>
      </w:pPr>
    </w:p>
    <w:p w14:paraId="363715F2" w14:textId="010D338A" w:rsidR="000A3B3E"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14.</w:t>
      </w:r>
      <w:r w:rsidRPr="00E67075">
        <w:rPr>
          <w:highlight w:val="white"/>
          <w:shd w:val="clear" w:color="auto" w:fill="FEFEFE"/>
          <w:lang w:val="bg-BG"/>
        </w:rPr>
        <w:t xml:space="preserve"> </w:t>
      </w:r>
      <w:r w:rsidR="000A3B3E" w:rsidRPr="00E67075">
        <w:rPr>
          <w:highlight w:val="white"/>
          <w:shd w:val="clear" w:color="auto" w:fill="FEFEFE"/>
          <w:lang w:val="bg-BG"/>
        </w:rPr>
        <w:t>(1) Право на подпомагане по интервенцията за обвързано с производството подпомагане за биволи имат земеделски стопани, които отглеждат в стопанството си</w:t>
      </w:r>
      <w:r w:rsidR="00DA546A" w:rsidRPr="00E67075">
        <w:rPr>
          <w:highlight w:val="white"/>
          <w:shd w:val="clear" w:color="auto" w:fill="FEFEFE"/>
          <w:lang w:val="bg-BG"/>
        </w:rPr>
        <w:t xml:space="preserve"> </w:t>
      </w:r>
      <w:r w:rsidR="000A3B3E" w:rsidRPr="00E67075">
        <w:rPr>
          <w:highlight w:val="white"/>
          <w:shd w:val="clear" w:color="auto" w:fill="FEFEFE"/>
          <w:lang w:val="bg-BG"/>
        </w:rPr>
        <w:t>10 и повече женски биволи.</w:t>
      </w:r>
    </w:p>
    <w:p w14:paraId="7A51AA4C" w14:textId="77777777" w:rsidR="000A3B3E" w:rsidRPr="00E67075" w:rsidRDefault="000A3B3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Заявените за подпомагане животни по интервенцията по ал. 1 трябва да:</w:t>
      </w:r>
    </w:p>
    <w:p w14:paraId="29FF1E19" w14:textId="77777777" w:rsidR="000A3B3E" w:rsidRPr="00E67075" w:rsidRDefault="000A3B3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са на възраст от 36 месеца до 18 години;</w:t>
      </w:r>
    </w:p>
    <w:p w14:paraId="3B325B8E" w14:textId="37876F77" w:rsidR="000A3B3E" w:rsidRPr="00E67075" w:rsidRDefault="000A3B3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отговарят на изискванията на чл. 8, ал. 2, т. 2 – </w:t>
      </w:r>
      <w:r w:rsidR="003D07D4" w:rsidRPr="00E67075">
        <w:rPr>
          <w:highlight w:val="white"/>
          <w:shd w:val="clear" w:color="auto" w:fill="FEFEFE"/>
          <w:lang w:val="bg-BG"/>
        </w:rPr>
        <w:t>7</w:t>
      </w:r>
      <w:r w:rsidRPr="00E67075">
        <w:rPr>
          <w:highlight w:val="white"/>
          <w:shd w:val="clear" w:color="auto" w:fill="FEFEFE"/>
          <w:lang w:val="bg-BG"/>
        </w:rPr>
        <w:t>.</w:t>
      </w:r>
    </w:p>
    <w:p w14:paraId="15EF3273" w14:textId="42DDFE44" w:rsidR="000A3B3E" w:rsidRPr="00E67075" w:rsidRDefault="000A3B3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Земеделските стопани трябва да продължат да отглеждат заявените биволи най-малко 80 дни от деня, следващ последния ден за подаване на заявленията за подпомагане.</w:t>
      </w:r>
    </w:p>
    <w:p w14:paraId="146F33C8" w14:textId="41160DE2" w:rsidR="000A3B3E" w:rsidRPr="00E67075" w:rsidRDefault="000A3B3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Земеделските стопани, кандидати по интервенцията по ал. 1, трябва да са реализирали </w:t>
      </w:r>
      <w:r w:rsidR="00535F85" w:rsidRPr="00E67075">
        <w:rPr>
          <w:highlight w:val="white"/>
          <w:shd w:val="clear" w:color="auto" w:fill="FEFEFE"/>
          <w:lang w:val="bg-BG"/>
        </w:rPr>
        <w:t xml:space="preserve">през периода от 1 октомври на предходната година до 30 септември на годината на кандидатстване </w:t>
      </w:r>
      <w:r w:rsidRPr="00E67075">
        <w:rPr>
          <w:highlight w:val="white"/>
          <w:shd w:val="clear" w:color="auto" w:fill="FEFEFE"/>
          <w:lang w:val="bg-BG"/>
        </w:rPr>
        <w:t>количества мляко и/или млечни продукти в еквивалент мляко, съответстващи най-малко на 400 кг мляко на животно,</w:t>
      </w:r>
      <w:r w:rsidR="00535F85" w:rsidRPr="00E67075">
        <w:rPr>
          <w:highlight w:val="white"/>
          <w:shd w:val="clear" w:color="auto" w:fill="FEFEFE"/>
          <w:lang w:val="bg-BG"/>
        </w:rPr>
        <w:t xml:space="preserve"> което отговаря на изискванията по ал.</w:t>
      </w:r>
      <w:r w:rsidR="00414668" w:rsidRPr="00E67075">
        <w:rPr>
          <w:highlight w:val="white"/>
          <w:shd w:val="clear" w:color="auto" w:fill="FEFEFE"/>
          <w:lang w:val="bg-BG"/>
        </w:rPr>
        <w:t xml:space="preserve"> </w:t>
      </w:r>
      <w:r w:rsidR="00535F85" w:rsidRPr="00E67075">
        <w:rPr>
          <w:highlight w:val="white"/>
          <w:shd w:val="clear" w:color="auto" w:fill="FEFEFE"/>
          <w:lang w:val="bg-BG"/>
        </w:rPr>
        <w:t>2 и ал.3</w:t>
      </w:r>
      <w:r w:rsidRPr="00E67075">
        <w:rPr>
          <w:highlight w:val="white"/>
          <w:shd w:val="clear" w:color="auto" w:fill="FEFEFE"/>
          <w:lang w:val="bg-BG"/>
        </w:rPr>
        <w:t>.</w:t>
      </w:r>
    </w:p>
    <w:p w14:paraId="09223682" w14:textId="59995D1A" w:rsidR="000A3B3E" w:rsidRPr="00E67075" w:rsidRDefault="000A3B3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Размерът на помощта по интервенцията по ал. 1 се определя на брой животни, </w:t>
      </w:r>
      <w:r w:rsidR="004326F8" w:rsidRPr="00E67075">
        <w:rPr>
          <w:highlight w:val="white"/>
          <w:shd w:val="clear" w:color="auto" w:fill="FEFEFE"/>
          <w:lang w:val="bg-BG"/>
        </w:rPr>
        <w:t xml:space="preserve">които отговарят на условията по ал. 2 и ал. 3, </w:t>
      </w:r>
      <w:r w:rsidRPr="00E67075">
        <w:rPr>
          <w:highlight w:val="white"/>
          <w:shd w:val="clear" w:color="auto" w:fill="FEFEFE"/>
          <w:lang w:val="bg-BG"/>
        </w:rPr>
        <w:t>за които земеделските стопани са изпълнили условието по ал. 4</w:t>
      </w:r>
      <w:r w:rsidR="00377087" w:rsidRPr="00E67075">
        <w:rPr>
          <w:highlight w:val="white"/>
          <w:shd w:val="clear" w:color="auto" w:fill="FEFEFE"/>
          <w:lang w:val="bg-BG"/>
        </w:rPr>
        <w:t>, и са предоставени доказателства за това</w:t>
      </w:r>
      <w:r w:rsidRPr="00E67075">
        <w:rPr>
          <w:highlight w:val="white"/>
          <w:shd w:val="clear" w:color="auto" w:fill="FEFEFE"/>
          <w:lang w:val="bg-BG"/>
        </w:rPr>
        <w:t>.</w:t>
      </w:r>
    </w:p>
    <w:p w14:paraId="0091CB35" w14:textId="77777777" w:rsidR="000A3B3E" w:rsidRPr="00E67075" w:rsidRDefault="000A3B3E" w:rsidP="00936489">
      <w:pPr>
        <w:spacing w:line="360" w:lineRule="auto"/>
        <w:ind w:firstLine="709"/>
        <w:jc w:val="both"/>
        <w:rPr>
          <w:highlight w:val="white"/>
          <w:shd w:val="clear" w:color="auto" w:fill="FEFEFE"/>
          <w:lang w:val="bg-BG"/>
        </w:rPr>
      </w:pPr>
    </w:p>
    <w:p w14:paraId="742D69A5" w14:textId="727EE1F0" w:rsidR="003E55E1"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15.</w:t>
      </w:r>
      <w:r w:rsidRPr="00E67075">
        <w:rPr>
          <w:highlight w:val="white"/>
          <w:shd w:val="clear" w:color="auto" w:fill="FEFEFE"/>
          <w:lang w:val="bg-BG"/>
        </w:rPr>
        <w:t xml:space="preserve"> </w:t>
      </w:r>
      <w:r w:rsidR="003E55E1" w:rsidRPr="00E67075">
        <w:rPr>
          <w:highlight w:val="white"/>
          <w:shd w:val="clear" w:color="auto" w:fill="FEFEFE"/>
          <w:lang w:val="bg-BG"/>
        </w:rPr>
        <w:t xml:space="preserve">(1) Право на подпомагане по интервенцията за </w:t>
      </w:r>
      <w:r w:rsidR="007A791F" w:rsidRPr="00E67075">
        <w:rPr>
          <w:highlight w:val="white"/>
          <w:shd w:val="clear" w:color="auto" w:fill="FEFEFE"/>
          <w:lang w:val="bg-BG"/>
        </w:rPr>
        <w:t>о</w:t>
      </w:r>
      <w:r w:rsidR="00C86AA9" w:rsidRPr="00E67075">
        <w:rPr>
          <w:highlight w:val="white"/>
          <w:shd w:val="clear" w:color="auto" w:fill="FEFEFE"/>
          <w:lang w:val="bg-BG"/>
        </w:rPr>
        <w:t xml:space="preserve">бвързано с производството подпомагане за овце и кози от застрашени от изчезване породи </w:t>
      </w:r>
      <w:r w:rsidR="003E55E1" w:rsidRPr="00E67075">
        <w:rPr>
          <w:highlight w:val="white"/>
          <w:shd w:val="clear" w:color="auto" w:fill="FEFEFE"/>
          <w:lang w:val="bg-BG"/>
        </w:rPr>
        <w:t>имат земеделски стопани, които отглеждат в стопанството си:</w:t>
      </w:r>
    </w:p>
    <w:p w14:paraId="0D3AE465" w14:textId="7894DF8A" w:rsidR="003E55E1" w:rsidRPr="00E67075" w:rsidRDefault="003E55E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C86AA9" w:rsidRPr="00E67075">
        <w:rPr>
          <w:highlight w:val="white"/>
          <w:shd w:val="clear" w:color="auto" w:fill="FEFEFE"/>
          <w:lang w:val="bg-BG"/>
        </w:rPr>
        <w:t>50 или повече овце-майки от една застрашена от изчезване порода</w:t>
      </w:r>
      <w:r w:rsidR="00B0607E" w:rsidRPr="00E67075">
        <w:rPr>
          <w:highlight w:val="white"/>
          <w:shd w:val="clear" w:color="auto" w:fill="FEFEFE"/>
          <w:lang w:val="bg-BG"/>
        </w:rPr>
        <w:t xml:space="preserve"> съгласно приложение № </w:t>
      </w:r>
      <w:r w:rsidR="00B964CA" w:rsidRPr="00E67075">
        <w:rPr>
          <w:highlight w:val="white"/>
          <w:shd w:val="clear" w:color="auto" w:fill="FEFEFE"/>
          <w:lang w:val="bg-BG"/>
        </w:rPr>
        <w:t>5</w:t>
      </w:r>
      <w:r w:rsidR="00B0607E" w:rsidRPr="00E67075">
        <w:rPr>
          <w:highlight w:val="white"/>
          <w:shd w:val="clear" w:color="auto" w:fill="FEFEFE"/>
          <w:lang w:val="bg-BG"/>
        </w:rPr>
        <w:t>,</w:t>
      </w:r>
      <w:r w:rsidR="00C86AA9" w:rsidRPr="00E67075">
        <w:rPr>
          <w:highlight w:val="white"/>
          <w:shd w:val="clear" w:color="auto" w:fill="FEFEFE"/>
          <w:lang w:val="bg-BG"/>
        </w:rPr>
        <w:t xml:space="preserve"> включени в развъдни програми</w:t>
      </w:r>
      <w:r w:rsidRPr="00E67075">
        <w:rPr>
          <w:highlight w:val="white"/>
          <w:shd w:val="clear" w:color="auto" w:fill="FEFEFE"/>
          <w:lang w:val="bg-BG"/>
        </w:rPr>
        <w:t>, и/или</w:t>
      </w:r>
    </w:p>
    <w:p w14:paraId="2758A2AD" w14:textId="6D5C7A3A" w:rsidR="003E55E1" w:rsidRPr="00E67075" w:rsidRDefault="003E55E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C86AA9" w:rsidRPr="00E67075">
        <w:rPr>
          <w:highlight w:val="white"/>
          <w:shd w:val="clear" w:color="auto" w:fill="FEFEFE"/>
          <w:lang w:val="bg-BG"/>
        </w:rPr>
        <w:t>20 или повече кози-майки от една застрашена от изчезване порода</w:t>
      </w:r>
      <w:r w:rsidR="00B0607E" w:rsidRPr="00E67075">
        <w:rPr>
          <w:highlight w:val="white"/>
          <w:shd w:val="clear" w:color="auto" w:fill="FEFEFE"/>
          <w:lang w:val="bg-BG"/>
        </w:rPr>
        <w:t xml:space="preserve"> съгласно приложение № </w:t>
      </w:r>
      <w:r w:rsidR="00B964CA" w:rsidRPr="00E67075">
        <w:rPr>
          <w:highlight w:val="white"/>
          <w:shd w:val="clear" w:color="auto" w:fill="FEFEFE"/>
          <w:lang w:val="bg-BG"/>
        </w:rPr>
        <w:t>5</w:t>
      </w:r>
      <w:r w:rsidR="00B0607E" w:rsidRPr="00E67075">
        <w:rPr>
          <w:highlight w:val="white"/>
          <w:shd w:val="clear" w:color="auto" w:fill="FEFEFE"/>
          <w:lang w:val="bg-BG"/>
        </w:rPr>
        <w:t>,</w:t>
      </w:r>
      <w:r w:rsidR="00C86AA9" w:rsidRPr="00E67075">
        <w:rPr>
          <w:highlight w:val="white"/>
          <w:shd w:val="clear" w:color="auto" w:fill="FEFEFE"/>
          <w:lang w:val="bg-BG"/>
        </w:rPr>
        <w:t xml:space="preserve"> включени в развъдни програми.</w:t>
      </w:r>
    </w:p>
    <w:p w14:paraId="0E65923B" w14:textId="77777777" w:rsidR="003E55E1" w:rsidRPr="00E67075" w:rsidRDefault="003E55E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Заявените за подпомагане животни по интервенцията по ал. 1 трябва да:</w:t>
      </w:r>
    </w:p>
    <w:p w14:paraId="69A78A91" w14:textId="77777777" w:rsidR="00B0607E" w:rsidRPr="00E67075" w:rsidRDefault="003E55E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50568B" w:rsidRPr="00E67075">
        <w:rPr>
          <w:highlight w:val="white"/>
          <w:shd w:val="clear" w:color="auto" w:fill="FEFEFE"/>
          <w:lang w:val="bg-BG"/>
        </w:rPr>
        <w:t>са на възраст от 12 месеца до 84 месеца за овце</w:t>
      </w:r>
      <w:r w:rsidR="00C54360" w:rsidRPr="00E67075">
        <w:rPr>
          <w:highlight w:val="white"/>
          <w:shd w:val="clear" w:color="auto" w:fill="FEFEFE"/>
          <w:lang w:val="bg-BG"/>
        </w:rPr>
        <w:t>те</w:t>
      </w:r>
      <w:r w:rsidR="0050568B" w:rsidRPr="00E67075">
        <w:rPr>
          <w:highlight w:val="white"/>
          <w:shd w:val="clear" w:color="auto" w:fill="FEFEFE"/>
          <w:lang w:val="bg-BG"/>
        </w:rPr>
        <w:t xml:space="preserve"> и до 108 месеца за кози</w:t>
      </w:r>
      <w:r w:rsidR="00C54360" w:rsidRPr="00E67075">
        <w:rPr>
          <w:highlight w:val="white"/>
          <w:shd w:val="clear" w:color="auto" w:fill="FEFEFE"/>
          <w:lang w:val="bg-BG"/>
        </w:rPr>
        <w:t>те</w:t>
      </w:r>
      <w:r w:rsidR="0050568B" w:rsidRPr="00E67075">
        <w:rPr>
          <w:highlight w:val="white"/>
          <w:shd w:val="clear" w:color="auto" w:fill="FEFEFE"/>
          <w:lang w:val="bg-BG"/>
        </w:rPr>
        <w:t>;</w:t>
      </w:r>
    </w:p>
    <w:p w14:paraId="5B7BD229" w14:textId="77777777" w:rsidR="003E55E1" w:rsidRPr="00E67075" w:rsidRDefault="0050568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3E55E1" w:rsidRPr="00E67075">
        <w:rPr>
          <w:highlight w:val="white"/>
          <w:shd w:val="clear" w:color="auto" w:fill="FEFEFE"/>
          <w:lang w:val="bg-BG"/>
        </w:rPr>
        <w:t>са идентифицирани с одобрени от БАБХ обикновена ушна марка и електронно средство за идентификация;</w:t>
      </w:r>
    </w:p>
    <w:p w14:paraId="383A67E8" w14:textId="1C5FE19E" w:rsidR="003E55E1" w:rsidRPr="00E67075" w:rsidRDefault="003E55E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50568B" w:rsidRPr="00E67075">
        <w:rPr>
          <w:highlight w:val="white"/>
          <w:shd w:val="clear" w:color="auto" w:fill="FEFEFE"/>
          <w:lang w:val="bg-BG"/>
        </w:rPr>
        <w:t>отговарят на изискванията на чл. 8, ал. 2, т. 3</w:t>
      </w:r>
      <w:r w:rsidR="003D07D4" w:rsidRPr="00E67075">
        <w:rPr>
          <w:highlight w:val="white"/>
          <w:shd w:val="clear" w:color="auto" w:fill="FEFEFE"/>
          <w:lang w:val="bg-BG"/>
        </w:rPr>
        <w:t>,</w:t>
      </w:r>
      <w:r w:rsidR="0050568B" w:rsidRPr="00E67075">
        <w:rPr>
          <w:highlight w:val="white"/>
          <w:shd w:val="clear" w:color="auto" w:fill="FEFEFE"/>
          <w:lang w:val="bg-BG"/>
        </w:rPr>
        <w:t xml:space="preserve"> 4</w:t>
      </w:r>
      <w:r w:rsidR="009F26F1" w:rsidRPr="00E67075">
        <w:rPr>
          <w:highlight w:val="white"/>
          <w:shd w:val="clear" w:color="auto" w:fill="FEFEFE"/>
          <w:lang w:val="bg-BG"/>
        </w:rPr>
        <w:t>, 6</w:t>
      </w:r>
      <w:r w:rsidR="003D07D4" w:rsidRPr="00E67075">
        <w:rPr>
          <w:highlight w:val="white"/>
          <w:shd w:val="clear" w:color="auto" w:fill="FEFEFE"/>
          <w:lang w:val="bg-BG"/>
        </w:rPr>
        <w:t xml:space="preserve"> и 7</w:t>
      </w:r>
      <w:r w:rsidRPr="00E67075">
        <w:rPr>
          <w:highlight w:val="white"/>
          <w:shd w:val="clear" w:color="auto" w:fill="FEFEFE"/>
          <w:lang w:val="bg-BG"/>
        </w:rPr>
        <w:t>;</w:t>
      </w:r>
    </w:p>
    <w:p w14:paraId="33B0F02C" w14:textId="77777777" w:rsidR="003E55E1" w:rsidRPr="00E67075" w:rsidRDefault="003E55E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са с доказан произход;</w:t>
      </w:r>
    </w:p>
    <w:p w14:paraId="25FA8700" w14:textId="77777777" w:rsidR="003E55E1" w:rsidRPr="00E67075" w:rsidRDefault="003E55E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са вписани в регистрите по чл. 18, ал. 6, т. 2 от Закона за животновъдството;</w:t>
      </w:r>
    </w:p>
    <w:p w14:paraId="61CBEF7C" w14:textId="6ACA4747" w:rsidR="004C4A24" w:rsidRPr="00E67075" w:rsidRDefault="003E55E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6. имат издадени зоотехнически сертификати, които се проверяват при контрола по чл.</w:t>
      </w:r>
      <w:r w:rsidR="00B64FE5" w:rsidRPr="00E67075">
        <w:rPr>
          <w:highlight w:val="white"/>
          <w:shd w:val="clear" w:color="auto" w:fill="FEFEFE"/>
          <w:lang w:val="bg-BG"/>
        </w:rPr>
        <w:t xml:space="preserve"> </w:t>
      </w:r>
      <w:r w:rsidR="003044A3" w:rsidRPr="00E67075">
        <w:rPr>
          <w:highlight w:val="white"/>
          <w:shd w:val="clear" w:color="auto" w:fill="FEFEFE"/>
          <w:lang w:val="bg-BG"/>
        </w:rPr>
        <w:t>6</w:t>
      </w:r>
      <w:r w:rsidR="00B64FE5" w:rsidRPr="00E67075">
        <w:rPr>
          <w:highlight w:val="white"/>
          <w:shd w:val="clear" w:color="auto" w:fill="FEFEFE"/>
          <w:lang w:val="bg-BG"/>
        </w:rPr>
        <w:t>8</w:t>
      </w:r>
      <w:r w:rsidR="009F26F1" w:rsidRPr="00E67075">
        <w:rPr>
          <w:highlight w:val="white"/>
          <w:shd w:val="clear" w:color="auto" w:fill="FEFEFE"/>
          <w:lang w:val="bg-BG"/>
        </w:rPr>
        <w:t>.</w:t>
      </w:r>
    </w:p>
    <w:p w14:paraId="560B4DAF" w14:textId="4E461DD2" w:rsidR="003E55E1" w:rsidRPr="00E67075" w:rsidRDefault="003E55E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Земеделските стопани, кандидати по интервенцията по ал. 1, трябва да продължат да отглеждат заявените овце-майки и/или кози-майки най-малко 80 дни от деня, следващ последния ден за подаване на заявленията за подпомагане.</w:t>
      </w:r>
    </w:p>
    <w:p w14:paraId="0AB01422" w14:textId="7D53F534" w:rsidR="003E55E1" w:rsidRPr="00E67075" w:rsidRDefault="003E55E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Земеделските стопани, кандидати по интервенцията по ал. 1, трябва </w:t>
      </w:r>
      <w:r w:rsidR="0050568B" w:rsidRPr="00E67075">
        <w:rPr>
          <w:highlight w:val="white"/>
          <w:shd w:val="clear" w:color="auto" w:fill="FEFEFE"/>
          <w:lang w:val="bg-BG"/>
        </w:rPr>
        <w:t xml:space="preserve">да са реализирали на пазара </w:t>
      </w:r>
      <w:r w:rsidR="00535F85" w:rsidRPr="00E67075">
        <w:rPr>
          <w:highlight w:val="white"/>
          <w:shd w:val="clear" w:color="auto" w:fill="FEFEFE"/>
          <w:lang w:val="bg-BG"/>
        </w:rPr>
        <w:t>през периода от 1 октомври на предходната година до 30 септември на годината на кандидатстване н</w:t>
      </w:r>
      <w:r w:rsidR="0050568B" w:rsidRPr="00E67075">
        <w:rPr>
          <w:highlight w:val="white"/>
          <w:shd w:val="clear" w:color="auto" w:fill="FEFEFE"/>
          <w:lang w:val="bg-BG"/>
        </w:rPr>
        <w:t xml:space="preserve">а </w:t>
      </w:r>
      <w:r w:rsidR="00535F85" w:rsidRPr="00E67075">
        <w:rPr>
          <w:highlight w:val="white"/>
          <w:shd w:val="clear" w:color="auto" w:fill="FEFEFE"/>
          <w:lang w:val="bg-BG"/>
        </w:rPr>
        <w:t>овца-майка и/или коза-майка, която отговаря на изискванията по ал.</w:t>
      </w:r>
      <w:r w:rsidR="00414668" w:rsidRPr="00E67075">
        <w:rPr>
          <w:highlight w:val="white"/>
          <w:shd w:val="clear" w:color="auto" w:fill="FEFEFE"/>
          <w:lang w:val="bg-BG"/>
        </w:rPr>
        <w:t xml:space="preserve"> </w:t>
      </w:r>
      <w:r w:rsidR="00535F85" w:rsidRPr="00E67075">
        <w:rPr>
          <w:highlight w:val="white"/>
          <w:shd w:val="clear" w:color="auto" w:fill="FEFEFE"/>
          <w:lang w:val="bg-BG"/>
        </w:rPr>
        <w:t>2 и ал.</w:t>
      </w:r>
      <w:r w:rsidR="00414668" w:rsidRPr="00E67075">
        <w:rPr>
          <w:highlight w:val="white"/>
          <w:shd w:val="clear" w:color="auto" w:fill="FEFEFE"/>
          <w:lang w:val="bg-BG"/>
        </w:rPr>
        <w:t xml:space="preserve"> </w:t>
      </w:r>
      <w:r w:rsidR="00535F85" w:rsidRPr="00E67075">
        <w:rPr>
          <w:highlight w:val="white"/>
          <w:shd w:val="clear" w:color="auto" w:fill="FEFEFE"/>
          <w:lang w:val="bg-BG"/>
        </w:rPr>
        <w:t xml:space="preserve">3, </w:t>
      </w:r>
      <w:r w:rsidRPr="00E67075">
        <w:rPr>
          <w:highlight w:val="white"/>
          <w:shd w:val="clear" w:color="auto" w:fill="FEFEFE"/>
          <w:lang w:val="bg-BG"/>
        </w:rPr>
        <w:t xml:space="preserve">мляко и/или млечни продукти в еквивалент мляко, съответстващи най-малко на 35 кг или 0,2 </w:t>
      </w:r>
      <w:r w:rsidR="00812566" w:rsidRPr="00E67075">
        <w:rPr>
          <w:highlight w:val="white"/>
          <w:shd w:val="clear" w:color="auto" w:fill="FEFEFE"/>
          <w:lang w:val="bg-BG"/>
        </w:rPr>
        <w:t>животни</w:t>
      </w:r>
      <w:r w:rsidRPr="00E67075">
        <w:rPr>
          <w:highlight w:val="white"/>
          <w:shd w:val="clear" w:color="auto" w:fill="FEFEFE"/>
          <w:lang w:val="bg-BG"/>
        </w:rPr>
        <w:t xml:space="preserve"> от един от двата вида, </w:t>
      </w:r>
    </w:p>
    <w:p w14:paraId="200122DD" w14:textId="5FBF5A07" w:rsidR="003E55E1" w:rsidRPr="00E67075" w:rsidRDefault="003E55E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Условията по ал. 2, т. 4 и 5 се проверяват и отбелязват от ИАСРЖ в </w:t>
      </w:r>
      <w:r w:rsidR="001D33A4" w:rsidRPr="00E67075">
        <w:rPr>
          <w:highlight w:val="white"/>
          <w:shd w:val="clear" w:color="auto" w:fill="FEFEFE"/>
          <w:lang w:val="bg-BG"/>
        </w:rPr>
        <w:t>интегрираната информационна система на БАБХ по чл. 51, ал. 3 от ЗВД</w:t>
      </w:r>
      <w:r w:rsidRPr="00E67075">
        <w:rPr>
          <w:highlight w:val="white"/>
          <w:shd w:val="clear" w:color="auto" w:fill="FEFEFE"/>
          <w:lang w:val="bg-BG"/>
        </w:rPr>
        <w:t>.</w:t>
      </w:r>
    </w:p>
    <w:p w14:paraId="66A328D6" w14:textId="1786607A" w:rsidR="003E55E1" w:rsidRPr="00E67075" w:rsidRDefault="003E55E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(6) Размерът на помощта по интервенцията по ал. 1 се определя на брой </w:t>
      </w:r>
      <w:r w:rsidR="00FB49E7" w:rsidRPr="00E67075">
        <w:rPr>
          <w:highlight w:val="white"/>
          <w:shd w:val="clear" w:color="auto" w:fill="FEFEFE"/>
          <w:lang w:val="bg-BG"/>
        </w:rPr>
        <w:t xml:space="preserve">заявени </w:t>
      </w:r>
      <w:r w:rsidRPr="00E67075">
        <w:rPr>
          <w:highlight w:val="white"/>
          <w:shd w:val="clear" w:color="auto" w:fill="FEFEFE"/>
          <w:lang w:val="bg-BG"/>
        </w:rPr>
        <w:t xml:space="preserve">животни, </w:t>
      </w:r>
      <w:r w:rsidR="0055226D" w:rsidRPr="00E67075">
        <w:rPr>
          <w:highlight w:val="white"/>
          <w:shd w:val="clear" w:color="auto" w:fill="FEFEFE"/>
          <w:lang w:val="bg-BG"/>
        </w:rPr>
        <w:t xml:space="preserve">които отговарят на условията по ал. 2 и ал. 3, </w:t>
      </w:r>
      <w:r w:rsidRPr="00E67075">
        <w:rPr>
          <w:highlight w:val="white"/>
          <w:shd w:val="clear" w:color="auto" w:fill="FEFEFE"/>
          <w:lang w:val="bg-BG"/>
        </w:rPr>
        <w:t>за които земеделските стопани са изпълнили условията по ал. 4</w:t>
      </w:r>
      <w:r w:rsidR="00377087" w:rsidRPr="00E67075">
        <w:rPr>
          <w:highlight w:val="white"/>
          <w:shd w:val="clear" w:color="auto" w:fill="FEFEFE"/>
          <w:lang w:val="bg-BG"/>
        </w:rPr>
        <w:t>, и са предоставени доказателства за това</w:t>
      </w:r>
      <w:r w:rsidRPr="00E67075">
        <w:rPr>
          <w:highlight w:val="white"/>
          <w:shd w:val="clear" w:color="auto" w:fill="FEFEFE"/>
          <w:lang w:val="bg-BG"/>
        </w:rPr>
        <w:t>.</w:t>
      </w:r>
    </w:p>
    <w:p w14:paraId="1C628E8F" w14:textId="77777777" w:rsidR="003E55E1" w:rsidRPr="00E67075" w:rsidRDefault="003E55E1" w:rsidP="00936489">
      <w:pPr>
        <w:spacing w:line="360" w:lineRule="auto"/>
        <w:ind w:firstLine="709"/>
        <w:jc w:val="both"/>
        <w:rPr>
          <w:highlight w:val="white"/>
          <w:shd w:val="clear" w:color="auto" w:fill="FEFEFE"/>
          <w:lang w:val="bg-BG"/>
        </w:rPr>
      </w:pPr>
    </w:p>
    <w:p w14:paraId="0C03BE3F" w14:textId="195B2A2F" w:rsidR="00C6327F"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16.</w:t>
      </w:r>
      <w:r w:rsidRPr="00E67075">
        <w:rPr>
          <w:highlight w:val="white"/>
          <w:shd w:val="clear" w:color="auto" w:fill="FEFEFE"/>
          <w:lang w:val="bg-BG"/>
        </w:rPr>
        <w:t xml:space="preserve"> </w:t>
      </w:r>
      <w:r w:rsidR="00C6327F" w:rsidRPr="00E67075">
        <w:rPr>
          <w:highlight w:val="white"/>
          <w:shd w:val="clear" w:color="auto" w:fill="FEFEFE"/>
          <w:lang w:val="bg-BG"/>
        </w:rPr>
        <w:t>(1) Право на подпомагане по интервенцията за обвързано с производството подпомагане за овце и кози</w:t>
      </w:r>
      <w:r w:rsidR="00443090" w:rsidRPr="00E67075">
        <w:rPr>
          <w:highlight w:val="white"/>
          <w:shd w:val="clear" w:color="auto" w:fill="FEFEFE"/>
          <w:lang w:val="bg-BG"/>
        </w:rPr>
        <w:t>,</w:t>
      </w:r>
      <w:r w:rsidR="00C6327F" w:rsidRPr="00E67075">
        <w:rPr>
          <w:highlight w:val="white"/>
          <w:shd w:val="clear" w:color="auto" w:fill="FEFEFE"/>
          <w:lang w:val="bg-BG"/>
        </w:rPr>
        <w:t xml:space="preserve"> включени в развъдни програми имат земеделски стопани, които отглеждат в стопанството си:</w:t>
      </w:r>
    </w:p>
    <w:p w14:paraId="06A63681" w14:textId="77777777" w:rsidR="00C6327F" w:rsidRPr="00E67075" w:rsidRDefault="00C6327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CB740C" w:rsidRPr="00E67075">
        <w:rPr>
          <w:highlight w:val="white"/>
          <w:shd w:val="clear" w:color="auto" w:fill="FEFEFE"/>
          <w:lang w:val="bg-BG"/>
        </w:rPr>
        <w:t>50 или повече овце-майки от една порода</w:t>
      </w:r>
      <w:r w:rsidR="00443090" w:rsidRPr="00E67075">
        <w:rPr>
          <w:highlight w:val="white"/>
          <w:shd w:val="clear" w:color="auto" w:fill="FEFEFE"/>
          <w:lang w:val="bg-BG"/>
        </w:rPr>
        <w:t>,</w:t>
      </w:r>
      <w:r w:rsidR="00CB740C" w:rsidRPr="00E67075">
        <w:rPr>
          <w:highlight w:val="white"/>
          <w:shd w:val="clear" w:color="auto" w:fill="FEFEFE"/>
          <w:lang w:val="bg-BG"/>
        </w:rPr>
        <w:t xml:space="preserve"> включени в развъдни програми</w:t>
      </w:r>
      <w:r w:rsidRPr="00E67075">
        <w:rPr>
          <w:highlight w:val="white"/>
          <w:shd w:val="clear" w:color="auto" w:fill="FEFEFE"/>
          <w:lang w:val="bg-BG"/>
        </w:rPr>
        <w:t>, и/или</w:t>
      </w:r>
    </w:p>
    <w:p w14:paraId="3185AE82" w14:textId="77777777" w:rsidR="00C6327F" w:rsidRPr="00E67075" w:rsidRDefault="00C6327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CB740C" w:rsidRPr="00E67075">
        <w:rPr>
          <w:highlight w:val="white"/>
          <w:shd w:val="clear" w:color="auto" w:fill="FEFEFE"/>
          <w:lang w:val="bg-BG"/>
        </w:rPr>
        <w:t>20 или повече кози-майки от една порода</w:t>
      </w:r>
      <w:r w:rsidR="00443090" w:rsidRPr="00E67075">
        <w:rPr>
          <w:highlight w:val="white"/>
          <w:shd w:val="clear" w:color="auto" w:fill="FEFEFE"/>
          <w:lang w:val="bg-BG"/>
        </w:rPr>
        <w:t>,</w:t>
      </w:r>
      <w:r w:rsidR="00CB740C" w:rsidRPr="00E67075">
        <w:rPr>
          <w:highlight w:val="white"/>
          <w:shd w:val="clear" w:color="auto" w:fill="FEFEFE"/>
          <w:lang w:val="bg-BG"/>
        </w:rPr>
        <w:t xml:space="preserve"> включени в развъдни програми.</w:t>
      </w:r>
    </w:p>
    <w:p w14:paraId="70847B2E" w14:textId="77777777" w:rsidR="00E414BF" w:rsidRPr="00E67075" w:rsidRDefault="00C6327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E414BF" w:rsidRPr="00E67075">
        <w:rPr>
          <w:highlight w:val="white"/>
          <w:shd w:val="clear" w:color="auto" w:fill="FEFEFE"/>
          <w:lang w:val="bg-BG"/>
        </w:rPr>
        <w:t>Заявените за подпомагане животни по интервенцията по ал. 1 трябва да:</w:t>
      </w:r>
    </w:p>
    <w:p w14:paraId="25767844" w14:textId="77777777" w:rsidR="00E414BF" w:rsidRPr="00E67075" w:rsidRDefault="00E41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са на възраст от 12 месеца до 84 месеца за овце и до 108 месеца за кози;</w:t>
      </w:r>
    </w:p>
    <w:p w14:paraId="4CF0998D" w14:textId="77777777" w:rsidR="00E414BF" w:rsidRPr="00E67075" w:rsidRDefault="00E41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са идентифицирани с одобрени от БАБХ обикновена ушна марка и електронно средство за идентификация;</w:t>
      </w:r>
    </w:p>
    <w:p w14:paraId="453F8FB0" w14:textId="7666CBD7" w:rsidR="00E414BF" w:rsidRPr="00E67075" w:rsidRDefault="00E41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отговарят на изискванията на чл. 8, ал. 2, т. 3</w:t>
      </w:r>
      <w:r w:rsidR="001E0C7C" w:rsidRPr="00E67075">
        <w:rPr>
          <w:highlight w:val="white"/>
          <w:shd w:val="clear" w:color="auto" w:fill="FEFEFE"/>
          <w:lang w:val="bg-BG"/>
        </w:rPr>
        <w:t>,</w:t>
      </w:r>
      <w:r w:rsidRPr="00E67075">
        <w:rPr>
          <w:highlight w:val="white"/>
          <w:shd w:val="clear" w:color="auto" w:fill="FEFEFE"/>
          <w:lang w:val="bg-BG"/>
        </w:rPr>
        <w:t xml:space="preserve"> 4</w:t>
      </w:r>
      <w:r w:rsidR="004C4A24" w:rsidRPr="00E67075">
        <w:rPr>
          <w:highlight w:val="white"/>
          <w:shd w:val="clear" w:color="auto" w:fill="FEFEFE"/>
          <w:lang w:val="bg-BG"/>
        </w:rPr>
        <w:t>, 6</w:t>
      </w:r>
      <w:r w:rsidR="001E0C7C" w:rsidRPr="00E67075">
        <w:rPr>
          <w:highlight w:val="white"/>
          <w:shd w:val="clear" w:color="auto" w:fill="FEFEFE"/>
          <w:lang w:val="bg-BG"/>
        </w:rPr>
        <w:t xml:space="preserve"> и 7</w:t>
      </w:r>
      <w:r w:rsidRPr="00E67075">
        <w:rPr>
          <w:highlight w:val="white"/>
          <w:shd w:val="clear" w:color="auto" w:fill="FEFEFE"/>
          <w:lang w:val="bg-BG"/>
        </w:rPr>
        <w:t>;</w:t>
      </w:r>
    </w:p>
    <w:p w14:paraId="32782822" w14:textId="77777777" w:rsidR="00E414BF" w:rsidRPr="00E67075" w:rsidRDefault="00E41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са с доказан произход;</w:t>
      </w:r>
    </w:p>
    <w:p w14:paraId="46A867FC" w14:textId="77777777" w:rsidR="00E414BF" w:rsidRPr="00E67075" w:rsidRDefault="00E41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са вписани в регистрите по чл. 18, ал. 6, т. 2 от Закона за животновъдството;</w:t>
      </w:r>
    </w:p>
    <w:p w14:paraId="45A9FAE6" w14:textId="77A2DADF" w:rsidR="00E414BF" w:rsidRPr="00E67075" w:rsidRDefault="00E41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6. имат издадени зоотехнически сертификати, които се проверяват при контрола по чл.</w:t>
      </w:r>
      <w:r w:rsidR="003044A3" w:rsidRPr="00E67075">
        <w:rPr>
          <w:highlight w:val="white"/>
          <w:shd w:val="clear" w:color="auto" w:fill="FEFEFE"/>
          <w:lang w:val="bg-BG"/>
        </w:rPr>
        <w:t xml:space="preserve"> 6</w:t>
      </w:r>
      <w:r w:rsidR="00944963" w:rsidRPr="00E67075">
        <w:rPr>
          <w:highlight w:val="white"/>
          <w:shd w:val="clear" w:color="auto" w:fill="FEFEFE"/>
          <w:lang w:val="bg-BG"/>
        </w:rPr>
        <w:t>8</w:t>
      </w:r>
      <w:r w:rsidRPr="00E67075">
        <w:rPr>
          <w:highlight w:val="white"/>
          <w:shd w:val="clear" w:color="auto" w:fill="FEFEFE"/>
          <w:lang w:val="bg-BG"/>
        </w:rPr>
        <w:t>.</w:t>
      </w:r>
    </w:p>
    <w:p w14:paraId="250B26EB" w14:textId="77777777" w:rsidR="00C6327F" w:rsidRPr="00E67075" w:rsidRDefault="00C6327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Земеделските стопани, кандидати по интервенцията по ал. 1, трябва да продължат да отглеждат заявените овце-майки и/или кози-майки най-малко 80 дни от деня, следващ последния ден за подаване на заявленията за подпомагане.</w:t>
      </w:r>
    </w:p>
    <w:p w14:paraId="37E0C549" w14:textId="77777777" w:rsidR="00C6327F" w:rsidRPr="00E67075" w:rsidRDefault="00C6327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Земеделските стопани, кандидати по интервенцията по ал. 1, трябва да отговарят на следните условия:</w:t>
      </w:r>
    </w:p>
    <w:p w14:paraId="44FD5909" w14:textId="05005A70" w:rsidR="00C6327F" w:rsidRPr="00E67075" w:rsidRDefault="00C6327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за овца-майка и/или коза-майка от млечните породи съгласно приложение № </w:t>
      </w:r>
      <w:r w:rsidR="00B964CA" w:rsidRPr="00E67075">
        <w:rPr>
          <w:highlight w:val="white"/>
          <w:shd w:val="clear" w:color="auto" w:fill="FEFEFE"/>
          <w:lang w:val="bg-BG"/>
        </w:rPr>
        <w:t>6</w:t>
      </w:r>
      <w:r w:rsidR="00535F85" w:rsidRPr="00E67075">
        <w:rPr>
          <w:highlight w:val="white"/>
          <w:shd w:val="clear" w:color="auto" w:fill="FEFEFE"/>
          <w:lang w:val="bg-BG"/>
        </w:rPr>
        <w:t xml:space="preserve">, която отговаря на изискванията по ал.2 и ал.3, </w:t>
      </w:r>
      <w:r w:rsidRPr="00E67075">
        <w:rPr>
          <w:highlight w:val="white"/>
          <w:shd w:val="clear" w:color="auto" w:fill="FEFEFE"/>
          <w:lang w:val="bg-BG"/>
        </w:rPr>
        <w:t xml:space="preserve">да са реализирали на пазара </w:t>
      </w:r>
      <w:r w:rsidR="00535F85" w:rsidRPr="00E67075">
        <w:rPr>
          <w:highlight w:val="white"/>
          <w:shd w:val="clear" w:color="auto" w:fill="FEFEFE"/>
          <w:lang w:val="bg-BG"/>
        </w:rPr>
        <w:t xml:space="preserve">през периода от 1 октомври на предходната година до 30 септември на годината на кандидатстване </w:t>
      </w:r>
      <w:r w:rsidRPr="00E67075">
        <w:rPr>
          <w:highlight w:val="white"/>
          <w:shd w:val="clear" w:color="auto" w:fill="FEFEFE"/>
          <w:lang w:val="bg-BG"/>
        </w:rPr>
        <w:t xml:space="preserve">количества мляко и/или млечни продукти в еквивалент мляко, съответстващи най-малко на </w:t>
      </w:r>
      <w:r w:rsidR="00E414BF" w:rsidRPr="00E67075">
        <w:rPr>
          <w:highlight w:val="white"/>
          <w:shd w:val="clear" w:color="auto" w:fill="FEFEFE"/>
          <w:lang w:val="bg-BG"/>
        </w:rPr>
        <w:t>100 кг. мляко за овца-майка и/или 250 кг мляко за коза-майка</w:t>
      </w:r>
      <w:r w:rsidRPr="00E67075">
        <w:rPr>
          <w:highlight w:val="white"/>
          <w:shd w:val="clear" w:color="auto" w:fill="FEFEFE"/>
          <w:lang w:val="bg-BG"/>
        </w:rPr>
        <w:t>,;</w:t>
      </w:r>
    </w:p>
    <w:p w14:paraId="464D8E1A" w14:textId="313C2C8C" w:rsidR="00C6327F" w:rsidRPr="00E67075" w:rsidRDefault="00C6327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за овца-майка и/или коза-майка от породи, ползвани за месо, съгласно приложение № </w:t>
      </w:r>
      <w:r w:rsidR="00B964CA" w:rsidRPr="00E67075">
        <w:rPr>
          <w:highlight w:val="white"/>
          <w:shd w:val="clear" w:color="auto" w:fill="FEFEFE"/>
          <w:lang w:val="bg-BG"/>
        </w:rPr>
        <w:t>6</w:t>
      </w:r>
      <w:r w:rsidR="00535F85" w:rsidRPr="00E67075">
        <w:rPr>
          <w:highlight w:val="white"/>
          <w:shd w:val="clear" w:color="auto" w:fill="FEFEFE"/>
          <w:lang w:val="bg-BG"/>
        </w:rPr>
        <w:t xml:space="preserve">, която отговаря на изискванията по ал.2 и ал.3, </w:t>
      </w:r>
      <w:r w:rsidRPr="00E67075">
        <w:rPr>
          <w:highlight w:val="white"/>
          <w:shd w:val="clear" w:color="auto" w:fill="FEFEFE"/>
          <w:lang w:val="bg-BG"/>
        </w:rPr>
        <w:t xml:space="preserve"> да са реализирали на пазара </w:t>
      </w:r>
      <w:r w:rsidR="00535F85" w:rsidRPr="00E67075">
        <w:rPr>
          <w:highlight w:val="white"/>
          <w:shd w:val="clear" w:color="auto" w:fill="FEFEFE"/>
          <w:lang w:val="bg-BG"/>
        </w:rPr>
        <w:t xml:space="preserve">през периода от 1 октомври на предходната година до 30 септември на годината на кандидатстване </w:t>
      </w:r>
      <w:r w:rsidR="00E414BF" w:rsidRPr="00E67075">
        <w:rPr>
          <w:highlight w:val="white"/>
          <w:shd w:val="clear" w:color="auto" w:fill="FEFEFE"/>
          <w:lang w:val="bg-BG"/>
        </w:rPr>
        <w:t>за клане, износ, вътре</w:t>
      </w:r>
      <w:r w:rsidR="00443090" w:rsidRPr="00E67075">
        <w:rPr>
          <w:highlight w:val="white"/>
          <w:shd w:val="clear" w:color="auto" w:fill="FEFEFE"/>
          <w:lang w:val="bg-BG"/>
        </w:rPr>
        <w:t>ш</w:t>
      </w:r>
      <w:r w:rsidR="00E414BF" w:rsidRPr="00E67075">
        <w:rPr>
          <w:highlight w:val="white"/>
          <w:shd w:val="clear" w:color="auto" w:fill="FEFEFE"/>
          <w:lang w:val="bg-BG"/>
        </w:rPr>
        <w:t>на търговия</w:t>
      </w:r>
      <w:r w:rsidR="00443090" w:rsidRPr="00E67075">
        <w:rPr>
          <w:highlight w:val="white"/>
          <w:shd w:val="clear" w:color="auto" w:fill="FEFEFE"/>
          <w:lang w:val="bg-BG"/>
        </w:rPr>
        <w:t xml:space="preserve"> в ЕС</w:t>
      </w:r>
      <w:r w:rsidR="00E414BF" w:rsidRPr="00E67075">
        <w:rPr>
          <w:highlight w:val="white"/>
          <w:shd w:val="clear" w:color="auto" w:fill="FEFEFE"/>
          <w:lang w:val="bg-BG"/>
        </w:rPr>
        <w:t xml:space="preserve"> или продажба в други стопанства животни от един от двата вида, съответстващи най-малко на 1 брой агне или яре</w:t>
      </w:r>
      <w:r w:rsidR="005575E1" w:rsidRPr="00E67075">
        <w:rPr>
          <w:highlight w:val="white"/>
          <w:shd w:val="clear" w:color="auto" w:fill="FEFEFE"/>
          <w:lang w:val="bg-BG"/>
        </w:rPr>
        <w:t>,</w:t>
      </w:r>
      <w:r w:rsidR="00E414BF" w:rsidRPr="00E67075">
        <w:rPr>
          <w:highlight w:val="white"/>
          <w:shd w:val="clear" w:color="auto" w:fill="FEFEFE"/>
          <w:lang w:val="bg-BG"/>
        </w:rPr>
        <w:t xml:space="preserve"> родени в стопанството, на допустимо за подпомагане животно</w:t>
      </w:r>
      <w:r w:rsidRPr="00E67075">
        <w:rPr>
          <w:highlight w:val="white"/>
          <w:shd w:val="clear" w:color="auto" w:fill="FEFEFE"/>
          <w:lang w:val="bg-BG"/>
        </w:rPr>
        <w:t>,</w:t>
      </w:r>
      <w:r w:rsidR="00E414BF" w:rsidRPr="00E67075">
        <w:rPr>
          <w:highlight w:val="white"/>
          <w:shd w:val="clear" w:color="auto" w:fill="FEFEFE"/>
          <w:lang w:val="bg-BG"/>
        </w:rPr>
        <w:t>.</w:t>
      </w:r>
    </w:p>
    <w:p w14:paraId="28516180" w14:textId="1BBEADF4" w:rsidR="00C6327F" w:rsidRPr="00E67075" w:rsidRDefault="00C6327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Условията по ал. 2, т. 4 и 5 се проверяват и отбелязват от ИАСРЖ в </w:t>
      </w:r>
      <w:r w:rsidR="001D33A4" w:rsidRPr="00E67075">
        <w:rPr>
          <w:highlight w:val="white"/>
          <w:shd w:val="clear" w:color="auto" w:fill="FEFEFE"/>
          <w:lang w:val="bg-BG"/>
        </w:rPr>
        <w:t>интегрираната информационна система на БАБХ по чл. 51, ал. 3 от ЗВД</w:t>
      </w:r>
      <w:r w:rsidRPr="00E67075">
        <w:rPr>
          <w:highlight w:val="white"/>
          <w:shd w:val="clear" w:color="auto" w:fill="FEFEFE"/>
          <w:lang w:val="bg-BG"/>
        </w:rPr>
        <w:t>.</w:t>
      </w:r>
    </w:p>
    <w:p w14:paraId="4EF3D45E" w14:textId="05CD0856" w:rsidR="007A791F" w:rsidRPr="00E67075" w:rsidRDefault="00C6327F" w:rsidP="00E51C2B">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(6) Размерът на помощта по интервенцията по ал. 1 се определя на брой </w:t>
      </w:r>
      <w:r w:rsidR="00812566" w:rsidRPr="00E67075">
        <w:rPr>
          <w:highlight w:val="white"/>
          <w:shd w:val="clear" w:color="auto" w:fill="FEFEFE"/>
          <w:lang w:val="bg-BG"/>
        </w:rPr>
        <w:t xml:space="preserve">заявени </w:t>
      </w:r>
      <w:r w:rsidRPr="00E67075">
        <w:rPr>
          <w:highlight w:val="white"/>
          <w:shd w:val="clear" w:color="auto" w:fill="FEFEFE"/>
          <w:lang w:val="bg-BG"/>
        </w:rPr>
        <w:t xml:space="preserve">животни, </w:t>
      </w:r>
      <w:r w:rsidR="00841152" w:rsidRPr="00E67075">
        <w:rPr>
          <w:highlight w:val="white"/>
          <w:shd w:val="clear" w:color="auto" w:fill="FEFEFE"/>
          <w:lang w:val="bg-BG"/>
        </w:rPr>
        <w:t xml:space="preserve">които отговарят на условията по ал. 2 и ал. 3, </w:t>
      </w:r>
      <w:r w:rsidRPr="00E67075">
        <w:rPr>
          <w:highlight w:val="white"/>
          <w:shd w:val="clear" w:color="auto" w:fill="FEFEFE"/>
          <w:lang w:val="bg-BG"/>
        </w:rPr>
        <w:t>за които земеделските стопани са изпълнили условията по ал. 4</w:t>
      </w:r>
      <w:r w:rsidR="00377087" w:rsidRPr="00E67075">
        <w:rPr>
          <w:highlight w:val="white"/>
          <w:shd w:val="clear" w:color="auto" w:fill="FEFEFE"/>
          <w:lang w:val="bg-BG"/>
        </w:rPr>
        <w:t>, и са предоставени доказателства за това</w:t>
      </w:r>
      <w:r w:rsidRPr="00E67075">
        <w:rPr>
          <w:highlight w:val="white"/>
          <w:shd w:val="clear" w:color="auto" w:fill="FEFEFE"/>
          <w:lang w:val="bg-BG"/>
        </w:rPr>
        <w:t>.</w:t>
      </w:r>
    </w:p>
    <w:p w14:paraId="25C58DB5" w14:textId="77777777" w:rsidR="00FB7D9E" w:rsidRPr="00E67075" w:rsidRDefault="00FB7D9E" w:rsidP="00E51C2B">
      <w:pPr>
        <w:spacing w:line="360" w:lineRule="auto"/>
        <w:ind w:firstLine="709"/>
        <w:jc w:val="both"/>
        <w:rPr>
          <w:highlight w:val="white"/>
          <w:shd w:val="clear" w:color="auto" w:fill="FEFEFE"/>
          <w:lang w:val="bg-BG"/>
        </w:rPr>
      </w:pPr>
    </w:p>
    <w:p w14:paraId="7B26FF13" w14:textId="596E17ED" w:rsidR="00D83B45"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17.</w:t>
      </w:r>
      <w:r w:rsidRPr="00E67075">
        <w:rPr>
          <w:highlight w:val="white"/>
          <w:shd w:val="clear" w:color="auto" w:fill="FEFEFE"/>
          <w:lang w:val="bg-BG"/>
        </w:rPr>
        <w:t xml:space="preserve"> </w:t>
      </w:r>
      <w:r w:rsidR="00D83B45" w:rsidRPr="00E67075">
        <w:rPr>
          <w:highlight w:val="white"/>
          <w:shd w:val="clear" w:color="auto" w:fill="FEFEFE"/>
          <w:lang w:val="bg-BG"/>
        </w:rPr>
        <w:t>(1) Право на подпомагане по интервенцията за обвързано с производството подпомагане за овце и кози в планински райони имат земеделски стопани, чиито стопанства са в планински райони и в тях се отглеждат:</w:t>
      </w:r>
    </w:p>
    <w:p w14:paraId="22146F72" w14:textId="77777777" w:rsidR="00D83B45" w:rsidRPr="00E67075" w:rsidRDefault="00D83B4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от 10 до 49 (включително) овце-майки, или</w:t>
      </w:r>
    </w:p>
    <w:p w14:paraId="05041F7E" w14:textId="77777777" w:rsidR="00D83B45" w:rsidRPr="00E67075" w:rsidRDefault="00D83B4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от 10 до 49 (включително) кози-майки, или</w:t>
      </w:r>
    </w:p>
    <w:p w14:paraId="0A38C54C" w14:textId="77777777" w:rsidR="00D83B45" w:rsidRPr="00E67075" w:rsidRDefault="00D83B4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от 10 до 49 (включително) овце-майки и кози-майки.</w:t>
      </w:r>
    </w:p>
    <w:p w14:paraId="3EF5A1A4" w14:textId="77777777" w:rsidR="00D83B45" w:rsidRPr="00E67075" w:rsidRDefault="00D83B4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Заявените за подпомагане по интервенцията по ал. 1 животни трябва да отговарят на изискванията на чл. 15, ал. 2, т. 1 – 3.</w:t>
      </w:r>
    </w:p>
    <w:p w14:paraId="7046F0C9" w14:textId="77777777" w:rsidR="00D83B45" w:rsidRPr="00E67075" w:rsidRDefault="00D83B4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Земеделските стопани трябва да продължат да отглеждат заявените овце-майки и/или кози-майки най-малко 80 дни от деня, следващ последния ден за подаване на заявленията за подпомагане.</w:t>
      </w:r>
    </w:p>
    <w:p w14:paraId="6C90318C" w14:textId="00E28570" w:rsidR="00D83B45" w:rsidRPr="00E67075" w:rsidRDefault="00D83B4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00DE4121" w:rsidRPr="00E67075">
        <w:rPr>
          <w:highlight w:val="white"/>
          <w:shd w:val="clear" w:color="auto" w:fill="FEFEFE"/>
          <w:lang w:val="bg-BG"/>
        </w:rPr>
        <w:t>Размерът на помощта по интервенцията по ал. 1 се определя въз основа на броя на заявените животни, които отговарят на условията по ал. 2 и ал. 3</w:t>
      </w:r>
      <w:r w:rsidRPr="00E67075">
        <w:rPr>
          <w:highlight w:val="white"/>
          <w:shd w:val="clear" w:color="auto" w:fill="FEFEFE"/>
          <w:lang w:val="bg-BG"/>
        </w:rPr>
        <w:t>.</w:t>
      </w:r>
    </w:p>
    <w:p w14:paraId="72C9C2AA" w14:textId="77777777" w:rsidR="00D83B45" w:rsidRPr="00E67075" w:rsidRDefault="00D83B45" w:rsidP="00936489">
      <w:pPr>
        <w:spacing w:line="360" w:lineRule="auto"/>
        <w:ind w:firstLine="709"/>
        <w:jc w:val="both"/>
        <w:rPr>
          <w:highlight w:val="white"/>
          <w:shd w:val="clear" w:color="auto" w:fill="FEFEFE"/>
          <w:lang w:val="bg-BG"/>
        </w:rPr>
      </w:pPr>
    </w:p>
    <w:p w14:paraId="413DE8DF" w14:textId="7C8E2480" w:rsidR="007C3AE9"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18.</w:t>
      </w:r>
      <w:r w:rsidRPr="00E67075">
        <w:rPr>
          <w:highlight w:val="white"/>
          <w:shd w:val="clear" w:color="auto" w:fill="FEFEFE"/>
          <w:lang w:val="bg-BG"/>
        </w:rPr>
        <w:t xml:space="preserve"> </w:t>
      </w:r>
      <w:r w:rsidR="00D83B45" w:rsidRPr="00E67075">
        <w:rPr>
          <w:highlight w:val="white"/>
          <w:shd w:val="clear" w:color="auto" w:fill="FEFEFE"/>
          <w:lang w:val="bg-BG"/>
        </w:rPr>
        <w:t xml:space="preserve">(1) Земеделските стопани - кандидати по интервенциите по </w:t>
      </w:r>
      <w:r w:rsidR="007C3AE9" w:rsidRPr="00E67075">
        <w:rPr>
          <w:highlight w:val="white"/>
          <w:shd w:val="clear" w:color="auto" w:fill="FEFEFE"/>
          <w:lang w:val="bg-BG"/>
        </w:rPr>
        <w:t>чл. 7, т. 1 - 10</w:t>
      </w:r>
      <w:r w:rsidR="00D83B45" w:rsidRPr="00E67075">
        <w:rPr>
          <w:highlight w:val="white"/>
          <w:shd w:val="clear" w:color="auto" w:fill="FEFEFE"/>
          <w:lang w:val="bg-BG"/>
        </w:rPr>
        <w:t xml:space="preserve">, могат да заменят заявените животни с други животни, отговарящи на </w:t>
      </w:r>
      <w:r w:rsidR="00812566" w:rsidRPr="00E67075">
        <w:rPr>
          <w:highlight w:val="white"/>
          <w:shd w:val="clear" w:color="auto" w:fill="FEFEFE"/>
          <w:lang w:val="bg-BG"/>
        </w:rPr>
        <w:t>условията</w:t>
      </w:r>
      <w:r w:rsidR="00D83B45" w:rsidRPr="00E67075">
        <w:rPr>
          <w:highlight w:val="white"/>
          <w:shd w:val="clear" w:color="auto" w:fill="FEFEFE"/>
          <w:lang w:val="bg-BG"/>
        </w:rPr>
        <w:t xml:space="preserve"> за подпомагане по съответната интервенция към последния ден за подаване на заявления за подпомагане, </w:t>
      </w:r>
      <w:r w:rsidR="007C3AE9" w:rsidRPr="00E67075">
        <w:rPr>
          <w:highlight w:val="white"/>
          <w:shd w:val="clear" w:color="auto" w:fill="FEFEFE"/>
          <w:lang w:val="bg-BG"/>
        </w:rPr>
        <w:t>при условие че</w:t>
      </w:r>
      <w:r w:rsidR="00377BF2" w:rsidRPr="00E67075">
        <w:rPr>
          <w:highlight w:val="white"/>
          <w:shd w:val="clear" w:color="auto" w:fill="FEFEFE"/>
          <w:lang w:val="bg-BG"/>
        </w:rPr>
        <w:t xml:space="preserve"> заявят замяната по електронен път с</w:t>
      </w:r>
      <w:r w:rsidR="005B0BE3" w:rsidRPr="00E67075">
        <w:rPr>
          <w:highlight w:val="white"/>
          <w:shd w:val="clear" w:color="auto" w:fill="FEFEFE"/>
          <w:lang w:val="bg-BG"/>
        </w:rPr>
        <w:t xml:space="preserve"> квалифициран</w:t>
      </w:r>
      <w:r w:rsidR="00377BF2" w:rsidRPr="00E67075">
        <w:rPr>
          <w:highlight w:val="white"/>
          <w:shd w:val="clear" w:color="auto" w:fill="FEFEFE"/>
          <w:lang w:val="bg-BG"/>
        </w:rPr>
        <w:t xml:space="preserve"> електронен подпис или писмено лично или чрез упълномощено с нотариално заверено пълномощно лице в съответния отдел </w:t>
      </w:r>
      <w:r w:rsidR="00CF21FE" w:rsidRPr="00E67075">
        <w:rPr>
          <w:highlight w:val="white"/>
          <w:shd w:val="clear" w:color="auto" w:fill="FEFEFE"/>
          <w:lang w:val="bg-BG"/>
        </w:rPr>
        <w:t>„</w:t>
      </w:r>
      <w:r w:rsidR="00377BF2" w:rsidRPr="00E67075">
        <w:rPr>
          <w:highlight w:val="white"/>
          <w:shd w:val="clear" w:color="auto" w:fill="FEFEFE"/>
          <w:lang w:val="bg-BG"/>
        </w:rPr>
        <w:t>Прилагане на схемите и мерките за подпомагане</w:t>
      </w:r>
      <w:r w:rsidR="00CF21FE" w:rsidRPr="00E67075">
        <w:rPr>
          <w:highlight w:val="white"/>
          <w:shd w:val="clear" w:color="auto" w:fill="FEFEFE"/>
          <w:lang w:val="bg-BG"/>
        </w:rPr>
        <w:t>“</w:t>
      </w:r>
      <w:r w:rsidR="00377BF2" w:rsidRPr="00E67075">
        <w:rPr>
          <w:highlight w:val="white"/>
          <w:shd w:val="clear" w:color="auto" w:fill="FEFEFE"/>
          <w:lang w:val="bg-BG"/>
        </w:rPr>
        <w:t xml:space="preserve"> в областната дирекция на Държавен фонд </w:t>
      </w:r>
      <w:r w:rsidR="00CF21FE" w:rsidRPr="00E67075">
        <w:rPr>
          <w:highlight w:val="white"/>
          <w:shd w:val="clear" w:color="auto" w:fill="FEFEFE"/>
          <w:lang w:val="bg-BG"/>
        </w:rPr>
        <w:t>„</w:t>
      </w:r>
      <w:r w:rsidR="00377BF2" w:rsidRPr="00E67075">
        <w:rPr>
          <w:highlight w:val="white"/>
          <w:shd w:val="clear" w:color="auto" w:fill="FEFEFE"/>
          <w:lang w:val="bg-BG"/>
        </w:rPr>
        <w:t>Земеделие</w:t>
      </w:r>
      <w:r w:rsidR="00CF21FE" w:rsidRPr="00E67075">
        <w:rPr>
          <w:highlight w:val="white"/>
          <w:shd w:val="clear" w:color="auto" w:fill="FEFEFE"/>
          <w:lang w:val="bg-BG"/>
        </w:rPr>
        <w:t>“</w:t>
      </w:r>
      <w:r w:rsidR="00377BF2" w:rsidRPr="00E67075">
        <w:rPr>
          <w:highlight w:val="white"/>
          <w:shd w:val="clear" w:color="auto" w:fill="FEFEFE"/>
          <w:lang w:val="bg-BG"/>
        </w:rPr>
        <w:t>, в срок до 7 работни дни от деня на края на събитието, което е наложило замяната.</w:t>
      </w:r>
    </w:p>
    <w:p w14:paraId="7F1B8940" w14:textId="5F8CCEA6" w:rsidR="00D83B45" w:rsidRPr="00E67075" w:rsidRDefault="00D83B4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Подпомагане по </w:t>
      </w:r>
      <w:r w:rsidR="00F94769" w:rsidRPr="00E67075">
        <w:rPr>
          <w:highlight w:val="white"/>
          <w:shd w:val="clear" w:color="auto" w:fill="FEFEFE"/>
          <w:lang w:val="bg-BG"/>
        </w:rPr>
        <w:t>интервенциите</w:t>
      </w:r>
      <w:r w:rsidRPr="00E67075">
        <w:rPr>
          <w:highlight w:val="white"/>
          <w:shd w:val="clear" w:color="auto" w:fill="FEFEFE"/>
          <w:lang w:val="bg-BG"/>
        </w:rPr>
        <w:t xml:space="preserve"> по чл. 7, т. 1 - 10 се изплаща и когато кандидатите са преместили част или всички от заявените за подпомагане животни или животните, с които са ги заменили по реда на ал. 1, в животновъден обект - пасище, отговарящ на условията по съответната </w:t>
      </w:r>
      <w:r w:rsidR="00812566" w:rsidRPr="00E67075">
        <w:rPr>
          <w:highlight w:val="white"/>
          <w:shd w:val="clear" w:color="auto" w:fill="FEFEFE"/>
          <w:lang w:val="bg-BG"/>
        </w:rPr>
        <w:t>интервенция</w:t>
      </w:r>
      <w:r w:rsidRPr="00E67075">
        <w:rPr>
          <w:highlight w:val="white"/>
          <w:shd w:val="clear" w:color="auto" w:fill="FEFEFE"/>
          <w:lang w:val="bg-BG"/>
        </w:rPr>
        <w:t xml:space="preserve">, регистриран на името на земеделския стопанин и точната дата на преместването е отразена в </w:t>
      </w:r>
      <w:r w:rsidR="005569A9" w:rsidRPr="00E67075">
        <w:rPr>
          <w:highlight w:val="white"/>
          <w:shd w:val="clear" w:color="auto" w:fill="FEFEFE"/>
          <w:lang w:val="bg-BG"/>
        </w:rPr>
        <w:t>интегрираната информационна система на БАБХ по чл. 51, ал. 3 от ЗВД</w:t>
      </w:r>
      <w:r w:rsidR="008F2384" w:rsidRPr="00E67075">
        <w:rPr>
          <w:highlight w:val="white"/>
          <w:shd w:val="clear" w:color="auto" w:fill="FEFEFE"/>
          <w:lang w:val="bg-BG"/>
        </w:rPr>
        <w:t xml:space="preserve"> и преместването е извършено в срока на издаденото ветеринарномедицинско свидетелство</w:t>
      </w:r>
      <w:r w:rsidRPr="00E67075">
        <w:rPr>
          <w:highlight w:val="white"/>
          <w:shd w:val="clear" w:color="auto" w:fill="FEFEFE"/>
          <w:lang w:val="bg-BG"/>
        </w:rPr>
        <w:t>.</w:t>
      </w:r>
    </w:p>
    <w:p w14:paraId="5E6D5F13" w14:textId="10248846" w:rsidR="00D83B45" w:rsidRPr="00E67075" w:rsidRDefault="00D83B4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DE4121" w:rsidRPr="00E67075">
        <w:rPr>
          <w:highlight w:val="white"/>
          <w:shd w:val="clear" w:color="auto" w:fill="FEFEFE"/>
          <w:lang w:val="bg-BG"/>
        </w:rPr>
        <w:t>Замяната на животните по ал. 1 се извършва при условие, че Държавен фонд „Земеделие“ все още не е информирал бенефициента за намерението си да извърши проверка на място, или след извършена проверка на място, при която не са открити несъответствия на животни.</w:t>
      </w:r>
    </w:p>
    <w:p w14:paraId="24E53B70" w14:textId="77777777" w:rsidR="00D83B45" w:rsidRPr="00E67075" w:rsidRDefault="00D83B45" w:rsidP="00936489">
      <w:pPr>
        <w:spacing w:line="360" w:lineRule="auto"/>
        <w:ind w:firstLine="709"/>
        <w:jc w:val="both"/>
        <w:rPr>
          <w:highlight w:val="white"/>
          <w:shd w:val="clear" w:color="auto" w:fill="FEFEFE"/>
          <w:lang w:val="bg-BG"/>
        </w:rPr>
      </w:pPr>
    </w:p>
    <w:p w14:paraId="092601DF" w14:textId="77777777" w:rsidR="00A6525C"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19.</w:t>
      </w:r>
      <w:r w:rsidRPr="00E67075">
        <w:rPr>
          <w:highlight w:val="white"/>
          <w:shd w:val="clear" w:color="auto" w:fill="FEFEFE"/>
          <w:lang w:val="bg-BG"/>
        </w:rPr>
        <w:t xml:space="preserve"> </w:t>
      </w:r>
      <w:r w:rsidR="00F94769" w:rsidRPr="00E67075">
        <w:rPr>
          <w:highlight w:val="white"/>
          <w:shd w:val="clear" w:color="auto" w:fill="FEFEFE"/>
          <w:lang w:val="bg-BG"/>
        </w:rPr>
        <w:t>(1) Едно животно може да бъде заявено за подпомагане само по една от интервенциите по чл. 7, т. 1 – 6 и т. 8 - 10.</w:t>
      </w:r>
      <w:r w:rsidR="00A6525C" w:rsidRPr="00E67075">
        <w:rPr>
          <w:highlight w:val="white"/>
          <w:shd w:val="clear" w:color="auto" w:fill="FEFEFE"/>
          <w:lang w:val="bg-BG"/>
        </w:rPr>
        <w:t xml:space="preserve"> </w:t>
      </w:r>
    </w:p>
    <w:p w14:paraId="122274BF" w14:textId="77777777" w:rsidR="00A6525C" w:rsidRPr="00E67075" w:rsidRDefault="00A6525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През периода на прилагане на интервенциите по чл. 7, т. 1, 2, 3 и 4 за всяко допустимо животно се изплаща финансова помощ само по едно направление – за мляко или за месо.</w:t>
      </w:r>
    </w:p>
    <w:p w14:paraId="6D878B67" w14:textId="3A996656" w:rsidR="00F7501C" w:rsidRPr="00E67075" w:rsidRDefault="00A6525C" w:rsidP="00F7501C">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F7501C" w:rsidRPr="00E67075">
        <w:rPr>
          <w:highlight w:val="white"/>
          <w:shd w:val="clear" w:color="auto" w:fill="FEFEFE"/>
          <w:lang w:val="bg-BG"/>
        </w:rPr>
        <w:t>При промяна на предназначението на животно, което е заявявано за подпомагане по схемите по чл. 18 т. 1-5 от Наредба № 3 от 2015 г. за условията и реда за прилагане на схемите за директни плащания (обн., ДВ, бр. 16 от 2015 г.)</w:t>
      </w:r>
      <w:r w:rsidR="006541A6" w:rsidRPr="00E67075">
        <w:rPr>
          <w:highlight w:val="white"/>
          <w:shd w:val="clear" w:color="auto" w:fill="FEFEFE"/>
          <w:lang w:val="bg-BG"/>
        </w:rPr>
        <w:t xml:space="preserve"> /Наредба № 3 от 2015 г./ </w:t>
      </w:r>
      <w:r w:rsidR="00F7501C" w:rsidRPr="00E67075">
        <w:rPr>
          <w:highlight w:val="white"/>
          <w:shd w:val="clear" w:color="auto" w:fill="FEFEFE"/>
          <w:lang w:val="bg-BG"/>
        </w:rPr>
        <w:t>и интервенциите за обвързано с производството подпомагане по чл. 7, т. 1 – 6 от настоящата наредба, то се счита за неустановено животно.</w:t>
      </w:r>
    </w:p>
    <w:p w14:paraId="3664C3C6" w14:textId="3C03E02F" w:rsidR="006541A6" w:rsidRPr="00E67075" w:rsidRDefault="006541A6" w:rsidP="006541A6">
      <w:pPr>
        <w:spacing w:line="360" w:lineRule="auto"/>
        <w:ind w:firstLine="709"/>
        <w:jc w:val="both"/>
        <w:rPr>
          <w:highlight w:val="white"/>
          <w:shd w:val="clear" w:color="auto" w:fill="FEFEFE"/>
          <w:lang w:val="bg-BG"/>
        </w:rPr>
      </w:pPr>
      <w:r w:rsidRPr="00E67075">
        <w:rPr>
          <w:highlight w:val="white"/>
          <w:shd w:val="clear" w:color="auto" w:fill="FEFEFE"/>
          <w:lang w:val="bg-BG"/>
        </w:rPr>
        <w:t>(4) При промяна на породата на животно, което е заявявано за подпомагане по схемата по чл. 18, т. 7 от Наредба № 3 от 2015 г. и интервенциите за обвързано с производството подпомагане по чл. 7, т. 8 – 9 от настоящата наредба, то се счита за неустановено животно.</w:t>
      </w:r>
    </w:p>
    <w:p w14:paraId="4EE587B9" w14:textId="03FBCE08" w:rsidR="00A6525C" w:rsidRPr="00E67075" w:rsidRDefault="00A6525C" w:rsidP="00936489">
      <w:pPr>
        <w:spacing w:line="360" w:lineRule="auto"/>
        <w:ind w:firstLine="709"/>
        <w:jc w:val="both"/>
        <w:rPr>
          <w:highlight w:val="white"/>
          <w:shd w:val="clear" w:color="auto" w:fill="FEFEFE"/>
          <w:lang w:val="bg-BG"/>
        </w:rPr>
      </w:pPr>
    </w:p>
    <w:p w14:paraId="1C861ACC" w14:textId="77777777" w:rsidR="00A6525C"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20.</w:t>
      </w:r>
      <w:r w:rsidR="003A4BD3" w:rsidRPr="00E67075">
        <w:rPr>
          <w:highlight w:val="white"/>
          <w:shd w:val="clear" w:color="auto" w:fill="FEFEFE"/>
          <w:lang w:val="bg-BG"/>
        </w:rPr>
        <w:t xml:space="preserve"> </w:t>
      </w:r>
      <w:r w:rsidR="00A6525C" w:rsidRPr="00E67075">
        <w:rPr>
          <w:highlight w:val="white"/>
          <w:shd w:val="clear" w:color="auto" w:fill="FEFEFE"/>
          <w:lang w:val="bg-BG"/>
        </w:rPr>
        <w:t>(1) Животните, заявени за подпомагане по интервенцията за преходна национална помощ за овце-майки и/или кози-майки, не са допустими за подпомагане по интервенциите по чл. 7, т. 8 – 10.</w:t>
      </w:r>
    </w:p>
    <w:p w14:paraId="5FBEB38A" w14:textId="3CA77625" w:rsidR="00A6525C" w:rsidRPr="00E67075" w:rsidRDefault="00A6525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Животните, заявени по интервенциите по чл. 7, т. 1 - 10, следва да са навършили необходимата минимална възраст и </w:t>
      </w:r>
      <w:r w:rsidR="00D2047D" w:rsidRPr="00E67075">
        <w:rPr>
          <w:highlight w:val="white"/>
          <w:shd w:val="clear" w:color="auto" w:fill="FEFEFE"/>
          <w:lang w:val="bg-BG"/>
        </w:rPr>
        <w:t xml:space="preserve">възрастта им </w:t>
      </w:r>
      <w:r w:rsidRPr="00E67075">
        <w:rPr>
          <w:highlight w:val="white"/>
          <w:shd w:val="clear" w:color="auto" w:fill="FEFEFE"/>
          <w:lang w:val="bg-BG"/>
        </w:rPr>
        <w:t xml:space="preserve">да не </w:t>
      </w:r>
      <w:r w:rsidR="00D2047D" w:rsidRPr="00E67075">
        <w:rPr>
          <w:highlight w:val="white"/>
          <w:shd w:val="clear" w:color="auto" w:fill="FEFEFE"/>
          <w:lang w:val="bg-BG"/>
        </w:rPr>
        <w:t>надхвърля</w:t>
      </w:r>
      <w:r w:rsidRPr="00E67075">
        <w:rPr>
          <w:highlight w:val="white"/>
          <w:shd w:val="clear" w:color="auto" w:fill="FEFEFE"/>
          <w:lang w:val="bg-BG"/>
        </w:rPr>
        <w:t xml:space="preserve"> максималната възраст за подпомагане</w:t>
      </w:r>
      <w:r w:rsidR="00D2047D" w:rsidRPr="00E67075">
        <w:rPr>
          <w:highlight w:val="white"/>
          <w:shd w:val="clear" w:color="auto" w:fill="FEFEFE"/>
          <w:lang w:val="bg-BG"/>
        </w:rPr>
        <w:t xml:space="preserve">, </w:t>
      </w:r>
      <w:r w:rsidR="000B4D6A" w:rsidRPr="00E67075">
        <w:rPr>
          <w:highlight w:val="white"/>
          <w:shd w:val="clear" w:color="auto" w:fill="FEFEFE"/>
          <w:lang w:val="bg-BG"/>
        </w:rPr>
        <w:t xml:space="preserve">в месеци или в години, </w:t>
      </w:r>
      <w:r w:rsidR="00D2047D" w:rsidRPr="00E67075">
        <w:rPr>
          <w:highlight w:val="white"/>
          <w:shd w:val="clear" w:color="auto" w:fill="FEFEFE"/>
          <w:lang w:val="bg-BG"/>
        </w:rPr>
        <w:t>когато е предвиден</w:t>
      </w:r>
      <w:r w:rsidR="00B25BAF" w:rsidRPr="00E67075">
        <w:rPr>
          <w:highlight w:val="white"/>
          <w:shd w:val="clear" w:color="auto" w:fill="FEFEFE"/>
          <w:lang w:val="bg-BG"/>
        </w:rPr>
        <w:t>а такава в съответната интервенция,</w:t>
      </w:r>
      <w:r w:rsidR="00D2047D" w:rsidRPr="00E67075">
        <w:rPr>
          <w:highlight w:val="white"/>
          <w:shd w:val="clear" w:color="auto" w:fill="FEFEFE"/>
          <w:lang w:val="bg-BG"/>
        </w:rPr>
        <w:t xml:space="preserve"> </w:t>
      </w:r>
      <w:r w:rsidRPr="00E67075">
        <w:rPr>
          <w:highlight w:val="white"/>
          <w:shd w:val="clear" w:color="auto" w:fill="FEFEFE"/>
          <w:lang w:val="bg-BG"/>
        </w:rPr>
        <w:t>към последния ден за подаване на заявления за подпомагане.</w:t>
      </w:r>
    </w:p>
    <w:p w14:paraId="31FA8E26" w14:textId="77777777" w:rsidR="00A6525C" w:rsidRPr="00E67075" w:rsidRDefault="00A6525C" w:rsidP="00936489">
      <w:pPr>
        <w:spacing w:line="360" w:lineRule="auto"/>
        <w:ind w:firstLine="709"/>
        <w:jc w:val="both"/>
        <w:rPr>
          <w:highlight w:val="white"/>
          <w:shd w:val="clear" w:color="auto" w:fill="FEFEFE"/>
          <w:lang w:val="bg-BG"/>
        </w:rPr>
      </w:pPr>
    </w:p>
    <w:p w14:paraId="5ADD1694" w14:textId="510B2564" w:rsidR="00A86CAA" w:rsidRPr="00E67075" w:rsidRDefault="00AD5C34" w:rsidP="00936489">
      <w:pPr>
        <w:spacing w:line="360" w:lineRule="auto"/>
        <w:ind w:firstLine="709"/>
        <w:jc w:val="both"/>
        <w:rPr>
          <w:spacing w:val="-2"/>
          <w:highlight w:val="white"/>
          <w:shd w:val="clear" w:color="auto" w:fill="FEFEFE"/>
          <w:lang w:val="bg-BG"/>
        </w:rPr>
      </w:pPr>
      <w:r w:rsidRPr="00E67075">
        <w:rPr>
          <w:b/>
          <w:highlight w:val="white"/>
          <w:shd w:val="clear" w:color="auto" w:fill="FEFEFE"/>
          <w:lang w:val="bg-BG"/>
        </w:rPr>
        <w:t>Чл. 21.</w:t>
      </w:r>
      <w:r w:rsidRPr="00E67075">
        <w:rPr>
          <w:highlight w:val="white"/>
          <w:shd w:val="clear" w:color="auto" w:fill="FEFEFE"/>
          <w:lang w:val="bg-BG"/>
        </w:rPr>
        <w:t xml:space="preserve"> </w:t>
      </w:r>
      <w:r w:rsidR="00A86CAA" w:rsidRPr="00E67075">
        <w:rPr>
          <w:highlight w:val="white"/>
          <w:shd w:val="clear" w:color="auto" w:fill="FEFEFE"/>
          <w:lang w:val="bg-BG"/>
        </w:rPr>
        <w:t xml:space="preserve">(1) </w:t>
      </w:r>
      <w:r w:rsidR="00A86CAA" w:rsidRPr="00E67075">
        <w:rPr>
          <w:spacing w:val="-2"/>
          <w:highlight w:val="white"/>
          <w:shd w:val="clear" w:color="auto" w:fill="FEFEFE"/>
          <w:lang w:val="bg-BG"/>
        </w:rPr>
        <w:t>Реализацията на количествата мляко по чл. 8, 9, 12, 14, 15 и 16 се осъществява в съответствие с чл. 55б от Закона за прилагане на общата организация на пазарите на земеделски продукти на Европейския съюз, при спазване на реда за одобрение по чл. 31 от Закона за храните, Наредба № 26 от 2010 г. за специфичните изисквания за директни доставки на малки количества суровини и храни от животински произход (ДВ, бр. 84 от 2010 г.)</w:t>
      </w:r>
      <w:r w:rsidR="005575E1" w:rsidRPr="00E67075">
        <w:rPr>
          <w:spacing w:val="-2"/>
          <w:highlight w:val="white"/>
          <w:shd w:val="clear" w:color="auto" w:fill="FEFEFE"/>
          <w:lang w:val="bg-BG"/>
        </w:rPr>
        <w:t xml:space="preserve">, наричана по-нататък </w:t>
      </w:r>
      <w:r w:rsidR="00CF21FE" w:rsidRPr="00E67075">
        <w:rPr>
          <w:spacing w:val="-2"/>
          <w:highlight w:val="white"/>
          <w:shd w:val="clear" w:color="auto" w:fill="FEFEFE"/>
          <w:lang w:val="bg-BG"/>
        </w:rPr>
        <w:t>„</w:t>
      </w:r>
      <w:r w:rsidR="005575E1" w:rsidRPr="00E67075">
        <w:rPr>
          <w:spacing w:val="-2"/>
          <w:highlight w:val="white"/>
          <w:shd w:val="clear" w:color="auto" w:fill="FEFEFE"/>
          <w:lang w:val="bg-BG"/>
        </w:rPr>
        <w:t>Наредба № 26 от 2010 г.</w:t>
      </w:r>
      <w:r w:rsidR="00CF21FE" w:rsidRPr="00E67075">
        <w:rPr>
          <w:spacing w:val="-2"/>
          <w:highlight w:val="white"/>
          <w:shd w:val="clear" w:color="auto" w:fill="FEFEFE"/>
          <w:lang w:val="bg-BG"/>
        </w:rPr>
        <w:t>“</w:t>
      </w:r>
      <w:r w:rsidR="00A86CAA" w:rsidRPr="00E67075">
        <w:rPr>
          <w:spacing w:val="-2"/>
          <w:highlight w:val="white"/>
          <w:shd w:val="clear" w:color="auto" w:fill="FEFEFE"/>
          <w:lang w:val="bg-BG"/>
        </w:rPr>
        <w:t xml:space="preserve"> и чл. 7, ал. 1, т. 3а от Наредба № 3 от 1999 г. за създаване и поддържане на регистър на земеделските стопани (ДВ, бр. 10 от 1999 г.)</w:t>
      </w:r>
      <w:r w:rsidR="005575E1" w:rsidRPr="00E67075">
        <w:rPr>
          <w:spacing w:val="-2"/>
          <w:highlight w:val="white"/>
          <w:shd w:val="clear" w:color="auto" w:fill="FEFEFE"/>
          <w:lang w:val="bg-BG"/>
        </w:rPr>
        <w:t xml:space="preserve"> , наричана по-нататък </w:t>
      </w:r>
      <w:r w:rsidR="00CF21FE" w:rsidRPr="00E67075">
        <w:rPr>
          <w:spacing w:val="-2"/>
          <w:highlight w:val="white"/>
          <w:shd w:val="clear" w:color="auto" w:fill="FEFEFE"/>
          <w:lang w:val="bg-BG"/>
        </w:rPr>
        <w:t>„</w:t>
      </w:r>
      <w:r w:rsidR="005575E1" w:rsidRPr="00E67075">
        <w:rPr>
          <w:spacing w:val="-2"/>
          <w:highlight w:val="white"/>
          <w:shd w:val="clear" w:color="auto" w:fill="FEFEFE"/>
          <w:lang w:val="bg-BG"/>
        </w:rPr>
        <w:t>Наредба № 3 от 1999 г.</w:t>
      </w:r>
      <w:r w:rsidR="00CF21FE" w:rsidRPr="00E67075">
        <w:rPr>
          <w:spacing w:val="-2"/>
          <w:highlight w:val="white"/>
          <w:shd w:val="clear" w:color="auto" w:fill="FEFEFE"/>
          <w:lang w:val="bg-BG"/>
        </w:rPr>
        <w:t>“</w:t>
      </w:r>
      <w:r w:rsidR="00A86CAA" w:rsidRPr="00E67075">
        <w:rPr>
          <w:spacing w:val="-2"/>
          <w:highlight w:val="white"/>
          <w:shd w:val="clear" w:color="auto" w:fill="FEFEFE"/>
          <w:lang w:val="bg-BG"/>
        </w:rPr>
        <w:t xml:space="preserve"> и се доказва със:</w:t>
      </w:r>
    </w:p>
    <w:p w14:paraId="6EB81C61" w14:textId="3BD99A6C" w:rsidR="00DA1969" w:rsidRPr="00E67075" w:rsidRDefault="00DA1969" w:rsidP="00936489">
      <w:pPr>
        <w:spacing w:line="360" w:lineRule="auto"/>
        <w:ind w:firstLine="709"/>
        <w:jc w:val="both"/>
        <w:rPr>
          <w:spacing w:val="-2"/>
          <w:highlight w:val="white"/>
          <w:shd w:val="clear" w:color="auto" w:fill="FEFEFE"/>
          <w:lang w:val="bg-BG"/>
        </w:rPr>
      </w:pPr>
      <w:r w:rsidRPr="00E67075">
        <w:rPr>
          <w:spacing w:val="-2"/>
          <w:highlight w:val="white"/>
          <w:shd w:val="clear" w:color="auto" w:fill="FEFEFE"/>
          <w:lang w:val="bg-BG"/>
        </w:rPr>
        <w:t xml:space="preserve">1. </w:t>
      </w:r>
      <w:r w:rsidR="00575881" w:rsidRPr="00E67075">
        <w:rPr>
          <w:spacing w:val="-2"/>
          <w:highlight w:val="white"/>
          <w:shd w:val="clear" w:color="auto" w:fill="FEFEFE"/>
          <w:lang w:val="bg-BG"/>
        </w:rPr>
        <w:t>фактури при плащане по банков път и фискални касови бележки при плащане в брой, издадени от фискално устройство, когато земеделските стопани са търговци по смисъла на чл. 1 от Търговския закон</w:t>
      </w:r>
      <w:r w:rsidRPr="00E67075">
        <w:rPr>
          <w:spacing w:val="-2"/>
          <w:highlight w:val="white"/>
          <w:shd w:val="clear" w:color="auto" w:fill="FEFEFE"/>
          <w:lang w:val="bg-BG"/>
        </w:rPr>
        <w:t>;</w:t>
      </w:r>
    </w:p>
    <w:p w14:paraId="2825B5AB" w14:textId="42F90477" w:rsidR="00DA1969" w:rsidRPr="00E67075" w:rsidRDefault="00DA196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E2019A" w:rsidRPr="00E67075">
        <w:rPr>
          <w:highlight w:val="white"/>
          <w:shd w:val="clear" w:color="auto" w:fill="FEFEFE"/>
          <w:lang w:val="bg-BG"/>
        </w:rPr>
        <w:t xml:space="preserve">счетоводни </w:t>
      </w:r>
      <w:r w:rsidRPr="00E67075">
        <w:rPr>
          <w:highlight w:val="white"/>
          <w:shd w:val="clear" w:color="auto" w:fill="FEFEFE"/>
          <w:lang w:val="bg-BG"/>
        </w:rPr>
        <w:t>документи с реквизитите по чл. 6, ал. 3 от Закона за счетоводството, когато земеделските стопани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 и с реквизитите по чл. 6, ал. 1, т. 3 от Закона за счетоводството;</w:t>
      </w:r>
    </w:p>
    <w:p w14:paraId="49B7217C" w14:textId="7B0497A0" w:rsidR="00DA1969" w:rsidRPr="00E67075" w:rsidRDefault="00DA196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90652F" w:rsidRPr="00E67075">
        <w:rPr>
          <w:highlight w:val="white"/>
          <w:shd w:val="clear" w:color="auto" w:fill="FEFEFE"/>
          <w:lang w:val="bg-BG"/>
        </w:rPr>
        <w:t xml:space="preserve">фактури при плащане по банков път или фискални касови бележки при плащане в брой, издадени от фискално устройство, когато земеделските стопани са търговци по смисъла на чл. 1 от Търговския закон </w:t>
      </w:r>
      <w:r w:rsidRPr="00E67075">
        <w:rPr>
          <w:highlight w:val="white"/>
          <w:shd w:val="clear" w:color="auto" w:fill="FEFEFE"/>
          <w:lang w:val="bg-BG"/>
        </w:rPr>
        <w:t>и доставят на търговци в други държави-членки на Европейския съюз;</w:t>
      </w:r>
    </w:p>
    <w:p w14:paraId="118C6D03" w14:textId="77777777" w:rsidR="00DA1969" w:rsidRPr="00E67075" w:rsidRDefault="00DA196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фактури при плащане по банков път и фискални касови бележки при плащане в брой, издадени от фискално устройство,  когато земеделските стопани са със затворен цикъл на производство и имат регистрирано млекопреработвателно предприятие в Националния електронен регистър на обектите за производство и търговия на едро и дребно с храни от животински и неживотински произход - Секция IX - Млечни продукти;</w:t>
      </w:r>
    </w:p>
    <w:p w14:paraId="533ED332" w14:textId="77777777" w:rsidR="00DA1969" w:rsidRPr="00E67075" w:rsidRDefault="00DA196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приемно-предавателни протоколи с реквизитите по чл. 6, ал. 1 от Закона за счетоводството за доставка на сурово мляко за преработка на ишлеме в млекопреработвателно предприятие, което е вписано в Националния електронен регистър на обектите за производство и търговия на едро и дребно с храни от животински и неживотински произход - Секция ІХ - Млечни продукти;</w:t>
      </w:r>
    </w:p>
    <w:p w14:paraId="2C390D77" w14:textId="77777777" w:rsidR="00DA1969" w:rsidRPr="00E67075" w:rsidRDefault="00DA196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6. фискални отчети от млекомат - при директни продажби на сурово мляко от млекомат;</w:t>
      </w:r>
    </w:p>
    <w:p w14:paraId="23C66214" w14:textId="6F353E5F" w:rsidR="00A86CAA" w:rsidRPr="00E67075" w:rsidRDefault="00DA1969" w:rsidP="00936489">
      <w:pPr>
        <w:spacing w:line="360" w:lineRule="auto"/>
        <w:ind w:firstLine="709"/>
        <w:jc w:val="both"/>
        <w:rPr>
          <w:b/>
          <w:lang w:val="bg-BG"/>
        </w:rPr>
      </w:pPr>
      <w:r w:rsidRPr="00E67075">
        <w:rPr>
          <w:highlight w:val="white"/>
          <w:shd w:val="clear" w:color="auto" w:fill="FEFEFE"/>
          <w:lang w:val="bg-BG"/>
        </w:rPr>
        <w:t xml:space="preserve">7. </w:t>
      </w:r>
      <w:r w:rsidR="0090652F" w:rsidRPr="00E67075">
        <w:rPr>
          <w:highlight w:val="white"/>
          <w:shd w:val="clear" w:color="auto" w:fill="FEFEFE"/>
          <w:lang w:val="bg-BG"/>
        </w:rPr>
        <w:t>фактури при плащане по банков път или фискални касови бележки при плащане в брой, издадени от фискално устройство, когато земеделските стопани са търговци по смисъла на чл. 1 от Търговския зако</w:t>
      </w:r>
      <w:r w:rsidRPr="00E67075">
        <w:rPr>
          <w:highlight w:val="white"/>
          <w:shd w:val="clear" w:color="auto" w:fill="FEFEFE"/>
          <w:lang w:val="bg-BG"/>
        </w:rPr>
        <w:t>н</w:t>
      </w:r>
      <w:r w:rsidRPr="00E67075">
        <w:rPr>
          <w:shd w:val="clear" w:color="auto" w:fill="FEFEFE"/>
          <w:lang w:val="bg-BG"/>
        </w:rPr>
        <w:t xml:space="preserve"> или </w:t>
      </w:r>
      <w:r w:rsidRPr="00E67075">
        <w:rPr>
          <w:highlight w:val="white"/>
          <w:shd w:val="clear" w:color="auto" w:fill="FEFEFE"/>
          <w:lang w:val="bg-BG"/>
        </w:rPr>
        <w:t xml:space="preserve">документи с реквизитите по чл. 6, ал. 3 от Закона за счетоводството, когато земеделските стопани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w:t>
      </w:r>
      <w:r w:rsidR="002B44F0" w:rsidRPr="00E67075">
        <w:rPr>
          <w:highlight w:val="white"/>
          <w:shd w:val="clear" w:color="auto" w:fill="FEFEFE"/>
          <w:lang w:val="bg-BG"/>
        </w:rPr>
        <w:t>–</w:t>
      </w:r>
      <w:r w:rsidRPr="00E67075">
        <w:rPr>
          <w:highlight w:val="white"/>
          <w:shd w:val="clear" w:color="auto" w:fill="FEFEFE"/>
          <w:lang w:val="bg-BG"/>
        </w:rPr>
        <w:t xml:space="preserve"> и с реквизитите по чл. 6, ал. 1, т. 3 от Закона за счетоводството</w:t>
      </w:r>
      <w:r w:rsidRPr="00E67075">
        <w:rPr>
          <w:shd w:val="clear" w:color="auto" w:fill="FEFEFE"/>
          <w:lang w:val="bg-BG"/>
        </w:rPr>
        <w:t xml:space="preserve"> </w:t>
      </w:r>
      <w:r w:rsidRPr="00E67075">
        <w:rPr>
          <w:lang w:val="bg-BG"/>
        </w:rPr>
        <w:t xml:space="preserve"> за директно продадено сурово мляко от земеделския стопанин на други земеделски стопани за изхранване на животните, за кандидатите по </w:t>
      </w:r>
      <w:r w:rsidR="00C64B5C" w:rsidRPr="00E67075">
        <w:rPr>
          <w:lang w:val="bg-BG"/>
        </w:rPr>
        <w:t>интервенци</w:t>
      </w:r>
      <w:r w:rsidR="00D31FC4" w:rsidRPr="00E67075">
        <w:rPr>
          <w:lang w:val="bg-BG"/>
        </w:rPr>
        <w:t>ите</w:t>
      </w:r>
      <w:r w:rsidRPr="00E67075">
        <w:rPr>
          <w:lang w:val="bg-BG"/>
        </w:rPr>
        <w:t xml:space="preserve"> по чл. 8</w:t>
      </w:r>
      <w:r w:rsidR="0068135D" w:rsidRPr="00E67075">
        <w:rPr>
          <w:lang w:val="bg-BG"/>
        </w:rPr>
        <w:t>, 9 и 12</w:t>
      </w:r>
      <w:r w:rsidR="00A86CAA" w:rsidRPr="00E67075">
        <w:rPr>
          <w:highlight w:val="white"/>
          <w:shd w:val="clear" w:color="auto" w:fill="FEFEFE"/>
          <w:lang w:val="bg-BG"/>
        </w:rPr>
        <w:t>.</w:t>
      </w:r>
    </w:p>
    <w:p w14:paraId="0CAD568F" w14:textId="244AF761" w:rsidR="00A86CAA" w:rsidRPr="00E67075" w:rsidRDefault="00A86CAA"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Документите по ал. 1 трябва да са с дата на издаване в периода от 1 октомври на предходната година до 30 септември на годината на кандидатстване. При смърт на кандидата за подпомагане, в периода след смъртта, документите по ал. 1 следва да бъдат издадени от името на представител на повече от половината от неговите наследници, упълномощен с нотариално заверено пълномощно.</w:t>
      </w:r>
    </w:p>
    <w:p w14:paraId="1DCFA42B" w14:textId="04BB62B0" w:rsidR="000A51C1" w:rsidRPr="00E67075" w:rsidRDefault="001F48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0A51C1" w:rsidRPr="00E67075">
        <w:rPr>
          <w:highlight w:val="white"/>
          <w:shd w:val="clear" w:color="auto" w:fill="FEFEFE"/>
          <w:lang w:val="bg-BG"/>
        </w:rPr>
        <w:t>Документите по ал. 1 могат да бъдат</w:t>
      </w:r>
      <w:r w:rsidR="002B44F0" w:rsidRPr="00E67075">
        <w:rPr>
          <w:highlight w:val="white"/>
          <w:shd w:val="clear" w:color="auto" w:fill="FEFEFE"/>
          <w:lang w:val="bg-BG"/>
        </w:rPr>
        <w:t xml:space="preserve"> предоставени от Държавен фонд </w:t>
      </w:r>
      <w:r w:rsidR="00CF21FE" w:rsidRPr="00E67075">
        <w:rPr>
          <w:highlight w:val="white"/>
          <w:shd w:val="clear" w:color="auto" w:fill="FEFEFE"/>
          <w:lang w:val="bg-BG"/>
        </w:rPr>
        <w:t>„</w:t>
      </w:r>
      <w:r w:rsidR="000A51C1" w:rsidRPr="00E67075">
        <w:rPr>
          <w:highlight w:val="white"/>
          <w:shd w:val="clear" w:color="auto" w:fill="FEFEFE"/>
          <w:lang w:val="bg-BG"/>
        </w:rPr>
        <w:t>Земеделие</w:t>
      </w:r>
      <w:r w:rsidR="00CF21FE" w:rsidRPr="00E67075">
        <w:rPr>
          <w:highlight w:val="white"/>
          <w:shd w:val="clear" w:color="auto" w:fill="FEFEFE"/>
          <w:lang w:val="bg-BG"/>
        </w:rPr>
        <w:t>“</w:t>
      </w:r>
      <w:r w:rsidR="002C1D1A" w:rsidRPr="00E67075">
        <w:rPr>
          <w:highlight w:val="white"/>
          <w:shd w:val="clear" w:color="auto" w:fill="FEFEFE"/>
          <w:lang w:val="bg-BG"/>
        </w:rPr>
        <w:t xml:space="preserve"> на </w:t>
      </w:r>
      <w:r w:rsidR="000A51C1" w:rsidRPr="00E67075">
        <w:rPr>
          <w:highlight w:val="white"/>
          <w:shd w:val="clear" w:color="auto" w:fill="FEFEFE"/>
          <w:lang w:val="bg-BG"/>
        </w:rPr>
        <w:t>НАП.</w:t>
      </w:r>
    </w:p>
    <w:p w14:paraId="70DE75C0" w14:textId="1CE338EC" w:rsidR="00A86CAA" w:rsidRPr="00E67075" w:rsidRDefault="00DA1969" w:rsidP="00936489">
      <w:pPr>
        <w:spacing w:line="360" w:lineRule="auto"/>
        <w:ind w:firstLine="709"/>
        <w:jc w:val="both"/>
        <w:rPr>
          <w:highlight w:val="white"/>
          <w:shd w:val="clear" w:color="auto" w:fill="FEFEFE"/>
          <w:lang w:val="bg-BG"/>
        </w:rPr>
      </w:pPr>
      <w:r w:rsidRPr="00E67075">
        <w:rPr>
          <w:shd w:val="clear" w:color="auto" w:fill="FEFEFE"/>
          <w:lang w:val="bg-BG"/>
        </w:rPr>
        <w:t>(</w:t>
      </w:r>
      <w:r w:rsidR="001F48BF" w:rsidRPr="00E67075">
        <w:rPr>
          <w:shd w:val="clear" w:color="auto" w:fill="FEFEFE"/>
          <w:lang w:val="bg-BG"/>
        </w:rPr>
        <w:t>4</w:t>
      </w:r>
      <w:r w:rsidR="00A86CAA" w:rsidRPr="00E67075">
        <w:rPr>
          <w:shd w:val="clear" w:color="auto" w:fill="FEFEFE"/>
          <w:lang w:val="bg-BG"/>
        </w:rPr>
        <w:t>) Министерството н</w:t>
      </w:r>
      <w:r w:rsidR="002339D7" w:rsidRPr="00E67075">
        <w:rPr>
          <w:shd w:val="clear" w:color="auto" w:fill="FEFEFE"/>
          <w:lang w:val="bg-BG"/>
        </w:rPr>
        <w:t xml:space="preserve">а земеделието предоставя на </w:t>
      </w:r>
      <w:r w:rsidR="002339D7" w:rsidRPr="00E67075">
        <w:rPr>
          <w:highlight w:val="white"/>
          <w:shd w:val="clear" w:color="auto" w:fill="FEFEFE"/>
          <w:lang w:val="bg-BG"/>
        </w:rPr>
        <w:t>ДФЗ</w:t>
      </w:r>
      <w:r w:rsidR="00A86CAA" w:rsidRPr="00E67075">
        <w:rPr>
          <w:highlight w:val="white"/>
          <w:shd w:val="clear" w:color="auto" w:fill="FEFEFE"/>
          <w:lang w:val="bg-BG"/>
        </w:rPr>
        <w:t xml:space="preserve"> до 31 октомври в годината на кандидатстване списък на земеделските стопани, регистрирани съгласно условията на Наредба № 3 от 1999 г. и подали декларация като производители на първични фуражи.</w:t>
      </w:r>
    </w:p>
    <w:p w14:paraId="215843BC" w14:textId="7A753C93" w:rsidR="00A86CAA" w:rsidRPr="00E67075" w:rsidRDefault="00DA196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1F48BF" w:rsidRPr="00E67075">
        <w:rPr>
          <w:highlight w:val="white"/>
          <w:shd w:val="clear" w:color="auto" w:fill="FEFEFE"/>
          <w:lang w:val="bg-BG"/>
        </w:rPr>
        <w:t>5</w:t>
      </w:r>
      <w:r w:rsidR="00A86CAA" w:rsidRPr="00E67075">
        <w:rPr>
          <w:highlight w:val="white"/>
          <w:shd w:val="clear" w:color="auto" w:fill="FEFEFE"/>
          <w:lang w:val="bg-BG"/>
        </w:rPr>
        <w:t xml:space="preserve">) При превръщане на млякото от обемни в тегловни единици и при определяне на млечния еквивалент за млечни продукти се прилага приложение № </w:t>
      </w:r>
      <w:r w:rsidR="00B964CA" w:rsidRPr="00E67075">
        <w:rPr>
          <w:highlight w:val="white"/>
          <w:shd w:val="clear" w:color="auto" w:fill="FEFEFE"/>
          <w:lang w:val="bg-BG"/>
        </w:rPr>
        <w:t>7</w:t>
      </w:r>
      <w:r w:rsidR="00A86CAA" w:rsidRPr="00E67075">
        <w:rPr>
          <w:highlight w:val="white"/>
          <w:shd w:val="clear" w:color="auto" w:fill="FEFEFE"/>
          <w:lang w:val="bg-BG"/>
        </w:rPr>
        <w:t>.</w:t>
      </w:r>
    </w:p>
    <w:p w14:paraId="522B35DF" w14:textId="10860B14" w:rsidR="00EA2A4A" w:rsidRPr="00E67075" w:rsidRDefault="00EA2A4A" w:rsidP="00936489">
      <w:pPr>
        <w:spacing w:line="360" w:lineRule="auto"/>
        <w:ind w:firstLine="709"/>
        <w:jc w:val="both"/>
        <w:rPr>
          <w:spacing w:val="-2"/>
          <w:highlight w:val="white"/>
          <w:shd w:val="clear" w:color="auto" w:fill="FEFEFE"/>
          <w:lang w:val="bg-BG"/>
        </w:rPr>
      </w:pPr>
      <w:r w:rsidRPr="00E67075">
        <w:rPr>
          <w:spacing w:val="-2"/>
          <w:highlight w:val="white"/>
          <w:shd w:val="clear" w:color="auto" w:fill="FEFEFE"/>
          <w:lang w:val="bg-BG"/>
        </w:rPr>
        <w:t>(</w:t>
      </w:r>
      <w:r w:rsidR="001F48BF" w:rsidRPr="00E67075">
        <w:rPr>
          <w:spacing w:val="-2"/>
          <w:highlight w:val="white"/>
          <w:shd w:val="clear" w:color="auto" w:fill="FEFEFE"/>
          <w:lang w:val="bg-BG"/>
        </w:rPr>
        <w:t>6</w:t>
      </w:r>
      <w:r w:rsidRPr="00E67075">
        <w:rPr>
          <w:spacing w:val="-2"/>
          <w:highlight w:val="white"/>
          <w:shd w:val="clear" w:color="auto" w:fill="FEFEFE"/>
          <w:lang w:val="bg-BG"/>
        </w:rPr>
        <w:t xml:space="preserve">) При определяне на количествата мляко по ал. 1, т. </w:t>
      </w:r>
      <w:r w:rsidR="00DA1969" w:rsidRPr="00E67075">
        <w:rPr>
          <w:spacing w:val="-2"/>
          <w:highlight w:val="white"/>
          <w:shd w:val="clear" w:color="auto" w:fill="FEFEFE"/>
          <w:lang w:val="bg-BG"/>
        </w:rPr>
        <w:t>7</w:t>
      </w:r>
      <w:r w:rsidRPr="00E67075">
        <w:rPr>
          <w:spacing w:val="-2"/>
          <w:highlight w:val="white"/>
          <w:shd w:val="clear" w:color="auto" w:fill="FEFEFE"/>
          <w:lang w:val="bg-BG"/>
        </w:rPr>
        <w:t xml:space="preserve"> се прилага приложение № </w:t>
      </w:r>
      <w:r w:rsidR="00B964CA" w:rsidRPr="00E67075">
        <w:rPr>
          <w:spacing w:val="-2"/>
          <w:highlight w:val="white"/>
          <w:shd w:val="clear" w:color="auto" w:fill="FEFEFE"/>
          <w:lang w:val="bg-BG"/>
        </w:rPr>
        <w:t>8</w:t>
      </w:r>
      <w:r w:rsidRPr="00E67075">
        <w:rPr>
          <w:spacing w:val="-2"/>
          <w:highlight w:val="white"/>
          <w:shd w:val="clear" w:color="auto" w:fill="FEFEFE"/>
          <w:lang w:val="bg-BG"/>
        </w:rPr>
        <w:t xml:space="preserve">. </w:t>
      </w:r>
    </w:p>
    <w:p w14:paraId="03BE6EE3" w14:textId="508AA4E4" w:rsidR="0068135D" w:rsidRPr="00E67075" w:rsidRDefault="0068135D" w:rsidP="00936489">
      <w:pPr>
        <w:spacing w:line="360" w:lineRule="auto"/>
        <w:ind w:firstLine="709"/>
        <w:jc w:val="both"/>
        <w:rPr>
          <w:shd w:val="clear" w:color="auto" w:fill="FEFEFE"/>
          <w:lang w:val="bg-BG"/>
        </w:rPr>
      </w:pPr>
      <w:r w:rsidRPr="00E67075">
        <w:rPr>
          <w:highlight w:val="white"/>
          <w:shd w:val="clear" w:color="auto" w:fill="FEFEFE"/>
          <w:lang w:val="bg-BG"/>
        </w:rPr>
        <w:t>(</w:t>
      </w:r>
      <w:r w:rsidR="001F48BF" w:rsidRPr="00E67075">
        <w:rPr>
          <w:highlight w:val="white"/>
          <w:shd w:val="clear" w:color="auto" w:fill="FEFEFE"/>
          <w:lang w:val="bg-BG"/>
        </w:rPr>
        <w:t>7</w:t>
      </w:r>
      <w:r w:rsidRPr="00E67075">
        <w:rPr>
          <w:highlight w:val="white"/>
          <w:shd w:val="clear" w:color="auto" w:fill="FEFEFE"/>
          <w:lang w:val="bg-BG"/>
        </w:rPr>
        <w:t xml:space="preserve">) Българската агенция по безопасност на храните предоставя на ДФЗ до 31 октомври в годината на кандидатстване актуална извадка от следните списъци и регистри за доказване на </w:t>
      </w:r>
      <w:r w:rsidRPr="00E67075">
        <w:rPr>
          <w:shd w:val="clear" w:color="auto" w:fill="FEFEFE"/>
          <w:lang w:val="bg-BG"/>
        </w:rPr>
        <w:t>директните продажби във формат и по вид информация, посочени писмено от ДФЗ:</w:t>
      </w:r>
    </w:p>
    <w:p w14:paraId="3BB0A58D" w14:textId="2CCA1858" w:rsidR="0068135D" w:rsidRPr="00E67075" w:rsidRDefault="0068135D" w:rsidP="00936489">
      <w:pPr>
        <w:spacing w:line="360" w:lineRule="auto"/>
        <w:ind w:firstLine="709"/>
        <w:jc w:val="both"/>
        <w:rPr>
          <w:shd w:val="clear" w:color="auto" w:fill="FEFEFE"/>
          <w:lang w:val="bg-BG"/>
        </w:rPr>
      </w:pPr>
      <w:r w:rsidRPr="00E67075">
        <w:rPr>
          <w:shd w:val="clear" w:color="auto" w:fill="FEFEFE"/>
          <w:lang w:val="bg-BG"/>
        </w:rPr>
        <w:t xml:space="preserve">1. списък на одобрените предприятия за търговия с храни от животински произход с държави членки </w:t>
      </w:r>
      <w:r w:rsidR="0003394D" w:rsidRPr="00E67075">
        <w:rPr>
          <w:shd w:val="clear" w:color="auto" w:fill="FEFEFE"/>
          <w:lang w:val="bg-BG"/>
        </w:rPr>
        <w:t>–</w:t>
      </w:r>
      <w:r w:rsidRPr="00E67075">
        <w:rPr>
          <w:shd w:val="clear" w:color="auto" w:fill="FEFEFE"/>
          <w:lang w:val="bg-BG"/>
        </w:rPr>
        <w:t xml:space="preserve"> Секция IX Млечни продукти;</w:t>
      </w:r>
    </w:p>
    <w:p w14:paraId="5EBE9D27" w14:textId="75BAB04F" w:rsidR="00AD5C34" w:rsidRPr="00E67075" w:rsidRDefault="0068135D" w:rsidP="00936489">
      <w:pPr>
        <w:spacing w:line="360" w:lineRule="auto"/>
        <w:ind w:firstLine="709"/>
        <w:jc w:val="both"/>
        <w:rPr>
          <w:shd w:val="clear" w:color="auto" w:fill="FEFEFE"/>
          <w:lang w:val="bg-BG"/>
        </w:rPr>
      </w:pPr>
      <w:r w:rsidRPr="00E67075">
        <w:rPr>
          <w:shd w:val="clear" w:color="auto" w:fill="FEFEFE"/>
          <w:lang w:val="bg-BG"/>
        </w:rPr>
        <w:t>2. списък на производители на първични продукти, регистрирани в съответствие с чл. 1, т. 1 от Наредба № 26 от 2010 г.</w:t>
      </w:r>
      <w:r w:rsidR="00664C6E" w:rsidRPr="00E67075">
        <w:rPr>
          <w:shd w:val="clear" w:color="auto" w:fill="FEFEFE"/>
          <w:lang w:val="bg-BG"/>
        </w:rPr>
        <w:t>;</w:t>
      </w:r>
    </w:p>
    <w:p w14:paraId="2A537BCC" w14:textId="77777777" w:rsidR="00D31FC4" w:rsidRPr="00E67075" w:rsidRDefault="00664C6E" w:rsidP="00D31FC4">
      <w:pPr>
        <w:spacing w:line="360" w:lineRule="auto"/>
        <w:ind w:firstLine="709"/>
        <w:jc w:val="both"/>
        <w:rPr>
          <w:shd w:val="clear" w:color="auto" w:fill="FEFEFE"/>
          <w:lang w:val="bg-BG"/>
        </w:rPr>
      </w:pPr>
      <w:r w:rsidRPr="00E67075">
        <w:rPr>
          <w:shd w:val="clear" w:color="auto" w:fill="FEFEFE"/>
          <w:lang w:val="bg-BG"/>
        </w:rPr>
        <w:t xml:space="preserve">3. </w:t>
      </w:r>
      <w:r w:rsidR="00D31FC4" w:rsidRPr="00E67075">
        <w:rPr>
          <w:shd w:val="clear" w:color="auto" w:fill="FEFEFE"/>
          <w:lang w:val="bg-BG"/>
        </w:rPr>
        <w:t>Група 19 - обекти за търговия на дребно, осъществяващи дейност в съответствие с чл. 1, т. 2 от Наредба № 26 от 2010 г.;</w:t>
      </w:r>
    </w:p>
    <w:p w14:paraId="160AB1C6" w14:textId="373ED119" w:rsidR="00664C6E" w:rsidRPr="00E67075" w:rsidRDefault="00D31FC4" w:rsidP="00936489">
      <w:pPr>
        <w:spacing w:line="360" w:lineRule="auto"/>
        <w:ind w:firstLine="709"/>
        <w:jc w:val="both"/>
        <w:rPr>
          <w:shd w:val="clear" w:color="auto" w:fill="FEFEFE"/>
          <w:lang w:val="bg-BG"/>
        </w:rPr>
      </w:pPr>
      <w:r w:rsidRPr="00E67075">
        <w:rPr>
          <w:shd w:val="clear" w:color="auto" w:fill="FEFEFE"/>
          <w:lang w:val="bg-BG"/>
        </w:rPr>
        <w:t xml:space="preserve">4. </w:t>
      </w:r>
      <w:r w:rsidR="00664C6E" w:rsidRPr="00E67075">
        <w:rPr>
          <w:shd w:val="clear" w:color="auto" w:fill="FEFEFE"/>
          <w:lang w:val="bg-BG"/>
        </w:rPr>
        <w:t>списък на животновъдните обекти, които са в система на контрол и мониторинг</w:t>
      </w:r>
      <w:r w:rsidR="00446E93" w:rsidRPr="00E67075">
        <w:rPr>
          <w:shd w:val="clear" w:color="auto" w:fill="FEFEFE"/>
          <w:lang w:val="bg-BG"/>
        </w:rPr>
        <w:t>а</w:t>
      </w:r>
      <w:r w:rsidR="00664C6E" w:rsidRPr="00E67075">
        <w:rPr>
          <w:shd w:val="clear" w:color="auto" w:fill="FEFEFE"/>
          <w:lang w:val="bg-BG"/>
        </w:rPr>
        <w:t xml:space="preserve"> но суровото мляко.</w:t>
      </w:r>
    </w:p>
    <w:p w14:paraId="40C4D29A" w14:textId="77777777" w:rsidR="0068135D" w:rsidRPr="00E67075" w:rsidRDefault="0068135D" w:rsidP="00936489">
      <w:pPr>
        <w:spacing w:line="360" w:lineRule="auto"/>
        <w:ind w:firstLine="709"/>
        <w:jc w:val="both"/>
        <w:rPr>
          <w:highlight w:val="white"/>
          <w:shd w:val="clear" w:color="auto" w:fill="FEFEFE"/>
          <w:lang w:val="bg-BG"/>
        </w:rPr>
      </w:pPr>
    </w:p>
    <w:p w14:paraId="519FC5A5" w14:textId="77777777" w:rsidR="00232CE0"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22.</w:t>
      </w:r>
      <w:r w:rsidRPr="00E67075">
        <w:rPr>
          <w:highlight w:val="white"/>
          <w:shd w:val="clear" w:color="auto" w:fill="FEFEFE"/>
          <w:lang w:val="bg-BG"/>
        </w:rPr>
        <w:t xml:space="preserve"> </w:t>
      </w:r>
      <w:r w:rsidR="00232CE0" w:rsidRPr="00E67075">
        <w:rPr>
          <w:highlight w:val="white"/>
          <w:shd w:val="clear" w:color="auto" w:fill="FEFEFE"/>
          <w:lang w:val="bg-BG"/>
        </w:rPr>
        <w:t xml:space="preserve">(1) Реализацията на пазара на животни по чл. </w:t>
      </w:r>
      <w:r w:rsidR="002E110A" w:rsidRPr="00E67075">
        <w:rPr>
          <w:highlight w:val="white"/>
          <w:shd w:val="clear" w:color="auto" w:fill="FEFEFE"/>
          <w:lang w:val="bg-BG"/>
        </w:rPr>
        <w:t>1</w:t>
      </w:r>
      <w:r w:rsidR="00232CE0" w:rsidRPr="00E67075">
        <w:rPr>
          <w:highlight w:val="white"/>
          <w:shd w:val="clear" w:color="auto" w:fill="FEFEFE"/>
          <w:lang w:val="bg-BG"/>
        </w:rPr>
        <w:t xml:space="preserve">0, </w:t>
      </w:r>
      <w:r w:rsidR="002E110A" w:rsidRPr="00E67075">
        <w:rPr>
          <w:highlight w:val="white"/>
          <w:shd w:val="clear" w:color="auto" w:fill="FEFEFE"/>
          <w:lang w:val="bg-BG"/>
        </w:rPr>
        <w:t>1</w:t>
      </w:r>
      <w:r w:rsidR="00232CE0" w:rsidRPr="00E67075">
        <w:rPr>
          <w:highlight w:val="white"/>
          <w:shd w:val="clear" w:color="auto" w:fill="FEFEFE"/>
          <w:lang w:val="bg-BG"/>
        </w:rPr>
        <w:t>1</w:t>
      </w:r>
      <w:r w:rsidR="002E110A" w:rsidRPr="00E67075">
        <w:rPr>
          <w:highlight w:val="white"/>
          <w:shd w:val="clear" w:color="auto" w:fill="FEFEFE"/>
          <w:lang w:val="bg-BG"/>
        </w:rPr>
        <w:t>, 12, 15</w:t>
      </w:r>
      <w:r w:rsidR="00232CE0" w:rsidRPr="00E67075">
        <w:rPr>
          <w:highlight w:val="white"/>
          <w:shd w:val="clear" w:color="auto" w:fill="FEFEFE"/>
          <w:lang w:val="bg-BG"/>
        </w:rPr>
        <w:t xml:space="preserve"> и </w:t>
      </w:r>
      <w:r w:rsidR="002E110A" w:rsidRPr="00E67075">
        <w:rPr>
          <w:highlight w:val="white"/>
          <w:shd w:val="clear" w:color="auto" w:fill="FEFEFE"/>
          <w:lang w:val="bg-BG"/>
        </w:rPr>
        <w:t>16</w:t>
      </w:r>
      <w:r w:rsidR="00232CE0" w:rsidRPr="00E67075">
        <w:rPr>
          <w:highlight w:val="white"/>
          <w:shd w:val="clear" w:color="auto" w:fill="FEFEFE"/>
          <w:lang w:val="bg-BG"/>
        </w:rPr>
        <w:t xml:space="preserve"> се извършва при спазване на ветеринарномедицинските изисквания за придвижване, транспортиране, търговия, изнасяне или пускане на пазара на животни по З</w:t>
      </w:r>
      <w:r w:rsidR="005575E1" w:rsidRPr="00E67075">
        <w:rPr>
          <w:highlight w:val="white"/>
          <w:shd w:val="clear" w:color="auto" w:fill="FEFEFE"/>
          <w:lang w:val="bg-BG"/>
        </w:rPr>
        <w:t>ВД</w:t>
      </w:r>
      <w:r w:rsidR="00232CE0" w:rsidRPr="00E67075">
        <w:rPr>
          <w:highlight w:val="white"/>
          <w:shd w:val="clear" w:color="auto" w:fill="FEFEFE"/>
          <w:lang w:val="bg-BG"/>
        </w:rPr>
        <w:t xml:space="preserve"> и се доказва със:</w:t>
      </w:r>
    </w:p>
    <w:p w14:paraId="796E3B08" w14:textId="13CC5660" w:rsidR="00232CE0" w:rsidRPr="00E67075" w:rsidRDefault="00232CE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575881" w:rsidRPr="00E67075">
        <w:rPr>
          <w:highlight w:val="white"/>
          <w:shd w:val="clear" w:color="auto" w:fill="FEFEFE"/>
          <w:lang w:val="bg-BG"/>
        </w:rPr>
        <w:t>фактури при плащане по банков път и фискални касови бележки при плащане в брой, издадени от фискално устройство, когато кандидатите са търговци по смисъла на чл. 1 от Търговския закон</w:t>
      </w:r>
      <w:r w:rsidRPr="00E67075">
        <w:rPr>
          <w:highlight w:val="white"/>
          <w:shd w:val="clear" w:color="auto" w:fill="FEFEFE"/>
          <w:lang w:val="bg-BG"/>
        </w:rPr>
        <w:t>;</w:t>
      </w:r>
    </w:p>
    <w:p w14:paraId="14DB97EC" w14:textId="691ADA08" w:rsidR="00232CE0" w:rsidRPr="00E67075" w:rsidRDefault="00232CE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90652F" w:rsidRPr="00E67075">
        <w:rPr>
          <w:highlight w:val="white"/>
          <w:shd w:val="clear" w:color="auto" w:fill="FEFEFE"/>
          <w:lang w:val="bg-BG"/>
        </w:rPr>
        <w:t xml:space="preserve">счетоводни </w:t>
      </w:r>
      <w:r w:rsidR="00134909" w:rsidRPr="00E67075">
        <w:rPr>
          <w:highlight w:val="white"/>
          <w:shd w:val="clear" w:color="auto" w:fill="FEFEFE"/>
          <w:lang w:val="bg-BG"/>
        </w:rPr>
        <w:t>документи с реквизитите по чл. 6, ал. 3 от Закона за счетоводството, когато земеделските стопани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 и с реквизитите по чл. 6, ал. 1, т. 3 от Закона за счетоводството</w:t>
      </w:r>
      <w:r w:rsidRPr="00E67075">
        <w:rPr>
          <w:highlight w:val="white"/>
          <w:shd w:val="clear" w:color="auto" w:fill="FEFEFE"/>
          <w:lang w:val="bg-BG"/>
        </w:rPr>
        <w:t>;</w:t>
      </w:r>
    </w:p>
    <w:p w14:paraId="475FEF82" w14:textId="77777777" w:rsidR="00232CE0" w:rsidRPr="00E67075" w:rsidRDefault="00232CE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приемно-предавателни протоколи между земеделския стопанин и кланица с реквизитите по чл. 6, ал. 1 от Закона за счетоводството за клане на ишлеме и фактури за услуга, издадени от кланицата.</w:t>
      </w:r>
    </w:p>
    <w:p w14:paraId="46741F99" w14:textId="316B9B26" w:rsidR="0086400E" w:rsidRPr="00E67075" w:rsidRDefault="00232CE0" w:rsidP="00936489">
      <w:pPr>
        <w:spacing w:line="360" w:lineRule="auto"/>
        <w:ind w:firstLine="709"/>
        <w:jc w:val="both"/>
        <w:rPr>
          <w:lang w:val="bg-BG"/>
        </w:rPr>
      </w:pPr>
      <w:r w:rsidRPr="00E67075">
        <w:rPr>
          <w:highlight w:val="white"/>
          <w:shd w:val="clear" w:color="auto" w:fill="FEFEFE"/>
          <w:lang w:val="bg-BG"/>
        </w:rPr>
        <w:t xml:space="preserve">(2) </w:t>
      </w:r>
      <w:r w:rsidRPr="00E67075">
        <w:rPr>
          <w:spacing w:val="2"/>
          <w:highlight w:val="white"/>
          <w:shd w:val="clear" w:color="auto" w:fill="FEFEFE"/>
          <w:lang w:val="bg-BG"/>
        </w:rPr>
        <w:t>Документите по ал. 1 не се изискват при затворен цикъл на производство</w:t>
      </w:r>
      <w:r w:rsidR="0086400E" w:rsidRPr="00E67075">
        <w:rPr>
          <w:spacing w:val="2"/>
          <w:highlight w:val="white"/>
          <w:shd w:val="clear" w:color="auto" w:fill="FEFEFE"/>
          <w:lang w:val="bg-BG"/>
        </w:rPr>
        <w:t>, като закланите собствени животни в кланичен пункт, одобрен съгласно Наредба № 10 от 2021 г.</w:t>
      </w:r>
      <w:r w:rsidR="0086400E" w:rsidRPr="00E67075">
        <w:rPr>
          <w:highlight w:val="white"/>
          <w:shd w:val="clear" w:color="auto" w:fill="FEFEFE"/>
          <w:lang w:val="bg-BG"/>
        </w:rPr>
        <w:t xml:space="preserve"> за специфичните изисквания към производството на храни от животински произход в кланични пунктове (</w:t>
      </w:r>
      <w:r w:rsidR="0086400E" w:rsidRPr="00E67075">
        <w:rPr>
          <w:lang w:val="bg-BG"/>
        </w:rPr>
        <w:t xml:space="preserve">oбн., ДВ, бр. 36 от 2021 г.), </w:t>
      </w:r>
      <w:r w:rsidR="000E5D38" w:rsidRPr="00E67075">
        <w:rPr>
          <w:lang w:val="bg-BG"/>
        </w:rPr>
        <w:t xml:space="preserve">наричана по-нататък </w:t>
      </w:r>
      <w:r w:rsidR="000E5D38" w:rsidRPr="00E67075">
        <w:rPr>
          <w:highlight w:val="white"/>
          <w:shd w:val="clear" w:color="auto" w:fill="FEFEFE"/>
          <w:lang w:val="bg-BG"/>
        </w:rPr>
        <w:t>Наредба № 10 от 2021 г.</w:t>
      </w:r>
      <w:r w:rsidR="000E5D38" w:rsidRPr="00E67075">
        <w:rPr>
          <w:shd w:val="clear" w:color="auto" w:fill="FEFEFE"/>
          <w:lang w:val="bg-BG"/>
        </w:rPr>
        <w:t xml:space="preserve">, </w:t>
      </w:r>
      <w:r w:rsidR="0086400E" w:rsidRPr="00E67075">
        <w:rPr>
          <w:lang w:val="bg-BG"/>
        </w:rPr>
        <w:t xml:space="preserve">се установяват чрез </w:t>
      </w:r>
      <w:r w:rsidR="000E5D38" w:rsidRPr="00E67075">
        <w:rPr>
          <w:highlight w:val="white"/>
          <w:shd w:val="clear" w:color="auto" w:fill="FEFEFE"/>
          <w:lang w:val="bg-BG"/>
        </w:rPr>
        <w:t>системата за идентификация и регистрация на животните на БАБХ</w:t>
      </w:r>
      <w:r w:rsidR="0086400E" w:rsidRPr="00E67075">
        <w:rPr>
          <w:lang w:val="bg-BG"/>
        </w:rPr>
        <w:t>.</w:t>
      </w:r>
    </w:p>
    <w:p w14:paraId="1AAC8E92" w14:textId="230A1679" w:rsidR="002A6BCA" w:rsidRPr="00E67075" w:rsidRDefault="000E5D38"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2A6BCA" w:rsidRPr="00E67075">
        <w:rPr>
          <w:highlight w:val="white"/>
          <w:shd w:val="clear" w:color="auto" w:fill="FEFEFE"/>
          <w:lang w:val="bg-BG"/>
        </w:rPr>
        <w:t>Документите по ал. 1 могат да бъдат</w:t>
      </w:r>
      <w:r w:rsidR="002B44F0" w:rsidRPr="00E67075">
        <w:rPr>
          <w:highlight w:val="white"/>
          <w:shd w:val="clear" w:color="auto" w:fill="FEFEFE"/>
          <w:lang w:val="bg-BG"/>
        </w:rPr>
        <w:t xml:space="preserve"> предоставени от Държавен фонд </w:t>
      </w:r>
      <w:r w:rsidR="00CF21FE" w:rsidRPr="00E67075">
        <w:rPr>
          <w:highlight w:val="white"/>
          <w:shd w:val="clear" w:color="auto" w:fill="FEFEFE"/>
          <w:lang w:val="bg-BG"/>
        </w:rPr>
        <w:t>„</w:t>
      </w:r>
      <w:r w:rsidR="002A6BCA" w:rsidRPr="00E67075">
        <w:rPr>
          <w:highlight w:val="white"/>
          <w:shd w:val="clear" w:color="auto" w:fill="FEFEFE"/>
          <w:lang w:val="bg-BG"/>
        </w:rPr>
        <w:t>Земеделие</w:t>
      </w:r>
      <w:r w:rsidR="00CF21FE" w:rsidRPr="00E67075">
        <w:rPr>
          <w:highlight w:val="white"/>
          <w:shd w:val="clear" w:color="auto" w:fill="FEFEFE"/>
          <w:lang w:val="bg-BG"/>
        </w:rPr>
        <w:t>“</w:t>
      </w:r>
      <w:r w:rsidR="002A6BCA" w:rsidRPr="00E67075">
        <w:rPr>
          <w:highlight w:val="white"/>
          <w:shd w:val="clear" w:color="auto" w:fill="FEFEFE"/>
          <w:lang w:val="bg-BG"/>
        </w:rPr>
        <w:t xml:space="preserve"> на НАП.</w:t>
      </w:r>
    </w:p>
    <w:p w14:paraId="6FED1475" w14:textId="2F3C87CB" w:rsidR="00232CE0" w:rsidRPr="00E67075" w:rsidRDefault="002A6BCA"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00232CE0" w:rsidRPr="00E67075">
        <w:rPr>
          <w:highlight w:val="white"/>
          <w:shd w:val="clear" w:color="auto" w:fill="FEFEFE"/>
          <w:lang w:val="bg-BG"/>
        </w:rPr>
        <w:t>При придвижване на животни на територията на страната, включително при затв</w:t>
      </w:r>
      <w:r w:rsidR="002339D7" w:rsidRPr="00E67075">
        <w:rPr>
          <w:highlight w:val="white"/>
          <w:shd w:val="clear" w:color="auto" w:fill="FEFEFE"/>
          <w:lang w:val="bg-BG"/>
        </w:rPr>
        <w:t>орен цикъл на производство, ДФЗ</w:t>
      </w:r>
      <w:r w:rsidR="00232CE0" w:rsidRPr="00E67075">
        <w:rPr>
          <w:highlight w:val="white"/>
          <w:shd w:val="clear" w:color="auto" w:fill="FEFEFE"/>
          <w:lang w:val="bg-BG"/>
        </w:rPr>
        <w:t xml:space="preserve"> извършва проверка в </w:t>
      </w:r>
      <w:r w:rsidR="005569A9" w:rsidRPr="00E67075">
        <w:rPr>
          <w:highlight w:val="white"/>
          <w:shd w:val="clear" w:color="auto" w:fill="FEFEFE"/>
          <w:lang w:val="bg-BG"/>
        </w:rPr>
        <w:t>интегрираната информационна система на БАБХ по чл. 51, ал. 3 от ЗВД</w:t>
      </w:r>
      <w:r w:rsidR="00232CE0" w:rsidRPr="00E67075">
        <w:rPr>
          <w:highlight w:val="white"/>
          <w:shd w:val="clear" w:color="auto" w:fill="FEFEFE"/>
          <w:lang w:val="bg-BG"/>
        </w:rPr>
        <w:t xml:space="preserve">, а при </w:t>
      </w:r>
      <w:r w:rsidR="002339D7" w:rsidRPr="00E67075">
        <w:rPr>
          <w:highlight w:val="white"/>
          <w:shd w:val="clear" w:color="auto" w:fill="FEFEFE"/>
          <w:lang w:val="bg-BG"/>
        </w:rPr>
        <w:t xml:space="preserve">вътрешна </w:t>
      </w:r>
      <w:r w:rsidR="00232CE0" w:rsidRPr="00E67075">
        <w:rPr>
          <w:highlight w:val="white"/>
          <w:shd w:val="clear" w:color="auto" w:fill="FEFEFE"/>
          <w:lang w:val="bg-BG"/>
        </w:rPr>
        <w:t>търговия в ЕС и износ на живи животни извършва проверка въз основа на копие от сертификат за вътрешна търговия в ЕС и/или за здравословно състояние при износ, предоставен от кандидата.</w:t>
      </w:r>
    </w:p>
    <w:p w14:paraId="7536D193" w14:textId="041068B3" w:rsidR="00232CE0" w:rsidRPr="00E67075" w:rsidRDefault="00232CE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2A6BCA" w:rsidRPr="00E67075">
        <w:rPr>
          <w:highlight w:val="white"/>
          <w:shd w:val="clear" w:color="auto" w:fill="FEFEFE"/>
          <w:lang w:val="bg-BG"/>
        </w:rPr>
        <w:t>5</w:t>
      </w:r>
      <w:r w:rsidRPr="00E67075">
        <w:rPr>
          <w:highlight w:val="white"/>
          <w:shd w:val="clear" w:color="auto" w:fill="FEFEFE"/>
          <w:lang w:val="bg-BG"/>
        </w:rPr>
        <w:t xml:space="preserve">) Документите по ал. 1 трябва да са с дата на издаване в периода от 1 октомври на предходната година до 30 септември на годината на кандидатстване. </w:t>
      </w:r>
      <w:r w:rsidR="00475FE5" w:rsidRPr="00E67075">
        <w:rPr>
          <w:highlight w:val="white"/>
          <w:shd w:val="clear" w:color="auto" w:fill="FEFEFE"/>
          <w:lang w:val="bg-BG"/>
        </w:rPr>
        <w:t>При смърт на кандидата за подпомагане, в периода след смъртта, документите по ал. 1 следва да бъдат издадени от името на представител на повече от половината от неговите наследници, упълномощен с нотариално заверено пълномощно</w:t>
      </w:r>
      <w:r w:rsidRPr="00E67075">
        <w:rPr>
          <w:highlight w:val="white"/>
          <w:shd w:val="clear" w:color="auto" w:fill="FEFEFE"/>
          <w:lang w:val="bg-BG"/>
        </w:rPr>
        <w:t>.</w:t>
      </w:r>
    </w:p>
    <w:p w14:paraId="5312E505" w14:textId="77777777" w:rsidR="00232CE0" w:rsidRPr="00E67075" w:rsidRDefault="00232CE0" w:rsidP="00936489">
      <w:pPr>
        <w:spacing w:line="360" w:lineRule="auto"/>
        <w:ind w:firstLine="709"/>
        <w:jc w:val="both"/>
        <w:rPr>
          <w:highlight w:val="white"/>
          <w:shd w:val="clear" w:color="auto" w:fill="FEFEFE"/>
          <w:lang w:val="bg-BG"/>
        </w:rPr>
      </w:pPr>
    </w:p>
    <w:p w14:paraId="16E8CAF5" w14:textId="081D33A5" w:rsidR="006773DD"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23</w:t>
      </w:r>
      <w:r w:rsidR="002E110A" w:rsidRPr="00E67075">
        <w:rPr>
          <w:b/>
          <w:highlight w:val="white"/>
          <w:shd w:val="clear" w:color="auto" w:fill="FEFEFE"/>
          <w:lang w:val="bg-BG"/>
        </w:rPr>
        <w:t>.</w:t>
      </w:r>
      <w:r w:rsidR="002E110A" w:rsidRPr="00E67075">
        <w:rPr>
          <w:highlight w:val="white"/>
          <w:shd w:val="clear" w:color="auto" w:fill="FEFEFE"/>
          <w:lang w:val="bg-BG"/>
        </w:rPr>
        <w:t xml:space="preserve"> </w:t>
      </w:r>
      <w:r w:rsidR="006773DD" w:rsidRPr="00E67075">
        <w:rPr>
          <w:highlight w:val="white"/>
          <w:shd w:val="clear" w:color="auto" w:fill="FEFEFE"/>
          <w:lang w:val="bg-BG"/>
        </w:rPr>
        <w:t xml:space="preserve">(1) Кандидатите по </w:t>
      </w:r>
      <w:r w:rsidR="009A78F8" w:rsidRPr="00E67075">
        <w:rPr>
          <w:highlight w:val="white"/>
          <w:shd w:val="clear" w:color="auto" w:fill="FEFEFE"/>
          <w:lang w:val="bg-BG"/>
        </w:rPr>
        <w:t>интервенциите</w:t>
      </w:r>
      <w:r w:rsidR="006773DD" w:rsidRPr="00E67075">
        <w:rPr>
          <w:highlight w:val="white"/>
          <w:shd w:val="clear" w:color="auto" w:fill="FEFEFE"/>
          <w:lang w:val="bg-BG"/>
        </w:rPr>
        <w:t xml:space="preserve"> по чл. 8, 9, 10, 11, 12, </w:t>
      </w:r>
      <w:r w:rsidR="00DA1969" w:rsidRPr="00E67075">
        <w:rPr>
          <w:highlight w:val="white"/>
          <w:shd w:val="clear" w:color="auto" w:fill="FEFEFE"/>
          <w:lang w:val="bg-BG"/>
        </w:rPr>
        <w:t xml:space="preserve">14, </w:t>
      </w:r>
      <w:r w:rsidR="006773DD" w:rsidRPr="00E67075">
        <w:rPr>
          <w:highlight w:val="white"/>
          <w:shd w:val="clear" w:color="auto" w:fill="FEFEFE"/>
          <w:lang w:val="bg-BG"/>
        </w:rPr>
        <w:t>15 и 16 удостоверяват реализираните количества мляко и/или млечни продукти в еквивалент мляко или реализираните на пазара животни, като към документите по чл. 21, ал. 1 и чл. 22, ал. 1 представят декларация и опис на документите по образец, утвърден о</w:t>
      </w:r>
      <w:r w:rsidR="007A221B" w:rsidRPr="00E67075">
        <w:rPr>
          <w:highlight w:val="white"/>
          <w:shd w:val="clear" w:color="auto" w:fill="FEFEFE"/>
          <w:lang w:val="bg-BG"/>
        </w:rPr>
        <w:t>т изпълнителния директор на ДФЗ</w:t>
      </w:r>
      <w:r w:rsidR="006773DD" w:rsidRPr="00E67075">
        <w:rPr>
          <w:highlight w:val="white"/>
          <w:shd w:val="clear" w:color="auto" w:fill="FEFEFE"/>
          <w:lang w:val="bg-BG"/>
        </w:rPr>
        <w:t>.</w:t>
      </w:r>
    </w:p>
    <w:p w14:paraId="7BBEE02F" w14:textId="77777777" w:rsidR="006773DD" w:rsidRPr="00E67075" w:rsidRDefault="006773D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Когато земеделските стопани кандидатстват едновременно по </w:t>
      </w:r>
      <w:r w:rsidR="009A78F8" w:rsidRPr="00E67075">
        <w:rPr>
          <w:highlight w:val="white"/>
          <w:shd w:val="clear" w:color="auto" w:fill="FEFEFE"/>
          <w:lang w:val="bg-BG"/>
        </w:rPr>
        <w:t>интервенциите</w:t>
      </w:r>
      <w:r w:rsidRPr="00E67075">
        <w:rPr>
          <w:highlight w:val="white"/>
          <w:shd w:val="clear" w:color="auto" w:fill="FEFEFE"/>
          <w:lang w:val="bg-BG"/>
        </w:rPr>
        <w:t xml:space="preserve"> по чл. 8, 9 и/или 12, доказаните реализирани на пазара количества краве мляко се разпределят пропорционално на броя на </w:t>
      </w:r>
      <w:r w:rsidR="00DA1969" w:rsidRPr="00E67075">
        <w:rPr>
          <w:highlight w:val="white"/>
          <w:shd w:val="clear" w:color="auto" w:fill="FEFEFE"/>
          <w:lang w:val="bg-BG"/>
        </w:rPr>
        <w:t>установените</w:t>
      </w:r>
      <w:r w:rsidRPr="00E67075">
        <w:rPr>
          <w:highlight w:val="white"/>
          <w:shd w:val="clear" w:color="auto" w:fill="FEFEFE"/>
          <w:lang w:val="bg-BG"/>
        </w:rPr>
        <w:t xml:space="preserve"> преди проверка за реализация по всяка от трите </w:t>
      </w:r>
      <w:r w:rsidR="009A78F8" w:rsidRPr="00E67075">
        <w:rPr>
          <w:highlight w:val="white"/>
          <w:shd w:val="clear" w:color="auto" w:fill="FEFEFE"/>
          <w:lang w:val="bg-BG"/>
        </w:rPr>
        <w:t>интервенции</w:t>
      </w:r>
      <w:r w:rsidRPr="00E67075">
        <w:rPr>
          <w:highlight w:val="white"/>
          <w:shd w:val="clear" w:color="auto" w:fill="FEFEFE"/>
          <w:lang w:val="bg-BG"/>
        </w:rPr>
        <w:t xml:space="preserve"> млечни крави, когато кандидатстват едновременно по </w:t>
      </w:r>
      <w:r w:rsidR="009A78F8" w:rsidRPr="00E67075">
        <w:rPr>
          <w:highlight w:val="white"/>
          <w:shd w:val="clear" w:color="auto" w:fill="FEFEFE"/>
          <w:lang w:val="bg-BG"/>
        </w:rPr>
        <w:t>интервенциите</w:t>
      </w:r>
      <w:r w:rsidRPr="00E67075">
        <w:rPr>
          <w:highlight w:val="white"/>
          <w:shd w:val="clear" w:color="auto" w:fill="FEFEFE"/>
          <w:lang w:val="bg-BG"/>
        </w:rPr>
        <w:t xml:space="preserve"> по чл. 15 и 16, доказаните реализирани на пазара количества овче или козе мляко се разпределят пропорционално на броя на </w:t>
      </w:r>
      <w:r w:rsidR="00DA1969" w:rsidRPr="00E67075">
        <w:rPr>
          <w:highlight w:val="white"/>
          <w:shd w:val="clear" w:color="auto" w:fill="FEFEFE"/>
          <w:lang w:val="bg-BG"/>
        </w:rPr>
        <w:t>установените</w:t>
      </w:r>
      <w:r w:rsidRPr="00E67075">
        <w:rPr>
          <w:highlight w:val="white"/>
          <w:shd w:val="clear" w:color="auto" w:fill="FEFEFE"/>
          <w:lang w:val="bg-BG"/>
        </w:rPr>
        <w:t xml:space="preserve"> преди проверка за реализация по всяка от двете </w:t>
      </w:r>
      <w:r w:rsidR="009A78F8" w:rsidRPr="00E67075">
        <w:rPr>
          <w:highlight w:val="white"/>
          <w:shd w:val="clear" w:color="auto" w:fill="FEFEFE"/>
          <w:lang w:val="bg-BG"/>
        </w:rPr>
        <w:t>интервенции</w:t>
      </w:r>
      <w:r w:rsidRPr="00E67075">
        <w:rPr>
          <w:highlight w:val="white"/>
          <w:shd w:val="clear" w:color="auto" w:fill="FEFEFE"/>
          <w:lang w:val="bg-BG"/>
        </w:rPr>
        <w:t xml:space="preserve"> овце или кози, а когато кандидатстват едновременно по </w:t>
      </w:r>
      <w:r w:rsidR="009A78F8" w:rsidRPr="00E67075">
        <w:rPr>
          <w:highlight w:val="white"/>
          <w:shd w:val="clear" w:color="auto" w:fill="FEFEFE"/>
          <w:lang w:val="bg-BG"/>
        </w:rPr>
        <w:t>интервенциите</w:t>
      </w:r>
      <w:r w:rsidRPr="00E67075">
        <w:rPr>
          <w:highlight w:val="white"/>
          <w:shd w:val="clear" w:color="auto" w:fill="FEFEFE"/>
          <w:lang w:val="bg-BG"/>
        </w:rPr>
        <w:t xml:space="preserve"> по чл. 10, 11 и/или 12 доказаните реализирани на пазара животни се разпределят пропорционално на броя на </w:t>
      </w:r>
      <w:r w:rsidR="00DA1969" w:rsidRPr="00E67075">
        <w:rPr>
          <w:highlight w:val="white"/>
          <w:shd w:val="clear" w:color="auto" w:fill="FEFEFE"/>
          <w:lang w:val="bg-BG"/>
        </w:rPr>
        <w:t>установените</w:t>
      </w:r>
      <w:r w:rsidRPr="00E67075">
        <w:rPr>
          <w:highlight w:val="white"/>
          <w:shd w:val="clear" w:color="auto" w:fill="FEFEFE"/>
          <w:lang w:val="bg-BG"/>
        </w:rPr>
        <w:t xml:space="preserve"> преди проверка за реализация по всяка от трите </w:t>
      </w:r>
      <w:r w:rsidR="009A78F8" w:rsidRPr="00E67075">
        <w:rPr>
          <w:highlight w:val="white"/>
          <w:shd w:val="clear" w:color="auto" w:fill="FEFEFE"/>
          <w:lang w:val="bg-BG"/>
        </w:rPr>
        <w:t>интервенции</w:t>
      </w:r>
      <w:r w:rsidRPr="00E67075">
        <w:rPr>
          <w:highlight w:val="white"/>
          <w:shd w:val="clear" w:color="auto" w:fill="FEFEFE"/>
          <w:lang w:val="bg-BG"/>
        </w:rPr>
        <w:t xml:space="preserve"> месодайни крави.</w:t>
      </w:r>
    </w:p>
    <w:p w14:paraId="64AB5A57" w14:textId="77777777" w:rsidR="006773DD" w:rsidRPr="00E67075" w:rsidRDefault="006773D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Кандидатите по чл. 10, 11, 12, 15 и 16 описват документите по ал. 1, като посочват </w:t>
      </w:r>
      <w:r w:rsidR="00AF22A8" w:rsidRPr="00E67075">
        <w:rPr>
          <w:highlight w:val="white"/>
          <w:shd w:val="clear" w:color="auto" w:fill="FEFEFE"/>
          <w:lang w:val="bg-BG"/>
        </w:rPr>
        <w:t xml:space="preserve">и </w:t>
      </w:r>
      <w:r w:rsidRPr="00E67075">
        <w:rPr>
          <w:highlight w:val="white"/>
          <w:shd w:val="clear" w:color="auto" w:fill="FEFEFE"/>
          <w:lang w:val="bg-BG"/>
        </w:rPr>
        <w:t>номер на ветеринарномедицинското свидетелство за придвижване на животни, за което документът се отнася.</w:t>
      </w:r>
    </w:p>
    <w:p w14:paraId="1CB5B1C5" w14:textId="3E94FB43" w:rsidR="006773DD" w:rsidRPr="00E67075" w:rsidRDefault="006773D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Документите, декларациите и описът по ал. 1 се подават</w:t>
      </w:r>
      <w:r w:rsidR="002547D7" w:rsidRPr="00E67075">
        <w:rPr>
          <w:highlight w:val="white"/>
          <w:shd w:val="clear" w:color="auto" w:fill="FEFEFE"/>
          <w:lang w:val="bg-BG"/>
        </w:rPr>
        <w:t xml:space="preserve"> </w:t>
      </w:r>
      <w:r w:rsidRPr="00E67075">
        <w:rPr>
          <w:highlight w:val="white"/>
          <w:shd w:val="clear" w:color="auto" w:fill="FEFEFE"/>
          <w:lang w:val="bg-BG"/>
        </w:rPr>
        <w:t>в периода от 5 до 31 октомври в годината на кандидатстване</w:t>
      </w:r>
      <w:r w:rsidR="002547D7" w:rsidRPr="00E67075">
        <w:rPr>
          <w:highlight w:val="white"/>
          <w:shd w:val="clear" w:color="auto" w:fill="FEFEFE"/>
          <w:lang w:val="bg-BG"/>
        </w:rPr>
        <w:t>,</w:t>
      </w:r>
      <w:r w:rsidRPr="00E67075">
        <w:rPr>
          <w:highlight w:val="white"/>
          <w:shd w:val="clear" w:color="auto" w:fill="FEFEFE"/>
          <w:lang w:val="bg-BG"/>
        </w:rPr>
        <w:t xml:space="preserve"> </w:t>
      </w:r>
      <w:r w:rsidR="002547D7" w:rsidRPr="00E67075">
        <w:rPr>
          <w:highlight w:val="white"/>
          <w:shd w:val="clear" w:color="auto" w:fill="FEFEFE"/>
          <w:lang w:val="bg-BG"/>
        </w:rPr>
        <w:t xml:space="preserve">електронно с </w:t>
      </w:r>
      <w:r w:rsidR="005B0BE3" w:rsidRPr="00E67075">
        <w:rPr>
          <w:highlight w:val="white"/>
          <w:shd w:val="clear" w:color="auto" w:fill="FEFEFE"/>
          <w:lang w:val="bg-BG"/>
        </w:rPr>
        <w:t xml:space="preserve">квалифициран </w:t>
      </w:r>
      <w:r w:rsidR="002547D7" w:rsidRPr="00E67075">
        <w:rPr>
          <w:highlight w:val="white"/>
          <w:shd w:val="clear" w:color="auto" w:fill="FEFEFE"/>
          <w:lang w:val="bg-BG"/>
        </w:rPr>
        <w:t xml:space="preserve">електронен подпис и/или </w:t>
      </w:r>
      <w:r w:rsidRPr="00E67075">
        <w:rPr>
          <w:highlight w:val="white"/>
          <w:shd w:val="clear" w:color="auto" w:fill="FEFEFE"/>
          <w:lang w:val="bg-BG"/>
        </w:rPr>
        <w:t>в съотв</w:t>
      </w:r>
      <w:r w:rsidR="00AF22A8" w:rsidRPr="00E67075">
        <w:rPr>
          <w:highlight w:val="white"/>
          <w:shd w:val="clear" w:color="auto" w:fill="FEFEFE"/>
          <w:lang w:val="bg-BG"/>
        </w:rPr>
        <w:t>етната областна дирекция на ДФЗ</w:t>
      </w:r>
      <w:r w:rsidRPr="00E67075">
        <w:rPr>
          <w:highlight w:val="white"/>
          <w:shd w:val="clear" w:color="auto" w:fill="FEFEFE"/>
          <w:lang w:val="bg-BG"/>
        </w:rPr>
        <w:t xml:space="preserve"> по постоянен адрес на кандидата - физическо лице, или адрес на управление на кандидата </w:t>
      </w:r>
      <w:r w:rsidR="0003394D" w:rsidRPr="00E67075">
        <w:rPr>
          <w:highlight w:val="white"/>
          <w:shd w:val="clear" w:color="auto" w:fill="FEFEFE"/>
          <w:lang w:val="bg-BG"/>
        </w:rPr>
        <w:t>–</w:t>
      </w:r>
      <w:r w:rsidRPr="00E67075">
        <w:rPr>
          <w:highlight w:val="white"/>
          <w:shd w:val="clear" w:color="auto" w:fill="FEFEFE"/>
          <w:lang w:val="bg-BG"/>
        </w:rPr>
        <w:t xml:space="preserve"> юридическо лице или едноличен търговец</w:t>
      </w:r>
      <w:r w:rsidR="002547D7" w:rsidRPr="00E67075">
        <w:rPr>
          <w:highlight w:val="white"/>
          <w:shd w:val="clear" w:color="auto" w:fill="FEFEFE"/>
          <w:lang w:val="bg-BG"/>
        </w:rPr>
        <w:t>, лично или чрез упълномощено с нотариално заверено пълномощно лице</w:t>
      </w:r>
      <w:r w:rsidRPr="00E67075">
        <w:rPr>
          <w:highlight w:val="white"/>
          <w:shd w:val="clear" w:color="auto" w:fill="FEFEFE"/>
          <w:lang w:val="bg-BG"/>
        </w:rPr>
        <w:t xml:space="preserve">. </w:t>
      </w:r>
      <w:r w:rsidR="00475FE5" w:rsidRPr="00E67075">
        <w:rPr>
          <w:highlight w:val="white"/>
          <w:shd w:val="clear" w:color="auto" w:fill="FEFEFE"/>
          <w:lang w:val="bg-BG"/>
        </w:rPr>
        <w:t xml:space="preserve">При смърт на кандидата за подпомагане документите по ал. 1 се подават в посочения период или до 15 дни от датата на смъртта, когато е настъпила преди изтичане на периода, от представител на повече от половината от неговите наследници, упълномощен с нотариално заверено пълномощно. </w:t>
      </w:r>
    </w:p>
    <w:p w14:paraId="01719734" w14:textId="17EF2EBB" w:rsidR="00AD5C34" w:rsidRPr="00E67075" w:rsidRDefault="00AD5C34" w:rsidP="00936489">
      <w:pPr>
        <w:spacing w:line="360" w:lineRule="auto"/>
        <w:ind w:firstLine="709"/>
        <w:jc w:val="both"/>
        <w:rPr>
          <w:highlight w:val="white"/>
          <w:shd w:val="clear" w:color="auto" w:fill="FEFEFE"/>
          <w:lang w:val="bg-BG"/>
        </w:rPr>
      </w:pPr>
    </w:p>
    <w:p w14:paraId="7DC2680D" w14:textId="77777777" w:rsidR="00D35874"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24.</w:t>
      </w:r>
      <w:r w:rsidR="00D35874" w:rsidRPr="00E67075">
        <w:rPr>
          <w:highlight w:val="white"/>
          <w:shd w:val="clear" w:color="auto" w:fill="FEFEFE"/>
          <w:lang w:val="bg-BG"/>
        </w:rPr>
        <w:t xml:space="preserve"> (1) Министърът на земеделието определя със заповед размера на плащането за едно допустимо животно по </w:t>
      </w:r>
      <w:r w:rsidR="009A78F8" w:rsidRPr="00E67075">
        <w:rPr>
          <w:highlight w:val="white"/>
          <w:shd w:val="clear" w:color="auto" w:fill="FEFEFE"/>
          <w:lang w:val="bg-BG"/>
        </w:rPr>
        <w:t>интервенциите</w:t>
      </w:r>
      <w:r w:rsidR="00D35874" w:rsidRPr="00E67075">
        <w:rPr>
          <w:highlight w:val="white"/>
          <w:shd w:val="clear" w:color="auto" w:fill="FEFEFE"/>
          <w:lang w:val="bg-BG"/>
        </w:rPr>
        <w:t xml:space="preserve"> по чл. 7, т. 1 - 10.</w:t>
      </w:r>
    </w:p>
    <w:p w14:paraId="261EA37A" w14:textId="453CC9A8" w:rsidR="00D35874" w:rsidRPr="00E67075" w:rsidRDefault="00D3587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Министърът на земеделието определя размера на плащането по </w:t>
      </w:r>
      <w:r w:rsidR="009A78F8" w:rsidRPr="00E67075">
        <w:rPr>
          <w:highlight w:val="white"/>
          <w:shd w:val="clear" w:color="auto" w:fill="FEFEFE"/>
          <w:lang w:val="bg-BG"/>
        </w:rPr>
        <w:t>интервенциите</w:t>
      </w:r>
      <w:r w:rsidRPr="00E67075">
        <w:rPr>
          <w:highlight w:val="white"/>
          <w:shd w:val="clear" w:color="auto" w:fill="FEFEFE"/>
          <w:lang w:val="bg-BG"/>
        </w:rPr>
        <w:t xml:space="preserve"> по чл. 7, т. 1 - 5 и 7, като прилага модулиран размер на подпомагането: за първите 150 (включително) допустими</w:t>
      </w:r>
      <w:r w:rsidR="00701D18" w:rsidRPr="00E67075">
        <w:rPr>
          <w:highlight w:val="white"/>
          <w:shd w:val="clear" w:color="auto" w:fill="FEFEFE"/>
          <w:lang w:val="bg-BG"/>
        </w:rPr>
        <w:t>, след отчитане на реализация на продукцията,</w:t>
      </w:r>
      <w:r w:rsidRPr="00E67075">
        <w:rPr>
          <w:highlight w:val="white"/>
          <w:shd w:val="clear" w:color="auto" w:fill="FEFEFE"/>
          <w:lang w:val="bg-BG"/>
        </w:rPr>
        <w:t xml:space="preserve"> животни на всички стопанства и за над 150-ото допустимо</w:t>
      </w:r>
      <w:r w:rsidR="00701D18" w:rsidRPr="00E67075">
        <w:rPr>
          <w:highlight w:val="white"/>
          <w:shd w:val="clear" w:color="auto" w:fill="FEFEFE"/>
          <w:lang w:val="bg-BG"/>
        </w:rPr>
        <w:t>,</w:t>
      </w:r>
      <w:r w:rsidRPr="00E67075">
        <w:rPr>
          <w:highlight w:val="white"/>
          <w:shd w:val="clear" w:color="auto" w:fill="FEFEFE"/>
          <w:lang w:val="bg-BG"/>
        </w:rPr>
        <w:t xml:space="preserve"> </w:t>
      </w:r>
      <w:r w:rsidR="00701D18" w:rsidRPr="00E67075">
        <w:rPr>
          <w:highlight w:val="white"/>
          <w:shd w:val="clear" w:color="auto" w:fill="FEFEFE"/>
          <w:lang w:val="bg-BG"/>
        </w:rPr>
        <w:t xml:space="preserve">след отчитане на реализация на продукцията, </w:t>
      </w:r>
      <w:r w:rsidRPr="00E67075">
        <w:rPr>
          <w:highlight w:val="white"/>
          <w:shd w:val="clear" w:color="auto" w:fill="FEFEFE"/>
          <w:lang w:val="bg-BG"/>
        </w:rPr>
        <w:t>животно при спазване на съотношението между двата размера на подпомагане: 1,25:1.</w:t>
      </w:r>
    </w:p>
    <w:p w14:paraId="00723BCB" w14:textId="63ED3413" w:rsidR="00D35874" w:rsidRPr="00E67075" w:rsidRDefault="00D3587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Министърът на земеделието определя размера на плащането по </w:t>
      </w:r>
      <w:r w:rsidR="009A78F8" w:rsidRPr="00E67075">
        <w:rPr>
          <w:highlight w:val="white"/>
          <w:shd w:val="clear" w:color="auto" w:fill="FEFEFE"/>
          <w:lang w:val="bg-BG"/>
        </w:rPr>
        <w:t>интервенциите</w:t>
      </w:r>
      <w:r w:rsidRPr="00E67075">
        <w:rPr>
          <w:highlight w:val="white"/>
          <w:shd w:val="clear" w:color="auto" w:fill="FEFEFE"/>
          <w:lang w:val="bg-BG"/>
        </w:rPr>
        <w:t xml:space="preserve"> по чл. 7, т. 8 и 9 като прилага модулиран размер на подпомагането: за първите 300 (включително) допустими</w:t>
      </w:r>
      <w:r w:rsidR="00701D18" w:rsidRPr="00E67075">
        <w:rPr>
          <w:highlight w:val="white"/>
          <w:shd w:val="clear" w:color="auto" w:fill="FEFEFE"/>
          <w:lang w:val="bg-BG"/>
        </w:rPr>
        <w:t xml:space="preserve">, след отчитане на реализация на продукцията, </w:t>
      </w:r>
      <w:r w:rsidRPr="00E67075">
        <w:rPr>
          <w:highlight w:val="white"/>
          <w:shd w:val="clear" w:color="auto" w:fill="FEFEFE"/>
          <w:lang w:val="bg-BG"/>
        </w:rPr>
        <w:t>животни и за над 300-ото допустимо</w:t>
      </w:r>
      <w:r w:rsidR="00701D18" w:rsidRPr="00E67075">
        <w:rPr>
          <w:highlight w:val="white"/>
          <w:shd w:val="clear" w:color="auto" w:fill="FEFEFE"/>
          <w:lang w:val="bg-BG"/>
        </w:rPr>
        <w:t xml:space="preserve">, след отчитане на реализация на продукцията, </w:t>
      </w:r>
      <w:r w:rsidRPr="00E67075">
        <w:rPr>
          <w:highlight w:val="white"/>
          <w:shd w:val="clear" w:color="auto" w:fill="FEFEFE"/>
          <w:lang w:val="bg-BG"/>
        </w:rPr>
        <w:t>животно при спазване на съотношението между двата размера на подпомагане: 1,25:1.</w:t>
      </w:r>
    </w:p>
    <w:p w14:paraId="396C7E43" w14:textId="1CAD5E9B" w:rsidR="00D35874" w:rsidRPr="00E67075" w:rsidRDefault="00D3587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Заповедта по ал. 1 се публикува на интернет страниците на </w:t>
      </w:r>
      <w:hyperlink r:id="rId10" w:history="1">
        <w:r w:rsidRPr="00E67075">
          <w:rPr>
            <w:highlight w:val="white"/>
            <w:shd w:val="clear" w:color="auto" w:fill="FEFEFE"/>
            <w:lang w:val="bg-BG"/>
          </w:rPr>
          <w:t>Министерството на земеделието</w:t>
        </w:r>
      </w:hyperlink>
      <w:r w:rsidRPr="00E67075">
        <w:rPr>
          <w:highlight w:val="white"/>
          <w:shd w:val="clear" w:color="auto" w:fill="FEFEFE"/>
          <w:lang w:val="bg-BG"/>
        </w:rPr>
        <w:t xml:space="preserve"> и на </w:t>
      </w:r>
      <w:hyperlink r:id="rId11" w:history="1">
        <w:r w:rsidR="007A221B" w:rsidRPr="00E67075">
          <w:rPr>
            <w:highlight w:val="white"/>
            <w:shd w:val="clear" w:color="auto" w:fill="FEFEFE"/>
            <w:lang w:val="bg-BG"/>
          </w:rPr>
          <w:t>ДФЗ</w:t>
        </w:r>
      </w:hyperlink>
      <w:r w:rsidRPr="00E67075">
        <w:rPr>
          <w:highlight w:val="white"/>
          <w:shd w:val="clear" w:color="auto" w:fill="FEFEFE"/>
          <w:lang w:val="bg-BG"/>
        </w:rPr>
        <w:t>.</w:t>
      </w:r>
    </w:p>
    <w:p w14:paraId="1234ADEE" w14:textId="1F8C3AF0" w:rsidR="00AD5C34" w:rsidRPr="00E67075" w:rsidRDefault="00AD5C34" w:rsidP="00936489">
      <w:pPr>
        <w:spacing w:line="360" w:lineRule="auto"/>
        <w:ind w:firstLine="709"/>
        <w:jc w:val="both"/>
        <w:rPr>
          <w:highlight w:val="white"/>
          <w:shd w:val="clear" w:color="auto" w:fill="FEFEFE"/>
          <w:lang w:val="bg-BG"/>
        </w:rPr>
      </w:pPr>
    </w:p>
    <w:p w14:paraId="0A013D62" w14:textId="241EFFEE" w:rsidR="007D6C87"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25.</w:t>
      </w:r>
      <w:r w:rsidRPr="00E67075">
        <w:rPr>
          <w:highlight w:val="white"/>
          <w:shd w:val="clear" w:color="auto" w:fill="FEFEFE"/>
          <w:lang w:val="bg-BG"/>
        </w:rPr>
        <w:t xml:space="preserve"> </w:t>
      </w:r>
      <w:r w:rsidR="00D35874" w:rsidRPr="00E67075">
        <w:rPr>
          <w:highlight w:val="white"/>
          <w:shd w:val="clear" w:color="auto" w:fill="FEFEFE"/>
          <w:lang w:val="bg-BG"/>
        </w:rPr>
        <w:t xml:space="preserve">(1) Право на подпомагане по </w:t>
      </w:r>
      <w:r w:rsidR="006E68E3" w:rsidRPr="00E67075">
        <w:rPr>
          <w:highlight w:val="white"/>
          <w:shd w:val="clear" w:color="auto" w:fill="FEFEFE"/>
          <w:lang w:val="bg-BG"/>
        </w:rPr>
        <w:t>интервенцията</w:t>
      </w:r>
      <w:r w:rsidR="00D35874" w:rsidRPr="00E67075">
        <w:rPr>
          <w:highlight w:val="white"/>
          <w:shd w:val="clear" w:color="auto" w:fill="FEFEFE"/>
          <w:lang w:val="bg-BG"/>
        </w:rPr>
        <w:t xml:space="preserve"> за </w:t>
      </w:r>
      <w:r w:rsidR="007E45C6" w:rsidRPr="00E67075">
        <w:rPr>
          <w:highlight w:val="white"/>
          <w:shd w:val="clear" w:color="auto" w:fill="FEFEFE"/>
          <w:lang w:val="bg-BG"/>
        </w:rPr>
        <w:t xml:space="preserve">обвързано с производството подпомагане на доходите за плодове </w:t>
      </w:r>
      <w:r w:rsidR="00D35874" w:rsidRPr="00E67075">
        <w:rPr>
          <w:highlight w:val="white"/>
          <w:shd w:val="clear" w:color="auto" w:fill="FEFEFE"/>
          <w:lang w:val="bg-BG"/>
        </w:rPr>
        <w:t>имат земеделските стопани на територията на цялата страна, които стопанисват</w:t>
      </w:r>
      <w:r w:rsidR="00701D18" w:rsidRPr="00E67075">
        <w:rPr>
          <w:highlight w:val="white"/>
          <w:shd w:val="clear" w:color="auto" w:fill="FEFEFE"/>
          <w:lang w:val="bg-BG"/>
        </w:rPr>
        <w:t xml:space="preserve"> и заявяват за подпомагане </w:t>
      </w:r>
      <w:r w:rsidR="00D35874" w:rsidRPr="00E67075">
        <w:rPr>
          <w:highlight w:val="white"/>
          <w:shd w:val="clear" w:color="auto" w:fill="FEFEFE"/>
          <w:lang w:val="bg-BG"/>
        </w:rPr>
        <w:t xml:space="preserve">минимум 0,5 ха (заедно или поотделно) допустими за подпомагане площи </w:t>
      </w:r>
      <w:r w:rsidR="00A41A52" w:rsidRPr="00E67075">
        <w:rPr>
          <w:highlight w:val="white"/>
          <w:shd w:val="clear" w:color="auto" w:fill="FEFEFE"/>
          <w:lang w:val="bg-BG"/>
        </w:rPr>
        <w:t xml:space="preserve">с плодове и с плодови насаждения </w:t>
      </w:r>
      <w:r w:rsidR="00D35874" w:rsidRPr="00E67075">
        <w:rPr>
          <w:highlight w:val="white"/>
          <w:shd w:val="clear" w:color="auto" w:fill="FEFEFE"/>
          <w:lang w:val="bg-BG"/>
        </w:rPr>
        <w:t xml:space="preserve">от следните видове култури: </w:t>
      </w:r>
      <w:r w:rsidR="006E68E3" w:rsidRPr="00E67075">
        <w:rPr>
          <w:highlight w:val="white"/>
          <w:shd w:val="clear" w:color="auto" w:fill="FEFEFE"/>
          <w:lang w:val="bg-BG"/>
        </w:rPr>
        <w:t>малини,</w:t>
      </w:r>
      <w:r w:rsidR="007D6C87" w:rsidRPr="00E67075">
        <w:rPr>
          <w:highlight w:val="white"/>
          <w:shd w:val="clear" w:color="auto" w:fill="FEFEFE"/>
          <w:lang w:val="bg-BG"/>
        </w:rPr>
        <w:t xml:space="preserve"> ягоди,</w:t>
      </w:r>
      <w:r w:rsidR="006E68E3" w:rsidRPr="00E67075">
        <w:rPr>
          <w:highlight w:val="white"/>
          <w:shd w:val="clear" w:color="auto" w:fill="FEFEFE"/>
          <w:lang w:val="bg-BG"/>
        </w:rPr>
        <w:t xml:space="preserve"> ябълки, круши, кайсии и зарзали, череши, вишни, праскови и нектарини, сливи</w:t>
      </w:r>
      <w:r w:rsidR="00A41A52" w:rsidRPr="00E67075">
        <w:rPr>
          <w:highlight w:val="white"/>
          <w:shd w:val="clear" w:color="auto" w:fill="FEFEFE"/>
          <w:lang w:val="bg-BG"/>
        </w:rPr>
        <w:t xml:space="preserve"> (</w:t>
      </w:r>
      <w:r w:rsidR="00C22DE4" w:rsidRPr="00E67075">
        <w:rPr>
          <w:highlight w:val="white"/>
          <w:shd w:val="clear" w:color="auto" w:fill="FEFEFE"/>
          <w:lang w:val="bg-BG"/>
        </w:rPr>
        <w:t>P</w:t>
      </w:r>
      <w:r w:rsidR="00A41A52" w:rsidRPr="00E67075">
        <w:rPr>
          <w:highlight w:val="white"/>
          <w:shd w:val="clear" w:color="auto" w:fill="FEFEFE"/>
          <w:lang w:val="bg-BG"/>
        </w:rPr>
        <w:t xml:space="preserve">runus domestica) </w:t>
      </w:r>
      <w:r w:rsidR="006E68E3" w:rsidRPr="00E67075">
        <w:rPr>
          <w:highlight w:val="white"/>
          <w:shd w:val="clear" w:color="auto" w:fill="FEFEFE"/>
          <w:lang w:val="bg-BG"/>
        </w:rPr>
        <w:t>и десертно грозде</w:t>
      </w:r>
      <w:r w:rsidR="00D35874" w:rsidRPr="00E67075">
        <w:rPr>
          <w:highlight w:val="white"/>
          <w:shd w:val="clear" w:color="auto" w:fill="FEFEFE"/>
          <w:lang w:val="bg-BG"/>
        </w:rPr>
        <w:t>.</w:t>
      </w:r>
      <w:r w:rsidR="00E1208E" w:rsidRPr="00E67075">
        <w:rPr>
          <w:highlight w:val="white"/>
          <w:shd w:val="clear" w:color="auto" w:fill="FEFEFE"/>
          <w:lang w:val="bg-BG"/>
        </w:rPr>
        <w:t xml:space="preserve"> </w:t>
      </w:r>
    </w:p>
    <w:p w14:paraId="6C9C9BBC" w14:textId="13F06B2C" w:rsidR="00410FFA" w:rsidRPr="00E67075" w:rsidRDefault="00D3587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410FFA" w:rsidRPr="00E67075">
        <w:rPr>
          <w:highlight w:val="white"/>
          <w:shd w:val="clear" w:color="auto" w:fill="FEFEFE"/>
          <w:lang w:val="bg-BG"/>
        </w:rPr>
        <w:t>По отношение на културата десертно грозде право на подпомагане</w:t>
      </w:r>
      <w:r w:rsidR="007E0BAD" w:rsidRPr="00E67075">
        <w:rPr>
          <w:highlight w:val="white"/>
          <w:shd w:val="clear" w:color="auto" w:fill="FEFEFE"/>
          <w:lang w:val="bg-BG"/>
        </w:rPr>
        <w:t xml:space="preserve"> по интервенцията по ал. 1</w:t>
      </w:r>
      <w:r w:rsidR="00410FFA" w:rsidRPr="00E67075">
        <w:rPr>
          <w:highlight w:val="white"/>
          <w:shd w:val="clear" w:color="auto" w:fill="FEFEFE"/>
          <w:lang w:val="bg-BG"/>
        </w:rPr>
        <w:t xml:space="preserve"> имат площи с допустими сортове, включени в </w:t>
      </w:r>
      <w:r w:rsidR="00F9228C" w:rsidRPr="00E67075">
        <w:rPr>
          <w:highlight w:val="white"/>
          <w:shd w:val="clear" w:color="auto" w:fill="FEFEFE"/>
          <w:lang w:val="bg-BG"/>
        </w:rPr>
        <w:t xml:space="preserve">списъка на </w:t>
      </w:r>
      <w:r w:rsidR="00410FFA" w:rsidRPr="00E67075">
        <w:rPr>
          <w:highlight w:val="white"/>
          <w:shd w:val="clear" w:color="auto" w:fill="FEFEFE"/>
          <w:lang w:val="bg-BG"/>
        </w:rPr>
        <w:t>сортов</w:t>
      </w:r>
      <w:r w:rsidR="00F9228C" w:rsidRPr="00E67075">
        <w:rPr>
          <w:highlight w:val="white"/>
          <w:shd w:val="clear" w:color="auto" w:fill="FEFEFE"/>
          <w:lang w:val="bg-BG"/>
        </w:rPr>
        <w:t>ете</w:t>
      </w:r>
      <w:r w:rsidR="00410FFA" w:rsidRPr="00E67075">
        <w:rPr>
          <w:highlight w:val="white"/>
          <w:shd w:val="clear" w:color="auto" w:fill="FEFEFE"/>
          <w:lang w:val="bg-BG"/>
        </w:rPr>
        <w:t xml:space="preserve"> по приложение </w:t>
      </w:r>
      <w:r w:rsidR="00EB1C48" w:rsidRPr="00E67075">
        <w:rPr>
          <w:highlight w:val="white"/>
          <w:shd w:val="clear" w:color="auto" w:fill="FEFEFE"/>
          <w:lang w:val="bg-BG"/>
        </w:rPr>
        <w:t xml:space="preserve">№ </w:t>
      </w:r>
      <w:r w:rsidR="00B964CA" w:rsidRPr="00E67075">
        <w:rPr>
          <w:highlight w:val="white"/>
          <w:shd w:val="clear" w:color="auto" w:fill="FEFEFE"/>
          <w:lang w:val="bg-BG"/>
        </w:rPr>
        <w:t>9</w:t>
      </w:r>
      <w:r w:rsidR="005834D8" w:rsidRPr="00E67075">
        <w:rPr>
          <w:highlight w:val="white"/>
          <w:shd w:val="clear" w:color="auto" w:fill="FEFEFE"/>
          <w:lang w:val="bg-BG"/>
        </w:rPr>
        <w:t xml:space="preserve"> и</w:t>
      </w:r>
      <w:r w:rsidR="006B2BFE" w:rsidRPr="00E67075">
        <w:rPr>
          <w:highlight w:val="white"/>
          <w:shd w:val="clear" w:color="auto" w:fill="FEFEFE"/>
          <w:lang w:val="bg-BG"/>
        </w:rPr>
        <w:t xml:space="preserve">ли </w:t>
      </w:r>
      <w:r w:rsidR="00F22334" w:rsidRPr="00E67075">
        <w:rPr>
          <w:highlight w:val="white"/>
          <w:shd w:val="clear" w:color="auto" w:fill="FEFEFE"/>
          <w:lang w:val="bg-BG"/>
        </w:rPr>
        <w:t xml:space="preserve">сортовете десертно грозде </w:t>
      </w:r>
      <w:r w:rsidR="00BB5875" w:rsidRPr="00E67075">
        <w:rPr>
          <w:highlight w:val="white"/>
          <w:shd w:val="clear" w:color="auto" w:fill="FEFEFE"/>
          <w:lang w:val="bg-BG"/>
        </w:rPr>
        <w:t xml:space="preserve">включени </w:t>
      </w:r>
      <w:r w:rsidR="006B2BFE" w:rsidRPr="00E67075">
        <w:rPr>
          <w:highlight w:val="white"/>
          <w:shd w:val="clear" w:color="auto" w:fill="FEFEFE"/>
          <w:lang w:val="bg-BG"/>
        </w:rPr>
        <w:t>в Общия каталог на държавите-</w:t>
      </w:r>
      <w:r w:rsidR="005834D8" w:rsidRPr="00E67075">
        <w:rPr>
          <w:highlight w:val="white"/>
          <w:shd w:val="clear" w:color="auto" w:fill="FEFEFE"/>
          <w:lang w:val="bg-BG"/>
        </w:rPr>
        <w:t>членки на Европейския съюз</w:t>
      </w:r>
      <w:r w:rsidR="00DA1969" w:rsidRPr="00E67075">
        <w:rPr>
          <w:highlight w:val="white"/>
          <w:shd w:val="clear" w:color="auto" w:fill="FEFEFE"/>
          <w:lang w:val="bg-BG"/>
        </w:rPr>
        <w:t xml:space="preserve"> до 1 март на годината на кандидатстване</w:t>
      </w:r>
      <w:r w:rsidR="00EB1C48" w:rsidRPr="00E67075">
        <w:rPr>
          <w:highlight w:val="white"/>
          <w:shd w:val="clear" w:color="auto" w:fill="FEFEFE"/>
          <w:lang w:val="bg-BG"/>
        </w:rPr>
        <w:t>. Нямат право на подпомагане по интервенцията площи, които са включени в регистъра по чл. 27 от Закона за виното и спиртните напитки.</w:t>
      </w:r>
    </w:p>
    <w:p w14:paraId="4F0F71E8" w14:textId="77777777" w:rsidR="00D35874" w:rsidRPr="00E67075" w:rsidRDefault="00410FFA"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D35874" w:rsidRPr="00E67075">
        <w:rPr>
          <w:highlight w:val="white"/>
          <w:shd w:val="clear" w:color="auto" w:fill="FEFEFE"/>
          <w:lang w:val="bg-BG"/>
        </w:rPr>
        <w:t xml:space="preserve">Заявените площи от кандидатите по </w:t>
      </w:r>
      <w:r w:rsidR="007E45C6" w:rsidRPr="00E67075">
        <w:rPr>
          <w:highlight w:val="white"/>
          <w:shd w:val="clear" w:color="auto" w:fill="FEFEFE"/>
          <w:lang w:val="bg-BG"/>
        </w:rPr>
        <w:t>интервенцията</w:t>
      </w:r>
      <w:r w:rsidR="00D35874" w:rsidRPr="00E67075">
        <w:rPr>
          <w:highlight w:val="white"/>
          <w:shd w:val="clear" w:color="auto" w:fill="FEFEFE"/>
          <w:lang w:val="bg-BG"/>
        </w:rPr>
        <w:t xml:space="preserve"> по ал. 1 подлежат на подпомагане, когато:</w:t>
      </w:r>
    </w:p>
    <w:p w14:paraId="363C9263" w14:textId="4544D5A1" w:rsidR="0018537D" w:rsidRPr="00E67075" w:rsidRDefault="00D3587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са заети с </w:t>
      </w:r>
      <w:r w:rsidR="001F74DF" w:rsidRPr="00E67075">
        <w:rPr>
          <w:highlight w:val="white"/>
          <w:shd w:val="clear" w:color="auto" w:fill="FEFEFE"/>
          <w:lang w:val="bg-BG"/>
        </w:rPr>
        <w:t xml:space="preserve">плододаващи </w:t>
      </w:r>
      <w:r w:rsidRPr="00E67075">
        <w:rPr>
          <w:highlight w:val="white"/>
          <w:shd w:val="clear" w:color="auto" w:fill="FEFEFE"/>
          <w:lang w:val="bg-BG"/>
        </w:rPr>
        <w:t>култури по ал. 1</w:t>
      </w:r>
      <w:r w:rsidR="007D6C87" w:rsidRPr="00E67075">
        <w:rPr>
          <w:highlight w:val="white"/>
          <w:shd w:val="clear" w:color="auto" w:fill="FEFEFE"/>
          <w:lang w:val="bg-BG"/>
        </w:rPr>
        <w:t xml:space="preserve"> </w:t>
      </w:r>
      <w:r w:rsidRPr="00E67075">
        <w:rPr>
          <w:highlight w:val="white"/>
          <w:shd w:val="clear" w:color="auto" w:fill="FEFEFE"/>
          <w:lang w:val="bg-BG"/>
        </w:rPr>
        <w:t>и са с минимална площ на парцела 0,1 ха;</w:t>
      </w:r>
      <w:r w:rsidR="0018537D" w:rsidRPr="00E67075">
        <w:rPr>
          <w:highlight w:val="white"/>
          <w:shd w:val="clear" w:color="auto" w:fill="FEFEFE"/>
          <w:lang w:val="bg-BG"/>
        </w:rPr>
        <w:t xml:space="preserve"> площи, заявени за подпомагане по интервенцията, на които се установи различна култура от културите по ал. 1</w:t>
      </w:r>
      <w:r w:rsidR="001F74DF" w:rsidRPr="00E67075">
        <w:rPr>
          <w:highlight w:val="white"/>
          <w:shd w:val="clear" w:color="auto" w:fill="FEFEFE"/>
          <w:lang w:val="bg-BG"/>
        </w:rPr>
        <w:t xml:space="preserve"> или не са плододаващи</w:t>
      </w:r>
      <w:r w:rsidR="0018537D" w:rsidRPr="00E67075">
        <w:rPr>
          <w:highlight w:val="white"/>
          <w:shd w:val="clear" w:color="auto" w:fill="FEFEFE"/>
          <w:lang w:val="bg-BG"/>
        </w:rPr>
        <w:t>, се считат за наддекларирани;</w:t>
      </w:r>
    </w:p>
    <w:p w14:paraId="5877F23D" w14:textId="3A49D4D8" w:rsidR="00D35874" w:rsidRPr="00E67075" w:rsidRDefault="00D3587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отговарят на </w:t>
      </w:r>
      <w:r w:rsidR="006E68E3" w:rsidRPr="00E67075">
        <w:rPr>
          <w:highlight w:val="white"/>
          <w:shd w:val="clear" w:color="auto" w:fill="FEFEFE"/>
          <w:lang w:val="bg-BG"/>
        </w:rPr>
        <w:t>изискванията за допустимост по</w:t>
      </w:r>
      <w:r w:rsidR="00BB4BA4" w:rsidRPr="00E67075">
        <w:rPr>
          <w:highlight w:val="white"/>
          <w:shd w:val="clear" w:color="auto" w:fill="FEFEFE"/>
          <w:lang w:val="bg-BG"/>
        </w:rPr>
        <w:t xml:space="preserve"> </w:t>
      </w:r>
      <w:r w:rsidR="001F74DF" w:rsidRPr="00E67075">
        <w:rPr>
          <w:highlight w:val="white"/>
          <w:shd w:val="clear" w:color="auto" w:fill="FEFEFE"/>
          <w:lang w:val="bg-BG"/>
        </w:rPr>
        <w:t>ОПДУ</w:t>
      </w:r>
      <w:r w:rsidRPr="00E67075">
        <w:rPr>
          <w:highlight w:val="white"/>
          <w:shd w:val="clear" w:color="auto" w:fill="FEFEFE"/>
          <w:lang w:val="bg-BG"/>
        </w:rPr>
        <w:t>;</w:t>
      </w:r>
    </w:p>
    <w:p w14:paraId="0C94F50A" w14:textId="7EDA759A" w:rsidR="006E68E3" w:rsidRPr="00E67075" w:rsidRDefault="00D3587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през годината на заявяване </w:t>
      </w:r>
      <w:r w:rsidR="006E68E3" w:rsidRPr="00E67075">
        <w:rPr>
          <w:highlight w:val="white"/>
          <w:shd w:val="clear" w:color="auto" w:fill="FEFEFE"/>
          <w:lang w:val="bg-BG"/>
        </w:rPr>
        <w:t>на допустимите площи заявените за подпомагане култури по ал. 1</w:t>
      </w:r>
      <w:r w:rsidR="007D6C87" w:rsidRPr="00E67075">
        <w:rPr>
          <w:highlight w:val="white"/>
          <w:shd w:val="clear" w:color="auto" w:fill="FEFEFE"/>
          <w:lang w:val="bg-BG"/>
        </w:rPr>
        <w:t xml:space="preserve"> са в период на плододаване</w:t>
      </w:r>
      <w:r w:rsidR="0090652F" w:rsidRPr="00E67075">
        <w:rPr>
          <w:highlight w:val="white"/>
          <w:shd w:val="clear" w:color="auto" w:fill="FEFEFE"/>
          <w:lang w:val="bg-BG"/>
        </w:rPr>
        <w:t>,</w:t>
      </w:r>
      <w:r w:rsidR="007D6C87" w:rsidRPr="00E67075">
        <w:rPr>
          <w:highlight w:val="white"/>
          <w:shd w:val="clear" w:color="auto" w:fill="FEFEFE"/>
          <w:lang w:val="bg-BG"/>
        </w:rPr>
        <w:t xml:space="preserve"> </w:t>
      </w:r>
      <w:r w:rsidR="0090652F" w:rsidRPr="00E67075">
        <w:rPr>
          <w:shd w:val="clear" w:color="auto" w:fill="FEFEFE"/>
          <w:lang w:val="bg-BG"/>
        </w:rPr>
        <w:t xml:space="preserve">съгласно Наредбата за базисните цени на трайните насаждения (обн. ДВ бр. 65 от 1991 г.) </w:t>
      </w:r>
      <w:r w:rsidR="007D6C87" w:rsidRPr="00E67075">
        <w:rPr>
          <w:highlight w:val="white"/>
          <w:shd w:val="clear" w:color="auto" w:fill="FEFEFE"/>
          <w:lang w:val="bg-BG"/>
        </w:rPr>
        <w:t>и</w:t>
      </w:r>
      <w:r w:rsidR="006E68E3" w:rsidRPr="00E67075">
        <w:rPr>
          <w:highlight w:val="white"/>
          <w:shd w:val="clear" w:color="auto" w:fill="FEFEFE"/>
          <w:lang w:val="bg-BG"/>
        </w:rPr>
        <w:t xml:space="preserve"> са спазени минималните агротехнически мероприятия, позволяващи получаване на добив от тях</w:t>
      </w:r>
      <w:r w:rsidR="00E24604" w:rsidRPr="00E67075">
        <w:rPr>
          <w:highlight w:val="white"/>
          <w:shd w:val="clear" w:color="auto" w:fill="FEFEFE"/>
          <w:lang w:val="bg-BG"/>
        </w:rPr>
        <w:t>, които се установяват</w:t>
      </w:r>
      <w:r w:rsidR="00BB4BA4" w:rsidRPr="00E67075">
        <w:rPr>
          <w:highlight w:val="white"/>
          <w:shd w:val="clear" w:color="auto" w:fill="FEFEFE"/>
          <w:lang w:val="bg-BG"/>
        </w:rPr>
        <w:t xml:space="preserve"> при проверка по чл. 37, ал. 4 от ЗПЗП</w:t>
      </w:r>
      <w:r w:rsidR="006E68E3" w:rsidRPr="00E67075">
        <w:rPr>
          <w:highlight w:val="white"/>
          <w:shd w:val="clear" w:color="auto" w:fill="FEFEFE"/>
          <w:lang w:val="bg-BG"/>
        </w:rPr>
        <w:t>;</w:t>
      </w:r>
    </w:p>
    <w:p w14:paraId="4989432B" w14:textId="58C0F4EE" w:rsidR="00D35874" w:rsidRPr="00E67075" w:rsidRDefault="006E68E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от </w:t>
      </w:r>
      <w:r w:rsidR="00D35874" w:rsidRPr="00E67075">
        <w:rPr>
          <w:highlight w:val="white"/>
          <w:shd w:val="clear" w:color="auto" w:fill="FEFEFE"/>
          <w:lang w:val="bg-BG"/>
        </w:rPr>
        <w:t>получен</w:t>
      </w:r>
      <w:r w:rsidR="00F22334" w:rsidRPr="00E67075">
        <w:rPr>
          <w:highlight w:val="white"/>
          <w:shd w:val="clear" w:color="auto" w:fill="FEFEFE"/>
          <w:lang w:val="bg-BG"/>
        </w:rPr>
        <w:t>ия</w:t>
      </w:r>
      <w:r w:rsidRPr="00E67075">
        <w:rPr>
          <w:highlight w:val="white"/>
          <w:shd w:val="clear" w:color="auto" w:fill="FEFEFE"/>
          <w:lang w:val="bg-BG"/>
        </w:rPr>
        <w:t xml:space="preserve"> добив по т. 3 са</w:t>
      </w:r>
      <w:r w:rsidR="00D35874" w:rsidRPr="00E67075">
        <w:rPr>
          <w:highlight w:val="white"/>
          <w:shd w:val="clear" w:color="auto" w:fill="FEFEFE"/>
          <w:lang w:val="bg-BG"/>
        </w:rPr>
        <w:t xml:space="preserve"> реализиран</w:t>
      </w:r>
      <w:r w:rsidRPr="00E67075">
        <w:rPr>
          <w:highlight w:val="white"/>
          <w:shd w:val="clear" w:color="auto" w:fill="FEFEFE"/>
          <w:lang w:val="bg-BG"/>
        </w:rPr>
        <w:t>и</w:t>
      </w:r>
      <w:r w:rsidR="00D35874" w:rsidRPr="00E67075">
        <w:rPr>
          <w:highlight w:val="white"/>
          <w:shd w:val="clear" w:color="auto" w:fill="FEFEFE"/>
          <w:lang w:val="bg-BG"/>
        </w:rPr>
        <w:t xml:space="preserve"> на пазара</w:t>
      </w:r>
      <w:r w:rsidRPr="00E67075">
        <w:rPr>
          <w:highlight w:val="white"/>
          <w:shd w:val="clear" w:color="auto" w:fill="FEFEFE"/>
          <w:lang w:val="bg-BG"/>
        </w:rPr>
        <w:t xml:space="preserve"> количества,</w:t>
      </w:r>
      <w:r w:rsidR="00D35874" w:rsidRPr="00E67075">
        <w:rPr>
          <w:highlight w:val="white"/>
          <w:shd w:val="clear" w:color="auto" w:fill="FEFEFE"/>
          <w:lang w:val="bg-BG"/>
        </w:rPr>
        <w:t xml:space="preserve"> съгласно приложение № </w:t>
      </w:r>
      <w:r w:rsidR="00B964CA" w:rsidRPr="00E67075">
        <w:rPr>
          <w:highlight w:val="white"/>
          <w:shd w:val="clear" w:color="auto" w:fill="FEFEFE"/>
          <w:lang w:val="bg-BG"/>
        </w:rPr>
        <w:t>10</w:t>
      </w:r>
      <w:r w:rsidR="00D35874" w:rsidRPr="00E67075">
        <w:rPr>
          <w:highlight w:val="white"/>
          <w:shd w:val="clear" w:color="auto" w:fill="FEFEFE"/>
          <w:lang w:val="bg-BG"/>
        </w:rPr>
        <w:t xml:space="preserve">. </w:t>
      </w:r>
    </w:p>
    <w:p w14:paraId="70C3891B" w14:textId="709CEDD3" w:rsidR="00BB6C71" w:rsidRPr="00E67075" w:rsidRDefault="00D35874" w:rsidP="00936489">
      <w:pPr>
        <w:spacing w:line="360" w:lineRule="auto"/>
        <w:ind w:firstLine="709"/>
        <w:jc w:val="both"/>
        <w:rPr>
          <w:shd w:val="clear" w:color="auto" w:fill="FEFEFE"/>
          <w:lang w:val="bg-BG"/>
        </w:rPr>
      </w:pPr>
      <w:r w:rsidRPr="00E67075">
        <w:rPr>
          <w:shd w:val="clear" w:color="auto" w:fill="FEFEFE"/>
          <w:lang w:val="bg-BG"/>
        </w:rPr>
        <w:t>(</w:t>
      </w:r>
      <w:r w:rsidR="00410FFA" w:rsidRPr="00E67075">
        <w:rPr>
          <w:shd w:val="clear" w:color="auto" w:fill="FEFEFE"/>
          <w:lang w:val="bg-BG"/>
        </w:rPr>
        <w:t>4</w:t>
      </w:r>
      <w:r w:rsidRPr="00E67075">
        <w:rPr>
          <w:shd w:val="clear" w:color="auto" w:fill="FEFEFE"/>
          <w:lang w:val="bg-BG"/>
        </w:rPr>
        <w:t xml:space="preserve">) </w:t>
      </w:r>
      <w:r w:rsidR="00BB6C71" w:rsidRPr="00E67075">
        <w:rPr>
          <w:shd w:val="clear" w:color="auto" w:fill="FEFEFE"/>
          <w:lang w:val="bg-BG"/>
        </w:rPr>
        <w:t xml:space="preserve">Кандидатът за подпомагане </w:t>
      </w:r>
      <w:r w:rsidR="00BB6C71" w:rsidRPr="00E67075">
        <w:rPr>
          <w:lang w:val="bg-BG"/>
        </w:rPr>
        <w:t>предоставя документ доказващ, че насаждението е встъпило в плододаване, издаден от компетентно лице в селскостопанската област</w:t>
      </w:r>
    </w:p>
    <w:p w14:paraId="603446E1" w14:textId="564F5585" w:rsidR="00D35874" w:rsidRPr="00E67075" w:rsidRDefault="00BB6C7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w:t>
      </w:r>
      <w:r w:rsidR="00D35874" w:rsidRPr="00E67075">
        <w:rPr>
          <w:highlight w:val="white"/>
          <w:shd w:val="clear" w:color="auto" w:fill="FEFEFE"/>
          <w:lang w:val="bg-BG"/>
        </w:rPr>
        <w:t>Размерът на помощта по</w:t>
      </w:r>
      <w:r w:rsidR="007E0BAD" w:rsidRPr="00E67075">
        <w:rPr>
          <w:highlight w:val="white"/>
          <w:shd w:val="clear" w:color="auto" w:fill="FEFEFE"/>
          <w:lang w:val="bg-BG"/>
        </w:rPr>
        <w:t xml:space="preserve"> интервенцията</w:t>
      </w:r>
      <w:r w:rsidR="00D35874" w:rsidRPr="00E67075">
        <w:rPr>
          <w:highlight w:val="white"/>
          <w:shd w:val="clear" w:color="auto" w:fill="FEFEFE"/>
          <w:lang w:val="bg-BG"/>
        </w:rPr>
        <w:t xml:space="preserve"> по ал. 1 се определя за толкова заявени</w:t>
      </w:r>
      <w:r w:rsidR="004579DA" w:rsidRPr="00E67075">
        <w:rPr>
          <w:highlight w:val="white"/>
          <w:shd w:val="clear" w:color="auto" w:fill="FEFEFE"/>
          <w:lang w:val="bg-BG"/>
        </w:rPr>
        <w:t xml:space="preserve"> площи,</w:t>
      </w:r>
      <w:r w:rsidR="00D35874" w:rsidRPr="00E67075">
        <w:rPr>
          <w:highlight w:val="white"/>
          <w:shd w:val="clear" w:color="auto" w:fill="FEFEFE"/>
          <w:lang w:val="bg-BG"/>
        </w:rPr>
        <w:t xml:space="preserve"> </w:t>
      </w:r>
      <w:r w:rsidR="004579DA" w:rsidRPr="00E67075">
        <w:rPr>
          <w:highlight w:val="white"/>
          <w:shd w:val="clear" w:color="auto" w:fill="FEFEFE"/>
          <w:lang w:val="bg-BG"/>
        </w:rPr>
        <w:t xml:space="preserve">които отговарят на условията по ал.2 и ал.3 т. 1-3, </w:t>
      </w:r>
      <w:r w:rsidR="00D35874" w:rsidRPr="00E67075">
        <w:rPr>
          <w:highlight w:val="white"/>
          <w:shd w:val="clear" w:color="auto" w:fill="FEFEFE"/>
          <w:lang w:val="bg-BG"/>
        </w:rPr>
        <w:t>за колкото е из</w:t>
      </w:r>
      <w:r w:rsidR="006E68E3" w:rsidRPr="00E67075">
        <w:rPr>
          <w:highlight w:val="white"/>
          <w:shd w:val="clear" w:color="auto" w:fill="FEFEFE"/>
          <w:lang w:val="bg-BG"/>
        </w:rPr>
        <w:t xml:space="preserve">пълнено условието по ал. </w:t>
      </w:r>
      <w:r w:rsidR="00410FFA" w:rsidRPr="00E67075">
        <w:rPr>
          <w:highlight w:val="white"/>
          <w:shd w:val="clear" w:color="auto" w:fill="FEFEFE"/>
          <w:lang w:val="bg-BG"/>
        </w:rPr>
        <w:t>3</w:t>
      </w:r>
      <w:r w:rsidR="006E68E3" w:rsidRPr="00E67075">
        <w:rPr>
          <w:highlight w:val="white"/>
          <w:shd w:val="clear" w:color="auto" w:fill="FEFEFE"/>
          <w:lang w:val="bg-BG"/>
        </w:rPr>
        <w:t>, т. 4</w:t>
      </w:r>
      <w:r w:rsidR="00D35874" w:rsidRPr="00E67075">
        <w:rPr>
          <w:highlight w:val="white"/>
          <w:shd w:val="clear" w:color="auto" w:fill="FEFEFE"/>
          <w:lang w:val="bg-BG"/>
        </w:rPr>
        <w:t xml:space="preserve"> и са представени доказателства за това.</w:t>
      </w:r>
    </w:p>
    <w:p w14:paraId="509018E7" w14:textId="15658D51" w:rsidR="006E68E3" w:rsidRPr="00E67075" w:rsidRDefault="006E68E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BB6C71" w:rsidRPr="00E67075">
        <w:rPr>
          <w:highlight w:val="white"/>
          <w:shd w:val="clear" w:color="auto" w:fill="FEFEFE"/>
          <w:lang w:val="bg-BG"/>
        </w:rPr>
        <w:t>6</w:t>
      </w:r>
      <w:r w:rsidRPr="00E67075">
        <w:rPr>
          <w:highlight w:val="white"/>
          <w:shd w:val="clear" w:color="auto" w:fill="FEFEFE"/>
          <w:lang w:val="bg-BG"/>
        </w:rPr>
        <w:t>) Земеделските стопани получават плащане с по-нисък размер за допустимите за подпомагане площи</w:t>
      </w:r>
      <w:r w:rsidR="007E45C6" w:rsidRPr="00E67075">
        <w:rPr>
          <w:highlight w:val="white"/>
          <w:shd w:val="clear" w:color="auto" w:fill="FEFEFE"/>
          <w:lang w:val="bg-BG"/>
        </w:rPr>
        <w:t xml:space="preserve"> по ал. </w:t>
      </w:r>
      <w:r w:rsidR="00A41A52" w:rsidRPr="00E67075">
        <w:rPr>
          <w:highlight w:val="white"/>
          <w:shd w:val="clear" w:color="auto" w:fill="FEFEFE"/>
          <w:lang w:val="bg-BG"/>
        </w:rPr>
        <w:t>3</w:t>
      </w:r>
      <w:r w:rsidR="007E45C6" w:rsidRPr="00E67075">
        <w:rPr>
          <w:highlight w:val="white"/>
          <w:shd w:val="clear" w:color="auto" w:fill="FEFEFE"/>
          <w:lang w:val="bg-BG"/>
        </w:rPr>
        <w:t xml:space="preserve">, заявени за подпомагане </w:t>
      </w:r>
      <w:r w:rsidR="00EA0499" w:rsidRPr="00E67075">
        <w:rPr>
          <w:highlight w:val="white"/>
          <w:shd w:val="clear" w:color="auto" w:fill="FEFEFE"/>
          <w:lang w:val="bg-BG"/>
        </w:rPr>
        <w:t xml:space="preserve">с </w:t>
      </w:r>
      <w:r w:rsidR="008F68D9" w:rsidRPr="00E67075">
        <w:rPr>
          <w:highlight w:val="white"/>
          <w:shd w:val="clear" w:color="auto" w:fill="FEFEFE"/>
          <w:lang w:val="bg-BG"/>
        </w:rPr>
        <w:t xml:space="preserve">култури </w:t>
      </w:r>
      <w:r w:rsidR="007E45C6" w:rsidRPr="00E67075">
        <w:rPr>
          <w:highlight w:val="white"/>
          <w:shd w:val="clear" w:color="auto" w:fill="FEFEFE"/>
          <w:lang w:val="bg-BG"/>
        </w:rPr>
        <w:t>сливи</w:t>
      </w:r>
      <w:r w:rsidR="00DB0626" w:rsidRPr="00E67075">
        <w:rPr>
          <w:shd w:val="clear" w:color="auto" w:fill="FEFEFE"/>
          <w:lang w:val="bg-BG"/>
        </w:rPr>
        <w:t xml:space="preserve"> (Prunus domestica)</w:t>
      </w:r>
      <w:r w:rsidR="007E45C6" w:rsidRPr="00E67075">
        <w:rPr>
          <w:highlight w:val="white"/>
          <w:shd w:val="clear" w:color="auto" w:fill="FEFEFE"/>
          <w:lang w:val="bg-BG"/>
        </w:rPr>
        <w:t xml:space="preserve"> и десертно грозде</w:t>
      </w:r>
      <w:r w:rsidRPr="00E67075">
        <w:rPr>
          <w:highlight w:val="white"/>
          <w:shd w:val="clear" w:color="auto" w:fill="FEFEFE"/>
          <w:lang w:val="bg-BG"/>
        </w:rPr>
        <w:t xml:space="preserve">. Съотношението </w:t>
      </w:r>
      <w:r w:rsidR="00A41A52" w:rsidRPr="00E67075">
        <w:rPr>
          <w:highlight w:val="white"/>
          <w:shd w:val="clear" w:color="auto" w:fill="FEFEFE"/>
          <w:lang w:val="bg-BG"/>
        </w:rPr>
        <w:t xml:space="preserve">на подпомагането за сливи и десертно грозде спрямо останалите допустими култури </w:t>
      </w:r>
      <w:r w:rsidRPr="00E67075">
        <w:rPr>
          <w:highlight w:val="white"/>
          <w:shd w:val="clear" w:color="auto" w:fill="FEFEFE"/>
          <w:lang w:val="bg-BG"/>
        </w:rPr>
        <w:t xml:space="preserve">е </w:t>
      </w:r>
      <w:r w:rsidR="007E45C6" w:rsidRPr="00E67075">
        <w:rPr>
          <w:highlight w:val="white"/>
          <w:shd w:val="clear" w:color="auto" w:fill="FEFEFE"/>
          <w:lang w:val="bg-BG"/>
        </w:rPr>
        <w:t>1</w:t>
      </w:r>
      <w:r w:rsidRPr="00E67075">
        <w:rPr>
          <w:highlight w:val="white"/>
          <w:shd w:val="clear" w:color="auto" w:fill="FEFEFE"/>
          <w:lang w:val="bg-BG"/>
        </w:rPr>
        <w:t>:</w:t>
      </w:r>
      <w:r w:rsidR="007E45C6" w:rsidRPr="00E67075">
        <w:rPr>
          <w:highlight w:val="white"/>
          <w:shd w:val="clear" w:color="auto" w:fill="FEFEFE"/>
          <w:lang w:val="bg-BG"/>
        </w:rPr>
        <w:t>2</w:t>
      </w:r>
      <w:r w:rsidRPr="00E67075">
        <w:rPr>
          <w:highlight w:val="white"/>
          <w:shd w:val="clear" w:color="auto" w:fill="FEFEFE"/>
          <w:lang w:val="bg-BG"/>
        </w:rPr>
        <w:t>.</w:t>
      </w:r>
    </w:p>
    <w:p w14:paraId="70810943" w14:textId="5809EA33" w:rsidR="002B2B56" w:rsidRPr="00E67075" w:rsidRDefault="002B2B5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BB6C71" w:rsidRPr="00E67075">
        <w:rPr>
          <w:highlight w:val="white"/>
          <w:shd w:val="clear" w:color="auto" w:fill="FEFEFE"/>
          <w:lang w:val="bg-BG"/>
        </w:rPr>
        <w:t>7</w:t>
      </w:r>
      <w:r w:rsidRPr="00E67075">
        <w:rPr>
          <w:highlight w:val="white"/>
          <w:shd w:val="clear" w:color="auto" w:fill="FEFEFE"/>
          <w:lang w:val="bg-BG"/>
        </w:rPr>
        <w:t xml:space="preserve">) Намаленията и санкциите </w:t>
      </w:r>
      <w:r w:rsidR="00224AAF" w:rsidRPr="00E67075">
        <w:rPr>
          <w:shd w:val="clear" w:color="auto" w:fill="FEFEFE"/>
          <w:lang w:val="bg-BG"/>
        </w:rPr>
        <w:t xml:space="preserve">по интервенцията се налагат </w:t>
      </w:r>
      <w:r w:rsidR="00B708A5" w:rsidRPr="00E67075">
        <w:rPr>
          <w:lang w:val="bg-BG"/>
        </w:rPr>
        <w:t>въз основа на средния размер на нивата на плащане</w:t>
      </w:r>
      <w:r w:rsidR="00EE7F33" w:rsidRPr="00E67075">
        <w:rPr>
          <w:lang w:val="bg-BG"/>
        </w:rPr>
        <w:t>,</w:t>
      </w:r>
      <w:r w:rsidR="00B708A5" w:rsidRPr="00E67075">
        <w:rPr>
          <w:lang w:val="bg-BG"/>
        </w:rPr>
        <w:t xml:space="preserve"> </w:t>
      </w:r>
      <w:r w:rsidR="00EE7F33" w:rsidRPr="00E67075">
        <w:rPr>
          <w:lang w:val="bg-BG"/>
        </w:rPr>
        <w:t>определени съгласно ал.</w:t>
      </w:r>
      <w:r w:rsidR="0090652F" w:rsidRPr="00E67075">
        <w:rPr>
          <w:lang w:val="bg-BG"/>
        </w:rPr>
        <w:t xml:space="preserve"> 4</w:t>
      </w:r>
      <w:r w:rsidR="00EE7F33" w:rsidRPr="00E67075">
        <w:rPr>
          <w:lang w:val="bg-BG"/>
        </w:rPr>
        <w:t xml:space="preserve"> и </w:t>
      </w:r>
      <w:r w:rsidR="00BB6C71" w:rsidRPr="00E67075">
        <w:rPr>
          <w:lang w:val="bg-BG"/>
        </w:rPr>
        <w:t xml:space="preserve">ал. </w:t>
      </w:r>
      <w:r w:rsidR="0090652F" w:rsidRPr="00E67075">
        <w:rPr>
          <w:lang w:val="bg-BG"/>
        </w:rPr>
        <w:t>5</w:t>
      </w:r>
      <w:r w:rsidR="00EE7F33" w:rsidRPr="00E67075">
        <w:rPr>
          <w:lang w:val="bg-BG"/>
        </w:rPr>
        <w:t>, за</w:t>
      </w:r>
      <w:r w:rsidR="00B708A5" w:rsidRPr="00E67075">
        <w:rPr>
          <w:lang w:val="bg-BG"/>
        </w:rPr>
        <w:t xml:space="preserve"> съответните декларирани площи</w:t>
      </w:r>
      <w:r w:rsidRPr="00E67075">
        <w:rPr>
          <w:highlight w:val="white"/>
          <w:shd w:val="clear" w:color="auto" w:fill="FEFEFE"/>
          <w:lang w:val="bg-BG"/>
        </w:rPr>
        <w:t>.</w:t>
      </w:r>
    </w:p>
    <w:p w14:paraId="431836BA" w14:textId="77777777" w:rsidR="00AD5C34" w:rsidRPr="00E67075" w:rsidRDefault="00AD5C34" w:rsidP="00936489">
      <w:pPr>
        <w:spacing w:line="360" w:lineRule="auto"/>
        <w:ind w:firstLine="709"/>
        <w:jc w:val="both"/>
        <w:rPr>
          <w:b/>
          <w:highlight w:val="white"/>
          <w:shd w:val="clear" w:color="auto" w:fill="FEFEFE"/>
          <w:lang w:val="bg-BG"/>
        </w:rPr>
      </w:pPr>
    </w:p>
    <w:p w14:paraId="12F84B20" w14:textId="7DE0A4AD" w:rsidR="00E1208E"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26.</w:t>
      </w:r>
      <w:r w:rsidRPr="00E67075">
        <w:rPr>
          <w:highlight w:val="white"/>
          <w:shd w:val="clear" w:color="auto" w:fill="FEFEFE"/>
          <w:lang w:val="bg-BG"/>
        </w:rPr>
        <w:t xml:space="preserve"> </w:t>
      </w:r>
      <w:r w:rsidR="00E1208E" w:rsidRPr="00E67075">
        <w:rPr>
          <w:highlight w:val="white"/>
          <w:shd w:val="clear" w:color="auto" w:fill="FEFEFE"/>
          <w:lang w:val="bg-BG"/>
        </w:rPr>
        <w:t>(1) Право на подпомагане по интервенцията за обвързано с производството подпомагане на доходите за плодови насаждения до встъпването им в плододаване имат земеделските стопани на територията на цялата страна, които стопанисват</w:t>
      </w:r>
      <w:r w:rsidR="00701D18" w:rsidRPr="00E67075">
        <w:rPr>
          <w:highlight w:val="white"/>
          <w:shd w:val="clear" w:color="auto" w:fill="FEFEFE"/>
          <w:lang w:val="bg-BG"/>
        </w:rPr>
        <w:t xml:space="preserve"> и заявяват за подпомагане</w:t>
      </w:r>
      <w:r w:rsidR="00C13712" w:rsidRPr="00E67075">
        <w:rPr>
          <w:highlight w:val="white"/>
          <w:shd w:val="clear" w:color="auto" w:fill="FEFEFE"/>
          <w:lang w:val="bg-BG"/>
        </w:rPr>
        <w:t xml:space="preserve"> </w:t>
      </w:r>
      <w:r w:rsidR="00E1208E" w:rsidRPr="00E67075">
        <w:rPr>
          <w:highlight w:val="white"/>
          <w:shd w:val="clear" w:color="auto" w:fill="FEFEFE"/>
          <w:lang w:val="bg-BG"/>
        </w:rPr>
        <w:t xml:space="preserve">минимум 0,5 ха (заедно или поотделно) допустими за подпомагане площи с </w:t>
      </w:r>
      <w:r w:rsidR="00EA0499" w:rsidRPr="00E67075">
        <w:rPr>
          <w:highlight w:val="white"/>
          <w:shd w:val="clear" w:color="auto" w:fill="FEFEFE"/>
          <w:lang w:val="bg-BG"/>
        </w:rPr>
        <w:t xml:space="preserve">плодове и с </w:t>
      </w:r>
      <w:r w:rsidR="00E1208E" w:rsidRPr="00E67075">
        <w:rPr>
          <w:highlight w:val="white"/>
          <w:shd w:val="clear" w:color="auto" w:fill="FEFEFE"/>
          <w:lang w:val="bg-BG"/>
        </w:rPr>
        <w:t>плодови насаждения</w:t>
      </w:r>
      <w:r w:rsidR="00780340" w:rsidRPr="00E67075">
        <w:rPr>
          <w:highlight w:val="white"/>
          <w:shd w:val="clear" w:color="auto" w:fill="FEFEFE"/>
          <w:lang w:val="bg-BG"/>
        </w:rPr>
        <w:t xml:space="preserve"> </w:t>
      </w:r>
      <w:r w:rsidR="00E1208E" w:rsidRPr="00E67075">
        <w:rPr>
          <w:highlight w:val="white"/>
          <w:shd w:val="clear" w:color="auto" w:fill="FEFEFE"/>
          <w:lang w:val="bg-BG"/>
        </w:rPr>
        <w:t xml:space="preserve">от следните видове култури: </w:t>
      </w:r>
      <w:r w:rsidR="00906A41" w:rsidRPr="00E67075">
        <w:rPr>
          <w:highlight w:val="white"/>
          <w:shd w:val="clear" w:color="auto" w:fill="FEFEFE"/>
          <w:lang w:val="bg-BG"/>
        </w:rPr>
        <w:t xml:space="preserve">ягоди, </w:t>
      </w:r>
      <w:r w:rsidR="007E0BAD" w:rsidRPr="00E67075">
        <w:rPr>
          <w:highlight w:val="white"/>
          <w:shd w:val="clear" w:color="auto" w:fill="FEFEFE"/>
          <w:lang w:val="bg-BG"/>
        </w:rPr>
        <w:t>малини, ябълки, круши, кайсии и зарзали, череши, вишни, праскови и нектарини, сливи</w:t>
      </w:r>
      <w:r w:rsidR="00A41A52" w:rsidRPr="00E67075">
        <w:rPr>
          <w:highlight w:val="white"/>
          <w:shd w:val="clear" w:color="auto" w:fill="FEFEFE"/>
          <w:lang w:val="bg-BG"/>
        </w:rPr>
        <w:t xml:space="preserve"> (</w:t>
      </w:r>
      <w:r w:rsidR="00C22DE4" w:rsidRPr="00E67075">
        <w:rPr>
          <w:highlight w:val="white"/>
          <w:shd w:val="clear" w:color="auto" w:fill="FEFEFE"/>
          <w:lang w:val="bg-BG"/>
        </w:rPr>
        <w:t>P</w:t>
      </w:r>
      <w:r w:rsidR="00A41A52" w:rsidRPr="00E67075">
        <w:rPr>
          <w:highlight w:val="white"/>
          <w:shd w:val="clear" w:color="auto" w:fill="FEFEFE"/>
          <w:lang w:val="bg-BG"/>
        </w:rPr>
        <w:t>runus domestica)</w:t>
      </w:r>
      <w:r w:rsidR="007E0BAD" w:rsidRPr="00E67075">
        <w:rPr>
          <w:highlight w:val="white"/>
          <w:shd w:val="clear" w:color="auto" w:fill="FEFEFE"/>
          <w:lang w:val="bg-BG"/>
        </w:rPr>
        <w:t xml:space="preserve"> и десертно грозде</w:t>
      </w:r>
      <w:r w:rsidR="00E1208E" w:rsidRPr="00E67075">
        <w:rPr>
          <w:highlight w:val="white"/>
          <w:shd w:val="clear" w:color="auto" w:fill="FEFEFE"/>
          <w:lang w:val="bg-BG"/>
        </w:rPr>
        <w:t xml:space="preserve">. </w:t>
      </w:r>
    </w:p>
    <w:p w14:paraId="5A66BE06" w14:textId="77777777" w:rsidR="00E1208E" w:rsidRPr="00E67075" w:rsidRDefault="00E1208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EA0499" w:rsidRPr="00E67075">
        <w:rPr>
          <w:highlight w:val="white"/>
          <w:shd w:val="clear" w:color="auto" w:fill="FEFEFE"/>
          <w:lang w:val="bg-BG"/>
        </w:rPr>
        <w:t>2</w:t>
      </w:r>
      <w:r w:rsidRPr="00E67075">
        <w:rPr>
          <w:highlight w:val="white"/>
          <w:shd w:val="clear" w:color="auto" w:fill="FEFEFE"/>
          <w:lang w:val="bg-BG"/>
        </w:rPr>
        <w:t>) Заявените площи от кандидатите по интервенцията по ал. 1 подлежат на подпомагане, когато:</w:t>
      </w:r>
    </w:p>
    <w:p w14:paraId="41B5B1ED" w14:textId="7EB56E58" w:rsidR="0018537D" w:rsidRPr="00E67075" w:rsidRDefault="00E1208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ED05A2" w:rsidRPr="00E67075">
        <w:rPr>
          <w:highlight w:val="white"/>
          <w:shd w:val="clear" w:color="auto" w:fill="FEFEFE"/>
          <w:lang w:val="bg-BG"/>
        </w:rPr>
        <w:t>са заети с малини, ябълки, круши, кайсии и зарзали, череши, вишни, праскови и нектарини, сливи (Prunus domestica) и десертно грозде, които не са встъпили в плододаване и са с минимална площ на парцела 0,1 ха</w:t>
      </w:r>
      <w:r w:rsidRPr="00E67075">
        <w:rPr>
          <w:highlight w:val="white"/>
          <w:shd w:val="clear" w:color="auto" w:fill="FEFEFE"/>
          <w:lang w:val="bg-BG"/>
        </w:rPr>
        <w:t>;</w:t>
      </w:r>
      <w:r w:rsidR="0018537D" w:rsidRPr="00E67075">
        <w:rPr>
          <w:highlight w:val="white"/>
          <w:shd w:val="clear" w:color="auto" w:fill="FEFEFE"/>
          <w:lang w:val="bg-BG"/>
        </w:rPr>
        <w:t xml:space="preserve"> </w:t>
      </w:r>
      <w:r w:rsidR="00FB7D9E" w:rsidRPr="00E67075">
        <w:rPr>
          <w:highlight w:val="white"/>
          <w:shd w:val="clear" w:color="auto" w:fill="FEFEFE"/>
          <w:lang w:val="bg-BG"/>
        </w:rPr>
        <w:t>п</w:t>
      </w:r>
      <w:r w:rsidR="00ED05A2" w:rsidRPr="00E67075">
        <w:rPr>
          <w:highlight w:val="white"/>
          <w:shd w:val="clear" w:color="auto" w:fill="FEFEFE"/>
          <w:lang w:val="bg-BG"/>
        </w:rPr>
        <w:t>лощи, заявени за подпомагане по интервенцията, на които се установи различна култура от малини, ябълки, круши, кайсии и зарзали, череши, вишни, праскови и нектарини, сливи (Prunus domestica) и десертно грозде или изброените култури са плододаващи, се считат за наддекларирани</w:t>
      </w:r>
      <w:r w:rsidR="0018537D" w:rsidRPr="00E67075">
        <w:rPr>
          <w:highlight w:val="white"/>
          <w:shd w:val="clear" w:color="auto" w:fill="FEFEFE"/>
          <w:lang w:val="bg-BG"/>
        </w:rPr>
        <w:t>;</w:t>
      </w:r>
    </w:p>
    <w:p w14:paraId="13F89766" w14:textId="5525FE69" w:rsidR="00E1208E" w:rsidRPr="00E67075" w:rsidRDefault="00E1208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отговарят на изискванията за допустимост по</w:t>
      </w:r>
      <w:r w:rsidR="00A8013D" w:rsidRPr="00E67075">
        <w:rPr>
          <w:highlight w:val="white"/>
          <w:shd w:val="clear" w:color="auto" w:fill="FEFEFE"/>
          <w:lang w:val="bg-BG"/>
        </w:rPr>
        <w:t xml:space="preserve"> </w:t>
      </w:r>
      <w:r w:rsidR="00BB4BA4" w:rsidRPr="00E67075">
        <w:rPr>
          <w:highlight w:val="white"/>
          <w:shd w:val="clear" w:color="auto" w:fill="FEFEFE"/>
          <w:lang w:val="bg-BG"/>
        </w:rPr>
        <w:t>ОПДУ</w:t>
      </w:r>
      <w:r w:rsidRPr="00E67075">
        <w:rPr>
          <w:highlight w:val="white"/>
          <w:shd w:val="clear" w:color="auto" w:fill="FEFEFE"/>
          <w:lang w:val="bg-BG"/>
        </w:rPr>
        <w:t>;</w:t>
      </w:r>
    </w:p>
    <w:p w14:paraId="42D4F1E8" w14:textId="7F494CCE" w:rsidR="007E0BAD" w:rsidRPr="00E67075" w:rsidRDefault="00E1208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w:t>
      </w:r>
      <w:r w:rsidR="007E0BAD" w:rsidRPr="00E67075">
        <w:rPr>
          <w:highlight w:val="white"/>
          <w:shd w:val="clear" w:color="auto" w:fill="FEFEFE"/>
          <w:lang w:val="bg-BG"/>
        </w:rPr>
        <w:t xml:space="preserve"> при отглеждането на насажденията са спазени съответните минима</w:t>
      </w:r>
      <w:r w:rsidR="0018537D" w:rsidRPr="00E67075">
        <w:rPr>
          <w:highlight w:val="white"/>
          <w:shd w:val="clear" w:color="auto" w:fill="FEFEFE"/>
          <w:lang w:val="bg-BG"/>
        </w:rPr>
        <w:t>лни агротехнически мероприятия</w:t>
      </w:r>
      <w:r w:rsidR="00EE7F33" w:rsidRPr="00E67075">
        <w:rPr>
          <w:highlight w:val="white"/>
          <w:shd w:val="clear" w:color="auto" w:fill="FEFEFE"/>
          <w:lang w:val="bg-BG"/>
        </w:rPr>
        <w:t>, които се установяват</w:t>
      </w:r>
      <w:r w:rsidR="00780340" w:rsidRPr="00E67075">
        <w:rPr>
          <w:highlight w:val="white"/>
          <w:shd w:val="clear" w:color="auto" w:fill="FEFEFE"/>
          <w:lang w:val="bg-BG"/>
        </w:rPr>
        <w:t xml:space="preserve"> при проверка по чл. 37, ал. 4 от ЗПЗП</w:t>
      </w:r>
      <w:r w:rsidR="0018537D" w:rsidRPr="00E67075">
        <w:rPr>
          <w:highlight w:val="white"/>
          <w:shd w:val="clear" w:color="auto" w:fill="FEFEFE"/>
          <w:lang w:val="bg-BG"/>
        </w:rPr>
        <w:t>;</w:t>
      </w:r>
    </w:p>
    <w:p w14:paraId="7E51208D" w14:textId="50F117C5" w:rsidR="00E1208E" w:rsidRPr="00E67075" w:rsidRDefault="007E0BAD" w:rsidP="00936489">
      <w:pPr>
        <w:spacing w:line="360" w:lineRule="auto"/>
        <w:ind w:firstLine="709"/>
        <w:jc w:val="both"/>
        <w:rPr>
          <w:shd w:val="clear" w:color="auto" w:fill="FEFEFE"/>
          <w:lang w:val="bg-BG"/>
        </w:rPr>
      </w:pPr>
      <w:r w:rsidRPr="00E67075">
        <w:rPr>
          <w:shd w:val="clear" w:color="auto" w:fill="FEFEFE"/>
          <w:lang w:val="bg-BG"/>
        </w:rPr>
        <w:t>4. насажденията не са в</w:t>
      </w:r>
      <w:r w:rsidR="00EA0499" w:rsidRPr="00E67075">
        <w:rPr>
          <w:shd w:val="clear" w:color="auto" w:fill="FEFEFE"/>
          <w:lang w:val="bg-BG"/>
        </w:rPr>
        <w:t>стъпил</w:t>
      </w:r>
      <w:r w:rsidR="00AC36C2" w:rsidRPr="00E67075">
        <w:rPr>
          <w:shd w:val="clear" w:color="auto" w:fill="FEFEFE"/>
          <w:lang w:val="bg-BG"/>
        </w:rPr>
        <w:t>и</w:t>
      </w:r>
      <w:r w:rsidR="00EA0499" w:rsidRPr="00E67075">
        <w:rPr>
          <w:shd w:val="clear" w:color="auto" w:fill="FEFEFE"/>
          <w:lang w:val="bg-BG"/>
        </w:rPr>
        <w:t xml:space="preserve"> в период на плододаване</w:t>
      </w:r>
      <w:r w:rsidR="00C235C3" w:rsidRPr="00E67075">
        <w:rPr>
          <w:shd w:val="clear" w:color="auto" w:fill="FEFEFE"/>
          <w:lang w:val="bg-BG"/>
        </w:rPr>
        <w:t xml:space="preserve"> към последната дата за подаване на заявления за подпомагане</w:t>
      </w:r>
      <w:r w:rsidR="002D404C" w:rsidRPr="00E67075">
        <w:rPr>
          <w:shd w:val="clear" w:color="auto" w:fill="FEFEFE"/>
          <w:lang w:val="bg-BG"/>
        </w:rPr>
        <w:t>, съгласно Наредбата за базисните цени на трайните насаждения</w:t>
      </w:r>
      <w:r w:rsidR="00C235C3" w:rsidRPr="00E67075">
        <w:rPr>
          <w:shd w:val="clear" w:color="auto" w:fill="FEFEFE"/>
          <w:lang w:val="bg-BG"/>
        </w:rPr>
        <w:t xml:space="preserve">; </w:t>
      </w:r>
    </w:p>
    <w:p w14:paraId="095AC82C" w14:textId="41633657" w:rsidR="00A41A52" w:rsidRPr="00E67075" w:rsidRDefault="00A41A52"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за заявените площи</w:t>
      </w:r>
      <w:r w:rsidR="00997CDD" w:rsidRPr="00E67075">
        <w:rPr>
          <w:highlight w:val="white"/>
          <w:shd w:val="clear" w:color="auto" w:fill="FEFEFE"/>
          <w:lang w:val="bg-BG"/>
        </w:rPr>
        <w:t xml:space="preserve"> </w:t>
      </w:r>
      <w:r w:rsidRPr="00E67075">
        <w:rPr>
          <w:highlight w:val="white"/>
          <w:shd w:val="clear" w:color="auto" w:fill="FEFEFE"/>
          <w:lang w:val="bg-BG"/>
        </w:rPr>
        <w:t>са представени</w:t>
      </w:r>
      <w:r w:rsidR="00997CDD" w:rsidRPr="00E67075">
        <w:rPr>
          <w:highlight w:val="white"/>
          <w:shd w:val="clear" w:color="auto" w:fill="FEFEFE"/>
          <w:lang w:val="bg-BG"/>
        </w:rPr>
        <w:t>,</w:t>
      </w:r>
      <w:r w:rsidRPr="00E67075">
        <w:rPr>
          <w:highlight w:val="white"/>
          <w:shd w:val="clear" w:color="auto" w:fill="FEFEFE"/>
          <w:lang w:val="bg-BG"/>
        </w:rPr>
        <w:t xml:space="preserve"> </w:t>
      </w:r>
      <w:r w:rsidR="00997CDD" w:rsidRPr="00E67075">
        <w:rPr>
          <w:highlight w:val="white"/>
          <w:shd w:val="clear" w:color="auto" w:fill="FEFEFE"/>
          <w:lang w:val="bg-BG"/>
        </w:rPr>
        <w:t xml:space="preserve">през първата година на кандидатстване, </w:t>
      </w:r>
      <w:r w:rsidRPr="00E67075">
        <w:rPr>
          <w:highlight w:val="white"/>
          <w:shd w:val="clear" w:color="auto" w:fill="FEFEFE"/>
          <w:lang w:val="bg-BG"/>
        </w:rPr>
        <w:t>документи за закупен сертифициран и/или стандартен посадъчен материал, съобразно норми</w:t>
      </w:r>
      <w:r w:rsidR="00C22DE4" w:rsidRPr="00E67075">
        <w:rPr>
          <w:highlight w:val="white"/>
          <w:shd w:val="clear" w:color="auto" w:fill="FEFEFE"/>
          <w:lang w:val="bg-BG"/>
        </w:rPr>
        <w:t xml:space="preserve">те за брой растения от видовете по ал. </w:t>
      </w:r>
      <w:r w:rsidR="00C64B5C" w:rsidRPr="00E67075">
        <w:rPr>
          <w:highlight w:val="white"/>
          <w:shd w:val="clear" w:color="auto" w:fill="FEFEFE"/>
          <w:lang w:val="bg-BG"/>
        </w:rPr>
        <w:t>2</w:t>
      </w:r>
      <w:r w:rsidR="00C22DE4" w:rsidRPr="00E67075">
        <w:rPr>
          <w:highlight w:val="white"/>
          <w:shd w:val="clear" w:color="auto" w:fill="FEFEFE"/>
          <w:lang w:val="bg-BG"/>
        </w:rPr>
        <w:t>, т. 1 на хектар</w:t>
      </w:r>
      <w:r w:rsidRPr="00E67075">
        <w:rPr>
          <w:highlight w:val="white"/>
          <w:shd w:val="clear" w:color="auto" w:fill="FEFEFE"/>
          <w:lang w:val="bg-BG"/>
        </w:rPr>
        <w:t xml:space="preserve"> в приложение № </w:t>
      </w:r>
      <w:r w:rsidR="00EA2A4A" w:rsidRPr="00E67075">
        <w:rPr>
          <w:highlight w:val="white"/>
          <w:shd w:val="clear" w:color="auto" w:fill="FEFEFE"/>
          <w:lang w:val="bg-BG"/>
        </w:rPr>
        <w:t>1</w:t>
      </w:r>
      <w:r w:rsidR="00B964CA" w:rsidRPr="00E67075">
        <w:rPr>
          <w:highlight w:val="white"/>
          <w:shd w:val="clear" w:color="auto" w:fill="FEFEFE"/>
          <w:lang w:val="bg-BG"/>
        </w:rPr>
        <w:t>1</w:t>
      </w:r>
      <w:r w:rsidRPr="00E67075">
        <w:rPr>
          <w:highlight w:val="white"/>
          <w:shd w:val="clear" w:color="auto" w:fill="FEFEFE"/>
          <w:lang w:val="bg-BG"/>
        </w:rPr>
        <w:t>.</w:t>
      </w:r>
    </w:p>
    <w:p w14:paraId="7ABDF8B4" w14:textId="77777777" w:rsidR="00EA0499" w:rsidRPr="00E67075" w:rsidRDefault="00EA049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Разсадниците на овощни насаждения нямат право на подпомагане по интервенцията по ал. 1.</w:t>
      </w:r>
    </w:p>
    <w:p w14:paraId="64FAFE7C" w14:textId="3911A820" w:rsidR="00EA0499" w:rsidRPr="00E67075" w:rsidRDefault="00EA049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По отношение на културата десертно грозде право на подпомагане по интервенцията по ал. 1 имат площи с допустими сортове, включени в списъка на сортовете по приложение № </w:t>
      </w:r>
      <w:r w:rsidR="00B964CA" w:rsidRPr="00E67075">
        <w:rPr>
          <w:shd w:val="clear" w:color="auto" w:fill="FEFEFE"/>
          <w:lang w:val="bg-BG"/>
        </w:rPr>
        <w:t>9</w:t>
      </w:r>
      <w:r w:rsidR="00145DBE" w:rsidRPr="00E67075">
        <w:rPr>
          <w:lang w:val="bg-BG"/>
        </w:rPr>
        <w:t xml:space="preserve"> </w:t>
      </w:r>
      <w:r w:rsidR="00145DBE" w:rsidRPr="00E67075">
        <w:rPr>
          <w:shd w:val="clear" w:color="auto" w:fill="FEFEFE"/>
          <w:lang w:val="bg-BG"/>
        </w:rPr>
        <w:t xml:space="preserve">или сортовете десертно грозде </w:t>
      </w:r>
      <w:r w:rsidR="00BB5875" w:rsidRPr="00E67075">
        <w:rPr>
          <w:shd w:val="clear" w:color="auto" w:fill="FEFEFE"/>
          <w:lang w:val="bg-BG"/>
        </w:rPr>
        <w:t xml:space="preserve">включени </w:t>
      </w:r>
      <w:r w:rsidR="00145DBE" w:rsidRPr="00E67075">
        <w:rPr>
          <w:shd w:val="clear" w:color="auto" w:fill="FEFEFE"/>
          <w:lang w:val="bg-BG"/>
        </w:rPr>
        <w:t xml:space="preserve">в Общия каталог на </w:t>
      </w:r>
      <w:r w:rsidR="00145DBE" w:rsidRPr="00E67075">
        <w:rPr>
          <w:highlight w:val="white"/>
          <w:shd w:val="clear" w:color="auto" w:fill="FEFEFE"/>
          <w:lang w:val="bg-BG"/>
        </w:rPr>
        <w:t>държавите-членки на Европейския съюз</w:t>
      </w:r>
      <w:r w:rsidR="00C13712" w:rsidRPr="00E67075">
        <w:rPr>
          <w:highlight w:val="white"/>
          <w:shd w:val="clear" w:color="auto" w:fill="FEFEFE"/>
          <w:lang w:val="bg-BG"/>
        </w:rPr>
        <w:t xml:space="preserve"> до 1 март на годината на кандидатстване</w:t>
      </w:r>
      <w:r w:rsidRPr="00E67075">
        <w:rPr>
          <w:highlight w:val="white"/>
          <w:shd w:val="clear" w:color="auto" w:fill="FEFEFE"/>
          <w:lang w:val="bg-BG"/>
        </w:rPr>
        <w:t>. Нямат право на подпомагане по интервенцията площи, които са включени в регистъра по чл. 27 от Закона за виното и спиртните напитки.</w:t>
      </w:r>
    </w:p>
    <w:p w14:paraId="7BB06BD4" w14:textId="5DAEC546" w:rsidR="00997CDD" w:rsidRPr="00E67075" w:rsidRDefault="00E1208E" w:rsidP="00997CDD">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D0113A" w:rsidRPr="00E67075">
        <w:rPr>
          <w:highlight w:val="white"/>
          <w:shd w:val="clear" w:color="auto" w:fill="FEFEFE"/>
          <w:lang w:val="bg-BG"/>
        </w:rPr>
        <w:t>5</w:t>
      </w:r>
      <w:r w:rsidRPr="00E67075">
        <w:rPr>
          <w:highlight w:val="white"/>
          <w:shd w:val="clear" w:color="auto" w:fill="FEFEFE"/>
          <w:lang w:val="bg-BG"/>
        </w:rPr>
        <w:t xml:space="preserve">) </w:t>
      </w:r>
      <w:r w:rsidR="00997CDD" w:rsidRPr="00E67075">
        <w:rPr>
          <w:highlight w:val="white"/>
          <w:shd w:val="clear" w:color="auto" w:fill="FEFEFE"/>
          <w:lang w:val="bg-BG"/>
        </w:rPr>
        <w:t>Размерът на помощта по интервенцията по ал. 1 се определя за заявените площи, които отговарят на условията по ал. 2 и ал. 4.</w:t>
      </w:r>
    </w:p>
    <w:p w14:paraId="3B371B19" w14:textId="77777777" w:rsidR="005D05BC" w:rsidRPr="00E67075" w:rsidRDefault="005D05BC" w:rsidP="00936489">
      <w:pPr>
        <w:spacing w:line="360" w:lineRule="auto"/>
        <w:ind w:firstLine="709"/>
        <w:jc w:val="both"/>
        <w:rPr>
          <w:highlight w:val="white"/>
          <w:shd w:val="clear" w:color="auto" w:fill="FEFEFE"/>
          <w:lang w:val="bg-BG"/>
        </w:rPr>
      </w:pPr>
    </w:p>
    <w:p w14:paraId="4C176FDD" w14:textId="510B69B0" w:rsidR="00520237"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27.</w:t>
      </w:r>
      <w:r w:rsidRPr="00E67075">
        <w:rPr>
          <w:highlight w:val="white"/>
          <w:shd w:val="clear" w:color="auto" w:fill="FEFEFE"/>
          <w:lang w:val="bg-BG"/>
        </w:rPr>
        <w:t xml:space="preserve"> </w:t>
      </w:r>
      <w:r w:rsidR="00520237" w:rsidRPr="00E67075">
        <w:rPr>
          <w:highlight w:val="white"/>
          <w:shd w:val="clear" w:color="auto" w:fill="FEFEFE"/>
          <w:lang w:val="bg-BG"/>
        </w:rPr>
        <w:t xml:space="preserve">(1) Право на подпомагане по </w:t>
      </w:r>
      <w:r w:rsidR="00B04203" w:rsidRPr="00E67075">
        <w:rPr>
          <w:highlight w:val="white"/>
          <w:shd w:val="clear" w:color="auto" w:fill="FEFEFE"/>
          <w:lang w:val="bg-BG"/>
        </w:rPr>
        <w:t>интервенцията за</w:t>
      </w:r>
      <w:r w:rsidR="00520237" w:rsidRPr="00E67075">
        <w:rPr>
          <w:highlight w:val="white"/>
          <w:shd w:val="clear" w:color="auto" w:fill="FEFEFE"/>
          <w:lang w:val="bg-BG"/>
        </w:rPr>
        <w:t xml:space="preserve"> </w:t>
      </w:r>
      <w:r w:rsidR="00B04203" w:rsidRPr="00E67075">
        <w:rPr>
          <w:highlight w:val="white"/>
          <w:shd w:val="clear" w:color="auto" w:fill="FEFEFE"/>
          <w:lang w:val="bg-BG"/>
        </w:rPr>
        <w:t>обвързано с производството подпомагане на доходите за зеленчуци (домати, краставици, корнишони и патладжани)</w:t>
      </w:r>
      <w:r w:rsidR="00520237" w:rsidRPr="00E67075">
        <w:rPr>
          <w:highlight w:val="white"/>
          <w:shd w:val="clear" w:color="auto" w:fill="FEFEFE"/>
          <w:lang w:val="bg-BG"/>
        </w:rPr>
        <w:t xml:space="preserve"> имат земеделски стопани на територията на цялата страна, които стопанисват</w:t>
      </w:r>
      <w:r w:rsidR="0090652F" w:rsidRPr="00E67075">
        <w:rPr>
          <w:highlight w:val="white"/>
          <w:shd w:val="clear" w:color="auto" w:fill="FEFEFE"/>
          <w:lang w:val="bg-BG"/>
        </w:rPr>
        <w:t xml:space="preserve"> и заявяват за подпомагане по интервенциите по чл. 27, чл. 28, чл. 29, чл. 30 и/или чл. 31</w:t>
      </w:r>
      <w:r w:rsidR="00520237" w:rsidRPr="00E67075">
        <w:rPr>
          <w:highlight w:val="white"/>
          <w:shd w:val="clear" w:color="auto" w:fill="FEFEFE"/>
          <w:lang w:val="bg-BG"/>
        </w:rPr>
        <w:t xml:space="preserve"> минимум 0,5 ха допустими за подпомагане площи със зеленчуци - полско производство (заедно или поотделно), от следните видове култури: домати, краставици, корнишони, патладжан</w:t>
      </w:r>
      <w:r w:rsidR="00145DBE" w:rsidRPr="00E67075">
        <w:rPr>
          <w:highlight w:val="white"/>
          <w:shd w:val="clear" w:color="auto" w:fill="FEFEFE"/>
          <w:lang w:val="bg-BG"/>
        </w:rPr>
        <w:t>и</w:t>
      </w:r>
      <w:r w:rsidR="00520237" w:rsidRPr="00E67075">
        <w:rPr>
          <w:highlight w:val="white"/>
          <w:shd w:val="clear" w:color="auto" w:fill="FEFEFE"/>
          <w:lang w:val="bg-BG"/>
        </w:rPr>
        <w:t>, пипер, лук, моркови, зеле, дини, пъпеши, чесън, картофи</w:t>
      </w:r>
      <w:r w:rsidR="00A41A52" w:rsidRPr="00E67075">
        <w:rPr>
          <w:highlight w:val="white"/>
          <w:shd w:val="clear" w:color="auto" w:fill="FEFEFE"/>
          <w:lang w:val="bg-BG"/>
        </w:rPr>
        <w:t xml:space="preserve"> за нишесте</w:t>
      </w:r>
      <w:r w:rsidR="00520237" w:rsidRPr="00E67075">
        <w:rPr>
          <w:highlight w:val="white"/>
          <w:shd w:val="clear" w:color="auto" w:fill="FEFEFE"/>
          <w:lang w:val="bg-BG"/>
        </w:rPr>
        <w:t>, и/или с</w:t>
      </w:r>
      <w:r w:rsidR="00A41A52" w:rsidRPr="00E67075">
        <w:rPr>
          <w:highlight w:val="white"/>
          <w:shd w:val="clear" w:color="auto" w:fill="FEFEFE"/>
          <w:lang w:val="bg-BG"/>
        </w:rPr>
        <w:t xml:space="preserve"> плодове и</w:t>
      </w:r>
      <w:r w:rsidR="00520237" w:rsidRPr="00E67075">
        <w:rPr>
          <w:highlight w:val="white"/>
          <w:shd w:val="clear" w:color="auto" w:fill="FEFEFE"/>
          <w:lang w:val="bg-BG"/>
        </w:rPr>
        <w:t xml:space="preserve"> зеленчуци </w:t>
      </w:r>
      <w:r w:rsidR="0062302B" w:rsidRPr="00E67075">
        <w:rPr>
          <w:highlight w:val="white"/>
          <w:shd w:val="clear" w:color="auto" w:fill="FEFEFE"/>
          <w:lang w:val="bg-BG"/>
        </w:rPr>
        <w:t>–</w:t>
      </w:r>
      <w:r w:rsidR="00520237" w:rsidRPr="00E67075">
        <w:rPr>
          <w:highlight w:val="white"/>
          <w:shd w:val="clear" w:color="auto" w:fill="FEFEFE"/>
          <w:lang w:val="bg-BG"/>
        </w:rPr>
        <w:t xml:space="preserve"> оранжерийно производство (заедно или поотделно), от следните видове култури: домати, пипер, краставици</w:t>
      </w:r>
      <w:r w:rsidR="00686877" w:rsidRPr="00E67075">
        <w:rPr>
          <w:noProof/>
          <w:lang w:val="bg-BG"/>
        </w:rPr>
        <w:t>, ягоди и малини</w:t>
      </w:r>
      <w:r w:rsidR="00520237" w:rsidRPr="00E67075">
        <w:rPr>
          <w:highlight w:val="white"/>
          <w:shd w:val="clear" w:color="auto" w:fill="FEFEFE"/>
          <w:lang w:val="bg-BG"/>
        </w:rPr>
        <w:t>.</w:t>
      </w:r>
    </w:p>
    <w:p w14:paraId="3A2B4CB3" w14:textId="77777777" w:rsidR="00520237" w:rsidRPr="00E67075" w:rsidRDefault="0052023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Заявените площи от кандидатите по </w:t>
      </w:r>
      <w:r w:rsidR="00B04203" w:rsidRPr="00E67075">
        <w:rPr>
          <w:highlight w:val="white"/>
          <w:shd w:val="clear" w:color="auto" w:fill="FEFEFE"/>
          <w:lang w:val="bg-BG"/>
        </w:rPr>
        <w:t xml:space="preserve">интервенцията </w:t>
      </w:r>
      <w:r w:rsidRPr="00E67075">
        <w:rPr>
          <w:highlight w:val="white"/>
          <w:shd w:val="clear" w:color="auto" w:fill="FEFEFE"/>
          <w:lang w:val="bg-BG"/>
        </w:rPr>
        <w:t>по ал. 1 подлежат на подпомагане, когато:</w:t>
      </w:r>
    </w:p>
    <w:p w14:paraId="2A2A3995" w14:textId="77777777" w:rsidR="00520237" w:rsidRPr="00E67075" w:rsidRDefault="0052023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са заети с домати, краставици, корнишони и патладжан</w:t>
      </w:r>
      <w:r w:rsidR="00145DBE" w:rsidRPr="00E67075">
        <w:rPr>
          <w:highlight w:val="white"/>
          <w:shd w:val="clear" w:color="auto" w:fill="FEFEFE"/>
          <w:lang w:val="bg-BG"/>
        </w:rPr>
        <w:t>и</w:t>
      </w:r>
      <w:r w:rsidRPr="00E67075">
        <w:rPr>
          <w:highlight w:val="white"/>
          <w:shd w:val="clear" w:color="auto" w:fill="FEFEFE"/>
          <w:lang w:val="bg-BG"/>
        </w:rPr>
        <w:t xml:space="preserve"> </w:t>
      </w:r>
      <w:r w:rsidR="00CC0708" w:rsidRPr="00E67075">
        <w:rPr>
          <w:highlight w:val="white"/>
          <w:shd w:val="clear" w:color="auto" w:fill="FEFEFE"/>
          <w:lang w:val="bg-BG"/>
        </w:rPr>
        <w:t xml:space="preserve">полско производство </w:t>
      </w:r>
      <w:r w:rsidRPr="00E67075">
        <w:rPr>
          <w:highlight w:val="white"/>
          <w:shd w:val="clear" w:color="auto" w:fill="FEFEFE"/>
          <w:lang w:val="bg-BG"/>
        </w:rPr>
        <w:t xml:space="preserve">и са с минимална площ на парцела 0,1 ха; площи, заявени за подпомагане по </w:t>
      </w:r>
      <w:r w:rsidR="00A41A52" w:rsidRPr="00E67075">
        <w:rPr>
          <w:highlight w:val="white"/>
          <w:shd w:val="clear" w:color="auto" w:fill="FEFEFE"/>
          <w:lang w:val="bg-BG"/>
        </w:rPr>
        <w:t>интервенцията</w:t>
      </w:r>
      <w:r w:rsidRPr="00E67075">
        <w:rPr>
          <w:highlight w:val="white"/>
          <w:shd w:val="clear" w:color="auto" w:fill="FEFEFE"/>
          <w:lang w:val="bg-BG"/>
        </w:rPr>
        <w:t>, на които се установи различна култура от домати, краставици, корнишони и патладжан</w:t>
      </w:r>
      <w:r w:rsidR="00145DBE" w:rsidRPr="00E67075">
        <w:rPr>
          <w:highlight w:val="white"/>
          <w:shd w:val="clear" w:color="auto" w:fill="FEFEFE"/>
          <w:lang w:val="bg-BG"/>
        </w:rPr>
        <w:t>и</w:t>
      </w:r>
      <w:r w:rsidRPr="00E67075">
        <w:rPr>
          <w:highlight w:val="white"/>
          <w:shd w:val="clear" w:color="auto" w:fill="FEFEFE"/>
          <w:lang w:val="bg-BG"/>
        </w:rPr>
        <w:t>, се считат за наддекларирани;</w:t>
      </w:r>
    </w:p>
    <w:p w14:paraId="30EFD8B4" w14:textId="1DEA4EC1" w:rsidR="00520237" w:rsidRPr="00E67075" w:rsidRDefault="0052023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отговарят на изискванията за допустимост по </w:t>
      </w:r>
      <w:r w:rsidR="00BB4BA4" w:rsidRPr="00E67075">
        <w:rPr>
          <w:highlight w:val="white"/>
          <w:shd w:val="clear" w:color="auto" w:fill="FEFEFE"/>
          <w:lang w:val="bg-BG"/>
        </w:rPr>
        <w:t>ОПДУ</w:t>
      </w:r>
      <w:r w:rsidRPr="00E67075">
        <w:rPr>
          <w:highlight w:val="white"/>
          <w:shd w:val="clear" w:color="auto" w:fill="FEFEFE"/>
          <w:lang w:val="bg-BG"/>
        </w:rPr>
        <w:t>;</w:t>
      </w:r>
    </w:p>
    <w:p w14:paraId="7C59477B" w14:textId="13CA22D6" w:rsidR="00494617" w:rsidRPr="00E67075" w:rsidRDefault="0052023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494617" w:rsidRPr="00E67075">
        <w:rPr>
          <w:highlight w:val="white"/>
          <w:shd w:val="clear" w:color="auto" w:fill="FEFEFE"/>
          <w:lang w:val="bg-BG"/>
        </w:rPr>
        <w:t xml:space="preserve">за заявените </w:t>
      </w:r>
      <w:r w:rsidR="007F3E49" w:rsidRPr="00E67075">
        <w:rPr>
          <w:highlight w:val="white"/>
          <w:shd w:val="clear" w:color="auto" w:fill="FEFEFE"/>
          <w:lang w:val="bg-BG"/>
        </w:rPr>
        <w:t>площи</w:t>
      </w:r>
      <w:r w:rsidR="00494617" w:rsidRPr="00E67075">
        <w:rPr>
          <w:highlight w:val="white"/>
          <w:shd w:val="clear" w:color="auto" w:fill="FEFEFE"/>
          <w:lang w:val="bg-BG"/>
        </w:rPr>
        <w:t xml:space="preserve"> са представени документи за закупени сертифицирани и/или стандартни семена и/или посадъчен материал, съобразно </w:t>
      </w:r>
      <w:r w:rsidR="00B04203" w:rsidRPr="00E67075">
        <w:rPr>
          <w:highlight w:val="white"/>
          <w:shd w:val="clear" w:color="auto" w:fill="FEFEFE"/>
          <w:lang w:val="bg-BG"/>
        </w:rPr>
        <w:t xml:space="preserve">минималните </w:t>
      </w:r>
      <w:r w:rsidR="00494617" w:rsidRPr="00E67075">
        <w:rPr>
          <w:highlight w:val="white"/>
          <w:shd w:val="clear" w:color="auto" w:fill="FEFEFE"/>
          <w:lang w:val="bg-BG"/>
        </w:rPr>
        <w:t>разходни норми за единица площ</w:t>
      </w:r>
      <w:r w:rsidR="00B04203" w:rsidRPr="00E67075">
        <w:rPr>
          <w:highlight w:val="white"/>
          <w:shd w:val="clear" w:color="auto" w:fill="FEFEFE"/>
          <w:lang w:val="bg-BG"/>
        </w:rPr>
        <w:t xml:space="preserve"> в приложение № </w:t>
      </w:r>
      <w:r w:rsidR="00EA2A4A" w:rsidRPr="00E67075">
        <w:rPr>
          <w:highlight w:val="white"/>
          <w:shd w:val="clear" w:color="auto" w:fill="FEFEFE"/>
          <w:lang w:val="bg-BG"/>
        </w:rPr>
        <w:t>1</w:t>
      </w:r>
      <w:r w:rsidR="00B964CA" w:rsidRPr="00E67075">
        <w:rPr>
          <w:highlight w:val="white"/>
          <w:shd w:val="clear" w:color="auto" w:fill="FEFEFE"/>
          <w:lang w:val="bg-BG"/>
        </w:rPr>
        <w:t>1</w:t>
      </w:r>
      <w:r w:rsidR="007F3E49" w:rsidRPr="00E67075">
        <w:rPr>
          <w:highlight w:val="white"/>
          <w:shd w:val="clear" w:color="auto" w:fill="FEFEFE"/>
          <w:lang w:val="bg-BG"/>
        </w:rPr>
        <w:t>;</w:t>
      </w:r>
    </w:p>
    <w:p w14:paraId="08182E93" w14:textId="6F79E991" w:rsidR="00520237" w:rsidRPr="00E67075" w:rsidRDefault="0049461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00520237" w:rsidRPr="00E67075">
        <w:rPr>
          <w:highlight w:val="white"/>
          <w:shd w:val="clear" w:color="auto" w:fill="FEFEFE"/>
          <w:lang w:val="bg-BG"/>
        </w:rPr>
        <w:t>през годината на заявяване на допустимите площи със заявените за подпомагане домати, краставици, корнишони и патладжан</w:t>
      </w:r>
      <w:r w:rsidR="00A41A52" w:rsidRPr="00E67075">
        <w:rPr>
          <w:highlight w:val="white"/>
          <w:shd w:val="clear" w:color="auto" w:fill="FEFEFE"/>
          <w:lang w:val="bg-BG"/>
        </w:rPr>
        <w:t>и</w:t>
      </w:r>
      <w:r w:rsidR="00520237" w:rsidRPr="00E67075">
        <w:rPr>
          <w:highlight w:val="white"/>
          <w:shd w:val="clear" w:color="auto" w:fill="FEFEFE"/>
          <w:lang w:val="bg-BG"/>
        </w:rPr>
        <w:t xml:space="preserve"> са спазени съответните минимални агротехнически мероприятия, позволяващи получаване на добив от тях</w:t>
      </w:r>
      <w:r w:rsidR="00EE7F33" w:rsidRPr="00E67075">
        <w:rPr>
          <w:highlight w:val="white"/>
          <w:shd w:val="clear" w:color="auto" w:fill="FEFEFE"/>
          <w:lang w:val="bg-BG"/>
        </w:rPr>
        <w:t xml:space="preserve">, които се установяват </w:t>
      </w:r>
      <w:r w:rsidR="00495229" w:rsidRPr="00E67075">
        <w:rPr>
          <w:highlight w:val="white"/>
          <w:shd w:val="clear" w:color="auto" w:fill="FEFEFE"/>
          <w:lang w:val="bg-BG"/>
        </w:rPr>
        <w:t>при проверка по чл. 37, ал. 4 от ЗПЗП</w:t>
      </w:r>
      <w:r w:rsidR="00520237" w:rsidRPr="00E67075">
        <w:rPr>
          <w:highlight w:val="white"/>
          <w:shd w:val="clear" w:color="auto" w:fill="FEFEFE"/>
          <w:lang w:val="bg-BG"/>
        </w:rPr>
        <w:t>;</w:t>
      </w:r>
    </w:p>
    <w:p w14:paraId="22BF7EAB" w14:textId="793960DE" w:rsidR="00520237" w:rsidRPr="00E67075" w:rsidRDefault="0049461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w:t>
      </w:r>
      <w:r w:rsidR="00145DBE" w:rsidRPr="00E67075">
        <w:rPr>
          <w:highlight w:val="white"/>
          <w:shd w:val="clear" w:color="auto" w:fill="FEFEFE"/>
          <w:lang w:val="bg-BG"/>
        </w:rPr>
        <w:t>. от получения</w:t>
      </w:r>
      <w:r w:rsidR="00520237" w:rsidRPr="00E67075">
        <w:rPr>
          <w:highlight w:val="white"/>
          <w:shd w:val="clear" w:color="auto" w:fill="FEFEFE"/>
          <w:lang w:val="bg-BG"/>
        </w:rPr>
        <w:t xml:space="preserve"> добив по т. </w:t>
      </w:r>
      <w:r w:rsidR="00CC0708" w:rsidRPr="00E67075">
        <w:rPr>
          <w:highlight w:val="white"/>
          <w:shd w:val="clear" w:color="auto" w:fill="FEFEFE"/>
          <w:lang w:val="bg-BG"/>
        </w:rPr>
        <w:t>4</w:t>
      </w:r>
      <w:r w:rsidR="00520237" w:rsidRPr="00E67075">
        <w:rPr>
          <w:highlight w:val="white"/>
          <w:shd w:val="clear" w:color="auto" w:fill="FEFEFE"/>
          <w:lang w:val="bg-BG"/>
        </w:rPr>
        <w:t xml:space="preserve"> са реализирани на пазара количества, съгласно приложение № </w:t>
      </w:r>
      <w:r w:rsidR="00B964CA" w:rsidRPr="00E67075">
        <w:rPr>
          <w:highlight w:val="white"/>
          <w:shd w:val="clear" w:color="auto" w:fill="FEFEFE"/>
          <w:lang w:val="bg-BG"/>
        </w:rPr>
        <w:t>10</w:t>
      </w:r>
      <w:r w:rsidR="00520237" w:rsidRPr="00E67075">
        <w:rPr>
          <w:highlight w:val="white"/>
          <w:shd w:val="clear" w:color="auto" w:fill="FEFEFE"/>
          <w:lang w:val="bg-BG"/>
        </w:rPr>
        <w:t>.</w:t>
      </w:r>
    </w:p>
    <w:p w14:paraId="276B219E" w14:textId="77777777" w:rsidR="00520237" w:rsidRPr="00E67075" w:rsidRDefault="0052023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Размерът на помощта по </w:t>
      </w:r>
      <w:r w:rsidR="00B04203" w:rsidRPr="00E67075">
        <w:rPr>
          <w:highlight w:val="white"/>
          <w:shd w:val="clear" w:color="auto" w:fill="FEFEFE"/>
          <w:lang w:val="bg-BG"/>
        </w:rPr>
        <w:t>интервенцията</w:t>
      </w:r>
      <w:r w:rsidRPr="00E67075">
        <w:rPr>
          <w:highlight w:val="white"/>
          <w:shd w:val="clear" w:color="auto" w:fill="FEFEFE"/>
          <w:lang w:val="bg-BG"/>
        </w:rPr>
        <w:t xml:space="preserve"> по ал. 1 се определя за толкова заявени и допустими за подпомагане хектари, за колкото</w:t>
      </w:r>
      <w:r w:rsidR="007F3E49" w:rsidRPr="00E67075">
        <w:rPr>
          <w:highlight w:val="white"/>
          <w:shd w:val="clear" w:color="auto" w:fill="FEFEFE"/>
          <w:lang w:val="bg-BG"/>
        </w:rPr>
        <w:t xml:space="preserve"> са представени документи по ал. 2, т. 3 и</w:t>
      </w:r>
      <w:r w:rsidRPr="00E67075">
        <w:rPr>
          <w:highlight w:val="white"/>
          <w:shd w:val="clear" w:color="auto" w:fill="FEFEFE"/>
          <w:lang w:val="bg-BG"/>
        </w:rPr>
        <w:t xml:space="preserve"> е изпълнено условието по ал. 2, т. </w:t>
      </w:r>
      <w:r w:rsidR="00494617" w:rsidRPr="00E67075">
        <w:rPr>
          <w:highlight w:val="white"/>
          <w:shd w:val="clear" w:color="auto" w:fill="FEFEFE"/>
          <w:lang w:val="bg-BG"/>
        </w:rPr>
        <w:t>5</w:t>
      </w:r>
      <w:r w:rsidR="007F3E49" w:rsidRPr="00E67075">
        <w:rPr>
          <w:highlight w:val="white"/>
          <w:shd w:val="clear" w:color="auto" w:fill="FEFEFE"/>
          <w:lang w:val="bg-BG"/>
        </w:rPr>
        <w:t>, като</w:t>
      </w:r>
      <w:r w:rsidRPr="00E67075">
        <w:rPr>
          <w:highlight w:val="white"/>
          <w:shd w:val="clear" w:color="auto" w:fill="FEFEFE"/>
          <w:lang w:val="bg-BG"/>
        </w:rPr>
        <w:t xml:space="preserve"> са представени доказателства за това.</w:t>
      </w:r>
    </w:p>
    <w:p w14:paraId="53F5666A" w14:textId="77777777" w:rsidR="00AD5C34" w:rsidRPr="00E67075" w:rsidRDefault="00AD5C34" w:rsidP="00936489">
      <w:pPr>
        <w:spacing w:line="360" w:lineRule="auto"/>
        <w:ind w:firstLine="709"/>
        <w:jc w:val="both"/>
        <w:rPr>
          <w:highlight w:val="white"/>
          <w:shd w:val="clear" w:color="auto" w:fill="FEFEFE"/>
          <w:lang w:val="bg-BG"/>
        </w:rPr>
      </w:pPr>
    </w:p>
    <w:p w14:paraId="0866DD4F" w14:textId="37EEDB47" w:rsidR="00377D4E"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28.</w:t>
      </w:r>
      <w:r w:rsidRPr="00E67075">
        <w:rPr>
          <w:highlight w:val="white"/>
          <w:shd w:val="clear" w:color="auto" w:fill="FEFEFE"/>
          <w:lang w:val="bg-BG"/>
        </w:rPr>
        <w:t xml:space="preserve"> </w:t>
      </w:r>
      <w:r w:rsidR="00377D4E" w:rsidRPr="00E67075">
        <w:rPr>
          <w:highlight w:val="white"/>
          <w:shd w:val="clear" w:color="auto" w:fill="FEFEFE"/>
          <w:lang w:val="bg-BG"/>
        </w:rPr>
        <w:t xml:space="preserve">(1) Право на подпомагане по </w:t>
      </w:r>
      <w:r w:rsidR="00B04203" w:rsidRPr="00E67075">
        <w:rPr>
          <w:highlight w:val="white"/>
          <w:shd w:val="clear" w:color="auto" w:fill="FEFEFE"/>
          <w:lang w:val="bg-BG"/>
        </w:rPr>
        <w:t>интервенцията</w:t>
      </w:r>
      <w:r w:rsidR="00377D4E" w:rsidRPr="00E67075">
        <w:rPr>
          <w:highlight w:val="white"/>
          <w:shd w:val="clear" w:color="auto" w:fill="FEFEFE"/>
          <w:lang w:val="bg-BG"/>
        </w:rPr>
        <w:t xml:space="preserve"> за </w:t>
      </w:r>
      <w:r w:rsidR="00B04203" w:rsidRPr="00E67075">
        <w:rPr>
          <w:highlight w:val="white"/>
          <w:shd w:val="clear" w:color="auto" w:fill="FEFEFE"/>
          <w:lang w:val="bg-BG"/>
        </w:rPr>
        <w:t>обвързано с производството подпомагане на доходите за зеленчуци (пипер)</w:t>
      </w:r>
      <w:r w:rsidR="00CC0708" w:rsidRPr="00E67075">
        <w:rPr>
          <w:highlight w:val="white"/>
          <w:shd w:val="clear" w:color="auto" w:fill="FEFEFE"/>
          <w:lang w:val="bg-BG"/>
        </w:rPr>
        <w:t xml:space="preserve"> </w:t>
      </w:r>
      <w:r w:rsidR="00377D4E" w:rsidRPr="00E67075">
        <w:rPr>
          <w:highlight w:val="white"/>
          <w:shd w:val="clear" w:color="auto" w:fill="FEFEFE"/>
          <w:lang w:val="bg-BG"/>
        </w:rPr>
        <w:t>имат земеделски стопани на територията на цялата страна, които стопанисват</w:t>
      </w:r>
      <w:r w:rsidR="0090652F" w:rsidRPr="00E67075">
        <w:rPr>
          <w:highlight w:val="white"/>
          <w:shd w:val="clear" w:color="auto" w:fill="FEFEFE"/>
          <w:lang w:val="bg-BG"/>
        </w:rPr>
        <w:t xml:space="preserve"> и заявяват за подпомагане по интервенциите по чл. 27, чл. 28, чл. 29, чл. 30 и/или чл. 31</w:t>
      </w:r>
      <w:r w:rsidR="00377D4E" w:rsidRPr="00E67075">
        <w:rPr>
          <w:highlight w:val="white"/>
          <w:shd w:val="clear" w:color="auto" w:fill="FEFEFE"/>
          <w:lang w:val="bg-BG"/>
        </w:rPr>
        <w:t xml:space="preserve"> минимум 0,5 ха допустими за подпомагане площи със зеленчуци - полско производство (заедно или поотделно), от следните видове култури: пипер, домати, краставици, корнишони, лук, патладжан</w:t>
      </w:r>
      <w:r w:rsidR="008C2613" w:rsidRPr="00E67075">
        <w:rPr>
          <w:highlight w:val="white"/>
          <w:shd w:val="clear" w:color="auto" w:fill="FEFEFE"/>
          <w:lang w:val="bg-BG"/>
        </w:rPr>
        <w:t>и</w:t>
      </w:r>
      <w:r w:rsidR="00377D4E" w:rsidRPr="00E67075">
        <w:rPr>
          <w:highlight w:val="white"/>
          <w:shd w:val="clear" w:color="auto" w:fill="FEFEFE"/>
          <w:lang w:val="bg-BG"/>
        </w:rPr>
        <w:t xml:space="preserve">, моркови, зеле, дини, пъпеши, чесън, </w:t>
      </w:r>
      <w:r w:rsidR="00A41A52" w:rsidRPr="00E67075">
        <w:rPr>
          <w:highlight w:val="white"/>
          <w:shd w:val="clear" w:color="auto" w:fill="FEFEFE"/>
          <w:lang w:val="bg-BG"/>
        </w:rPr>
        <w:t xml:space="preserve">картофи за нишесте, и/или с плодове и зеленчуци </w:t>
      </w:r>
      <w:r w:rsidR="00377D4E" w:rsidRPr="00E67075">
        <w:rPr>
          <w:highlight w:val="white"/>
          <w:shd w:val="clear" w:color="auto" w:fill="FEFEFE"/>
          <w:lang w:val="bg-BG"/>
        </w:rPr>
        <w:t>- оранжерийно производство (заедно или поотделно), от следните видове култури: домати, пипер, краставици</w:t>
      </w:r>
      <w:r w:rsidR="00686877" w:rsidRPr="00E67075">
        <w:rPr>
          <w:noProof/>
          <w:lang w:val="bg-BG"/>
        </w:rPr>
        <w:t>, ягоди и малини</w:t>
      </w:r>
      <w:r w:rsidR="00377D4E" w:rsidRPr="00E67075">
        <w:rPr>
          <w:highlight w:val="white"/>
          <w:shd w:val="clear" w:color="auto" w:fill="FEFEFE"/>
          <w:lang w:val="bg-BG"/>
        </w:rPr>
        <w:t>.</w:t>
      </w:r>
    </w:p>
    <w:p w14:paraId="6D44C948" w14:textId="77777777" w:rsidR="00377D4E" w:rsidRPr="00E67075" w:rsidRDefault="00377D4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Заявените площи от кандидатите по </w:t>
      </w:r>
      <w:r w:rsidR="00B04203" w:rsidRPr="00E67075">
        <w:rPr>
          <w:highlight w:val="white"/>
          <w:shd w:val="clear" w:color="auto" w:fill="FEFEFE"/>
          <w:lang w:val="bg-BG"/>
        </w:rPr>
        <w:t>интервенцията</w:t>
      </w:r>
      <w:r w:rsidRPr="00E67075">
        <w:rPr>
          <w:highlight w:val="white"/>
          <w:shd w:val="clear" w:color="auto" w:fill="FEFEFE"/>
          <w:lang w:val="bg-BG"/>
        </w:rPr>
        <w:t xml:space="preserve"> по ал. 1 подлежат на подпомагане, когато:</w:t>
      </w:r>
    </w:p>
    <w:p w14:paraId="02EAC818" w14:textId="77777777" w:rsidR="00377D4E" w:rsidRPr="00E67075" w:rsidRDefault="00377D4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са заети с пипер </w:t>
      </w:r>
      <w:r w:rsidR="00CC0708" w:rsidRPr="00E67075">
        <w:rPr>
          <w:highlight w:val="white"/>
          <w:shd w:val="clear" w:color="auto" w:fill="FEFEFE"/>
          <w:lang w:val="bg-BG"/>
        </w:rPr>
        <w:t xml:space="preserve">полско производство </w:t>
      </w:r>
      <w:r w:rsidRPr="00E67075">
        <w:rPr>
          <w:highlight w:val="white"/>
          <w:shd w:val="clear" w:color="auto" w:fill="FEFEFE"/>
          <w:lang w:val="bg-BG"/>
        </w:rPr>
        <w:t>и са с минимална площ на парцела 0,1 ха; площи, заявени за подпомагане по</w:t>
      </w:r>
      <w:r w:rsidR="00A41A52" w:rsidRPr="00E67075">
        <w:rPr>
          <w:highlight w:val="white"/>
          <w:shd w:val="clear" w:color="auto" w:fill="FEFEFE"/>
          <w:lang w:val="bg-BG"/>
        </w:rPr>
        <w:t xml:space="preserve"> интервенцията</w:t>
      </w:r>
      <w:r w:rsidRPr="00E67075">
        <w:rPr>
          <w:highlight w:val="white"/>
          <w:shd w:val="clear" w:color="auto" w:fill="FEFEFE"/>
          <w:lang w:val="bg-BG"/>
        </w:rPr>
        <w:t>, на които се установи различна култура от пипер, се считат за наддекларирани;</w:t>
      </w:r>
    </w:p>
    <w:p w14:paraId="040AFACB" w14:textId="4C5ADD7F" w:rsidR="00377D4E" w:rsidRPr="00E67075" w:rsidRDefault="00377D4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отговарят на изискванията за допустимост по </w:t>
      </w:r>
      <w:r w:rsidR="00BB4BA4" w:rsidRPr="00E67075">
        <w:rPr>
          <w:highlight w:val="white"/>
          <w:shd w:val="clear" w:color="auto" w:fill="FEFEFE"/>
          <w:lang w:val="bg-BG"/>
        </w:rPr>
        <w:t>ОПДУ</w:t>
      </w:r>
      <w:r w:rsidRPr="00E67075">
        <w:rPr>
          <w:highlight w:val="white"/>
          <w:shd w:val="clear" w:color="auto" w:fill="FEFEFE"/>
          <w:lang w:val="bg-BG"/>
        </w:rPr>
        <w:t>;</w:t>
      </w:r>
    </w:p>
    <w:p w14:paraId="3443E875" w14:textId="046DA099" w:rsidR="00B04203" w:rsidRPr="00E67075" w:rsidRDefault="00377D4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за заявените площи са представени документи за закупени сертифицирани и/или стандартни семена и/или посадъчен материал, </w:t>
      </w:r>
      <w:r w:rsidR="00B04203" w:rsidRPr="00E67075">
        <w:rPr>
          <w:highlight w:val="white"/>
          <w:shd w:val="clear" w:color="auto" w:fill="FEFEFE"/>
          <w:lang w:val="bg-BG"/>
        </w:rPr>
        <w:t xml:space="preserve">съобразно минималните разходни норми за единица площ в приложение № </w:t>
      </w:r>
      <w:r w:rsidR="00EA2A4A" w:rsidRPr="00E67075">
        <w:rPr>
          <w:highlight w:val="white"/>
          <w:shd w:val="clear" w:color="auto" w:fill="FEFEFE"/>
          <w:lang w:val="bg-BG"/>
        </w:rPr>
        <w:t>1</w:t>
      </w:r>
      <w:r w:rsidR="00B964CA" w:rsidRPr="00E67075">
        <w:rPr>
          <w:highlight w:val="white"/>
          <w:shd w:val="clear" w:color="auto" w:fill="FEFEFE"/>
          <w:lang w:val="bg-BG"/>
        </w:rPr>
        <w:t>1</w:t>
      </w:r>
      <w:r w:rsidR="00B04203" w:rsidRPr="00E67075">
        <w:rPr>
          <w:highlight w:val="white"/>
          <w:shd w:val="clear" w:color="auto" w:fill="FEFEFE"/>
          <w:lang w:val="bg-BG"/>
        </w:rPr>
        <w:t>;</w:t>
      </w:r>
    </w:p>
    <w:p w14:paraId="2C39AF81" w14:textId="7A0DAC35" w:rsidR="00377D4E" w:rsidRPr="00E67075" w:rsidRDefault="00377D4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през годината на заявяване на допустимите площи със заявения за подпомагане пипер са спазени съответните минимални агротехнически мероприятия, позволяващи получаване на добив от тях</w:t>
      </w:r>
      <w:r w:rsidR="00EE7F33" w:rsidRPr="00E67075">
        <w:rPr>
          <w:highlight w:val="white"/>
          <w:shd w:val="clear" w:color="auto" w:fill="FEFEFE"/>
          <w:lang w:val="bg-BG"/>
        </w:rPr>
        <w:t xml:space="preserve">, които се установяват </w:t>
      </w:r>
      <w:r w:rsidR="00495229" w:rsidRPr="00E67075">
        <w:rPr>
          <w:highlight w:val="white"/>
          <w:shd w:val="clear" w:color="auto" w:fill="FEFEFE"/>
          <w:lang w:val="bg-BG"/>
        </w:rPr>
        <w:t>при проверка по чл. 37, ал. 4 от ЗПЗП</w:t>
      </w:r>
      <w:r w:rsidRPr="00E67075">
        <w:rPr>
          <w:highlight w:val="white"/>
          <w:shd w:val="clear" w:color="auto" w:fill="FEFEFE"/>
          <w:lang w:val="bg-BG"/>
        </w:rPr>
        <w:t>;</w:t>
      </w:r>
    </w:p>
    <w:p w14:paraId="3C0EBEBE" w14:textId="540F9304" w:rsidR="00377D4E" w:rsidRPr="00E67075" w:rsidRDefault="00B153A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от получения</w:t>
      </w:r>
      <w:r w:rsidR="00CC0708" w:rsidRPr="00E67075">
        <w:rPr>
          <w:highlight w:val="white"/>
          <w:shd w:val="clear" w:color="auto" w:fill="FEFEFE"/>
          <w:lang w:val="bg-BG"/>
        </w:rPr>
        <w:t xml:space="preserve"> добив по т. 4</w:t>
      </w:r>
      <w:r w:rsidR="00377D4E" w:rsidRPr="00E67075">
        <w:rPr>
          <w:highlight w:val="white"/>
          <w:shd w:val="clear" w:color="auto" w:fill="FEFEFE"/>
          <w:lang w:val="bg-BG"/>
        </w:rPr>
        <w:t xml:space="preserve"> са реализирани на пазара количества, съгласно приложение № </w:t>
      </w:r>
      <w:r w:rsidR="00B964CA" w:rsidRPr="00E67075">
        <w:rPr>
          <w:highlight w:val="white"/>
          <w:shd w:val="clear" w:color="auto" w:fill="FEFEFE"/>
          <w:lang w:val="bg-BG"/>
        </w:rPr>
        <w:t>10</w:t>
      </w:r>
      <w:r w:rsidR="00377D4E" w:rsidRPr="00E67075">
        <w:rPr>
          <w:highlight w:val="white"/>
          <w:shd w:val="clear" w:color="auto" w:fill="FEFEFE"/>
          <w:lang w:val="bg-BG"/>
        </w:rPr>
        <w:t>.</w:t>
      </w:r>
    </w:p>
    <w:p w14:paraId="1CB85D2C" w14:textId="77777777" w:rsidR="00377D4E" w:rsidRPr="00E67075" w:rsidRDefault="00377D4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Размерът на помощта по </w:t>
      </w:r>
      <w:r w:rsidR="00B04203" w:rsidRPr="00E67075">
        <w:rPr>
          <w:highlight w:val="white"/>
          <w:shd w:val="clear" w:color="auto" w:fill="FEFEFE"/>
          <w:lang w:val="bg-BG"/>
        </w:rPr>
        <w:t>интервенцията</w:t>
      </w:r>
      <w:r w:rsidRPr="00E67075">
        <w:rPr>
          <w:highlight w:val="white"/>
          <w:shd w:val="clear" w:color="auto" w:fill="FEFEFE"/>
          <w:lang w:val="bg-BG"/>
        </w:rPr>
        <w:t xml:space="preserve"> по ал. 1 се определя за толкова заявени и допустими за подпомагане хектари, за колкото са представени документи по ал. 2, т. 3 и е изпълнено условието по ал. 2, т. 5, като са представени доказателства за това.</w:t>
      </w:r>
    </w:p>
    <w:p w14:paraId="67DB308E" w14:textId="77777777" w:rsidR="00AD5C34" w:rsidRPr="00E67075" w:rsidRDefault="00AD5C34" w:rsidP="00936489">
      <w:pPr>
        <w:spacing w:line="360" w:lineRule="auto"/>
        <w:ind w:firstLine="709"/>
        <w:jc w:val="both"/>
        <w:rPr>
          <w:highlight w:val="white"/>
          <w:shd w:val="clear" w:color="auto" w:fill="FEFEFE"/>
          <w:lang w:val="bg-BG"/>
        </w:rPr>
      </w:pPr>
    </w:p>
    <w:p w14:paraId="5EE2B40A" w14:textId="12F39CE0" w:rsidR="00AC643D"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29.</w:t>
      </w:r>
      <w:r w:rsidRPr="00E67075">
        <w:rPr>
          <w:highlight w:val="white"/>
          <w:shd w:val="clear" w:color="auto" w:fill="FEFEFE"/>
          <w:lang w:val="bg-BG"/>
        </w:rPr>
        <w:t xml:space="preserve"> </w:t>
      </w:r>
      <w:r w:rsidR="00AC643D" w:rsidRPr="00E67075">
        <w:rPr>
          <w:highlight w:val="white"/>
          <w:shd w:val="clear" w:color="auto" w:fill="FEFEFE"/>
          <w:lang w:val="bg-BG"/>
        </w:rPr>
        <w:t xml:space="preserve">(1) Право на подпомагане по </w:t>
      </w:r>
      <w:r w:rsidR="00B04203" w:rsidRPr="00E67075">
        <w:rPr>
          <w:highlight w:val="white"/>
          <w:shd w:val="clear" w:color="auto" w:fill="FEFEFE"/>
          <w:lang w:val="bg-BG"/>
        </w:rPr>
        <w:t>интервенцията</w:t>
      </w:r>
      <w:r w:rsidR="00AC643D" w:rsidRPr="00E67075">
        <w:rPr>
          <w:highlight w:val="white"/>
          <w:shd w:val="clear" w:color="auto" w:fill="FEFEFE"/>
          <w:lang w:val="bg-BG"/>
        </w:rPr>
        <w:t xml:space="preserve"> за </w:t>
      </w:r>
      <w:r w:rsidR="0037344B" w:rsidRPr="00E67075">
        <w:rPr>
          <w:highlight w:val="white"/>
          <w:shd w:val="clear" w:color="auto" w:fill="FEFEFE"/>
          <w:lang w:val="bg-BG"/>
        </w:rPr>
        <w:t>обвързано с производството подпомагане на за зеленчуци (моркови, зеле, дини и пъпеши)</w:t>
      </w:r>
      <w:r w:rsidR="00AC643D" w:rsidRPr="00E67075">
        <w:rPr>
          <w:highlight w:val="white"/>
          <w:shd w:val="clear" w:color="auto" w:fill="FEFEFE"/>
          <w:lang w:val="bg-BG"/>
        </w:rPr>
        <w:t xml:space="preserve"> имат земеделски стопани на територията на цялата страна, които стопанисват</w:t>
      </w:r>
      <w:r w:rsidR="0090652F" w:rsidRPr="00E67075">
        <w:rPr>
          <w:highlight w:val="white"/>
          <w:shd w:val="clear" w:color="auto" w:fill="FEFEFE"/>
          <w:lang w:val="bg-BG"/>
        </w:rPr>
        <w:t xml:space="preserve"> и заявяват за подпомагане по интервенциите по чл. 27, чл. 28, чл. 29, чл. 30 и/или чл. 31</w:t>
      </w:r>
      <w:r w:rsidR="00AC643D" w:rsidRPr="00E67075">
        <w:rPr>
          <w:highlight w:val="white"/>
          <w:shd w:val="clear" w:color="auto" w:fill="FEFEFE"/>
          <w:lang w:val="bg-BG"/>
        </w:rPr>
        <w:t xml:space="preserve"> минимум 0,5 ха допустими за подпомагане площи със зеленчуци - полско производство (заедно или поотделно), от следните видове култури: моркови, зеле, дини, пъпеши, картофи</w:t>
      </w:r>
      <w:r w:rsidR="00A41A52" w:rsidRPr="00E67075">
        <w:rPr>
          <w:highlight w:val="white"/>
          <w:shd w:val="clear" w:color="auto" w:fill="FEFEFE"/>
          <w:lang w:val="bg-BG"/>
        </w:rPr>
        <w:t xml:space="preserve"> за нишесте</w:t>
      </w:r>
      <w:r w:rsidR="00AC643D" w:rsidRPr="00E67075">
        <w:rPr>
          <w:highlight w:val="white"/>
          <w:shd w:val="clear" w:color="auto" w:fill="FEFEFE"/>
          <w:lang w:val="bg-BG"/>
        </w:rPr>
        <w:t>, лук, чесън, домати, краставици, корнишони, патладжан</w:t>
      </w:r>
      <w:r w:rsidR="00B153A7" w:rsidRPr="00E67075">
        <w:rPr>
          <w:highlight w:val="white"/>
          <w:shd w:val="clear" w:color="auto" w:fill="FEFEFE"/>
          <w:lang w:val="bg-BG"/>
        </w:rPr>
        <w:t>и</w:t>
      </w:r>
      <w:r w:rsidR="00AC643D" w:rsidRPr="00E67075">
        <w:rPr>
          <w:highlight w:val="white"/>
          <w:shd w:val="clear" w:color="auto" w:fill="FEFEFE"/>
          <w:lang w:val="bg-BG"/>
        </w:rPr>
        <w:t>, пипер, и/или с</w:t>
      </w:r>
      <w:r w:rsidR="00A41A52" w:rsidRPr="00E67075">
        <w:rPr>
          <w:highlight w:val="white"/>
          <w:shd w:val="clear" w:color="auto" w:fill="FEFEFE"/>
          <w:lang w:val="bg-BG"/>
        </w:rPr>
        <w:t xml:space="preserve"> плодове и</w:t>
      </w:r>
      <w:r w:rsidR="00AC643D" w:rsidRPr="00E67075">
        <w:rPr>
          <w:highlight w:val="white"/>
          <w:shd w:val="clear" w:color="auto" w:fill="FEFEFE"/>
          <w:lang w:val="bg-BG"/>
        </w:rPr>
        <w:t xml:space="preserve"> зеленчуци - оранжерийно производство (заедно или поотделно), от следните видове култури: домати, пипер, краставици</w:t>
      </w:r>
      <w:r w:rsidR="00686877" w:rsidRPr="00E67075">
        <w:rPr>
          <w:noProof/>
          <w:lang w:val="bg-BG"/>
        </w:rPr>
        <w:t>, ягоди и малини</w:t>
      </w:r>
      <w:r w:rsidR="00AC643D" w:rsidRPr="00E67075">
        <w:rPr>
          <w:highlight w:val="white"/>
          <w:shd w:val="clear" w:color="auto" w:fill="FEFEFE"/>
          <w:lang w:val="bg-BG"/>
        </w:rPr>
        <w:t>.</w:t>
      </w:r>
    </w:p>
    <w:p w14:paraId="3A21D886" w14:textId="77777777" w:rsidR="00AC643D" w:rsidRPr="00E67075" w:rsidRDefault="00AC643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Заявените площи от кандидатите по </w:t>
      </w:r>
      <w:r w:rsidR="00B04203" w:rsidRPr="00E67075">
        <w:rPr>
          <w:highlight w:val="white"/>
          <w:shd w:val="clear" w:color="auto" w:fill="FEFEFE"/>
          <w:lang w:val="bg-BG"/>
        </w:rPr>
        <w:t xml:space="preserve">интервенцията </w:t>
      </w:r>
      <w:r w:rsidRPr="00E67075">
        <w:rPr>
          <w:highlight w:val="white"/>
          <w:shd w:val="clear" w:color="auto" w:fill="FEFEFE"/>
          <w:lang w:val="bg-BG"/>
        </w:rPr>
        <w:t>по ал. 1 подлежат на подпомагане, когато:</w:t>
      </w:r>
    </w:p>
    <w:p w14:paraId="3F7C4DF1" w14:textId="77777777" w:rsidR="00AC643D" w:rsidRPr="00E67075" w:rsidRDefault="00AC643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са заети с моркови, зеле, дини и пъпеши и са с минимална площ на парцела 0,1 ха; площи, заявени за подпомагане по </w:t>
      </w:r>
      <w:r w:rsidR="00A41A52" w:rsidRPr="00E67075">
        <w:rPr>
          <w:highlight w:val="white"/>
          <w:shd w:val="clear" w:color="auto" w:fill="FEFEFE"/>
          <w:lang w:val="bg-BG"/>
        </w:rPr>
        <w:t>интервенцията</w:t>
      </w:r>
      <w:r w:rsidRPr="00E67075">
        <w:rPr>
          <w:highlight w:val="white"/>
          <w:shd w:val="clear" w:color="auto" w:fill="FEFEFE"/>
          <w:lang w:val="bg-BG"/>
        </w:rPr>
        <w:t>, на които се установи различна култура от моркови, зеле, дини и пъпеши, се считат за наддекларирани;</w:t>
      </w:r>
    </w:p>
    <w:p w14:paraId="1EC6F869" w14:textId="4B7F1098" w:rsidR="00AC643D" w:rsidRPr="00E67075" w:rsidRDefault="00AC643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отговарят на изискванията за допустимост по </w:t>
      </w:r>
      <w:r w:rsidR="00701A6A" w:rsidRPr="00E67075">
        <w:rPr>
          <w:highlight w:val="white"/>
          <w:shd w:val="clear" w:color="auto" w:fill="FEFEFE"/>
          <w:lang w:val="bg-BG"/>
        </w:rPr>
        <w:t>ОПДУ</w:t>
      </w:r>
      <w:r w:rsidRPr="00E67075">
        <w:rPr>
          <w:highlight w:val="white"/>
          <w:shd w:val="clear" w:color="auto" w:fill="FEFEFE"/>
          <w:lang w:val="bg-BG"/>
        </w:rPr>
        <w:t>;</w:t>
      </w:r>
    </w:p>
    <w:p w14:paraId="52349029" w14:textId="1D3E04DB" w:rsidR="00B04203" w:rsidRPr="00E67075" w:rsidRDefault="00AC643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за заявените площи са представени документи за закупени сертифицирани и/или стандартни семена и/или посадъчен материал, </w:t>
      </w:r>
      <w:r w:rsidR="00B04203" w:rsidRPr="00E67075">
        <w:rPr>
          <w:highlight w:val="white"/>
          <w:shd w:val="clear" w:color="auto" w:fill="FEFEFE"/>
          <w:lang w:val="bg-BG"/>
        </w:rPr>
        <w:t xml:space="preserve">съобразно минималните разходни норми за единица площ в приложение № </w:t>
      </w:r>
      <w:r w:rsidR="00EA2A4A" w:rsidRPr="00E67075">
        <w:rPr>
          <w:highlight w:val="white"/>
          <w:shd w:val="clear" w:color="auto" w:fill="FEFEFE"/>
          <w:lang w:val="bg-BG"/>
        </w:rPr>
        <w:t>1</w:t>
      </w:r>
      <w:r w:rsidR="00B964CA" w:rsidRPr="00E67075">
        <w:rPr>
          <w:highlight w:val="white"/>
          <w:shd w:val="clear" w:color="auto" w:fill="FEFEFE"/>
          <w:lang w:val="bg-BG"/>
        </w:rPr>
        <w:t>1</w:t>
      </w:r>
      <w:r w:rsidR="00B04203" w:rsidRPr="00E67075">
        <w:rPr>
          <w:highlight w:val="white"/>
          <w:shd w:val="clear" w:color="auto" w:fill="FEFEFE"/>
          <w:lang w:val="bg-BG"/>
        </w:rPr>
        <w:t>;</w:t>
      </w:r>
    </w:p>
    <w:p w14:paraId="458B61B1" w14:textId="5F618B7E" w:rsidR="00AC643D" w:rsidRPr="00E67075" w:rsidRDefault="00AC643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през годината на заявяване на допустимите площи със заявените за подпомагане моркови, зеле, дини и пъпеши са спазени съответните минимални агротехнически мероприятия, позволяващи получаване на добив от тях</w:t>
      </w:r>
      <w:r w:rsidR="00495229" w:rsidRPr="00E67075">
        <w:rPr>
          <w:highlight w:val="white"/>
          <w:shd w:val="clear" w:color="auto" w:fill="FEFEFE"/>
          <w:lang w:val="bg-BG"/>
        </w:rPr>
        <w:t>,</w:t>
      </w:r>
      <w:r w:rsidR="00EE7F33" w:rsidRPr="00E67075">
        <w:rPr>
          <w:highlight w:val="white"/>
          <w:shd w:val="clear" w:color="auto" w:fill="FEFEFE"/>
          <w:lang w:val="bg-BG"/>
        </w:rPr>
        <w:t xml:space="preserve"> които се установяват </w:t>
      </w:r>
      <w:r w:rsidR="00495229" w:rsidRPr="00E67075">
        <w:rPr>
          <w:highlight w:val="white"/>
          <w:shd w:val="clear" w:color="auto" w:fill="FEFEFE"/>
          <w:lang w:val="bg-BG"/>
        </w:rPr>
        <w:t>при проверка по чл. 37, ал. 4 от ЗПЗП</w:t>
      </w:r>
      <w:r w:rsidRPr="00E67075">
        <w:rPr>
          <w:highlight w:val="white"/>
          <w:shd w:val="clear" w:color="auto" w:fill="FEFEFE"/>
          <w:lang w:val="bg-BG"/>
        </w:rPr>
        <w:t>;</w:t>
      </w:r>
    </w:p>
    <w:p w14:paraId="0F2F9341" w14:textId="6F8EAC0A" w:rsidR="00AC643D" w:rsidRPr="00E67075" w:rsidRDefault="00AC643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от полученият добив по т. </w:t>
      </w:r>
      <w:r w:rsidR="00CC0708" w:rsidRPr="00E67075">
        <w:rPr>
          <w:highlight w:val="white"/>
          <w:shd w:val="clear" w:color="auto" w:fill="FEFEFE"/>
          <w:lang w:val="bg-BG"/>
        </w:rPr>
        <w:t>4</w:t>
      </w:r>
      <w:r w:rsidRPr="00E67075">
        <w:rPr>
          <w:highlight w:val="white"/>
          <w:shd w:val="clear" w:color="auto" w:fill="FEFEFE"/>
          <w:lang w:val="bg-BG"/>
        </w:rPr>
        <w:t xml:space="preserve"> са реализирани на пазара количества, съгласно приложение № </w:t>
      </w:r>
      <w:r w:rsidR="00B964CA" w:rsidRPr="00E67075">
        <w:rPr>
          <w:highlight w:val="white"/>
          <w:shd w:val="clear" w:color="auto" w:fill="FEFEFE"/>
          <w:lang w:val="bg-BG"/>
        </w:rPr>
        <w:t>10</w:t>
      </w:r>
      <w:r w:rsidRPr="00E67075">
        <w:rPr>
          <w:highlight w:val="white"/>
          <w:shd w:val="clear" w:color="auto" w:fill="FEFEFE"/>
          <w:lang w:val="bg-BG"/>
        </w:rPr>
        <w:t>.</w:t>
      </w:r>
    </w:p>
    <w:p w14:paraId="2F30D0D3" w14:textId="77777777" w:rsidR="00AC643D" w:rsidRPr="00E67075" w:rsidRDefault="00AC643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Размерът на помощта по </w:t>
      </w:r>
      <w:r w:rsidR="00B04203" w:rsidRPr="00E67075">
        <w:rPr>
          <w:highlight w:val="white"/>
          <w:shd w:val="clear" w:color="auto" w:fill="FEFEFE"/>
          <w:lang w:val="bg-BG"/>
        </w:rPr>
        <w:t>интервенцията</w:t>
      </w:r>
      <w:r w:rsidRPr="00E67075">
        <w:rPr>
          <w:highlight w:val="white"/>
          <w:shd w:val="clear" w:color="auto" w:fill="FEFEFE"/>
          <w:lang w:val="bg-BG"/>
        </w:rPr>
        <w:t xml:space="preserve"> по ал. 1 се определя за толкова заявени и допустими за подпомагане хектари, за колкото са представени документи по ал. 2, т. 3 и е изпълнено условието по ал. 2, т. 5, като са представени доказателства за това.</w:t>
      </w:r>
    </w:p>
    <w:p w14:paraId="7EC7E892" w14:textId="77777777" w:rsidR="00AD5C34" w:rsidRPr="00E67075" w:rsidRDefault="00AD5C34" w:rsidP="00936489">
      <w:pPr>
        <w:spacing w:line="360" w:lineRule="auto"/>
        <w:ind w:firstLine="709"/>
        <w:jc w:val="both"/>
        <w:rPr>
          <w:highlight w:val="white"/>
          <w:shd w:val="clear" w:color="auto" w:fill="FEFEFE"/>
          <w:lang w:val="bg-BG"/>
        </w:rPr>
      </w:pPr>
    </w:p>
    <w:p w14:paraId="56321289" w14:textId="7B6B4B7F" w:rsidR="00AD5C34" w:rsidRPr="00E67075" w:rsidRDefault="00377D4E"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30.</w:t>
      </w:r>
      <w:r w:rsidRPr="00E67075">
        <w:rPr>
          <w:highlight w:val="white"/>
          <w:shd w:val="clear" w:color="auto" w:fill="FEFEFE"/>
          <w:lang w:val="bg-BG"/>
        </w:rPr>
        <w:t xml:space="preserve"> </w:t>
      </w:r>
      <w:r w:rsidR="00AD5C34" w:rsidRPr="00E67075">
        <w:rPr>
          <w:highlight w:val="white"/>
          <w:shd w:val="clear" w:color="auto" w:fill="FEFEFE"/>
          <w:lang w:val="bg-BG"/>
        </w:rPr>
        <w:t xml:space="preserve">(1) Право на подпомагане по </w:t>
      </w:r>
      <w:r w:rsidR="00B04203" w:rsidRPr="00E67075">
        <w:rPr>
          <w:highlight w:val="white"/>
          <w:shd w:val="clear" w:color="auto" w:fill="FEFEFE"/>
          <w:lang w:val="bg-BG"/>
        </w:rPr>
        <w:t>интервенцията</w:t>
      </w:r>
      <w:r w:rsidR="00AD5C34" w:rsidRPr="00E67075">
        <w:rPr>
          <w:highlight w:val="white"/>
          <w:shd w:val="clear" w:color="auto" w:fill="FEFEFE"/>
          <w:lang w:val="bg-BG"/>
        </w:rPr>
        <w:t xml:space="preserve"> за </w:t>
      </w:r>
      <w:r w:rsidR="0067054B" w:rsidRPr="00E67075">
        <w:rPr>
          <w:highlight w:val="white"/>
          <w:shd w:val="clear" w:color="auto" w:fill="FEFEFE"/>
          <w:lang w:val="bg-BG"/>
        </w:rPr>
        <w:t>обвързано с производството подпомагане на доходите за зеленчуци (картофи</w:t>
      </w:r>
      <w:r w:rsidR="00AC01D6" w:rsidRPr="00E67075">
        <w:rPr>
          <w:highlight w:val="white"/>
          <w:shd w:val="clear" w:color="auto" w:fill="FEFEFE"/>
          <w:lang w:val="bg-BG"/>
        </w:rPr>
        <w:t xml:space="preserve"> за производство на нишесте</w:t>
      </w:r>
      <w:r w:rsidR="0067054B" w:rsidRPr="00E67075">
        <w:rPr>
          <w:highlight w:val="white"/>
          <w:shd w:val="clear" w:color="auto" w:fill="FEFEFE"/>
          <w:lang w:val="bg-BG"/>
        </w:rPr>
        <w:t xml:space="preserve">, лук и чесън) </w:t>
      </w:r>
      <w:r w:rsidR="00AD5C34" w:rsidRPr="00E67075">
        <w:rPr>
          <w:highlight w:val="white"/>
          <w:shd w:val="clear" w:color="auto" w:fill="FEFEFE"/>
          <w:lang w:val="bg-BG"/>
        </w:rPr>
        <w:t>имат земеделски стопани на територията на цялата страна, които стопанисват</w:t>
      </w:r>
      <w:r w:rsidR="0090652F" w:rsidRPr="00E67075">
        <w:rPr>
          <w:highlight w:val="white"/>
          <w:shd w:val="clear" w:color="auto" w:fill="FEFEFE"/>
          <w:lang w:val="bg-BG"/>
        </w:rPr>
        <w:t xml:space="preserve"> и заявяват за подпомагане по интервенциите по чл. 27, чл. 28, чл. 29, чл. 30 и/или чл. 31</w:t>
      </w:r>
      <w:r w:rsidR="00AD5C34" w:rsidRPr="00E67075">
        <w:rPr>
          <w:highlight w:val="white"/>
          <w:shd w:val="clear" w:color="auto" w:fill="FEFEFE"/>
          <w:lang w:val="bg-BG"/>
        </w:rPr>
        <w:t xml:space="preserve"> минимум 0,5 ха допустими за подпомагане площи със зеленчуци - полско производство (заедно или поотделно), от следните видове култури: картофи</w:t>
      </w:r>
      <w:r w:rsidR="00AC01D6" w:rsidRPr="00E67075">
        <w:rPr>
          <w:highlight w:val="white"/>
          <w:shd w:val="clear" w:color="auto" w:fill="FEFEFE"/>
          <w:lang w:val="bg-BG"/>
        </w:rPr>
        <w:t xml:space="preserve"> за производство на нишесте</w:t>
      </w:r>
      <w:r w:rsidR="00AD5C34" w:rsidRPr="00E67075">
        <w:rPr>
          <w:highlight w:val="white"/>
          <w:shd w:val="clear" w:color="auto" w:fill="FEFEFE"/>
          <w:lang w:val="bg-BG"/>
        </w:rPr>
        <w:t>, лук, чесън, домати, краставици, корнишони, патладжан</w:t>
      </w:r>
      <w:r w:rsidR="00A41A52" w:rsidRPr="00E67075">
        <w:rPr>
          <w:highlight w:val="white"/>
          <w:shd w:val="clear" w:color="auto" w:fill="FEFEFE"/>
          <w:lang w:val="bg-BG"/>
        </w:rPr>
        <w:t>и</w:t>
      </w:r>
      <w:r w:rsidR="00AD5C34" w:rsidRPr="00E67075">
        <w:rPr>
          <w:highlight w:val="white"/>
          <w:shd w:val="clear" w:color="auto" w:fill="FEFEFE"/>
          <w:lang w:val="bg-BG"/>
        </w:rPr>
        <w:t>, пипер, моркови, зеле, дини, пъпеши, и/или с</w:t>
      </w:r>
      <w:r w:rsidR="00A41A52" w:rsidRPr="00E67075">
        <w:rPr>
          <w:highlight w:val="white"/>
          <w:shd w:val="clear" w:color="auto" w:fill="FEFEFE"/>
          <w:lang w:val="bg-BG"/>
        </w:rPr>
        <w:t xml:space="preserve"> плодове и</w:t>
      </w:r>
      <w:r w:rsidR="00AD5C34" w:rsidRPr="00E67075">
        <w:rPr>
          <w:highlight w:val="white"/>
          <w:shd w:val="clear" w:color="auto" w:fill="FEFEFE"/>
          <w:lang w:val="bg-BG"/>
        </w:rPr>
        <w:t xml:space="preserve"> зеленчуци - оранжерийно производство (заедно или поотделно), от следните видове култури: домати, пипер, краставици</w:t>
      </w:r>
      <w:r w:rsidR="00686877" w:rsidRPr="00E67075">
        <w:rPr>
          <w:noProof/>
          <w:lang w:val="bg-BG"/>
        </w:rPr>
        <w:t>, ягоди и малини</w:t>
      </w:r>
      <w:r w:rsidR="00AD5C34" w:rsidRPr="00E67075">
        <w:rPr>
          <w:highlight w:val="white"/>
          <w:shd w:val="clear" w:color="auto" w:fill="FEFEFE"/>
          <w:lang w:val="bg-BG"/>
        </w:rPr>
        <w:t>.</w:t>
      </w:r>
    </w:p>
    <w:p w14:paraId="0F4193C0" w14:textId="60CAFA78" w:rsidR="0090652F" w:rsidRPr="00E67075" w:rsidRDefault="00AD5C34" w:rsidP="0090652F">
      <w:pPr>
        <w:spacing w:line="360" w:lineRule="auto"/>
        <w:ind w:firstLine="709"/>
        <w:jc w:val="both"/>
        <w:rPr>
          <w:highlight w:val="white"/>
          <w:shd w:val="clear" w:color="auto" w:fill="FEFEFE"/>
          <w:lang w:val="bg-BG"/>
        </w:rPr>
      </w:pPr>
      <w:r w:rsidRPr="00E67075">
        <w:rPr>
          <w:highlight w:val="white"/>
          <w:shd w:val="clear" w:color="auto" w:fill="FEFEFE"/>
          <w:lang w:val="bg-BG"/>
        </w:rPr>
        <w:t>(2)</w:t>
      </w:r>
      <w:r w:rsidR="00274282" w:rsidRPr="00E67075">
        <w:rPr>
          <w:highlight w:val="white"/>
          <w:shd w:val="clear" w:color="auto" w:fill="FEFEFE"/>
          <w:lang w:val="bg-BG"/>
        </w:rPr>
        <w:t xml:space="preserve"> Право на подпомагане по </w:t>
      </w:r>
      <w:r w:rsidR="00B04203" w:rsidRPr="00E67075">
        <w:rPr>
          <w:highlight w:val="white"/>
          <w:shd w:val="clear" w:color="auto" w:fill="FEFEFE"/>
          <w:lang w:val="bg-BG"/>
        </w:rPr>
        <w:t>интервенцията</w:t>
      </w:r>
      <w:r w:rsidR="00274282" w:rsidRPr="00E67075">
        <w:rPr>
          <w:highlight w:val="white"/>
          <w:shd w:val="clear" w:color="auto" w:fill="FEFEFE"/>
          <w:lang w:val="bg-BG"/>
        </w:rPr>
        <w:t xml:space="preserve"> по ал. 1 имат производителите на картофи</w:t>
      </w:r>
      <w:r w:rsidR="00AC01D6" w:rsidRPr="00E67075">
        <w:rPr>
          <w:highlight w:val="white"/>
          <w:shd w:val="clear" w:color="auto" w:fill="FEFEFE"/>
          <w:lang w:val="bg-BG"/>
        </w:rPr>
        <w:t xml:space="preserve"> за производство на нишесте</w:t>
      </w:r>
      <w:r w:rsidR="00274282" w:rsidRPr="00E67075">
        <w:rPr>
          <w:highlight w:val="white"/>
          <w:shd w:val="clear" w:color="auto" w:fill="FEFEFE"/>
          <w:lang w:val="bg-BG"/>
        </w:rPr>
        <w:t>,</w:t>
      </w:r>
      <w:r w:rsidR="00F5283B" w:rsidRPr="00E67075">
        <w:rPr>
          <w:highlight w:val="white"/>
          <w:shd w:val="clear" w:color="auto" w:fill="FEFEFE"/>
          <w:lang w:val="bg-BG"/>
        </w:rPr>
        <w:t xml:space="preserve"> които са регистрирани по реда на чл.</w:t>
      </w:r>
      <w:r w:rsidR="00EA1720" w:rsidRPr="00E67075">
        <w:rPr>
          <w:highlight w:val="white"/>
          <w:shd w:val="clear" w:color="auto" w:fill="FEFEFE"/>
          <w:lang w:val="bg-BG"/>
        </w:rPr>
        <w:t xml:space="preserve"> </w:t>
      </w:r>
      <w:r w:rsidR="00F5283B" w:rsidRPr="00E67075">
        <w:rPr>
          <w:highlight w:val="white"/>
          <w:shd w:val="clear" w:color="auto" w:fill="FEFEFE"/>
          <w:lang w:val="bg-BG"/>
        </w:rPr>
        <w:t>22 от Закона за защита на растенията</w:t>
      </w:r>
      <w:r w:rsidR="0090652F" w:rsidRPr="00E67075">
        <w:rPr>
          <w:highlight w:val="white"/>
          <w:shd w:val="clear" w:color="auto" w:fill="FEFEFE"/>
          <w:lang w:val="bg-BG"/>
        </w:rPr>
        <w:t xml:space="preserve"> (ЗЗР)</w:t>
      </w:r>
      <w:r w:rsidR="00F5283B" w:rsidRPr="00E67075">
        <w:rPr>
          <w:highlight w:val="white"/>
          <w:shd w:val="clear" w:color="auto" w:fill="FEFEFE"/>
          <w:lang w:val="bg-BG"/>
        </w:rPr>
        <w:t xml:space="preserve">. </w:t>
      </w:r>
      <w:r w:rsidR="0090652F" w:rsidRPr="00E67075">
        <w:rPr>
          <w:highlight w:val="white"/>
          <w:shd w:val="clear" w:color="auto" w:fill="FEFEFE"/>
          <w:lang w:val="bg-BG"/>
        </w:rPr>
        <w:t>Министерството на земеделието предоставя на ДФЗ списък с регистрираните по чл. 22 от ЗЗР земеделски стопани в срок до 25 февруари на съответната година.</w:t>
      </w:r>
    </w:p>
    <w:p w14:paraId="01945FB0" w14:textId="77777777" w:rsidR="00AD5C34" w:rsidRPr="00E67075" w:rsidRDefault="00F5283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AD5C34" w:rsidRPr="00E67075">
        <w:rPr>
          <w:highlight w:val="white"/>
          <w:shd w:val="clear" w:color="auto" w:fill="FEFEFE"/>
          <w:lang w:val="bg-BG"/>
        </w:rPr>
        <w:t xml:space="preserve">Заявените площи от кандидатите по </w:t>
      </w:r>
      <w:r w:rsidR="00B04203" w:rsidRPr="00E67075">
        <w:rPr>
          <w:highlight w:val="white"/>
          <w:shd w:val="clear" w:color="auto" w:fill="FEFEFE"/>
          <w:lang w:val="bg-BG"/>
        </w:rPr>
        <w:t>интервенцията</w:t>
      </w:r>
      <w:r w:rsidR="00AD5C34" w:rsidRPr="00E67075">
        <w:rPr>
          <w:highlight w:val="white"/>
          <w:shd w:val="clear" w:color="auto" w:fill="FEFEFE"/>
          <w:lang w:val="bg-BG"/>
        </w:rPr>
        <w:t xml:space="preserve"> по ал. 1 подлежат на подпомагане, когато:</w:t>
      </w:r>
    </w:p>
    <w:p w14:paraId="34278C60" w14:textId="64371E9E"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са заети с картофи</w:t>
      </w:r>
      <w:r w:rsidR="00AC01D6" w:rsidRPr="00E67075">
        <w:rPr>
          <w:highlight w:val="white"/>
          <w:shd w:val="clear" w:color="auto" w:fill="FEFEFE"/>
          <w:lang w:val="bg-BG"/>
        </w:rPr>
        <w:t xml:space="preserve"> за производство на нишесте</w:t>
      </w:r>
      <w:r w:rsidRPr="00E67075">
        <w:rPr>
          <w:highlight w:val="white"/>
          <w:shd w:val="clear" w:color="auto" w:fill="FEFEFE"/>
          <w:lang w:val="bg-BG"/>
        </w:rPr>
        <w:t xml:space="preserve">, лук и чесън и са с минимална площ на парцела 0,1 ха; площи, заявени за подпомагане по </w:t>
      </w:r>
      <w:r w:rsidR="00A41A52" w:rsidRPr="00E67075">
        <w:rPr>
          <w:highlight w:val="white"/>
          <w:shd w:val="clear" w:color="auto" w:fill="FEFEFE"/>
          <w:lang w:val="bg-BG"/>
        </w:rPr>
        <w:t>интервенцията</w:t>
      </w:r>
      <w:r w:rsidRPr="00E67075">
        <w:rPr>
          <w:highlight w:val="white"/>
          <w:shd w:val="clear" w:color="auto" w:fill="FEFEFE"/>
          <w:lang w:val="bg-BG"/>
        </w:rPr>
        <w:t>, на които се установи различна култура от картофи, лук и чесън, се считат за наддекларирани;</w:t>
      </w:r>
    </w:p>
    <w:p w14:paraId="6C410382" w14:textId="4906A0C4" w:rsidR="00274282"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w:t>
      </w:r>
      <w:r w:rsidR="006325C3" w:rsidRPr="00E67075">
        <w:rPr>
          <w:highlight w:val="white"/>
          <w:shd w:val="clear" w:color="auto" w:fill="FEFEFE"/>
          <w:lang w:val="bg-BG"/>
        </w:rPr>
        <w:t>.</w:t>
      </w:r>
      <w:r w:rsidR="00274282" w:rsidRPr="00E67075">
        <w:rPr>
          <w:highlight w:val="white"/>
          <w:shd w:val="clear" w:color="auto" w:fill="FEFEFE"/>
          <w:lang w:val="bg-BG"/>
        </w:rPr>
        <w:t xml:space="preserve"> отговарят на изискванията за допустимост по </w:t>
      </w:r>
      <w:r w:rsidR="00701A6A" w:rsidRPr="00E67075">
        <w:rPr>
          <w:highlight w:val="white"/>
          <w:shd w:val="clear" w:color="auto" w:fill="FEFEFE"/>
          <w:lang w:val="bg-BG"/>
        </w:rPr>
        <w:t>ОПДУ</w:t>
      </w:r>
      <w:r w:rsidR="00274282" w:rsidRPr="00E67075">
        <w:rPr>
          <w:highlight w:val="white"/>
          <w:shd w:val="clear" w:color="auto" w:fill="FEFEFE"/>
          <w:lang w:val="bg-BG"/>
        </w:rPr>
        <w:t>;</w:t>
      </w:r>
    </w:p>
    <w:p w14:paraId="15308642" w14:textId="5332B62F" w:rsidR="00B04203"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F5283B" w:rsidRPr="00E67075">
        <w:rPr>
          <w:highlight w:val="white"/>
          <w:shd w:val="clear" w:color="auto" w:fill="FEFEFE"/>
          <w:lang w:val="bg-BG"/>
        </w:rPr>
        <w:t xml:space="preserve">за заявените площи с лук и чесън са представени документи за закупени сертифицирани и/или стандартни семена, </w:t>
      </w:r>
      <w:r w:rsidR="00B04203" w:rsidRPr="00E67075">
        <w:rPr>
          <w:highlight w:val="white"/>
          <w:shd w:val="clear" w:color="auto" w:fill="FEFEFE"/>
          <w:lang w:val="bg-BG"/>
        </w:rPr>
        <w:t xml:space="preserve">съобразно минималните разходни норми за единица площ в приложение № </w:t>
      </w:r>
      <w:r w:rsidR="00EA2A4A" w:rsidRPr="00E67075">
        <w:rPr>
          <w:highlight w:val="white"/>
          <w:shd w:val="clear" w:color="auto" w:fill="FEFEFE"/>
          <w:lang w:val="bg-BG"/>
        </w:rPr>
        <w:t>1</w:t>
      </w:r>
      <w:r w:rsidR="00B964CA" w:rsidRPr="00E67075">
        <w:rPr>
          <w:highlight w:val="white"/>
          <w:shd w:val="clear" w:color="auto" w:fill="FEFEFE"/>
          <w:lang w:val="bg-BG"/>
        </w:rPr>
        <w:t>1</w:t>
      </w:r>
      <w:r w:rsidR="00B04203" w:rsidRPr="00E67075">
        <w:rPr>
          <w:highlight w:val="white"/>
          <w:shd w:val="clear" w:color="auto" w:fill="FEFEFE"/>
          <w:lang w:val="bg-BG"/>
        </w:rPr>
        <w:t>;</w:t>
      </w:r>
    </w:p>
    <w:p w14:paraId="019B3CC4" w14:textId="657FDC26" w:rsidR="00F5283B"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00F5283B" w:rsidRPr="00E67075">
        <w:rPr>
          <w:highlight w:val="white"/>
          <w:shd w:val="clear" w:color="auto" w:fill="FEFEFE"/>
          <w:lang w:val="bg-BG"/>
        </w:rPr>
        <w:t>през годината на заявяване на допустимите площи със заявените за подпомагане картофи</w:t>
      </w:r>
      <w:r w:rsidR="00AC01D6" w:rsidRPr="00E67075">
        <w:rPr>
          <w:highlight w:val="white"/>
          <w:shd w:val="clear" w:color="auto" w:fill="FEFEFE"/>
          <w:lang w:val="bg-BG"/>
        </w:rPr>
        <w:t xml:space="preserve"> за производство на нишесте</w:t>
      </w:r>
      <w:r w:rsidR="00F5283B" w:rsidRPr="00E67075">
        <w:rPr>
          <w:highlight w:val="white"/>
          <w:shd w:val="clear" w:color="auto" w:fill="FEFEFE"/>
          <w:lang w:val="bg-BG"/>
        </w:rPr>
        <w:t>, лук и чесън са спазени съответните минимални агротехнически мероприятия, позволяващи получаване на добив от тях</w:t>
      </w:r>
      <w:r w:rsidR="00EE7F33" w:rsidRPr="00E67075">
        <w:rPr>
          <w:highlight w:val="white"/>
          <w:shd w:val="clear" w:color="auto" w:fill="FEFEFE"/>
          <w:lang w:val="bg-BG"/>
        </w:rPr>
        <w:t>, които се установяват</w:t>
      </w:r>
      <w:r w:rsidR="00495229" w:rsidRPr="00E67075">
        <w:rPr>
          <w:highlight w:val="white"/>
          <w:shd w:val="clear" w:color="auto" w:fill="FEFEFE"/>
          <w:lang w:val="bg-BG"/>
        </w:rPr>
        <w:t xml:space="preserve"> при проверка по чл. 37, ал. 4 от ЗПЗП</w:t>
      </w:r>
      <w:r w:rsidR="00F5283B" w:rsidRPr="00E67075">
        <w:rPr>
          <w:highlight w:val="white"/>
          <w:shd w:val="clear" w:color="auto" w:fill="FEFEFE"/>
          <w:lang w:val="bg-BG"/>
        </w:rPr>
        <w:t>;</w:t>
      </w:r>
    </w:p>
    <w:p w14:paraId="3B76D3D1" w14:textId="55A320C5" w:rsidR="002935F9" w:rsidRPr="00E67075" w:rsidRDefault="00B153A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от получения</w:t>
      </w:r>
      <w:r w:rsidR="00F5283B" w:rsidRPr="00E67075">
        <w:rPr>
          <w:highlight w:val="white"/>
          <w:shd w:val="clear" w:color="auto" w:fill="FEFEFE"/>
          <w:lang w:val="bg-BG"/>
        </w:rPr>
        <w:t xml:space="preserve"> добив по т. </w:t>
      </w:r>
      <w:r w:rsidR="00CC0708" w:rsidRPr="00E67075">
        <w:rPr>
          <w:highlight w:val="white"/>
          <w:shd w:val="clear" w:color="auto" w:fill="FEFEFE"/>
          <w:lang w:val="bg-BG"/>
        </w:rPr>
        <w:t>4</w:t>
      </w:r>
      <w:r w:rsidR="00F5283B" w:rsidRPr="00E67075">
        <w:rPr>
          <w:highlight w:val="white"/>
          <w:shd w:val="clear" w:color="auto" w:fill="FEFEFE"/>
          <w:lang w:val="bg-BG"/>
        </w:rPr>
        <w:t xml:space="preserve"> са реализирани на пазара количества, съгласно приложение № </w:t>
      </w:r>
      <w:r w:rsidR="00B964CA" w:rsidRPr="00E67075">
        <w:rPr>
          <w:highlight w:val="white"/>
          <w:shd w:val="clear" w:color="auto" w:fill="FEFEFE"/>
          <w:lang w:val="bg-BG"/>
        </w:rPr>
        <w:t>10</w:t>
      </w:r>
      <w:r w:rsidR="002935F9" w:rsidRPr="00E67075">
        <w:rPr>
          <w:highlight w:val="white"/>
          <w:shd w:val="clear" w:color="auto" w:fill="FEFEFE"/>
          <w:lang w:val="bg-BG"/>
        </w:rPr>
        <w:t>;</w:t>
      </w:r>
    </w:p>
    <w:p w14:paraId="58A8BDA3" w14:textId="77777777" w:rsidR="00F5283B" w:rsidRPr="00E67075" w:rsidRDefault="002935F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6. за </w:t>
      </w:r>
      <w:r w:rsidR="002E54A0" w:rsidRPr="00E67075">
        <w:rPr>
          <w:highlight w:val="white"/>
          <w:shd w:val="clear" w:color="auto" w:fill="FEFEFE"/>
          <w:lang w:val="bg-BG"/>
        </w:rPr>
        <w:t>площите,</w:t>
      </w:r>
      <w:r w:rsidRPr="00E67075">
        <w:rPr>
          <w:highlight w:val="white"/>
          <w:shd w:val="clear" w:color="auto" w:fill="FEFEFE"/>
          <w:lang w:val="bg-BG"/>
        </w:rPr>
        <w:t xml:space="preserve"> </w:t>
      </w:r>
      <w:r w:rsidR="002E54A0" w:rsidRPr="00E67075">
        <w:rPr>
          <w:highlight w:val="white"/>
          <w:shd w:val="clear" w:color="auto" w:fill="FEFEFE"/>
          <w:lang w:val="bg-BG"/>
        </w:rPr>
        <w:t>заявени</w:t>
      </w:r>
      <w:r w:rsidRPr="00E67075">
        <w:rPr>
          <w:highlight w:val="white"/>
          <w:shd w:val="clear" w:color="auto" w:fill="FEFEFE"/>
          <w:lang w:val="bg-BG"/>
        </w:rPr>
        <w:t xml:space="preserve"> </w:t>
      </w:r>
      <w:r w:rsidR="00FE684E" w:rsidRPr="00E67075">
        <w:rPr>
          <w:highlight w:val="white"/>
          <w:shd w:val="clear" w:color="auto" w:fill="FEFEFE"/>
          <w:lang w:val="bg-BG"/>
        </w:rPr>
        <w:t xml:space="preserve">с </w:t>
      </w:r>
      <w:r w:rsidRPr="00E67075">
        <w:rPr>
          <w:highlight w:val="white"/>
          <w:shd w:val="clear" w:color="auto" w:fill="FEFEFE"/>
          <w:lang w:val="bg-BG"/>
        </w:rPr>
        <w:t xml:space="preserve">картофи за производство на нишесте по т. </w:t>
      </w:r>
      <w:r w:rsidR="002A095E" w:rsidRPr="00E67075">
        <w:rPr>
          <w:highlight w:val="white"/>
          <w:shd w:val="clear" w:color="auto" w:fill="FEFEFE"/>
          <w:lang w:val="bg-BG"/>
        </w:rPr>
        <w:t>1</w:t>
      </w:r>
      <w:r w:rsidR="002E54A0" w:rsidRPr="00E67075">
        <w:rPr>
          <w:highlight w:val="white"/>
          <w:shd w:val="clear" w:color="auto" w:fill="FEFEFE"/>
          <w:lang w:val="bg-BG"/>
        </w:rPr>
        <w:t>,</w:t>
      </w:r>
      <w:r w:rsidRPr="00E67075">
        <w:rPr>
          <w:highlight w:val="white"/>
          <w:shd w:val="clear" w:color="auto" w:fill="FEFEFE"/>
          <w:lang w:val="bg-BG"/>
        </w:rPr>
        <w:t xml:space="preserve"> са представени договори за преработка с предприятия за производство на нишесте от картофи</w:t>
      </w:r>
      <w:r w:rsidR="002A095E" w:rsidRPr="00E67075">
        <w:rPr>
          <w:highlight w:val="white"/>
          <w:shd w:val="clear" w:color="auto" w:fill="FEFEFE"/>
          <w:lang w:val="bg-BG"/>
        </w:rPr>
        <w:t xml:space="preserve"> не по-късно от последния ден за подаване на заявлени</w:t>
      </w:r>
      <w:r w:rsidR="00BB5875" w:rsidRPr="00E67075">
        <w:rPr>
          <w:highlight w:val="white"/>
          <w:shd w:val="clear" w:color="auto" w:fill="FEFEFE"/>
          <w:lang w:val="bg-BG"/>
        </w:rPr>
        <w:t>я</w:t>
      </w:r>
      <w:r w:rsidR="002A095E" w:rsidRPr="00E67075">
        <w:rPr>
          <w:highlight w:val="white"/>
          <w:shd w:val="clear" w:color="auto" w:fill="FEFEFE"/>
          <w:lang w:val="bg-BG"/>
        </w:rPr>
        <w:t xml:space="preserve"> за подпомагане</w:t>
      </w:r>
      <w:r w:rsidR="00F5283B" w:rsidRPr="00E67075">
        <w:rPr>
          <w:highlight w:val="white"/>
          <w:shd w:val="clear" w:color="auto" w:fill="FEFEFE"/>
          <w:lang w:val="bg-BG"/>
        </w:rPr>
        <w:t>.</w:t>
      </w:r>
    </w:p>
    <w:p w14:paraId="5C7FEACF" w14:textId="77777777" w:rsidR="00AC643D" w:rsidRPr="00E67075" w:rsidRDefault="00172B9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w:t>
      </w:r>
      <w:r w:rsidR="00AD5C34" w:rsidRPr="00E67075">
        <w:rPr>
          <w:highlight w:val="white"/>
          <w:shd w:val="clear" w:color="auto" w:fill="FEFEFE"/>
          <w:lang w:val="bg-BG"/>
        </w:rPr>
        <w:t xml:space="preserve">) </w:t>
      </w:r>
      <w:r w:rsidR="00F5283B" w:rsidRPr="00E67075">
        <w:rPr>
          <w:highlight w:val="white"/>
          <w:shd w:val="clear" w:color="auto" w:fill="FEFEFE"/>
          <w:lang w:val="bg-BG"/>
        </w:rPr>
        <w:t xml:space="preserve">Размерът на помощта по </w:t>
      </w:r>
      <w:r w:rsidR="00B04203" w:rsidRPr="00E67075">
        <w:rPr>
          <w:highlight w:val="white"/>
          <w:shd w:val="clear" w:color="auto" w:fill="FEFEFE"/>
          <w:lang w:val="bg-BG"/>
        </w:rPr>
        <w:t>интервенцията</w:t>
      </w:r>
      <w:r w:rsidR="00F5283B" w:rsidRPr="00E67075">
        <w:rPr>
          <w:highlight w:val="white"/>
          <w:shd w:val="clear" w:color="auto" w:fill="FEFEFE"/>
          <w:lang w:val="bg-BG"/>
        </w:rPr>
        <w:t xml:space="preserve"> по ал. 1 се определя за толкова заявени и допустими за подпомагане хектари, за колкото са представени документи по ал. </w:t>
      </w:r>
      <w:r w:rsidRPr="00E67075">
        <w:rPr>
          <w:highlight w:val="white"/>
          <w:shd w:val="clear" w:color="auto" w:fill="FEFEFE"/>
          <w:lang w:val="bg-BG"/>
        </w:rPr>
        <w:t>3</w:t>
      </w:r>
      <w:r w:rsidR="00F5283B" w:rsidRPr="00E67075">
        <w:rPr>
          <w:highlight w:val="white"/>
          <w:shd w:val="clear" w:color="auto" w:fill="FEFEFE"/>
          <w:lang w:val="bg-BG"/>
        </w:rPr>
        <w:t>, т. 3 за зас</w:t>
      </w:r>
      <w:r w:rsidR="00C22DE4" w:rsidRPr="00E67075">
        <w:rPr>
          <w:highlight w:val="white"/>
          <w:shd w:val="clear" w:color="auto" w:fill="FEFEFE"/>
          <w:lang w:val="bg-BG"/>
        </w:rPr>
        <w:t>е</w:t>
      </w:r>
      <w:r w:rsidR="00F5283B" w:rsidRPr="00E67075">
        <w:rPr>
          <w:highlight w:val="white"/>
          <w:shd w:val="clear" w:color="auto" w:fill="FEFEFE"/>
          <w:lang w:val="bg-BG"/>
        </w:rPr>
        <w:t>ти лук и чесън</w:t>
      </w:r>
      <w:r w:rsidR="002935F9" w:rsidRPr="00E67075">
        <w:rPr>
          <w:highlight w:val="white"/>
          <w:shd w:val="clear" w:color="auto" w:fill="FEFEFE"/>
          <w:lang w:val="bg-BG"/>
        </w:rPr>
        <w:t>,</w:t>
      </w:r>
      <w:r w:rsidR="00F5283B" w:rsidRPr="00E67075">
        <w:rPr>
          <w:highlight w:val="white"/>
          <w:shd w:val="clear" w:color="auto" w:fill="FEFEFE"/>
          <w:lang w:val="bg-BG"/>
        </w:rPr>
        <w:t xml:space="preserve"> изпълнено </w:t>
      </w:r>
      <w:r w:rsidR="002935F9" w:rsidRPr="00E67075">
        <w:rPr>
          <w:highlight w:val="white"/>
          <w:shd w:val="clear" w:color="auto" w:fill="FEFEFE"/>
          <w:lang w:val="bg-BG"/>
        </w:rPr>
        <w:t xml:space="preserve">е </w:t>
      </w:r>
      <w:r w:rsidR="00F5283B" w:rsidRPr="00E67075">
        <w:rPr>
          <w:highlight w:val="white"/>
          <w:shd w:val="clear" w:color="auto" w:fill="FEFEFE"/>
          <w:lang w:val="bg-BG"/>
        </w:rPr>
        <w:t xml:space="preserve">условието по ал. </w:t>
      </w:r>
      <w:r w:rsidRPr="00E67075">
        <w:rPr>
          <w:highlight w:val="white"/>
          <w:shd w:val="clear" w:color="auto" w:fill="FEFEFE"/>
          <w:lang w:val="bg-BG"/>
        </w:rPr>
        <w:t>3</w:t>
      </w:r>
      <w:r w:rsidR="00F5283B" w:rsidRPr="00E67075">
        <w:rPr>
          <w:highlight w:val="white"/>
          <w:shd w:val="clear" w:color="auto" w:fill="FEFEFE"/>
          <w:lang w:val="bg-BG"/>
        </w:rPr>
        <w:t>, т. 5 за заявените култури</w:t>
      </w:r>
      <w:r w:rsidR="00BB5875" w:rsidRPr="00E67075">
        <w:rPr>
          <w:highlight w:val="white"/>
          <w:shd w:val="clear" w:color="auto" w:fill="FEFEFE"/>
          <w:lang w:val="bg-BG"/>
        </w:rPr>
        <w:t xml:space="preserve"> за площите</w:t>
      </w:r>
      <w:r w:rsidR="00F5283B" w:rsidRPr="00E67075">
        <w:rPr>
          <w:highlight w:val="white"/>
          <w:shd w:val="clear" w:color="auto" w:fill="FEFEFE"/>
          <w:lang w:val="bg-BG"/>
        </w:rPr>
        <w:t>, като са представени доказателства за това</w:t>
      </w:r>
      <w:r w:rsidR="00C22DE4" w:rsidRPr="00E67075">
        <w:rPr>
          <w:highlight w:val="white"/>
          <w:shd w:val="clear" w:color="auto" w:fill="FEFEFE"/>
          <w:lang w:val="bg-BG"/>
        </w:rPr>
        <w:t>, и са представени договори по ал. 3, т. 6</w:t>
      </w:r>
      <w:r w:rsidR="00F5283B" w:rsidRPr="00E67075">
        <w:rPr>
          <w:highlight w:val="white"/>
          <w:shd w:val="clear" w:color="auto" w:fill="FEFEFE"/>
          <w:lang w:val="bg-BG"/>
        </w:rPr>
        <w:t>.</w:t>
      </w:r>
    </w:p>
    <w:p w14:paraId="325FE3D0" w14:textId="77777777" w:rsidR="00F5283B" w:rsidRPr="00E67075" w:rsidRDefault="00F5283B" w:rsidP="00936489">
      <w:pPr>
        <w:spacing w:line="360" w:lineRule="auto"/>
        <w:ind w:firstLine="709"/>
        <w:jc w:val="both"/>
        <w:rPr>
          <w:highlight w:val="white"/>
          <w:shd w:val="clear" w:color="auto" w:fill="FEFEFE"/>
          <w:lang w:val="bg-BG"/>
        </w:rPr>
      </w:pPr>
    </w:p>
    <w:p w14:paraId="23B36986" w14:textId="6BACC511" w:rsidR="00AD5C34"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31.</w:t>
      </w:r>
      <w:r w:rsidR="007E2520" w:rsidRPr="00E67075">
        <w:rPr>
          <w:b/>
          <w:highlight w:val="white"/>
          <w:shd w:val="clear" w:color="auto" w:fill="FEFEFE"/>
          <w:lang w:val="bg-BG"/>
        </w:rPr>
        <w:t xml:space="preserve"> </w:t>
      </w:r>
      <w:r w:rsidR="007E2520" w:rsidRPr="00E67075">
        <w:rPr>
          <w:highlight w:val="white"/>
          <w:shd w:val="clear" w:color="auto" w:fill="FEFEFE"/>
          <w:lang w:val="bg-BG"/>
        </w:rPr>
        <w:t>(1)</w:t>
      </w:r>
      <w:r w:rsidRPr="00E67075">
        <w:rPr>
          <w:highlight w:val="white"/>
          <w:shd w:val="clear" w:color="auto" w:fill="FEFEFE"/>
          <w:lang w:val="bg-BG"/>
        </w:rPr>
        <w:t xml:space="preserve"> Право на подпомагане по </w:t>
      </w:r>
      <w:r w:rsidR="00B04203" w:rsidRPr="00E67075">
        <w:rPr>
          <w:highlight w:val="white"/>
          <w:shd w:val="clear" w:color="auto" w:fill="FEFEFE"/>
          <w:lang w:val="bg-BG"/>
        </w:rPr>
        <w:t>интервенцията</w:t>
      </w:r>
      <w:r w:rsidRPr="00E67075">
        <w:rPr>
          <w:highlight w:val="white"/>
          <w:shd w:val="clear" w:color="auto" w:fill="FEFEFE"/>
          <w:lang w:val="bg-BG"/>
        </w:rPr>
        <w:t xml:space="preserve"> за </w:t>
      </w:r>
      <w:r w:rsidR="005A75F1" w:rsidRPr="00E67075">
        <w:rPr>
          <w:highlight w:val="white"/>
          <w:shd w:val="clear" w:color="auto" w:fill="FEFEFE"/>
          <w:lang w:val="bg-BG"/>
        </w:rPr>
        <w:t>обвързано с производството подпомагане на доходите за оранжерийно производство</w:t>
      </w:r>
      <w:r w:rsidRPr="00E67075">
        <w:rPr>
          <w:highlight w:val="white"/>
          <w:shd w:val="clear" w:color="auto" w:fill="FEFEFE"/>
          <w:lang w:val="bg-BG"/>
        </w:rPr>
        <w:t>, имат земеделски стопани на територията на цялата страна, които стопанисват</w:t>
      </w:r>
      <w:r w:rsidR="0090652F" w:rsidRPr="00E67075">
        <w:rPr>
          <w:highlight w:val="white"/>
          <w:shd w:val="clear" w:color="auto" w:fill="FEFEFE"/>
          <w:lang w:val="bg-BG"/>
        </w:rPr>
        <w:t xml:space="preserve"> и заявяват за подпомагане по интервенциите по чл. 27, чл. 28, чл. 29, чл. 30 и/или чл. 31</w:t>
      </w:r>
      <w:r w:rsidRPr="00E67075">
        <w:rPr>
          <w:highlight w:val="white"/>
          <w:shd w:val="clear" w:color="auto" w:fill="FEFEFE"/>
          <w:lang w:val="bg-BG"/>
        </w:rPr>
        <w:t xml:space="preserve"> минимум 0,5 ха допустими за подпомагане площи (заедно или поотделно) от следните видове култури: </w:t>
      </w:r>
      <w:r w:rsidR="006325C3" w:rsidRPr="00E67075">
        <w:rPr>
          <w:noProof/>
          <w:lang w:val="bg-BG"/>
        </w:rPr>
        <w:t xml:space="preserve">домати, краставици, пипер, ягоди и малини </w:t>
      </w:r>
      <w:r w:rsidRPr="00E67075">
        <w:rPr>
          <w:highlight w:val="white"/>
          <w:shd w:val="clear" w:color="auto" w:fill="FEFEFE"/>
          <w:lang w:val="bg-BG"/>
        </w:rPr>
        <w:t xml:space="preserve">- оранжерийно производство, и/или със зеленчуци </w:t>
      </w:r>
      <w:r w:rsidR="00E51C2B" w:rsidRPr="00E67075">
        <w:rPr>
          <w:highlight w:val="white"/>
          <w:shd w:val="clear" w:color="auto" w:fill="FEFEFE"/>
          <w:lang w:val="bg-BG"/>
        </w:rPr>
        <w:t>–</w:t>
      </w:r>
      <w:r w:rsidRPr="00E67075">
        <w:rPr>
          <w:highlight w:val="white"/>
          <w:shd w:val="clear" w:color="auto" w:fill="FEFEFE"/>
          <w:lang w:val="bg-BG"/>
        </w:rPr>
        <w:t xml:space="preserve"> полско производство (заедно или поотделно), от следните видове култури: домати, пипер, краставици, корнишони, лук, патладжан</w:t>
      </w:r>
      <w:r w:rsidR="00A41A52" w:rsidRPr="00E67075">
        <w:rPr>
          <w:highlight w:val="white"/>
          <w:shd w:val="clear" w:color="auto" w:fill="FEFEFE"/>
          <w:lang w:val="bg-BG"/>
        </w:rPr>
        <w:t>и</w:t>
      </w:r>
      <w:r w:rsidRPr="00E67075">
        <w:rPr>
          <w:highlight w:val="white"/>
          <w:shd w:val="clear" w:color="auto" w:fill="FEFEFE"/>
          <w:lang w:val="bg-BG"/>
        </w:rPr>
        <w:t>, моркови, зеле, дини, пъпеши, чесън, картофи</w:t>
      </w:r>
      <w:r w:rsidR="00A41A52" w:rsidRPr="00E67075">
        <w:rPr>
          <w:highlight w:val="white"/>
          <w:shd w:val="clear" w:color="auto" w:fill="FEFEFE"/>
          <w:lang w:val="bg-BG"/>
        </w:rPr>
        <w:t xml:space="preserve"> за нишесте</w:t>
      </w:r>
      <w:r w:rsidRPr="00E67075">
        <w:rPr>
          <w:highlight w:val="white"/>
          <w:shd w:val="clear" w:color="auto" w:fill="FEFEFE"/>
          <w:lang w:val="bg-BG"/>
        </w:rPr>
        <w:t>.</w:t>
      </w:r>
    </w:p>
    <w:p w14:paraId="34E3EDAE" w14:textId="77777777"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Заявените площи по </w:t>
      </w:r>
      <w:r w:rsidR="00B04203" w:rsidRPr="00E67075">
        <w:rPr>
          <w:highlight w:val="white"/>
          <w:shd w:val="clear" w:color="auto" w:fill="FEFEFE"/>
          <w:lang w:val="bg-BG"/>
        </w:rPr>
        <w:t>интервенцията</w:t>
      </w:r>
      <w:r w:rsidRPr="00E67075">
        <w:rPr>
          <w:highlight w:val="white"/>
          <w:shd w:val="clear" w:color="auto" w:fill="FEFEFE"/>
          <w:lang w:val="bg-BG"/>
        </w:rPr>
        <w:t xml:space="preserve"> по ал. 1 подлежат на подпомагане, когато:</w:t>
      </w:r>
    </w:p>
    <w:p w14:paraId="2722084D" w14:textId="77777777"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са заети с </w:t>
      </w:r>
      <w:r w:rsidR="006325C3" w:rsidRPr="00E67075">
        <w:rPr>
          <w:noProof/>
          <w:lang w:val="bg-BG"/>
        </w:rPr>
        <w:t xml:space="preserve">домати, краставици, пипер, ягоди и малини </w:t>
      </w:r>
      <w:r w:rsidRPr="00E67075">
        <w:rPr>
          <w:highlight w:val="white"/>
          <w:shd w:val="clear" w:color="auto" w:fill="FEFEFE"/>
          <w:lang w:val="bg-BG"/>
        </w:rPr>
        <w:t>- оранжерийно производство</w:t>
      </w:r>
      <w:r w:rsidR="004C573E" w:rsidRPr="00E67075">
        <w:rPr>
          <w:highlight w:val="white"/>
          <w:shd w:val="clear" w:color="auto" w:fill="FEFEFE"/>
          <w:lang w:val="bg-BG"/>
        </w:rPr>
        <w:t xml:space="preserve"> в отопляеми и неотопляеми оранжерии</w:t>
      </w:r>
      <w:r w:rsidRPr="00E67075">
        <w:rPr>
          <w:highlight w:val="white"/>
          <w:shd w:val="clear" w:color="auto" w:fill="FEFEFE"/>
          <w:lang w:val="bg-BG"/>
        </w:rPr>
        <w:t xml:space="preserve"> и са с минимална площ на парцела 0,1 ха; площи, заявени за подпомагане по </w:t>
      </w:r>
      <w:r w:rsidR="00A41A52" w:rsidRPr="00E67075">
        <w:rPr>
          <w:highlight w:val="white"/>
          <w:shd w:val="clear" w:color="auto" w:fill="FEFEFE"/>
          <w:lang w:val="bg-BG"/>
        </w:rPr>
        <w:t>интервенцията</w:t>
      </w:r>
      <w:r w:rsidRPr="00E67075">
        <w:rPr>
          <w:highlight w:val="white"/>
          <w:shd w:val="clear" w:color="auto" w:fill="FEFEFE"/>
          <w:lang w:val="bg-BG"/>
        </w:rPr>
        <w:t xml:space="preserve">, на които се установи различна култура от </w:t>
      </w:r>
      <w:r w:rsidR="006325C3" w:rsidRPr="00E67075">
        <w:rPr>
          <w:noProof/>
          <w:lang w:val="bg-BG"/>
        </w:rPr>
        <w:t xml:space="preserve">домати, краставици, пипер, ягоди и малини </w:t>
      </w:r>
      <w:r w:rsidRPr="00E67075">
        <w:rPr>
          <w:highlight w:val="white"/>
          <w:shd w:val="clear" w:color="auto" w:fill="FEFEFE"/>
          <w:lang w:val="bg-BG"/>
        </w:rPr>
        <w:t>- оранжерийно производство, се считат за наддекларирани;</w:t>
      </w:r>
    </w:p>
    <w:p w14:paraId="5FA52E83" w14:textId="55E746EC" w:rsidR="006325C3"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6325C3" w:rsidRPr="00E67075">
        <w:rPr>
          <w:highlight w:val="white"/>
          <w:shd w:val="clear" w:color="auto" w:fill="FEFEFE"/>
          <w:lang w:val="bg-BG"/>
        </w:rPr>
        <w:t xml:space="preserve">отговарят на изискванията за допустимост по </w:t>
      </w:r>
      <w:r w:rsidR="00701A6A" w:rsidRPr="00E67075">
        <w:rPr>
          <w:highlight w:val="white"/>
          <w:shd w:val="clear" w:color="auto" w:fill="FEFEFE"/>
          <w:lang w:val="bg-BG"/>
        </w:rPr>
        <w:t>ОПДУ</w:t>
      </w:r>
      <w:r w:rsidR="006325C3" w:rsidRPr="00E67075">
        <w:rPr>
          <w:highlight w:val="white"/>
          <w:shd w:val="clear" w:color="auto" w:fill="FEFEFE"/>
          <w:lang w:val="bg-BG"/>
        </w:rPr>
        <w:t>;</w:t>
      </w:r>
    </w:p>
    <w:p w14:paraId="5EF64ECD" w14:textId="4E18986B" w:rsidR="00B04203"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6325C3" w:rsidRPr="00E67075">
        <w:rPr>
          <w:highlight w:val="white"/>
          <w:shd w:val="clear" w:color="auto" w:fill="FEFEFE"/>
          <w:lang w:val="bg-BG"/>
        </w:rPr>
        <w:t xml:space="preserve">за заявените площи, с изключение на площите </w:t>
      </w:r>
      <w:r w:rsidR="00B04203" w:rsidRPr="00E67075">
        <w:rPr>
          <w:highlight w:val="white"/>
          <w:shd w:val="clear" w:color="auto" w:fill="FEFEFE"/>
          <w:lang w:val="bg-BG"/>
        </w:rPr>
        <w:t>със съществуващите от предходни години насаждения с ягоди и малини,</w:t>
      </w:r>
      <w:r w:rsidR="006325C3" w:rsidRPr="00E67075">
        <w:rPr>
          <w:highlight w:val="white"/>
          <w:shd w:val="clear" w:color="auto" w:fill="FEFEFE"/>
          <w:lang w:val="bg-BG"/>
        </w:rPr>
        <w:t xml:space="preserve"> са представени документи за закупени сертифицирани и/или стандартни семена и/или посадъчен материал, </w:t>
      </w:r>
      <w:r w:rsidR="00B04203" w:rsidRPr="00E67075">
        <w:rPr>
          <w:highlight w:val="white"/>
          <w:shd w:val="clear" w:color="auto" w:fill="FEFEFE"/>
          <w:lang w:val="bg-BG"/>
        </w:rPr>
        <w:t xml:space="preserve">съобразно минималните разходни норми за единица площ в приложение № </w:t>
      </w:r>
      <w:r w:rsidR="00EA2A4A" w:rsidRPr="00E67075">
        <w:rPr>
          <w:highlight w:val="white"/>
          <w:shd w:val="clear" w:color="auto" w:fill="FEFEFE"/>
          <w:lang w:val="bg-BG"/>
        </w:rPr>
        <w:t>1</w:t>
      </w:r>
      <w:r w:rsidR="00B964CA" w:rsidRPr="00E67075">
        <w:rPr>
          <w:highlight w:val="white"/>
          <w:shd w:val="clear" w:color="auto" w:fill="FEFEFE"/>
          <w:lang w:val="bg-BG"/>
        </w:rPr>
        <w:t>1</w:t>
      </w:r>
      <w:r w:rsidR="00B04203" w:rsidRPr="00E67075">
        <w:rPr>
          <w:highlight w:val="white"/>
          <w:shd w:val="clear" w:color="auto" w:fill="FEFEFE"/>
          <w:lang w:val="bg-BG"/>
        </w:rPr>
        <w:t>;</w:t>
      </w:r>
    </w:p>
    <w:p w14:paraId="2A39E7F0" w14:textId="3F01ACAF" w:rsidR="00B04203" w:rsidRPr="00E67075" w:rsidRDefault="00B0420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през годината на заявяване на допустимите площи със заявените за подпомагане </w:t>
      </w:r>
      <w:r w:rsidRPr="00E67075">
        <w:rPr>
          <w:noProof/>
          <w:lang w:val="bg-BG"/>
        </w:rPr>
        <w:t xml:space="preserve">домати, краставици, пипер, ягоди и малини </w:t>
      </w:r>
      <w:r w:rsidRPr="00E67075">
        <w:rPr>
          <w:highlight w:val="white"/>
          <w:shd w:val="clear" w:color="auto" w:fill="FEFEFE"/>
          <w:lang w:val="bg-BG"/>
        </w:rPr>
        <w:t>са спазени съответните минимални агротехнически мероприятия, позволяващи получаване на добив от тях</w:t>
      </w:r>
      <w:r w:rsidR="00495229" w:rsidRPr="00E67075">
        <w:rPr>
          <w:highlight w:val="white"/>
          <w:shd w:val="clear" w:color="auto" w:fill="FEFEFE"/>
          <w:lang w:val="bg-BG"/>
        </w:rPr>
        <w:t>,</w:t>
      </w:r>
      <w:r w:rsidR="00EE7F33" w:rsidRPr="00E67075">
        <w:rPr>
          <w:highlight w:val="white"/>
          <w:shd w:val="clear" w:color="auto" w:fill="FEFEFE"/>
          <w:lang w:val="bg-BG"/>
        </w:rPr>
        <w:t xml:space="preserve"> които се установяват </w:t>
      </w:r>
      <w:r w:rsidR="00495229" w:rsidRPr="00E67075">
        <w:rPr>
          <w:highlight w:val="white"/>
          <w:shd w:val="clear" w:color="auto" w:fill="FEFEFE"/>
          <w:lang w:val="bg-BG"/>
        </w:rPr>
        <w:t>при проверка по чл. 37, ал. 4 от ЗПЗП</w:t>
      </w:r>
      <w:r w:rsidRPr="00E67075">
        <w:rPr>
          <w:highlight w:val="white"/>
          <w:shd w:val="clear" w:color="auto" w:fill="FEFEFE"/>
          <w:lang w:val="bg-BG"/>
        </w:rPr>
        <w:t>;</w:t>
      </w:r>
    </w:p>
    <w:p w14:paraId="0A83B762" w14:textId="319E9088" w:rsidR="00B04203" w:rsidRPr="00E67075" w:rsidRDefault="00B04203" w:rsidP="00936489">
      <w:pPr>
        <w:spacing w:line="360" w:lineRule="auto"/>
        <w:ind w:firstLine="709"/>
        <w:jc w:val="both"/>
        <w:rPr>
          <w:shd w:val="clear" w:color="auto" w:fill="FEFEFE"/>
          <w:lang w:val="bg-BG"/>
        </w:rPr>
      </w:pPr>
      <w:r w:rsidRPr="00E67075">
        <w:rPr>
          <w:highlight w:val="white"/>
          <w:shd w:val="clear" w:color="auto" w:fill="FEFEFE"/>
          <w:lang w:val="bg-BG"/>
        </w:rPr>
        <w:t xml:space="preserve">5. </w:t>
      </w:r>
      <w:r w:rsidR="00A30F8E" w:rsidRPr="00E67075">
        <w:rPr>
          <w:shd w:val="clear" w:color="auto" w:fill="FEFEFE"/>
          <w:lang w:val="bg-BG"/>
        </w:rPr>
        <w:t>е</w:t>
      </w:r>
      <w:r w:rsidRPr="00E67075">
        <w:rPr>
          <w:shd w:val="clear" w:color="auto" w:fill="FEFEFE"/>
          <w:lang w:val="bg-BG"/>
        </w:rPr>
        <w:t xml:space="preserve"> </w:t>
      </w:r>
      <w:r w:rsidR="00A30F8E" w:rsidRPr="00E67075">
        <w:rPr>
          <w:shd w:val="clear" w:color="auto" w:fill="FEFEFE"/>
          <w:lang w:val="bg-BG"/>
        </w:rPr>
        <w:t xml:space="preserve">получен и </w:t>
      </w:r>
      <w:r w:rsidRPr="00E67075">
        <w:rPr>
          <w:shd w:val="clear" w:color="auto" w:fill="FEFEFE"/>
          <w:lang w:val="bg-BG"/>
        </w:rPr>
        <w:t xml:space="preserve">реализиран на пазара </w:t>
      </w:r>
      <w:r w:rsidR="00A30F8E" w:rsidRPr="00E67075">
        <w:rPr>
          <w:shd w:val="clear" w:color="auto" w:fill="FEFEFE"/>
          <w:lang w:val="bg-BG"/>
        </w:rPr>
        <w:t xml:space="preserve">минимален добив, съгласно приложение № </w:t>
      </w:r>
      <w:r w:rsidR="00B964CA" w:rsidRPr="00E67075">
        <w:rPr>
          <w:shd w:val="clear" w:color="auto" w:fill="FEFEFE"/>
          <w:lang w:val="bg-BG"/>
        </w:rPr>
        <w:t>10</w:t>
      </w:r>
      <w:r w:rsidR="00A30F8E" w:rsidRPr="00E67075">
        <w:rPr>
          <w:shd w:val="clear" w:color="auto" w:fill="FEFEFE"/>
          <w:lang w:val="bg-BG"/>
        </w:rPr>
        <w:t xml:space="preserve">, за </w:t>
      </w:r>
      <w:r w:rsidRPr="00E67075">
        <w:rPr>
          <w:shd w:val="clear" w:color="auto" w:fill="FEFEFE"/>
          <w:lang w:val="bg-BG"/>
        </w:rPr>
        <w:t>поне за една от заявените за подпо</w:t>
      </w:r>
      <w:r w:rsidR="00A30F8E" w:rsidRPr="00E67075">
        <w:rPr>
          <w:shd w:val="clear" w:color="auto" w:fill="FEFEFE"/>
          <w:lang w:val="bg-BG"/>
        </w:rPr>
        <w:t>магане по интервенцията култури</w:t>
      </w:r>
      <w:r w:rsidRPr="00E67075">
        <w:rPr>
          <w:shd w:val="clear" w:color="auto" w:fill="FEFEFE"/>
          <w:lang w:val="bg-BG"/>
        </w:rPr>
        <w:t>.</w:t>
      </w:r>
    </w:p>
    <w:p w14:paraId="2B1B71EC" w14:textId="085C762D" w:rsidR="00595B77" w:rsidRPr="00E67075" w:rsidRDefault="00595B77" w:rsidP="00936489">
      <w:pPr>
        <w:spacing w:line="360" w:lineRule="auto"/>
        <w:ind w:firstLine="709"/>
        <w:jc w:val="both"/>
        <w:rPr>
          <w:highlight w:val="yellow"/>
          <w:shd w:val="clear" w:color="auto" w:fill="FEFEFE"/>
          <w:lang w:val="bg-BG"/>
        </w:rPr>
      </w:pPr>
      <w:r w:rsidRPr="00E67075">
        <w:rPr>
          <w:shd w:val="clear" w:color="auto" w:fill="FEFEFE"/>
          <w:lang w:val="bg-BG"/>
        </w:rPr>
        <w:t>(3) Не се подпомагат площи, на които се отглеждат в оранжерии култури без директен достъп на кореновата система на растението до почвата.</w:t>
      </w:r>
    </w:p>
    <w:p w14:paraId="7A1EF23B" w14:textId="2A3BAB90" w:rsidR="00B04203" w:rsidRPr="00E67075" w:rsidRDefault="00595B7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w:t>
      </w:r>
      <w:r w:rsidR="00B04203" w:rsidRPr="00E67075">
        <w:rPr>
          <w:highlight w:val="white"/>
          <w:shd w:val="clear" w:color="auto" w:fill="FEFEFE"/>
          <w:lang w:val="bg-BG"/>
        </w:rPr>
        <w:t>) Размерът на помощта по интервенцията по ал. 1 се определя за толкова заявени и допустими за подпомагане хектари, за колкото са представени документи</w:t>
      </w:r>
      <w:r w:rsidR="00A41A52" w:rsidRPr="00E67075">
        <w:rPr>
          <w:highlight w:val="white"/>
          <w:shd w:val="clear" w:color="auto" w:fill="FEFEFE"/>
          <w:lang w:val="bg-BG"/>
        </w:rPr>
        <w:t>, които се изискват</w:t>
      </w:r>
      <w:r w:rsidR="00B04203" w:rsidRPr="00E67075">
        <w:rPr>
          <w:highlight w:val="white"/>
          <w:shd w:val="clear" w:color="auto" w:fill="FEFEFE"/>
          <w:lang w:val="bg-BG"/>
        </w:rPr>
        <w:t xml:space="preserve"> по ал. 2, т. 3</w:t>
      </w:r>
      <w:r w:rsidR="00A41A52" w:rsidRPr="00E67075">
        <w:rPr>
          <w:highlight w:val="white"/>
          <w:shd w:val="clear" w:color="auto" w:fill="FEFEFE"/>
          <w:lang w:val="bg-BG"/>
        </w:rPr>
        <w:t>,</w:t>
      </w:r>
      <w:r w:rsidR="00B04203" w:rsidRPr="00E67075">
        <w:rPr>
          <w:highlight w:val="white"/>
          <w:shd w:val="clear" w:color="auto" w:fill="FEFEFE"/>
          <w:lang w:val="bg-BG"/>
        </w:rPr>
        <w:t xml:space="preserve"> и е</w:t>
      </w:r>
      <w:r w:rsidR="00A30F8E" w:rsidRPr="00E67075">
        <w:rPr>
          <w:highlight w:val="white"/>
          <w:shd w:val="clear" w:color="auto" w:fill="FEFEFE"/>
          <w:lang w:val="bg-BG"/>
        </w:rPr>
        <w:t xml:space="preserve"> реализиран на пазара среден добив</w:t>
      </w:r>
      <w:r w:rsidR="00B04203" w:rsidRPr="00E67075">
        <w:rPr>
          <w:highlight w:val="white"/>
          <w:shd w:val="clear" w:color="auto" w:fill="FEFEFE"/>
          <w:lang w:val="bg-BG"/>
        </w:rPr>
        <w:t xml:space="preserve">, </w:t>
      </w:r>
      <w:r w:rsidR="00A30F8E" w:rsidRPr="00E67075">
        <w:rPr>
          <w:highlight w:val="white"/>
          <w:shd w:val="clear" w:color="auto" w:fill="FEFEFE"/>
          <w:lang w:val="bg-BG"/>
        </w:rPr>
        <w:t xml:space="preserve">съгласно приложение № </w:t>
      </w:r>
      <w:r w:rsidR="00B964CA" w:rsidRPr="00E67075">
        <w:rPr>
          <w:highlight w:val="white"/>
          <w:shd w:val="clear" w:color="auto" w:fill="FEFEFE"/>
          <w:lang w:val="bg-BG"/>
        </w:rPr>
        <w:t>10</w:t>
      </w:r>
      <w:r w:rsidR="00A30F8E" w:rsidRPr="00E67075">
        <w:rPr>
          <w:highlight w:val="white"/>
          <w:shd w:val="clear" w:color="auto" w:fill="FEFEFE"/>
          <w:lang w:val="bg-BG"/>
        </w:rPr>
        <w:t xml:space="preserve">, </w:t>
      </w:r>
      <w:r w:rsidR="00B04203" w:rsidRPr="00E67075">
        <w:rPr>
          <w:highlight w:val="white"/>
          <w:shd w:val="clear" w:color="auto" w:fill="FEFEFE"/>
          <w:lang w:val="bg-BG"/>
        </w:rPr>
        <w:t>като са представени доказателства за това.</w:t>
      </w:r>
    </w:p>
    <w:p w14:paraId="103FB427" w14:textId="77777777" w:rsidR="00B442F3" w:rsidRPr="00E67075" w:rsidRDefault="00B442F3" w:rsidP="00936489">
      <w:pPr>
        <w:spacing w:line="360" w:lineRule="auto"/>
        <w:ind w:firstLine="709"/>
        <w:jc w:val="both"/>
        <w:rPr>
          <w:b/>
          <w:highlight w:val="white"/>
          <w:shd w:val="clear" w:color="auto" w:fill="FEFEFE"/>
          <w:lang w:val="bg-BG"/>
        </w:rPr>
      </w:pPr>
    </w:p>
    <w:p w14:paraId="76EEF33D" w14:textId="77777777" w:rsidR="00B04203" w:rsidRPr="00E67075" w:rsidRDefault="00282F4B"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32.</w:t>
      </w:r>
      <w:r w:rsidRPr="00E67075">
        <w:rPr>
          <w:highlight w:val="white"/>
          <w:shd w:val="clear" w:color="auto" w:fill="FEFEFE"/>
          <w:lang w:val="bg-BG"/>
        </w:rPr>
        <w:t xml:space="preserve"> (1) </w:t>
      </w:r>
      <w:r w:rsidR="006C2E25" w:rsidRPr="00E67075">
        <w:rPr>
          <w:highlight w:val="white"/>
          <w:shd w:val="clear" w:color="auto" w:fill="FEFEFE"/>
          <w:lang w:val="bg-BG"/>
        </w:rPr>
        <w:t xml:space="preserve">Право на подпомагане по интервенцията за обвързано с производството подпомагане </w:t>
      </w:r>
      <w:r w:rsidRPr="00E67075">
        <w:rPr>
          <w:highlight w:val="white"/>
          <w:shd w:val="clear" w:color="auto" w:fill="FEFEFE"/>
          <w:lang w:val="bg-BG"/>
        </w:rPr>
        <w:t xml:space="preserve">на доходите за плодове и зеленчуци в планинските райони </w:t>
      </w:r>
      <w:r w:rsidR="006C2E25" w:rsidRPr="00E67075">
        <w:rPr>
          <w:highlight w:val="white"/>
          <w:shd w:val="clear" w:color="auto" w:fill="FEFEFE"/>
          <w:lang w:val="bg-BG"/>
        </w:rPr>
        <w:t xml:space="preserve">имат земеделски стопани, чиито стопанства са </w:t>
      </w:r>
      <w:r w:rsidR="0064460A" w:rsidRPr="00E67075">
        <w:rPr>
          <w:highlight w:val="white"/>
          <w:shd w:val="clear" w:color="auto" w:fill="FEFEFE"/>
          <w:lang w:val="bg-BG"/>
        </w:rPr>
        <w:t xml:space="preserve">изцяло </w:t>
      </w:r>
      <w:r w:rsidR="006C2E25" w:rsidRPr="00E67075">
        <w:rPr>
          <w:highlight w:val="white"/>
          <w:shd w:val="clear" w:color="auto" w:fill="FEFEFE"/>
          <w:lang w:val="bg-BG"/>
        </w:rPr>
        <w:t>в планински райони</w:t>
      </w:r>
      <w:r w:rsidRPr="00E67075">
        <w:rPr>
          <w:highlight w:val="white"/>
          <w:shd w:val="clear" w:color="auto" w:fill="FEFEFE"/>
          <w:lang w:val="bg-BG"/>
        </w:rPr>
        <w:t xml:space="preserve"> и са с размер до 1,5 ха, които стопанисват и заявяват за подпомагане минимум 0,5 ха (заедно или поотделно) допустими за подпомагане площи с плодове и зеленчуци от следните видове култури: фасул</w:t>
      </w:r>
      <w:r w:rsidR="00275E54" w:rsidRPr="00E67075">
        <w:rPr>
          <w:highlight w:val="white"/>
          <w:shd w:val="clear" w:color="auto" w:fill="FEFEFE"/>
          <w:lang w:val="bg-BG"/>
        </w:rPr>
        <w:t xml:space="preserve"> (за зърно и зелен)</w:t>
      </w:r>
      <w:r w:rsidRPr="00E67075">
        <w:rPr>
          <w:highlight w:val="white"/>
          <w:shd w:val="clear" w:color="auto" w:fill="FEFEFE"/>
          <w:lang w:val="bg-BG"/>
        </w:rPr>
        <w:t>, домати, краставици, корнишони,</w:t>
      </w:r>
      <w:r w:rsidR="00FA558B" w:rsidRPr="00E67075">
        <w:rPr>
          <w:highlight w:val="white"/>
          <w:shd w:val="clear" w:color="auto" w:fill="FEFEFE"/>
          <w:lang w:val="bg-BG"/>
        </w:rPr>
        <w:t xml:space="preserve"> </w:t>
      </w:r>
      <w:r w:rsidRPr="00E67075">
        <w:rPr>
          <w:highlight w:val="white"/>
          <w:shd w:val="clear" w:color="auto" w:fill="FEFEFE"/>
          <w:lang w:val="bg-BG"/>
        </w:rPr>
        <w:t>патладжани, пипер, лук, чесън, моркови, зеле, дини, пъпеши, ягоди, малини, ябълки, круши, кайсии и зарзали, череши, вишни, праскови и нектарини, сливи и десертно грозде.</w:t>
      </w:r>
    </w:p>
    <w:p w14:paraId="47F65868" w14:textId="5699E0F5" w:rsidR="00282F4B" w:rsidRPr="00E67075" w:rsidRDefault="00282F4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По отношение на културата десертно грозде право на подпомагане по интервенцията по ал. 1 имат площи с допустими сортове, включени в списъка на сортовете по приложение № </w:t>
      </w:r>
      <w:r w:rsidR="00B964CA" w:rsidRPr="00E67075">
        <w:rPr>
          <w:highlight w:val="white"/>
          <w:shd w:val="clear" w:color="auto" w:fill="FEFEFE"/>
          <w:lang w:val="bg-BG"/>
        </w:rPr>
        <w:t>9</w:t>
      </w:r>
      <w:r w:rsidR="005834D8" w:rsidRPr="00E67075">
        <w:rPr>
          <w:highlight w:val="white"/>
          <w:shd w:val="clear" w:color="auto" w:fill="FEFEFE"/>
          <w:lang w:val="bg-BG"/>
        </w:rPr>
        <w:t xml:space="preserve"> или</w:t>
      </w:r>
      <w:r w:rsidR="00FA558B" w:rsidRPr="00E67075">
        <w:rPr>
          <w:highlight w:val="white"/>
          <w:shd w:val="clear" w:color="auto" w:fill="FEFEFE"/>
          <w:lang w:val="bg-BG"/>
        </w:rPr>
        <w:t xml:space="preserve"> в Общия каталог на държавите-</w:t>
      </w:r>
      <w:r w:rsidR="005834D8" w:rsidRPr="00E67075">
        <w:rPr>
          <w:highlight w:val="white"/>
          <w:shd w:val="clear" w:color="auto" w:fill="FEFEFE"/>
          <w:lang w:val="bg-BG"/>
        </w:rPr>
        <w:t>членки на Европейския съюз</w:t>
      </w:r>
      <w:r w:rsidR="00275E54" w:rsidRPr="00E67075">
        <w:rPr>
          <w:highlight w:val="white"/>
          <w:shd w:val="clear" w:color="auto" w:fill="FEFEFE"/>
          <w:lang w:val="bg-BG"/>
        </w:rPr>
        <w:t xml:space="preserve"> към 1 март на годината на кандидатстване</w:t>
      </w:r>
      <w:r w:rsidRPr="00E67075">
        <w:rPr>
          <w:highlight w:val="white"/>
          <w:shd w:val="clear" w:color="auto" w:fill="FEFEFE"/>
          <w:lang w:val="bg-BG"/>
        </w:rPr>
        <w:t>. Нямат право на подпомагане по интервенцията площи, които са включени в регистъра по чл. 27 от Закона за виното и спиртните напитки.</w:t>
      </w:r>
    </w:p>
    <w:p w14:paraId="50AA6153" w14:textId="77777777" w:rsidR="00282F4B" w:rsidRPr="00E67075" w:rsidRDefault="00282F4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Заявените площи от кандидатите по интервенцията по ал. 1 подлежат на подпомагане, когато:</w:t>
      </w:r>
    </w:p>
    <w:p w14:paraId="33649B4C" w14:textId="77777777" w:rsidR="00CD03D9" w:rsidRPr="00E67075" w:rsidRDefault="00282F4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са заети с културите по ал. 1 и са с минимална площ на парцела 0,1 ха; </w:t>
      </w:r>
    </w:p>
    <w:p w14:paraId="35A68CE6" w14:textId="0DE6F7A8" w:rsidR="00282F4B" w:rsidRPr="00E67075" w:rsidRDefault="00282F4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отговарят на изискванията за допустимост по </w:t>
      </w:r>
      <w:r w:rsidR="00701A6A" w:rsidRPr="00E67075">
        <w:rPr>
          <w:highlight w:val="white"/>
          <w:shd w:val="clear" w:color="auto" w:fill="FEFEFE"/>
          <w:lang w:val="bg-BG"/>
        </w:rPr>
        <w:t>ОПДУ</w:t>
      </w:r>
      <w:r w:rsidRPr="00E67075">
        <w:rPr>
          <w:highlight w:val="white"/>
          <w:shd w:val="clear" w:color="auto" w:fill="FEFEFE"/>
          <w:lang w:val="bg-BG"/>
        </w:rPr>
        <w:t>;</w:t>
      </w:r>
    </w:p>
    <w:p w14:paraId="517828AC" w14:textId="3E4A84C6" w:rsidR="00B04203" w:rsidRPr="00E67075" w:rsidRDefault="00282F4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през годината на заявяване на допустимите площи със заявените за подпомагане култури по ал. 1 са спазени минималните агротехнически мероприятия, позволяващи получаване на добив от тях</w:t>
      </w:r>
      <w:r w:rsidR="00EE7F33" w:rsidRPr="00E67075">
        <w:rPr>
          <w:highlight w:val="white"/>
          <w:shd w:val="clear" w:color="auto" w:fill="FEFEFE"/>
          <w:lang w:val="bg-BG"/>
        </w:rPr>
        <w:t>, които се установяват</w:t>
      </w:r>
      <w:r w:rsidR="00495229" w:rsidRPr="00E67075">
        <w:rPr>
          <w:highlight w:val="white"/>
          <w:shd w:val="clear" w:color="auto" w:fill="FEFEFE"/>
          <w:lang w:val="bg-BG"/>
        </w:rPr>
        <w:t xml:space="preserve"> при проверка по чл. 37, ал. 4 от ЗПЗП</w:t>
      </w:r>
      <w:r w:rsidRPr="00E67075">
        <w:rPr>
          <w:highlight w:val="white"/>
          <w:shd w:val="clear" w:color="auto" w:fill="FEFEFE"/>
          <w:lang w:val="bg-BG"/>
        </w:rPr>
        <w:t>.</w:t>
      </w:r>
    </w:p>
    <w:p w14:paraId="09BD3584" w14:textId="2972BC07" w:rsidR="00D419D1" w:rsidRPr="00E67075" w:rsidRDefault="005B7BC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0064460A" w:rsidRPr="00E67075">
        <w:rPr>
          <w:highlight w:val="white"/>
          <w:shd w:val="clear" w:color="auto" w:fill="FEFEFE"/>
          <w:lang w:val="bg-BG"/>
        </w:rPr>
        <w:t>Кандидатите за подпомагане по интервенцията по ал. 1 нямат право на подпомагане по интервенциите по чл. 7, т. 11-1</w:t>
      </w:r>
      <w:r w:rsidR="009F23DB" w:rsidRPr="00E67075">
        <w:rPr>
          <w:highlight w:val="white"/>
          <w:shd w:val="clear" w:color="auto" w:fill="FEFEFE"/>
          <w:lang w:val="bg-BG"/>
        </w:rPr>
        <w:t>4, по т. 15 за лук и чесън и по т. 16-17</w:t>
      </w:r>
      <w:r w:rsidR="0064460A" w:rsidRPr="00E67075">
        <w:rPr>
          <w:highlight w:val="white"/>
          <w:shd w:val="clear" w:color="auto" w:fill="FEFEFE"/>
          <w:lang w:val="bg-BG"/>
        </w:rPr>
        <w:t xml:space="preserve">. </w:t>
      </w:r>
      <w:r w:rsidR="00D419D1" w:rsidRPr="00E67075">
        <w:rPr>
          <w:highlight w:val="white"/>
          <w:shd w:val="clear" w:color="auto" w:fill="FEFEFE"/>
          <w:lang w:val="bg-BG"/>
        </w:rPr>
        <w:t>Площите с култура фасул</w:t>
      </w:r>
      <w:r w:rsidR="0072169B" w:rsidRPr="00E67075">
        <w:rPr>
          <w:highlight w:val="white"/>
          <w:shd w:val="clear" w:color="auto" w:fill="FEFEFE"/>
          <w:lang w:val="bg-BG"/>
        </w:rPr>
        <w:t xml:space="preserve"> (за зърно)</w:t>
      </w:r>
      <w:r w:rsidR="00D419D1" w:rsidRPr="00E67075">
        <w:rPr>
          <w:highlight w:val="white"/>
          <w:shd w:val="clear" w:color="auto" w:fill="FEFEFE"/>
          <w:lang w:val="bg-BG"/>
        </w:rPr>
        <w:t xml:space="preserve"> се заявяват по интервенцията по ал. 1, ако не са заявени по интервенцията по чл. 3</w:t>
      </w:r>
      <w:r w:rsidR="00DA38D0" w:rsidRPr="00E67075">
        <w:rPr>
          <w:highlight w:val="white"/>
          <w:shd w:val="clear" w:color="auto" w:fill="FEFEFE"/>
          <w:lang w:val="bg-BG"/>
        </w:rPr>
        <w:t>5</w:t>
      </w:r>
      <w:r w:rsidR="00D419D1" w:rsidRPr="00E67075">
        <w:rPr>
          <w:highlight w:val="white"/>
          <w:shd w:val="clear" w:color="auto" w:fill="FEFEFE"/>
          <w:lang w:val="bg-BG"/>
        </w:rPr>
        <w:t>.</w:t>
      </w:r>
    </w:p>
    <w:p w14:paraId="3ABAB310" w14:textId="77777777" w:rsidR="005B7BC0" w:rsidRPr="00E67075" w:rsidRDefault="00D419D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w:t>
      </w:r>
      <w:r w:rsidR="005B7BC0" w:rsidRPr="00E67075">
        <w:rPr>
          <w:highlight w:val="white"/>
          <w:shd w:val="clear" w:color="auto" w:fill="FEFEFE"/>
          <w:lang w:val="bg-BG"/>
        </w:rPr>
        <w:t>Размерът на помощта по интервенцията по ал. 1 се определя за заявените и допустими за подпомагане хектари.</w:t>
      </w:r>
    </w:p>
    <w:p w14:paraId="277449CD" w14:textId="77777777" w:rsidR="001505D6" w:rsidRPr="00E67075" w:rsidRDefault="001505D6" w:rsidP="00936489">
      <w:pPr>
        <w:spacing w:line="360" w:lineRule="auto"/>
        <w:ind w:firstLine="709"/>
        <w:jc w:val="both"/>
        <w:rPr>
          <w:highlight w:val="white"/>
          <w:shd w:val="clear" w:color="auto" w:fill="FEFEFE"/>
          <w:lang w:val="bg-BG"/>
        </w:rPr>
      </w:pPr>
    </w:p>
    <w:p w14:paraId="09863860" w14:textId="4E4BEA83" w:rsidR="00AD5C34" w:rsidRPr="00E67075" w:rsidRDefault="00AD5C34" w:rsidP="00936489">
      <w:pPr>
        <w:spacing w:line="360" w:lineRule="auto"/>
        <w:ind w:firstLine="709"/>
        <w:jc w:val="both"/>
        <w:rPr>
          <w:highlight w:val="white"/>
          <w:shd w:val="clear" w:color="auto" w:fill="FEFEFE"/>
          <w:lang w:val="bg-BG"/>
        </w:rPr>
      </w:pPr>
      <w:r w:rsidRPr="00E67075">
        <w:rPr>
          <w:b/>
          <w:shd w:val="clear" w:color="auto" w:fill="FEFEFE"/>
          <w:lang w:val="bg-BG"/>
        </w:rPr>
        <w:t>Чл. 3</w:t>
      </w:r>
      <w:r w:rsidR="00282F4B" w:rsidRPr="00E67075">
        <w:rPr>
          <w:b/>
          <w:shd w:val="clear" w:color="auto" w:fill="FEFEFE"/>
          <w:lang w:val="bg-BG"/>
        </w:rPr>
        <w:t>3</w:t>
      </w:r>
      <w:r w:rsidRPr="00E67075">
        <w:rPr>
          <w:b/>
          <w:shd w:val="clear" w:color="auto" w:fill="FEFEFE"/>
          <w:lang w:val="bg-BG"/>
        </w:rPr>
        <w:t>.</w:t>
      </w:r>
      <w:r w:rsidRPr="00E67075">
        <w:rPr>
          <w:shd w:val="clear" w:color="auto" w:fill="FEFEFE"/>
          <w:lang w:val="bg-BG"/>
        </w:rPr>
        <w:t xml:space="preserve"> </w:t>
      </w:r>
      <w:r w:rsidRPr="00E67075">
        <w:rPr>
          <w:highlight w:val="white"/>
          <w:shd w:val="clear" w:color="auto" w:fill="FEFEFE"/>
          <w:lang w:val="bg-BG"/>
        </w:rPr>
        <w:t xml:space="preserve">(1) Кандидатите по </w:t>
      </w:r>
      <w:r w:rsidR="00CB327C" w:rsidRPr="00E67075">
        <w:rPr>
          <w:highlight w:val="white"/>
          <w:shd w:val="clear" w:color="auto" w:fill="FEFEFE"/>
          <w:lang w:val="bg-BG"/>
        </w:rPr>
        <w:t>интервенциите</w:t>
      </w:r>
      <w:r w:rsidRPr="00E67075">
        <w:rPr>
          <w:highlight w:val="white"/>
          <w:shd w:val="clear" w:color="auto" w:fill="FEFEFE"/>
          <w:lang w:val="bg-BG"/>
        </w:rPr>
        <w:t xml:space="preserve"> по чл. 2</w:t>
      </w:r>
      <w:r w:rsidR="00FA558B" w:rsidRPr="00E67075">
        <w:rPr>
          <w:highlight w:val="white"/>
          <w:shd w:val="clear" w:color="auto" w:fill="FEFEFE"/>
          <w:lang w:val="bg-BG"/>
        </w:rPr>
        <w:t>5 и чл. 27</w:t>
      </w:r>
      <w:r w:rsidR="00282F4B" w:rsidRPr="00E67075">
        <w:rPr>
          <w:highlight w:val="white"/>
          <w:shd w:val="clear" w:color="auto" w:fill="FEFEFE"/>
          <w:lang w:val="bg-BG"/>
        </w:rPr>
        <w:t>-</w:t>
      </w:r>
      <w:r w:rsidRPr="00E67075">
        <w:rPr>
          <w:highlight w:val="white"/>
          <w:shd w:val="clear" w:color="auto" w:fill="FEFEFE"/>
          <w:lang w:val="bg-BG"/>
        </w:rPr>
        <w:t xml:space="preserve">31 удостоверяват </w:t>
      </w:r>
      <w:r w:rsidR="00BB5875" w:rsidRPr="00E67075">
        <w:rPr>
          <w:highlight w:val="white"/>
          <w:shd w:val="clear" w:color="auto" w:fill="FEFEFE"/>
          <w:lang w:val="bg-BG"/>
        </w:rPr>
        <w:t xml:space="preserve">получените </w:t>
      </w:r>
      <w:r w:rsidRPr="00E67075">
        <w:rPr>
          <w:highlight w:val="white"/>
          <w:shd w:val="clear" w:color="auto" w:fill="FEFEFE"/>
          <w:lang w:val="bg-BG"/>
        </w:rPr>
        <w:t xml:space="preserve">добиви от заявените площи </w:t>
      </w:r>
      <w:r w:rsidR="00BB5875" w:rsidRPr="00E67075">
        <w:rPr>
          <w:highlight w:val="white"/>
          <w:shd w:val="clear" w:color="auto" w:fill="FEFEFE"/>
          <w:lang w:val="bg-BG"/>
        </w:rPr>
        <w:t xml:space="preserve">и реализираните на пазара количества </w:t>
      </w:r>
      <w:r w:rsidR="002C1A81" w:rsidRPr="00E67075">
        <w:rPr>
          <w:highlight w:val="white"/>
          <w:shd w:val="clear" w:color="auto" w:fill="FEFEFE"/>
          <w:lang w:val="bg-BG"/>
        </w:rPr>
        <w:t>по</w:t>
      </w:r>
      <w:r w:rsidRPr="00E67075">
        <w:rPr>
          <w:highlight w:val="white"/>
          <w:shd w:val="clear" w:color="auto" w:fill="FEFEFE"/>
          <w:lang w:val="bg-BG"/>
        </w:rPr>
        <w:t xml:space="preserve"> култур</w:t>
      </w:r>
      <w:r w:rsidR="002C1A81" w:rsidRPr="00E67075">
        <w:rPr>
          <w:highlight w:val="white"/>
          <w:shd w:val="clear" w:color="auto" w:fill="FEFEFE"/>
          <w:lang w:val="bg-BG"/>
        </w:rPr>
        <w:t>и</w:t>
      </w:r>
      <w:r w:rsidRPr="00E67075">
        <w:rPr>
          <w:highlight w:val="white"/>
          <w:shd w:val="clear" w:color="auto" w:fill="FEFEFE"/>
          <w:lang w:val="bg-BG"/>
        </w:rPr>
        <w:t xml:space="preserve">, </w:t>
      </w:r>
      <w:r w:rsidR="00BB5875" w:rsidRPr="00E67075">
        <w:rPr>
          <w:highlight w:val="white"/>
          <w:shd w:val="clear" w:color="auto" w:fill="FEFEFE"/>
          <w:lang w:val="bg-BG"/>
        </w:rPr>
        <w:t xml:space="preserve">включително за преработка за производство на нишесте от картофи, </w:t>
      </w:r>
      <w:r w:rsidRPr="00E67075">
        <w:rPr>
          <w:highlight w:val="white"/>
          <w:shd w:val="clear" w:color="auto" w:fill="FEFEFE"/>
          <w:lang w:val="bg-BG"/>
        </w:rPr>
        <w:t xml:space="preserve">като представят декларация и опис по образец, утвърден от изпълнителния директор на </w:t>
      </w:r>
      <w:r w:rsidR="00FA558B" w:rsidRPr="00E67075">
        <w:rPr>
          <w:highlight w:val="white"/>
          <w:shd w:val="clear" w:color="auto" w:fill="FEFEFE"/>
          <w:lang w:val="bg-BG"/>
        </w:rPr>
        <w:t>ДФЗ</w:t>
      </w:r>
      <w:r w:rsidRPr="00E67075">
        <w:rPr>
          <w:highlight w:val="white"/>
          <w:shd w:val="clear" w:color="auto" w:fill="FEFEFE"/>
          <w:lang w:val="bg-BG"/>
        </w:rPr>
        <w:t xml:space="preserve"> за произведената продукция през годината на кандидатстване, както и документи, които доказват нейната реализация.</w:t>
      </w:r>
      <w:r w:rsidR="00B15820" w:rsidRPr="00E67075">
        <w:rPr>
          <w:highlight w:val="white"/>
          <w:shd w:val="clear" w:color="auto" w:fill="FEFEFE"/>
          <w:lang w:val="bg-BG"/>
        </w:rPr>
        <w:t xml:space="preserve"> Документите за преработка за производство на нишесте от картофи трябва да са издадени </w:t>
      </w:r>
      <w:r w:rsidR="00495229" w:rsidRPr="00E67075">
        <w:rPr>
          <w:highlight w:val="white"/>
          <w:shd w:val="clear" w:color="auto" w:fill="FEFEFE"/>
          <w:lang w:val="bg-BG"/>
        </w:rPr>
        <w:t>на името на</w:t>
      </w:r>
      <w:r w:rsidR="00B15820" w:rsidRPr="00E67075">
        <w:rPr>
          <w:highlight w:val="white"/>
          <w:shd w:val="clear" w:color="auto" w:fill="FEFEFE"/>
          <w:lang w:val="bg-BG"/>
        </w:rPr>
        <w:t xml:space="preserve"> предприятие</w:t>
      </w:r>
      <w:r w:rsidR="00495229" w:rsidRPr="00E67075">
        <w:rPr>
          <w:highlight w:val="white"/>
          <w:shd w:val="clear" w:color="auto" w:fill="FEFEFE"/>
          <w:lang w:val="bg-BG"/>
        </w:rPr>
        <w:t>то</w:t>
      </w:r>
      <w:r w:rsidR="00B15820" w:rsidRPr="00E67075">
        <w:rPr>
          <w:highlight w:val="white"/>
          <w:shd w:val="clear" w:color="auto" w:fill="FEFEFE"/>
          <w:lang w:val="bg-BG"/>
        </w:rPr>
        <w:t xml:space="preserve"> по чл. 30, ал. 3, т. 6.</w:t>
      </w:r>
    </w:p>
    <w:p w14:paraId="7D2D7637" w14:textId="77777777"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Документите, които доказват реализацията на продукцията, по ал. 1 са:</w:t>
      </w:r>
    </w:p>
    <w:p w14:paraId="541D16C9" w14:textId="4CCE6207"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575881" w:rsidRPr="00E67075">
        <w:rPr>
          <w:highlight w:val="white"/>
          <w:shd w:val="clear" w:color="auto" w:fill="FEFEFE"/>
          <w:lang w:val="bg-BG"/>
        </w:rPr>
        <w:t>фактури при плащане по банков път и фискални касови бележки при плащане в брой, издадени от фискално устройство, когато кандидатите са търговци по смисъла на чл. 1 от Търговския закон</w:t>
      </w:r>
      <w:r w:rsidRPr="00E67075">
        <w:rPr>
          <w:highlight w:val="white"/>
          <w:shd w:val="clear" w:color="auto" w:fill="FEFEFE"/>
          <w:lang w:val="bg-BG"/>
        </w:rPr>
        <w:t>;</w:t>
      </w:r>
    </w:p>
    <w:p w14:paraId="7B001221" w14:textId="104F199F" w:rsidR="002935F9"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90652F" w:rsidRPr="00E67075">
        <w:rPr>
          <w:highlight w:val="white"/>
          <w:shd w:val="clear" w:color="auto" w:fill="FEFEFE"/>
          <w:lang w:val="bg-BG"/>
        </w:rPr>
        <w:t xml:space="preserve">счетоводни </w:t>
      </w:r>
      <w:r w:rsidRPr="00E67075">
        <w:rPr>
          <w:highlight w:val="white"/>
          <w:shd w:val="clear" w:color="auto" w:fill="FEFEFE"/>
          <w:lang w:val="bg-BG"/>
        </w:rPr>
        <w:t xml:space="preserve">документи с реквизитите по чл. 6, ал. 3 от Закона за счетоводството, когато кандидатите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w:t>
      </w:r>
      <w:r w:rsidR="002B44F0" w:rsidRPr="00E67075">
        <w:rPr>
          <w:highlight w:val="white"/>
          <w:shd w:val="clear" w:color="auto" w:fill="FEFEFE"/>
          <w:lang w:val="bg-BG"/>
        </w:rPr>
        <w:t>–</w:t>
      </w:r>
      <w:r w:rsidRPr="00E67075">
        <w:rPr>
          <w:highlight w:val="white"/>
          <w:shd w:val="clear" w:color="auto" w:fill="FEFEFE"/>
          <w:lang w:val="bg-BG"/>
        </w:rPr>
        <w:t xml:space="preserve"> и с реквизитите по чл. 6, ал. 1, т. 3 от Закона за счетоводството</w:t>
      </w:r>
      <w:r w:rsidR="00BB5875" w:rsidRPr="00E67075">
        <w:rPr>
          <w:highlight w:val="white"/>
          <w:shd w:val="clear" w:color="auto" w:fill="FEFEFE"/>
          <w:lang w:val="bg-BG"/>
        </w:rPr>
        <w:t>.</w:t>
      </w:r>
    </w:p>
    <w:p w14:paraId="4CC47885" w14:textId="03E797A7" w:rsidR="00AD5C34" w:rsidRPr="00E67075" w:rsidRDefault="00282F4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AD5C34" w:rsidRPr="00E67075">
        <w:rPr>
          <w:highlight w:val="white"/>
          <w:shd w:val="clear" w:color="auto" w:fill="FEFEFE"/>
          <w:lang w:val="bg-BG"/>
        </w:rPr>
        <w:t xml:space="preserve">Кандидатите по ал. 2, т. 1 с обекти за производство и/или пакетиране на храни от плодове и зеленчуци, регистрирани по чл. 26 от Закона за храните в Националния електронен регистър на обектите за производство и търговия на едро и дребно с храни от животински и неживотински произход, в частта </w:t>
      </w:r>
      <w:r w:rsidR="00CF21FE" w:rsidRPr="00E67075">
        <w:rPr>
          <w:highlight w:val="white"/>
          <w:shd w:val="clear" w:color="auto" w:fill="FEFEFE"/>
          <w:lang w:val="bg-BG"/>
        </w:rPr>
        <w:t>„</w:t>
      </w:r>
      <w:r w:rsidR="00AD5C34" w:rsidRPr="00E67075">
        <w:rPr>
          <w:highlight w:val="white"/>
          <w:shd w:val="clear" w:color="auto" w:fill="FEFEFE"/>
          <w:lang w:val="bg-BG"/>
        </w:rPr>
        <w:t>Обекти за производство и/или пакетиране на храни от плодове и зеленчуци</w:t>
      </w:r>
      <w:r w:rsidR="00CF21FE" w:rsidRPr="00E67075">
        <w:rPr>
          <w:highlight w:val="white"/>
          <w:shd w:val="clear" w:color="auto" w:fill="FEFEFE"/>
          <w:lang w:val="bg-BG"/>
        </w:rPr>
        <w:t>“</w:t>
      </w:r>
      <w:r w:rsidR="00AD5C34" w:rsidRPr="00E67075">
        <w:rPr>
          <w:highlight w:val="white"/>
          <w:shd w:val="clear" w:color="auto" w:fill="FEFEFE"/>
          <w:lang w:val="bg-BG"/>
        </w:rPr>
        <w:t xml:space="preserve"> - Група 2 на БАБХ, могат да представят и документи с реквизитите по чл. 6, ал. 3 от Закона за счетоводството за преработена от тях собствена продукция.</w:t>
      </w:r>
    </w:p>
    <w:p w14:paraId="28505BF6" w14:textId="0801C056" w:rsidR="00AD5C34" w:rsidRPr="00E67075" w:rsidRDefault="00282F4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00AD5C34" w:rsidRPr="00E67075">
        <w:rPr>
          <w:highlight w:val="white"/>
          <w:shd w:val="clear" w:color="auto" w:fill="FEFEFE"/>
          <w:lang w:val="bg-BG"/>
        </w:rPr>
        <w:t xml:space="preserve">Кандидатите по </w:t>
      </w:r>
      <w:r w:rsidR="00CB327C" w:rsidRPr="00E67075">
        <w:rPr>
          <w:highlight w:val="white"/>
          <w:shd w:val="clear" w:color="auto" w:fill="FEFEFE"/>
          <w:lang w:val="bg-BG"/>
        </w:rPr>
        <w:t>интервенциите</w:t>
      </w:r>
      <w:r w:rsidR="00AD5C34" w:rsidRPr="00E67075">
        <w:rPr>
          <w:highlight w:val="white"/>
          <w:shd w:val="clear" w:color="auto" w:fill="FEFEFE"/>
          <w:lang w:val="bg-BG"/>
        </w:rPr>
        <w:t xml:space="preserve"> по </w:t>
      </w:r>
      <w:r w:rsidRPr="00E67075">
        <w:rPr>
          <w:highlight w:val="white"/>
          <w:shd w:val="clear" w:color="auto" w:fill="FEFEFE"/>
          <w:lang w:val="bg-BG"/>
        </w:rPr>
        <w:t>чл. 25 и чл. 27 - 31</w:t>
      </w:r>
      <w:r w:rsidR="00AD5C34" w:rsidRPr="00E67075">
        <w:rPr>
          <w:highlight w:val="white"/>
          <w:shd w:val="clear" w:color="auto" w:fill="FEFEFE"/>
          <w:lang w:val="bg-BG"/>
        </w:rPr>
        <w:t>, вписани</w:t>
      </w:r>
      <w:r w:rsidR="00495229" w:rsidRPr="00E67075">
        <w:rPr>
          <w:highlight w:val="white"/>
          <w:shd w:val="clear" w:color="auto" w:fill="FEFEFE"/>
          <w:lang w:val="bg-BG"/>
        </w:rPr>
        <w:t xml:space="preserve"> преди последния ден за подаване на заявления за подпомагане</w:t>
      </w:r>
      <w:r w:rsidR="00AD5C34" w:rsidRPr="00E67075">
        <w:rPr>
          <w:highlight w:val="white"/>
          <w:shd w:val="clear" w:color="auto" w:fill="FEFEFE"/>
          <w:lang w:val="bg-BG"/>
        </w:rPr>
        <w:t xml:space="preserve"> в регистъра по чл. 16а, ал. 1, т. 1 от З</w:t>
      </w:r>
      <w:r w:rsidR="005575E1" w:rsidRPr="00E67075">
        <w:rPr>
          <w:highlight w:val="white"/>
          <w:shd w:val="clear" w:color="auto" w:fill="FEFEFE"/>
          <w:lang w:val="bg-BG"/>
        </w:rPr>
        <w:t>ПООЗПЕС</w:t>
      </w:r>
      <w:r w:rsidR="00AD5C34" w:rsidRPr="00E67075">
        <w:rPr>
          <w:highlight w:val="white"/>
          <w:shd w:val="clear" w:color="auto" w:fill="FEFEFE"/>
          <w:lang w:val="bg-BG"/>
        </w:rPr>
        <w:t xml:space="preserve">, с площи със сертифицирано биологично производство и площите в преход към биологично </w:t>
      </w:r>
      <w:r w:rsidR="0090652F" w:rsidRPr="00E67075">
        <w:rPr>
          <w:highlight w:val="white"/>
          <w:shd w:val="clear" w:color="auto" w:fill="FEFEFE"/>
          <w:lang w:val="bg-BG"/>
        </w:rPr>
        <w:t xml:space="preserve">производство, съгласно изискванията на Регламент (ЕС) 2018/848, за което ДФЗ извършва служебна проверка в регистъра за периода от 1 февруари на годината на кандидатстване до 31 януари на следващата календарна година, </w:t>
      </w:r>
      <w:r w:rsidR="00AD5C34" w:rsidRPr="00E67075">
        <w:rPr>
          <w:highlight w:val="white"/>
          <w:shd w:val="clear" w:color="auto" w:fill="FEFEFE"/>
          <w:lang w:val="bg-BG"/>
        </w:rPr>
        <w:t xml:space="preserve"> удостоверяват минимални </w:t>
      </w:r>
      <w:r w:rsidR="00FC1572" w:rsidRPr="00E67075">
        <w:rPr>
          <w:highlight w:val="white"/>
          <w:shd w:val="clear" w:color="auto" w:fill="FEFEFE"/>
          <w:lang w:val="bg-BG"/>
        </w:rPr>
        <w:t xml:space="preserve">и средни </w:t>
      </w:r>
      <w:r w:rsidR="00AD5C34" w:rsidRPr="00E67075">
        <w:rPr>
          <w:highlight w:val="white"/>
          <w:shd w:val="clear" w:color="auto" w:fill="FEFEFE"/>
          <w:lang w:val="bg-BG"/>
        </w:rPr>
        <w:t>добиви от заявените площи за съответната култура в размер 50 % от минималните</w:t>
      </w:r>
      <w:r w:rsidR="00FC1572" w:rsidRPr="00E67075">
        <w:rPr>
          <w:highlight w:val="white"/>
          <w:shd w:val="clear" w:color="auto" w:fill="FEFEFE"/>
          <w:lang w:val="bg-BG"/>
        </w:rPr>
        <w:t xml:space="preserve"> и средните</w:t>
      </w:r>
      <w:r w:rsidR="00AD5C34" w:rsidRPr="00E67075">
        <w:rPr>
          <w:highlight w:val="white"/>
          <w:shd w:val="clear" w:color="auto" w:fill="FEFEFE"/>
          <w:lang w:val="bg-BG"/>
        </w:rPr>
        <w:t xml:space="preserve"> добиви, определени в приложение № </w:t>
      </w:r>
      <w:r w:rsidR="00EA2A4A" w:rsidRPr="00E67075">
        <w:rPr>
          <w:highlight w:val="white"/>
          <w:shd w:val="clear" w:color="auto" w:fill="FEFEFE"/>
          <w:lang w:val="bg-BG"/>
        </w:rPr>
        <w:t>9</w:t>
      </w:r>
      <w:r w:rsidR="009F5D39" w:rsidRPr="00E67075">
        <w:rPr>
          <w:highlight w:val="white"/>
          <w:shd w:val="clear" w:color="auto" w:fill="FEFEFE"/>
          <w:lang w:val="bg-BG"/>
        </w:rPr>
        <w:t>, като за тях ДФЗ</w:t>
      </w:r>
      <w:r w:rsidR="00AD5C34" w:rsidRPr="00E67075">
        <w:rPr>
          <w:highlight w:val="white"/>
          <w:shd w:val="clear" w:color="auto" w:fill="FEFEFE"/>
          <w:lang w:val="bg-BG"/>
        </w:rPr>
        <w:t xml:space="preserve"> извършва служебна проверка </w:t>
      </w:r>
      <w:r w:rsidR="00495229" w:rsidRPr="00E67075">
        <w:rPr>
          <w:highlight w:val="white"/>
          <w:shd w:val="clear" w:color="auto" w:fill="FEFEFE"/>
          <w:lang w:val="bg-BG"/>
        </w:rPr>
        <w:t xml:space="preserve">в регистъра </w:t>
      </w:r>
      <w:r w:rsidR="00AD5C34" w:rsidRPr="00E67075">
        <w:rPr>
          <w:highlight w:val="white"/>
          <w:shd w:val="clear" w:color="auto" w:fill="FEFEFE"/>
          <w:lang w:val="bg-BG"/>
        </w:rPr>
        <w:t>преди плащане.</w:t>
      </w:r>
    </w:p>
    <w:p w14:paraId="171CDCFC" w14:textId="7906B0F8" w:rsidR="00456959" w:rsidRPr="00E67075" w:rsidRDefault="00C568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w:t>
      </w:r>
      <w:r w:rsidR="00AD5C34" w:rsidRPr="00E67075">
        <w:rPr>
          <w:highlight w:val="white"/>
          <w:shd w:val="clear" w:color="auto" w:fill="FEFEFE"/>
          <w:lang w:val="bg-BG"/>
        </w:rPr>
        <w:t xml:space="preserve">) </w:t>
      </w:r>
      <w:r w:rsidR="00456959" w:rsidRPr="00E67075">
        <w:rPr>
          <w:highlight w:val="white"/>
          <w:shd w:val="clear" w:color="auto" w:fill="FEFEFE"/>
          <w:lang w:val="bg-BG"/>
        </w:rPr>
        <w:t>Документите по ал. 1 могат да бъдат</w:t>
      </w:r>
      <w:r w:rsidR="002B44F0" w:rsidRPr="00E67075">
        <w:rPr>
          <w:highlight w:val="white"/>
          <w:shd w:val="clear" w:color="auto" w:fill="FEFEFE"/>
          <w:lang w:val="bg-BG"/>
        </w:rPr>
        <w:t xml:space="preserve"> предоставени от Държавен фонд </w:t>
      </w:r>
      <w:r w:rsidR="00CF21FE" w:rsidRPr="00E67075">
        <w:rPr>
          <w:highlight w:val="white"/>
          <w:shd w:val="clear" w:color="auto" w:fill="FEFEFE"/>
          <w:lang w:val="bg-BG"/>
        </w:rPr>
        <w:t>„</w:t>
      </w:r>
      <w:r w:rsidR="00456959" w:rsidRPr="00E67075">
        <w:rPr>
          <w:highlight w:val="white"/>
          <w:shd w:val="clear" w:color="auto" w:fill="FEFEFE"/>
          <w:lang w:val="bg-BG"/>
        </w:rPr>
        <w:t>Земеделие</w:t>
      </w:r>
      <w:r w:rsidR="00CF21FE" w:rsidRPr="00E67075">
        <w:rPr>
          <w:highlight w:val="white"/>
          <w:shd w:val="clear" w:color="auto" w:fill="FEFEFE"/>
          <w:lang w:val="bg-BG"/>
        </w:rPr>
        <w:t>“</w:t>
      </w:r>
      <w:r w:rsidR="00456959" w:rsidRPr="00E67075">
        <w:rPr>
          <w:highlight w:val="white"/>
          <w:shd w:val="clear" w:color="auto" w:fill="FEFEFE"/>
          <w:lang w:val="bg-BG"/>
        </w:rPr>
        <w:t xml:space="preserve"> на НАП.</w:t>
      </w:r>
    </w:p>
    <w:p w14:paraId="2DE4B772" w14:textId="32A10E1D" w:rsidR="00AD5C34" w:rsidRPr="00E67075" w:rsidRDefault="0045695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(6) </w:t>
      </w:r>
      <w:r w:rsidR="00AD5C34" w:rsidRPr="00E67075">
        <w:rPr>
          <w:highlight w:val="white"/>
          <w:shd w:val="clear" w:color="auto" w:fill="FEFEFE"/>
          <w:lang w:val="bg-BG"/>
        </w:rPr>
        <w:t>В периода от 1 до 31 януари на годината, следваща годината на подаване на заявлението, кандидатите за подпомагане представят документите по ал. 1</w:t>
      </w:r>
      <w:r w:rsidR="002547D7" w:rsidRPr="00E67075">
        <w:rPr>
          <w:highlight w:val="white"/>
          <w:shd w:val="clear" w:color="auto" w:fill="FEFEFE"/>
          <w:lang w:val="bg-BG"/>
        </w:rPr>
        <w:t xml:space="preserve"> електронно с </w:t>
      </w:r>
      <w:r w:rsidR="005B0BE3" w:rsidRPr="00E67075">
        <w:rPr>
          <w:highlight w:val="white"/>
          <w:shd w:val="clear" w:color="auto" w:fill="FEFEFE"/>
          <w:lang w:val="bg-BG"/>
        </w:rPr>
        <w:t xml:space="preserve">квалифициран </w:t>
      </w:r>
      <w:r w:rsidR="002547D7" w:rsidRPr="00E67075">
        <w:rPr>
          <w:highlight w:val="white"/>
          <w:shd w:val="clear" w:color="auto" w:fill="FEFEFE"/>
          <w:lang w:val="bg-BG"/>
        </w:rPr>
        <w:t>електронен подпис, и/или</w:t>
      </w:r>
      <w:r w:rsidR="00AD5C34" w:rsidRPr="00E67075">
        <w:rPr>
          <w:highlight w:val="white"/>
          <w:shd w:val="clear" w:color="auto" w:fill="FEFEFE"/>
          <w:lang w:val="bg-BG"/>
        </w:rPr>
        <w:t xml:space="preserve"> лично или чрез представител, упълномощен с нотариално заверено пълномощно, в съответните областни дирекции на Държавен фо</w:t>
      </w:r>
      <w:r w:rsidR="002B44F0" w:rsidRPr="00E67075">
        <w:rPr>
          <w:highlight w:val="white"/>
          <w:shd w:val="clear" w:color="auto" w:fill="FEFEFE"/>
          <w:lang w:val="bg-BG"/>
        </w:rPr>
        <w:t xml:space="preserve">нд </w:t>
      </w:r>
      <w:r w:rsidR="00CF21FE" w:rsidRPr="00E67075">
        <w:rPr>
          <w:highlight w:val="white"/>
          <w:shd w:val="clear" w:color="auto" w:fill="FEFEFE"/>
          <w:lang w:val="bg-BG"/>
        </w:rPr>
        <w:t>„</w:t>
      </w:r>
      <w:r w:rsidR="00AD5C34" w:rsidRPr="00E67075">
        <w:rPr>
          <w:highlight w:val="white"/>
          <w:shd w:val="clear" w:color="auto" w:fill="FEFEFE"/>
          <w:lang w:val="bg-BG"/>
        </w:rPr>
        <w:t>Земеделие</w:t>
      </w:r>
      <w:r w:rsidR="00CF21FE" w:rsidRPr="00E67075">
        <w:rPr>
          <w:highlight w:val="white"/>
          <w:shd w:val="clear" w:color="auto" w:fill="FEFEFE"/>
          <w:lang w:val="bg-BG"/>
        </w:rPr>
        <w:t>“</w:t>
      </w:r>
      <w:r w:rsidR="00AD5C34" w:rsidRPr="00E67075">
        <w:rPr>
          <w:highlight w:val="white"/>
          <w:shd w:val="clear" w:color="auto" w:fill="FEFEFE"/>
          <w:lang w:val="bg-BG"/>
        </w:rPr>
        <w:t xml:space="preserve">, отдел </w:t>
      </w:r>
      <w:r w:rsidR="00CF21FE" w:rsidRPr="00E67075">
        <w:rPr>
          <w:highlight w:val="white"/>
          <w:shd w:val="clear" w:color="auto" w:fill="FEFEFE"/>
          <w:lang w:val="bg-BG"/>
        </w:rPr>
        <w:t>„</w:t>
      </w:r>
      <w:r w:rsidR="00AD5C34" w:rsidRPr="00E67075">
        <w:rPr>
          <w:highlight w:val="white"/>
          <w:shd w:val="clear" w:color="auto" w:fill="FEFEFE"/>
          <w:lang w:val="bg-BG"/>
        </w:rPr>
        <w:t>Прилагане на схеми и мерки за подпомагане</w:t>
      </w:r>
      <w:r w:rsidR="00CF21FE" w:rsidRPr="00E67075">
        <w:rPr>
          <w:highlight w:val="white"/>
          <w:shd w:val="clear" w:color="auto" w:fill="FEFEFE"/>
          <w:lang w:val="bg-BG"/>
        </w:rPr>
        <w:t>“</w:t>
      </w:r>
      <w:r w:rsidR="00AD5C34" w:rsidRPr="00E67075">
        <w:rPr>
          <w:highlight w:val="white"/>
          <w:shd w:val="clear" w:color="auto" w:fill="FEFEFE"/>
          <w:lang w:val="bg-BG"/>
        </w:rPr>
        <w:t>. При смърт на кандидата за подпомагане документите по ал. 1 се подават в посочения период или до 15 дни от датата на смъртта, когато е настъпила преди изтичане на периода, от представител на повече от половината от неговите наследници, упълномощен с нотариално заверено пълномощно.</w:t>
      </w:r>
    </w:p>
    <w:p w14:paraId="6333B746" w14:textId="4EBD69A6" w:rsidR="00AD5C34" w:rsidRPr="00E67075" w:rsidRDefault="00C568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456959" w:rsidRPr="00E67075">
        <w:rPr>
          <w:highlight w:val="white"/>
          <w:shd w:val="clear" w:color="auto" w:fill="FEFEFE"/>
          <w:lang w:val="bg-BG"/>
        </w:rPr>
        <w:t>7</w:t>
      </w:r>
      <w:r w:rsidR="00AD5C34" w:rsidRPr="00E67075">
        <w:rPr>
          <w:highlight w:val="white"/>
          <w:shd w:val="clear" w:color="auto" w:fill="FEFEFE"/>
          <w:lang w:val="bg-BG"/>
        </w:rPr>
        <w:t xml:space="preserve">) Документите по ал. 1 следва да бъдат издадени в периода от 1 февруари на годината на кандидатстване до 31 януари на следващата календарна година. </w:t>
      </w:r>
      <w:r w:rsidR="00475FE5" w:rsidRPr="00E67075">
        <w:rPr>
          <w:highlight w:val="white"/>
          <w:shd w:val="clear" w:color="auto" w:fill="FEFEFE"/>
          <w:lang w:val="bg-BG"/>
        </w:rPr>
        <w:t>При смърт на кандидата за подпомагане, в периода след смъртта, документите по ал. 1 следва да бъдат издадени от името на представител на повече от половината от неговите наследници по ал. 6, упълномощен с нотариално заверено пълномощно</w:t>
      </w:r>
      <w:r w:rsidR="00AD5C34" w:rsidRPr="00E67075">
        <w:rPr>
          <w:highlight w:val="white"/>
          <w:shd w:val="clear" w:color="auto" w:fill="FEFEFE"/>
          <w:lang w:val="bg-BG"/>
        </w:rPr>
        <w:t>.</w:t>
      </w:r>
    </w:p>
    <w:p w14:paraId="520AE380" w14:textId="77777777" w:rsidR="00A5213A" w:rsidRPr="00E67075" w:rsidRDefault="00A5213A" w:rsidP="00936489">
      <w:pPr>
        <w:spacing w:line="360" w:lineRule="auto"/>
        <w:ind w:firstLine="709"/>
        <w:jc w:val="both"/>
        <w:rPr>
          <w:highlight w:val="white"/>
          <w:shd w:val="clear" w:color="auto" w:fill="FEFEFE"/>
          <w:lang w:val="bg-BG"/>
        </w:rPr>
      </w:pPr>
    </w:p>
    <w:p w14:paraId="06C694FF" w14:textId="48C485E2" w:rsidR="00A82286" w:rsidRPr="00E67075" w:rsidRDefault="00A5213A"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3</w:t>
      </w:r>
      <w:r w:rsidR="000411BC" w:rsidRPr="00E67075">
        <w:rPr>
          <w:b/>
          <w:highlight w:val="white"/>
          <w:shd w:val="clear" w:color="auto" w:fill="FEFEFE"/>
          <w:lang w:val="bg-BG"/>
        </w:rPr>
        <w:t>4</w:t>
      </w:r>
      <w:r w:rsidRPr="00E67075">
        <w:rPr>
          <w:b/>
          <w:highlight w:val="white"/>
          <w:shd w:val="clear" w:color="auto" w:fill="FEFEFE"/>
          <w:lang w:val="bg-BG"/>
        </w:rPr>
        <w:t>.</w:t>
      </w:r>
      <w:r w:rsidRPr="00E67075">
        <w:rPr>
          <w:highlight w:val="white"/>
          <w:shd w:val="clear" w:color="auto" w:fill="FEFEFE"/>
          <w:lang w:val="bg-BG"/>
        </w:rPr>
        <w:t xml:space="preserve"> (1) Кандидатите по </w:t>
      </w:r>
      <w:r w:rsidR="00CB327C" w:rsidRPr="00E67075">
        <w:rPr>
          <w:highlight w:val="white"/>
          <w:shd w:val="clear" w:color="auto" w:fill="FEFEFE"/>
          <w:lang w:val="bg-BG"/>
        </w:rPr>
        <w:t xml:space="preserve">интервенциите </w:t>
      </w:r>
      <w:r w:rsidRPr="00E67075">
        <w:rPr>
          <w:highlight w:val="white"/>
          <w:shd w:val="clear" w:color="auto" w:fill="FEFEFE"/>
          <w:lang w:val="bg-BG"/>
        </w:rPr>
        <w:t>по чл. 2</w:t>
      </w:r>
      <w:r w:rsidR="00FC1572" w:rsidRPr="00E67075">
        <w:rPr>
          <w:highlight w:val="white"/>
          <w:shd w:val="clear" w:color="auto" w:fill="FEFEFE"/>
          <w:lang w:val="bg-BG"/>
        </w:rPr>
        <w:t>6</w:t>
      </w:r>
      <w:r w:rsidR="002547D7" w:rsidRPr="00E67075">
        <w:rPr>
          <w:highlight w:val="white"/>
          <w:shd w:val="clear" w:color="auto" w:fill="FEFEFE"/>
          <w:lang w:val="bg-BG"/>
        </w:rPr>
        <w:t xml:space="preserve"> </w:t>
      </w:r>
      <w:r w:rsidRPr="00E67075">
        <w:rPr>
          <w:highlight w:val="white"/>
          <w:shd w:val="clear" w:color="auto" w:fill="FEFEFE"/>
          <w:lang w:val="bg-BG"/>
        </w:rPr>
        <w:t>-</w:t>
      </w:r>
      <w:r w:rsidR="002547D7" w:rsidRPr="00E67075">
        <w:rPr>
          <w:highlight w:val="white"/>
          <w:shd w:val="clear" w:color="auto" w:fill="FEFEFE"/>
          <w:lang w:val="bg-BG"/>
        </w:rPr>
        <w:t xml:space="preserve"> </w:t>
      </w:r>
      <w:r w:rsidRPr="00E67075">
        <w:rPr>
          <w:highlight w:val="white"/>
          <w:shd w:val="clear" w:color="auto" w:fill="FEFEFE"/>
          <w:lang w:val="bg-BG"/>
        </w:rPr>
        <w:t>31 представят документи за закупени сертифицирани и стандартни семена и закупен посадъчен материал</w:t>
      </w:r>
      <w:r w:rsidR="00A82286" w:rsidRPr="00E67075">
        <w:rPr>
          <w:highlight w:val="white"/>
          <w:shd w:val="clear" w:color="auto" w:fill="FEFEFE"/>
          <w:lang w:val="bg-BG"/>
        </w:rPr>
        <w:t xml:space="preserve">, както и </w:t>
      </w:r>
      <w:r w:rsidR="00A82286" w:rsidRPr="00E67075">
        <w:rPr>
          <w:shd w:val="clear" w:color="auto" w:fill="FEFEFE"/>
          <w:lang w:val="bg-BG"/>
        </w:rPr>
        <w:t xml:space="preserve">договори за преработка с предприятия за производство на нишесте от картофи, </w:t>
      </w:r>
      <w:r w:rsidR="00A82286" w:rsidRPr="00E67075">
        <w:rPr>
          <w:highlight w:val="white"/>
          <w:shd w:val="clear" w:color="auto" w:fill="FEFEFE"/>
          <w:lang w:val="bg-BG"/>
        </w:rPr>
        <w:t>в срок не по-късно от последния ден за подаване на заявление</w:t>
      </w:r>
      <w:r w:rsidRPr="00E67075">
        <w:rPr>
          <w:highlight w:val="white"/>
          <w:shd w:val="clear" w:color="auto" w:fill="FEFEFE"/>
          <w:lang w:val="bg-BG"/>
        </w:rPr>
        <w:t xml:space="preserve"> </w:t>
      </w:r>
      <w:r w:rsidR="00A82286" w:rsidRPr="00E67075">
        <w:rPr>
          <w:highlight w:val="white"/>
          <w:shd w:val="clear" w:color="auto" w:fill="FEFEFE"/>
          <w:lang w:val="bg-BG"/>
        </w:rPr>
        <w:t xml:space="preserve">за подпомагане. </w:t>
      </w:r>
    </w:p>
    <w:p w14:paraId="0B4EB8E8" w14:textId="77777777" w:rsidR="00A5213A" w:rsidRPr="00E67075" w:rsidRDefault="00A5213A" w:rsidP="00936489">
      <w:pPr>
        <w:spacing w:line="360" w:lineRule="auto"/>
        <w:ind w:firstLine="709"/>
        <w:jc w:val="both"/>
        <w:rPr>
          <w:lang w:val="bg-BG"/>
        </w:rPr>
      </w:pPr>
      <w:r w:rsidRPr="00E67075">
        <w:rPr>
          <w:highlight w:val="white"/>
          <w:shd w:val="clear" w:color="auto" w:fill="FEFEFE"/>
          <w:lang w:val="bg-BG"/>
        </w:rPr>
        <w:t>(2) Документите за закупени сертифицирани и стандартни семена и закупен</w:t>
      </w:r>
      <w:r w:rsidR="000A09E9" w:rsidRPr="00E67075">
        <w:rPr>
          <w:highlight w:val="white"/>
          <w:shd w:val="clear" w:color="auto" w:fill="FEFEFE"/>
          <w:lang w:val="bg-BG"/>
        </w:rPr>
        <w:t xml:space="preserve"> </w:t>
      </w:r>
      <w:r w:rsidRPr="00E67075">
        <w:rPr>
          <w:highlight w:val="white"/>
          <w:shd w:val="clear" w:color="auto" w:fill="FEFEFE"/>
          <w:lang w:val="bg-BG"/>
        </w:rPr>
        <w:t xml:space="preserve">посадъчен </w:t>
      </w:r>
      <w:r w:rsidRPr="00E67075">
        <w:rPr>
          <w:lang w:val="bg-BG"/>
        </w:rPr>
        <w:t>материал по ал. 1 са:</w:t>
      </w:r>
    </w:p>
    <w:p w14:paraId="66184D95" w14:textId="4A800A49" w:rsidR="00A5213A" w:rsidRPr="00E67075" w:rsidRDefault="00A5213A" w:rsidP="00936489">
      <w:pPr>
        <w:spacing w:line="360" w:lineRule="auto"/>
        <w:ind w:firstLine="709"/>
        <w:jc w:val="both"/>
        <w:rPr>
          <w:lang w:val="bg-BG"/>
        </w:rPr>
      </w:pPr>
      <w:r w:rsidRPr="00E67075">
        <w:rPr>
          <w:lang w:val="bg-BG"/>
        </w:rPr>
        <w:t>1.</w:t>
      </w:r>
      <w:r w:rsidR="00F62638" w:rsidRPr="00E67075">
        <w:rPr>
          <w:lang w:val="bg-BG"/>
        </w:rPr>
        <w:t xml:space="preserve"> </w:t>
      </w:r>
      <w:r w:rsidR="00DD6C7B" w:rsidRPr="00E67075">
        <w:rPr>
          <w:lang w:val="bg-BG"/>
        </w:rPr>
        <w:t>за сертифицирани семена – сертификат по чл. 32, ал. 1 от Закона за посевния и посадъчния материал, официален етикет по чл. 36, ал. 1, етикет на производителя и/или търговеца по чл. 38 или етикет на производителя на малки опаковки по чл. 53, ал. 5 от Наредба № 96 от 2006 г. за търговия на посевен материал от зеленчукови култури на пазара на Европейския съюз (ДВ, бр. 71 от 2006 г.), наричана по-нататък „Наредба № 96 от 2006 г.“</w:t>
      </w:r>
      <w:r w:rsidRPr="00E67075">
        <w:rPr>
          <w:lang w:val="bg-BG"/>
        </w:rPr>
        <w:t>;</w:t>
      </w:r>
    </w:p>
    <w:p w14:paraId="4D653AE6" w14:textId="77777777" w:rsidR="00A5213A" w:rsidRPr="00E67075" w:rsidRDefault="00A5213A" w:rsidP="00936489">
      <w:pPr>
        <w:spacing w:line="360" w:lineRule="auto"/>
        <w:ind w:firstLine="709"/>
        <w:jc w:val="both"/>
        <w:rPr>
          <w:lang w:val="bg-BG"/>
        </w:rPr>
      </w:pPr>
      <w:r w:rsidRPr="00E67075">
        <w:rPr>
          <w:lang w:val="bg-BG"/>
        </w:rPr>
        <w:t>2.</w:t>
      </w:r>
      <w:r w:rsidR="000A09E9" w:rsidRPr="00E67075">
        <w:rPr>
          <w:lang w:val="bg-BG"/>
        </w:rPr>
        <w:t xml:space="preserve"> за стандартни семена - фирмен документ по чл. 46, </w:t>
      </w:r>
      <w:r w:rsidR="00CF09C0" w:rsidRPr="00E67075">
        <w:rPr>
          <w:lang w:val="bg-BG"/>
        </w:rPr>
        <w:t>етикет на производителя по чл. 49, ал. 3 или етикет на малки опаковки по чл. 54, ал. 2 от Наредба № 96 от 2006 г.;</w:t>
      </w:r>
    </w:p>
    <w:p w14:paraId="3F91675E" w14:textId="700D86ED" w:rsidR="00C2712A" w:rsidRPr="00E67075" w:rsidRDefault="00CF09C0" w:rsidP="00936489">
      <w:pPr>
        <w:spacing w:line="360" w:lineRule="auto"/>
        <w:ind w:firstLine="709"/>
        <w:jc w:val="both"/>
        <w:rPr>
          <w:lang w:val="bg-BG"/>
        </w:rPr>
      </w:pPr>
      <w:r w:rsidRPr="00E67075">
        <w:rPr>
          <w:highlight w:val="white"/>
          <w:shd w:val="clear" w:color="auto" w:fill="FEFEFE"/>
          <w:lang w:val="bg-BG"/>
        </w:rPr>
        <w:t xml:space="preserve">3. за </w:t>
      </w:r>
      <w:r w:rsidR="00C2712A" w:rsidRPr="00E67075">
        <w:rPr>
          <w:highlight w:val="white"/>
          <w:shd w:val="clear" w:color="auto" w:fill="FEFEFE"/>
          <w:lang w:val="bg-BG"/>
        </w:rPr>
        <w:t xml:space="preserve">зеленчуковия </w:t>
      </w:r>
      <w:r w:rsidRPr="00E67075">
        <w:rPr>
          <w:highlight w:val="white"/>
          <w:shd w:val="clear" w:color="auto" w:fill="FEFEFE"/>
          <w:lang w:val="bg-BG"/>
        </w:rPr>
        <w:t>посадъч</w:t>
      </w:r>
      <w:r w:rsidR="00C2712A" w:rsidRPr="00E67075">
        <w:rPr>
          <w:highlight w:val="white"/>
          <w:shd w:val="clear" w:color="auto" w:fill="FEFEFE"/>
          <w:lang w:val="bg-BG"/>
        </w:rPr>
        <w:t>е</w:t>
      </w:r>
      <w:r w:rsidRPr="00E67075">
        <w:rPr>
          <w:highlight w:val="white"/>
          <w:shd w:val="clear" w:color="auto" w:fill="FEFEFE"/>
          <w:lang w:val="bg-BG"/>
        </w:rPr>
        <w:t xml:space="preserve">н материал - </w:t>
      </w:r>
      <w:r w:rsidRPr="00E67075">
        <w:rPr>
          <w:lang w:val="bg-BG"/>
        </w:rPr>
        <w:t xml:space="preserve">фирмен документ по чл. 12, ал. 1 </w:t>
      </w:r>
      <w:r w:rsidR="005575E1" w:rsidRPr="00E67075">
        <w:rPr>
          <w:lang w:val="bg-BG"/>
        </w:rPr>
        <w:t>или</w:t>
      </w:r>
      <w:r w:rsidRPr="00E67075">
        <w:rPr>
          <w:lang w:val="bg-BG"/>
        </w:rPr>
        <w:t xml:space="preserve"> етикет на производителя по чл. 11, ал. 4 от</w:t>
      </w:r>
      <w:r w:rsidR="000411BC" w:rsidRPr="00E67075">
        <w:rPr>
          <w:lang w:val="bg-BG"/>
        </w:rPr>
        <w:t xml:space="preserve"> Наредба № 19 от 2004 г. за производство и търговия на посадъчен материал от зеленчукови култури (обн. ДВ бр. 51 от 2004 г.)</w:t>
      </w:r>
      <w:r w:rsidR="00C2712A" w:rsidRPr="00E67075">
        <w:rPr>
          <w:lang w:val="bg-BG"/>
        </w:rPr>
        <w:t>;</w:t>
      </w:r>
    </w:p>
    <w:p w14:paraId="48374482" w14:textId="0ABE8F51" w:rsidR="00C2712A" w:rsidRPr="00E67075" w:rsidRDefault="00C2712A" w:rsidP="00936489">
      <w:pPr>
        <w:spacing w:line="360" w:lineRule="auto"/>
        <w:ind w:firstLine="709"/>
        <w:jc w:val="both"/>
        <w:rPr>
          <w:lang w:val="bg-BG"/>
        </w:rPr>
      </w:pPr>
      <w:r w:rsidRPr="00E67075">
        <w:rPr>
          <w:lang w:val="bg-BG"/>
        </w:rPr>
        <w:t xml:space="preserve">4. за сертифицирания овощен посадъчен материал - </w:t>
      </w:r>
      <w:r w:rsidRPr="00E67075">
        <w:rPr>
          <w:highlight w:val="white"/>
          <w:shd w:val="clear" w:color="auto" w:fill="FEFEFE"/>
          <w:lang w:val="bg-BG"/>
        </w:rPr>
        <w:t>сертификат по чл. 42, ал. 7 от Закона за посевния и посадъчния материал</w:t>
      </w:r>
      <w:r w:rsidR="00010ED3" w:rsidRPr="00E67075">
        <w:rPr>
          <w:shd w:val="clear" w:color="auto" w:fill="FEFEFE"/>
          <w:lang w:val="bg-BG"/>
        </w:rPr>
        <w:t>,</w:t>
      </w:r>
      <w:r w:rsidRPr="00E67075">
        <w:rPr>
          <w:shd w:val="clear" w:color="auto" w:fill="FEFEFE"/>
          <w:lang w:val="bg-BG"/>
        </w:rPr>
        <w:t xml:space="preserve"> етикет по </w:t>
      </w:r>
      <w:r w:rsidR="00E84FCC" w:rsidRPr="00E67075">
        <w:rPr>
          <w:shd w:val="clear" w:color="auto" w:fill="FEFEFE"/>
          <w:lang w:val="bg-BG"/>
        </w:rPr>
        <w:t xml:space="preserve">чл. 13, ал. </w:t>
      </w:r>
      <w:r w:rsidR="00086E94" w:rsidRPr="00E67075">
        <w:rPr>
          <w:shd w:val="clear" w:color="auto" w:fill="FEFEFE"/>
          <w:lang w:val="bg-BG"/>
        </w:rPr>
        <w:t>5</w:t>
      </w:r>
      <w:r w:rsidR="00010ED3" w:rsidRPr="00E67075">
        <w:rPr>
          <w:shd w:val="clear" w:color="auto" w:fill="FEFEFE"/>
          <w:lang w:val="bg-BG"/>
        </w:rPr>
        <w:t xml:space="preserve"> </w:t>
      </w:r>
      <w:r w:rsidR="00010ED3" w:rsidRPr="00E67075">
        <w:rPr>
          <w:lang w:val="bg-BG"/>
        </w:rPr>
        <w:t xml:space="preserve">или </w:t>
      </w:r>
      <w:r w:rsidR="00010ED3" w:rsidRPr="00E67075">
        <w:rPr>
          <w:shd w:val="clear" w:color="auto" w:fill="FEFEFE"/>
          <w:lang w:val="bg-BG"/>
        </w:rPr>
        <w:t xml:space="preserve">придружителен документ по чл. 13а от </w:t>
      </w:r>
      <w:r w:rsidR="000411BC" w:rsidRPr="00E67075">
        <w:rPr>
          <w:shd w:val="clear" w:color="auto" w:fill="FEFEFE"/>
          <w:lang w:val="bg-BG"/>
        </w:rPr>
        <w:t>Н</w:t>
      </w:r>
      <w:r w:rsidR="000411BC" w:rsidRPr="00E67075">
        <w:rPr>
          <w:lang w:val="bg-BG"/>
        </w:rPr>
        <w:t xml:space="preserve">аредба № 3 от 2010 г. за търговия на овощен посадъчен материал и овощни растения, предназначени за производство на плодове на пазара на Европейския съюз (обн. ДВ. бр.20 от 2010г.), наричана по-нататък </w:t>
      </w:r>
      <w:r w:rsidR="000411BC" w:rsidRPr="00E67075">
        <w:rPr>
          <w:shd w:val="clear" w:color="auto" w:fill="FEFEFE"/>
          <w:lang w:val="bg-BG"/>
        </w:rPr>
        <w:t>Н</w:t>
      </w:r>
      <w:r w:rsidR="000411BC" w:rsidRPr="00E67075">
        <w:rPr>
          <w:lang w:val="bg-BG"/>
        </w:rPr>
        <w:t>аредба № 3 от 2010 г.;</w:t>
      </w:r>
    </w:p>
    <w:p w14:paraId="0B4C1462" w14:textId="77777777" w:rsidR="00CF09C0" w:rsidRPr="00E67075" w:rsidRDefault="00C2712A" w:rsidP="00936489">
      <w:pPr>
        <w:spacing w:line="360" w:lineRule="auto"/>
        <w:ind w:firstLine="709"/>
        <w:jc w:val="both"/>
        <w:rPr>
          <w:lang w:val="bg-BG"/>
        </w:rPr>
      </w:pPr>
      <w:r w:rsidRPr="00E67075">
        <w:rPr>
          <w:shd w:val="clear" w:color="auto" w:fill="FEFEFE"/>
          <w:lang w:val="bg-BG"/>
        </w:rPr>
        <w:t xml:space="preserve">5. за стандартния овощен посадъчен материал – </w:t>
      </w:r>
      <w:r w:rsidR="00E84FCC" w:rsidRPr="00E67075">
        <w:rPr>
          <w:shd w:val="clear" w:color="auto" w:fill="FEFEFE"/>
          <w:lang w:val="bg-BG"/>
        </w:rPr>
        <w:t>етикет по чл. 10, ал. 4</w:t>
      </w:r>
      <w:r w:rsidR="00010ED3" w:rsidRPr="00E67075">
        <w:rPr>
          <w:lang w:val="bg-BG"/>
        </w:rPr>
        <w:t>,</w:t>
      </w:r>
      <w:r w:rsidR="00E84FCC" w:rsidRPr="00E67075">
        <w:rPr>
          <w:shd w:val="clear" w:color="auto" w:fill="FEFEFE"/>
          <w:lang w:val="bg-BG"/>
        </w:rPr>
        <w:t xml:space="preserve"> </w:t>
      </w:r>
      <w:r w:rsidR="00E84FCC" w:rsidRPr="00E67075">
        <w:rPr>
          <w:lang w:val="bg-BG"/>
        </w:rPr>
        <w:t xml:space="preserve">документ на производителя или търговеца по чл. 13, ал. 1, т. 1 </w:t>
      </w:r>
      <w:r w:rsidR="00086E94" w:rsidRPr="00E67075">
        <w:rPr>
          <w:lang w:val="bg-BG"/>
        </w:rPr>
        <w:t xml:space="preserve">или етикет за дребни производители и търговци по </w:t>
      </w:r>
      <w:r w:rsidR="00086E94" w:rsidRPr="00E67075">
        <w:rPr>
          <w:highlight w:val="white"/>
          <w:shd w:val="clear" w:color="auto" w:fill="FEFEFE"/>
          <w:lang w:val="bg-BG"/>
        </w:rPr>
        <w:t>чл</w:t>
      </w:r>
      <w:r w:rsidR="00086E94" w:rsidRPr="00E67075">
        <w:rPr>
          <w:shd w:val="clear" w:color="auto" w:fill="FEFEFE"/>
          <w:lang w:val="bg-BG"/>
        </w:rPr>
        <w:t>.</w:t>
      </w:r>
      <w:r w:rsidR="00010ED3" w:rsidRPr="00E67075">
        <w:rPr>
          <w:shd w:val="clear" w:color="auto" w:fill="FEFEFE"/>
          <w:lang w:val="bg-BG"/>
        </w:rPr>
        <w:t xml:space="preserve"> </w:t>
      </w:r>
      <w:r w:rsidR="00086E94" w:rsidRPr="00E67075">
        <w:rPr>
          <w:shd w:val="clear" w:color="auto" w:fill="FEFEFE"/>
          <w:lang w:val="bg-BG"/>
        </w:rPr>
        <w:t>14</w:t>
      </w:r>
      <w:r w:rsidR="00010ED3" w:rsidRPr="00E67075">
        <w:rPr>
          <w:shd w:val="clear" w:color="auto" w:fill="FEFEFE"/>
          <w:lang w:val="bg-BG"/>
        </w:rPr>
        <w:t xml:space="preserve"> от Н</w:t>
      </w:r>
      <w:r w:rsidR="00010ED3" w:rsidRPr="00E67075">
        <w:rPr>
          <w:lang w:val="bg-BG"/>
        </w:rPr>
        <w:t>аредба № 3 от 2010 г.;</w:t>
      </w:r>
    </w:p>
    <w:p w14:paraId="00B6AF53" w14:textId="77777777" w:rsidR="00010ED3" w:rsidRPr="00E67075" w:rsidRDefault="00010ED3" w:rsidP="00936489">
      <w:pPr>
        <w:spacing w:line="360" w:lineRule="auto"/>
        <w:ind w:firstLine="709"/>
        <w:jc w:val="both"/>
        <w:rPr>
          <w:highlight w:val="white"/>
          <w:shd w:val="clear" w:color="auto" w:fill="FEFEFE"/>
          <w:lang w:val="bg-BG"/>
        </w:rPr>
      </w:pPr>
      <w:r w:rsidRPr="00E67075">
        <w:rPr>
          <w:lang w:val="bg-BG"/>
        </w:rPr>
        <w:t xml:space="preserve">6. за сертифицирания </w:t>
      </w:r>
      <w:r w:rsidRPr="00E67075">
        <w:rPr>
          <w:highlight w:val="white"/>
          <w:shd w:val="clear" w:color="auto" w:fill="FEFEFE"/>
          <w:lang w:val="bg-BG"/>
        </w:rPr>
        <w:t>лозов посадъчен материал - сертификат по чл. 49, ал. 7 от Закона за посевния и посадъчния материал</w:t>
      </w:r>
      <w:r w:rsidR="007B46DA" w:rsidRPr="00E67075">
        <w:rPr>
          <w:highlight w:val="white"/>
          <w:shd w:val="clear" w:color="auto" w:fill="FEFEFE"/>
          <w:lang w:val="bg-BG"/>
        </w:rPr>
        <w:t xml:space="preserve"> или официален етикет по чл. 18 от Наредба № 95 от 2006 г. за търговия на лозов посадъчен материал</w:t>
      </w:r>
      <w:r w:rsidR="000C5E9A" w:rsidRPr="00E67075">
        <w:rPr>
          <w:highlight w:val="white"/>
          <w:shd w:val="clear" w:color="auto" w:fill="FEFEFE"/>
          <w:lang w:val="bg-BG"/>
        </w:rPr>
        <w:t xml:space="preserve"> (обн. ДВ. бр.71 от 2006г.), </w:t>
      </w:r>
      <w:r w:rsidR="000C5E9A" w:rsidRPr="00E67075">
        <w:rPr>
          <w:lang w:val="bg-BG"/>
        </w:rPr>
        <w:t>наричана по-нататък</w:t>
      </w:r>
      <w:r w:rsidR="000C5E9A" w:rsidRPr="00E67075">
        <w:rPr>
          <w:highlight w:val="white"/>
          <w:shd w:val="clear" w:color="auto" w:fill="FEFEFE"/>
          <w:lang w:val="bg-BG"/>
        </w:rPr>
        <w:t xml:space="preserve"> Наредба № 95 от 2006 г.;</w:t>
      </w:r>
    </w:p>
    <w:p w14:paraId="7B70ADB5" w14:textId="77777777" w:rsidR="00010ED3" w:rsidRPr="00E67075" w:rsidRDefault="007B46DA" w:rsidP="00936489">
      <w:pPr>
        <w:spacing w:line="360" w:lineRule="auto"/>
        <w:ind w:firstLine="709"/>
        <w:jc w:val="both"/>
        <w:rPr>
          <w:highlight w:val="white"/>
          <w:shd w:val="clear" w:color="auto" w:fill="FEFEFE"/>
          <w:lang w:val="bg-BG"/>
        </w:rPr>
      </w:pPr>
      <w:r w:rsidRPr="00E67075">
        <w:rPr>
          <w:shd w:val="clear" w:color="auto" w:fill="FEFEFE"/>
          <w:lang w:val="bg-BG"/>
        </w:rPr>
        <w:t xml:space="preserve">7. за стандартния лозов посадъчен материал – официален етикет по чл. 18, ал. 3, т. 3 </w:t>
      </w:r>
      <w:r w:rsidRPr="00E67075">
        <w:rPr>
          <w:highlight w:val="white"/>
          <w:shd w:val="clear" w:color="auto" w:fill="FEFEFE"/>
          <w:lang w:val="bg-BG"/>
        </w:rPr>
        <w:t>от</w:t>
      </w:r>
      <w:r w:rsidR="000C5E9A" w:rsidRPr="00E67075">
        <w:rPr>
          <w:highlight w:val="white"/>
          <w:shd w:val="clear" w:color="auto" w:fill="FEFEFE"/>
          <w:lang w:val="bg-BG"/>
        </w:rPr>
        <w:t xml:space="preserve"> Наредба № 95 от 2006 г.</w:t>
      </w:r>
    </w:p>
    <w:p w14:paraId="7CCD7711" w14:textId="1CCB48E6" w:rsidR="005C3A52" w:rsidRPr="00E67075" w:rsidRDefault="00CF09C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5C3A52" w:rsidRPr="00E67075">
        <w:rPr>
          <w:highlight w:val="white"/>
          <w:shd w:val="clear" w:color="auto" w:fill="FEFEFE"/>
          <w:lang w:val="bg-BG"/>
        </w:rPr>
        <w:t>Когато информацията от етикета е отпечатана на опаковката на закупените семена, вместо етикети се представят опаковките.</w:t>
      </w:r>
    </w:p>
    <w:p w14:paraId="2D522F48" w14:textId="77777777" w:rsidR="00282F4B" w:rsidRPr="00E67075" w:rsidRDefault="00282F4B" w:rsidP="00936489">
      <w:pPr>
        <w:spacing w:line="360" w:lineRule="auto"/>
        <w:ind w:firstLine="709"/>
        <w:jc w:val="both"/>
        <w:rPr>
          <w:highlight w:val="white"/>
          <w:shd w:val="clear" w:color="auto" w:fill="FEFEFE"/>
          <w:lang w:val="bg-BG"/>
        </w:rPr>
      </w:pPr>
    </w:p>
    <w:p w14:paraId="44ECB99E" w14:textId="6667ED84" w:rsidR="00AD5C34"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3</w:t>
      </w:r>
      <w:r w:rsidR="00FB2D49" w:rsidRPr="00E67075">
        <w:rPr>
          <w:b/>
          <w:highlight w:val="white"/>
          <w:shd w:val="clear" w:color="auto" w:fill="FEFEFE"/>
          <w:lang w:val="bg-BG"/>
        </w:rPr>
        <w:t>5</w:t>
      </w:r>
      <w:r w:rsidR="005B7BC0" w:rsidRPr="00E67075">
        <w:rPr>
          <w:b/>
          <w:highlight w:val="white"/>
          <w:shd w:val="clear" w:color="auto" w:fill="FEFEFE"/>
          <w:lang w:val="bg-BG"/>
        </w:rPr>
        <w:t>.</w:t>
      </w:r>
      <w:r w:rsidR="005B7BC0" w:rsidRPr="00E67075">
        <w:rPr>
          <w:highlight w:val="white"/>
          <w:shd w:val="clear" w:color="auto" w:fill="FEFEFE"/>
          <w:lang w:val="bg-BG"/>
        </w:rPr>
        <w:t xml:space="preserve"> (1) </w:t>
      </w:r>
      <w:r w:rsidRPr="00E67075">
        <w:rPr>
          <w:highlight w:val="white"/>
          <w:shd w:val="clear" w:color="auto" w:fill="FEFEFE"/>
          <w:lang w:val="bg-BG"/>
        </w:rPr>
        <w:t xml:space="preserve">Право на подпомагане по </w:t>
      </w:r>
      <w:r w:rsidR="00CB327C" w:rsidRPr="00E67075">
        <w:rPr>
          <w:highlight w:val="white"/>
          <w:shd w:val="clear" w:color="auto" w:fill="FEFEFE"/>
          <w:lang w:val="bg-BG"/>
        </w:rPr>
        <w:t>интервенцията</w:t>
      </w:r>
      <w:r w:rsidRPr="00E67075">
        <w:rPr>
          <w:highlight w:val="white"/>
          <w:shd w:val="clear" w:color="auto" w:fill="FEFEFE"/>
          <w:lang w:val="bg-BG"/>
        </w:rPr>
        <w:t xml:space="preserve"> за обвързано подпомагане за протеинови култури имат производители на територията на цялата страна, които стопанисват и заявяват за подпомагане по </w:t>
      </w:r>
      <w:r w:rsidR="00C64B5C" w:rsidRPr="00E67075">
        <w:rPr>
          <w:highlight w:val="white"/>
          <w:shd w:val="clear" w:color="auto" w:fill="FEFEFE"/>
          <w:lang w:val="bg-BG"/>
        </w:rPr>
        <w:t xml:space="preserve">интервенцията </w:t>
      </w:r>
      <w:r w:rsidRPr="00E67075">
        <w:rPr>
          <w:highlight w:val="white"/>
          <w:shd w:val="clear" w:color="auto" w:fill="FEFEFE"/>
          <w:lang w:val="bg-BG"/>
        </w:rPr>
        <w:t xml:space="preserve">минимум 0,5 ха допустими площи (заедно или поотделно) от следните протеинови култури: </w:t>
      </w:r>
      <w:r w:rsidR="00872B5B" w:rsidRPr="00E67075">
        <w:rPr>
          <w:highlight w:val="white"/>
          <w:shd w:val="clear" w:color="auto" w:fill="FEFEFE"/>
          <w:lang w:val="bg-BG"/>
        </w:rPr>
        <w:t>фасул</w:t>
      </w:r>
      <w:r w:rsidR="008F38D8" w:rsidRPr="00E67075">
        <w:rPr>
          <w:highlight w:val="white"/>
          <w:shd w:val="clear" w:color="auto" w:fill="FEFEFE"/>
          <w:lang w:val="bg-BG"/>
        </w:rPr>
        <w:t xml:space="preserve"> (за зърно)</w:t>
      </w:r>
      <w:r w:rsidR="00872B5B" w:rsidRPr="00E67075">
        <w:rPr>
          <w:highlight w:val="white"/>
          <w:shd w:val="clear" w:color="auto" w:fill="FEFEFE"/>
          <w:lang w:val="bg-BG"/>
        </w:rPr>
        <w:t>, леща, нахут, грах за зърно (зимен и пролетен), фъстъци, соя, бакла, люцерна, еспарзета, фий, детелина, вигна, бурчак, лупина, звездан и/или смески от тях</w:t>
      </w:r>
      <w:r w:rsidRPr="00E67075">
        <w:rPr>
          <w:highlight w:val="white"/>
          <w:shd w:val="clear" w:color="auto" w:fill="FEFEFE"/>
          <w:lang w:val="bg-BG"/>
        </w:rPr>
        <w:t>, когато:</w:t>
      </w:r>
    </w:p>
    <w:p w14:paraId="4899C1C8" w14:textId="77777777" w:rsidR="00872B5B"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872B5B" w:rsidRPr="00E67075">
        <w:rPr>
          <w:highlight w:val="white"/>
          <w:shd w:val="clear" w:color="auto" w:fill="FEFEFE"/>
          <w:lang w:val="bg-BG"/>
        </w:rPr>
        <w:t>са заети с културите по ал. 1 и са с минимална площ на парцела 0,1 ха; площи, на които се установи култура, различна от заявената, се считат за наддекларирани;</w:t>
      </w:r>
    </w:p>
    <w:p w14:paraId="4DABF843" w14:textId="69564A1B"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w:t>
      </w:r>
      <w:r w:rsidR="005B7BC0" w:rsidRPr="00E67075">
        <w:rPr>
          <w:highlight w:val="white"/>
          <w:shd w:val="clear" w:color="auto" w:fill="FEFEFE"/>
          <w:lang w:val="bg-BG"/>
        </w:rPr>
        <w:t xml:space="preserve">. отговарят на изискванията за допустимост по </w:t>
      </w:r>
      <w:r w:rsidR="00A8013D" w:rsidRPr="00E67075">
        <w:rPr>
          <w:highlight w:val="white"/>
          <w:shd w:val="clear" w:color="auto" w:fill="FEFEFE"/>
          <w:lang w:val="bg-BG"/>
        </w:rPr>
        <w:t>чл. 2, ал. 3</w:t>
      </w:r>
      <w:r w:rsidRPr="00E67075">
        <w:rPr>
          <w:highlight w:val="white"/>
          <w:shd w:val="clear" w:color="auto" w:fill="FEFEFE"/>
          <w:lang w:val="bg-BG"/>
        </w:rPr>
        <w:t>.</w:t>
      </w:r>
    </w:p>
    <w:p w14:paraId="595FFDAD" w14:textId="56EDC54E" w:rsidR="00D419D1"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D419D1" w:rsidRPr="00E67075">
        <w:rPr>
          <w:highlight w:val="white"/>
          <w:shd w:val="clear" w:color="auto" w:fill="FEFEFE"/>
          <w:lang w:val="bg-BG"/>
        </w:rPr>
        <w:t xml:space="preserve">Площите с култура </w:t>
      </w:r>
      <w:r w:rsidR="00CF21FE" w:rsidRPr="00E67075">
        <w:rPr>
          <w:highlight w:val="white"/>
          <w:shd w:val="clear" w:color="auto" w:fill="FEFEFE"/>
          <w:lang w:val="bg-BG"/>
        </w:rPr>
        <w:t>„</w:t>
      </w:r>
      <w:r w:rsidR="00D419D1" w:rsidRPr="00E67075">
        <w:rPr>
          <w:highlight w:val="white"/>
          <w:shd w:val="clear" w:color="auto" w:fill="FEFEFE"/>
          <w:lang w:val="bg-BG"/>
        </w:rPr>
        <w:t>фасул</w:t>
      </w:r>
      <w:r w:rsidR="0072169B" w:rsidRPr="00E67075">
        <w:rPr>
          <w:highlight w:val="white"/>
          <w:shd w:val="clear" w:color="auto" w:fill="FEFEFE"/>
          <w:lang w:val="bg-BG"/>
        </w:rPr>
        <w:t xml:space="preserve"> (за зърно)</w:t>
      </w:r>
      <w:r w:rsidR="00CF21FE" w:rsidRPr="00E67075">
        <w:rPr>
          <w:highlight w:val="white"/>
          <w:shd w:val="clear" w:color="auto" w:fill="FEFEFE"/>
          <w:lang w:val="bg-BG"/>
        </w:rPr>
        <w:t>“</w:t>
      </w:r>
      <w:r w:rsidR="00D419D1" w:rsidRPr="00E67075">
        <w:rPr>
          <w:highlight w:val="white"/>
          <w:shd w:val="clear" w:color="auto" w:fill="FEFEFE"/>
          <w:lang w:val="bg-BG"/>
        </w:rPr>
        <w:t xml:space="preserve"> се заявяват по интервенцията по ал. 1, ако не са заявени по интервенцията по чл. 32.</w:t>
      </w:r>
    </w:p>
    <w:p w14:paraId="5293BFCC" w14:textId="77777777" w:rsidR="00AD5C34" w:rsidRPr="00E67075" w:rsidRDefault="00D419D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AD5C34" w:rsidRPr="00E67075">
        <w:rPr>
          <w:highlight w:val="white"/>
          <w:shd w:val="clear" w:color="auto" w:fill="FEFEFE"/>
          <w:lang w:val="bg-BG"/>
        </w:rPr>
        <w:t xml:space="preserve">Помощта по </w:t>
      </w:r>
      <w:r w:rsidR="00CB327C" w:rsidRPr="00E67075">
        <w:rPr>
          <w:highlight w:val="white"/>
          <w:shd w:val="clear" w:color="auto" w:fill="FEFEFE"/>
          <w:lang w:val="bg-BG"/>
        </w:rPr>
        <w:t>интервенцията</w:t>
      </w:r>
      <w:r w:rsidR="00AD5C34" w:rsidRPr="00E67075">
        <w:rPr>
          <w:highlight w:val="white"/>
          <w:shd w:val="clear" w:color="auto" w:fill="FEFEFE"/>
          <w:lang w:val="bg-BG"/>
        </w:rPr>
        <w:t xml:space="preserve"> за обвързано подпомагане за протеинови култури се определя на хектар заявена и допустима </w:t>
      </w:r>
      <w:r w:rsidR="00FC1572" w:rsidRPr="00E67075">
        <w:rPr>
          <w:highlight w:val="white"/>
          <w:shd w:val="clear" w:color="auto" w:fill="FEFEFE"/>
          <w:lang w:val="bg-BG"/>
        </w:rPr>
        <w:t>площ</w:t>
      </w:r>
      <w:r w:rsidR="00AD5C34" w:rsidRPr="00E67075">
        <w:rPr>
          <w:highlight w:val="white"/>
          <w:shd w:val="clear" w:color="auto" w:fill="FEFEFE"/>
          <w:lang w:val="bg-BG"/>
        </w:rPr>
        <w:t>.</w:t>
      </w:r>
    </w:p>
    <w:p w14:paraId="0931C8CF" w14:textId="77777777" w:rsidR="005B7BC0" w:rsidRPr="00E67075" w:rsidRDefault="005B7BC0" w:rsidP="00936489">
      <w:pPr>
        <w:spacing w:line="360" w:lineRule="auto"/>
        <w:ind w:firstLine="709"/>
        <w:jc w:val="both"/>
        <w:rPr>
          <w:highlight w:val="white"/>
          <w:shd w:val="clear" w:color="auto" w:fill="FEFEFE"/>
          <w:lang w:val="bg-BG"/>
        </w:rPr>
      </w:pPr>
    </w:p>
    <w:p w14:paraId="55F15C8E" w14:textId="7CAD0533" w:rsidR="00AD5C34"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3</w:t>
      </w:r>
      <w:r w:rsidR="00FB2D49" w:rsidRPr="00E67075">
        <w:rPr>
          <w:b/>
          <w:highlight w:val="white"/>
          <w:shd w:val="clear" w:color="auto" w:fill="FEFEFE"/>
          <w:lang w:val="bg-BG"/>
        </w:rPr>
        <w:t>6</w:t>
      </w:r>
      <w:r w:rsidRPr="00E67075">
        <w:rPr>
          <w:b/>
          <w:highlight w:val="white"/>
          <w:shd w:val="clear" w:color="auto" w:fill="FEFEFE"/>
          <w:lang w:val="bg-BG"/>
        </w:rPr>
        <w:t>.</w:t>
      </w:r>
      <w:r w:rsidRPr="00E67075">
        <w:rPr>
          <w:highlight w:val="white"/>
          <w:shd w:val="clear" w:color="auto" w:fill="FEFEFE"/>
          <w:lang w:val="bg-BG"/>
        </w:rPr>
        <w:t xml:space="preserve"> (1) Министърът на земеделието определя със заповед размера на подпомагането на хектар по </w:t>
      </w:r>
      <w:r w:rsidR="00CB327C" w:rsidRPr="00E67075">
        <w:rPr>
          <w:highlight w:val="white"/>
          <w:shd w:val="clear" w:color="auto" w:fill="FEFEFE"/>
          <w:lang w:val="bg-BG"/>
        </w:rPr>
        <w:t xml:space="preserve">интервенциите </w:t>
      </w:r>
      <w:r w:rsidRPr="00E67075">
        <w:rPr>
          <w:highlight w:val="white"/>
          <w:shd w:val="clear" w:color="auto" w:fill="FEFEFE"/>
          <w:lang w:val="bg-BG"/>
        </w:rPr>
        <w:t xml:space="preserve">по чл. </w:t>
      </w:r>
      <w:r w:rsidR="00261AC2" w:rsidRPr="00E67075">
        <w:rPr>
          <w:highlight w:val="white"/>
          <w:shd w:val="clear" w:color="auto" w:fill="FEFEFE"/>
          <w:lang w:val="bg-BG"/>
        </w:rPr>
        <w:t>7, т. 11</w:t>
      </w:r>
      <w:r w:rsidR="0003394D" w:rsidRPr="00E67075">
        <w:rPr>
          <w:highlight w:val="white"/>
          <w:shd w:val="clear" w:color="auto" w:fill="FEFEFE"/>
          <w:lang w:val="bg-BG"/>
        </w:rPr>
        <w:t xml:space="preserve"> – </w:t>
      </w:r>
      <w:r w:rsidR="00B36B8C" w:rsidRPr="00E67075">
        <w:rPr>
          <w:highlight w:val="white"/>
          <w:shd w:val="clear" w:color="auto" w:fill="FEFEFE"/>
          <w:lang w:val="bg-BG"/>
        </w:rPr>
        <w:t>19</w:t>
      </w:r>
      <w:r w:rsidRPr="00E67075">
        <w:rPr>
          <w:highlight w:val="white"/>
          <w:shd w:val="clear" w:color="auto" w:fill="FEFEFE"/>
          <w:lang w:val="bg-BG"/>
        </w:rPr>
        <w:t>.</w:t>
      </w:r>
    </w:p>
    <w:p w14:paraId="277885A2" w14:textId="2136B493" w:rsidR="00D35874" w:rsidRPr="00E67075" w:rsidRDefault="00D3587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Министърът на земеделието определя размера на плащането по </w:t>
      </w:r>
      <w:r w:rsidR="00CB327C" w:rsidRPr="00E67075">
        <w:rPr>
          <w:highlight w:val="white"/>
          <w:shd w:val="clear" w:color="auto" w:fill="FEFEFE"/>
          <w:lang w:val="bg-BG"/>
        </w:rPr>
        <w:t xml:space="preserve">интервенциите </w:t>
      </w:r>
      <w:r w:rsidRPr="00E67075">
        <w:rPr>
          <w:highlight w:val="white"/>
          <w:shd w:val="clear" w:color="auto" w:fill="FEFEFE"/>
          <w:lang w:val="bg-BG"/>
        </w:rPr>
        <w:t>по чл. 7, т. 1</w:t>
      </w:r>
      <w:r w:rsidR="00B36B8C" w:rsidRPr="00E67075">
        <w:rPr>
          <w:highlight w:val="white"/>
          <w:shd w:val="clear" w:color="auto" w:fill="FEFEFE"/>
          <w:lang w:val="bg-BG"/>
        </w:rPr>
        <w:t>3</w:t>
      </w:r>
      <w:r w:rsidR="00261AC2" w:rsidRPr="00E67075">
        <w:rPr>
          <w:highlight w:val="white"/>
          <w:shd w:val="clear" w:color="auto" w:fill="FEFEFE"/>
          <w:lang w:val="bg-BG"/>
        </w:rPr>
        <w:t>-</w:t>
      </w:r>
      <w:r w:rsidR="00B36B8C" w:rsidRPr="00E67075">
        <w:rPr>
          <w:highlight w:val="white"/>
          <w:shd w:val="clear" w:color="auto" w:fill="FEFEFE"/>
          <w:lang w:val="bg-BG"/>
        </w:rPr>
        <w:t>16</w:t>
      </w:r>
      <w:r w:rsidRPr="00E67075">
        <w:rPr>
          <w:highlight w:val="white"/>
          <w:shd w:val="clear" w:color="auto" w:fill="FEFEFE"/>
          <w:lang w:val="bg-BG"/>
        </w:rPr>
        <w:t>, като прилага модулиран размер на подпомагането: за първите до 30 хектара</w:t>
      </w:r>
      <w:r w:rsidR="00497BA5" w:rsidRPr="00E67075">
        <w:rPr>
          <w:highlight w:val="white"/>
          <w:shd w:val="clear" w:color="auto" w:fill="FEFEFE"/>
          <w:lang w:val="bg-BG"/>
        </w:rPr>
        <w:t xml:space="preserve"> включително</w:t>
      </w:r>
      <w:r w:rsidRPr="00E67075">
        <w:rPr>
          <w:highlight w:val="white"/>
          <w:shd w:val="clear" w:color="auto" w:fill="FEFEFE"/>
          <w:lang w:val="bg-BG"/>
        </w:rPr>
        <w:t>, за които имат право на подпомагане и плащане, земеделските стопани получават завишено плащане и  по-нисък размер на плащането за допустимите за подпомагане площи над 30-ия ха. Съотношението между двата размера на подпомагането е 1,5:1.</w:t>
      </w:r>
    </w:p>
    <w:p w14:paraId="55AB6DB8" w14:textId="41AED719" w:rsidR="00AD5C34" w:rsidRPr="00E67075" w:rsidRDefault="00D3587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 </w:t>
      </w:r>
      <w:r w:rsidR="00AD5C34" w:rsidRPr="00E67075">
        <w:rPr>
          <w:highlight w:val="white"/>
          <w:shd w:val="clear" w:color="auto" w:fill="FEFEFE"/>
          <w:lang w:val="bg-BG"/>
        </w:rPr>
        <w:t>(</w:t>
      </w:r>
      <w:r w:rsidRPr="00E67075">
        <w:rPr>
          <w:highlight w:val="white"/>
          <w:shd w:val="clear" w:color="auto" w:fill="FEFEFE"/>
          <w:lang w:val="bg-BG"/>
        </w:rPr>
        <w:t>3</w:t>
      </w:r>
      <w:r w:rsidR="00AD5C34" w:rsidRPr="00E67075">
        <w:rPr>
          <w:highlight w:val="white"/>
          <w:shd w:val="clear" w:color="auto" w:fill="FEFEFE"/>
          <w:lang w:val="bg-BG"/>
        </w:rPr>
        <w:t xml:space="preserve">) Заповедите по ал. 1 се публикуват на интернет страниците на </w:t>
      </w:r>
      <w:hyperlink r:id="rId12" w:history="1">
        <w:r w:rsidR="00AD5C34" w:rsidRPr="00E67075">
          <w:rPr>
            <w:highlight w:val="white"/>
            <w:shd w:val="clear" w:color="auto" w:fill="FEFEFE"/>
            <w:lang w:val="bg-BG"/>
          </w:rPr>
          <w:t>Министерството на земеделието</w:t>
        </w:r>
      </w:hyperlink>
      <w:r w:rsidR="00AD5C34" w:rsidRPr="00E67075">
        <w:rPr>
          <w:highlight w:val="white"/>
          <w:shd w:val="clear" w:color="auto" w:fill="FEFEFE"/>
          <w:lang w:val="bg-BG"/>
        </w:rPr>
        <w:t xml:space="preserve"> и на </w:t>
      </w:r>
      <w:hyperlink r:id="rId13" w:history="1">
        <w:r w:rsidR="002B44F0" w:rsidRPr="00E67075">
          <w:rPr>
            <w:highlight w:val="white"/>
            <w:shd w:val="clear" w:color="auto" w:fill="FEFEFE"/>
            <w:lang w:val="bg-BG"/>
          </w:rPr>
          <w:t xml:space="preserve">Държавен фонд </w:t>
        </w:r>
        <w:r w:rsidR="00CF21FE" w:rsidRPr="00E67075">
          <w:rPr>
            <w:highlight w:val="white"/>
            <w:shd w:val="clear" w:color="auto" w:fill="FEFEFE"/>
            <w:lang w:val="bg-BG"/>
          </w:rPr>
          <w:t>„</w:t>
        </w:r>
        <w:r w:rsidR="002B44F0" w:rsidRPr="00E67075">
          <w:rPr>
            <w:highlight w:val="white"/>
            <w:shd w:val="clear" w:color="auto" w:fill="FEFEFE"/>
            <w:lang w:val="bg-BG"/>
          </w:rPr>
          <w:t>З</w:t>
        </w:r>
        <w:r w:rsidR="00AD5C34" w:rsidRPr="00E67075">
          <w:rPr>
            <w:highlight w:val="white"/>
            <w:shd w:val="clear" w:color="auto" w:fill="FEFEFE"/>
            <w:lang w:val="bg-BG"/>
          </w:rPr>
          <w:t>емеделие</w:t>
        </w:r>
        <w:r w:rsidR="00CF21FE" w:rsidRPr="00E67075">
          <w:rPr>
            <w:highlight w:val="white"/>
            <w:shd w:val="clear" w:color="auto" w:fill="FEFEFE"/>
            <w:lang w:val="bg-BG"/>
          </w:rPr>
          <w:t>“</w:t>
        </w:r>
      </w:hyperlink>
      <w:r w:rsidR="00AD5C34" w:rsidRPr="00E67075">
        <w:rPr>
          <w:highlight w:val="white"/>
          <w:shd w:val="clear" w:color="auto" w:fill="FEFEFE"/>
          <w:lang w:val="bg-BG"/>
        </w:rPr>
        <w:t>.</w:t>
      </w:r>
    </w:p>
    <w:p w14:paraId="2C9D0BD4" w14:textId="77777777" w:rsidR="00881521" w:rsidRPr="00E67075" w:rsidRDefault="00881521" w:rsidP="00936489">
      <w:pPr>
        <w:spacing w:line="360" w:lineRule="auto"/>
        <w:ind w:firstLine="709"/>
        <w:jc w:val="both"/>
        <w:rPr>
          <w:highlight w:val="white"/>
          <w:shd w:val="clear" w:color="auto" w:fill="FEFEFE"/>
          <w:lang w:val="bg-BG"/>
        </w:rPr>
      </w:pPr>
    </w:p>
    <w:p w14:paraId="1FDB91A5" w14:textId="6BAEBEFE" w:rsidR="00881521" w:rsidRPr="00E67075" w:rsidRDefault="00881521" w:rsidP="002B44F0">
      <w:pPr>
        <w:spacing w:line="360" w:lineRule="auto"/>
        <w:jc w:val="center"/>
        <w:rPr>
          <w:bCs/>
          <w:highlight w:val="white"/>
          <w:shd w:val="clear" w:color="auto" w:fill="FEFEFE"/>
          <w:lang w:val="bg-BG"/>
        </w:rPr>
      </w:pPr>
      <w:r w:rsidRPr="00E67075">
        <w:rPr>
          <w:bCs/>
          <w:highlight w:val="white"/>
          <w:shd w:val="clear" w:color="auto" w:fill="FEFEFE"/>
          <w:lang w:val="bg-BG"/>
        </w:rPr>
        <w:t>Раздел IV</w:t>
      </w:r>
    </w:p>
    <w:p w14:paraId="456F214F" w14:textId="77777777" w:rsidR="00881521" w:rsidRPr="00E67075" w:rsidRDefault="00881521" w:rsidP="002B44F0">
      <w:pPr>
        <w:spacing w:line="360" w:lineRule="auto"/>
        <w:jc w:val="center"/>
        <w:rPr>
          <w:b/>
          <w:bCs/>
          <w:highlight w:val="white"/>
          <w:shd w:val="clear" w:color="auto" w:fill="FEFEFE"/>
          <w:lang w:val="bg-BG"/>
        </w:rPr>
      </w:pPr>
      <w:r w:rsidRPr="00E67075">
        <w:rPr>
          <w:b/>
          <w:bCs/>
          <w:highlight w:val="white"/>
          <w:shd w:val="clear" w:color="auto" w:fill="FEFEFE"/>
          <w:lang w:val="bg-BG"/>
        </w:rPr>
        <w:t>Условия и ред за прилагане на интервенции под формата на еко</w:t>
      </w:r>
      <w:r w:rsidR="00847BB8" w:rsidRPr="00E67075">
        <w:rPr>
          <w:b/>
          <w:bCs/>
          <w:highlight w:val="white"/>
          <w:shd w:val="clear" w:color="auto" w:fill="FEFEFE"/>
          <w:lang w:val="bg-BG"/>
        </w:rPr>
        <w:t xml:space="preserve"> </w:t>
      </w:r>
      <w:r w:rsidRPr="00E67075">
        <w:rPr>
          <w:b/>
          <w:bCs/>
          <w:highlight w:val="white"/>
          <w:shd w:val="clear" w:color="auto" w:fill="FEFEFE"/>
          <w:lang w:val="bg-BG"/>
        </w:rPr>
        <w:t>схеми</w:t>
      </w:r>
    </w:p>
    <w:p w14:paraId="535DC0A5" w14:textId="77777777" w:rsidR="00881521" w:rsidRPr="00E67075" w:rsidRDefault="00881521" w:rsidP="00936489">
      <w:pPr>
        <w:spacing w:line="360" w:lineRule="auto"/>
        <w:ind w:firstLine="709"/>
        <w:jc w:val="both"/>
        <w:rPr>
          <w:highlight w:val="white"/>
          <w:shd w:val="clear" w:color="auto" w:fill="FEFEFE"/>
          <w:lang w:val="bg-BG"/>
        </w:rPr>
      </w:pPr>
    </w:p>
    <w:p w14:paraId="4EB457D3" w14:textId="018E1C77" w:rsidR="002E6738" w:rsidRPr="00E67075" w:rsidRDefault="001B4C80"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3</w:t>
      </w:r>
      <w:r w:rsidR="00FB2D49" w:rsidRPr="00E67075">
        <w:rPr>
          <w:b/>
          <w:highlight w:val="white"/>
          <w:shd w:val="clear" w:color="auto" w:fill="FEFEFE"/>
          <w:lang w:val="bg-BG"/>
        </w:rPr>
        <w:t>7</w:t>
      </w:r>
      <w:r w:rsidRPr="00E67075">
        <w:rPr>
          <w:b/>
          <w:highlight w:val="white"/>
          <w:shd w:val="clear" w:color="auto" w:fill="FEFEFE"/>
          <w:lang w:val="bg-BG"/>
        </w:rPr>
        <w:t>.</w:t>
      </w:r>
      <w:r w:rsidRPr="00E67075">
        <w:rPr>
          <w:highlight w:val="white"/>
          <w:shd w:val="clear" w:color="auto" w:fill="FEFEFE"/>
          <w:lang w:val="bg-BG"/>
        </w:rPr>
        <w:t xml:space="preserve"> </w:t>
      </w:r>
      <w:r w:rsidR="002E6738" w:rsidRPr="00E67075">
        <w:rPr>
          <w:highlight w:val="white"/>
          <w:shd w:val="clear" w:color="auto" w:fill="FEFEFE"/>
          <w:lang w:val="bg-BG"/>
        </w:rPr>
        <w:t>(1) Земеделските стопани могат да получат подпомагане по схеми за климата, околната среда и хуманно отношения към животните – еко</w:t>
      </w:r>
      <w:r w:rsidR="00847BB8" w:rsidRPr="00E67075">
        <w:rPr>
          <w:highlight w:val="white"/>
          <w:shd w:val="clear" w:color="auto" w:fill="FEFEFE"/>
          <w:lang w:val="bg-BG"/>
        </w:rPr>
        <w:t xml:space="preserve"> </w:t>
      </w:r>
      <w:r w:rsidR="002E6738" w:rsidRPr="00E67075">
        <w:rPr>
          <w:highlight w:val="white"/>
          <w:shd w:val="clear" w:color="auto" w:fill="FEFEFE"/>
          <w:lang w:val="bg-BG"/>
        </w:rPr>
        <w:t>схеми, включени в Стратегическия план. Земеделските стопани могат да се включат и да получат подпомагане по следните еко</w:t>
      </w:r>
      <w:r w:rsidR="00847BB8" w:rsidRPr="00E67075">
        <w:rPr>
          <w:highlight w:val="white"/>
          <w:shd w:val="clear" w:color="auto" w:fill="FEFEFE"/>
          <w:lang w:val="bg-BG"/>
        </w:rPr>
        <w:t xml:space="preserve"> </w:t>
      </w:r>
      <w:r w:rsidR="002E6738" w:rsidRPr="00E67075">
        <w:rPr>
          <w:highlight w:val="white"/>
          <w:shd w:val="clear" w:color="auto" w:fill="FEFEFE"/>
          <w:lang w:val="bg-BG"/>
        </w:rPr>
        <w:t>схеми:</w:t>
      </w:r>
    </w:p>
    <w:p w14:paraId="779A2A57" w14:textId="77777777" w:rsidR="002E6738" w:rsidRPr="00E67075" w:rsidRDefault="002E6738"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Еко</w:t>
      </w:r>
      <w:r w:rsidR="00847BB8" w:rsidRPr="00E67075">
        <w:rPr>
          <w:highlight w:val="white"/>
          <w:shd w:val="clear" w:color="auto" w:fill="FEFEFE"/>
          <w:lang w:val="bg-BG"/>
        </w:rPr>
        <w:t xml:space="preserve"> </w:t>
      </w:r>
      <w:r w:rsidRPr="00E67075">
        <w:rPr>
          <w:highlight w:val="white"/>
          <w:shd w:val="clear" w:color="auto" w:fill="FEFEFE"/>
          <w:lang w:val="bg-BG"/>
        </w:rPr>
        <w:t>схема за биологично земеделие (селскостопански животни);</w:t>
      </w:r>
    </w:p>
    <w:p w14:paraId="70575300" w14:textId="77777777" w:rsidR="002E6738" w:rsidRPr="00E67075" w:rsidRDefault="002E6738"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Еко</w:t>
      </w:r>
      <w:r w:rsidR="00847BB8" w:rsidRPr="00E67075">
        <w:rPr>
          <w:highlight w:val="white"/>
          <w:shd w:val="clear" w:color="auto" w:fill="FEFEFE"/>
          <w:lang w:val="bg-BG"/>
        </w:rPr>
        <w:t xml:space="preserve"> </w:t>
      </w:r>
      <w:r w:rsidRPr="00E67075">
        <w:rPr>
          <w:highlight w:val="white"/>
          <w:shd w:val="clear" w:color="auto" w:fill="FEFEFE"/>
          <w:lang w:val="bg-BG"/>
        </w:rPr>
        <w:t>схема за поддържане и подобряване на биологичното разнообразие и екологичната инфраструктура;</w:t>
      </w:r>
    </w:p>
    <w:p w14:paraId="61180987" w14:textId="77777777" w:rsidR="002E6738" w:rsidRPr="00E67075" w:rsidRDefault="002E6738"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Еко</w:t>
      </w:r>
      <w:r w:rsidR="00847BB8" w:rsidRPr="00E67075">
        <w:rPr>
          <w:highlight w:val="white"/>
          <w:shd w:val="clear" w:color="auto" w:fill="FEFEFE"/>
          <w:lang w:val="bg-BG"/>
        </w:rPr>
        <w:t xml:space="preserve"> </w:t>
      </w:r>
      <w:r w:rsidRPr="00E67075">
        <w:rPr>
          <w:highlight w:val="white"/>
          <w:shd w:val="clear" w:color="auto" w:fill="FEFEFE"/>
          <w:lang w:val="bg-BG"/>
        </w:rPr>
        <w:t>схема за запазване и възстановяване на почвения потенциал – насърчаване на зелено торене и органично наторяване;</w:t>
      </w:r>
    </w:p>
    <w:p w14:paraId="72327AD9" w14:textId="77777777" w:rsidR="002E6738" w:rsidRPr="00E67075" w:rsidRDefault="002E6738"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Еко</w:t>
      </w:r>
      <w:r w:rsidR="00847BB8" w:rsidRPr="00E67075">
        <w:rPr>
          <w:highlight w:val="white"/>
          <w:shd w:val="clear" w:color="auto" w:fill="FEFEFE"/>
          <w:lang w:val="bg-BG"/>
        </w:rPr>
        <w:t xml:space="preserve"> </w:t>
      </w:r>
      <w:r w:rsidRPr="00E67075">
        <w:rPr>
          <w:highlight w:val="white"/>
          <w:shd w:val="clear" w:color="auto" w:fill="FEFEFE"/>
          <w:lang w:val="bg-BG"/>
        </w:rPr>
        <w:t>схема за намаляване използването на пестициди;</w:t>
      </w:r>
    </w:p>
    <w:p w14:paraId="159FCBDF" w14:textId="77777777" w:rsidR="002E6738" w:rsidRPr="00E67075" w:rsidRDefault="002E6738"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Еко</w:t>
      </w:r>
      <w:r w:rsidR="00847BB8" w:rsidRPr="00E67075">
        <w:rPr>
          <w:highlight w:val="white"/>
          <w:shd w:val="clear" w:color="auto" w:fill="FEFEFE"/>
          <w:lang w:val="bg-BG"/>
        </w:rPr>
        <w:t xml:space="preserve"> </w:t>
      </w:r>
      <w:r w:rsidRPr="00E67075">
        <w:rPr>
          <w:highlight w:val="white"/>
          <w:shd w:val="clear" w:color="auto" w:fill="FEFEFE"/>
          <w:lang w:val="bg-BG"/>
        </w:rPr>
        <w:t>схема за екологично поддържане на трайните насаждения;</w:t>
      </w:r>
    </w:p>
    <w:p w14:paraId="2E5CF95D" w14:textId="77777777" w:rsidR="002E6738" w:rsidRPr="00E67075" w:rsidRDefault="002E6738"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6. Еко схема за екстензивно поддържане на постоянно затревените площи;</w:t>
      </w:r>
    </w:p>
    <w:p w14:paraId="3FD725F9" w14:textId="77777777" w:rsidR="002E6738" w:rsidRPr="00E67075" w:rsidRDefault="002E6738"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7. Еко схема за поддържане и подобряване на биоразнообразието в горски екосистеми;</w:t>
      </w:r>
    </w:p>
    <w:p w14:paraId="3BD89C58" w14:textId="77777777" w:rsidR="002E6738" w:rsidRPr="00E67075" w:rsidRDefault="002E6738"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8. Еко схема за разнообразяване на отглежданите култури.</w:t>
      </w:r>
    </w:p>
    <w:p w14:paraId="7FF2C278" w14:textId="77777777" w:rsidR="00B6591C" w:rsidRPr="00E67075" w:rsidRDefault="002E6738"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Подпомагане по еко</w:t>
      </w:r>
      <w:r w:rsidR="00847BB8" w:rsidRPr="00E67075">
        <w:rPr>
          <w:highlight w:val="white"/>
          <w:shd w:val="clear" w:color="auto" w:fill="FEFEFE"/>
          <w:lang w:val="bg-BG"/>
        </w:rPr>
        <w:t xml:space="preserve"> </w:t>
      </w:r>
      <w:r w:rsidRPr="00E67075">
        <w:rPr>
          <w:highlight w:val="white"/>
          <w:shd w:val="clear" w:color="auto" w:fill="FEFEFE"/>
          <w:lang w:val="bg-BG"/>
        </w:rPr>
        <w:t>схемите получават земеделски стопани, които</w:t>
      </w:r>
      <w:r w:rsidR="00B6591C" w:rsidRPr="00E67075">
        <w:rPr>
          <w:highlight w:val="white"/>
          <w:shd w:val="clear" w:color="auto" w:fill="FEFEFE"/>
          <w:lang w:val="bg-BG"/>
        </w:rPr>
        <w:t>:</w:t>
      </w:r>
    </w:p>
    <w:p w14:paraId="1F1B6204" w14:textId="77777777" w:rsidR="00B6591C" w:rsidRPr="00E67075" w:rsidRDefault="00B6591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2E6738" w:rsidRPr="00E67075">
        <w:rPr>
          <w:highlight w:val="white"/>
          <w:shd w:val="clear" w:color="auto" w:fill="FEFEFE"/>
          <w:lang w:val="bg-BG"/>
        </w:rPr>
        <w:t xml:space="preserve"> </w:t>
      </w:r>
      <w:r w:rsidRPr="00E67075">
        <w:rPr>
          <w:highlight w:val="white"/>
          <w:shd w:val="clear" w:color="auto" w:fill="FEFEFE"/>
          <w:lang w:val="bg-BG"/>
        </w:rPr>
        <w:t>са активни земеделски стопани по смисъла на чл. 54 от ЗПЗП;</w:t>
      </w:r>
    </w:p>
    <w:p w14:paraId="788C06FF" w14:textId="3964E15B" w:rsidR="002E6738" w:rsidRPr="00E67075" w:rsidRDefault="00B6591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са заявили за </w:t>
      </w:r>
      <w:r w:rsidR="006D76C6" w:rsidRPr="00E67075">
        <w:rPr>
          <w:highlight w:val="white"/>
          <w:shd w:val="clear" w:color="auto" w:fill="FEFEFE"/>
          <w:lang w:val="bg-BG"/>
        </w:rPr>
        <w:t>подпомагане</w:t>
      </w:r>
      <w:r w:rsidR="002E6738" w:rsidRPr="00E67075">
        <w:rPr>
          <w:highlight w:val="white"/>
          <w:shd w:val="clear" w:color="auto" w:fill="FEFEFE"/>
          <w:lang w:val="bg-BG"/>
        </w:rPr>
        <w:t xml:space="preserve"> площи, които отговарят на изискванията </w:t>
      </w:r>
      <w:r w:rsidR="00343895" w:rsidRPr="00E67075">
        <w:rPr>
          <w:highlight w:val="white"/>
          <w:shd w:val="clear" w:color="auto" w:fill="FEFEFE"/>
          <w:lang w:val="bg-BG"/>
        </w:rPr>
        <w:t>н</w:t>
      </w:r>
      <w:r w:rsidR="002E6738" w:rsidRPr="00E67075">
        <w:rPr>
          <w:highlight w:val="white"/>
          <w:shd w:val="clear" w:color="auto" w:fill="FEFEFE"/>
          <w:lang w:val="bg-BG"/>
        </w:rPr>
        <w:t xml:space="preserve">а </w:t>
      </w:r>
      <w:r w:rsidR="00343895" w:rsidRPr="00E67075">
        <w:rPr>
          <w:highlight w:val="white"/>
          <w:shd w:val="clear" w:color="auto" w:fill="FEFEFE"/>
          <w:lang w:val="bg-BG"/>
        </w:rPr>
        <w:t>чл.</w:t>
      </w:r>
      <w:r w:rsidR="002906F5" w:rsidRPr="00E67075">
        <w:rPr>
          <w:highlight w:val="white"/>
          <w:shd w:val="clear" w:color="auto" w:fill="FEFEFE"/>
          <w:lang w:val="bg-BG"/>
        </w:rPr>
        <w:t xml:space="preserve"> </w:t>
      </w:r>
      <w:r w:rsidR="007B57DA" w:rsidRPr="00E67075">
        <w:rPr>
          <w:highlight w:val="white"/>
          <w:shd w:val="clear" w:color="auto" w:fill="FEFEFE"/>
          <w:lang w:val="bg-BG"/>
        </w:rPr>
        <w:t>53</w:t>
      </w:r>
      <w:r w:rsidR="00585E0E" w:rsidRPr="00E67075">
        <w:rPr>
          <w:highlight w:val="white"/>
          <w:shd w:val="clear" w:color="auto" w:fill="FEFEFE"/>
          <w:lang w:val="bg-BG"/>
        </w:rPr>
        <w:t>;</w:t>
      </w:r>
    </w:p>
    <w:p w14:paraId="2EF552C8" w14:textId="77777777" w:rsidR="00585E0E" w:rsidRPr="00E67075" w:rsidRDefault="00585E0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през годината на кандидатстване прилагат екологични практики по заявените за подпомагане еко схеми. </w:t>
      </w:r>
    </w:p>
    <w:p w14:paraId="14759D19" w14:textId="53690ED2" w:rsidR="00C034EE" w:rsidRPr="00E67075" w:rsidRDefault="00C034E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57232D" w:rsidRPr="00E67075">
        <w:rPr>
          <w:highlight w:val="white"/>
          <w:shd w:val="clear" w:color="auto" w:fill="FEFEFE"/>
          <w:lang w:val="bg-BG"/>
        </w:rPr>
        <w:t xml:space="preserve">Еко схемите по ал. 1 са доброволни за прилагане и за подпомагане по тях може да бъде заявено цялото или част от стопанството. </w:t>
      </w:r>
      <w:r w:rsidRPr="00E67075">
        <w:rPr>
          <w:highlight w:val="white"/>
          <w:shd w:val="clear" w:color="auto" w:fill="FEFEFE"/>
          <w:lang w:val="bg-BG"/>
        </w:rPr>
        <w:t>Земеделските стопани могат да прилагат върху едни и същи площ</w:t>
      </w:r>
      <w:r w:rsidR="006D76C6" w:rsidRPr="00E67075">
        <w:rPr>
          <w:highlight w:val="white"/>
          <w:shd w:val="clear" w:color="auto" w:fill="FEFEFE"/>
          <w:lang w:val="bg-BG"/>
        </w:rPr>
        <w:t>и повече от една практика, включени в различни еко схеми по ал. 1.</w:t>
      </w:r>
    </w:p>
    <w:p w14:paraId="7F1884C5" w14:textId="77777777" w:rsidR="002E6738" w:rsidRPr="00E67075" w:rsidRDefault="002E6738" w:rsidP="00936489">
      <w:pPr>
        <w:spacing w:line="360" w:lineRule="auto"/>
        <w:ind w:firstLine="709"/>
        <w:jc w:val="both"/>
        <w:rPr>
          <w:highlight w:val="white"/>
          <w:shd w:val="clear" w:color="auto" w:fill="FEFEFE"/>
          <w:lang w:val="bg-BG"/>
        </w:rPr>
      </w:pPr>
    </w:p>
    <w:p w14:paraId="6AAA7EB6" w14:textId="02569076" w:rsidR="00C94B5E" w:rsidRPr="00E67075" w:rsidRDefault="002E6738"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3</w:t>
      </w:r>
      <w:r w:rsidR="00FB2D49" w:rsidRPr="00E67075">
        <w:rPr>
          <w:b/>
          <w:highlight w:val="white"/>
          <w:shd w:val="clear" w:color="auto" w:fill="FEFEFE"/>
          <w:lang w:val="bg-BG"/>
        </w:rPr>
        <w:t>8</w:t>
      </w:r>
      <w:r w:rsidRPr="00E67075">
        <w:rPr>
          <w:b/>
          <w:highlight w:val="white"/>
          <w:shd w:val="clear" w:color="auto" w:fill="FEFEFE"/>
          <w:lang w:val="bg-BG"/>
        </w:rPr>
        <w:t>.</w:t>
      </w:r>
      <w:r w:rsidRPr="00E67075">
        <w:rPr>
          <w:highlight w:val="white"/>
          <w:shd w:val="clear" w:color="auto" w:fill="FEFEFE"/>
          <w:lang w:val="bg-BG"/>
        </w:rPr>
        <w:t xml:space="preserve"> </w:t>
      </w:r>
      <w:r w:rsidR="001B4C80" w:rsidRPr="00E67075">
        <w:rPr>
          <w:highlight w:val="white"/>
          <w:shd w:val="clear" w:color="auto" w:fill="FEFEFE"/>
          <w:lang w:val="bg-BG"/>
        </w:rPr>
        <w:t xml:space="preserve">(1) </w:t>
      </w:r>
      <w:r w:rsidR="00B442F3" w:rsidRPr="00E67075">
        <w:rPr>
          <w:highlight w:val="white"/>
          <w:shd w:val="clear" w:color="auto" w:fill="FEFEFE"/>
          <w:lang w:val="bg-BG"/>
        </w:rPr>
        <w:t xml:space="preserve">Право на подпомагане по </w:t>
      </w:r>
      <w:r w:rsidR="00C94B5E" w:rsidRPr="00E67075">
        <w:rPr>
          <w:highlight w:val="white"/>
          <w:shd w:val="clear" w:color="auto" w:fill="FEFEFE"/>
          <w:lang w:val="bg-BG"/>
        </w:rPr>
        <w:t xml:space="preserve">еко схемата за биологично земеделие (селскостопански животни) </w:t>
      </w:r>
      <w:r w:rsidR="00B442F3" w:rsidRPr="00E67075">
        <w:rPr>
          <w:highlight w:val="white"/>
          <w:shd w:val="clear" w:color="auto" w:fill="FEFEFE"/>
          <w:lang w:val="bg-BG"/>
        </w:rPr>
        <w:t>имат земеделски стопани, които</w:t>
      </w:r>
      <w:r w:rsidR="00C94B5E" w:rsidRPr="00E67075">
        <w:rPr>
          <w:highlight w:val="white"/>
          <w:shd w:val="clear" w:color="auto" w:fill="FEFEFE"/>
          <w:lang w:val="bg-BG"/>
        </w:rPr>
        <w:t>:</w:t>
      </w:r>
    </w:p>
    <w:p w14:paraId="29CC03C8" w14:textId="35C80C06" w:rsidR="005B7BC0" w:rsidRPr="00E67075" w:rsidRDefault="0003394D" w:rsidP="0003394D">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B442F3" w:rsidRPr="00E67075">
        <w:rPr>
          <w:highlight w:val="white"/>
          <w:shd w:val="clear" w:color="auto" w:fill="FEFEFE"/>
          <w:lang w:val="bg-BG"/>
        </w:rPr>
        <w:t xml:space="preserve">отглеждат </w:t>
      </w:r>
      <w:r w:rsidR="00C94B5E" w:rsidRPr="00E67075">
        <w:rPr>
          <w:highlight w:val="white"/>
          <w:shd w:val="clear" w:color="auto" w:fill="FEFEFE"/>
          <w:lang w:val="bg-BG"/>
        </w:rPr>
        <w:t xml:space="preserve">по </w:t>
      </w:r>
      <w:r w:rsidR="00495229" w:rsidRPr="00E67075">
        <w:rPr>
          <w:highlight w:val="white"/>
          <w:shd w:val="clear" w:color="auto" w:fill="FEFEFE"/>
          <w:lang w:val="bg-BG"/>
        </w:rPr>
        <w:t xml:space="preserve">правилата за </w:t>
      </w:r>
      <w:r w:rsidR="00C94B5E" w:rsidRPr="00E67075">
        <w:rPr>
          <w:highlight w:val="white"/>
          <w:shd w:val="clear" w:color="auto" w:fill="FEFEFE"/>
          <w:lang w:val="bg-BG"/>
        </w:rPr>
        <w:t>биологичн</w:t>
      </w:r>
      <w:r w:rsidR="00495229" w:rsidRPr="00E67075">
        <w:rPr>
          <w:highlight w:val="white"/>
          <w:shd w:val="clear" w:color="auto" w:fill="FEFEFE"/>
          <w:lang w:val="bg-BG"/>
        </w:rPr>
        <w:t>о производство</w:t>
      </w:r>
      <w:r w:rsidR="00670EEF" w:rsidRPr="00E67075">
        <w:rPr>
          <w:highlight w:val="white"/>
          <w:shd w:val="clear" w:color="auto" w:fill="FEFEFE"/>
          <w:lang w:val="bg-BG"/>
        </w:rPr>
        <w:t>,</w:t>
      </w:r>
      <w:r w:rsidR="00C94B5E" w:rsidRPr="00E67075">
        <w:rPr>
          <w:highlight w:val="white"/>
          <w:shd w:val="clear" w:color="auto" w:fill="FEFEFE"/>
          <w:lang w:val="bg-BG"/>
        </w:rPr>
        <w:t xml:space="preserve"> </w:t>
      </w:r>
      <w:r w:rsidR="00670EEF" w:rsidRPr="00E67075">
        <w:rPr>
          <w:highlight w:val="white"/>
          <w:shd w:val="clear" w:color="auto" w:fill="FEFEFE"/>
          <w:lang w:val="bg-BG"/>
        </w:rPr>
        <w:t xml:space="preserve">уредени в Регламент (ЕС) 2018/848 </w:t>
      </w:r>
      <w:r w:rsidR="00B442F3" w:rsidRPr="00E67075">
        <w:rPr>
          <w:highlight w:val="white"/>
          <w:shd w:val="clear" w:color="auto" w:fill="FEFEFE"/>
          <w:lang w:val="bg-BG"/>
        </w:rPr>
        <w:t>в стопанството</w:t>
      </w:r>
      <w:r w:rsidR="00C94B5E" w:rsidRPr="00E67075">
        <w:rPr>
          <w:highlight w:val="white"/>
          <w:shd w:val="clear" w:color="auto" w:fill="FEFEFE"/>
          <w:lang w:val="bg-BG"/>
        </w:rPr>
        <w:t xml:space="preserve"> си </w:t>
      </w:r>
      <w:r w:rsidR="008E6EBB" w:rsidRPr="00E67075">
        <w:rPr>
          <w:highlight w:val="white"/>
          <w:shd w:val="clear" w:color="auto" w:fill="FEFEFE"/>
          <w:lang w:val="bg-BG"/>
        </w:rPr>
        <w:t xml:space="preserve">собствени говеда, биволи, овце и/или кози, </w:t>
      </w:r>
      <w:r w:rsidR="00431DAA" w:rsidRPr="00E67075">
        <w:rPr>
          <w:highlight w:val="white"/>
          <w:shd w:val="clear" w:color="auto" w:fill="FEFEFE"/>
          <w:lang w:val="bg-BG"/>
        </w:rPr>
        <w:t xml:space="preserve">свине за пасищно отглеждане от породата Източно балканска свиня, </w:t>
      </w:r>
      <w:r w:rsidR="008E6EBB" w:rsidRPr="00E67075">
        <w:rPr>
          <w:highlight w:val="white"/>
          <w:shd w:val="clear" w:color="auto" w:fill="FEFEFE"/>
          <w:lang w:val="bg-BG"/>
        </w:rPr>
        <w:t xml:space="preserve">в размер </w:t>
      </w:r>
      <w:r w:rsidR="00C94B5E" w:rsidRPr="00E67075">
        <w:rPr>
          <w:highlight w:val="white"/>
          <w:shd w:val="clear" w:color="auto" w:fill="FEFEFE"/>
          <w:lang w:val="bg-BG"/>
        </w:rPr>
        <w:t xml:space="preserve">най-малко </w:t>
      </w:r>
      <w:r w:rsidR="008E6EBB" w:rsidRPr="00E67075">
        <w:rPr>
          <w:highlight w:val="white"/>
          <w:shd w:val="clear" w:color="auto" w:fill="FEFEFE"/>
          <w:lang w:val="bg-BG"/>
        </w:rPr>
        <w:t xml:space="preserve">на </w:t>
      </w:r>
      <w:r w:rsidR="00C94B5E" w:rsidRPr="00E67075">
        <w:rPr>
          <w:highlight w:val="white"/>
          <w:shd w:val="clear" w:color="auto" w:fill="FEFEFE"/>
          <w:lang w:val="bg-BG"/>
        </w:rPr>
        <w:t>една животинска единица;</w:t>
      </w:r>
    </w:p>
    <w:p w14:paraId="12B9C635" w14:textId="1679D00F" w:rsidR="00C94B5E" w:rsidRPr="00E67075" w:rsidRDefault="00C94B5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имат </w:t>
      </w:r>
      <w:r w:rsidR="00497BA5" w:rsidRPr="00E67075">
        <w:rPr>
          <w:highlight w:val="white"/>
          <w:shd w:val="clear" w:color="auto" w:fill="FEFEFE"/>
          <w:lang w:val="bg-BG"/>
        </w:rPr>
        <w:t>действащ</w:t>
      </w:r>
      <w:r w:rsidRPr="00E67075">
        <w:rPr>
          <w:highlight w:val="white"/>
          <w:shd w:val="clear" w:color="auto" w:fill="FEFEFE"/>
          <w:lang w:val="bg-BG"/>
        </w:rPr>
        <w:t xml:space="preserve"> договор с контролиращо лице за биологично производство не по-късно от 31 декември на годината, предхождаща годината на кандидатстване, </w:t>
      </w:r>
      <w:r w:rsidR="002B679D" w:rsidRPr="00E67075">
        <w:rPr>
          <w:highlight w:val="white"/>
          <w:shd w:val="clear" w:color="auto" w:fill="FEFEFE"/>
          <w:lang w:val="bg-BG"/>
        </w:rPr>
        <w:t>вписан в регистъра по чл. 16а, ал. 1, т. 1 от ЗПООПЗПЕС</w:t>
      </w:r>
      <w:r w:rsidR="008E6EBB" w:rsidRPr="00E67075">
        <w:rPr>
          <w:highlight w:val="white"/>
          <w:shd w:val="clear" w:color="auto" w:fill="FEFEFE"/>
          <w:lang w:val="bg-BG"/>
        </w:rPr>
        <w:t>;</w:t>
      </w:r>
    </w:p>
    <w:p w14:paraId="7BF59BB8" w14:textId="77777777" w:rsidR="008E6EBB" w:rsidRPr="00E67075" w:rsidRDefault="008E6EB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431DAA" w:rsidRPr="00E67075">
        <w:rPr>
          <w:highlight w:val="white"/>
          <w:shd w:val="clear" w:color="auto" w:fill="FEFEFE"/>
          <w:lang w:val="bg-BG"/>
        </w:rPr>
        <w:t xml:space="preserve">стопанисват по биологичен начин пасищна площ и/или площи с фуражни култури </w:t>
      </w:r>
      <w:r w:rsidR="00431DAA" w:rsidRPr="00E67075">
        <w:rPr>
          <w:noProof/>
          <w:lang w:val="bg-BG"/>
        </w:rPr>
        <w:t>при съотношение в размер до 1 ЖЕ/ха</w:t>
      </w:r>
      <w:r w:rsidRPr="00E67075">
        <w:rPr>
          <w:highlight w:val="white"/>
          <w:shd w:val="clear" w:color="auto" w:fill="FEFEFE"/>
          <w:lang w:val="bg-BG"/>
        </w:rPr>
        <w:t>;</w:t>
      </w:r>
    </w:p>
    <w:p w14:paraId="7FEA53B5" w14:textId="7A94BD3E" w:rsidR="00656C5C" w:rsidRPr="00E67075" w:rsidRDefault="00CB009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00431DAA" w:rsidRPr="00E67075">
        <w:rPr>
          <w:highlight w:val="white"/>
          <w:shd w:val="clear" w:color="auto" w:fill="FEFEFE"/>
          <w:lang w:val="bg-BG"/>
        </w:rPr>
        <w:t>през годината на кандидатстване отглеждат животните по т. 1 и стопанисват площите по т.</w:t>
      </w:r>
      <w:r w:rsidR="007E71CB" w:rsidRPr="00E67075">
        <w:rPr>
          <w:highlight w:val="white"/>
          <w:shd w:val="clear" w:color="auto" w:fill="FEFEFE"/>
          <w:lang w:val="bg-BG"/>
        </w:rPr>
        <w:t xml:space="preserve"> </w:t>
      </w:r>
      <w:r w:rsidR="00431DAA" w:rsidRPr="00E67075">
        <w:rPr>
          <w:highlight w:val="white"/>
          <w:shd w:val="clear" w:color="auto" w:fill="FEFEFE"/>
          <w:lang w:val="bg-BG"/>
        </w:rPr>
        <w:t>3 съгласно изискванията на Регламент (ЕС) 2018/848 и животните и площите са сертифицирани като биологични или са в период на преход към биологично производство</w:t>
      </w:r>
      <w:r w:rsidR="00BF10F8" w:rsidRPr="00E67075">
        <w:rPr>
          <w:highlight w:val="white"/>
          <w:shd w:val="clear" w:color="auto" w:fill="FEFEFE"/>
          <w:lang w:val="bg-BG"/>
        </w:rPr>
        <w:t>;</w:t>
      </w:r>
    </w:p>
    <w:p w14:paraId="1A881B7D" w14:textId="4EDA95E6" w:rsidR="00C850A6" w:rsidRPr="00E67075" w:rsidRDefault="00656C5C" w:rsidP="00C850A6">
      <w:pPr>
        <w:spacing w:line="360" w:lineRule="auto"/>
        <w:ind w:firstLine="709"/>
        <w:jc w:val="both"/>
        <w:rPr>
          <w:highlight w:val="white"/>
          <w:shd w:val="clear" w:color="auto" w:fill="FEFEFE"/>
          <w:lang w:val="bg-BG"/>
        </w:rPr>
      </w:pPr>
      <w:r w:rsidRPr="00E67075">
        <w:rPr>
          <w:highlight w:val="white"/>
          <w:shd w:val="clear" w:color="auto" w:fill="FEFEFE"/>
          <w:lang w:val="bg-BG"/>
        </w:rPr>
        <w:t>5. през годината на кандидатстване нямат наложена мярка за ниво на несъответствие 3 „Критично несъответствие“ или мярка за повторно несъответствие с ниво 2 „Сериозни нарушения“</w:t>
      </w:r>
      <w:r w:rsidR="00C850A6" w:rsidRPr="00E67075">
        <w:rPr>
          <w:highlight w:val="white"/>
          <w:shd w:val="clear" w:color="auto" w:fill="FEFEFE"/>
          <w:lang w:val="bg-BG"/>
        </w:rPr>
        <w:t xml:space="preserve">, съгласно каталога „Мерки и несъответствия“ по Приложение № 3 на </w:t>
      </w:r>
      <w:r w:rsidR="002A6C10" w:rsidRPr="00E67075">
        <w:rPr>
          <w:highlight w:val="white"/>
          <w:shd w:val="clear" w:color="auto" w:fill="FEFEFE"/>
          <w:lang w:val="bg-BG"/>
        </w:rPr>
        <w:t>Н</w:t>
      </w:r>
      <w:r w:rsidR="00C850A6" w:rsidRPr="00E67075">
        <w:rPr>
          <w:highlight w:val="white"/>
          <w:shd w:val="clear" w:color="auto" w:fill="FEFEFE"/>
          <w:lang w:val="bg-BG"/>
        </w:rPr>
        <w:t>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r w:rsidR="002A6C10" w:rsidRPr="00E67075">
        <w:rPr>
          <w:highlight w:val="white"/>
          <w:shd w:val="clear" w:color="auto" w:fill="FEFEFE"/>
          <w:lang w:val="bg-BG"/>
        </w:rPr>
        <w:t xml:space="preserve"> (обн. ДВ бр. 75 от 2018 г.).</w:t>
      </w:r>
    </w:p>
    <w:p w14:paraId="487F73BA" w14:textId="77777777" w:rsidR="007117E6" w:rsidRPr="00E67075" w:rsidRDefault="007117E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Заявените за подпомагане животни по еко</w:t>
      </w:r>
      <w:r w:rsidR="00847BB8" w:rsidRPr="00E67075">
        <w:rPr>
          <w:highlight w:val="white"/>
          <w:shd w:val="clear" w:color="auto" w:fill="FEFEFE"/>
          <w:lang w:val="bg-BG"/>
        </w:rPr>
        <w:t xml:space="preserve"> </w:t>
      </w:r>
      <w:r w:rsidRPr="00E67075">
        <w:rPr>
          <w:highlight w:val="white"/>
          <w:shd w:val="clear" w:color="auto" w:fill="FEFEFE"/>
          <w:lang w:val="bg-BG"/>
        </w:rPr>
        <w:t>схемата по ал. 1 трябва да:</w:t>
      </w:r>
    </w:p>
    <w:p w14:paraId="5C878953" w14:textId="77777777" w:rsidR="007117E6" w:rsidRPr="00E67075" w:rsidRDefault="007117E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431DAA" w:rsidRPr="00E67075">
        <w:rPr>
          <w:highlight w:val="white"/>
          <w:shd w:val="clear" w:color="auto" w:fill="FEFEFE"/>
          <w:lang w:val="bg-BG"/>
        </w:rPr>
        <w:t>са сертифицирани като биологични или са в период</w:t>
      </w:r>
      <w:r w:rsidR="002F40C8" w:rsidRPr="00E67075">
        <w:rPr>
          <w:highlight w:val="white"/>
          <w:shd w:val="clear" w:color="auto" w:fill="FEFEFE"/>
          <w:lang w:val="bg-BG"/>
        </w:rPr>
        <w:t xml:space="preserve"> на преход към биологично производство</w:t>
      </w:r>
      <w:r w:rsidR="00762E1C" w:rsidRPr="00E67075">
        <w:rPr>
          <w:highlight w:val="white"/>
          <w:shd w:val="clear" w:color="auto" w:fill="FEFEFE"/>
          <w:lang w:val="bg-BG"/>
        </w:rPr>
        <w:t xml:space="preserve"> по смисъла на Регламент (ЕС) 2018/848</w:t>
      </w:r>
      <w:r w:rsidRPr="00E67075">
        <w:rPr>
          <w:highlight w:val="white"/>
          <w:shd w:val="clear" w:color="auto" w:fill="FEFEFE"/>
          <w:lang w:val="bg-BG"/>
        </w:rPr>
        <w:t>;</w:t>
      </w:r>
    </w:p>
    <w:p w14:paraId="56AC1E6D" w14:textId="77777777" w:rsidR="007117E6" w:rsidRPr="00E67075" w:rsidRDefault="007117E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са идентифицирани</w:t>
      </w:r>
      <w:r w:rsidR="00FC1FD1" w:rsidRPr="00E67075">
        <w:rPr>
          <w:highlight w:val="white"/>
          <w:shd w:val="clear" w:color="auto" w:fill="FEFEFE"/>
          <w:lang w:val="bg-BG"/>
        </w:rPr>
        <w:t xml:space="preserve"> съгласно чл. 51 от ЗВД</w:t>
      </w:r>
      <w:r w:rsidRPr="00E67075">
        <w:rPr>
          <w:highlight w:val="white"/>
          <w:shd w:val="clear" w:color="auto" w:fill="FEFEFE"/>
          <w:lang w:val="bg-BG"/>
        </w:rPr>
        <w:t>;</w:t>
      </w:r>
    </w:p>
    <w:p w14:paraId="24181D4E" w14:textId="77777777" w:rsidR="007117E6" w:rsidRPr="00E67075" w:rsidRDefault="007117E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са въведени в системата за идентификация и регистрация на животните на БАБХ;</w:t>
      </w:r>
    </w:p>
    <w:p w14:paraId="12734579" w14:textId="77777777" w:rsidR="00B6331F" w:rsidRPr="00E67075" w:rsidRDefault="007117E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са вписани в регистъра на животните в животновъдния обект съгласно изискванията на чл. 132, ал. 1, т. 8 от </w:t>
      </w:r>
      <w:r w:rsidR="00FC1FD1" w:rsidRPr="00E67075">
        <w:rPr>
          <w:highlight w:val="white"/>
          <w:shd w:val="clear" w:color="auto" w:fill="FEFEFE"/>
          <w:lang w:val="bg-BG"/>
        </w:rPr>
        <w:t>ЗВД</w:t>
      </w:r>
      <w:r w:rsidR="00B6331F" w:rsidRPr="00E67075">
        <w:rPr>
          <w:highlight w:val="white"/>
          <w:shd w:val="clear" w:color="auto" w:fill="FEFEFE"/>
          <w:lang w:val="bg-BG"/>
        </w:rPr>
        <w:t>;</w:t>
      </w:r>
    </w:p>
    <w:p w14:paraId="6B3D0141" w14:textId="6010466B" w:rsidR="00B6331F" w:rsidRPr="00E67075" w:rsidRDefault="00B6331F" w:rsidP="00B6331F">
      <w:pPr>
        <w:spacing w:line="360" w:lineRule="auto"/>
        <w:ind w:firstLine="709"/>
        <w:jc w:val="both"/>
        <w:rPr>
          <w:highlight w:val="white"/>
          <w:shd w:val="clear" w:color="auto" w:fill="FEFEFE"/>
          <w:lang w:val="bg-BG"/>
        </w:rPr>
      </w:pPr>
      <w:r w:rsidRPr="00E67075">
        <w:rPr>
          <w:highlight w:val="white"/>
          <w:shd w:val="clear" w:color="auto" w:fill="FEFEFE"/>
          <w:lang w:val="bg-BG"/>
        </w:rPr>
        <w:t>5. се отглеждат в животновъдни обекти, регистрирани по реда на ЗВД.</w:t>
      </w:r>
    </w:p>
    <w:p w14:paraId="5E028054" w14:textId="77777777" w:rsidR="00073B8A" w:rsidRPr="00E67075" w:rsidRDefault="00256CA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Подпомагане по </w:t>
      </w:r>
      <w:r w:rsidR="00E22CFE" w:rsidRPr="00E67075">
        <w:rPr>
          <w:highlight w:val="white"/>
          <w:shd w:val="clear" w:color="auto" w:fill="FEFEFE"/>
          <w:lang w:val="bg-BG"/>
        </w:rPr>
        <w:t>еко</w:t>
      </w:r>
      <w:r w:rsidR="00847BB8" w:rsidRPr="00E67075">
        <w:rPr>
          <w:highlight w:val="white"/>
          <w:shd w:val="clear" w:color="auto" w:fill="FEFEFE"/>
          <w:lang w:val="bg-BG"/>
        </w:rPr>
        <w:t xml:space="preserve"> </w:t>
      </w:r>
      <w:r w:rsidR="00E22CFE" w:rsidRPr="00E67075">
        <w:rPr>
          <w:highlight w:val="white"/>
          <w:shd w:val="clear" w:color="auto" w:fill="FEFEFE"/>
          <w:lang w:val="bg-BG"/>
        </w:rPr>
        <w:t>схемата</w:t>
      </w:r>
      <w:r w:rsidRPr="00E67075">
        <w:rPr>
          <w:highlight w:val="white"/>
          <w:shd w:val="clear" w:color="auto" w:fill="FEFEFE"/>
          <w:lang w:val="bg-BG"/>
        </w:rPr>
        <w:t xml:space="preserve"> се </w:t>
      </w:r>
      <w:r w:rsidR="00073B8A" w:rsidRPr="00E67075">
        <w:rPr>
          <w:highlight w:val="white"/>
          <w:shd w:val="clear" w:color="auto" w:fill="FEFEFE"/>
          <w:lang w:val="bg-BG"/>
        </w:rPr>
        <w:t>предоставя, когато цялото стопанство по ал. 1, т. 1 се управлява в съответствие с изискванията на Регламент (ЕС) 2018/848, като е допустимо да се раздели на ясно и ефективно обособени производствени единици за биологично производство, за преход към биологично производство и за небиологично производство, при условие че по отношение на производствените единици за небиологично производство:</w:t>
      </w:r>
    </w:p>
    <w:p w14:paraId="21020C15" w14:textId="0404F08B" w:rsidR="00073B8A" w:rsidRPr="00E67075" w:rsidRDefault="002E2C7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073B8A" w:rsidRPr="00E67075">
        <w:rPr>
          <w:highlight w:val="white"/>
          <w:shd w:val="clear" w:color="auto" w:fill="FEFEFE"/>
          <w:lang w:val="bg-BG"/>
        </w:rPr>
        <w:t xml:space="preserve"> отглежданите животни са от различни видове;</w:t>
      </w:r>
    </w:p>
    <w:p w14:paraId="669634E1" w14:textId="6F0FE87A" w:rsidR="00073B8A" w:rsidRPr="00E67075" w:rsidRDefault="002E2C7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w:t>
      </w:r>
      <w:r w:rsidR="00073B8A" w:rsidRPr="00E67075">
        <w:rPr>
          <w:highlight w:val="white"/>
          <w:shd w:val="clear" w:color="auto" w:fill="FEFEFE"/>
          <w:lang w:val="bg-BG"/>
        </w:rPr>
        <w:t xml:space="preserve"> растенията са от различни, лесно разграничими сортове.</w:t>
      </w:r>
    </w:p>
    <w:p w14:paraId="230A8C09" w14:textId="77777777" w:rsidR="004E6ED7" w:rsidRPr="00E67075" w:rsidRDefault="00EE34D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Размерът на помощта по еко</w:t>
      </w:r>
      <w:r w:rsidR="00847BB8" w:rsidRPr="00E67075">
        <w:rPr>
          <w:highlight w:val="white"/>
          <w:shd w:val="clear" w:color="auto" w:fill="FEFEFE"/>
          <w:lang w:val="bg-BG"/>
        </w:rPr>
        <w:t xml:space="preserve"> </w:t>
      </w:r>
      <w:r w:rsidRPr="00E67075">
        <w:rPr>
          <w:highlight w:val="white"/>
          <w:shd w:val="clear" w:color="auto" w:fill="FEFEFE"/>
          <w:lang w:val="bg-BG"/>
        </w:rPr>
        <w:t>схемата по ал. 1 се определя на</w:t>
      </w:r>
      <w:r w:rsidR="00431DAA" w:rsidRPr="00E67075">
        <w:rPr>
          <w:highlight w:val="white"/>
          <w:shd w:val="clear" w:color="auto" w:fill="FEFEFE"/>
          <w:lang w:val="bg-BG"/>
        </w:rPr>
        <w:t xml:space="preserve"> хектар пасищна площ и/или площи с фуражни култури по ал. 1, т. 3</w:t>
      </w:r>
      <w:r w:rsidRPr="00E67075">
        <w:rPr>
          <w:highlight w:val="white"/>
          <w:shd w:val="clear" w:color="auto" w:fill="FEFEFE"/>
          <w:lang w:val="bg-BG"/>
        </w:rPr>
        <w:t xml:space="preserve">, за толкова </w:t>
      </w:r>
      <w:r w:rsidR="00431DAA" w:rsidRPr="00E67075">
        <w:rPr>
          <w:highlight w:val="white"/>
          <w:shd w:val="clear" w:color="auto" w:fill="FEFEFE"/>
          <w:lang w:val="bg-BG"/>
        </w:rPr>
        <w:t>хектари</w:t>
      </w:r>
      <w:r w:rsidR="00585E0E" w:rsidRPr="00E67075">
        <w:rPr>
          <w:highlight w:val="white"/>
          <w:shd w:val="clear" w:color="auto" w:fill="FEFEFE"/>
          <w:lang w:val="bg-BG"/>
        </w:rPr>
        <w:t>,</w:t>
      </w:r>
      <w:r w:rsidRPr="00E67075">
        <w:rPr>
          <w:highlight w:val="white"/>
          <w:shd w:val="clear" w:color="auto" w:fill="FEFEFE"/>
          <w:lang w:val="bg-BG"/>
        </w:rPr>
        <w:t xml:space="preserve"> за колкото</w:t>
      </w:r>
      <w:r w:rsidR="00431DAA" w:rsidRPr="00E67075">
        <w:rPr>
          <w:highlight w:val="white"/>
          <w:shd w:val="clear" w:color="auto" w:fill="FEFEFE"/>
          <w:lang w:val="bg-BG"/>
        </w:rPr>
        <w:t xml:space="preserve"> </w:t>
      </w:r>
      <w:r w:rsidR="00605F91" w:rsidRPr="00E67075">
        <w:rPr>
          <w:shd w:val="clear" w:color="auto" w:fill="FEFEFE"/>
          <w:lang w:val="bg-BG"/>
        </w:rPr>
        <w:t xml:space="preserve">отглеждат </w:t>
      </w:r>
      <w:r w:rsidR="00D635C8" w:rsidRPr="00E67075">
        <w:rPr>
          <w:shd w:val="clear" w:color="auto" w:fill="FEFEFE"/>
          <w:lang w:val="bg-BG"/>
        </w:rPr>
        <w:t xml:space="preserve">до </w:t>
      </w:r>
      <w:r w:rsidR="00431DAA" w:rsidRPr="00E67075">
        <w:rPr>
          <w:noProof/>
          <w:lang w:val="bg-BG"/>
        </w:rPr>
        <w:t xml:space="preserve">1 </w:t>
      </w:r>
      <w:r w:rsidR="00605F91" w:rsidRPr="00E67075">
        <w:rPr>
          <w:noProof/>
          <w:lang w:val="bg-BG"/>
        </w:rPr>
        <w:t>животинска единица на хектар</w:t>
      </w:r>
      <w:r w:rsidRPr="00E67075">
        <w:rPr>
          <w:highlight w:val="white"/>
          <w:shd w:val="clear" w:color="auto" w:fill="FEFEFE"/>
          <w:lang w:val="bg-BG"/>
        </w:rPr>
        <w:t>.</w:t>
      </w:r>
      <w:r w:rsidR="00762E1C" w:rsidRPr="00E67075">
        <w:rPr>
          <w:highlight w:val="white"/>
          <w:shd w:val="clear" w:color="auto" w:fill="FEFEFE"/>
          <w:lang w:val="bg-BG"/>
        </w:rPr>
        <w:t xml:space="preserve"> </w:t>
      </w:r>
    </w:p>
    <w:p w14:paraId="2B777EDF" w14:textId="5CC3ADED" w:rsidR="00256CAD" w:rsidRPr="00E67075" w:rsidRDefault="004E6ED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w:t>
      </w:r>
      <w:r w:rsidR="006B0F5A" w:rsidRPr="00E67075">
        <w:rPr>
          <w:highlight w:val="white"/>
          <w:shd w:val="clear" w:color="auto" w:fill="FEFEFE"/>
          <w:lang w:val="bg-BG"/>
        </w:rPr>
        <w:t>Не се подпомагат пасищни площи и/или площи с фуражни култури в преход към биологично производство, за които кандидатът вече е получил подпомагане за преход към биологично производство</w:t>
      </w:r>
      <w:r w:rsidR="00820006" w:rsidRPr="00E67075">
        <w:rPr>
          <w:highlight w:val="white"/>
          <w:shd w:val="clear" w:color="auto" w:fill="FEFEFE"/>
          <w:lang w:val="bg-BG"/>
        </w:rPr>
        <w:t xml:space="preserve"> в продължение на две години</w:t>
      </w:r>
      <w:r w:rsidR="006B0F5A" w:rsidRPr="00E67075">
        <w:rPr>
          <w:highlight w:val="white"/>
          <w:shd w:val="clear" w:color="auto" w:fill="FEFEFE"/>
          <w:lang w:val="bg-BG"/>
        </w:rPr>
        <w:t xml:space="preserve">, по тази или по друга интервенция или </w:t>
      </w:r>
      <w:r w:rsidR="00B6331F" w:rsidRPr="00E67075">
        <w:rPr>
          <w:highlight w:val="white"/>
          <w:shd w:val="clear" w:color="auto" w:fill="FEFEFE"/>
          <w:lang w:val="bg-BG"/>
        </w:rPr>
        <w:t xml:space="preserve">по </w:t>
      </w:r>
      <w:r w:rsidR="006B0F5A" w:rsidRPr="00E67075">
        <w:rPr>
          <w:highlight w:val="white"/>
          <w:shd w:val="clear" w:color="auto" w:fill="FEFEFE"/>
          <w:lang w:val="bg-BG"/>
        </w:rPr>
        <w:t>мярка</w:t>
      </w:r>
      <w:r w:rsidR="00F23D47" w:rsidRPr="00E67075">
        <w:rPr>
          <w:highlight w:val="white"/>
          <w:shd w:val="clear" w:color="auto" w:fill="FEFEFE"/>
          <w:lang w:val="bg-BG"/>
        </w:rPr>
        <w:t xml:space="preserve"> 214 от</w:t>
      </w:r>
      <w:r w:rsidR="0088582A" w:rsidRPr="00E67075">
        <w:rPr>
          <w:highlight w:val="white"/>
          <w:shd w:val="clear" w:color="auto" w:fill="FEFEFE"/>
          <w:lang w:val="bg-BG"/>
        </w:rPr>
        <w:t xml:space="preserve"> Програмата за развитие на селските райони </w:t>
      </w:r>
      <w:r w:rsidR="00B6331F" w:rsidRPr="00E67075">
        <w:rPr>
          <w:highlight w:val="white"/>
          <w:shd w:val="clear" w:color="auto" w:fill="FEFEFE"/>
          <w:lang w:val="bg-BG"/>
        </w:rPr>
        <w:t xml:space="preserve">от програмен период 2007-2013 или </w:t>
      </w:r>
      <w:r w:rsidR="00F23D47" w:rsidRPr="00E67075">
        <w:rPr>
          <w:highlight w:val="white"/>
          <w:shd w:val="clear" w:color="auto" w:fill="FEFEFE"/>
          <w:lang w:val="bg-BG"/>
        </w:rPr>
        <w:t xml:space="preserve">по мярка 11 от Програмата за развитие на селските райони от програмен период </w:t>
      </w:r>
      <w:r w:rsidR="00B6331F" w:rsidRPr="00E67075">
        <w:rPr>
          <w:highlight w:val="white"/>
          <w:shd w:val="clear" w:color="auto" w:fill="FEFEFE"/>
          <w:lang w:val="bg-BG"/>
        </w:rPr>
        <w:t>2014-2020</w:t>
      </w:r>
      <w:r w:rsidR="007E71CB" w:rsidRPr="00E67075">
        <w:rPr>
          <w:highlight w:val="white"/>
          <w:shd w:val="clear" w:color="auto" w:fill="FEFEFE"/>
          <w:lang w:val="bg-BG"/>
        </w:rPr>
        <w:t>.</w:t>
      </w:r>
    </w:p>
    <w:p w14:paraId="224AF067" w14:textId="77777777" w:rsidR="00EA2A4A" w:rsidRPr="00E67075" w:rsidRDefault="00EA2A4A" w:rsidP="00936489">
      <w:pPr>
        <w:spacing w:line="360" w:lineRule="auto"/>
        <w:ind w:firstLine="709"/>
        <w:jc w:val="both"/>
        <w:rPr>
          <w:highlight w:val="white"/>
          <w:shd w:val="clear" w:color="auto" w:fill="FEFEFE"/>
          <w:lang w:val="bg-BG"/>
        </w:rPr>
      </w:pPr>
    </w:p>
    <w:p w14:paraId="2FF56C85" w14:textId="4F3DF472" w:rsidR="00B944BF" w:rsidRPr="00E67075" w:rsidRDefault="00B944BF"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FB2D49" w:rsidRPr="00E67075">
        <w:rPr>
          <w:b/>
          <w:highlight w:val="white"/>
          <w:shd w:val="clear" w:color="auto" w:fill="FEFEFE"/>
          <w:lang w:val="bg-BG"/>
        </w:rPr>
        <w:t>39</w:t>
      </w:r>
      <w:r w:rsidRPr="00E67075">
        <w:rPr>
          <w:b/>
          <w:highlight w:val="white"/>
          <w:shd w:val="clear" w:color="auto" w:fill="FEFEFE"/>
          <w:lang w:val="bg-BG"/>
        </w:rPr>
        <w:t>.</w:t>
      </w:r>
      <w:r w:rsidRPr="00E67075">
        <w:rPr>
          <w:highlight w:val="white"/>
          <w:shd w:val="clear" w:color="auto" w:fill="FEFEFE"/>
          <w:lang w:val="bg-BG"/>
        </w:rPr>
        <w:t xml:space="preserve"> (1) Право на подпомагане по еко схемата за поддържане и подобряване на биологичното разнообразие и екологичната инфраструктура имат земеделски стопани, които:</w:t>
      </w:r>
    </w:p>
    <w:p w14:paraId="755100A2" w14:textId="13884012"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извършват дейности по поддържане на екологичната инфраструктура, която се намира в техните стопанства, съгласно изискванията на приложение № </w:t>
      </w:r>
      <w:r w:rsidR="00EA2A4A" w:rsidRPr="00E67075">
        <w:rPr>
          <w:highlight w:val="white"/>
          <w:shd w:val="clear" w:color="auto" w:fill="FEFEFE"/>
          <w:lang w:val="bg-BG"/>
        </w:rPr>
        <w:t>1</w:t>
      </w:r>
      <w:r w:rsidR="00B964CA" w:rsidRPr="00E67075">
        <w:rPr>
          <w:highlight w:val="white"/>
          <w:shd w:val="clear" w:color="auto" w:fill="FEFEFE"/>
          <w:lang w:val="bg-BG"/>
        </w:rPr>
        <w:t>2</w:t>
      </w:r>
      <w:r w:rsidRPr="00E67075">
        <w:rPr>
          <w:highlight w:val="white"/>
          <w:shd w:val="clear" w:color="auto" w:fill="FEFEFE"/>
          <w:lang w:val="bg-BG"/>
        </w:rPr>
        <w:t>;</w:t>
      </w:r>
    </w:p>
    <w:p w14:paraId="3F922A48" w14:textId="77777777"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за премахването на храстова растителност не използват шредери, мулчери и друга техника, която води до пълното раздробяване на храстовата растителност.</w:t>
      </w:r>
    </w:p>
    <w:p w14:paraId="656CE77E" w14:textId="77777777"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Видовете екологична инфраструктура обект на еко схемата по ал. 1 са:</w:t>
      </w:r>
    </w:p>
    <w:p w14:paraId="1DF9B6B9" w14:textId="719F7AA6"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B70C3D" w:rsidRPr="00E67075">
        <w:rPr>
          <w:highlight w:val="white"/>
          <w:shd w:val="clear" w:color="auto" w:fill="FEFEFE"/>
          <w:lang w:val="bg-BG"/>
        </w:rPr>
        <w:t xml:space="preserve"> </w:t>
      </w:r>
      <w:r w:rsidR="002E2C70" w:rsidRPr="00E67075">
        <w:rPr>
          <w:highlight w:val="white"/>
          <w:shd w:val="clear" w:color="auto" w:fill="FEFEFE"/>
          <w:lang w:val="bg-BG"/>
        </w:rPr>
        <w:t>ж</w:t>
      </w:r>
      <w:r w:rsidRPr="00E67075">
        <w:rPr>
          <w:highlight w:val="white"/>
          <w:shd w:val="clear" w:color="auto" w:fill="FEFEFE"/>
          <w:lang w:val="bg-BG"/>
        </w:rPr>
        <w:t xml:space="preserve">иви плетове или редици от дървета; </w:t>
      </w:r>
    </w:p>
    <w:p w14:paraId="0FE3AAE8" w14:textId="0EBF2A52"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w:t>
      </w:r>
      <w:r w:rsidR="00B70C3D" w:rsidRPr="00E67075">
        <w:rPr>
          <w:highlight w:val="white"/>
          <w:shd w:val="clear" w:color="auto" w:fill="FEFEFE"/>
          <w:lang w:val="bg-BG"/>
        </w:rPr>
        <w:t xml:space="preserve"> </w:t>
      </w:r>
      <w:r w:rsidR="002E2C70" w:rsidRPr="00E67075">
        <w:rPr>
          <w:highlight w:val="white"/>
          <w:shd w:val="clear" w:color="auto" w:fill="FEFEFE"/>
          <w:lang w:val="bg-BG"/>
        </w:rPr>
        <w:t>о</w:t>
      </w:r>
      <w:r w:rsidRPr="00E67075">
        <w:rPr>
          <w:highlight w:val="white"/>
          <w:shd w:val="clear" w:color="auto" w:fill="FEFEFE"/>
          <w:lang w:val="bg-BG"/>
        </w:rPr>
        <w:t>тделни дървета;</w:t>
      </w:r>
    </w:p>
    <w:p w14:paraId="2C2035A3" w14:textId="36E0EDB6"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w:t>
      </w:r>
      <w:r w:rsidR="00B70C3D" w:rsidRPr="00E67075">
        <w:rPr>
          <w:highlight w:val="white"/>
          <w:shd w:val="clear" w:color="auto" w:fill="FEFEFE"/>
          <w:lang w:val="bg-BG"/>
        </w:rPr>
        <w:t xml:space="preserve"> </w:t>
      </w:r>
      <w:r w:rsidR="002E2C70" w:rsidRPr="00E67075">
        <w:rPr>
          <w:highlight w:val="white"/>
          <w:shd w:val="clear" w:color="auto" w:fill="FEFEFE"/>
          <w:lang w:val="bg-BG"/>
        </w:rPr>
        <w:t>д</w:t>
      </w:r>
      <w:r w:rsidRPr="00E67075">
        <w:rPr>
          <w:highlight w:val="white"/>
          <w:shd w:val="clear" w:color="auto" w:fill="FEFEFE"/>
          <w:lang w:val="bg-BG"/>
        </w:rPr>
        <w:t>ървета в група;</w:t>
      </w:r>
    </w:p>
    <w:p w14:paraId="6AB68042" w14:textId="6217ED08"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w:t>
      </w:r>
      <w:r w:rsidR="00B70C3D" w:rsidRPr="00E67075">
        <w:rPr>
          <w:highlight w:val="white"/>
          <w:shd w:val="clear" w:color="auto" w:fill="FEFEFE"/>
          <w:lang w:val="bg-BG"/>
        </w:rPr>
        <w:t xml:space="preserve"> </w:t>
      </w:r>
      <w:r w:rsidR="002E2C70" w:rsidRPr="00E67075">
        <w:rPr>
          <w:highlight w:val="white"/>
          <w:shd w:val="clear" w:color="auto" w:fill="FEFEFE"/>
          <w:lang w:val="bg-BG"/>
        </w:rPr>
        <w:t>д</w:t>
      </w:r>
      <w:r w:rsidRPr="00E67075">
        <w:rPr>
          <w:highlight w:val="white"/>
          <w:shd w:val="clear" w:color="auto" w:fill="FEFEFE"/>
          <w:lang w:val="bg-BG"/>
        </w:rPr>
        <w:t>ървесни противо-ерозионни пояси;</w:t>
      </w:r>
    </w:p>
    <w:p w14:paraId="76636034" w14:textId="0B9C2AB6"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w:t>
      </w:r>
      <w:r w:rsidR="00B70C3D" w:rsidRPr="00E67075">
        <w:rPr>
          <w:highlight w:val="white"/>
          <w:shd w:val="clear" w:color="auto" w:fill="FEFEFE"/>
          <w:lang w:val="bg-BG"/>
        </w:rPr>
        <w:t xml:space="preserve"> </w:t>
      </w:r>
      <w:r w:rsidR="002E2C70" w:rsidRPr="00E67075">
        <w:rPr>
          <w:highlight w:val="white"/>
          <w:shd w:val="clear" w:color="auto" w:fill="FEFEFE"/>
          <w:lang w:val="bg-BG"/>
        </w:rPr>
        <w:t>с</w:t>
      </w:r>
      <w:r w:rsidRPr="00E67075">
        <w:rPr>
          <w:highlight w:val="white"/>
          <w:shd w:val="clear" w:color="auto" w:fill="FEFEFE"/>
          <w:lang w:val="bg-BG"/>
        </w:rPr>
        <w:t>инори;</w:t>
      </w:r>
    </w:p>
    <w:p w14:paraId="5D6EB13C" w14:textId="264F471E"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6.</w:t>
      </w:r>
      <w:r w:rsidR="00B70C3D" w:rsidRPr="00E67075">
        <w:rPr>
          <w:highlight w:val="white"/>
          <w:shd w:val="clear" w:color="auto" w:fill="FEFEFE"/>
          <w:lang w:val="bg-BG"/>
        </w:rPr>
        <w:t xml:space="preserve"> </w:t>
      </w:r>
      <w:r w:rsidR="002E2C70" w:rsidRPr="00E67075">
        <w:rPr>
          <w:highlight w:val="white"/>
          <w:shd w:val="clear" w:color="auto" w:fill="FEFEFE"/>
          <w:lang w:val="bg-BG"/>
        </w:rPr>
        <w:t>в</w:t>
      </w:r>
      <w:r w:rsidRPr="00E67075">
        <w:rPr>
          <w:highlight w:val="white"/>
          <w:shd w:val="clear" w:color="auto" w:fill="FEFEFE"/>
          <w:lang w:val="bg-BG"/>
        </w:rPr>
        <w:t>лажни зони;</w:t>
      </w:r>
    </w:p>
    <w:p w14:paraId="7A923EDC" w14:textId="12A3BA1C"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7.</w:t>
      </w:r>
      <w:r w:rsidR="00B70C3D" w:rsidRPr="00E67075">
        <w:rPr>
          <w:highlight w:val="white"/>
          <w:shd w:val="clear" w:color="auto" w:fill="FEFEFE"/>
          <w:lang w:val="bg-BG"/>
        </w:rPr>
        <w:t xml:space="preserve"> </w:t>
      </w:r>
      <w:r w:rsidR="002E2C70" w:rsidRPr="00E67075">
        <w:rPr>
          <w:highlight w:val="white"/>
          <w:shd w:val="clear" w:color="auto" w:fill="FEFEFE"/>
          <w:lang w:val="bg-BG"/>
        </w:rPr>
        <w:t>з</w:t>
      </w:r>
      <w:r w:rsidRPr="00E67075">
        <w:rPr>
          <w:highlight w:val="white"/>
          <w:shd w:val="clear" w:color="auto" w:fill="FEFEFE"/>
          <w:lang w:val="bg-BG"/>
        </w:rPr>
        <w:t>елени зони около водни течения</w:t>
      </w:r>
      <w:r w:rsidR="00453752" w:rsidRPr="00E67075">
        <w:rPr>
          <w:highlight w:val="white"/>
          <w:shd w:val="clear" w:color="auto" w:fill="FEFEFE"/>
          <w:lang w:val="bg-BG"/>
        </w:rPr>
        <w:t>;</w:t>
      </w:r>
      <w:r w:rsidRPr="00E67075">
        <w:rPr>
          <w:highlight w:val="white"/>
          <w:shd w:val="clear" w:color="auto" w:fill="FEFEFE"/>
          <w:lang w:val="bg-BG"/>
        </w:rPr>
        <w:t xml:space="preserve"> </w:t>
      </w:r>
    </w:p>
    <w:p w14:paraId="5782659F" w14:textId="41F66072"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8.</w:t>
      </w:r>
      <w:r w:rsidR="00B70C3D" w:rsidRPr="00E67075">
        <w:rPr>
          <w:highlight w:val="white"/>
          <w:shd w:val="clear" w:color="auto" w:fill="FEFEFE"/>
          <w:lang w:val="bg-BG"/>
        </w:rPr>
        <w:t xml:space="preserve"> </w:t>
      </w:r>
      <w:r w:rsidR="002E2C70" w:rsidRPr="00E67075">
        <w:rPr>
          <w:highlight w:val="white"/>
          <w:shd w:val="clear" w:color="auto" w:fill="FEFEFE"/>
          <w:lang w:val="bg-BG"/>
        </w:rPr>
        <w:t>т</w:t>
      </w:r>
      <w:r w:rsidRPr="00E67075">
        <w:rPr>
          <w:highlight w:val="white"/>
          <w:shd w:val="clear" w:color="auto" w:fill="FEFEFE"/>
          <w:lang w:val="bg-BG"/>
        </w:rPr>
        <w:t xml:space="preserve">ераси; </w:t>
      </w:r>
    </w:p>
    <w:p w14:paraId="40816D96" w14:textId="330D0174"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9.</w:t>
      </w:r>
      <w:r w:rsidR="00B70C3D" w:rsidRPr="00E67075">
        <w:rPr>
          <w:highlight w:val="white"/>
          <w:shd w:val="clear" w:color="auto" w:fill="FEFEFE"/>
          <w:lang w:val="bg-BG"/>
        </w:rPr>
        <w:t xml:space="preserve"> </w:t>
      </w:r>
      <w:r w:rsidR="002E2C70" w:rsidRPr="00E67075">
        <w:rPr>
          <w:highlight w:val="white"/>
          <w:shd w:val="clear" w:color="auto" w:fill="FEFEFE"/>
          <w:lang w:val="bg-BG"/>
        </w:rPr>
        <w:t>и</w:t>
      </w:r>
      <w:r w:rsidRPr="00E67075">
        <w:rPr>
          <w:highlight w:val="white"/>
          <w:shd w:val="clear" w:color="auto" w:fill="FEFEFE"/>
          <w:lang w:val="bg-BG"/>
        </w:rPr>
        <w:t>вици по краищата на гори;</w:t>
      </w:r>
    </w:p>
    <w:p w14:paraId="4055F1C1" w14:textId="5F2D8F00"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10.</w:t>
      </w:r>
      <w:r w:rsidR="00B70C3D" w:rsidRPr="00E67075">
        <w:rPr>
          <w:highlight w:val="white"/>
          <w:shd w:val="clear" w:color="auto" w:fill="FEFEFE"/>
          <w:lang w:val="bg-BG"/>
        </w:rPr>
        <w:t xml:space="preserve"> </w:t>
      </w:r>
      <w:r w:rsidR="002E2C70" w:rsidRPr="00E67075">
        <w:rPr>
          <w:highlight w:val="white"/>
          <w:shd w:val="clear" w:color="auto" w:fill="FEFEFE"/>
          <w:lang w:val="bg-BG"/>
        </w:rPr>
        <w:t>б</w:t>
      </w:r>
      <w:r w:rsidRPr="00E67075">
        <w:rPr>
          <w:highlight w:val="white"/>
          <w:shd w:val="clear" w:color="auto" w:fill="FEFEFE"/>
          <w:lang w:val="bg-BG"/>
        </w:rPr>
        <w:t>уферни ивици.</w:t>
      </w:r>
    </w:p>
    <w:p w14:paraId="3C283FEC" w14:textId="16B76B7E"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Видовете площи по ал. 2</w:t>
      </w:r>
      <w:r w:rsidR="00B70C3D" w:rsidRPr="00E67075">
        <w:rPr>
          <w:highlight w:val="white"/>
          <w:shd w:val="clear" w:color="auto" w:fill="FEFEFE"/>
          <w:lang w:val="bg-BG"/>
        </w:rPr>
        <w:t>, т. 1, 2, 3, 5 и 8</w:t>
      </w:r>
      <w:r w:rsidRPr="00E67075">
        <w:rPr>
          <w:highlight w:val="white"/>
          <w:shd w:val="clear" w:color="auto" w:fill="FEFEFE"/>
          <w:lang w:val="bg-BG"/>
        </w:rPr>
        <w:t xml:space="preserve"> са организирани в слой </w:t>
      </w:r>
      <w:r w:rsidR="00CF21FE" w:rsidRPr="00E67075">
        <w:rPr>
          <w:highlight w:val="white"/>
          <w:shd w:val="clear" w:color="auto" w:fill="FEFEFE"/>
          <w:lang w:val="bg-BG"/>
        </w:rPr>
        <w:t>„</w:t>
      </w:r>
      <w:r w:rsidRPr="00E67075">
        <w:rPr>
          <w:highlight w:val="white"/>
          <w:shd w:val="clear" w:color="auto" w:fill="FEFEFE"/>
          <w:lang w:val="bg-BG"/>
        </w:rPr>
        <w:t>Екологична инфраструктура</w:t>
      </w:r>
      <w:r w:rsidR="00CF21FE" w:rsidRPr="00E67075">
        <w:rPr>
          <w:highlight w:val="white"/>
          <w:shd w:val="clear" w:color="auto" w:fill="FEFEFE"/>
          <w:lang w:val="bg-BG"/>
        </w:rPr>
        <w:t>“</w:t>
      </w:r>
      <w:r w:rsidRPr="00E67075">
        <w:rPr>
          <w:highlight w:val="white"/>
          <w:shd w:val="clear" w:color="auto" w:fill="FEFEFE"/>
          <w:lang w:val="bg-BG"/>
        </w:rPr>
        <w:t>.</w:t>
      </w:r>
    </w:p>
    <w:p w14:paraId="6F290D29" w14:textId="77777777"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Pr="00E67075">
        <w:rPr>
          <w:noProof/>
          <w:lang w:val="bg-BG"/>
        </w:rPr>
        <w:t xml:space="preserve">Екологичната инфраструктура по екосхемата се подпомага за всички типове </w:t>
      </w:r>
      <w:r w:rsidRPr="00E67075">
        <w:rPr>
          <w:highlight w:val="white"/>
          <w:shd w:val="clear" w:color="auto" w:fill="FEFEFE"/>
          <w:lang w:val="bg-BG"/>
        </w:rPr>
        <w:t>земеползване – обработваеми земи, трайни насаждения, постоянно затревени площи.</w:t>
      </w:r>
    </w:p>
    <w:p w14:paraId="14EAC23A" w14:textId="39855DC5"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Плащането по еко схемата по ал. 1 е на хектар земя, с размер определен въз основа на коефициентите за преобразуване и тегловните коефициенти в приложение № </w:t>
      </w:r>
      <w:r w:rsidR="00EA2A4A" w:rsidRPr="00E67075">
        <w:rPr>
          <w:highlight w:val="white"/>
          <w:shd w:val="clear" w:color="auto" w:fill="FEFEFE"/>
          <w:lang w:val="bg-BG"/>
        </w:rPr>
        <w:t>1</w:t>
      </w:r>
      <w:r w:rsidR="00B964CA" w:rsidRPr="00E67075">
        <w:rPr>
          <w:highlight w:val="white"/>
          <w:shd w:val="clear" w:color="auto" w:fill="FEFEFE"/>
          <w:lang w:val="bg-BG"/>
        </w:rPr>
        <w:t>3</w:t>
      </w:r>
      <w:r w:rsidRPr="00E67075">
        <w:rPr>
          <w:highlight w:val="white"/>
          <w:shd w:val="clear" w:color="auto" w:fill="FEFEFE"/>
          <w:lang w:val="bg-BG"/>
        </w:rPr>
        <w:t xml:space="preserve">, която е обхваната от екологична инфраструктура по ал. 2 и за нея са изпълнени задълженията по приложение № </w:t>
      </w:r>
      <w:r w:rsidR="00EA2A4A" w:rsidRPr="00E67075">
        <w:rPr>
          <w:highlight w:val="white"/>
          <w:shd w:val="clear" w:color="auto" w:fill="FEFEFE"/>
          <w:lang w:val="bg-BG"/>
        </w:rPr>
        <w:t>1</w:t>
      </w:r>
      <w:r w:rsidR="00B964CA" w:rsidRPr="00E67075">
        <w:rPr>
          <w:highlight w:val="white"/>
          <w:shd w:val="clear" w:color="auto" w:fill="FEFEFE"/>
          <w:lang w:val="bg-BG"/>
        </w:rPr>
        <w:t>2</w:t>
      </w:r>
      <w:r w:rsidRPr="00E67075">
        <w:rPr>
          <w:highlight w:val="white"/>
          <w:shd w:val="clear" w:color="auto" w:fill="FEFEFE"/>
          <w:lang w:val="bg-BG"/>
        </w:rPr>
        <w:t>.</w:t>
      </w:r>
    </w:p>
    <w:p w14:paraId="0D29E6F1" w14:textId="47A91C0E" w:rsidR="00B944BF" w:rsidRPr="00E67075" w:rsidRDefault="00B944B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(6) Плащането по еко схемата по ал. 1 е диференцирано според </w:t>
      </w:r>
      <w:r w:rsidRPr="00E67075">
        <w:rPr>
          <w:noProof/>
          <w:lang w:val="bg-BG"/>
        </w:rPr>
        <w:t xml:space="preserve">типовете </w:t>
      </w:r>
      <w:r w:rsidRPr="00E67075">
        <w:rPr>
          <w:highlight w:val="white"/>
          <w:shd w:val="clear" w:color="auto" w:fill="FEFEFE"/>
          <w:lang w:val="bg-BG"/>
        </w:rPr>
        <w:t>земеползване – за обработваеми земи, за трайни насаждения и за постоянно затревени площи</w:t>
      </w:r>
      <w:r w:rsidR="0057232D" w:rsidRPr="00E67075">
        <w:rPr>
          <w:highlight w:val="white"/>
          <w:shd w:val="clear" w:color="auto" w:fill="FEFEFE"/>
          <w:lang w:val="bg-BG"/>
        </w:rPr>
        <w:t>, а плащането за обработваеми земи е диференцирано и според това дали с площите, на които са приложени практиките по приложение № 1</w:t>
      </w:r>
      <w:r w:rsidR="00B964CA" w:rsidRPr="00E67075">
        <w:rPr>
          <w:highlight w:val="white"/>
          <w:shd w:val="clear" w:color="auto" w:fill="FEFEFE"/>
          <w:lang w:val="bg-BG"/>
        </w:rPr>
        <w:t>2</w:t>
      </w:r>
      <w:r w:rsidR="0057232D" w:rsidRPr="00E67075">
        <w:rPr>
          <w:highlight w:val="white"/>
          <w:shd w:val="clear" w:color="auto" w:fill="FEFEFE"/>
          <w:lang w:val="bg-BG"/>
        </w:rPr>
        <w:t xml:space="preserve">, се изпълняват и задълженията по </w:t>
      </w:r>
      <w:r w:rsidR="00A547B7" w:rsidRPr="00E67075">
        <w:rPr>
          <w:lang w:val="bg-BG"/>
        </w:rPr>
        <w:t>стандарта за добро земеделско и екологично състояние № 8, одобрен съгласно чл. 55, ал. 1 от ЗПЗП</w:t>
      </w:r>
      <w:r w:rsidRPr="00E67075">
        <w:rPr>
          <w:highlight w:val="white"/>
          <w:shd w:val="clear" w:color="auto" w:fill="FEFEFE"/>
          <w:lang w:val="bg-BG"/>
        </w:rPr>
        <w:t>.</w:t>
      </w:r>
    </w:p>
    <w:p w14:paraId="1B8D640D" w14:textId="77777777" w:rsidR="00B212C5" w:rsidRPr="00E67075" w:rsidRDefault="00B212C5" w:rsidP="00936489">
      <w:pPr>
        <w:spacing w:line="360" w:lineRule="auto"/>
        <w:ind w:firstLine="709"/>
        <w:jc w:val="both"/>
        <w:rPr>
          <w:highlight w:val="white"/>
          <w:shd w:val="clear" w:color="auto" w:fill="FEFEFE"/>
          <w:lang w:val="bg-BG"/>
        </w:rPr>
      </w:pPr>
    </w:p>
    <w:p w14:paraId="1A43F88D" w14:textId="66F6D942" w:rsidR="00591D29" w:rsidRPr="00E67075" w:rsidRDefault="007E146C" w:rsidP="00936489">
      <w:pPr>
        <w:spacing w:line="360" w:lineRule="auto"/>
        <w:ind w:firstLine="709"/>
        <w:jc w:val="both"/>
        <w:rPr>
          <w:shd w:val="clear" w:color="auto" w:fill="FEFEFE"/>
          <w:lang w:val="bg-BG"/>
        </w:rPr>
      </w:pPr>
      <w:r w:rsidRPr="00E67075">
        <w:rPr>
          <w:b/>
          <w:highlight w:val="white"/>
          <w:shd w:val="clear" w:color="auto" w:fill="FEFEFE"/>
          <w:lang w:val="bg-BG"/>
        </w:rPr>
        <w:t>Чл. 4</w:t>
      </w:r>
      <w:r w:rsidR="00FB2D49" w:rsidRPr="00E67075">
        <w:rPr>
          <w:b/>
          <w:highlight w:val="white"/>
          <w:shd w:val="clear" w:color="auto" w:fill="FEFEFE"/>
          <w:lang w:val="bg-BG"/>
        </w:rPr>
        <w:t>0</w:t>
      </w:r>
      <w:r w:rsidRPr="00E67075">
        <w:rPr>
          <w:b/>
          <w:highlight w:val="white"/>
          <w:shd w:val="clear" w:color="auto" w:fill="FEFEFE"/>
          <w:lang w:val="bg-BG"/>
        </w:rPr>
        <w:t>.</w:t>
      </w:r>
      <w:r w:rsidRPr="00E67075">
        <w:rPr>
          <w:highlight w:val="white"/>
          <w:shd w:val="clear" w:color="auto" w:fill="FEFEFE"/>
          <w:lang w:val="bg-BG"/>
        </w:rPr>
        <w:t xml:space="preserve"> (1) Право на подпомагане по еко</w:t>
      </w:r>
      <w:r w:rsidR="00847BB8" w:rsidRPr="00E67075">
        <w:rPr>
          <w:highlight w:val="white"/>
          <w:shd w:val="clear" w:color="auto" w:fill="FEFEFE"/>
          <w:lang w:val="bg-BG"/>
        </w:rPr>
        <w:t xml:space="preserve"> </w:t>
      </w:r>
      <w:r w:rsidRPr="00E67075">
        <w:rPr>
          <w:highlight w:val="white"/>
          <w:shd w:val="clear" w:color="auto" w:fill="FEFEFE"/>
          <w:lang w:val="bg-BG"/>
        </w:rPr>
        <w:t xml:space="preserve">схемата за запазване и възстановяване на почвения потенциал – насърчаване на зелено торене и органично наторяване имат земеделски стопани, които </w:t>
      </w:r>
      <w:r w:rsidR="00591D29" w:rsidRPr="00E67075">
        <w:rPr>
          <w:highlight w:val="white"/>
          <w:shd w:val="clear" w:color="auto" w:fill="FEFEFE"/>
          <w:lang w:val="bg-BG"/>
        </w:rPr>
        <w:t>прилагат в своите стопанства следните земеделски практики</w:t>
      </w:r>
      <w:r w:rsidR="00591D29" w:rsidRPr="00E67075">
        <w:rPr>
          <w:shd w:val="clear" w:color="auto" w:fill="FEFEFE"/>
          <w:lang w:val="bg-BG"/>
        </w:rPr>
        <w:t xml:space="preserve">, </w:t>
      </w:r>
      <w:r w:rsidR="00591D29" w:rsidRPr="00E67075">
        <w:rPr>
          <w:highlight w:val="white"/>
          <w:shd w:val="clear" w:color="auto" w:fill="FEFEFE"/>
          <w:lang w:val="bg-BG"/>
        </w:rPr>
        <w:t>съгласно приложение № 1</w:t>
      </w:r>
      <w:r w:rsidR="00B964CA" w:rsidRPr="00E67075">
        <w:rPr>
          <w:highlight w:val="white"/>
          <w:shd w:val="clear" w:color="auto" w:fill="FEFEFE"/>
          <w:lang w:val="bg-BG"/>
        </w:rPr>
        <w:t>4</w:t>
      </w:r>
      <w:r w:rsidR="00591D29" w:rsidRPr="00E67075">
        <w:rPr>
          <w:highlight w:val="white"/>
          <w:shd w:val="clear" w:color="auto" w:fill="FEFEFE"/>
          <w:lang w:val="bg-BG"/>
        </w:rPr>
        <w:t>, чрез:</w:t>
      </w:r>
    </w:p>
    <w:p w14:paraId="3CA30B0B" w14:textId="77777777" w:rsidR="008B45D4" w:rsidRPr="00E67075" w:rsidRDefault="008B45D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отглеждане на непроизводствени междинни култури или покривни култури с последващо зелено торене;</w:t>
      </w:r>
    </w:p>
    <w:p w14:paraId="55EB8C52" w14:textId="3872662B" w:rsidR="008B45D4" w:rsidRPr="00E67075" w:rsidRDefault="008B45D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използването на външни органични подобрители на почвата</w:t>
      </w:r>
      <w:r w:rsidR="00591D29" w:rsidRPr="00E67075">
        <w:rPr>
          <w:shd w:val="clear" w:color="auto" w:fill="FEFEFE"/>
          <w:lang w:val="bg-BG"/>
        </w:rPr>
        <w:t xml:space="preserve">, съгласно план за управление на хранителните вещества, </w:t>
      </w:r>
      <w:r w:rsidR="00591D29" w:rsidRPr="00E67075">
        <w:rPr>
          <w:noProof/>
          <w:lang w:val="bg-BG"/>
        </w:rPr>
        <w:t>изготвен от лице, притежаващо необходимата квалификация</w:t>
      </w:r>
    </w:p>
    <w:p w14:paraId="48731223" w14:textId="40FDB30C" w:rsidR="00591D29" w:rsidRPr="00E67075" w:rsidRDefault="004C0A2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Размерът на помощта по </w:t>
      </w:r>
      <w:r w:rsidR="00A02D98" w:rsidRPr="00E67075">
        <w:rPr>
          <w:highlight w:val="white"/>
          <w:shd w:val="clear" w:color="auto" w:fill="FEFEFE"/>
          <w:lang w:val="bg-BG"/>
        </w:rPr>
        <w:t>практиката</w:t>
      </w:r>
      <w:r w:rsidRPr="00E67075">
        <w:rPr>
          <w:highlight w:val="white"/>
          <w:shd w:val="clear" w:color="auto" w:fill="FEFEFE"/>
          <w:lang w:val="bg-BG"/>
        </w:rPr>
        <w:t xml:space="preserve"> по ал. 1</w:t>
      </w:r>
      <w:r w:rsidR="00A02D98" w:rsidRPr="00E67075">
        <w:rPr>
          <w:highlight w:val="white"/>
          <w:shd w:val="clear" w:color="auto" w:fill="FEFEFE"/>
          <w:lang w:val="bg-BG"/>
        </w:rPr>
        <w:t>, т. 2</w:t>
      </w:r>
      <w:r w:rsidRPr="00E67075">
        <w:rPr>
          <w:highlight w:val="white"/>
          <w:shd w:val="clear" w:color="auto" w:fill="FEFEFE"/>
          <w:lang w:val="bg-BG"/>
        </w:rPr>
        <w:t xml:space="preserve"> се определя за толкова заявени и допустими за подпомагане хектари, за колкото е доказан в</w:t>
      </w:r>
      <w:r w:rsidR="008B45D4" w:rsidRPr="00E67075">
        <w:rPr>
          <w:highlight w:val="white"/>
          <w:shd w:val="clear" w:color="auto" w:fill="FEFEFE"/>
          <w:lang w:val="bg-BG"/>
        </w:rPr>
        <w:t xml:space="preserve">несен подобрител в заявените площи не по малко от </w:t>
      </w:r>
      <w:r w:rsidR="00605F91" w:rsidRPr="00E67075">
        <w:rPr>
          <w:highlight w:val="white"/>
          <w:shd w:val="clear" w:color="auto" w:fill="FEFEFE"/>
          <w:lang w:val="bg-BG"/>
        </w:rPr>
        <w:t>1</w:t>
      </w:r>
      <w:r w:rsidR="00332051" w:rsidRPr="00E67075">
        <w:rPr>
          <w:highlight w:val="white"/>
          <w:shd w:val="clear" w:color="auto" w:fill="FEFEFE"/>
          <w:lang w:val="bg-BG"/>
        </w:rPr>
        <w:t>0% от потребностите на съответната култура</w:t>
      </w:r>
      <w:r w:rsidR="00B92BBB" w:rsidRPr="00E67075">
        <w:rPr>
          <w:highlight w:val="white"/>
          <w:shd w:val="clear" w:color="auto" w:fill="FEFEFE"/>
          <w:lang w:val="bg-BG"/>
        </w:rPr>
        <w:t>, съгласно</w:t>
      </w:r>
      <w:r w:rsidR="00AE2172" w:rsidRPr="00E67075">
        <w:rPr>
          <w:highlight w:val="white"/>
          <w:shd w:val="clear" w:color="auto" w:fill="FEFEFE"/>
          <w:lang w:val="bg-BG"/>
        </w:rPr>
        <w:t xml:space="preserve"> </w:t>
      </w:r>
      <w:r w:rsidR="00AE2172" w:rsidRPr="00E67075">
        <w:rPr>
          <w:shd w:val="clear" w:color="auto" w:fill="FEFEFE"/>
          <w:lang w:val="bg-BG"/>
        </w:rPr>
        <w:t xml:space="preserve">плана за управление на хранителните вещества, </w:t>
      </w:r>
      <w:r w:rsidR="00AE2172" w:rsidRPr="00E67075">
        <w:rPr>
          <w:noProof/>
          <w:lang w:val="bg-BG"/>
        </w:rPr>
        <w:t>изготвен от лице, притежаващо необходимата квалификация</w:t>
      </w:r>
      <w:r w:rsidR="00591D29" w:rsidRPr="00E67075">
        <w:rPr>
          <w:highlight w:val="white"/>
          <w:shd w:val="clear" w:color="auto" w:fill="FEFEFE"/>
          <w:lang w:val="bg-BG"/>
        </w:rPr>
        <w:t>. Не се подпомагат площи, при</w:t>
      </w:r>
      <w:r w:rsidRPr="00E67075">
        <w:rPr>
          <w:highlight w:val="white"/>
          <w:shd w:val="clear" w:color="auto" w:fill="FEFEFE"/>
          <w:lang w:val="bg-BG"/>
        </w:rPr>
        <w:t xml:space="preserve"> ко</w:t>
      </w:r>
      <w:r w:rsidR="00591D29" w:rsidRPr="00E67075">
        <w:rPr>
          <w:highlight w:val="white"/>
          <w:shd w:val="clear" w:color="auto" w:fill="FEFEFE"/>
          <w:lang w:val="bg-BG"/>
        </w:rPr>
        <w:t>и</w:t>
      </w:r>
      <w:r w:rsidRPr="00E67075">
        <w:rPr>
          <w:highlight w:val="white"/>
          <w:shd w:val="clear" w:color="auto" w:fill="FEFEFE"/>
          <w:lang w:val="bg-BG"/>
        </w:rPr>
        <w:t>то</w:t>
      </w:r>
      <w:r w:rsidR="00591D29" w:rsidRPr="00E67075">
        <w:rPr>
          <w:highlight w:val="white"/>
          <w:shd w:val="clear" w:color="auto" w:fill="FEFEFE"/>
          <w:lang w:val="bg-BG"/>
        </w:rPr>
        <w:t xml:space="preserve"> общото количество N (азот) на хектар</w:t>
      </w:r>
      <w:r w:rsidR="008B45D4" w:rsidRPr="00E67075">
        <w:rPr>
          <w:highlight w:val="white"/>
          <w:shd w:val="clear" w:color="auto" w:fill="FEFEFE"/>
          <w:lang w:val="bg-BG"/>
        </w:rPr>
        <w:t xml:space="preserve"> надвишава 1</w:t>
      </w:r>
      <w:r w:rsidR="00605F91" w:rsidRPr="00E67075">
        <w:rPr>
          <w:highlight w:val="white"/>
          <w:shd w:val="clear" w:color="auto" w:fill="FEFEFE"/>
          <w:lang w:val="bg-BG"/>
        </w:rPr>
        <w:t>5</w:t>
      </w:r>
      <w:r w:rsidR="008B45D4" w:rsidRPr="00E67075">
        <w:rPr>
          <w:highlight w:val="white"/>
          <w:shd w:val="clear" w:color="auto" w:fill="FEFEFE"/>
          <w:lang w:val="bg-BG"/>
        </w:rPr>
        <w:t xml:space="preserve">0 кг. </w:t>
      </w:r>
    </w:p>
    <w:p w14:paraId="018B9539" w14:textId="40BC8440" w:rsidR="004C0A2E" w:rsidRPr="00E67075" w:rsidRDefault="004C0A2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6B0F5A" w:rsidRPr="00E67075">
        <w:rPr>
          <w:highlight w:val="white"/>
          <w:shd w:val="clear" w:color="auto" w:fill="FEFEFE"/>
          <w:lang w:val="bg-BG"/>
        </w:rPr>
        <w:t xml:space="preserve">Доказването на вложените обеми подобрител по ал. 2 на съответния парцел се извършва чрез разходооправдателни документи и </w:t>
      </w:r>
      <w:r w:rsidR="006B0F5A" w:rsidRPr="00E67075">
        <w:rPr>
          <w:noProof/>
          <w:lang w:val="bg-BG"/>
        </w:rPr>
        <w:t>дневници за проведените растителнозащитни мероприятия и торене за вложени подобрители на съответния парцел</w:t>
      </w:r>
      <w:r w:rsidR="006B0F5A" w:rsidRPr="00E67075">
        <w:rPr>
          <w:highlight w:val="white"/>
          <w:shd w:val="clear" w:color="auto" w:fill="FEFEFE"/>
          <w:lang w:val="bg-BG"/>
        </w:rPr>
        <w:t xml:space="preserve">. </w:t>
      </w:r>
      <w:r w:rsidR="0096193F" w:rsidRPr="00E67075">
        <w:rPr>
          <w:highlight w:val="white"/>
          <w:shd w:val="clear" w:color="auto" w:fill="FEFEFE"/>
          <w:lang w:val="bg-BG"/>
        </w:rPr>
        <w:t>З</w:t>
      </w:r>
      <w:r w:rsidRPr="00E67075">
        <w:rPr>
          <w:highlight w:val="white"/>
          <w:shd w:val="clear" w:color="auto" w:fill="FEFEFE"/>
          <w:lang w:val="bg-BG"/>
        </w:rPr>
        <w:t>емеделски</w:t>
      </w:r>
      <w:r w:rsidR="0096193F" w:rsidRPr="00E67075">
        <w:rPr>
          <w:highlight w:val="white"/>
          <w:shd w:val="clear" w:color="auto" w:fill="FEFEFE"/>
          <w:lang w:val="bg-BG"/>
        </w:rPr>
        <w:t>те</w:t>
      </w:r>
      <w:r w:rsidRPr="00E67075">
        <w:rPr>
          <w:highlight w:val="white"/>
          <w:shd w:val="clear" w:color="auto" w:fill="FEFEFE"/>
          <w:lang w:val="bg-BG"/>
        </w:rPr>
        <w:t xml:space="preserve"> стопани, които сами са произвел</w:t>
      </w:r>
      <w:r w:rsidR="0096193F" w:rsidRPr="00E67075">
        <w:rPr>
          <w:highlight w:val="white"/>
          <w:shd w:val="clear" w:color="auto" w:fill="FEFEFE"/>
          <w:lang w:val="bg-BG"/>
        </w:rPr>
        <w:t>и органичните подобрители,</w:t>
      </w:r>
      <w:r w:rsidRPr="00E67075">
        <w:rPr>
          <w:highlight w:val="white"/>
          <w:shd w:val="clear" w:color="auto" w:fill="FEFEFE"/>
          <w:lang w:val="bg-BG"/>
        </w:rPr>
        <w:t xml:space="preserve"> вместо разходооправдателни документи следва да </w:t>
      </w:r>
      <w:r w:rsidR="0096193F" w:rsidRPr="00E67075">
        <w:rPr>
          <w:highlight w:val="white"/>
          <w:shd w:val="clear" w:color="auto" w:fill="FEFEFE"/>
          <w:lang w:val="bg-BG"/>
        </w:rPr>
        <w:t>представят доказателства за</w:t>
      </w:r>
      <w:r w:rsidRPr="00E67075">
        <w:rPr>
          <w:highlight w:val="white"/>
          <w:shd w:val="clear" w:color="auto" w:fill="FEFEFE"/>
          <w:lang w:val="bg-BG"/>
        </w:rPr>
        <w:t>:</w:t>
      </w:r>
    </w:p>
    <w:p w14:paraId="62E84A47" w14:textId="371AA508" w:rsidR="004C0A2E" w:rsidRPr="00E67075" w:rsidRDefault="0096193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н</w:t>
      </w:r>
      <w:r w:rsidR="004C0A2E" w:rsidRPr="00E67075">
        <w:rPr>
          <w:highlight w:val="white"/>
          <w:shd w:val="clear" w:color="auto" w:fill="FEFEFE"/>
          <w:lang w:val="bg-BG"/>
        </w:rPr>
        <w:t>аличието на ниво стопанство на приложима технология одобрена от Р</w:t>
      </w:r>
      <w:r w:rsidR="00C150CB" w:rsidRPr="00E67075">
        <w:rPr>
          <w:highlight w:val="white"/>
          <w:shd w:val="clear" w:color="auto" w:fill="FEFEFE"/>
          <w:lang w:val="bg-BG"/>
        </w:rPr>
        <w:t>егионалната</w:t>
      </w:r>
      <w:r w:rsidR="005575E1" w:rsidRPr="00E67075">
        <w:rPr>
          <w:highlight w:val="white"/>
          <w:shd w:val="clear" w:color="auto" w:fill="FEFEFE"/>
          <w:lang w:val="bg-BG"/>
        </w:rPr>
        <w:t xml:space="preserve"> инспекция по околната среда и водите </w:t>
      </w:r>
      <w:r w:rsidR="004C0A2E" w:rsidRPr="00E67075">
        <w:rPr>
          <w:highlight w:val="white"/>
          <w:shd w:val="clear" w:color="auto" w:fill="FEFEFE"/>
          <w:lang w:val="bg-BG"/>
        </w:rPr>
        <w:t>с капацитет на инсталацията</w:t>
      </w:r>
      <w:r w:rsidRPr="00E67075">
        <w:rPr>
          <w:highlight w:val="white"/>
          <w:shd w:val="clear" w:color="auto" w:fill="FEFEFE"/>
          <w:lang w:val="bg-BG"/>
        </w:rPr>
        <w:t>,</w:t>
      </w:r>
      <w:r w:rsidR="004C0A2E" w:rsidRPr="00E67075">
        <w:rPr>
          <w:highlight w:val="white"/>
          <w:shd w:val="clear" w:color="auto" w:fill="FEFEFE"/>
          <w:lang w:val="bg-BG"/>
        </w:rPr>
        <w:t xml:space="preserve"> </w:t>
      </w:r>
      <w:r w:rsidRPr="00E67075">
        <w:rPr>
          <w:highlight w:val="white"/>
          <w:shd w:val="clear" w:color="auto" w:fill="FEFEFE"/>
          <w:lang w:val="bg-BG"/>
        </w:rPr>
        <w:t>или</w:t>
      </w:r>
      <w:r w:rsidR="004C0A2E" w:rsidRPr="00E67075">
        <w:rPr>
          <w:highlight w:val="white"/>
          <w:shd w:val="clear" w:color="auto" w:fill="FEFEFE"/>
          <w:lang w:val="bg-BG"/>
        </w:rPr>
        <w:t>;</w:t>
      </w:r>
    </w:p>
    <w:p w14:paraId="047663D5" w14:textId="77777777" w:rsidR="00591D29" w:rsidRPr="00E67075" w:rsidRDefault="0096193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л</w:t>
      </w:r>
      <w:r w:rsidR="004C0A2E" w:rsidRPr="00E67075">
        <w:rPr>
          <w:highlight w:val="white"/>
          <w:shd w:val="clear" w:color="auto" w:fill="FEFEFE"/>
          <w:lang w:val="bg-BG"/>
        </w:rPr>
        <w:t>ицензирана площадка за третиране на отпадъци със съответните кодове</w:t>
      </w:r>
      <w:r w:rsidR="00591D29" w:rsidRPr="00E67075">
        <w:rPr>
          <w:highlight w:val="white"/>
          <w:shd w:val="clear" w:color="auto" w:fill="FEFEFE"/>
          <w:lang w:val="bg-BG"/>
        </w:rPr>
        <w:t>, а когато площадката е на друго лице - и</w:t>
      </w:r>
      <w:r w:rsidRPr="00E67075">
        <w:rPr>
          <w:highlight w:val="white"/>
          <w:shd w:val="clear" w:color="auto" w:fill="FEFEFE"/>
          <w:lang w:val="bg-BG"/>
        </w:rPr>
        <w:t xml:space="preserve"> п</w:t>
      </w:r>
      <w:r w:rsidR="004C0A2E" w:rsidRPr="00E67075">
        <w:rPr>
          <w:highlight w:val="white"/>
          <w:shd w:val="clear" w:color="auto" w:fill="FEFEFE"/>
          <w:lang w:val="bg-BG"/>
        </w:rPr>
        <w:t>ротоколи за произведена продукция</w:t>
      </w:r>
      <w:r w:rsidRPr="00E67075">
        <w:rPr>
          <w:highlight w:val="white"/>
          <w:shd w:val="clear" w:color="auto" w:fill="FEFEFE"/>
          <w:lang w:val="bg-BG"/>
        </w:rPr>
        <w:t>,</w:t>
      </w:r>
      <w:r w:rsidR="004C0A2E" w:rsidRPr="00E67075">
        <w:rPr>
          <w:highlight w:val="white"/>
          <w:shd w:val="clear" w:color="auto" w:fill="FEFEFE"/>
          <w:lang w:val="bg-BG"/>
        </w:rPr>
        <w:t xml:space="preserve"> идентична на вложената</w:t>
      </w:r>
      <w:r w:rsidR="00591D29" w:rsidRPr="00E67075">
        <w:rPr>
          <w:highlight w:val="white"/>
          <w:shd w:val="clear" w:color="auto" w:fill="FEFEFE"/>
          <w:lang w:val="bg-BG"/>
        </w:rPr>
        <w:t>, или</w:t>
      </w:r>
    </w:p>
    <w:p w14:paraId="4CE09FBF" w14:textId="14C5A5CA" w:rsidR="004C0A2E" w:rsidRPr="00E67075" w:rsidRDefault="00591D2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наличието на растителни остатъци след термична </w:t>
      </w:r>
      <w:r w:rsidR="00791D6C" w:rsidRPr="00E67075">
        <w:rPr>
          <w:highlight w:val="white"/>
          <w:shd w:val="clear" w:color="auto" w:fill="FEFEFE"/>
          <w:lang w:val="bg-BG"/>
        </w:rPr>
        <w:t>обработка</w:t>
      </w:r>
      <w:r w:rsidR="004C0A2E" w:rsidRPr="00E67075">
        <w:rPr>
          <w:highlight w:val="white"/>
          <w:shd w:val="clear" w:color="auto" w:fill="FEFEFE"/>
          <w:lang w:val="bg-BG"/>
        </w:rPr>
        <w:t>.</w:t>
      </w:r>
    </w:p>
    <w:p w14:paraId="605D3328" w14:textId="18D7F141" w:rsidR="00485D9F" w:rsidRPr="00E67075" w:rsidRDefault="0096193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00201B8A" w:rsidRPr="00E67075">
        <w:rPr>
          <w:highlight w:val="white"/>
          <w:shd w:val="clear" w:color="auto" w:fill="FEFEFE"/>
          <w:lang w:val="bg-BG"/>
        </w:rPr>
        <w:t>Плащането по еко</w:t>
      </w:r>
      <w:r w:rsidR="00847BB8" w:rsidRPr="00E67075">
        <w:rPr>
          <w:highlight w:val="white"/>
          <w:shd w:val="clear" w:color="auto" w:fill="FEFEFE"/>
          <w:lang w:val="bg-BG"/>
        </w:rPr>
        <w:t xml:space="preserve"> </w:t>
      </w:r>
      <w:r w:rsidR="005905D2" w:rsidRPr="00E67075">
        <w:rPr>
          <w:highlight w:val="white"/>
          <w:shd w:val="clear" w:color="auto" w:fill="FEFEFE"/>
          <w:lang w:val="bg-BG"/>
        </w:rPr>
        <w:t xml:space="preserve">схемата по ал. 1 е на хектар земя, на която са приложени земеделските практики по приложение № </w:t>
      </w:r>
      <w:r w:rsidR="00483BB8" w:rsidRPr="00E67075">
        <w:rPr>
          <w:highlight w:val="white"/>
          <w:shd w:val="clear" w:color="auto" w:fill="FEFEFE"/>
          <w:lang w:val="bg-BG"/>
        </w:rPr>
        <w:t>1</w:t>
      </w:r>
      <w:r w:rsidR="00B964CA" w:rsidRPr="00E67075">
        <w:rPr>
          <w:highlight w:val="white"/>
          <w:shd w:val="clear" w:color="auto" w:fill="FEFEFE"/>
          <w:lang w:val="bg-BG"/>
        </w:rPr>
        <w:t>4</w:t>
      </w:r>
      <w:r w:rsidR="00605F91" w:rsidRPr="00E67075">
        <w:rPr>
          <w:highlight w:val="white"/>
          <w:shd w:val="clear" w:color="auto" w:fill="FEFEFE"/>
          <w:lang w:val="bg-BG"/>
        </w:rPr>
        <w:t xml:space="preserve">, </w:t>
      </w:r>
      <w:r w:rsidR="00591D29" w:rsidRPr="00E67075">
        <w:rPr>
          <w:highlight w:val="white"/>
          <w:shd w:val="clear" w:color="auto" w:fill="FEFEFE"/>
          <w:lang w:val="bg-BG"/>
        </w:rPr>
        <w:t xml:space="preserve">и за практиката по ал. 1, т. 2 е </w:t>
      </w:r>
      <w:r w:rsidR="00605F91" w:rsidRPr="00E67075">
        <w:rPr>
          <w:highlight w:val="white"/>
          <w:shd w:val="clear" w:color="auto" w:fill="FEFEFE"/>
          <w:lang w:val="bg-BG"/>
        </w:rPr>
        <w:t xml:space="preserve">спазен е </w:t>
      </w:r>
      <w:r w:rsidR="00605F91" w:rsidRPr="00E67075">
        <w:rPr>
          <w:shd w:val="clear" w:color="auto" w:fill="FEFEFE"/>
          <w:lang w:val="bg-BG"/>
        </w:rPr>
        <w:t>плана за управление на хранителните вещества за културите в стопанството</w:t>
      </w:r>
      <w:r w:rsidR="00485D9F" w:rsidRPr="00E67075">
        <w:rPr>
          <w:highlight w:val="white"/>
          <w:shd w:val="clear" w:color="auto" w:fill="FEFEFE"/>
          <w:lang w:val="bg-BG"/>
        </w:rPr>
        <w:t>.</w:t>
      </w:r>
    </w:p>
    <w:p w14:paraId="72807E63" w14:textId="26AF0B03" w:rsidR="005905D2" w:rsidRPr="00E67075" w:rsidRDefault="00762E1C" w:rsidP="00936489">
      <w:pPr>
        <w:spacing w:line="360" w:lineRule="auto"/>
        <w:ind w:firstLine="709"/>
        <w:jc w:val="both"/>
        <w:rPr>
          <w:noProof/>
          <w:lang w:val="bg-BG"/>
        </w:rPr>
      </w:pPr>
      <w:r w:rsidRPr="00E67075">
        <w:rPr>
          <w:noProof/>
          <w:lang w:val="bg-BG"/>
        </w:rPr>
        <w:t xml:space="preserve">(5) За една земеделска площ може да се получи подпомагане само за </w:t>
      </w:r>
      <w:r w:rsidR="006B0F5A" w:rsidRPr="00E67075">
        <w:rPr>
          <w:noProof/>
          <w:lang w:val="bg-BG"/>
        </w:rPr>
        <w:t>прила</w:t>
      </w:r>
      <w:r w:rsidRPr="00E67075">
        <w:rPr>
          <w:noProof/>
          <w:lang w:val="bg-BG"/>
        </w:rPr>
        <w:t>гане на една от възможните форми на практиките по ал. 1.</w:t>
      </w:r>
    </w:p>
    <w:p w14:paraId="467D9BA5" w14:textId="77777777" w:rsidR="00762E1C" w:rsidRPr="00E67075" w:rsidRDefault="00762E1C" w:rsidP="00936489">
      <w:pPr>
        <w:spacing w:line="360" w:lineRule="auto"/>
        <w:ind w:firstLine="709"/>
        <w:jc w:val="both"/>
        <w:rPr>
          <w:highlight w:val="white"/>
          <w:shd w:val="clear" w:color="auto" w:fill="FEFEFE"/>
          <w:lang w:val="bg-BG"/>
        </w:rPr>
      </w:pPr>
    </w:p>
    <w:p w14:paraId="05FC875F" w14:textId="5225AF35" w:rsidR="00AA440E" w:rsidRPr="00E67075" w:rsidRDefault="009D1064" w:rsidP="00936489">
      <w:pPr>
        <w:spacing w:line="360" w:lineRule="auto"/>
        <w:ind w:firstLine="709"/>
        <w:jc w:val="both"/>
        <w:rPr>
          <w:highlight w:val="white"/>
          <w:lang w:val="bg-BG"/>
        </w:rPr>
      </w:pPr>
      <w:r w:rsidRPr="00E67075">
        <w:rPr>
          <w:b/>
          <w:highlight w:val="white"/>
          <w:shd w:val="clear" w:color="auto" w:fill="FEFEFE"/>
          <w:lang w:val="bg-BG"/>
        </w:rPr>
        <w:t>Чл. 4</w:t>
      </w:r>
      <w:r w:rsidR="00FB2D49" w:rsidRPr="00E67075">
        <w:rPr>
          <w:b/>
          <w:highlight w:val="white"/>
          <w:shd w:val="clear" w:color="auto" w:fill="FEFEFE"/>
          <w:lang w:val="bg-BG"/>
        </w:rPr>
        <w:t>1</w:t>
      </w:r>
      <w:r w:rsidRPr="00E67075">
        <w:rPr>
          <w:b/>
          <w:highlight w:val="white"/>
          <w:shd w:val="clear" w:color="auto" w:fill="FEFEFE"/>
          <w:lang w:val="bg-BG"/>
        </w:rPr>
        <w:t>.</w:t>
      </w:r>
      <w:r w:rsidRPr="00E67075">
        <w:rPr>
          <w:highlight w:val="white"/>
          <w:shd w:val="clear" w:color="auto" w:fill="FEFEFE"/>
          <w:lang w:val="bg-BG"/>
        </w:rPr>
        <w:t xml:space="preserve"> </w:t>
      </w:r>
      <w:r w:rsidR="00AA440E" w:rsidRPr="00E67075">
        <w:rPr>
          <w:highlight w:val="white"/>
          <w:lang w:val="bg-BG"/>
        </w:rPr>
        <w:t>(1) Допустими за подпомагане по еко схемата за намаляване използването на пестициди са площи, при които са приложени следните екологично насочени земеделски практики:</w:t>
      </w:r>
    </w:p>
    <w:p w14:paraId="43E2052E" w14:textId="77777777" w:rsidR="00AA440E" w:rsidRPr="00E67075" w:rsidRDefault="00AA440E" w:rsidP="00936489">
      <w:pPr>
        <w:spacing w:line="360" w:lineRule="auto"/>
        <w:ind w:firstLine="709"/>
        <w:jc w:val="both"/>
        <w:rPr>
          <w:highlight w:val="white"/>
          <w:lang w:val="bg-BG"/>
        </w:rPr>
      </w:pPr>
      <w:r w:rsidRPr="00E67075">
        <w:rPr>
          <w:highlight w:val="white"/>
          <w:lang w:val="bg-BG"/>
        </w:rPr>
        <w:t>1. не се прилагат продукти за растителна защита, които са тотални хербициди, включително такива съдържащи глифозат и</w:t>
      </w:r>
    </w:p>
    <w:p w14:paraId="50ED7BFE" w14:textId="77777777" w:rsidR="00AA440E" w:rsidRPr="00E67075" w:rsidRDefault="00AA440E" w:rsidP="00936489">
      <w:pPr>
        <w:spacing w:line="360" w:lineRule="auto"/>
        <w:ind w:firstLine="709"/>
        <w:jc w:val="both"/>
        <w:rPr>
          <w:highlight w:val="white"/>
          <w:lang w:val="bg-BG"/>
        </w:rPr>
      </w:pPr>
      <w:r w:rsidRPr="00E67075">
        <w:rPr>
          <w:highlight w:val="white"/>
          <w:lang w:val="bg-BG"/>
        </w:rPr>
        <w:t>2. ако се прилагат продукти за растителна защита – инсектициди, хербициди и фунгициди се използват само продукти за растителна защита, които не попадат в първа професионална категория на употреба, или</w:t>
      </w:r>
    </w:p>
    <w:p w14:paraId="41BAA7A6" w14:textId="58D98E6B" w:rsidR="00AA440E" w:rsidRPr="00E67075" w:rsidRDefault="00AA440E" w:rsidP="00936489">
      <w:pPr>
        <w:spacing w:line="360" w:lineRule="auto"/>
        <w:ind w:firstLine="709"/>
        <w:jc w:val="both"/>
        <w:rPr>
          <w:highlight w:val="white"/>
          <w:lang w:val="bg-BG"/>
        </w:rPr>
      </w:pPr>
      <w:r w:rsidRPr="00E67075">
        <w:rPr>
          <w:highlight w:val="white"/>
          <w:lang w:val="bg-BG"/>
        </w:rPr>
        <w:t>3. се прилаг</w:t>
      </w:r>
      <w:r w:rsidR="00616B06" w:rsidRPr="00E67075">
        <w:rPr>
          <w:highlight w:val="white"/>
          <w:lang w:val="bg-BG"/>
        </w:rPr>
        <w:t>ат феромонови уловки, съгласно С</w:t>
      </w:r>
      <w:r w:rsidRPr="00E67075">
        <w:rPr>
          <w:highlight w:val="white"/>
          <w:lang w:val="bg-BG"/>
        </w:rPr>
        <w:t>писъка на разрешените за пускане на пазара и употреба продукти за растителна защита</w:t>
      </w:r>
      <w:r w:rsidR="00616B06" w:rsidRPr="00E67075">
        <w:rPr>
          <w:highlight w:val="white"/>
          <w:lang w:val="bg-BG"/>
        </w:rPr>
        <w:t xml:space="preserve"> по активни вещества</w:t>
      </w:r>
      <w:r w:rsidRPr="00E67075">
        <w:rPr>
          <w:highlight w:val="white"/>
          <w:lang w:val="bg-BG"/>
        </w:rPr>
        <w:t xml:space="preserve">, </w:t>
      </w:r>
      <w:r w:rsidR="00616B06" w:rsidRPr="00E67075">
        <w:rPr>
          <w:highlight w:val="white"/>
          <w:lang w:val="bg-BG"/>
        </w:rPr>
        <w:t>публикуван на интернет страницата</w:t>
      </w:r>
      <w:r w:rsidRPr="00E67075">
        <w:rPr>
          <w:highlight w:val="white"/>
          <w:lang w:val="bg-BG"/>
        </w:rPr>
        <w:t xml:space="preserve"> БАБХ.</w:t>
      </w:r>
    </w:p>
    <w:p w14:paraId="73C34877" w14:textId="611D511D" w:rsidR="00797701" w:rsidRPr="00E67075" w:rsidRDefault="0079770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Право на подпомагане по еко</w:t>
      </w:r>
      <w:r w:rsidR="00847BB8" w:rsidRPr="00E67075">
        <w:rPr>
          <w:highlight w:val="white"/>
          <w:shd w:val="clear" w:color="auto" w:fill="FEFEFE"/>
          <w:lang w:val="bg-BG"/>
        </w:rPr>
        <w:t xml:space="preserve"> </w:t>
      </w:r>
      <w:r w:rsidRPr="00E67075">
        <w:rPr>
          <w:highlight w:val="white"/>
          <w:shd w:val="clear" w:color="auto" w:fill="FEFEFE"/>
          <w:lang w:val="bg-BG"/>
        </w:rPr>
        <w:t>схемата по ал. 1 имат земеделски стопани, които:</w:t>
      </w:r>
    </w:p>
    <w:p w14:paraId="25BFF75E" w14:textId="77777777" w:rsidR="00797701" w:rsidRPr="00E67075" w:rsidRDefault="0079770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прилагат земеделските практики по ал. 1, т. 1 и </w:t>
      </w:r>
      <w:r w:rsidR="00A56ECE" w:rsidRPr="00E67075">
        <w:rPr>
          <w:highlight w:val="white"/>
          <w:shd w:val="clear" w:color="auto" w:fill="FEFEFE"/>
          <w:lang w:val="bg-BG"/>
        </w:rPr>
        <w:t xml:space="preserve">по </w:t>
      </w:r>
      <w:r w:rsidRPr="00E67075">
        <w:rPr>
          <w:highlight w:val="white"/>
          <w:shd w:val="clear" w:color="auto" w:fill="FEFEFE"/>
          <w:lang w:val="bg-BG"/>
        </w:rPr>
        <w:t>т. 2 или т. 3;</w:t>
      </w:r>
    </w:p>
    <w:p w14:paraId="5081879F" w14:textId="2F1CB0E7" w:rsidR="00797701" w:rsidRPr="00E67075" w:rsidRDefault="0079770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6B0F5A" w:rsidRPr="00E67075">
        <w:rPr>
          <w:highlight w:val="white"/>
          <w:shd w:val="clear" w:color="auto" w:fill="FEFEFE"/>
          <w:lang w:val="bg-BG"/>
        </w:rPr>
        <w:t>отразяват всички операции по прилагане на продукти за растителна защита през съответната година в</w:t>
      </w:r>
      <w:r w:rsidR="006B0F5A" w:rsidRPr="00E67075">
        <w:rPr>
          <w:noProof/>
          <w:lang w:val="bg-BG"/>
        </w:rPr>
        <w:t xml:space="preserve"> дневниците за проведените растителнозащитни мероприятия и торене</w:t>
      </w:r>
      <w:r w:rsidRPr="00E67075">
        <w:rPr>
          <w:highlight w:val="white"/>
          <w:shd w:val="clear" w:color="auto" w:fill="FEFEFE"/>
          <w:lang w:val="bg-BG"/>
        </w:rPr>
        <w:t>.</w:t>
      </w:r>
    </w:p>
    <w:p w14:paraId="143CBAA0" w14:textId="19D3023D" w:rsidR="00797701" w:rsidRPr="00E67075" w:rsidRDefault="0079770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Земеделските практики по ал. 1 се доказват чрез проверка на дневниците </w:t>
      </w:r>
      <w:r w:rsidR="00A547B7" w:rsidRPr="00E67075">
        <w:rPr>
          <w:noProof/>
          <w:lang w:val="bg-BG"/>
        </w:rPr>
        <w:t>за проведените растителнозащитни мероприятия и торене</w:t>
      </w:r>
      <w:r w:rsidRPr="00E67075">
        <w:rPr>
          <w:highlight w:val="white"/>
          <w:shd w:val="clear" w:color="auto" w:fill="FEFEFE"/>
          <w:lang w:val="bg-BG"/>
        </w:rPr>
        <w:t xml:space="preserve"> и чрез разходно-оправдателни документи за закупените продукти за растителна защита и феромонови уловки, за заявените за подпомагане площи.</w:t>
      </w:r>
    </w:p>
    <w:p w14:paraId="78D05A1F" w14:textId="77777777" w:rsidR="006D04F9" w:rsidRPr="00E67075" w:rsidRDefault="00F26E72"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A56ECE" w:rsidRPr="00E67075">
        <w:rPr>
          <w:highlight w:val="white"/>
          <w:shd w:val="clear" w:color="auto" w:fill="FEFEFE"/>
          <w:lang w:val="bg-BG"/>
        </w:rPr>
        <w:t>4</w:t>
      </w:r>
      <w:r w:rsidRPr="00E67075">
        <w:rPr>
          <w:highlight w:val="white"/>
          <w:shd w:val="clear" w:color="auto" w:fill="FEFEFE"/>
          <w:lang w:val="bg-BG"/>
        </w:rPr>
        <w:t xml:space="preserve">) </w:t>
      </w:r>
      <w:r w:rsidR="006D04F9" w:rsidRPr="00E67075">
        <w:rPr>
          <w:highlight w:val="white"/>
          <w:shd w:val="clear" w:color="auto" w:fill="FEFEFE"/>
          <w:lang w:val="bg-BG"/>
        </w:rPr>
        <w:t>Плащането по еко</w:t>
      </w:r>
      <w:r w:rsidR="00847BB8" w:rsidRPr="00E67075">
        <w:rPr>
          <w:highlight w:val="white"/>
          <w:shd w:val="clear" w:color="auto" w:fill="FEFEFE"/>
          <w:lang w:val="bg-BG"/>
        </w:rPr>
        <w:t xml:space="preserve"> </w:t>
      </w:r>
      <w:r w:rsidR="006D04F9" w:rsidRPr="00E67075">
        <w:rPr>
          <w:highlight w:val="white"/>
          <w:shd w:val="clear" w:color="auto" w:fill="FEFEFE"/>
          <w:lang w:val="bg-BG"/>
        </w:rPr>
        <w:t xml:space="preserve">схемата по ал. 1 е на хектар допустима земеделска земя, </w:t>
      </w:r>
      <w:r w:rsidR="00762E1C" w:rsidRPr="00E67075">
        <w:rPr>
          <w:highlight w:val="white"/>
          <w:shd w:val="clear" w:color="auto" w:fill="FEFEFE"/>
          <w:lang w:val="bg-BG"/>
        </w:rPr>
        <w:t xml:space="preserve">за която е изпълнено изискването на ал. 2 </w:t>
      </w:r>
      <w:r w:rsidR="006D04F9" w:rsidRPr="00E67075">
        <w:rPr>
          <w:highlight w:val="white"/>
          <w:shd w:val="clear" w:color="auto" w:fill="FEFEFE"/>
          <w:lang w:val="bg-BG"/>
        </w:rPr>
        <w:t>и е диференцирано според типовете земеползване – за обработваеми земи, за трайни насаждения и за постоянно затревени площи.</w:t>
      </w:r>
    </w:p>
    <w:p w14:paraId="6C1E5AD5" w14:textId="77777777" w:rsidR="006D04F9" w:rsidRPr="00E67075" w:rsidRDefault="006D04F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Размерът на помощта по </w:t>
      </w:r>
      <w:r w:rsidR="00201B8A" w:rsidRPr="00E67075">
        <w:rPr>
          <w:highlight w:val="white"/>
          <w:shd w:val="clear" w:color="auto" w:fill="FEFEFE"/>
          <w:lang w:val="bg-BG"/>
        </w:rPr>
        <w:t>еко</w:t>
      </w:r>
      <w:r w:rsidR="00847BB8" w:rsidRPr="00E67075">
        <w:rPr>
          <w:highlight w:val="white"/>
          <w:shd w:val="clear" w:color="auto" w:fill="FEFEFE"/>
          <w:lang w:val="bg-BG"/>
        </w:rPr>
        <w:t xml:space="preserve"> </w:t>
      </w:r>
      <w:r w:rsidR="00201B8A" w:rsidRPr="00E67075">
        <w:rPr>
          <w:highlight w:val="white"/>
          <w:shd w:val="clear" w:color="auto" w:fill="FEFEFE"/>
          <w:lang w:val="bg-BG"/>
        </w:rPr>
        <w:t>схемата</w:t>
      </w:r>
      <w:r w:rsidRPr="00E67075">
        <w:rPr>
          <w:highlight w:val="white"/>
          <w:shd w:val="clear" w:color="auto" w:fill="FEFEFE"/>
          <w:lang w:val="bg-BG"/>
        </w:rPr>
        <w:t xml:space="preserve"> по ал. 1 се определя за толкова заявени и допустими за подпомагане хектари, за колкото са представени документи по ал. 3 и са приложени земеделските практики съгласно ал. 1. </w:t>
      </w:r>
    </w:p>
    <w:p w14:paraId="638F9C15" w14:textId="77777777" w:rsidR="00797701" w:rsidRPr="00E67075" w:rsidRDefault="00797701" w:rsidP="00936489">
      <w:pPr>
        <w:spacing w:line="360" w:lineRule="auto"/>
        <w:ind w:firstLine="709"/>
        <w:jc w:val="both"/>
        <w:rPr>
          <w:highlight w:val="white"/>
          <w:shd w:val="clear" w:color="auto" w:fill="FEFEFE"/>
          <w:lang w:val="bg-BG"/>
        </w:rPr>
      </w:pPr>
    </w:p>
    <w:p w14:paraId="1763B177" w14:textId="69110155" w:rsidR="00AD5BB4" w:rsidRPr="00E67075" w:rsidRDefault="00AD5BB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4</w:t>
      </w:r>
      <w:r w:rsidR="00FB2D49" w:rsidRPr="00E67075">
        <w:rPr>
          <w:b/>
          <w:highlight w:val="white"/>
          <w:shd w:val="clear" w:color="auto" w:fill="FEFEFE"/>
          <w:lang w:val="bg-BG"/>
        </w:rPr>
        <w:t>2</w:t>
      </w:r>
      <w:r w:rsidRPr="00E67075">
        <w:rPr>
          <w:b/>
          <w:highlight w:val="white"/>
          <w:shd w:val="clear" w:color="auto" w:fill="FEFEFE"/>
          <w:lang w:val="bg-BG"/>
        </w:rPr>
        <w:t>.</w:t>
      </w:r>
      <w:r w:rsidRPr="00E67075">
        <w:rPr>
          <w:highlight w:val="white"/>
          <w:shd w:val="clear" w:color="auto" w:fill="FEFEFE"/>
          <w:lang w:val="bg-BG"/>
        </w:rPr>
        <w:t xml:space="preserve"> (1) Право на подпомагане по е</w:t>
      </w:r>
      <w:r w:rsidR="00201B8A" w:rsidRPr="00E67075">
        <w:rPr>
          <w:highlight w:val="white"/>
          <w:shd w:val="clear" w:color="auto" w:fill="FEFEFE"/>
          <w:lang w:val="bg-BG"/>
        </w:rPr>
        <w:t>ко</w:t>
      </w:r>
      <w:r w:rsidR="00847BB8" w:rsidRPr="00E67075">
        <w:rPr>
          <w:highlight w:val="white"/>
          <w:shd w:val="clear" w:color="auto" w:fill="FEFEFE"/>
          <w:lang w:val="bg-BG"/>
        </w:rPr>
        <w:t xml:space="preserve"> </w:t>
      </w:r>
      <w:r w:rsidRPr="00E67075">
        <w:rPr>
          <w:highlight w:val="white"/>
          <w:shd w:val="clear" w:color="auto" w:fill="FEFEFE"/>
          <w:lang w:val="bg-BG"/>
        </w:rPr>
        <w:t>схемата за екологично поддържане на трайните насаждения имат земеделски стопани, които прилагат върху площи с трайни насаждения</w:t>
      </w:r>
      <w:r w:rsidR="009C196F" w:rsidRPr="00E67075">
        <w:rPr>
          <w:highlight w:val="white"/>
          <w:shd w:val="clear" w:color="auto" w:fill="FEFEFE"/>
          <w:lang w:val="bg-BG"/>
        </w:rPr>
        <w:t>,</w:t>
      </w:r>
      <w:r w:rsidRPr="00E67075">
        <w:rPr>
          <w:highlight w:val="white"/>
          <w:shd w:val="clear" w:color="auto" w:fill="FEFEFE"/>
          <w:lang w:val="bg-BG"/>
        </w:rPr>
        <w:t xml:space="preserve"> </w:t>
      </w:r>
      <w:r w:rsidR="009C196F" w:rsidRPr="00E67075">
        <w:rPr>
          <w:highlight w:val="white"/>
          <w:shd w:val="clear" w:color="auto" w:fill="FEFEFE"/>
          <w:lang w:val="bg-BG"/>
        </w:rPr>
        <w:t xml:space="preserve">по смисъла на чл. 4, параграф 3, б. </w:t>
      </w:r>
      <w:r w:rsidR="00CF21FE" w:rsidRPr="00E67075">
        <w:rPr>
          <w:highlight w:val="white"/>
          <w:shd w:val="clear" w:color="auto" w:fill="FEFEFE"/>
          <w:lang w:val="bg-BG"/>
        </w:rPr>
        <w:t>„</w:t>
      </w:r>
      <w:r w:rsidR="009C196F" w:rsidRPr="00E67075">
        <w:rPr>
          <w:highlight w:val="white"/>
          <w:shd w:val="clear" w:color="auto" w:fill="FEFEFE"/>
          <w:lang w:val="bg-BG"/>
        </w:rPr>
        <w:t>б</w:t>
      </w:r>
      <w:r w:rsidR="00CF21FE" w:rsidRPr="00E67075">
        <w:rPr>
          <w:highlight w:val="white"/>
          <w:shd w:val="clear" w:color="auto" w:fill="FEFEFE"/>
          <w:lang w:val="bg-BG"/>
        </w:rPr>
        <w:t>“</w:t>
      </w:r>
      <w:r w:rsidR="009C196F" w:rsidRPr="00E67075">
        <w:rPr>
          <w:highlight w:val="white"/>
          <w:shd w:val="clear" w:color="auto" w:fill="FEFEFE"/>
          <w:lang w:val="bg-BG"/>
        </w:rPr>
        <w:t xml:space="preserve"> от Регламент (ЕС) 2021/2115, </w:t>
      </w:r>
      <w:r w:rsidRPr="00E67075">
        <w:rPr>
          <w:highlight w:val="white"/>
          <w:shd w:val="clear" w:color="auto" w:fill="FEFEFE"/>
          <w:lang w:val="bg-BG"/>
        </w:rPr>
        <w:t xml:space="preserve">в своите стопанства следните </w:t>
      </w:r>
      <w:r w:rsidR="00762E1C" w:rsidRPr="00E67075">
        <w:rPr>
          <w:highlight w:val="white"/>
          <w:shd w:val="clear" w:color="auto" w:fill="FEFEFE"/>
          <w:lang w:val="bg-BG"/>
        </w:rPr>
        <w:t xml:space="preserve">земеделски </w:t>
      </w:r>
      <w:r w:rsidRPr="00E67075">
        <w:rPr>
          <w:highlight w:val="white"/>
          <w:shd w:val="clear" w:color="auto" w:fill="FEFEFE"/>
          <w:lang w:val="bg-BG"/>
        </w:rPr>
        <w:t>практики:</w:t>
      </w:r>
    </w:p>
    <w:p w14:paraId="669BE1EB" w14:textId="36A5EC42" w:rsidR="00AD5BB4" w:rsidRPr="00E67075" w:rsidRDefault="00356CE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з</w:t>
      </w:r>
      <w:r w:rsidR="00AD5BB4" w:rsidRPr="00E67075">
        <w:rPr>
          <w:highlight w:val="white"/>
          <w:shd w:val="clear" w:color="auto" w:fill="FEFEFE"/>
          <w:lang w:val="bg-BG"/>
        </w:rPr>
        <w:t>асяване и отглеждане на култури</w:t>
      </w:r>
      <w:r w:rsidR="00F47A1A" w:rsidRPr="00E67075">
        <w:rPr>
          <w:highlight w:val="white"/>
          <w:shd w:val="clear" w:color="auto" w:fill="FEFEFE"/>
          <w:lang w:val="bg-BG"/>
        </w:rPr>
        <w:t xml:space="preserve"> по Приложение </w:t>
      </w:r>
      <w:r w:rsidR="00731E37" w:rsidRPr="00E67075">
        <w:rPr>
          <w:highlight w:val="white"/>
          <w:shd w:val="clear" w:color="auto" w:fill="FEFEFE"/>
          <w:lang w:val="bg-BG"/>
        </w:rPr>
        <w:t>№ 1</w:t>
      </w:r>
      <w:r w:rsidR="004404EE" w:rsidRPr="00E67075">
        <w:rPr>
          <w:highlight w:val="white"/>
          <w:shd w:val="clear" w:color="auto" w:fill="FEFEFE"/>
          <w:lang w:val="bg-BG"/>
        </w:rPr>
        <w:t>5</w:t>
      </w:r>
      <w:r w:rsidR="00AD5BB4" w:rsidRPr="00E67075">
        <w:rPr>
          <w:highlight w:val="white"/>
          <w:shd w:val="clear" w:color="auto" w:fill="FEFEFE"/>
          <w:lang w:val="bg-BG"/>
        </w:rPr>
        <w:t xml:space="preserve"> самостоятелно или в смес в междуредията и по вътрешната граница на парцела с трайни насаждения, и/или</w:t>
      </w:r>
    </w:p>
    <w:p w14:paraId="0536DD59" w14:textId="0C84E6B3" w:rsidR="00AD5BB4" w:rsidRPr="00E67075" w:rsidRDefault="00356CEC" w:rsidP="00936489">
      <w:pPr>
        <w:spacing w:line="360" w:lineRule="auto"/>
        <w:ind w:firstLine="709"/>
        <w:jc w:val="both"/>
        <w:rPr>
          <w:lang w:val="bg-BG"/>
        </w:rPr>
      </w:pPr>
      <w:r w:rsidRPr="00E67075">
        <w:rPr>
          <w:highlight w:val="white"/>
          <w:shd w:val="clear" w:color="auto" w:fill="FEFEFE"/>
          <w:lang w:val="bg-BG"/>
        </w:rPr>
        <w:t>2. п</w:t>
      </w:r>
      <w:r w:rsidR="00AD5BB4" w:rsidRPr="00E67075">
        <w:rPr>
          <w:highlight w:val="white"/>
          <w:shd w:val="clear" w:color="auto" w:fill="FEFEFE"/>
          <w:lang w:val="bg-BG"/>
        </w:rPr>
        <w:t xml:space="preserve">оддържане на ивици, заети с </w:t>
      </w:r>
      <w:r w:rsidR="00AD5BB4" w:rsidRPr="00E67075">
        <w:rPr>
          <w:lang w:val="bg-BG"/>
        </w:rPr>
        <w:t xml:space="preserve">естествена растителност по краищата на парцелите с трайни насаждения, </w:t>
      </w:r>
      <w:r w:rsidR="00CE5C62" w:rsidRPr="00E67075">
        <w:rPr>
          <w:lang w:val="bg-BG"/>
        </w:rPr>
        <w:t xml:space="preserve">с максимална ширина </w:t>
      </w:r>
      <w:r w:rsidR="00D635C8" w:rsidRPr="00E67075">
        <w:rPr>
          <w:lang w:val="bg-BG"/>
        </w:rPr>
        <w:t xml:space="preserve">до </w:t>
      </w:r>
      <w:r w:rsidR="00CE5C62" w:rsidRPr="00E67075">
        <w:rPr>
          <w:lang w:val="bg-BG"/>
        </w:rPr>
        <w:t>20 метра</w:t>
      </w:r>
      <w:r w:rsidR="002E0F38" w:rsidRPr="00E67075">
        <w:rPr>
          <w:lang w:val="bg-BG"/>
        </w:rPr>
        <w:t xml:space="preserve"> и минимална ширина от 1 метър</w:t>
      </w:r>
      <w:r w:rsidR="00CE5C62" w:rsidRPr="00E67075">
        <w:rPr>
          <w:lang w:val="bg-BG"/>
        </w:rPr>
        <w:t xml:space="preserve">, </w:t>
      </w:r>
      <w:r w:rsidR="00AD5BB4" w:rsidRPr="00E67075">
        <w:rPr>
          <w:lang w:val="bg-BG"/>
        </w:rPr>
        <w:t>върху които не се прилагат продукти за растителна защита.</w:t>
      </w:r>
      <w:r w:rsidR="00FF6B7A" w:rsidRPr="00E67075">
        <w:rPr>
          <w:lang w:val="bg-BG"/>
        </w:rPr>
        <w:t xml:space="preserve"> Тази земеделска практика не включва ивиците по чл. </w:t>
      </w:r>
      <w:r w:rsidR="00DA38D0" w:rsidRPr="00E67075">
        <w:rPr>
          <w:lang w:val="bg-BG"/>
        </w:rPr>
        <w:t>39</w:t>
      </w:r>
      <w:r w:rsidR="00FF6B7A" w:rsidRPr="00E67075">
        <w:rPr>
          <w:lang w:val="bg-BG"/>
        </w:rPr>
        <w:t>, ал. 2, т. 9 и 10, както и буферните ивици, определени в стандарта за добро земеделско и екологично състояние № 4, одобрен съгласно чл. 55, ал. 1 от ЗПЗП.</w:t>
      </w:r>
    </w:p>
    <w:p w14:paraId="24D6652B" w14:textId="77777777" w:rsidR="00CB327C" w:rsidRPr="00E67075" w:rsidRDefault="00AD5BB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Земеделските практики по ал. 1 се прилагат върху части от парцели с трайни насаждения, като площите, с които участва по еко схемата са по избор на земеделския стопанин.</w:t>
      </w:r>
    </w:p>
    <w:p w14:paraId="4FF3E130" w14:textId="77777777" w:rsidR="00AD5BB4" w:rsidRPr="00E67075" w:rsidRDefault="00AD5BB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201B8A" w:rsidRPr="00E67075">
        <w:rPr>
          <w:highlight w:val="white"/>
          <w:shd w:val="clear" w:color="auto" w:fill="FEFEFE"/>
          <w:lang w:val="bg-BG"/>
        </w:rPr>
        <w:t>Плащането по еко</w:t>
      </w:r>
      <w:r w:rsidR="00847BB8" w:rsidRPr="00E67075">
        <w:rPr>
          <w:highlight w:val="white"/>
          <w:shd w:val="clear" w:color="auto" w:fill="FEFEFE"/>
          <w:lang w:val="bg-BG"/>
        </w:rPr>
        <w:t xml:space="preserve"> </w:t>
      </w:r>
      <w:r w:rsidRPr="00E67075">
        <w:rPr>
          <w:highlight w:val="white"/>
          <w:shd w:val="clear" w:color="auto" w:fill="FEFEFE"/>
          <w:lang w:val="bg-BG"/>
        </w:rPr>
        <w:t>схемата е на хектар допустима земеделска земя, на която са приложени земеделски практики по ал. 1 и е диференцирано</w:t>
      </w:r>
      <w:r w:rsidR="002A5556" w:rsidRPr="00E67075">
        <w:rPr>
          <w:highlight w:val="white"/>
          <w:shd w:val="clear" w:color="auto" w:fill="FEFEFE"/>
          <w:lang w:val="bg-BG"/>
        </w:rPr>
        <w:t xml:space="preserve"> според</w:t>
      </w:r>
      <w:r w:rsidRPr="00E67075">
        <w:rPr>
          <w:highlight w:val="white"/>
          <w:shd w:val="clear" w:color="auto" w:fill="FEFEFE"/>
          <w:lang w:val="bg-BG"/>
        </w:rPr>
        <w:t xml:space="preserve"> приложената земеделска практика </w:t>
      </w:r>
      <w:r w:rsidR="00A56ECE" w:rsidRPr="00E67075">
        <w:rPr>
          <w:highlight w:val="white"/>
          <w:shd w:val="clear" w:color="auto" w:fill="FEFEFE"/>
          <w:lang w:val="bg-BG"/>
        </w:rPr>
        <w:t>съгласно</w:t>
      </w:r>
      <w:r w:rsidR="002A5556" w:rsidRPr="00E67075">
        <w:rPr>
          <w:highlight w:val="white"/>
          <w:shd w:val="clear" w:color="auto" w:fill="FEFEFE"/>
          <w:lang w:val="bg-BG"/>
        </w:rPr>
        <w:t xml:space="preserve"> ал. 1</w:t>
      </w:r>
      <w:r w:rsidR="00A56ECE" w:rsidRPr="00E67075">
        <w:rPr>
          <w:highlight w:val="white"/>
          <w:shd w:val="clear" w:color="auto" w:fill="FEFEFE"/>
          <w:lang w:val="bg-BG"/>
        </w:rPr>
        <w:t xml:space="preserve"> - по</w:t>
      </w:r>
      <w:r w:rsidR="002A5556" w:rsidRPr="00E67075">
        <w:rPr>
          <w:highlight w:val="white"/>
          <w:shd w:val="clear" w:color="auto" w:fill="FEFEFE"/>
          <w:lang w:val="bg-BG"/>
        </w:rPr>
        <w:t xml:space="preserve"> т. 1 и</w:t>
      </w:r>
      <w:r w:rsidR="005575E1" w:rsidRPr="00E67075">
        <w:rPr>
          <w:highlight w:val="white"/>
          <w:shd w:val="clear" w:color="auto" w:fill="FEFEFE"/>
          <w:lang w:val="bg-BG"/>
        </w:rPr>
        <w:t>ли</w:t>
      </w:r>
      <w:r w:rsidR="002A5556" w:rsidRPr="00E67075">
        <w:rPr>
          <w:highlight w:val="white"/>
          <w:shd w:val="clear" w:color="auto" w:fill="FEFEFE"/>
          <w:lang w:val="bg-BG"/>
        </w:rPr>
        <w:t xml:space="preserve"> по т. 2.</w:t>
      </w:r>
    </w:p>
    <w:p w14:paraId="5A12BB9D" w14:textId="77777777" w:rsidR="0021717C" w:rsidRPr="00E67075" w:rsidRDefault="0021717C" w:rsidP="00936489">
      <w:pPr>
        <w:spacing w:line="360" w:lineRule="auto"/>
        <w:ind w:firstLine="709"/>
        <w:jc w:val="both"/>
        <w:rPr>
          <w:highlight w:val="white"/>
          <w:shd w:val="clear" w:color="auto" w:fill="FEFEFE"/>
          <w:lang w:val="bg-BG"/>
        </w:rPr>
      </w:pPr>
    </w:p>
    <w:p w14:paraId="1BB45353" w14:textId="68C254BF" w:rsidR="0021717C" w:rsidRPr="00E67075" w:rsidRDefault="0021717C"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4</w:t>
      </w:r>
      <w:r w:rsidR="00FB2D49" w:rsidRPr="00E67075">
        <w:rPr>
          <w:b/>
          <w:highlight w:val="white"/>
          <w:shd w:val="clear" w:color="auto" w:fill="FEFEFE"/>
          <w:lang w:val="bg-BG"/>
        </w:rPr>
        <w:t>3</w:t>
      </w:r>
      <w:r w:rsidRPr="00E67075">
        <w:rPr>
          <w:b/>
          <w:highlight w:val="white"/>
          <w:shd w:val="clear" w:color="auto" w:fill="FEFEFE"/>
          <w:lang w:val="bg-BG"/>
        </w:rPr>
        <w:t>.</w:t>
      </w:r>
      <w:r w:rsidRPr="00E67075">
        <w:rPr>
          <w:highlight w:val="white"/>
          <w:shd w:val="clear" w:color="auto" w:fill="FEFEFE"/>
          <w:lang w:val="bg-BG"/>
        </w:rPr>
        <w:t xml:space="preserve"> (1) Право на подпомагане по еко</w:t>
      </w:r>
      <w:r w:rsidR="00847BB8" w:rsidRPr="00E67075">
        <w:rPr>
          <w:highlight w:val="white"/>
          <w:shd w:val="clear" w:color="auto" w:fill="FEFEFE"/>
          <w:lang w:val="bg-BG"/>
        </w:rPr>
        <w:t xml:space="preserve"> </w:t>
      </w:r>
      <w:r w:rsidRPr="00E67075">
        <w:rPr>
          <w:highlight w:val="white"/>
          <w:shd w:val="clear" w:color="auto" w:fill="FEFEFE"/>
          <w:lang w:val="bg-BG"/>
        </w:rPr>
        <w:t>схемата за екстензивно поддържане на постоянно затревените площи имат земеделски стопани, които прилагат върху постоянно затревените площи</w:t>
      </w:r>
      <w:r w:rsidR="00AC03E6" w:rsidRPr="00E67075">
        <w:rPr>
          <w:highlight w:val="white"/>
          <w:shd w:val="clear" w:color="auto" w:fill="FEFEFE"/>
          <w:lang w:val="bg-BG"/>
        </w:rPr>
        <w:t xml:space="preserve">, по смисъла на </w:t>
      </w:r>
      <w:r w:rsidR="003302E4" w:rsidRPr="00E67075">
        <w:rPr>
          <w:highlight w:val="white"/>
          <w:shd w:val="clear" w:color="auto" w:fill="FEFEFE"/>
          <w:lang w:val="bg-BG"/>
        </w:rPr>
        <w:t xml:space="preserve">чл. 4, параграф 3, б. </w:t>
      </w:r>
      <w:r w:rsidR="00CF21FE" w:rsidRPr="00E67075">
        <w:rPr>
          <w:highlight w:val="white"/>
          <w:shd w:val="clear" w:color="auto" w:fill="FEFEFE"/>
          <w:lang w:val="bg-BG"/>
        </w:rPr>
        <w:t>„</w:t>
      </w:r>
      <w:r w:rsidR="003302E4" w:rsidRPr="00E67075">
        <w:rPr>
          <w:highlight w:val="white"/>
          <w:shd w:val="clear" w:color="auto" w:fill="FEFEFE"/>
          <w:lang w:val="bg-BG"/>
        </w:rPr>
        <w:t>в</w:t>
      </w:r>
      <w:r w:rsidR="00CF21FE" w:rsidRPr="00E67075">
        <w:rPr>
          <w:highlight w:val="white"/>
          <w:shd w:val="clear" w:color="auto" w:fill="FEFEFE"/>
          <w:lang w:val="bg-BG"/>
        </w:rPr>
        <w:t>“</w:t>
      </w:r>
      <w:r w:rsidR="003302E4" w:rsidRPr="00E67075">
        <w:rPr>
          <w:highlight w:val="white"/>
          <w:shd w:val="clear" w:color="auto" w:fill="FEFEFE"/>
          <w:lang w:val="bg-BG"/>
        </w:rPr>
        <w:t xml:space="preserve"> от </w:t>
      </w:r>
      <w:r w:rsidR="009C196F" w:rsidRPr="00E67075">
        <w:rPr>
          <w:highlight w:val="white"/>
          <w:shd w:val="clear" w:color="auto" w:fill="FEFEFE"/>
          <w:lang w:val="bg-BG"/>
        </w:rPr>
        <w:t>Регламент (ЕС) 2021/2115,</w:t>
      </w:r>
      <w:r w:rsidRPr="00E67075">
        <w:rPr>
          <w:highlight w:val="white"/>
          <w:shd w:val="clear" w:color="auto" w:fill="FEFEFE"/>
          <w:lang w:val="bg-BG"/>
        </w:rPr>
        <w:t xml:space="preserve"> в своите стопанства земеделска практика на екстензивна паша на пасищни животни </w:t>
      </w:r>
      <w:r w:rsidR="00F832AE" w:rsidRPr="00E67075">
        <w:rPr>
          <w:highlight w:val="white"/>
          <w:shd w:val="clear" w:color="auto" w:fill="FEFEFE"/>
          <w:lang w:val="bg-BG"/>
        </w:rPr>
        <w:t xml:space="preserve">и </w:t>
      </w:r>
      <w:r w:rsidR="00F832AE" w:rsidRPr="00E67075">
        <w:rPr>
          <w:shd w:val="clear" w:color="auto" w:fill="FEFEFE"/>
          <w:lang w:val="bg-BG"/>
        </w:rPr>
        <w:t xml:space="preserve">са </w:t>
      </w:r>
      <w:r w:rsidR="00F832AE" w:rsidRPr="00E67075">
        <w:rPr>
          <w:bCs/>
          <w:lang w:val="bg-BG"/>
        </w:rPr>
        <w:t>представили план за паша,</w:t>
      </w:r>
      <w:r w:rsidR="00762E1C" w:rsidRPr="00E67075">
        <w:rPr>
          <w:noProof/>
          <w:lang w:val="bg-BG"/>
        </w:rPr>
        <w:t xml:space="preserve"> изготвен с подкрепата на технически компетентни служби или лица,</w:t>
      </w:r>
      <w:r w:rsidR="00F832AE" w:rsidRPr="00E67075">
        <w:rPr>
          <w:bCs/>
          <w:lang w:val="bg-BG"/>
        </w:rPr>
        <w:t xml:space="preserve"> </w:t>
      </w:r>
      <w:r w:rsidR="008A1ECB" w:rsidRPr="00E67075">
        <w:rPr>
          <w:bCs/>
          <w:lang w:val="bg-BG"/>
        </w:rPr>
        <w:t xml:space="preserve">компетентни в областта на </w:t>
      </w:r>
      <w:r w:rsidR="00D26E7C" w:rsidRPr="00E67075">
        <w:rPr>
          <w:highlight w:val="white"/>
          <w:shd w:val="clear" w:color="auto" w:fill="FEFEFE"/>
          <w:lang w:val="bg-BG"/>
        </w:rPr>
        <w:t>селското стопанство или ветеринарната медицина</w:t>
      </w:r>
      <w:r w:rsidR="005734DA" w:rsidRPr="00E67075">
        <w:rPr>
          <w:bCs/>
          <w:lang w:val="bg-BG"/>
        </w:rPr>
        <w:t>,</w:t>
      </w:r>
      <w:r w:rsidR="00DA3D69" w:rsidRPr="00E67075">
        <w:rPr>
          <w:bCs/>
          <w:lang w:val="bg-BG"/>
        </w:rPr>
        <w:t xml:space="preserve"> </w:t>
      </w:r>
      <w:r w:rsidR="00F832AE" w:rsidRPr="00E67075">
        <w:rPr>
          <w:bCs/>
          <w:lang w:val="bg-BG"/>
        </w:rPr>
        <w:t>включващ видовете паша и периода на пашата</w:t>
      </w:r>
      <w:r w:rsidRPr="00E67075">
        <w:rPr>
          <w:highlight w:val="white"/>
          <w:shd w:val="clear" w:color="auto" w:fill="FEFEFE"/>
          <w:lang w:val="bg-BG"/>
        </w:rPr>
        <w:t>.</w:t>
      </w:r>
    </w:p>
    <w:p w14:paraId="6FED5018" w14:textId="77777777" w:rsidR="0021717C" w:rsidRPr="00E67075" w:rsidRDefault="0021717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Заявените постоянно затревените площи по ал. 1 подлежат на подпомагане, когато:</w:t>
      </w:r>
    </w:p>
    <w:p w14:paraId="7E26AAB7" w14:textId="77777777" w:rsidR="0021717C" w:rsidRPr="00E67075" w:rsidRDefault="0021717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се поддържат посредством екстензивно пашуване от 0.3 до 1 животинска единици на хектар;</w:t>
      </w:r>
    </w:p>
    <w:p w14:paraId="2C703461" w14:textId="77777777" w:rsidR="0021717C" w:rsidRPr="00E67075" w:rsidRDefault="0021717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на тях се осъществява пашуване на животни през минимум 60 дни през съответната година.</w:t>
      </w:r>
    </w:p>
    <w:p w14:paraId="6796377D" w14:textId="684E88B1" w:rsidR="0021717C" w:rsidRPr="00E67075" w:rsidRDefault="00E3243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201B8A" w:rsidRPr="00E67075">
        <w:rPr>
          <w:highlight w:val="white"/>
          <w:shd w:val="clear" w:color="auto" w:fill="FEFEFE"/>
          <w:lang w:val="bg-BG"/>
        </w:rPr>
        <w:t>Плащането по еко</w:t>
      </w:r>
      <w:r w:rsidR="00847BB8" w:rsidRPr="00E67075">
        <w:rPr>
          <w:highlight w:val="white"/>
          <w:shd w:val="clear" w:color="auto" w:fill="FEFEFE"/>
          <w:lang w:val="bg-BG"/>
        </w:rPr>
        <w:t xml:space="preserve"> </w:t>
      </w:r>
      <w:r w:rsidRPr="00E67075">
        <w:rPr>
          <w:highlight w:val="white"/>
          <w:shd w:val="clear" w:color="auto" w:fill="FEFEFE"/>
          <w:lang w:val="bg-BG"/>
        </w:rPr>
        <w:t xml:space="preserve">схемата по ал. 1 е на хектар допустима </w:t>
      </w:r>
      <w:r w:rsidR="004F6765" w:rsidRPr="00E67075">
        <w:rPr>
          <w:highlight w:val="white"/>
          <w:shd w:val="clear" w:color="auto" w:fill="FEFEFE"/>
          <w:lang w:val="bg-BG"/>
        </w:rPr>
        <w:t>за подпомагане площ</w:t>
      </w:r>
      <w:r w:rsidRPr="00E67075">
        <w:rPr>
          <w:highlight w:val="white"/>
          <w:shd w:val="clear" w:color="auto" w:fill="FEFEFE"/>
          <w:lang w:val="bg-BG"/>
        </w:rPr>
        <w:t>, на която е приложена земеделската практика за екстензивно поддържане на постоянно затревените площи.</w:t>
      </w:r>
    </w:p>
    <w:p w14:paraId="08DBB6D7" w14:textId="45C0BED9" w:rsidR="00CE5C62" w:rsidRPr="00E67075" w:rsidRDefault="00F832A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Н</w:t>
      </w:r>
      <w:r w:rsidR="00CE5C62" w:rsidRPr="00E67075">
        <w:rPr>
          <w:highlight w:val="white"/>
          <w:shd w:val="clear" w:color="auto" w:fill="FEFEFE"/>
          <w:lang w:val="bg-BG"/>
        </w:rPr>
        <w:t>е подлежат на подпомагане по еко схемата по ал. 1 постоянно затревени площи,</w:t>
      </w:r>
      <w:r w:rsidR="00CE5C62" w:rsidRPr="00E67075">
        <w:rPr>
          <w:lang w:val="bg-BG"/>
        </w:rPr>
        <w:t xml:space="preserve"> които са </w:t>
      </w:r>
      <w:r w:rsidR="00CE5C62" w:rsidRPr="00E67075">
        <w:rPr>
          <w:shd w:val="clear" w:color="auto" w:fill="FEFEFE"/>
          <w:lang w:val="bg-BG"/>
        </w:rPr>
        <w:t xml:space="preserve">разорани през съответната </w:t>
      </w:r>
      <w:r w:rsidRPr="00E67075">
        <w:rPr>
          <w:shd w:val="clear" w:color="auto" w:fill="FEFEFE"/>
          <w:lang w:val="bg-BG"/>
        </w:rPr>
        <w:t xml:space="preserve">календарна </w:t>
      </w:r>
      <w:r w:rsidR="00CE5C62" w:rsidRPr="00E67075">
        <w:rPr>
          <w:shd w:val="clear" w:color="auto" w:fill="FEFEFE"/>
          <w:lang w:val="bg-BG"/>
        </w:rPr>
        <w:t>година.</w:t>
      </w:r>
    </w:p>
    <w:p w14:paraId="70021651" w14:textId="77777777" w:rsidR="00E32435" w:rsidRPr="00E67075" w:rsidRDefault="00E32435" w:rsidP="00936489">
      <w:pPr>
        <w:spacing w:line="360" w:lineRule="auto"/>
        <w:ind w:firstLine="709"/>
        <w:jc w:val="both"/>
        <w:rPr>
          <w:highlight w:val="white"/>
          <w:shd w:val="clear" w:color="auto" w:fill="FEFEFE"/>
          <w:lang w:val="bg-BG"/>
        </w:rPr>
      </w:pPr>
    </w:p>
    <w:p w14:paraId="1B1F14D1" w14:textId="599B747A" w:rsidR="00E32435" w:rsidRPr="00E67075" w:rsidRDefault="00E32435"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4</w:t>
      </w:r>
      <w:r w:rsidR="00FB2D49" w:rsidRPr="00E67075">
        <w:rPr>
          <w:b/>
          <w:highlight w:val="white"/>
          <w:shd w:val="clear" w:color="auto" w:fill="FEFEFE"/>
          <w:lang w:val="bg-BG"/>
        </w:rPr>
        <w:t>4</w:t>
      </w:r>
      <w:r w:rsidRPr="00E67075">
        <w:rPr>
          <w:b/>
          <w:highlight w:val="white"/>
          <w:shd w:val="clear" w:color="auto" w:fill="FEFEFE"/>
          <w:lang w:val="bg-BG"/>
        </w:rPr>
        <w:t>.</w:t>
      </w:r>
      <w:r w:rsidRPr="00E67075">
        <w:rPr>
          <w:highlight w:val="white"/>
          <w:shd w:val="clear" w:color="auto" w:fill="FEFEFE"/>
          <w:lang w:val="bg-BG"/>
        </w:rPr>
        <w:t xml:space="preserve"> (1) Право на подпомагане по еко</w:t>
      </w:r>
      <w:r w:rsidR="00847BB8" w:rsidRPr="00E67075">
        <w:rPr>
          <w:highlight w:val="white"/>
          <w:shd w:val="clear" w:color="auto" w:fill="FEFEFE"/>
          <w:lang w:val="bg-BG"/>
        </w:rPr>
        <w:t xml:space="preserve"> </w:t>
      </w:r>
      <w:r w:rsidRPr="00E67075">
        <w:rPr>
          <w:highlight w:val="white"/>
          <w:shd w:val="clear" w:color="auto" w:fill="FEFEFE"/>
          <w:lang w:val="bg-BG"/>
        </w:rPr>
        <w:t>схемата за поддържане и подобряване на биоразнообразието в горски екосистеми имат земеделски стопани, които прилагат върху земеделски земи в техните стопанства, които са обградени от горски територии и/или попадат в територии на ловни стопанства и/или са гранични на такива територии, земеделска практика, предназначена за подобряване на биологичното разнообразие и изхранване по природосъобразен и естествен начин на дивите животни, при която:</w:t>
      </w:r>
    </w:p>
    <w:p w14:paraId="126E6547" w14:textId="77777777" w:rsidR="00E32435" w:rsidRPr="00E67075" w:rsidRDefault="00E3243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засяват и отглеждат на тези територии земеделски култури, но не добиват продукция от тях, а ги оставят за изхранване на дивите животни и птици;</w:t>
      </w:r>
    </w:p>
    <w:p w14:paraId="303015FB" w14:textId="2A2CF068" w:rsidR="00E32435" w:rsidRPr="00E67075" w:rsidRDefault="00E3243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културите по т. 1 са благоприятни за изхранване на диви животни</w:t>
      </w:r>
      <w:r w:rsidR="00057103" w:rsidRPr="00E67075">
        <w:rPr>
          <w:highlight w:val="white"/>
          <w:shd w:val="clear" w:color="auto" w:fill="FEFEFE"/>
          <w:lang w:val="bg-BG"/>
        </w:rPr>
        <w:t xml:space="preserve">, съгласно приложение № </w:t>
      </w:r>
      <w:r w:rsidR="000F11C7" w:rsidRPr="00E67075">
        <w:rPr>
          <w:highlight w:val="white"/>
          <w:shd w:val="clear" w:color="auto" w:fill="FEFEFE"/>
          <w:lang w:val="bg-BG"/>
        </w:rPr>
        <w:t>1</w:t>
      </w:r>
      <w:r w:rsidR="004404EE" w:rsidRPr="00E67075">
        <w:rPr>
          <w:highlight w:val="white"/>
          <w:shd w:val="clear" w:color="auto" w:fill="FEFEFE"/>
          <w:lang w:val="bg-BG"/>
        </w:rPr>
        <w:t>6</w:t>
      </w:r>
      <w:r w:rsidR="000F11C7" w:rsidRPr="00E67075">
        <w:rPr>
          <w:highlight w:val="white"/>
          <w:shd w:val="clear" w:color="auto" w:fill="FEFEFE"/>
          <w:lang w:val="bg-BG"/>
        </w:rPr>
        <w:t>,</w:t>
      </w:r>
      <w:r w:rsidRPr="00E67075">
        <w:rPr>
          <w:highlight w:val="white"/>
          <w:shd w:val="clear" w:color="auto" w:fill="FEFEFE"/>
          <w:lang w:val="bg-BG"/>
        </w:rPr>
        <w:t xml:space="preserve"> и се отглеждат с минимален срок за престой до достигане на зрялост;</w:t>
      </w:r>
    </w:p>
    <w:p w14:paraId="3FC81912" w14:textId="53B09EC5" w:rsidR="00E32435" w:rsidRPr="00E67075" w:rsidRDefault="00E3243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940697" w:rsidRPr="00E67075">
        <w:rPr>
          <w:highlight w:val="white"/>
          <w:shd w:val="clear" w:color="auto" w:fill="FEFEFE"/>
          <w:lang w:val="bg-BG"/>
        </w:rPr>
        <w:t>за заявените площи са представени документи за закупени сертифи</w:t>
      </w:r>
      <w:r w:rsidR="00661783" w:rsidRPr="00E67075">
        <w:rPr>
          <w:highlight w:val="white"/>
          <w:shd w:val="clear" w:color="auto" w:fill="FEFEFE"/>
          <w:lang w:val="bg-BG"/>
        </w:rPr>
        <w:t>цирани и/или стандартни семена</w:t>
      </w:r>
      <w:r w:rsidR="00940697" w:rsidRPr="00E67075">
        <w:rPr>
          <w:highlight w:val="white"/>
          <w:shd w:val="clear" w:color="auto" w:fill="FEFEFE"/>
          <w:lang w:val="bg-BG"/>
        </w:rPr>
        <w:t>, съобразно минималните разходни норми за единица площ в приложение № 1</w:t>
      </w:r>
      <w:r w:rsidR="00B964CA" w:rsidRPr="00E67075">
        <w:rPr>
          <w:highlight w:val="white"/>
          <w:shd w:val="clear" w:color="auto" w:fill="FEFEFE"/>
          <w:lang w:val="bg-BG"/>
        </w:rPr>
        <w:t>1</w:t>
      </w:r>
      <w:r w:rsidRPr="00E67075">
        <w:rPr>
          <w:highlight w:val="white"/>
          <w:shd w:val="clear" w:color="auto" w:fill="FEFEFE"/>
          <w:lang w:val="bg-BG"/>
        </w:rPr>
        <w:t>;</w:t>
      </w:r>
    </w:p>
    <w:p w14:paraId="7A76AE0A" w14:textId="77777777" w:rsidR="00AD5BB4" w:rsidRPr="00E67075" w:rsidRDefault="00E3243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не извършват на териториите третирания с пр</w:t>
      </w:r>
      <w:r w:rsidR="00D635C8" w:rsidRPr="00E67075">
        <w:rPr>
          <w:highlight w:val="white"/>
          <w:shd w:val="clear" w:color="auto" w:fill="FEFEFE"/>
          <w:lang w:val="bg-BG"/>
        </w:rPr>
        <w:t>одукти</w:t>
      </w:r>
      <w:r w:rsidRPr="00E67075">
        <w:rPr>
          <w:highlight w:val="white"/>
          <w:shd w:val="clear" w:color="auto" w:fill="FEFEFE"/>
          <w:lang w:val="bg-BG"/>
        </w:rPr>
        <w:t xml:space="preserve"> за растителна защита;</w:t>
      </w:r>
    </w:p>
    <w:p w14:paraId="35FFA20E" w14:textId="77777777" w:rsidR="00E32435" w:rsidRPr="00E67075" w:rsidRDefault="00E3243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не извършват на териториите обработки на почвената повърхност в периодите на гнездене на птиците</w:t>
      </w:r>
      <w:r w:rsidR="00D635C8" w:rsidRPr="00E67075">
        <w:rPr>
          <w:highlight w:val="white"/>
          <w:shd w:val="clear" w:color="auto" w:fill="FEFEFE"/>
          <w:lang w:val="bg-BG"/>
        </w:rPr>
        <w:t>– от 1 април до 30 юли</w:t>
      </w:r>
      <w:r w:rsidRPr="00E67075">
        <w:rPr>
          <w:highlight w:val="white"/>
          <w:shd w:val="clear" w:color="auto" w:fill="FEFEFE"/>
          <w:lang w:val="bg-BG"/>
        </w:rPr>
        <w:t>.</w:t>
      </w:r>
    </w:p>
    <w:p w14:paraId="2AF8C6A2" w14:textId="77777777" w:rsidR="00E32435" w:rsidRPr="00E67075" w:rsidRDefault="00E3243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Заявените площи по еко</w:t>
      </w:r>
      <w:r w:rsidR="00847BB8" w:rsidRPr="00E67075">
        <w:rPr>
          <w:highlight w:val="white"/>
          <w:shd w:val="clear" w:color="auto" w:fill="FEFEFE"/>
          <w:lang w:val="bg-BG"/>
        </w:rPr>
        <w:t xml:space="preserve"> </w:t>
      </w:r>
      <w:r w:rsidRPr="00E67075">
        <w:rPr>
          <w:highlight w:val="white"/>
          <w:shd w:val="clear" w:color="auto" w:fill="FEFEFE"/>
          <w:lang w:val="bg-BG"/>
        </w:rPr>
        <w:t>схемата подлежат на подпомагане</w:t>
      </w:r>
      <w:r w:rsidR="005575E1" w:rsidRPr="00E67075">
        <w:rPr>
          <w:highlight w:val="white"/>
          <w:shd w:val="clear" w:color="auto" w:fill="FEFEFE"/>
          <w:lang w:val="bg-BG"/>
        </w:rPr>
        <w:t xml:space="preserve"> на хектар допустима земеделска земя</w:t>
      </w:r>
      <w:r w:rsidRPr="00E67075">
        <w:rPr>
          <w:highlight w:val="white"/>
          <w:shd w:val="clear" w:color="auto" w:fill="FEFEFE"/>
          <w:lang w:val="bg-BG"/>
        </w:rPr>
        <w:t xml:space="preserve">, когато </w:t>
      </w:r>
      <w:r w:rsidR="005575E1" w:rsidRPr="00E67075">
        <w:rPr>
          <w:highlight w:val="white"/>
          <w:shd w:val="clear" w:color="auto" w:fill="FEFEFE"/>
          <w:lang w:val="bg-BG"/>
        </w:rPr>
        <w:t>на тях е приложена практиката по</w:t>
      </w:r>
      <w:r w:rsidRPr="00E67075">
        <w:rPr>
          <w:highlight w:val="white"/>
          <w:shd w:val="clear" w:color="auto" w:fill="FEFEFE"/>
          <w:lang w:val="bg-BG"/>
        </w:rPr>
        <w:t xml:space="preserve"> ал. 1.</w:t>
      </w:r>
    </w:p>
    <w:p w14:paraId="24E8FCA3" w14:textId="33CAE3B6" w:rsidR="00E32435" w:rsidRPr="00E67075" w:rsidRDefault="00E3243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Допустимите за подпомагане площи по ал. 1 се обединяват в единен слой </w:t>
      </w:r>
      <w:r w:rsidR="00CF21FE" w:rsidRPr="00E67075">
        <w:rPr>
          <w:highlight w:val="white"/>
          <w:shd w:val="clear" w:color="auto" w:fill="FEFEFE"/>
          <w:lang w:val="bg-BG"/>
        </w:rPr>
        <w:t>„</w:t>
      </w:r>
      <w:r w:rsidRPr="00E67075">
        <w:rPr>
          <w:highlight w:val="white"/>
          <w:shd w:val="clear" w:color="auto" w:fill="FEFEFE"/>
          <w:lang w:val="bg-BG"/>
        </w:rPr>
        <w:t>Биоразнообразие в горски екосистеми</w:t>
      </w:r>
      <w:r w:rsidR="00CF21FE" w:rsidRPr="00E67075">
        <w:rPr>
          <w:highlight w:val="white"/>
          <w:shd w:val="clear" w:color="auto" w:fill="FEFEFE"/>
          <w:lang w:val="bg-BG"/>
        </w:rPr>
        <w:t>“</w:t>
      </w:r>
      <w:r w:rsidRPr="00E67075">
        <w:rPr>
          <w:highlight w:val="white"/>
          <w:shd w:val="clear" w:color="auto" w:fill="FEFEFE"/>
          <w:lang w:val="bg-BG"/>
        </w:rPr>
        <w:t xml:space="preserve">, който се създава всяка година на база на заявените </w:t>
      </w:r>
      <w:r w:rsidR="00475FE5" w:rsidRPr="00E67075">
        <w:rPr>
          <w:highlight w:val="white"/>
          <w:shd w:val="clear" w:color="auto" w:fill="FEFEFE"/>
          <w:lang w:val="bg-BG"/>
        </w:rPr>
        <w:t xml:space="preserve">през предходната година </w:t>
      </w:r>
      <w:r w:rsidRPr="00E67075">
        <w:rPr>
          <w:highlight w:val="white"/>
          <w:shd w:val="clear" w:color="auto" w:fill="FEFEFE"/>
          <w:lang w:val="bg-BG"/>
        </w:rPr>
        <w:t>по схемата територии</w:t>
      </w:r>
      <w:r w:rsidR="009B17BF" w:rsidRPr="00E67075">
        <w:rPr>
          <w:highlight w:val="white"/>
          <w:shd w:val="clear" w:color="auto" w:fill="FEFEFE"/>
          <w:lang w:val="bg-BG"/>
        </w:rPr>
        <w:t xml:space="preserve"> по ал. 1</w:t>
      </w:r>
      <w:r w:rsidRPr="00E67075">
        <w:rPr>
          <w:highlight w:val="white"/>
          <w:shd w:val="clear" w:color="auto" w:fill="FEFEFE"/>
          <w:lang w:val="bg-BG"/>
        </w:rPr>
        <w:t>, които отговарят на изискванията за подпомагане.</w:t>
      </w:r>
    </w:p>
    <w:p w14:paraId="1930AD25" w14:textId="524E6034" w:rsidR="00E32435" w:rsidRPr="00E67075" w:rsidRDefault="00E3243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006D04F9" w:rsidRPr="00E67075">
        <w:rPr>
          <w:highlight w:val="white"/>
          <w:shd w:val="clear" w:color="auto" w:fill="FEFEFE"/>
          <w:lang w:val="bg-BG"/>
        </w:rPr>
        <w:t xml:space="preserve">Размерът на помощта по </w:t>
      </w:r>
      <w:r w:rsidR="00201B8A" w:rsidRPr="00E67075">
        <w:rPr>
          <w:highlight w:val="white"/>
          <w:shd w:val="clear" w:color="auto" w:fill="FEFEFE"/>
          <w:lang w:val="bg-BG"/>
        </w:rPr>
        <w:t>еко</w:t>
      </w:r>
      <w:r w:rsidR="00847BB8" w:rsidRPr="00E67075">
        <w:rPr>
          <w:highlight w:val="white"/>
          <w:shd w:val="clear" w:color="auto" w:fill="FEFEFE"/>
          <w:lang w:val="bg-BG"/>
        </w:rPr>
        <w:t xml:space="preserve"> </w:t>
      </w:r>
      <w:r w:rsidR="00201B8A" w:rsidRPr="00E67075">
        <w:rPr>
          <w:highlight w:val="white"/>
          <w:shd w:val="clear" w:color="auto" w:fill="FEFEFE"/>
          <w:lang w:val="bg-BG"/>
        </w:rPr>
        <w:t xml:space="preserve">схемата </w:t>
      </w:r>
      <w:r w:rsidR="006D04F9" w:rsidRPr="00E67075">
        <w:rPr>
          <w:highlight w:val="white"/>
          <w:shd w:val="clear" w:color="auto" w:fill="FEFEFE"/>
          <w:lang w:val="bg-BG"/>
        </w:rPr>
        <w:t xml:space="preserve">по ал. 1 се определя за толкова заявени и допустими за подпомагане хектари, на колкото са </w:t>
      </w:r>
      <w:r w:rsidR="00886D48" w:rsidRPr="00E67075">
        <w:rPr>
          <w:highlight w:val="white"/>
          <w:shd w:val="clear" w:color="auto" w:fill="FEFEFE"/>
          <w:lang w:val="bg-BG"/>
        </w:rPr>
        <w:t>засе</w:t>
      </w:r>
      <w:r w:rsidR="00E45395" w:rsidRPr="00E67075">
        <w:rPr>
          <w:highlight w:val="white"/>
          <w:shd w:val="clear" w:color="auto" w:fill="FEFEFE"/>
          <w:lang w:val="bg-BG"/>
        </w:rPr>
        <w:t>ти</w:t>
      </w:r>
      <w:r w:rsidR="0037487D" w:rsidRPr="00E67075">
        <w:rPr>
          <w:highlight w:val="white"/>
          <w:shd w:val="clear" w:color="auto" w:fill="FEFEFE"/>
          <w:lang w:val="bg-BG"/>
        </w:rPr>
        <w:t xml:space="preserve"> или засадени</w:t>
      </w:r>
      <w:r w:rsidR="00E45395" w:rsidRPr="00E67075">
        <w:rPr>
          <w:highlight w:val="white"/>
          <w:shd w:val="clear" w:color="auto" w:fill="FEFEFE"/>
          <w:lang w:val="bg-BG"/>
        </w:rPr>
        <w:t xml:space="preserve"> култури, благоприятни за изхранване на диви животни, </w:t>
      </w:r>
      <w:r w:rsidR="00940697" w:rsidRPr="00E67075">
        <w:rPr>
          <w:highlight w:val="white"/>
          <w:shd w:val="clear" w:color="auto" w:fill="FEFEFE"/>
          <w:lang w:val="bg-BG"/>
        </w:rPr>
        <w:t xml:space="preserve">за колкото са представени документи по ал. 1, т. 3 </w:t>
      </w:r>
      <w:r w:rsidR="006D04F9" w:rsidRPr="00E67075">
        <w:rPr>
          <w:highlight w:val="white"/>
          <w:shd w:val="clear" w:color="auto" w:fill="FEFEFE"/>
          <w:lang w:val="bg-BG"/>
        </w:rPr>
        <w:t>и културите са достигнали до зрялост.</w:t>
      </w:r>
    </w:p>
    <w:p w14:paraId="7B6F1332" w14:textId="4DBBEE09" w:rsidR="006D04F9" w:rsidRPr="00E67075" w:rsidRDefault="0066178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Кандидатите за подпомагане по еко схемата по ал. 1 представят документи за закупени сертифицирани и стандартни семена по реда на чл. 3</w:t>
      </w:r>
      <w:r w:rsidR="00DA38D0" w:rsidRPr="00E67075">
        <w:rPr>
          <w:highlight w:val="white"/>
          <w:shd w:val="clear" w:color="auto" w:fill="FEFEFE"/>
          <w:lang w:val="bg-BG"/>
        </w:rPr>
        <w:t>4</w:t>
      </w:r>
      <w:r w:rsidRPr="00E67075">
        <w:rPr>
          <w:highlight w:val="white"/>
          <w:shd w:val="clear" w:color="auto" w:fill="FEFEFE"/>
          <w:lang w:val="bg-BG"/>
        </w:rPr>
        <w:t>.</w:t>
      </w:r>
    </w:p>
    <w:p w14:paraId="4712A5D2" w14:textId="77777777" w:rsidR="00661783" w:rsidRPr="00E67075" w:rsidRDefault="00661783" w:rsidP="00936489">
      <w:pPr>
        <w:spacing w:line="360" w:lineRule="auto"/>
        <w:ind w:firstLine="709"/>
        <w:jc w:val="both"/>
        <w:rPr>
          <w:highlight w:val="white"/>
          <w:shd w:val="clear" w:color="auto" w:fill="FEFEFE"/>
          <w:lang w:val="bg-BG"/>
        </w:rPr>
      </w:pPr>
    </w:p>
    <w:p w14:paraId="6F404C30" w14:textId="44A6D073" w:rsidR="00001227" w:rsidRPr="00E67075" w:rsidRDefault="00001227"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4</w:t>
      </w:r>
      <w:r w:rsidR="00FB2D49" w:rsidRPr="00E67075">
        <w:rPr>
          <w:b/>
          <w:highlight w:val="white"/>
          <w:shd w:val="clear" w:color="auto" w:fill="FEFEFE"/>
          <w:lang w:val="bg-BG"/>
        </w:rPr>
        <w:t>5</w:t>
      </w:r>
      <w:r w:rsidRPr="00E67075">
        <w:rPr>
          <w:b/>
          <w:highlight w:val="white"/>
          <w:shd w:val="clear" w:color="auto" w:fill="FEFEFE"/>
          <w:lang w:val="bg-BG"/>
        </w:rPr>
        <w:t>.</w:t>
      </w:r>
      <w:r w:rsidRPr="00E67075">
        <w:rPr>
          <w:highlight w:val="white"/>
          <w:shd w:val="clear" w:color="auto" w:fill="FEFEFE"/>
          <w:lang w:val="bg-BG"/>
        </w:rPr>
        <w:t xml:space="preserve"> (1) Право на подпомагане по еко</w:t>
      </w:r>
      <w:r w:rsidR="00847BB8" w:rsidRPr="00E67075">
        <w:rPr>
          <w:highlight w:val="white"/>
          <w:shd w:val="clear" w:color="auto" w:fill="FEFEFE"/>
          <w:lang w:val="bg-BG"/>
        </w:rPr>
        <w:t xml:space="preserve"> </w:t>
      </w:r>
      <w:r w:rsidRPr="00E67075">
        <w:rPr>
          <w:highlight w:val="white"/>
          <w:shd w:val="clear" w:color="auto" w:fill="FEFEFE"/>
          <w:lang w:val="bg-BG"/>
        </w:rPr>
        <w:t>схемата за разнообразяване на отглежданите култури имат земеделски стопани, които прилагат върху площи обработваеми земи</w:t>
      </w:r>
      <w:r w:rsidR="009C196F" w:rsidRPr="00E67075">
        <w:rPr>
          <w:highlight w:val="white"/>
          <w:shd w:val="clear" w:color="auto" w:fill="FEFEFE"/>
          <w:lang w:val="bg-BG"/>
        </w:rPr>
        <w:t xml:space="preserve">, по смисъла на чл. 4, параграф 3, б. </w:t>
      </w:r>
      <w:r w:rsidR="00CF21FE" w:rsidRPr="00E67075">
        <w:rPr>
          <w:highlight w:val="white"/>
          <w:shd w:val="clear" w:color="auto" w:fill="FEFEFE"/>
          <w:lang w:val="bg-BG"/>
        </w:rPr>
        <w:t>„</w:t>
      </w:r>
      <w:r w:rsidR="009C196F" w:rsidRPr="00E67075">
        <w:rPr>
          <w:highlight w:val="white"/>
          <w:shd w:val="clear" w:color="auto" w:fill="FEFEFE"/>
          <w:lang w:val="bg-BG"/>
        </w:rPr>
        <w:t>а</w:t>
      </w:r>
      <w:r w:rsidR="00CF21FE" w:rsidRPr="00E67075">
        <w:rPr>
          <w:highlight w:val="white"/>
          <w:shd w:val="clear" w:color="auto" w:fill="FEFEFE"/>
          <w:lang w:val="bg-BG"/>
        </w:rPr>
        <w:t>“</w:t>
      </w:r>
      <w:r w:rsidR="009C196F" w:rsidRPr="00E67075">
        <w:rPr>
          <w:highlight w:val="white"/>
          <w:shd w:val="clear" w:color="auto" w:fill="FEFEFE"/>
          <w:lang w:val="bg-BG"/>
        </w:rPr>
        <w:t xml:space="preserve"> от Регламент (ЕС) 2021/2115,</w:t>
      </w:r>
      <w:r w:rsidRPr="00E67075">
        <w:rPr>
          <w:highlight w:val="white"/>
          <w:shd w:val="clear" w:color="auto" w:fill="FEFEFE"/>
          <w:lang w:val="bg-BG"/>
        </w:rPr>
        <w:t xml:space="preserve"> и/или </w:t>
      </w:r>
      <w:r w:rsidR="009C196F" w:rsidRPr="00E67075">
        <w:rPr>
          <w:highlight w:val="white"/>
          <w:shd w:val="clear" w:color="auto" w:fill="FEFEFE"/>
          <w:lang w:val="bg-BG"/>
        </w:rPr>
        <w:t xml:space="preserve">върху </w:t>
      </w:r>
      <w:r w:rsidRPr="00E67075">
        <w:rPr>
          <w:highlight w:val="white"/>
          <w:shd w:val="clear" w:color="auto" w:fill="FEFEFE"/>
          <w:lang w:val="bg-BG"/>
        </w:rPr>
        <w:t>площи, заети с медицински и ароматни култури в техните стопанства следните земеделски практики:</w:t>
      </w:r>
    </w:p>
    <w:p w14:paraId="10B7C45A" w14:textId="07DF2DD7" w:rsidR="00001227" w:rsidRPr="00E67075" w:rsidRDefault="0000122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356CEC" w:rsidRPr="00E67075">
        <w:rPr>
          <w:highlight w:val="white"/>
          <w:shd w:val="clear" w:color="auto" w:fill="FEFEFE"/>
          <w:lang w:val="bg-BG"/>
        </w:rPr>
        <w:t>в</w:t>
      </w:r>
      <w:r w:rsidRPr="00E67075">
        <w:rPr>
          <w:highlight w:val="white"/>
          <w:shd w:val="clear" w:color="auto" w:fill="FEFEFE"/>
          <w:lang w:val="bg-BG"/>
        </w:rPr>
        <w:t xml:space="preserve"> земеделските стопанства с площи обработваема земя и/или площи, заети с медицински и ароматни култури до 10 ха има най-малко 2 различни култури, като основната култура не превишава 9</w:t>
      </w:r>
      <w:r w:rsidR="00F832AE" w:rsidRPr="00E67075">
        <w:rPr>
          <w:highlight w:val="white"/>
          <w:shd w:val="clear" w:color="auto" w:fill="FEFEFE"/>
          <w:lang w:val="bg-BG"/>
        </w:rPr>
        <w:t>0</w:t>
      </w:r>
      <w:r w:rsidRPr="00E67075">
        <w:rPr>
          <w:highlight w:val="white"/>
          <w:shd w:val="clear" w:color="auto" w:fill="FEFEFE"/>
          <w:lang w:val="bg-BG"/>
        </w:rPr>
        <w:t>% от тези площи;</w:t>
      </w:r>
    </w:p>
    <w:p w14:paraId="74F46E5C" w14:textId="4F7ED0B3" w:rsidR="00001227" w:rsidRPr="00E67075" w:rsidRDefault="00356CE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в</w:t>
      </w:r>
      <w:r w:rsidR="00001227" w:rsidRPr="00E67075">
        <w:rPr>
          <w:highlight w:val="white"/>
          <w:shd w:val="clear" w:color="auto" w:fill="FEFEFE"/>
          <w:lang w:val="bg-BG"/>
        </w:rPr>
        <w:t xml:space="preserve"> земеделските стопанства с площи обработваема земя и/или площи, заети с медицински и ароматни култури между 10 ха и 30 ха има най-малко 3 различни култури, като основната култура не превишава 75% от тези площи, а двете основни култури обхващат заедно не повече от 9</w:t>
      </w:r>
      <w:r w:rsidR="00AB57A7" w:rsidRPr="00E67075">
        <w:rPr>
          <w:highlight w:val="white"/>
          <w:shd w:val="clear" w:color="auto" w:fill="FEFEFE"/>
          <w:lang w:val="bg-BG"/>
        </w:rPr>
        <w:t>0</w:t>
      </w:r>
      <w:r w:rsidR="00001227" w:rsidRPr="00E67075">
        <w:rPr>
          <w:highlight w:val="white"/>
          <w:shd w:val="clear" w:color="auto" w:fill="FEFEFE"/>
          <w:lang w:val="bg-BG"/>
        </w:rPr>
        <w:t>% от тях;</w:t>
      </w:r>
    </w:p>
    <w:p w14:paraId="603AAC11" w14:textId="71DCA144" w:rsidR="00EB6A96" w:rsidRPr="00E67075" w:rsidRDefault="00356CE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в</w:t>
      </w:r>
      <w:r w:rsidR="00EB6A96" w:rsidRPr="00E67075">
        <w:rPr>
          <w:highlight w:val="white"/>
          <w:shd w:val="clear" w:color="auto" w:fill="FEFEFE"/>
          <w:lang w:val="bg-BG"/>
        </w:rPr>
        <w:t xml:space="preserve"> земеделските стопанства с площи обработваема земя и/или площи, заети с медицински и ароматни култури над 30 ха има най-малко 4 различни култури, като основната култура не превишава 75% от тези площи, а трите основни култури обхващат заедно не повече от 9</w:t>
      </w:r>
      <w:r w:rsidR="00AB57A7" w:rsidRPr="00E67075">
        <w:rPr>
          <w:highlight w:val="white"/>
          <w:shd w:val="clear" w:color="auto" w:fill="FEFEFE"/>
          <w:lang w:val="bg-BG"/>
        </w:rPr>
        <w:t>0</w:t>
      </w:r>
      <w:r w:rsidR="00EB6A96" w:rsidRPr="00E67075">
        <w:rPr>
          <w:highlight w:val="white"/>
          <w:shd w:val="clear" w:color="auto" w:fill="FEFEFE"/>
          <w:lang w:val="bg-BG"/>
        </w:rPr>
        <w:t>% от тях.</w:t>
      </w:r>
    </w:p>
    <w:p w14:paraId="45E7F0B3" w14:textId="77777777" w:rsidR="00EB6A96" w:rsidRPr="00E67075" w:rsidRDefault="00EB6A9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В отглежданите култури върху площите по ал. 1 се включват:</w:t>
      </w:r>
    </w:p>
    <w:p w14:paraId="6E09EBC6" w14:textId="3CC2D03E" w:rsidR="00EB6A96" w:rsidRPr="00E67075" w:rsidRDefault="00EB6A9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култура от който и да е от различните родове, определени в ботаническата класификация на културите; </w:t>
      </w:r>
    </w:p>
    <w:p w14:paraId="0DA70896" w14:textId="77777777" w:rsidR="00EB6A96" w:rsidRPr="00E67075" w:rsidRDefault="00EB6A9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култура от който и да е от видовете при Brassicaceae, Solanaceae и Cucurbitaceae; </w:t>
      </w:r>
    </w:p>
    <w:p w14:paraId="5C012D7E" w14:textId="77777777" w:rsidR="00EB6A96" w:rsidRPr="00E67075" w:rsidRDefault="00EB6A9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земя оставена под угар; </w:t>
      </w:r>
    </w:p>
    <w:p w14:paraId="343B3429" w14:textId="77777777" w:rsidR="00EB6A96" w:rsidRPr="00E67075" w:rsidRDefault="00EB6A9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треви или други тревни фуражи.</w:t>
      </w:r>
    </w:p>
    <w:p w14:paraId="5E4CC642" w14:textId="77777777" w:rsidR="00A56ECE" w:rsidRPr="00E67075" w:rsidRDefault="00EB6A9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A56ECE" w:rsidRPr="00E67075">
        <w:rPr>
          <w:highlight w:val="white"/>
          <w:shd w:val="clear" w:color="auto" w:fill="FEFEFE"/>
          <w:lang w:val="bg-BG"/>
        </w:rPr>
        <w:t>Плащането по еко</w:t>
      </w:r>
      <w:r w:rsidR="00847BB8" w:rsidRPr="00E67075">
        <w:rPr>
          <w:highlight w:val="white"/>
          <w:shd w:val="clear" w:color="auto" w:fill="FEFEFE"/>
          <w:lang w:val="bg-BG"/>
        </w:rPr>
        <w:t xml:space="preserve"> </w:t>
      </w:r>
      <w:r w:rsidR="00A56ECE" w:rsidRPr="00E67075">
        <w:rPr>
          <w:highlight w:val="white"/>
          <w:shd w:val="clear" w:color="auto" w:fill="FEFEFE"/>
          <w:lang w:val="bg-BG"/>
        </w:rPr>
        <w:t>схемата е на хектар допустима земеделска земя, на която са приложени земеделски практики по ал. 1 и е диференцирано според приложената земеделска практика съгласно ал. 1 - по т. 1, по т. 2 или по т.3.</w:t>
      </w:r>
    </w:p>
    <w:p w14:paraId="425EC91D" w14:textId="62B13A0D" w:rsidR="00A56ECE" w:rsidRPr="00E67075" w:rsidRDefault="00A56ECE" w:rsidP="00936489">
      <w:pPr>
        <w:spacing w:line="360" w:lineRule="auto"/>
        <w:ind w:firstLine="709"/>
        <w:jc w:val="both"/>
        <w:rPr>
          <w:highlight w:val="white"/>
          <w:shd w:val="clear" w:color="auto" w:fill="FEFEFE"/>
          <w:lang w:val="bg-BG"/>
        </w:rPr>
      </w:pPr>
    </w:p>
    <w:p w14:paraId="49563008" w14:textId="7CB83CBB" w:rsidR="00E806BB" w:rsidRPr="00E67075" w:rsidRDefault="00E806BB"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4</w:t>
      </w:r>
      <w:r w:rsidR="00FB2D49" w:rsidRPr="00E67075">
        <w:rPr>
          <w:b/>
          <w:highlight w:val="white"/>
          <w:shd w:val="clear" w:color="auto" w:fill="FEFEFE"/>
          <w:lang w:val="bg-BG"/>
        </w:rPr>
        <w:t>6</w:t>
      </w:r>
      <w:r w:rsidRPr="00E67075">
        <w:rPr>
          <w:b/>
          <w:highlight w:val="white"/>
          <w:shd w:val="clear" w:color="auto" w:fill="FEFEFE"/>
          <w:lang w:val="bg-BG"/>
        </w:rPr>
        <w:t>.</w:t>
      </w:r>
      <w:r w:rsidRPr="00E67075">
        <w:rPr>
          <w:highlight w:val="white"/>
          <w:shd w:val="clear" w:color="auto" w:fill="FEFEFE"/>
          <w:lang w:val="bg-BG"/>
        </w:rPr>
        <w:t xml:space="preserve"> (1) Кандидатите по ек</w:t>
      </w:r>
      <w:r w:rsidR="00201B8A" w:rsidRPr="00E67075">
        <w:rPr>
          <w:highlight w:val="white"/>
          <w:shd w:val="clear" w:color="auto" w:fill="FEFEFE"/>
          <w:lang w:val="bg-BG"/>
        </w:rPr>
        <w:t>о</w:t>
      </w:r>
      <w:r w:rsidR="00847BB8" w:rsidRPr="00E67075">
        <w:rPr>
          <w:highlight w:val="white"/>
          <w:shd w:val="clear" w:color="auto" w:fill="FEFEFE"/>
          <w:lang w:val="bg-BG"/>
        </w:rPr>
        <w:t xml:space="preserve"> </w:t>
      </w:r>
      <w:r w:rsidR="00FB2D49" w:rsidRPr="00E67075">
        <w:rPr>
          <w:highlight w:val="white"/>
          <w:shd w:val="clear" w:color="auto" w:fill="FEFEFE"/>
          <w:lang w:val="bg-BG"/>
        </w:rPr>
        <w:t>схемата по чл. 40</w:t>
      </w:r>
      <w:r w:rsidRPr="00E67075">
        <w:rPr>
          <w:highlight w:val="white"/>
          <w:shd w:val="clear" w:color="auto" w:fill="FEFEFE"/>
          <w:lang w:val="bg-BG"/>
        </w:rPr>
        <w:t xml:space="preserve"> могат да докажат вложените обеми органични подобрители на почвата и кандидатите по еко</w:t>
      </w:r>
      <w:r w:rsidR="00847BB8" w:rsidRPr="00E67075">
        <w:rPr>
          <w:highlight w:val="white"/>
          <w:shd w:val="clear" w:color="auto" w:fill="FEFEFE"/>
          <w:lang w:val="bg-BG"/>
        </w:rPr>
        <w:t xml:space="preserve"> </w:t>
      </w:r>
      <w:r w:rsidRPr="00E67075">
        <w:rPr>
          <w:highlight w:val="white"/>
          <w:shd w:val="clear" w:color="auto" w:fill="FEFEFE"/>
          <w:lang w:val="bg-BG"/>
        </w:rPr>
        <w:t>схемата по чл. 4</w:t>
      </w:r>
      <w:r w:rsidR="00FB2D49" w:rsidRPr="00E67075">
        <w:rPr>
          <w:highlight w:val="white"/>
          <w:shd w:val="clear" w:color="auto" w:fill="FEFEFE"/>
          <w:lang w:val="bg-BG"/>
        </w:rPr>
        <w:t>1</w:t>
      </w:r>
      <w:r w:rsidRPr="00E67075">
        <w:rPr>
          <w:highlight w:val="white"/>
          <w:shd w:val="clear" w:color="auto" w:fill="FEFEFE"/>
          <w:lang w:val="bg-BG"/>
        </w:rPr>
        <w:t xml:space="preserve"> могат да докажат закупените продукти за растителна защита и феромонови уловки, като представят </w:t>
      </w:r>
      <w:r w:rsidR="00FB442B" w:rsidRPr="00E67075">
        <w:rPr>
          <w:highlight w:val="white"/>
          <w:shd w:val="clear" w:color="auto" w:fill="FEFEFE"/>
          <w:lang w:val="bg-BG"/>
        </w:rPr>
        <w:t xml:space="preserve">утвърдени от изпълнителния директор на Държавен фонд </w:t>
      </w:r>
      <w:r w:rsidR="00CF21FE" w:rsidRPr="00E67075">
        <w:rPr>
          <w:highlight w:val="white"/>
          <w:shd w:val="clear" w:color="auto" w:fill="FEFEFE"/>
          <w:lang w:val="bg-BG"/>
        </w:rPr>
        <w:t>„</w:t>
      </w:r>
      <w:r w:rsidR="00FB442B" w:rsidRPr="00E67075">
        <w:rPr>
          <w:highlight w:val="white"/>
          <w:shd w:val="clear" w:color="auto" w:fill="FEFEFE"/>
          <w:lang w:val="bg-BG"/>
        </w:rPr>
        <w:t>Земеделие</w:t>
      </w:r>
      <w:r w:rsidR="00CF21FE" w:rsidRPr="00E67075">
        <w:rPr>
          <w:highlight w:val="white"/>
          <w:shd w:val="clear" w:color="auto" w:fill="FEFEFE"/>
          <w:lang w:val="bg-BG"/>
        </w:rPr>
        <w:t>“</w:t>
      </w:r>
      <w:r w:rsidR="00FB442B" w:rsidRPr="00E67075">
        <w:rPr>
          <w:highlight w:val="white"/>
          <w:shd w:val="clear" w:color="auto" w:fill="FEFEFE"/>
          <w:lang w:val="bg-BG"/>
        </w:rPr>
        <w:t xml:space="preserve"> </w:t>
      </w:r>
      <w:r w:rsidRPr="00E67075">
        <w:rPr>
          <w:highlight w:val="white"/>
          <w:shd w:val="clear" w:color="auto" w:fill="FEFEFE"/>
          <w:lang w:val="bg-BG"/>
        </w:rPr>
        <w:t>декларация и опис по образец</w:t>
      </w:r>
      <w:r w:rsidR="00FB442B" w:rsidRPr="00E67075">
        <w:rPr>
          <w:highlight w:val="white"/>
          <w:shd w:val="clear" w:color="auto" w:fill="FEFEFE"/>
          <w:lang w:val="bg-BG"/>
        </w:rPr>
        <w:t xml:space="preserve"> на</w:t>
      </w:r>
      <w:r w:rsidRPr="00E67075">
        <w:rPr>
          <w:highlight w:val="white"/>
          <w:shd w:val="clear" w:color="auto" w:fill="FEFEFE"/>
          <w:lang w:val="bg-BG"/>
        </w:rPr>
        <w:t xml:space="preserve"> разходооправдателни документи за тяхното закуп</w:t>
      </w:r>
      <w:r w:rsidR="00083A50" w:rsidRPr="00E67075">
        <w:rPr>
          <w:highlight w:val="white"/>
          <w:shd w:val="clear" w:color="auto" w:fill="FEFEFE"/>
          <w:lang w:val="bg-BG"/>
        </w:rPr>
        <w:t>уване – фактури и/или</w:t>
      </w:r>
      <w:r w:rsidRPr="00E67075">
        <w:rPr>
          <w:highlight w:val="white"/>
          <w:shd w:val="clear" w:color="auto" w:fill="FEFEFE"/>
          <w:lang w:val="bg-BG"/>
        </w:rPr>
        <w:t xml:space="preserve"> фискални касови бележки.</w:t>
      </w:r>
    </w:p>
    <w:p w14:paraId="0A7D7C39" w14:textId="77777777" w:rsidR="00A80EF2" w:rsidRPr="00E67075" w:rsidRDefault="00E806B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A80EF2" w:rsidRPr="00E67075">
        <w:rPr>
          <w:highlight w:val="white"/>
          <w:shd w:val="clear" w:color="auto" w:fill="FEFEFE"/>
          <w:lang w:val="bg-BG"/>
        </w:rPr>
        <w:t>Документите по ал. 1 следва да бъдат издадени в периода от 1 януари до 31 декември на годината на кандидатстване. При смърт на кандидата за подпомагане документите по ал. 1, в периода след смъртта, следва да бъдат издадени от името на представител на повече от половината от неговите наследници, упълномощен с нотариално заверено пълномощно.</w:t>
      </w:r>
    </w:p>
    <w:p w14:paraId="713954D1" w14:textId="0A69E06C" w:rsidR="0076678C" w:rsidRPr="00E67075" w:rsidRDefault="00E806B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76678C" w:rsidRPr="00E67075">
        <w:rPr>
          <w:highlight w:val="white"/>
          <w:shd w:val="clear" w:color="auto" w:fill="FEFEFE"/>
          <w:lang w:val="bg-BG"/>
        </w:rPr>
        <w:t>Документите по ал. 1 могат да бъдат</w:t>
      </w:r>
      <w:r w:rsidR="002B44F0" w:rsidRPr="00E67075">
        <w:rPr>
          <w:highlight w:val="white"/>
          <w:shd w:val="clear" w:color="auto" w:fill="FEFEFE"/>
          <w:lang w:val="bg-BG"/>
        </w:rPr>
        <w:t xml:space="preserve"> предоставени от Държавен фонд </w:t>
      </w:r>
      <w:r w:rsidR="00CF21FE" w:rsidRPr="00E67075">
        <w:rPr>
          <w:highlight w:val="white"/>
          <w:shd w:val="clear" w:color="auto" w:fill="FEFEFE"/>
          <w:lang w:val="bg-BG"/>
        </w:rPr>
        <w:t>„</w:t>
      </w:r>
      <w:r w:rsidR="0076678C" w:rsidRPr="00E67075">
        <w:rPr>
          <w:highlight w:val="white"/>
          <w:shd w:val="clear" w:color="auto" w:fill="FEFEFE"/>
          <w:lang w:val="bg-BG"/>
        </w:rPr>
        <w:t>Земеделие</w:t>
      </w:r>
      <w:r w:rsidR="00CF21FE" w:rsidRPr="00E67075">
        <w:rPr>
          <w:highlight w:val="white"/>
          <w:shd w:val="clear" w:color="auto" w:fill="FEFEFE"/>
          <w:lang w:val="bg-BG"/>
        </w:rPr>
        <w:t>“</w:t>
      </w:r>
      <w:r w:rsidR="0076678C" w:rsidRPr="00E67075">
        <w:rPr>
          <w:highlight w:val="white"/>
          <w:shd w:val="clear" w:color="auto" w:fill="FEFEFE"/>
          <w:lang w:val="bg-BG"/>
        </w:rPr>
        <w:t xml:space="preserve"> на НАП.</w:t>
      </w:r>
    </w:p>
    <w:p w14:paraId="0B135DF8" w14:textId="5B043181" w:rsidR="00E806BB" w:rsidRPr="00E67075" w:rsidRDefault="0076678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00E806BB" w:rsidRPr="00E67075">
        <w:rPr>
          <w:highlight w:val="white"/>
          <w:shd w:val="clear" w:color="auto" w:fill="FEFEFE"/>
          <w:lang w:val="bg-BG"/>
        </w:rPr>
        <w:t>В периода от 1 до 31 декември на годината на подаване на заявлението</w:t>
      </w:r>
      <w:r w:rsidR="00E80A8E" w:rsidRPr="00E67075">
        <w:rPr>
          <w:highlight w:val="white"/>
          <w:shd w:val="clear" w:color="auto" w:fill="FEFEFE"/>
          <w:lang w:val="bg-BG"/>
        </w:rPr>
        <w:t xml:space="preserve"> </w:t>
      </w:r>
      <w:r w:rsidR="00E806BB" w:rsidRPr="00E67075">
        <w:rPr>
          <w:highlight w:val="white"/>
          <w:shd w:val="clear" w:color="auto" w:fill="FEFEFE"/>
          <w:lang w:val="bg-BG"/>
        </w:rPr>
        <w:t xml:space="preserve">кандидатите за подпомагане представят документите по ал. 1 лично или чрез представител, упълномощен с нотариално заверено пълномощно, в съответните областни дирекции на Държавен фонд </w:t>
      </w:r>
      <w:r w:rsidR="00CF21FE" w:rsidRPr="00E67075">
        <w:rPr>
          <w:highlight w:val="white"/>
          <w:shd w:val="clear" w:color="auto" w:fill="FEFEFE"/>
          <w:lang w:val="bg-BG"/>
        </w:rPr>
        <w:t>„</w:t>
      </w:r>
      <w:r w:rsidR="00E806BB" w:rsidRPr="00E67075">
        <w:rPr>
          <w:highlight w:val="white"/>
          <w:shd w:val="clear" w:color="auto" w:fill="FEFEFE"/>
          <w:lang w:val="bg-BG"/>
        </w:rPr>
        <w:t>Земеделие</w:t>
      </w:r>
      <w:r w:rsidR="00CF21FE" w:rsidRPr="00E67075">
        <w:rPr>
          <w:highlight w:val="white"/>
          <w:shd w:val="clear" w:color="auto" w:fill="FEFEFE"/>
          <w:lang w:val="bg-BG"/>
        </w:rPr>
        <w:t>“</w:t>
      </w:r>
      <w:r w:rsidR="00E806BB" w:rsidRPr="00E67075">
        <w:rPr>
          <w:highlight w:val="white"/>
          <w:shd w:val="clear" w:color="auto" w:fill="FEFEFE"/>
          <w:lang w:val="bg-BG"/>
        </w:rPr>
        <w:t xml:space="preserve">, отдел </w:t>
      </w:r>
      <w:r w:rsidR="00CF21FE" w:rsidRPr="00E67075">
        <w:rPr>
          <w:highlight w:val="white"/>
          <w:shd w:val="clear" w:color="auto" w:fill="FEFEFE"/>
          <w:lang w:val="bg-BG"/>
        </w:rPr>
        <w:t>„</w:t>
      </w:r>
      <w:r w:rsidR="00E806BB" w:rsidRPr="00E67075">
        <w:rPr>
          <w:highlight w:val="white"/>
          <w:shd w:val="clear" w:color="auto" w:fill="FEFEFE"/>
          <w:lang w:val="bg-BG"/>
        </w:rPr>
        <w:t>Прилагане на схеми и мерки за подпомагане</w:t>
      </w:r>
      <w:r w:rsidR="00CF21FE" w:rsidRPr="00E67075">
        <w:rPr>
          <w:highlight w:val="white"/>
          <w:shd w:val="clear" w:color="auto" w:fill="FEFEFE"/>
          <w:lang w:val="bg-BG"/>
        </w:rPr>
        <w:t>“</w:t>
      </w:r>
      <w:r w:rsidR="00E806BB" w:rsidRPr="00E67075">
        <w:rPr>
          <w:highlight w:val="white"/>
          <w:shd w:val="clear" w:color="auto" w:fill="FEFEFE"/>
          <w:lang w:val="bg-BG"/>
        </w:rPr>
        <w:t xml:space="preserve">. </w:t>
      </w:r>
      <w:r w:rsidR="00672D30" w:rsidRPr="00E67075">
        <w:rPr>
          <w:highlight w:val="white"/>
          <w:shd w:val="clear" w:color="auto" w:fill="FEFEFE"/>
          <w:lang w:val="bg-BG"/>
        </w:rPr>
        <w:t>При смърт на кандидата за подпомагане документите по ал. 1 се подават в посочения период или до 15 дни от датата на смъртта, когато е настъпила преди изтичане на периода, от представител на повече от половината от неговите наследници, упълномощен с нотариално заверено пълномощно</w:t>
      </w:r>
      <w:r w:rsidR="00E806BB" w:rsidRPr="00E67075">
        <w:rPr>
          <w:highlight w:val="white"/>
          <w:shd w:val="clear" w:color="auto" w:fill="FEFEFE"/>
          <w:lang w:val="bg-BG"/>
        </w:rPr>
        <w:t>.</w:t>
      </w:r>
    </w:p>
    <w:p w14:paraId="01089C9C" w14:textId="34E34CC4" w:rsidR="00E806BB" w:rsidRPr="00E67075" w:rsidRDefault="00E806B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76678C" w:rsidRPr="00E67075">
        <w:rPr>
          <w:highlight w:val="white"/>
          <w:shd w:val="clear" w:color="auto" w:fill="FEFEFE"/>
          <w:lang w:val="bg-BG"/>
        </w:rPr>
        <w:t>5</w:t>
      </w:r>
      <w:r w:rsidRPr="00E67075">
        <w:rPr>
          <w:highlight w:val="white"/>
          <w:shd w:val="clear" w:color="auto" w:fill="FEFEFE"/>
          <w:lang w:val="bg-BG"/>
        </w:rPr>
        <w:t>) Документите по ал. 1 се представят</w:t>
      </w:r>
      <w:r w:rsidR="002547D7" w:rsidRPr="00E67075">
        <w:rPr>
          <w:highlight w:val="white"/>
          <w:shd w:val="clear" w:color="auto" w:fill="FEFEFE"/>
          <w:lang w:val="bg-BG"/>
        </w:rPr>
        <w:t xml:space="preserve"> електронно с </w:t>
      </w:r>
      <w:r w:rsidR="005B0BE3" w:rsidRPr="00E67075">
        <w:rPr>
          <w:highlight w:val="white"/>
          <w:shd w:val="clear" w:color="auto" w:fill="FEFEFE"/>
          <w:lang w:val="bg-BG"/>
        </w:rPr>
        <w:t xml:space="preserve">квалифициран </w:t>
      </w:r>
      <w:r w:rsidR="002547D7" w:rsidRPr="00E67075">
        <w:rPr>
          <w:highlight w:val="white"/>
          <w:shd w:val="clear" w:color="auto" w:fill="FEFEFE"/>
          <w:lang w:val="bg-BG"/>
        </w:rPr>
        <w:t>електронен подпис и/или</w:t>
      </w:r>
      <w:r w:rsidRPr="00E67075">
        <w:rPr>
          <w:highlight w:val="white"/>
          <w:shd w:val="clear" w:color="auto" w:fill="FEFEFE"/>
          <w:lang w:val="bg-BG"/>
        </w:rPr>
        <w:t xml:space="preserve"> в съответната областна дирекция на Държавен фонд </w:t>
      </w:r>
      <w:r w:rsidR="00CF21FE" w:rsidRPr="00E67075">
        <w:rPr>
          <w:highlight w:val="white"/>
          <w:shd w:val="clear" w:color="auto" w:fill="FEFEFE"/>
          <w:lang w:val="bg-BG"/>
        </w:rPr>
        <w:t>„</w:t>
      </w:r>
      <w:r w:rsidRPr="00E67075">
        <w:rPr>
          <w:highlight w:val="white"/>
          <w:shd w:val="clear" w:color="auto" w:fill="FEFEFE"/>
          <w:lang w:val="bg-BG"/>
        </w:rPr>
        <w:t>Земеделие</w:t>
      </w:r>
      <w:r w:rsidR="00CF21FE" w:rsidRPr="00E67075">
        <w:rPr>
          <w:highlight w:val="white"/>
          <w:shd w:val="clear" w:color="auto" w:fill="FEFEFE"/>
          <w:lang w:val="bg-BG"/>
        </w:rPr>
        <w:t>“</w:t>
      </w:r>
      <w:r w:rsidRPr="00E67075">
        <w:rPr>
          <w:highlight w:val="white"/>
          <w:shd w:val="clear" w:color="auto" w:fill="FEFEFE"/>
          <w:lang w:val="bg-BG"/>
        </w:rPr>
        <w:t xml:space="preserve"> по:</w:t>
      </w:r>
    </w:p>
    <w:p w14:paraId="426CB1E9" w14:textId="77777777" w:rsidR="00E806BB" w:rsidRPr="00E67075" w:rsidRDefault="00E806B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постоянен адрес на кандидата - физическо лице;</w:t>
      </w:r>
    </w:p>
    <w:p w14:paraId="5EF21C0C" w14:textId="77777777" w:rsidR="00E806BB" w:rsidRPr="00E67075" w:rsidRDefault="00E806B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адрес на управление на кандидата - юридическо лице или едноличен търговец.</w:t>
      </w:r>
    </w:p>
    <w:p w14:paraId="092AECF4" w14:textId="77777777" w:rsidR="00E32435" w:rsidRPr="00E67075" w:rsidRDefault="00E32435" w:rsidP="00936489">
      <w:pPr>
        <w:spacing w:line="360" w:lineRule="auto"/>
        <w:ind w:firstLine="709"/>
        <w:jc w:val="both"/>
        <w:rPr>
          <w:highlight w:val="white"/>
          <w:shd w:val="clear" w:color="auto" w:fill="FEFEFE"/>
          <w:lang w:val="bg-BG"/>
        </w:rPr>
      </w:pPr>
    </w:p>
    <w:p w14:paraId="4ED0F207" w14:textId="050AB895" w:rsidR="00AB00BD" w:rsidRPr="00E67075" w:rsidRDefault="00AB00BD"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4</w:t>
      </w:r>
      <w:r w:rsidR="00FB2D49" w:rsidRPr="00E67075">
        <w:rPr>
          <w:b/>
          <w:highlight w:val="white"/>
          <w:shd w:val="clear" w:color="auto" w:fill="FEFEFE"/>
          <w:lang w:val="bg-BG"/>
        </w:rPr>
        <w:t>7</w:t>
      </w:r>
      <w:r w:rsidRPr="00E67075">
        <w:rPr>
          <w:b/>
          <w:highlight w:val="white"/>
          <w:shd w:val="clear" w:color="auto" w:fill="FEFEFE"/>
          <w:lang w:val="bg-BG"/>
        </w:rPr>
        <w:t>.</w:t>
      </w:r>
      <w:r w:rsidRPr="00E67075">
        <w:rPr>
          <w:highlight w:val="white"/>
          <w:shd w:val="clear" w:color="auto" w:fill="FEFEFE"/>
          <w:lang w:val="bg-BG"/>
        </w:rPr>
        <w:t xml:space="preserve"> (1) Министърът на земеделието определя със заповеди размера на п</w:t>
      </w:r>
      <w:r w:rsidR="0073479E" w:rsidRPr="00E67075">
        <w:rPr>
          <w:highlight w:val="white"/>
          <w:shd w:val="clear" w:color="auto" w:fill="FEFEFE"/>
          <w:lang w:val="bg-BG"/>
        </w:rPr>
        <w:t>лащ</w:t>
      </w:r>
      <w:r w:rsidRPr="00E67075">
        <w:rPr>
          <w:highlight w:val="white"/>
          <w:shd w:val="clear" w:color="auto" w:fill="FEFEFE"/>
          <w:lang w:val="bg-BG"/>
        </w:rPr>
        <w:t xml:space="preserve">ането на хектар по </w:t>
      </w:r>
      <w:r w:rsidR="0070020C" w:rsidRPr="00E67075">
        <w:rPr>
          <w:highlight w:val="white"/>
          <w:shd w:val="clear" w:color="auto" w:fill="FEFEFE"/>
          <w:lang w:val="bg-BG"/>
        </w:rPr>
        <w:t>еко</w:t>
      </w:r>
      <w:r w:rsidR="00847BB8" w:rsidRPr="00E67075">
        <w:rPr>
          <w:highlight w:val="white"/>
          <w:shd w:val="clear" w:color="auto" w:fill="FEFEFE"/>
          <w:lang w:val="bg-BG"/>
        </w:rPr>
        <w:t xml:space="preserve"> </w:t>
      </w:r>
      <w:r w:rsidR="0070020C" w:rsidRPr="00E67075">
        <w:rPr>
          <w:highlight w:val="white"/>
          <w:shd w:val="clear" w:color="auto" w:fill="FEFEFE"/>
          <w:lang w:val="bg-BG"/>
        </w:rPr>
        <w:t xml:space="preserve">схемите </w:t>
      </w:r>
      <w:r w:rsidRPr="00E67075">
        <w:rPr>
          <w:highlight w:val="white"/>
          <w:shd w:val="clear" w:color="auto" w:fill="FEFEFE"/>
          <w:lang w:val="bg-BG"/>
        </w:rPr>
        <w:t>по чл. 3</w:t>
      </w:r>
      <w:r w:rsidR="00FB2D49" w:rsidRPr="00E67075">
        <w:rPr>
          <w:highlight w:val="white"/>
          <w:shd w:val="clear" w:color="auto" w:fill="FEFEFE"/>
          <w:lang w:val="bg-BG"/>
        </w:rPr>
        <w:t>7</w:t>
      </w:r>
      <w:r w:rsidRPr="00E67075">
        <w:rPr>
          <w:highlight w:val="white"/>
          <w:shd w:val="clear" w:color="auto" w:fill="FEFEFE"/>
          <w:lang w:val="bg-BG"/>
        </w:rPr>
        <w:t>, ал. 1.</w:t>
      </w:r>
    </w:p>
    <w:p w14:paraId="40E1E8E2" w14:textId="4FFC15F0" w:rsidR="00D635C8" w:rsidRPr="00E67075" w:rsidRDefault="00D635C8"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Размерът на плащането по еко схемите по чл. 3</w:t>
      </w:r>
      <w:r w:rsidR="00DA38D0" w:rsidRPr="00E67075">
        <w:rPr>
          <w:highlight w:val="white"/>
          <w:shd w:val="clear" w:color="auto" w:fill="FEFEFE"/>
          <w:lang w:val="bg-BG"/>
        </w:rPr>
        <w:t>7</w:t>
      </w:r>
      <w:r w:rsidRPr="00E67075">
        <w:rPr>
          <w:highlight w:val="white"/>
          <w:shd w:val="clear" w:color="auto" w:fill="FEFEFE"/>
          <w:lang w:val="bg-BG"/>
        </w:rPr>
        <w:t xml:space="preserve">, ал. 1, т. 1 - 8 се определя съгласно чл. 31, параграф 7, б. </w:t>
      </w:r>
      <w:r w:rsidR="00CF21FE" w:rsidRPr="00E67075">
        <w:rPr>
          <w:highlight w:val="white"/>
          <w:shd w:val="clear" w:color="auto" w:fill="FEFEFE"/>
          <w:lang w:val="bg-BG"/>
        </w:rPr>
        <w:t>„</w:t>
      </w:r>
      <w:r w:rsidRPr="00E67075">
        <w:rPr>
          <w:highlight w:val="white"/>
          <w:shd w:val="clear" w:color="auto" w:fill="FEFEFE"/>
          <w:lang w:val="bg-BG"/>
        </w:rPr>
        <w:t>б</w:t>
      </w:r>
      <w:r w:rsidR="00CF21FE" w:rsidRPr="00E67075">
        <w:rPr>
          <w:highlight w:val="white"/>
          <w:shd w:val="clear" w:color="auto" w:fill="FEFEFE"/>
          <w:lang w:val="bg-BG"/>
        </w:rPr>
        <w:t>“</w:t>
      </w:r>
      <w:r w:rsidRPr="00E67075">
        <w:rPr>
          <w:highlight w:val="white"/>
          <w:shd w:val="clear" w:color="auto" w:fill="FEFEFE"/>
          <w:lang w:val="bg-BG"/>
        </w:rPr>
        <w:t xml:space="preserve"> от Регламент (ЕС) 2021/2115.</w:t>
      </w:r>
    </w:p>
    <w:p w14:paraId="35B006FC" w14:textId="62A8B620" w:rsidR="00AB00BD" w:rsidRPr="00E67075" w:rsidRDefault="00AB00B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Заповедите по ал. 1 се публикуват на интернет страниците на </w:t>
      </w:r>
      <w:hyperlink r:id="rId14" w:history="1">
        <w:r w:rsidRPr="00E67075">
          <w:rPr>
            <w:highlight w:val="white"/>
            <w:shd w:val="clear" w:color="auto" w:fill="FEFEFE"/>
            <w:lang w:val="bg-BG"/>
          </w:rPr>
          <w:t>Министерството на земеделието</w:t>
        </w:r>
      </w:hyperlink>
      <w:r w:rsidRPr="00E67075">
        <w:rPr>
          <w:highlight w:val="white"/>
          <w:shd w:val="clear" w:color="auto" w:fill="FEFEFE"/>
          <w:lang w:val="bg-BG"/>
        </w:rPr>
        <w:t xml:space="preserve"> и на </w:t>
      </w:r>
      <w:hyperlink r:id="rId15" w:history="1">
        <w:r w:rsidR="002B44F0" w:rsidRPr="00E67075">
          <w:rPr>
            <w:highlight w:val="white"/>
            <w:shd w:val="clear" w:color="auto" w:fill="FEFEFE"/>
            <w:lang w:val="bg-BG"/>
          </w:rPr>
          <w:t xml:space="preserve">Държавен фонд </w:t>
        </w:r>
        <w:r w:rsidR="00CF21FE" w:rsidRPr="00E67075">
          <w:rPr>
            <w:highlight w:val="white"/>
            <w:shd w:val="clear" w:color="auto" w:fill="FEFEFE"/>
            <w:lang w:val="bg-BG"/>
          </w:rPr>
          <w:t>„</w:t>
        </w:r>
        <w:r w:rsidRPr="00E67075">
          <w:rPr>
            <w:highlight w:val="white"/>
            <w:shd w:val="clear" w:color="auto" w:fill="FEFEFE"/>
            <w:lang w:val="bg-BG"/>
          </w:rPr>
          <w:t>Земеделие</w:t>
        </w:r>
        <w:r w:rsidR="00CF21FE" w:rsidRPr="00E67075">
          <w:rPr>
            <w:highlight w:val="white"/>
            <w:shd w:val="clear" w:color="auto" w:fill="FEFEFE"/>
            <w:lang w:val="bg-BG"/>
          </w:rPr>
          <w:t>“</w:t>
        </w:r>
      </w:hyperlink>
      <w:r w:rsidRPr="00E67075">
        <w:rPr>
          <w:highlight w:val="white"/>
          <w:shd w:val="clear" w:color="auto" w:fill="FEFEFE"/>
          <w:lang w:val="bg-BG"/>
        </w:rPr>
        <w:t>.</w:t>
      </w:r>
    </w:p>
    <w:p w14:paraId="3D08C611" w14:textId="77777777" w:rsidR="00AB00BD" w:rsidRPr="00E67075" w:rsidRDefault="00AB00BD" w:rsidP="00936489">
      <w:pPr>
        <w:spacing w:line="360" w:lineRule="auto"/>
        <w:ind w:firstLine="709"/>
        <w:jc w:val="both"/>
        <w:rPr>
          <w:highlight w:val="white"/>
          <w:shd w:val="clear" w:color="auto" w:fill="FEFEFE"/>
          <w:lang w:val="bg-BG"/>
        </w:rPr>
      </w:pPr>
    </w:p>
    <w:p w14:paraId="14A34FD2" w14:textId="593FF1A4" w:rsidR="00CB327C" w:rsidRPr="00E67075" w:rsidRDefault="002B44F0" w:rsidP="00F825F7">
      <w:pPr>
        <w:spacing w:line="360" w:lineRule="auto"/>
        <w:jc w:val="center"/>
        <w:rPr>
          <w:bCs/>
          <w:highlight w:val="white"/>
          <w:shd w:val="clear" w:color="auto" w:fill="FEFEFE"/>
          <w:lang w:val="bg-BG"/>
        </w:rPr>
      </w:pPr>
      <w:r w:rsidRPr="00E67075">
        <w:rPr>
          <w:bCs/>
          <w:highlight w:val="white"/>
          <w:shd w:val="clear" w:color="auto" w:fill="FEFEFE"/>
          <w:lang w:val="bg-BG"/>
        </w:rPr>
        <w:t>Раздел V</w:t>
      </w:r>
    </w:p>
    <w:p w14:paraId="5839F65E" w14:textId="77777777" w:rsidR="00AD5C34" w:rsidRPr="00E67075" w:rsidRDefault="00CB327C" w:rsidP="00F825F7">
      <w:pPr>
        <w:spacing w:line="360" w:lineRule="auto"/>
        <w:jc w:val="center"/>
        <w:rPr>
          <w:b/>
          <w:bCs/>
          <w:highlight w:val="white"/>
          <w:shd w:val="clear" w:color="auto" w:fill="FEFEFE"/>
          <w:lang w:val="bg-BG"/>
        </w:rPr>
      </w:pPr>
      <w:r w:rsidRPr="00E67075">
        <w:rPr>
          <w:b/>
          <w:bCs/>
          <w:highlight w:val="white"/>
          <w:shd w:val="clear" w:color="auto" w:fill="FEFEFE"/>
          <w:lang w:val="bg-BG"/>
        </w:rPr>
        <w:t xml:space="preserve">Условия и ред за прилагане на интервенции </w:t>
      </w:r>
      <w:r w:rsidR="00AD5C34" w:rsidRPr="00E67075">
        <w:rPr>
          <w:b/>
          <w:bCs/>
          <w:highlight w:val="white"/>
          <w:shd w:val="clear" w:color="auto" w:fill="FEFEFE"/>
          <w:lang w:val="bg-BG"/>
        </w:rPr>
        <w:t>за преходна национална помощ</w:t>
      </w:r>
    </w:p>
    <w:p w14:paraId="42AD4E23" w14:textId="77777777" w:rsidR="00CB327C" w:rsidRPr="00E67075" w:rsidRDefault="00CB327C" w:rsidP="00936489">
      <w:pPr>
        <w:spacing w:line="360" w:lineRule="auto"/>
        <w:ind w:firstLine="709"/>
        <w:jc w:val="center"/>
        <w:rPr>
          <w:highlight w:val="white"/>
          <w:shd w:val="clear" w:color="auto" w:fill="FEFEFE"/>
          <w:lang w:val="bg-BG"/>
        </w:rPr>
      </w:pPr>
    </w:p>
    <w:p w14:paraId="0D9B7454" w14:textId="53CD9097" w:rsidR="00AD5C34"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E95BAA" w:rsidRPr="00E67075">
        <w:rPr>
          <w:b/>
          <w:highlight w:val="white"/>
          <w:shd w:val="clear" w:color="auto" w:fill="FEFEFE"/>
          <w:lang w:val="bg-BG"/>
        </w:rPr>
        <w:t>4</w:t>
      </w:r>
      <w:r w:rsidR="00FB2D49" w:rsidRPr="00E67075">
        <w:rPr>
          <w:b/>
          <w:highlight w:val="white"/>
          <w:shd w:val="clear" w:color="auto" w:fill="FEFEFE"/>
          <w:lang w:val="bg-BG"/>
        </w:rPr>
        <w:t>8</w:t>
      </w:r>
      <w:r w:rsidRPr="00E67075">
        <w:rPr>
          <w:b/>
          <w:highlight w:val="white"/>
          <w:shd w:val="clear" w:color="auto" w:fill="FEFEFE"/>
          <w:lang w:val="bg-BG"/>
        </w:rPr>
        <w:t>.</w:t>
      </w:r>
      <w:r w:rsidRPr="00E67075">
        <w:rPr>
          <w:highlight w:val="white"/>
          <w:shd w:val="clear" w:color="auto" w:fill="FEFEFE"/>
          <w:lang w:val="bg-BG"/>
        </w:rPr>
        <w:t xml:space="preserve"> Прилагат се следните </w:t>
      </w:r>
      <w:r w:rsidR="004D16CA" w:rsidRPr="00E67075">
        <w:rPr>
          <w:highlight w:val="white"/>
          <w:shd w:val="clear" w:color="auto" w:fill="FEFEFE"/>
          <w:lang w:val="bg-BG"/>
        </w:rPr>
        <w:t>интервенции</w:t>
      </w:r>
      <w:r w:rsidRPr="00E67075">
        <w:rPr>
          <w:highlight w:val="white"/>
          <w:shd w:val="clear" w:color="auto" w:fill="FEFEFE"/>
          <w:lang w:val="bg-BG"/>
        </w:rPr>
        <w:t xml:space="preserve"> за преходна национална помощ:</w:t>
      </w:r>
    </w:p>
    <w:p w14:paraId="1FCA654D" w14:textId="77777777"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w:t>
      </w:r>
      <w:r w:rsidR="004D16CA" w:rsidRPr="00E67075">
        <w:rPr>
          <w:highlight w:val="white"/>
          <w:shd w:val="clear" w:color="auto" w:fill="FEFEFE"/>
          <w:lang w:val="bg-BG"/>
        </w:rPr>
        <w:t>Интервенция</w:t>
      </w:r>
      <w:r w:rsidRPr="00E67075">
        <w:rPr>
          <w:highlight w:val="white"/>
          <w:shd w:val="clear" w:color="auto" w:fill="FEFEFE"/>
          <w:lang w:val="bg-BG"/>
        </w:rPr>
        <w:t xml:space="preserve"> за преходна национална помощ за тютюн, необвързана с производството;</w:t>
      </w:r>
    </w:p>
    <w:p w14:paraId="329D09F3" w14:textId="77777777" w:rsidR="00AD5C34" w:rsidRPr="00E67075" w:rsidRDefault="00487B3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w:t>
      </w:r>
      <w:r w:rsidR="00AD5C34" w:rsidRPr="00E67075">
        <w:rPr>
          <w:highlight w:val="white"/>
          <w:shd w:val="clear" w:color="auto" w:fill="FEFEFE"/>
          <w:lang w:val="bg-BG"/>
        </w:rPr>
        <w:t xml:space="preserve">. </w:t>
      </w:r>
      <w:r w:rsidR="004D16CA" w:rsidRPr="00E67075">
        <w:rPr>
          <w:highlight w:val="white"/>
          <w:shd w:val="clear" w:color="auto" w:fill="FEFEFE"/>
          <w:lang w:val="bg-BG"/>
        </w:rPr>
        <w:t xml:space="preserve">Интервенция </w:t>
      </w:r>
      <w:r w:rsidR="00AD5C34" w:rsidRPr="00E67075">
        <w:rPr>
          <w:highlight w:val="white"/>
          <w:shd w:val="clear" w:color="auto" w:fill="FEFEFE"/>
          <w:lang w:val="bg-BG"/>
        </w:rPr>
        <w:t>за преходна национална помощ за говеда, необвързана с производството;</w:t>
      </w:r>
    </w:p>
    <w:p w14:paraId="4D9373FC" w14:textId="77777777" w:rsidR="00AD5C34" w:rsidRPr="00E67075" w:rsidRDefault="00487B3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w:t>
      </w:r>
      <w:r w:rsidR="00AD5C34" w:rsidRPr="00E67075">
        <w:rPr>
          <w:highlight w:val="white"/>
          <w:shd w:val="clear" w:color="auto" w:fill="FEFEFE"/>
          <w:lang w:val="bg-BG"/>
        </w:rPr>
        <w:t xml:space="preserve">. </w:t>
      </w:r>
      <w:r w:rsidR="004D16CA" w:rsidRPr="00E67075">
        <w:rPr>
          <w:highlight w:val="white"/>
          <w:shd w:val="clear" w:color="auto" w:fill="FEFEFE"/>
          <w:lang w:val="bg-BG"/>
        </w:rPr>
        <w:t>Интервенция</w:t>
      </w:r>
      <w:r w:rsidR="00AD5C34" w:rsidRPr="00E67075">
        <w:rPr>
          <w:highlight w:val="white"/>
          <w:shd w:val="clear" w:color="auto" w:fill="FEFEFE"/>
          <w:lang w:val="bg-BG"/>
        </w:rPr>
        <w:t xml:space="preserve"> за преходна национална помощ за овце-майки и/или кози-майки, обвързана с производството.</w:t>
      </w:r>
    </w:p>
    <w:p w14:paraId="2CD57A0B" w14:textId="77777777" w:rsidR="00487B37" w:rsidRPr="00E67075" w:rsidRDefault="00487B37" w:rsidP="00936489">
      <w:pPr>
        <w:spacing w:line="360" w:lineRule="auto"/>
        <w:ind w:firstLine="709"/>
        <w:jc w:val="both"/>
        <w:rPr>
          <w:highlight w:val="white"/>
          <w:shd w:val="clear" w:color="auto" w:fill="FEFEFE"/>
          <w:lang w:val="bg-BG"/>
        </w:rPr>
      </w:pPr>
    </w:p>
    <w:p w14:paraId="14B7B644" w14:textId="7E253683" w:rsidR="0096710D" w:rsidRPr="00E67075" w:rsidRDefault="0096710D"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FB2D49" w:rsidRPr="00E67075">
        <w:rPr>
          <w:b/>
          <w:highlight w:val="white"/>
          <w:shd w:val="clear" w:color="auto" w:fill="FEFEFE"/>
          <w:lang w:val="bg-BG"/>
        </w:rPr>
        <w:t>49</w:t>
      </w:r>
      <w:r w:rsidRPr="00E67075">
        <w:rPr>
          <w:b/>
          <w:highlight w:val="white"/>
          <w:shd w:val="clear" w:color="auto" w:fill="FEFEFE"/>
          <w:lang w:val="bg-BG"/>
        </w:rPr>
        <w:t>.</w:t>
      </w:r>
      <w:r w:rsidRPr="00E67075">
        <w:rPr>
          <w:highlight w:val="white"/>
          <w:shd w:val="clear" w:color="auto" w:fill="FEFEFE"/>
          <w:lang w:val="bg-BG"/>
        </w:rPr>
        <w:t xml:space="preserve"> (1) Право на подпомагане по </w:t>
      </w:r>
      <w:r w:rsidR="004D16CA" w:rsidRPr="00E67075">
        <w:rPr>
          <w:highlight w:val="white"/>
          <w:shd w:val="clear" w:color="auto" w:fill="FEFEFE"/>
          <w:lang w:val="bg-BG"/>
        </w:rPr>
        <w:t>интервенция</w:t>
      </w:r>
      <w:r w:rsidRPr="00E67075">
        <w:rPr>
          <w:highlight w:val="white"/>
          <w:shd w:val="clear" w:color="auto" w:fill="FEFEFE"/>
          <w:lang w:val="bg-BG"/>
        </w:rPr>
        <w:t xml:space="preserve">та за преходна национална помощ за тютюн, необвързана с производството, имат земеделски стопани, които са отглеждали тютюн през която и да е година на референтния период 2016 - 2018 г., който е изкупен по реда на </w:t>
      </w:r>
      <w:r w:rsidR="00CA68F4" w:rsidRPr="00E67075">
        <w:rPr>
          <w:highlight w:val="white"/>
          <w:shd w:val="clear" w:color="auto" w:fill="FEFEFE"/>
          <w:lang w:val="bg-BG"/>
        </w:rPr>
        <w:t>Закона за тютюна, тютюневите и свързаните с тях изделия (ЗТТСТИ)</w:t>
      </w:r>
      <w:r w:rsidRPr="00E67075">
        <w:rPr>
          <w:highlight w:val="white"/>
          <w:shd w:val="clear" w:color="auto" w:fill="FEFEFE"/>
          <w:lang w:val="bg-BG"/>
        </w:rPr>
        <w:t>.</w:t>
      </w:r>
    </w:p>
    <w:p w14:paraId="5949E872" w14:textId="6DBD3BB5" w:rsidR="00C64B5C" w:rsidRPr="00E67075" w:rsidRDefault="0096710D" w:rsidP="00936489">
      <w:pPr>
        <w:spacing w:line="360" w:lineRule="auto"/>
        <w:ind w:firstLine="709"/>
        <w:jc w:val="both"/>
        <w:rPr>
          <w:lang w:val="bg-BG"/>
        </w:rPr>
      </w:pPr>
      <w:r w:rsidRPr="00E67075">
        <w:rPr>
          <w:highlight w:val="white"/>
          <w:shd w:val="clear" w:color="auto" w:fill="FEFEFE"/>
          <w:lang w:val="bg-BG"/>
        </w:rPr>
        <w:t xml:space="preserve">(2) Допустими за участие в </w:t>
      </w:r>
      <w:r w:rsidR="004D16CA" w:rsidRPr="00E67075">
        <w:rPr>
          <w:highlight w:val="white"/>
          <w:shd w:val="clear" w:color="auto" w:fill="FEFEFE"/>
          <w:lang w:val="bg-BG"/>
        </w:rPr>
        <w:t>интервенцията</w:t>
      </w:r>
      <w:r w:rsidRPr="00E67075">
        <w:rPr>
          <w:highlight w:val="white"/>
          <w:shd w:val="clear" w:color="auto" w:fill="FEFEFE"/>
          <w:lang w:val="bg-BG"/>
        </w:rPr>
        <w:t xml:space="preserve"> за преходна национална помощ за тютюн са земеделски стопани</w:t>
      </w:r>
      <w:r w:rsidR="001253BB" w:rsidRPr="00E67075">
        <w:rPr>
          <w:lang w:val="bg-BG"/>
        </w:rPr>
        <w:t>, които продължават да извършват земеделска дейност, като това изискване се приема за изпълнено, кога</w:t>
      </w:r>
      <w:r w:rsidR="00776982" w:rsidRPr="00E67075">
        <w:rPr>
          <w:highlight w:val="white"/>
          <w:shd w:val="clear" w:color="auto" w:fill="FEFEFE"/>
          <w:lang w:val="bg-BG"/>
        </w:rPr>
        <w:t>то към момента на подаване на заявлението за подпомагане или на плащането на помощта</w:t>
      </w:r>
      <w:r w:rsidR="00776982" w:rsidRPr="00E67075">
        <w:rPr>
          <w:lang w:val="bg-BG"/>
        </w:rPr>
        <w:t xml:space="preserve"> са </w:t>
      </w:r>
      <w:r w:rsidR="001253BB" w:rsidRPr="00E67075">
        <w:rPr>
          <w:lang w:val="bg-BG"/>
        </w:rPr>
        <w:t xml:space="preserve">вписани в </w:t>
      </w:r>
      <w:r w:rsidR="00776982" w:rsidRPr="00E67075">
        <w:rPr>
          <w:lang w:val="bg-BG"/>
        </w:rPr>
        <w:t>регист</w:t>
      </w:r>
      <w:r w:rsidR="001253BB" w:rsidRPr="00E67075">
        <w:rPr>
          <w:lang w:val="bg-BG"/>
        </w:rPr>
        <w:t>ъ</w:t>
      </w:r>
      <w:r w:rsidR="00776982" w:rsidRPr="00E67075">
        <w:rPr>
          <w:lang w:val="bg-BG"/>
        </w:rPr>
        <w:t>р</w:t>
      </w:r>
      <w:r w:rsidR="001253BB" w:rsidRPr="00E67075">
        <w:rPr>
          <w:lang w:val="bg-BG"/>
        </w:rPr>
        <w:t>а</w:t>
      </w:r>
      <w:r w:rsidR="00776982" w:rsidRPr="00E67075">
        <w:rPr>
          <w:lang w:val="bg-BG"/>
        </w:rPr>
        <w:t xml:space="preserve"> по </w:t>
      </w:r>
      <w:r w:rsidR="001253BB" w:rsidRPr="00E67075">
        <w:rPr>
          <w:lang w:val="bg-BG"/>
        </w:rPr>
        <w:t>чл. 7 от ЗПЗП</w:t>
      </w:r>
      <w:r w:rsidR="00FD1A54" w:rsidRPr="00E67075">
        <w:rPr>
          <w:lang w:val="bg-BG"/>
        </w:rPr>
        <w:t xml:space="preserve"> или в</w:t>
      </w:r>
      <w:r w:rsidR="00FD1A54" w:rsidRPr="00E67075">
        <w:rPr>
          <w:highlight w:val="white"/>
          <w:shd w:val="clear" w:color="auto" w:fill="FEFEFE"/>
          <w:lang w:val="bg-BG"/>
        </w:rPr>
        <w:t xml:space="preserve"> регистъра по чл. 4, ал. 2 от ЗТТСТИ</w:t>
      </w:r>
      <w:r w:rsidR="00C64B5C" w:rsidRPr="00E67075">
        <w:rPr>
          <w:lang w:val="bg-BG"/>
        </w:rPr>
        <w:t>.</w:t>
      </w:r>
    </w:p>
    <w:p w14:paraId="07851423" w14:textId="31A39AB2" w:rsidR="0096710D" w:rsidRPr="00E67075" w:rsidRDefault="0096710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Преходната национална помощ за тютюн се изплаща на килограм въз основа на годишното количество изкупен качествен (1 - 3 класа) тютюн по сортови групи, както и диференцирано за различните количества в сортовите групи през една от годините на референтния период по ал. 1</w:t>
      </w:r>
      <w:r w:rsidR="008F5192" w:rsidRPr="00E67075">
        <w:rPr>
          <w:highlight w:val="white"/>
          <w:shd w:val="clear" w:color="auto" w:fill="FEFEFE"/>
          <w:lang w:val="bg-BG"/>
        </w:rPr>
        <w:t>,</w:t>
      </w:r>
      <w:r w:rsidRPr="00E67075">
        <w:rPr>
          <w:highlight w:val="white"/>
          <w:shd w:val="clear" w:color="auto" w:fill="FEFEFE"/>
          <w:lang w:val="bg-BG"/>
        </w:rPr>
        <w:t xml:space="preserve"> съгласно данни за изкупения тютюн в </w:t>
      </w:r>
      <w:r w:rsidR="00CA68F4" w:rsidRPr="00E67075">
        <w:rPr>
          <w:highlight w:val="white"/>
          <w:shd w:val="clear" w:color="auto" w:fill="FEFEFE"/>
          <w:lang w:val="bg-BG"/>
        </w:rPr>
        <w:t>регистъра по чл. 4, ал. 2 от ЗТТСТИ</w:t>
      </w:r>
      <w:r w:rsidRPr="00E67075">
        <w:rPr>
          <w:highlight w:val="white"/>
          <w:shd w:val="clear" w:color="auto" w:fill="FEFEFE"/>
          <w:lang w:val="bg-BG"/>
        </w:rPr>
        <w:t>. Земеделският стопанин заявява</w:t>
      </w:r>
      <w:r w:rsidR="008A1ECB" w:rsidRPr="00E67075">
        <w:rPr>
          <w:highlight w:val="white"/>
          <w:shd w:val="clear" w:color="auto" w:fill="FEFEFE"/>
          <w:lang w:val="bg-BG"/>
        </w:rPr>
        <w:t xml:space="preserve"> еднократно, при първото заявяване на интервенцията,</w:t>
      </w:r>
      <w:r w:rsidRPr="00E67075">
        <w:rPr>
          <w:highlight w:val="white"/>
          <w:shd w:val="clear" w:color="auto" w:fill="FEFEFE"/>
          <w:lang w:val="bg-BG"/>
        </w:rPr>
        <w:t xml:space="preserve"> въз основа на коя от годините на референтния период, през която е отглеждал тютюн, да се определи размер</w:t>
      </w:r>
      <w:r w:rsidR="003E3648" w:rsidRPr="00E67075">
        <w:rPr>
          <w:highlight w:val="white"/>
          <w:shd w:val="clear" w:color="auto" w:fill="FEFEFE"/>
          <w:lang w:val="bg-BG"/>
        </w:rPr>
        <w:t>ът</w:t>
      </w:r>
      <w:r w:rsidRPr="00E67075">
        <w:rPr>
          <w:highlight w:val="white"/>
          <w:shd w:val="clear" w:color="auto" w:fill="FEFEFE"/>
          <w:lang w:val="bg-BG"/>
        </w:rPr>
        <w:t xml:space="preserve"> на</w:t>
      </w:r>
      <w:r w:rsidR="008F5192" w:rsidRPr="00E67075">
        <w:rPr>
          <w:highlight w:val="white"/>
          <w:shd w:val="clear" w:color="auto" w:fill="FEFEFE"/>
          <w:lang w:val="bg-BG"/>
        </w:rPr>
        <w:t xml:space="preserve"> изкупения тютюн</w:t>
      </w:r>
      <w:r w:rsidRPr="00E67075">
        <w:rPr>
          <w:highlight w:val="white"/>
          <w:shd w:val="clear" w:color="auto" w:fill="FEFEFE"/>
          <w:lang w:val="bg-BG"/>
        </w:rPr>
        <w:t xml:space="preserve"> по сортови групи.</w:t>
      </w:r>
    </w:p>
    <w:p w14:paraId="17623A2A" w14:textId="6AE3D27F" w:rsidR="0096710D" w:rsidRPr="00E67075" w:rsidRDefault="0096710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При подаване на общото заявление кандидатите за подпомагане заявяват участие в </w:t>
      </w:r>
      <w:r w:rsidR="004D16CA" w:rsidRPr="00E67075">
        <w:rPr>
          <w:highlight w:val="white"/>
          <w:shd w:val="clear" w:color="auto" w:fill="FEFEFE"/>
          <w:lang w:val="bg-BG"/>
        </w:rPr>
        <w:t xml:space="preserve">интервенцията </w:t>
      </w:r>
      <w:r w:rsidR="005C6326" w:rsidRPr="00E67075">
        <w:rPr>
          <w:highlight w:val="white"/>
          <w:shd w:val="clear" w:color="auto" w:fill="FEFEFE"/>
          <w:lang w:val="bg-BG"/>
        </w:rPr>
        <w:t>и избраната референтна година</w:t>
      </w:r>
      <w:r w:rsidRPr="00E67075">
        <w:rPr>
          <w:highlight w:val="white"/>
          <w:shd w:val="clear" w:color="auto" w:fill="FEFEFE"/>
          <w:lang w:val="bg-BG"/>
        </w:rPr>
        <w:t>, без да посочват количеството тютюн, подлежащо на подпомагане, и декларират, че</w:t>
      </w:r>
      <w:r w:rsidR="001253BB" w:rsidRPr="00E67075">
        <w:rPr>
          <w:highlight w:val="white"/>
          <w:shd w:val="clear" w:color="auto" w:fill="FEFEFE"/>
          <w:lang w:val="bg-BG"/>
        </w:rPr>
        <w:t xml:space="preserve"> </w:t>
      </w:r>
      <w:r w:rsidR="001253BB" w:rsidRPr="00E67075">
        <w:rPr>
          <w:lang w:val="bg-BG"/>
        </w:rPr>
        <w:t>продължават да извършват земеделска дейност</w:t>
      </w:r>
      <w:r w:rsidRPr="00E67075">
        <w:rPr>
          <w:highlight w:val="white"/>
          <w:shd w:val="clear" w:color="auto" w:fill="FEFEFE"/>
          <w:lang w:val="bg-BG"/>
        </w:rPr>
        <w:t>.</w:t>
      </w:r>
    </w:p>
    <w:p w14:paraId="2E5E209F" w14:textId="29CB0BC6" w:rsidR="0096710D" w:rsidRPr="00E67075" w:rsidRDefault="0096710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Наследниците на починали земеделски стопани по ал. 1 имат право на помощта, определена съгласно ал. </w:t>
      </w:r>
      <w:r w:rsidR="00262487" w:rsidRPr="00E67075">
        <w:rPr>
          <w:highlight w:val="white"/>
          <w:shd w:val="clear" w:color="auto" w:fill="FEFEFE"/>
          <w:lang w:val="bg-BG"/>
        </w:rPr>
        <w:t>3</w:t>
      </w:r>
      <w:r w:rsidRPr="00E67075">
        <w:rPr>
          <w:highlight w:val="white"/>
          <w:shd w:val="clear" w:color="auto" w:fill="FEFEFE"/>
          <w:lang w:val="bg-BG"/>
        </w:rPr>
        <w:t>, когато един или повече от тях</w:t>
      </w:r>
      <w:r w:rsidR="005C6326" w:rsidRPr="00E67075">
        <w:rPr>
          <w:highlight w:val="white"/>
          <w:shd w:val="clear" w:color="auto" w:fill="FEFEFE"/>
          <w:lang w:val="bg-BG"/>
        </w:rPr>
        <w:t xml:space="preserve"> </w:t>
      </w:r>
      <w:r w:rsidR="00262487" w:rsidRPr="00E67075">
        <w:rPr>
          <w:highlight w:val="white"/>
          <w:shd w:val="clear" w:color="auto" w:fill="FEFEFE"/>
          <w:lang w:val="bg-BG"/>
        </w:rPr>
        <w:t>отговаря на изискванията на ал. 2</w:t>
      </w:r>
      <w:r w:rsidRPr="00E67075">
        <w:rPr>
          <w:highlight w:val="white"/>
          <w:shd w:val="clear" w:color="auto" w:fill="FEFEFE"/>
          <w:lang w:val="bg-BG"/>
        </w:rPr>
        <w:t xml:space="preserve">. Те упълномощават с нотариално заверено изрично пълномощно един от тях, който </w:t>
      </w:r>
      <w:r w:rsidR="00E10C42" w:rsidRPr="00E67075">
        <w:rPr>
          <w:highlight w:val="white"/>
          <w:shd w:val="clear" w:color="auto" w:fill="FEFEFE"/>
          <w:lang w:val="bg-BG"/>
        </w:rPr>
        <w:t>отговаря на изискванията на ал. 2</w:t>
      </w:r>
      <w:r w:rsidRPr="00E67075">
        <w:rPr>
          <w:highlight w:val="white"/>
          <w:shd w:val="clear" w:color="auto" w:fill="FEFEFE"/>
          <w:lang w:val="bg-BG"/>
        </w:rPr>
        <w:t>, да подаде заявление за подпомагане, към което се прилага удостоверение за наследници.</w:t>
      </w:r>
    </w:p>
    <w:p w14:paraId="6C16328D" w14:textId="77777777" w:rsidR="0096710D" w:rsidRPr="00E67075" w:rsidRDefault="0096710D" w:rsidP="00936489">
      <w:pPr>
        <w:spacing w:line="360" w:lineRule="auto"/>
        <w:ind w:firstLine="709"/>
        <w:jc w:val="both"/>
        <w:rPr>
          <w:highlight w:val="white"/>
          <w:shd w:val="clear" w:color="auto" w:fill="FEFEFE"/>
          <w:lang w:val="bg-BG"/>
        </w:rPr>
      </w:pPr>
    </w:p>
    <w:p w14:paraId="2A9E2D4E" w14:textId="1A0A170D" w:rsidR="00AD5C34"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E95BAA" w:rsidRPr="00E67075">
        <w:rPr>
          <w:b/>
          <w:highlight w:val="white"/>
          <w:shd w:val="clear" w:color="auto" w:fill="FEFEFE"/>
          <w:lang w:val="bg-BG"/>
        </w:rPr>
        <w:t>5</w:t>
      </w:r>
      <w:r w:rsidR="00FB2D49" w:rsidRPr="00E67075">
        <w:rPr>
          <w:b/>
          <w:highlight w:val="white"/>
          <w:shd w:val="clear" w:color="auto" w:fill="FEFEFE"/>
          <w:lang w:val="bg-BG"/>
        </w:rPr>
        <w:t>0</w:t>
      </w:r>
      <w:r w:rsidRPr="00E67075">
        <w:rPr>
          <w:b/>
          <w:highlight w:val="white"/>
          <w:shd w:val="clear" w:color="auto" w:fill="FEFEFE"/>
          <w:lang w:val="bg-BG"/>
        </w:rPr>
        <w:t>.</w:t>
      </w:r>
      <w:r w:rsidRPr="00E67075">
        <w:rPr>
          <w:highlight w:val="white"/>
          <w:shd w:val="clear" w:color="auto" w:fill="FEFEFE"/>
          <w:lang w:val="bg-BG"/>
        </w:rPr>
        <w:t xml:space="preserve"> (1) Право на подпомагане по </w:t>
      </w:r>
      <w:r w:rsidR="004D16CA" w:rsidRPr="00E67075">
        <w:rPr>
          <w:highlight w:val="white"/>
          <w:shd w:val="clear" w:color="auto" w:fill="FEFEFE"/>
          <w:lang w:val="bg-BG"/>
        </w:rPr>
        <w:t xml:space="preserve">интервенцията </w:t>
      </w:r>
      <w:r w:rsidRPr="00E67075">
        <w:rPr>
          <w:highlight w:val="white"/>
          <w:shd w:val="clear" w:color="auto" w:fill="FEFEFE"/>
          <w:lang w:val="bg-BG"/>
        </w:rPr>
        <w:t xml:space="preserve">за преходна национална помощ за говеда, необвързана с производството, имат земеделските стопани, които към </w:t>
      </w:r>
      <w:r w:rsidR="00487B37" w:rsidRPr="00E67075">
        <w:rPr>
          <w:highlight w:val="white"/>
          <w:shd w:val="clear" w:color="auto" w:fill="FEFEFE"/>
          <w:lang w:val="bg-BG"/>
        </w:rPr>
        <w:t>31</w:t>
      </w:r>
      <w:r w:rsidRPr="00E67075">
        <w:rPr>
          <w:highlight w:val="white"/>
          <w:shd w:val="clear" w:color="auto" w:fill="FEFEFE"/>
          <w:lang w:val="bg-BG"/>
        </w:rPr>
        <w:t xml:space="preserve"> </w:t>
      </w:r>
      <w:r w:rsidR="00487B37" w:rsidRPr="00E67075">
        <w:rPr>
          <w:highlight w:val="white"/>
          <w:shd w:val="clear" w:color="auto" w:fill="FEFEFE"/>
          <w:lang w:val="bg-BG"/>
        </w:rPr>
        <w:t>декемвр</w:t>
      </w:r>
      <w:r w:rsidRPr="00E67075">
        <w:rPr>
          <w:highlight w:val="white"/>
          <w:shd w:val="clear" w:color="auto" w:fill="FEFEFE"/>
          <w:lang w:val="bg-BG"/>
        </w:rPr>
        <w:t>и 20</w:t>
      </w:r>
      <w:r w:rsidR="00487B37" w:rsidRPr="00E67075">
        <w:rPr>
          <w:highlight w:val="white"/>
          <w:shd w:val="clear" w:color="auto" w:fill="FEFEFE"/>
          <w:lang w:val="bg-BG"/>
        </w:rPr>
        <w:t>18</w:t>
      </w:r>
      <w:r w:rsidRPr="00E67075">
        <w:rPr>
          <w:highlight w:val="white"/>
          <w:shd w:val="clear" w:color="auto" w:fill="FEFEFE"/>
          <w:lang w:val="bg-BG"/>
        </w:rPr>
        <w:t xml:space="preserve"> г. са отглеждали 10 или повече говеда и/или 10 или повече биволи, регистрирани в </w:t>
      </w:r>
      <w:r w:rsidR="005569A9" w:rsidRPr="00E67075">
        <w:rPr>
          <w:highlight w:val="white"/>
          <w:shd w:val="clear" w:color="auto" w:fill="FEFEFE"/>
          <w:lang w:val="bg-BG"/>
        </w:rPr>
        <w:t>интегрираната информационна система на БАБХ по чл. 51, ал. 3 от ЗВД</w:t>
      </w:r>
      <w:r w:rsidRPr="00E67075">
        <w:rPr>
          <w:highlight w:val="white"/>
          <w:shd w:val="clear" w:color="auto" w:fill="FEFEFE"/>
          <w:lang w:val="bg-BG"/>
        </w:rPr>
        <w:t xml:space="preserve">, и </w:t>
      </w:r>
      <w:r w:rsidR="00487B37" w:rsidRPr="00E67075">
        <w:rPr>
          <w:highlight w:val="white"/>
          <w:shd w:val="clear" w:color="auto" w:fill="FEFEFE"/>
          <w:lang w:val="bg-BG"/>
        </w:rPr>
        <w:t xml:space="preserve">са </w:t>
      </w:r>
      <w:r w:rsidR="00CE7DF8" w:rsidRPr="00E67075">
        <w:rPr>
          <w:highlight w:val="white"/>
          <w:shd w:val="clear" w:color="auto" w:fill="FEFEFE"/>
          <w:lang w:val="bg-BG"/>
        </w:rPr>
        <w:t>вписани в регистъра по чл. 7 от ЗПЗП</w:t>
      </w:r>
      <w:r w:rsidRPr="00E67075">
        <w:rPr>
          <w:highlight w:val="white"/>
          <w:shd w:val="clear" w:color="auto" w:fill="FEFEFE"/>
          <w:lang w:val="bg-BG"/>
        </w:rPr>
        <w:t>.</w:t>
      </w:r>
    </w:p>
    <w:p w14:paraId="113CDA56" w14:textId="2038E264"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Допустими за подпомагане са земеделските стопани, които към последния ден за подаване на заявленията за подпомагане от текущата к</w:t>
      </w:r>
      <w:r w:rsidR="00531E60" w:rsidRPr="00E67075">
        <w:rPr>
          <w:highlight w:val="white"/>
          <w:shd w:val="clear" w:color="auto" w:fill="FEFEFE"/>
          <w:lang w:val="bg-BG"/>
        </w:rPr>
        <w:t xml:space="preserve">ампания отглеждат в </w:t>
      </w:r>
      <w:r w:rsidR="00F23D47" w:rsidRPr="00E67075">
        <w:rPr>
          <w:highlight w:val="white"/>
          <w:shd w:val="clear" w:color="auto" w:fill="FEFEFE"/>
          <w:lang w:val="bg-BG"/>
        </w:rPr>
        <w:t>животновъдни обекти</w:t>
      </w:r>
      <w:r w:rsidR="00B77D65" w:rsidRPr="00E67075">
        <w:rPr>
          <w:highlight w:val="white"/>
          <w:shd w:val="clear" w:color="auto" w:fill="FEFEFE"/>
          <w:lang w:val="bg-BG"/>
        </w:rPr>
        <w:t>,</w:t>
      </w:r>
      <w:r w:rsidRPr="00E67075">
        <w:rPr>
          <w:highlight w:val="white"/>
          <w:shd w:val="clear" w:color="auto" w:fill="FEFEFE"/>
          <w:lang w:val="bg-BG"/>
        </w:rPr>
        <w:t xml:space="preserve"> </w:t>
      </w:r>
      <w:r w:rsidR="00531E60" w:rsidRPr="00E67075">
        <w:rPr>
          <w:highlight w:val="white"/>
          <w:shd w:val="clear" w:color="auto" w:fill="FEFEFE"/>
          <w:lang w:val="bg-BG"/>
        </w:rPr>
        <w:t xml:space="preserve">регистрирани по реда на </w:t>
      </w:r>
      <w:r w:rsidR="008734CC" w:rsidRPr="00E67075">
        <w:rPr>
          <w:highlight w:val="white"/>
          <w:shd w:val="clear" w:color="auto" w:fill="FEFEFE"/>
          <w:lang w:val="bg-BG"/>
        </w:rPr>
        <w:t xml:space="preserve">чл. 137 от </w:t>
      </w:r>
      <w:r w:rsidR="00531E60" w:rsidRPr="00E67075">
        <w:rPr>
          <w:highlight w:val="white"/>
          <w:shd w:val="clear" w:color="auto" w:fill="FEFEFE"/>
          <w:lang w:val="bg-BG"/>
        </w:rPr>
        <w:t>ЗВД</w:t>
      </w:r>
      <w:r w:rsidR="00B77D65" w:rsidRPr="00E67075">
        <w:rPr>
          <w:highlight w:val="white"/>
          <w:shd w:val="clear" w:color="auto" w:fill="FEFEFE"/>
          <w:lang w:val="bg-BG"/>
        </w:rPr>
        <w:t>,</w:t>
      </w:r>
      <w:r w:rsidR="00531E60" w:rsidRPr="00E67075">
        <w:rPr>
          <w:highlight w:val="white"/>
          <w:shd w:val="clear" w:color="auto" w:fill="FEFEFE"/>
          <w:lang w:val="bg-BG"/>
        </w:rPr>
        <w:t xml:space="preserve"> </w:t>
      </w:r>
      <w:r w:rsidRPr="00E67075">
        <w:rPr>
          <w:highlight w:val="white"/>
          <w:shd w:val="clear" w:color="auto" w:fill="FEFEFE"/>
          <w:lang w:val="bg-BG"/>
        </w:rPr>
        <w:t xml:space="preserve">поне </w:t>
      </w:r>
      <w:r w:rsidR="00776982" w:rsidRPr="00E67075">
        <w:rPr>
          <w:highlight w:val="white"/>
          <w:shd w:val="clear" w:color="auto" w:fill="FEFEFE"/>
          <w:lang w:val="bg-BG"/>
        </w:rPr>
        <w:t>5</w:t>
      </w:r>
      <w:r w:rsidRPr="00E67075">
        <w:rPr>
          <w:highlight w:val="white"/>
          <w:shd w:val="clear" w:color="auto" w:fill="FEFEFE"/>
          <w:lang w:val="bg-BG"/>
        </w:rPr>
        <w:t>0 % от референтния брой животни.</w:t>
      </w:r>
      <w:r w:rsidR="00531E60" w:rsidRPr="00E67075">
        <w:rPr>
          <w:highlight w:val="white"/>
          <w:shd w:val="clear" w:color="auto" w:fill="FEFEFE"/>
          <w:lang w:val="bg-BG"/>
        </w:rPr>
        <w:t xml:space="preserve"> </w:t>
      </w:r>
    </w:p>
    <w:p w14:paraId="6690D647" w14:textId="57F32F25" w:rsidR="00487B37"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Помощта по </w:t>
      </w:r>
      <w:r w:rsidR="004D16CA" w:rsidRPr="00E67075">
        <w:rPr>
          <w:highlight w:val="white"/>
          <w:shd w:val="clear" w:color="auto" w:fill="FEFEFE"/>
          <w:lang w:val="bg-BG"/>
        </w:rPr>
        <w:t>интервенцията</w:t>
      </w:r>
      <w:r w:rsidRPr="00E67075">
        <w:rPr>
          <w:highlight w:val="white"/>
          <w:shd w:val="clear" w:color="auto" w:fill="FEFEFE"/>
          <w:lang w:val="bg-BG"/>
        </w:rPr>
        <w:t xml:space="preserve"> за преходна национална помощ за говеда се определя въз основа на броя на говедата и/или биволите в животновъдните обекти на земеделския стопанин, регистрирани в </w:t>
      </w:r>
      <w:r w:rsidR="005569A9" w:rsidRPr="00E67075">
        <w:rPr>
          <w:highlight w:val="white"/>
          <w:shd w:val="clear" w:color="auto" w:fill="FEFEFE"/>
          <w:lang w:val="bg-BG"/>
        </w:rPr>
        <w:t>интегрираната информационна система на БАБХ по чл. 51, ал. 3 от ЗВД</w:t>
      </w:r>
      <w:r w:rsidRPr="00E67075">
        <w:rPr>
          <w:highlight w:val="white"/>
          <w:shd w:val="clear" w:color="auto" w:fill="FEFEFE"/>
          <w:lang w:val="bg-BG"/>
        </w:rPr>
        <w:t xml:space="preserve"> към </w:t>
      </w:r>
      <w:r w:rsidR="00487B37" w:rsidRPr="00E67075">
        <w:rPr>
          <w:highlight w:val="white"/>
          <w:shd w:val="clear" w:color="auto" w:fill="FEFEFE"/>
          <w:lang w:val="bg-BG"/>
        </w:rPr>
        <w:t xml:space="preserve">31 декември 2018 г. </w:t>
      </w:r>
    </w:p>
    <w:p w14:paraId="5D79551B" w14:textId="17068439" w:rsidR="00AD5C34" w:rsidRPr="00E67075" w:rsidRDefault="00AD5C34" w:rsidP="00936489">
      <w:pPr>
        <w:tabs>
          <w:tab w:val="left" w:pos="1512"/>
        </w:tabs>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Наследниците на починали земеделски стопани по ал. 1 имат право на помощта, определена съгласно ал. </w:t>
      </w:r>
      <w:r w:rsidR="00A208C9" w:rsidRPr="00E67075">
        <w:rPr>
          <w:highlight w:val="white"/>
          <w:shd w:val="clear" w:color="auto" w:fill="FEFEFE"/>
          <w:lang w:val="bg-BG"/>
        </w:rPr>
        <w:t>3</w:t>
      </w:r>
      <w:r w:rsidR="00E32686" w:rsidRPr="00E67075">
        <w:rPr>
          <w:highlight w:val="white"/>
          <w:shd w:val="clear" w:color="auto" w:fill="FEFEFE"/>
          <w:lang w:val="bg-BG"/>
        </w:rPr>
        <w:t>, ако отговарят на изискванията на ал. 1 и 2</w:t>
      </w:r>
      <w:r w:rsidRPr="00E67075">
        <w:rPr>
          <w:highlight w:val="white"/>
          <w:shd w:val="clear" w:color="auto" w:fill="FEFEFE"/>
          <w:lang w:val="bg-BG"/>
        </w:rPr>
        <w:t>. Те упълномощават с нотариално заверено изрично пълномощно един от тях</w:t>
      </w:r>
      <w:r w:rsidR="00A208C9" w:rsidRPr="00E67075">
        <w:rPr>
          <w:highlight w:val="white"/>
          <w:shd w:val="clear" w:color="auto" w:fill="FEFEFE"/>
          <w:lang w:val="bg-BG"/>
        </w:rPr>
        <w:t>, който отговарят на изискванията на ал. 1 и 2</w:t>
      </w:r>
      <w:r w:rsidRPr="00E67075">
        <w:rPr>
          <w:highlight w:val="white"/>
          <w:shd w:val="clear" w:color="auto" w:fill="FEFEFE"/>
          <w:lang w:val="bg-BG"/>
        </w:rPr>
        <w:t xml:space="preserve"> да подаде заявление за подпомагане, към което се прилага удостоверение за наследници.</w:t>
      </w:r>
    </w:p>
    <w:p w14:paraId="12C2DB8E" w14:textId="77777777" w:rsidR="00487B37" w:rsidRPr="00E67075" w:rsidRDefault="00487B37" w:rsidP="00936489">
      <w:pPr>
        <w:spacing w:line="360" w:lineRule="auto"/>
        <w:ind w:firstLine="709"/>
        <w:jc w:val="both"/>
        <w:rPr>
          <w:highlight w:val="white"/>
          <w:shd w:val="clear" w:color="auto" w:fill="FEFEFE"/>
          <w:lang w:val="bg-BG"/>
        </w:rPr>
      </w:pPr>
    </w:p>
    <w:p w14:paraId="586D9BE5" w14:textId="1214CAA0" w:rsidR="00AD5C34" w:rsidRPr="00E67075" w:rsidRDefault="00E95BAA"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5</w:t>
      </w:r>
      <w:r w:rsidR="00FB2D49" w:rsidRPr="00E67075">
        <w:rPr>
          <w:b/>
          <w:highlight w:val="white"/>
          <w:shd w:val="clear" w:color="auto" w:fill="FEFEFE"/>
          <w:lang w:val="bg-BG"/>
        </w:rPr>
        <w:t>1</w:t>
      </w:r>
      <w:r w:rsidR="00AD5C34" w:rsidRPr="00E67075">
        <w:rPr>
          <w:b/>
          <w:highlight w:val="white"/>
          <w:shd w:val="clear" w:color="auto" w:fill="FEFEFE"/>
          <w:lang w:val="bg-BG"/>
        </w:rPr>
        <w:t>.</w:t>
      </w:r>
      <w:r w:rsidR="00AD5C34" w:rsidRPr="00E67075">
        <w:rPr>
          <w:highlight w:val="white"/>
          <w:shd w:val="clear" w:color="auto" w:fill="FEFEFE"/>
          <w:lang w:val="bg-BG"/>
        </w:rPr>
        <w:t xml:space="preserve"> (1) Право на подпомагане по </w:t>
      </w:r>
      <w:r w:rsidR="004D16CA" w:rsidRPr="00E67075">
        <w:rPr>
          <w:highlight w:val="white"/>
          <w:shd w:val="clear" w:color="auto" w:fill="FEFEFE"/>
          <w:lang w:val="bg-BG"/>
        </w:rPr>
        <w:t>интервенцията</w:t>
      </w:r>
      <w:r w:rsidR="00AD5C34" w:rsidRPr="00E67075">
        <w:rPr>
          <w:highlight w:val="white"/>
          <w:shd w:val="clear" w:color="auto" w:fill="FEFEFE"/>
          <w:lang w:val="bg-BG"/>
        </w:rPr>
        <w:t xml:space="preserve"> за преходна национална помощ за овце-майки и/или кози-майки, обвързана с производството, имат земеделските стопани,</w:t>
      </w:r>
      <w:r w:rsidR="00276CB8" w:rsidRPr="00E67075">
        <w:rPr>
          <w:highlight w:val="white"/>
          <w:shd w:val="clear" w:color="auto" w:fill="FEFEFE"/>
          <w:lang w:val="bg-BG"/>
        </w:rPr>
        <w:t xml:space="preserve"> </w:t>
      </w:r>
      <w:r w:rsidR="00276CB8" w:rsidRPr="00E67075">
        <w:rPr>
          <w:lang w:val="bg-BG"/>
        </w:rPr>
        <w:t>вписани в регистъра по чл. 7 от ЗПЗП</w:t>
      </w:r>
      <w:r w:rsidR="00276CB8" w:rsidRPr="00E67075">
        <w:rPr>
          <w:highlight w:val="white"/>
          <w:shd w:val="clear" w:color="auto" w:fill="FEFEFE"/>
          <w:lang w:val="bg-BG"/>
        </w:rPr>
        <w:t>,</w:t>
      </w:r>
      <w:r w:rsidR="00AD5C34" w:rsidRPr="00E67075">
        <w:rPr>
          <w:highlight w:val="white"/>
          <w:shd w:val="clear" w:color="auto" w:fill="FEFEFE"/>
          <w:lang w:val="bg-BG"/>
        </w:rPr>
        <w:t xml:space="preserve"> които отговарят на следните изисквания:</w:t>
      </w:r>
    </w:p>
    <w:p w14:paraId="00027AB6" w14:textId="77777777"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отглеждат в стопанствата си:</w:t>
      </w:r>
    </w:p>
    <w:p w14:paraId="7A2A3569" w14:textId="77777777"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а) 50 или повече овце-майки, или</w:t>
      </w:r>
    </w:p>
    <w:p w14:paraId="404FFE2C" w14:textId="77777777"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б) 50 или повече кози-майки, или</w:t>
      </w:r>
    </w:p>
    <w:p w14:paraId="57D6BD84" w14:textId="77777777"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в) 50 или повече овце-майки и/или кози-майки;</w:t>
      </w:r>
    </w:p>
    <w:p w14:paraId="6431617E" w14:textId="77777777"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животните по т. 1 са идентифицирани с обикновена ушна марка и електронно средство за идентификация, одобрени от БАБХ;</w:t>
      </w:r>
    </w:p>
    <w:p w14:paraId="5576183B" w14:textId="1E6F801D" w:rsidR="00AD5C34" w:rsidRPr="00E67075" w:rsidRDefault="00493A2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AD5C34" w:rsidRPr="00E67075">
        <w:rPr>
          <w:highlight w:val="white"/>
          <w:shd w:val="clear" w:color="auto" w:fill="FEFEFE"/>
          <w:lang w:val="bg-BG"/>
        </w:rPr>
        <w:t xml:space="preserve">животните по т. 1 са въведени в </w:t>
      </w:r>
      <w:r w:rsidR="00C001BA" w:rsidRPr="00E67075">
        <w:rPr>
          <w:highlight w:val="white"/>
          <w:shd w:val="clear" w:color="auto" w:fill="FEFEFE"/>
          <w:lang w:val="bg-BG"/>
        </w:rPr>
        <w:t>интегрираната информационна система на БАБХ по чл. 51, ал. 3 от ЗВД</w:t>
      </w:r>
      <w:r w:rsidR="00AD5C34" w:rsidRPr="00E67075">
        <w:rPr>
          <w:highlight w:val="white"/>
          <w:shd w:val="clear" w:color="auto" w:fill="FEFEFE"/>
          <w:lang w:val="bg-BG"/>
        </w:rPr>
        <w:t>;</w:t>
      </w:r>
    </w:p>
    <w:p w14:paraId="7955BDE4" w14:textId="6D0D2DEF" w:rsidR="004C6AF6"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продължат да отглеждат най-малко 80 % от заявените овце-майки и/или кози-майки най-малко 100 дни от деня, следващ последния ден за подаване на заявленията за </w:t>
      </w:r>
      <w:r w:rsidR="00DA25E5" w:rsidRPr="00E67075">
        <w:rPr>
          <w:highlight w:val="white"/>
          <w:shd w:val="clear" w:color="auto" w:fill="FEFEFE"/>
          <w:lang w:val="bg-BG"/>
        </w:rPr>
        <w:t>подпомагане</w:t>
      </w:r>
      <w:r w:rsidR="00997996" w:rsidRPr="00E67075">
        <w:rPr>
          <w:highlight w:val="white"/>
          <w:shd w:val="clear" w:color="auto" w:fill="FEFEFE"/>
          <w:lang w:val="bg-BG"/>
        </w:rPr>
        <w:t>;</w:t>
      </w:r>
    </w:p>
    <w:p w14:paraId="5E363700" w14:textId="24D001BC" w:rsidR="00AD5C34" w:rsidRPr="00E67075" w:rsidRDefault="004C6AF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w:t>
      </w:r>
      <w:r w:rsidR="00AD5C34" w:rsidRPr="00E67075">
        <w:rPr>
          <w:highlight w:val="white"/>
          <w:shd w:val="clear" w:color="auto" w:fill="FEFEFE"/>
          <w:lang w:val="bg-BG"/>
        </w:rPr>
        <w:t>.</w:t>
      </w:r>
      <w:r w:rsidRPr="00E67075">
        <w:rPr>
          <w:highlight w:val="white"/>
          <w:shd w:val="clear" w:color="auto" w:fill="FEFEFE"/>
          <w:lang w:val="bg-BG"/>
        </w:rPr>
        <w:t xml:space="preserve"> </w:t>
      </w:r>
      <w:r w:rsidR="00997996" w:rsidRPr="00E67075">
        <w:rPr>
          <w:highlight w:val="white"/>
          <w:shd w:val="clear" w:color="auto" w:fill="FEFEFE"/>
          <w:lang w:val="bg-BG"/>
        </w:rPr>
        <w:t>животните се отглеждат в животновъдни обекти, регистрирани по реда на</w:t>
      </w:r>
      <w:r w:rsidR="0090652F" w:rsidRPr="00E67075">
        <w:rPr>
          <w:highlight w:val="white"/>
          <w:shd w:val="clear" w:color="auto" w:fill="FEFEFE"/>
          <w:lang w:val="bg-BG"/>
        </w:rPr>
        <w:t xml:space="preserve"> чл. 137 от </w:t>
      </w:r>
      <w:r w:rsidR="00997996" w:rsidRPr="00E67075">
        <w:rPr>
          <w:highlight w:val="white"/>
          <w:shd w:val="clear" w:color="auto" w:fill="FEFEFE"/>
          <w:lang w:val="bg-BG"/>
        </w:rPr>
        <w:t>ЗВД.</w:t>
      </w:r>
    </w:p>
    <w:p w14:paraId="60E8F43B" w14:textId="77777777"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Помощта по </w:t>
      </w:r>
      <w:r w:rsidR="004D16CA" w:rsidRPr="00E67075">
        <w:rPr>
          <w:highlight w:val="white"/>
          <w:shd w:val="clear" w:color="auto" w:fill="FEFEFE"/>
          <w:lang w:val="bg-BG"/>
        </w:rPr>
        <w:t>интервенцията</w:t>
      </w:r>
      <w:r w:rsidRPr="00E67075">
        <w:rPr>
          <w:highlight w:val="white"/>
          <w:shd w:val="clear" w:color="auto" w:fill="FEFEFE"/>
          <w:lang w:val="bg-BG"/>
        </w:rPr>
        <w:t xml:space="preserve"> за преходна национална помощ за овце-майки и/или кози-майки, обвързана с производството, се определя въз основа на заявените за подпомагане овце-майки и кози-майки, които реално се отглеждат в стопанството.</w:t>
      </w:r>
    </w:p>
    <w:p w14:paraId="63EE7797" w14:textId="77777777" w:rsidR="00493A2D"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Лицата, които кандидатстват по </w:t>
      </w:r>
      <w:r w:rsidR="004D16CA" w:rsidRPr="00E67075">
        <w:rPr>
          <w:highlight w:val="white"/>
          <w:shd w:val="clear" w:color="auto" w:fill="FEFEFE"/>
          <w:lang w:val="bg-BG"/>
        </w:rPr>
        <w:t>интервенцията</w:t>
      </w:r>
      <w:r w:rsidRPr="00E67075">
        <w:rPr>
          <w:highlight w:val="white"/>
          <w:shd w:val="clear" w:color="auto" w:fill="FEFEFE"/>
          <w:lang w:val="bg-BG"/>
        </w:rPr>
        <w:t xml:space="preserve"> по ал. 1, могат да заменят заявените животни с други животни, отговарящи на изискванията за подпомагане</w:t>
      </w:r>
      <w:r w:rsidR="00493A2D" w:rsidRPr="00E67075">
        <w:rPr>
          <w:highlight w:val="white"/>
          <w:shd w:val="clear" w:color="auto" w:fill="FEFEFE"/>
          <w:lang w:val="bg-BG"/>
        </w:rPr>
        <w:t>, при условията и по реда на чл. 18.</w:t>
      </w:r>
      <w:r w:rsidRPr="00E67075">
        <w:rPr>
          <w:highlight w:val="white"/>
          <w:shd w:val="clear" w:color="auto" w:fill="FEFEFE"/>
          <w:lang w:val="bg-BG"/>
        </w:rPr>
        <w:t xml:space="preserve"> </w:t>
      </w:r>
    </w:p>
    <w:p w14:paraId="4E6EB4DF" w14:textId="31064A43" w:rsidR="00AD5C34" w:rsidRPr="00E67075" w:rsidRDefault="00493A2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00AD5C34" w:rsidRPr="00E67075">
        <w:rPr>
          <w:highlight w:val="white"/>
          <w:shd w:val="clear" w:color="auto" w:fill="FEFEFE"/>
          <w:lang w:val="bg-BG"/>
        </w:rPr>
        <w:t xml:space="preserve">Подпомагане по </w:t>
      </w:r>
      <w:r w:rsidR="004D16CA" w:rsidRPr="00E67075">
        <w:rPr>
          <w:highlight w:val="white"/>
          <w:shd w:val="clear" w:color="auto" w:fill="FEFEFE"/>
          <w:lang w:val="bg-BG"/>
        </w:rPr>
        <w:t>интервенцията</w:t>
      </w:r>
      <w:r w:rsidR="00AD5C34" w:rsidRPr="00E67075">
        <w:rPr>
          <w:highlight w:val="white"/>
          <w:shd w:val="clear" w:color="auto" w:fill="FEFEFE"/>
          <w:lang w:val="bg-BG"/>
        </w:rPr>
        <w:t xml:space="preserve"> се изплаща и когато кандидатите са преместили част или всички от заявените за подпомагане животни или животните, с които са ги заменили по реда на ал. 3, в животновъден обект - пасище, отговарящ на условията по ал. 1, регистриран на името на земеделския стопанин и това е отразено в </w:t>
      </w:r>
      <w:r w:rsidR="00C001BA" w:rsidRPr="00E67075">
        <w:rPr>
          <w:highlight w:val="white"/>
          <w:shd w:val="clear" w:color="auto" w:fill="FEFEFE"/>
          <w:lang w:val="bg-BG"/>
        </w:rPr>
        <w:t>интегрираната информационна система на БАБХ по чл. 51, ал. 3 от ЗВД</w:t>
      </w:r>
      <w:r w:rsidR="00AD5C34" w:rsidRPr="00E67075">
        <w:rPr>
          <w:highlight w:val="white"/>
          <w:shd w:val="clear" w:color="auto" w:fill="FEFEFE"/>
          <w:lang w:val="bg-BG"/>
        </w:rPr>
        <w:t>.</w:t>
      </w:r>
    </w:p>
    <w:p w14:paraId="081DA0C3" w14:textId="77777777" w:rsidR="00AD5C34" w:rsidRPr="00E67075" w:rsidRDefault="00AD5C34" w:rsidP="00936489">
      <w:pPr>
        <w:spacing w:line="360" w:lineRule="auto"/>
        <w:ind w:firstLine="709"/>
        <w:rPr>
          <w:highlight w:val="white"/>
          <w:shd w:val="clear" w:color="auto" w:fill="FEFEFE"/>
          <w:lang w:val="bg-BG"/>
        </w:rPr>
      </w:pPr>
    </w:p>
    <w:p w14:paraId="73AD12D5" w14:textId="1543AB84" w:rsidR="0089154F" w:rsidRPr="00E67075" w:rsidRDefault="0089154F"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E95BAA" w:rsidRPr="00E67075">
        <w:rPr>
          <w:b/>
          <w:highlight w:val="white"/>
          <w:shd w:val="clear" w:color="auto" w:fill="FEFEFE"/>
          <w:lang w:val="bg-BG"/>
        </w:rPr>
        <w:t>5</w:t>
      </w:r>
      <w:r w:rsidR="00FB2D49" w:rsidRPr="00E67075">
        <w:rPr>
          <w:b/>
          <w:highlight w:val="white"/>
          <w:shd w:val="clear" w:color="auto" w:fill="FEFEFE"/>
          <w:lang w:val="bg-BG"/>
        </w:rPr>
        <w:t>2</w:t>
      </w:r>
      <w:r w:rsidRPr="00E67075">
        <w:rPr>
          <w:b/>
          <w:highlight w:val="white"/>
          <w:shd w:val="clear" w:color="auto" w:fill="FEFEFE"/>
          <w:lang w:val="bg-BG"/>
        </w:rPr>
        <w:t>.</w:t>
      </w:r>
      <w:r w:rsidRPr="00E67075">
        <w:rPr>
          <w:highlight w:val="white"/>
          <w:shd w:val="clear" w:color="auto" w:fill="FEFEFE"/>
          <w:lang w:val="bg-BG"/>
        </w:rPr>
        <w:t xml:space="preserve"> (1) Министърът на земеделието определя със заповеди размера на плащането:</w:t>
      </w:r>
    </w:p>
    <w:p w14:paraId="51B865D8" w14:textId="336AE886" w:rsidR="0089154F" w:rsidRPr="00E67075" w:rsidRDefault="0089154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на килограм тютюн съгласно чл. </w:t>
      </w:r>
      <w:r w:rsidR="00FB2D49" w:rsidRPr="00E67075">
        <w:rPr>
          <w:highlight w:val="white"/>
          <w:shd w:val="clear" w:color="auto" w:fill="FEFEFE"/>
          <w:lang w:val="bg-BG"/>
        </w:rPr>
        <w:t>49</w:t>
      </w:r>
      <w:r w:rsidRPr="00E67075">
        <w:rPr>
          <w:highlight w:val="white"/>
          <w:shd w:val="clear" w:color="auto" w:fill="FEFEFE"/>
          <w:lang w:val="bg-BG"/>
        </w:rPr>
        <w:t>, ал. 3;</w:t>
      </w:r>
    </w:p>
    <w:p w14:paraId="2A280209" w14:textId="72ACECE5" w:rsidR="0089154F" w:rsidRPr="00E67075" w:rsidRDefault="0089154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за едно допустимо за подпомагане животно по чл. </w:t>
      </w:r>
      <w:r w:rsidR="008F5192" w:rsidRPr="00E67075">
        <w:rPr>
          <w:highlight w:val="white"/>
          <w:shd w:val="clear" w:color="auto" w:fill="FEFEFE"/>
          <w:lang w:val="bg-BG"/>
        </w:rPr>
        <w:t>5</w:t>
      </w:r>
      <w:r w:rsidR="00FB2D49" w:rsidRPr="00E67075">
        <w:rPr>
          <w:highlight w:val="white"/>
          <w:shd w:val="clear" w:color="auto" w:fill="FEFEFE"/>
          <w:lang w:val="bg-BG"/>
        </w:rPr>
        <w:t>0</w:t>
      </w:r>
      <w:r w:rsidRPr="00E67075">
        <w:rPr>
          <w:highlight w:val="white"/>
          <w:shd w:val="clear" w:color="auto" w:fill="FEFEFE"/>
          <w:lang w:val="bg-BG"/>
        </w:rPr>
        <w:t xml:space="preserve"> и </w:t>
      </w:r>
      <w:r w:rsidR="008F5192" w:rsidRPr="00E67075">
        <w:rPr>
          <w:highlight w:val="white"/>
          <w:shd w:val="clear" w:color="auto" w:fill="FEFEFE"/>
          <w:lang w:val="bg-BG"/>
        </w:rPr>
        <w:t>5</w:t>
      </w:r>
      <w:r w:rsidR="00FB2D49" w:rsidRPr="00E67075">
        <w:rPr>
          <w:highlight w:val="white"/>
          <w:shd w:val="clear" w:color="auto" w:fill="FEFEFE"/>
          <w:lang w:val="bg-BG"/>
        </w:rPr>
        <w:t>1</w:t>
      </w:r>
      <w:r w:rsidRPr="00E67075">
        <w:rPr>
          <w:highlight w:val="white"/>
          <w:shd w:val="clear" w:color="auto" w:fill="FEFEFE"/>
          <w:lang w:val="bg-BG"/>
        </w:rPr>
        <w:t>.</w:t>
      </w:r>
    </w:p>
    <w:p w14:paraId="5BE2E2B1" w14:textId="17D25121" w:rsidR="0089154F" w:rsidRPr="00E67075" w:rsidRDefault="0089154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Заповедите по ал. 1 се публикуват на интернет страниците на </w:t>
      </w:r>
      <w:hyperlink r:id="rId16" w:history="1">
        <w:r w:rsidRPr="00E67075">
          <w:rPr>
            <w:highlight w:val="white"/>
            <w:shd w:val="clear" w:color="auto" w:fill="FEFEFE"/>
            <w:lang w:val="bg-BG"/>
          </w:rPr>
          <w:t>Министерството на земеделието</w:t>
        </w:r>
      </w:hyperlink>
      <w:r w:rsidRPr="00E67075">
        <w:rPr>
          <w:highlight w:val="white"/>
          <w:shd w:val="clear" w:color="auto" w:fill="FEFEFE"/>
          <w:lang w:val="bg-BG"/>
        </w:rPr>
        <w:t xml:space="preserve"> и на </w:t>
      </w:r>
      <w:hyperlink r:id="rId17" w:history="1">
        <w:r w:rsidRPr="00E67075">
          <w:rPr>
            <w:highlight w:val="white"/>
            <w:shd w:val="clear" w:color="auto" w:fill="FEFEFE"/>
            <w:lang w:val="bg-BG"/>
          </w:rPr>
          <w:t>Държавен фон</w:t>
        </w:r>
        <w:r w:rsidR="007B0E8F" w:rsidRPr="00E67075">
          <w:rPr>
            <w:highlight w:val="white"/>
            <w:shd w:val="clear" w:color="auto" w:fill="FEFEFE"/>
            <w:lang w:val="bg-BG"/>
          </w:rPr>
          <w:t xml:space="preserve">д </w:t>
        </w:r>
        <w:r w:rsidR="00CF21FE" w:rsidRPr="00E67075">
          <w:rPr>
            <w:highlight w:val="white"/>
            <w:shd w:val="clear" w:color="auto" w:fill="FEFEFE"/>
            <w:lang w:val="bg-BG"/>
          </w:rPr>
          <w:t>„</w:t>
        </w:r>
        <w:r w:rsidRPr="00E67075">
          <w:rPr>
            <w:highlight w:val="white"/>
            <w:shd w:val="clear" w:color="auto" w:fill="FEFEFE"/>
            <w:lang w:val="bg-BG"/>
          </w:rPr>
          <w:t>Земеделие</w:t>
        </w:r>
        <w:r w:rsidR="00CF21FE" w:rsidRPr="00E67075">
          <w:rPr>
            <w:highlight w:val="white"/>
            <w:shd w:val="clear" w:color="auto" w:fill="FEFEFE"/>
            <w:lang w:val="bg-BG"/>
          </w:rPr>
          <w:t>“</w:t>
        </w:r>
      </w:hyperlink>
      <w:r w:rsidRPr="00E67075">
        <w:rPr>
          <w:highlight w:val="white"/>
          <w:shd w:val="clear" w:color="auto" w:fill="FEFEFE"/>
          <w:lang w:val="bg-BG"/>
        </w:rPr>
        <w:t>.</w:t>
      </w:r>
    </w:p>
    <w:p w14:paraId="2B1D3CC2" w14:textId="77777777" w:rsidR="00004854" w:rsidRPr="00E67075" w:rsidRDefault="00004854" w:rsidP="00936489">
      <w:pPr>
        <w:spacing w:line="360" w:lineRule="auto"/>
        <w:ind w:firstLine="709"/>
        <w:jc w:val="center"/>
        <w:rPr>
          <w:highlight w:val="white"/>
          <w:shd w:val="clear" w:color="auto" w:fill="FEFEFE"/>
          <w:lang w:val="bg-BG"/>
        </w:rPr>
      </w:pPr>
    </w:p>
    <w:p w14:paraId="4EFA9886" w14:textId="699A536E" w:rsidR="00004854" w:rsidRPr="00E67075" w:rsidRDefault="00004854" w:rsidP="007B0E8F">
      <w:pPr>
        <w:spacing w:line="360" w:lineRule="auto"/>
        <w:jc w:val="center"/>
        <w:rPr>
          <w:bCs/>
          <w:highlight w:val="white"/>
          <w:shd w:val="clear" w:color="auto" w:fill="FEFEFE"/>
          <w:lang w:val="bg-BG"/>
        </w:rPr>
      </w:pPr>
      <w:r w:rsidRPr="00E67075">
        <w:rPr>
          <w:bCs/>
          <w:highlight w:val="white"/>
          <w:shd w:val="clear" w:color="auto" w:fill="FEFEFE"/>
          <w:lang w:val="bg-BG"/>
        </w:rPr>
        <w:t>Раздел V</w:t>
      </w:r>
      <w:r w:rsidR="005F44B7" w:rsidRPr="00E67075">
        <w:rPr>
          <w:bCs/>
          <w:highlight w:val="white"/>
          <w:shd w:val="clear" w:color="auto" w:fill="FEFEFE"/>
          <w:lang w:val="bg-BG"/>
        </w:rPr>
        <w:t>I</w:t>
      </w:r>
    </w:p>
    <w:p w14:paraId="6E538DD0" w14:textId="2EA8D354" w:rsidR="00D93C89" w:rsidRPr="00E67075" w:rsidRDefault="00004854" w:rsidP="00D93C89">
      <w:pPr>
        <w:spacing w:line="360" w:lineRule="auto"/>
        <w:jc w:val="center"/>
        <w:rPr>
          <w:b/>
          <w:bCs/>
          <w:highlight w:val="white"/>
          <w:shd w:val="clear" w:color="auto" w:fill="FEFEFE"/>
          <w:lang w:val="bg-BG"/>
        </w:rPr>
      </w:pPr>
      <w:r w:rsidRPr="00E67075">
        <w:rPr>
          <w:b/>
          <w:bCs/>
          <w:highlight w:val="white"/>
          <w:shd w:val="clear" w:color="auto" w:fill="FEFEFE"/>
          <w:lang w:val="bg-BG"/>
        </w:rPr>
        <w:t>Условия за допустимост на земеделските площи по интервенции за подпомагане на площ</w:t>
      </w:r>
    </w:p>
    <w:p w14:paraId="3CF438E5" w14:textId="6E4B68D3" w:rsidR="00FA24AA" w:rsidRPr="00E67075" w:rsidRDefault="00FB2D49" w:rsidP="00FA24AA">
      <w:pPr>
        <w:spacing w:line="360" w:lineRule="auto"/>
        <w:ind w:firstLine="709"/>
        <w:jc w:val="both"/>
        <w:textAlignment w:val="center"/>
        <w:rPr>
          <w:lang w:val="bg-BG"/>
        </w:rPr>
      </w:pPr>
      <w:r w:rsidRPr="00E67075">
        <w:rPr>
          <w:b/>
          <w:lang w:val="bg-BG"/>
        </w:rPr>
        <w:t>Чл. 53.</w:t>
      </w:r>
      <w:r w:rsidR="00FA24AA" w:rsidRPr="00E67075">
        <w:rPr>
          <w:lang w:val="bg-BG"/>
        </w:rPr>
        <w:t xml:space="preserve"> Допустимите за подпомагане по интервенции на площ са земеделски площи, върху които се извършва селскостопанска дейност и отговарят на изискванията на чл. 4, параграф 3 от Регламент (ЕС) 2021/2115. </w:t>
      </w:r>
    </w:p>
    <w:p w14:paraId="5E01504D" w14:textId="649DF9CE" w:rsidR="00FA24AA" w:rsidRPr="00E67075" w:rsidRDefault="00FA24AA" w:rsidP="00FA24AA">
      <w:pPr>
        <w:spacing w:line="360" w:lineRule="auto"/>
        <w:ind w:firstLine="709"/>
        <w:jc w:val="both"/>
        <w:textAlignment w:val="center"/>
        <w:rPr>
          <w:lang w:val="bg-BG"/>
        </w:rPr>
      </w:pPr>
      <w:r w:rsidRPr="00E67075">
        <w:rPr>
          <w:lang w:val="bg-BG"/>
        </w:rPr>
        <w:t>(2) На площите по ал. 1 могат да се осъществяват и неселскостопански дейности при условие, че селскостопанските дейности могат да се осъществяват, без да бъдат значително възпрепятствани от интензитета, характера, продължителността и времето на неселскостопанските дейности, когато земеделската площ на стопанството се използва и за неселскостопански дейности. Случайното извършване на неселскостопански дейности трябва да бъде ограничено във времето, не трябва да влошава структурата на почвата, нито да води до разрушаване на растителна покривка или да застрашава спазването на стандартите за Добро земеделско и екологично състояние върху допустимите за подпомагане хектари. За площите с култури, неземеделските дейности трябва се извършват след прибирането на реколтата</w:t>
      </w:r>
    </w:p>
    <w:p w14:paraId="68610C4B" w14:textId="1287819F" w:rsidR="00FA24AA" w:rsidRPr="00E67075" w:rsidRDefault="00FA24AA" w:rsidP="00FA24AA">
      <w:pPr>
        <w:spacing w:line="360" w:lineRule="auto"/>
        <w:ind w:firstLine="709"/>
        <w:jc w:val="both"/>
        <w:textAlignment w:val="center"/>
        <w:rPr>
          <w:lang w:val="bg-BG"/>
        </w:rPr>
      </w:pPr>
      <w:r w:rsidRPr="00E67075">
        <w:rPr>
          <w:lang w:val="bg-BG"/>
        </w:rPr>
        <w:t xml:space="preserve">(3) Площите по ал. 1 може да включват неземеделски площи и характеристики, включени в общата площ на земеделския парцел като каменни стени, канавки, полски пътища за достъп. Максималният брой широколистни и иглолистни неовощни видове дървета на допустим хектар не надвишават 100. </w:t>
      </w:r>
    </w:p>
    <w:p w14:paraId="6ECBCDF8" w14:textId="77777777" w:rsidR="00FA24AA" w:rsidRPr="00E67075" w:rsidRDefault="00FA24AA" w:rsidP="00FA24AA">
      <w:pPr>
        <w:autoSpaceDE w:val="0"/>
        <w:autoSpaceDN w:val="0"/>
        <w:adjustRightInd w:val="0"/>
        <w:spacing w:line="360" w:lineRule="auto"/>
        <w:ind w:firstLine="709"/>
        <w:jc w:val="both"/>
        <w:rPr>
          <w:rFonts w:eastAsiaTheme="minorEastAsia"/>
          <w:lang w:val="bg-BG"/>
        </w:rPr>
      </w:pPr>
      <w:r w:rsidRPr="00E67075">
        <w:rPr>
          <w:lang w:val="bg-BG"/>
        </w:rPr>
        <w:t xml:space="preserve">(4) </w:t>
      </w:r>
      <w:r w:rsidRPr="00E67075">
        <w:rPr>
          <w:rFonts w:eastAsiaTheme="minorEastAsia"/>
          <w:lang w:val="bg-BG"/>
        </w:rPr>
        <w:t>Постоянно затревените площи са допустими за подпомагане и когато върху тях има мозаечно разположени храсти, годни за паша, скали и други трайно неподходящи за подпомагане площи с единична площ под 100 кв.метра, които заемат не повече от 10% от общата площ.</w:t>
      </w:r>
    </w:p>
    <w:p w14:paraId="15A6BE4F" w14:textId="77777777" w:rsidR="00FA24AA" w:rsidRPr="00E67075" w:rsidRDefault="00FA24AA" w:rsidP="00FA24AA">
      <w:pPr>
        <w:autoSpaceDE w:val="0"/>
        <w:autoSpaceDN w:val="0"/>
        <w:adjustRightInd w:val="0"/>
        <w:spacing w:line="360" w:lineRule="auto"/>
        <w:ind w:firstLine="709"/>
        <w:jc w:val="both"/>
        <w:rPr>
          <w:lang w:val="bg-BG"/>
        </w:rPr>
      </w:pPr>
      <w:r w:rsidRPr="00E67075">
        <w:rPr>
          <w:lang w:val="bg-BG"/>
        </w:rPr>
        <w:t xml:space="preserve">(5) Постоянно затревените площи, които се поддържат чрез паша са допустими за подпомагане и когато върху тях има мозаечно разположени храсти, годни за паша, скали и други трайно неподходящи за подпомагане площи, при условие че не възпрепятстват земеделската дейност. </w:t>
      </w:r>
    </w:p>
    <w:p w14:paraId="6E219866" w14:textId="01285097" w:rsidR="00FA24AA" w:rsidRPr="00E67075" w:rsidRDefault="00FA24AA" w:rsidP="00FA24AA">
      <w:pPr>
        <w:autoSpaceDE w:val="0"/>
        <w:autoSpaceDN w:val="0"/>
        <w:adjustRightInd w:val="0"/>
        <w:spacing w:line="360" w:lineRule="auto"/>
        <w:ind w:firstLine="709"/>
        <w:jc w:val="both"/>
        <w:rPr>
          <w:rFonts w:eastAsiaTheme="minorEastAsia"/>
          <w:lang w:val="bg-BG"/>
        </w:rPr>
      </w:pPr>
      <w:r w:rsidRPr="00E67075">
        <w:rPr>
          <w:lang w:val="bg-BG"/>
        </w:rPr>
        <w:t>(6) Постоянно затревените площи, които се поддържат чрез косене, както и непроизводствените постоянно затревени площи, са допустими за подпомагане, когато на тях има не повече от 100 бр. дървета и/или храсти на хектар и/или има мозаечно разположени скали, скални участъци, ерозирали или оголени терени, които заемат не повече от 10 % от общата площ, след изключване на компактно разположените неподходящи за подпомагане площи.</w:t>
      </w:r>
      <w:r w:rsidRPr="00E67075">
        <w:rPr>
          <w:rFonts w:eastAsiaTheme="minorEastAsia"/>
          <w:lang w:val="bg-BG"/>
        </w:rPr>
        <w:t xml:space="preserve"> </w:t>
      </w:r>
    </w:p>
    <w:p w14:paraId="19E06443" w14:textId="4737213E" w:rsidR="00FA24AA" w:rsidRPr="00E67075" w:rsidRDefault="00FA24AA" w:rsidP="00FA24AA">
      <w:pPr>
        <w:autoSpaceDE w:val="0"/>
        <w:autoSpaceDN w:val="0"/>
        <w:adjustRightInd w:val="0"/>
        <w:spacing w:line="360" w:lineRule="auto"/>
        <w:ind w:firstLine="709"/>
        <w:jc w:val="both"/>
        <w:rPr>
          <w:rFonts w:eastAsiaTheme="minorEastAsia"/>
          <w:lang w:val="bg-BG"/>
        </w:rPr>
      </w:pPr>
      <w:r w:rsidRPr="00E67075">
        <w:rPr>
          <w:rFonts w:eastAsiaTheme="minorEastAsia"/>
          <w:lang w:val="bg-BG"/>
        </w:rPr>
        <w:t>(7) Площите, включени в агро-лесовъдни системи са допустими за подпомагате, когато отговарят на изискванията на Приложение № 17.</w:t>
      </w:r>
    </w:p>
    <w:p w14:paraId="03AE1C7F" w14:textId="77777777" w:rsidR="00FB2D49" w:rsidRPr="00E67075" w:rsidRDefault="00FB2D49" w:rsidP="00936489">
      <w:pPr>
        <w:spacing w:line="360" w:lineRule="auto"/>
        <w:ind w:firstLine="709"/>
        <w:jc w:val="both"/>
        <w:rPr>
          <w:b/>
          <w:lang w:val="bg-BG"/>
        </w:rPr>
      </w:pPr>
    </w:p>
    <w:p w14:paraId="10F2486F" w14:textId="26EDC6DE" w:rsidR="00132691" w:rsidRPr="00E67075" w:rsidRDefault="00132691" w:rsidP="00936489">
      <w:pPr>
        <w:spacing w:line="360" w:lineRule="auto"/>
        <w:ind w:firstLine="709"/>
        <w:jc w:val="both"/>
        <w:rPr>
          <w:lang w:val="bg-BG"/>
        </w:rPr>
      </w:pPr>
      <w:r w:rsidRPr="00E67075">
        <w:rPr>
          <w:b/>
          <w:lang w:val="bg-BG"/>
        </w:rPr>
        <w:t xml:space="preserve">Чл. </w:t>
      </w:r>
      <w:r w:rsidR="00C1062A" w:rsidRPr="00E67075">
        <w:rPr>
          <w:b/>
          <w:lang w:val="bg-BG"/>
        </w:rPr>
        <w:t>54</w:t>
      </w:r>
      <w:r w:rsidRPr="00E67075">
        <w:rPr>
          <w:b/>
          <w:lang w:val="bg-BG"/>
        </w:rPr>
        <w:t>.</w:t>
      </w:r>
      <w:r w:rsidRPr="00E67075">
        <w:rPr>
          <w:lang w:val="bg-BG"/>
        </w:rPr>
        <w:t xml:space="preserve"> (1) Постоянно затревените площи са допустим</w:t>
      </w:r>
      <w:r w:rsidR="00DA4CB5" w:rsidRPr="00E67075">
        <w:rPr>
          <w:lang w:val="bg-BG"/>
        </w:rPr>
        <w:t xml:space="preserve">и за подпомагане, когато на тях </w:t>
      </w:r>
      <w:r w:rsidRPr="00E67075">
        <w:rPr>
          <w:lang w:val="bg-BG"/>
        </w:rPr>
        <w:t>следите от паша или косене са разпознаваеми през цялата календарна година.</w:t>
      </w:r>
    </w:p>
    <w:p w14:paraId="06860F5A" w14:textId="25B4F14E" w:rsidR="00E3770B" w:rsidRPr="00E67075" w:rsidRDefault="00132691" w:rsidP="00936489">
      <w:pPr>
        <w:spacing w:line="360" w:lineRule="auto"/>
        <w:ind w:firstLine="709"/>
        <w:jc w:val="both"/>
        <w:rPr>
          <w:lang w:val="bg-BG"/>
        </w:rPr>
      </w:pPr>
      <w:r w:rsidRPr="00E67075">
        <w:rPr>
          <w:lang w:val="bg-BG"/>
        </w:rPr>
        <w:t>(</w:t>
      </w:r>
      <w:r w:rsidR="007B57DA" w:rsidRPr="00E67075">
        <w:rPr>
          <w:lang w:val="bg-BG"/>
        </w:rPr>
        <w:t>2</w:t>
      </w:r>
      <w:r w:rsidRPr="00E67075">
        <w:rPr>
          <w:lang w:val="bg-BG"/>
        </w:rPr>
        <w:t xml:space="preserve">) </w:t>
      </w:r>
      <w:r w:rsidR="00E3770B" w:rsidRPr="00E67075">
        <w:rPr>
          <w:lang w:val="bg-BG"/>
        </w:rPr>
        <w:t>Трайните насаждения са допустими за подпомагане, когато през годината е извършена поне една от следните дейности:</w:t>
      </w:r>
    </w:p>
    <w:p w14:paraId="6007A6C4" w14:textId="77777777" w:rsidR="00E3770B" w:rsidRPr="00E67075" w:rsidRDefault="00E3770B" w:rsidP="00936489">
      <w:pPr>
        <w:spacing w:line="360" w:lineRule="auto"/>
        <w:ind w:firstLine="709"/>
        <w:jc w:val="both"/>
        <w:rPr>
          <w:lang w:val="bg-BG"/>
        </w:rPr>
      </w:pPr>
      <w:r w:rsidRPr="00E67075">
        <w:rPr>
          <w:lang w:val="bg-BG"/>
        </w:rPr>
        <w:t xml:space="preserve">1.  косене на тревата или поддържане на почвената повърхност в междуредията с подходящи обработки според прилаганите системи (угарна, чимово мулчирна, мулчирна или ливадно зачимяване); </w:t>
      </w:r>
    </w:p>
    <w:p w14:paraId="20959A73" w14:textId="580F3156" w:rsidR="00E3770B" w:rsidRPr="00E67075" w:rsidRDefault="00E3770B" w:rsidP="00936489">
      <w:pPr>
        <w:spacing w:line="360" w:lineRule="auto"/>
        <w:ind w:firstLine="709"/>
        <w:jc w:val="both"/>
        <w:rPr>
          <w:lang w:val="bg-BG"/>
        </w:rPr>
      </w:pPr>
      <w:r w:rsidRPr="00E67075">
        <w:rPr>
          <w:lang w:val="bg-BG"/>
        </w:rPr>
        <w:t>2. зимни и/или летни резитбени операции, поддържане на добро фитосанитарно състояние на трайните насаждения.</w:t>
      </w:r>
    </w:p>
    <w:p w14:paraId="2653012D" w14:textId="0ADAE7E8" w:rsidR="00E3770B" w:rsidRPr="00E67075" w:rsidRDefault="00E3770B" w:rsidP="00936489">
      <w:pPr>
        <w:spacing w:line="360" w:lineRule="auto"/>
        <w:ind w:firstLine="709"/>
        <w:jc w:val="both"/>
        <w:rPr>
          <w:lang w:val="bg-BG"/>
        </w:rPr>
      </w:pPr>
      <w:r w:rsidRPr="00E67075">
        <w:rPr>
          <w:lang w:val="bg-BG"/>
        </w:rPr>
        <w:t>3. следите от дейността  по т. 1 и 2 са разпознаваеми през цялата календарна година.</w:t>
      </w:r>
    </w:p>
    <w:p w14:paraId="5E138608" w14:textId="13FFB2FC" w:rsidR="00132691" w:rsidRPr="00E67075" w:rsidRDefault="00E3770B" w:rsidP="00D93C89">
      <w:pPr>
        <w:spacing w:line="360" w:lineRule="auto"/>
        <w:ind w:firstLine="709"/>
        <w:jc w:val="both"/>
        <w:rPr>
          <w:lang w:val="bg-BG"/>
        </w:rPr>
      </w:pPr>
      <w:r w:rsidRPr="00E67075">
        <w:rPr>
          <w:lang w:val="bg-BG"/>
        </w:rPr>
        <w:t>(</w:t>
      </w:r>
      <w:r w:rsidR="007B57DA" w:rsidRPr="00E67075">
        <w:rPr>
          <w:lang w:val="bg-BG"/>
        </w:rPr>
        <w:t>3</w:t>
      </w:r>
      <w:r w:rsidRPr="00E67075">
        <w:rPr>
          <w:lang w:val="bg-BG"/>
        </w:rPr>
        <w:t>) Земите под угар са допустими за подпомагане, когато върху тях е извършена най-малко една почвена обработка (изораване, дисковане, листеруване (плоскорезна обработка), култивиране, ивични обработки, мулчиране с остатъците от предходната култура в период от 1 януари до 31 май на годината на кандидатстване и върху която не се произвежда земеделска продукция в периода от 1 януари до 15 юли на година на кандидатстване.</w:t>
      </w:r>
    </w:p>
    <w:p w14:paraId="796CFE57" w14:textId="77777777" w:rsidR="00305ADC" w:rsidRPr="00E67075" w:rsidRDefault="00305ADC" w:rsidP="00D93C89">
      <w:pPr>
        <w:spacing w:line="360" w:lineRule="auto"/>
        <w:ind w:firstLine="709"/>
        <w:jc w:val="both"/>
        <w:rPr>
          <w:lang w:val="bg-BG"/>
        </w:rPr>
      </w:pPr>
    </w:p>
    <w:p w14:paraId="5CE55268" w14:textId="32DD4B24" w:rsidR="00132691" w:rsidRPr="00E67075" w:rsidRDefault="00132691" w:rsidP="00936489">
      <w:pPr>
        <w:spacing w:line="360" w:lineRule="auto"/>
        <w:ind w:firstLine="709"/>
        <w:jc w:val="both"/>
        <w:rPr>
          <w:lang w:val="bg-BG"/>
        </w:rPr>
      </w:pPr>
      <w:r w:rsidRPr="00E67075">
        <w:rPr>
          <w:b/>
          <w:lang w:val="bg-BG"/>
        </w:rPr>
        <w:t xml:space="preserve">Чл. </w:t>
      </w:r>
      <w:r w:rsidR="00C1062A" w:rsidRPr="00E67075">
        <w:rPr>
          <w:b/>
          <w:lang w:val="bg-BG"/>
        </w:rPr>
        <w:t>55</w:t>
      </w:r>
      <w:r w:rsidRPr="00E67075">
        <w:rPr>
          <w:b/>
          <w:lang w:val="bg-BG"/>
        </w:rPr>
        <w:t>.</w:t>
      </w:r>
      <w:r w:rsidRPr="00E67075">
        <w:rPr>
          <w:lang w:val="bg-BG"/>
        </w:rPr>
        <w:t xml:space="preserve"> (1) Не са земеделски площи и на подлежат на подпомагане:</w:t>
      </w:r>
    </w:p>
    <w:p w14:paraId="649753EB" w14:textId="77777777" w:rsidR="00132691" w:rsidRPr="00E67075" w:rsidRDefault="00132691" w:rsidP="00936489">
      <w:pPr>
        <w:spacing w:line="360" w:lineRule="auto"/>
        <w:ind w:firstLine="709"/>
        <w:jc w:val="both"/>
        <w:rPr>
          <w:lang w:val="bg-BG"/>
        </w:rPr>
      </w:pPr>
      <w:r w:rsidRPr="00E67075">
        <w:rPr>
          <w:lang w:val="bg-BG"/>
        </w:rPr>
        <w:t>1. необработваемите площи, непригодни за извършване на земеделска дейност - захрастени територии, дерета, оврази, полски пътища, прокари и просеки;</w:t>
      </w:r>
    </w:p>
    <w:p w14:paraId="1C7B4D0B" w14:textId="77777777" w:rsidR="00132691" w:rsidRPr="00E67075" w:rsidRDefault="00132691" w:rsidP="00936489">
      <w:pPr>
        <w:spacing w:line="360" w:lineRule="auto"/>
        <w:ind w:firstLine="709"/>
        <w:jc w:val="both"/>
        <w:rPr>
          <w:lang w:val="bg-BG"/>
        </w:rPr>
      </w:pPr>
      <w:r w:rsidRPr="00E67075">
        <w:rPr>
          <w:lang w:val="bg-BG"/>
        </w:rPr>
        <w:t>2. териториите, заети от гори;</w:t>
      </w:r>
    </w:p>
    <w:p w14:paraId="41475D56" w14:textId="77777777" w:rsidR="00132691" w:rsidRPr="00E67075" w:rsidRDefault="00132691" w:rsidP="00936489">
      <w:pPr>
        <w:spacing w:line="360" w:lineRule="auto"/>
        <w:ind w:firstLine="709"/>
        <w:jc w:val="both"/>
        <w:rPr>
          <w:lang w:val="bg-BG"/>
        </w:rPr>
      </w:pPr>
      <w:r w:rsidRPr="00E67075">
        <w:rPr>
          <w:lang w:val="bg-BG"/>
        </w:rPr>
        <w:t>3. урбанизираните територии - градски структури, застроени площи извън населените места, гробищни паркове, други инженерно-технически съоръжения (соларни паркове, паркинги, производствени площадки и др.) и зони за спорт и отдих (писти, паркове, стадиони, хиподруми, голф игрища и др.);</w:t>
      </w:r>
    </w:p>
    <w:p w14:paraId="69D48AE0" w14:textId="524470E7" w:rsidR="00132691" w:rsidRPr="00E67075" w:rsidRDefault="00132691" w:rsidP="00936489">
      <w:pPr>
        <w:spacing w:line="360" w:lineRule="auto"/>
        <w:ind w:firstLine="709"/>
        <w:jc w:val="both"/>
        <w:rPr>
          <w:lang w:val="bg-BG"/>
        </w:rPr>
      </w:pPr>
      <w:r w:rsidRPr="00E67075">
        <w:rPr>
          <w:lang w:val="bg-BG"/>
        </w:rPr>
        <w:t xml:space="preserve">4. водните обекти и прилежащите им площи </w:t>
      </w:r>
      <w:r w:rsidR="00D93C89" w:rsidRPr="00E67075">
        <w:rPr>
          <w:lang w:val="bg-BG"/>
        </w:rPr>
        <w:t>–</w:t>
      </w:r>
      <w:r w:rsidRPr="00E67075">
        <w:rPr>
          <w:lang w:val="bg-BG"/>
        </w:rPr>
        <w:t xml:space="preserve"> реки и речни корита, езера, язовири, блата, канали, рибарници и др.;</w:t>
      </w:r>
    </w:p>
    <w:p w14:paraId="19E09D07" w14:textId="1B7834A4" w:rsidR="00132691" w:rsidRPr="00E67075" w:rsidRDefault="00132691" w:rsidP="00936489">
      <w:pPr>
        <w:spacing w:line="360" w:lineRule="auto"/>
        <w:ind w:firstLine="709"/>
        <w:jc w:val="both"/>
        <w:rPr>
          <w:lang w:val="bg-BG"/>
        </w:rPr>
      </w:pPr>
      <w:r w:rsidRPr="00E67075">
        <w:rPr>
          <w:lang w:val="bg-BG"/>
        </w:rPr>
        <w:t xml:space="preserve">5. нарушените терени </w:t>
      </w:r>
      <w:r w:rsidR="00D93C89" w:rsidRPr="00E67075">
        <w:rPr>
          <w:lang w:val="bg-BG"/>
        </w:rPr>
        <w:t>–</w:t>
      </w:r>
      <w:r w:rsidRPr="00E67075">
        <w:rPr>
          <w:lang w:val="bg-BG"/>
        </w:rPr>
        <w:t xml:space="preserve"> кариери, открити рудници и табани, сметища и хвостохранилища;</w:t>
      </w:r>
    </w:p>
    <w:p w14:paraId="58F4CD5D" w14:textId="77777777" w:rsidR="00132691" w:rsidRPr="00E67075" w:rsidRDefault="00132691" w:rsidP="00936489">
      <w:pPr>
        <w:spacing w:line="360" w:lineRule="auto"/>
        <w:ind w:firstLine="709"/>
        <w:jc w:val="both"/>
        <w:rPr>
          <w:lang w:val="bg-BG"/>
        </w:rPr>
      </w:pPr>
      <w:r w:rsidRPr="00E67075">
        <w:rPr>
          <w:lang w:val="bg-BG"/>
        </w:rPr>
        <w:t>6. транспортната инфраструктура и прилежащите към нея територии - пътища с трайна настилка, железопътни линии, летища и др.;</w:t>
      </w:r>
    </w:p>
    <w:p w14:paraId="42774EFD" w14:textId="56173CF5" w:rsidR="00132691" w:rsidRPr="00E67075" w:rsidRDefault="00132691" w:rsidP="00936489">
      <w:pPr>
        <w:spacing w:line="360" w:lineRule="auto"/>
        <w:ind w:firstLine="709"/>
        <w:jc w:val="both"/>
        <w:rPr>
          <w:lang w:val="bg-BG"/>
        </w:rPr>
      </w:pPr>
      <w:r w:rsidRPr="00E67075">
        <w:rPr>
          <w:lang w:val="bg-BG"/>
        </w:rPr>
        <w:t xml:space="preserve">7. голи и ерозирали терени </w:t>
      </w:r>
      <w:r w:rsidR="00D93C89" w:rsidRPr="00E67075">
        <w:rPr>
          <w:lang w:val="bg-BG"/>
        </w:rPr>
        <w:t>–</w:t>
      </w:r>
      <w:r w:rsidRPr="00E67075">
        <w:rPr>
          <w:lang w:val="bg-BG"/>
        </w:rPr>
        <w:t xml:space="preserve"> заети от пясъци, чакъл и голи скали;</w:t>
      </w:r>
    </w:p>
    <w:p w14:paraId="761E1075" w14:textId="09B24465" w:rsidR="00132691" w:rsidRPr="00E67075" w:rsidRDefault="00132691" w:rsidP="00936489">
      <w:pPr>
        <w:spacing w:line="360" w:lineRule="auto"/>
        <w:ind w:firstLine="709"/>
        <w:jc w:val="both"/>
        <w:rPr>
          <w:lang w:val="bg-BG"/>
        </w:rPr>
      </w:pPr>
      <w:r w:rsidRPr="00E67075">
        <w:rPr>
          <w:lang w:val="bg-BG"/>
        </w:rPr>
        <w:t xml:space="preserve">8. площи с нормативни ограничения за извършване на земеделска дейност </w:t>
      </w:r>
      <w:r w:rsidR="00D93C89" w:rsidRPr="00E67075">
        <w:rPr>
          <w:lang w:val="bg-BG"/>
        </w:rPr>
        <w:t>–</w:t>
      </w:r>
      <w:r w:rsidRPr="00E67075">
        <w:rPr>
          <w:lang w:val="bg-BG"/>
        </w:rPr>
        <w:t xml:space="preserve"> резервати, военни обекти и др.</w:t>
      </w:r>
    </w:p>
    <w:p w14:paraId="57AF0DBD" w14:textId="17A8E8C1" w:rsidR="00132691" w:rsidRPr="00E67075" w:rsidRDefault="00132691" w:rsidP="00936489">
      <w:pPr>
        <w:spacing w:line="360" w:lineRule="auto"/>
        <w:ind w:firstLine="709"/>
        <w:jc w:val="both"/>
        <w:rPr>
          <w:lang w:val="bg-BG"/>
        </w:rPr>
      </w:pPr>
      <w:r w:rsidRPr="00E67075">
        <w:rPr>
          <w:lang w:val="bg-BG"/>
        </w:rPr>
        <w:t>(2) Трайно неподходящи за подпомагане са земеделските площи или части от тях, заети от:</w:t>
      </w:r>
    </w:p>
    <w:p w14:paraId="71AEE3EC" w14:textId="4D99C178" w:rsidR="00132691" w:rsidRPr="00E67075" w:rsidRDefault="00132691" w:rsidP="00936489">
      <w:pPr>
        <w:spacing w:line="360" w:lineRule="auto"/>
        <w:ind w:firstLine="709"/>
        <w:jc w:val="both"/>
        <w:rPr>
          <w:lang w:val="bg-BG"/>
        </w:rPr>
      </w:pPr>
      <w:r w:rsidRPr="00E67075">
        <w:rPr>
          <w:lang w:val="bg-BG"/>
        </w:rPr>
        <w:t>1. компактно разположена дървесна и храстовидна растителност</w:t>
      </w:r>
      <w:r w:rsidR="00FD1A54" w:rsidRPr="00E67075">
        <w:rPr>
          <w:lang w:val="bg-BG"/>
        </w:rPr>
        <w:t xml:space="preserve"> с единична площ над 100 кв. м.</w:t>
      </w:r>
      <w:r w:rsidRPr="00E67075">
        <w:rPr>
          <w:lang w:val="bg-BG"/>
        </w:rPr>
        <w:t>;</w:t>
      </w:r>
    </w:p>
    <w:p w14:paraId="5D6AD3E3" w14:textId="61EBB53B" w:rsidR="00132691" w:rsidRPr="00E67075" w:rsidRDefault="00132691" w:rsidP="00936489">
      <w:pPr>
        <w:spacing w:line="360" w:lineRule="auto"/>
        <w:ind w:firstLine="709"/>
        <w:jc w:val="both"/>
        <w:rPr>
          <w:lang w:val="bg-BG"/>
        </w:rPr>
      </w:pPr>
      <w:r w:rsidRPr="00E67075">
        <w:rPr>
          <w:lang w:val="bg-BG"/>
        </w:rPr>
        <w:t>2. компактно разположена нежелана плевелна</w:t>
      </w:r>
      <w:r w:rsidR="00AA74E2" w:rsidRPr="00E67075">
        <w:rPr>
          <w:lang w:val="bg-BG"/>
        </w:rPr>
        <w:t xml:space="preserve"> </w:t>
      </w:r>
      <w:r w:rsidRPr="00E67075">
        <w:rPr>
          <w:lang w:val="bg-BG"/>
        </w:rPr>
        <w:t>и рудерална растителност - папратовидна (Polypodiopsida), чемерика (Veratrum spp.), айлант (Ailanthus altissima), къпина (Rubus spp.), клек (Pinus mugo), хвойна (Juniperus spp.), аморфа (Amorpha fruticosa), драка (Paliurus), паламида (Cirsium arvense), магарешки бодил (Carduus nutans, C. thoermeri), тревист бъз (Sambucus ebulus), бодлива метличина (Centaurea calcitrapa), ветрогон (Eryngium campestre), алпийският лапад (Rumex alpinus)</w:t>
      </w:r>
      <w:r w:rsidR="00FD1A54" w:rsidRPr="00E67075">
        <w:rPr>
          <w:lang w:val="bg-BG"/>
        </w:rPr>
        <w:t xml:space="preserve"> с единична площ над 100 кв. м.</w:t>
      </w:r>
      <w:r w:rsidRPr="00E67075">
        <w:rPr>
          <w:lang w:val="bg-BG"/>
        </w:rPr>
        <w:t>;</w:t>
      </w:r>
    </w:p>
    <w:p w14:paraId="0456D2B1" w14:textId="4508EBEA" w:rsidR="00132691" w:rsidRPr="00E67075" w:rsidRDefault="00132691" w:rsidP="00936489">
      <w:pPr>
        <w:spacing w:line="360" w:lineRule="auto"/>
        <w:ind w:firstLine="709"/>
        <w:jc w:val="both"/>
        <w:rPr>
          <w:lang w:val="bg-BG"/>
        </w:rPr>
      </w:pPr>
      <w:r w:rsidRPr="00E67075">
        <w:rPr>
          <w:lang w:val="bg-BG"/>
        </w:rPr>
        <w:t xml:space="preserve">3. </w:t>
      </w:r>
      <w:r w:rsidR="00C1062A" w:rsidRPr="00E67075">
        <w:rPr>
          <w:lang w:val="bg-BG"/>
        </w:rPr>
        <w:t>дървесни култури с кратък цикъл на ротация</w:t>
      </w:r>
      <w:r w:rsidRPr="00E67075">
        <w:rPr>
          <w:lang w:val="bg-BG"/>
        </w:rPr>
        <w:t>, които не се посочени в т.</w:t>
      </w:r>
      <w:r w:rsidR="00C1062A" w:rsidRPr="00E67075">
        <w:rPr>
          <w:lang w:val="bg-BG"/>
        </w:rPr>
        <w:t xml:space="preserve"> </w:t>
      </w:r>
      <w:r w:rsidR="004404EE" w:rsidRPr="00E67075">
        <w:rPr>
          <w:lang w:val="bg-BG"/>
        </w:rPr>
        <w:t>6</w:t>
      </w:r>
      <w:r w:rsidR="00C1062A" w:rsidRPr="00E67075">
        <w:rPr>
          <w:lang w:val="bg-BG"/>
        </w:rPr>
        <w:t xml:space="preserve"> от § 1 на Допълнителните разпоредби;</w:t>
      </w:r>
      <w:r w:rsidRPr="00E67075">
        <w:rPr>
          <w:lang w:val="bg-BG"/>
        </w:rPr>
        <w:t xml:space="preserve"> </w:t>
      </w:r>
    </w:p>
    <w:p w14:paraId="6043ED53" w14:textId="6657EAF8" w:rsidR="00FD1A54" w:rsidRPr="00E67075" w:rsidRDefault="00B20548" w:rsidP="00936489">
      <w:pPr>
        <w:spacing w:line="360" w:lineRule="auto"/>
        <w:ind w:firstLine="709"/>
        <w:jc w:val="both"/>
        <w:rPr>
          <w:lang w:val="bg-BG"/>
        </w:rPr>
      </w:pPr>
      <w:r w:rsidRPr="00E67075">
        <w:rPr>
          <w:lang w:val="bg-BG"/>
        </w:rPr>
        <w:t>4. сгради и</w:t>
      </w:r>
      <w:r w:rsidR="00132691" w:rsidRPr="00E67075">
        <w:rPr>
          <w:lang w:val="bg-BG"/>
        </w:rPr>
        <w:t xml:space="preserve"> съоръжения, </w:t>
      </w:r>
      <w:r w:rsidRPr="00E67075">
        <w:rPr>
          <w:lang w:val="bg-BG"/>
        </w:rPr>
        <w:t xml:space="preserve">независимо от техния размер, </w:t>
      </w:r>
      <w:r w:rsidR="00FD1A54" w:rsidRPr="00E67075">
        <w:rPr>
          <w:lang w:val="bg-BG"/>
        </w:rPr>
        <w:t xml:space="preserve">както и </w:t>
      </w:r>
      <w:r w:rsidR="00132691" w:rsidRPr="00E67075">
        <w:rPr>
          <w:lang w:val="bg-BG"/>
        </w:rPr>
        <w:t>скали, скални участъци, ерозирали или оголени терени</w:t>
      </w:r>
      <w:r w:rsidR="00FD1A54" w:rsidRPr="00E67075">
        <w:rPr>
          <w:lang w:val="bg-BG"/>
        </w:rPr>
        <w:t xml:space="preserve"> с единична площ над 100 кв. м..</w:t>
      </w:r>
    </w:p>
    <w:p w14:paraId="2188EB57" w14:textId="4587661A" w:rsidR="00132691" w:rsidRPr="00E67075" w:rsidRDefault="00132691" w:rsidP="00936489">
      <w:pPr>
        <w:spacing w:line="360" w:lineRule="auto"/>
        <w:ind w:firstLine="709"/>
        <w:jc w:val="both"/>
        <w:rPr>
          <w:lang w:val="bg-BG"/>
        </w:rPr>
      </w:pPr>
      <w:r w:rsidRPr="00E67075">
        <w:rPr>
          <w:lang w:val="bg-BG"/>
        </w:rPr>
        <w:t>(3) Временно неподходящи за подпомагане са земеделските площи или части от тях, за които в календарната година се установи, че:</w:t>
      </w:r>
    </w:p>
    <w:p w14:paraId="1CB93FAD" w14:textId="65132F2C" w:rsidR="00132691" w:rsidRPr="00E67075" w:rsidRDefault="00132691" w:rsidP="00936489">
      <w:pPr>
        <w:spacing w:line="360" w:lineRule="auto"/>
        <w:ind w:firstLine="709"/>
        <w:jc w:val="both"/>
        <w:rPr>
          <w:lang w:val="bg-BG"/>
        </w:rPr>
      </w:pPr>
      <w:r w:rsidRPr="00E67075">
        <w:rPr>
          <w:lang w:val="bg-BG"/>
        </w:rPr>
        <w:t xml:space="preserve">1. са изоставени </w:t>
      </w:r>
      <w:r w:rsidR="00D93C89" w:rsidRPr="00E67075">
        <w:rPr>
          <w:lang w:val="bg-BG"/>
        </w:rPr>
        <w:t>–</w:t>
      </w:r>
      <w:r w:rsidRPr="00E67075">
        <w:rPr>
          <w:lang w:val="bg-BG"/>
        </w:rPr>
        <w:t xml:space="preserve"> земеделски площи бе</w:t>
      </w:r>
      <w:r w:rsidR="00864E57" w:rsidRPr="00E67075">
        <w:rPr>
          <w:lang w:val="bg-BG"/>
        </w:rPr>
        <w:t>з наличие на земеделска дейност</w:t>
      </w:r>
      <w:r w:rsidRPr="00E67075">
        <w:rPr>
          <w:lang w:val="bg-BG"/>
        </w:rPr>
        <w:t>;</w:t>
      </w:r>
    </w:p>
    <w:p w14:paraId="265E8502" w14:textId="02034C58" w:rsidR="00132691" w:rsidRPr="00E67075" w:rsidRDefault="00132691" w:rsidP="00936489">
      <w:pPr>
        <w:spacing w:line="360" w:lineRule="auto"/>
        <w:ind w:firstLine="709"/>
        <w:jc w:val="both"/>
        <w:rPr>
          <w:lang w:val="bg-BG"/>
        </w:rPr>
      </w:pPr>
      <w:r w:rsidRPr="00E67075">
        <w:rPr>
          <w:lang w:val="bg-BG"/>
        </w:rPr>
        <w:t>2. са опожарени</w:t>
      </w:r>
      <w:r w:rsidR="00DA4CB5" w:rsidRPr="00E67075">
        <w:rPr>
          <w:lang w:val="bg-BG"/>
        </w:rPr>
        <w:t>, освен когато е извършено по фитосанитарни причини</w:t>
      </w:r>
      <w:r w:rsidR="00E3770B" w:rsidRPr="00E67075">
        <w:rPr>
          <w:lang w:val="bg-BG"/>
        </w:rPr>
        <w:t>, което е доказано с документ, издаден от БАБХ</w:t>
      </w:r>
      <w:r w:rsidR="00DA3D69" w:rsidRPr="00E67075">
        <w:rPr>
          <w:lang w:val="bg-BG"/>
        </w:rPr>
        <w:t>, след предварително уведомление на ДФЗ</w:t>
      </w:r>
      <w:r w:rsidRPr="00E67075">
        <w:rPr>
          <w:lang w:val="bg-BG"/>
        </w:rPr>
        <w:t>;</w:t>
      </w:r>
    </w:p>
    <w:p w14:paraId="13215FAB" w14:textId="3D818870" w:rsidR="00132691" w:rsidRPr="00E67075" w:rsidRDefault="00AA74E2" w:rsidP="00936489">
      <w:pPr>
        <w:spacing w:line="360" w:lineRule="auto"/>
        <w:ind w:firstLine="709"/>
        <w:jc w:val="both"/>
        <w:rPr>
          <w:lang w:val="bg-BG"/>
        </w:rPr>
      </w:pPr>
      <w:r w:rsidRPr="00E67075">
        <w:rPr>
          <w:lang w:val="bg-BG"/>
        </w:rPr>
        <w:t>3</w:t>
      </w:r>
      <w:r w:rsidR="00132691" w:rsidRPr="00E67075">
        <w:rPr>
          <w:lang w:val="bg-BG"/>
        </w:rPr>
        <w:t>. са наводнени</w:t>
      </w:r>
      <w:r w:rsidR="00CC2D6A" w:rsidRPr="00E67075">
        <w:rPr>
          <w:lang w:val="bg-BG"/>
        </w:rPr>
        <w:t xml:space="preserve"> в продължение на 30 или повече дни</w:t>
      </w:r>
      <w:r w:rsidR="00B8498E" w:rsidRPr="00E67075">
        <w:rPr>
          <w:lang w:val="bg-BG"/>
        </w:rPr>
        <w:t xml:space="preserve"> за обработваемите земи и 90 дни за трайни насаждения и постоянно затревени площи</w:t>
      </w:r>
      <w:r w:rsidR="0090652F" w:rsidRPr="00E67075">
        <w:rPr>
          <w:lang w:val="bg-BG"/>
        </w:rPr>
        <w:t>, поради което се считат за неподходящи за производство на селскостопанска продукция</w:t>
      </w:r>
      <w:r w:rsidR="00132691" w:rsidRPr="00E67075">
        <w:rPr>
          <w:lang w:val="bg-BG"/>
        </w:rPr>
        <w:t>.</w:t>
      </w:r>
    </w:p>
    <w:p w14:paraId="73F94D55" w14:textId="77777777" w:rsidR="00643C9F" w:rsidRPr="00E67075" w:rsidRDefault="00643C9F" w:rsidP="00936489">
      <w:pPr>
        <w:spacing w:line="360" w:lineRule="auto"/>
        <w:ind w:firstLine="709"/>
        <w:jc w:val="both"/>
        <w:rPr>
          <w:lang w:val="bg-BG"/>
        </w:rPr>
      </w:pPr>
    </w:p>
    <w:p w14:paraId="4156EFCD" w14:textId="77777777" w:rsidR="00305ADC" w:rsidRPr="00E67075" w:rsidRDefault="00D93C89" w:rsidP="00BD2597">
      <w:pPr>
        <w:spacing w:line="360" w:lineRule="auto"/>
        <w:jc w:val="center"/>
        <w:rPr>
          <w:spacing w:val="70"/>
          <w:highlight w:val="white"/>
          <w:shd w:val="clear" w:color="auto" w:fill="FEFEFE"/>
          <w:lang w:val="bg-BG"/>
        </w:rPr>
      </w:pPr>
      <w:r w:rsidRPr="00E67075">
        <w:rPr>
          <w:spacing w:val="70"/>
          <w:highlight w:val="white"/>
          <w:shd w:val="clear" w:color="auto" w:fill="FEFEFE"/>
          <w:lang w:val="bg-BG"/>
        </w:rPr>
        <w:t>Глава трета</w:t>
      </w:r>
    </w:p>
    <w:p w14:paraId="17B6E50F" w14:textId="709F7E56" w:rsidR="00F46768" w:rsidRPr="00E67075" w:rsidRDefault="00D93C89" w:rsidP="00BD2597">
      <w:pPr>
        <w:spacing w:line="360" w:lineRule="auto"/>
        <w:jc w:val="center"/>
        <w:rPr>
          <w:bCs/>
          <w:spacing w:val="2"/>
          <w:highlight w:val="white"/>
          <w:shd w:val="clear" w:color="auto" w:fill="FEFEFE"/>
          <w:lang w:val="bg-BG"/>
        </w:rPr>
      </w:pPr>
      <w:r w:rsidRPr="00E67075">
        <w:rPr>
          <w:bCs/>
          <w:spacing w:val="2"/>
          <w:highlight w:val="white"/>
          <w:shd w:val="clear" w:color="auto" w:fill="FEFEFE"/>
          <w:lang w:val="bg-BG"/>
        </w:rPr>
        <w:t>АДМИНИСТРАТИВНИ ПРОВЕРКИ И ПРОВЕРКИ НА МЯСТО НА ИНТЕРВЕНЦИИТЕ ПОД ФОРМАТА НА ДИРЕКТНИ ПЛАЩАНИЯ</w:t>
      </w:r>
    </w:p>
    <w:p w14:paraId="5E7E30F6" w14:textId="67233C8B" w:rsidR="00BC1091" w:rsidRPr="00E67075" w:rsidRDefault="00D93C89" w:rsidP="00BD2597">
      <w:pPr>
        <w:spacing w:line="360" w:lineRule="auto"/>
        <w:jc w:val="center"/>
        <w:rPr>
          <w:bCs/>
          <w:spacing w:val="2"/>
          <w:highlight w:val="white"/>
          <w:shd w:val="clear" w:color="auto" w:fill="FEFEFE"/>
          <w:lang w:val="bg-BG"/>
        </w:rPr>
      </w:pPr>
      <w:r w:rsidRPr="00E67075">
        <w:rPr>
          <w:bCs/>
          <w:spacing w:val="2"/>
          <w:highlight w:val="white"/>
          <w:shd w:val="clear" w:color="auto" w:fill="FEFEFE"/>
          <w:lang w:val="bg-BG"/>
        </w:rPr>
        <w:t>Раздел I</w:t>
      </w:r>
    </w:p>
    <w:p w14:paraId="2A293645" w14:textId="48A11D26" w:rsidR="00BC1091" w:rsidRPr="00E67075" w:rsidRDefault="00BC1091" w:rsidP="00BD2597">
      <w:pPr>
        <w:spacing w:line="360" w:lineRule="auto"/>
        <w:jc w:val="center"/>
        <w:rPr>
          <w:b/>
          <w:bCs/>
          <w:spacing w:val="2"/>
          <w:highlight w:val="white"/>
          <w:shd w:val="clear" w:color="auto" w:fill="FEFEFE"/>
          <w:lang w:val="bg-BG"/>
        </w:rPr>
      </w:pPr>
      <w:r w:rsidRPr="00E67075">
        <w:rPr>
          <w:b/>
          <w:bCs/>
          <w:spacing w:val="2"/>
          <w:highlight w:val="white"/>
          <w:shd w:val="clear" w:color="auto" w:fill="FEFEFE"/>
          <w:lang w:val="bg-BG"/>
        </w:rPr>
        <w:t>Административни проверки и проверки на място на площи и животни</w:t>
      </w:r>
    </w:p>
    <w:p w14:paraId="67E82713" w14:textId="77777777" w:rsidR="00BD2597" w:rsidRPr="00E67075" w:rsidRDefault="00BD2597" w:rsidP="00BA4F37">
      <w:pPr>
        <w:spacing w:line="360" w:lineRule="auto"/>
        <w:ind w:firstLine="709"/>
        <w:jc w:val="both"/>
        <w:rPr>
          <w:highlight w:val="white"/>
          <w:shd w:val="clear" w:color="auto" w:fill="FEFEFE"/>
          <w:lang w:val="bg-BG"/>
        </w:rPr>
      </w:pPr>
    </w:p>
    <w:p w14:paraId="0A13B3EF" w14:textId="6C52C159" w:rsidR="00E651F0" w:rsidRPr="00E67075" w:rsidRDefault="00E651F0"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E95BAA" w:rsidRPr="00E67075">
        <w:rPr>
          <w:b/>
          <w:highlight w:val="white"/>
          <w:shd w:val="clear" w:color="auto" w:fill="FEFEFE"/>
          <w:lang w:val="bg-BG"/>
        </w:rPr>
        <w:t>5</w:t>
      </w:r>
      <w:r w:rsidR="00C1062A" w:rsidRPr="00E67075">
        <w:rPr>
          <w:b/>
          <w:highlight w:val="white"/>
          <w:shd w:val="clear" w:color="auto" w:fill="FEFEFE"/>
          <w:lang w:val="bg-BG"/>
        </w:rPr>
        <w:t>6</w:t>
      </w:r>
      <w:r w:rsidRPr="00E67075">
        <w:rPr>
          <w:b/>
          <w:highlight w:val="white"/>
          <w:shd w:val="clear" w:color="auto" w:fill="FEFEFE"/>
          <w:lang w:val="bg-BG"/>
        </w:rPr>
        <w:t>.</w:t>
      </w:r>
      <w:r w:rsidRPr="00E67075">
        <w:rPr>
          <w:highlight w:val="white"/>
          <w:shd w:val="clear" w:color="auto" w:fill="FEFEFE"/>
          <w:lang w:val="bg-BG"/>
        </w:rPr>
        <w:t xml:space="preserve"> (1) Административните проверки и проверките на място се извършват</w:t>
      </w:r>
      <w:r w:rsidR="006604A8" w:rsidRPr="00E67075">
        <w:rPr>
          <w:highlight w:val="white"/>
          <w:shd w:val="clear" w:color="auto" w:fill="FEFEFE"/>
          <w:lang w:val="bg-BG"/>
        </w:rPr>
        <w:t xml:space="preserve"> от органите по чл. 26а, ал. 2 от ЗПЗП</w:t>
      </w:r>
      <w:r w:rsidR="00DD6C7B" w:rsidRPr="00E67075">
        <w:rPr>
          <w:highlight w:val="white"/>
          <w:shd w:val="clear" w:color="auto" w:fill="FEFEFE"/>
          <w:lang w:val="bg-BG"/>
        </w:rPr>
        <w:t>,</w:t>
      </w:r>
      <w:r w:rsidRPr="00E67075">
        <w:rPr>
          <w:highlight w:val="white"/>
          <w:shd w:val="clear" w:color="auto" w:fill="FEFEFE"/>
          <w:lang w:val="bg-BG"/>
        </w:rPr>
        <w:t xml:space="preserve"> за да се гарантира ефективна проверка на: </w:t>
      </w:r>
    </w:p>
    <w:p w14:paraId="30EA9A83" w14:textId="536F1D6D" w:rsidR="00E651F0" w:rsidRPr="00E67075" w:rsidRDefault="00DA05D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E651F0" w:rsidRPr="00E67075">
        <w:rPr>
          <w:highlight w:val="white"/>
          <w:shd w:val="clear" w:color="auto" w:fill="FEFEFE"/>
          <w:lang w:val="bg-BG"/>
        </w:rPr>
        <w:t xml:space="preserve"> точността и пълнотата на информацията в заявлението за подпомагане</w:t>
      </w:r>
      <w:r w:rsidR="00AA74E2" w:rsidRPr="00E67075">
        <w:rPr>
          <w:highlight w:val="white"/>
          <w:shd w:val="clear" w:color="auto" w:fill="FEFEFE"/>
          <w:lang w:val="bg-BG"/>
        </w:rPr>
        <w:t>, в искането за плащане</w:t>
      </w:r>
      <w:r w:rsidR="00E651F0" w:rsidRPr="00E67075">
        <w:rPr>
          <w:highlight w:val="white"/>
          <w:shd w:val="clear" w:color="auto" w:fill="FEFEFE"/>
          <w:lang w:val="bg-BG"/>
        </w:rPr>
        <w:t xml:space="preserve">; </w:t>
      </w:r>
    </w:p>
    <w:p w14:paraId="33366064" w14:textId="1A0EFC3D" w:rsidR="00E651F0" w:rsidRPr="00E67075" w:rsidRDefault="00DA05D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w:t>
      </w:r>
      <w:r w:rsidR="00E651F0" w:rsidRPr="00E67075">
        <w:rPr>
          <w:highlight w:val="white"/>
          <w:shd w:val="clear" w:color="auto" w:fill="FEFEFE"/>
          <w:lang w:val="bg-BG"/>
        </w:rPr>
        <w:t xml:space="preserve"> спазването на всички критерии за допустимост, ангажименти и други задължения по съответната интервенция и на условията, при които се предоставя подпомагане</w:t>
      </w:r>
      <w:r w:rsidR="00F97800" w:rsidRPr="00E67075">
        <w:rPr>
          <w:highlight w:val="white"/>
          <w:shd w:val="clear" w:color="auto" w:fill="FEFEFE"/>
          <w:lang w:val="bg-BG"/>
        </w:rPr>
        <w:t>, включително на ниво бенефициент</w:t>
      </w:r>
      <w:r w:rsidR="00E651F0" w:rsidRPr="00E67075">
        <w:rPr>
          <w:highlight w:val="white"/>
          <w:shd w:val="clear" w:color="auto" w:fill="FEFEFE"/>
          <w:lang w:val="bg-BG"/>
        </w:rPr>
        <w:t xml:space="preserve">; </w:t>
      </w:r>
    </w:p>
    <w:p w14:paraId="481CBD23" w14:textId="5A39A4F5" w:rsidR="00E651F0" w:rsidRPr="00E67075" w:rsidRDefault="00DA05D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w:t>
      </w:r>
      <w:r w:rsidR="00E651F0" w:rsidRPr="00E67075">
        <w:rPr>
          <w:highlight w:val="white"/>
          <w:shd w:val="clear" w:color="auto" w:fill="FEFEFE"/>
          <w:lang w:val="bg-BG"/>
        </w:rPr>
        <w:t xml:space="preserve"> изискванията на предварителните условия.</w:t>
      </w:r>
    </w:p>
    <w:p w14:paraId="7786CB77" w14:textId="0260016A" w:rsidR="009B17BF" w:rsidRPr="00E67075" w:rsidRDefault="007523E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AA46CE" w:rsidRPr="00E67075">
        <w:rPr>
          <w:highlight w:val="white"/>
          <w:shd w:val="clear" w:color="auto" w:fill="FEFEFE"/>
          <w:lang w:val="bg-BG"/>
        </w:rPr>
        <w:t xml:space="preserve">Проверките на място </w:t>
      </w:r>
      <w:r w:rsidR="009B17BF" w:rsidRPr="00E67075">
        <w:rPr>
          <w:highlight w:val="white"/>
          <w:shd w:val="clear" w:color="auto" w:fill="FEFEFE"/>
          <w:lang w:val="bg-BG"/>
        </w:rPr>
        <w:t>се извършват, като допълващ контрол на административните проверки, включително извършени чрез системата за мониторинг на площ и чрез тях се проверяват критерии за допустимост, ангажиментите и другите задължения, които не са обхванати от административния контрол или от системата за мониторинг на площ.</w:t>
      </w:r>
    </w:p>
    <w:p w14:paraId="0938854D" w14:textId="4791A1AB" w:rsidR="007523E4" w:rsidRPr="00E67075" w:rsidRDefault="00E82C7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w:t>
      </w:r>
      <w:r w:rsidR="007523E4" w:rsidRPr="00E67075">
        <w:rPr>
          <w:highlight w:val="white"/>
          <w:shd w:val="clear" w:color="auto" w:fill="FEFEFE"/>
          <w:lang w:val="bg-BG"/>
        </w:rPr>
        <w:t>) Резултатите от административните проверки и проверките на място се оценяват, за да се установи дали някои констатирани несъответствия могат да породят риск за други подобни интервенции, бенефициенти или други контролни органи.</w:t>
      </w:r>
    </w:p>
    <w:p w14:paraId="585E9232" w14:textId="34E3D260" w:rsidR="00C42E67" w:rsidRPr="00E67075" w:rsidRDefault="00C42E67"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E82C75" w:rsidRPr="00E67075">
        <w:rPr>
          <w:highlight w:val="white"/>
          <w:shd w:val="clear" w:color="auto" w:fill="FEFEFE"/>
          <w:lang w:val="bg-BG"/>
        </w:rPr>
        <w:t>4</w:t>
      </w:r>
      <w:r w:rsidRPr="00E67075">
        <w:rPr>
          <w:highlight w:val="white"/>
          <w:shd w:val="clear" w:color="auto" w:fill="FEFEFE"/>
          <w:lang w:val="bg-BG"/>
        </w:rPr>
        <w:t xml:space="preserve">) С изключение на случаи на непреодолима сила и извънредни обстоятелства, </w:t>
      </w:r>
      <w:r w:rsidR="003D4E56" w:rsidRPr="00E67075">
        <w:rPr>
          <w:highlight w:val="white"/>
          <w:shd w:val="clear" w:color="auto" w:fill="FEFEFE"/>
          <w:lang w:val="bg-BG"/>
        </w:rPr>
        <w:t xml:space="preserve">по </w:t>
      </w:r>
      <w:r w:rsidRPr="00E67075">
        <w:rPr>
          <w:highlight w:val="white"/>
          <w:shd w:val="clear" w:color="auto" w:fill="FEFEFE"/>
          <w:lang w:val="bg-BG"/>
        </w:rPr>
        <w:t xml:space="preserve">заявленията за подпомагане се </w:t>
      </w:r>
      <w:r w:rsidR="003D4E56" w:rsidRPr="00E67075">
        <w:rPr>
          <w:highlight w:val="white"/>
          <w:shd w:val="clear" w:color="auto" w:fill="FEFEFE"/>
          <w:lang w:val="bg-BG"/>
        </w:rPr>
        <w:t>отказва плащане</w:t>
      </w:r>
      <w:r w:rsidRPr="00E67075">
        <w:rPr>
          <w:highlight w:val="white"/>
          <w:shd w:val="clear" w:color="auto" w:fill="FEFEFE"/>
          <w:lang w:val="bg-BG"/>
        </w:rPr>
        <w:t xml:space="preserve">, ако бенефициентът или негов представител </w:t>
      </w:r>
      <w:r w:rsidR="004E6ED7" w:rsidRPr="00E67075">
        <w:rPr>
          <w:highlight w:val="white"/>
          <w:shd w:val="clear" w:color="auto" w:fill="FEFEFE"/>
          <w:lang w:val="bg-BG"/>
        </w:rPr>
        <w:t>възпрепятства</w:t>
      </w:r>
      <w:r w:rsidRPr="00E67075">
        <w:rPr>
          <w:highlight w:val="white"/>
          <w:shd w:val="clear" w:color="auto" w:fill="FEFEFE"/>
          <w:lang w:val="bg-BG"/>
        </w:rPr>
        <w:t xml:space="preserve"> извършването на проверка на място.</w:t>
      </w:r>
    </w:p>
    <w:p w14:paraId="0D5B3E74" w14:textId="28CCABA9" w:rsidR="00AA74E2" w:rsidRPr="00E67075" w:rsidRDefault="00AA74E2"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Проверките по ал. 1 трябва да осигуряват ефективна защита на финансовите интереси на Европейския съюз, съгласно чл. 69 от ЗПЗП.</w:t>
      </w:r>
    </w:p>
    <w:p w14:paraId="3F1B5CFC" w14:textId="77777777" w:rsidR="00E651F0" w:rsidRPr="00E67075" w:rsidRDefault="00E651F0" w:rsidP="00936489">
      <w:pPr>
        <w:spacing w:line="360" w:lineRule="auto"/>
        <w:ind w:firstLine="709"/>
        <w:jc w:val="both"/>
        <w:rPr>
          <w:highlight w:val="white"/>
          <w:shd w:val="clear" w:color="auto" w:fill="FEFEFE"/>
          <w:lang w:val="bg-BG"/>
        </w:rPr>
      </w:pPr>
    </w:p>
    <w:p w14:paraId="17CAFAB4" w14:textId="35B1F680" w:rsidR="007523E4" w:rsidRPr="00E67075" w:rsidRDefault="007523E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E95BAA" w:rsidRPr="00E67075">
        <w:rPr>
          <w:b/>
          <w:highlight w:val="white"/>
          <w:shd w:val="clear" w:color="auto" w:fill="FEFEFE"/>
          <w:lang w:val="bg-BG"/>
        </w:rPr>
        <w:t>5</w:t>
      </w:r>
      <w:r w:rsidR="00C1062A" w:rsidRPr="00E67075">
        <w:rPr>
          <w:b/>
          <w:highlight w:val="white"/>
          <w:shd w:val="clear" w:color="auto" w:fill="FEFEFE"/>
          <w:lang w:val="bg-BG"/>
        </w:rPr>
        <w:t>7</w:t>
      </w:r>
      <w:r w:rsidRPr="00E67075">
        <w:rPr>
          <w:b/>
          <w:highlight w:val="white"/>
          <w:shd w:val="clear" w:color="auto" w:fill="FEFEFE"/>
          <w:lang w:val="bg-BG"/>
        </w:rPr>
        <w:t>.</w:t>
      </w:r>
      <w:r w:rsidRPr="00E67075">
        <w:rPr>
          <w:highlight w:val="white"/>
          <w:shd w:val="clear" w:color="auto" w:fill="FEFEFE"/>
          <w:lang w:val="bg-BG"/>
        </w:rPr>
        <w:t xml:space="preserve"> (1) Административните проверки, включително кръстосаните проверки</w:t>
      </w:r>
      <w:r w:rsidR="009B17BF" w:rsidRPr="00E67075">
        <w:rPr>
          <w:highlight w:val="white"/>
          <w:shd w:val="clear" w:color="auto" w:fill="FEFEFE"/>
          <w:lang w:val="bg-BG"/>
        </w:rPr>
        <w:t>,</w:t>
      </w:r>
      <w:r w:rsidRPr="00E67075">
        <w:rPr>
          <w:highlight w:val="white"/>
          <w:shd w:val="clear" w:color="auto" w:fill="FEFEFE"/>
          <w:lang w:val="bg-BG"/>
        </w:rPr>
        <w:t xml:space="preserve"> позволяват </w:t>
      </w:r>
      <w:r w:rsidR="009B17BF" w:rsidRPr="00E67075">
        <w:rPr>
          <w:highlight w:val="white"/>
          <w:shd w:val="clear" w:color="auto" w:fill="FEFEFE"/>
          <w:lang w:val="bg-BG"/>
        </w:rPr>
        <w:t xml:space="preserve">автоматично </w:t>
      </w:r>
      <w:r w:rsidRPr="00E67075">
        <w:rPr>
          <w:highlight w:val="white"/>
          <w:shd w:val="clear" w:color="auto" w:fill="FEFEFE"/>
          <w:lang w:val="bg-BG"/>
        </w:rPr>
        <w:t xml:space="preserve">откриване на несъответствия чрез </w:t>
      </w:r>
      <w:r w:rsidR="009B17BF" w:rsidRPr="00E67075">
        <w:rPr>
          <w:highlight w:val="white"/>
          <w:shd w:val="clear" w:color="auto" w:fill="FEFEFE"/>
          <w:lang w:val="bg-BG"/>
        </w:rPr>
        <w:t>данни от национални регистри</w:t>
      </w:r>
      <w:r w:rsidRPr="00E67075">
        <w:rPr>
          <w:highlight w:val="white"/>
          <w:shd w:val="clear" w:color="auto" w:fill="FEFEFE"/>
          <w:lang w:val="bg-BG"/>
        </w:rPr>
        <w:t xml:space="preserve">. </w:t>
      </w:r>
    </w:p>
    <w:p w14:paraId="610085FC" w14:textId="77777777" w:rsidR="007523E4" w:rsidRPr="00E67075" w:rsidRDefault="007523E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Проверките по ал. 1 обхващат всички елементи, които могат и е целесъобразно да бъдат контролирани чрез административни проверки. Те гарантират, че:</w:t>
      </w:r>
    </w:p>
    <w:p w14:paraId="6C20F008" w14:textId="77777777" w:rsidR="007523E4" w:rsidRPr="00E67075" w:rsidRDefault="007523E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критериите за допустимост, ангажиментите и другите задължения </w:t>
      </w:r>
      <w:r w:rsidR="004F495F" w:rsidRPr="00E67075">
        <w:rPr>
          <w:highlight w:val="white"/>
          <w:shd w:val="clear" w:color="auto" w:fill="FEFEFE"/>
          <w:lang w:val="bg-BG"/>
        </w:rPr>
        <w:t>по</w:t>
      </w:r>
      <w:r w:rsidRPr="00E67075">
        <w:rPr>
          <w:highlight w:val="white"/>
          <w:shd w:val="clear" w:color="auto" w:fill="FEFEFE"/>
          <w:lang w:val="bg-BG"/>
        </w:rPr>
        <w:t xml:space="preserve"> съответната интервенция са изпълнени; </w:t>
      </w:r>
    </w:p>
    <w:p w14:paraId="5098E933" w14:textId="0AF21FDC" w:rsidR="007523E4" w:rsidRPr="00E67075" w:rsidRDefault="004F495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w:t>
      </w:r>
      <w:r w:rsidR="007523E4" w:rsidRPr="00E67075">
        <w:rPr>
          <w:highlight w:val="white"/>
          <w:shd w:val="clear" w:color="auto" w:fill="FEFEFE"/>
          <w:lang w:val="bg-BG"/>
        </w:rPr>
        <w:t xml:space="preserve"> заявлението за по</w:t>
      </w:r>
      <w:r w:rsidRPr="00E67075">
        <w:rPr>
          <w:highlight w:val="white"/>
          <w:shd w:val="clear" w:color="auto" w:fill="FEFEFE"/>
          <w:lang w:val="bg-BG"/>
        </w:rPr>
        <w:t>дпомага</w:t>
      </w:r>
      <w:r w:rsidR="007523E4" w:rsidRPr="00E67075">
        <w:rPr>
          <w:highlight w:val="white"/>
          <w:shd w:val="clear" w:color="auto" w:fill="FEFEFE"/>
          <w:lang w:val="bg-BG"/>
        </w:rPr>
        <w:t xml:space="preserve">не е пълно и представено в срок и подкрепящите документи са били представени и доказват допустимостта; </w:t>
      </w:r>
    </w:p>
    <w:p w14:paraId="15371FFF" w14:textId="61B22995" w:rsidR="00F46768" w:rsidRPr="00E67075" w:rsidRDefault="00703FE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w:t>
      </w:r>
      <w:r w:rsidR="004F495F" w:rsidRPr="00E67075">
        <w:rPr>
          <w:highlight w:val="white"/>
          <w:shd w:val="clear" w:color="auto" w:fill="FEFEFE"/>
          <w:lang w:val="bg-BG"/>
        </w:rPr>
        <w:t>.</w:t>
      </w:r>
      <w:r w:rsidR="007523E4" w:rsidRPr="00E67075">
        <w:rPr>
          <w:highlight w:val="white"/>
          <w:shd w:val="clear" w:color="auto" w:fill="FEFEFE"/>
          <w:lang w:val="bg-BG"/>
        </w:rPr>
        <w:t xml:space="preserve"> има съответствие с </w:t>
      </w:r>
      <w:r w:rsidRPr="00E67075">
        <w:rPr>
          <w:highlight w:val="white"/>
          <w:shd w:val="clear" w:color="auto" w:fill="FEFEFE"/>
          <w:lang w:val="bg-BG"/>
        </w:rPr>
        <w:t>поетите</w:t>
      </w:r>
      <w:r w:rsidR="007523E4" w:rsidRPr="00E67075">
        <w:rPr>
          <w:highlight w:val="white"/>
          <w:shd w:val="clear" w:color="auto" w:fill="FEFEFE"/>
          <w:lang w:val="bg-BG"/>
        </w:rPr>
        <w:t xml:space="preserve"> </w:t>
      </w:r>
      <w:r w:rsidRPr="00E67075">
        <w:rPr>
          <w:highlight w:val="white"/>
          <w:shd w:val="clear" w:color="auto" w:fill="FEFEFE"/>
          <w:lang w:val="bg-BG"/>
        </w:rPr>
        <w:t xml:space="preserve">дългосрочни </w:t>
      </w:r>
      <w:r w:rsidR="007523E4" w:rsidRPr="00E67075">
        <w:rPr>
          <w:highlight w:val="white"/>
          <w:shd w:val="clear" w:color="auto" w:fill="FEFEFE"/>
          <w:lang w:val="bg-BG"/>
        </w:rPr>
        <w:t>ангажименти.</w:t>
      </w:r>
    </w:p>
    <w:p w14:paraId="7ED344A3" w14:textId="77777777" w:rsidR="00CC64B3" w:rsidRPr="00E67075" w:rsidRDefault="00CC64B3" w:rsidP="00936489">
      <w:pPr>
        <w:spacing w:line="360" w:lineRule="auto"/>
        <w:ind w:firstLine="709"/>
        <w:jc w:val="both"/>
        <w:rPr>
          <w:highlight w:val="white"/>
          <w:shd w:val="clear" w:color="auto" w:fill="FEFEFE"/>
          <w:lang w:val="bg-BG"/>
        </w:rPr>
      </w:pPr>
    </w:p>
    <w:p w14:paraId="09FD1A9A" w14:textId="49DDC4F4" w:rsidR="00CC64B3" w:rsidRPr="00E67075" w:rsidRDefault="00CC64B3"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E95BAA" w:rsidRPr="00E67075">
        <w:rPr>
          <w:b/>
          <w:highlight w:val="white"/>
          <w:shd w:val="clear" w:color="auto" w:fill="FEFEFE"/>
          <w:lang w:val="bg-BG"/>
        </w:rPr>
        <w:t>5</w:t>
      </w:r>
      <w:r w:rsidR="00C1062A" w:rsidRPr="00E67075">
        <w:rPr>
          <w:b/>
          <w:highlight w:val="white"/>
          <w:shd w:val="clear" w:color="auto" w:fill="FEFEFE"/>
          <w:lang w:val="bg-BG"/>
        </w:rPr>
        <w:t>8</w:t>
      </w:r>
      <w:r w:rsidRPr="00E67075">
        <w:rPr>
          <w:b/>
          <w:highlight w:val="white"/>
          <w:shd w:val="clear" w:color="auto" w:fill="FEFEFE"/>
          <w:lang w:val="bg-BG"/>
        </w:rPr>
        <w:t>.</w:t>
      </w:r>
      <w:r w:rsidRPr="00E67075">
        <w:rPr>
          <w:highlight w:val="white"/>
          <w:shd w:val="clear" w:color="auto" w:fill="FEFEFE"/>
          <w:lang w:val="bg-BG"/>
        </w:rPr>
        <w:t xml:space="preserve"> (1)  Кръстосаните проверки имат за цел да се установи, че заявленията за подпомагане са допустими, чрез компютъризираната база данни на И</w:t>
      </w:r>
      <w:r w:rsidR="00F85DC2" w:rsidRPr="00E67075">
        <w:rPr>
          <w:highlight w:val="white"/>
          <w:shd w:val="clear" w:color="auto" w:fill="FEFEFE"/>
          <w:lang w:val="bg-BG"/>
        </w:rPr>
        <w:t>нтегрираната система за администриране и контрол</w:t>
      </w:r>
      <w:r w:rsidRPr="00E67075">
        <w:rPr>
          <w:highlight w:val="white"/>
          <w:shd w:val="clear" w:color="auto" w:fill="FEFEFE"/>
          <w:lang w:val="bg-BG"/>
        </w:rPr>
        <w:t>. Те включват кръстосани проверки:</w:t>
      </w:r>
    </w:p>
    <w:p w14:paraId="4DF24350" w14:textId="77777777" w:rsidR="00CC64B3" w:rsidRPr="00E67075" w:rsidRDefault="00CC64B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между земеделските парцели, декларирани в заявлението за подпомагане и информацията, съдържаща се в системата за идентификация на земеделските парцели за всеки референтен парцел;</w:t>
      </w:r>
    </w:p>
    <w:p w14:paraId="620D24D5" w14:textId="410B59B4" w:rsidR="00CC64B3" w:rsidRPr="00E67075" w:rsidRDefault="00CC64B3"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посредством системата за идентификация и регистрация на животни, за да се провери допустимостта на подпомагането</w:t>
      </w:r>
      <w:r w:rsidR="00550FFB" w:rsidRPr="00E67075">
        <w:rPr>
          <w:highlight w:val="white"/>
          <w:shd w:val="clear" w:color="auto" w:fill="FEFEFE"/>
          <w:lang w:val="bg-BG"/>
        </w:rPr>
        <w:t>;</w:t>
      </w:r>
    </w:p>
    <w:p w14:paraId="75B2B251" w14:textId="14E6BC8A" w:rsidR="00550FFB" w:rsidRPr="00E67075" w:rsidRDefault="00550FF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между земеделските парцели, декларирани в заявлението за подпомагане и правните основания за ползване, регистрирани по реда на чл. 41 от ЗПЗП, за да се установи дали са на разположение на земеделския стопанин.</w:t>
      </w:r>
    </w:p>
    <w:p w14:paraId="3022157A" w14:textId="725F9781" w:rsidR="008F366E" w:rsidRPr="00E67075" w:rsidRDefault="008F366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При индикации за несъответствие, в резултат от кръстосаните проверки, кандидатът</w:t>
      </w:r>
      <w:r w:rsidR="004C6454" w:rsidRPr="00E67075">
        <w:rPr>
          <w:highlight w:val="white"/>
          <w:shd w:val="clear" w:color="auto" w:fill="FEFEFE"/>
          <w:lang w:val="bg-BG"/>
        </w:rPr>
        <w:t xml:space="preserve"> за подпомагане</w:t>
      </w:r>
      <w:r w:rsidRPr="00E67075">
        <w:rPr>
          <w:highlight w:val="white"/>
          <w:shd w:val="clear" w:color="auto" w:fill="FEFEFE"/>
          <w:lang w:val="bg-BG"/>
        </w:rPr>
        <w:t xml:space="preserve"> </w:t>
      </w:r>
      <w:r w:rsidR="004C6454" w:rsidRPr="00E67075">
        <w:rPr>
          <w:highlight w:val="white"/>
          <w:shd w:val="clear" w:color="auto" w:fill="FEFEFE"/>
          <w:lang w:val="bg-BG"/>
        </w:rPr>
        <w:t>с</w:t>
      </w:r>
      <w:r w:rsidRPr="00E67075">
        <w:rPr>
          <w:highlight w:val="white"/>
          <w:shd w:val="clear" w:color="auto" w:fill="FEFEFE"/>
          <w:lang w:val="bg-BG"/>
        </w:rPr>
        <w:t>е уведом</w:t>
      </w:r>
      <w:r w:rsidR="004C6454" w:rsidRPr="00E67075">
        <w:rPr>
          <w:highlight w:val="white"/>
          <w:shd w:val="clear" w:color="auto" w:fill="FEFEFE"/>
          <w:lang w:val="bg-BG"/>
        </w:rPr>
        <w:t>ява</w:t>
      </w:r>
      <w:r w:rsidRPr="00E67075">
        <w:rPr>
          <w:highlight w:val="white"/>
          <w:shd w:val="clear" w:color="auto" w:fill="FEFEFE"/>
          <w:lang w:val="bg-BG"/>
        </w:rPr>
        <w:t xml:space="preserve"> и му </w:t>
      </w:r>
      <w:r w:rsidR="004C6454" w:rsidRPr="00E67075">
        <w:rPr>
          <w:highlight w:val="white"/>
          <w:shd w:val="clear" w:color="auto" w:fill="FEFEFE"/>
          <w:lang w:val="bg-BG"/>
        </w:rPr>
        <w:t>с</w:t>
      </w:r>
      <w:r w:rsidRPr="00E67075">
        <w:rPr>
          <w:highlight w:val="white"/>
          <w:shd w:val="clear" w:color="auto" w:fill="FEFEFE"/>
          <w:lang w:val="bg-BG"/>
        </w:rPr>
        <w:t>е да</w:t>
      </w:r>
      <w:r w:rsidR="004C6454" w:rsidRPr="00E67075">
        <w:rPr>
          <w:highlight w:val="white"/>
          <w:shd w:val="clear" w:color="auto" w:fill="FEFEFE"/>
          <w:lang w:val="bg-BG"/>
        </w:rPr>
        <w:t>ва</w:t>
      </w:r>
      <w:r w:rsidRPr="00E67075">
        <w:rPr>
          <w:highlight w:val="white"/>
          <w:shd w:val="clear" w:color="auto" w:fill="FEFEFE"/>
          <w:lang w:val="bg-BG"/>
        </w:rPr>
        <w:t xml:space="preserve"> право да нанесе корекции в заявлението си</w:t>
      </w:r>
      <w:r w:rsidR="004C6454" w:rsidRPr="00E67075">
        <w:rPr>
          <w:highlight w:val="white"/>
          <w:shd w:val="clear" w:color="auto" w:fill="FEFEFE"/>
          <w:lang w:val="bg-BG"/>
        </w:rPr>
        <w:t>.</w:t>
      </w:r>
      <w:r w:rsidRPr="00E67075">
        <w:rPr>
          <w:highlight w:val="white"/>
          <w:shd w:val="clear" w:color="auto" w:fill="FEFEFE"/>
          <w:lang w:val="bg-BG"/>
        </w:rPr>
        <w:t xml:space="preserve"> Данните за наличието на неспазване, получени в резултат на кръстосани проверки, се проследяват чрез подходящи административни процедури, включително проверки чрез системата за мониторинг на площ, и при необходимост, чрез проверка на място.</w:t>
      </w:r>
    </w:p>
    <w:p w14:paraId="2C7DC83B" w14:textId="77777777" w:rsidR="004A7B4B" w:rsidRPr="00E67075" w:rsidRDefault="004A7B4B" w:rsidP="00936489">
      <w:pPr>
        <w:spacing w:line="360" w:lineRule="auto"/>
        <w:ind w:firstLine="709"/>
        <w:jc w:val="both"/>
        <w:rPr>
          <w:highlight w:val="white"/>
          <w:shd w:val="clear" w:color="auto" w:fill="FEFEFE"/>
          <w:lang w:val="bg-BG"/>
        </w:rPr>
      </w:pPr>
    </w:p>
    <w:p w14:paraId="535C72DC" w14:textId="7428EF17" w:rsidR="004A7B4B" w:rsidRPr="00E67075" w:rsidRDefault="004A7B4B" w:rsidP="004A7B4B">
      <w:pPr>
        <w:spacing w:line="360" w:lineRule="auto"/>
        <w:ind w:firstLine="709"/>
        <w:jc w:val="both"/>
        <w:rPr>
          <w:highlight w:val="white"/>
          <w:shd w:val="clear" w:color="auto" w:fill="FEFEFE"/>
          <w:lang w:val="bg-BG"/>
        </w:rPr>
      </w:pPr>
      <w:r w:rsidRPr="00E67075">
        <w:rPr>
          <w:b/>
          <w:highlight w:val="white"/>
          <w:shd w:val="clear" w:color="auto" w:fill="FEFEFE"/>
          <w:lang w:val="bg-BG"/>
        </w:rPr>
        <w:t>Чл. 59.</w:t>
      </w:r>
      <w:r w:rsidRPr="00E67075">
        <w:rPr>
          <w:highlight w:val="white"/>
          <w:shd w:val="clear" w:color="auto" w:fill="FEFEFE"/>
          <w:lang w:val="bg-BG"/>
        </w:rPr>
        <w:t xml:space="preserve"> (1) Системата за мониторинг на площта се прилага от Държавен фонд „Земеделие“ за всички заявления за подпомагане, по отношение на интервенции, основаващи се на площ, включващи условия за допустимост, които могат да бъдат обект на мониторинг с помощта на данните от спътниците Сентинел по програмата „Коперник“ или на други данни с еквивалентна стойност. </w:t>
      </w:r>
    </w:p>
    <w:p w14:paraId="1CAF5610" w14:textId="77777777" w:rsidR="004A7B4B" w:rsidRPr="00E67075" w:rsidRDefault="004A7B4B" w:rsidP="004A7B4B">
      <w:pPr>
        <w:spacing w:line="360" w:lineRule="auto"/>
        <w:ind w:firstLine="709"/>
        <w:jc w:val="both"/>
        <w:rPr>
          <w:highlight w:val="yellow"/>
          <w:shd w:val="clear" w:color="auto" w:fill="FEFEFE"/>
          <w:lang w:val="bg-BG"/>
        </w:rPr>
      </w:pPr>
      <w:r w:rsidRPr="00E67075">
        <w:rPr>
          <w:highlight w:val="white"/>
          <w:shd w:val="clear" w:color="auto" w:fill="FEFEFE"/>
          <w:lang w:val="bg-BG"/>
        </w:rPr>
        <w:t xml:space="preserve">(2) </w:t>
      </w:r>
      <w:r w:rsidRPr="00E67075">
        <w:rPr>
          <w:shd w:val="clear" w:color="auto" w:fill="FEFEFE"/>
          <w:lang w:val="bg-BG"/>
        </w:rPr>
        <w:t>За целите на системата за мониторинг на площта дадено условие за допустимост се счита за подлежащо на мониторинг, когато може да бъде мониторирано чрез данните от спътниците Сентинели по програмата „Коперник“. За мониториране на условията за допустимост, считани за подлежащи на мониторинг, се използват данните от спътниците Сентинели по програмата „Коперник“ или всякакви други данни с поне еквивалентна стойност, както е предвидено в член 11 на Регламент (ЕС) 2022/1173.</w:t>
      </w:r>
    </w:p>
    <w:p w14:paraId="0D856C1F" w14:textId="77777777" w:rsidR="004A7B4B" w:rsidRPr="00E67075" w:rsidRDefault="004A7B4B" w:rsidP="004A7B4B">
      <w:pPr>
        <w:spacing w:line="360" w:lineRule="auto"/>
        <w:ind w:firstLine="709"/>
        <w:jc w:val="both"/>
        <w:rPr>
          <w:highlight w:val="white"/>
          <w:shd w:val="clear" w:color="auto" w:fill="FEFEFE"/>
          <w:lang w:val="bg-BG"/>
        </w:rPr>
      </w:pPr>
      <w:r w:rsidRPr="00E67075">
        <w:rPr>
          <w:highlight w:val="white"/>
          <w:shd w:val="clear" w:color="auto" w:fill="FEFEFE"/>
          <w:lang w:val="bg-BG"/>
        </w:rPr>
        <w:t>(3) Системата за мониторинг на площта се използва съгласно чл. 10 от Регламент за изпълнение (ЕС) 2022/1173 на равнище земеделски парцел или поземлени единици, съдържащи неземеделски площи, считани за отговарящи на критериите за допустимост за получаване на подпомагане за интервенциите, основаващи се на площта.</w:t>
      </w:r>
    </w:p>
    <w:p w14:paraId="52919F9A" w14:textId="77777777" w:rsidR="004A7B4B" w:rsidRPr="00E67075" w:rsidRDefault="004A7B4B" w:rsidP="004A7B4B">
      <w:pPr>
        <w:spacing w:line="360" w:lineRule="auto"/>
        <w:ind w:firstLine="709"/>
        <w:jc w:val="both"/>
        <w:rPr>
          <w:highlight w:val="white"/>
          <w:shd w:val="clear" w:color="auto" w:fill="FEFEFE"/>
          <w:lang w:val="bg-BG"/>
        </w:rPr>
      </w:pPr>
      <w:r w:rsidRPr="00E67075">
        <w:rPr>
          <w:highlight w:val="white"/>
          <w:shd w:val="clear" w:color="auto" w:fill="FEFEFE"/>
          <w:lang w:val="bg-BG"/>
        </w:rPr>
        <w:t>(4) Държавен фонд „Земеделие“ съобщава на бенефициентите информацията по чл. 10, параграф 8 от Регламент за изпълнение (ЕС) 2022/1173 чрез Системата за електронни услуги (СЕУ) по чл. 30, ал. 2, т. 6 от ЗПЗП и им осигурява възможност да внесат изменения в заявленията за подпомагане или да представят допълнителни доказателства.</w:t>
      </w:r>
    </w:p>
    <w:p w14:paraId="629FE0FB" w14:textId="77777777" w:rsidR="008734CC" w:rsidRPr="00E67075" w:rsidRDefault="008734CC" w:rsidP="008734CC">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Когато условията за допустимост на дадено заявление за подпомагане по отношение състоянието на площта, са проверени чрез системата за мониторинг на площ, за допустима за подпомагане площ се счита, частта от заявената площ, която се припокрива с площта, идентифицирана съгласно чл. 2, параграфи 7 и 8 от Делегиран регламент (ЕС) 2022/1172. </w:t>
      </w:r>
    </w:p>
    <w:p w14:paraId="2A86F200" w14:textId="77777777" w:rsidR="008734CC" w:rsidRPr="00E67075" w:rsidRDefault="008734CC" w:rsidP="008734CC">
      <w:pPr>
        <w:spacing w:line="360" w:lineRule="auto"/>
        <w:ind w:firstLine="709"/>
        <w:jc w:val="both"/>
        <w:rPr>
          <w:highlight w:val="white"/>
          <w:shd w:val="clear" w:color="auto" w:fill="FEFEFE"/>
          <w:lang w:val="bg-BG"/>
        </w:rPr>
      </w:pPr>
      <w:r w:rsidRPr="00E67075">
        <w:rPr>
          <w:highlight w:val="white"/>
          <w:shd w:val="clear" w:color="auto" w:fill="FEFEFE"/>
          <w:lang w:val="bg-BG"/>
        </w:rPr>
        <w:t>(6) В случаите в които, условията за допустимост на дадено заявление по отношение на площта, са проверени чрез системата за мониторинг на площ и за тях не се поддържат данни съгласно чл. 2 на Делегиран регламент (ЕС) 2022/1172, за установена се счита площта определена чрез системата, базирайки се на точността на данните от Сентинел.</w:t>
      </w:r>
    </w:p>
    <w:p w14:paraId="37A4B595" w14:textId="77777777" w:rsidR="004A7B4B" w:rsidRPr="00E67075" w:rsidRDefault="004A7B4B" w:rsidP="004A7B4B">
      <w:pPr>
        <w:spacing w:line="360" w:lineRule="auto"/>
        <w:ind w:firstLine="709"/>
        <w:jc w:val="both"/>
        <w:rPr>
          <w:highlight w:val="white"/>
          <w:shd w:val="clear" w:color="auto" w:fill="FEFEFE"/>
          <w:lang w:val="bg-BG"/>
        </w:rPr>
      </w:pPr>
    </w:p>
    <w:p w14:paraId="44D6D86A" w14:textId="1B1D790C" w:rsidR="004A7B4B" w:rsidRPr="00E67075" w:rsidRDefault="004A7B4B" w:rsidP="004A7B4B">
      <w:pPr>
        <w:spacing w:line="360" w:lineRule="auto"/>
        <w:ind w:firstLine="709"/>
        <w:jc w:val="both"/>
        <w:rPr>
          <w:highlight w:val="white"/>
          <w:shd w:val="clear" w:color="auto" w:fill="FEFEFE"/>
          <w:lang w:val="bg-BG"/>
        </w:rPr>
      </w:pPr>
      <w:r w:rsidRPr="00E67075">
        <w:rPr>
          <w:b/>
          <w:highlight w:val="white"/>
          <w:shd w:val="clear" w:color="auto" w:fill="FEFEFE"/>
          <w:lang w:val="bg-BG"/>
        </w:rPr>
        <w:t>Чл. 60.</w:t>
      </w:r>
      <w:r w:rsidRPr="00E67075">
        <w:rPr>
          <w:highlight w:val="white"/>
          <w:shd w:val="clear" w:color="auto" w:fill="FEFEFE"/>
          <w:lang w:val="bg-BG"/>
        </w:rPr>
        <w:t xml:space="preserve"> (1) Оценката на качеството на система за мониторинг на площ, се извършва чрез посещения на място или чрез анализ на изображения от същата календарна година, които са поне със същото качество, каквото се изисква за оценката на качеството, съгласно чл. 68, параграф 3 от Регламент (ЕС) 2021/2116. </w:t>
      </w:r>
    </w:p>
    <w:p w14:paraId="013938B2" w14:textId="77777777" w:rsidR="004A7B4B" w:rsidRPr="00E67075" w:rsidRDefault="004A7B4B" w:rsidP="004A7B4B">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Посещенията на място по ал. 1 се извършват по всяко време през годината, и доколкото е възможно, обхващат всички условия за допустимост, които следва да спазва даден бенефициент и могат да бъдат проверени по време на едно посещение. </w:t>
      </w:r>
    </w:p>
    <w:p w14:paraId="0B40C482" w14:textId="77777777" w:rsidR="004A7B4B" w:rsidRPr="00E67075" w:rsidRDefault="004A7B4B" w:rsidP="004A7B4B">
      <w:pPr>
        <w:spacing w:line="360" w:lineRule="auto"/>
        <w:ind w:firstLine="709"/>
        <w:jc w:val="both"/>
        <w:rPr>
          <w:highlight w:val="white"/>
          <w:shd w:val="clear" w:color="auto" w:fill="FEFEFE"/>
          <w:lang w:val="bg-BG"/>
        </w:rPr>
      </w:pPr>
      <w:r w:rsidRPr="00E67075">
        <w:rPr>
          <w:highlight w:val="white"/>
          <w:shd w:val="clear" w:color="auto" w:fill="FEFEFE"/>
          <w:lang w:val="bg-BG"/>
        </w:rPr>
        <w:t>(3) За оценката на качеството се използват изображения по ал. 1, от които е възможно да се получат убедителни и надеждни резултати по отношение на действителната ситуация на място. Когато за наблюдение, проследяване и оценка на селскостопанските дейности се използват геомаркирани снимки, като данни, чиято стойност е поне еквивалентна на стойността на данните от спътниците Сентинели по програмата „Коперник“, може да се извърши оценка на качеството на решенията, основани на тях, чрез неавтоматизиран анализ на геомаркираните снимки, ако се получат убедителни и надеждни резултати.</w:t>
      </w:r>
    </w:p>
    <w:p w14:paraId="4EBF5969" w14:textId="77777777" w:rsidR="004A7B4B" w:rsidRPr="00E67075" w:rsidRDefault="004A7B4B" w:rsidP="004A7B4B">
      <w:pPr>
        <w:spacing w:line="360" w:lineRule="auto"/>
        <w:ind w:firstLine="709"/>
        <w:jc w:val="both"/>
        <w:rPr>
          <w:highlight w:val="white"/>
          <w:shd w:val="clear" w:color="auto" w:fill="FEFEFE"/>
          <w:lang w:val="bg-BG"/>
        </w:rPr>
      </w:pPr>
      <w:r w:rsidRPr="00E67075">
        <w:rPr>
          <w:highlight w:val="white"/>
          <w:shd w:val="clear" w:color="auto" w:fill="FEFEFE"/>
          <w:lang w:val="bg-BG"/>
        </w:rPr>
        <w:t>(4) Оценката на качеството се извършва чрез проверка на всички условия за допустимост по всички интервенции, за представителна извадка от парцели, за които е подадено заявление за подпомагане.</w:t>
      </w:r>
    </w:p>
    <w:p w14:paraId="1DD6009A" w14:textId="77777777" w:rsidR="004A7B4B" w:rsidRPr="00E67075" w:rsidRDefault="004A7B4B" w:rsidP="004A7B4B">
      <w:pPr>
        <w:spacing w:line="360" w:lineRule="auto"/>
        <w:ind w:firstLine="709"/>
        <w:jc w:val="both"/>
        <w:rPr>
          <w:highlight w:val="white"/>
          <w:shd w:val="clear" w:color="auto" w:fill="FEFEFE"/>
          <w:lang w:val="bg-BG"/>
        </w:rPr>
      </w:pPr>
    </w:p>
    <w:p w14:paraId="35E1E1DF" w14:textId="6DB4FA05" w:rsidR="004A7B4B" w:rsidRPr="00E67075" w:rsidRDefault="004A7B4B" w:rsidP="004A7B4B">
      <w:pPr>
        <w:spacing w:line="360" w:lineRule="auto"/>
        <w:ind w:firstLine="709"/>
        <w:jc w:val="both"/>
        <w:rPr>
          <w:lang w:val="bg-BG"/>
        </w:rPr>
      </w:pPr>
      <w:r w:rsidRPr="00E67075">
        <w:rPr>
          <w:b/>
          <w:highlight w:val="white"/>
          <w:shd w:val="clear" w:color="auto" w:fill="FEFEFE"/>
          <w:lang w:val="bg-BG"/>
        </w:rPr>
        <w:t>Чл. 61.</w:t>
      </w:r>
      <w:r w:rsidRPr="00E67075">
        <w:rPr>
          <w:highlight w:val="white"/>
          <w:shd w:val="clear" w:color="auto" w:fill="FEFEFE"/>
          <w:lang w:val="bg-BG"/>
        </w:rPr>
        <w:t xml:space="preserve"> (1) </w:t>
      </w:r>
      <w:r w:rsidRPr="00E67075">
        <w:rPr>
          <w:shd w:val="clear" w:color="auto" w:fill="FEFEFE"/>
          <w:lang w:val="bg-BG"/>
        </w:rPr>
        <w:t>Когато бъдат установени</w:t>
      </w:r>
      <w:r w:rsidRPr="00E67075">
        <w:rPr>
          <w:lang w:val="bg-BG"/>
        </w:rPr>
        <w:t xml:space="preserve"> несъответствия между декларираните данни в заявлението за подпомагане, свързани с условията за подпомагане по заявените интервенции, и данните установени чрез административни проверки или от системата за мониторинг на площ, кандидата за подпомагане получава информация чрез съобщение в СЕУ за несъответствията установени до 30 септември на годината на кандидатстване, в срок до 3 работни дни от тяхното установяване. В тези случаи на кандидата за подпомагане се осигурява възможност за корекция или оттегляне на заявлението в срок до 10 октомври на годината на кандидатстване, в частта засегната от несъответствията. На кандидата се предоставя възможност за подаване на възражение чрез СЕУ в 14-дневен срок от получаване на съобщението.</w:t>
      </w:r>
    </w:p>
    <w:p w14:paraId="35A2FE41" w14:textId="15FEA44C" w:rsidR="004A7B4B" w:rsidRPr="00E67075" w:rsidRDefault="004A7B4B" w:rsidP="004A7B4B">
      <w:pPr>
        <w:spacing w:line="360" w:lineRule="auto"/>
        <w:ind w:left="130" w:firstLine="709"/>
        <w:jc w:val="both"/>
        <w:rPr>
          <w:lang w:val="bg-BG"/>
        </w:rPr>
      </w:pPr>
      <w:r w:rsidRPr="00E67075">
        <w:rPr>
          <w:lang w:val="bg-BG"/>
        </w:rPr>
        <w:t>(2) За установени несъответствия, засягащи условия за подпомагане, които не могат да се проверяват чрез системата за мониторинг на площ, кандидатите за подпомагане могат да извършат корекция на заявлението по всяко време след подаване на заявлението за подпомагане, но не по късно от 10 октомври на годината на кандидатстване, при условие, че не са били информирани, че:</w:t>
      </w:r>
    </w:p>
    <w:p w14:paraId="4900E013" w14:textId="77777777" w:rsidR="004A7B4B" w:rsidRPr="00E67075" w:rsidRDefault="004A7B4B" w:rsidP="004A7B4B">
      <w:pPr>
        <w:spacing w:line="360" w:lineRule="auto"/>
        <w:ind w:left="130" w:firstLine="709"/>
        <w:jc w:val="both"/>
        <w:rPr>
          <w:lang w:val="bg-BG"/>
        </w:rPr>
      </w:pPr>
      <w:r w:rsidRPr="00E67075">
        <w:rPr>
          <w:lang w:val="bg-BG"/>
        </w:rPr>
        <w:t>1. ще им бъде извършена проверка на място;</w:t>
      </w:r>
    </w:p>
    <w:p w14:paraId="41A11849" w14:textId="77777777" w:rsidR="004A7B4B" w:rsidRPr="00E67075" w:rsidRDefault="004A7B4B" w:rsidP="004A7B4B">
      <w:pPr>
        <w:spacing w:line="360" w:lineRule="auto"/>
        <w:ind w:left="130" w:firstLine="709"/>
        <w:jc w:val="both"/>
        <w:rPr>
          <w:lang w:val="bg-BG"/>
        </w:rPr>
      </w:pPr>
      <w:r w:rsidRPr="00E67075">
        <w:rPr>
          <w:lang w:val="bg-BG"/>
        </w:rPr>
        <w:t>2. при извършване на проверка на място, която не е била предварително обявена, е открито несъответствие;</w:t>
      </w:r>
    </w:p>
    <w:p w14:paraId="5C2D8B20" w14:textId="77777777" w:rsidR="004A7B4B" w:rsidRPr="00E67075" w:rsidRDefault="004A7B4B" w:rsidP="004A7B4B">
      <w:pPr>
        <w:spacing w:line="360" w:lineRule="auto"/>
        <w:ind w:left="130" w:firstLine="709"/>
        <w:jc w:val="both"/>
        <w:rPr>
          <w:lang w:val="bg-BG"/>
        </w:rPr>
      </w:pPr>
      <w:r w:rsidRPr="00E67075">
        <w:rPr>
          <w:lang w:val="bg-BG"/>
        </w:rPr>
        <w:t>3. чрез административни проверки са установени несъответствия, засягащи условия за подпомагане.</w:t>
      </w:r>
    </w:p>
    <w:p w14:paraId="5A3F25F6" w14:textId="77777777" w:rsidR="004A7B4B" w:rsidRPr="00E67075" w:rsidRDefault="004A7B4B" w:rsidP="004A7B4B">
      <w:pPr>
        <w:spacing w:line="360" w:lineRule="auto"/>
        <w:ind w:firstLine="709"/>
        <w:jc w:val="both"/>
        <w:rPr>
          <w:lang w:val="bg-BG"/>
        </w:rPr>
      </w:pPr>
      <w:r w:rsidRPr="00E67075">
        <w:rPr>
          <w:lang w:val="bg-BG"/>
        </w:rPr>
        <w:t>(3) За всички несъответствията, установени чрез системата за мониторинг на площ след 30 септември, на кандидата за подпомагане се изпраща съобщение, но той не може да извърши корекция или оттегляне на заявлението.</w:t>
      </w:r>
    </w:p>
    <w:p w14:paraId="43A03851" w14:textId="77777777" w:rsidR="004A7B4B" w:rsidRPr="00E67075" w:rsidRDefault="004A7B4B" w:rsidP="004A7B4B">
      <w:pPr>
        <w:spacing w:line="360" w:lineRule="auto"/>
        <w:ind w:firstLine="709"/>
        <w:jc w:val="both"/>
        <w:rPr>
          <w:lang w:val="bg-BG"/>
        </w:rPr>
      </w:pPr>
      <w:r w:rsidRPr="00E67075">
        <w:rPr>
          <w:lang w:val="bg-BG"/>
        </w:rPr>
        <w:tab/>
        <w:t xml:space="preserve">(4) Земеделските парцели, за които не са предприети корективни действия, отстраняващи установените несъответствия и не е извършена корекция или оттегляне на заявлението, съгласно ал. 1, или са установени несъответствия по ал. 3, се считат за площи с несъответствия. </w:t>
      </w:r>
    </w:p>
    <w:p w14:paraId="749D4F1E" w14:textId="67E59519" w:rsidR="004A7B4B" w:rsidRPr="00E67075" w:rsidRDefault="004A7B4B" w:rsidP="004A7B4B">
      <w:pPr>
        <w:spacing w:line="360" w:lineRule="auto"/>
        <w:ind w:firstLine="709"/>
        <w:jc w:val="both"/>
        <w:rPr>
          <w:lang w:val="bg-BG"/>
        </w:rPr>
      </w:pPr>
      <w:r w:rsidRPr="00E67075">
        <w:rPr>
          <w:lang w:val="bg-BG"/>
        </w:rPr>
        <w:t>(5) Данните получени от оценката извършена чрез системата на мониторинг на площ, свързани с условията за подпомагане по заявените интервенции, се използват от системата за контрол и санкции по чл. 30, ал. 2, т. 4 от ЗПЗП, за всички интервенции</w:t>
      </w:r>
      <w:r w:rsidR="00BB6C71" w:rsidRPr="00E67075">
        <w:rPr>
          <w:lang w:val="bg-BG"/>
        </w:rPr>
        <w:t xml:space="preserve"> на площ</w:t>
      </w:r>
      <w:r w:rsidRPr="00E67075">
        <w:rPr>
          <w:lang w:val="bg-BG"/>
        </w:rPr>
        <w:t>, за които са приложими.</w:t>
      </w:r>
    </w:p>
    <w:p w14:paraId="51F12DFB" w14:textId="77777777" w:rsidR="004A7B4B" w:rsidRPr="00E67075" w:rsidRDefault="004A7B4B" w:rsidP="004A7B4B">
      <w:pPr>
        <w:spacing w:line="360" w:lineRule="auto"/>
        <w:ind w:firstLine="709"/>
        <w:jc w:val="both"/>
        <w:rPr>
          <w:lang w:val="bg-BG"/>
        </w:rPr>
      </w:pPr>
      <w:r w:rsidRPr="00E67075">
        <w:rPr>
          <w:lang w:val="bg-BG"/>
        </w:rPr>
        <w:tab/>
        <w:t>(6) Информацията осигурена от системата за мониторинг на площ се използва за обновяване на системата за идентификация на земеделските парцели по чл. 30, ал. 2, т. 2 от ЗПЗП.</w:t>
      </w:r>
    </w:p>
    <w:p w14:paraId="269EB094" w14:textId="77777777" w:rsidR="0018160C" w:rsidRPr="00E67075" w:rsidRDefault="0018160C" w:rsidP="00936489">
      <w:pPr>
        <w:spacing w:line="360" w:lineRule="auto"/>
        <w:ind w:firstLine="709"/>
        <w:jc w:val="both"/>
        <w:rPr>
          <w:highlight w:val="white"/>
          <w:shd w:val="clear" w:color="auto" w:fill="FEFEFE"/>
          <w:lang w:val="bg-BG"/>
        </w:rPr>
      </w:pPr>
    </w:p>
    <w:p w14:paraId="30E8EDA4" w14:textId="02840349" w:rsidR="009B17BF" w:rsidRPr="00E67075" w:rsidRDefault="00E95BAA"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4A7B4B" w:rsidRPr="00E67075">
        <w:rPr>
          <w:b/>
          <w:highlight w:val="white"/>
          <w:shd w:val="clear" w:color="auto" w:fill="FEFEFE"/>
          <w:lang w:val="bg-BG"/>
        </w:rPr>
        <w:t>62</w:t>
      </w:r>
      <w:r w:rsidR="000B0A71" w:rsidRPr="00E67075">
        <w:rPr>
          <w:b/>
          <w:highlight w:val="white"/>
          <w:shd w:val="clear" w:color="auto" w:fill="FEFEFE"/>
          <w:lang w:val="bg-BG"/>
        </w:rPr>
        <w:t>.</w:t>
      </w:r>
      <w:r w:rsidR="000B0A71" w:rsidRPr="00E67075">
        <w:rPr>
          <w:highlight w:val="white"/>
          <w:shd w:val="clear" w:color="auto" w:fill="FEFEFE"/>
          <w:lang w:val="bg-BG"/>
        </w:rPr>
        <w:t xml:space="preserve"> (1) </w:t>
      </w:r>
      <w:r w:rsidR="009B17BF" w:rsidRPr="00E67075">
        <w:rPr>
          <w:highlight w:val="white"/>
          <w:shd w:val="clear" w:color="auto" w:fill="FEFEFE"/>
          <w:lang w:val="bg-BG"/>
        </w:rPr>
        <w:t>С проверките на място се проверява спазването на всички критерии за допустимост, ангажименти и други задължения по интервенциите, заявени за подпомагане от бенефициента,които не са проверени чрез административни проверки или чрез системата за мониторинг на площ.</w:t>
      </w:r>
    </w:p>
    <w:p w14:paraId="77A63B36" w14:textId="77777777"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Проверките на място обхващат всички земеделски парцели избрани за проверка на място, за които е поискана помощ в рамките на интервенцията. </w:t>
      </w:r>
    </w:p>
    <w:p w14:paraId="3F3A8CD0" w14:textId="60CC2DFE"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Проверките на място могат да обхващат измерването на площта и проверка на критериите за допустимост, ангажиментите и другите задължения по отношение на площта, заявена за подпомагане от бенефициента по интервенцията, които не са проверени чрез друг способ.</w:t>
      </w:r>
    </w:p>
    <w:p w14:paraId="4438EDB1" w14:textId="64B6BEDD"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Проверките на място на прилагането на еко схемите обхващат задължения произтичащи от практиките за екологизиране, които бенефициентът следва да изпълнява.</w:t>
      </w:r>
    </w:p>
    <w:p w14:paraId="570368E1" w14:textId="5E924D54"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За целите на оценка на качеството на системата за геопространствено заявяване, проверката на място установява, дали заявената от бенефициента площ по дадена интервенция, основаваща се на площ, е правилно определена въз основа на приложимите условия за допустимост. Проверката се извършва чрез определяне на площта, заявена по интервенцията, за извадката, избрана за оценката на качеството на системата за мониторинг на площта.</w:t>
      </w:r>
    </w:p>
    <w:p w14:paraId="38DB67D0" w14:textId="77777777"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(6) Продължителността на проверките на място е ограничена до минималния необходим период от време. </w:t>
      </w:r>
    </w:p>
    <w:p w14:paraId="349C611E" w14:textId="77777777" w:rsidR="002B1F77" w:rsidRPr="00E67075" w:rsidRDefault="002B1F77" w:rsidP="00936489">
      <w:pPr>
        <w:spacing w:line="360" w:lineRule="auto"/>
        <w:ind w:firstLine="709"/>
        <w:jc w:val="both"/>
        <w:rPr>
          <w:highlight w:val="white"/>
          <w:shd w:val="clear" w:color="auto" w:fill="FEFEFE"/>
          <w:lang w:val="bg-BG"/>
        </w:rPr>
      </w:pPr>
    </w:p>
    <w:p w14:paraId="06EA1126" w14:textId="19C6113E" w:rsidR="00E3770B" w:rsidRPr="00E67075" w:rsidRDefault="00E3770B"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6</w:t>
      </w:r>
      <w:r w:rsidR="004A7B4B" w:rsidRPr="00E67075">
        <w:rPr>
          <w:b/>
          <w:highlight w:val="white"/>
          <w:shd w:val="clear" w:color="auto" w:fill="FEFEFE"/>
          <w:lang w:val="bg-BG"/>
        </w:rPr>
        <w:t>3</w:t>
      </w:r>
      <w:r w:rsidRPr="00E67075">
        <w:rPr>
          <w:b/>
          <w:highlight w:val="white"/>
          <w:shd w:val="clear" w:color="auto" w:fill="FEFEFE"/>
          <w:lang w:val="bg-BG"/>
        </w:rPr>
        <w:t>.</w:t>
      </w:r>
      <w:r w:rsidRPr="00E67075">
        <w:rPr>
          <w:highlight w:val="white"/>
          <w:shd w:val="clear" w:color="auto" w:fill="FEFEFE"/>
          <w:lang w:val="bg-BG"/>
        </w:rPr>
        <w:t xml:space="preserve"> (1) За интервенциите по чл. 1, ал. 2, т. 1 - 7, по които подпомагането е на площ, контролната извадка за ежегодно извършваните проверки на място обхващат най-малко 3 на сто от всички бенефициенти, кандидатстващи по съответната интервенция и изпълняващи критерии за допустимост. </w:t>
      </w:r>
    </w:p>
    <w:p w14:paraId="5CA09820" w14:textId="4CBED001"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По отношение на декларираните площи за производство на коноп контрол</w:t>
      </w:r>
      <w:r w:rsidR="00BB6C71" w:rsidRPr="00E67075">
        <w:rPr>
          <w:highlight w:val="white"/>
          <w:shd w:val="clear" w:color="auto" w:fill="FEFEFE"/>
          <w:lang w:val="bg-BG"/>
        </w:rPr>
        <w:t>ната извадка обхваща най-малко 3</w:t>
      </w:r>
      <w:r w:rsidRPr="00E67075">
        <w:rPr>
          <w:highlight w:val="white"/>
          <w:shd w:val="clear" w:color="auto" w:fill="FEFEFE"/>
          <w:lang w:val="bg-BG"/>
        </w:rPr>
        <w:t>0 на сто</w:t>
      </w:r>
      <w:r w:rsidR="00BB6C71" w:rsidRPr="00E67075">
        <w:rPr>
          <w:highlight w:val="white"/>
          <w:shd w:val="clear" w:color="auto" w:fill="FEFEFE"/>
          <w:lang w:val="bg-BG"/>
        </w:rPr>
        <w:t xml:space="preserve"> от декларираните площи</w:t>
      </w:r>
      <w:r w:rsidRPr="00E67075">
        <w:rPr>
          <w:highlight w:val="white"/>
          <w:shd w:val="clear" w:color="auto" w:fill="FEFEFE"/>
          <w:lang w:val="bg-BG"/>
        </w:rPr>
        <w:t>.</w:t>
      </w:r>
    </w:p>
    <w:p w14:paraId="17F8DBBE" w14:textId="77777777"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По отношение на интервенциите за помощ за животни контролната извадка за ежегодно извършваните проверки на място обхваща, за всяка от интервенциите, най-малко 5 на сто от всички бенефициенти, кандидатстващи по нея.</w:t>
      </w:r>
    </w:p>
    <w:p w14:paraId="4112D2E1" w14:textId="77777777"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Контролна извадка по интервенциите за помощ за животни обхваща, за всяка интервенция най-малко 3 на сто от всички животни, за които се кандидатства за подпомагане.</w:t>
      </w:r>
    </w:p>
    <w:p w14:paraId="0A30C6D3" w14:textId="65F6307A"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Когато при проверките на място се констатира значително неспазване на условията за подпомагане по дадена интервенция, Държавен фонд </w:t>
      </w:r>
      <w:r w:rsidR="00CF21FE" w:rsidRPr="00E67075">
        <w:rPr>
          <w:highlight w:val="white"/>
          <w:shd w:val="clear" w:color="auto" w:fill="FEFEFE"/>
          <w:lang w:val="bg-BG"/>
        </w:rPr>
        <w:t>„</w:t>
      </w:r>
      <w:r w:rsidRPr="00E67075">
        <w:rPr>
          <w:highlight w:val="white"/>
          <w:shd w:val="clear" w:color="auto" w:fill="FEFEFE"/>
          <w:lang w:val="bg-BG"/>
        </w:rPr>
        <w:t>Земеделие</w:t>
      </w:r>
      <w:r w:rsidR="00CF21FE" w:rsidRPr="00E67075">
        <w:rPr>
          <w:highlight w:val="white"/>
          <w:shd w:val="clear" w:color="auto" w:fill="FEFEFE"/>
          <w:lang w:val="bg-BG"/>
        </w:rPr>
        <w:t>“</w:t>
      </w:r>
      <w:r w:rsidRPr="00E67075">
        <w:rPr>
          <w:highlight w:val="white"/>
          <w:shd w:val="clear" w:color="auto" w:fill="FEFEFE"/>
          <w:lang w:val="bg-BG"/>
        </w:rPr>
        <w:t xml:space="preserve"> увеличава процента на бенефициентите, които да бъдат проверявани на място през следващата година.</w:t>
      </w:r>
    </w:p>
    <w:p w14:paraId="0C485244" w14:textId="2BA90F16"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(6) Когато не е констатирано значително неспазване на условията за подпомагане по интервенциите, Държавен фонд </w:t>
      </w:r>
      <w:r w:rsidR="00CF21FE" w:rsidRPr="00E67075">
        <w:rPr>
          <w:highlight w:val="white"/>
          <w:shd w:val="clear" w:color="auto" w:fill="FEFEFE"/>
          <w:lang w:val="bg-BG"/>
        </w:rPr>
        <w:t>„</w:t>
      </w:r>
      <w:r w:rsidRPr="00E67075">
        <w:rPr>
          <w:highlight w:val="white"/>
          <w:shd w:val="clear" w:color="auto" w:fill="FEFEFE"/>
          <w:lang w:val="bg-BG"/>
        </w:rPr>
        <w:t>Земеделие</w:t>
      </w:r>
      <w:r w:rsidR="00CF21FE" w:rsidRPr="00E67075">
        <w:rPr>
          <w:highlight w:val="white"/>
          <w:shd w:val="clear" w:color="auto" w:fill="FEFEFE"/>
          <w:lang w:val="bg-BG"/>
        </w:rPr>
        <w:t>“</w:t>
      </w:r>
      <w:r w:rsidRPr="00E67075">
        <w:rPr>
          <w:highlight w:val="white"/>
          <w:shd w:val="clear" w:color="auto" w:fill="FEFEFE"/>
          <w:lang w:val="bg-BG"/>
        </w:rPr>
        <w:t xml:space="preserve"> може да намали размера на контролната извадка до 1 на сто.</w:t>
      </w:r>
    </w:p>
    <w:p w14:paraId="4D88A45D" w14:textId="65654C3D"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(7) Държавен фонд </w:t>
      </w:r>
      <w:r w:rsidR="00CF21FE" w:rsidRPr="00E67075">
        <w:rPr>
          <w:highlight w:val="white"/>
          <w:shd w:val="clear" w:color="auto" w:fill="FEFEFE"/>
          <w:lang w:val="bg-BG"/>
        </w:rPr>
        <w:t>„</w:t>
      </w:r>
      <w:r w:rsidRPr="00E67075">
        <w:rPr>
          <w:highlight w:val="white"/>
          <w:shd w:val="clear" w:color="auto" w:fill="FEFEFE"/>
          <w:lang w:val="bg-BG"/>
        </w:rPr>
        <w:t>Земеделие</w:t>
      </w:r>
      <w:r w:rsidR="00CF21FE" w:rsidRPr="00E67075">
        <w:rPr>
          <w:highlight w:val="white"/>
          <w:shd w:val="clear" w:color="auto" w:fill="FEFEFE"/>
          <w:lang w:val="bg-BG"/>
        </w:rPr>
        <w:t>“</w:t>
      </w:r>
      <w:r w:rsidRPr="00E67075">
        <w:rPr>
          <w:highlight w:val="white"/>
          <w:shd w:val="clear" w:color="auto" w:fill="FEFEFE"/>
          <w:lang w:val="bg-BG"/>
        </w:rPr>
        <w:t xml:space="preserve"> може да извърши частичен подбор на контролната извадка преди крайния срок за подаване на заявления. Тя се допълва, след като бъдат подадени всички съответни заявления за помощ или искания за плащане.</w:t>
      </w:r>
    </w:p>
    <w:p w14:paraId="0E165D54" w14:textId="3D090659"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(8) Контролната извадка включва произволно избрана част и основана на риска част, която е насочена към областите, в които рискът от грешки е най-голям.</w:t>
      </w:r>
    </w:p>
    <w:p w14:paraId="29C987F0" w14:textId="20388556"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(9) Извадката за целите на оценката на качеството на системата за мониторинг на площта и системата за геопространствено заявяване е част от контролната извадка. При нейното изготвяне се гарантира, че всички интервенции, които се управляват чрез интегрираната система за администриране и контрол, са включени в извадката.</w:t>
      </w:r>
    </w:p>
    <w:p w14:paraId="4227059A" w14:textId="7F8F4FBF" w:rsidR="00DA6F74"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(10) </w:t>
      </w:r>
      <w:r w:rsidR="00DA6F74" w:rsidRPr="00E67075">
        <w:rPr>
          <w:highlight w:val="white"/>
          <w:shd w:val="clear" w:color="auto" w:fill="FEFEFE"/>
          <w:lang w:val="bg-BG"/>
        </w:rPr>
        <w:t>Заявления, за които е установено, че не са допустими или не отговарят на условията за подпомагане към момента на подаване на заявлението, не се включват в контролната съвкупност.</w:t>
      </w:r>
    </w:p>
    <w:p w14:paraId="17BE2F6A" w14:textId="0D00EDD2" w:rsidR="00996C09" w:rsidRPr="00E67075" w:rsidRDefault="00DA6F74" w:rsidP="00996C0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(11) </w:t>
      </w:r>
      <w:r w:rsidR="00996C09" w:rsidRPr="00E67075">
        <w:rPr>
          <w:highlight w:val="white"/>
          <w:shd w:val="clear" w:color="auto" w:fill="FEFEFE"/>
          <w:lang w:val="bg-BG"/>
        </w:rPr>
        <w:t>При формиране на контролната извадка за проверки на място по отделните интервенции между 20 % и 25 % от минималния брой бенефициенти, подлежащи на проверки на място се подбират на случаен принцип. Оставащият брой бенефициенти, подлежащи на проверки на място, се подбират въз основа на анализ на риска. Ако броят на кандидатите, подлежащи на проверки на място, не надвишава минимално определения процент, може цялата извадка да се формира на случаен принцип.</w:t>
      </w:r>
    </w:p>
    <w:p w14:paraId="5530A9BF" w14:textId="5EDC216F" w:rsidR="00996C09" w:rsidRPr="00E67075" w:rsidRDefault="00996C09" w:rsidP="00996C09">
      <w:pPr>
        <w:spacing w:line="360" w:lineRule="auto"/>
        <w:ind w:firstLine="709"/>
        <w:jc w:val="both"/>
        <w:rPr>
          <w:highlight w:val="white"/>
          <w:shd w:val="clear" w:color="auto" w:fill="FEFEFE"/>
          <w:lang w:val="bg-BG"/>
        </w:rPr>
      </w:pPr>
      <w:r w:rsidRPr="00E67075">
        <w:rPr>
          <w:highlight w:val="white"/>
          <w:shd w:val="clear" w:color="auto" w:fill="FEFEFE"/>
          <w:lang w:val="bg-BG"/>
        </w:rPr>
        <w:t>(12) За целите на ефективно провеждане на проверките на място може да се използва един и същ кандидат, за да се спази минималния брой проверки</w:t>
      </w:r>
      <w:r w:rsidR="008734CC" w:rsidRPr="00E67075">
        <w:rPr>
          <w:highlight w:val="white"/>
          <w:shd w:val="clear" w:color="auto" w:fill="FEFEFE"/>
          <w:lang w:val="bg-BG"/>
        </w:rPr>
        <w:t xml:space="preserve"> включително и извадката по ал.9</w:t>
      </w:r>
      <w:r w:rsidRPr="00E67075">
        <w:rPr>
          <w:highlight w:val="white"/>
          <w:shd w:val="clear" w:color="auto" w:fill="FEFEFE"/>
          <w:lang w:val="bg-BG"/>
        </w:rPr>
        <w:t>. Проверката на място във връзка с подбраните кандидати може да бъде ограничена до интервенцията, за която са подбрани, ако минималният брой проверки по другите интервенции, за които те са кандидатствали, вече е изпълнен.</w:t>
      </w:r>
    </w:p>
    <w:p w14:paraId="7E401B5A" w14:textId="20D725B4" w:rsidR="00E3770B" w:rsidRPr="00E67075" w:rsidRDefault="00E3770B" w:rsidP="00936489">
      <w:pPr>
        <w:spacing w:line="360" w:lineRule="auto"/>
        <w:ind w:firstLine="709"/>
        <w:jc w:val="both"/>
        <w:rPr>
          <w:highlight w:val="white"/>
          <w:shd w:val="clear" w:color="auto" w:fill="FEFEFE"/>
          <w:lang w:val="bg-BG"/>
        </w:rPr>
      </w:pPr>
    </w:p>
    <w:p w14:paraId="44D8306F" w14:textId="238D4456" w:rsidR="00E3770B" w:rsidRPr="00E67075" w:rsidRDefault="00FD476F"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C1062A" w:rsidRPr="00E67075">
        <w:rPr>
          <w:b/>
          <w:highlight w:val="white"/>
          <w:shd w:val="clear" w:color="auto" w:fill="FEFEFE"/>
          <w:lang w:val="bg-BG"/>
        </w:rPr>
        <w:t>6</w:t>
      </w:r>
      <w:r w:rsidR="004A7B4B" w:rsidRPr="00E67075">
        <w:rPr>
          <w:b/>
          <w:highlight w:val="white"/>
          <w:shd w:val="clear" w:color="auto" w:fill="FEFEFE"/>
          <w:lang w:val="bg-BG"/>
        </w:rPr>
        <w:t>4</w:t>
      </w:r>
      <w:r w:rsidR="00CC303F" w:rsidRPr="00E67075">
        <w:rPr>
          <w:b/>
          <w:highlight w:val="white"/>
          <w:shd w:val="clear" w:color="auto" w:fill="FEFEFE"/>
          <w:lang w:val="bg-BG"/>
        </w:rPr>
        <w:t>.</w:t>
      </w:r>
      <w:r w:rsidR="00CC303F" w:rsidRPr="00E67075">
        <w:rPr>
          <w:highlight w:val="white"/>
          <w:shd w:val="clear" w:color="auto" w:fill="FEFEFE"/>
          <w:lang w:val="bg-BG"/>
        </w:rPr>
        <w:t xml:space="preserve"> </w:t>
      </w:r>
      <w:r w:rsidR="00E3770B" w:rsidRPr="00E67075">
        <w:rPr>
          <w:highlight w:val="white"/>
          <w:shd w:val="clear" w:color="auto" w:fill="FEFEFE"/>
          <w:lang w:val="bg-BG"/>
        </w:rPr>
        <w:t>(1) Проверките на място могат да се извършват чрез:</w:t>
      </w:r>
    </w:p>
    <w:p w14:paraId="49F17C8C" w14:textId="77777777"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физически посещения; </w:t>
      </w:r>
    </w:p>
    <w:p w14:paraId="18C56B8F" w14:textId="77777777"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прилагане на техники за дистанционно наблюдение;</w:t>
      </w:r>
    </w:p>
    <w:p w14:paraId="2A73E788" w14:textId="3E2B95C4"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използване на данни от спътниците </w:t>
      </w:r>
      <w:r w:rsidR="00CF21FE" w:rsidRPr="00E67075">
        <w:rPr>
          <w:highlight w:val="white"/>
          <w:shd w:val="clear" w:color="auto" w:fill="FEFEFE"/>
          <w:lang w:val="bg-BG"/>
        </w:rPr>
        <w:t>„</w:t>
      </w:r>
      <w:r w:rsidRPr="00E67075">
        <w:rPr>
          <w:highlight w:val="white"/>
          <w:shd w:val="clear" w:color="auto" w:fill="FEFEFE"/>
          <w:lang w:val="bg-BG"/>
        </w:rPr>
        <w:t>Сентинел</w:t>
      </w:r>
      <w:r w:rsidR="00CF21FE" w:rsidRPr="00E67075">
        <w:rPr>
          <w:highlight w:val="white"/>
          <w:shd w:val="clear" w:color="auto" w:fill="FEFEFE"/>
          <w:lang w:val="bg-BG"/>
        </w:rPr>
        <w:t>“</w:t>
      </w:r>
      <w:r w:rsidRPr="00E67075">
        <w:rPr>
          <w:highlight w:val="white"/>
          <w:shd w:val="clear" w:color="auto" w:fill="FEFEFE"/>
          <w:lang w:val="bg-BG"/>
        </w:rPr>
        <w:t xml:space="preserve"> по програма </w:t>
      </w:r>
      <w:r w:rsidR="00CF21FE" w:rsidRPr="00E67075">
        <w:rPr>
          <w:highlight w:val="white"/>
          <w:shd w:val="clear" w:color="auto" w:fill="FEFEFE"/>
          <w:lang w:val="bg-BG"/>
        </w:rPr>
        <w:t>„</w:t>
      </w:r>
      <w:r w:rsidRPr="00E67075">
        <w:rPr>
          <w:highlight w:val="white"/>
          <w:shd w:val="clear" w:color="auto" w:fill="FEFEFE"/>
          <w:lang w:val="bg-BG"/>
        </w:rPr>
        <w:t>Коперник</w:t>
      </w:r>
      <w:r w:rsidR="00CF21FE" w:rsidRPr="00E67075">
        <w:rPr>
          <w:highlight w:val="white"/>
          <w:shd w:val="clear" w:color="auto" w:fill="FEFEFE"/>
          <w:lang w:val="bg-BG"/>
        </w:rPr>
        <w:t>“</w:t>
      </w:r>
      <w:r w:rsidRPr="00E67075">
        <w:rPr>
          <w:highlight w:val="white"/>
          <w:shd w:val="clear" w:color="auto" w:fill="FEFEFE"/>
          <w:lang w:val="bg-BG"/>
        </w:rPr>
        <w:t xml:space="preserve"> или други, най-малкото равностойни данни</w:t>
      </w:r>
      <w:r w:rsidR="00DA6F74" w:rsidRPr="00E67075">
        <w:rPr>
          <w:highlight w:val="white"/>
          <w:shd w:val="clear" w:color="auto" w:fill="FEFEFE"/>
          <w:lang w:val="bg-BG"/>
        </w:rPr>
        <w:t>, посочени в чл. 11 на Регламент на ЕС 2022/1173</w:t>
      </w:r>
      <w:r w:rsidRPr="00E67075">
        <w:rPr>
          <w:highlight w:val="white"/>
          <w:shd w:val="clear" w:color="auto" w:fill="FEFEFE"/>
          <w:lang w:val="bg-BG"/>
        </w:rPr>
        <w:t>.</w:t>
      </w:r>
    </w:p>
    <w:p w14:paraId="23313F2D" w14:textId="5EE8F519"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Проверките на място могат да бъдат извършени и чрез посещения на място, допълващи проверките по т. 2 и 3. В тези случаи, проверките на място, не се обявяват предварително.</w:t>
      </w:r>
    </w:p>
    <w:p w14:paraId="2A0FAA55" w14:textId="77777777" w:rsidR="00BD2597" w:rsidRPr="00E67075" w:rsidRDefault="00BD2597" w:rsidP="00936489">
      <w:pPr>
        <w:spacing w:line="360" w:lineRule="auto"/>
        <w:ind w:firstLine="709"/>
        <w:jc w:val="both"/>
        <w:rPr>
          <w:highlight w:val="white"/>
          <w:shd w:val="clear" w:color="auto" w:fill="FEFEFE"/>
          <w:lang w:val="bg-BG"/>
        </w:rPr>
      </w:pPr>
    </w:p>
    <w:p w14:paraId="722CBF11" w14:textId="33C1A4E4" w:rsidR="008A1C0B" w:rsidRPr="00E67075" w:rsidRDefault="008A1C0B"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CC303F" w:rsidRPr="00E67075">
        <w:rPr>
          <w:b/>
          <w:highlight w:val="white"/>
          <w:shd w:val="clear" w:color="auto" w:fill="FEFEFE"/>
          <w:lang w:val="bg-BG"/>
        </w:rPr>
        <w:t>6</w:t>
      </w:r>
      <w:r w:rsidR="004A7B4B" w:rsidRPr="00E67075">
        <w:rPr>
          <w:b/>
          <w:highlight w:val="white"/>
          <w:shd w:val="clear" w:color="auto" w:fill="FEFEFE"/>
          <w:lang w:val="bg-BG"/>
        </w:rPr>
        <w:t>5</w:t>
      </w:r>
      <w:r w:rsidRPr="00E67075">
        <w:rPr>
          <w:b/>
          <w:highlight w:val="white"/>
          <w:shd w:val="clear" w:color="auto" w:fill="FEFEFE"/>
          <w:lang w:val="bg-BG"/>
        </w:rPr>
        <w:t>.</w:t>
      </w:r>
      <w:r w:rsidRPr="00E67075">
        <w:rPr>
          <w:highlight w:val="white"/>
          <w:shd w:val="clear" w:color="auto" w:fill="FEFEFE"/>
          <w:lang w:val="bg-BG"/>
        </w:rPr>
        <w:t xml:space="preserve"> (1) Проверките на място може да се обявяват</w:t>
      </w:r>
      <w:r w:rsidR="00703FE1" w:rsidRPr="00E67075">
        <w:rPr>
          <w:highlight w:val="white"/>
          <w:shd w:val="clear" w:color="auto" w:fill="FEFEFE"/>
          <w:lang w:val="bg-BG"/>
        </w:rPr>
        <w:t xml:space="preserve"> чрез СЕУ</w:t>
      </w:r>
      <w:r w:rsidRPr="00E67075">
        <w:rPr>
          <w:highlight w:val="white"/>
          <w:shd w:val="clear" w:color="auto" w:fill="FEFEFE"/>
          <w:lang w:val="bg-BG"/>
        </w:rPr>
        <w:t>, при условие че това не е в разрез с тяхната цел или ефективност. Обявяването е ограничено до минималния необходим период от време и не надвишава 14 дни.</w:t>
      </w:r>
    </w:p>
    <w:p w14:paraId="39AAD8C0" w14:textId="77777777" w:rsidR="00B9084D" w:rsidRPr="00E67075" w:rsidRDefault="00B9084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При проверки на място на заявленията за помощ за животни или свързани с животни ангажименти, обявяването се извършва в срок от 48 часа,</w:t>
      </w:r>
    </w:p>
    <w:p w14:paraId="6A4A2094" w14:textId="4344A535" w:rsidR="009B17BF" w:rsidRPr="00E67075" w:rsidRDefault="00B9084D"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E3770B" w:rsidRPr="00E67075">
        <w:rPr>
          <w:highlight w:val="white"/>
          <w:shd w:val="clear" w:color="auto" w:fill="FEFEFE"/>
          <w:lang w:val="bg-BG"/>
        </w:rPr>
        <w:t xml:space="preserve">Държавен фонд </w:t>
      </w:r>
      <w:r w:rsidR="00CF21FE" w:rsidRPr="00E67075">
        <w:rPr>
          <w:highlight w:val="white"/>
          <w:shd w:val="clear" w:color="auto" w:fill="FEFEFE"/>
          <w:lang w:val="bg-BG"/>
        </w:rPr>
        <w:t>„</w:t>
      </w:r>
      <w:r w:rsidR="00E3770B" w:rsidRPr="00E67075">
        <w:rPr>
          <w:highlight w:val="white"/>
          <w:shd w:val="clear" w:color="auto" w:fill="FEFEFE"/>
          <w:lang w:val="bg-BG"/>
        </w:rPr>
        <w:t>Земеделие</w:t>
      </w:r>
      <w:r w:rsidR="00CF21FE" w:rsidRPr="00E67075">
        <w:rPr>
          <w:highlight w:val="white"/>
          <w:shd w:val="clear" w:color="auto" w:fill="FEFEFE"/>
          <w:lang w:val="bg-BG"/>
        </w:rPr>
        <w:t>“</w:t>
      </w:r>
      <w:r w:rsidR="00E3770B" w:rsidRPr="00E67075">
        <w:rPr>
          <w:highlight w:val="white"/>
          <w:shd w:val="clear" w:color="auto" w:fill="FEFEFE"/>
          <w:lang w:val="bg-BG"/>
        </w:rPr>
        <w:t xml:space="preserve"> може извършва проверки на място без предварително обявяване.</w:t>
      </w:r>
    </w:p>
    <w:p w14:paraId="7880A65C" w14:textId="2F72EE8A" w:rsidR="00444CCB" w:rsidRPr="00E67075" w:rsidRDefault="00444CC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Държавен фонд </w:t>
      </w:r>
      <w:r w:rsidR="00CF21FE" w:rsidRPr="00E67075">
        <w:rPr>
          <w:highlight w:val="white"/>
          <w:shd w:val="clear" w:color="auto" w:fill="FEFEFE"/>
          <w:lang w:val="bg-BG"/>
        </w:rPr>
        <w:t>„</w:t>
      </w:r>
      <w:r w:rsidRPr="00E67075">
        <w:rPr>
          <w:highlight w:val="white"/>
          <w:shd w:val="clear" w:color="auto" w:fill="FEFEFE"/>
          <w:lang w:val="bg-BG"/>
        </w:rPr>
        <w:t>Земеделие</w:t>
      </w:r>
      <w:r w:rsidR="00CF21FE" w:rsidRPr="00E67075">
        <w:rPr>
          <w:highlight w:val="white"/>
          <w:shd w:val="clear" w:color="auto" w:fill="FEFEFE"/>
          <w:lang w:val="bg-BG"/>
        </w:rPr>
        <w:t>“</w:t>
      </w:r>
      <w:r w:rsidR="001F50CD" w:rsidRPr="00E67075">
        <w:rPr>
          <w:highlight w:val="white"/>
          <w:shd w:val="clear" w:color="auto" w:fill="FEFEFE"/>
          <w:lang w:val="bg-BG"/>
        </w:rPr>
        <w:t xml:space="preserve"> </w:t>
      </w:r>
      <w:r w:rsidRPr="00E67075">
        <w:rPr>
          <w:highlight w:val="white"/>
          <w:shd w:val="clear" w:color="auto" w:fill="FEFEFE"/>
          <w:lang w:val="bg-BG"/>
        </w:rPr>
        <w:t>извършва и проверки на място с цел контрол на качеството.</w:t>
      </w:r>
    </w:p>
    <w:p w14:paraId="2C2395D4" w14:textId="669ABED1" w:rsidR="00DA6F74" w:rsidRPr="00E67075" w:rsidRDefault="00DA6F7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Проверки на място могат да се извършват и от контролните органи по чл. 28а от ЗПЗП, при условията предвидени в правото на Съюза или в националното законодателство.</w:t>
      </w:r>
    </w:p>
    <w:p w14:paraId="6C4427B7" w14:textId="77777777" w:rsidR="00E3770B" w:rsidRPr="00E67075" w:rsidRDefault="00E3770B" w:rsidP="00936489">
      <w:pPr>
        <w:spacing w:line="360" w:lineRule="auto"/>
        <w:ind w:firstLine="709"/>
        <w:jc w:val="both"/>
        <w:rPr>
          <w:highlight w:val="white"/>
          <w:shd w:val="clear" w:color="auto" w:fill="FEFEFE"/>
          <w:lang w:val="bg-BG"/>
        </w:rPr>
      </w:pPr>
    </w:p>
    <w:p w14:paraId="7CD80C91" w14:textId="6B4CA5A7" w:rsidR="0064486F" w:rsidRPr="00E67075" w:rsidRDefault="0064486F"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CC303F" w:rsidRPr="00E67075">
        <w:rPr>
          <w:b/>
          <w:highlight w:val="white"/>
          <w:shd w:val="clear" w:color="auto" w:fill="FEFEFE"/>
          <w:lang w:val="bg-BG"/>
        </w:rPr>
        <w:t>6</w:t>
      </w:r>
      <w:r w:rsidR="004A7B4B" w:rsidRPr="00E67075">
        <w:rPr>
          <w:b/>
          <w:highlight w:val="white"/>
          <w:shd w:val="clear" w:color="auto" w:fill="FEFEFE"/>
          <w:lang w:val="bg-BG"/>
        </w:rPr>
        <w:t>6</w:t>
      </w:r>
      <w:r w:rsidRPr="00E67075">
        <w:rPr>
          <w:b/>
          <w:highlight w:val="white"/>
          <w:shd w:val="clear" w:color="auto" w:fill="FEFEFE"/>
          <w:lang w:val="bg-BG"/>
        </w:rPr>
        <w:t>.</w:t>
      </w:r>
      <w:r w:rsidRPr="00E67075">
        <w:rPr>
          <w:highlight w:val="white"/>
          <w:shd w:val="clear" w:color="auto" w:fill="FEFEFE"/>
          <w:lang w:val="bg-BG"/>
        </w:rPr>
        <w:t xml:space="preserve"> (1) Площта на земеделските парцели</w:t>
      </w:r>
      <w:r w:rsidR="009B17BF" w:rsidRPr="00E67075">
        <w:rPr>
          <w:highlight w:val="white"/>
          <w:shd w:val="clear" w:color="auto" w:fill="FEFEFE"/>
          <w:lang w:val="bg-BG"/>
        </w:rPr>
        <w:t>, когато е необходимо,</w:t>
      </w:r>
      <w:r w:rsidRPr="00E67075">
        <w:rPr>
          <w:highlight w:val="white"/>
          <w:shd w:val="clear" w:color="auto" w:fill="FEFEFE"/>
          <w:lang w:val="bg-BG"/>
        </w:rPr>
        <w:t xml:space="preserve"> се измерва с всички средства с доказана възможност за гарантиране на качество на измерване, съгласно приложимите технически стандарти, разработени на равнището на Съюза. </w:t>
      </w:r>
    </w:p>
    <w:p w14:paraId="42D4F7C7" w14:textId="2DC7CACA" w:rsidR="00E3770B" w:rsidRPr="00E67075" w:rsidRDefault="0064486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9B17BF" w:rsidRPr="00E67075">
        <w:rPr>
          <w:highlight w:val="white"/>
          <w:shd w:val="clear" w:color="auto" w:fill="FEFEFE"/>
          <w:lang w:val="bg-BG"/>
        </w:rPr>
        <w:t>2</w:t>
      </w:r>
      <w:r w:rsidRPr="00E67075">
        <w:rPr>
          <w:highlight w:val="white"/>
          <w:shd w:val="clear" w:color="auto" w:fill="FEFEFE"/>
          <w:lang w:val="bg-BG"/>
        </w:rPr>
        <w:t xml:space="preserve">) </w:t>
      </w:r>
      <w:r w:rsidR="00E3770B" w:rsidRPr="00E67075">
        <w:rPr>
          <w:highlight w:val="white"/>
          <w:shd w:val="clear" w:color="auto" w:fill="FEFEFE"/>
          <w:lang w:val="bg-BG"/>
        </w:rPr>
        <w:t>За всички измервания на площи, извършвани посредством техники на Глобалната навигационна спътникова система и/или ортогонални изображения, се определя буферно допустимо отклонение с единствената стойност на допустимото отклонение, което не може да надвишава 1,25 m.</w:t>
      </w:r>
      <w:r w:rsidRPr="00E67075">
        <w:rPr>
          <w:highlight w:val="white"/>
          <w:shd w:val="clear" w:color="auto" w:fill="FEFEFE"/>
          <w:lang w:val="bg-BG"/>
        </w:rPr>
        <w:t xml:space="preserve"> Максималното допустимо отклонение по отношение на всеки земеделски парцел не може да бъде по-голямо от 1,0 </w:t>
      </w:r>
      <w:r w:rsidR="00C12AB0" w:rsidRPr="00E67075">
        <w:rPr>
          <w:highlight w:val="white"/>
          <w:shd w:val="clear" w:color="auto" w:fill="FEFEFE"/>
          <w:lang w:val="bg-BG"/>
        </w:rPr>
        <w:t>х</w:t>
      </w:r>
      <w:r w:rsidRPr="00E67075">
        <w:rPr>
          <w:highlight w:val="white"/>
          <w:shd w:val="clear" w:color="auto" w:fill="FEFEFE"/>
          <w:lang w:val="bg-BG"/>
        </w:rPr>
        <w:t>a в абсолютно изражение.</w:t>
      </w:r>
      <w:r w:rsidR="00E3770B" w:rsidRPr="00E67075">
        <w:rPr>
          <w:highlight w:val="white"/>
          <w:shd w:val="clear" w:color="auto" w:fill="FEFEFE"/>
          <w:lang w:val="bg-BG"/>
        </w:rPr>
        <w:t xml:space="preserve"> За ортогонални изображения, отклонението се изчислява чрез мултиплициране на размера на пиксела на изображението с 1,5.</w:t>
      </w:r>
    </w:p>
    <w:p w14:paraId="1EF81B2F" w14:textId="5F065924"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При проверка на място подходящата за подпомагане площ се установява, като се прави сравнение между заявената и измерената площ с приложено буферно допустимо отклонение и за установена се приема по-малката от двете площи.</w:t>
      </w:r>
    </w:p>
    <w:p w14:paraId="2F37A30E" w14:textId="77777777"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При проверка на място, площта на земеделския парцел, може да бъде установена и чрез комбиниране на частични полеви измервания с архивни ортоизображения.</w:t>
      </w:r>
    </w:p>
    <w:p w14:paraId="32989A00" w14:textId="77777777" w:rsidR="00500ED9" w:rsidRPr="00E67075" w:rsidRDefault="00500ED9" w:rsidP="00936489">
      <w:pPr>
        <w:spacing w:line="360" w:lineRule="auto"/>
        <w:ind w:firstLine="709"/>
        <w:jc w:val="both"/>
        <w:rPr>
          <w:highlight w:val="white"/>
          <w:shd w:val="clear" w:color="auto" w:fill="FEFEFE"/>
          <w:lang w:val="bg-BG"/>
        </w:rPr>
      </w:pPr>
    </w:p>
    <w:p w14:paraId="6BFF0379" w14:textId="624F5E39" w:rsidR="00AB2AF2" w:rsidRPr="00E67075" w:rsidRDefault="00E92C73"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E95BAA" w:rsidRPr="00E67075">
        <w:rPr>
          <w:b/>
          <w:highlight w:val="white"/>
          <w:shd w:val="clear" w:color="auto" w:fill="FEFEFE"/>
          <w:lang w:val="bg-BG"/>
        </w:rPr>
        <w:t>6</w:t>
      </w:r>
      <w:r w:rsidR="00C1062A" w:rsidRPr="00E67075">
        <w:rPr>
          <w:b/>
          <w:highlight w:val="white"/>
          <w:shd w:val="clear" w:color="auto" w:fill="FEFEFE"/>
          <w:lang w:val="bg-BG"/>
        </w:rPr>
        <w:t>7</w:t>
      </w:r>
      <w:r w:rsidRPr="00E67075">
        <w:rPr>
          <w:b/>
          <w:highlight w:val="white"/>
          <w:shd w:val="clear" w:color="auto" w:fill="FEFEFE"/>
          <w:lang w:val="bg-BG"/>
        </w:rPr>
        <w:t>.</w:t>
      </w:r>
      <w:r w:rsidRPr="00E67075">
        <w:rPr>
          <w:highlight w:val="white"/>
          <w:shd w:val="clear" w:color="auto" w:fill="FEFEFE"/>
          <w:lang w:val="bg-BG"/>
        </w:rPr>
        <w:t xml:space="preserve"> (1)</w:t>
      </w:r>
      <w:r w:rsidR="00D71C90" w:rsidRPr="00E67075">
        <w:rPr>
          <w:highlight w:val="white"/>
          <w:shd w:val="clear" w:color="auto" w:fill="FEFEFE"/>
          <w:lang w:val="bg-BG"/>
        </w:rPr>
        <w:t xml:space="preserve"> За всяка проверка на място </w:t>
      </w:r>
      <w:r w:rsidR="00703FE1" w:rsidRPr="00E67075">
        <w:rPr>
          <w:highlight w:val="white"/>
          <w:shd w:val="clear" w:color="auto" w:fill="FEFEFE"/>
          <w:lang w:val="bg-BG"/>
        </w:rPr>
        <w:t xml:space="preserve">на земеделски парцели </w:t>
      </w:r>
      <w:r w:rsidR="00D71C90" w:rsidRPr="00E67075">
        <w:rPr>
          <w:highlight w:val="white"/>
          <w:shd w:val="clear" w:color="auto" w:fill="FEFEFE"/>
          <w:lang w:val="bg-BG"/>
        </w:rPr>
        <w:t>се изготвя доклад, в който се отразяват детайлите на извършените проверки и заключенията относно спазването на критериите за допустимост, ангажиментите и другите задължения.</w:t>
      </w:r>
      <w:r w:rsidR="005004AC" w:rsidRPr="00E67075">
        <w:rPr>
          <w:highlight w:val="white"/>
          <w:shd w:val="clear" w:color="auto" w:fill="FEFEFE"/>
          <w:lang w:val="bg-BG"/>
        </w:rPr>
        <w:t xml:space="preserve"> В доклада резултатите от проверките се посочват на ниво парцел.</w:t>
      </w:r>
    </w:p>
    <w:p w14:paraId="3135308B" w14:textId="77777777" w:rsidR="00D71C90" w:rsidRPr="00E67075" w:rsidRDefault="00D71C9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В доклада по ал. 1 се посочват: </w:t>
      </w:r>
    </w:p>
    <w:p w14:paraId="60941A70" w14:textId="77777777" w:rsidR="00D71C90" w:rsidRPr="00E67075" w:rsidRDefault="00D71C9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проверените интервенции и заявления за подпомагане; </w:t>
      </w:r>
    </w:p>
    <w:p w14:paraId="2CC721A4" w14:textId="77777777" w:rsidR="00D71C90" w:rsidRPr="00E67075" w:rsidRDefault="00D71C9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AD738E" w:rsidRPr="00E67075">
        <w:rPr>
          <w:highlight w:val="white"/>
          <w:shd w:val="clear" w:color="auto" w:fill="FEFEFE"/>
          <w:lang w:val="bg-BG"/>
        </w:rPr>
        <w:t>бенефициент</w:t>
      </w:r>
      <w:r w:rsidR="003E3648" w:rsidRPr="00E67075">
        <w:rPr>
          <w:highlight w:val="white"/>
          <w:shd w:val="clear" w:color="auto" w:fill="FEFEFE"/>
          <w:lang w:val="bg-BG"/>
        </w:rPr>
        <w:t>ът</w:t>
      </w:r>
      <w:r w:rsidR="00AD738E" w:rsidRPr="00E67075">
        <w:rPr>
          <w:highlight w:val="white"/>
          <w:shd w:val="clear" w:color="auto" w:fill="FEFEFE"/>
          <w:lang w:val="bg-BG"/>
        </w:rPr>
        <w:t xml:space="preserve">, проверяващите експерти и </w:t>
      </w:r>
      <w:r w:rsidRPr="00E67075">
        <w:rPr>
          <w:highlight w:val="white"/>
          <w:shd w:val="clear" w:color="auto" w:fill="FEFEFE"/>
          <w:lang w:val="bg-BG"/>
        </w:rPr>
        <w:t xml:space="preserve">присъстващите лица; </w:t>
      </w:r>
    </w:p>
    <w:p w14:paraId="6E625A15" w14:textId="1969E776" w:rsidR="00D71C90" w:rsidRPr="00E67075" w:rsidRDefault="00D71C9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проверените земеделски парцели, измерените земеделски парцели, к</w:t>
      </w:r>
      <w:r w:rsidR="00CF3450" w:rsidRPr="00E67075">
        <w:rPr>
          <w:highlight w:val="white"/>
          <w:shd w:val="clear" w:color="auto" w:fill="FEFEFE"/>
          <w:lang w:val="bg-BG"/>
        </w:rPr>
        <w:t>ъдето</w:t>
      </w:r>
      <w:r w:rsidRPr="00E67075">
        <w:rPr>
          <w:highlight w:val="white"/>
          <w:shd w:val="clear" w:color="auto" w:fill="FEFEFE"/>
          <w:lang w:val="bg-BG"/>
        </w:rPr>
        <w:t xml:space="preserve"> е приложимо, резултатите от измерванията за всеки земеделски парцел и използваните измервателни методи</w:t>
      </w:r>
      <w:r w:rsidR="00AD738E" w:rsidRPr="00E67075">
        <w:rPr>
          <w:highlight w:val="white"/>
          <w:shd w:val="clear" w:color="auto" w:fill="FEFEFE"/>
          <w:lang w:val="bg-BG"/>
        </w:rPr>
        <w:t>, данни за оценката на състоянието им спрямо критериите за допустимост</w:t>
      </w:r>
      <w:r w:rsidRPr="00E67075">
        <w:rPr>
          <w:highlight w:val="white"/>
          <w:shd w:val="clear" w:color="auto" w:fill="FEFEFE"/>
          <w:lang w:val="bg-BG"/>
        </w:rPr>
        <w:t xml:space="preserve">; </w:t>
      </w:r>
    </w:p>
    <w:p w14:paraId="4E26B8BC" w14:textId="77777777" w:rsidR="00D71C90" w:rsidRPr="00E67075" w:rsidRDefault="00D71C9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дали бенефицие</w:t>
      </w:r>
      <w:r w:rsidR="005004AC" w:rsidRPr="00E67075">
        <w:rPr>
          <w:highlight w:val="white"/>
          <w:shd w:val="clear" w:color="auto" w:fill="FEFEFE"/>
          <w:lang w:val="bg-BG"/>
        </w:rPr>
        <w:t>нтът</w:t>
      </w:r>
      <w:r w:rsidRPr="00E67075">
        <w:rPr>
          <w:highlight w:val="white"/>
          <w:shd w:val="clear" w:color="auto" w:fill="FEFEFE"/>
          <w:lang w:val="bg-BG"/>
        </w:rPr>
        <w:t xml:space="preserve"> е бил уведомен предварително за проверката и какъв е бил срокът на предварителното уведомление; </w:t>
      </w:r>
    </w:p>
    <w:p w14:paraId="617B3AF3" w14:textId="04DE2179" w:rsidR="00E3770B" w:rsidRPr="00E67075" w:rsidRDefault="00D71C9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w:t>
      </w:r>
      <w:r w:rsidR="00A452DE" w:rsidRPr="00E67075">
        <w:rPr>
          <w:highlight w:val="white"/>
          <w:shd w:val="clear" w:color="auto" w:fill="FEFEFE"/>
          <w:lang w:val="bg-BG"/>
        </w:rPr>
        <w:t>к</w:t>
      </w:r>
      <w:r w:rsidR="00E3770B" w:rsidRPr="00E67075">
        <w:rPr>
          <w:highlight w:val="white"/>
          <w:shd w:val="clear" w:color="auto" w:fill="FEFEFE"/>
          <w:lang w:val="bg-BG"/>
        </w:rPr>
        <w:t xml:space="preserve">ритериите за допустимост, които са обект на проверката </w:t>
      </w:r>
    </w:p>
    <w:p w14:paraId="3E89EDB9" w14:textId="6341F0D8" w:rsidR="00D71C90" w:rsidRPr="00E67075" w:rsidRDefault="00A452D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6. </w:t>
      </w:r>
      <w:r w:rsidR="00D71C90" w:rsidRPr="00E67075">
        <w:rPr>
          <w:highlight w:val="white"/>
          <w:shd w:val="clear" w:color="auto" w:fill="FEFEFE"/>
          <w:lang w:val="bg-BG"/>
        </w:rPr>
        <w:t xml:space="preserve">конкретните мерки за контрол, които трябва да се предприемат във връзка с отделните интервенции; </w:t>
      </w:r>
    </w:p>
    <w:p w14:paraId="4C719B7D" w14:textId="5EA026CD" w:rsidR="00D71C90" w:rsidRPr="00E67075" w:rsidRDefault="00A452D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7</w:t>
      </w:r>
      <w:r w:rsidR="005004AC" w:rsidRPr="00E67075">
        <w:rPr>
          <w:highlight w:val="white"/>
          <w:shd w:val="clear" w:color="auto" w:fill="FEFEFE"/>
          <w:lang w:val="bg-BG"/>
        </w:rPr>
        <w:t>.</w:t>
      </w:r>
      <w:r w:rsidR="00D71C90" w:rsidRPr="00E67075">
        <w:rPr>
          <w:highlight w:val="white"/>
          <w:shd w:val="clear" w:color="auto" w:fill="FEFEFE"/>
          <w:lang w:val="bg-BG"/>
        </w:rPr>
        <w:t xml:space="preserve"> допълнителните мерки за контрол, които трябва да се предприемат; </w:t>
      </w:r>
    </w:p>
    <w:p w14:paraId="3D66D69D" w14:textId="539E2C26" w:rsidR="00D71C90" w:rsidRPr="00E67075" w:rsidRDefault="00A452D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8</w:t>
      </w:r>
      <w:r w:rsidR="005004AC" w:rsidRPr="00E67075">
        <w:rPr>
          <w:highlight w:val="white"/>
          <w:shd w:val="clear" w:color="auto" w:fill="FEFEFE"/>
          <w:lang w:val="bg-BG"/>
        </w:rPr>
        <w:t>.</w:t>
      </w:r>
      <w:r w:rsidR="00D71C90" w:rsidRPr="00E67075">
        <w:rPr>
          <w:highlight w:val="white"/>
          <w:shd w:val="clear" w:color="auto" w:fill="FEFEFE"/>
          <w:lang w:val="bg-BG"/>
        </w:rPr>
        <w:t xml:space="preserve"> данни за всички установени случаи на неспазване, които биха могли да изискват взаимно уведомяване с оглед на други интервенции и/или с предварителните условия; </w:t>
      </w:r>
    </w:p>
    <w:p w14:paraId="2D441476" w14:textId="7244E137" w:rsidR="00D71C90" w:rsidRPr="00E67075" w:rsidRDefault="00A452D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9</w:t>
      </w:r>
      <w:r w:rsidR="005004AC" w:rsidRPr="00E67075">
        <w:rPr>
          <w:highlight w:val="white"/>
          <w:shd w:val="clear" w:color="auto" w:fill="FEFEFE"/>
          <w:lang w:val="bg-BG"/>
        </w:rPr>
        <w:t>.</w:t>
      </w:r>
      <w:r w:rsidR="00D71C90" w:rsidRPr="00E67075">
        <w:rPr>
          <w:highlight w:val="white"/>
          <w:shd w:val="clear" w:color="auto" w:fill="FEFEFE"/>
          <w:lang w:val="bg-BG"/>
        </w:rPr>
        <w:t xml:space="preserve"> данни за всички установени случаи на неспазване, които биха могли да изискват последващи действия през следващите години.</w:t>
      </w:r>
    </w:p>
    <w:p w14:paraId="046C9703" w14:textId="149811ED" w:rsidR="00E3770B" w:rsidRPr="00E67075" w:rsidRDefault="005004A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E3770B" w:rsidRPr="00E67075">
        <w:rPr>
          <w:highlight w:val="white"/>
          <w:shd w:val="clear" w:color="auto" w:fill="FEFEFE"/>
          <w:lang w:val="bg-BG"/>
        </w:rPr>
        <w:t>Доклада от извършената проверка, се предоставя на кандидата чрез съобщ</w:t>
      </w:r>
      <w:r w:rsidR="00A452DE" w:rsidRPr="00E67075">
        <w:rPr>
          <w:highlight w:val="white"/>
          <w:shd w:val="clear" w:color="auto" w:fill="FEFEFE"/>
          <w:lang w:val="bg-BG"/>
        </w:rPr>
        <w:t>ение</w:t>
      </w:r>
      <w:r w:rsidR="00E3770B" w:rsidRPr="00E67075">
        <w:rPr>
          <w:highlight w:val="white"/>
          <w:shd w:val="clear" w:color="auto" w:fill="FEFEFE"/>
          <w:lang w:val="bg-BG"/>
        </w:rPr>
        <w:t xml:space="preserve"> в индивидуалния </w:t>
      </w:r>
      <w:r w:rsidR="00A452DE" w:rsidRPr="00E67075">
        <w:rPr>
          <w:highlight w:val="white"/>
          <w:shd w:val="clear" w:color="auto" w:fill="FEFEFE"/>
          <w:lang w:val="bg-BG"/>
        </w:rPr>
        <w:t xml:space="preserve">му </w:t>
      </w:r>
      <w:r w:rsidR="00E3770B" w:rsidRPr="00E67075">
        <w:rPr>
          <w:highlight w:val="white"/>
          <w:shd w:val="clear" w:color="auto" w:fill="FEFEFE"/>
          <w:lang w:val="bg-BG"/>
        </w:rPr>
        <w:t xml:space="preserve">профил в СЕУ. </w:t>
      </w:r>
    </w:p>
    <w:p w14:paraId="7EA81353" w14:textId="15BCFB96"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Когато кандидатът не приема доклада от проверката на място има право да изпрати </w:t>
      </w:r>
      <w:r w:rsidR="00A452DE" w:rsidRPr="00E67075">
        <w:rPr>
          <w:highlight w:val="white"/>
          <w:shd w:val="clear" w:color="auto" w:fill="FEFEFE"/>
          <w:lang w:val="bg-BG"/>
        </w:rPr>
        <w:t xml:space="preserve">чрез СЕУ </w:t>
      </w:r>
      <w:r w:rsidRPr="00E67075">
        <w:rPr>
          <w:highlight w:val="white"/>
          <w:shd w:val="clear" w:color="auto" w:fill="FEFEFE"/>
          <w:lang w:val="bg-BG"/>
        </w:rPr>
        <w:t xml:space="preserve">възражения до </w:t>
      </w:r>
      <w:r w:rsidR="00A452DE" w:rsidRPr="00E67075">
        <w:rPr>
          <w:highlight w:val="white"/>
          <w:shd w:val="clear" w:color="auto" w:fill="FEFEFE"/>
          <w:lang w:val="bg-BG"/>
        </w:rPr>
        <w:t>Държавен фонд</w:t>
      </w:r>
      <w:r w:rsidRPr="00E67075">
        <w:rPr>
          <w:highlight w:val="white"/>
          <w:shd w:val="clear" w:color="auto" w:fill="FEFEFE"/>
          <w:lang w:val="bg-BG"/>
        </w:rPr>
        <w:t xml:space="preserve"> </w:t>
      </w:r>
      <w:r w:rsidR="00CF21FE" w:rsidRPr="00E67075">
        <w:rPr>
          <w:highlight w:val="white"/>
          <w:shd w:val="clear" w:color="auto" w:fill="FEFEFE"/>
          <w:lang w:val="bg-BG"/>
        </w:rPr>
        <w:t>„</w:t>
      </w:r>
      <w:r w:rsidRPr="00E67075">
        <w:rPr>
          <w:highlight w:val="white"/>
          <w:shd w:val="clear" w:color="auto" w:fill="FEFEFE"/>
          <w:lang w:val="bg-BG"/>
        </w:rPr>
        <w:t>Земеделие</w:t>
      </w:r>
      <w:r w:rsidR="00CF21FE" w:rsidRPr="00E67075">
        <w:rPr>
          <w:highlight w:val="white"/>
          <w:shd w:val="clear" w:color="auto" w:fill="FEFEFE"/>
          <w:lang w:val="bg-BG"/>
        </w:rPr>
        <w:t>“</w:t>
      </w:r>
      <w:r w:rsidRPr="00E67075">
        <w:rPr>
          <w:highlight w:val="white"/>
          <w:shd w:val="clear" w:color="auto" w:fill="FEFEFE"/>
          <w:lang w:val="bg-BG"/>
        </w:rPr>
        <w:t>,</w:t>
      </w:r>
      <w:r w:rsidR="00A452DE" w:rsidRPr="00E67075">
        <w:rPr>
          <w:highlight w:val="white"/>
          <w:shd w:val="clear" w:color="auto" w:fill="FEFEFE"/>
          <w:lang w:val="bg-BG"/>
        </w:rPr>
        <w:t xml:space="preserve"> в 14 дневен срок</w:t>
      </w:r>
      <w:r w:rsidRPr="00E67075">
        <w:rPr>
          <w:highlight w:val="white"/>
          <w:shd w:val="clear" w:color="auto" w:fill="FEFEFE"/>
          <w:lang w:val="bg-BG"/>
        </w:rPr>
        <w:t xml:space="preserve">. </w:t>
      </w:r>
    </w:p>
    <w:p w14:paraId="10FA4334" w14:textId="245C2B47" w:rsidR="00E3770B" w:rsidRPr="00E67075" w:rsidRDefault="00E3770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 (</w:t>
      </w:r>
      <w:r w:rsidR="00CF3450" w:rsidRPr="00E67075">
        <w:rPr>
          <w:highlight w:val="white"/>
          <w:shd w:val="clear" w:color="auto" w:fill="FEFEFE"/>
          <w:lang w:val="bg-BG"/>
        </w:rPr>
        <w:t>5</w:t>
      </w:r>
      <w:r w:rsidRPr="00E67075">
        <w:rPr>
          <w:highlight w:val="white"/>
          <w:shd w:val="clear" w:color="auto" w:fill="FEFEFE"/>
          <w:lang w:val="bg-BG"/>
        </w:rPr>
        <w:t>) След разглеждане на възраженията по ал.5, кандидат</w:t>
      </w:r>
      <w:r w:rsidR="00A452DE" w:rsidRPr="00E67075">
        <w:rPr>
          <w:highlight w:val="white"/>
          <w:shd w:val="clear" w:color="auto" w:fill="FEFEFE"/>
          <w:lang w:val="bg-BG"/>
        </w:rPr>
        <w:t>ите</w:t>
      </w:r>
      <w:r w:rsidRPr="00E67075">
        <w:rPr>
          <w:highlight w:val="white"/>
          <w:shd w:val="clear" w:color="auto" w:fill="FEFEFE"/>
          <w:lang w:val="bg-BG"/>
        </w:rPr>
        <w:t xml:space="preserve"> се уведомява</w:t>
      </w:r>
      <w:r w:rsidR="00A452DE" w:rsidRPr="00E67075">
        <w:rPr>
          <w:highlight w:val="white"/>
          <w:shd w:val="clear" w:color="auto" w:fill="FEFEFE"/>
          <w:lang w:val="bg-BG"/>
        </w:rPr>
        <w:t>т</w:t>
      </w:r>
      <w:r w:rsidRPr="00E67075">
        <w:rPr>
          <w:highlight w:val="white"/>
          <w:shd w:val="clear" w:color="auto" w:fill="FEFEFE"/>
          <w:lang w:val="bg-BG"/>
        </w:rPr>
        <w:t xml:space="preserve"> за резултатите чрез СЕУ.</w:t>
      </w:r>
    </w:p>
    <w:p w14:paraId="18D149CB" w14:textId="7D0C9C4E" w:rsidR="00545F6F" w:rsidRPr="00E67075" w:rsidRDefault="00545F6F" w:rsidP="00936489">
      <w:pPr>
        <w:spacing w:line="360" w:lineRule="auto"/>
        <w:ind w:firstLine="709"/>
        <w:jc w:val="both"/>
        <w:rPr>
          <w:highlight w:val="white"/>
          <w:shd w:val="clear" w:color="auto" w:fill="FEFEFE"/>
          <w:lang w:val="bg-BG"/>
        </w:rPr>
      </w:pPr>
    </w:p>
    <w:p w14:paraId="3008B349" w14:textId="7FFD2ED5" w:rsidR="00E92C73" w:rsidRPr="00E67075" w:rsidRDefault="00545F6F"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E95BAA" w:rsidRPr="00E67075">
        <w:rPr>
          <w:b/>
          <w:highlight w:val="white"/>
          <w:shd w:val="clear" w:color="auto" w:fill="FEFEFE"/>
          <w:lang w:val="bg-BG"/>
        </w:rPr>
        <w:t>6</w:t>
      </w:r>
      <w:r w:rsidR="00C1062A" w:rsidRPr="00E67075">
        <w:rPr>
          <w:b/>
          <w:highlight w:val="white"/>
          <w:shd w:val="clear" w:color="auto" w:fill="FEFEFE"/>
          <w:lang w:val="bg-BG"/>
        </w:rPr>
        <w:t>8</w:t>
      </w:r>
      <w:r w:rsidRPr="00E67075">
        <w:rPr>
          <w:b/>
          <w:highlight w:val="white"/>
          <w:shd w:val="clear" w:color="auto" w:fill="FEFEFE"/>
          <w:lang w:val="bg-BG"/>
        </w:rPr>
        <w:t>.</w:t>
      </w:r>
      <w:r w:rsidRPr="00E67075">
        <w:rPr>
          <w:highlight w:val="white"/>
          <w:shd w:val="clear" w:color="auto" w:fill="FEFEFE"/>
          <w:lang w:val="bg-BG"/>
        </w:rPr>
        <w:t xml:space="preserve"> (1) С проверките на място на животни се проверява дали са изпълнени всички критерии за допустимост, ангажименти и други задължения, по отношение на всички животни, за които са подадени заявления за подпомагане по интервенциите за помощ за животни</w:t>
      </w:r>
      <w:r w:rsidR="002B1F77" w:rsidRPr="00E67075">
        <w:rPr>
          <w:highlight w:val="white"/>
          <w:shd w:val="clear" w:color="auto" w:fill="FEFEFE"/>
          <w:lang w:val="bg-BG"/>
        </w:rPr>
        <w:t>, които не са проверени чрез административен контрол</w:t>
      </w:r>
      <w:r w:rsidRPr="00E67075">
        <w:rPr>
          <w:highlight w:val="white"/>
          <w:shd w:val="clear" w:color="auto" w:fill="FEFEFE"/>
          <w:lang w:val="bg-BG"/>
        </w:rPr>
        <w:t>.</w:t>
      </w:r>
    </w:p>
    <w:p w14:paraId="58D2B662" w14:textId="77777777" w:rsidR="00BB6336" w:rsidRPr="00E67075" w:rsidRDefault="00BB633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Най-малко 50 % от проверките на място по ал. 1 се извършват през време на периода за задържане по съответната интервенция за помощ за животни.</w:t>
      </w:r>
    </w:p>
    <w:p w14:paraId="26ABB6A7" w14:textId="6F80345A" w:rsidR="00BB6336" w:rsidRPr="00E67075" w:rsidRDefault="00BB633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831E95" w:rsidRPr="00E67075">
        <w:rPr>
          <w:highlight w:val="white"/>
          <w:shd w:val="clear" w:color="auto" w:fill="FEFEFE"/>
          <w:lang w:val="bg-BG"/>
        </w:rPr>
        <w:t xml:space="preserve">Проверките на място по ал. 1 включват проверка дали броят на наличните в стопанството животни, за които са подадени заявления за подпомагане и броят на животните, които потенциално отговарят на условията за подпомагане, отговаря на броя животни, </w:t>
      </w:r>
      <w:r w:rsidR="00732E06" w:rsidRPr="00E67075">
        <w:rPr>
          <w:highlight w:val="white"/>
          <w:shd w:val="clear" w:color="auto" w:fill="FEFEFE"/>
          <w:lang w:val="bg-BG"/>
        </w:rPr>
        <w:t xml:space="preserve">въведени в </w:t>
      </w:r>
      <w:r w:rsidR="00C001BA" w:rsidRPr="00E67075">
        <w:rPr>
          <w:highlight w:val="white"/>
          <w:shd w:val="clear" w:color="auto" w:fill="FEFEFE"/>
          <w:lang w:val="bg-BG"/>
        </w:rPr>
        <w:t xml:space="preserve">интегрираната информационна система на БАБХ по чл. 51, ал. 3 от ЗВД </w:t>
      </w:r>
      <w:r w:rsidR="00732E06" w:rsidRPr="00E67075">
        <w:rPr>
          <w:highlight w:val="white"/>
          <w:shd w:val="clear" w:color="auto" w:fill="FEFEFE"/>
          <w:lang w:val="bg-BG"/>
        </w:rPr>
        <w:t>и вписани в регистъра на животните в животновъдния обект.</w:t>
      </w:r>
      <w:r w:rsidR="00C42E67" w:rsidRPr="00E67075">
        <w:rPr>
          <w:highlight w:val="white"/>
          <w:shd w:val="clear" w:color="auto" w:fill="FEFEFE"/>
          <w:lang w:val="bg-BG"/>
        </w:rPr>
        <w:t xml:space="preserve"> </w:t>
      </w:r>
      <w:r w:rsidR="00C42E67" w:rsidRPr="00E67075">
        <w:rPr>
          <w:lang w:val="bg-BG"/>
        </w:rPr>
        <w:t>За всяко заявено животно, обект на проверка, следва да се установи в какъв тип животновъден обект се отглежда.</w:t>
      </w:r>
    </w:p>
    <w:p w14:paraId="248AF179" w14:textId="77777777" w:rsidR="000E745F" w:rsidRPr="00E67075" w:rsidRDefault="000E745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Проверките на място по ал. 1 включват също така проверки: </w:t>
      </w:r>
    </w:p>
    <w:p w14:paraId="015E6968" w14:textId="77777777" w:rsidR="000E745F" w:rsidRPr="00E67075" w:rsidRDefault="003E5A6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0E745F" w:rsidRPr="00E67075">
        <w:rPr>
          <w:highlight w:val="white"/>
          <w:shd w:val="clear" w:color="auto" w:fill="FEFEFE"/>
          <w:lang w:val="bg-BG"/>
        </w:rPr>
        <w:t xml:space="preserve"> сертификати за клане, ветеринарни сертификати, паспорти на животните и документи за движение, свързани с животните, за които са подадени заявления за подпомагане и тяхното съответствие с вписванията в системата за идентификация и регистрация на животните; </w:t>
      </w:r>
    </w:p>
    <w:p w14:paraId="1DFE61F9" w14:textId="77777777" w:rsidR="000E745F" w:rsidRPr="00E67075" w:rsidRDefault="003E5A6F"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w:t>
      </w:r>
      <w:r w:rsidR="000E745F" w:rsidRPr="00E67075">
        <w:rPr>
          <w:highlight w:val="white"/>
          <w:shd w:val="clear" w:color="auto" w:fill="FEFEFE"/>
          <w:lang w:val="bg-BG"/>
        </w:rPr>
        <w:t xml:space="preserve"> дали всички животни от рода на едрия рогат добитък или от рода на овцете и козите са идентифицирани с ушни марки или други средства за идентификация.</w:t>
      </w:r>
      <w:r w:rsidR="00C42E67" w:rsidRPr="00E67075">
        <w:rPr>
          <w:lang w:val="bg-BG"/>
        </w:rPr>
        <w:t xml:space="preserve"> При проверката на място се следи и дали в стопанството не се отглеждат животни, неидентифицирани с </w:t>
      </w:r>
      <w:r w:rsidR="00C42E67" w:rsidRPr="00E67075">
        <w:rPr>
          <w:highlight w:val="white"/>
          <w:shd w:val="clear" w:color="auto" w:fill="FEFEFE"/>
          <w:lang w:val="bg-BG"/>
        </w:rPr>
        <w:t>ушни марки</w:t>
      </w:r>
      <w:r w:rsidR="00C42E67" w:rsidRPr="00E67075">
        <w:rPr>
          <w:lang w:val="bg-BG"/>
        </w:rPr>
        <w:t xml:space="preserve"> от съответния вид и категория.</w:t>
      </w:r>
    </w:p>
    <w:p w14:paraId="430140DC" w14:textId="77777777" w:rsidR="00E52D45" w:rsidRPr="00E67075" w:rsidRDefault="00E52D45"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Проверките по ал. 1 могат да бъдат извършени въз основа на случайна извадка. Когато при тази проверка на извадката се установи неспазване, всички животни се проверяват или заключенията от извадката се екстраполират.</w:t>
      </w:r>
    </w:p>
    <w:p w14:paraId="22220E21" w14:textId="43379CEC" w:rsidR="00A6525C" w:rsidRPr="00E67075" w:rsidRDefault="00A6525C"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(6) Когато при осъществяване на контрола по чл. 26а, ал. 2 от ЗПЗП при проверка на крави и биволи ДФЗ установи несъответствия във връзка със системата за идентификация и регистрация на БАБХ, които се отнасят до грешни данни в регистъра по чл. 132, ал. 1, т. 8 от ЗВД или паспортите на животните, при две последователни проверки за период от 24 месеца, животните се считат за неустановени животни.</w:t>
      </w:r>
    </w:p>
    <w:p w14:paraId="0F84CDD3" w14:textId="77777777" w:rsidR="007515A1" w:rsidRPr="00E67075" w:rsidRDefault="007515A1" w:rsidP="00936489">
      <w:pPr>
        <w:spacing w:line="360" w:lineRule="auto"/>
        <w:ind w:firstLine="709"/>
        <w:jc w:val="both"/>
        <w:rPr>
          <w:highlight w:val="white"/>
          <w:shd w:val="clear" w:color="auto" w:fill="FEFEFE"/>
          <w:lang w:val="bg-BG"/>
        </w:rPr>
      </w:pPr>
    </w:p>
    <w:p w14:paraId="74D8D637" w14:textId="2102EE76" w:rsidR="007515A1" w:rsidRPr="00E67075" w:rsidRDefault="007515A1"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E95BAA" w:rsidRPr="00E67075">
        <w:rPr>
          <w:b/>
          <w:highlight w:val="white"/>
          <w:shd w:val="clear" w:color="auto" w:fill="FEFEFE"/>
          <w:lang w:val="bg-BG"/>
        </w:rPr>
        <w:t>6</w:t>
      </w:r>
      <w:r w:rsidR="00C1062A" w:rsidRPr="00E67075">
        <w:rPr>
          <w:b/>
          <w:highlight w:val="white"/>
          <w:shd w:val="clear" w:color="auto" w:fill="FEFEFE"/>
          <w:lang w:val="bg-BG"/>
        </w:rPr>
        <w:t>9</w:t>
      </w:r>
      <w:r w:rsidRPr="00E67075">
        <w:rPr>
          <w:b/>
          <w:highlight w:val="white"/>
          <w:shd w:val="clear" w:color="auto" w:fill="FEFEFE"/>
          <w:lang w:val="bg-BG"/>
        </w:rPr>
        <w:t>.</w:t>
      </w:r>
      <w:r w:rsidRPr="00E67075">
        <w:rPr>
          <w:highlight w:val="white"/>
          <w:shd w:val="clear" w:color="auto" w:fill="FEFEFE"/>
          <w:lang w:val="bg-BG"/>
        </w:rPr>
        <w:t xml:space="preserve"> (1) За всяка проверка на място на животни се изготвя доклад за проверка, в който се отразяват детайлите на извършените проверки.</w:t>
      </w:r>
    </w:p>
    <w:p w14:paraId="3D9EEF85" w14:textId="77777777" w:rsidR="007515A1" w:rsidRPr="00E67075" w:rsidRDefault="007515A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В доклада по ал. 1 се посочват: </w:t>
      </w:r>
    </w:p>
    <w:p w14:paraId="15579EC1" w14:textId="77777777" w:rsidR="007515A1" w:rsidRPr="00E67075" w:rsidRDefault="007515A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 проверените интервенции и заявления за подпомагане; </w:t>
      </w:r>
    </w:p>
    <w:p w14:paraId="5D7218FE" w14:textId="77777777" w:rsidR="007515A1" w:rsidRPr="00E67075" w:rsidRDefault="007515A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присъстващите лица; </w:t>
      </w:r>
    </w:p>
    <w:p w14:paraId="7D35C207" w14:textId="77777777" w:rsidR="007515A1" w:rsidRPr="00E67075" w:rsidRDefault="007515A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3E3648" w:rsidRPr="00E67075">
        <w:rPr>
          <w:highlight w:val="white"/>
          <w:shd w:val="clear" w:color="auto" w:fill="FEFEFE"/>
          <w:lang w:val="bg-BG"/>
        </w:rPr>
        <w:t>броят и видът</w:t>
      </w:r>
      <w:r w:rsidRPr="00E67075">
        <w:rPr>
          <w:highlight w:val="white"/>
          <w:shd w:val="clear" w:color="auto" w:fill="FEFEFE"/>
          <w:lang w:val="bg-BG"/>
        </w:rPr>
        <w:t xml:space="preserve"> на установени</w:t>
      </w:r>
      <w:r w:rsidR="003E3648" w:rsidRPr="00E67075">
        <w:rPr>
          <w:highlight w:val="white"/>
          <w:shd w:val="clear" w:color="auto" w:fill="FEFEFE"/>
          <w:lang w:val="bg-BG"/>
        </w:rPr>
        <w:t>те</w:t>
      </w:r>
      <w:r w:rsidRPr="00E67075">
        <w:rPr>
          <w:highlight w:val="white"/>
          <w:shd w:val="clear" w:color="auto" w:fill="FEFEFE"/>
          <w:lang w:val="bg-BG"/>
        </w:rPr>
        <w:t xml:space="preserve"> животни, номерата на ушните марки, всички проверени документи, резултатите от проверките и конкретни забележки относно отделни животни и/или тяхната идентификация</w:t>
      </w:r>
      <w:r w:rsidR="003E3648" w:rsidRPr="00E67075">
        <w:rPr>
          <w:highlight w:val="white"/>
          <w:shd w:val="clear" w:color="auto" w:fill="FEFEFE"/>
          <w:lang w:val="bg-BG"/>
        </w:rPr>
        <w:t>, ако има такива</w:t>
      </w:r>
      <w:r w:rsidRPr="00E67075">
        <w:rPr>
          <w:highlight w:val="white"/>
          <w:shd w:val="clear" w:color="auto" w:fill="FEFEFE"/>
          <w:lang w:val="bg-BG"/>
        </w:rPr>
        <w:t>;</w:t>
      </w:r>
    </w:p>
    <w:p w14:paraId="12618D1E" w14:textId="0EEF0A77" w:rsidR="007515A1" w:rsidRPr="00E67075" w:rsidRDefault="007515A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дали бенефициентът е бил уведомен предварително за проверката, какъв е бил срокът на предварителното уведомление, и когато е надхвърлено ограничението от 48 часа по чл. </w:t>
      </w:r>
      <w:r w:rsidR="00B04E6A" w:rsidRPr="00E67075">
        <w:rPr>
          <w:highlight w:val="white"/>
          <w:shd w:val="clear" w:color="auto" w:fill="FEFEFE"/>
          <w:lang w:val="bg-BG"/>
        </w:rPr>
        <w:t>6</w:t>
      </w:r>
      <w:r w:rsidR="00C1062A" w:rsidRPr="00E67075">
        <w:rPr>
          <w:highlight w:val="white"/>
          <w:shd w:val="clear" w:color="auto" w:fill="FEFEFE"/>
          <w:lang w:val="bg-BG"/>
        </w:rPr>
        <w:t>2</w:t>
      </w:r>
      <w:r w:rsidR="00B04E6A" w:rsidRPr="00E67075">
        <w:rPr>
          <w:highlight w:val="white"/>
          <w:shd w:val="clear" w:color="auto" w:fill="FEFEFE"/>
          <w:lang w:val="bg-BG"/>
        </w:rPr>
        <w:t>, ал. 2</w:t>
      </w:r>
      <w:r w:rsidRPr="00E67075">
        <w:rPr>
          <w:highlight w:val="white"/>
          <w:shd w:val="clear" w:color="auto" w:fill="FEFEFE"/>
          <w:lang w:val="bg-BG"/>
        </w:rPr>
        <w:t xml:space="preserve"> - причината за това; </w:t>
      </w:r>
    </w:p>
    <w:p w14:paraId="436F7411" w14:textId="77777777" w:rsidR="007515A1" w:rsidRPr="00E67075" w:rsidRDefault="007515A1"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5. </w:t>
      </w:r>
      <w:r w:rsidR="002B1F77" w:rsidRPr="00E67075">
        <w:rPr>
          <w:highlight w:val="white"/>
          <w:shd w:val="clear" w:color="auto" w:fill="FEFEFE"/>
          <w:lang w:val="bg-BG"/>
        </w:rPr>
        <w:t>данни за всички установени случаи на неспазване, които биха могли да изискват взаимно уведомяване с оглед на други интервенции и/или с предварителните условия</w:t>
      </w:r>
      <w:r w:rsidRPr="00E67075">
        <w:rPr>
          <w:highlight w:val="white"/>
          <w:shd w:val="clear" w:color="auto" w:fill="FEFEFE"/>
          <w:lang w:val="bg-BG"/>
        </w:rPr>
        <w:t xml:space="preserve">; </w:t>
      </w:r>
    </w:p>
    <w:p w14:paraId="25C4848C" w14:textId="77777777" w:rsidR="007515A1" w:rsidRPr="00E67075" w:rsidRDefault="007515A1" w:rsidP="00936489">
      <w:pPr>
        <w:spacing w:line="360" w:lineRule="auto"/>
        <w:ind w:firstLine="709"/>
        <w:jc w:val="both"/>
        <w:rPr>
          <w:shd w:val="clear" w:color="auto" w:fill="FEFEFE"/>
          <w:lang w:val="bg-BG"/>
        </w:rPr>
      </w:pPr>
      <w:r w:rsidRPr="00E67075">
        <w:rPr>
          <w:highlight w:val="white"/>
          <w:shd w:val="clear" w:color="auto" w:fill="FEFEFE"/>
          <w:lang w:val="bg-BG"/>
        </w:rPr>
        <w:t xml:space="preserve">6. </w:t>
      </w:r>
      <w:r w:rsidR="002B1F77" w:rsidRPr="00E67075">
        <w:rPr>
          <w:shd w:val="clear" w:color="auto" w:fill="FEFEFE"/>
          <w:lang w:val="bg-BG"/>
        </w:rPr>
        <w:t>данни за всички установени случаи на неспазване, които биха могли да изискват последващи действия през следващите години</w:t>
      </w:r>
      <w:r w:rsidRPr="00E67075">
        <w:rPr>
          <w:shd w:val="clear" w:color="auto" w:fill="FEFEFE"/>
          <w:lang w:val="bg-BG"/>
        </w:rPr>
        <w:t>.</w:t>
      </w:r>
    </w:p>
    <w:p w14:paraId="5271669B" w14:textId="38C65D77" w:rsidR="00B146A2" w:rsidRPr="00E67075" w:rsidRDefault="00B146A2" w:rsidP="00B146A2">
      <w:pPr>
        <w:spacing w:line="360" w:lineRule="auto"/>
        <w:ind w:firstLine="709"/>
        <w:jc w:val="both"/>
        <w:rPr>
          <w:shd w:val="clear" w:color="auto" w:fill="FEFEFE"/>
          <w:lang w:val="bg-BG"/>
        </w:rPr>
      </w:pPr>
      <w:r w:rsidRPr="00E67075">
        <w:rPr>
          <w:shd w:val="clear" w:color="auto" w:fill="FEFEFE"/>
          <w:lang w:val="bg-BG"/>
        </w:rPr>
        <w:t xml:space="preserve">(3) Докладът по ал. 1 се предоставя на проверявания земеделски стопанин чрез съобщение в индивидуалния му профил в СЕУ. </w:t>
      </w:r>
    </w:p>
    <w:p w14:paraId="637A316E" w14:textId="77777777" w:rsidR="00B146A2" w:rsidRPr="00E67075" w:rsidRDefault="00B146A2" w:rsidP="00B146A2">
      <w:pPr>
        <w:spacing w:line="360" w:lineRule="auto"/>
        <w:ind w:firstLine="709"/>
        <w:jc w:val="both"/>
        <w:rPr>
          <w:shd w:val="clear" w:color="auto" w:fill="FEFEFE"/>
          <w:lang w:val="bg-BG"/>
        </w:rPr>
      </w:pPr>
      <w:r w:rsidRPr="00E67075">
        <w:rPr>
          <w:shd w:val="clear" w:color="auto" w:fill="FEFEFE"/>
          <w:lang w:val="bg-BG"/>
        </w:rPr>
        <w:t xml:space="preserve">(4) Когато проверявания земеделски стопанин не приема доклада по ал. 1 може да изпрати чрез СЕУ възражения до Държавен фонд „Земеделие в 14 дневен срок. </w:t>
      </w:r>
    </w:p>
    <w:p w14:paraId="61C74318" w14:textId="3A1F4BA0" w:rsidR="00B146A2" w:rsidRPr="00E67075" w:rsidRDefault="00B146A2" w:rsidP="00B146A2">
      <w:pPr>
        <w:spacing w:line="360" w:lineRule="auto"/>
        <w:ind w:firstLine="709"/>
        <w:jc w:val="both"/>
        <w:rPr>
          <w:shd w:val="clear" w:color="auto" w:fill="FEFEFE"/>
          <w:lang w:val="bg-BG"/>
        </w:rPr>
      </w:pPr>
      <w:r w:rsidRPr="00E67075">
        <w:rPr>
          <w:shd w:val="clear" w:color="auto" w:fill="FEFEFE"/>
          <w:lang w:val="bg-BG"/>
        </w:rPr>
        <w:t>(5) Държавен фонд „Земеделие“ разглеждане на възраженията по ал. 4 и  уведомява земеделския стопанин за резултатите чрез СЕУ.</w:t>
      </w:r>
    </w:p>
    <w:p w14:paraId="31F1ABFF" w14:textId="77777777" w:rsidR="007515A1" w:rsidRPr="00E67075" w:rsidRDefault="007515A1" w:rsidP="00936489">
      <w:pPr>
        <w:spacing w:line="360" w:lineRule="auto"/>
        <w:ind w:firstLine="709"/>
        <w:jc w:val="both"/>
        <w:rPr>
          <w:highlight w:val="white"/>
          <w:shd w:val="clear" w:color="auto" w:fill="FEFEFE"/>
          <w:lang w:val="bg-BG"/>
        </w:rPr>
      </w:pPr>
    </w:p>
    <w:p w14:paraId="1F602EE1" w14:textId="3E9B570B" w:rsidR="00AD5C34"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C1062A" w:rsidRPr="00E67075">
        <w:rPr>
          <w:b/>
          <w:highlight w:val="white"/>
          <w:shd w:val="clear" w:color="auto" w:fill="FEFEFE"/>
          <w:lang w:val="bg-BG"/>
        </w:rPr>
        <w:t>70</w:t>
      </w:r>
      <w:r w:rsidRPr="00E67075">
        <w:rPr>
          <w:b/>
          <w:highlight w:val="white"/>
          <w:shd w:val="clear" w:color="auto" w:fill="FEFEFE"/>
          <w:lang w:val="bg-BG"/>
        </w:rPr>
        <w:t>.</w:t>
      </w:r>
      <w:r w:rsidRPr="00E67075">
        <w:rPr>
          <w:highlight w:val="white"/>
          <w:shd w:val="clear" w:color="auto" w:fill="FEFEFE"/>
          <w:lang w:val="bg-BG"/>
        </w:rPr>
        <w:t xml:space="preserve"> Държавен фонд </w:t>
      </w:r>
      <w:r w:rsidR="00CF21FE" w:rsidRPr="00E67075">
        <w:rPr>
          <w:highlight w:val="white"/>
          <w:shd w:val="clear" w:color="auto" w:fill="FEFEFE"/>
          <w:lang w:val="bg-BG"/>
        </w:rPr>
        <w:t>„</w:t>
      </w:r>
      <w:r w:rsidRPr="00E67075">
        <w:rPr>
          <w:highlight w:val="white"/>
          <w:shd w:val="clear" w:color="auto" w:fill="FEFEFE"/>
          <w:lang w:val="bg-BG"/>
        </w:rPr>
        <w:t>Земеделие</w:t>
      </w:r>
      <w:r w:rsidR="00CF21FE" w:rsidRPr="00E67075">
        <w:rPr>
          <w:highlight w:val="white"/>
          <w:shd w:val="clear" w:color="auto" w:fill="FEFEFE"/>
          <w:lang w:val="bg-BG"/>
        </w:rPr>
        <w:t>“</w:t>
      </w:r>
      <w:r w:rsidRPr="00E67075">
        <w:rPr>
          <w:highlight w:val="white"/>
          <w:shd w:val="clear" w:color="auto" w:fill="FEFEFE"/>
          <w:lang w:val="bg-BG"/>
        </w:rPr>
        <w:t xml:space="preserve"> предоставя информация на НАП за извършените плащания на земеделски стопани с източник на финансиране от държавния бюджет.</w:t>
      </w:r>
    </w:p>
    <w:p w14:paraId="47F32E07" w14:textId="77777777" w:rsidR="00C8496D" w:rsidRPr="00E67075" w:rsidRDefault="00C8496D" w:rsidP="00936489">
      <w:pPr>
        <w:spacing w:line="360" w:lineRule="auto"/>
        <w:ind w:firstLine="709"/>
        <w:jc w:val="both"/>
        <w:rPr>
          <w:highlight w:val="white"/>
          <w:shd w:val="clear" w:color="auto" w:fill="FEFEFE"/>
          <w:lang w:val="bg-BG"/>
        </w:rPr>
      </w:pPr>
    </w:p>
    <w:p w14:paraId="57399689" w14:textId="10E7BF9E" w:rsidR="00AD5C34"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C1062A" w:rsidRPr="00E67075">
        <w:rPr>
          <w:b/>
          <w:highlight w:val="white"/>
          <w:shd w:val="clear" w:color="auto" w:fill="FEFEFE"/>
          <w:lang w:val="bg-BG"/>
        </w:rPr>
        <w:t>71</w:t>
      </w:r>
      <w:r w:rsidR="00D25AAA" w:rsidRPr="00E67075">
        <w:rPr>
          <w:b/>
          <w:highlight w:val="white"/>
          <w:shd w:val="clear" w:color="auto" w:fill="FEFEFE"/>
          <w:lang w:val="bg-BG"/>
        </w:rPr>
        <w:t>.</w:t>
      </w:r>
      <w:r w:rsidR="00D25AAA" w:rsidRPr="00E67075">
        <w:rPr>
          <w:highlight w:val="white"/>
          <w:shd w:val="clear" w:color="auto" w:fill="FEFEFE"/>
          <w:lang w:val="bg-BG"/>
        </w:rPr>
        <w:t xml:space="preserve"> </w:t>
      </w:r>
      <w:r w:rsidRPr="00E67075">
        <w:rPr>
          <w:highlight w:val="white"/>
          <w:shd w:val="clear" w:color="auto" w:fill="FEFEFE"/>
          <w:lang w:val="bg-BG"/>
        </w:rPr>
        <w:t xml:space="preserve">Държавен фонд </w:t>
      </w:r>
      <w:r w:rsidR="00CF21FE" w:rsidRPr="00E67075">
        <w:rPr>
          <w:highlight w:val="white"/>
          <w:shd w:val="clear" w:color="auto" w:fill="FEFEFE"/>
          <w:lang w:val="bg-BG"/>
        </w:rPr>
        <w:t>„</w:t>
      </w:r>
      <w:r w:rsidRPr="00E67075">
        <w:rPr>
          <w:highlight w:val="white"/>
          <w:shd w:val="clear" w:color="auto" w:fill="FEFEFE"/>
          <w:lang w:val="bg-BG"/>
        </w:rPr>
        <w:t>Земеделие</w:t>
      </w:r>
      <w:r w:rsidR="00CF21FE" w:rsidRPr="00E67075">
        <w:rPr>
          <w:highlight w:val="white"/>
          <w:shd w:val="clear" w:color="auto" w:fill="FEFEFE"/>
          <w:lang w:val="bg-BG"/>
        </w:rPr>
        <w:t>“</w:t>
      </w:r>
      <w:r w:rsidRPr="00E67075">
        <w:rPr>
          <w:highlight w:val="white"/>
          <w:shd w:val="clear" w:color="auto" w:fill="FEFEFE"/>
          <w:lang w:val="bg-BG"/>
        </w:rPr>
        <w:t>, използва информацията за площите</w:t>
      </w:r>
      <w:r w:rsidR="00A1249F" w:rsidRPr="00E67075">
        <w:rPr>
          <w:highlight w:val="white"/>
          <w:shd w:val="clear" w:color="auto" w:fill="FEFEFE"/>
          <w:lang w:val="bg-BG"/>
        </w:rPr>
        <w:t xml:space="preserve"> и за животните</w:t>
      </w:r>
      <w:r w:rsidRPr="00E67075">
        <w:rPr>
          <w:highlight w:val="white"/>
          <w:shd w:val="clear" w:color="auto" w:fill="FEFEFE"/>
          <w:lang w:val="bg-BG"/>
        </w:rPr>
        <w:t xml:space="preserve"> за биологично земеделие и в преход към биологично земеделие, вписани в регистъра по чл. 16а, ал. 1, т. 1 от Закона за прилагане на Общата организация на пазарите на земеделски продукти на Европейския съюз на името на кандидата по</w:t>
      </w:r>
      <w:r w:rsidR="00A4528D" w:rsidRPr="00E67075">
        <w:rPr>
          <w:highlight w:val="white"/>
          <w:shd w:val="clear" w:color="auto" w:fill="FEFEFE"/>
          <w:lang w:val="bg-BG"/>
        </w:rPr>
        <w:t xml:space="preserve"> еко схемата по чл. 3</w:t>
      </w:r>
      <w:r w:rsidR="00DA38D0" w:rsidRPr="00E67075">
        <w:rPr>
          <w:highlight w:val="white"/>
          <w:shd w:val="clear" w:color="auto" w:fill="FEFEFE"/>
          <w:lang w:val="bg-BG"/>
        </w:rPr>
        <w:t>8</w:t>
      </w:r>
      <w:r w:rsidRPr="00E67075">
        <w:rPr>
          <w:highlight w:val="white"/>
          <w:shd w:val="clear" w:color="auto" w:fill="FEFEFE"/>
          <w:lang w:val="bg-BG"/>
        </w:rPr>
        <w:t>, като извършва служебна проверка.</w:t>
      </w:r>
    </w:p>
    <w:p w14:paraId="3CAE7945" w14:textId="77777777" w:rsidR="00A1249F" w:rsidRPr="00E67075" w:rsidRDefault="00A1249F" w:rsidP="00936489">
      <w:pPr>
        <w:spacing w:line="360" w:lineRule="auto"/>
        <w:ind w:firstLine="709"/>
        <w:jc w:val="both"/>
        <w:rPr>
          <w:b/>
          <w:highlight w:val="white"/>
          <w:shd w:val="clear" w:color="auto" w:fill="FEFEFE"/>
          <w:lang w:val="bg-BG"/>
        </w:rPr>
      </w:pPr>
    </w:p>
    <w:p w14:paraId="07FF69B4" w14:textId="25AEC453" w:rsidR="00AD5C34" w:rsidRPr="00E67075" w:rsidRDefault="0089154F"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xml:space="preserve">Чл. </w:t>
      </w:r>
      <w:r w:rsidR="00CC303F" w:rsidRPr="00E67075">
        <w:rPr>
          <w:b/>
          <w:highlight w:val="white"/>
          <w:shd w:val="clear" w:color="auto" w:fill="FEFEFE"/>
          <w:lang w:val="bg-BG"/>
        </w:rPr>
        <w:t>7</w:t>
      </w:r>
      <w:r w:rsidR="00C1062A" w:rsidRPr="00E67075">
        <w:rPr>
          <w:b/>
          <w:highlight w:val="white"/>
          <w:shd w:val="clear" w:color="auto" w:fill="FEFEFE"/>
          <w:lang w:val="bg-BG"/>
        </w:rPr>
        <w:t>2</w:t>
      </w:r>
      <w:r w:rsidRPr="00E67075">
        <w:rPr>
          <w:b/>
          <w:highlight w:val="white"/>
          <w:shd w:val="clear" w:color="auto" w:fill="FEFEFE"/>
          <w:lang w:val="bg-BG"/>
        </w:rPr>
        <w:t>.</w:t>
      </w:r>
      <w:r w:rsidRPr="00E67075">
        <w:rPr>
          <w:highlight w:val="white"/>
          <w:shd w:val="clear" w:color="auto" w:fill="FEFEFE"/>
          <w:lang w:val="bg-BG"/>
        </w:rPr>
        <w:t xml:space="preserve"> </w:t>
      </w:r>
      <w:r w:rsidR="004F1D73" w:rsidRPr="00E67075">
        <w:rPr>
          <w:highlight w:val="white"/>
          <w:shd w:val="clear" w:color="auto" w:fill="FEFEFE"/>
          <w:lang w:val="bg-BG"/>
        </w:rPr>
        <w:t xml:space="preserve">(1) </w:t>
      </w:r>
      <w:r w:rsidR="00AD5C34" w:rsidRPr="00E67075">
        <w:rPr>
          <w:highlight w:val="white"/>
          <w:shd w:val="clear" w:color="auto" w:fill="FEFEFE"/>
          <w:lang w:val="bg-BG"/>
        </w:rPr>
        <w:t xml:space="preserve">Държавен фонд </w:t>
      </w:r>
      <w:r w:rsidR="00CF21FE" w:rsidRPr="00E67075">
        <w:rPr>
          <w:highlight w:val="white"/>
          <w:shd w:val="clear" w:color="auto" w:fill="FEFEFE"/>
          <w:lang w:val="bg-BG"/>
        </w:rPr>
        <w:t>„</w:t>
      </w:r>
      <w:r w:rsidR="00AD5C34" w:rsidRPr="00E67075">
        <w:rPr>
          <w:highlight w:val="white"/>
          <w:shd w:val="clear" w:color="auto" w:fill="FEFEFE"/>
          <w:lang w:val="bg-BG"/>
        </w:rPr>
        <w:t>Земеделие</w:t>
      </w:r>
      <w:r w:rsidR="00CF21FE" w:rsidRPr="00E67075">
        <w:rPr>
          <w:highlight w:val="white"/>
          <w:shd w:val="clear" w:color="auto" w:fill="FEFEFE"/>
          <w:lang w:val="bg-BG"/>
        </w:rPr>
        <w:t>“</w:t>
      </w:r>
      <w:r w:rsidR="00AD5C34" w:rsidRPr="00E67075">
        <w:rPr>
          <w:highlight w:val="white"/>
          <w:shd w:val="clear" w:color="auto" w:fill="FEFEFE"/>
          <w:lang w:val="bg-BG"/>
        </w:rPr>
        <w:t xml:space="preserve">, извършва административни проверки за спазването на </w:t>
      </w:r>
      <w:r w:rsidR="001456BA" w:rsidRPr="00E67075">
        <w:rPr>
          <w:highlight w:val="white"/>
          <w:shd w:val="clear" w:color="auto" w:fill="FEFEFE"/>
          <w:lang w:val="bg-BG"/>
        </w:rPr>
        <w:t xml:space="preserve">чл. 62 от Регламент (ЕС) 2021/2116 </w:t>
      </w:r>
      <w:r w:rsidR="00AD5C34" w:rsidRPr="00E67075">
        <w:rPr>
          <w:highlight w:val="white"/>
          <w:shd w:val="clear" w:color="auto" w:fill="FEFEFE"/>
          <w:lang w:val="bg-BG"/>
        </w:rPr>
        <w:t>по един или няколко от следните начини:</w:t>
      </w:r>
    </w:p>
    <w:p w14:paraId="6C86C9EC" w14:textId="36C9F1B4"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проверка на управлението на юридическото лице - кандидат за подпомагане;</w:t>
      </w:r>
    </w:p>
    <w:p w14:paraId="09FD5108" w14:textId="77777777" w:rsidR="00AD5C34" w:rsidRPr="00E67075" w:rsidRDefault="008B103E"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AD5C34" w:rsidRPr="00E67075">
        <w:rPr>
          <w:highlight w:val="white"/>
          <w:shd w:val="clear" w:color="auto" w:fill="FEFEFE"/>
          <w:lang w:val="bg-BG"/>
        </w:rPr>
        <w:t>проверка на различни юридически лица с един управител или кандидат физическо лице, което е управител на юридическ</w:t>
      </w:r>
      <w:r w:rsidRPr="00E67075">
        <w:rPr>
          <w:highlight w:val="white"/>
          <w:shd w:val="clear" w:color="auto" w:fill="FEFEFE"/>
          <w:lang w:val="bg-BG"/>
        </w:rPr>
        <w:t>о лице или е едноличен търговец</w:t>
      </w:r>
      <w:r w:rsidR="00AD5C34" w:rsidRPr="00E67075">
        <w:rPr>
          <w:highlight w:val="white"/>
          <w:shd w:val="clear" w:color="auto" w:fill="FEFEFE"/>
          <w:lang w:val="bg-BG"/>
        </w:rPr>
        <w:t>;</w:t>
      </w:r>
    </w:p>
    <w:p w14:paraId="34FCC9D4" w14:textId="233416BB" w:rsidR="00AD5C34" w:rsidRPr="00E67075" w:rsidRDefault="00AD5C34" w:rsidP="0035102D">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954CA4" w:rsidRPr="00E67075">
        <w:rPr>
          <w:highlight w:val="white"/>
          <w:shd w:val="clear" w:color="auto" w:fill="FEFEFE"/>
          <w:lang w:val="bg-BG"/>
        </w:rPr>
        <w:t xml:space="preserve">при съмнение за изкуствено създадени условия за подпомагане - </w:t>
      </w:r>
      <w:r w:rsidRPr="00E67075">
        <w:rPr>
          <w:highlight w:val="white"/>
          <w:shd w:val="clear" w:color="auto" w:fill="FEFEFE"/>
          <w:lang w:val="bg-BG"/>
        </w:rPr>
        <w:t>проверка дали дадено физическо лице е собственик на поне 50 на сто от капитала на свързаните с него юридически лица</w:t>
      </w:r>
      <w:r w:rsidR="0035102D" w:rsidRPr="00E67075">
        <w:rPr>
          <w:highlight w:val="white"/>
          <w:shd w:val="clear" w:color="auto" w:fill="FEFEFE"/>
          <w:lang w:val="bg-BG"/>
        </w:rPr>
        <w:t>.</w:t>
      </w:r>
    </w:p>
    <w:p w14:paraId="60D79372" w14:textId="3901B6E0" w:rsidR="00AD5C34" w:rsidRPr="00E67075" w:rsidRDefault="00AD5C3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w:t>
      </w:r>
      <w:r w:rsidR="00624F23" w:rsidRPr="00E67075">
        <w:rPr>
          <w:highlight w:val="white"/>
          <w:shd w:val="clear" w:color="auto" w:fill="FEFEFE"/>
          <w:lang w:val="bg-BG"/>
        </w:rPr>
        <w:t>2</w:t>
      </w:r>
      <w:r w:rsidR="003E3648" w:rsidRPr="00E67075">
        <w:rPr>
          <w:highlight w:val="white"/>
          <w:shd w:val="clear" w:color="auto" w:fill="FEFEFE"/>
          <w:lang w:val="bg-BG"/>
        </w:rPr>
        <w:t xml:space="preserve">) </w:t>
      </w:r>
      <w:r w:rsidRPr="00E67075">
        <w:rPr>
          <w:highlight w:val="white"/>
          <w:shd w:val="clear" w:color="auto" w:fill="FEFEFE"/>
          <w:lang w:val="bg-BG"/>
        </w:rPr>
        <w:t xml:space="preserve">Изпълнителният директор на Държавен фонд </w:t>
      </w:r>
      <w:r w:rsidR="00CF21FE" w:rsidRPr="00E67075">
        <w:rPr>
          <w:highlight w:val="white"/>
          <w:shd w:val="clear" w:color="auto" w:fill="FEFEFE"/>
          <w:lang w:val="bg-BG"/>
        </w:rPr>
        <w:t>„</w:t>
      </w:r>
      <w:r w:rsidRPr="00E67075">
        <w:rPr>
          <w:highlight w:val="white"/>
          <w:shd w:val="clear" w:color="auto" w:fill="FEFEFE"/>
          <w:lang w:val="bg-BG"/>
        </w:rPr>
        <w:t>Земеделие</w:t>
      </w:r>
      <w:r w:rsidR="00CF21FE" w:rsidRPr="00E67075">
        <w:rPr>
          <w:highlight w:val="white"/>
          <w:shd w:val="clear" w:color="auto" w:fill="FEFEFE"/>
          <w:lang w:val="bg-BG"/>
        </w:rPr>
        <w:t>“</w:t>
      </w:r>
      <w:r w:rsidRPr="00E67075">
        <w:rPr>
          <w:highlight w:val="white"/>
          <w:shd w:val="clear" w:color="auto" w:fill="FEFEFE"/>
          <w:lang w:val="bg-BG"/>
        </w:rPr>
        <w:t xml:space="preserve">, може да разпореди извършване на проверки по </w:t>
      </w:r>
      <w:r w:rsidR="001456BA" w:rsidRPr="00E67075">
        <w:rPr>
          <w:highlight w:val="white"/>
          <w:shd w:val="clear" w:color="auto" w:fill="FEFEFE"/>
          <w:lang w:val="bg-BG"/>
        </w:rPr>
        <w:t xml:space="preserve">чл. 62 от Регламент (ЕС) 2021/2116 </w:t>
      </w:r>
      <w:r w:rsidRPr="00E67075">
        <w:rPr>
          <w:highlight w:val="white"/>
          <w:shd w:val="clear" w:color="auto" w:fill="FEFEFE"/>
          <w:lang w:val="bg-BG"/>
        </w:rPr>
        <w:t>въз основа на данни извън посочените в ал. 1.</w:t>
      </w:r>
    </w:p>
    <w:p w14:paraId="4940568D" w14:textId="77777777" w:rsidR="00BC1091" w:rsidRPr="00E67075" w:rsidRDefault="00BC1091" w:rsidP="00936489">
      <w:pPr>
        <w:spacing w:line="360" w:lineRule="auto"/>
        <w:ind w:firstLine="709"/>
        <w:jc w:val="both"/>
        <w:rPr>
          <w:highlight w:val="white"/>
          <w:shd w:val="clear" w:color="auto" w:fill="FEFEFE"/>
          <w:lang w:val="bg-BG"/>
        </w:rPr>
      </w:pPr>
    </w:p>
    <w:p w14:paraId="44454CC5" w14:textId="78E91F4B" w:rsidR="00BC1091" w:rsidRPr="00E67075" w:rsidRDefault="007C6C14" w:rsidP="007C6C14">
      <w:pPr>
        <w:spacing w:line="360" w:lineRule="auto"/>
        <w:jc w:val="center"/>
        <w:rPr>
          <w:bCs/>
          <w:highlight w:val="white"/>
          <w:shd w:val="clear" w:color="auto" w:fill="FEFEFE"/>
          <w:lang w:val="bg-BG"/>
        </w:rPr>
      </w:pPr>
      <w:r w:rsidRPr="00E67075">
        <w:rPr>
          <w:bCs/>
          <w:highlight w:val="white"/>
          <w:shd w:val="clear" w:color="auto" w:fill="FEFEFE"/>
          <w:lang w:val="bg-BG"/>
        </w:rPr>
        <w:t>Раздел II</w:t>
      </w:r>
    </w:p>
    <w:p w14:paraId="319EEA79" w14:textId="43C98098" w:rsidR="00BC1091" w:rsidRPr="00E67075" w:rsidRDefault="00BC1091" w:rsidP="007C6C14">
      <w:pPr>
        <w:spacing w:line="360" w:lineRule="auto"/>
        <w:jc w:val="center"/>
        <w:rPr>
          <w:b/>
          <w:highlight w:val="white"/>
          <w:shd w:val="clear" w:color="auto" w:fill="FEFEFE"/>
          <w:lang w:val="bg-BG"/>
        </w:rPr>
      </w:pPr>
      <w:r w:rsidRPr="00E67075">
        <w:rPr>
          <w:b/>
          <w:highlight w:val="white"/>
          <w:shd w:val="clear" w:color="auto" w:fill="FEFEFE"/>
          <w:lang w:val="bg-BG"/>
        </w:rPr>
        <w:t>Проверки на предварителните условия</w:t>
      </w:r>
    </w:p>
    <w:p w14:paraId="24572B40" w14:textId="77777777" w:rsidR="007C6C14" w:rsidRPr="00E67075" w:rsidRDefault="007C6C14" w:rsidP="007C6C14">
      <w:pPr>
        <w:spacing w:line="360" w:lineRule="auto"/>
        <w:jc w:val="center"/>
        <w:rPr>
          <w:b/>
          <w:highlight w:val="white"/>
          <w:shd w:val="clear" w:color="auto" w:fill="FEFEFE"/>
          <w:lang w:val="bg-BG"/>
        </w:rPr>
      </w:pPr>
    </w:p>
    <w:p w14:paraId="2C191317" w14:textId="77777777" w:rsidR="00EF71D9" w:rsidRPr="00E67075" w:rsidRDefault="00EF71D9"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73.</w:t>
      </w:r>
      <w:r w:rsidRPr="00E67075">
        <w:rPr>
          <w:highlight w:val="white"/>
          <w:shd w:val="clear" w:color="auto" w:fill="FEFEFE"/>
          <w:lang w:val="bg-BG"/>
        </w:rPr>
        <w:t xml:space="preserve"> (1) Системата за контрол на предварителните условия служи за проверка на спазването на задълженията, установени в дял III, глава I, раздел 2 от Регламент (ЕС) 2021/2015, от бенефициентите по интервенциите по чл. 52, ал. 1, т. 1 от ЗПЗП.</w:t>
      </w:r>
    </w:p>
    <w:p w14:paraId="58FE30F2" w14:textId="53596D52" w:rsidR="00EF71D9" w:rsidRPr="00E67075" w:rsidRDefault="00EF71D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Контролът </w:t>
      </w:r>
      <w:r w:rsidR="00AF7137" w:rsidRPr="00E67075">
        <w:rPr>
          <w:highlight w:val="white"/>
          <w:shd w:val="clear" w:color="auto" w:fill="FEFEFE"/>
          <w:lang w:val="bg-BG"/>
        </w:rPr>
        <w:t xml:space="preserve">на предварителните условия </w:t>
      </w:r>
      <w:r w:rsidRPr="00E67075">
        <w:rPr>
          <w:highlight w:val="white"/>
          <w:shd w:val="clear" w:color="auto" w:fill="FEFEFE"/>
          <w:lang w:val="bg-BG"/>
        </w:rPr>
        <w:t>се осъществява от следните компетентни контролни органи:</w:t>
      </w:r>
    </w:p>
    <w:p w14:paraId="2AA89AB8" w14:textId="77777777" w:rsidR="00EF71D9" w:rsidRPr="00E67075" w:rsidRDefault="00EF71D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специализираните контролни органи, които носят отговорността за извършване на контрол и проверки по спазването на изискванията и стандартите по чл. 55 от ЗПЗП;</w:t>
      </w:r>
    </w:p>
    <w:p w14:paraId="2144406A" w14:textId="7AFB66F0" w:rsidR="00EF71D9" w:rsidRPr="00E67075" w:rsidRDefault="00EF71D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 </w:t>
      </w:r>
      <w:r w:rsidR="00707FC6" w:rsidRPr="00E67075">
        <w:rPr>
          <w:highlight w:val="white"/>
          <w:shd w:val="clear" w:color="auto" w:fill="FEFEFE"/>
          <w:lang w:val="bg-BG"/>
        </w:rPr>
        <w:t>Държавен фонд „Земеделие“</w:t>
      </w:r>
      <w:r w:rsidRPr="00E67075">
        <w:rPr>
          <w:highlight w:val="white"/>
          <w:shd w:val="clear" w:color="auto" w:fill="FEFEFE"/>
          <w:lang w:val="bg-BG"/>
        </w:rPr>
        <w:t>, ко</w:t>
      </w:r>
      <w:r w:rsidR="00707FC6" w:rsidRPr="00E67075">
        <w:rPr>
          <w:highlight w:val="white"/>
          <w:shd w:val="clear" w:color="auto" w:fill="FEFEFE"/>
          <w:lang w:val="bg-BG"/>
        </w:rPr>
        <w:t>й</w:t>
      </w:r>
      <w:r w:rsidRPr="00E67075">
        <w:rPr>
          <w:highlight w:val="white"/>
          <w:shd w:val="clear" w:color="auto" w:fill="FEFEFE"/>
          <w:lang w:val="bg-BG"/>
        </w:rPr>
        <w:t>то носи отговорността за определяне на административните санкции по чл. 78 от ЗПЗП и чл. 8</w:t>
      </w:r>
      <w:r w:rsidR="00DA38D0" w:rsidRPr="00E67075">
        <w:rPr>
          <w:highlight w:val="white"/>
          <w:shd w:val="clear" w:color="auto" w:fill="FEFEFE"/>
          <w:lang w:val="bg-BG"/>
        </w:rPr>
        <w:t>8</w:t>
      </w:r>
      <w:r w:rsidRPr="00E67075">
        <w:rPr>
          <w:highlight w:val="white"/>
          <w:shd w:val="clear" w:color="auto" w:fill="FEFEFE"/>
          <w:lang w:val="bg-BG"/>
        </w:rPr>
        <w:t>.</w:t>
      </w:r>
    </w:p>
    <w:p w14:paraId="5267E57E" w14:textId="5890C6B3" w:rsidR="00EF71D9" w:rsidRPr="00E67075" w:rsidRDefault="00EF71D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Управляващият орган на Стратегическия план може да възложи контрола и проверките във връзка с всички или някои изисквания, стандарти, актове или области на предварителните условия да бъдат извършвани от </w:t>
      </w:r>
      <w:r w:rsidR="007D1147" w:rsidRPr="00E67075">
        <w:rPr>
          <w:highlight w:val="white"/>
          <w:shd w:val="clear" w:color="auto" w:fill="FEFEFE"/>
          <w:lang w:val="bg-BG"/>
        </w:rPr>
        <w:t>Държавен фонд „Земеделие“</w:t>
      </w:r>
      <w:r w:rsidRPr="00E67075">
        <w:rPr>
          <w:highlight w:val="white"/>
          <w:shd w:val="clear" w:color="auto" w:fill="FEFEFE"/>
          <w:lang w:val="bg-BG"/>
        </w:rPr>
        <w:t>, по реда на чл.</w:t>
      </w:r>
      <w:r w:rsidR="007C6C14" w:rsidRPr="00E67075">
        <w:rPr>
          <w:highlight w:val="white"/>
          <w:shd w:val="clear" w:color="auto" w:fill="FEFEFE"/>
          <w:lang w:val="bg-BG"/>
        </w:rPr>
        <w:t xml:space="preserve"> </w:t>
      </w:r>
      <w:r w:rsidRPr="00E67075">
        <w:rPr>
          <w:highlight w:val="white"/>
          <w:shd w:val="clear" w:color="auto" w:fill="FEFEFE"/>
          <w:lang w:val="bg-BG"/>
        </w:rPr>
        <w:t>50, ал.</w:t>
      </w:r>
      <w:r w:rsidR="007C6C14" w:rsidRPr="00E67075">
        <w:rPr>
          <w:highlight w:val="white"/>
          <w:shd w:val="clear" w:color="auto" w:fill="FEFEFE"/>
          <w:lang w:val="bg-BG"/>
        </w:rPr>
        <w:t xml:space="preserve"> </w:t>
      </w:r>
      <w:r w:rsidRPr="00E67075">
        <w:rPr>
          <w:highlight w:val="white"/>
          <w:shd w:val="clear" w:color="auto" w:fill="FEFEFE"/>
          <w:lang w:val="bg-BG"/>
        </w:rPr>
        <w:t>4 от ЗПЗП.</w:t>
      </w:r>
    </w:p>
    <w:p w14:paraId="76DBFB72" w14:textId="77777777" w:rsidR="00EF71D9" w:rsidRPr="00E67075" w:rsidRDefault="00EF71D9" w:rsidP="00936489">
      <w:pPr>
        <w:spacing w:line="360" w:lineRule="auto"/>
        <w:ind w:firstLine="709"/>
        <w:jc w:val="both"/>
        <w:rPr>
          <w:highlight w:val="white"/>
          <w:shd w:val="clear" w:color="auto" w:fill="FEFEFE"/>
          <w:lang w:val="bg-BG"/>
        </w:rPr>
      </w:pPr>
    </w:p>
    <w:p w14:paraId="704A3B19" w14:textId="77777777" w:rsidR="00EF71D9" w:rsidRPr="00E67075" w:rsidRDefault="00EF71D9"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74.</w:t>
      </w:r>
      <w:r w:rsidRPr="00E67075">
        <w:rPr>
          <w:highlight w:val="white"/>
          <w:shd w:val="clear" w:color="auto" w:fill="FEFEFE"/>
          <w:lang w:val="bg-BG"/>
        </w:rPr>
        <w:t xml:space="preserve"> (1) За прилагането на системата за контрол и санкции във връзка с предварителните условия се използва интегрираната система за администриране и контрол по Глава трета от ЗПЗП.</w:t>
      </w:r>
    </w:p>
    <w:p w14:paraId="6ACA237E" w14:textId="77777777" w:rsidR="00EF71D9" w:rsidRPr="00E67075" w:rsidRDefault="00EF71D9" w:rsidP="00936489">
      <w:pPr>
        <w:pStyle w:val="CM1"/>
        <w:spacing w:line="360" w:lineRule="auto"/>
        <w:ind w:firstLine="709"/>
        <w:jc w:val="both"/>
        <w:rPr>
          <w:highlight w:val="white"/>
          <w:shd w:val="clear" w:color="auto" w:fill="FEFEFE"/>
          <w:lang w:val="bg-BG"/>
        </w:rPr>
      </w:pPr>
      <w:r w:rsidRPr="00E67075">
        <w:rPr>
          <w:highlight w:val="white"/>
          <w:shd w:val="clear" w:color="auto" w:fill="FEFEFE"/>
          <w:lang w:val="bg-BG"/>
        </w:rPr>
        <w:t>(2) Където е уместно, се използва информация и от друга публична база данни.</w:t>
      </w:r>
    </w:p>
    <w:p w14:paraId="67C08AE3" w14:textId="77777777" w:rsidR="00EF71D9" w:rsidRPr="00E67075" w:rsidRDefault="00EF71D9" w:rsidP="00936489">
      <w:pPr>
        <w:spacing w:line="360" w:lineRule="auto"/>
        <w:ind w:firstLine="709"/>
        <w:rPr>
          <w:highlight w:val="white"/>
          <w:lang w:val="bg-BG"/>
        </w:rPr>
      </w:pPr>
    </w:p>
    <w:p w14:paraId="609D18E1" w14:textId="77777777" w:rsidR="00EF71D9" w:rsidRPr="00E67075" w:rsidRDefault="00EF71D9"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75.</w:t>
      </w:r>
      <w:r w:rsidRPr="00E67075">
        <w:rPr>
          <w:highlight w:val="white"/>
          <w:shd w:val="clear" w:color="auto" w:fill="FEFEFE"/>
          <w:lang w:val="bg-BG"/>
        </w:rPr>
        <w:t xml:space="preserve"> (1) За да се гарантира спазването на правилата за предварителните условия ежегодно се извършват проверки на място.</w:t>
      </w:r>
    </w:p>
    <w:p w14:paraId="05D05798" w14:textId="77777777" w:rsidR="00EF71D9" w:rsidRPr="00E67075" w:rsidRDefault="00EF71D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В зависимост от приложимите изисквания, стандарти, актове или области на предварителните условия, могат да се извършват и административни проверки, които  са  предвидени в системите за контрол, приложими към съответното изискване, стандарт, акт или област на предварителните условия, когато ефективността на тези проверки е поне равностойна на проверките на място, посочени в ал. 1.</w:t>
      </w:r>
    </w:p>
    <w:p w14:paraId="24BD0C41" w14:textId="77777777" w:rsidR="00EF71D9" w:rsidRPr="00E67075" w:rsidRDefault="00EF71D9" w:rsidP="00936489">
      <w:pPr>
        <w:spacing w:line="360" w:lineRule="auto"/>
        <w:ind w:firstLine="709"/>
        <w:jc w:val="both"/>
        <w:rPr>
          <w:highlight w:val="white"/>
          <w:shd w:val="clear" w:color="auto" w:fill="FEFEFE"/>
          <w:lang w:val="bg-BG"/>
        </w:rPr>
      </w:pPr>
    </w:p>
    <w:p w14:paraId="038BEFA3" w14:textId="77777777" w:rsidR="00EF71D9" w:rsidRPr="00E67075" w:rsidRDefault="00EF71D9"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76.</w:t>
      </w:r>
      <w:r w:rsidRPr="00E67075">
        <w:rPr>
          <w:highlight w:val="white"/>
          <w:shd w:val="clear" w:color="auto" w:fill="FEFEFE"/>
          <w:lang w:val="bg-BG"/>
        </w:rPr>
        <w:t xml:space="preserve"> (1) Проверките на място може да се обявяват, при условие че това не е в разрез с тяхната цел или ефективност. Обявяването на проверките на място не надвишава 14 дни. При проверки на място, свързани с животни уведомяването не надвишава 48 часа, освен в надлежно обосновани случаи.</w:t>
      </w:r>
    </w:p>
    <w:p w14:paraId="2A74E169" w14:textId="77777777" w:rsidR="00EF71D9" w:rsidRPr="00E67075" w:rsidRDefault="00EF71D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С изключение на случаи на непреодолима сила или на извънредни обстоятелства, заявленията за подпомагане или исканията за плащане се отхвърлят, ако бенефициентът или негов представител възпрепятства извършването на проверка на място.</w:t>
      </w:r>
    </w:p>
    <w:p w14:paraId="60F83E87" w14:textId="77777777" w:rsidR="00EF71D9" w:rsidRPr="00E67075" w:rsidRDefault="00EF71D9" w:rsidP="00936489">
      <w:pPr>
        <w:spacing w:line="360" w:lineRule="auto"/>
        <w:ind w:firstLine="709"/>
        <w:jc w:val="both"/>
        <w:rPr>
          <w:highlight w:val="white"/>
          <w:shd w:val="clear" w:color="auto" w:fill="FEFEFE"/>
          <w:lang w:val="bg-BG"/>
        </w:rPr>
      </w:pPr>
    </w:p>
    <w:p w14:paraId="2E83A287" w14:textId="2E70D2E4" w:rsidR="00EF71D9" w:rsidRPr="00E67075" w:rsidRDefault="00EF71D9"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77.</w:t>
      </w:r>
      <w:r w:rsidRPr="00E67075">
        <w:rPr>
          <w:highlight w:val="white"/>
          <w:shd w:val="clear" w:color="auto" w:fill="FEFEFE"/>
          <w:lang w:val="bg-BG"/>
        </w:rPr>
        <w:t xml:space="preserve"> (1) Когато е приложимо, спазването на изискванията и стандартите се установява чрез средствата, определени в</w:t>
      </w:r>
      <w:r w:rsidR="00052764" w:rsidRPr="00E67075">
        <w:rPr>
          <w:highlight w:val="white"/>
          <w:shd w:val="clear" w:color="auto" w:fill="FEFEFE"/>
          <w:lang w:val="bg-BG"/>
        </w:rPr>
        <w:t xml:space="preserve"> </w:t>
      </w:r>
      <w:r w:rsidR="00E67075">
        <w:rPr>
          <w:highlight w:val="white"/>
          <w:shd w:val="clear" w:color="auto" w:fill="FEFEFE"/>
          <w:lang w:val="bg-BG"/>
        </w:rPr>
        <w:t>нормативната уредба</w:t>
      </w:r>
      <w:r w:rsidRPr="00E67075">
        <w:rPr>
          <w:highlight w:val="white"/>
          <w:shd w:val="clear" w:color="auto" w:fill="FEFEFE"/>
          <w:lang w:val="bg-BG"/>
        </w:rPr>
        <w:t>, приложим</w:t>
      </w:r>
      <w:r w:rsidR="00E67075">
        <w:rPr>
          <w:highlight w:val="white"/>
          <w:shd w:val="clear" w:color="auto" w:fill="FEFEFE"/>
          <w:lang w:val="bg-BG"/>
        </w:rPr>
        <w:t>а</w:t>
      </w:r>
      <w:r w:rsidRPr="00E67075">
        <w:rPr>
          <w:highlight w:val="white"/>
          <w:shd w:val="clear" w:color="auto" w:fill="FEFEFE"/>
          <w:lang w:val="bg-BG"/>
        </w:rPr>
        <w:t xml:space="preserve"> към съответното изискване или стандарт.</w:t>
      </w:r>
    </w:p>
    <w:p w14:paraId="0AFED496" w14:textId="0B5576EB" w:rsidR="00EF71D9" w:rsidRPr="00E67075" w:rsidRDefault="00EF71D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Установяването се извършва чрез всички подходящи средства, за които е взел решение</w:t>
      </w:r>
      <w:r w:rsidR="001E1F1A" w:rsidRPr="00E67075">
        <w:rPr>
          <w:highlight w:val="white"/>
          <w:shd w:val="clear" w:color="auto" w:fill="FEFEFE"/>
          <w:lang w:val="bg-BG"/>
        </w:rPr>
        <w:t xml:space="preserve"> компетентният контролен орган,</w:t>
      </w:r>
      <w:r w:rsidRPr="00E67075">
        <w:rPr>
          <w:highlight w:val="white"/>
          <w:shd w:val="clear" w:color="auto" w:fill="FEFEFE"/>
          <w:lang w:val="bg-BG"/>
        </w:rPr>
        <w:t xml:space="preserve"> които гарантират необходимата точност, изисквана най-малко за о</w:t>
      </w:r>
      <w:r w:rsidR="00996C09" w:rsidRPr="00E67075">
        <w:rPr>
          <w:highlight w:val="white"/>
          <w:shd w:val="clear" w:color="auto" w:fill="FEFEFE"/>
          <w:lang w:val="bg-BG"/>
        </w:rPr>
        <w:t xml:space="preserve">фициалните констатации съгласно </w:t>
      </w:r>
      <w:r w:rsidRPr="00E67075">
        <w:rPr>
          <w:highlight w:val="white"/>
          <w:shd w:val="clear" w:color="auto" w:fill="FEFEFE"/>
          <w:lang w:val="bg-BG"/>
        </w:rPr>
        <w:t>приложим</w:t>
      </w:r>
      <w:r w:rsidR="006536CA">
        <w:rPr>
          <w:highlight w:val="white"/>
          <w:shd w:val="clear" w:color="auto" w:fill="FEFEFE"/>
          <w:lang w:val="bg-BG"/>
        </w:rPr>
        <w:t>ата нормативна уредба</w:t>
      </w:r>
      <w:r w:rsidRPr="00E67075">
        <w:rPr>
          <w:highlight w:val="white"/>
          <w:shd w:val="clear" w:color="auto" w:fill="FEFEFE"/>
          <w:lang w:val="bg-BG"/>
        </w:rPr>
        <w:t>.</w:t>
      </w:r>
    </w:p>
    <w:p w14:paraId="0B4A2504" w14:textId="0CDDF969" w:rsidR="00052764" w:rsidRPr="00E67075" w:rsidRDefault="00EF71D9" w:rsidP="00052764">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00052764" w:rsidRPr="00E67075">
        <w:rPr>
          <w:highlight w:val="white"/>
          <w:shd w:val="clear" w:color="auto" w:fill="FEFEFE"/>
          <w:lang w:val="bg-BG"/>
        </w:rPr>
        <w:t>Когато е целесъобразно, проверките на място могат да се извършват посредством дистанционно наблюдение или чрез други подходящи технологии.</w:t>
      </w:r>
    </w:p>
    <w:p w14:paraId="6D2E332A" w14:textId="0210E5EA" w:rsidR="00EF71D9" w:rsidRPr="00E67075" w:rsidRDefault="00EF71D9" w:rsidP="00936489">
      <w:pPr>
        <w:spacing w:line="360" w:lineRule="auto"/>
        <w:ind w:firstLine="709"/>
        <w:jc w:val="both"/>
        <w:rPr>
          <w:highlight w:val="white"/>
          <w:shd w:val="clear" w:color="auto" w:fill="FEFEFE"/>
          <w:lang w:val="bg-BG"/>
        </w:rPr>
      </w:pPr>
    </w:p>
    <w:p w14:paraId="2E6C7EFF" w14:textId="77777777" w:rsidR="00EF71D9" w:rsidRPr="00E67075" w:rsidRDefault="00EF71D9"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78.</w:t>
      </w:r>
      <w:r w:rsidRPr="00E67075">
        <w:rPr>
          <w:highlight w:val="white"/>
          <w:shd w:val="clear" w:color="auto" w:fill="FEFEFE"/>
          <w:lang w:val="bg-BG"/>
        </w:rPr>
        <w:t xml:space="preserve"> (1) Компетентните контролни органи по чл. 73, ал. 2  извършват проверки на място на най-малко 1 % от общия брой на бенефициентите по интервенциите, по чл.52, ал.1, т.1 от ЗПЗП  за спазване на изискванията и стандартите по чл. 55 от ЗПЗП, които попадат в обхвата на контрол на съответния компетентен контролен орган. </w:t>
      </w:r>
    </w:p>
    <w:p w14:paraId="1350B86F" w14:textId="77777777" w:rsidR="00EF71D9" w:rsidRPr="00E67075" w:rsidRDefault="00EF71D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Ако при проверките на място се установи значителна степен на неспазване на дадено законоустановено изискване или стандарт, броят на проверките на място, които трябва да бъдат извършени по отношение на това изискване или стандарт през следващия контролен период, се увеличава. В рамките на конкретно законоустановено изискване или стандарт компетентният контролен орган може да реши да ограничи обхвата на тези допълнителни проверки на място до най-често нарушаваните изисквания.</w:t>
      </w:r>
    </w:p>
    <w:p w14:paraId="1AC02BDB" w14:textId="77777777" w:rsidR="00EF71D9" w:rsidRPr="00E67075" w:rsidRDefault="00EF71D9" w:rsidP="00936489">
      <w:pPr>
        <w:spacing w:line="360" w:lineRule="auto"/>
        <w:ind w:firstLine="709"/>
        <w:jc w:val="both"/>
        <w:rPr>
          <w:highlight w:val="white"/>
          <w:shd w:val="clear" w:color="auto" w:fill="FEFEFE"/>
          <w:lang w:val="bg-BG"/>
        </w:rPr>
      </w:pPr>
    </w:p>
    <w:p w14:paraId="595F2681" w14:textId="77777777" w:rsidR="00EF71D9" w:rsidRPr="00E67075" w:rsidRDefault="00EF71D9"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Чл. 79.</w:t>
      </w:r>
      <w:r w:rsidRPr="00E67075">
        <w:rPr>
          <w:highlight w:val="white"/>
          <w:shd w:val="clear" w:color="auto" w:fill="FEFEFE"/>
          <w:lang w:val="bg-BG"/>
        </w:rPr>
        <w:t xml:space="preserve"> (1) Подборът на контролната извадка от стопанства за проверка на място се извършва въз основа на анализ на риска, който взема предвид и прилага тегловни коефициенти за структурата на земеделските стопанства, рискът от неспазване и, когато е приложимо, участието на бенефициентите в консултантските услуги в областта на селското стопанство, посочени в член 15 от Регламент (ЕС) 2021/2115.</w:t>
      </w:r>
    </w:p>
    <w:p w14:paraId="32551AAD" w14:textId="6CB8F2E7" w:rsidR="00EF71D9" w:rsidRPr="00E67075" w:rsidRDefault="00EF71D9"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За проверка на място се избират на случаен принцип от 20 % до 25 % от минималния брой на бенефициентите, подлежащи на проверки на място, съгласно чл. 78, ал. 1. Ако броят на бенефициентите, подлежащи на проверки на място, надвишава минималния брой, съгласно чл. 78, ал. 1, процентът на избраните на случаен принцип бенефициенти в допълнителната извадка не трябва да надвишава 25 %.</w:t>
      </w:r>
    </w:p>
    <w:p w14:paraId="6DBB6389" w14:textId="77777777" w:rsidR="0044019F" w:rsidRPr="00E67075" w:rsidRDefault="00EF71D9" w:rsidP="0044019F">
      <w:pPr>
        <w:spacing w:line="360" w:lineRule="auto"/>
        <w:ind w:firstLine="709"/>
        <w:jc w:val="both"/>
        <w:rPr>
          <w:shd w:val="clear" w:color="auto" w:fill="FEFEFE"/>
          <w:lang w:val="bg-BG"/>
        </w:rPr>
      </w:pPr>
      <w:r w:rsidRPr="00E67075">
        <w:rPr>
          <w:highlight w:val="white"/>
          <w:shd w:val="clear" w:color="auto" w:fill="FEFEFE"/>
          <w:lang w:val="bg-BG"/>
        </w:rPr>
        <w:t xml:space="preserve">(3) </w:t>
      </w:r>
      <w:r w:rsidR="0044019F" w:rsidRPr="00E67075">
        <w:rPr>
          <w:shd w:val="clear" w:color="auto" w:fill="FEFEFE"/>
          <w:lang w:val="bg-BG"/>
        </w:rPr>
        <w:t>Когато е целесъобразно, може да се извърши частичен подбор на контролната извадка преди края на периода за подаване на заявления, въз основа на наличната информация за бенефициентите от предходната година. Предварителната извадка се допълва, след като всички заявления бъдат подадени.</w:t>
      </w:r>
    </w:p>
    <w:p w14:paraId="75714E77" w14:textId="199E6CAA" w:rsidR="00EF71D9" w:rsidRPr="00E67075" w:rsidRDefault="00EF71D9" w:rsidP="00936489">
      <w:pPr>
        <w:spacing w:line="360" w:lineRule="auto"/>
        <w:ind w:firstLine="709"/>
        <w:jc w:val="both"/>
        <w:rPr>
          <w:b/>
          <w:highlight w:val="white"/>
          <w:shd w:val="clear" w:color="auto" w:fill="FEFEFE"/>
          <w:lang w:val="bg-BG"/>
        </w:rPr>
      </w:pPr>
    </w:p>
    <w:p w14:paraId="1F7CDBDD" w14:textId="636BC00F" w:rsidR="0044019F" w:rsidRPr="00E67075" w:rsidRDefault="00EF71D9" w:rsidP="0044019F">
      <w:pPr>
        <w:spacing w:line="360" w:lineRule="auto"/>
        <w:ind w:firstLine="709"/>
        <w:jc w:val="both"/>
        <w:rPr>
          <w:shd w:val="clear" w:color="auto" w:fill="FEFEFE"/>
          <w:lang w:val="bg-BG"/>
        </w:rPr>
      </w:pPr>
      <w:r w:rsidRPr="00E67075">
        <w:rPr>
          <w:b/>
          <w:highlight w:val="white"/>
          <w:shd w:val="clear" w:color="auto" w:fill="FEFEFE"/>
          <w:lang w:val="bg-BG"/>
        </w:rPr>
        <w:t>Чл. 80.</w:t>
      </w:r>
      <w:r w:rsidRPr="00E67075">
        <w:rPr>
          <w:highlight w:val="white"/>
          <w:shd w:val="clear" w:color="auto" w:fill="FEFEFE"/>
          <w:lang w:val="bg-BG"/>
        </w:rPr>
        <w:t xml:space="preserve"> </w:t>
      </w:r>
      <w:r w:rsidRPr="00E67075">
        <w:rPr>
          <w:lang w:val="bg-BG"/>
        </w:rPr>
        <w:t xml:space="preserve">(1) </w:t>
      </w:r>
      <w:r w:rsidR="0044019F" w:rsidRPr="00E67075">
        <w:rPr>
          <w:lang w:val="bg-BG"/>
        </w:rPr>
        <w:t xml:space="preserve">При извършване на проверките в рамките на извадката, предвидена в чл. 79, </w:t>
      </w:r>
      <w:r w:rsidR="0044019F" w:rsidRPr="00E67075">
        <w:rPr>
          <w:shd w:val="clear" w:color="auto" w:fill="FEFEFE"/>
          <w:lang w:val="bg-BG"/>
        </w:rPr>
        <w:t>компетентният</w:t>
      </w:r>
      <w:r w:rsidR="0044019F" w:rsidRPr="00E67075">
        <w:rPr>
          <w:lang w:val="bg-BG"/>
        </w:rPr>
        <w:t xml:space="preserve"> контролен орган гарантира, че всички избрани бенефициенти се проверяват по отношение на спазването на изискванията и стандартите, които попадат в обхвата на неговия контрол. </w:t>
      </w:r>
      <w:r w:rsidR="0044019F" w:rsidRPr="00E67075">
        <w:rPr>
          <w:shd w:val="clear" w:color="auto" w:fill="FEFEFE"/>
          <w:lang w:val="bg-BG"/>
        </w:rPr>
        <w:t xml:space="preserve"> </w:t>
      </w:r>
    </w:p>
    <w:p w14:paraId="15338D41" w14:textId="77777777" w:rsidR="00EF71D9" w:rsidRPr="00E67075" w:rsidRDefault="00EF71D9" w:rsidP="00936489">
      <w:pPr>
        <w:spacing w:line="360" w:lineRule="auto"/>
        <w:ind w:firstLine="709"/>
        <w:jc w:val="both"/>
        <w:rPr>
          <w:lang w:val="bg-BG"/>
        </w:rPr>
      </w:pPr>
      <w:r w:rsidRPr="00E67075">
        <w:rPr>
          <w:lang w:val="bg-BG"/>
        </w:rPr>
        <w:t xml:space="preserve">(2) Всеки бенефициент, избран за проверка на място, се проверява в момент, когато могат да бъдат проверени повечето от изискванията и стандартите, заради които е бил избран. </w:t>
      </w:r>
    </w:p>
    <w:p w14:paraId="36FC6A64" w14:textId="422B0146" w:rsidR="0044019F" w:rsidRPr="00E67075" w:rsidRDefault="00EF71D9" w:rsidP="0044019F">
      <w:pPr>
        <w:spacing w:line="360" w:lineRule="auto"/>
        <w:ind w:firstLine="709"/>
        <w:jc w:val="both"/>
        <w:rPr>
          <w:lang w:val="bg-BG"/>
        </w:rPr>
      </w:pPr>
      <w:r w:rsidRPr="00E67075">
        <w:rPr>
          <w:lang w:val="bg-BG"/>
        </w:rPr>
        <w:t xml:space="preserve">(3) </w:t>
      </w:r>
      <w:r w:rsidR="0044019F" w:rsidRPr="00E67075">
        <w:rPr>
          <w:lang w:val="bg-BG"/>
        </w:rPr>
        <w:t>К</w:t>
      </w:r>
      <w:r w:rsidR="0044019F" w:rsidRPr="00E67075">
        <w:rPr>
          <w:shd w:val="clear" w:color="auto" w:fill="FEFEFE"/>
          <w:lang w:val="bg-BG"/>
        </w:rPr>
        <w:t>омпетентният</w:t>
      </w:r>
      <w:r w:rsidR="0044019F" w:rsidRPr="00E67075">
        <w:rPr>
          <w:lang w:val="bg-BG"/>
        </w:rPr>
        <w:t xml:space="preserve"> контролен орган гарантира достигането на подходящо ниво на контрол за всички изисквания и стандарти през годината. За тази цел може да извърши частична проверка на извадка от стопанства, по отношение на конкретни изисквания и стандарти, в определен период на годината.</w:t>
      </w:r>
    </w:p>
    <w:p w14:paraId="2D62339C" w14:textId="072321EC" w:rsidR="00EF71D9" w:rsidRPr="00E67075" w:rsidRDefault="00EF71D9" w:rsidP="00936489">
      <w:pPr>
        <w:spacing w:line="360" w:lineRule="auto"/>
        <w:ind w:firstLine="709"/>
        <w:jc w:val="both"/>
        <w:rPr>
          <w:spacing w:val="-2"/>
          <w:lang w:val="bg-BG"/>
        </w:rPr>
      </w:pPr>
      <w:r w:rsidRPr="00E67075">
        <w:rPr>
          <w:lang w:val="bg-BG"/>
        </w:rPr>
        <w:t xml:space="preserve">(4) </w:t>
      </w:r>
      <w:r w:rsidRPr="00E67075">
        <w:rPr>
          <w:spacing w:val="-2"/>
          <w:lang w:val="bg-BG"/>
        </w:rPr>
        <w:t xml:space="preserve">Проверките на място обхващат цялата декларирана земеделска земя на стопанството и животновъдните обекти и пчелини на кандидата, собствени или наети, независимо дали с тях кандидатства за подпомагане. Обект на проверка са и всички други площи от стопанството, които обслужват земеделската дейност </w:t>
      </w:r>
      <w:r w:rsidR="007C6C14" w:rsidRPr="00E67075">
        <w:rPr>
          <w:spacing w:val="-2"/>
          <w:lang w:val="bg-BG"/>
        </w:rPr>
        <w:t>–</w:t>
      </w:r>
      <w:r w:rsidRPr="00E67075">
        <w:rPr>
          <w:spacing w:val="-2"/>
          <w:lang w:val="bg-BG"/>
        </w:rPr>
        <w:t xml:space="preserve"> складови помещения, площадки за съхранение на фуражи, торове, препарати, горива, машини и др. </w:t>
      </w:r>
    </w:p>
    <w:p w14:paraId="2B62A57D" w14:textId="77777777" w:rsidR="00EF71D9" w:rsidRPr="00E67075" w:rsidRDefault="00EF71D9" w:rsidP="00936489">
      <w:pPr>
        <w:spacing w:line="360" w:lineRule="auto"/>
        <w:ind w:firstLine="709"/>
        <w:jc w:val="both"/>
        <w:rPr>
          <w:lang w:val="bg-BG"/>
        </w:rPr>
      </w:pPr>
      <w:r w:rsidRPr="00E67075">
        <w:rPr>
          <w:lang w:val="bg-BG"/>
        </w:rPr>
        <w:t>(5) Проверките се извършват в рамките на едно посещение и включват проверка на изискванията и стандартите, чието спазване може да бъде проверено по време на това посещение. Чрез тях се откриват всички неспазвания на тези изисквания и стандарти и се идентифицират случаите, които да бъдат обект на допълнителни проверки.</w:t>
      </w:r>
    </w:p>
    <w:p w14:paraId="027380A2" w14:textId="77777777" w:rsidR="00EF71D9" w:rsidRPr="00E67075" w:rsidRDefault="00EF71D9" w:rsidP="00936489">
      <w:pPr>
        <w:spacing w:line="360" w:lineRule="auto"/>
        <w:ind w:firstLine="709"/>
        <w:jc w:val="both"/>
        <w:rPr>
          <w:lang w:val="bg-BG"/>
        </w:rPr>
      </w:pPr>
      <w:r w:rsidRPr="00E67075">
        <w:rPr>
          <w:lang w:val="bg-BG"/>
        </w:rPr>
        <w:t>(6) Проверките на място на извадката по чл. 78, ал. 1 се извършват в рамките на календарната година, в която са подадени заявленията за подпомагане и/или исканията за плащане и обхващат периода от началото на календарната година до датата на проверката.</w:t>
      </w:r>
    </w:p>
    <w:p w14:paraId="241A80A0" w14:textId="77777777" w:rsidR="00EF71D9" w:rsidRPr="00E67075" w:rsidRDefault="00EF71D9" w:rsidP="00936489">
      <w:pPr>
        <w:spacing w:line="360" w:lineRule="auto"/>
        <w:ind w:firstLine="709"/>
        <w:jc w:val="both"/>
        <w:rPr>
          <w:lang w:val="bg-BG"/>
        </w:rPr>
      </w:pPr>
      <w:r w:rsidRPr="00E67075">
        <w:rPr>
          <w:lang w:val="bg-BG"/>
        </w:rPr>
        <w:t>(7) К</w:t>
      </w:r>
      <w:r w:rsidRPr="00E67075">
        <w:rPr>
          <w:highlight w:val="white"/>
          <w:shd w:val="clear" w:color="auto" w:fill="FEFEFE"/>
          <w:lang w:val="bg-BG"/>
        </w:rPr>
        <w:t>омпетентният</w:t>
      </w:r>
      <w:r w:rsidRPr="00E67075">
        <w:rPr>
          <w:lang w:val="bg-BG"/>
        </w:rPr>
        <w:t xml:space="preserve"> контролен орган проследява всички случаи на неспазване на изискванията и стандартите на предварителните условия, установени по време на проверки на място или за които е бил информиран по друг начин.</w:t>
      </w:r>
    </w:p>
    <w:p w14:paraId="27C52F54" w14:textId="77777777" w:rsidR="00EF71D9" w:rsidRPr="00E67075" w:rsidRDefault="00EF71D9" w:rsidP="00936489">
      <w:pPr>
        <w:spacing w:line="360" w:lineRule="auto"/>
        <w:ind w:firstLine="709"/>
        <w:jc w:val="both"/>
        <w:rPr>
          <w:lang w:val="bg-BG"/>
        </w:rPr>
      </w:pPr>
    </w:p>
    <w:p w14:paraId="52B572A5" w14:textId="77777777" w:rsidR="00EF71D9" w:rsidRPr="00E67075" w:rsidRDefault="00EF71D9" w:rsidP="00936489">
      <w:pPr>
        <w:spacing w:line="360" w:lineRule="auto"/>
        <w:ind w:firstLine="709"/>
        <w:jc w:val="both"/>
        <w:rPr>
          <w:lang w:val="bg-BG"/>
        </w:rPr>
      </w:pPr>
      <w:r w:rsidRPr="00E67075">
        <w:rPr>
          <w:b/>
          <w:lang w:val="bg-BG"/>
        </w:rPr>
        <w:t>Чл. 81.</w:t>
      </w:r>
      <w:r w:rsidRPr="00E67075">
        <w:rPr>
          <w:lang w:val="bg-BG"/>
        </w:rPr>
        <w:t xml:space="preserve"> (1) За всяка проверка на място, извършена по настоящия раздел, се изготвя доклад за проверка, съставен от к</w:t>
      </w:r>
      <w:r w:rsidRPr="00E67075">
        <w:rPr>
          <w:highlight w:val="white"/>
          <w:shd w:val="clear" w:color="auto" w:fill="FEFEFE"/>
          <w:lang w:val="bg-BG"/>
        </w:rPr>
        <w:t>омпетентния</w:t>
      </w:r>
      <w:r w:rsidRPr="00E67075">
        <w:rPr>
          <w:lang w:val="bg-BG"/>
        </w:rPr>
        <w:t xml:space="preserve"> контролен орган. Докладът включва следните части:</w:t>
      </w:r>
    </w:p>
    <w:p w14:paraId="15FC0893" w14:textId="77777777" w:rsidR="00EF71D9" w:rsidRPr="00E67075" w:rsidRDefault="00EF71D9" w:rsidP="00936489">
      <w:pPr>
        <w:spacing w:line="360" w:lineRule="auto"/>
        <w:ind w:firstLine="709"/>
        <w:jc w:val="both"/>
        <w:rPr>
          <w:lang w:val="bg-BG"/>
        </w:rPr>
      </w:pPr>
      <w:r w:rsidRPr="00E67075">
        <w:rPr>
          <w:lang w:val="bg-BG"/>
        </w:rPr>
        <w:t>1. Обща част, съдържаща следната информация:</w:t>
      </w:r>
    </w:p>
    <w:p w14:paraId="00E1A0B6" w14:textId="276066D7" w:rsidR="00EF71D9" w:rsidRPr="00E67075" w:rsidRDefault="00EF71D9" w:rsidP="00936489">
      <w:pPr>
        <w:spacing w:line="360" w:lineRule="auto"/>
        <w:ind w:firstLine="709"/>
        <w:jc w:val="both"/>
        <w:rPr>
          <w:lang w:val="bg-BG"/>
        </w:rPr>
      </w:pPr>
      <w:r w:rsidRPr="00E67075">
        <w:rPr>
          <w:lang w:val="bg-BG"/>
        </w:rPr>
        <w:t>а) за избрания за проверка на място бенефициент;</w:t>
      </w:r>
    </w:p>
    <w:p w14:paraId="6ADF0729" w14:textId="2A2B8CF0" w:rsidR="00EF71D9" w:rsidRPr="00E67075" w:rsidRDefault="00EF71D9" w:rsidP="00936489">
      <w:pPr>
        <w:spacing w:line="360" w:lineRule="auto"/>
        <w:ind w:firstLine="709"/>
        <w:jc w:val="both"/>
        <w:rPr>
          <w:lang w:val="bg-BG"/>
        </w:rPr>
      </w:pPr>
      <w:r w:rsidRPr="00E67075">
        <w:rPr>
          <w:lang w:val="bg-BG"/>
        </w:rPr>
        <w:t>б) за стопанството на бенефициента, налична в ИСАК, която е от значение за проверката;</w:t>
      </w:r>
    </w:p>
    <w:p w14:paraId="09228DB6" w14:textId="77777777" w:rsidR="00EF71D9" w:rsidRPr="00E67075" w:rsidRDefault="00EF71D9" w:rsidP="00936489">
      <w:pPr>
        <w:spacing w:line="360" w:lineRule="auto"/>
        <w:ind w:firstLine="709"/>
        <w:jc w:val="both"/>
        <w:rPr>
          <w:lang w:val="bg-BG"/>
        </w:rPr>
      </w:pPr>
      <w:r w:rsidRPr="00E67075">
        <w:rPr>
          <w:lang w:val="bg-BG"/>
        </w:rPr>
        <w:t>в) за присъстващите лица;</w:t>
      </w:r>
    </w:p>
    <w:p w14:paraId="0DA327A8" w14:textId="77777777" w:rsidR="00EF71D9" w:rsidRPr="00E67075" w:rsidRDefault="00EF71D9" w:rsidP="00936489">
      <w:pPr>
        <w:spacing w:line="360" w:lineRule="auto"/>
        <w:ind w:firstLine="709"/>
        <w:jc w:val="both"/>
        <w:rPr>
          <w:lang w:val="bg-BG"/>
        </w:rPr>
      </w:pPr>
      <w:r w:rsidRPr="00E67075">
        <w:rPr>
          <w:lang w:val="bg-BG"/>
        </w:rPr>
        <w:t>г) дали бенефициентът е бил уведомен предварително за посещението и, ако е така, какъв е бил срокът на предварителното уведомяване;</w:t>
      </w:r>
    </w:p>
    <w:p w14:paraId="473515C6" w14:textId="77777777" w:rsidR="00EF71D9" w:rsidRPr="00E67075" w:rsidRDefault="00EF71D9" w:rsidP="00936489">
      <w:pPr>
        <w:spacing w:line="360" w:lineRule="auto"/>
        <w:ind w:firstLine="709"/>
        <w:jc w:val="both"/>
        <w:rPr>
          <w:lang w:val="bg-BG"/>
        </w:rPr>
      </w:pPr>
      <w:r w:rsidRPr="00E67075">
        <w:rPr>
          <w:lang w:val="bg-BG"/>
        </w:rPr>
        <w:t>2. Специализирана част, отразяваща проверките, извършени по отношение на всяко от изискванията и стандартите, и съдържаща следната информация:</w:t>
      </w:r>
    </w:p>
    <w:p w14:paraId="5A911A2E" w14:textId="77777777" w:rsidR="00EF71D9" w:rsidRPr="00E67075" w:rsidRDefault="00EF71D9" w:rsidP="00936489">
      <w:pPr>
        <w:spacing w:line="360" w:lineRule="auto"/>
        <w:ind w:firstLine="709"/>
        <w:jc w:val="both"/>
        <w:rPr>
          <w:lang w:val="bg-BG"/>
        </w:rPr>
      </w:pPr>
      <w:r w:rsidRPr="00E67075">
        <w:rPr>
          <w:lang w:val="bg-BG"/>
        </w:rPr>
        <w:t>а) изискванията и стандартите, които са предмет на проверката на място;</w:t>
      </w:r>
    </w:p>
    <w:p w14:paraId="0BA63AF8" w14:textId="77777777" w:rsidR="00EF71D9" w:rsidRPr="00E67075" w:rsidRDefault="00EF71D9" w:rsidP="00936489">
      <w:pPr>
        <w:spacing w:line="360" w:lineRule="auto"/>
        <w:ind w:firstLine="709"/>
        <w:jc w:val="both"/>
        <w:rPr>
          <w:lang w:val="bg-BG"/>
        </w:rPr>
      </w:pPr>
      <w:r w:rsidRPr="00E67075">
        <w:rPr>
          <w:lang w:val="bg-BG"/>
        </w:rPr>
        <w:t>б) характера и степента на извършените проверки;</w:t>
      </w:r>
    </w:p>
    <w:p w14:paraId="0330F0EC" w14:textId="77777777" w:rsidR="00EF71D9" w:rsidRPr="00E67075" w:rsidRDefault="00EF71D9" w:rsidP="00936489">
      <w:pPr>
        <w:spacing w:line="360" w:lineRule="auto"/>
        <w:ind w:firstLine="709"/>
        <w:jc w:val="both"/>
        <w:rPr>
          <w:lang w:val="bg-BG"/>
        </w:rPr>
      </w:pPr>
      <w:r w:rsidRPr="00E67075">
        <w:rPr>
          <w:lang w:val="bg-BG"/>
        </w:rPr>
        <w:t>в) констатациите;</w:t>
      </w:r>
    </w:p>
    <w:p w14:paraId="07974363" w14:textId="77777777" w:rsidR="00EF71D9" w:rsidRPr="00E67075" w:rsidRDefault="00EF71D9" w:rsidP="00936489">
      <w:pPr>
        <w:spacing w:line="360" w:lineRule="auto"/>
        <w:ind w:firstLine="709"/>
        <w:jc w:val="both"/>
        <w:rPr>
          <w:lang w:val="bg-BG"/>
        </w:rPr>
      </w:pPr>
      <w:r w:rsidRPr="00E67075">
        <w:rPr>
          <w:lang w:val="bg-BG"/>
        </w:rPr>
        <w:t>г) изискванията и стандартите, във връзка с които са открити случаи на неспазване;</w:t>
      </w:r>
    </w:p>
    <w:p w14:paraId="5100E28A" w14:textId="5944C112" w:rsidR="00EF71D9" w:rsidRPr="00E67075" w:rsidRDefault="00EF71D9" w:rsidP="00936489">
      <w:pPr>
        <w:spacing w:line="360" w:lineRule="auto"/>
        <w:ind w:firstLine="709"/>
        <w:jc w:val="both"/>
        <w:rPr>
          <w:lang w:val="bg-BG"/>
        </w:rPr>
      </w:pPr>
      <w:r w:rsidRPr="00E67075">
        <w:rPr>
          <w:lang w:val="bg-BG"/>
        </w:rPr>
        <w:t xml:space="preserve">3. Оценъчна част, даваща оценка на значимостта на неспазването по отношение на всяко изискване и/или стандарт въз основа на критериите </w:t>
      </w:r>
      <w:r w:rsidR="00CF21FE" w:rsidRPr="00E67075">
        <w:rPr>
          <w:lang w:val="bg-BG"/>
        </w:rPr>
        <w:t>„</w:t>
      </w:r>
      <w:r w:rsidRPr="00E67075">
        <w:rPr>
          <w:lang w:val="bg-BG"/>
        </w:rPr>
        <w:t>тежест</w:t>
      </w:r>
      <w:r w:rsidR="00CF21FE" w:rsidRPr="00E67075">
        <w:rPr>
          <w:lang w:val="bg-BG"/>
        </w:rPr>
        <w:t>“</w:t>
      </w:r>
      <w:r w:rsidRPr="00E67075">
        <w:rPr>
          <w:lang w:val="bg-BG"/>
        </w:rPr>
        <w:t xml:space="preserve">, </w:t>
      </w:r>
      <w:r w:rsidR="00CF21FE" w:rsidRPr="00E67075">
        <w:rPr>
          <w:lang w:val="bg-BG"/>
        </w:rPr>
        <w:t>„</w:t>
      </w:r>
      <w:r w:rsidRPr="00E67075">
        <w:rPr>
          <w:lang w:val="bg-BG"/>
        </w:rPr>
        <w:t>степен</w:t>
      </w:r>
      <w:r w:rsidR="00CF21FE" w:rsidRPr="00E67075">
        <w:rPr>
          <w:lang w:val="bg-BG"/>
        </w:rPr>
        <w:t>“</w:t>
      </w:r>
      <w:r w:rsidRPr="00E67075">
        <w:rPr>
          <w:lang w:val="bg-BG"/>
        </w:rPr>
        <w:t xml:space="preserve">, и </w:t>
      </w:r>
      <w:r w:rsidR="00CF21FE" w:rsidRPr="00E67075">
        <w:rPr>
          <w:lang w:val="bg-BG"/>
        </w:rPr>
        <w:t>„</w:t>
      </w:r>
      <w:r w:rsidRPr="00E67075">
        <w:rPr>
          <w:lang w:val="bg-BG"/>
        </w:rPr>
        <w:t>продължителност</w:t>
      </w:r>
      <w:r w:rsidR="00CF21FE" w:rsidRPr="00E67075">
        <w:rPr>
          <w:lang w:val="bg-BG"/>
        </w:rPr>
        <w:t>“</w:t>
      </w:r>
      <w:r w:rsidRPr="00E67075">
        <w:rPr>
          <w:lang w:val="bg-BG"/>
        </w:rPr>
        <w:t>, на база определените показатели в методиката по чл. 55, ал. 2 от ЗПЗП.</w:t>
      </w:r>
    </w:p>
    <w:p w14:paraId="29FFB419" w14:textId="77777777" w:rsidR="00EF71D9" w:rsidRPr="00E67075" w:rsidRDefault="00EF71D9" w:rsidP="00936489">
      <w:pPr>
        <w:spacing w:line="360" w:lineRule="auto"/>
        <w:ind w:firstLine="709"/>
        <w:jc w:val="both"/>
        <w:rPr>
          <w:lang w:val="bg-BG"/>
        </w:rPr>
      </w:pPr>
      <w:r w:rsidRPr="00E67075">
        <w:rPr>
          <w:lang w:val="bg-BG"/>
        </w:rPr>
        <w:t>(2) Алинея 1 се прилага за проверките на място по чл. 78, ал. 1,  и за последващите действия при случаи на неспазване, за които е информиран к</w:t>
      </w:r>
      <w:r w:rsidRPr="00E67075">
        <w:rPr>
          <w:highlight w:val="white"/>
          <w:shd w:val="clear" w:color="auto" w:fill="FEFEFE"/>
          <w:lang w:val="bg-BG"/>
        </w:rPr>
        <w:t>омпетентния</w:t>
      </w:r>
      <w:r w:rsidRPr="00E67075">
        <w:rPr>
          <w:lang w:val="bg-BG"/>
        </w:rPr>
        <w:t xml:space="preserve"> контролен орган по друг начин.</w:t>
      </w:r>
    </w:p>
    <w:p w14:paraId="51ACE3D2" w14:textId="77777777" w:rsidR="00EF71D9" w:rsidRPr="00E67075" w:rsidRDefault="00EF71D9" w:rsidP="00936489">
      <w:pPr>
        <w:spacing w:line="360" w:lineRule="auto"/>
        <w:ind w:firstLine="709"/>
        <w:jc w:val="both"/>
        <w:rPr>
          <w:lang w:val="bg-BG"/>
        </w:rPr>
      </w:pPr>
      <w:r w:rsidRPr="00E67075">
        <w:rPr>
          <w:lang w:val="bg-BG"/>
        </w:rPr>
        <w:t>(3) Бенефициентът получава информация за всяко установено неспазване в срок до три месеца след датата на проверката на място, като копие от доклада за проверката  се изпраща чрез СЕУ.</w:t>
      </w:r>
    </w:p>
    <w:p w14:paraId="70ACC6BA" w14:textId="77777777" w:rsidR="00EF71D9" w:rsidRPr="00E67075" w:rsidRDefault="00EF71D9" w:rsidP="00936489">
      <w:pPr>
        <w:spacing w:line="360" w:lineRule="auto"/>
        <w:ind w:firstLine="709"/>
        <w:jc w:val="both"/>
        <w:rPr>
          <w:lang w:val="bg-BG"/>
        </w:rPr>
      </w:pPr>
      <w:r w:rsidRPr="00E67075">
        <w:rPr>
          <w:lang w:val="bg-BG"/>
        </w:rPr>
        <w:t>(4) Докладът за проверката трябва да бъде изготвен в срок от един месец след проверката на място. Срокът може да бъде удължен до три месеца, ако това се налага заради извършване на химически или физически анализ.</w:t>
      </w:r>
    </w:p>
    <w:p w14:paraId="2F50CCCD" w14:textId="2AD47A3E" w:rsidR="00EF71D9" w:rsidRPr="00E67075" w:rsidRDefault="00EF71D9" w:rsidP="00936489">
      <w:pPr>
        <w:spacing w:line="360" w:lineRule="auto"/>
        <w:ind w:firstLine="709"/>
        <w:jc w:val="both"/>
        <w:rPr>
          <w:lang w:val="bg-BG"/>
        </w:rPr>
      </w:pPr>
      <w:r w:rsidRPr="00E67075">
        <w:rPr>
          <w:lang w:val="bg-BG"/>
        </w:rPr>
        <w:t xml:space="preserve">(5) Когато компетентният контролен орган не е </w:t>
      </w:r>
      <w:r w:rsidR="007D1147" w:rsidRPr="00E67075">
        <w:rPr>
          <w:highlight w:val="white"/>
          <w:shd w:val="clear" w:color="auto" w:fill="FEFEFE"/>
          <w:lang w:val="bg-BG"/>
        </w:rPr>
        <w:t>Държавен фонд „Земеделие“</w:t>
      </w:r>
      <w:r w:rsidRPr="00E67075">
        <w:rPr>
          <w:lang w:val="bg-BG"/>
        </w:rPr>
        <w:t>, докладът за проверката и при поискване и съответните удостоверителни документи се изпращат или се осигурява пряк достъп</w:t>
      </w:r>
      <w:r w:rsidR="00A50ACB" w:rsidRPr="00E67075">
        <w:rPr>
          <w:lang w:val="bg-BG"/>
        </w:rPr>
        <w:t xml:space="preserve"> по електронен път</w:t>
      </w:r>
      <w:r w:rsidRPr="00E67075">
        <w:rPr>
          <w:lang w:val="bg-BG"/>
        </w:rPr>
        <w:t xml:space="preserve"> до тях на </w:t>
      </w:r>
      <w:r w:rsidR="007D1147" w:rsidRPr="00E67075">
        <w:rPr>
          <w:highlight w:val="white"/>
          <w:shd w:val="clear" w:color="auto" w:fill="FEFEFE"/>
          <w:lang w:val="bg-BG"/>
        </w:rPr>
        <w:t xml:space="preserve">Държавен фонд „Земеделие“ </w:t>
      </w:r>
      <w:r w:rsidRPr="00E67075">
        <w:rPr>
          <w:lang w:val="bg-BG"/>
        </w:rPr>
        <w:t xml:space="preserve">в срок </w:t>
      </w:r>
      <w:r w:rsidR="00990117" w:rsidRPr="00E67075">
        <w:rPr>
          <w:lang w:val="bg-BG"/>
        </w:rPr>
        <w:t>до</w:t>
      </w:r>
      <w:r w:rsidRPr="00E67075">
        <w:rPr>
          <w:lang w:val="bg-BG"/>
        </w:rPr>
        <w:t xml:space="preserve"> един месец след неговото изготвяне.</w:t>
      </w:r>
    </w:p>
    <w:p w14:paraId="49CD986F" w14:textId="01D99EF2" w:rsidR="00EF71D9" w:rsidRPr="00E67075" w:rsidRDefault="00EF71D9" w:rsidP="00936489">
      <w:pPr>
        <w:spacing w:line="360" w:lineRule="auto"/>
        <w:ind w:firstLine="709"/>
        <w:jc w:val="both"/>
        <w:rPr>
          <w:lang w:val="bg-BG"/>
        </w:rPr>
      </w:pPr>
      <w:r w:rsidRPr="00E67075">
        <w:rPr>
          <w:lang w:val="bg-BG"/>
        </w:rPr>
        <w:t xml:space="preserve">(6) Когато в доклада не се съдържат констатации за установено неспазване, компетентният контролен орган може да реши да не го изпраща, при условие, че на </w:t>
      </w:r>
      <w:r w:rsidR="007D1147" w:rsidRPr="00E67075">
        <w:rPr>
          <w:highlight w:val="white"/>
          <w:shd w:val="clear" w:color="auto" w:fill="FEFEFE"/>
          <w:lang w:val="bg-BG"/>
        </w:rPr>
        <w:t xml:space="preserve">Държавен фонд „Земеделие“ </w:t>
      </w:r>
      <w:r w:rsidRPr="00E67075">
        <w:rPr>
          <w:lang w:val="bg-BG"/>
        </w:rPr>
        <w:t xml:space="preserve">се осигури пряк достъп </w:t>
      </w:r>
      <w:r w:rsidR="00A50ACB" w:rsidRPr="00E67075">
        <w:rPr>
          <w:lang w:val="bg-BG"/>
        </w:rPr>
        <w:t xml:space="preserve">по електронен път </w:t>
      </w:r>
      <w:r w:rsidRPr="00E67075">
        <w:rPr>
          <w:lang w:val="bg-BG"/>
        </w:rPr>
        <w:t>до него до един месец след неговото изготвяне.</w:t>
      </w:r>
    </w:p>
    <w:p w14:paraId="3EC36D44" w14:textId="77777777" w:rsidR="007C6C14" w:rsidRPr="00E67075" w:rsidRDefault="007C6C14" w:rsidP="00351A8C">
      <w:pPr>
        <w:widowControl w:val="0"/>
        <w:spacing w:line="360" w:lineRule="auto"/>
        <w:ind w:firstLine="709"/>
        <w:jc w:val="both"/>
        <w:rPr>
          <w:lang w:val="bg-BG"/>
        </w:rPr>
      </w:pPr>
    </w:p>
    <w:p w14:paraId="71D3708E" w14:textId="77777777" w:rsidR="00CF21FE" w:rsidRPr="00E67075" w:rsidRDefault="007C6C14" w:rsidP="00351A8C">
      <w:pPr>
        <w:widowControl w:val="0"/>
        <w:spacing w:line="360" w:lineRule="auto"/>
        <w:jc w:val="center"/>
        <w:rPr>
          <w:bCs/>
          <w:spacing w:val="70"/>
          <w:highlight w:val="white"/>
          <w:shd w:val="clear" w:color="auto" w:fill="FEFEFE"/>
          <w:lang w:val="bg-BG"/>
        </w:rPr>
      </w:pPr>
      <w:r w:rsidRPr="00E67075">
        <w:rPr>
          <w:bCs/>
          <w:spacing w:val="70"/>
          <w:highlight w:val="white"/>
          <w:shd w:val="clear" w:color="auto" w:fill="FEFEFE"/>
          <w:lang w:val="bg-BG"/>
        </w:rPr>
        <w:t>Глава четвърта</w:t>
      </w:r>
    </w:p>
    <w:p w14:paraId="119301CB" w14:textId="24D64D07" w:rsidR="00E17B44" w:rsidRPr="00E67075" w:rsidRDefault="007C6C14" w:rsidP="00351A8C">
      <w:pPr>
        <w:widowControl w:val="0"/>
        <w:spacing w:line="360" w:lineRule="auto"/>
        <w:jc w:val="center"/>
        <w:rPr>
          <w:bCs/>
          <w:highlight w:val="white"/>
          <w:shd w:val="clear" w:color="auto" w:fill="FEFEFE"/>
          <w:lang w:val="bg-BG"/>
        </w:rPr>
      </w:pPr>
      <w:r w:rsidRPr="00E67075">
        <w:rPr>
          <w:bCs/>
          <w:highlight w:val="white"/>
          <w:shd w:val="clear" w:color="auto" w:fill="FEFEFE"/>
          <w:lang w:val="bg-BG"/>
        </w:rPr>
        <w:t>НАМАЛЕНИЯ НА ПЛАЩАНИЯТА</w:t>
      </w:r>
      <w:r w:rsidR="000E74F9" w:rsidRPr="00E67075">
        <w:rPr>
          <w:bCs/>
          <w:highlight w:val="white"/>
          <w:shd w:val="clear" w:color="auto" w:fill="FEFEFE"/>
          <w:lang w:val="bg-BG"/>
        </w:rPr>
        <w:t>, ОТКАЗИ</w:t>
      </w:r>
      <w:r w:rsidRPr="00E67075">
        <w:rPr>
          <w:bCs/>
          <w:highlight w:val="white"/>
          <w:shd w:val="clear" w:color="auto" w:fill="FEFEFE"/>
          <w:lang w:val="bg-BG"/>
        </w:rPr>
        <w:t xml:space="preserve"> И</w:t>
      </w:r>
      <w:r w:rsidR="00DE15BE" w:rsidRPr="00E67075">
        <w:rPr>
          <w:bCs/>
          <w:highlight w:val="white"/>
          <w:shd w:val="clear" w:color="auto" w:fill="FEFEFE"/>
          <w:lang w:val="bg-BG"/>
        </w:rPr>
        <w:t xml:space="preserve"> РЕД ЗА НАЛАГАНЕ НА</w:t>
      </w:r>
      <w:r w:rsidRPr="00E67075">
        <w:rPr>
          <w:bCs/>
          <w:highlight w:val="white"/>
          <w:shd w:val="clear" w:color="auto" w:fill="FEFEFE"/>
          <w:lang w:val="bg-BG"/>
        </w:rPr>
        <w:t xml:space="preserve"> АДМИНИСТРАТИВНИ САНКЦИИ ПО ИНТЕРВЕНЦИИТЕ ПОД ФОРМАТА НА ДИРЕКТНИ ПЛАЩАНИЯ</w:t>
      </w:r>
    </w:p>
    <w:p w14:paraId="4FB887C3" w14:textId="306C983A" w:rsidR="005D7258" w:rsidRPr="00E67075" w:rsidRDefault="007C6C14" w:rsidP="00351A8C">
      <w:pPr>
        <w:widowControl w:val="0"/>
        <w:spacing w:line="360" w:lineRule="auto"/>
        <w:jc w:val="center"/>
        <w:rPr>
          <w:bCs/>
          <w:highlight w:val="white"/>
          <w:shd w:val="clear" w:color="auto" w:fill="FEFEFE"/>
          <w:lang w:val="bg-BG"/>
        </w:rPr>
      </w:pPr>
      <w:r w:rsidRPr="00E67075">
        <w:rPr>
          <w:bCs/>
          <w:highlight w:val="white"/>
          <w:shd w:val="clear" w:color="auto" w:fill="FEFEFE"/>
          <w:lang w:val="bg-BG"/>
        </w:rPr>
        <w:t>Раздел I</w:t>
      </w:r>
    </w:p>
    <w:p w14:paraId="753D1476" w14:textId="1FFBCDC6" w:rsidR="005D7258" w:rsidRPr="00E67075" w:rsidRDefault="007B1E87" w:rsidP="00351A8C">
      <w:pPr>
        <w:widowControl w:val="0"/>
        <w:spacing w:line="360" w:lineRule="auto"/>
        <w:jc w:val="center"/>
        <w:rPr>
          <w:b/>
          <w:bCs/>
          <w:highlight w:val="white"/>
          <w:shd w:val="clear" w:color="auto" w:fill="FEFEFE"/>
          <w:lang w:val="bg-BG"/>
        </w:rPr>
      </w:pPr>
      <w:r w:rsidRPr="00E67075">
        <w:rPr>
          <w:b/>
          <w:bCs/>
          <w:highlight w:val="white"/>
          <w:shd w:val="clear" w:color="auto" w:fill="FEFEFE"/>
          <w:lang w:val="bg-BG"/>
        </w:rPr>
        <w:t>Н</w:t>
      </w:r>
      <w:r w:rsidR="005D7258" w:rsidRPr="00E67075">
        <w:rPr>
          <w:b/>
          <w:bCs/>
          <w:highlight w:val="white"/>
          <w:shd w:val="clear" w:color="auto" w:fill="FEFEFE"/>
          <w:lang w:val="bg-BG"/>
        </w:rPr>
        <w:t xml:space="preserve">амаления на плащанията </w:t>
      </w:r>
      <w:r w:rsidR="000E74F9" w:rsidRPr="00E67075">
        <w:rPr>
          <w:b/>
          <w:bCs/>
          <w:highlight w:val="white"/>
          <w:shd w:val="clear" w:color="auto" w:fill="FEFEFE"/>
          <w:lang w:val="bg-BG"/>
        </w:rPr>
        <w:t xml:space="preserve">и откази </w:t>
      </w:r>
      <w:r w:rsidR="005D7258" w:rsidRPr="00E67075">
        <w:rPr>
          <w:b/>
          <w:bCs/>
          <w:highlight w:val="white"/>
          <w:shd w:val="clear" w:color="auto" w:fill="FEFEFE"/>
          <w:lang w:val="bg-BG"/>
        </w:rPr>
        <w:t>по интервенциите под формата на директни плащания</w:t>
      </w:r>
    </w:p>
    <w:p w14:paraId="4346DDCA" w14:textId="77777777" w:rsidR="005D7258" w:rsidRPr="00E67075" w:rsidRDefault="005D7258" w:rsidP="00351A8C">
      <w:pPr>
        <w:widowControl w:val="0"/>
        <w:spacing w:line="360" w:lineRule="auto"/>
        <w:jc w:val="center"/>
        <w:rPr>
          <w:bCs/>
          <w:highlight w:val="white"/>
          <w:shd w:val="clear" w:color="auto" w:fill="FEFEFE"/>
          <w:lang w:val="bg-BG"/>
        </w:rPr>
      </w:pPr>
    </w:p>
    <w:p w14:paraId="6F7A1505" w14:textId="7032DB56" w:rsidR="00EA253D" w:rsidRPr="00E67075" w:rsidRDefault="00EA253D" w:rsidP="00351A8C">
      <w:pPr>
        <w:pStyle w:val="Default"/>
        <w:widowControl w:val="0"/>
        <w:spacing w:line="360" w:lineRule="auto"/>
        <w:ind w:firstLine="709"/>
        <w:jc w:val="both"/>
        <w:rPr>
          <w:color w:val="auto"/>
          <w:highlight w:val="white"/>
          <w:shd w:val="clear" w:color="auto" w:fill="FEFEFE"/>
          <w:lang w:val="bg-BG"/>
        </w:rPr>
      </w:pPr>
      <w:r w:rsidRPr="00E67075">
        <w:rPr>
          <w:b/>
          <w:color w:val="auto"/>
          <w:highlight w:val="white"/>
          <w:shd w:val="clear" w:color="auto" w:fill="FEFEFE"/>
          <w:lang w:val="bg-BG"/>
        </w:rPr>
        <w:t xml:space="preserve">Чл. </w:t>
      </w:r>
      <w:r w:rsidR="00856231" w:rsidRPr="00E67075">
        <w:rPr>
          <w:b/>
          <w:color w:val="auto"/>
          <w:highlight w:val="white"/>
          <w:shd w:val="clear" w:color="auto" w:fill="FEFEFE"/>
          <w:lang w:val="bg-BG"/>
        </w:rPr>
        <w:t>82</w:t>
      </w:r>
      <w:r w:rsidRPr="00E67075">
        <w:rPr>
          <w:b/>
          <w:color w:val="auto"/>
          <w:highlight w:val="white"/>
          <w:shd w:val="clear" w:color="auto" w:fill="FEFEFE"/>
          <w:lang w:val="bg-BG"/>
        </w:rPr>
        <w:t>.</w:t>
      </w:r>
      <w:r w:rsidRPr="00E67075">
        <w:rPr>
          <w:color w:val="auto"/>
          <w:highlight w:val="white"/>
          <w:shd w:val="clear" w:color="auto" w:fill="FEFEFE"/>
          <w:lang w:val="bg-BG"/>
        </w:rPr>
        <w:t xml:space="preserve"> (1) Подаването на заявление за подпомагане след крайната дата за такова подаване, води до намаление от 1 % за всеки работен ден на сумата, на която кандидатът за подпомагане би имал право. </w:t>
      </w:r>
    </w:p>
    <w:p w14:paraId="39855E8C" w14:textId="77777777" w:rsidR="00EA253D" w:rsidRPr="00E67075" w:rsidRDefault="00EA253D"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(2) Ако закъснението по ал. 1 е повече от 25 календарни дни, заявлението за подпомагане е недопустимо и на кандидата не се предоставя подпомагане.</w:t>
      </w:r>
    </w:p>
    <w:p w14:paraId="4C88F2E8" w14:textId="77777777" w:rsidR="00EA253D" w:rsidRPr="00E67075" w:rsidRDefault="00EA253D" w:rsidP="00936489">
      <w:pPr>
        <w:pStyle w:val="Default"/>
        <w:spacing w:line="360" w:lineRule="auto"/>
        <w:ind w:firstLine="709"/>
        <w:jc w:val="both"/>
        <w:rPr>
          <w:color w:val="auto"/>
          <w:highlight w:val="white"/>
          <w:shd w:val="clear" w:color="auto" w:fill="FEFEFE"/>
          <w:lang w:val="bg-BG"/>
        </w:rPr>
      </w:pPr>
    </w:p>
    <w:p w14:paraId="5D2A61CD" w14:textId="51227033" w:rsidR="005E4D3C" w:rsidRPr="00E67075" w:rsidRDefault="00525DEE" w:rsidP="00936489">
      <w:pPr>
        <w:pStyle w:val="Default"/>
        <w:spacing w:line="360" w:lineRule="auto"/>
        <w:ind w:firstLine="709"/>
        <w:jc w:val="both"/>
        <w:rPr>
          <w:color w:val="auto"/>
          <w:highlight w:val="white"/>
          <w:shd w:val="clear" w:color="auto" w:fill="FEFEFE"/>
          <w:lang w:val="bg-BG"/>
        </w:rPr>
      </w:pPr>
      <w:r w:rsidRPr="00E67075">
        <w:rPr>
          <w:b/>
          <w:color w:val="auto"/>
          <w:highlight w:val="white"/>
          <w:shd w:val="clear" w:color="auto" w:fill="FEFEFE"/>
          <w:lang w:val="bg-BG"/>
        </w:rPr>
        <w:t xml:space="preserve">Чл. </w:t>
      </w:r>
      <w:r w:rsidR="00EA253D" w:rsidRPr="00E67075">
        <w:rPr>
          <w:b/>
          <w:color w:val="auto"/>
          <w:highlight w:val="white"/>
          <w:shd w:val="clear" w:color="auto" w:fill="FEFEFE"/>
          <w:lang w:val="bg-BG"/>
        </w:rPr>
        <w:t>8</w:t>
      </w:r>
      <w:r w:rsidR="00856231" w:rsidRPr="00E67075">
        <w:rPr>
          <w:b/>
          <w:color w:val="auto"/>
          <w:highlight w:val="white"/>
          <w:shd w:val="clear" w:color="auto" w:fill="FEFEFE"/>
          <w:lang w:val="bg-BG"/>
        </w:rPr>
        <w:t>3</w:t>
      </w:r>
      <w:r w:rsidRPr="00E67075">
        <w:rPr>
          <w:b/>
          <w:color w:val="auto"/>
          <w:highlight w:val="white"/>
          <w:shd w:val="clear" w:color="auto" w:fill="FEFEFE"/>
          <w:lang w:val="bg-BG"/>
        </w:rPr>
        <w:t>.</w:t>
      </w:r>
      <w:r w:rsidRPr="00E67075">
        <w:rPr>
          <w:color w:val="auto"/>
          <w:highlight w:val="white"/>
          <w:shd w:val="clear" w:color="auto" w:fill="FEFEFE"/>
          <w:lang w:val="bg-BG"/>
        </w:rPr>
        <w:t xml:space="preserve"> </w:t>
      </w:r>
      <w:r w:rsidR="005E4D3C" w:rsidRPr="00E67075">
        <w:rPr>
          <w:color w:val="auto"/>
          <w:highlight w:val="white"/>
          <w:shd w:val="clear" w:color="auto" w:fill="FEFEFE"/>
          <w:lang w:val="bg-BG"/>
        </w:rPr>
        <w:t>(1) На основание чл. 19 от Регламент (ЕС) 2021/2115 1,5 на сто от размера на директните плащания, които се изплащат на земеделски стопанин, се използват за неговия принос към инструмента за управление на риска по чл. 11, ал. 2, т. 2 от ЗПЗП.</w:t>
      </w:r>
    </w:p>
    <w:p w14:paraId="40FA7C0B" w14:textId="1DA2F385" w:rsidR="00525DEE" w:rsidRPr="00E67075" w:rsidRDefault="005E4D3C"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(2</w:t>
      </w:r>
      <w:r w:rsidR="00525DEE" w:rsidRPr="00E67075">
        <w:rPr>
          <w:color w:val="auto"/>
          <w:highlight w:val="white"/>
          <w:shd w:val="clear" w:color="auto" w:fill="FEFEFE"/>
          <w:lang w:val="bg-BG"/>
        </w:rPr>
        <w:t>)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подпомагане и площта на недекларираните парцели е над 3 %</w:t>
      </w:r>
      <w:r w:rsidR="00397EA5" w:rsidRPr="00E67075">
        <w:rPr>
          <w:color w:val="auto"/>
          <w:highlight w:val="white"/>
          <w:shd w:val="clear" w:color="auto" w:fill="FEFEFE"/>
          <w:lang w:val="bg-BG"/>
        </w:rPr>
        <w:t xml:space="preserve"> и над 2 ха</w:t>
      </w:r>
      <w:r w:rsidR="00525DEE" w:rsidRPr="00E67075">
        <w:rPr>
          <w:color w:val="auto"/>
          <w:highlight w:val="white"/>
          <w:shd w:val="clear" w:color="auto" w:fill="FEFEFE"/>
          <w:lang w:val="bg-BG"/>
        </w:rPr>
        <w:t>, размер</w:t>
      </w:r>
      <w:r w:rsidR="003E3648" w:rsidRPr="00E67075">
        <w:rPr>
          <w:color w:val="auto"/>
          <w:highlight w:val="white"/>
          <w:shd w:val="clear" w:color="auto" w:fill="FEFEFE"/>
          <w:lang w:val="bg-BG"/>
        </w:rPr>
        <w:t>ът</w:t>
      </w:r>
      <w:r w:rsidR="00525DEE" w:rsidRPr="00E67075">
        <w:rPr>
          <w:color w:val="auto"/>
          <w:highlight w:val="white"/>
          <w:shd w:val="clear" w:color="auto" w:fill="FEFEFE"/>
          <w:lang w:val="bg-BG"/>
        </w:rPr>
        <w:t xml:space="preserve"> на директните плащания по интервенциите за подпомагане за площ, дължим на съответния кандидат за съответната година, се намалява с 3 %. Намалението не се прилага за интервенцията по чл. </w:t>
      </w:r>
      <w:r w:rsidR="00A80DBF" w:rsidRPr="00E67075">
        <w:rPr>
          <w:color w:val="auto"/>
          <w:highlight w:val="white"/>
          <w:shd w:val="clear" w:color="auto" w:fill="FEFEFE"/>
          <w:lang w:val="bg-BG"/>
        </w:rPr>
        <w:t>1, ал. 2, т.6</w:t>
      </w:r>
      <w:r w:rsidR="00525DEE" w:rsidRPr="00E67075">
        <w:rPr>
          <w:color w:val="auto"/>
          <w:highlight w:val="white"/>
          <w:shd w:val="clear" w:color="auto" w:fill="FEFEFE"/>
          <w:lang w:val="bg-BG"/>
        </w:rPr>
        <w:t xml:space="preserve">. </w:t>
      </w:r>
    </w:p>
    <w:p w14:paraId="647595E0" w14:textId="77777777" w:rsidR="00525DEE" w:rsidRPr="00E67075" w:rsidRDefault="00525DEE" w:rsidP="00936489">
      <w:pPr>
        <w:pStyle w:val="Default"/>
        <w:spacing w:line="360" w:lineRule="auto"/>
        <w:ind w:firstLine="709"/>
        <w:jc w:val="both"/>
        <w:rPr>
          <w:color w:val="auto"/>
          <w:highlight w:val="white"/>
          <w:shd w:val="clear" w:color="auto" w:fill="FEFEFE"/>
          <w:lang w:val="bg-BG"/>
        </w:rPr>
      </w:pPr>
    </w:p>
    <w:p w14:paraId="0E039116" w14:textId="2CB2C10E" w:rsidR="00525DEE" w:rsidRPr="00E67075" w:rsidRDefault="00525DEE" w:rsidP="00936489">
      <w:pPr>
        <w:pStyle w:val="Default"/>
        <w:spacing w:line="360" w:lineRule="auto"/>
        <w:ind w:firstLine="709"/>
        <w:jc w:val="both"/>
        <w:rPr>
          <w:color w:val="auto"/>
          <w:highlight w:val="white"/>
          <w:shd w:val="clear" w:color="auto" w:fill="FEFEFE"/>
          <w:lang w:val="bg-BG"/>
        </w:rPr>
      </w:pPr>
      <w:r w:rsidRPr="00E67075">
        <w:rPr>
          <w:b/>
          <w:color w:val="auto"/>
          <w:highlight w:val="white"/>
          <w:shd w:val="clear" w:color="auto" w:fill="FEFEFE"/>
          <w:lang w:val="bg-BG"/>
        </w:rPr>
        <w:t xml:space="preserve">Чл. </w:t>
      </w:r>
      <w:r w:rsidR="00C1062A" w:rsidRPr="00E67075">
        <w:rPr>
          <w:b/>
          <w:color w:val="auto"/>
          <w:highlight w:val="white"/>
          <w:shd w:val="clear" w:color="auto" w:fill="FEFEFE"/>
          <w:lang w:val="bg-BG"/>
        </w:rPr>
        <w:t>8</w:t>
      </w:r>
      <w:r w:rsidR="00856231" w:rsidRPr="00E67075">
        <w:rPr>
          <w:b/>
          <w:color w:val="auto"/>
          <w:highlight w:val="white"/>
          <w:shd w:val="clear" w:color="auto" w:fill="FEFEFE"/>
          <w:lang w:val="bg-BG"/>
        </w:rPr>
        <w:t>4</w:t>
      </w:r>
      <w:r w:rsidRPr="00E67075">
        <w:rPr>
          <w:b/>
          <w:color w:val="auto"/>
          <w:highlight w:val="white"/>
          <w:shd w:val="clear" w:color="auto" w:fill="FEFEFE"/>
          <w:lang w:val="bg-BG"/>
        </w:rPr>
        <w:t>.</w:t>
      </w:r>
      <w:r w:rsidR="009A169F" w:rsidRPr="00E67075">
        <w:rPr>
          <w:color w:val="auto"/>
          <w:highlight w:val="white"/>
          <w:shd w:val="clear" w:color="auto" w:fill="FEFEFE"/>
          <w:lang w:val="bg-BG"/>
        </w:rPr>
        <w:t xml:space="preserve"> (1)</w:t>
      </w:r>
      <w:r w:rsidRPr="00E67075">
        <w:rPr>
          <w:color w:val="auto"/>
          <w:highlight w:val="white"/>
          <w:shd w:val="clear" w:color="auto" w:fill="FEFEFE"/>
          <w:lang w:val="bg-BG"/>
        </w:rPr>
        <w:t xml:space="preserve"> По заявления за по</w:t>
      </w:r>
      <w:r w:rsidR="000B75E2" w:rsidRPr="00E67075">
        <w:rPr>
          <w:color w:val="auto"/>
          <w:highlight w:val="white"/>
          <w:shd w:val="clear" w:color="auto" w:fill="FEFEFE"/>
          <w:lang w:val="bg-BG"/>
        </w:rPr>
        <w:t>дпомагане</w:t>
      </w:r>
      <w:r w:rsidRPr="00E67075">
        <w:rPr>
          <w:color w:val="auto"/>
          <w:highlight w:val="white"/>
          <w:shd w:val="clear" w:color="auto" w:fill="FEFEFE"/>
          <w:lang w:val="bg-BG"/>
        </w:rPr>
        <w:t xml:space="preserve"> по </w:t>
      </w:r>
      <w:r w:rsidR="000B75E2" w:rsidRPr="00E67075">
        <w:rPr>
          <w:color w:val="auto"/>
          <w:highlight w:val="white"/>
          <w:shd w:val="clear" w:color="auto" w:fill="FEFEFE"/>
          <w:lang w:val="bg-BG"/>
        </w:rPr>
        <w:t>интервенции</w:t>
      </w:r>
      <w:r w:rsidRPr="00E67075">
        <w:rPr>
          <w:color w:val="auto"/>
          <w:highlight w:val="white"/>
          <w:shd w:val="clear" w:color="auto" w:fill="FEFEFE"/>
          <w:lang w:val="bg-BG"/>
        </w:rPr>
        <w:t xml:space="preserve"> за подпомагане на площ, ако бъде констатирано, че установената площ по интервенция</w:t>
      </w:r>
      <w:r w:rsidR="000B75E2" w:rsidRPr="00E67075">
        <w:rPr>
          <w:color w:val="auto"/>
          <w:highlight w:val="white"/>
          <w:shd w:val="clear" w:color="auto" w:fill="FEFEFE"/>
          <w:lang w:val="bg-BG"/>
        </w:rPr>
        <w:t>та</w:t>
      </w:r>
      <w:r w:rsidRPr="00E67075">
        <w:rPr>
          <w:color w:val="auto"/>
          <w:highlight w:val="white"/>
          <w:shd w:val="clear" w:color="auto" w:fill="FEFEFE"/>
          <w:lang w:val="bg-BG"/>
        </w:rPr>
        <w:t xml:space="preserve"> е по-голяма от декларираната в заявлението за </w:t>
      </w:r>
      <w:r w:rsidR="000B75E2" w:rsidRPr="00E67075">
        <w:rPr>
          <w:color w:val="auto"/>
          <w:highlight w:val="white"/>
          <w:shd w:val="clear" w:color="auto" w:fill="FEFEFE"/>
          <w:lang w:val="bg-BG"/>
        </w:rPr>
        <w:t>подпомагане</w:t>
      </w:r>
      <w:r w:rsidRPr="00E67075">
        <w:rPr>
          <w:color w:val="auto"/>
          <w:highlight w:val="white"/>
          <w:shd w:val="clear" w:color="auto" w:fill="FEFEFE"/>
          <w:lang w:val="bg-BG"/>
        </w:rPr>
        <w:t xml:space="preserve">, за изчисляването на размера на подпомагането се използва декларираната площ. </w:t>
      </w:r>
    </w:p>
    <w:p w14:paraId="39E1C33F" w14:textId="57FF8D0E" w:rsidR="00525DEE" w:rsidRPr="00E67075" w:rsidRDefault="009A169F"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(2) По интервенциите за подпомагане за животни броят на животните, за които се отпуска подпомагане, е не по-голям от посочения в заявлението за подпомагане. Ако декларираният в заявлението за подпомагане брой животни превишава броя, установен в резултат на административни проверки или проверки на място, размерът на подпомагането се изчислява въз основа на установените животни.</w:t>
      </w:r>
    </w:p>
    <w:p w14:paraId="0263B1AE" w14:textId="77777777" w:rsidR="009A169F" w:rsidRPr="00E67075" w:rsidRDefault="009A169F" w:rsidP="00936489">
      <w:pPr>
        <w:pStyle w:val="Default"/>
        <w:spacing w:line="360" w:lineRule="auto"/>
        <w:ind w:firstLine="709"/>
        <w:jc w:val="both"/>
        <w:rPr>
          <w:color w:val="auto"/>
          <w:highlight w:val="white"/>
          <w:shd w:val="clear" w:color="auto" w:fill="FEFEFE"/>
          <w:lang w:val="bg-BG"/>
        </w:rPr>
      </w:pPr>
    </w:p>
    <w:p w14:paraId="697B7DE8" w14:textId="2EDA7F08" w:rsidR="000A06A6" w:rsidRPr="00E67075" w:rsidRDefault="00525DEE" w:rsidP="000A06A6">
      <w:pPr>
        <w:pStyle w:val="Default"/>
        <w:spacing w:line="360" w:lineRule="auto"/>
        <w:ind w:firstLine="709"/>
        <w:jc w:val="both"/>
        <w:rPr>
          <w:color w:val="auto"/>
          <w:highlight w:val="white"/>
          <w:shd w:val="clear" w:color="auto" w:fill="FEFEFE"/>
          <w:lang w:val="bg-BG"/>
        </w:rPr>
      </w:pPr>
      <w:r w:rsidRPr="00E67075">
        <w:rPr>
          <w:b/>
          <w:color w:val="auto"/>
          <w:highlight w:val="white"/>
          <w:shd w:val="clear" w:color="auto" w:fill="FEFEFE"/>
          <w:lang w:val="bg-BG"/>
        </w:rPr>
        <w:t xml:space="preserve">Чл. </w:t>
      </w:r>
      <w:r w:rsidR="00E95BAA" w:rsidRPr="00E67075">
        <w:rPr>
          <w:b/>
          <w:color w:val="auto"/>
          <w:highlight w:val="white"/>
          <w:shd w:val="clear" w:color="auto" w:fill="FEFEFE"/>
          <w:lang w:val="bg-BG"/>
        </w:rPr>
        <w:t>8</w:t>
      </w:r>
      <w:r w:rsidR="00856231" w:rsidRPr="00E67075">
        <w:rPr>
          <w:b/>
          <w:color w:val="auto"/>
          <w:highlight w:val="white"/>
          <w:shd w:val="clear" w:color="auto" w:fill="FEFEFE"/>
          <w:lang w:val="bg-BG"/>
        </w:rPr>
        <w:t>5</w:t>
      </w:r>
      <w:r w:rsidRPr="00E67075">
        <w:rPr>
          <w:b/>
          <w:color w:val="auto"/>
          <w:highlight w:val="white"/>
          <w:shd w:val="clear" w:color="auto" w:fill="FEFEFE"/>
          <w:lang w:val="bg-BG"/>
        </w:rPr>
        <w:t>.</w:t>
      </w:r>
      <w:r w:rsidR="009A169F" w:rsidRPr="00E67075">
        <w:rPr>
          <w:color w:val="auto"/>
          <w:highlight w:val="white"/>
          <w:shd w:val="clear" w:color="auto" w:fill="FEFEFE"/>
          <w:lang w:val="bg-BG"/>
        </w:rPr>
        <w:t xml:space="preserve"> </w:t>
      </w:r>
      <w:r w:rsidR="000A06A6" w:rsidRPr="00E67075">
        <w:rPr>
          <w:color w:val="auto"/>
          <w:highlight w:val="white"/>
          <w:shd w:val="clear" w:color="auto" w:fill="FEFEFE"/>
          <w:lang w:val="bg-BG"/>
        </w:rPr>
        <w:t xml:space="preserve">(1) Когато по еко схемата за разнообразяване на отглежданите култури не е спазено изискването на чл. 45, ал. 1, т. 1 основната култура да не превишава 90% от площите с обработваема земя </w:t>
      </w:r>
      <w:r w:rsidR="006200A7" w:rsidRPr="00E67075">
        <w:rPr>
          <w:color w:val="auto"/>
          <w:highlight w:val="white"/>
          <w:shd w:val="clear" w:color="auto" w:fill="FEFEFE"/>
          <w:lang w:val="bg-BG"/>
        </w:rPr>
        <w:t xml:space="preserve">и/или </w:t>
      </w:r>
      <w:r w:rsidR="000A06A6" w:rsidRPr="00E67075">
        <w:rPr>
          <w:color w:val="auto"/>
          <w:highlight w:val="white"/>
          <w:shd w:val="clear" w:color="auto" w:fill="FEFEFE"/>
          <w:lang w:val="bg-BG"/>
        </w:rPr>
        <w:t>с медицински и ароматни култури, площта, която а се използва за изчисляване на плащането се намалява с двукратния размер на площта на основната култура, която надвишава 90 % от установената обща площ на обработваемата земя или с медицински и ароматни култури.</w:t>
      </w:r>
    </w:p>
    <w:p w14:paraId="419A29D0" w14:textId="4A5254BF" w:rsidR="000A06A6" w:rsidRPr="00E67075" w:rsidRDefault="000A06A6" w:rsidP="000A06A6">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(2) Когато по еко схемата по ал. 1 не е спазено изискването на чл. 45, ал. 1, т. 2 в земеделските стопанства с площи обработваема земя и/или медицински и ароматни култури между 10 ха и 30 ха</w:t>
      </w:r>
      <w:r w:rsidR="006200A7" w:rsidRPr="00E67075">
        <w:rPr>
          <w:color w:val="auto"/>
          <w:highlight w:val="white"/>
          <w:shd w:val="clear" w:color="auto" w:fill="FEFEFE"/>
          <w:lang w:val="bg-BG"/>
        </w:rPr>
        <w:t xml:space="preserve"> </w:t>
      </w:r>
      <w:r w:rsidR="002277F3" w:rsidRPr="00E67075">
        <w:rPr>
          <w:color w:val="auto"/>
          <w:highlight w:val="white"/>
          <w:shd w:val="clear" w:color="auto" w:fill="FEFEFE"/>
          <w:lang w:val="bg-BG"/>
        </w:rPr>
        <w:t>и с</w:t>
      </w:r>
      <w:r w:rsidR="006200A7" w:rsidRPr="00E67075">
        <w:rPr>
          <w:color w:val="auto"/>
          <w:highlight w:val="white"/>
          <w:shd w:val="clear" w:color="auto" w:fill="FEFEFE"/>
          <w:lang w:val="bg-BG"/>
        </w:rPr>
        <w:t xml:space="preserve"> най-малко 3 различни култури</w:t>
      </w:r>
      <w:r w:rsidR="002277F3" w:rsidRPr="00E67075">
        <w:rPr>
          <w:color w:val="auto"/>
          <w:highlight w:val="white"/>
          <w:shd w:val="clear" w:color="auto" w:fill="FEFEFE"/>
          <w:lang w:val="bg-BG"/>
        </w:rPr>
        <w:t>,</w:t>
      </w:r>
      <w:r w:rsidR="006200A7" w:rsidRPr="00E67075">
        <w:rPr>
          <w:color w:val="auto"/>
          <w:highlight w:val="white"/>
          <w:shd w:val="clear" w:color="auto" w:fill="FEFEFE"/>
          <w:lang w:val="bg-BG"/>
        </w:rPr>
        <w:t xml:space="preserve"> </w:t>
      </w:r>
      <w:r w:rsidRPr="00E67075">
        <w:rPr>
          <w:color w:val="auto"/>
          <w:highlight w:val="white"/>
          <w:shd w:val="clear" w:color="auto" w:fill="FEFEFE"/>
          <w:lang w:val="bg-BG"/>
        </w:rPr>
        <w:t xml:space="preserve">основната култура да не превишава 75% от тези площи, площта, която се използва за изчисляване на плащането се намалява с площта на основната култура, която надвишава 75 % от установената обща площ на обработваемата земя и/или медицинските и ароматни култури. </w:t>
      </w:r>
    </w:p>
    <w:p w14:paraId="5242E60E" w14:textId="18B7CF0C" w:rsidR="000A06A6" w:rsidRPr="00E67075" w:rsidRDefault="000A06A6" w:rsidP="000A06A6">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(3) Когато по еко схемата по ал. 1 не е спазено изискването на чл. 45, ал. 1, т. 3 в земеделските стопанства с площи обработваема земя и/или медицински и ароматни култури над 30 ха</w:t>
      </w:r>
      <w:r w:rsidR="002277F3" w:rsidRPr="00E67075">
        <w:rPr>
          <w:color w:val="auto"/>
          <w:highlight w:val="white"/>
          <w:shd w:val="clear" w:color="auto" w:fill="FEFEFE"/>
          <w:lang w:val="bg-BG"/>
        </w:rPr>
        <w:t xml:space="preserve"> и с най-малко 4 различни култури, </w:t>
      </w:r>
      <w:r w:rsidRPr="00E67075">
        <w:rPr>
          <w:color w:val="auto"/>
          <w:highlight w:val="white"/>
          <w:shd w:val="clear" w:color="auto" w:fill="FEFEFE"/>
          <w:lang w:val="bg-BG"/>
        </w:rPr>
        <w:t>основната култура да не превишава 75% от тези площи, площта, която се използва за изчисляване на плащането се намалява с с двукратния размер на площта на основната култура, която надвишава 75 % от установената обща площ на обработваемата земя</w:t>
      </w:r>
      <w:r w:rsidR="002277F3" w:rsidRPr="00E67075">
        <w:rPr>
          <w:color w:val="auto"/>
          <w:highlight w:val="white"/>
          <w:shd w:val="clear" w:color="auto" w:fill="FEFEFE"/>
          <w:lang w:val="bg-BG"/>
        </w:rPr>
        <w:t xml:space="preserve"> и/или медицинските и ароматни култури</w:t>
      </w:r>
      <w:r w:rsidRPr="00E67075">
        <w:rPr>
          <w:color w:val="auto"/>
          <w:highlight w:val="white"/>
          <w:shd w:val="clear" w:color="auto" w:fill="FEFEFE"/>
          <w:lang w:val="bg-BG"/>
        </w:rPr>
        <w:t xml:space="preserve">. </w:t>
      </w:r>
    </w:p>
    <w:p w14:paraId="6B808A97" w14:textId="5C1B64FC" w:rsidR="000A06A6" w:rsidRPr="00E67075" w:rsidRDefault="000A06A6" w:rsidP="000A06A6">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(4) Когато по еко схемата по ал. 1 не е спазено изискването на чл. 45, ал. 1, т. 2 или на т. 3 в земеделските стопанства с площи обработваема земя и/или заети с медицински и ароматни култури между 10 ха и 30 ха</w:t>
      </w:r>
      <w:r w:rsidR="002277F3" w:rsidRPr="00E67075">
        <w:rPr>
          <w:color w:val="auto"/>
          <w:highlight w:val="white"/>
          <w:shd w:val="clear" w:color="auto" w:fill="FEFEFE"/>
          <w:lang w:val="bg-BG"/>
        </w:rPr>
        <w:t xml:space="preserve"> и с 3 различни култури</w:t>
      </w:r>
      <w:r w:rsidRPr="00E67075">
        <w:rPr>
          <w:color w:val="auto"/>
          <w:highlight w:val="white"/>
          <w:shd w:val="clear" w:color="auto" w:fill="FEFEFE"/>
          <w:lang w:val="bg-BG"/>
        </w:rPr>
        <w:t xml:space="preserve"> и в земеделските стопанства с такива площи над 30 ха</w:t>
      </w:r>
      <w:r w:rsidR="002277F3" w:rsidRPr="00E67075">
        <w:rPr>
          <w:color w:val="auto"/>
          <w:highlight w:val="white"/>
          <w:shd w:val="clear" w:color="auto" w:fill="FEFEFE"/>
          <w:lang w:val="bg-BG"/>
        </w:rPr>
        <w:t xml:space="preserve"> и с 4 различни култури</w:t>
      </w:r>
      <w:r w:rsidRPr="00E67075">
        <w:rPr>
          <w:color w:val="auto"/>
          <w:highlight w:val="white"/>
          <w:shd w:val="clear" w:color="auto" w:fill="FEFEFE"/>
          <w:lang w:val="bg-BG"/>
        </w:rPr>
        <w:t>, двете основни култури по т. 2 или трите основни култури по т. 3 да обхващат заедно не повече от 90% от тях, площта, която се използва за изчисляване на плащането се намалява с петкратния размер на площта на двете</w:t>
      </w:r>
      <w:r w:rsidR="002277F3" w:rsidRPr="00E67075">
        <w:rPr>
          <w:color w:val="auto"/>
          <w:highlight w:val="white"/>
          <w:shd w:val="clear" w:color="auto" w:fill="FEFEFE"/>
          <w:lang w:val="bg-BG"/>
        </w:rPr>
        <w:t xml:space="preserve"> или трите</w:t>
      </w:r>
      <w:r w:rsidRPr="00E67075">
        <w:rPr>
          <w:color w:val="auto"/>
          <w:highlight w:val="white"/>
          <w:shd w:val="clear" w:color="auto" w:fill="FEFEFE"/>
          <w:lang w:val="bg-BG"/>
        </w:rPr>
        <w:t xml:space="preserve"> основни култури, която надвишава 90 % от установената обща площ на обработваемата земя</w:t>
      </w:r>
      <w:r w:rsidR="002277F3" w:rsidRPr="00E67075">
        <w:rPr>
          <w:color w:val="auto"/>
          <w:highlight w:val="white"/>
          <w:shd w:val="clear" w:color="auto" w:fill="FEFEFE"/>
          <w:lang w:val="bg-BG"/>
        </w:rPr>
        <w:t xml:space="preserve"> и/или медицинските и ароматни култури</w:t>
      </w:r>
      <w:r w:rsidRPr="00E67075">
        <w:rPr>
          <w:color w:val="auto"/>
          <w:highlight w:val="white"/>
          <w:shd w:val="clear" w:color="auto" w:fill="FEFEFE"/>
          <w:lang w:val="bg-BG"/>
        </w:rPr>
        <w:t xml:space="preserve">. </w:t>
      </w:r>
    </w:p>
    <w:p w14:paraId="0440BA28" w14:textId="77777777" w:rsidR="0062119E" w:rsidRPr="00E67075" w:rsidRDefault="0062119E" w:rsidP="00936489">
      <w:pPr>
        <w:pStyle w:val="Default"/>
        <w:spacing w:line="360" w:lineRule="auto"/>
        <w:ind w:firstLine="709"/>
        <w:jc w:val="both"/>
        <w:rPr>
          <w:color w:val="auto"/>
          <w:highlight w:val="white"/>
          <w:shd w:val="clear" w:color="auto" w:fill="FEFEFE"/>
          <w:lang w:val="bg-BG"/>
        </w:rPr>
      </w:pPr>
    </w:p>
    <w:p w14:paraId="5D7F4DDA" w14:textId="4DFF58F6" w:rsidR="00525DEE" w:rsidRPr="00E67075" w:rsidRDefault="002277F3" w:rsidP="00936489">
      <w:pPr>
        <w:pStyle w:val="Default"/>
        <w:spacing w:line="360" w:lineRule="auto"/>
        <w:ind w:firstLine="709"/>
        <w:jc w:val="both"/>
        <w:rPr>
          <w:color w:val="auto"/>
          <w:highlight w:val="white"/>
          <w:shd w:val="clear" w:color="auto" w:fill="FEFEFE"/>
          <w:lang w:val="bg-BG"/>
        </w:rPr>
      </w:pPr>
      <w:r w:rsidRPr="00E67075">
        <w:rPr>
          <w:b/>
          <w:color w:val="auto"/>
          <w:highlight w:val="white"/>
          <w:shd w:val="clear" w:color="auto" w:fill="FEFEFE"/>
          <w:lang w:val="bg-BG"/>
        </w:rPr>
        <w:t>Чл. 86.</w:t>
      </w:r>
      <w:r w:rsidRPr="00E67075">
        <w:rPr>
          <w:color w:val="auto"/>
          <w:highlight w:val="white"/>
          <w:shd w:val="clear" w:color="auto" w:fill="FEFEFE"/>
          <w:lang w:val="bg-BG"/>
        </w:rPr>
        <w:t xml:space="preserve"> </w:t>
      </w:r>
      <w:r w:rsidR="00525DEE" w:rsidRPr="00E67075">
        <w:rPr>
          <w:color w:val="auto"/>
          <w:highlight w:val="white"/>
          <w:shd w:val="clear" w:color="auto" w:fill="FEFEFE"/>
          <w:lang w:val="bg-BG"/>
        </w:rPr>
        <w:t>(</w:t>
      </w:r>
      <w:r w:rsidR="009A169F" w:rsidRPr="00E67075">
        <w:rPr>
          <w:color w:val="auto"/>
          <w:highlight w:val="white"/>
          <w:shd w:val="clear" w:color="auto" w:fill="FEFEFE"/>
          <w:lang w:val="bg-BG"/>
        </w:rPr>
        <w:t>1</w:t>
      </w:r>
      <w:r w:rsidR="00525DEE" w:rsidRPr="00E67075">
        <w:rPr>
          <w:color w:val="auto"/>
          <w:highlight w:val="white"/>
          <w:shd w:val="clear" w:color="auto" w:fill="FEFEFE"/>
          <w:lang w:val="bg-BG"/>
        </w:rPr>
        <w:t xml:space="preserve">) Животните в стопанството се считат за </w:t>
      </w:r>
      <w:r w:rsidR="009A169F" w:rsidRPr="00E67075">
        <w:rPr>
          <w:color w:val="auto"/>
          <w:highlight w:val="white"/>
          <w:shd w:val="clear" w:color="auto" w:fill="FEFEFE"/>
          <w:lang w:val="bg-BG"/>
        </w:rPr>
        <w:t>допустими за подпомагане</w:t>
      </w:r>
      <w:r w:rsidR="00525DEE" w:rsidRPr="00E67075">
        <w:rPr>
          <w:color w:val="auto"/>
          <w:highlight w:val="white"/>
          <w:shd w:val="clear" w:color="auto" w:fill="FEFEFE"/>
          <w:lang w:val="bg-BG"/>
        </w:rPr>
        <w:t xml:space="preserve">, само ако са </w:t>
      </w:r>
      <w:r w:rsidR="009A169F" w:rsidRPr="00E67075">
        <w:rPr>
          <w:color w:val="auto"/>
          <w:highlight w:val="white"/>
          <w:shd w:val="clear" w:color="auto" w:fill="FEFEFE"/>
          <w:lang w:val="bg-BG"/>
        </w:rPr>
        <w:t xml:space="preserve">заявени </w:t>
      </w:r>
      <w:r w:rsidR="00525DEE" w:rsidRPr="00E67075">
        <w:rPr>
          <w:color w:val="auto"/>
          <w:highlight w:val="white"/>
          <w:shd w:val="clear" w:color="auto" w:fill="FEFEFE"/>
          <w:lang w:val="bg-BG"/>
        </w:rPr>
        <w:t xml:space="preserve">в заявлението за </w:t>
      </w:r>
      <w:r w:rsidR="00967521" w:rsidRPr="00E67075">
        <w:rPr>
          <w:color w:val="auto"/>
          <w:highlight w:val="white"/>
          <w:shd w:val="clear" w:color="auto" w:fill="FEFEFE"/>
          <w:lang w:val="bg-BG"/>
        </w:rPr>
        <w:t>подпомагане</w:t>
      </w:r>
      <w:r w:rsidR="00525DEE" w:rsidRPr="00E67075">
        <w:rPr>
          <w:color w:val="auto"/>
          <w:highlight w:val="white"/>
          <w:shd w:val="clear" w:color="auto" w:fill="FEFEFE"/>
          <w:lang w:val="bg-BG"/>
        </w:rPr>
        <w:t xml:space="preserve">. </w:t>
      </w:r>
    </w:p>
    <w:p w14:paraId="77DA9795" w14:textId="42BC83AB" w:rsidR="00525DEE" w:rsidRPr="00E67075" w:rsidRDefault="00525DEE"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w:t>
      </w:r>
      <w:r w:rsidR="009A169F" w:rsidRPr="00E67075">
        <w:rPr>
          <w:color w:val="auto"/>
          <w:highlight w:val="white"/>
          <w:shd w:val="clear" w:color="auto" w:fill="FEFEFE"/>
          <w:lang w:val="bg-BG"/>
        </w:rPr>
        <w:t>2</w:t>
      </w:r>
      <w:r w:rsidRPr="00E67075">
        <w:rPr>
          <w:color w:val="auto"/>
          <w:highlight w:val="white"/>
          <w:shd w:val="clear" w:color="auto" w:fill="FEFEFE"/>
          <w:lang w:val="bg-BG"/>
        </w:rPr>
        <w:t xml:space="preserve">) Когато бъдат установени несъответствия във връзка със системата за идентификация и регистрация на едър рогат добитък, се прилагат следните разпоредби: </w:t>
      </w:r>
    </w:p>
    <w:p w14:paraId="17F624D8" w14:textId="1015D6AE" w:rsidR="00525DEE" w:rsidRPr="00E67075" w:rsidRDefault="00E3009F"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1.</w:t>
      </w:r>
      <w:r w:rsidR="00525DEE" w:rsidRPr="00E67075">
        <w:rPr>
          <w:color w:val="auto"/>
          <w:highlight w:val="white"/>
          <w:shd w:val="clear" w:color="auto" w:fill="FEFEFE"/>
          <w:lang w:val="bg-BG"/>
        </w:rPr>
        <w:t xml:space="preserve"> говедо в стопанството, загубило една от двете си ушни марки, се счита за установено, при условие че е ясно и индивидуално идентифицирано чрез другите елементи на </w:t>
      </w:r>
      <w:r w:rsidR="007404AF" w:rsidRPr="00E67075">
        <w:rPr>
          <w:color w:val="auto"/>
          <w:highlight w:val="white"/>
          <w:shd w:val="clear" w:color="auto" w:fill="FEFEFE"/>
          <w:lang w:val="bg-BG"/>
        </w:rPr>
        <w:t>интегрираната информационна система на БАБХ по чл. 51, ал. 3 от ЗВД</w:t>
      </w:r>
      <w:r w:rsidR="00525DEE" w:rsidRPr="00E67075">
        <w:rPr>
          <w:color w:val="auto"/>
          <w:highlight w:val="white"/>
          <w:shd w:val="clear" w:color="auto" w:fill="FEFEFE"/>
          <w:lang w:val="bg-BG"/>
        </w:rPr>
        <w:t xml:space="preserve">; </w:t>
      </w:r>
    </w:p>
    <w:p w14:paraId="58F033BB" w14:textId="10F69699" w:rsidR="00525DEE" w:rsidRPr="00E67075" w:rsidRDefault="00E3009F"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2.</w:t>
      </w:r>
      <w:r w:rsidR="00525DEE" w:rsidRPr="00E67075">
        <w:rPr>
          <w:color w:val="auto"/>
          <w:highlight w:val="white"/>
          <w:shd w:val="clear" w:color="auto" w:fill="FEFEFE"/>
          <w:lang w:val="bg-BG"/>
        </w:rPr>
        <w:t xml:space="preserve"> когато само едно говедо в дадено стопанство е загубило двете ушни марки, животното се счита за определено, при условие че все още може да бъде идентифицирано чрез регистър, паспорт на животното</w:t>
      </w:r>
      <w:r w:rsidR="009A169F" w:rsidRPr="00E67075">
        <w:rPr>
          <w:color w:val="auto"/>
          <w:highlight w:val="white"/>
          <w:shd w:val="clear" w:color="auto" w:fill="FEFEFE"/>
          <w:lang w:val="bg-BG"/>
        </w:rPr>
        <w:t xml:space="preserve"> или</w:t>
      </w:r>
      <w:r w:rsidR="00525DEE" w:rsidRPr="00E67075">
        <w:rPr>
          <w:color w:val="auto"/>
          <w:highlight w:val="white"/>
          <w:shd w:val="clear" w:color="auto" w:fill="FEFEFE"/>
          <w:lang w:val="bg-BG"/>
        </w:rPr>
        <w:t xml:space="preserve"> база данни, и при условие че </w:t>
      </w:r>
      <w:r w:rsidR="00397EA5" w:rsidRPr="00E67075">
        <w:rPr>
          <w:color w:val="auto"/>
          <w:highlight w:val="white"/>
          <w:shd w:val="clear" w:color="auto" w:fill="FEFEFE"/>
          <w:lang w:val="bg-BG"/>
        </w:rPr>
        <w:t>стопанин</w:t>
      </w:r>
      <w:r w:rsidR="00525DEE" w:rsidRPr="00E67075">
        <w:rPr>
          <w:color w:val="auto"/>
          <w:highlight w:val="white"/>
          <w:shd w:val="clear" w:color="auto" w:fill="FEFEFE"/>
          <w:lang w:val="bg-BG"/>
        </w:rPr>
        <w:t xml:space="preserve">ът може да представи доказателства, че вече е предприел мерки за отстраняване на </w:t>
      </w:r>
      <w:r w:rsidR="00397EA5" w:rsidRPr="00E67075">
        <w:rPr>
          <w:color w:val="auto"/>
          <w:highlight w:val="white"/>
          <w:shd w:val="clear" w:color="auto" w:fill="FEFEFE"/>
          <w:lang w:val="bg-BG"/>
        </w:rPr>
        <w:t>несъответствието</w:t>
      </w:r>
      <w:r w:rsidR="00525DEE" w:rsidRPr="00E67075">
        <w:rPr>
          <w:color w:val="auto"/>
          <w:highlight w:val="white"/>
          <w:shd w:val="clear" w:color="auto" w:fill="FEFEFE"/>
          <w:lang w:val="bg-BG"/>
        </w:rPr>
        <w:t xml:space="preserve"> преди обявяване на проверката на място; </w:t>
      </w:r>
    </w:p>
    <w:p w14:paraId="11FD6ECB" w14:textId="390A14F3" w:rsidR="00525DEE" w:rsidRPr="00E67075" w:rsidRDefault="00E3009F"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3.</w:t>
      </w:r>
      <w:r w:rsidR="00525DEE" w:rsidRPr="00E67075">
        <w:rPr>
          <w:color w:val="auto"/>
          <w:highlight w:val="white"/>
          <w:shd w:val="clear" w:color="auto" w:fill="FEFEFE"/>
          <w:lang w:val="bg-BG"/>
        </w:rPr>
        <w:t xml:space="preserve"> когато </w:t>
      </w:r>
      <w:r w:rsidRPr="00E67075">
        <w:rPr>
          <w:color w:val="auto"/>
          <w:highlight w:val="white"/>
          <w:shd w:val="clear" w:color="auto" w:fill="FEFEFE"/>
          <w:lang w:val="bg-BG"/>
        </w:rPr>
        <w:t xml:space="preserve">са </w:t>
      </w:r>
      <w:r w:rsidR="00525DEE" w:rsidRPr="00E67075">
        <w:rPr>
          <w:color w:val="auto"/>
          <w:highlight w:val="white"/>
          <w:shd w:val="clear" w:color="auto" w:fill="FEFEFE"/>
          <w:lang w:val="bg-BG"/>
        </w:rPr>
        <w:t>установени несъответствия</w:t>
      </w:r>
      <w:r w:rsidRPr="00E67075">
        <w:rPr>
          <w:color w:val="auto"/>
          <w:highlight w:val="white"/>
          <w:shd w:val="clear" w:color="auto" w:fill="FEFEFE"/>
          <w:lang w:val="bg-BG"/>
        </w:rPr>
        <w:t>, които</w:t>
      </w:r>
      <w:r w:rsidR="00525DEE" w:rsidRPr="00E67075">
        <w:rPr>
          <w:color w:val="auto"/>
          <w:highlight w:val="white"/>
          <w:shd w:val="clear" w:color="auto" w:fill="FEFEFE"/>
          <w:lang w:val="bg-BG"/>
        </w:rPr>
        <w:t xml:space="preserve"> се отнасят до неправилни вписвания в регистъра, в паспортите на животните или в компютризирана база данни за животни, но не са от значение за проверка на спазването на условията за допустимост по съответната интервенция, животното се счита за неустановено</w:t>
      </w:r>
      <w:r w:rsidR="004003D6" w:rsidRPr="00E67075">
        <w:rPr>
          <w:color w:val="auto"/>
          <w:highlight w:val="white"/>
          <w:shd w:val="clear" w:color="auto" w:fill="FEFEFE"/>
          <w:lang w:val="bg-BG"/>
        </w:rPr>
        <w:t>,</w:t>
      </w:r>
      <w:r w:rsidR="00525DEE" w:rsidRPr="00E67075">
        <w:rPr>
          <w:color w:val="auto"/>
          <w:highlight w:val="white"/>
          <w:shd w:val="clear" w:color="auto" w:fill="FEFEFE"/>
          <w:lang w:val="bg-BG"/>
        </w:rPr>
        <w:t xml:space="preserve"> </w:t>
      </w:r>
      <w:r w:rsidRPr="00E67075">
        <w:rPr>
          <w:color w:val="auto"/>
          <w:highlight w:val="white"/>
          <w:shd w:val="clear" w:color="auto" w:fill="FEFEFE"/>
          <w:lang w:val="bg-BG"/>
        </w:rPr>
        <w:t>ако посочените</w:t>
      </w:r>
      <w:r w:rsidR="00525DEE" w:rsidRPr="00E67075">
        <w:rPr>
          <w:color w:val="auto"/>
          <w:highlight w:val="white"/>
          <w:shd w:val="clear" w:color="auto" w:fill="FEFEFE"/>
          <w:lang w:val="bg-BG"/>
        </w:rPr>
        <w:t xml:space="preserve"> неправилни вписвания се констатират при най-малко две проверки в рамките на 24- месечен период. Във всички други случаи </w:t>
      </w:r>
      <w:r w:rsidRPr="00E67075">
        <w:rPr>
          <w:color w:val="auto"/>
          <w:highlight w:val="white"/>
          <w:shd w:val="clear" w:color="auto" w:fill="FEFEFE"/>
          <w:lang w:val="bg-BG"/>
        </w:rPr>
        <w:t xml:space="preserve">на установени несъответствия </w:t>
      </w:r>
      <w:r w:rsidR="00525DEE" w:rsidRPr="00E67075">
        <w:rPr>
          <w:color w:val="auto"/>
          <w:highlight w:val="white"/>
          <w:shd w:val="clear" w:color="auto" w:fill="FEFEFE"/>
          <w:lang w:val="bg-BG"/>
        </w:rPr>
        <w:t>съответните животни се считат за неустановени след първата констатация.</w:t>
      </w:r>
    </w:p>
    <w:p w14:paraId="1F1ECB56" w14:textId="463DB4DE" w:rsidR="006D2923" w:rsidRPr="00E67075" w:rsidRDefault="00525DEE" w:rsidP="006D2923">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w:t>
      </w:r>
      <w:r w:rsidR="007404AF" w:rsidRPr="00E67075">
        <w:rPr>
          <w:color w:val="auto"/>
          <w:highlight w:val="white"/>
          <w:shd w:val="clear" w:color="auto" w:fill="FEFEFE"/>
          <w:lang w:val="bg-BG"/>
        </w:rPr>
        <w:t>3</w:t>
      </w:r>
      <w:r w:rsidRPr="00E67075">
        <w:rPr>
          <w:color w:val="auto"/>
          <w:highlight w:val="white"/>
          <w:shd w:val="clear" w:color="auto" w:fill="FEFEFE"/>
          <w:lang w:val="bg-BG"/>
        </w:rPr>
        <w:t>) Овца или коза в стопанството, загубила една ушна марка, се счита за установена, при условие</w:t>
      </w:r>
      <w:r w:rsidR="004003D6" w:rsidRPr="00E67075">
        <w:rPr>
          <w:color w:val="auto"/>
          <w:highlight w:val="white"/>
          <w:shd w:val="clear" w:color="auto" w:fill="FEFEFE"/>
          <w:lang w:val="bg-BG"/>
        </w:rPr>
        <w:t>,</w:t>
      </w:r>
      <w:r w:rsidRPr="00E67075">
        <w:rPr>
          <w:color w:val="auto"/>
          <w:highlight w:val="white"/>
          <w:shd w:val="clear" w:color="auto" w:fill="FEFEFE"/>
          <w:lang w:val="bg-BG"/>
        </w:rPr>
        <w:t xml:space="preserve"> че животното все още може да бъде идентифицирано чрез </w:t>
      </w:r>
      <w:r w:rsidR="009A169F" w:rsidRPr="00E67075">
        <w:rPr>
          <w:color w:val="auto"/>
          <w:highlight w:val="white"/>
          <w:shd w:val="clear" w:color="auto" w:fill="FEFEFE"/>
          <w:lang w:val="bg-BG"/>
        </w:rPr>
        <w:t>наличното</w:t>
      </w:r>
      <w:r w:rsidRPr="00E67075">
        <w:rPr>
          <w:color w:val="auto"/>
          <w:highlight w:val="white"/>
          <w:shd w:val="clear" w:color="auto" w:fill="FEFEFE"/>
          <w:lang w:val="bg-BG"/>
        </w:rPr>
        <w:t xml:space="preserve"> средство за идентификация и при условие че всички останали изисквания на системата за идентификация и регистрация на животни от рода на овцете и козите са изпълнени.</w:t>
      </w:r>
    </w:p>
    <w:p w14:paraId="44A3B7CC" w14:textId="77777777" w:rsidR="00CF21FE" w:rsidRPr="00E67075" w:rsidRDefault="00CF21FE" w:rsidP="006D2923">
      <w:pPr>
        <w:pStyle w:val="Default"/>
        <w:spacing w:line="360" w:lineRule="auto"/>
        <w:ind w:firstLine="709"/>
        <w:jc w:val="both"/>
        <w:rPr>
          <w:color w:val="auto"/>
          <w:highlight w:val="white"/>
          <w:shd w:val="clear" w:color="auto" w:fill="FEFEFE"/>
          <w:lang w:val="bg-BG"/>
        </w:rPr>
      </w:pPr>
    </w:p>
    <w:p w14:paraId="0D3FFC40" w14:textId="4A2C2E9C" w:rsidR="002A4951" w:rsidRPr="00E67075" w:rsidRDefault="002A4951" w:rsidP="006D2923">
      <w:pPr>
        <w:pStyle w:val="Default"/>
        <w:spacing w:line="360" w:lineRule="auto"/>
        <w:ind w:firstLine="709"/>
        <w:jc w:val="both"/>
        <w:rPr>
          <w:color w:val="auto"/>
          <w:highlight w:val="white"/>
          <w:shd w:val="clear" w:color="auto" w:fill="FEFEFE"/>
          <w:lang w:val="bg-BG"/>
        </w:rPr>
      </w:pPr>
      <w:r w:rsidRPr="00E67075">
        <w:rPr>
          <w:b/>
          <w:color w:val="auto"/>
          <w:highlight w:val="white"/>
          <w:shd w:val="clear" w:color="auto" w:fill="FEFEFE"/>
          <w:lang w:val="bg-BG"/>
        </w:rPr>
        <w:t>Чл. 8</w:t>
      </w:r>
      <w:r w:rsidR="002277F3" w:rsidRPr="00E67075">
        <w:rPr>
          <w:b/>
          <w:color w:val="auto"/>
          <w:highlight w:val="white"/>
          <w:shd w:val="clear" w:color="auto" w:fill="FEFEFE"/>
          <w:lang w:val="bg-BG"/>
        </w:rPr>
        <w:t>7</w:t>
      </w:r>
      <w:r w:rsidRPr="00E67075">
        <w:rPr>
          <w:b/>
          <w:color w:val="auto"/>
          <w:highlight w:val="white"/>
          <w:shd w:val="clear" w:color="auto" w:fill="FEFEFE"/>
          <w:lang w:val="bg-BG"/>
        </w:rPr>
        <w:t>.</w:t>
      </w:r>
      <w:r w:rsidRPr="00E67075">
        <w:rPr>
          <w:color w:val="auto"/>
          <w:highlight w:val="white"/>
          <w:shd w:val="clear" w:color="auto" w:fill="FEFEFE"/>
          <w:lang w:val="bg-BG"/>
        </w:rPr>
        <w:t xml:space="preserve"> Държавен фонд „Земеделие“ постановява пълен отказ на исканото от кандидата за подпомагане плащане, когато:</w:t>
      </w:r>
    </w:p>
    <w:p w14:paraId="024A67D6" w14:textId="6237A5DD" w:rsidR="002A4951" w:rsidRPr="00E67075" w:rsidRDefault="002A4951" w:rsidP="006D2923">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 xml:space="preserve">1. кандидатът </w:t>
      </w:r>
      <w:r w:rsidR="00B723EF" w:rsidRPr="00E67075">
        <w:rPr>
          <w:color w:val="auto"/>
          <w:highlight w:val="white"/>
          <w:shd w:val="clear" w:color="auto" w:fill="FEFEFE"/>
          <w:lang w:val="bg-BG"/>
        </w:rPr>
        <w:t xml:space="preserve">за подпомагане </w:t>
      </w:r>
      <w:r w:rsidRPr="00E67075">
        <w:rPr>
          <w:color w:val="auto"/>
          <w:highlight w:val="white"/>
          <w:shd w:val="clear" w:color="auto" w:fill="FEFEFE"/>
          <w:lang w:val="bg-BG"/>
        </w:rPr>
        <w:t>не отговаря на критериите за допустимост по интервенцията;</w:t>
      </w:r>
    </w:p>
    <w:p w14:paraId="7DB46E9D" w14:textId="42BFE2E4" w:rsidR="002A4951" w:rsidRPr="00E67075" w:rsidRDefault="002A4951" w:rsidP="006D2923">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 xml:space="preserve">2. стопанство </w:t>
      </w:r>
      <w:r w:rsidR="00B723EF" w:rsidRPr="00E67075">
        <w:rPr>
          <w:color w:val="auto"/>
          <w:highlight w:val="white"/>
          <w:shd w:val="clear" w:color="auto" w:fill="FEFEFE"/>
          <w:lang w:val="bg-BG"/>
        </w:rPr>
        <w:t xml:space="preserve">на кандидата по т. 1 </w:t>
      </w:r>
      <w:r w:rsidRPr="00E67075">
        <w:rPr>
          <w:color w:val="auto"/>
          <w:highlight w:val="white"/>
          <w:shd w:val="clear" w:color="auto" w:fill="FEFEFE"/>
          <w:lang w:val="bg-BG"/>
        </w:rPr>
        <w:t>не отговаря на критериите за допустимост по интервенцията;</w:t>
      </w:r>
    </w:p>
    <w:p w14:paraId="678B6D9D" w14:textId="0127034E" w:rsidR="002A4951" w:rsidRPr="00E67075" w:rsidRDefault="002A4951" w:rsidP="002A4951">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3. кандидатът не прилага земеделските практики, не изпълнява ангажиментите или други задължения, свързани с условията за предоставяне на подпомагане по интервенцията;</w:t>
      </w:r>
    </w:p>
    <w:p w14:paraId="4CDAC90E" w14:textId="005E5BE8" w:rsidR="002A4951" w:rsidRPr="00E67075" w:rsidRDefault="002A4951" w:rsidP="002A4951">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4. размер</w:t>
      </w:r>
      <w:r w:rsidR="00914BE5" w:rsidRPr="00E67075">
        <w:rPr>
          <w:color w:val="auto"/>
          <w:highlight w:val="white"/>
          <w:shd w:val="clear" w:color="auto" w:fill="FEFEFE"/>
          <w:lang w:val="bg-BG"/>
        </w:rPr>
        <w:t>ът</w:t>
      </w:r>
      <w:r w:rsidRPr="00E67075">
        <w:rPr>
          <w:color w:val="auto"/>
          <w:highlight w:val="white"/>
          <w:shd w:val="clear" w:color="auto" w:fill="FEFEFE"/>
          <w:lang w:val="bg-BG"/>
        </w:rPr>
        <w:t xml:space="preserve"> на намаленията е равен или по-голям от исканото плащане;</w:t>
      </w:r>
    </w:p>
    <w:p w14:paraId="3A7ADE41" w14:textId="5C7996E0" w:rsidR="002A4951" w:rsidRPr="00E67075" w:rsidRDefault="002A4951" w:rsidP="002A4951">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5. кандидатът възпрепятства извършването на проверка на място;</w:t>
      </w:r>
    </w:p>
    <w:p w14:paraId="3CEECBFC" w14:textId="0051374D" w:rsidR="002A4951" w:rsidRPr="00E67075" w:rsidRDefault="002A4951" w:rsidP="002A4951">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 xml:space="preserve">6. е </w:t>
      </w:r>
      <w:r w:rsidRPr="00E67075">
        <w:rPr>
          <w:color w:val="auto"/>
          <w:spacing w:val="-4"/>
          <w:highlight w:val="white"/>
          <w:shd w:val="clear" w:color="auto" w:fill="FEFEFE"/>
          <w:lang w:val="bg-BG"/>
        </w:rPr>
        <w:t>установено, че са създадени изкуствени условия за подпомагане.</w:t>
      </w:r>
    </w:p>
    <w:p w14:paraId="419996E9" w14:textId="77777777" w:rsidR="00146896" w:rsidRPr="00E67075" w:rsidRDefault="00146896" w:rsidP="006D2923">
      <w:pPr>
        <w:spacing w:line="360" w:lineRule="auto"/>
        <w:jc w:val="center"/>
        <w:rPr>
          <w:bCs/>
          <w:highlight w:val="white"/>
          <w:shd w:val="clear" w:color="auto" w:fill="FEFEFE"/>
          <w:lang w:val="bg-BG"/>
        </w:rPr>
      </w:pPr>
    </w:p>
    <w:p w14:paraId="0682732B" w14:textId="682DD6E2" w:rsidR="00392DAB" w:rsidRPr="00E67075" w:rsidRDefault="006D2923" w:rsidP="006D2923">
      <w:pPr>
        <w:spacing w:line="360" w:lineRule="auto"/>
        <w:jc w:val="center"/>
        <w:rPr>
          <w:bCs/>
          <w:highlight w:val="white"/>
          <w:shd w:val="clear" w:color="auto" w:fill="FEFEFE"/>
          <w:lang w:val="bg-BG"/>
        </w:rPr>
      </w:pPr>
      <w:r w:rsidRPr="00E67075">
        <w:rPr>
          <w:bCs/>
          <w:highlight w:val="white"/>
          <w:shd w:val="clear" w:color="auto" w:fill="FEFEFE"/>
          <w:lang w:val="bg-BG"/>
        </w:rPr>
        <w:t>Раздел II</w:t>
      </w:r>
    </w:p>
    <w:p w14:paraId="5588E4D4" w14:textId="2A2F68FE" w:rsidR="00392DAB" w:rsidRPr="00E67075" w:rsidRDefault="00A178F0" w:rsidP="006D2923">
      <w:pPr>
        <w:spacing w:line="360" w:lineRule="auto"/>
        <w:jc w:val="center"/>
        <w:rPr>
          <w:b/>
          <w:bCs/>
          <w:highlight w:val="white"/>
          <w:shd w:val="clear" w:color="auto" w:fill="FEFEFE"/>
          <w:lang w:val="bg-BG"/>
        </w:rPr>
      </w:pPr>
      <w:r w:rsidRPr="00E67075">
        <w:rPr>
          <w:b/>
          <w:bCs/>
          <w:highlight w:val="white"/>
          <w:shd w:val="clear" w:color="auto" w:fill="FEFEFE"/>
          <w:lang w:val="bg-BG"/>
        </w:rPr>
        <w:t xml:space="preserve">Ред за </w:t>
      </w:r>
      <w:r w:rsidR="006A6E53" w:rsidRPr="00E67075">
        <w:rPr>
          <w:b/>
          <w:bCs/>
          <w:highlight w:val="white"/>
          <w:shd w:val="clear" w:color="auto" w:fill="FEFEFE"/>
          <w:lang w:val="bg-BG"/>
        </w:rPr>
        <w:t>при</w:t>
      </w:r>
      <w:r w:rsidRPr="00E67075">
        <w:rPr>
          <w:b/>
          <w:bCs/>
          <w:highlight w:val="white"/>
          <w:shd w:val="clear" w:color="auto" w:fill="FEFEFE"/>
          <w:lang w:val="bg-BG"/>
        </w:rPr>
        <w:t xml:space="preserve">лагане на </w:t>
      </w:r>
      <w:r w:rsidR="006A6E53" w:rsidRPr="00E67075">
        <w:rPr>
          <w:b/>
          <w:bCs/>
          <w:highlight w:val="white"/>
          <w:shd w:val="clear" w:color="auto" w:fill="FEFEFE"/>
          <w:lang w:val="bg-BG"/>
        </w:rPr>
        <w:t xml:space="preserve">намаления, откази и </w:t>
      </w:r>
      <w:r w:rsidRPr="00E67075">
        <w:rPr>
          <w:b/>
          <w:bCs/>
          <w:highlight w:val="white"/>
          <w:shd w:val="clear" w:color="auto" w:fill="FEFEFE"/>
          <w:lang w:val="bg-BG"/>
        </w:rPr>
        <w:t>а</w:t>
      </w:r>
      <w:r w:rsidR="00392DAB" w:rsidRPr="00E67075">
        <w:rPr>
          <w:b/>
          <w:bCs/>
          <w:highlight w:val="white"/>
          <w:shd w:val="clear" w:color="auto" w:fill="FEFEFE"/>
          <w:lang w:val="bg-BG"/>
        </w:rPr>
        <w:t>дминистративни санкции по интервенциите под формата на директни плащания</w:t>
      </w:r>
    </w:p>
    <w:p w14:paraId="0DBE1436" w14:textId="77777777" w:rsidR="00CF21FE" w:rsidRPr="00E67075" w:rsidRDefault="00CF21FE" w:rsidP="00CF21FE">
      <w:pPr>
        <w:pStyle w:val="Default"/>
        <w:spacing w:line="360" w:lineRule="auto"/>
        <w:ind w:firstLine="709"/>
        <w:jc w:val="both"/>
        <w:rPr>
          <w:color w:val="auto"/>
          <w:highlight w:val="white"/>
          <w:shd w:val="clear" w:color="auto" w:fill="FEFEFE"/>
          <w:lang w:val="bg-BG"/>
        </w:rPr>
      </w:pPr>
    </w:p>
    <w:p w14:paraId="7FBF794B" w14:textId="6AAFF7A1" w:rsidR="00A178F0" w:rsidRPr="00E67075" w:rsidRDefault="00FD1E9F" w:rsidP="00936489">
      <w:pPr>
        <w:pStyle w:val="Default"/>
        <w:spacing w:line="360" w:lineRule="auto"/>
        <w:ind w:firstLine="709"/>
        <w:jc w:val="both"/>
        <w:rPr>
          <w:color w:val="auto"/>
          <w:highlight w:val="white"/>
          <w:shd w:val="clear" w:color="auto" w:fill="FEFEFE"/>
          <w:lang w:val="bg-BG"/>
        </w:rPr>
      </w:pPr>
      <w:r w:rsidRPr="00E67075">
        <w:rPr>
          <w:b/>
          <w:color w:val="auto"/>
          <w:highlight w:val="white"/>
          <w:shd w:val="clear" w:color="auto" w:fill="FEFEFE"/>
          <w:lang w:val="bg-BG"/>
        </w:rPr>
        <w:t xml:space="preserve">Чл. </w:t>
      </w:r>
      <w:r w:rsidR="00CC303F" w:rsidRPr="00E67075">
        <w:rPr>
          <w:b/>
          <w:color w:val="auto"/>
          <w:highlight w:val="white"/>
          <w:shd w:val="clear" w:color="auto" w:fill="FEFEFE"/>
          <w:lang w:val="bg-BG"/>
        </w:rPr>
        <w:t>8</w:t>
      </w:r>
      <w:r w:rsidR="002277F3" w:rsidRPr="00E67075">
        <w:rPr>
          <w:b/>
          <w:color w:val="auto"/>
          <w:highlight w:val="white"/>
          <w:shd w:val="clear" w:color="auto" w:fill="FEFEFE"/>
          <w:lang w:val="bg-BG"/>
        </w:rPr>
        <w:t>8</w:t>
      </w:r>
      <w:r w:rsidR="008F5C5B" w:rsidRPr="00E67075">
        <w:rPr>
          <w:b/>
          <w:color w:val="auto"/>
          <w:highlight w:val="white"/>
          <w:shd w:val="clear" w:color="auto" w:fill="FEFEFE"/>
          <w:lang w:val="bg-BG"/>
        </w:rPr>
        <w:t>.</w:t>
      </w:r>
      <w:r w:rsidR="008F5C5B" w:rsidRPr="00E67075">
        <w:rPr>
          <w:color w:val="auto"/>
          <w:highlight w:val="white"/>
          <w:shd w:val="clear" w:color="auto" w:fill="FEFEFE"/>
          <w:lang w:val="bg-BG"/>
        </w:rPr>
        <w:t xml:space="preserve"> </w:t>
      </w:r>
      <w:r w:rsidR="00A178F0" w:rsidRPr="00E67075">
        <w:rPr>
          <w:color w:val="auto"/>
          <w:highlight w:val="white"/>
          <w:shd w:val="clear" w:color="auto" w:fill="FEFEFE"/>
          <w:lang w:val="bg-BG"/>
        </w:rPr>
        <w:t xml:space="preserve">Държавен фонд </w:t>
      </w:r>
      <w:r w:rsidR="00CF21FE" w:rsidRPr="00E67075">
        <w:rPr>
          <w:color w:val="auto"/>
          <w:highlight w:val="white"/>
          <w:shd w:val="clear" w:color="auto" w:fill="FEFEFE"/>
          <w:lang w:val="bg-BG"/>
        </w:rPr>
        <w:t>„</w:t>
      </w:r>
      <w:r w:rsidR="00A178F0" w:rsidRPr="00E67075">
        <w:rPr>
          <w:color w:val="auto"/>
          <w:highlight w:val="white"/>
          <w:shd w:val="clear" w:color="auto" w:fill="FEFEFE"/>
          <w:lang w:val="bg-BG"/>
        </w:rPr>
        <w:t>Земеделие</w:t>
      </w:r>
      <w:r w:rsidR="00CF21FE" w:rsidRPr="00E67075">
        <w:rPr>
          <w:color w:val="auto"/>
          <w:highlight w:val="white"/>
          <w:shd w:val="clear" w:color="auto" w:fill="FEFEFE"/>
          <w:lang w:val="bg-BG"/>
        </w:rPr>
        <w:t>“</w:t>
      </w:r>
      <w:r w:rsidR="006D2923" w:rsidRPr="00E67075">
        <w:rPr>
          <w:color w:val="auto"/>
          <w:highlight w:val="white"/>
          <w:shd w:val="clear" w:color="auto" w:fill="FEFEFE"/>
          <w:lang w:val="bg-BG"/>
        </w:rPr>
        <w:t xml:space="preserve"> </w:t>
      </w:r>
      <w:r w:rsidR="00A178F0" w:rsidRPr="00E67075">
        <w:rPr>
          <w:color w:val="auto"/>
          <w:highlight w:val="white"/>
          <w:shd w:val="clear" w:color="auto" w:fill="FEFEFE"/>
          <w:lang w:val="bg-BG"/>
        </w:rPr>
        <w:t>н</w:t>
      </w:r>
      <w:r w:rsidR="00B21B4E" w:rsidRPr="00E67075">
        <w:rPr>
          <w:color w:val="auto"/>
          <w:highlight w:val="white"/>
          <w:shd w:val="clear" w:color="auto" w:fill="FEFEFE"/>
          <w:lang w:val="bg-BG"/>
        </w:rPr>
        <w:t>амалява размера на плащането,</w:t>
      </w:r>
      <w:r w:rsidR="00A178F0" w:rsidRPr="00E67075">
        <w:rPr>
          <w:color w:val="auto"/>
          <w:highlight w:val="white"/>
          <w:shd w:val="clear" w:color="auto" w:fill="FEFEFE"/>
          <w:lang w:val="bg-BG"/>
        </w:rPr>
        <w:t xml:space="preserve"> отказва плащане по интервенциите</w:t>
      </w:r>
      <w:r w:rsidR="00B21B4E" w:rsidRPr="00E67075">
        <w:rPr>
          <w:color w:val="auto"/>
          <w:highlight w:val="white"/>
          <w:shd w:val="clear" w:color="auto" w:fill="FEFEFE"/>
          <w:lang w:val="bg-BG"/>
        </w:rPr>
        <w:t xml:space="preserve"> чл. 1, ал. 2 и </w:t>
      </w:r>
      <w:r w:rsidR="00F35095" w:rsidRPr="00E67075">
        <w:rPr>
          <w:color w:val="auto"/>
          <w:highlight w:val="white"/>
          <w:shd w:val="clear" w:color="auto" w:fill="FEFEFE"/>
          <w:lang w:val="bg-BG"/>
        </w:rPr>
        <w:t xml:space="preserve">в случаите по Глава пета, Раздел VI от ЗПЗП </w:t>
      </w:r>
      <w:r w:rsidR="00B21B4E" w:rsidRPr="00E67075">
        <w:rPr>
          <w:color w:val="auto"/>
          <w:highlight w:val="white"/>
          <w:shd w:val="clear" w:color="auto" w:fill="FEFEFE"/>
          <w:lang w:val="bg-BG"/>
        </w:rPr>
        <w:t>налага административни санкции</w:t>
      </w:r>
      <w:r w:rsidR="00A178F0" w:rsidRPr="00E67075">
        <w:rPr>
          <w:color w:val="auto"/>
          <w:highlight w:val="white"/>
          <w:shd w:val="clear" w:color="auto" w:fill="FEFEFE"/>
          <w:lang w:val="bg-BG"/>
        </w:rPr>
        <w:t>, когато:</w:t>
      </w:r>
    </w:p>
    <w:p w14:paraId="6F9D421B" w14:textId="7DB38FC6" w:rsidR="00A178F0" w:rsidRPr="00E67075" w:rsidRDefault="00A178F0"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1. кандидатът стопанисва площи и/или земеделски парцели с размери, по-малки от определените в чл. 38в</w:t>
      </w:r>
      <w:r w:rsidR="009A169F" w:rsidRPr="00E67075">
        <w:rPr>
          <w:color w:val="auto"/>
          <w:highlight w:val="white"/>
          <w:shd w:val="clear" w:color="auto" w:fill="FEFEFE"/>
          <w:lang w:val="bg-BG"/>
        </w:rPr>
        <w:t xml:space="preserve"> от ЗПЗП</w:t>
      </w:r>
      <w:r w:rsidRPr="00E67075">
        <w:rPr>
          <w:color w:val="auto"/>
          <w:highlight w:val="white"/>
          <w:shd w:val="clear" w:color="auto" w:fill="FEFEFE"/>
          <w:lang w:val="bg-BG"/>
        </w:rPr>
        <w:t>;</w:t>
      </w:r>
    </w:p>
    <w:p w14:paraId="7EFDFC6B" w14:textId="77777777" w:rsidR="00A178F0" w:rsidRPr="00E67075" w:rsidRDefault="00A178F0"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2. установи, че за съответните площи не са спазени изискванията на предварителните условия или на предварителните условия в социалната сфера;</w:t>
      </w:r>
    </w:p>
    <w:p w14:paraId="70C98363" w14:textId="77777777" w:rsidR="00A178F0" w:rsidRPr="00E67075" w:rsidRDefault="00A178F0"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3. кандидатът възпрепятства извършването на проверка на място;</w:t>
      </w:r>
    </w:p>
    <w:p w14:paraId="7DC26A2B" w14:textId="57D35C41" w:rsidR="00A178F0" w:rsidRPr="00E67075" w:rsidRDefault="00A178F0"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 xml:space="preserve">4. кандидатът е заявил площи, които не стопанисва или е заявил площи, които не отговарят на условията за допустимост за подпомагане, определени в </w:t>
      </w:r>
      <w:r w:rsidR="005F44B7" w:rsidRPr="00E67075">
        <w:rPr>
          <w:color w:val="auto"/>
          <w:highlight w:val="white"/>
          <w:shd w:val="clear" w:color="auto" w:fill="FEFEFE"/>
          <w:lang w:val="bg-BG"/>
        </w:rPr>
        <w:t>Раздел VI от Глава втора</w:t>
      </w:r>
      <w:r w:rsidRPr="00E67075">
        <w:rPr>
          <w:color w:val="auto"/>
          <w:highlight w:val="white"/>
          <w:shd w:val="clear" w:color="auto" w:fill="FEFEFE"/>
          <w:lang w:val="bg-BG"/>
        </w:rPr>
        <w:t>;</w:t>
      </w:r>
    </w:p>
    <w:p w14:paraId="266FE18B" w14:textId="77777777" w:rsidR="00A178F0" w:rsidRPr="00E67075" w:rsidRDefault="00A178F0"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5. за една и съща площ са подадени две или повече заявления и застъпването на площи не е отстранено;</w:t>
      </w:r>
    </w:p>
    <w:p w14:paraId="2D2C56F5" w14:textId="77777777" w:rsidR="00A178F0" w:rsidRPr="00E67075" w:rsidRDefault="00A178F0"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6. кандидатът за подпомагане не е ползвател на заявените земеделски площи, съгласно чл. 41, ал. 3</w:t>
      </w:r>
      <w:r w:rsidR="00CC303F" w:rsidRPr="00E67075">
        <w:rPr>
          <w:color w:val="auto"/>
          <w:highlight w:val="white"/>
          <w:shd w:val="clear" w:color="auto" w:fill="FEFEFE"/>
          <w:lang w:val="bg-BG"/>
        </w:rPr>
        <w:t xml:space="preserve"> от ЗПЗП</w:t>
      </w:r>
      <w:r w:rsidRPr="00E67075">
        <w:rPr>
          <w:color w:val="auto"/>
          <w:highlight w:val="white"/>
          <w:shd w:val="clear" w:color="auto" w:fill="FEFEFE"/>
          <w:lang w:val="bg-BG"/>
        </w:rPr>
        <w:t>;</w:t>
      </w:r>
    </w:p>
    <w:p w14:paraId="1910B718" w14:textId="5469E842" w:rsidR="00A178F0" w:rsidRPr="00E67075" w:rsidRDefault="00A178F0"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7. кандидатът за подпомагане не отговаря или не е спазил изисквания</w:t>
      </w:r>
      <w:r w:rsidR="009A169F" w:rsidRPr="00E67075">
        <w:rPr>
          <w:color w:val="auto"/>
          <w:highlight w:val="white"/>
          <w:shd w:val="clear" w:color="auto" w:fill="FEFEFE"/>
          <w:lang w:val="bg-BG"/>
        </w:rPr>
        <w:t>та</w:t>
      </w:r>
      <w:r w:rsidRPr="00E67075">
        <w:rPr>
          <w:color w:val="auto"/>
          <w:highlight w:val="white"/>
          <w:shd w:val="clear" w:color="auto" w:fill="FEFEFE"/>
          <w:lang w:val="bg-BG"/>
        </w:rPr>
        <w:t>, определени в Глава втора;</w:t>
      </w:r>
    </w:p>
    <w:p w14:paraId="314CCF23" w14:textId="3A01FEA6" w:rsidR="00A178F0" w:rsidRPr="00E67075" w:rsidRDefault="00A178F0"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 xml:space="preserve">8. заявените за подпомагане площи са оценени като неотговарящи на условията за допустимост </w:t>
      </w:r>
      <w:r w:rsidR="000F6D88" w:rsidRPr="00E67075">
        <w:rPr>
          <w:color w:val="auto"/>
          <w:highlight w:val="white"/>
          <w:shd w:val="clear" w:color="auto" w:fill="FEFEFE"/>
          <w:lang w:val="bg-BG"/>
        </w:rPr>
        <w:t xml:space="preserve">за подпомагане, </w:t>
      </w:r>
      <w:r w:rsidRPr="00E67075">
        <w:rPr>
          <w:color w:val="auto"/>
          <w:highlight w:val="white"/>
          <w:shd w:val="clear" w:color="auto" w:fill="FEFEFE"/>
          <w:lang w:val="bg-BG"/>
        </w:rPr>
        <w:t xml:space="preserve">при проверките, извършвани по </w:t>
      </w:r>
      <w:r w:rsidR="009A169F" w:rsidRPr="00E67075">
        <w:rPr>
          <w:color w:val="auto"/>
          <w:highlight w:val="white"/>
          <w:shd w:val="clear" w:color="auto" w:fill="FEFEFE"/>
          <w:lang w:val="bg-BG"/>
        </w:rPr>
        <w:t>чл. 70 от ЗПЗП</w:t>
      </w:r>
      <w:r w:rsidRPr="00E67075">
        <w:rPr>
          <w:color w:val="auto"/>
          <w:highlight w:val="white"/>
          <w:shd w:val="clear" w:color="auto" w:fill="FEFEFE"/>
          <w:lang w:val="bg-BG"/>
        </w:rPr>
        <w:t>;</w:t>
      </w:r>
    </w:p>
    <w:p w14:paraId="6AB34D20" w14:textId="0FAC85D8" w:rsidR="00A178F0" w:rsidRPr="00E67075" w:rsidRDefault="00A178F0" w:rsidP="00936489">
      <w:pPr>
        <w:pStyle w:val="Default"/>
        <w:spacing w:line="360" w:lineRule="auto"/>
        <w:ind w:firstLine="709"/>
        <w:jc w:val="both"/>
        <w:rPr>
          <w:color w:val="auto"/>
          <w:spacing w:val="-4"/>
          <w:highlight w:val="white"/>
          <w:shd w:val="clear" w:color="auto" w:fill="FEFEFE"/>
          <w:lang w:val="bg-BG"/>
        </w:rPr>
      </w:pPr>
      <w:r w:rsidRPr="00E67075">
        <w:rPr>
          <w:color w:val="auto"/>
          <w:spacing w:val="-4"/>
          <w:highlight w:val="white"/>
          <w:shd w:val="clear" w:color="auto" w:fill="FEFEFE"/>
          <w:lang w:val="bg-BG"/>
        </w:rPr>
        <w:t>9. установи, че са създадени изкуствени условия за подпомагане</w:t>
      </w:r>
      <w:r w:rsidR="00397EA5" w:rsidRPr="00E67075">
        <w:rPr>
          <w:color w:val="auto"/>
          <w:spacing w:val="-4"/>
          <w:highlight w:val="white"/>
          <w:shd w:val="clear" w:color="auto" w:fill="FEFEFE"/>
          <w:lang w:val="bg-BG"/>
        </w:rPr>
        <w:t xml:space="preserve"> след 1 юни 2018 г</w:t>
      </w:r>
      <w:r w:rsidRPr="00E67075">
        <w:rPr>
          <w:color w:val="auto"/>
          <w:spacing w:val="-4"/>
          <w:highlight w:val="white"/>
          <w:shd w:val="clear" w:color="auto" w:fill="FEFEFE"/>
          <w:lang w:val="bg-BG"/>
        </w:rPr>
        <w:t>.</w:t>
      </w:r>
    </w:p>
    <w:p w14:paraId="7BA2B58A" w14:textId="77777777" w:rsidR="00FD1E9F" w:rsidRPr="00E67075" w:rsidRDefault="00FD1E9F" w:rsidP="00936489">
      <w:pPr>
        <w:pStyle w:val="Default"/>
        <w:spacing w:line="360" w:lineRule="auto"/>
        <w:ind w:firstLine="709"/>
        <w:jc w:val="both"/>
        <w:rPr>
          <w:color w:val="auto"/>
          <w:highlight w:val="white"/>
          <w:shd w:val="clear" w:color="auto" w:fill="FEFEFE"/>
          <w:lang w:val="bg-BG"/>
        </w:rPr>
      </w:pPr>
    </w:p>
    <w:p w14:paraId="4CCB2CD6" w14:textId="4ED288A1" w:rsidR="00FD1E9F" w:rsidRPr="00E67075" w:rsidRDefault="00FD1E9F" w:rsidP="00936489">
      <w:pPr>
        <w:pStyle w:val="Default"/>
        <w:spacing w:line="360" w:lineRule="auto"/>
        <w:ind w:firstLine="709"/>
        <w:jc w:val="both"/>
        <w:rPr>
          <w:color w:val="auto"/>
          <w:highlight w:val="white"/>
          <w:shd w:val="clear" w:color="auto" w:fill="FEFEFE"/>
          <w:lang w:val="bg-BG"/>
        </w:rPr>
      </w:pPr>
      <w:r w:rsidRPr="00E67075">
        <w:rPr>
          <w:b/>
          <w:color w:val="auto"/>
          <w:highlight w:val="white"/>
          <w:shd w:val="clear" w:color="auto" w:fill="FEFEFE"/>
          <w:lang w:val="bg-BG"/>
        </w:rPr>
        <w:t xml:space="preserve">Чл. </w:t>
      </w:r>
      <w:r w:rsidR="00E95BAA" w:rsidRPr="00E67075">
        <w:rPr>
          <w:b/>
          <w:color w:val="auto"/>
          <w:highlight w:val="white"/>
          <w:shd w:val="clear" w:color="auto" w:fill="FEFEFE"/>
          <w:lang w:val="bg-BG"/>
        </w:rPr>
        <w:t>8</w:t>
      </w:r>
      <w:r w:rsidR="002277F3" w:rsidRPr="00E67075">
        <w:rPr>
          <w:b/>
          <w:color w:val="auto"/>
          <w:highlight w:val="white"/>
          <w:shd w:val="clear" w:color="auto" w:fill="FEFEFE"/>
          <w:lang w:val="bg-BG"/>
        </w:rPr>
        <w:t>9</w:t>
      </w:r>
      <w:r w:rsidRPr="00E67075">
        <w:rPr>
          <w:b/>
          <w:color w:val="auto"/>
          <w:highlight w:val="white"/>
          <w:shd w:val="clear" w:color="auto" w:fill="FEFEFE"/>
          <w:lang w:val="bg-BG"/>
        </w:rPr>
        <w:t>.</w:t>
      </w:r>
      <w:r w:rsidRPr="00E67075">
        <w:rPr>
          <w:color w:val="auto"/>
          <w:highlight w:val="white"/>
          <w:shd w:val="clear" w:color="auto" w:fill="FEFEFE"/>
          <w:lang w:val="bg-BG"/>
        </w:rPr>
        <w:t xml:space="preserve"> Когато случаите на неспазване на законовите изисквания за управление и на стандартите за добро земеделско и екологично състояние на земята по чл. </w:t>
      </w:r>
      <w:r w:rsidR="00A178F0" w:rsidRPr="00E67075">
        <w:rPr>
          <w:color w:val="auto"/>
          <w:highlight w:val="white"/>
          <w:shd w:val="clear" w:color="auto" w:fill="FEFEFE"/>
          <w:lang w:val="bg-BG"/>
        </w:rPr>
        <w:t>55</w:t>
      </w:r>
      <w:r w:rsidRPr="00E67075">
        <w:rPr>
          <w:color w:val="auto"/>
          <w:highlight w:val="white"/>
          <w:shd w:val="clear" w:color="auto" w:fill="FEFEFE"/>
          <w:lang w:val="bg-BG"/>
        </w:rPr>
        <w:t xml:space="preserve"> </w:t>
      </w:r>
      <w:r w:rsidR="00CB6D5A" w:rsidRPr="00E67075">
        <w:rPr>
          <w:color w:val="auto"/>
          <w:highlight w:val="white"/>
          <w:shd w:val="clear" w:color="auto" w:fill="FEFEFE"/>
          <w:lang w:val="bg-BG"/>
        </w:rPr>
        <w:t xml:space="preserve">от ЗПЗП </w:t>
      </w:r>
      <w:r w:rsidRPr="00E67075">
        <w:rPr>
          <w:color w:val="auto"/>
          <w:highlight w:val="white"/>
          <w:shd w:val="clear" w:color="auto" w:fill="FEFEFE"/>
          <w:lang w:val="bg-BG"/>
        </w:rPr>
        <w:t xml:space="preserve">са установени чрез </w:t>
      </w:r>
      <w:r w:rsidR="00DA48C3" w:rsidRPr="00E67075">
        <w:rPr>
          <w:color w:val="auto"/>
          <w:highlight w:val="white"/>
          <w:shd w:val="clear" w:color="auto" w:fill="FEFEFE"/>
          <w:lang w:val="bg-BG"/>
        </w:rPr>
        <w:t>с</w:t>
      </w:r>
      <w:r w:rsidRPr="00E67075">
        <w:rPr>
          <w:color w:val="auto"/>
          <w:highlight w:val="white"/>
          <w:shd w:val="clear" w:color="auto" w:fill="FEFEFE"/>
          <w:lang w:val="bg-BG"/>
        </w:rPr>
        <w:t>истем</w:t>
      </w:r>
      <w:r w:rsidR="00DA48C3" w:rsidRPr="00E67075">
        <w:rPr>
          <w:color w:val="auto"/>
          <w:highlight w:val="white"/>
          <w:shd w:val="clear" w:color="auto" w:fill="FEFEFE"/>
          <w:lang w:val="bg-BG"/>
        </w:rPr>
        <w:t>ата за мониторинг на площта</w:t>
      </w:r>
      <w:r w:rsidRPr="00E67075">
        <w:rPr>
          <w:color w:val="auto"/>
          <w:highlight w:val="white"/>
          <w:shd w:val="clear" w:color="auto" w:fill="FEFEFE"/>
          <w:lang w:val="bg-BG"/>
        </w:rPr>
        <w:t>, намалението по чл. 85, параграф 2 от Регламент (ЕС) 2021/2116 е 2 % от общия размер на плащанията.</w:t>
      </w:r>
    </w:p>
    <w:p w14:paraId="3C5076C6" w14:textId="77777777" w:rsidR="00EA253D" w:rsidRPr="00E67075" w:rsidRDefault="00EA253D" w:rsidP="00936489">
      <w:pPr>
        <w:pStyle w:val="Default"/>
        <w:spacing w:line="360" w:lineRule="auto"/>
        <w:ind w:firstLine="709"/>
        <w:jc w:val="both"/>
        <w:rPr>
          <w:color w:val="auto"/>
          <w:highlight w:val="white"/>
          <w:shd w:val="clear" w:color="auto" w:fill="FEFEFE"/>
          <w:lang w:val="bg-BG"/>
        </w:rPr>
      </w:pPr>
    </w:p>
    <w:p w14:paraId="75E94CD6" w14:textId="3E814061" w:rsidR="00EA253D" w:rsidRPr="00E67075" w:rsidRDefault="00EA253D" w:rsidP="00936489">
      <w:pPr>
        <w:pStyle w:val="Default"/>
        <w:spacing w:line="360" w:lineRule="auto"/>
        <w:ind w:firstLine="709"/>
        <w:jc w:val="both"/>
        <w:rPr>
          <w:color w:val="auto"/>
          <w:highlight w:val="white"/>
          <w:shd w:val="clear" w:color="auto" w:fill="FEFEFE"/>
          <w:lang w:val="bg-BG"/>
        </w:rPr>
      </w:pPr>
      <w:r w:rsidRPr="00E67075">
        <w:rPr>
          <w:b/>
          <w:color w:val="auto"/>
          <w:highlight w:val="white"/>
          <w:shd w:val="clear" w:color="auto" w:fill="FEFEFE"/>
          <w:lang w:val="bg-BG"/>
        </w:rPr>
        <w:t xml:space="preserve">Чл. </w:t>
      </w:r>
      <w:r w:rsidR="001C0AEB" w:rsidRPr="00E67075">
        <w:rPr>
          <w:b/>
          <w:color w:val="auto"/>
          <w:highlight w:val="white"/>
          <w:shd w:val="clear" w:color="auto" w:fill="FEFEFE"/>
          <w:lang w:val="bg-BG"/>
        </w:rPr>
        <w:t>9</w:t>
      </w:r>
      <w:r w:rsidR="002277F3" w:rsidRPr="00E67075">
        <w:rPr>
          <w:b/>
          <w:color w:val="auto"/>
          <w:highlight w:val="white"/>
          <w:shd w:val="clear" w:color="auto" w:fill="FEFEFE"/>
          <w:lang w:val="bg-BG"/>
        </w:rPr>
        <w:t>0</w:t>
      </w:r>
      <w:r w:rsidRPr="00E67075">
        <w:rPr>
          <w:b/>
          <w:color w:val="auto"/>
          <w:highlight w:val="white"/>
          <w:shd w:val="clear" w:color="auto" w:fill="FEFEFE"/>
          <w:lang w:val="bg-BG"/>
        </w:rPr>
        <w:t>.</w:t>
      </w:r>
      <w:r w:rsidRPr="00E67075">
        <w:rPr>
          <w:color w:val="auto"/>
          <w:highlight w:val="white"/>
          <w:shd w:val="clear" w:color="auto" w:fill="FEFEFE"/>
          <w:lang w:val="bg-BG"/>
        </w:rPr>
        <w:t xml:space="preserve"> По интервенциите в чл. 1, ал. 2 намаленията на плащанията, отказите и санкциите се </w:t>
      </w:r>
      <w:r w:rsidR="00BB4187" w:rsidRPr="00E67075">
        <w:rPr>
          <w:color w:val="auto"/>
          <w:highlight w:val="white"/>
          <w:shd w:val="clear" w:color="auto" w:fill="FEFEFE"/>
          <w:lang w:val="bg-BG"/>
        </w:rPr>
        <w:t>при</w:t>
      </w:r>
      <w:r w:rsidRPr="00E67075">
        <w:rPr>
          <w:color w:val="auto"/>
          <w:highlight w:val="white"/>
          <w:shd w:val="clear" w:color="auto" w:fill="FEFEFE"/>
          <w:lang w:val="bg-BG"/>
        </w:rPr>
        <w:t>лагат в следната последователност:</w:t>
      </w:r>
    </w:p>
    <w:p w14:paraId="21EF8D72" w14:textId="62643864" w:rsidR="00BB4187" w:rsidRPr="00E67075" w:rsidRDefault="00BB4187"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 xml:space="preserve">1. </w:t>
      </w:r>
      <w:r w:rsidR="0062119E" w:rsidRPr="00E67075">
        <w:rPr>
          <w:color w:val="auto"/>
          <w:highlight w:val="white"/>
          <w:shd w:val="clear" w:color="auto" w:fill="FEFEFE"/>
          <w:lang w:val="bg-BG"/>
        </w:rPr>
        <w:t xml:space="preserve">правилата за определяне на </w:t>
      </w:r>
      <w:r w:rsidR="002338A0" w:rsidRPr="00E67075">
        <w:rPr>
          <w:color w:val="auto"/>
          <w:highlight w:val="white"/>
          <w:shd w:val="clear" w:color="auto" w:fill="FEFEFE"/>
          <w:lang w:val="bg-BG"/>
        </w:rPr>
        <w:t xml:space="preserve">размера на подпомагане по </w:t>
      </w:r>
      <w:r w:rsidRPr="00E67075">
        <w:rPr>
          <w:color w:val="auto"/>
          <w:highlight w:val="white"/>
          <w:shd w:val="clear" w:color="auto" w:fill="FEFEFE"/>
          <w:lang w:val="bg-BG"/>
        </w:rPr>
        <w:t>чл. 8</w:t>
      </w:r>
      <w:r w:rsidR="00856231" w:rsidRPr="00E67075">
        <w:rPr>
          <w:color w:val="auto"/>
          <w:highlight w:val="white"/>
          <w:shd w:val="clear" w:color="auto" w:fill="FEFEFE"/>
          <w:lang w:val="bg-BG"/>
        </w:rPr>
        <w:t>4</w:t>
      </w:r>
      <w:r w:rsidR="002277F3" w:rsidRPr="00E67075">
        <w:rPr>
          <w:color w:val="auto"/>
          <w:highlight w:val="white"/>
          <w:shd w:val="clear" w:color="auto" w:fill="FEFEFE"/>
          <w:lang w:val="bg-BG"/>
        </w:rPr>
        <w:t xml:space="preserve"> и 85</w:t>
      </w:r>
      <w:r w:rsidR="004E6ED7" w:rsidRPr="00E67075">
        <w:rPr>
          <w:color w:val="auto"/>
          <w:highlight w:val="white"/>
          <w:shd w:val="clear" w:color="auto" w:fill="FEFEFE"/>
          <w:lang w:val="bg-BG"/>
        </w:rPr>
        <w:t xml:space="preserve"> от тази наредба</w:t>
      </w:r>
      <w:r w:rsidRPr="00E67075">
        <w:rPr>
          <w:color w:val="auto"/>
          <w:highlight w:val="white"/>
          <w:shd w:val="clear" w:color="auto" w:fill="FEFEFE"/>
          <w:lang w:val="bg-BG"/>
        </w:rPr>
        <w:t xml:space="preserve"> и </w:t>
      </w:r>
      <w:r w:rsidR="00DA38D0" w:rsidRPr="00E67075">
        <w:rPr>
          <w:color w:val="auto"/>
          <w:highlight w:val="white"/>
          <w:shd w:val="clear" w:color="auto" w:fill="FEFEFE"/>
          <w:lang w:val="bg-BG"/>
        </w:rPr>
        <w:t xml:space="preserve">санкциите </w:t>
      </w:r>
      <w:r w:rsidRPr="00E67075">
        <w:rPr>
          <w:color w:val="auto"/>
          <w:highlight w:val="white"/>
          <w:shd w:val="clear" w:color="auto" w:fill="FEFEFE"/>
          <w:lang w:val="bg-BG"/>
        </w:rPr>
        <w:t xml:space="preserve">по чл. 76 и 77 от ЗПЗП се прилагат при всички случаи на неспазване; </w:t>
      </w:r>
    </w:p>
    <w:p w14:paraId="452A1B61" w14:textId="4E1AB461" w:rsidR="005677FC" w:rsidRPr="00E67075" w:rsidRDefault="00BB4187"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2. сумата,</w:t>
      </w:r>
      <w:r w:rsidR="005677FC" w:rsidRPr="00E67075">
        <w:rPr>
          <w:color w:val="auto"/>
          <w:highlight w:val="white"/>
          <w:shd w:val="clear" w:color="auto" w:fill="FEFEFE"/>
          <w:lang w:val="bg-BG"/>
        </w:rPr>
        <w:t xml:space="preserve"> получена след</w:t>
      </w:r>
      <w:r w:rsidRPr="00E67075">
        <w:rPr>
          <w:color w:val="auto"/>
          <w:highlight w:val="white"/>
          <w:shd w:val="clear" w:color="auto" w:fill="FEFEFE"/>
          <w:lang w:val="bg-BG"/>
        </w:rPr>
        <w:t xml:space="preserve"> прилагането на </w:t>
      </w:r>
      <w:r w:rsidR="005677FC" w:rsidRPr="00E67075">
        <w:rPr>
          <w:color w:val="auto"/>
          <w:highlight w:val="white"/>
          <w:shd w:val="clear" w:color="auto" w:fill="FEFEFE"/>
          <w:lang w:val="bg-BG"/>
        </w:rPr>
        <w:t>т. 1,</w:t>
      </w:r>
      <w:r w:rsidRPr="00E67075">
        <w:rPr>
          <w:color w:val="auto"/>
          <w:highlight w:val="white"/>
          <w:shd w:val="clear" w:color="auto" w:fill="FEFEFE"/>
          <w:lang w:val="bg-BG"/>
        </w:rPr>
        <w:t xml:space="preserve"> служи за основа при изчисляването на намаления</w:t>
      </w:r>
      <w:r w:rsidR="005677FC" w:rsidRPr="00E67075">
        <w:rPr>
          <w:color w:val="auto"/>
          <w:highlight w:val="white"/>
          <w:shd w:val="clear" w:color="auto" w:fill="FEFEFE"/>
          <w:lang w:val="bg-BG"/>
        </w:rPr>
        <w:t xml:space="preserve">та по чл. </w:t>
      </w:r>
      <w:r w:rsidR="00856231" w:rsidRPr="00E67075">
        <w:rPr>
          <w:color w:val="auto"/>
          <w:highlight w:val="white"/>
          <w:shd w:val="clear" w:color="auto" w:fill="FEFEFE"/>
          <w:lang w:val="bg-BG"/>
        </w:rPr>
        <w:t>82</w:t>
      </w:r>
      <w:r w:rsidR="00890E59" w:rsidRPr="00E67075">
        <w:rPr>
          <w:color w:val="auto"/>
          <w:highlight w:val="white"/>
          <w:shd w:val="clear" w:color="auto" w:fill="FEFEFE"/>
          <w:lang w:val="bg-BG"/>
        </w:rPr>
        <w:t>, когато е приложимо</w:t>
      </w:r>
      <w:r w:rsidR="005677FC" w:rsidRPr="00E67075">
        <w:rPr>
          <w:color w:val="auto"/>
          <w:highlight w:val="white"/>
          <w:shd w:val="clear" w:color="auto" w:fill="FEFEFE"/>
          <w:lang w:val="bg-BG"/>
        </w:rPr>
        <w:t>;</w:t>
      </w:r>
    </w:p>
    <w:p w14:paraId="02FA5A46" w14:textId="5C36A8ED" w:rsidR="005677FC" w:rsidRPr="00E67075" w:rsidRDefault="005677FC"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3. сумата, получена след прилагането на т. 2 служи за основа при изчисляването на намаленията по чл. 8</w:t>
      </w:r>
      <w:r w:rsidR="00856231" w:rsidRPr="00E67075">
        <w:rPr>
          <w:color w:val="auto"/>
          <w:highlight w:val="white"/>
          <w:shd w:val="clear" w:color="auto" w:fill="FEFEFE"/>
          <w:lang w:val="bg-BG"/>
        </w:rPr>
        <w:t>3</w:t>
      </w:r>
      <w:r w:rsidRPr="00E67075">
        <w:rPr>
          <w:color w:val="auto"/>
          <w:highlight w:val="white"/>
          <w:shd w:val="clear" w:color="auto" w:fill="FEFEFE"/>
          <w:lang w:val="bg-BG"/>
        </w:rPr>
        <w:t>, ал. 2</w:t>
      </w:r>
      <w:r w:rsidR="00890E59" w:rsidRPr="00E67075">
        <w:rPr>
          <w:color w:val="auto"/>
          <w:highlight w:val="white"/>
          <w:shd w:val="clear" w:color="auto" w:fill="FEFEFE"/>
          <w:lang w:val="bg-BG"/>
        </w:rPr>
        <w:t>, когато е приложимо</w:t>
      </w:r>
      <w:r w:rsidRPr="00E67075">
        <w:rPr>
          <w:color w:val="auto"/>
          <w:highlight w:val="white"/>
          <w:shd w:val="clear" w:color="auto" w:fill="FEFEFE"/>
          <w:lang w:val="bg-BG"/>
        </w:rPr>
        <w:t>;</w:t>
      </w:r>
    </w:p>
    <w:p w14:paraId="75942F44" w14:textId="1A9DF795" w:rsidR="005677FC" w:rsidRPr="00E67075" w:rsidRDefault="005677FC"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4. сумата, получена след прилагането на т. 3 служи за основа при изчисляването на ставката на корекция по чл. 17 от Регламент (ЕС) 2021/2116</w:t>
      </w:r>
      <w:r w:rsidR="00890E59" w:rsidRPr="00E67075">
        <w:rPr>
          <w:color w:val="auto"/>
          <w:highlight w:val="white"/>
          <w:shd w:val="clear" w:color="auto" w:fill="FEFEFE"/>
          <w:lang w:val="bg-BG"/>
        </w:rPr>
        <w:t>, когато е приложимо,</w:t>
      </w:r>
      <w:r w:rsidRPr="00E67075">
        <w:rPr>
          <w:color w:val="auto"/>
          <w:highlight w:val="white"/>
          <w:shd w:val="clear" w:color="auto" w:fill="FEFEFE"/>
          <w:lang w:val="bg-BG"/>
        </w:rPr>
        <w:t xml:space="preserve"> и на намаленията по чл. 57, ал. 2 от ЗПЗП и по чл. 8</w:t>
      </w:r>
      <w:r w:rsidR="00856231" w:rsidRPr="00E67075">
        <w:rPr>
          <w:color w:val="auto"/>
          <w:highlight w:val="white"/>
          <w:shd w:val="clear" w:color="auto" w:fill="FEFEFE"/>
          <w:lang w:val="bg-BG"/>
        </w:rPr>
        <w:t>3</w:t>
      </w:r>
      <w:r w:rsidRPr="00E67075">
        <w:rPr>
          <w:color w:val="auto"/>
          <w:highlight w:val="white"/>
          <w:shd w:val="clear" w:color="auto" w:fill="FEFEFE"/>
          <w:lang w:val="bg-BG"/>
        </w:rPr>
        <w:t>, ал. 1</w:t>
      </w:r>
      <w:r w:rsidR="00DA38D0" w:rsidRPr="00E67075">
        <w:rPr>
          <w:color w:val="auto"/>
          <w:highlight w:val="white"/>
          <w:shd w:val="clear" w:color="auto" w:fill="FEFEFE"/>
          <w:lang w:val="bg-BG"/>
        </w:rPr>
        <w:t xml:space="preserve"> от тази наредба</w:t>
      </w:r>
      <w:r w:rsidRPr="00E67075">
        <w:rPr>
          <w:color w:val="auto"/>
          <w:highlight w:val="white"/>
          <w:shd w:val="clear" w:color="auto" w:fill="FEFEFE"/>
          <w:lang w:val="bg-BG"/>
        </w:rPr>
        <w:t>;</w:t>
      </w:r>
    </w:p>
    <w:p w14:paraId="758B9EDC" w14:textId="6AF1ADF8" w:rsidR="005677FC" w:rsidRPr="00E67075" w:rsidRDefault="005677FC" w:rsidP="00936489">
      <w:pPr>
        <w:pStyle w:val="Default"/>
        <w:spacing w:line="360" w:lineRule="auto"/>
        <w:ind w:firstLine="709"/>
        <w:jc w:val="both"/>
        <w:rPr>
          <w:color w:val="auto"/>
          <w:highlight w:val="white"/>
          <w:shd w:val="clear" w:color="auto" w:fill="FEFEFE"/>
          <w:lang w:val="bg-BG"/>
        </w:rPr>
      </w:pPr>
      <w:r w:rsidRPr="00E67075">
        <w:rPr>
          <w:color w:val="auto"/>
          <w:highlight w:val="white"/>
          <w:shd w:val="clear" w:color="auto" w:fill="FEFEFE"/>
          <w:lang w:val="bg-BG"/>
        </w:rPr>
        <w:t xml:space="preserve">5. сумата, получена след прилагането на т. 4 служи за основа при изчисляването на санкциите по чл. </w:t>
      </w:r>
      <w:r w:rsidR="00B567FA" w:rsidRPr="00E67075">
        <w:rPr>
          <w:color w:val="auto"/>
          <w:highlight w:val="white"/>
          <w:shd w:val="clear" w:color="auto" w:fill="FEFEFE"/>
          <w:lang w:val="bg-BG"/>
        </w:rPr>
        <w:t>78 от ЗПЗП</w:t>
      </w:r>
      <w:r w:rsidR="00890E59" w:rsidRPr="00E67075">
        <w:rPr>
          <w:color w:val="auto"/>
          <w:highlight w:val="white"/>
          <w:shd w:val="clear" w:color="auto" w:fill="FEFEFE"/>
          <w:lang w:val="bg-BG"/>
        </w:rPr>
        <w:t>, когато е приложимо</w:t>
      </w:r>
      <w:r w:rsidR="00B567FA" w:rsidRPr="00E67075">
        <w:rPr>
          <w:color w:val="auto"/>
          <w:highlight w:val="white"/>
          <w:shd w:val="clear" w:color="auto" w:fill="FEFEFE"/>
          <w:lang w:val="bg-BG"/>
        </w:rPr>
        <w:t>.</w:t>
      </w:r>
    </w:p>
    <w:p w14:paraId="2983F00D" w14:textId="30A9C79D" w:rsidR="005D7258" w:rsidRPr="00E67075" w:rsidRDefault="005D7258" w:rsidP="00936489">
      <w:pPr>
        <w:pStyle w:val="Default"/>
        <w:spacing w:line="360" w:lineRule="auto"/>
        <w:ind w:firstLine="709"/>
        <w:jc w:val="both"/>
        <w:rPr>
          <w:color w:val="auto"/>
          <w:highlight w:val="white"/>
          <w:shd w:val="clear" w:color="auto" w:fill="FEFEFE"/>
          <w:lang w:val="bg-BG"/>
        </w:rPr>
      </w:pPr>
    </w:p>
    <w:p w14:paraId="459CE230" w14:textId="7F492B03" w:rsidR="00AD5C34" w:rsidRPr="00E67075" w:rsidRDefault="00AD5C34" w:rsidP="0062302B">
      <w:pPr>
        <w:spacing w:line="360" w:lineRule="auto"/>
        <w:jc w:val="center"/>
        <w:rPr>
          <w:b/>
          <w:bCs/>
          <w:highlight w:val="white"/>
          <w:shd w:val="clear" w:color="auto" w:fill="FEFEFE"/>
          <w:lang w:val="bg-BG"/>
        </w:rPr>
      </w:pPr>
      <w:r w:rsidRPr="00E67075">
        <w:rPr>
          <w:b/>
          <w:bCs/>
          <w:highlight w:val="white"/>
          <w:shd w:val="clear" w:color="auto" w:fill="FEFEFE"/>
          <w:lang w:val="bg-BG"/>
        </w:rPr>
        <w:t>Допълнителн</w:t>
      </w:r>
      <w:r w:rsidR="00CF21FE" w:rsidRPr="00E67075">
        <w:rPr>
          <w:b/>
          <w:bCs/>
          <w:highlight w:val="white"/>
          <w:shd w:val="clear" w:color="auto" w:fill="FEFEFE"/>
          <w:lang w:val="bg-BG"/>
        </w:rPr>
        <w:t>а</w:t>
      </w:r>
      <w:r w:rsidRPr="00E67075">
        <w:rPr>
          <w:b/>
          <w:bCs/>
          <w:highlight w:val="white"/>
          <w:shd w:val="clear" w:color="auto" w:fill="FEFEFE"/>
          <w:lang w:val="bg-BG"/>
        </w:rPr>
        <w:t xml:space="preserve"> разпоредб</w:t>
      </w:r>
      <w:r w:rsidR="00CF21FE" w:rsidRPr="00E67075">
        <w:rPr>
          <w:b/>
          <w:bCs/>
          <w:highlight w:val="white"/>
          <w:shd w:val="clear" w:color="auto" w:fill="FEFEFE"/>
          <w:lang w:val="bg-BG"/>
        </w:rPr>
        <w:t>а</w:t>
      </w:r>
    </w:p>
    <w:p w14:paraId="5A2AF563" w14:textId="77777777" w:rsidR="00CF21FE" w:rsidRPr="00E67075" w:rsidRDefault="00CF21FE" w:rsidP="00936489">
      <w:pPr>
        <w:spacing w:line="360" w:lineRule="auto"/>
        <w:ind w:firstLine="709"/>
        <w:jc w:val="center"/>
        <w:rPr>
          <w:highlight w:val="white"/>
          <w:shd w:val="clear" w:color="auto" w:fill="FEFEFE"/>
          <w:lang w:val="bg-BG"/>
        </w:rPr>
      </w:pPr>
    </w:p>
    <w:p w14:paraId="2E9E1F82" w14:textId="77777777" w:rsidR="00AD5C34"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1.</w:t>
      </w:r>
      <w:r w:rsidRPr="00E67075">
        <w:rPr>
          <w:highlight w:val="white"/>
          <w:shd w:val="clear" w:color="auto" w:fill="FEFEFE"/>
          <w:lang w:val="bg-BG"/>
        </w:rPr>
        <w:t xml:space="preserve"> По смисъла на тази наредба:</w:t>
      </w:r>
    </w:p>
    <w:p w14:paraId="0DC3138B" w14:textId="77777777"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Pr="00E67075">
        <w:rPr>
          <w:lang w:val="bg-BG"/>
        </w:rPr>
        <w:t xml:space="preserve"> </w:t>
      </w:r>
      <w:r w:rsidRPr="00E67075">
        <w:rPr>
          <w:shd w:val="clear" w:color="auto" w:fill="FEFEFE"/>
          <w:lang w:val="bg-BG"/>
        </w:rPr>
        <w:t>„Агне“ е мъжка или женска овца на възраст под 12 месеца.</w:t>
      </w:r>
    </w:p>
    <w:p w14:paraId="0FD1811C" w14:textId="77777777"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 2. </w:t>
      </w:r>
      <w:r w:rsidRPr="00E67075">
        <w:rPr>
          <w:shd w:val="clear" w:color="auto" w:fill="FEFEFE"/>
          <w:lang w:val="bg-BG"/>
        </w:rPr>
        <w:t>„Биволи по интервенцията за обвързано с производството подпомагане за биволи“ са женски животни на 36 месеца и повече.</w:t>
      </w:r>
    </w:p>
    <w:p w14:paraId="7352B8D4" w14:textId="77777777"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3. </w:t>
      </w:r>
      <w:r w:rsidRPr="00E67075">
        <w:rPr>
          <w:shd w:val="clear" w:color="auto" w:fill="FEFEFE"/>
          <w:lang w:val="bg-BG"/>
        </w:rPr>
        <w:t>„Биволи“ са биволските бици (мъжките биволи), биволиците, малакините и малачетата.</w:t>
      </w:r>
    </w:p>
    <w:p w14:paraId="47899CEB" w14:textId="77777777"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4. </w:t>
      </w:r>
      <w:r w:rsidRPr="00E67075">
        <w:rPr>
          <w:shd w:val="clear" w:color="auto" w:fill="FEFEFE"/>
          <w:lang w:val="bg-BG"/>
        </w:rPr>
        <w:t>„Географска проверка“ е съпоставка на цифрови географски данни чрез специализиран в областта на Географските информационни системи софтуерен продукт. Резултатът от извършената географска проверка е цифрови географски данни и/или буквено-цифрова информация в табличен вид, които показват териториална съпоставимост между два и повече обекта от масиви с цифрова географска информация.</w:t>
      </w:r>
    </w:p>
    <w:p w14:paraId="0555BF9D" w14:textId="77777777"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5. „Говеда“ са биците, воловете, кравите, юниците и телетата.</w:t>
      </w:r>
    </w:p>
    <w:p w14:paraId="45A48E27" w14:textId="77777777" w:rsidR="004A38C5" w:rsidRPr="00E67075" w:rsidRDefault="004A38C5" w:rsidP="004A38C5">
      <w:pPr>
        <w:spacing w:line="360" w:lineRule="auto"/>
        <w:ind w:firstLine="709"/>
        <w:jc w:val="both"/>
        <w:rPr>
          <w:shd w:val="clear" w:color="auto" w:fill="FEFEFE"/>
          <w:lang w:val="bg-BG"/>
        </w:rPr>
      </w:pPr>
      <w:r w:rsidRPr="00E67075">
        <w:rPr>
          <w:highlight w:val="white"/>
          <w:shd w:val="clear" w:color="auto" w:fill="FEFEFE"/>
          <w:lang w:val="bg-BG"/>
        </w:rPr>
        <w:t xml:space="preserve">6. </w:t>
      </w:r>
      <w:r w:rsidRPr="00E67075">
        <w:rPr>
          <w:shd w:val="clear" w:color="auto" w:fill="FEFEFE"/>
          <w:lang w:val="bg-BG"/>
        </w:rPr>
        <w:t>„Дървесни култури с кратък цикъл на ротация“ са площи, засадени с многогодишни култури, чиито корени или дънери остават в почвата след прибиране на реколтата, като през следващия сезон се появяват нови издънки от следните видове:</w:t>
      </w:r>
    </w:p>
    <w:p w14:paraId="54EE36C6" w14:textId="77777777" w:rsidR="004A38C5" w:rsidRPr="00E67075" w:rsidRDefault="004A38C5" w:rsidP="004A38C5">
      <w:pPr>
        <w:spacing w:line="360" w:lineRule="auto"/>
        <w:ind w:firstLine="709"/>
        <w:jc w:val="both"/>
        <w:rPr>
          <w:shd w:val="clear" w:color="auto" w:fill="FEFEFE"/>
          <w:lang w:val="bg-BG"/>
        </w:rPr>
      </w:pPr>
      <w:r w:rsidRPr="00E67075">
        <w:rPr>
          <w:shd w:val="clear" w:color="auto" w:fill="FEFEFE"/>
          <w:lang w:val="bg-BG"/>
        </w:rPr>
        <w:t>- Тополи (Populus ssp.) – Черна топола (Populus nigra); Бяла топола (Populus alba); Трепетлика (Populus tremula) – максимален цикъл на реколтиране – 6 години.</w:t>
      </w:r>
    </w:p>
    <w:p w14:paraId="51B82425" w14:textId="77777777" w:rsidR="004A38C5" w:rsidRPr="00E67075" w:rsidRDefault="004A38C5" w:rsidP="004A38C5">
      <w:pPr>
        <w:spacing w:line="360" w:lineRule="auto"/>
        <w:ind w:firstLine="709"/>
        <w:jc w:val="both"/>
        <w:rPr>
          <w:shd w:val="clear" w:color="auto" w:fill="FEFEFE"/>
          <w:lang w:val="bg-BG"/>
        </w:rPr>
      </w:pPr>
      <w:r w:rsidRPr="00E67075">
        <w:rPr>
          <w:shd w:val="clear" w:color="auto" w:fill="FEFEFE"/>
          <w:lang w:val="bg-BG"/>
        </w:rPr>
        <w:t xml:space="preserve">- Върби (Salix spp.) – Бяла върба (S. alba); Тритичинкова върба (S. triandra); Трошлива върба (S. fragilis); Ракита (S. purpurea); Ива (S. caprea) – максимален цикъл на реколтиране – 6 години. </w:t>
      </w:r>
    </w:p>
    <w:p w14:paraId="204F6D98" w14:textId="77777777" w:rsidR="004A38C5" w:rsidRPr="00E67075" w:rsidRDefault="004A38C5" w:rsidP="004A38C5">
      <w:pPr>
        <w:spacing w:line="360" w:lineRule="auto"/>
        <w:ind w:firstLine="709"/>
        <w:jc w:val="both"/>
        <w:rPr>
          <w:shd w:val="clear" w:color="auto" w:fill="FEFEFE"/>
          <w:lang w:val="bg-BG"/>
        </w:rPr>
      </w:pPr>
      <w:r w:rsidRPr="00E67075">
        <w:rPr>
          <w:shd w:val="clear" w:color="auto" w:fill="FEFEFE"/>
          <w:lang w:val="bg-BG"/>
        </w:rPr>
        <w:t>- Черна елша (Alnus glutinosa) – максималенцикъл на реколтиране - 20 години.</w:t>
      </w:r>
    </w:p>
    <w:p w14:paraId="222C2501" w14:textId="77777777" w:rsidR="004A38C5" w:rsidRPr="00E67075" w:rsidRDefault="004A38C5" w:rsidP="004A38C5">
      <w:pPr>
        <w:spacing w:line="360" w:lineRule="auto"/>
        <w:ind w:firstLine="709"/>
        <w:jc w:val="both"/>
        <w:rPr>
          <w:shd w:val="clear" w:color="auto" w:fill="FEFEFE"/>
          <w:lang w:val="bg-BG"/>
        </w:rPr>
      </w:pPr>
      <w:r w:rsidRPr="00E67075">
        <w:rPr>
          <w:shd w:val="clear" w:color="auto" w:fill="FEFEFE"/>
          <w:lang w:val="bg-BG"/>
        </w:rPr>
        <w:t>- Сребролистна липа (Tilia tomentosa) – максимален цикъл на реколтиране - 20 години.</w:t>
      </w:r>
    </w:p>
    <w:p w14:paraId="12946777" w14:textId="77777777" w:rsidR="004A38C5" w:rsidRPr="00E67075" w:rsidRDefault="004A38C5" w:rsidP="004A38C5">
      <w:pPr>
        <w:spacing w:line="360" w:lineRule="auto"/>
        <w:ind w:firstLine="709"/>
        <w:jc w:val="both"/>
        <w:rPr>
          <w:shd w:val="clear" w:color="auto" w:fill="FEFEFE"/>
          <w:lang w:val="bg-BG"/>
        </w:rPr>
      </w:pPr>
      <w:r w:rsidRPr="00E67075">
        <w:rPr>
          <w:shd w:val="clear" w:color="auto" w:fill="FEFEFE"/>
          <w:lang w:val="bg-BG"/>
        </w:rPr>
        <w:t>- Полски бряст (Ulmus minor) – максимален цикъл на реколтиране - 20 години.</w:t>
      </w:r>
    </w:p>
    <w:p w14:paraId="6251FA60" w14:textId="77777777" w:rsidR="004A38C5" w:rsidRPr="00E67075" w:rsidRDefault="004A38C5" w:rsidP="004A38C5">
      <w:pPr>
        <w:spacing w:line="360" w:lineRule="auto"/>
        <w:ind w:firstLine="709"/>
        <w:jc w:val="both"/>
        <w:rPr>
          <w:shd w:val="clear" w:color="auto" w:fill="FEFEFE"/>
          <w:lang w:val="bg-BG"/>
        </w:rPr>
      </w:pPr>
      <w:r w:rsidRPr="00E67075">
        <w:rPr>
          <w:shd w:val="clear" w:color="auto" w:fill="FEFEFE"/>
          <w:lang w:val="bg-BG"/>
        </w:rPr>
        <w:t>- Леска (Corylus avellana) – максимален цикъл на реколтиране - 20 години.</w:t>
      </w:r>
    </w:p>
    <w:p w14:paraId="7DFF0CEA" w14:textId="77777777" w:rsidR="004A38C5" w:rsidRPr="00E67075" w:rsidRDefault="004A38C5" w:rsidP="004A38C5">
      <w:pPr>
        <w:spacing w:line="360" w:lineRule="auto"/>
        <w:ind w:firstLine="709"/>
        <w:jc w:val="both"/>
        <w:rPr>
          <w:shd w:val="clear" w:color="auto" w:fill="FEFEFE"/>
          <w:lang w:val="bg-BG"/>
        </w:rPr>
      </w:pPr>
      <w:r w:rsidRPr="00E67075">
        <w:rPr>
          <w:shd w:val="clear" w:color="auto" w:fill="FEFEFE"/>
          <w:lang w:val="bg-BG"/>
        </w:rPr>
        <w:t>- Източен чинар (Platanus orientalis) –максимален цикъл на реколтиране - 20 години.</w:t>
      </w:r>
    </w:p>
    <w:p w14:paraId="3C9F5742" w14:textId="77777777" w:rsidR="004A38C5" w:rsidRPr="00E67075" w:rsidRDefault="004A38C5" w:rsidP="004A38C5">
      <w:pPr>
        <w:spacing w:line="360" w:lineRule="auto"/>
        <w:ind w:firstLine="709"/>
        <w:jc w:val="both"/>
        <w:rPr>
          <w:shd w:val="clear" w:color="auto" w:fill="FEFEFE"/>
          <w:lang w:val="bg-BG"/>
        </w:rPr>
      </w:pPr>
      <w:r w:rsidRPr="00E67075">
        <w:rPr>
          <w:shd w:val="clear" w:color="auto" w:fill="FEFEFE"/>
          <w:lang w:val="bg-BG"/>
        </w:rPr>
        <w:t>- Черница (Morus spp.) – максимален цикъл на реколтиране - 20 години.</w:t>
      </w:r>
    </w:p>
    <w:p w14:paraId="47E34855" w14:textId="77777777" w:rsidR="004A38C5" w:rsidRPr="00E67075" w:rsidRDefault="004A38C5" w:rsidP="004A38C5">
      <w:pPr>
        <w:spacing w:line="360" w:lineRule="auto"/>
        <w:ind w:firstLine="709"/>
        <w:jc w:val="both"/>
        <w:rPr>
          <w:highlight w:val="white"/>
          <w:shd w:val="clear" w:color="auto" w:fill="FEFEFE"/>
          <w:lang w:val="bg-BG"/>
        </w:rPr>
      </w:pPr>
      <w:r w:rsidRPr="00E67075">
        <w:rPr>
          <w:shd w:val="clear" w:color="auto" w:fill="FEFEFE"/>
          <w:lang w:val="bg-BG"/>
        </w:rPr>
        <w:t>За видовете дървесни култури с кратък цикъл на ротация, които са с максимален цикъл на прибиране на реколтата по-дълъг от 8 години, се изисква минимална гъстота от 6000 бр./ха и за растения с цикъл на прибиране на реколтата по кратък от 8 години е 8000 бр./ха.</w:t>
      </w:r>
    </w:p>
    <w:p w14:paraId="755AB80C" w14:textId="77777777"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7. </w:t>
      </w:r>
      <w:r w:rsidRPr="00E67075">
        <w:rPr>
          <w:shd w:val="clear" w:color="auto" w:fill="FEFEFE"/>
          <w:lang w:val="bg-BG"/>
        </w:rPr>
        <w:t>„Завършено средно икономическо образование със земеделска насоченост“ е завършено средно образование по специалността 3451203 „Земеделско стопанство“.</w:t>
      </w:r>
    </w:p>
    <w:p w14:paraId="34539607" w14:textId="77777777"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8. „Завършено средно образование в областта на селското стопанство или ветеринарната медицина“ е завършено средно образование по специалностите 6210101 и 6210302 „Полевъдство“, 6210102, 6210303 и 6211101 „Зеленчукопроизводство“, 6210103, 6210304 и 6211102 „Трайни насаждения“, 6210104 и 6210305 „Селекция и семепроизводство“, 6210105, 6210306 и 6211103 „Тютюнопроизводство“, 6210106 „Гъбопроизводство“, 6210307 и 6211104 „Гъбопроизводство и билки, етерични-маслени и медоносни култури“, 6210107 „Растителна защита и агрохимия“, 6210308 „Растителна защита“, 6210201 и 6210901 „Лозаровинарство“, 6210401 и 6210502 „Говедовъдство“, 6210402 и 6210503 „Овцевъдство“, 6210403, 6210504 и 6211203 „Свиневъдство“, 6210404, 6210505 и 6211204 „Птицевъдство“, 6210405, 6210506 и 6211205 „Зайцевъдство“, 6210406 „Пчеларство и бубарство“, 6210507 и 6211206 „Пчеларство“, 6210407 и 6210508 „Коневъдство и конна езда“, 6210601 „Земеделец“, 6210602 „Производител на селскостопанска продукция“, 6210603 „Управление на растениевъдни и животновъдни ферми“, 6210701 и 6210801 „Механизация на селското стопанство“, 6211201 „Говедовъдство и биволовъдство“, 6211202 „Овцевъдство и козевъдство“, 6211207 „Бубарство“, 6211208 „Коневъдство“, 6400101 „Ветеринарен техник“, 6400201 „Ветеринарен лаборант“ и 8510101 „Екология и опазване на околната среда“. </w:t>
      </w:r>
    </w:p>
    <w:p w14:paraId="05AF5327" w14:textId="77777777"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9. </w:t>
      </w:r>
      <w:r w:rsidRPr="00E67075">
        <w:rPr>
          <w:shd w:val="clear" w:color="auto" w:fill="FEFEFE"/>
          <w:lang w:val="bg-BG"/>
        </w:rPr>
        <w:t>„Затворен цикъл на производство“ е преработката на мляко в млечни продукти и клане на животни от стопанството на земеделския стопанин в регистрирано на същия производител млекопреработвателно предприятие, кланица или кланичен пункт по чл. 31 от Закона за храните.</w:t>
      </w:r>
    </w:p>
    <w:p w14:paraId="6FD67863" w14:textId="33225CA3" w:rsidR="00453752"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10. </w:t>
      </w:r>
      <w:r w:rsidR="00453752" w:rsidRPr="00E67075">
        <w:rPr>
          <w:highlight w:val="white"/>
          <w:shd w:val="clear" w:color="auto" w:fill="FEFEFE"/>
          <w:lang w:val="bg-BG"/>
        </w:rPr>
        <w:t>„Зелени зони около водни течения“ са</w:t>
      </w:r>
      <w:r w:rsidR="00BB26E3" w:rsidRPr="00E67075">
        <w:rPr>
          <w:highlight w:val="white"/>
          <w:shd w:val="clear" w:color="auto" w:fill="FEFEFE"/>
          <w:lang w:val="bg-BG"/>
        </w:rPr>
        <w:t xml:space="preserve"> буферните ивици разположени върху обработваема земя или в съседство с обработваема земя, по протежение на повърхностни водни басейни (реки, потоци, канали, езера, язовири, море), с изключение на оризовите клетки, с ширина минимум 5 метра и максимум 30 метра. Върху буферните ивици не се произвежда </w:t>
      </w:r>
      <w:r w:rsidR="003A5DED" w:rsidRPr="00E67075">
        <w:rPr>
          <w:highlight w:val="white"/>
          <w:shd w:val="clear" w:color="auto" w:fill="FEFEFE"/>
          <w:lang w:val="bg-BG"/>
        </w:rPr>
        <w:t>селскостопан</w:t>
      </w:r>
      <w:r w:rsidR="00BB26E3" w:rsidRPr="00E67075">
        <w:rPr>
          <w:highlight w:val="white"/>
          <w:shd w:val="clear" w:color="auto" w:fill="FEFEFE"/>
          <w:lang w:val="bg-BG"/>
        </w:rPr>
        <w:t>ска продукция, но може да се извършва паша или коситба.</w:t>
      </w:r>
    </w:p>
    <w:p w14:paraId="3215B305" w14:textId="3978A5A0" w:rsidR="004A38C5" w:rsidRPr="00E67075" w:rsidRDefault="003A5DED" w:rsidP="004A38C5">
      <w:pPr>
        <w:spacing w:line="360" w:lineRule="auto"/>
        <w:ind w:firstLine="709"/>
        <w:jc w:val="both"/>
        <w:rPr>
          <w:highlight w:val="white"/>
          <w:shd w:val="clear" w:color="auto" w:fill="FEFEFE"/>
          <w:lang w:val="bg-BG"/>
        </w:rPr>
      </w:pPr>
      <w:r w:rsidRPr="00E67075">
        <w:rPr>
          <w:shd w:val="clear" w:color="auto" w:fill="FEFEFE"/>
          <w:lang w:val="bg-BG"/>
        </w:rPr>
        <w:t xml:space="preserve">11. </w:t>
      </w:r>
      <w:r w:rsidR="004A38C5" w:rsidRPr="00E67075">
        <w:rPr>
          <w:shd w:val="clear" w:color="auto" w:fill="FEFEFE"/>
          <w:lang w:val="bg-BG"/>
        </w:rPr>
        <w:t>„Земеделска площ“ включва обработваема земя, трайни насаждения и постоянно затревени площи, и когато в тях се намират агролесовъдни системи.</w:t>
      </w:r>
    </w:p>
    <w:p w14:paraId="058194F8" w14:textId="3A7214C9" w:rsidR="004A38C5" w:rsidRPr="00E67075" w:rsidRDefault="004A38C5" w:rsidP="004A38C5">
      <w:pPr>
        <w:spacing w:line="360" w:lineRule="auto"/>
        <w:ind w:firstLine="709"/>
        <w:jc w:val="both"/>
        <w:rPr>
          <w:shd w:val="clear" w:color="auto" w:fill="FEFEFE"/>
          <w:lang w:val="bg-BG"/>
        </w:rPr>
      </w:pPr>
      <w:r w:rsidRPr="00E67075">
        <w:rPr>
          <w:highlight w:val="white"/>
          <w:shd w:val="clear" w:color="auto" w:fill="FEFEFE"/>
          <w:lang w:val="bg-BG"/>
        </w:rPr>
        <w:t>1</w:t>
      </w:r>
      <w:r w:rsidR="003A5DED" w:rsidRPr="00E67075">
        <w:rPr>
          <w:highlight w:val="white"/>
          <w:shd w:val="clear" w:color="auto" w:fill="FEFEFE"/>
          <w:lang w:val="bg-BG"/>
        </w:rPr>
        <w:t>2</w:t>
      </w:r>
      <w:r w:rsidRPr="00E67075">
        <w:rPr>
          <w:highlight w:val="white"/>
          <w:shd w:val="clear" w:color="auto" w:fill="FEFEFE"/>
          <w:lang w:val="bg-BG"/>
        </w:rPr>
        <w:t xml:space="preserve">. </w:t>
      </w:r>
      <w:r w:rsidRPr="00E67075">
        <w:rPr>
          <w:shd w:val="clear" w:color="auto" w:fill="FEFEFE"/>
          <w:lang w:val="bg-BG"/>
        </w:rPr>
        <w:t>„Земя, оставена под угар“ е земеделска площ, върху която до 15 юли на годината на кандидатстване е извършена най-малко една от следните почвени обработки: изораване, дисковане, листеруване (плоскорезна обработка), култивиране, ивични обработки, мулчиране с остатъците от предходната култура и върху която не се произвежда земеделска продукция в периода от 1 януари до 15 юли на година на кандидатстване.</w:t>
      </w:r>
    </w:p>
    <w:p w14:paraId="26BFB2E7" w14:textId="2FD52B32" w:rsidR="00305551" w:rsidRPr="00E67075" w:rsidRDefault="003A5DED" w:rsidP="004A38C5">
      <w:pPr>
        <w:spacing w:line="360" w:lineRule="auto"/>
        <w:ind w:firstLine="709"/>
        <w:jc w:val="both"/>
        <w:rPr>
          <w:shd w:val="clear" w:color="auto" w:fill="FEFEFE"/>
          <w:lang w:val="bg-BG"/>
        </w:rPr>
      </w:pPr>
      <w:r w:rsidRPr="00E67075">
        <w:rPr>
          <w:shd w:val="clear" w:color="auto" w:fill="FEFEFE"/>
          <w:lang w:val="bg-BG"/>
        </w:rPr>
        <w:t xml:space="preserve">13. </w:t>
      </w:r>
      <w:r w:rsidR="00305551" w:rsidRPr="00E67075">
        <w:rPr>
          <w:shd w:val="clear" w:color="auto" w:fill="FEFEFE"/>
          <w:lang w:val="bg-BG"/>
        </w:rPr>
        <w:t xml:space="preserve">„Ивици по краищата на гори“ са </w:t>
      </w:r>
      <w:r w:rsidR="00BB26E3" w:rsidRPr="00E67075">
        <w:rPr>
          <w:shd w:val="clear" w:color="auto" w:fill="FEFEFE"/>
          <w:lang w:val="bg-BG"/>
        </w:rPr>
        <w:t>ивици земи по краищата на гори, отговарящи на</w:t>
      </w:r>
      <w:r w:rsidRPr="00E67075">
        <w:rPr>
          <w:shd w:val="clear" w:color="auto" w:fill="FEFEFE"/>
          <w:lang w:val="bg-BG"/>
        </w:rPr>
        <w:t xml:space="preserve"> чл. 53</w:t>
      </w:r>
      <w:r w:rsidR="00BB26E3" w:rsidRPr="00E67075">
        <w:rPr>
          <w:shd w:val="clear" w:color="auto" w:fill="FEFEFE"/>
          <w:lang w:val="bg-BG"/>
        </w:rPr>
        <w:t xml:space="preserve">, на които не се извършва </w:t>
      </w:r>
      <w:r w:rsidRPr="00E67075">
        <w:rPr>
          <w:shd w:val="clear" w:color="auto" w:fill="FEFEFE"/>
          <w:lang w:val="bg-BG"/>
        </w:rPr>
        <w:t>селскостопан</w:t>
      </w:r>
      <w:r w:rsidR="00BB26E3" w:rsidRPr="00E67075">
        <w:rPr>
          <w:shd w:val="clear" w:color="auto" w:fill="FEFEFE"/>
          <w:lang w:val="bg-BG"/>
        </w:rPr>
        <w:t>ско производство. Върху тях се запазват и поддържат съществуващите постоянни пасища, мери и ливади от нежелана растителност – орлова папрат (Pteridium aquilinum), чемерика (Veratrum spp.), айлант (Ailanthus altissima) и аморфа (Amorpha fruticosa).</w:t>
      </w:r>
    </w:p>
    <w:p w14:paraId="573CB2E0" w14:textId="69A074E0"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3A5DED" w:rsidRPr="00E67075">
        <w:rPr>
          <w:highlight w:val="white"/>
          <w:shd w:val="clear" w:color="auto" w:fill="FEFEFE"/>
          <w:lang w:val="bg-BG"/>
        </w:rPr>
        <w:t>4</w:t>
      </w:r>
      <w:r w:rsidRPr="00E67075">
        <w:rPr>
          <w:highlight w:val="white"/>
          <w:shd w:val="clear" w:color="auto" w:fill="FEFEFE"/>
          <w:lang w:val="bg-BG"/>
        </w:rPr>
        <w:t xml:space="preserve">. </w:t>
      </w:r>
      <w:r w:rsidRPr="00E67075">
        <w:rPr>
          <w:shd w:val="clear" w:color="auto" w:fill="FEFEFE"/>
          <w:lang w:val="bg-BG"/>
        </w:rPr>
        <w:t>„Инвазивни чужди видове“ са следните растителни видове: Жлезистата слабонога (Impatiens glandulifera Royle), Гигантски хераклеум (Heracleum mantegazzianum Sommier et Levier), Персийски девисил (Heracleum persicum Fischer), Гигантски хераклеум (Heracleum mantegazzianum Sommier et Levier), Асклепиас (Asclepias syriaca L.), Айлант (Ailanthus altissima), Синя акация (Аморфа), Блатен троскот (Paspalum distichum), Пелинолистната амброзия (Ambrosia artemisiifolia), Японски хмел (Humulus scandens), Фонтан (Pennisetum setaceum; syn. Cenchrus setaceus).</w:t>
      </w:r>
    </w:p>
    <w:p w14:paraId="4EA731D6" w14:textId="54A5E6C6"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3A5DED" w:rsidRPr="00E67075">
        <w:rPr>
          <w:highlight w:val="white"/>
          <w:shd w:val="clear" w:color="auto" w:fill="FEFEFE"/>
          <w:lang w:val="bg-BG"/>
        </w:rPr>
        <w:t>5</w:t>
      </w:r>
      <w:r w:rsidRPr="00E67075">
        <w:rPr>
          <w:highlight w:val="white"/>
          <w:shd w:val="clear" w:color="auto" w:fill="FEFEFE"/>
          <w:lang w:val="bg-BG"/>
        </w:rPr>
        <w:t xml:space="preserve">. </w:t>
      </w:r>
      <w:r w:rsidRPr="00E67075">
        <w:rPr>
          <w:shd w:val="clear" w:color="auto" w:fill="FEFEFE"/>
          <w:lang w:val="bg-BG"/>
        </w:rPr>
        <w:t>„Клане на ишлеме“ е клане на животни от стопанството на земеделски стопанин в кланица по негова поръчка.</w:t>
      </w:r>
    </w:p>
    <w:p w14:paraId="7F2FBF3F" w14:textId="55DD0D8E"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3A5DED" w:rsidRPr="00E67075">
        <w:rPr>
          <w:highlight w:val="white"/>
          <w:shd w:val="clear" w:color="auto" w:fill="FEFEFE"/>
          <w:lang w:val="bg-BG"/>
        </w:rPr>
        <w:t>6</w:t>
      </w:r>
      <w:r w:rsidRPr="00E67075">
        <w:rPr>
          <w:highlight w:val="white"/>
          <w:shd w:val="clear" w:color="auto" w:fill="FEFEFE"/>
          <w:lang w:val="bg-BG"/>
        </w:rPr>
        <w:t xml:space="preserve">. </w:t>
      </w:r>
      <w:r w:rsidRPr="00E67075">
        <w:rPr>
          <w:shd w:val="clear" w:color="auto" w:fill="FEFEFE"/>
          <w:lang w:val="bg-BG"/>
        </w:rPr>
        <w:t>„Коза-майка“ е всяко женско животно от рода на козите, родило поне веднъж, или на възраст най-малко една година.</w:t>
      </w:r>
    </w:p>
    <w:p w14:paraId="65C8D24A" w14:textId="5854D079"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3A5DED" w:rsidRPr="00E67075">
        <w:rPr>
          <w:highlight w:val="white"/>
          <w:shd w:val="clear" w:color="auto" w:fill="FEFEFE"/>
          <w:lang w:val="bg-BG"/>
        </w:rPr>
        <w:t>7</w:t>
      </w:r>
      <w:r w:rsidRPr="00E67075">
        <w:rPr>
          <w:highlight w:val="white"/>
          <w:shd w:val="clear" w:color="auto" w:fill="FEFEFE"/>
          <w:lang w:val="bg-BG"/>
        </w:rPr>
        <w:t xml:space="preserve">. </w:t>
      </w:r>
      <w:r w:rsidRPr="00E67075">
        <w:rPr>
          <w:shd w:val="clear" w:color="auto" w:fill="FEFEFE"/>
          <w:lang w:val="bg-BG"/>
        </w:rPr>
        <w:t>„Контролиращо лице“ е лице съгласно § 1, т. 7 от допълнителната разпоредба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p>
    <w:p w14:paraId="64384B34" w14:textId="3AC3F585"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3A5DED" w:rsidRPr="00E67075">
        <w:rPr>
          <w:highlight w:val="white"/>
          <w:shd w:val="clear" w:color="auto" w:fill="FEFEFE"/>
          <w:lang w:val="bg-BG"/>
        </w:rPr>
        <w:t>8</w:t>
      </w:r>
      <w:r w:rsidRPr="00E67075">
        <w:rPr>
          <w:highlight w:val="white"/>
          <w:shd w:val="clear" w:color="auto" w:fill="FEFEFE"/>
          <w:lang w:val="bg-BG"/>
        </w:rPr>
        <w:t>. „Минимални агротехнически мероприятия“ представляват съвкупност от технологични операции и дейности, съобразени с биологичните изискванията на вида и сорта, съобразени с района и технологията на отглеждане и включващи:</w:t>
      </w:r>
    </w:p>
    <w:p w14:paraId="5EAA006D" w14:textId="77777777"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а) при отглеждането на зеленчуци: подготовка на площта – основна обработка на почвата и/или фрезоване/брануване, култивиране и/или лехо и тирообразуване и/или полагане на фолио; сеитба/засаждане; борба с плевели, болести и неприятели: окопаване или третиране с ПРЗ или окосяване  и/или употреба на хербициди/инсектициди/ фунгицид, когато е необходимо; прибиране на продукцията (беритби).</w:t>
      </w:r>
    </w:p>
    <w:p w14:paraId="3ADF3D13" w14:textId="2FF22C51" w:rsidR="004A38C5" w:rsidRPr="00E67075" w:rsidRDefault="004A38C5" w:rsidP="004A38C5">
      <w:pPr>
        <w:spacing w:line="360" w:lineRule="auto"/>
        <w:ind w:firstLine="709"/>
        <w:jc w:val="both"/>
        <w:rPr>
          <w:lang w:val="bg-BG"/>
        </w:rPr>
      </w:pPr>
      <w:r w:rsidRPr="00E67075">
        <w:rPr>
          <w:highlight w:val="white"/>
          <w:shd w:val="clear" w:color="auto" w:fill="FEFEFE"/>
          <w:lang w:val="bg-BG"/>
        </w:rPr>
        <w:t xml:space="preserve">б) при отглеждането на трайни насаждения: </w:t>
      </w:r>
      <w:r w:rsidR="00AB5C2F" w:rsidRPr="00E67075">
        <w:rPr>
          <w:highlight w:val="white"/>
          <w:shd w:val="clear" w:color="auto" w:fill="FEFEFE"/>
          <w:lang w:val="bg-BG"/>
        </w:rPr>
        <w:t xml:space="preserve">зимни и летни </w:t>
      </w:r>
      <w:r w:rsidRPr="00E67075">
        <w:rPr>
          <w:highlight w:val="white"/>
          <w:shd w:val="clear" w:color="auto" w:fill="FEFEFE"/>
          <w:lang w:val="bg-BG"/>
        </w:rPr>
        <w:t>резитби; основна обработка на почвата; вегетационна обработка на овощни култури – фрезоване, култивиране, зачимяване на междуредията или косене в междуредията; борба с болести и неприятели – хербициди/инсектициди/фунгициди, когато е необходимо; подхранване с торове, когато е необходимо; прибиране на продукцията (беритби).</w:t>
      </w:r>
      <w:r w:rsidRPr="00E67075">
        <w:rPr>
          <w:lang w:val="bg-BG"/>
        </w:rPr>
        <w:t xml:space="preserve"> </w:t>
      </w:r>
    </w:p>
    <w:p w14:paraId="2136D5D3" w14:textId="6AE6FD8D"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3A5DED" w:rsidRPr="00E67075">
        <w:rPr>
          <w:highlight w:val="white"/>
          <w:shd w:val="clear" w:color="auto" w:fill="FEFEFE"/>
          <w:lang w:val="bg-BG"/>
        </w:rPr>
        <w:t>9</w:t>
      </w:r>
      <w:r w:rsidRPr="00E67075">
        <w:rPr>
          <w:highlight w:val="white"/>
          <w:shd w:val="clear" w:color="auto" w:fill="FEFEFE"/>
          <w:lang w:val="bg-BG"/>
        </w:rPr>
        <w:t xml:space="preserve">. </w:t>
      </w:r>
      <w:r w:rsidRPr="00E67075">
        <w:rPr>
          <w:shd w:val="clear" w:color="auto" w:fill="FEFEFE"/>
          <w:lang w:val="bg-BG"/>
        </w:rPr>
        <w:t>„Млечни крави“ са кравите на възраст над 22 месеца, които в интегрираната информационна система на БАБХ по чл. 51, ал. 3 от ЗВД са вписани с предназначение за производство на мляко.</w:t>
      </w:r>
    </w:p>
    <w:p w14:paraId="4FB5C3E9" w14:textId="10F2051A" w:rsidR="004A38C5" w:rsidRPr="00E67075" w:rsidRDefault="003A5DED" w:rsidP="004A38C5">
      <w:pPr>
        <w:spacing w:line="360" w:lineRule="auto"/>
        <w:ind w:firstLine="709"/>
        <w:jc w:val="both"/>
        <w:rPr>
          <w:shd w:val="clear" w:color="auto" w:fill="FEFEFE"/>
          <w:lang w:val="bg-BG"/>
        </w:rPr>
      </w:pPr>
      <w:r w:rsidRPr="00E67075">
        <w:rPr>
          <w:highlight w:val="white"/>
          <w:shd w:val="clear" w:color="auto" w:fill="FEFEFE"/>
          <w:lang w:val="bg-BG"/>
        </w:rPr>
        <w:t>20</w:t>
      </w:r>
      <w:r w:rsidR="004A38C5" w:rsidRPr="00E67075">
        <w:rPr>
          <w:highlight w:val="white"/>
          <w:shd w:val="clear" w:color="auto" w:fill="FEFEFE"/>
          <w:lang w:val="bg-BG"/>
        </w:rPr>
        <w:t xml:space="preserve">. </w:t>
      </w:r>
      <w:r w:rsidR="004A38C5" w:rsidRPr="00E67075">
        <w:rPr>
          <w:shd w:val="clear" w:color="auto" w:fill="FEFEFE"/>
          <w:lang w:val="bg-BG"/>
        </w:rPr>
        <w:t>„Месодайни крави“ са крави на възраст над 22 месеца, които в интегрираната информационна система на БАБХ по чл. 51, ал. 3 от ЗВД са вписани с предназначение за производство на месо.</w:t>
      </w:r>
    </w:p>
    <w:p w14:paraId="0B29ADB2" w14:textId="1E1F4D2B" w:rsidR="004A38C5" w:rsidRPr="00E67075" w:rsidRDefault="003A5DED"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2</w:t>
      </w:r>
      <w:r w:rsidR="004A38C5" w:rsidRPr="00E67075">
        <w:rPr>
          <w:highlight w:val="white"/>
          <w:shd w:val="clear" w:color="auto" w:fill="FEFEFE"/>
          <w:lang w:val="bg-BG"/>
        </w:rPr>
        <w:t xml:space="preserve">1. </w:t>
      </w:r>
      <w:r w:rsidR="004A38C5" w:rsidRPr="00E67075">
        <w:rPr>
          <w:shd w:val="clear" w:color="auto" w:fill="FEFEFE"/>
          <w:lang w:val="bg-BG"/>
        </w:rPr>
        <w:t>„Обработваема земя“ е земя, обработвана за отглеждане на култури, или площ на разположение за отглеждане на култури, но оставена под угар.</w:t>
      </w:r>
    </w:p>
    <w:p w14:paraId="58F9364B" w14:textId="7DC73890"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2</w:t>
      </w:r>
      <w:r w:rsidR="003A5DED" w:rsidRPr="00E67075">
        <w:rPr>
          <w:highlight w:val="white"/>
          <w:shd w:val="clear" w:color="auto" w:fill="FEFEFE"/>
          <w:lang w:val="bg-BG"/>
        </w:rPr>
        <w:t>2</w:t>
      </w:r>
      <w:r w:rsidRPr="00E67075">
        <w:rPr>
          <w:highlight w:val="white"/>
          <w:shd w:val="clear" w:color="auto" w:fill="FEFEFE"/>
          <w:lang w:val="bg-BG"/>
        </w:rPr>
        <w:t xml:space="preserve">. </w:t>
      </w:r>
      <w:r w:rsidRPr="00E67075">
        <w:rPr>
          <w:shd w:val="clear" w:color="auto" w:fill="FEFEFE"/>
          <w:lang w:val="bg-BG"/>
        </w:rPr>
        <w:t>„Овца-майка“ е всяко женско животно от рода на овцете, родило поне веднъж, или на възраст най-малко една година.</w:t>
      </w:r>
    </w:p>
    <w:p w14:paraId="6BA4B0A9" w14:textId="337FF753" w:rsidR="004A38C5" w:rsidRPr="00E67075" w:rsidRDefault="004A38C5" w:rsidP="004A38C5">
      <w:pPr>
        <w:spacing w:line="360" w:lineRule="auto"/>
        <w:ind w:firstLine="709"/>
        <w:jc w:val="both"/>
        <w:rPr>
          <w:highlight w:val="white"/>
          <w:shd w:val="clear" w:color="auto" w:fill="FEFEFE"/>
          <w:lang w:val="bg-BG"/>
        </w:rPr>
      </w:pPr>
      <w:r w:rsidRPr="00E67075">
        <w:rPr>
          <w:highlight w:val="white"/>
          <w:shd w:val="clear" w:color="auto" w:fill="FEFEFE"/>
          <w:lang w:val="bg-BG"/>
        </w:rPr>
        <w:t>2</w:t>
      </w:r>
      <w:r w:rsidR="003A5DED" w:rsidRPr="00E67075">
        <w:rPr>
          <w:highlight w:val="white"/>
          <w:shd w:val="clear" w:color="auto" w:fill="FEFEFE"/>
          <w:lang w:val="bg-BG"/>
        </w:rPr>
        <w:t>3</w:t>
      </w:r>
      <w:r w:rsidRPr="00E67075">
        <w:rPr>
          <w:highlight w:val="white"/>
          <w:shd w:val="clear" w:color="auto" w:fill="FEFEFE"/>
          <w:lang w:val="bg-BG"/>
        </w:rPr>
        <w:t xml:space="preserve">. </w:t>
      </w:r>
      <w:r w:rsidRPr="00E67075">
        <w:rPr>
          <w:lang w:val="bg-BG"/>
        </w:rPr>
        <w:t>„Пасищни селскостопански животни“ са животните по § 2в, т. 1 от Закона за собствеността и ползването на земеделските земи.</w:t>
      </w:r>
    </w:p>
    <w:p w14:paraId="281A464C" w14:textId="669EEF59" w:rsidR="004A38C5" w:rsidRPr="00E67075" w:rsidRDefault="004A38C5" w:rsidP="004A38C5">
      <w:pPr>
        <w:spacing w:line="360" w:lineRule="auto"/>
        <w:ind w:firstLine="709"/>
        <w:jc w:val="both"/>
        <w:rPr>
          <w:rFonts w:eastAsia="SimSun"/>
          <w:lang w:val="bg-BG"/>
        </w:rPr>
      </w:pPr>
      <w:r w:rsidRPr="00E67075">
        <w:rPr>
          <w:rFonts w:eastAsia="SimSun"/>
          <w:lang w:val="bg-BG"/>
        </w:rPr>
        <w:t>2</w:t>
      </w:r>
      <w:r w:rsidR="003A5DED" w:rsidRPr="00E67075">
        <w:rPr>
          <w:rFonts w:eastAsia="SimSun"/>
          <w:lang w:val="bg-BG"/>
        </w:rPr>
        <w:t>4</w:t>
      </w:r>
      <w:r w:rsidRPr="00E67075">
        <w:rPr>
          <w:lang w:val="bg-BG"/>
        </w:rPr>
        <w:t xml:space="preserve">. </w:t>
      </w:r>
      <w:r w:rsidRPr="00E67075">
        <w:rPr>
          <w:shd w:val="clear" w:color="auto" w:fill="FEFEFE"/>
          <w:lang w:val="bg-BG"/>
        </w:rPr>
        <w:t>„Планински райони“ са землищата на населените места съгласно чл. 3, ал. 1 от Наредбата за определяне на критериите за необлагодетелстваните райони и териториалния им обхват, приета с ПМС № 30 от 2008 г. (ДВ, бр. 20 от 2008 г.).</w:t>
      </w:r>
    </w:p>
    <w:p w14:paraId="130791AD" w14:textId="13E1BEE8" w:rsidR="004A38C5" w:rsidRPr="00E67075" w:rsidRDefault="004A38C5" w:rsidP="004A38C5">
      <w:pPr>
        <w:spacing w:line="360" w:lineRule="auto"/>
        <w:ind w:firstLine="709"/>
        <w:jc w:val="both"/>
        <w:textAlignment w:val="center"/>
        <w:rPr>
          <w:lang w:val="bg-BG"/>
        </w:rPr>
      </w:pPr>
      <w:r w:rsidRPr="00E67075">
        <w:rPr>
          <w:lang w:val="bg-BG"/>
        </w:rPr>
        <w:t>2</w:t>
      </w:r>
      <w:r w:rsidR="003A5DED" w:rsidRPr="00E67075">
        <w:rPr>
          <w:lang w:val="bg-BG"/>
        </w:rPr>
        <w:t>5</w:t>
      </w:r>
      <w:r w:rsidRPr="00E67075">
        <w:rPr>
          <w:lang w:val="bg-BG"/>
        </w:rPr>
        <w:t>. „Плодови насаждения“ са нови трайни насаждения, до встъпването им в плододаване.</w:t>
      </w:r>
    </w:p>
    <w:p w14:paraId="246C58F0" w14:textId="0E515041" w:rsidR="004A38C5" w:rsidRPr="00E67075" w:rsidRDefault="004A38C5" w:rsidP="004A38C5">
      <w:pPr>
        <w:spacing w:line="360" w:lineRule="auto"/>
        <w:ind w:firstLine="709"/>
        <w:jc w:val="both"/>
        <w:textAlignment w:val="center"/>
        <w:rPr>
          <w:lang w:val="bg-BG"/>
        </w:rPr>
      </w:pPr>
      <w:r w:rsidRPr="00E67075">
        <w:rPr>
          <w:lang w:val="bg-BG"/>
        </w:rPr>
        <w:t>2</w:t>
      </w:r>
      <w:r w:rsidR="003A5DED" w:rsidRPr="00E67075">
        <w:rPr>
          <w:lang w:val="bg-BG"/>
        </w:rPr>
        <w:t>6</w:t>
      </w:r>
      <w:r w:rsidRPr="00E67075">
        <w:rPr>
          <w:lang w:val="bg-BG"/>
        </w:rPr>
        <w:t>. „Поддържане на постоянно затревени площи“ е извършване на годишна основа на поне една от следните дейности: паша на животни, косене на тревата с изнасяне на сено/сенаж и предотвратяване на навлизането и разпространението на нежелана и рудерална растителност.</w:t>
      </w:r>
    </w:p>
    <w:p w14:paraId="6B9CC6C7" w14:textId="4026BB86" w:rsidR="004A38C5" w:rsidRPr="00E67075" w:rsidRDefault="004A38C5" w:rsidP="004A38C5">
      <w:pPr>
        <w:spacing w:line="360" w:lineRule="auto"/>
        <w:ind w:firstLine="709"/>
        <w:jc w:val="both"/>
        <w:textAlignment w:val="center"/>
        <w:rPr>
          <w:lang w:val="bg-BG"/>
        </w:rPr>
      </w:pPr>
      <w:r w:rsidRPr="00E67075">
        <w:rPr>
          <w:lang w:val="bg-BG"/>
        </w:rPr>
        <w:t>2</w:t>
      </w:r>
      <w:r w:rsidR="003A5DED" w:rsidRPr="00E67075">
        <w:rPr>
          <w:lang w:val="bg-BG"/>
        </w:rPr>
        <w:t>7</w:t>
      </w:r>
      <w:r w:rsidRPr="00E67075">
        <w:rPr>
          <w:lang w:val="bg-BG"/>
        </w:rPr>
        <w:t>. „Поддържане на обработваема земя“ е извършване на годишна основа на поне една от следните дейности- изораване; дисковане; култивиране; ивични обработки (обработка на почвената повърхност на ивици с различна ширина); мулчиране с остатъците от предходната култура, косене на трева с изнасяне на сено/сенаж.</w:t>
      </w:r>
    </w:p>
    <w:p w14:paraId="7882A717" w14:textId="53F193DA" w:rsidR="004A38C5" w:rsidRPr="00E67075" w:rsidRDefault="004A38C5" w:rsidP="004A38C5">
      <w:pPr>
        <w:spacing w:line="360" w:lineRule="auto"/>
        <w:ind w:firstLine="709"/>
        <w:jc w:val="both"/>
        <w:textAlignment w:val="center"/>
        <w:rPr>
          <w:lang w:val="bg-BG"/>
        </w:rPr>
      </w:pPr>
      <w:r w:rsidRPr="00E67075">
        <w:rPr>
          <w:lang w:val="bg-BG"/>
        </w:rPr>
        <w:t>2</w:t>
      </w:r>
      <w:r w:rsidR="003A5DED" w:rsidRPr="00E67075">
        <w:rPr>
          <w:lang w:val="bg-BG"/>
        </w:rPr>
        <w:t>8</w:t>
      </w:r>
      <w:r w:rsidRPr="00E67075">
        <w:rPr>
          <w:lang w:val="bg-BG"/>
        </w:rPr>
        <w:t>. „Поддържането на селскостопанска площ“ включва поддържане на обработваема земя, поддържане на трайни насаждения и поддържане на постоянно затревени площи.</w:t>
      </w:r>
    </w:p>
    <w:p w14:paraId="475125A6" w14:textId="2B9A262B" w:rsidR="004A38C5" w:rsidRPr="00E67075" w:rsidRDefault="004A38C5" w:rsidP="004A38C5">
      <w:pPr>
        <w:spacing w:line="360" w:lineRule="auto"/>
        <w:ind w:firstLine="709"/>
        <w:jc w:val="both"/>
        <w:textAlignment w:val="center"/>
        <w:rPr>
          <w:lang w:val="bg-BG"/>
        </w:rPr>
      </w:pPr>
      <w:r w:rsidRPr="00E67075">
        <w:rPr>
          <w:lang w:val="bg-BG"/>
        </w:rPr>
        <w:t>2</w:t>
      </w:r>
      <w:r w:rsidR="003A5DED" w:rsidRPr="00E67075">
        <w:rPr>
          <w:lang w:val="bg-BG"/>
        </w:rPr>
        <w:t>9</w:t>
      </w:r>
      <w:r w:rsidRPr="00E67075">
        <w:rPr>
          <w:lang w:val="bg-BG"/>
        </w:rPr>
        <w:t>. „Поддържане на трайни насаждения“ е извършване на годишна основа на поне една от следните дейности: косене на тревата или поддържане на почвената повърхност в междуредията с подходящи обработки според прилаганите системи (угарна, чимово мулчирна, мулчирна или ливадно зачимяване); подходящи зимни и/или летни резитбени операции, поддържане на добро фитосанитарно състояние на трайните насаждения.</w:t>
      </w:r>
    </w:p>
    <w:p w14:paraId="0F1E3ABB" w14:textId="4F02AD42" w:rsidR="004A38C5" w:rsidRPr="00E67075" w:rsidRDefault="003A5DED" w:rsidP="004A38C5">
      <w:pPr>
        <w:spacing w:line="360" w:lineRule="auto"/>
        <w:ind w:firstLine="709"/>
        <w:jc w:val="both"/>
        <w:textAlignment w:val="center"/>
        <w:rPr>
          <w:lang w:val="bg-BG"/>
        </w:rPr>
      </w:pPr>
      <w:r w:rsidRPr="00E67075">
        <w:rPr>
          <w:lang w:val="bg-BG"/>
        </w:rPr>
        <w:t>30</w:t>
      </w:r>
      <w:r w:rsidR="004A38C5" w:rsidRPr="00E67075">
        <w:rPr>
          <w:lang w:val="bg-BG"/>
        </w:rPr>
        <w:t>. „Постоянно затревена площ“ е земя, използвана за отглеждане на трева или други тревни фуражни култури по естествен начин (самозасяване) или чрез култивиране (засяване), която не е била включена в сеитбооборота на стопанството в продължение на 5 или повече години, и може да се използва за пасище или да се коси, с изключение на земите, оставени под угар. Тя може да включва други видове, като храсти или дървета, при условие че преобладават тревите и другите тревни фуражи. Трева и други тревисти фуражни култури са всички тревисти растения, които се срещат традиционно, растат на естествените пасища и ливади или обикновено са включени в смесите от семена, предназначени за засяване на пасища или ливади, независимо дали се използват или не се използват за паша на животните. Включват набор от земеделски системи, при които се отглеждат многогодишни дървесни или храстовидни видове, които са свързани с обработваемата земя или постоянно затревени площи с възможно присъствие на животни върху същата повърхност, с цел да се подобри устойчивото използване на земята, върху която се извършват селскостопанските дейности, с възможност за разнообразяване на производството на стопанството. В случай че има дървета, максималният брой дървета на хектар не надвишава 100. Площите, заети с дървета, не трябва да се изваждат.</w:t>
      </w:r>
    </w:p>
    <w:p w14:paraId="15BFE137" w14:textId="128D5EB0" w:rsidR="004A38C5" w:rsidRPr="00E67075" w:rsidRDefault="003A5DED" w:rsidP="004A38C5">
      <w:pPr>
        <w:spacing w:line="360" w:lineRule="auto"/>
        <w:ind w:firstLine="709"/>
        <w:jc w:val="both"/>
        <w:textAlignment w:val="center"/>
        <w:rPr>
          <w:lang w:val="bg-BG"/>
        </w:rPr>
      </w:pPr>
      <w:r w:rsidRPr="00E67075">
        <w:rPr>
          <w:lang w:val="bg-BG"/>
        </w:rPr>
        <w:t>31</w:t>
      </w:r>
      <w:r w:rsidR="004A38C5" w:rsidRPr="00E67075">
        <w:rPr>
          <w:lang w:val="bg-BG"/>
        </w:rPr>
        <w:t>. „Преработка на мляко на ишлеме“ е производството на млечни продукти в млекопреработвателно предприятие по поръчка на земеделски стопанин от мляко, произведено в стопанството му.</w:t>
      </w:r>
    </w:p>
    <w:p w14:paraId="7D2FC72E" w14:textId="553DB7EC" w:rsidR="004A38C5" w:rsidRPr="00E67075" w:rsidRDefault="004A38C5" w:rsidP="004A38C5">
      <w:pPr>
        <w:spacing w:line="360" w:lineRule="auto"/>
        <w:ind w:firstLine="709"/>
        <w:jc w:val="both"/>
        <w:textAlignment w:val="center"/>
        <w:rPr>
          <w:lang w:val="bg-BG"/>
        </w:rPr>
      </w:pPr>
      <w:r w:rsidRPr="00E67075">
        <w:rPr>
          <w:lang w:val="bg-BG"/>
        </w:rPr>
        <w:t>3</w:t>
      </w:r>
      <w:r w:rsidR="003A5DED" w:rsidRPr="00E67075">
        <w:rPr>
          <w:lang w:val="bg-BG"/>
        </w:rPr>
        <w:t>2</w:t>
      </w:r>
      <w:r w:rsidRPr="00E67075">
        <w:rPr>
          <w:lang w:val="bg-BG"/>
        </w:rPr>
        <w:t>. „Производство на селскостопански продукти“ е производството, отглеждането или култивирането на селскостопански продукти, прибиране на реколтата, доене, развъждане и отглеждане на животни за селскостопански цели.</w:t>
      </w:r>
    </w:p>
    <w:p w14:paraId="2CF92580" w14:textId="2BB9738F" w:rsidR="004A38C5" w:rsidRPr="00E67075" w:rsidRDefault="004A38C5" w:rsidP="004A38C5">
      <w:pPr>
        <w:spacing w:line="360" w:lineRule="auto"/>
        <w:ind w:firstLine="709"/>
        <w:jc w:val="both"/>
        <w:textAlignment w:val="center"/>
        <w:rPr>
          <w:lang w:val="bg-BG"/>
        </w:rPr>
      </w:pPr>
      <w:r w:rsidRPr="00E67075">
        <w:rPr>
          <w:lang w:val="bg-BG"/>
        </w:rPr>
        <w:t>3</w:t>
      </w:r>
      <w:r w:rsidR="003A5DED" w:rsidRPr="00E67075">
        <w:rPr>
          <w:lang w:val="bg-BG"/>
        </w:rPr>
        <w:t>3</w:t>
      </w:r>
      <w:r w:rsidRPr="00E67075">
        <w:rPr>
          <w:lang w:val="bg-BG"/>
        </w:rPr>
        <w:t>. „Разсадници“ са площи с млади фиданки за по-късно разсаждане:</w:t>
      </w:r>
    </w:p>
    <w:p w14:paraId="6D2067A7" w14:textId="77777777" w:rsidR="004A38C5" w:rsidRPr="00E67075" w:rsidRDefault="004A38C5" w:rsidP="004A38C5">
      <w:pPr>
        <w:spacing w:line="360" w:lineRule="auto"/>
        <w:ind w:firstLine="709"/>
        <w:jc w:val="both"/>
        <w:textAlignment w:val="center"/>
        <w:rPr>
          <w:lang w:val="bg-BG"/>
        </w:rPr>
      </w:pPr>
      <w:r w:rsidRPr="00E67075">
        <w:rPr>
          <w:lang w:val="bg-BG"/>
        </w:rPr>
        <w:t>- лозови разсадници и разсадници за подложки за присаждане;</w:t>
      </w:r>
    </w:p>
    <w:p w14:paraId="0F356ECD" w14:textId="77777777" w:rsidR="004A38C5" w:rsidRPr="00E67075" w:rsidRDefault="004A38C5" w:rsidP="004A38C5">
      <w:pPr>
        <w:spacing w:line="360" w:lineRule="auto"/>
        <w:ind w:firstLine="709"/>
        <w:jc w:val="both"/>
        <w:textAlignment w:val="center"/>
        <w:rPr>
          <w:lang w:val="bg-BG"/>
        </w:rPr>
      </w:pPr>
      <w:r w:rsidRPr="00E67075">
        <w:rPr>
          <w:lang w:val="bg-BG"/>
        </w:rPr>
        <w:t>- разсадници за овошки и ягодови плодове;</w:t>
      </w:r>
    </w:p>
    <w:p w14:paraId="0FE86F24" w14:textId="77777777" w:rsidR="004A38C5" w:rsidRPr="00E67075" w:rsidRDefault="004A38C5" w:rsidP="004A38C5">
      <w:pPr>
        <w:spacing w:line="360" w:lineRule="auto"/>
        <w:ind w:firstLine="709"/>
        <w:jc w:val="both"/>
        <w:textAlignment w:val="center"/>
        <w:rPr>
          <w:lang w:val="bg-BG"/>
        </w:rPr>
      </w:pPr>
      <w:r w:rsidRPr="00E67075">
        <w:rPr>
          <w:lang w:val="bg-BG"/>
        </w:rPr>
        <w:t>- разсадници за декоративни растения;</w:t>
      </w:r>
    </w:p>
    <w:p w14:paraId="62FC6230" w14:textId="77777777" w:rsidR="004A38C5" w:rsidRPr="00E67075" w:rsidRDefault="004A38C5" w:rsidP="004A38C5">
      <w:pPr>
        <w:spacing w:line="360" w:lineRule="auto"/>
        <w:ind w:firstLine="709"/>
        <w:jc w:val="both"/>
        <w:textAlignment w:val="center"/>
        <w:rPr>
          <w:lang w:val="bg-BG"/>
        </w:rPr>
      </w:pPr>
      <w:r w:rsidRPr="00E67075">
        <w:rPr>
          <w:lang w:val="bg-BG"/>
        </w:rPr>
        <w:t>- търговски разсадници за горски дървесни видове, без тези за задоволяване нуждите на самото стопанство в рамките на залесени площи;</w:t>
      </w:r>
    </w:p>
    <w:p w14:paraId="15FD2109" w14:textId="0D306312" w:rsidR="004A38C5" w:rsidRPr="00E67075" w:rsidRDefault="004A38C5" w:rsidP="00AB7613">
      <w:pPr>
        <w:spacing w:line="360" w:lineRule="auto"/>
        <w:ind w:firstLine="709"/>
        <w:jc w:val="both"/>
        <w:textAlignment w:val="center"/>
        <w:rPr>
          <w:lang w:val="bg-BG"/>
        </w:rPr>
      </w:pPr>
      <w:r w:rsidRPr="00E67075">
        <w:rPr>
          <w:lang w:val="bg-BG"/>
        </w:rPr>
        <w:t>- горски разсадници, на чиято площ се извършва производство на фиданки от горски дървесни и храстови видове, вписани в националния регистър съгласно условията и реда за р</w:t>
      </w:r>
      <w:r w:rsidR="00AB7613" w:rsidRPr="00E67075">
        <w:rPr>
          <w:lang w:val="bg-BG"/>
        </w:rPr>
        <w:t>егистрация на горски разсадници</w:t>
      </w:r>
      <w:r w:rsidRPr="00E67075">
        <w:rPr>
          <w:lang w:val="bg-BG"/>
        </w:rPr>
        <w:t>.</w:t>
      </w:r>
    </w:p>
    <w:p w14:paraId="2AE91C08" w14:textId="137B28CE" w:rsidR="004A38C5" w:rsidRPr="00E67075" w:rsidRDefault="004A38C5" w:rsidP="004A38C5">
      <w:pPr>
        <w:spacing w:line="360" w:lineRule="auto"/>
        <w:ind w:firstLine="709"/>
        <w:jc w:val="both"/>
        <w:textAlignment w:val="center"/>
        <w:rPr>
          <w:lang w:val="bg-BG"/>
        </w:rPr>
      </w:pPr>
      <w:r w:rsidRPr="00E67075">
        <w:rPr>
          <w:lang w:val="bg-BG"/>
        </w:rPr>
        <w:t>3</w:t>
      </w:r>
      <w:r w:rsidR="003A5DED" w:rsidRPr="00E67075">
        <w:rPr>
          <w:lang w:val="bg-BG"/>
        </w:rPr>
        <w:t>4</w:t>
      </w:r>
      <w:r w:rsidRPr="00E67075">
        <w:rPr>
          <w:lang w:val="bg-BG"/>
        </w:rPr>
        <w:t>. „Реализация на пазара“ е продажба и придвижване на живи животни от стопанството на един земеделски стопанин към стопанството на друг земеделски стопанин, продажба и придвижване на живи животни за клане към одобрена по чл. 31 от Закона за храните кланица, продажба и придвижване на живи животни към държави от ЕС или трети страни, клане на ишлеме, придвижване на живи животни за клане в кланица или кланичен пункт, регистрирани на земеделския стопанин (затворен цикъл на производство). При реализация в страната животните трябва да са пристигнали в животновъдния обект на приемащата страна по ветеринарномедицинското свидетелство и това да е отбелязано в системата за идентификация и регистрация на животните на БАБХ.</w:t>
      </w:r>
    </w:p>
    <w:p w14:paraId="4BE51681" w14:textId="055F97DF" w:rsidR="004A38C5" w:rsidRPr="00E67075" w:rsidRDefault="004A38C5" w:rsidP="004A38C5">
      <w:pPr>
        <w:spacing w:line="360" w:lineRule="auto"/>
        <w:ind w:firstLine="709"/>
        <w:jc w:val="both"/>
        <w:textAlignment w:val="center"/>
        <w:rPr>
          <w:lang w:val="bg-BG"/>
        </w:rPr>
      </w:pPr>
      <w:r w:rsidRPr="00E67075">
        <w:rPr>
          <w:lang w:val="bg-BG"/>
        </w:rPr>
        <w:t>3</w:t>
      </w:r>
      <w:r w:rsidR="003A5DED" w:rsidRPr="00E67075">
        <w:rPr>
          <w:lang w:val="bg-BG"/>
        </w:rPr>
        <w:t>5</w:t>
      </w:r>
      <w:r w:rsidRPr="00E67075">
        <w:rPr>
          <w:lang w:val="bg-BG"/>
        </w:rPr>
        <w:t>. „Свидетелство за получена степен на професионална квалификация в областта на селското стопанство“ е свидетелство за професионална квалификация в професионално направление 345 „Администрация и управление“ професия 345120 „Икономист“ специалност 3451203 „Земеделско стопанство“; професионално направление 621 „Растениевъдство и животновъдство“ професии 621010 „Техник- растениевъд“, 621020 „Техник в лозаровинарството“, 621030 „Растениевъд“, 621040 „Техник-животновъд“, 621050 „Животновъд“ 621060 „Фермер“, 621070 „Техник на селскостопанска техника“, 621080 „Монтьор на селскостопанска техника“, 621090 „Лозаровинар“, 621110 „Работник в растениевъдството“ и 621120 „Работник в животновъдството“; професионално направление 640 „Ветеринарна медицина“ – всички професии и професионално направление 851 „Технологии на опазване на околната среда“ професия 851010 „Еколог“.</w:t>
      </w:r>
    </w:p>
    <w:p w14:paraId="2E9D2429" w14:textId="4721FEFA" w:rsidR="004A38C5" w:rsidRPr="00E67075" w:rsidRDefault="004A38C5" w:rsidP="004A38C5">
      <w:pPr>
        <w:spacing w:line="360" w:lineRule="auto"/>
        <w:ind w:firstLine="709"/>
        <w:jc w:val="both"/>
        <w:textAlignment w:val="center"/>
        <w:rPr>
          <w:lang w:val="bg-BG"/>
        </w:rPr>
      </w:pPr>
      <w:r w:rsidRPr="00E67075">
        <w:rPr>
          <w:lang w:val="bg-BG"/>
        </w:rPr>
        <w:t>3</w:t>
      </w:r>
      <w:r w:rsidR="003A5DED" w:rsidRPr="00E67075">
        <w:rPr>
          <w:lang w:val="bg-BG"/>
        </w:rPr>
        <w:t>6</w:t>
      </w:r>
      <w:r w:rsidRPr="00E67075">
        <w:rPr>
          <w:lang w:val="bg-BG"/>
        </w:rPr>
        <w:t>. „С доказан произход“ са животни, посочени от развъдните организации или от ИАСРЖ в случаите по чл. 3б, ал. 1, т. 7 от Закона за животновъдството като вписани в Родословната книга.</w:t>
      </w:r>
    </w:p>
    <w:p w14:paraId="5D8115CE" w14:textId="6ADF47E8" w:rsidR="004A38C5" w:rsidRPr="00E67075" w:rsidRDefault="004A38C5" w:rsidP="004A38C5">
      <w:pPr>
        <w:spacing w:line="360" w:lineRule="auto"/>
        <w:ind w:firstLine="709"/>
        <w:jc w:val="both"/>
        <w:textAlignment w:val="center"/>
        <w:rPr>
          <w:lang w:val="bg-BG"/>
        </w:rPr>
      </w:pPr>
      <w:r w:rsidRPr="00E67075">
        <w:rPr>
          <w:lang w:val="bg-BG"/>
        </w:rPr>
        <w:t xml:space="preserve"> 3</w:t>
      </w:r>
      <w:r w:rsidR="003A5DED" w:rsidRPr="00E67075">
        <w:rPr>
          <w:lang w:val="bg-BG"/>
        </w:rPr>
        <w:t>7</w:t>
      </w:r>
      <w:r w:rsidRPr="00E67075">
        <w:rPr>
          <w:lang w:val="bg-BG"/>
        </w:rPr>
        <w:t>. „Селскостопанска дейност“ е производството на селскостопански продукти, както и поддържането на селскостопанската площ в състояние, което да я прави подходяща за паша или обработване без никакви специални подготвителни действия, които са извън рамките на употребата на традиционните селскостопански методи и машини. Не е селскостопанска дейност извършването само на дейностите по премахването на камъни, дървесна, храстовидна и нежелана растителност, включително чрез използване на методи и машини, които водят до увреждане на почвената покривка и промяна в екосистемите.</w:t>
      </w:r>
    </w:p>
    <w:p w14:paraId="3C2E62AB" w14:textId="4903FF8E" w:rsidR="004A38C5" w:rsidRPr="00E67075" w:rsidRDefault="004A38C5" w:rsidP="004A38C5">
      <w:pPr>
        <w:spacing w:line="360" w:lineRule="auto"/>
        <w:ind w:firstLine="709"/>
        <w:jc w:val="both"/>
        <w:textAlignment w:val="center"/>
        <w:rPr>
          <w:lang w:val="bg-BG"/>
        </w:rPr>
      </w:pPr>
      <w:r w:rsidRPr="00E67075">
        <w:rPr>
          <w:lang w:val="bg-BG"/>
        </w:rPr>
        <w:t>3</w:t>
      </w:r>
      <w:r w:rsidR="003A5DED" w:rsidRPr="00E67075">
        <w:rPr>
          <w:lang w:val="bg-BG"/>
        </w:rPr>
        <w:t>8</w:t>
      </w:r>
      <w:r w:rsidRPr="00E67075">
        <w:rPr>
          <w:lang w:val="bg-BG"/>
        </w:rPr>
        <w:t>. „Селскостопански продукти“ са продуктите, изброени в приложение I към Договора за функциониране на Европейския съюз, с изключение на рибни продукти, както и памук и дървесни култури с кратък цикъл на ротация.</w:t>
      </w:r>
    </w:p>
    <w:p w14:paraId="5A8C0400" w14:textId="12E5D7B5" w:rsidR="004A38C5" w:rsidRPr="00E67075" w:rsidRDefault="004A38C5" w:rsidP="004A38C5">
      <w:pPr>
        <w:spacing w:line="360" w:lineRule="auto"/>
        <w:ind w:firstLine="709"/>
        <w:jc w:val="both"/>
        <w:textAlignment w:val="center"/>
        <w:rPr>
          <w:lang w:val="bg-BG"/>
        </w:rPr>
      </w:pPr>
      <w:r w:rsidRPr="00E67075">
        <w:rPr>
          <w:lang w:val="bg-BG"/>
        </w:rPr>
        <w:t>3</w:t>
      </w:r>
      <w:r w:rsidR="003A5DED" w:rsidRPr="00E67075">
        <w:rPr>
          <w:lang w:val="bg-BG"/>
        </w:rPr>
        <w:t>9</w:t>
      </w:r>
      <w:r w:rsidRPr="00E67075">
        <w:rPr>
          <w:lang w:val="bg-BG"/>
        </w:rPr>
        <w:t xml:space="preserve">. </w:t>
      </w:r>
      <w:r w:rsidRPr="00E67075">
        <w:rPr>
          <w:rFonts w:eastAsiaTheme="minorEastAsia"/>
          <w:lang w:val="bg-BG"/>
        </w:rPr>
        <w:t>„Специализирани контролни органи“ контролни органите, отговарящи за гарантиране на спазването на правилата по директивите и регламентите, изброени в приложение III от Регламент (ЕС) 2021/2115.</w:t>
      </w:r>
    </w:p>
    <w:p w14:paraId="48825196" w14:textId="1782E12A" w:rsidR="004A38C5" w:rsidRPr="00E67075" w:rsidRDefault="003A5DED" w:rsidP="004A38C5">
      <w:pPr>
        <w:spacing w:line="360" w:lineRule="auto"/>
        <w:ind w:firstLine="709"/>
        <w:jc w:val="both"/>
        <w:textAlignment w:val="center"/>
        <w:rPr>
          <w:lang w:val="bg-BG"/>
        </w:rPr>
      </w:pPr>
      <w:r w:rsidRPr="00E67075">
        <w:rPr>
          <w:rFonts w:eastAsiaTheme="minorEastAsia"/>
          <w:lang w:val="bg-BG"/>
        </w:rPr>
        <w:t>40</w:t>
      </w:r>
      <w:r w:rsidR="004A38C5" w:rsidRPr="00E67075">
        <w:rPr>
          <w:rFonts w:eastAsiaTheme="minorEastAsia"/>
          <w:lang w:val="bg-BG"/>
        </w:rPr>
        <w:t xml:space="preserve">. </w:t>
      </w:r>
      <w:r w:rsidR="004A38C5" w:rsidRPr="00E67075">
        <w:rPr>
          <w:lang w:val="bg-BG"/>
        </w:rPr>
        <w:t>„Стопанство в планински район“ е стопанство, в което всички регистрирани животновъдни обекти по реда на ЗВД на името на един земеделски стопанин в които се отглеждат говеда, овце и/или кози, и/или биволи, са разположени в планински райони.</w:t>
      </w:r>
    </w:p>
    <w:p w14:paraId="4A80BC50" w14:textId="5B0FAF33" w:rsidR="004A38C5" w:rsidRPr="00E67075" w:rsidRDefault="003A5DED" w:rsidP="004A38C5">
      <w:pPr>
        <w:spacing w:line="360" w:lineRule="auto"/>
        <w:ind w:firstLine="709"/>
        <w:jc w:val="both"/>
        <w:textAlignment w:val="center"/>
        <w:rPr>
          <w:lang w:val="bg-BG"/>
        </w:rPr>
      </w:pPr>
      <w:r w:rsidRPr="00E67075">
        <w:rPr>
          <w:lang w:val="bg-BG"/>
        </w:rPr>
        <w:t>41</w:t>
      </w:r>
      <w:r w:rsidR="004A38C5" w:rsidRPr="00E67075">
        <w:rPr>
          <w:lang w:val="bg-BG"/>
        </w:rPr>
        <w:t>. „Стопанството“ е стопанство по смисъла на чл. 3, т. 2 от Регламент (ЕС) 2021/2115.</w:t>
      </w:r>
    </w:p>
    <w:p w14:paraId="47C51437" w14:textId="22DD9CA3" w:rsidR="004A38C5" w:rsidRPr="00E67075" w:rsidRDefault="004A38C5" w:rsidP="004A38C5">
      <w:pPr>
        <w:spacing w:line="360" w:lineRule="auto"/>
        <w:ind w:firstLine="709"/>
        <w:jc w:val="both"/>
        <w:textAlignment w:val="center"/>
        <w:rPr>
          <w:lang w:val="bg-BG"/>
        </w:rPr>
      </w:pPr>
      <w:r w:rsidRPr="00E67075">
        <w:rPr>
          <w:rFonts w:eastAsiaTheme="minorEastAsia"/>
          <w:lang w:val="bg-BG"/>
        </w:rPr>
        <w:t>4</w:t>
      </w:r>
      <w:r w:rsidR="003A5DED" w:rsidRPr="00E67075">
        <w:rPr>
          <w:rFonts w:eastAsiaTheme="minorEastAsia"/>
          <w:lang w:val="bg-BG"/>
        </w:rPr>
        <w:t>2</w:t>
      </w:r>
      <w:r w:rsidRPr="00E67075">
        <w:rPr>
          <w:rFonts w:eastAsiaTheme="minorEastAsia"/>
          <w:lang w:val="bg-BG"/>
        </w:rPr>
        <w:t xml:space="preserve">. </w:t>
      </w:r>
      <w:r w:rsidRPr="00E67075">
        <w:rPr>
          <w:lang w:val="bg-BG"/>
        </w:rPr>
        <w:t>„Трайни насаждения“ са култури, за които не се прилага сеитбооборот, различни от постоянно затревени площи и постоянни пасища, които дават реколта многократно, включително разсадници и дървесни култури с кратък цикъл на ротация.</w:t>
      </w:r>
    </w:p>
    <w:p w14:paraId="6EA562EF" w14:textId="5FBC985A" w:rsidR="004A38C5" w:rsidRPr="00E67075" w:rsidRDefault="004A38C5" w:rsidP="004A38C5">
      <w:pPr>
        <w:autoSpaceDE w:val="0"/>
        <w:autoSpaceDN w:val="0"/>
        <w:adjustRightInd w:val="0"/>
        <w:spacing w:line="360" w:lineRule="auto"/>
        <w:ind w:firstLine="709"/>
        <w:jc w:val="both"/>
        <w:rPr>
          <w:rFonts w:eastAsiaTheme="minorEastAsia"/>
          <w:lang w:val="bg-BG"/>
        </w:rPr>
      </w:pPr>
      <w:r w:rsidRPr="00E67075">
        <w:rPr>
          <w:rFonts w:eastAsiaTheme="minorEastAsia"/>
          <w:lang w:val="bg-BG"/>
        </w:rPr>
        <w:t>4</w:t>
      </w:r>
      <w:r w:rsidR="003A5DED" w:rsidRPr="00E67075">
        <w:rPr>
          <w:rFonts w:eastAsiaTheme="minorEastAsia"/>
          <w:lang w:val="bg-BG"/>
        </w:rPr>
        <w:t>4</w:t>
      </w:r>
      <w:r w:rsidRPr="00E67075">
        <w:rPr>
          <w:rFonts w:eastAsiaTheme="minorEastAsia"/>
          <w:lang w:val="bg-BG"/>
        </w:rPr>
        <w:t xml:space="preserve">. „Удостоверение за завършен курс от минимум 150 часа или получена степен на професионална квалификация в областта на селското стопанство“ означава удостоверение за завършен курс от 150 часа в областта на селското стопанство или за завършено обучение от 150 часа по част от професия или получена степен на професионална квалификация по професии и специалности от професионално направление с код 621 „Растениевъдство и животновъдство“ или с код 3451203 „Земеделско стопанство“ или професионално направление с код 640 „Ветеринарна медицина“. </w:t>
      </w:r>
    </w:p>
    <w:p w14:paraId="59D16CAC" w14:textId="2E70F089" w:rsidR="004A38C5" w:rsidRPr="00E67075" w:rsidRDefault="004A38C5" w:rsidP="004A38C5">
      <w:pPr>
        <w:autoSpaceDE w:val="0"/>
        <w:autoSpaceDN w:val="0"/>
        <w:adjustRightInd w:val="0"/>
        <w:spacing w:line="360" w:lineRule="auto"/>
        <w:ind w:firstLine="709"/>
        <w:jc w:val="both"/>
        <w:rPr>
          <w:rFonts w:eastAsiaTheme="minorEastAsia"/>
          <w:lang w:val="bg-BG"/>
        </w:rPr>
      </w:pPr>
      <w:r w:rsidRPr="00E67075">
        <w:rPr>
          <w:rFonts w:eastAsiaTheme="minorEastAsia"/>
          <w:lang w:val="bg-BG"/>
        </w:rPr>
        <w:t>4</w:t>
      </w:r>
      <w:r w:rsidR="003A5DED" w:rsidRPr="00E67075">
        <w:rPr>
          <w:rFonts w:eastAsiaTheme="minorEastAsia"/>
          <w:lang w:val="bg-BG"/>
        </w:rPr>
        <w:t>4</w:t>
      </w:r>
      <w:r w:rsidRPr="00E67075">
        <w:rPr>
          <w:rFonts w:eastAsiaTheme="minorEastAsia"/>
          <w:lang w:val="bg-BG"/>
        </w:rPr>
        <w:t>. „Яре“ е мъжка или женска коза на възраст под 12 месеца.</w:t>
      </w:r>
    </w:p>
    <w:p w14:paraId="405F4908" w14:textId="77777777" w:rsidR="00A04770" w:rsidRPr="00E67075" w:rsidRDefault="00A04770" w:rsidP="00936489">
      <w:pPr>
        <w:overflowPunct w:val="0"/>
        <w:autoSpaceDE w:val="0"/>
        <w:autoSpaceDN w:val="0"/>
        <w:adjustRightInd w:val="0"/>
        <w:spacing w:line="360" w:lineRule="auto"/>
        <w:ind w:left="709" w:firstLine="709"/>
        <w:jc w:val="both"/>
        <w:textAlignment w:val="baseline"/>
        <w:rPr>
          <w:rFonts w:eastAsia="SimSun"/>
          <w:lang w:val="bg-BG"/>
        </w:rPr>
      </w:pPr>
    </w:p>
    <w:p w14:paraId="27027F2A" w14:textId="379198CF" w:rsidR="00AD5C34" w:rsidRPr="00E67075" w:rsidRDefault="00AD5C34" w:rsidP="00936489">
      <w:pPr>
        <w:spacing w:line="360" w:lineRule="auto"/>
        <w:ind w:firstLine="709"/>
        <w:jc w:val="center"/>
        <w:rPr>
          <w:b/>
          <w:bCs/>
          <w:highlight w:val="white"/>
          <w:shd w:val="clear" w:color="auto" w:fill="FEFEFE"/>
          <w:lang w:val="bg-BG"/>
        </w:rPr>
      </w:pPr>
      <w:r w:rsidRPr="00E67075">
        <w:rPr>
          <w:b/>
          <w:bCs/>
          <w:highlight w:val="white"/>
          <w:shd w:val="clear" w:color="auto" w:fill="FEFEFE"/>
          <w:lang w:val="bg-BG"/>
        </w:rPr>
        <w:t>Заключителни разпоредби</w:t>
      </w:r>
    </w:p>
    <w:p w14:paraId="67A0105E" w14:textId="77777777" w:rsidR="00146896" w:rsidRPr="00E67075" w:rsidRDefault="00146896" w:rsidP="00936489">
      <w:pPr>
        <w:spacing w:line="360" w:lineRule="auto"/>
        <w:ind w:firstLine="709"/>
        <w:jc w:val="center"/>
        <w:rPr>
          <w:b/>
          <w:bCs/>
          <w:highlight w:val="white"/>
          <w:shd w:val="clear" w:color="auto" w:fill="FEFEFE"/>
          <w:lang w:val="bg-BG"/>
        </w:rPr>
      </w:pPr>
    </w:p>
    <w:p w14:paraId="7FB7D5B8" w14:textId="02A0D7D2" w:rsidR="00AD5C34"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2.</w:t>
      </w:r>
      <w:r w:rsidRPr="00E67075">
        <w:rPr>
          <w:highlight w:val="white"/>
          <w:shd w:val="clear" w:color="auto" w:fill="FEFEFE"/>
          <w:lang w:val="bg-BG"/>
        </w:rPr>
        <w:t xml:space="preserve"> Наредбата се издава на основание чл. </w:t>
      </w:r>
      <w:r w:rsidR="00A178F0" w:rsidRPr="00E67075">
        <w:rPr>
          <w:highlight w:val="white"/>
          <w:shd w:val="clear" w:color="auto" w:fill="FEFEFE"/>
          <w:lang w:val="bg-BG"/>
        </w:rPr>
        <w:t>64</w:t>
      </w:r>
      <w:r w:rsidRPr="00E67075">
        <w:rPr>
          <w:highlight w:val="white"/>
          <w:shd w:val="clear" w:color="auto" w:fill="FEFEFE"/>
          <w:lang w:val="bg-BG"/>
        </w:rPr>
        <w:t xml:space="preserve">, ал. </w:t>
      </w:r>
      <w:r w:rsidR="00F23F4A" w:rsidRPr="00E67075">
        <w:rPr>
          <w:highlight w:val="white"/>
          <w:shd w:val="clear" w:color="auto" w:fill="FEFEFE"/>
          <w:lang w:val="bg-BG"/>
        </w:rPr>
        <w:t>1</w:t>
      </w:r>
      <w:r w:rsidR="000A3E67" w:rsidRPr="00E67075">
        <w:rPr>
          <w:highlight w:val="white"/>
          <w:shd w:val="clear" w:color="auto" w:fill="FEFEFE"/>
          <w:lang w:val="bg-BG"/>
        </w:rPr>
        <w:t xml:space="preserve"> и чл. 70, ал. 2</w:t>
      </w:r>
      <w:r w:rsidRPr="00E67075">
        <w:rPr>
          <w:highlight w:val="white"/>
          <w:shd w:val="clear" w:color="auto" w:fill="FEFEFE"/>
          <w:lang w:val="bg-BG"/>
        </w:rPr>
        <w:t xml:space="preserve"> от Закона за подпомагане на земеделските производители.</w:t>
      </w:r>
    </w:p>
    <w:p w14:paraId="6F843574" w14:textId="77777777" w:rsidR="00146896" w:rsidRPr="00E67075" w:rsidRDefault="00146896" w:rsidP="00936489">
      <w:pPr>
        <w:spacing w:line="360" w:lineRule="auto"/>
        <w:ind w:firstLine="709"/>
        <w:jc w:val="both"/>
        <w:rPr>
          <w:highlight w:val="white"/>
          <w:shd w:val="clear" w:color="auto" w:fill="FEFEFE"/>
          <w:lang w:val="bg-BG"/>
        </w:rPr>
      </w:pPr>
    </w:p>
    <w:p w14:paraId="4A8EF5FE" w14:textId="617A9B4B" w:rsidR="00AD5C34" w:rsidRPr="00E67075" w:rsidRDefault="00AD5C34" w:rsidP="00936489">
      <w:pPr>
        <w:spacing w:line="360" w:lineRule="auto"/>
        <w:ind w:firstLine="709"/>
        <w:jc w:val="both"/>
        <w:rPr>
          <w:highlight w:val="white"/>
          <w:shd w:val="clear" w:color="auto" w:fill="FEFEFE"/>
          <w:lang w:val="bg-BG"/>
        </w:rPr>
      </w:pPr>
      <w:r w:rsidRPr="00E67075">
        <w:rPr>
          <w:b/>
          <w:highlight w:val="white"/>
          <w:shd w:val="clear" w:color="auto" w:fill="FEFEFE"/>
          <w:lang w:val="bg-BG"/>
        </w:rPr>
        <w:t>§ 3.</w:t>
      </w:r>
      <w:r w:rsidRPr="00E67075">
        <w:rPr>
          <w:highlight w:val="white"/>
          <w:shd w:val="clear" w:color="auto" w:fill="FEFEFE"/>
          <w:lang w:val="bg-BG"/>
        </w:rPr>
        <w:t xml:space="preserve"> Наредбата влиза в сила от деня на обнародването ѝ в </w:t>
      </w:r>
      <w:r w:rsidR="00CF21FE" w:rsidRPr="00E67075">
        <w:rPr>
          <w:highlight w:val="white"/>
          <w:shd w:val="clear" w:color="auto" w:fill="FEFEFE"/>
          <w:lang w:val="bg-BG"/>
        </w:rPr>
        <w:t>„</w:t>
      </w:r>
      <w:r w:rsidRPr="00E67075">
        <w:rPr>
          <w:highlight w:val="white"/>
          <w:shd w:val="clear" w:color="auto" w:fill="FEFEFE"/>
          <w:lang w:val="bg-BG"/>
        </w:rPr>
        <w:t>Държавен вестник</w:t>
      </w:r>
      <w:r w:rsidR="00CF21FE" w:rsidRPr="00E67075">
        <w:rPr>
          <w:highlight w:val="white"/>
          <w:shd w:val="clear" w:color="auto" w:fill="FEFEFE"/>
          <w:lang w:val="bg-BG"/>
        </w:rPr>
        <w:t>“</w:t>
      </w:r>
      <w:r w:rsidRPr="00E67075">
        <w:rPr>
          <w:highlight w:val="white"/>
          <w:shd w:val="clear" w:color="auto" w:fill="FEFEFE"/>
          <w:lang w:val="bg-BG"/>
        </w:rPr>
        <w:t>.</w:t>
      </w:r>
    </w:p>
    <w:p w14:paraId="697FFEBE" w14:textId="77777777" w:rsidR="00061A1B" w:rsidRPr="00E67075" w:rsidRDefault="00061A1B" w:rsidP="00936489">
      <w:pPr>
        <w:spacing w:line="360" w:lineRule="auto"/>
        <w:ind w:firstLine="709"/>
        <w:rPr>
          <w:highlight w:val="white"/>
          <w:shd w:val="clear" w:color="auto" w:fill="FEFEFE"/>
          <w:lang w:val="bg-BG"/>
        </w:rPr>
      </w:pPr>
    </w:p>
    <w:p w14:paraId="1DE16864" w14:textId="073C06AF" w:rsidR="009B2182" w:rsidRPr="00E67075" w:rsidRDefault="009B2182" w:rsidP="00552B2E">
      <w:pPr>
        <w:widowControl w:val="0"/>
        <w:autoSpaceDE w:val="0"/>
        <w:autoSpaceDN w:val="0"/>
        <w:adjustRightInd w:val="0"/>
        <w:spacing w:line="360" w:lineRule="auto"/>
        <w:jc w:val="both"/>
        <w:rPr>
          <w:rFonts w:eastAsia="Calibri"/>
          <w:highlight w:val="white"/>
          <w:shd w:val="clear" w:color="auto" w:fill="FEFEFE"/>
          <w:lang w:val="bg-BG"/>
        </w:rPr>
      </w:pPr>
    </w:p>
    <w:p w14:paraId="24D92A43" w14:textId="77777777" w:rsidR="00E51C2B" w:rsidRPr="00E67075" w:rsidRDefault="00E51C2B" w:rsidP="00552B2E">
      <w:pPr>
        <w:widowControl w:val="0"/>
        <w:autoSpaceDE w:val="0"/>
        <w:autoSpaceDN w:val="0"/>
        <w:adjustRightInd w:val="0"/>
        <w:spacing w:line="360" w:lineRule="auto"/>
        <w:jc w:val="both"/>
        <w:rPr>
          <w:rFonts w:eastAsia="Calibri"/>
          <w:highlight w:val="white"/>
          <w:shd w:val="clear" w:color="auto" w:fill="FEFEFE"/>
          <w:lang w:val="bg-BG"/>
        </w:rPr>
      </w:pPr>
    </w:p>
    <w:p w14:paraId="3B33EDF9" w14:textId="24F67489" w:rsidR="00552B2E" w:rsidRPr="00E67075" w:rsidRDefault="00552B2E" w:rsidP="00552B2E">
      <w:pPr>
        <w:widowControl w:val="0"/>
        <w:autoSpaceDE w:val="0"/>
        <w:autoSpaceDN w:val="0"/>
        <w:adjustRightInd w:val="0"/>
        <w:spacing w:line="360" w:lineRule="auto"/>
        <w:jc w:val="both"/>
        <w:rPr>
          <w:rFonts w:eastAsia="Calibri"/>
          <w:b/>
          <w:highlight w:val="white"/>
          <w:shd w:val="clear" w:color="auto" w:fill="FEFEFE"/>
          <w:lang w:val="bg-BG"/>
        </w:rPr>
      </w:pPr>
      <w:r w:rsidRPr="00E67075">
        <w:rPr>
          <w:rFonts w:eastAsia="Calibri"/>
          <w:b/>
          <w:highlight w:val="white"/>
          <w:shd w:val="clear" w:color="auto" w:fill="FEFEFE"/>
          <w:lang w:val="bg-BG"/>
        </w:rPr>
        <w:t>ЯВОР ГЕЧЕВ</w:t>
      </w:r>
    </w:p>
    <w:p w14:paraId="523D362F" w14:textId="77777777" w:rsidR="00552B2E" w:rsidRPr="00E67075" w:rsidRDefault="00552B2E" w:rsidP="00552B2E">
      <w:pPr>
        <w:spacing w:line="360" w:lineRule="auto"/>
        <w:rPr>
          <w:rFonts w:eastAsia="Calibri"/>
          <w:bCs/>
          <w:i/>
          <w:lang w:val="bg-BG"/>
        </w:rPr>
      </w:pPr>
      <w:r w:rsidRPr="00E67075">
        <w:rPr>
          <w:rFonts w:eastAsia="Calibri"/>
          <w:bCs/>
          <w:i/>
          <w:lang w:val="bg-BG"/>
        </w:rPr>
        <w:t>Министър на земеделието</w:t>
      </w:r>
    </w:p>
    <w:p w14:paraId="722F1CAD" w14:textId="77777777" w:rsidR="00552B2E" w:rsidRPr="00E67075" w:rsidRDefault="00552B2E" w:rsidP="00552B2E">
      <w:pPr>
        <w:jc w:val="both"/>
        <w:textAlignment w:val="center"/>
        <w:rPr>
          <w:b/>
          <w:sz w:val="22"/>
          <w:szCs w:val="22"/>
          <w:lang w:val="bg-BG"/>
        </w:rPr>
      </w:pPr>
    </w:p>
    <w:p w14:paraId="0A796927" w14:textId="77777777" w:rsidR="00E51C2B" w:rsidRPr="00E67075" w:rsidRDefault="00E51C2B" w:rsidP="00552B2E">
      <w:pPr>
        <w:widowControl w:val="0"/>
        <w:autoSpaceDE w:val="0"/>
        <w:autoSpaceDN w:val="0"/>
        <w:adjustRightInd w:val="0"/>
        <w:rPr>
          <w:smallCaps/>
          <w:sz w:val="20"/>
          <w:szCs w:val="20"/>
          <w:lang w:val="bg-BG"/>
        </w:rPr>
      </w:pPr>
    </w:p>
    <w:p w14:paraId="76E8284E" w14:textId="77777777" w:rsidR="00CF21FE" w:rsidRPr="00E67075" w:rsidRDefault="00CF21FE" w:rsidP="00936489">
      <w:pPr>
        <w:spacing w:line="360" w:lineRule="auto"/>
        <w:ind w:firstLine="709"/>
        <w:rPr>
          <w:highlight w:val="white"/>
          <w:shd w:val="clear" w:color="auto" w:fill="FEFEFE"/>
          <w:lang w:val="bg-BG"/>
        </w:rPr>
        <w:sectPr w:rsidR="00CF21FE" w:rsidRPr="00E67075" w:rsidSect="00F6728F">
          <w:footerReference w:type="default" r:id="rId18"/>
          <w:headerReference w:type="first" r:id="rId19"/>
          <w:pgSz w:w="11907" w:h="16840" w:code="9"/>
          <w:pgMar w:top="1134" w:right="1134" w:bottom="567" w:left="1701" w:header="709" w:footer="709" w:gutter="0"/>
          <w:cols w:space="720"/>
          <w:noEndnote/>
          <w:titlePg/>
        </w:sectPr>
      </w:pPr>
      <w:bookmarkStart w:id="0" w:name="_GoBack"/>
      <w:bookmarkEnd w:id="0"/>
    </w:p>
    <w:p w14:paraId="5E35FA24" w14:textId="41837EE5" w:rsidR="001B29CF" w:rsidRPr="00E67075" w:rsidRDefault="00041BFE" w:rsidP="001B29CF">
      <w:pPr>
        <w:spacing w:line="360" w:lineRule="auto"/>
        <w:ind w:firstLine="709"/>
        <w:jc w:val="right"/>
        <w:rPr>
          <w:highlight w:val="white"/>
          <w:shd w:val="clear" w:color="auto" w:fill="FEFEFE"/>
          <w:lang w:val="bg-BG"/>
        </w:rPr>
      </w:pPr>
      <w:r w:rsidRPr="00E67075">
        <w:rPr>
          <w:highlight w:val="white"/>
          <w:shd w:val="clear" w:color="auto" w:fill="FEFEFE"/>
          <w:lang w:val="bg-BG"/>
        </w:rPr>
        <w:t>Приложение № 1</w:t>
      </w:r>
    </w:p>
    <w:p w14:paraId="78F1D173" w14:textId="55B98EAF" w:rsidR="00041BFE" w:rsidRPr="00E67075" w:rsidRDefault="00041BFE" w:rsidP="001B29CF">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към чл. 2, ал. </w:t>
      </w:r>
      <w:r w:rsidR="00A87AA6" w:rsidRPr="00E67075">
        <w:rPr>
          <w:highlight w:val="white"/>
          <w:shd w:val="clear" w:color="auto" w:fill="FEFEFE"/>
          <w:lang w:val="bg-BG"/>
        </w:rPr>
        <w:t>7</w:t>
      </w:r>
      <w:r w:rsidRPr="00E67075">
        <w:rPr>
          <w:highlight w:val="white"/>
          <w:shd w:val="clear" w:color="auto" w:fill="FEFEFE"/>
          <w:lang w:val="bg-BG"/>
        </w:rPr>
        <w:t xml:space="preserve"> </w:t>
      </w:r>
    </w:p>
    <w:p w14:paraId="738440FB" w14:textId="77777777" w:rsidR="00041BFE" w:rsidRPr="00E67075" w:rsidRDefault="00041BFE" w:rsidP="00936489">
      <w:pPr>
        <w:spacing w:line="360" w:lineRule="auto"/>
        <w:ind w:firstLine="709"/>
        <w:rPr>
          <w:highlight w:val="white"/>
          <w:shd w:val="clear" w:color="auto" w:fill="FEFEFE"/>
          <w:lang w:val="bg-BG"/>
        </w:rPr>
      </w:pPr>
    </w:p>
    <w:p w14:paraId="33BDE242" w14:textId="41098213" w:rsidR="00041BFE" w:rsidRPr="00E67075" w:rsidRDefault="00041BFE" w:rsidP="00C73526">
      <w:pPr>
        <w:spacing w:line="360" w:lineRule="auto"/>
        <w:jc w:val="center"/>
        <w:rPr>
          <w:b/>
          <w:highlight w:val="white"/>
          <w:shd w:val="clear" w:color="auto" w:fill="FEFEFE"/>
          <w:lang w:val="bg-BG"/>
        </w:rPr>
      </w:pPr>
      <w:r w:rsidRPr="00E67075">
        <w:rPr>
          <w:b/>
          <w:highlight w:val="white"/>
          <w:shd w:val="clear" w:color="auto" w:fill="FEFEFE"/>
          <w:lang w:val="bg-BG"/>
        </w:rPr>
        <w:t>Метод за</w:t>
      </w:r>
      <w:r w:rsidR="003079E7" w:rsidRPr="00E67075">
        <w:rPr>
          <w:b/>
          <w:highlight w:val="white"/>
          <w:shd w:val="clear" w:color="auto" w:fill="FEFEFE"/>
          <w:lang w:val="bg-BG"/>
        </w:rPr>
        <w:t xml:space="preserve"> изчисляване на</w:t>
      </w:r>
      <w:r w:rsidR="004F4F3F" w:rsidRPr="00E67075">
        <w:rPr>
          <w:b/>
          <w:highlight w:val="white"/>
          <w:shd w:val="clear" w:color="auto" w:fill="FEFEFE"/>
          <w:lang w:val="bg-BG"/>
        </w:rPr>
        <w:t xml:space="preserve"> стандартните разходи за заплати</w:t>
      </w:r>
    </w:p>
    <w:p w14:paraId="03E52C39" w14:textId="77777777" w:rsidR="00494220" w:rsidRPr="00E67075" w:rsidRDefault="00494220" w:rsidP="00C73526">
      <w:pPr>
        <w:spacing w:line="360" w:lineRule="auto"/>
        <w:ind w:firstLine="709"/>
        <w:rPr>
          <w:highlight w:val="white"/>
          <w:shd w:val="clear" w:color="auto" w:fill="FEFEFE"/>
          <w:lang w:val="bg-BG"/>
        </w:rPr>
      </w:pPr>
    </w:p>
    <w:p w14:paraId="0432D4DD" w14:textId="77777777" w:rsidR="00494220" w:rsidRPr="00E67075" w:rsidRDefault="0049422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Стандартните разходи се отчитат за всички работници, които са заети в земеделското стопанство, назначени под Код на икономическата дейност в областта на селското стопанство, съгласно Класификацията на икономическите дейности в Република България.</w:t>
      </w:r>
    </w:p>
    <w:p w14:paraId="2D1CE473" w14:textId="08BB6947" w:rsidR="00494220" w:rsidRPr="00E67075" w:rsidRDefault="0049422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Стандартните разходи се определят въз основа на: Разходи на работодателя за труд на един отработен час в икономическа дейност </w:t>
      </w:r>
      <w:r w:rsidR="00CF21FE" w:rsidRPr="00E67075">
        <w:rPr>
          <w:highlight w:val="white"/>
          <w:shd w:val="clear" w:color="auto" w:fill="FEFEFE"/>
          <w:lang w:val="bg-BG"/>
        </w:rPr>
        <w:t>„</w:t>
      </w:r>
      <w:r w:rsidRPr="00E67075">
        <w:rPr>
          <w:highlight w:val="white"/>
          <w:shd w:val="clear" w:color="auto" w:fill="FEFEFE"/>
          <w:lang w:val="bg-BG"/>
        </w:rPr>
        <w:t>Селско, горско и рибно стопанство</w:t>
      </w:r>
      <w:r w:rsidR="00CF21FE" w:rsidRPr="00E67075">
        <w:rPr>
          <w:highlight w:val="white"/>
          <w:shd w:val="clear" w:color="auto" w:fill="FEFEFE"/>
          <w:lang w:val="bg-BG"/>
        </w:rPr>
        <w:t>“</w:t>
      </w:r>
      <w:r w:rsidRPr="00E67075">
        <w:rPr>
          <w:highlight w:val="white"/>
          <w:shd w:val="clear" w:color="auto" w:fill="FEFEFE"/>
          <w:lang w:val="bg-BG"/>
        </w:rPr>
        <w:t xml:space="preserve"> по данни на Националния статистически институт, за годината на </w:t>
      </w:r>
      <w:r w:rsidR="004404EE" w:rsidRPr="00E67075">
        <w:rPr>
          <w:highlight w:val="white"/>
          <w:shd w:val="clear" w:color="auto" w:fill="FEFEFE"/>
          <w:lang w:val="bg-BG"/>
        </w:rPr>
        <w:t>кандидатстване</w:t>
      </w:r>
      <w:r w:rsidRPr="00E67075">
        <w:rPr>
          <w:highlight w:val="white"/>
          <w:shd w:val="clear" w:color="auto" w:fill="FEFEFE"/>
          <w:lang w:val="bg-BG"/>
        </w:rPr>
        <w:t xml:space="preserve"> умножени по броя на годишните работни единици (ГРЕ), декларирани от съответния земеделски производител.</w:t>
      </w:r>
    </w:p>
    <w:p w14:paraId="4874D22A" w14:textId="2250290A" w:rsidR="00494220" w:rsidRPr="00E67075" w:rsidRDefault="00494220"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Една ГРЕ е равна на отработените часове от един работник при пълно работно време в рамките на една година, съгласно определението на Европейския съюз. Този показател не бива да се отъждествява с броя на заетите в земеделието.</w:t>
      </w:r>
    </w:p>
    <w:p w14:paraId="10CD3948" w14:textId="4F04CD3F" w:rsidR="004F4F3F" w:rsidRPr="00E67075" w:rsidRDefault="004F4F3F" w:rsidP="00C73526">
      <w:pPr>
        <w:spacing w:line="360" w:lineRule="auto"/>
        <w:ind w:firstLine="709"/>
        <w:jc w:val="both"/>
        <w:rPr>
          <w:highlight w:val="white"/>
          <w:shd w:val="clear" w:color="auto" w:fill="FEFEFE"/>
          <w:lang w:val="bg-BG"/>
        </w:rPr>
      </w:pPr>
    </w:p>
    <w:p w14:paraId="1404FDA9" w14:textId="1F2F0CF4" w:rsidR="001B29CF" w:rsidRPr="00E67075" w:rsidRDefault="00C102E0" w:rsidP="001B29CF">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Приложение № </w:t>
      </w:r>
      <w:r w:rsidR="00B964CA" w:rsidRPr="00E67075">
        <w:rPr>
          <w:highlight w:val="white"/>
          <w:shd w:val="clear" w:color="auto" w:fill="FEFEFE"/>
          <w:lang w:val="bg-BG"/>
        </w:rPr>
        <w:t>2</w:t>
      </w:r>
    </w:p>
    <w:p w14:paraId="6E5CA752" w14:textId="113AB380" w:rsidR="00C102E0" w:rsidRPr="00E67075" w:rsidRDefault="00C102E0" w:rsidP="001B29CF">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към чл. 9, ал. 1 </w:t>
      </w:r>
    </w:p>
    <w:p w14:paraId="738BEEFF" w14:textId="77777777" w:rsidR="00C102E0" w:rsidRPr="00E67075" w:rsidRDefault="00C102E0" w:rsidP="00936489">
      <w:pPr>
        <w:spacing w:line="360" w:lineRule="auto"/>
        <w:ind w:firstLine="709"/>
        <w:rPr>
          <w:highlight w:val="white"/>
          <w:shd w:val="clear" w:color="auto" w:fill="FEFEFE"/>
          <w:lang w:val="bg-BG"/>
        </w:rPr>
      </w:pPr>
    </w:p>
    <w:p w14:paraId="5A5C905D" w14:textId="3E4A5AFD" w:rsidR="00C102E0" w:rsidRPr="00E67075" w:rsidRDefault="00C102E0" w:rsidP="00C73526">
      <w:pPr>
        <w:spacing w:line="360" w:lineRule="auto"/>
        <w:jc w:val="center"/>
        <w:rPr>
          <w:b/>
          <w:highlight w:val="white"/>
          <w:shd w:val="clear" w:color="auto" w:fill="FEFEFE"/>
          <w:lang w:val="bg-BG"/>
        </w:rPr>
      </w:pPr>
      <w:r w:rsidRPr="00E67075">
        <w:rPr>
          <w:b/>
          <w:highlight w:val="white"/>
          <w:shd w:val="clear" w:color="auto" w:fill="FEFEFE"/>
          <w:lang w:val="bg-BG"/>
        </w:rPr>
        <w:t>Списък на породите говеда с развъдни програми за производство на мляко</w:t>
      </w:r>
    </w:p>
    <w:p w14:paraId="2C1B36FF" w14:textId="078F6F9B" w:rsidR="00C102E0" w:rsidRPr="00E67075" w:rsidRDefault="00D2047D" w:rsidP="00D2047D">
      <w:pPr>
        <w:pStyle w:val="ListParagraph"/>
        <w:numPr>
          <w:ilvl w:val="0"/>
          <w:numId w:val="7"/>
        </w:numPr>
        <w:spacing w:line="360" w:lineRule="auto"/>
        <w:jc w:val="both"/>
        <w:rPr>
          <w:sz w:val="24"/>
          <w:szCs w:val="24"/>
          <w:highlight w:val="white"/>
          <w:shd w:val="clear" w:color="auto" w:fill="FEFEFE"/>
        </w:rPr>
      </w:pPr>
      <w:r w:rsidRPr="00E67075">
        <w:rPr>
          <w:sz w:val="24"/>
          <w:szCs w:val="24"/>
          <w:highlight w:val="white"/>
          <w:shd w:val="clear" w:color="auto" w:fill="FEFEFE"/>
        </w:rPr>
        <w:t>Черношарено говедо, Червеношарено говедо и всички породи, в чието наименование има думите Холщайн или Holstein“</w:t>
      </w:r>
      <w:r w:rsidR="00C102E0" w:rsidRPr="00E67075">
        <w:rPr>
          <w:sz w:val="24"/>
          <w:szCs w:val="24"/>
          <w:highlight w:val="white"/>
          <w:shd w:val="clear" w:color="auto" w:fill="FEFEFE"/>
        </w:rPr>
        <w:t>;</w:t>
      </w:r>
    </w:p>
    <w:p w14:paraId="2B19AE1A" w14:textId="77777777" w:rsidR="00C102E0" w:rsidRPr="00E67075" w:rsidRDefault="00C102E0" w:rsidP="00C73526">
      <w:pPr>
        <w:pStyle w:val="ListParagraph"/>
        <w:numPr>
          <w:ilvl w:val="0"/>
          <w:numId w:val="7"/>
        </w:numPr>
        <w:spacing w:line="360" w:lineRule="auto"/>
        <w:rPr>
          <w:sz w:val="24"/>
          <w:szCs w:val="24"/>
          <w:highlight w:val="white"/>
          <w:shd w:val="clear" w:color="auto" w:fill="FEFEFE"/>
        </w:rPr>
      </w:pPr>
      <w:r w:rsidRPr="00E67075">
        <w:rPr>
          <w:sz w:val="24"/>
          <w:szCs w:val="24"/>
          <w:highlight w:val="white"/>
          <w:shd w:val="clear" w:color="auto" w:fill="FEFEFE"/>
        </w:rPr>
        <w:t>Кафяво Говедо;</w:t>
      </w:r>
    </w:p>
    <w:p w14:paraId="1338F0A4" w14:textId="77777777" w:rsidR="00C102E0" w:rsidRPr="00E67075" w:rsidRDefault="00C102E0" w:rsidP="00C73526">
      <w:pPr>
        <w:pStyle w:val="ListParagraph"/>
        <w:numPr>
          <w:ilvl w:val="0"/>
          <w:numId w:val="7"/>
        </w:numPr>
        <w:spacing w:line="360" w:lineRule="auto"/>
        <w:rPr>
          <w:sz w:val="24"/>
          <w:szCs w:val="24"/>
          <w:highlight w:val="white"/>
          <w:shd w:val="clear" w:color="auto" w:fill="FEFEFE"/>
        </w:rPr>
      </w:pPr>
      <w:r w:rsidRPr="00E67075">
        <w:rPr>
          <w:sz w:val="24"/>
          <w:szCs w:val="24"/>
          <w:highlight w:val="white"/>
          <w:shd w:val="clear" w:color="auto" w:fill="FEFEFE"/>
        </w:rPr>
        <w:t>Джерсей;</w:t>
      </w:r>
    </w:p>
    <w:p w14:paraId="0A748B37" w14:textId="77777777" w:rsidR="00C102E0" w:rsidRPr="00E67075" w:rsidRDefault="00C102E0" w:rsidP="00C73526">
      <w:pPr>
        <w:pStyle w:val="ListParagraph"/>
        <w:numPr>
          <w:ilvl w:val="0"/>
          <w:numId w:val="7"/>
        </w:numPr>
        <w:spacing w:line="360" w:lineRule="auto"/>
        <w:rPr>
          <w:sz w:val="24"/>
          <w:szCs w:val="24"/>
          <w:highlight w:val="white"/>
          <w:shd w:val="clear" w:color="auto" w:fill="FEFEFE"/>
        </w:rPr>
      </w:pPr>
      <w:r w:rsidRPr="00E67075">
        <w:rPr>
          <w:sz w:val="24"/>
          <w:szCs w:val="24"/>
          <w:highlight w:val="white"/>
          <w:shd w:val="clear" w:color="auto" w:fill="FEFEFE"/>
        </w:rPr>
        <w:t>Симентал и Млечен симентал;</w:t>
      </w:r>
    </w:p>
    <w:p w14:paraId="340D62F8" w14:textId="3C4FB521" w:rsidR="00C102E0" w:rsidRPr="00E67075" w:rsidRDefault="00996C09" w:rsidP="00C73526">
      <w:pPr>
        <w:pStyle w:val="ListParagraph"/>
        <w:numPr>
          <w:ilvl w:val="0"/>
          <w:numId w:val="7"/>
        </w:numPr>
        <w:spacing w:line="360" w:lineRule="auto"/>
        <w:rPr>
          <w:sz w:val="24"/>
          <w:szCs w:val="24"/>
          <w:highlight w:val="white"/>
          <w:shd w:val="clear" w:color="auto" w:fill="FEFEFE"/>
        </w:rPr>
      </w:pPr>
      <w:r w:rsidRPr="00E67075">
        <w:rPr>
          <w:sz w:val="24"/>
          <w:szCs w:val="24"/>
          <w:highlight w:val="white"/>
          <w:shd w:val="clear" w:color="auto" w:fill="FEFEFE"/>
        </w:rPr>
        <w:t>Монбелиард.</w:t>
      </w:r>
    </w:p>
    <w:p w14:paraId="41464E67" w14:textId="77777777" w:rsidR="00E33C3E" w:rsidRPr="00E67075" w:rsidRDefault="00E33C3E" w:rsidP="001B29CF">
      <w:pPr>
        <w:spacing w:line="360" w:lineRule="auto"/>
        <w:ind w:firstLine="709"/>
        <w:jc w:val="right"/>
        <w:rPr>
          <w:highlight w:val="white"/>
          <w:shd w:val="clear" w:color="auto" w:fill="FEFEFE"/>
          <w:lang w:val="bg-BG"/>
        </w:rPr>
      </w:pPr>
    </w:p>
    <w:p w14:paraId="3B157DE5" w14:textId="3E70DE23" w:rsidR="001B29CF" w:rsidRPr="00E67075" w:rsidRDefault="00C102E0" w:rsidP="001B29CF">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Приложение № </w:t>
      </w:r>
      <w:r w:rsidR="00B964CA" w:rsidRPr="00E67075">
        <w:rPr>
          <w:highlight w:val="white"/>
          <w:shd w:val="clear" w:color="auto" w:fill="FEFEFE"/>
          <w:lang w:val="bg-BG"/>
        </w:rPr>
        <w:t>3</w:t>
      </w:r>
    </w:p>
    <w:p w14:paraId="35127164" w14:textId="3EB4D9D4" w:rsidR="00C102E0" w:rsidRPr="00E67075" w:rsidRDefault="00C102E0" w:rsidP="001B29CF">
      <w:pPr>
        <w:spacing w:line="360" w:lineRule="auto"/>
        <w:ind w:firstLine="709"/>
        <w:jc w:val="right"/>
        <w:rPr>
          <w:highlight w:val="white"/>
          <w:shd w:val="clear" w:color="auto" w:fill="FEFEFE"/>
          <w:lang w:val="bg-BG"/>
        </w:rPr>
      </w:pPr>
      <w:r w:rsidRPr="00E67075">
        <w:rPr>
          <w:highlight w:val="white"/>
          <w:shd w:val="clear" w:color="auto" w:fill="FEFEFE"/>
          <w:lang w:val="bg-BG"/>
        </w:rPr>
        <w:t>към чл. 11, ал. 1</w:t>
      </w:r>
    </w:p>
    <w:p w14:paraId="1F94CE44" w14:textId="77777777" w:rsidR="00C102E0" w:rsidRPr="00E67075" w:rsidRDefault="00C102E0" w:rsidP="00936489">
      <w:pPr>
        <w:spacing w:line="360" w:lineRule="auto"/>
        <w:ind w:left="720" w:firstLine="709"/>
        <w:rPr>
          <w:highlight w:val="white"/>
          <w:shd w:val="clear" w:color="auto" w:fill="FEFEFE"/>
          <w:lang w:val="bg-BG"/>
        </w:rPr>
      </w:pPr>
    </w:p>
    <w:p w14:paraId="2AB9BE60" w14:textId="77777777" w:rsidR="00C102E0" w:rsidRPr="00E67075" w:rsidRDefault="00C102E0" w:rsidP="00C73526">
      <w:pPr>
        <w:spacing w:line="360" w:lineRule="auto"/>
        <w:jc w:val="center"/>
        <w:rPr>
          <w:b/>
          <w:shd w:val="clear" w:color="auto" w:fill="FEFEFE"/>
          <w:lang w:val="bg-BG"/>
        </w:rPr>
      </w:pPr>
      <w:r w:rsidRPr="00E67075">
        <w:rPr>
          <w:b/>
          <w:shd w:val="clear" w:color="auto" w:fill="FEFEFE"/>
          <w:lang w:val="bg-BG"/>
        </w:rPr>
        <w:t>Списък на породите говеда с развъдни програми за производство на месо</w:t>
      </w:r>
    </w:p>
    <w:p w14:paraId="32C94124" w14:textId="77777777" w:rsidR="00C102E0" w:rsidRPr="00E67075" w:rsidRDefault="00C102E0" w:rsidP="00C73526">
      <w:pPr>
        <w:pStyle w:val="ListParagraph"/>
        <w:numPr>
          <w:ilvl w:val="0"/>
          <w:numId w:val="12"/>
        </w:numPr>
        <w:spacing w:line="360" w:lineRule="auto"/>
        <w:rPr>
          <w:sz w:val="24"/>
          <w:szCs w:val="24"/>
          <w:highlight w:val="white"/>
          <w:shd w:val="clear" w:color="auto" w:fill="FEFEFE"/>
        </w:rPr>
      </w:pPr>
      <w:r w:rsidRPr="00E67075">
        <w:rPr>
          <w:sz w:val="24"/>
          <w:szCs w:val="24"/>
          <w:highlight w:val="white"/>
          <w:shd w:val="clear" w:color="auto" w:fill="FEFEFE"/>
        </w:rPr>
        <w:t>Абердин Ангус;</w:t>
      </w:r>
    </w:p>
    <w:p w14:paraId="6DD4DADE" w14:textId="77777777" w:rsidR="00C102E0" w:rsidRPr="00E67075" w:rsidRDefault="00C102E0" w:rsidP="00C73526">
      <w:pPr>
        <w:pStyle w:val="ListParagraph"/>
        <w:numPr>
          <w:ilvl w:val="0"/>
          <w:numId w:val="12"/>
        </w:numPr>
        <w:spacing w:line="360" w:lineRule="auto"/>
        <w:rPr>
          <w:sz w:val="24"/>
          <w:szCs w:val="24"/>
          <w:highlight w:val="white"/>
          <w:shd w:val="clear" w:color="auto" w:fill="FEFEFE"/>
        </w:rPr>
      </w:pPr>
      <w:r w:rsidRPr="00E67075">
        <w:rPr>
          <w:sz w:val="24"/>
          <w:szCs w:val="24"/>
          <w:highlight w:val="white"/>
          <w:shd w:val="clear" w:color="auto" w:fill="FEFEFE"/>
        </w:rPr>
        <w:t>Лимузин;</w:t>
      </w:r>
    </w:p>
    <w:p w14:paraId="19DD59DB" w14:textId="77777777" w:rsidR="00C102E0" w:rsidRPr="00E67075" w:rsidRDefault="00C102E0" w:rsidP="00C73526">
      <w:pPr>
        <w:pStyle w:val="ListParagraph"/>
        <w:numPr>
          <w:ilvl w:val="0"/>
          <w:numId w:val="12"/>
        </w:numPr>
        <w:spacing w:line="360" w:lineRule="auto"/>
        <w:rPr>
          <w:sz w:val="24"/>
          <w:szCs w:val="24"/>
          <w:highlight w:val="white"/>
          <w:shd w:val="clear" w:color="auto" w:fill="FEFEFE"/>
        </w:rPr>
      </w:pPr>
      <w:r w:rsidRPr="00E67075">
        <w:rPr>
          <w:sz w:val="24"/>
          <w:szCs w:val="24"/>
          <w:highlight w:val="white"/>
          <w:shd w:val="clear" w:color="auto" w:fill="FEFEFE"/>
        </w:rPr>
        <w:t>Херефорд;</w:t>
      </w:r>
    </w:p>
    <w:p w14:paraId="5BCCECEA" w14:textId="77777777" w:rsidR="00C102E0" w:rsidRPr="00E67075" w:rsidRDefault="00C102E0" w:rsidP="00C73526">
      <w:pPr>
        <w:pStyle w:val="ListParagraph"/>
        <w:numPr>
          <w:ilvl w:val="0"/>
          <w:numId w:val="12"/>
        </w:numPr>
        <w:spacing w:line="360" w:lineRule="auto"/>
        <w:rPr>
          <w:sz w:val="24"/>
          <w:szCs w:val="24"/>
          <w:highlight w:val="white"/>
          <w:shd w:val="clear" w:color="auto" w:fill="FEFEFE"/>
        </w:rPr>
      </w:pPr>
      <w:r w:rsidRPr="00E67075">
        <w:rPr>
          <w:sz w:val="24"/>
          <w:szCs w:val="24"/>
          <w:highlight w:val="white"/>
          <w:shd w:val="clear" w:color="auto" w:fill="FEFEFE"/>
        </w:rPr>
        <w:t>Гаскон;</w:t>
      </w:r>
    </w:p>
    <w:p w14:paraId="668E3B2F" w14:textId="77777777" w:rsidR="00142A86" w:rsidRPr="00E67075" w:rsidRDefault="00142A86" w:rsidP="00C73526">
      <w:pPr>
        <w:pStyle w:val="ListParagraph"/>
        <w:numPr>
          <w:ilvl w:val="0"/>
          <w:numId w:val="12"/>
        </w:numPr>
        <w:spacing w:line="360" w:lineRule="auto"/>
        <w:rPr>
          <w:sz w:val="24"/>
          <w:szCs w:val="24"/>
          <w:highlight w:val="white"/>
          <w:shd w:val="clear" w:color="auto" w:fill="FEFEFE"/>
        </w:rPr>
      </w:pPr>
      <w:r w:rsidRPr="00E67075">
        <w:rPr>
          <w:sz w:val="24"/>
          <w:szCs w:val="24"/>
          <w:highlight w:val="white"/>
          <w:shd w:val="clear" w:color="auto" w:fill="FEFEFE"/>
        </w:rPr>
        <w:t>Галоуей (Galloway);</w:t>
      </w:r>
    </w:p>
    <w:p w14:paraId="79817015" w14:textId="77777777" w:rsidR="00142A86" w:rsidRPr="00E67075" w:rsidRDefault="00142A86" w:rsidP="00C73526">
      <w:pPr>
        <w:pStyle w:val="ListParagraph"/>
        <w:numPr>
          <w:ilvl w:val="0"/>
          <w:numId w:val="12"/>
        </w:numPr>
        <w:spacing w:line="360" w:lineRule="auto"/>
        <w:rPr>
          <w:sz w:val="24"/>
          <w:szCs w:val="24"/>
          <w:highlight w:val="white"/>
          <w:shd w:val="clear" w:color="auto" w:fill="FEFEFE"/>
        </w:rPr>
      </w:pPr>
      <w:r w:rsidRPr="00E67075">
        <w:rPr>
          <w:sz w:val="24"/>
          <w:szCs w:val="24"/>
          <w:highlight w:val="white"/>
          <w:shd w:val="clear" w:color="auto" w:fill="FEFEFE"/>
        </w:rPr>
        <w:t>Вагу (Wagyu);</w:t>
      </w:r>
    </w:p>
    <w:p w14:paraId="0C0E78E0" w14:textId="77777777" w:rsidR="00C102E0" w:rsidRPr="00E67075" w:rsidRDefault="00C102E0" w:rsidP="00C73526">
      <w:pPr>
        <w:pStyle w:val="ListParagraph"/>
        <w:numPr>
          <w:ilvl w:val="0"/>
          <w:numId w:val="12"/>
        </w:numPr>
        <w:spacing w:line="360" w:lineRule="auto"/>
        <w:rPr>
          <w:sz w:val="24"/>
          <w:szCs w:val="24"/>
          <w:highlight w:val="white"/>
          <w:shd w:val="clear" w:color="auto" w:fill="FEFEFE"/>
        </w:rPr>
      </w:pPr>
      <w:r w:rsidRPr="00E67075">
        <w:rPr>
          <w:sz w:val="24"/>
          <w:szCs w:val="24"/>
          <w:highlight w:val="white"/>
          <w:shd w:val="clear" w:color="auto" w:fill="FEFEFE"/>
        </w:rPr>
        <w:t>Месодаен симентал;</w:t>
      </w:r>
    </w:p>
    <w:p w14:paraId="223FF009" w14:textId="77777777" w:rsidR="00C102E0" w:rsidRPr="00E67075" w:rsidRDefault="00C102E0" w:rsidP="00C73526">
      <w:pPr>
        <w:pStyle w:val="ListParagraph"/>
        <w:numPr>
          <w:ilvl w:val="0"/>
          <w:numId w:val="12"/>
        </w:numPr>
        <w:spacing w:line="360" w:lineRule="auto"/>
        <w:rPr>
          <w:sz w:val="24"/>
          <w:szCs w:val="24"/>
          <w:highlight w:val="white"/>
          <w:shd w:val="clear" w:color="auto" w:fill="FEFEFE"/>
        </w:rPr>
      </w:pPr>
      <w:r w:rsidRPr="00E67075">
        <w:rPr>
          <w:sz w:val="24"/>
          <w:szCs w:val="24"/>
          <w:highlight w:val="white"/>
          <w:shd w:val="clear" w:color="auto" w:fill="FEFEFE"/>
        </w:rPr>
        <w:t>Шароле;</w:t>
      </w:r>
    </w:p>
    <w:p w14:paraId="2F15CA0D" w14:textId="7813FBEE" w:rsidR="00C102E0" w:rsidRPr="00E67075" w:rsidRDefault="00C102E0" w:rsidP="00C73526">
      <w:pPr>
        <w:pStyle w:val="ListParagraph"/>
        <w:numPr>
          <w:ilvl w:val="0"/>
          <w:numId w:val="12"/>
        </w:numPr>
        <w:spacing w:line="360" w:lineRule="auto"/>
        <w:rPr>
          <w:sz w:val="24"/>
          <w:szCs w:val="24"/>
          <w:highlight w:val="white"/>
          <w:shd w:val="clear" w:color="auto" w:fill="FEFEFE"/>
        </w:rPr>
      </w:pPr>
      <w:r w:rsidRPr="00E67075">
        <w:rPr>
          <w:sz w:val="24"/>
          <w:szCs w:val="24"/>
          <w:highlight w:val="white"/>
          <w:shd w:val="clear" w:color="auto" w:fill="FEFEFE"/>
        </w:rPr>
        <w:t>Обрак</w:t>
      </w:r>
      <w:r w:rsidR="00142A86" w:rsidRPr="00E67075">
        <w:rPr>
          <w:sz w:val="24"/>
          <w:szCs w:val="24"/>
          <w:highlight w:val="white"/>
          <w:shd w:val="clear" w:color="auto" w:fill="FEFEFE"/>
        </w:rPr>
        <w:t>.</w:t>
      </w:r>
      <w:r w:rsidR="00C73526" w:rsidRPr="00E67075">
        <w:rPr>
          <w:sz w:val="24"/>
          <w:szCs w:val="24"/>
          <w:highlight w:val="white"/>
          <w:shd w:val="clear" w:color="auto" w:fill="FEFEFE"/>
        </w:rPr>
        <w:t xml:space="preserve"> </w:t>
      </w:r>
    </w:p>
    <w:p w14:paraId="03C3F619" w14:textId="5FF39D1E" w:rsidR="00C73526" w:rsidRPr="00E67075" w:rsidRDefault="00C73526" w:rsidP="00C73526">
      <w:pPr>
        <w:spacing w:line="360" w:lineRule="auto"/>
        <w:ind w:left="720" w:firstLine="709"/>
        <w:rPr>
          <w:highlight w:val="white"/>
          <w:shd w:val="clear" w:color="auto" w:fill="FEFEFE"/>
          <w:lang w:val="bg-BG"/>
        </w:rPr>
      </w:pPr>
    </w:p>
    <w:p w14:paraId="333B1FB1" w14:textId="407FD966" w:rsidR="001B29CF" w:rsidRPr="00E67075" w:rsidRDefault="00061A1B" w:rsidP="001B29CF">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Приложение № </w:t>
      </w:r>
      <w:r w:rsidR="00B964CA" w:rsidRPr="00E67075">
        <w:rPr>
          <w:highlight w:val="white"/>
          <w:shd w:val="clear" w:color="auto" w:fill="FEFEFE"/>
          <w:lang w:val="bg-BG"/>
        </w:rPr>
        <w:t>4</w:t>
      </w:r>
    </w:p>
    <w:p w14:paraId="71F50FC3" w14:textId="22690D97" w:rsidR="00061A1B" w:rsidRPr="00E67075" w:rsidRDefault="00061A1B" w:rsidP="001B29CF">
      <w:pPr>
        <w:spacing w:line="360" w:lineRule="auto"/>
        <w:ind w:firstLine="709"/>
        <w:jc w:val="right"/>
        <w:rPr>
          <w:highlight w:val="white"/>
          <w:shd w:val="clear" w:color="auto" w:fill="FEFEFE"/>
          <w:lang w:val="bg-BG"/>
        </w:rPr>
      </w:pPr>
      <w:r w:rsidRPr="00E67075">
        <w:rPr>
          <w:highlight w:val="white"/>
          <w:shd w:val="clear" w:color="auto" w:fill="FEFEFE"/>
          <w:lang w:val="bg-BG"/>
        </w:rPr>
        <w:t>към чл. 1</w:t>
      </w:r>
      <w:r w:rsidR="00A35EBA" w:rsidRPr="00E67075">
        <w:rPr>
          <w:highlight w:val="white"/>
          <w:shd w:val="clear" w:color="auto" w:fill="FEFEFE"/>
          <w:lang w:val="bg-BG"/>
        </w:rPr>
        <w:t>2, ал. 1</w:t>
      </w:r>
    </w:p>
    <w:p w14:paraId="616AB123" w14:textId="77777777" w:rsidR="00061A1B" w:rsidRPr="00E67075" w:rsidRDefault="00061A1B" w:rsidP="00C73526">
      <w:pPr>
        <w:spacing w:line="360" w:lineRule="auto"/>
        <w:ind w:left="720" w:firstLine="709"/>
        <w:rPr>
          <w:highlight w:val="white"/>
          <w:shd w:val="clear" w:color="auto" w:fill="FEFEFE"/>
          <w:lang w:val="bg-BG"/>
        </w:rPr>
      </w:pPr>
    </w:p>
    <w:p w14:paraId="551A6AF3" w14:textId="77777777" w:rsidR="00061A1B" w:rsidRPr="00E67075" w:rsidRDefault="00061A1B" w:rsidP="00C73526">
      <w:pPr>
        <w:spacing w:line="360" w:lineRule="auto"/>
        <w:jc w:val="center"/>
        <w:rPr>
          <w:highlight w:val="white"/>
          <w:shd w:val="clear" w:color="auto" w:fill="FEFEFE"/>
          <w:lang w:val="bg-BG"/>
        </w:rPr>
      </w:pPr>
      <w:r w:rsidRPr="00E67075">
        <w:rPr>
          <w:b/>
          <w:bCs/>
          <w:highlight w:val="white"/>
          <w:shd w:val="clear" w:color="auto" w:fill="FEFEFE"/>
          <w:lang w:val="bg-BG"/>
        </w:rPr>
        <w:t>Списък на застрашените от изчезване породи говеда</w:t>
      </w:r>
    </w:p>
    <w:p w14:paraId="3347E77F"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Българско сиво говедо;</w:t>
      </w:r>
    </w:p>
    <w:p w14:paraId="6888B60C"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Искърско говедо;</w:t>
      </w:r>
    </w:p>
    <w:p w14:paraId="5FBCCC10"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Родопско късорого говедо;</w:t>
      </w:r>
    </w:p>
    <w:p w14:paraId="68ED7C9E"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Българско родопско говедо;</w:t>
      </w:r>
    </w:p>
    <w:p w14:paraId="79D2AE6F"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Българско червено говедо;</w:t>
      </w:r>
    </w:p>
    <w:p w14:paraId="227ACDE4"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6. Българско кафяво говедо;</w:t>
      </w:r>
    </w:p>
    <w:p w14:paraId="5C395727"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7. Българско сименталско говедо.</w:t>
      </w:r>
    </w:p>
    <w:p w14:paraId="1F57C618" w14:textId="77777777" w:rsidR="00E33C3E" w:rsidRPr="00E67075" w:rsidRDefault="00E33C3E" w:rsidP="00936489">
      <w:pPr>
        <w:spacing w:line="360" w:lineRule="auto"/>
        <w:ind w:firstLine="709"/>
        <w:jc w:val="both"/>
        <w:rPr>
          <w:highlight w:val="white"/>
          <w:shd w:val="clear" w:color="auto" w:fill="FEFEFE"/>
          <w:lang w:val="bg-BG"/>
        </w:rPr>
      </w:pPr>
    </w:p>
    <w:p w14:paraId="2AB127C8" w14:textId="77777777" w:rsidR="001B29CF" w:rsidRPr="00E67075" w:rsidRDefault="00C102E0" w:rsidP="001B29CF">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Приложение № </w:t>
      </w:r>
      <w:r w:rsidR="00B964CA" w:rsidRPr="00E67075">
        <w:rPr>
          <w:highlight w:val="white"/>
          <w:shd w:val="clear" w:color="auto" w:fill="FEFEFE"/>
          <w:lang w:val="bg-BG"/>
        </w:rPr>
        <w:t>5</w:t>
      </w:r>
    </w:p>
    <w:p w14:paraId="60F3DB55" w14:textId="6838D639" w:rsidR="00061A1B" w:rsidRPr="00E67075" w:rsidRDefault="00061A1B" w:rsidP="001B29CF">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към чл. </w:t>
      </w:r>
      <w:r w:rsidR="00A35EBA" w:rsidRPr="00E67075">
        <w:rPr>
          <w:highlight w:val="white"/>
          <w:shd w:val="clear" w:color="auto" w:fill="FEFEFE"/>
          <w:lang w:val="bg-BG"/>
        </w:rPr>
        <w:t>15</w:t>
      </w:r>
      <w:r w:rsidRPr="00E67075">
        <w:rPr>
          <w:highlight w:val="white"/>
          <w:shd w:val="clear" w:color="auto" w:fill="FEFEFE"/>
          <w:lang w:val="bg-BG"/>
        </w:rPr>
        <w:t>, ал. 1</w:t>
      </w:r>
    </w:p>
    <w:p w14:paraId="06323FB9" w14:textId="77777777" w:rsidR="00061A1B" w:rsidRPr="00E67075" w:rsidRDefault="00061A1B" w:rsidP="00936489">
      <w:pPr>
        <w:spacing w:line="360" w:lineRule="auto"/>
        <w:ind w:firstLine="709"/>
        <w:rPr>
          <w:highlight w:val="white"/>
          <w:shd w:val="clear" w:color="auto" w:fill="FEFEFE"/>
          <w:lang w:val="bg-BG"/>
        </w:rPr>
      </w:pPr>
    </w:p>
    <w:p w14:paraId="50C348A4" w14:textId="77777777" w:rsidR="00061A1B" w:rsidRPr="00E67075" w:rsidRDefault="00061A1B" w:rsidP="00C73526">
      <w:pPr>
        <w:spacing w:line="360" w:lineRule="auto"/>
        <w:jc w:val="center"/>
        <w:rPr>
          <w:b/>
          <w:bCs/>
          <w:highlight w:val="white"/>
          <w:shd w:val="clear" w:color="auto" w:fill="FEFEFE"/>
          <w:lang w:val="bg-BG"/>
        </w:rPr>
      </w:pPr>
      <w:r w:rsidRPr="00E67075">
        <w:rPr>
          <w:b/>
          <w:bCs/>
          <w:highlight w:val="white"/>
          <w:shd w:val="clear" w:color="auto" w:fill="FEFEFE"/>
          <w:lang w:val="bg-BG"/>
        </w:rPr>
        <w:t>Списък на застрашени от изчезване породи овце и кози включени в развъдни програми</w:t>
      </w:r>
    </w:p>
    <w:p w14:paraId="51B86E8E"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Каракачанска овца;</w:t>
      </w:r>
    </w:p>
    <w:p w14:paraId="2B760F09"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Копривщенска овца;</w:t>
      </w:r>
    </w:p>
    <w:p w14:paraId="6B2B90C0"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Сакарска овца;</w:t>
      </w:r>
    </w:p>
    <w:p w14:paraId="015D16B5"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Котленска овца;</w:t>
      </w:r>
    </w:p>
    <w:p w14:paraId="6B3CC218"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Местна старозагорска овца;</w:t>
      </w:r>
    </w:p>
    <w:p w14:paraId="14EEF03C"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6. Местна карнобатска овца;</w:t>
      </w:r>
    </w:p>
    <w:p w14:paraId="2D82E0D3"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7. Тетевенска овца;</w:t>
      </w:r>
    </w:p>
    <w:p w14:paraId="10F7CCE1"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8. Западностаропланинска овца;</w:t>
      </w:r>
    </w:p>
    <w:p w14:paraId="0D7B9F7F" w14:textId="77777777" w:rsidR="00061A1B" w:rsidRPr="00E67075" w:rsidRDefault="00061A1B" w:rsidP="00936489">
      <w:pPr>
        <w:spacing w:line="360" w:lineRule="auto"/>
        <w:ind w:firstLine="709"/>
        <w:jc w:val="both"/>
        <w:rPr>
          <w:shd w:val="clear" w:color="auto" w:fill="FEFEFE"/>
          <w:lang w:val="bg-BG"/>
        </w:rPr>
      </w:pPr>
      <w:r w:rsidRPr="00E67075">
        <w:rPr>
          <w:shd w:val="clear" w:color="auto" w:fill="FEFEFE"/>
          <w:lang w:val="bg-BG"/>
        </w:rPr>
        <w:t>9. Брезнишка овца;</w:t>
      </w:r>
    </w:p>
    <w:p w14:paraId="5AA270C0"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10. Софийска (Елинпелинска) овца;</w:t>
      </w:r>
    </w:p>
    <w:p w14:paraId="24CC56A2"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11. Средностаропланинска овца;</w:t>
      </w:r>
    </w:p>
    <w:p w14:paraId="4E24595F"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12. Среднородопска овца;</w:t>
      </w:r>
    </w:p>
    <w:p w14:paraId="63856727"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13. Медночервена шуменска овца;</w:t>
      </w:r>
    </w:p>
    <w:p w14:paraId="0FD3349D"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14. Дъбенска овца;</w:t>
      </w:r>
    </w:p>
    <w:p w14:paraId="34961EA9"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15. Реплянска овца;</w:t>
      </w:r>
    </w:p>
    <w:p w14:paraId="7E231900"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16. Бяла маришка овца;</w:t>
      </w:r>
    </w:p>
    <w:p w14:paraId="23830C83"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17. Вакла маришка овца;</w:t>
      </w:r>
    </w:p>
    <w:p w14:paraId="7583CCA3"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18. Свищовска овца;</w:t>
      </w:r>
    </w:p>
    <w:p w14:paraId="5C4E7B41"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19. Странджанска овца;</w:t>
      </w:r>
    </w:p>
    <w:p w14:paraId="49DB5823" w14:textId="44CA0718"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20. Карнобатска тънкорунна </w:t>
      </w:r>
      <w:r w:rsidR="00512824" w:rsidRPr="00E67075">
        <w:rPr>
          <w:highlight w:val="white"/>
          <w:shd w:val="clear" w:color="auto" w:fill="FEFEFE"/>
          <w:lang w:val="bg-BG"/>
        </w:rPr>
        <w:t>овц</w:t>
      </w:r>
      <w:r w:rsidRPr="00E67075">
        <w:rPr>
          <w:highlight w:val="white"/>
          <w:shd w:val="clear" w:color="auto" w:fill="FEFEFE"/>
          <w:lang w:val="bg-BG"/>
        </w:rPr>
        <w:t>а;</w:t>
      </w:r>
    </w:p>
    <w:p w14:paraId="7ED1034A" w14:textId="3F96D4B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21. Североизточнобългарска тънкорунна </w:t>
      </w:r>
      <w:r w:rsidR="00512824" w:rsidRPr="00E67075">
        <w:rPr>
          <w:highlight w:val="white"/>
          <w:shd w:val="clear" w:color="auto" w:fill="FEFEFE"/>
          <w:lang w:val="bg-BG"/>
        </w:rPr>
        <w:t>овца</w:t>
      </w:r>
      <w:r w:rsidRPr="00E67075">
        <w:rPr>
          <w:highlight w:val="white"/>
          <w:shd w:val="clear" w:color="auto" w:fill="FEFEFE"/>
          <w:lang w:val="bg-BG"/>
        </w:rPr>
        <w:t>;</w:t>
      </w:r>
    </w:p>
    <w:p w14:paraId="33782026" w14:textId="66C440D2"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22. Тракийска тънкорунна </w:t>
      </w:r>
      <w:r w:rsidR="00512824" w:rsidRPr="00E67075">
        <w:rPr>
          <w:highlight w:val="white"/>
          <w:shd w:val="clear" w:color="auto" w:fill="FEFEFE"/>
          <w:lang w:val="bg-BG"/>
        </w:rPr>
        <w:t>овца</w:t>
      </w:r>
      <w:r w:rsidRPr="00E67075">
        <w:rPr>
          <w:highlight w:val="white"/>
          <w:shd w:val="clear" w:color="auto" w:fill="FEFEFE"/>
          <w:lang w:val="bg-BG"/>
        </w:rPr>
        <w:t>;</w:t>
      </w:r>
    </w:p>
    <w:p w14:paraId="22762BCC"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23. Родопски цигай;</w:t>
      </w:r>
    </w:p>
    <w:p w14:paraId="2A7AEA5B"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24. Старопланински цигай;</w:t>
      </w:r>
    </w:p>
    <w:p w14:paraId="487D7635"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 xml:space="preserve">25. </w:t>
      </w:r>
      <w:r w:rsidR="000A3E67" w:rsidRPr="00E67075">
        <w:rPr>
          <w:highlight w:val="white"/>
          <w:shd w:val="clear" w:color="auto" w:fill="FEFEFE"/>
          <w:lang w:val="bg-BG"/>
        </w:rPr>
        <w:t>Плевенска черноглава овца</w:t>
      </w:r>
      <w:r w:rsidRPr="00E67075">
        <w:rPr>
          <w:highlight w:val="white"/>
          <w:shd w:val="clear" w:color="auto" w:fill="FEFEFE"/>
          <w:lang w:val="bg-BG"/>
        </w:rPr>
        <w:t>;</w:t>
      </w:r>
    </w:p>
    <w:p w14:paraId="102C9E3B"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26. Калоферска дългокосместа коза;</w:t>
      </w:r>
    </w:p>
    <w:p w14:paraId="1ABF0225"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27. Дългокосместа коза/местна коза;</w:t>
      </w:r>
    </w:p>
    <w:p w14:paraId="2CC20E93"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28. Местна дългокосместа коза (Малашевски тип);</w:t>
      </w:r>
    </w:p>
    <w:p w14:paraId="2BB5DBAB"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29. Българска виторога дългокосместа коза.</w:t>
      </w:r>
    </w:p>
    <w:p w14:paraId="2808205B" w14:textId="767F28B9" w:rsidR="00E33C3E" w:rsidRPr="00E67075" w:rsidRDefault="00E33C3E" w:rsidP="00936489">
      <w:pPr>
        <w:spacing w:line="360" w:lineRule="auto"/>
        <w:ind w:firstLine="709"/>
        <w:jc w:val="both"/>
        <w:rPr>
          <w:highlight w:val="white"/>
          <w:shd w:val="clear" w:color="auto" w:fill="FEFEFE"/>
          <w:lang w:val="bg-BG"/>
        </w:rPr>
      </w:pPr>
    </w:p>
    <w:p w14:paraId="074A3CD8" w14:textId="77777777" w:rsidR="00F5270D" w:rsidRPr="00E67075" w:rsidRDefault="00F5270D" w:rsidP="00936489">
      <w:pPr>
        <w:spacing w:line="360" w:lineRule="auto"/>
        <w:ind w:firstLine="709"/>
        <w:jc w:val="both"/>
        <w:rPr>
          <w:highlight w:val="white"/>
          <w:shd w:val="clear" w:color="auto" w:fill="FEFEFE"/>
          <w:lang w:val="bg-BG"/>
        </w:rPr>
      </w:pPr>
    </w:p>
    <w:p w14:paraId="3183D052" w14:textId="21594ABB" w:rsidR="001B29CF" w:rsidRPr="00E67075" w:rsidRDefault="00C102E0" w:rsidP="001B29CF">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Приложение № </w:t>
      </w:r>
      <w:r w:rsidR="00B964CA" w:rsidRPr="00E67075">
        <w:rPr>
          <w:highlight w:val="white"/>
          <w:shd w:val="clear" w:color="auto" w:fill="FEFEFE"/>
          <w:lang w:val="bg-BG"/>
        </w:rPr>
        <w:t>6</w:t>
      </w:r>
    </w:p>
    <w:p w14:paraId="27463ACB" w14:textId="1F0C2F6B" w:rsidR="00061A1B" w:rsidRPr="00E67075" w:rsidRDefault="00061A1B" w:rsidP="001B29CF">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към чл. </w:t>
      </w:r>
      <w:r w:rsidR="00A35EBA" w:rsidRPr="00E67075">
        <w:rPr>
          <w:highlight w:val="white"/>
          <w:shd w:val="clear" w:color="auto" w:fill="FEFEFE"/>
          <w:lang w:val="bg-BG"/>
        </w:rPr>
        <w:t>16</w:t>
      </w:r>
      <w:r w:rsidRPr="00E67075">
        <w:rPr>
          <w:highlight w:val="white"/>
          <w:shd w:val="clear" w:color="auto" w:fill="FEFEFE"/>
          <w:lang w:val="bg-BG"/>
        </w:rPr>
        <w:t>, ал. 4</w:t>
      </w:r>
    </w:p>
    <w:p w14:paraId="4C4A3544" w14:textId="77777777" w:rsidR="00061A1B" w:rsidRPr="00E67075" w:rsidRDefault="00061A1B" w:rsidP="00936489">
      <w:pPr>
        <w:spacing w:line="360" w:lineRule="auto"/>
        <w:ind w:firstLine="709"/>
        <w:jc w:val="both"/>
        <w:rPr>
          <w:highlight w:val="white"/>
          <w:shd w:val="clear" w:color="auto" w:fill="FEFEFE"/>
          <w:lang w:val="bg-BG"/>
        </w:rPr>
      </w:pPr>
    </w:p>
    <w:p w14:paraId="55EA6265" w14:textId="77777777" w:rsidR="00061A1B" w:rsidRPr="00E67075" w:rsidRDefault="00061A1B" w:rsidP="00C73526">
      <w:pPr>
        <w:spacing w:line="360" w:lineRule="auto"/>
        <w:jc w:val="center"/>
        <w:rPr>
          <w:b/>
          <w:bCs/>
          <w:highlight w:val="white"/>
          <w:shd w:val="clear" w:color="auto" w:fill="FEFEFE"/>
          <w:lang w:val="bg-BG"/>
        </w:rPr>
      </w:pPr>
      <w:r w:rsidRPr="00E67075">
        <w:rPr>
          <w:b/>
          <w:bCs/>
          <w:highlight w:val="white"/>
          <w:shd w:val="clear" w:color="auto" w:fill="FEFEFE"/>
          <w:lang w:val="bg-BG"/>
        </w:rPr>
        <w:t>Списък на млечните породи овце и кози включени в развъдни програми</w:t>
      </w:r>
    </w:p>
    <w:p w14:paraId="3A28A4AA" w14:textId="77777777"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Синтетична популация Българска млечна;</w:t>
      </w:r>
    </w:p>
    <w:p w14:paraId="2D817FB9" w14:textId="2F2E663D"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Лакон;</w:t>
      </w:r>
    </w:p>
    <w:p w14:paraId="5C0DAF27" w14:textId="1B4C5B41" w:rsidR="00061A1B" w:rsidRPr="00E67075" w:rsidRDefault="0051282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w:t>
      </w:r>
      <w:r w:rsidR="00061A1B" w:rsidRPr="00E67075">
        <w:rPr>
          <w:highlight w:val="white"/>
          <w:shd w:val="clear" w:color="auto" w:fill="FEFEFE"/>
          <w:lang w:val="bg-BG"/>
        </w:rPr>
        <w:t>. Асаф;</w:t>
      </w:r>
    </w:p>
    <w:p w14:paraId="140547EF" w14:textId="7BA9924E" w:rsidR="00061A1B" w:rsidRPr="00E67075" w:rsidRDefault="0051282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w:t>
      </w:r>
      <w:r w:rsidR="00061A1B" w:rsidRPr="00E67075">
        <w:rPr>
          <w:highlight w:val="white"/>
          <w:shd w:val="clear" w:color="auto" w:fill="FEFEFE"/>
          <w:lang w:val="bg-BG"/>
        </w:rPr>
        <w:t>. Аваси;</w:t>
      </w:r>
    </w:p>
    <w:p w14:paraId="29A54A5B" w14:textId="55B69FFA" w:rsidR="00061A1B" w:rsidRPr="00E67075" w:rsidRDefault="0051282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w:t>
      </w:r>
      <w:r w:rsidR="00061A1B" w:rsidRPr="00E67075">
        <w:rPr>
          <w:highlight w:val="white"/>
          <w:shd w:val="clear" w:color="auto" w:fill="FEFEFE"/>
          <w:lang w:val="bg-BG"/>
        </w:rPr>
        <w:t>. Хиос;</w:t>
      </w:r>
    </w:p>
    <w:p w14:paraId="4522572E" w14:textId="377D1043" w:rsidR="00061A1B" w:rsidRPr="00E67075" w:rsidRDefault="0051282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6</w:t>
      </w:r>
      <w:r w:rsidR="00061A1B" w:rsidRPr="00E67075">
        <w:rPr>
          <w:highlight w:val="white"/>
          <w:shd w:val="clear" w:color="auto" w:fill="FEFEFE"/>
          <w:lang w:val="bg-BG"/>
        </w:rPr>
        <w:t>. Българска бяла млечна коза;</w:t>
      </w:r>
    </w:p>
    <w:p w14:paraId="51775C8C" w14:textId="2DA0017F" w:rsidR="00061A1B" w:rsidRPr="00E67075" w:rsidRDefault="0051282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7</w:t>
      </w:r>
      <w:r w:rsidR="00061A1B" w:rsidRPr="00E67075">
        <w:rPr>
          <w:highlight w:val="white"/>
          <w:shd w:val="clear" w:color="auto" w:fill="FEFEFE"/>
          <w:lang w:val="bg-BG"/>
        </w:rPr>
        <w:t>. Англонубийска коза;</w:t>
      </w:r>
    </w:p>
    <w:p w14:paraId="6B2642B8" w14:textId="62F27558" w:rsidR="00061A1B" w:rsidRPr="00E67075" w:rsidRDefault="0051282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8</w:t>
      </w:r>
      <w:r w:rsidR="00061A1B" w:rsidRPr="00E67075">
        <w:rPr>
          <w:highlight w:val="white"/>
          <w:shd w:val="clear" w:color="auto" w:fill="FEFEFE"/>
          <w:lang w:val="bg-BG"/>
        </w:rPr>
        <w:t>. Тогенбургска коза;</w:t>
      </w:r>
    </w:p>
    <w:p w14:paraId="35DA8135" w14:textId="405E2222" w:rsidR="00061A1B" w:rsidRPr="00E67075" w:rsidRDefault="00512824"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9</w:t>
      </w:r>
      <w:r w:rsidR="00061A1B" w:rsidRPr="00E67075">
        <w:rPr>
          <w:highlight w:val="white"/>
          <w:shd w:val="clear" w:color="auto" w:fill="FEFEFE"/>
          <w:lang w:val="bg-BG"/>
        </w:rPr>
        <w:t>. Саанска коза;</w:t>
      </w:r>
    </w:p>
    <w:p w14:paraId="1A9BAB8B" w14:textId="02315DD9"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512824" w:rsidRPr="00E67075">
        <w:rPr>
          <w:highlight w:val="white"/>
          <w:shd w:val="clear" w:color="auto" w:fill="FEFEFE"/>
          <w:lang w:val="bg-BG"/>
        </w:rPr>
        <w:t>0</w:t>
      </w:r>
      <w:r w:rsidRPr="00E67075">
        <w:rPr>
          <w:highlight w:val="white"/>
          <w:shd w:val="clear" w:color="auto" w:fill="FEFEFE"/>
          <w:lang w:val="bg-BG"/>
        </w:rPr>
        <w:t>. Алпийска коза;</w:t>
      </w:r>
    </w:p>
    <w:p w14:paraId="6110AC71" w14:textId="3C415C65"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512824" w:rsidRPr="00E67075">
        <w:rPr>
          <w:highlight w:val="white"/>
          <w:shd w:val="clear" w:color="auto" w:fill="FEFEFE"/>
          <w:lang w:val="bg-BG"/>
        </w:rPr>
        <w:t>1</w:t>
      </w:r>
      <w:r w:rsidRPr="00E67075">
        <w:rPr>
          <w:highlight w:val="white"/>
          <w:shd w:val="clear" w:color="auto" w:fill="FEFEFE"/>
          <w:lang w:val="bg-BG"/>
        </w:rPr>
        <w:t>. Тюринген Валд;</w:t>
      </w:r>
    </w:p>
    <w:p w14:paraId="57B446B0" w14:textId="4E44AE59" w:rsidR="00061A1B" w:rsidRPr="00E67075" w:rsidRDefault="00061A1B"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w:t>
      </w:r>
      <w:r w:rsidR="00512824" w:rsidRPr="00E67075">
        <w:rPr>
          <w:highlight w:val="white"/>
          <w:shd w:val="clear" w:color="auto" w:fill="FEFEFE"/>
          <w:lang w:val="bg-BG"/>
        </w:rPr>
        <w:t>2</w:t>
      </w:r>
      <w:r w:rsidRPr="00E67075">
        <w:rPr>
          <w:highlight w:val="white"/>
          <w:shd w:val="clear" w:color="auto" w:fill="FEFEFE"/>
          <w:lang w:val="bg-BG"/>
        </w:rPr>
        <w:t>. Източнофризийска овца.</w:t>
      </w:r>
    </w:p>
    <w:p w14:paraId="3A08AD66" w14:textId="77777777" w:rsidR="00061A1B" w:rsidRPr="00E67075" w:rsidRDefault="00061A1B" w:rsidP="00936489">
      <w:pPr>
        <w:spacing w:line="360" w:lineRule="auto"/>
        <w:ind w:firstLine="709"/>
        <w:jc w:val="both"/>
        <w:rPr>
          <w:highlight w:val="white"/>
          <w:shd w:val="clear" w:color="auto" w:fill="FEFEFE"/>
          <w:lang w:val="bg-BG"/>
        </w:rPr>
      </w:pPr>
    </w:p>
    <w:p w14:paraId="79F0E543" w14:textId="77777777" w:rsidR="00061A1B" w:rsidRPr="00E67075" w:rsidRDefault="00061A1B" w:rsidP="00C73526">
      <w:pPr>
        <w:spacing w:line="360" w:lineRule="auto"/>
        <w:jc w:val="center"/>
        <w:rPr>
          <w:b/>
          <w:bCs/>
          <w:highlight w:val="white"/>
          <w:shd w:val="clear" w:color="auto" w:fill="FEFEFE"/>
          <w:lang w:val="bg-BG"/>
        </w:rPr>
      </w:pPr>
      <w:r w:rsidRPr="00E67075">
        <w:rPr>
          <w:b/>
          <w:bCs/>
          <w:highlight w:val="white"/>
          <w:shd w:val="clear" w:color="auto" w:fill="FEFEFE"/>
          <w:lang w:val="bg-BG"/>
        </w:rPr>
        <w:t>Списък на породите овце и кози, ползвани за месо, включени в развъдни програми</w:t>
      </w:r>
    </w:p>
    <w:p w14:paraId="0302A1C4" w14:textId="77777777" w:rsidR="00142A86" w:rsidRPr="00E67075" w:rsidRDefault="00142A8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1. Ил дьо Франс;</w:t>
      </w:r>
    </w:p>
    <w:p w14:paraId="170486C4" w14:textId="77777777" w:rsidR="00142A86" w:rsidRPr="00E67075" w:rsidRDefault="00142A8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2. Мутон шароле;</w:t>
      </w:r>
    </w:p>
    <w:p w14:paraId="23B2C747" w14:textId="77777777" w:rsidR="00142A86" w:rsidRPr="00E67075" w:rsidRDefault="00142A8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3. Кавказка тънкорунна;</w:t>
      </w:r>
    </w:p>
    <w:p w14:paraId="1C93B082" w14:textId="77777777" w:rsidR="00142A86" w:rsidRPr="00E67075" w:rsidRDefault="00142A8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4. Асканийска тънкорунна;</w:t>
      </w:r>
    </w:p>
    <w:p w14:paraId="07497D48" w14:textId="77777777" w:rsidR="00142A86" w:rsidRPr="00E67075" w:rsidRDefault="00142A8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5. Романовска;</w:t>
      </w:r>
    </w:p>
    <w:p w14:paraId="2957D57A" w14:textId="77777777" w:rsidR="00142A86" w:rsidRPr="00E67075" w:rsidRDefault="00142A8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6. Боер;</w:t>
      </w:r>
    </w:p>
    <w:p w14:paraId="29A56424" w14:textId="77777777" w:rsidR="00142A86" w:rsidRPr="00E67075" w:rsidRDefault="00142A86" w:rsidP="00936489">
      <w:pPr>
        <w:spacing w:line="360" w:lineRule="auto"/>
        <w:ind w:firstLine="709"/>
        <w:jc w:val="both"/>
        <w:rPr>
          <w:highlight w:val="white"/>
          <w:shd w:val="clear" w:color="auto" w:fill="FEFEFE"/>
          <w:lang w:val="bg-BG"/>
        </w:rPr>
      </w:pPr>
      <w:r w:rsidRPr="00E67075">
        <w:rPr>
          <w:highlight w:val="white"/>
          <w:shd w:val="clear" w:color="auto" w:fill="FEFEFE"/>
          <w:lang w:val="bg-BG"/>
        </w:rPr>
        <w:t>7. Мутон Вендеен.</w:t>
      </w:r>
    </w:p>
    <w:p w14:paraId="09CDF52E" w14:textId="77777777" w:rsidR="00E33C3E" w:rsidRPr="00E67075" w:rsidRDefault="00E33C3E" w:rsidP="00936489">
      <w:pPr>
        <w:spacing w:line="360" w:lineRule="auto"/>
        <w:ind w:firstLine="709"/>
        <w:rPr>
          <w:highlight w:val="white"/>
          <w:shd w:val="clear" w:color="auto" w:fill="FEFEFE"/>
          <w:lang w:val="bg-BG"/>
        </w:rPr>
      </w:pPr>
    </w:p>
    <w:p w14:paraId="64914BB8" w14:textId="77777777" w:rsidR="00C73526" w:rsidRPr="00E67075" w:rsidRDefault="00C102E0" w:rsidP="00C73526">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Приложение № </w:t>
      </w:r>
      <w:r w:rsidR="00B964CA" w:rsidRPr="00E67075">
        <w:rPr>
          <w:highlight w:val="white"/>
          <w:shd w:val="clear" w:color="auto" w:fill="FEFEFE"/>
          <w:lang w:val="bg-BG"/>
        </w:rPr>
        <w:t>7</w:t>
      </w:r>
    </w:p>
    <w:p w14:paraId="776273A2" w14:textId="70148C8B" w:rsidR="00061A1B" w:rsidRPr="00E67075" w:rsidRDefault="00061A1B" w:rsidP="00C73526">
      <w:pPr>
        <w:spacing w:line="360" w:lineRule="auto"/>
        <w:ind w:firstLine="709"/>
        <w:jc w:val="right"/>
        <w:rPr>
          <w:highlight w:val="white"/>
          <w:shd w:val="clear" w:color="auto" w:fill="FEFEFE"/>
          <w:lang w:val="bg-BG"/>
        </w:rPr>
      </w:pPr>
      <w:r w:rsidRPr="00E67075">
        <w:rPr>
          <w:highlight w:val="white"/>
          <w:shd w:val="clear" w:color="auto" w:fill="FEFEFE"/>
          <w:lang w:val="bg-BG"/>
        </w:rPr>
        <w:t>към чл. 2</w:t>
      </w:r>
      <w:r w:rsidR="00A35EBA" w:rsidRPr="00E67075">
        <w:rPr>
          <w:highlight w:val="white"/>
          <w:shd w:val="clear" w:color="auto" w:fill="FEFEFE"/>
          <w:lang w:val="bg-BG"/>
        </w:rPr>
        <w:t>1</w:t>
      </w:r>
      <w:r w:rsidR="007434BD" w:rsidRPr="00E67075">
        <w:rPr>
          <w:highlight w:val="white"/>
          <w:shd w:val="clear" w:color="auto" w:fill="FEFEFE"/>
          <w:lang w:val="bg-BG"/>
        </w:rPr>
        <w:t>, ал. 5</w:t>
      </w:r>
    </w:p>
    <w:p w14:paraId="16FB0AC3" w14:textId="198057A9" w:rsidR="00061A1B" w:rsidRPr="00E67075" w:rsidRDefault="00061A1B" w:rsidP="00936489">
      <w:pPr>
        <w:spacing w:line="360" w:lineRule="auto"/>
        <w:ind w:firstLine="709"/>
        <w:rPr>
          <w:highlight w:val="white"/>
          <w:shd w:val="clear" w:color="auto" w:fill="FEFEFE"/>
          <w:lang w:val="bg-BG"/>
        </w:rPr>
      </w:pPr>
    </w:p>
    <w:p w14:paraId="6BAF9B46" w14:textId="51B71E8D" w:rsidR="00C73526" w:rsidRPr="00E67075" w:rsidRDefault="00830547" w:rsidP="00C73526">
      <w:pPr>
        <w:spacing w:line="360" w:lineRule="auto"/>
        <w:jc w:val="center"/>
        <w:rPr>
          <w:highlight w:val="white"/>
          <w:shd w:val="clear" w:color="auto" w:fill="FEFEFE"/>
          <w:lang w:val="bg-BG"/>
        </w:rPr>
      </w:pPr>
      <w:r w:rsidRPr="00E67075">
        <w:rPr>
          <w:b/>
          <w:highlight w:val="white"/>
          <w:shd w:val="clear" w:color="auto" w:fill="FEFEFE"/>
          <w:lang w:val="bg-BG"/>
        </w:rPr>
        <w:t>П</w:t>
      </w:r>
      <w:r w:rsidR="00C73526" w:rsidRPr="00E67075">
        <w:rPr>
          <w:b/>
          <w:highlight w:val="white"/>
          <w:shd w:val="clear" w:color="auto" w:fill="FEFEFE"/>
          <w:lang w:val="bg-BG"/>
        </w:rPr>
        <w:t>ревръщане на сурово мляко от обемни в тегловни единици и на млечните продукти от мляко в млечен еквивалент</w:t>
      </w:r>
    </w:p>
    <w:tbl>
      <w:tblPr>
        <w:tblW w:w="9412" w:type="dxa"/>
        <w:jc w:val="center"/>
        <w:tblLayout w:type="fixed"/>
        <w:tblLook w:val="0000" w:firstRow="0" w:lastRow="0" w:firstColumn="0" w:lastColumn="0" w:noHBand="0" w:noVBand="0"/>
      </w:tblPr>
      <w:tblGrid>
        <w:gridCol w:w="5227"/>
        <w:gridCol w:w="4185"/>
      </w:tblGrid>
      <w:tr w:rsidR="00003111" w:rsidRPr="00E67075" w14:paraId="509E7F42" w14:textId="77777777" w:rsidTr="00003111">
        <w:trPr>
          <w:jc w:val="center"/>
        </w:trPr>
        <w:tc>
          <w:tcPr>
            <w:tcW w:w="9412" w:type="dxa"/>
            <w:gridSpan w:val="2"/>
            <w:tcBorders>
              <w:top w:val="nil"/>
              <w:left w:val="nil"/>
              <w:bottom w:val="nil"/>
              <w:right w:val="nil"/>
            </w:tcBorders>
            <w:shd w:val="clear" w:color="auto" w:fill="FEFEFE"/>
          </w:tcPr>
          <w:p w14:paraId="0D2E9F35" w14:textId="493E1F5B" w:rsidR="00061A1B" w:rsidRPr="00E67075" w:rsidRDefault="00061A1B" w:rsidP="00003111">
            <w:pPr>
              <w:spacing w:line="360" w:lineRule="auto"/>
              <w:rPr>
                <w:highlight w:val="white"/>
                <w:shd w:val="clear" w:color="auto" w:fill="FEFEFE"/>
                <w:lang w:val="bg-BG"/>
              </w:rPr>
            </w:pPr>
          </w:p>
        </w:tc>
      </w:tr>
      <w:tr w:rsidR="00003111" w:rsidRPr="00E67075" w14:paraId="2ADC8068" w14:textId="77777777" w:rsidTr="00003111">
        <w:trPr>
          <w:jc w:val="center"/>
        </w:trPr>
        <w:tc>
          <w:tcPr>
            <w:tcW w:w="5227" w:type="dxa"/>
            <w:tcBorders>
              <w:top w:val="nil"/>
              <w:left w:val="nil"/>
              <w:bottom w:val="nil"/>
              <w:right w:val="nil"/>
            </w:tcBorders>
            <w:shd w:val="clear" w:color="auto" w:fill="FEFEFE"/>
          </w:tcPr>
          <w:p w14:paraId="1D13B207" w14:textId="57A74FAB" w:rsidR="00003111" w:rsidRPr="00E67075" w:rsidRDefault="00003111" w:rsidP="00003111">
            <w:pPr>
              <w:spacing w:line="360" w:lineRule="auto"/>
              <w:rPr>
                <w:highlight w:val="white"/>
                <w:shd w:val="clear" w:color="auto" w:fill="FEFEFE"/>
                <w:lang w:val="bg-BG"/>
              </w:rPr>
            </w:pPr>
            <w:r w:rsidRPr="00E67075">
              <w:rPr>
                <w:highlight w:val="white"/>
                <w:shd w:val="clear" w:color="auto" w:fill="FEFEFE"/>
                <w:lang w:val="bg-BG"/>
              </w:rPr>
              <w:t>1. 1 литър сурово краве, козе и биволско мляко</w:t>
            </w:r>
          </w:p>
        </w:tc>
        <w:tc>
          <w:tcPr>
            <w:tcW w:w="4185" w:type="dxa"/>
            <w:tcBorders>
              <w:top w:val="nil"/>
              <w:left w:val="nil"/>
              <w:bottom w:val="nil"/>
              <w:right w:val="nil"/>
            </w:tcBorders>
            <w:shd w:val="clear" w:color="auto" w:fill="FEFEFE"/>
          </w:tcPr>
          <w:p w14:paraId="17A1879E" w14:textId="1BC9BFC6" w:rsidR="00003111" w:rsidRPr="00E67075" w:rsidRDefault="00003111" w:rsidP="00003111">
            <w:pPr>
              <w:spacing w:line="360" w:lineRule="auto"/>
              <w:ind w:firstLine="709"/>
              <w:rPr>
                <w:highlight w:val="white"/>
                <w:shd w:val="clear" w:color="auto" w:fill="FEFEFE"/>
                <w:lang w:val="bg-BG"/>
              </w:rPr>
            </w:pPr>
            <w:r w:rsidRPr="00E67075">
              <w:rPr>
                <w:highlight w:val="white"/>
                <w:shd w:val="clear" w:color="auto" w:fill="FEFEFE"/>
                <w:lang w:val="bg-BG"/>
              </w:rPr>
              <w:t>= 1,03 кг.</w:t>
            </w:r>
          </w:p>
        </w:tc>
      </w:tr>
      <w:tr w:rsidR="00003111" w:rsidRPr="00E67075" w14:paraId="571E9527" w14:textId="77777777" w:rsidTr="00003111">
        <w:trPr>
          <w:jc w:val="center"/>
        </w:trPr>
        <w:tc>
          <w:tcPr>
            <w:tcW w:w="5227" w:type="dxa"/>
            <w:tcBorders>
              <w:top w:val="nil"/>
              <w:left w:val="nil"/>
              <w:bottom w:val="nil"/>
              <w:right w:val="nil"/>
            </w:tcBorders>
            <w:shd w:val="clear" w:color="auto" w:fill="FEFEFE"/>
          </w:tcPr>
          <w:p w14:paraId="6D8E25F1" w14:textId="5795F805" w:rsidR="00003111" w:rsidRPr="00E67075" w:rsidRDefault="00003111" w:rsidP="00003111">
            <w:pPr>
              <w:spacing w:line="360" w:lineRule="auto"/>
              <w:rPr>
                <w:highlight w:val="white"/>
                <w:shd w:val="clear" w:color="auto" w:fill="FEFEFE"/>
                <w:lang w:val="bg-BG"/>
              </w:rPr>
            </w:pPr>
            <w:r w:rsidRPr="00E67075">
              <w:rPr>
                <w:highlight w:val="white"/>
                <w:shd w:val="clear" w:color="auto" w:fill="FEFEFE"/>
                <w:lang w:val="bg-BG"/>
              </w:rPr>
              <w:t>2. 1 литър сурово овче мляко</w:t>
            </w:r>
          </w:p>
        </w:tc>
        <w:tc>
          <w:tcPr>
            <w:tcW w:w="4185" w:type="dxa"/>
            <w:tcBorders>
              <w:top w:val="nil"/>
              <w:left w:val="nil"/>
              <w:bottom w:val="nil"/>
              <w:right w:val="nil"/>
            </w:tcBorders>
            <w:shd w:val="clear" w:color="auto" w:fill="FEFEFE"/>
          </w:tcPr>
          <w:p w14:paraId="01528E02" w14:textId="21E82EE7" w:rsidR="00003111" w:rsidRPr="00E67075" w:rsidRDefault="00003111" w:rsidP="00003111">
            <w:pPr>
              <w:spacing w:line="360" w:lineRule="auto"/>
              <w:ind w:firstLine="709"/>
              <w:rPr>
                <w:highlight w:val="white"/>
                <w:shd w:val="clear" w:color="auto" w:fill="FEFEFE"/>
                <w:lang w:val="bg-BG"/>
              </w:rPr>
            </w:pPr>
            <w:r w:rsidRPr="00E67075">
              <w:rPr>
                <w:highlight w:val="white"/>
                <w:shd w:val="clear" w:color="auto" w:fill="FEFEFE"/>
                <w:lang w:val="bg-BG"/>
              </w:rPr>
              <w:t>= 1,035 кг.</w:t>
            </w:r>
          </w:p>
        </w:tc>
      </w:tr>
      <w:tr w:rsidR="00003111" w:rsidRPr="00E67075" w14:paraId="3C3603B0" w14:textId="77777777" w:rsidTr="00003111">
        <w:trPr>
          <w:jc w:val="center"/>
        </w:trPr>
        <w:tc>
          <w:tcPr>
            <w:tcW w:w="9412" w:type="dxa"/>
            <w:gridSpan w:val="2"/>
            <w:tcBorders>
              <w:top w:val="nil"/>
              <w:left w:val="nil"/>
              <w:bottom w:val="nil"/>
              <w:right w:val="nil"/>
            </w:tcBorders>
            <w:shd w:val="clear" w:color="auto" w:fill="FEFEFE"/>
          </w:tcPr>
          <w:p w14:paraId="4A97CA3B" w14:textId="647B06E9" w:rsidR="00003111" w:rsidRPr="00E67075" w:rsidRDefault="00003111" w:rsidP="00003111">
            <w:pPr>
              <w:spacing w:line="360" w:lineRule="auto"/>
              <w:rPr>
                <w:highlight w:val="white"/>
                <w:shd w:val="clear" w:color="auto" w:fill="FEFEFE"/>
                <w:lang w:val="bg-BG"/>
              </w:rPr>
            </w:pPr>
            <w:r w:rsidRPr="00E67075">
              <w:rPr>
                <w:highlight w:val="white"/>
                <w:shd w:val="clear" w:color="auto" w:fill="FEFEFE"/>
                <w:lang w:val="bg-BG"/>
              </w:rPr>
              <w:t>ІІ. Необходимо количество сурово мляко в килограми за получаване на 1 килограм готов млечен продукт.</w:t>
            </w:r>
          </w:p>
        </w:tc>
      </w:tr>
      <w:tr w:rsidR="00003111" w:rsidRPr="00E67075" w14:paraId="14C1BE3E" w14:textId="77777777" w:rsidTr="00003111">
        <w:trPr>
          <w:jc w:val="center"/>
        </w:trPr>
        <w:tc>
          <w:tcPr>
            <w:tcW w:w="5227" w:type="dxa"/>
            <w:tcBorders>
              <w:top w:val="nil"/>
              <w:left w:val="nil"/>
              <w:bottom w:val="nil"/>
              <w:right w:val="nil"/>
            </w:tcBorders>
            <w:shd w:val="clear" w:color="auto" w:fill="FEFEFE"/>
          </w:tcPr>
          <w:p w14:paraId="278EA644" w14:textId="1A453464" w:rsidR="00003111" w:rsidRPr="00E67075" w:rsidRDefault="00003111" w:rsidP="00003111">
            <w:pPr>
              <w:spacing w:line="360" w:lineRule="auto"/>
              <w:rPr>
                <w:highlight w:val="white"/>
                <w:shd w:val="clear" w:color="auto" w:fill="FEFEFE"/>
                <w:lang w:val="bg-BG"/>
              </w:rPr>
            </w:pPr>
            <w:r w:rsidRPr="00E67075">
              <w:rPr>
                <w:highlight w:val="white"/>
                <w:shd w:val="clear" w:color="auto" w:fill="FEFEFE"/>
                <w:lang w:val="bg-BG"/>
              </w:rPr>
              <w:t>1. краве и козе мляко:</w:t>
            </w:r>
          </w:p>
        </w:tc>
        <w:tc>
          <w:tcPr>
            <w:tcW w:w="4185" w:type="dxa"/>
            <w:tcBorders>
              <w:top w:val="nil"/>
              <w:left w:val="nil"/>
              <w:bottom w:val="nil"/>
              <w:right w:val="nil"/>
            </w:tcBorders>
            <w:shd w:val="clear" w:color="auto" w:fill="FEFEFE"/>
          </w:tcPr>
          <w:p w14:paraId="268D45F6" w14:textId="77777777" w:rsidR="00003111" w:rsidRPr="00E67075" w:rsidRDefault="00003111" w:rsidP="00003111">
            <w:pPr>
              <w:spacing w:line="360" w:lineRule="auto"/>
              <w:ind w:firstLine="709"/>
              <w:rPr>
                <w:highlight w:val="white"/>
                <w:shd w:val="clear" w:color="auto" w:fill="FEFEFE"/>
                <w:lang w:val="bg-BG"/>
              </w:rPr>
            </w:pPr>
          </w:p>
        </w:tc>
      </w:tr>
      <w:tr w:rsidR="00061A1B" w:rsidRPr="00E67075" w14:paraId="790AB9FE" w14:textId="77777777" w:rsidTr="00003111">
        <w:trPr>
          <w:jc w:val="center"/>
        </w:trPr>
        <w:tc>
          <w:tcPr>
            <w:tcW w:w="5227" w:type="dxa"/>
            <w:tcBorders>
              <w:top w:val="nil"/>
              <w:left w:val="nil"/>
              <w:bottom w:val="nil"/>
              <w:right w:val="nil"/>
            </w:tcBorders>
            <w:shd w:val="clear" w:color="auto" w:fill="FEFEFE"/>
          </w:tcPr>
          <w:p w14:paraId="6B84D9FF" w14:textId="77777777" w:rsidR="00061A1B" w:rsidRPr="00E67075" w:rsidRDefault="00061A1B" w:rsidP="00003111">
            <w:pPr>
              <w:spacing w:line="360" w:lineRule="auto"/>
              <w:rPr>
                <w:highlight w:val="white"/>
                <w:shd w:val="clear" w:color="auto" w:fill="FEFEFE"/>
                <w:lang w:val="bg-BG"/>
              </w:rPr>
            </w:pPr>
            <w:r w:rsidRPr="00E67075">
              <w:rPr>
                <w:highlight w:val="white"/>
                <w:shd w:val="clear" w:color="auto" w:fill="FEFEFE"/>
                <w:lang w:val="bg-BG"/>
              </w:rPr>
              <w:t>а) за 1 кг масло</w:t>
            </w:r>
          </w:p>
        </w:tc>
        <w:tc>
          <w:tcPr>
            <w:tcW w:w="4185" w:type="dxa"/>
            <w:tcBorders>
              <w:top w:val="nil"/>
              <w:left w:val="nil"/>
              <w:bottom w:val="nil"/>
              <w:right w:val="nil"/>
            </w:tcBorders>
            <w:shd w:val="clear" w:color="auto" w:fill="FEFEFE"/>
          </w:tcPr>
          <w:p w14:paraId="62ABEF5D" w14:textId="77777777" w:rsidR="00061A1B" w:rsidRPr="00E67075" w:rsidRDefault="00061A1B" w:rsidP="00003111">
            <w:pPr>
              <w:spacing w:line="360" w:lineRule="auto"/>
              <w:ind w:firstLine="709"/>
              <w:rPr>
                <w:highlight w:val="white"/>
                <w:shd w:val="clear" w:color="auto" w:fill="FEFEFE"/>
                <w:lang w:val="bg-BG"/>
              </w:rPr>
            </w:pPr>
            <w:r w:rsidRPr="00E67075">
              <w:rPr>
                <w:highlight w:val="white"/>
                <w:shd w:val="clear" w:color="auto" w:fill="FEFEFE"/>
                <w:lang w:val="bg-BG"/>
              </w:rPr>
              <w:t>= 22,5 кг мляко;</w:t>
            </w:r>
          </w:p>
        </w:tc>
      </w:tr>
      <w:tr w:rsidR="00061A1B" w:rsidRPr="00E67075" w14:paraId="227FD9F4" w14:textId="77777777" w:rsidTr="00003111">
        <w:trPr>
          <w:jc w:val="center"/>
        </w:trPr>
        <w:tc>
          <w:tcPr>
            <w:tcW w:w="5227" w:type="dxa"/>
            <w:tcBorders>
              <w:top w:val="nil"/>
              <w:left w:val="nil"/>
              <w:bottom w:val="nil"/>
              <w:right w:val="nil"/>
            </w:tcBorders>
            <w:shd w:val="clear" w:color="auto" w:fill="FEFEFE"/>
          </w:tcPr>
          <w:p w14:paraId="2B8E451A" w14:textId="77777777" w:rsidR="00061A1B" w:rsidRPr="00E67075" w:rsidRDefault="00061A1B" w:rsidP="00003111">
            <w:pPr>
              <w:spacing w:line="360" w:lineRule="auto"/>
              <w:rPr>
                <w:highlight w:val="white"/>
                <w:shd w:val="clear" w:color="auto" w:fill="FEFEFE"/>
                <w:lang w:val="bg-BG"/>
              </w:rPr>
            </w:pPr>
            <w:r w:rsidRPr="00E67075">
              <w:rPr>
                <w:highlight w:val="white"/>
                <w:shd w:val="clear" w:color="auto" w:fill="FEFEFE"/>
                <w:lang w:val="bg-BG"/>
              </w:rPr>
              <w:t>б) за 1 кг сметана</w:t>
            </w:r>
          </w:p>
        </w:tc>
        <w:tc>
          <w:tcPr>
            <w:tcW w:w="4185" w:type="dxa"/>
            <w:tcBorders>
              <w:top w:val="nil"/>
              <w:left w:val="nil"/>
              <w:bottom w:val="nil"/>
              <w:right w:val="nil"/>
            </w:tcBorders>
            <w:shd w:val="clear" w:color="auto" w:fill="FEFEFE"/>
          </w:tcPr>
          <w:p w14:paraId="0BFDCBCB" w14:textId="77777777" w:rsidR="00061A1B" w:rsidRPr="00E67075" w:rsidRDefault="00061A1B" w:rsidP="00003111">
            <w:pPr>
              <w:spacing w:line="360" w:lineRule="auto"/>
              <w:ind w:firstLine="709"/>
              <w:rPr>
                <w:highlight w:val="white"/>
                <w:shd w:val="clear" w:color="auto" w:fill="FEFEFE"/>
                <w:lang w:val="bg-BG"/>
              </w:rPr>
            </w:pPr>
            <w:r w:rsidRPr="00E67075">
              <w:rPr>
                <w:highlight w:val="white"/>
                <w:shd w:val="clear" w:color="auto" w:fill="FEFEFE"/>
                <w:lang w:val="bg-BG"/>
              </w:rPr>
              <w:t>= 7,90 кг мляко;</w:t>
            </w:r>
          </w:p>
        </w:tc>
      </w:tr>
      <w:tr w:rsidR="00061A1B" w:rsidRPr="00E67075" w14:paraId="01463F29" w14:textId="77777777" w:rsidTr="002F521E">
        <w:trPr>
          <w:jc w:val="center"/>
        </w:trPr>
        <w:tc>
          <w:tcPr>
            <w:tcW w:w="5227" w:type="dxa"/>
            <w:tcBorders>
              <w:top w:val="nil"/>
              <w:left w:val="nil"/>
              <w:bottom w:val="nil"/>
              <w:right w:val="nil"/>
            </w:tcBorders>
            <w:shd w:val="clear" w:color="auto" w:fill="FEFEFE"/>
          </w:tcPr>
          <w:p w14:paraId="1DD929C1" w14:textId="77777777"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в) за 1 кг сирене твърдо (кашкавал)</w:t>
            </w:r>
          </w:p>
        </w:tc>
        <w:tc>
          <w:tcPr>
            <w:tcW w:w="4185" w:type="dxa"/>
            <w:tcBorders>
              <w:top w:val="nil"/>
              <w:left w:val="nil"/>
              <w:bottom w:val="nil"/>
              <w:right w:val="nil"/>
            </w:tcBorders>
            <w:shd w:val="clear" w:color="auto" w:fill="FEFEFE"/>
          </w:tcPr>
          <w:p w14:paraId="2F2388DC" w14:textId="77777777" w:rsidR="00061A1B" w:rsidRPr="00E67075" w:rsidRDefault="00061A1B" w:rsidP="002F521E">
            <w:pPr>
              <w:spacing w:line="360" w:lineRule="auto"/>
              <w:ind w:firstLine="709"/>
              <w:rPr>
                <w:highlight w:val="white"/>
                <w:shd w:val="clear" w:color="auto" w:fill="FEFEFE"/>
                <w:lang w:val="bg-BG"/>
              </w:rPr>
            </w:pPr>
            <w:r w:rsidRPr="00E67075">
              <w:rPr>
                <w:highlight w:val="white"/>
                <w:shd w:val="clear" w:color="auto" w:fill="FEFEFE"/>
                <w:lang w:val="bg-BG"/>
              </w:rPr>
              <w:t>= 10,3 кг мляко;</w:t>
            </w:r>
          </w:p>
        </w:tc>
      </w:tr>
      <w:tr w:rsidR="00061A1B" w:rsidRPr="00E67075" w14:paraId="66DC4E9F" w14:textId="77777777" w:rsidTr="002F521E">
        <w:trPr>
          <w:jc w:val="center"/>
        </w:trPr>
        <w:tc>
          <w:tcPr>
            <w:tcW w:w="5227" w:type="dxa"/>
            <w:tcBorders>
              <w:top w:val="nil"/>
              <w:left w:val="nil"/>
              <w:bottom w:val="nil"/>
              <w:right w:val="nil"/>
            </w:tcBorders>
            <w:shd w:val="clear" w:color="auto" w:fill="FEFEFE"/>
          </w:tcPr>
          <w:p w14:paraId="7EF1B632" w14:textId="11CA8552"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г) за 1 кг сирене (бяло саламурено)</w:t>
            </w:r>
          </w:p>
        </w:tc>
        <w:tc>
          <w:tcPr>
            <w:tcW w:w="4185" w:type="dxa"/>
            <w:tcBorders>
              <w:top w:val="nil"/>
              <w:left w:val="nil"/>
              <w:bottom w:val="nil"/>
              <w:right w:val="nil"/>
            </w:tcBorders>
            <w:shd w:val="clear" w:color="auto" w:fill="FEFEFE"/>
          </w:tcPr>
          <w:p w14:paraId="19E7A61C" w14:textId="77777777" w:rsidR="00061A1B" w:rsidRPr="00E67075" w:rsidRDefault="00061A1B" w:rsidP="002F521E">
            <w:pPr>
              <w:spacing w:line="360" w:lineRule="auto"/>
              <w:ind w:firstLine="709"/>
              <w:rPr>
                <w:highlight w:val="white"/>
                <w:shd w:val="clear" w:color="auto" w:fill="FEFEFE"/>
                <w:lang w:val="bg-BG"/>
              </w:rPr>
            </w:pPr>
            <w:r w:rsidRPr="00E67075">
              <w:rPr>
                <w:highlight w:val="white"/>
                <w:shd w:val="clear" w:color="auto" w:fill="FEFEFE"/>
                <w:lang w:val="bg-BG"/>
              </w:rPr>
              <w:t>= 6,8 кг мляко;</w:t>
            </w:r>
          </w:p>
        </w:tc>
      </w:tr>
      <w:tr w:rsidR="00061A1B" w:rsidRPr="00E67075" w14:paraId="5DF6B6D6" w14:textId="77777777" w:rsidTr="002F521E">
        <w:trPr>
          <w:jc w:val="center"/>
        </w:trPr>
        <w:tc>
          <w:tcPr>
            <w:tcW w:w="5227" w:type="dxa"/>
            <w:tcBorders>
              <w:top w:val="nil"/>
              <w:left w:val="nil"/>
              <w:bottom w:val="nil"/>
              <w:right w:val="nil"/>
            </w:tcBorders>
            <w:shd w:val="clear" w:color="auto" w:fill="FEFEFE"/>
          </w:tcPr>
          <w:p w14:paraId="2CC10A6C" w14:textId="77777777"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д) за 1 кг кисело мляко</w:t>
            </w:r>
          </w:p>
        </w:tc>
        <w:tc>
          <w:tcPr>
            <w:tcW w:w="4185" w:type="dxa"/>
            <w:tcBorders>
              <w:top w:val="nil"/>
              <w:left w:val="nil"/>
              <w:bottom w:val="nil"/>
              <w:right w:val="nil"/>
            </w:tcBorders>
            <w:shd w:val="clear" w:color="auto" w:fill="FEFEFE"/>
          </w:tcPr>
          <w:p w14:paraId="04B990DA" w14:textId="77777777" w:rsidR="00061A1B" w:rsidRPr="00E67075" w:rsidRDefault="00061A1B" w:rsidP="002F521E">
            <w:pPr>
              <w:spacing w:line="360" w:lineRule="auto"/>
              <w:ind w:firstLine="709"/>
              <w:rPr>
                <w:highlight w:val="white"/>
                <w:shd w:val="clear" w:color="auto" w:fill="FEFEFE"/>
                <w:lang w:val="bg-BG"/>
              </w:rPr>
            </w:pPr>
            <w:r w:rsidRPr="00E67075">
              <w:rPr>
                <w:highlight w:val="white"/>
                <w:shd w:val="clear" w:color="auto" w:fill="FEFEFE"/>
                <w:lang w:val="bg-BG"/>
              </w:rPr>
              <w:t>= 1,04 кг мляко;</w:t>
            </w:r>
          </w:p>
        </w:tc>
      </w:tr>
      <w:tr w:rsidR="00061A1B" w:rsidRPr="00E67075" w14:paraId="53B72B0F" w14:textId="77777777" w:rsidTr="002F521E">
        <w:trPr>
          <w:jc w:val="center"/>
        </w:trPr>
        <w:tc>
          <w:tcPr>
            <w:tcW w:w="5227" w:type="dxa"/>
            <w:tcBorders>
              <w:top w:val="nil"/>
              <w:left w:val="nil"/>
              <w:bottom w:val="nil"/>
              <w:right w:val="nil"/>
            </w:tcBorders>
            <w:shd w:val="clear" w:color="auto" w:fill="FEFEFE"/>
          </w:tcPr>
          <w:p w14:paraId="5CD1200F" w14:textId="77777777"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е) за 1 кг млечна извара</w:t>
            </w:r>
          </w:p>
        </w:tc>
        <w:tc>
          <w:tcPr>
            <w:tcW w:w="4185" w:type="dxa"/>
            <w:tcBorders>
              <w:top w:val="nil"/>
              <w:left w:val="nil"/>
              <w:bottom w:val="nil"/>
              <w:right w:val="nil"/>
            </w:tcBorders>
            <w:shd w:val="clear" w:color="auto" w:fill="FEFEFE"/>
          </w:tcPr>
          <w:p w14:paraId="5DC7C400" w14:textId="77777777" w:rsidR="00061A1B" w:rsidRPr="00E67075" w:rsidRDefault="00061A1B" w:rsidP="002F521E">
            <w:pPr>
              <w:spacing w:line="360" w:lineRule="auto"/>
              <w:ind w:firstLine="709"/>
              <w:rPr>
                <w:highlight w:val="white"/>
                <w:shd w:val="clear" w:color="auto" w:fill="FEFEFE"/>
                <w:lang w:val="bg-BG"/>
              </w:rPr>
            </w:pPr>
            <w:r w:rsidRPr="00E67075">
              <w:rPr>
                <w:highlight w:val="white"/>
                <w:shd w:val="clear" w:color="auto" w:fill="FEFEFE"/>
                <w:lang w:val="bg-BG"/>
              </w:rPr>
              <w:t>= 5,55 кг мляко;</w:t>
            </w:r>
          </w:p>
        </w:tc>
      </w:tr>
      <w:tr w:rsidR="00003111" w:rsidRPr="00E67075" w14:paraId="41C7F55C" w14:textId="77777777" w:rsidTr="002F521E">
        <w:trPr>
          <w:jc w:val="center"/>
        </w:trPr>
        <w:tc>
          <w:tcPr>
            <w:tcW w:w="5227" w:type="dxa"/>
            <w:tcBorders>
              <w:top w:val="nil"/>
              <w:left w:val="nil"/>
              <w:bottom w:val="nil"/>
              <w:right w:val="nil"/>
            </w:tcBorders>
            <w:shd w:val="clear" w:color="auto" w:fill="FEFEFE"/>
          </w:tcPr>
          <w:p w14:paraId="484B5174" w14:textId="3C94E1F4" w:rsidR="00003111" w:rsidRPr="00E67075" w:rsidRDefault="00003111" w:rsidP="002F521E">
            <w:pPr>
              <w:spacing w:line="360" w:lineRule="auto"/>
              <w:rPr>
                <w:highlight w:val="white"/>
                <w:shd w:val="clear" w:color="auto" w:fill="FEFEFE"/>
                <w:lang w:val="bg-BG"/>
              </w:rPr>
            </w:pPr>
            <w:r w:rsidRPr="00E67075">
              <w:rPr>
                <w:highlight w:val="white"/>
                <w:shd w:val="clear" w:color="auto" w:fill="FEFEFE"/>
                <w:lang w:val="bg-BG"/>
              </w:rPr>
              <w:t>ж) пастьоризирано мляко</w:t>
            </w:r>
          </w:p>
        </w:tc>
        <w:tc>
          <w:tcPr>
            <w:tcW w:w="4185" w:type="dxa"/>
            <w:tcBorders>
              <w:top w:val="nil"/>
              <w:left w:val="nil"/>
              <w:bottom w:val="nil"/>
              <w:right w:val="nil"/>
            </w:tcBorders>
            <w:shd w:val="clear" w:color="auto" w:fill="FEFEFE"/>
          </w:tcPr>
          <w:p w14:paraId="0C80BC64" w14:textId="63C9842C" w:rsidR="00003111" w:rsidRPr="00E67075" w:rsidRDefault="00003111" w:rsidP="002F521E">
            <w:pPr>
              <w:spacing w:line="360" w:lineRule="auto"/>
              <w:ind w:firstLine="709"/>
              <w:rPr>
                <w:highlight w:val="white"/>
                <w:shd w:val="clear" w:color="auto" w:fill="FEFEFE"/>
                <w:lang w:val="bg-BG"/>
              </w:rPr>
            </w:pPr>
            <w:r w:rsidRPr="00E67075">
              <w:rPr>
                <w:highlight w:val="white"/>
                <w:shd w:val="clear" w:color="auto" w:fill="FEFEFE"/>
                <w:lang w:val="bg-BG"/>
              </w:rPr>
              <w:t>= 1,02 кг мляко;</w:t>
            </w:r>
          </w:p>
        </w:tc>
      </w:tr>
      <w:tr w:rsidR="00003111" w:rsidRPr="00E67075" w14:paraId="0FC5D866" w14:textId="77777777" w:rsidTr="002F521E">
        <w:trPr>
          <w:jc w:val="center"/>
        </w:trPr>
        <w:tc>
          <w:tcPr>
            <w:tcW w:w="5227" w:type="dxa"/>
            <w:tcBorders>
              <w:top w:val="nil"/>
              <w:left w:val="nil"/>
              <w:bottom w:val="nil"/>
              <w:right w:val="nil"/>
            </w:tcBorders>
            <w:shd w:val="clear" w:color="auto" w:fill="FEFEFE"/>
          </w:tcPr>
          <w:p w14:paraId="358FAE39" w14:textId="322F2F56" w:rsidR="00003111" w:rsidRPr="00E67075" w:rsidRDefault="00003111" w:rsidP="002F521E">
            <w:pPr>
              <w:spacing w:line="360" w:lineRule="auto"/>
              <w:rPr>
                <w:highlight w:val="white"/>
                <w:shd w:val="clear" w:color="auto" w:fill="FEFEFE"/>
                <w:lang w:val="bg-BG"/>
              </w:rPr>
            </w:pPr>
            <w:r w:rsidRPr="00E67075">
              <w:rPr>
                <w:highlight w:val="white"/>
                <w:shd w:val="clear" w:color="auto" w:fill="FEFEFE"/>
                <w:lang w:val="bg-BG"/>
              </w:rPr>
              <w:t>з) за 1 кг други сирена</w:t>
            </w:r>
          </w:p>
        </w:tc>
        <w:tc>
          <w:tcPr>
            <w:tcW w:w="4185" w:type="dxa"/>
            <w:tcBorders>
              <w:top w:val="nil"/>
              <w:left w:val="nil"/>
              <w:bottom w:val="nil"/>
              <w:right w:val="nil"/>
            </w:tcBorders>
            <w:shd w:val="clear" w:color="auto" w:fill="FEFEFE"/>
          </w:tcPr>
          <w:p w14:paraId="641B8B8F" w14:textId="03DE270F" w:rsidR="00003111" w:rsidRPr="00E67075" w:rsidRDefault="00003111" w:rsidP="002F521E">
            <w:pPr>
              <w:spacing w:line="360" w:lineRule="auto"/>
              <w:ind w:firstLine="709"/>
              <w:rPr>
                <w:highlight w:val="white"/>
                <w:shd w:val="clear" w:color="auto" w:fill="FEFEFE"/>
                <w:lang w:val="bg-BG"/>
              </w:rPr>
            </w:pPr>
            <w:r w:rsidRPr="00E67075">
              <w:rPr>
                <w:highlight w:val="white"/>
                <w:shd w:val="clear" w:color="auto" w:fill="FEFEFE"/>
                <w:lang w:val="bg-BG"/>
              </w:rPr>
              <w:t>= 12 кг мляко;</w:t>
            </w:r>
          </w:p>
        </w:tc>
      </w:tr>
      <w:tr w:rsidR="00003111" w:rsidRPr="00E67075" w14:paraId="173CF81C" w14:textId="77777777" w:rsidTr="002F521E">
        <w:trPr>
          <w:jc w:val="center"/>
        </w:trPr>
        <w:tc>
          <w:tcPr>
            <w:tcW w:w="5227" w:type="dxa"/>
            <w:tcBorders>
              <w:top w:val="nil"/>
              <w:left w:val="nil"/>
              <w:bottom w:val="nil"/>
              <w:right w:val="nil"/>
            </w:tcBorders>
            <w:shd w:val="clear" w:color="auto" w:fill="FEFEFE"/>
          </w:tcPr>
          <w:p w14:paraId="385D5B77" w14:textId="1005A737" w:rsidR="00003111" w:rsidRPr="00E67075" w:rsidRDefault="00003111" w:rsidP="002F521E">
            <w:pPr>
              <w:spacing w:line="360" w:lineRule="auto"/>
              <w:rPr>
                <w:highlight w:val="white"/>
                <w:shd w:val="clear" w:color="auto" w:fill="FEFEFE"/>
                <w:lang w:val="bg-BG"/>
              </w:rPr>
            </w:pPr>
            <w:r w:rsidRPr="00E67075">
              <w:rPr>
                <w:highlight w:val="white"/>
                <w:shd w:val="clear" w:color="auto" w:fill="FEFEFE"/>
                <w:lang w:val="bg-BG"/>
              </w:rPr>
              <w:t>и) за 1 литър айрян</w:t>
            </w:r>
          </w:p>
        </w:tc>
        <w:tc>
          <w:tcPr>
            <w:tcW w:w="4185" w:type="dxa"/>
            <w:tcBorders>
              <w:top w:val="nil"/>
              <w:left w:val="nil"/>
              <w:bottom w:val="nil"/>
              <w:right w:val="nil"/>
            </w:tcBorders>
            <w:shd w:val="clear" w:color="auto" w:fill="FEFEFE"/>
          </w:tcPr>
          <w:p w14:paraId="708AC88F" w14:textId="51BDC590" w:rsidR="00003111" w:rsidRPr="00E67075" w:rsidRDefault="00003111" w:rsidP="002F521E">
            <w:pPr>
              <w:spacing w:line="360" w:lineRule="auto"/>
              <w:ind w:firstLine="709"/>
              <w:rPr>
                <w:highlight w:val="white"/>
                <w:shd w:val="clear" w:color="auto" w:fill="FEFEFE"/>
                <w:lang w:val="bg-BG"/>
              </w:rPr>
            </w:pPr>
            <w:r w:rsidRPr="00E67075">
              <w:rPr>
                <w:highlight w:val="white"/>
                <w:shd w:val="clear" w:color="auto" w:fill="FEFEFE"/>
                <w:lang w:val="bg-BG"/>
              </w:rPr>
              <w:t>= 0,55 кг мляко;</w:t>
            </w:r>
          </w:p>
        </w:tc>
      </w:tr>
      <w:tr w:rsidR="00061A1B" w:rsidRPr="00E67075" w14:paraId="7C3785C6" w14:textId="77777777" w:rsidTr="002F521E">
        <w:trPr>
          <w:jc w:val="center"/>
        </w:trPr>
        <w:tc>
          <w:tcPr>
            <w:tcW w:w="5227" w:type="dxa"/>
            <w:tcBorders>
              <w:top w:val="nil"/>
              <w:left w:val="nil"/>
              <w:bottom w:val="nil"/>
              <w:right w:val="nil"/>
            </w:tcBorders>
            <w:shd w:val="clear" w:color="auto" w:fill="FEFEFE"/>
          </w:tcPr>
          <w:p w14:paraId="06C03623" w14:textId="77777777"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к) за 1 кг катък или цедено мляко</w:t>
            </w:r>
          </w:p>
        </w:tc>
        <w:tc>
          <w:tcPr>
            <w:tcW w:w="4185" w:type="dxa"/>
            <w:tcBorders>
              <w:top w:val="nil"/>
              <w:left w:val="nil"/>
              <w:bottom w:val="nil"/>
              <w:right w:val="nil"/>
            </w:tcBorders>
            <w:shd w:val="clear" w:color="auto" w:fill="FEFEFE"/>
          </w:tcPr>
          <w:p w14:paraId="5E22E852" w14:textId="54D967C7" w:rsidR="00061A1B" w:rsidRPr="00E67075" w:rsidRDefault="00003111" w:rsidP="002F521E">
            <w:pPr>
              <w:spacing w:line="360" w:lineRule="auto"/>
              <w:ind w:firstLine="709"/>
              <w:rPr>
                <w:highlight w:val="white"/>
                <w:shd w:val="clear" w:color="auto" w:fill="FEFEFE"/>
                <w:lang w:val="bg-BG"/>
              </w:rPr>
            </w:pPr>
            <w:r w:rsidRPr="00E67075">
              <w:rPr>
                <w:highlight w:val="white"/>
                <w:shd w:val="clear" w:color="auto" w:fill="FEFEFE"/>
                <w:lang w:val="bg-BG"/>
              </w:rPr>
              <w:t>= 3,4 кг мляко; </w:t>
            </w:r>
          </w:p>
        </w:tc>
      </w:tr>
      <w:tr w:rsidR="00061A1B" w:rsidRPr="00E67075" w14:paraId="50175475" w14:textId="77777777" w:rsidTr="002F521E">
        <w:trPr>
          <w:jc w:val="center"/>
        </w:trPr>
        <w:tc>
          <w:tcPr>
            <w:tcW w:w="5227" w:type="dxa"/>
            <w:tcBorders>
              <w:top w:val="nil"/>
              <w:left w:val="nil"/>
              <w:bottom w:val="nil"/>
              <w:right w:val="nil"/>
            </w:tcBorders>
            <w:shd w:val="clear" w:color="auto" w:fill="FEFEFE"/>
          </w:tcPr>
          <w:p w14:paraId="79140406" w14:textId="77777777"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2. овче мляко:</w:t>
            </w:r>
          </w:p>
        </w:tc>
        <w:tc>
          <w:tcPr>
            <w:tcW w:w="4185" w:type="dxa"/>
            <w:tcBorders>
              <w:top w:val="nil"/>
              <w:left w:val="nil"/>
              <w:bottom w:val="nil"/>
              <w:right w:val="nil"/>
            </w:tcBorders>
            <w:shd w:val="clear" w:color="auto" w:fill="FEFEFE"/>
          </w:tcPr>
          <w:p w14:paraId="0FEB4734" w14:textId="6324B5D4" w:rsidR="00061A1B" w:rsidRPr="00E67075" w:rsidRDefault="00061A1B" w:rsidP="002F521E">
            <w:pPr>
              <w:spacing w:line="360" w:lineRule="auto"/>
              <w:ind w:firstLine="709"/>
              <w:rPr>
                <w:highlight w:val="white"/>
                <w:shd w:val="clear" w:color="auto" w:fill="FEFEFE"/>
                <w:lang w:val="bg-BG"/>
              </w:rPr>
            </w:pPr>
          </w:p>
        </w:tc>
      </w:tr>
      <w:tr w:rsidR="00061A1B" w:rsidRPr="00E67075" w14:paraId="608B7872" w14:textId="77777777" w:rsidTr="002F521E">
        <w:trPr>
          <w:jc w:val="center"/>
        </w:trPr>
        <w:tc>
          <w:tcPr>
            <w:tcW w:w="5227" w:type="dxa"/>
            <w:tcBorders>
              <w:top w:val="nil"/>
              <w:left w:val="nil"/>
              <w:bottom w:val="nil"/>
              <w:right w:val="nil"/>
            </w:tcBorders>
            <w:shd w:val="clear" w:color="auto" w:fill="FEFEFE"/>
          </w:tcPr>
          <w:p w14:paraId="2A0FD9AF" w14:textId="77777777"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а) за 1 кг сирене твърдо (кашкавал)</w:t>
            </w:r>
          </w:p>
        </w:tc>
        <w:tc>
          <w:tcPr>
            <w:tcW w:w="4185" w:type="dxa"/>
            <w:tcBorders>
              <w:top w:val="nil"/>
              <w:left w:val="nil"/>
              <w:bottom w:val="nil"/>
              <w:right w:val="nil"/>
            </w:tcBorders>
            <w:shd w:val="clear" w:color="auto" w:fill="FEFEFE"/>
          </w:tcPr>
          <w:p w14:paraId="3D1EC57F" w14:textId="77777777" w:rsidR="00061A1B" w:rsidRPr="00E67075" w:rsidRDefault="00061A1B" w:rsidP="002F521E">
            <w:pPr>
              <w:spacing w:line="360" w:lineRule="auto"/>
              <w:ind w:firstLine="709"/>
              <w:rPr>
                <w:highlight w:val="white"/>
                <w:shd w:val="clear" w:color="auto" w:fill="FEFEFE"/>
                <w:lang w:val="bg-BG"/>
              </w:rPr>
            </w:pPr>
            <w:r w:rsidRPr="00E67075">
              <w:rPr>
                <w:highlight w:val="white"/>
                <w:shd w:val="clear" w:color="auto" w:fill="FEFEFE"/>
                <w:lang w:val="bg-BG"/>
              </w:rPr>
              <w:t>= 7 кг мляко;</w:t>
            </w:r>
          </w:p>
        </w:tc>
      </w:tr>
      <w:tr w:rsidR="00061A1B" w:rsidRPr="00E67075" w14:paraId="178AA94A" w14:textId="77777777" w:rsidTr="002F521E">
        <w:trPr>
          <w:jc w:val="center"/>
        </w:trPr>
        <w:tc>
          <w:tcPr>
            <w:tcW w:w="5227" w:type="dxa"/>
            <w:tcBorders>
              <w:top w:val="nil"/>
              <w:left w:val="nil"/>
              <w:bottom w:val="nil"/>
              <w:right w:val="nil"/>
            </w:tcBorders>
            <w:shd w:val="clear" w:color="auto" w:fill="FEFEFE"/>
          </w:tcPr>
          <w:p w14:paraId="6198890D" w14:textId="7EA68A4D"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б) за 1 кг сирене (бяло саламурено)</w:t>
            </w:r>
          </w:p>
        </w:tc>
        <w:tc>
          <w:tcPr>
            <w:tcW w:w="4185" w:type="dxa"/>
            <w:tcBorders>
              <w:top w:val="nil"/>
              <w:left w:val="nil"/>
              <w:bottom w:val="nil"/>
              <w:right w:val="nil"/>
            </w:tcBorders>
            <w:shd w:val="clear" w:color="auto" w:fill="FEFEFE"/>
          </w:tcPr>
          <w:p w14:paraId="33CE972F" w14:textId="77777777" w:rsidR="00061A1B" w:rsidRPr="00E67075" w:rsidRDefault="00061A1B" w:rsidP="002F521E">
            <w:pPr>
              <w:spacing w:line="360" w:lineRule="auto"/>
              <w:ind w:firstLine="709"/>
              <w:rPr>
                <w:highlight w:val="white"/>
                <w:shd w:val="clear" w:color="auto" w:fill="FEFEFE"/>
                <w:lang w:val="bg-BG"/>
              </w:rPr>
            </w:pPr>
            <w:r w:rsidRPr="00E67075">
              <w:rPr>
                <w:highlight w:val="white"/>
                <w:shd w:val="clear" w:color="auto" w:fill="FEFEFE"/>
                <w:lang w:val="bg-BG"/>
              </w:rPr>
              <w:t>= 4,8 кг мляко;</w:t>
            </w:r>
          </w:p>
        </w:tc>
      </w:tr>
      <w:tr w:rsidR="00061A1B" w:rsidRPr="00E67075" w14:paraId="73A92DEF" w14:textId="77777777" w:rsidTr="002F521E">
        <w:trPr>
          <w:jc w:val="center"/>
        </w:trPr>
        <w:tc>
          <w:tcPr>
            <w:tcW w:w="5227" w:type="dxa"/>
            <w:tcBorders>
              <w:top w:val="nil"/>
              <w:left w:val="nil"/>
              <w:bottom w:val="nil"/>
              <w:right w:val="nil"/>
            </w:tcBorders>
            <w:shd w:val="clear" w:color="auto" w:fill="FEFEFE"/>
          </w:tcPr>
          <w:p w14:paraId="3D8D2CBD" w14:textId="77777777"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в) за 1 кг кисело мляко</w:t>
            </w:r>
          </w:p>
        </w:tc>
        <w:tc>
          <w:tcPr>
            <w:tcW w:w="4185" w:type="dxa"/>
            <w:tcBorders>
              <w:top w:val="nil"/>
              <w:left w:val="nil"/>
              <w:bottom w:val="nil"/>
              <w:right w:val="nil"/>
            </w:tcBorders>
            <w:shd w:val="clear" w:color="auto" w:fill="FEFEFE"/>
          </w:tcPr>
          <w:p w14:paraId="6BFA129E" w14:textId="77777777" w:rsidR="00061A1B" w:rsidRPr="00E67075" w:rsidRDefault="00061A1B" w:rsidP="002F521E">
            <w:pPr>
              <w:spacing w:line="360" w:lineRule="auto"/>
              <w:ind w:firstLine="709"/>
              <w:rPr>
                <w:highlight w:val="white"/>
                <w:shd w:val="clear" w:color="auto" w:fill="FEFEFE"/>
                <w:lang w:val="bg-BG"/>
              </w:rPr>
            </w:pPr>
            <w:r w:rsidRPr="00E67075">
              <w:rPr>
                <w:highlight w:val="white"/>
                <w:shd w:val="clear" w:color="auto" w:fill="FEFEFE"/>
                <w:lang w:val="bg-BG"/>
              </w:rPr>
              <w:t>= 1,06 кг мляко;</w:t>
            </w:r>
          </w:p>
        </w:tc>
      </w:tr>
      <w:tr w:rsidR="00003111" w:rsidRPr="00E67075" w14:paraId="79119295" w14:textId="77777777" w:rsidTr="002F521E">
        <w:trPr>
          <w:jc w:val="center"/>
        </w:trPr>
        <w:tc>
          <w:tcPr>
            <w:tcW w:w="5227" w:type="dxa"/>
            <w:tcBorders>
              <w:top w:val="nil"/>
              <w:left w:val="nil"/>
              <w:bottom w:val="nil"/>
              <w:right w:val="nil"/>
            </w:tcBorders>
            <w:shd w:val="clear" w:color="auto" w:fill="FEFEFE"/>
          </w:tcPr>
          <w:p w14:paraId="67FDA8C2" w14:textId="571F7F88" w:rsidR="00003111" w:rsidRPr="00E67075" w:rsidRDefault="00003111" w:rsidP="002F521E">
            <w:pPr>
              <w:spacing w:line="360" w:lineRule="auto"/>
              <w:rPr>
                <w:highlight w:val="white"/>
                <w:shd w:val="clear" w:color="auto" w:fill="FEFEFE"/>
                <w:lang w:val="bg-BG"/>
              </w:rPr>
            </w:pPr>
            <w:r w:rsidRPr="00E67075">
              <w:rPr>
                <w:highlight w:val="white"/>
                <w:shd w:val="clear" w:color="auto" w:fill="FEFEFE"/>
                <w:lang w:val="bg-BG"/>
              </w:rPr>
              <w:t>г) пастьоризирано мляко</w:t>
            </w:r>
          </w:p>
        </w:tc>
        <w:tc>
          <w:tcPr>
            <w:tcW w:w="4185" w:type="dxa"/>
            <w:tcBorders>
              <w:top w:val="nil"/>
              <w:left w:val="nil"/>
              <w:bottom w:val="nil"/>
              <w:right w:val="nil"/>
            </w:tcBorders>
            <w:shd w:val="clear" w:color="auto" w:fill="FEFEFE"/>
          </w:tcPr>
          <w:p w14:paraId="09400BCE" w14:textId="6CB58EB6" w:rsidR="00003111" w:rsidRPr="00E67075" w:rsidRDefault="00003111" w:rsidP="002F521E">
            <w:pPr>
              <w:spacing w:line="360" w:lineRule="auto"/>
              <w:ind w:firstLine="709"/>
              <w:rPr>
                <w:highlight w:val="white"/>
                <w:shd w:val="clear" w:color="auto" w:fill="FEFEFE"/>
                <w:lang w:val="bg-BG"/>
              </w:rPr>
            </w:pPr>
            <w:r w:rsidRPr="00E67075">
              <w:rPr>
                <w:highlight w:val="white"/>
                <w:shd w:val="clear" w:color="auto" w:fill="FEFEFE"/>
                <w:lang w:val="bg-BG"/>
              </w:rPr>
              <w:t>= 1,04 кг мляко;</w:t>
            </w:r>
          </w:p>
        </w:tc>
      </w:tr>
      <w:tr w:rsidR="00061A1B" w:rsidRPr="00E67075" w14:paraId="18AF2CBD" w14:textId="77777777" w:rsidTr="002F521E">
        <w:trPr>
          <w:jc w:val="center"/>
        </w:trPr>
        <w:tc>
          <w:tcPr>
            <w:tcW w:w="5227" w:type="dxa"/>
            <w:tcBorders>
              <w:top w:val="nil"/>
              <w:left w:val="nil"/>
              <w:bottom w:val="nil"/>
              <w:right w:val="nil"/>
            </w:tcBorders>
            <w:shd w:val="clear" w:color="auto" w:fill="FEFEFE"/>
          </w:tcPr>
          <w:p w14:paraId="002E4AB6" w14:textId="77777777"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д) за 1 кг други сирена</w:t>
            </w:r>
          </w:p>
        </w:tc>
        <w:tc>
          <w:tcPr>
            <w:tcW w:w="4185" w:type="dxa"/>
            <w:tcBorders>
              <w:top w:val="nil"/>
              <w:left w:val="nil"/>
              <w:bottom w:val="nil"/>
              <w:right w:val="nil"/>
            </w:tcBorders>
            <w:shd w:val="clear" w:color="auto" w:fill="FEFEFE"/>
          </w:tcPr>
          <w:p w14:paraId="23A8AADA" w14:textId="6A806872" w:rsidR="00061A1B" w:rsidRPr="00E67075" w:rsidRDefault="00003111" w:rsidP="002F521E">
            <w:pPr>
              <w:spacing w:line="360" w:lineRule="auto"/>
              <w:ind w:firstLine="709"/>
              <w:rPr>
                <w:highlight w:val="white"/>
                <w:shd w:val="clear" w:color="auto" w:fill="FEFEFE"/>
                <w:lang w:val="bg-BG"/>
              </w:rPr>
            </w:pPr>
            <w:r w:rsidRPr="00E67075">
              <w:rPr>
                <w:highlight w:val="white"/>
                <w:shd w:val="clear" w:color="auto" w:fill="FEFEFE"/>
                <w:lang w:val="bg-BG"/>
              </w:rPr>
              <w:t>= 12 кг мляко;</w:t>
            </w:r>
          </w:p>
        </w:tc>
      </w:tr>
      <w:tr w:rsidR="00061A1B" w:rsidRPr="00E67075" w14:paraId="33E1AF9B" w14:textId="77777777" w:rsidTr="002F521E">
        <w:trPr>
          <w:jc w:val="center"/>
        </w:trPr>
        <w:tc>
          <w:tcPr>
            <w:tcW w:w="5227" w:type="dxa"/>
            <w:tcBorders>
              <w:top w:val="nil"/>
              <w:left w:val="nil"/>
              <w:bottom w:val="nil"/>
              <w:right w:val="nil"/>
            </w:tcBorders>
            <w:shd w:val="clear" w:color="auto" w:fill="FEFEFE"/>
          </w:tcPr>
          <w:p w14:paraId="13540356" w14:textId="77777777"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3. биволско мляко:</w:t>
            </w:r>
          </w:p>
        </w:tc>
        <w:tc>
          <w:tcPr>
            <w:tcW w:w="4185" w:type="dxa"/>
            <w:tcBorders>
              <w:top w:val="nil"/>
              <w:left w:val="nil"/>
              <w:bottom w:val="nil"/>
              <w:right w:val="nil"/>
            </w:tcBorders>
            <w:shd w:val="clear" w:color="auto" w:fill="FEFEFE"/>
          </w:tcPr>
          <w:p w14:paraId="1910C852" w14:textId="77777777" w:rsidR="00061A1B" w:rsidRPr="00E67075" w:rsidRDefault="00061A1B" w:rsidP="002F521E">
            <w:pPr>
              <w:spacing w:line="360" w:lineRule="auto"/>
              <w:ind w:firstLine="709"/>
              <w:rPr>
                <w:highlight w:val="white"/>
                <w:shd w:val="clear" w:color="auto" w:fill="FEFEFE"/>
                <w:lang w:val="bg-BG"/>
              </w:rPr>
            </w:pPr>
            <w:r w:rsidRPr="00E67075">
              <w:rPr>
                <w:highlight w:val="white"/>
                <w:shd w:val="clear" w:color="auto" w:fill="FEFEFE"/>
                <w:lang w:val="bg-BG"/>
              </w:rPr>
              <w:t> </w:t>
            </w:r>
          </w:p>
        </w:tc>
      </w:tr>
      <w:tr w:rsidR="00061A1B" w:rsidRPr="00E67075" w14:paraId="50E1D1FC" w14:textId="77777777" w:rsidTr="002F521E">
        <w:trPr>
          <w:jc w:val="center"/>
        </w:trPr>
        <w:tc>
          <w:tcPr>
            <w:tcW w:w="5227" w:type="dxa"/>
            <w:tcBorders>
              <w:top w:val="nil"/>
              <w:left w:val="nil"/>
              <w:bottom w:val="nil"/>
              <w:right w:val="nil"/>
            </w:tcBorders>
            <w:shd w:val="clear" w:color="auto" w:fill="FEFEFE"/>
          </w:tcPr>
          <w:p w14:paraId="741AA186" w14:textId="46DF9108"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а) за 1 кг сирене твърдо (кашкавал)</w:t>
            </w:r>
          </w:p>
        </w:tc>
        <w:tc>
          <w:tcPr>
            <w:tcW w:w="4185" w:type="dxa"/>
            <w:tcBorders>
              <w:top w:val="nil"/>
              <w:left w:val="nil"/>
              <w:bottom w:val="nil"/>
              <w:right w:val="nil"/>
            </w:tcBorders>
            <w:shd w:val="clear" w:color="auto" w:fill="FEFEFE"/>
          </w:tcPr>
          <w:p w14:paraId="3CB3982D" w14:textId="77777777" w:rsidR="00061A1B" w:rsidRPr="00E67075" w:rsidRDefault="00061A1B" w:rsidP="002F521E">
            <w:pPr>
              <w:spacing w:line="360" w:lineRule="auto"/>
              <w:ind w:firstLine="709"/>
              <w:rPr>
                <w:highlight w:val="white"/>
                <w:shd w:val="clear" w:color="auto" w:fill="FEFEFE"/>
                <w:lang w:val="bg-BG"/>
              </w:rPr>
            </w:pPr>
            <w:r w:rsidRPr="00E67075">
              <w:rPr>
                <w:highlight w:val="white"/>
                <w:shd w:val="clear" w:color="auto" w:fill="FEFEFE"/>
                <w:lang w:val="bg-BG"/>
              </w:rPr>
              <w:t>= 10,1 кг мляко;</w:t>
            </w:r>
          </w:p>
        </w:tc>
      </w:tr>
      <w:tr w:rsidR="00061A1B" w:rsidRPr="00E67075" w14:paraId="7BF35167" w14:textId="77777777" w:rsidTr="002F521E">
        <w:trPr>
          <w:jc w:val="center"/>
        </w:trPr>
        <w:tc>
          <w:tcPr>
            <w:tcW w:w="5227" w:type="dxa"/>
            <w:tcBorders>
              <w:top w:val="nil"/>
              <w:left w:val="nil"/>
              <w:bottom w:val="nil"/>
              <w:right w:val="nil"/>
            </w:tcBorders>
            <w:shd w:val="clear" w:color="auto" w:fill="FEFEFE"/>
          </w:tcPr>
          <w:p w14:paraId="02419002" w14:textId="6136D3A9"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б) за 1 кг сирене (бяло саламурено)</w:t>
            </w:r>
          </w:p>
        </w:tc>
        <w:tc>
          <w:tcPr>
            <w:tcW w:w="4185" w:type="dxa"/>
            <w:tcBorders>
              <w:top w:val="nil"/>
              <w:left w:val="nil"/>
              <w:bottom w:val="nil"/>
              <w:right w:val="nil"/>
            </w:tcBorders>
            <w:shd w:val="clear" w:color="auto" w:fill="FEFEFE"/>
          </w:tcPr>
          <w:p w14:paraId="283E5FF0" w14:textId="77777777" w:rsidR="00061A1B" w:rsidRPr="00E67075" w:rsidRDefault="00061A1B" w:rsidP="002F521E">
            <w:pPr>
              <w:spacing w:line="360" w:lineRule="auto"/>
              <w:ind w:firstLine="709"/>
              <w:rPr>
                <w:highlight w:val="white"/>
                <w:shd w:val="clear" w:color="auto" w:fill="FEFEFE"/>
                <w:lang w:val="bg-BG"/>
              </w:rPr>
            </w:pPr>
            <w:r w:rsidRPr="00E67075">
              <w:rPr>
                <w:highlight w:val="white"/>
                <w:shd w:val="clear" w:color="auto" w:fill="FEFEFE"/>
                <w:lang w:val="bg-BG"/>
              </w:rPr>
              <w:t>= 6,6 кг мляко;</w:t>
            </w:r>
          </w:p>
        </w:tc>
      </w:tr>
      <w:tr w:rsidR="00061A1B" w:rsidRPr="00E67075" w14:paraId="3C601CD1" w14:textId="77777777" w:rsidTr="002F521E">
        <w:trPr>
          <w:jc w:val="center"/>
        </w:trPr>
        <w:tc>
          <w:tcPr>
            <w:tcW w:w="5227" w:type="dxa"/>
            <w:tcBorders>
              <w:top w:val="nil"/>
              <w:left w:val="nil"/>
              <w:bottom w:val="nil"/>
              <w:right w:val="nil"/>
            </w:tcBorders>
            <w:shd w:val="clear" w:color="auto" w:fill="FEFEFE"/>
          </w:tcPr>
          <w:p w14:paraId="4086DDBF" w14:textId="77777777"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в) за 1 кг кисело мляко</w:t>
            </w:r>
          </w:p>
        </w:tc>
        <w:tc>
          <w:tcPr>
            <w:tcW w:w="4185" w:type="dxa"/>
            <w:tcBorders>
              <w:top w:val="nil"/>
              <w:left w:val="nil"/>
              <w:bottom w:val="nil"/>
              <w:right w:val="nil"/>
            </w:tcBorders>
            <w:shd w:val="clear" w:color="auto" w:fill="FEFEFE"/>
          </w:tcPr>
          <w:p w14:paraId="10F5AFA6" w14:textId="77777777" w:rsidR="00061A1B" w:rsidRPr="00E67075" w:rsidRDefault="00061A1B" w:rsidP="002F521E">
            <w:pPr>
              <w:spacing w:line="360" w:lineRule="auto"/>
              <w:ind w:firstLine="709"/>
              <w:rPr>
                <w:highlight w:val="white"/>
                <w:shd w:val="clear" w:color="auto" w:fill="FEFEFE"/>
                <w:lang w:val="bg-BG"/>
              </w:rPr>
            </w:pPr>
            <w:r w:rsidRPr="00E67075">
              <w:rPr>
                <w:highlight w:val="white"/>
                <w:shd w:val="clear" w:color="auto" w:fill="FEFEFE"/>
                <w:lang w:val="bg-BG"/>
              </w:rPr>
              <w:t>= 1,04 кг мляко;</w:t>
            </w:r>
          </w:p>
        </w:tc>
      </w:tr>
      <w:tr w:rsidR="00003111" w:rsidRPr="00E67075" w14:paraId="1CABDB32" w14:textId="77777777" w:rsidTr="002F521E">
        <w:trPr>
          <w:jc w:val="center"/>
        </w:trPr>
        <w:tc>
          <w:tcPr>
            <w:tcW w:w="5227" w:type="dxa"/>
            <w:tcBorders>
              <w:top w:val="nil"/>
              <w:left w:val="nil"/>
              <w:bottom w:val="nil"/>
              <w:right w:val="nil"/>
            </w:tcBorders>
            <w:shd w:val="clear" w:color="auto" w:fill="FEFEFE"/>
          </w:tcPr>
          <w:p w14:paraId="7BDB7840" w14:textId="33863161" w:rsidR="00003111" w:rsidRPr="00E67075" w:rsidRDefault="00003111" w:rsidP="002F521E">
            <w:pPr>
              <w:spacing w:line="360" w:lineRule="auto"/>
              <w:rPr>
                <w:highlight w:val="white"/>
                <w:shd w:val="clear" w:color="auto" w:fill="FEFEFE"/>
                <w:lang w:val="bg-BG"/>
              </w:rPr>
            </w:pPr>
            <w:r w:rsidRPr="00E67075">
              <w:rPr>
                <w:highlight w:val="white"/>
                <w:shd w:val="clear" w:color="auto" w:fill="FEFEFE"/>
                <w:lang w:val="bg-BG"/>
              </w:rPr>
              <w:t>г) пастьоризирано мляко</w:t>
            </w:r>
          </w:p>
        </w:tc>
        <w:tc>
          <w:tcPr>
            <w:tcW w:w="4185" w:type="dxa"/>
            <w:tcBorders>
              <w:top w:val="nil"/>
              <w:left w:val="nil"/>
              <w:bottom w:val="nil"/>
              <w:right w:val="nil"/>
            </w:tcBorders>
            <w:shd w:val="clear" w:color="auto" w:fill="FEFEFE"/>
          </w:tcPr>
          <w:p w14:paraId="2DA13646" w14:textId="73562976" w:rsidR="00003111" w:rsidRPr="00E67075" w:rsidRDefault="00003111" w:rsidP="002F521E">
            <w:pPr>
              <w:spacing w:line="360" w:lineRule="auto"/>
              <w:ind w:firstLine="709"/>
              <w:rPr>
                <w:highlight w:val="white"/>
                <w:shd w:val="clear" w:color="auto" w:fill="FEFEFE"/>
                <w:lang w:val="bg-BG"/>
              </w:rPr>
            </w:pPr>
            <w:r w:rsidRPr="00E67075">
              <w:rPr>
                <w:highlight w:val="white"/>
                <w:shd w:val="clear" w:color="auto" w:fill="FEFEFE"/>
                <w:lang w:val="bg-BG"/>
              </w:rPr>
              <w:t>= 1,02 кг мляко;</w:t>
            </w:r>
          </w:p>
        </w:tc>
      </w:tr>
      <w:tr w:rsidR="00003111" w:rsidRPr="00E67075" w14:paraId="6206097D" w14:textId="77777777" w:rsidTr="002F521E">
        <w:trPr>
          <w:jc w:val="center"/>
        </w:trPr>
        <w:tc>
          <w:tcPr>
            <w:tcW w:w="5227" w:type="dxa"/>
            <w:tcBorders>
              <w:top w:val="nil"/>
              <w:left w:val="nil"/>
              <w:bottom w:val="nil"/>
              <w:right w:val="nil"/>
            </w:tcBorders>
            <w:shd w:val="clear" w:color="auto" w:fill="FEFEFE"/>
          </w:tcPr>
          <w:p w14:paraId="3C8AEEEF" w14:textId="0DDBA103" w:rsidR="00003111" w:rsidRPr="00E67075" w:rsidRDefault="00003111" w:rsidP="002F521E">
            <w:pPr>
              <w:spacing w:line="360" w:lineRule="auto"/>
              <w:rPr>
                <w:highlight w:val="white"/>
                <w:shd w:val="clear" w:color="auto" w:fill="FEFEFE"/>
                <w:lang w:val="bg-BG"/>
              </w:rPr>
            </w:pPr>
            <w:r w:rsidRPr="00E67075">
              <w:rPr>
                <w:highlight w:val="white"/>
                <w:shd w:val="clear" w:color="auto" w:fill="FEFEFE"/>
                <w:lang w:val="bg-BG"/>
              </w:rPr>
              <w:t>д) за 1 кг други сирена</w:t>
            </w:r>
          </w:p>
        </w:tc>
        <w:tc>
          <w:tcPr>
            <w:tcW w:w="4185" w:type="dxa"/>
            <w:tcBorders>
              <w:top w:val="nil"/>
              <w:left w:val="nil"/>
              <w:bottom w:val="nil"/>
              <w:right w:val="nil"/>
            </w:tcBorders>
            <w:shd w:val="clear" w:color="auto" w:fill="FEFEFE"/>
          </w:tcPr>
          <w:p w14:paraId="38FD21CA" w14:textId="315CA1B8" w:rsidR="00003111" w:rsidRPr="00E67075" w:rsidRDefault="00003111" w:rsidP="002F521E">
            <w:pPr>
              <w:spacing w:line="360" w:lineRule="auto"/>
              <w:ind w:firstLine="709"/>
              <w:rPr>
                <w:highlight w:val="white"/>
                <w:shd w:val="clear" w:color="auto" w:fill="FEFEFE"/>
                <w:lang w:val="bg-BG"/>
              </w:rPr>
            </w:pPr>
            <w:r w:rsidRPr="00E67075">
              <w:rPr>
                <w:highlight w:val="white"/>
                <w:shd w:val="clear" w:color="auto" w:fill="FEFEFE"/>
                <w:lang w:val="bg-BG"/>
              </w:rPr>
              <w:t>= 12 кг мляко;</w:t>
            </w:r>
          </w:p>
        </w:tc>
      </w:tr>
      <w:tr w:rsidR="00061A1B" w:rsidRPr="00E67075" w14:paraId="66A63D0A" w14:textId="77777777" w:rsidTr="002F521E">
        <w:trPr>
          <w:jc w:val="center"/>
        </w:trPr>
        <w:tc>
          <w:tcPr>
            <w:tcW w:w="5227" w:type="dxa"/>
            <w:tcBorders>
              <w:top w:val="nil"/>
              <w:left w:val="nil"/>
              <w:bottom w:val="nil"/>
              <w:right w:val="nil"/>
            </w:tcBorders>
            <w:shd w:val="clear" w:color="auto" w:fill="FEFEFE"/>
          </w:tcPr>
          <w:p w14:paraId="428C928A" w14:textId="77777777" w:rsidR="00061A1B" w:rsidRPr="00E67075" w:rsidRDefault="00061A1B" w:rsidP="002F521E">
            <w:pPr>
              <w:spacing w:line="360" w:lineRule="auto"/>
              <w:rPr>
                <w:highlight w:val="white"/>
                <w:shd w:val="clear" w:color="auto" w:fill="FEFEFE"/>
                <w:lang w:val="bg-BG"/>
              </w:rPr>
            </w:pPr>
            <w:r w:rsidRPr="00E67075">
              <w:rPr>
                <w:highlight w:val="white"/>
                <w:shd w:val="clear" w:color="auto" w:fill="FEFEFE"/>
                <w:lang w:val="bg-BG"/>
              </w:rPr>
              <w:t>е) за 1 кг катък</w:t>
            </w:r>
          </w:p>
        </w:tc>
        <w:tc>
          <w:tcPr>
            <w:tcW w:w="4185" w:type="dxa"/>
            <w:tcBorders>
              <w:top w:val="nil"/>
              <w:left w:val="nil"/>
              <w:bottom w:val="nil"/>
              <w:right w:val="nil"/>
            </w:tcBorders>
            <w:shd w:val="clear" w:color="auto" w:fill="FEFEFE"/>
          </w:tcPr>
          <w:p w14:paraId="44D97D3C" w14:textId="77777777" w:rsidR="00061A1B" w:rsidRPr="00E67075" w:rsidRDefault="00061A1B" w:rsidP="002F521E">
            <w:pPr>
              <w:spacing w:line="360" w:lineRule="auto"/>
              <w:ind w:firstLine="709"/>
              <w:rPr>
                <w:highlight w:val="white"/>
                <w:shd w:val="clear" w:color="auto" w:fill="FEFEFE"/>
                <w:lang w:val="bg-BG"/>
              </w:rPr>
            </w:pPr>
            <w:r w:rsidRPr="00E67075">
              <w:rPr>
                <w:highlight w:val="white"/>
                <w:shd w:val="clear" w:color="auto" w:fill="FEFEFE"/>
                <w:lang w:val="bg-BG"/>
              </w:rPr>
              <w:t>= 3,2 кг мляко.</w:t>
            </w:r>
          </w:p>
        </w:tc>
      </w:tr>
    </w:tbl>
    <w:p w14:paraId="226F075E" w14:textId="41BD9B08" w:rsidR="00003111" w:rsidRPr="00E67075" w:rsidRDefault="00003111" w:rsidP="00003111">
      <w:pPr>
        <w:spacing w:line="360" w:lineRule="auto"/>
        <w:ind w:firstLine="709"/>
        <w:rPr>
          <w:highlight w:val="white"/>
          <w:shd w:val="clear" w:color="auto" w:fill="FEFEFE"/>
          <w:lang w:val="bg-BG"/>
        </w:rPr>
      </w:pPr>
    </w:p>
    <w:p w14:paraId="21F163B1" w14:textId="77777777" w:rsidR="00F5270D" w:rsidRPr="00E67075" w:rsidRDefault="00F5270D" w:rsidP="00003111">
      <w:pPr>
        <w:spacing w:line="360" w:lineRule="auto"/>
        <w:ind w:firstLine="709"/>
        <w:rPr>
          <w:highlight w:val="white"/>
          <w:shd w:val="clear" w:color="auto" w:fill="FEFEFE"/>
          <w:lang w:val="bg-BG"/>
        </w:rPr>
      </w:pPr>
    </w:p>
    <w:p w14:paraId="2DC1BDF4" w14:textId="77777777" w:rsidR="00D234A4" w:rsidRPr="00E67075" w:rsidRDefault="00C102E0" w:rsidP="00D234A4">
      <w:pPr>
        <w:spacing w:line="360" w:lineRule="auto"/>
        <w:ind w:left="720" w:firstLine="709"/>
        <w:jc w:val="right"/>
        <w:rPr>
          <w:shd w:val="clear" w:color="auto" w:fill="FEFEFE"/>
          <w:lang w:val="bg-BG"/>
        </w:rPr>
      </w:pPr>
      <w:r w:rsidRPr="00E67075">
        <w:rPr>
          <w:shd w:val="clear" w:color="auto" w:fill="FEFEFE"/>
          <w:lang w:val="bg-BG"/>
        </w:rPr>
        <w:t xml:space="preserve">Приложение № </w:t>
      </w:r>
      <w:r w:rsidR="00B964CA" w:rsidRPr="00E67075">
        <w:rPr>
          <w:shd w:val="clear" w:color="auto" w:fill="FEFEFE"/>
          <w:lang w:val="bg-BG"/>
        </w:rPr>
        <w:t>8</w:t>
      </w:r>
      <w:r w:rsidR="007434BD" w:rsidRPr="00E67075">
        <w:rPr>
          <w:shd w:val="clear" w:color="auto" w:fill="FEFEFE"/>
          <w:lang w:val="bg-BG"/>
        </w:rPr>
        <w:t xml:space="preserve"> </w:t>
      </w:r>
    </w:p>
    <w:p w14:paraId="12808519" w14:textId="62172A61" w:rsidR="00C102E0" w:rsidRPr="00E67075" w:rsidRDefault="007434BD" w:rsidP="00D234A4">
      <w:pPr>
        <w:spacing w:line="360" w:lineRule="auto"/>
        <w:ind w:left="720" w:firstLine="709"/>
        <w:jc w:val="right"/>
        <w:rPr>
          <w:shd w:val="clear" w:color="auto" w:fill="FEFEFE"/>
          <w:lang w:val="bg-BG"/>
        </w:rPr>
      </w:pPr>
      <w:r w:rsidRPr="00E67075">
        <w:rPr>
          <w:shd w:val="clear" w:color="auto" w:fill="FEFEFE"/>
          <w:lang w:val="bg-BG"/>
        </w:rPr>
        <w:t>към чл. 21, ал. 6</w:t>
      </w:r>
    </w:p>
    <w:p w14:paraId="677EC91A" w14:textId="77777777" w:rsidR="00C102E0" w:rsidRPr="00E67075" w:rsidRDefault="00C102E0" w:rsidP="002F521E">
      <w:pPr>
        <w:spacing w:line="360" w:lineRule="auto"/>
        <w:ind w:firstLine="709"/>
        <w:rPr>
          <w:shd w:val="clear" w:color="auto" w:fill="FEFEFE"/>
          <w:lang w:val="bg-BG"/>
        </w:rPr>
      </w:pPr>
    </w:p>
    <w:p w14:paraId="41C8470F" w14:textId="335E7997" w:rsidR="00C102E0" w:rsidRPr="00E67075" w:rsidRDefault="00830547" w:rsidP="002F521E">
      <w:pPr>
        <w:spacing w:line="360" w:lineRule="auto"/>
        <w:jc w:val="center"/>
        <w:rPr>
          <w:b/>
          <w:highlight w:val="white"/>
          <w:shd w:val="clear" w:color="auto" w:fill="FEFEFE"/>
          <w:lang w:val="bg-BG"/>
        </w:rPr>
      </w:pPr>
      <w:r w:rsidRPr="00E67075">
        <w:rPr>
          <w:b/>
          <w:highlight w:val="white"/>
          <w:shd w:val="clear" w:color="auto" w:fill="FEFEFE"/>
          <w:lang w:val="bg-BG"/>
        </w:rPr>
        <w:t>Д</w:t>
      </w:r>
      <w:r w:rsidR="00C102E0" w:rsidRPr="00E67075">
        <w:rPr>
          <w:b/>
          <w:highlight w:val="white"/>
          <w:shd w:val="clear" w:color="auto" w:fill="FEFEFE"/>
          <w:lang w:val="bg-BG"/>
        </w:rPr>
        <w:t xml:space="preserve">опустими количества директно продадено сурово </w:t>
      </w:r>
      <w:r w:rsidR="008314DA" w:rsidRPr="00E67075">
        <w:rPr>
          <w:b/>
          <w:highlight w:val="white"/>
          <w:shd w:val="clear" w:color="auto" w:fill="FEFEFE"/>
          <w:lang w:val="bg-BG"/>
        </w:rPr>
        <w:t xml:space="preserve">краве </w:t>
      </w:r>
      <w:r w:rsidR="00C102E0" w:rsidRPr="00E67075">
        <w:rPr>
          <w:b/>
          <w:highlight w:val="white"/>
          <w:shd w:val="clear" w:color="auto" w:fill="FEFEFE"/>
          <w:lang w:val="bg-BG"/>
        </w:rPr>
        <w:t>мляко от земеделския стопанин на други земеделски стопани за изхранване на животните</w:t>
      </w:r>
    </w:p>
    <w:p w14:paraId="3B5AF466" w14:textId="77777777" w:rsidR="00C102E0" w:rsidRPr="00E67075" w:rsidRDefault="00C102E0" w:rsidP="002F521E">
      <w:pPr>
        <w:spacing w:line="360" w:lineRule="auto"/>
        <w:ind w:firstLine="709"/>
        <w:rPr>
          <w:shd w:val="clear" w:color="auto" w:fill="FEFEFE"/>
          <w:lang w:val="bg-BG"/>
        </w:rPr>
      </w:pPr>
    </w:p>
    <w:tbl>
      <w:tblPr>
        <w:tblStyle w:val="TableGrid"/>
        <w:tblW w:w="9412" w:type="dxa"/>
        <w:jc w:val="center"/>
        <w:tblLook w:val="04A0" w:firstRow="1" w:lastRow="0" w:firstColumn="1" w:lastColumn="0" w:noHBand="0" w:noVBand="1"/>
      </w:tblPr>
      <w:tblGrid>
        <w:gridCol w:w="2901"/>
        <w:gridCol w:w="2954"/>
        <w:gridCol w:w="3557"/>
      </w:tblGrid>
      <w:tr w:rsidR="00C102E0" w:rsidRPr="00E67075" w14:paraId="56B75585" w14:textId="77777777" w:rsidTr="002F521E">
        <w:trPr>
          <w:jc w:val="center"/>
        </w:trPr>
        <w:tc>
          <w:tcPr>
            <w:tcW w:w="2148" w:type="dxa"/>
            <w:vAlign w:val="center"/>
          </w:tcPr>
          <w:p w14:paraId="2B5EC0C0" w14:textId="55265633" w:rsidR="00C102E0" w:rsidRPr="00E67075" w:rsidRDefault="00C102E0" w:rsidP="002F521E">
            <w:pPr>
              <w:spacing w:line="360" w:lineRule="auto"/>
              <w:jc w:val="center"/>
              <w:rPr>
                <w:b/>
                <w:sz w:val="20"/>
                <w:szCs w:val="20"/>
                <w:lang w:val="bg-BG"/>
              </w:rPr>
            </w:pPr>
            <w:r w:rsidRPr="00E67075">
              <w:rPr>
                <w:b/>
                <w:sz w:val="20"/>
                <w:szCs w:val="20"/>
                <w:lang w:val="bg-BG"/>
              </w:rPr>
              <w:t>Вид животно в стопанството на купувача на мляко за изхранване</w:t>
            </w:r>
          </w:p>
        </w:tc>
        <w:tc>
          <w:tcPr>
            <w:tcW w:w="2187" w:type="dxa"/>
            <w:vAlign w:val="center"/>
          </w:tcPr>
          <w:p w14:paraId="6D155B77" w14:textId="77777777" w:rsidR="00C102E0" w:rsidRPr="00E67075" w:rsidRDefault="00C102E0" w:rsidP="002F521E">
            <w:pPr>
              <w:spacing w:line="360" w:lineRule="auto"/>
              <w:jc w:val="center"/>
              <w:rPr>
                <w:b/>
                <w:sz w:val="20"/>
                <w:szCs w:val="20"/>
                <w:lang w:val="bg-BG"/>
              </w:rPr>
            </w:pPr>
            <w:r w:rsidRPr="00E67075">
              <w:rPr>
                <w:b/>
                <w:sz w:val="20"/>
                <w:szCs w:val="20"/>
                <w:lang w:val="bg-BG"/>
              </w:rPr>
              <w:t>Период на хранене от раждането, дни</w:t>
            </w:r>
          </w:p>
        </w:tc>
        <w:tc>
          <w:tcPr>
            <w:tcW w:w="2633" w:type="dxa"/>
            <w:vAlign w:val="center"/>
          </w:tcPr>
          <w:p w14:paraId="6762DCA3" w14:textId="77777777" w:rsidR="00C102E0" w:rsidRPr="00E67075" w:rsidRDefault="00C102E0" w:rsidP="002F521E">
            <w:pPr>
              <w:spacing w:line="360" w:lineRule="auto"/>
              <w:jc w:val="center"/>
              <w:rPr>
                <w:b/>
                <w:sz w:val="20"/>
                <w:szCs w:val="20"/>
                <w:lang w:val="bg-BG"/>
              </w:rPr>
            </w:pPr>
            <w:r w:rsidRPr="00E67075">
              <w:rPr>
                <w:b/>
                <w:sz w:val="20"/>
                <w:szCs w:val="20"/>
                <w:lang w:val="bg-BG"/>
              </w:rPr>
              <w:t>Общо изхранено количество на 1 животно в литри (л) за периода</w:t>
            </w:r>
          </w:p>
        </w:tc>
      </w:tr>
      <w:tr w:rsidR="00C102E0" w:rsidRPr="00E67075" w14:paraId="43329CDE" w14:textId="77777777" w:rsidTr="002F521E">
        <w:trPr>
          <w:jc w:val="center"/>
        </w:trPr>
        <w:tc>
          <w:tcPr>
            <w:tcW w:w="2148" w:type="dxa"/>
          </w:tcPr>
          <w:p w14:paraId="5258B644" w14:textId="77777777" w:rsidR="00C102E0" w:rsidRPr="00E67075" w:rsidRDefault="00C102E0" w:rsidP="002F521E">
            <w:pPr>
              <w:spacing w:line="360" w:lineRule="auto"/>
              <w:ind w:left="283"/>
              <w:jc w:val="both"/>
              <w:rPr>
                <w:sz w:val="20"/>
                <w:szCs w:val="20"/>
                <w:lang w:val="bg-BG"/>
              </w:rPr>
            </w:pPr>
            <w:r w:rsidRPr="00E67075">
              <w:rPr>
                <w:sz w:val="20"/>
                <w:szCs w:val="20"/>
                <w:lang w:val="bg-BG"/>
              </w:rPr>
              <w:t>Теле</w:t>
            </w:r>
          </w:p>
        </w:tc>
        <w:tc>
          <w:tcPr>
            <w:tcW w:w="2187" w:type="dxa"/>
          </w:tcPr>
          <w:p w14:paraId="30553E93" w14:textId="1ED0A79D" w:rsidR="00C102E0" w:rsidRPr="00E67075" w:rsidRDefault="002F521E" w:rsidP="002F521E">
            <w:pPr>
              <w:spacing w:line="360" w:lineRule="auto"/>
              <w:ind w:left="283"/>
              <w:rPr>
                <w:sz w:val="20"/>
                <w:szCs w:val="20"/>
                <w:lang w:val="bg-BG"/>
              </w:rPr>
            </w:pPr>
            <w:r w:rsidRPr="00E67075">
              <w:rPr>
                <w:sz w:val="20"/>
                <w:szCs w:val="20"/>
                <w:lang w:val="bg-BG"/>
              </w:rPr>
              <w:t xml:space="preserve">от </w:t>
            </w:r>
            <w:r w:rsidR="00C102E0" w:rsidRPr="00E67075">
              <w:rPr>
                <w:sz w:val="20"/>
                <w:szCs w:val="20"/>
                <w:lang w:val="bg-BG"/>
              </w:rPr>
              <w:t xml:space="preserve">2 до 45 вкл. </w:t>
            </w:r>
          </w:p>
        </w:tc>
        <w:tc>
          <w:tcPr>
            <w:tcW w:w="2633" w:type="dxa"/>
          </w:tcPr>
          <w:p w14:paraId="514E4825" w14:textId="77777777" w:rsidR="00C102E0" w:rsidRPr="00E67075" w:rsidRDefault="00C102E0" w:rsidP="002F521E">
            <w:pPr>
              <w:spacing w:line="360" w:lineRule="auto"/>
              <w:ind w:left="283"/>
              <w:rPr>
                <w:sz w:val="20"/>
                <w:szCs w:val="20"/>
                <w:lang w:val="bg-BG"/>
              </w:rPr>
            </w:pPr>
            <w:r w:rsidRPr="00E67075">
              <w:rPr>
                <w:sz w:val="20"/>
                <w:szCs w:val="20"/>
                <w:lang w:val="bg-BG"/>
              </w:rPr>
              <w:t>до 200</w:t>
            </w:r>
          </w:p>
        </w:tc>
      </w:tr>
      <w:tr w:rsidR="00C102E0" w:rsidRPr="00E67075" w14:paraId="43209B3B" w14:textId="77777777" w:rsidTr="002F521E">
        <w:trPr>
          <w:jc w:val="center"/>
        </w:trPr>
        <w:tc>
          <w:tcPr>
            <w:tcW w:w="2148" w:type="dxa"/>
          </w:tcPr>
          <w:p w14:paraId="07B8B9EF" w14:textId="77777777" w:rsidR="00C102E0" w:rsidRPr="00E67075" w:rsidRDefault="00C102E0" w:rsidP="002F521E">
            <w:pPr>
              <w:spacing w:line="360" w:lineRule="auto"/>
              <w:ind w:left="283"/>
              <w:jc w:val="both"/>
              <w:rPr>
                <w:sz w:val="20"/>
                <w:szCs w:val="20"/>
                <w:lang w:val="bg-BG"/>
              </w:rPr>
            </w:pPr>
            <w:r w:rsidRPr="00E67075">
              <w:rPr>
                <w:sz w:val="20"/>
                <w:szCs w:val="20"/>
                <w:lang w:val="bg-BG"/>
              </w:rPr>
              <w:t>Малаче</w:t>
            </w:r>
          </w:p>
        </w:tc>
        <w:tc>
          <w:tcPr>
            <w:tcW w:w="2187" w:type="dxa"/>
          </w:tcPr>
          <w:p w14:paraId="54C1ABA9" w14:textId="18960369" w:rsidR="00C102E0" w:rsidRPr="00E67075" w:rsidRDefault="002F521E" w:rsidP="002F521E">
            <w:pPr>
              <w:spacing w:line="360" w:lineRule="auto"/>
              <w:ind w:left="283"/>
              <w:rPr>
                <w:sz w:val="20"/>
                <w:szCs w:val="20"/>
                <w:lang w:val="bg-BG"/>
              </w:rPr>
            </w:pPr>
            <w:r w:rsidRPr="00E67075">
              <w:rPr>
                <w:sz w:val="20"/>
                <w:szCs w:val="20"/>
                <w:lang w:val="bg-BG"/>
              </w:rPr>
              <w:t xml:space="preserve">от </w:t>
            </w:r>
            <w:r w:rsidR="00C102E0" w:rsidRPr="00E67075">
              <w:rPr>
                <w:sz w:val="20"/>
                <w:szCs w:val="20"/>
                <w:lang w:val="bg-BG"/>
              </w:rPr>
              <w:t xml:space="preserve">2 до 45 вкл. </w:t>
            </w:r>
          </w:p>
        </w:tc>
        <w:tc>
          <w:tcPr>
            <w:tcW w:w="2633" w:type="dxa"/>
          </w:tcPr>
          <w:p w14:paraId="24E3682F" w14:textId="77777777" w:rsidR="00C102E0" w:rsidRPr="00E67075" w:rsidRDefault="00C102E0" w:rsidP="002F521E">
            <w:pPr>
              <w:spacing w:line="360" w:lineRule="auto"/>
              <w:ind w:left="283"/>
              <w:rPr>
                <w:sz w:val="20"/>
                <w:szCs w:val="20"/>
                <w:lang w:val="bg-BG"/>
              </w:rPr>
            </w:pPr>
            <w:r w:rsidRPr="00E67075">
              <w:rPr>
                <w:sz w:val="20"/>
                <w:szCs w:val="20"/>
                <w:lang w:val="bg-BG"/>
              </w:rPr>
              <w:t>до 200</w:t>
            </w:r>
          </w:p>
        </w:tc>
      </w:tr>
      <w:tr w:rsidR="00C102E0" w:rsidRPr="00E67075" w14:paraId="798D14A7" w14:textId="77777777" w:rsidTr="002F521E">
        <w:trPr>
          <w:jc w:val="center"/>
        </w:trPr>
        <w:tc>
          <w:tcPr>
            <w:tcW w:w="2148" w:type="dxa"/>
          </w:tcPr>
          <w:p w14:paraId="54EFFD33" w14:textId="77777777" w:rsidR="00C102E0" w:rsidRPr="00E67075" w:rsidRDefault="00C102E0" w:rsidP="002F521E">
            <w:pPr>
              <w:spacing w:line="360" w:lineRule="auto"/>
              <w:ind w:left="283"/>
              <w:jc w:val="both"/>
              <w:rPr>
                <w:sz w:val="20"/>
                <w:szCs w:val="20"/>
                <w:lang w:val="bg-BG"/>
              </w:rPr>
            </w:pPr>
            <w:r w:rsidRPr="00E67075">
              <w:rPr>
                <w:sz w:val="20"/>
                <w:szCs w:val="20"/>
                <w:lang w:val="bg-BG"/>
              </w:rPr>
              <w:t>Прасета</w:t>
            </w:r>
          </w:p>
        </w:tc>
        <w:tc>
          <w:tcPr>
            <w:tcW w:w="2187" w:type="dxa"/>
          </w:tcPr>
          <w:p w14:paraId="15D17468" w14:textId="77777777" w:rsidR="00C102E0" w:rsidRPr="00E67075" w:rsidRDefault="00C102E0" w:rsidP="002F521E">
            <w:pPr>
              <w:spacing w:line="360" w:lineRule="auto"/>
              <w:ind w:left="283"/>
              <w:rPr>
                <w:sz w:val="20"/>
                <w:szCs w:val="20"/>
                <w:lang w:val="bg-BG"/>
              </w:rPr>
            </w:pPr>
            <w:r w:rsidRPr="00E67075">
              <w:rPr>
                <w:sz w:val="20"/>
                <w:szCs w:val="20"/>
                <w:lang w:val="bg-BG"/>
              </w:rPr>
              <w:t>Без ограничение</w:t>
            </w:r>
          </w:p>
        </w:tc>
        <w:tc>
          <w:tcPr>
            <w:tcW w:w="2633" w:type="dxa"/>
          </w:tcPr>
          <w:p w14:paraId="1F6B7C52" w14:textId="6FD518DA" w:rsidR="00C102E0" w:rsidRPr="00E67075" w:rsidRDefault="00142A86" w:rsidP="002F521E">
            <w:pPr>
              <w:spacing w:line="360" w:lineRule="auto"/>
              <w:ind w:left="283"/>
              <w:rPr>
                <w:sz w:val="20"/>
                <w:szCs w:val="20"/>
                <w:lang w:val="bg-BG"/>
              </w:rPr>
            </w:pPr>
            <w:r w:rsidRPr="00E67075">
              <w:rPr>
                <w:sz w:val="20"/>
                <w:szCs w:val="20"/>
                <w:lang w:val="bg-BG"/>
              </w:rPr>
              <w:t>Без ограничение</w:t>
            </w:r>
          </w:p>
        </w:tc>
      </w:tr>
    </w:tbl>
    <w:p w14:paraId="099C0FAD" w14:textId="29FFF2BC" w:rsidR="00B877C0" w:rsidRPr="00E67075" w:rsidRDefault="00B877C0" w:rsidP="00B877C0">
      <w:pPr>
        <w:spacing w:line="360" w:lineRule="auto"/>
        <w:ind w:firstLine="709"/>
        <w:rPr>
          <w:shd w:val="clear" w:color="auto" w:fill="FEFEFE"/>
          <w:lang w:val="bg-BG"/>
        </w:rPr>
      </w:pPr>
    </w:p>
    <w:p w14:paraId="5B0FE040" w14:textId="77777777" w:rsidR="007D3F71" w:rsidRPr="00E67075" w:rsidRDefault="007D3F71" w:rsidP="00B877C0">
      <w:pPr>
        <w:spacing w:line="360" w:lineRule="auto"/>
        <w:ind w:firstLine="709"/>
        <w:rPr>
          <w:shd w:val="clear" w:color="auto" w:fill="FEFEFE"/>
          <w:lang w:val="bg-BG"/>
        </w:rPr>
      </w:pPr>
    </w:p>
    <w:p w14:paraId="7C0A11AE" w14:textId="7DA44145" w:rsidR="00D234A4" w:rsidRPr="00E67075" w:rsidRDefault="00061A1B" w:rsidP="00D234A4">
      <w:pPr>
        <w:spacing w:line="360" w:lineRule="auto"/>
        <w:ind w:left="720" w:firstLine="709"/>
        <w:jc w:val="right"/>
        <w:rPr>
          <w:highlight w:val="white"/>
          <w:shd w:val="clear" w:color="auto" w:fill="FEFEFE"/>
          <w:lang w:val="bg-BG"/>
        </w:rPr>
      </w:pPr>
      <w:r w:rsidRPr="00E67075">
        <w:rPr>
          <w:highlight w:val="white"/>
          <w:shd w:val="clear" w:color="auto" w:fill="FEFEFE"/>
          <w:lang w:val="bg-BG"/>
        </w:rPr>
        <w:t xml:space="preserve">Приложение № </w:t>
      </w:r>
      <w:r w:rsidR="00B964CA" w:rsidRPr="00E67075">
        <w:rPr>
          <w:highlight w:val="white"/>
          <w:shd w:val="clear" w:color="auto" w:fill="FEFEFE"/>
          <w:lang w:val="bg-BG"/>
        </w:rPr>
        <w:t>9</w:t>
      </w:r>
    </w:p>
    <w:p w14:paraId="2D8CE87E" w14:textId="48D705E6" w:rsidR="00061A1B" w:rsidRPr="00E67075" w:rsidRDefault="00061A1B" w:rsidP="00D234A4">
      <w:pPr>
        <w:spacing w:line="360" w:lineRule="auto"/>
        <w:ind w:left="720" w:firstLine="709"/>
        <w:jc w:val="right"/>
        <w:rPr>
          <w:highlight w:val="white"/>
          <w:shd w:val="clear" w:color="auto" w:fill="FEFEFE"/>
          <w:lang w:val="bg-BG"/>
        </w:rPr>
      </w:pPr>
      <w:r w:rsidRPr="00E67075">
        <w:rPr>
          <w:highlight w:val="white"/>
          <w:shd w:val="clear" w:color="auto" w:fill="FEFEFE"/>
          <w:lang w:val="bg-BG"/>
        </w:rPr>
        <w:t>към чл.</w:t>
      </w:r>
      <w:r w:rsidR="00A35EBA" w:rsidRPr="00E67075">
        <w:rPr>
          <w:highlight w:val="white"/>
          <w:shd w:val="clear" w:color="auto" w:fill="FEFEFE"/>
          <w:lang w:val="bg-BG"/>
        </w:rPr>
        <w:t xml:space="preserve"> 25, ал. 2</w:t>
      </w:r>
    </w:p>
    <w:p w14:paraId="0B43D325" w14:textId="77777777" w:rsidR="00061A1B" w:rsidRPr="00E67075" w:rsidRDefault="00061A1B" w:rsidP="002F521E">
      <w:pPr>
        <w:spacing w:line="360" w:lineRule="auto"/>
        <w:jc w:val="center"/>
        <w:rPr>
          <w:b/>
          <w:highlight w:val="white"/>
          <w:shd w:val="clear" w:color="auto" w:fill="FEFEFE"/>
          <w:lang w:val="bg-BG"/>
        </w:rPr>
      </w:pPr>
      <w:r w:rsidRPr="00E67075">
        <w:rPr>
          <w:b/>
          <w:highlight w:val="white"/>
          <w:shd w:val="clear" w:color="auto" w:fill="FEFEFE"/>
          <w:lang w:val="bg-BG"/>
        </w:rPr>
        <w:t>Списък на сортовете десертно грозде</w:t>
      </w:r>
    </w:p>
    <w:p w14:paraId="00791E1D"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Болгар</w:t>
      </w:r>
    </w:p>
    <w:p w14:paraId="4184E9C5"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Брестовица</w:t>
      </w:r>
    </w:p>
    <w:p w14:paraId="2308FCFE"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Чауш</w:t>
      </w:r>
    </w:p>
    <w:p w14:paraId="2ADE53B9"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Дружба</w:t>
      </w:r>
    </w:p>
    <w:p w14:paraId="2E3EA392"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Гарант</w:t>
      </w:r>
    </w:p>
    <w:p w14:paraId="3415D6D4"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Хибрид VІ-4</w:t>
      </w:r>
    </w:p>
    <w:p w14:paraId="44DF6519"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Italia (Muscato Italia ) – 318</w:t>
      </w:r>
    </w:p>
    <w:p w14:paraId="49364101"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Кондарев 6</w:t>
      </w:r>
    </w:p>
    <w:p w14:paraId="4168A3CC"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Надежда</w:t>
      </w:r>
    </w:p>
    <w:p w14:paraId="66609A2E"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Наслада</w:t>
      </w:r>
    </w:p>
    <w:p w14:paraId="2307C515"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Перл дьо Ксаба (Перла)</w:t>
      </w:r>
    </w:p>
    <w:p w14:paraId="7C207F75"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Плевен</w:t>
      </w:r>
    </w:p>
    <w:p w14:paraId="05C69AA0"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Плевенски фаворит</w:t>
      </w:r>
    </w:p>
    <w:p w14:paraId="2F26ADFD"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Приста</w:t>
      </w:r>
    </w:p>
    <w:p w14:paraId="79ED8FC9"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Ранно без семе</w:t>
      </w:r>
    </w:p>
    <w:p w14:paraId="29B1F9CC"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Разакия бяла</w:t>
      </w:r>
    </w:p>
    <w:p w14:paraId="2BC8D09E"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Русенско без семе</w:t>
      </w:r>
    </w:p>
    <w:p w14:paraId="51F7F824"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Ряхово</w:t>
      </w:r>
    </w:p>
    <w:p w14:paraId="30F76681"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Супер ран болгар</w:t>
      </w:r>
    </w:p>
    <w:p w14:paraId="1E242C25"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Sultanina – 919</w:t>
      </w:r>
    </w:p>
    <w:p w14:paraId="6CBE53A4"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Alphonso Lavallee – 319</w:t>
      </w:r>
    </w:p>
    <w:p w14:paraId="5C9BB05D"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Кралски Рубин</w:t>
      </w:r>
    </w:p>
    <w:p w14:paraId="5BC9CE4E"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Cardinal – 80</w:t>
      </w:r>
    </w:p>
    <w:p w14:paraId="67FC5D1A"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Дунав</w:t>
      </w:r>
    </w:p>
    <w:p w14:paraId="578C9552"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Flame seedless</w:t>
      </w:r>
    </w:p>
    <w:p w14:paraId="474953B0"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Кондарев10</w:t>
      </w:r>
    </w:p>
    <w:p w14:paraId="631C6C2A"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Лисича опашка</w:t>
      </w:r>
    </w:p>
    <w:p w14:paraId="546E704E"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Michele Palieri</w:t>
      </w:r>
    </w:p>
    <w:p w14:paraId="2BD75381"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Мир</w:t>
      </w:r>
    </w:p>
    <w:p w14:paraId="7EAB364E"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Muscat de Hambourg – 202</w:t>
      </w:r>
    </w:p>
    <w:p w14:paraId="094F4241"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Мискет плевенски</w:t>
      </w:r>
    </w:p>
    <w:p w14:paraId="40AD6B17"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Мискет русенски</w:t>
      </w:r>
    </w:p>
    <w:p w14:paraId="57F22307"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Разакия черна</w:t>
      </w:r>
    </w:p>
    <w:p w14:paraId="7F369CEE"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Русалка 3</w:t>
      </w:r>
    </w:p>
    <w:p w14:paraId="6D2F4B0C"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Сияна</w:t>
      </w:r>
    </w:p>
    <w:p w14:paraId="4A5EFD7A"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Тангра</w:t>
      </w:r>
    </w:p>
    <w:p w14:paraId="392EFD60" w14:textId="77777777"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Велика</w:t>
      </w:r>
    </w:p>
    <w:p w14:paraId="5ABB0D5C" w14:textId="42B27200" w:rsidR="00061A1B" w:rsidRPr="00E67075" w:rsidRDefault="00061A1B" w:rsidP="002F521E">
      <w:pPr>
        <w:pStyle w:val="ListParagraph"/>
        <w:numPr>
          <w:ilvl w:val="0"/>
          <w:numId w:val="13"/>
        </w:numPr>
        <w:spacing w:line="360" w:lineRule="auto"/>
        <w:rPr>
          <w:sz w:val="24"/>
          <w:szCs w:val="24"/>
          <w:highlight w:val="white"/>
          <w:shd w:val="clear" w:color="auto" w:fill="FEFEFE"/>
        </w:rPr>
      </w:pPr>
      <w:r w:rsidRPr="00E67075">
        <w:rPr>
          <w:sz w:val="24"/>
          <w:szCs w:val="24"/>
          <w:highlight w:val="white"/>
          <w:shd w:val="clear" w:color="auto" w:fill="FEFEFE"/>
        </w:rPr>
        <w:t>Зорница</w:t>
      </w:r>
    </w:p>
    <w:p w14:paraId="52CC4B55" w14:textId="7B5BA4D3" w:rsidR="00E33C3E" w:rsidRPr="00E67075" w:rsidRDefault="00E33C3E" w:rsidP="00E33C3E">
      <w:pPr>
        <w:pStyle w:val="ListParagraph"/>
        <w:spacing w:line="360" w:lineRule="auto"/>
        <w:ind w:left="907"/>
        <w:rPr>
          <w:sz w:val="24"/>
          <w:szCs w:val="24"/>
          <w:highlight w:val="white"/>
          <w:shd w:val="clear" w:color="auto" w:fill="FEFEFE"/>
        </w:rPr>
      </w:pPr>
    </w:p>
    <w:p w14:paraId="05CF1E67" w14:textId="22E541E6" w:rsidR="007D3F71" w:rsidRPr="00E67075" w:rsidRDefault="007D3F71" w:rsidP="00E33C3E">
      <w:pPr>
        <w:pStyle w:val="ListParagraph"/>
        <w:spacing w:line="360" w:lineRule="auto"/>
        <w:ind w:left="907"/>
        <w:rPr>
          <w:sz w:val="24"/>
          <w:szCs w:val="24"/>
          <w:highlight w:val="white"/>
          <w:shd w:val="clear" w:color="auto" w:fill="FEFEFE"/>
        </w:rPr>
      </w:pPr>
      <w:r w:rsidRPr="00E67075">
        <w:rPr>
          <w:sz w:val="24"/>
          <w:szCs w:val="24"/>
          <w:highlight w:val="white"/>
          <w:shd w:val="clear" w:color="auto" w:fill="FEFEFE"/>
        </w:rPr>
        <w:br w:type="page"/>
      </w:r>
    </w:p>
    <w:p w14:paraId="660B2526" w14:textId="41C8395F" w:rsidR="00D234A4" w:rsidRPr="00E67075" w:rsidRDefault="00061A1B" w:rsidP="00D234A4">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Приложение № </w:t>
      </w:r>
      <w:r w:rsidR="00B964CA" w:rsidRPr="00E67075">
        <w:rPr>
          <w:highlight w:val="white"/>
          <w:shd w:val="clear" w:color="auto" w:fill="FEFEFE"/>
          <w:lang w:val="bg-BG"/>
        </w:rPr>
        <w:t>10</w:t>
      </w:r>
    </w:p>
    <w:p w14:paraId="74C1D617" w14:textId="737B8E33" w:rsidR="00061A1B" w:rsidRPr="00E67075" w:rsidRDefault="00061A1B" w:rsidP="00D234A4">
      <w:pPr>
        <w:spacing w:line="360" w:lineRule="auto"/>
        <w:ind w:firstLine="709"/>
        <w:jc w:val="right"/>
        <w:rPr>
          <w:highlight w:val="white"/>
          <w:shd w:val="clear" w:color="auto" w:fill="FEFEFE"/>
          <w:lang w:val="bg-BG"/>
        </w:rPr>
      </w:pPr>
      <w:r w:rsidRPr="00E67075">
        <w:rPr>
          <w:highlight w:val="white"/>
          <w:shd w:val="clear" w:color="auto" w:fill="FEFEFE"/>
          <w:lang w:val="bg-BG"/>
        </w:rPr>
        <w:t>към чл. 2</w:t>
      </w:r>
      <w:r w:rsidR="00A35EBA" w:rsidRPr="00E67075">
        <w:rPr>
          <w:highlight w:val="white"/>
          <w:shd w:val="clear" w:color="auto" w:fill="FEFEFE"/>
          <w:lang w:val="bg-BG"/>
        </w:rPr>
        <w:t>5, ал. 3, т. 4</w:t>
      </w:r>
    </w:p>
    <w:p w14:paraId="4F794F40" w14:textId="03DA8822" w:rsidR="00061A1B" w:rsidRPr="00E67075" w:rsidRDefault="004D182D" w:rsidP="004D182D">
      <w:pPr>
        <w:spacing w:line="360" w:lineRule="auto"/>
        <w:ind w:firstLine="709"/>
        <w:jc w:val="center"/>
        <w:rPr>
          <w:highlight w:val="white"/>
          <w:shd w:val="clear" w:color="auto" w:fill="FEFEFE"/>
          <w:lang w:val="bg-BG"/>
        </w:rPr>
      </w:pPr>
      <w:r w:rsidRPr="00E67075">
        <w:rPr>
          <w:highlight w:val="white"/>
          <w:shd w:val="clear" w:color="auto" w:fill="FEFEFE"/>
          <w:lang w:val="bg-BG"/>
        </w:rPr>
        <w:t>Култури</w:t>
      </w:r>
    </w:p>
    <w:p w14:paraId="71A5270D" w14:textId="77777777" w:rsidR="004D182D" w:rsidRPr="00E67075" w:rsidRDefault="004D182D" w:rsidP="004D182D">
      <w:pPr>
        <w:spacing w:line="360" w:lineRule="auto"/>
        <w:ind w:firstLine="709"/>
        <w:jc w:val="center"/>
        <w:rPr>
          <w:highlight w:val="white"/>
          <w:shd w:val="clear" w:color="auto" w:fill="FEFEFE"/>
          <w:lang w:val="bg-BG"/>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71"/>
        <w:gridCol w:w="2273"/>
      </w:tblGrid>
      <w:tr w:rsidR="004D182D" w:rsidRPr="00E67075" w14:paraId="6BEC0D17" w14:textId="77777777" w:rsidTr="00073C58">
        <w:trPr>
          <w:jc w:val="center"/>
        </w:trPr>
        <w:tc>
          <w:tcPr>
            <w:tcW w:w="4871" w:type="dxa"/>
            <w:shd w:val="clear" w:color="auto" w:fill="FEFEFE"/>
            <w:tcMar>
              <w:top w:w="60" w:type="dxa"/>
              <w:bottom w:w="0" w:type="dxa"/>
            </w:tcMar>
          </w:tcPr>
          <w:p w14:paraId="23B2C304" w14:textId="318E3A7D" w:rsidR="004D182D" w:rsidRPr="00E67075" w:rsidRDefault="004D182D" w:rsidP="004D182D">
            <w:pPr>
              <w:spacing w:line="360" w:lineRule="auto"/>
              <w:ind w:left="284"/>
              <w:rPr>
                <w:highlight w:val="white"/>
                <w:shd w:val="clear" w:color="auto" w:fill="FEFEFE"/>
                <w:lang w:val="bg-BG"/>
              </w:rPr>
            </w:pPr>
            <w:r w:rsidRPr="00E67075">
              <w:rPr>
                <w:highlight w:val="white"/>
                <w:shd w:val="clear" w:color="auto" w:fill="FEFEFE"/>
                <w:lang w:val="bg-BG"/>
              </w:rPr>
              <w:t>Зеленчукови култури – полско производство:</w:t>
            </w:r>
          </w:p>
        </w:tc>
        <w:tc>
          <w:tcPr>
            <w:tcW w:w="2273" w:type="dxa"/>
            <w:shd w:val="clear" w:color="auto" w:fill="FEFEFE"/>
            <w:tcMar>
              <w:top w:w="60" w:type="dxa"/>
              <w:bottom w:w="0" w:type="dxa"/>
            </w:tcMar>
            <w:vAlign w:val="center"/>
          </w:tcPr>
          <w:p w14:paraId="1BF0474D" w14:textId="57D7F7FE" w:rsidR="004D182D" w:rsidRPr="00E67075" w:rsidRDefault="004D182D" w:rsidP="004D182D">
            <w:pPr>
              <w:spacing w:line="360" w:lineRule="auto"/>
              <w:jc w:val="center"/>
              <w:rPr>
                <w:highlight w:val="white"/>
                <w:shd w:val="clear" w:color="auto" w:fill="FEFEFE"/>
                <w:lang w:val="bg-BG"/>
              </w:rPr>
            </w:pPr>
            <w:r w:rsidRPr="00E67075">
              <w:rPr>
                <w:highlight w:val="white"/>
                <w:shd w:val="clear" w:color="auto" w:fill="FEFEFE"/>
                <w:lang w:val="bg-BG"/>
              </w:rPr>
              <w:t>Добив, кг/ха</w:t>
            </w:r>
          </w:p>
        </w:tc>
      </w:tr>
      <w:tr w:rsidR="00580C86" w:rsidRPr="00E67075" w14:paraId="611A7D66" w14:textId="77777777" w:rsidTr="00073C58">
        <w:trPr>
          <w:jc w:val="center"/>
        </w:trPr>
        <w:tc>
          <w:tcPr>
            <w:tcW w:w="4871" w:type="dxa"/>
            <w:shd w:val="clear" w:color="auto" w:fill="FEFEFE"/>
            <w:tcMar>
              <w:top w:w="60" w:type="dxa"/>
              <w:bottom w:w="0" w:type="dxa"/>
            </w:tcMar>
            <w:vAlign w:val="center"/>
          </w:tcPr>
          <w:p w14:paraId="5D9D7421" w14:textId="77777777" w:rsidR="00580C86" w:rsidRPr="00E67075" w:rsidRDefault="00580C86" w:rsidP="002F521E">
            <w:pPr>
              <w:spacing w:line="360" w:lineRule="auto"/>
              <w:ind w:left="284"/>
              <w:rPr>
                <w:highlight w:val="white"/>
                <w:shd w:val="clear" w:color="auto" w:fill="FEFEFE"/>
                <w:lang w:val="bg-BG"/>
              </w:rPr>
            </w:pPr>
            <w:r w:rsidRPr="00E67075">
              <w:rPr>
                <w:highlight w:val="white"/>
                <w:shd w:val="clear" w:color="auto" w:fill="FEFEFE"/>
                <w:lang w:val="bg-BG"/>
              </w:rPr>
              <w:t>Домати</w:t>
            </w:r>
          </w:p>
        </w:tc>
        <w:tc>
          <w:tcPr>
            <w:tcW w:w="2273" w:type="dxa"/>
            <w:shd w:val="clear" w:color="auto" w:fill="FEFEFE"/>
            <w:tcMar>
              <w:top w:w="60" w:type="dxa"/>
              <w:bottom w:w="0" w:type="dxa"/>
            </w:tcMar>
            <w:vAlign w:val="center"/>
          </w:tcPr>
          <w:p w14:paraId="7C7CF6F1"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19 000</w:t>
            </w:r>
          </w:p>
        </w:tc>
      </w:tr>
      <w:tr w:rsidR="00580C86" w:rsidRPr="00E67075" w14:paraId="2F48BCB9" w14:textId="77777777" w:rsidTr="00073C58">
        <w:trPr>
          <w:jc w:val="center"/>
        </w:trPr>
        <w:tc>
          <w:tcPr>
            <w:tcW w:w="4871" w:type="dxa"/>
            <w:shd w:val="clear" w:color="auto" w:fill="FEFEFE"/>
            <w:tcMar>
              <w:top w:w="60" w:type="dxa"/>
              <w:bottom w:w="0" w:type="dxa"/>
            </w:tcMar>
            <w:vAlign w:val="center"/>
          </w:tcPr>
          <w:p w14:paraId="5049AA04" w14:textId="77777777" w:rsidR="00580C86" w:rsidRPr="00E67075" w:rsidRDefault="00580C86" w:rsidP="002F521E">
            <w:pPr>
              <w:spacing w:line="360" w:lineRule="auto"/>
              <w:ind w:left="284"/>
              <w:rPr>
                <w:highlight w:val="white"/>
                <w:shd w:val="clear" w:color="auto" w:fill="FEFEFE"/>
                <w:lang w:val="bg-BG"/>
              </w:rPr>
            </w:pPr>
            <w:r w:rsidRPr="00E67075">
              <w:rPr>
                <w:highlight w:val="white"/>
                <w:shd w:val="clear" w:color="auto" w:fill="FEFEFE"/>
                <w:lang w:val="bg-BG"/>
              </w:rPr>
              <w:t>Пипер</w:t>
            </w:r>
          </w:p>
        </w:tc>
        <w:tc>
          <w:tcPr>
            <w:tcW w:w="2273" w:type="dxa"/>
            <w:shd w:val="clear" w:color="auto" w:fill="FEFEFE"/>
            <w:tcMar>
              <w:top w:w="60" w:type="dxa"/>
              <w:bottom w:w="0" w:type="dxa"/>
            </w:tcMar>
            <w:vAlign w:val="center"/>
          </w:tcPr>
          <w:p w14:paraId="350C2DE0"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13 400</w:t>
            </w:r>
          </w:p>
        </w:tc>
      </w:tr>
      <w:tr w:rsidR="00580C86" w:rsidRPr="00E67075" w14:paraId="1F69B466" w14:textId="77777777" w:rsidTr="00073C58">
        <w:trPr>
          <w:jc w:val="center"/>
        </w:trPr>
        <w:tc>
          <w:tcPr>
            <w:tcW w:w="4871" w:type="dxa"/>
            <w:shd w:val="clear" w:color="auto" w:fill="FEFEFE"/>
            <w:tcMar>
              <w:top w:w="60" w:type="dxa"/>
              <w:bottom w:w="0" w:type="dxa"/>
            </w:tcMar>
            <w:vAlign w:val="center"/>
          </w:tcPr>
          <w:p w14:paraId="147CD096" w14:textId="77777777" w:rsidR="00580C86" w:rsidRPr="00E67075" w:rsidRDefault="00580C86" w:rsidP="002F521E">
            <w:pPr>
              <w:spacing w:line="360" w:lineRule="auto"/>
              <w:ind w:left="284"/>
              <w:rPr>
                <w:highlight w:val="white"/>
                <w:shd w:val="clear" w:color="auto" w:fill="FEFEFE"/>
                <w:lang w:val="bg-BG"/>
              </w:rPr>
            </w:pPr>
            <w:r w:rsidRPr="00E67075">
              <w:rPr>
                <w:highlight w:val="white"/>
                <w:shd w:val="clear" w:color="auto" w:fill="FEFEFE"/>
                <w:lang w:val="bg-BG"/>
              </w:rPr>
              <w:t>Краставици</w:t>
            </w:r>
          </w:p>
        </w:tc>
        <w:tc>
          <w:tcPr>
            <w:tcW w:w="2273" w:type="dxa"/>
            <w:shd w:val="clear" w:color="auto" w:fill="FEFEFE"/>
            <w:tcMar>
              <w:top w:w="60" w:type="dxa"/>
              <w:bottom w:w="0" w:type="dxa"/>
            </w:tcMar>
            <w:vAlign w:val="center"/>
          </w:tcPr>
          <w:p w14:paraId="135AD9FF"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20 750</w:t>
            </w:r>
          </w:p>
        </w:tc>
      </w:tr>
      <w:tr w:rsidR="00580C86" w:rsidRPr="00E67075" w14:paraId="19D2D22C" w14:textId="77777777" w:rsidTr="00073C58">
        <w:trPr>
          <w:jc w:val="center"/>
        </w:trPr>
        <w:tc>
          <w:tcPr>
            <w:tcW w:w="4871" w:type="dxa"/>
            <w:shd w:val="clear" w:color="auto" w:fill="FEFEFE"/>
            <w:tcMar>
              <w:top w:w="60" w:type="dxa"/>
              <w:bottom w:w="0" w:type="dxa"/>
            </w:tcMar>
            <w:vAlign w:val="center"/>
          </w:tcPr>
          <w:p w14:paraId="353A7FB4" w14:textId="77777777" w:rsidR="00580C86" w:rsidRPr="00E67075" w:rsidRDefault="00580C86" w:rsidP="002F521E">
            <w:pPr>
              <w:spacing w:line="360" w:lineRule="auto"/>
              <w:ind w:left="284"/>
              <w:rPr>
                <w:highlight w:val="white"/>
                <w:shd w:val="clear" w:color="auto" w:fill="FEFEFE"/>
                <w:lang w:val="bg-BG"/>
              </w:rPr>
            </w:pPr>
            <w:r w:rsidRPr="00E67075">
              <w:rPr>
                <w:highlight w:val="white"/>
                <w:shd w:val="clear" w:color="auto" w:fill="FEFEFE"/>
                <w:lang w:val="bg-BG"/>
              </w:rPr>
              <w:t>Корнишони</w:t>
            </w:r>
          </w:p>
        </w:tc>
        <w:tc>
          <w:tcPr>
            <w:tcW w:w="2273" w:type="dxa"/>
            <w:shd w:val="clear" w:color="auto" w:fill="FEFEFE"/>
            <w:tcMar>
              <w:top w:w="60" w:type="dxa"/>
              <w:bottom w:w="0" w:type="dxa"/>
            </w:tcMar>
            <w:vAlign w:val="center"/>
          </w:tcPr>
          <w:p w14:paraId="2041DD48"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19 000</w:t>
            </w:r>
          </w:p>
        </w:tc>
      </w:tr>
      <w:tr w:rsidR="00580C86" w:rsidRPr="00E67075" w14:paraId="4DE7EBFD" w14:textId="77777777" w:rsidTr="00073C58">
        <w:trPr>
          <w:jc w:val="center"/>
        </w:trPr>
        <w:tc>
          <w:tcPr>
            <w:tcW w:w="4871" w:type="dxa"/>
            <w:shd w:val="clear" w:color="auto" w:fill="FEFEFE"/>
            <w:tcMar>
              <w:top w:w="60" w:type="dxa"/>
              <w:bottom w:w="0" w:type="dxa"/>
            </w:tcMar>
            <w:vAlign w:val="center"/>
          </w:tcPr>
          <w:p w14:paraId="47D5B29B" w14:textId="77777777" w:rsidR="00580C86" w:rsidRPr="00E67075" w:rsidRDefault="00580C86" w:rsidP="002F521E">
            <w:pPr>
              <w:spacing w:line="360" w:lineRule="auto"/>
              <w:ind w:left="284"/>
              <w:rPr>
                <w:highlight w:val="white"/>
                <w:shd w:val="clear" w:color="auto" w:fill="FEFEFE"/>
                <w:lang w:val="bg-BG"/>
              </w:rPr>
            </w:pPr>
            <w:r w:rsidRPr="00E67075">
              <w:rPr>
                <w:highlight w:val="white"/>
                <w:shd w:val="clear" w:color="auto" w:fill="FEFEFE"/>
                <w:lang w:val="bg-BG"/>
              </w:rPr>
              <w:t>Главесто зеле</w:t>
            </w:r>
          </w:p>
        </w:tc>
        <w:tc>
          <w:tcPr>
            <w:tcW w:w="2273" w:type="dxa"/>
            <w:shd w:val="clear" w:color="auto" w:fill="FEFEFE"/>
            <w:tcMar>
              <w:top w:w="60" w:type="dxa"/>
              <w:bottom w:w="0" w:type="dxa"/>
            </w:tcMar>
            <w:vAlign w:val="center"/>
          </w:tcPr>
          <w:p w14:paraId="6C31CF3B"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17 460</w:t>
            </w:r>
          </w:p>
        </w:tc>
      </w:tr>
      <w:tr w:rsidR="00580C86" w:rsidRPr="00E67075" w14:paraId="23FE79A3" w14:textId="77777777" w:rsidTr="00073C58">
        <w:trPr>
          <w:jc w:val="center"/>
        </w:trPr>
        <w:tc>
          <w:tcPr>
            <w:tcW w:w="4871" w:type="dxa"/>
            <w:shd w:val="clear" w:color="auto" w:fill="FEFEFE"/>
            <w:tcMar>
              <w:top w:w="60" w:type="dxa"/>
              <w:bottom w:w="0" w:type="dxa"/>
            </w:tcMar>
            <w:vAlign w:val="center"/>
          </w:tcPr>
          <w:p w14:paraId="555535EE" w14:textId="77777777" w:rsidR="00580C86" w:rsidRPr="00E67075" w:rsidRDefault="00580C86" w:rsidP="002F521E">
            <w:pPr>
              <w:spacing w:line="360" w:lineRule="auto"/>
              <w:ind w:left="284"/>
              <w:rPr>
                <w:highlight w:val="white"/>
                <w:shd w:val="clear" w:color="auto" w:fill="FEFEFE"/>
                <w:lang w:val="bg-BG"/>
              </w:rPr>
            </w:pPr>
            <w:r w:rsidRPr="00E67075">
              <w:rPr>
                <w:highlight w:val="white"/>
                <w:shd w:val="clear" w:color="auto" w:fill="FEFEFE"/>
                <w:lang w:val="bg-BG"/>
              </w:rPr>
              <w:t>Лук</w:t>
            </w:r>
          </w:p>
        </w:tc>
        <w:tc>
          <w:tcPr>
            <w:tcW w:w="2273" w:type="dxa"/>
            <w:shd w:val="clear" w:color="auto" w:fill="FEFEFE"/>
            <w:tcMar>
              <w:top w:w="60" w:type="dxa"/>
              <w:bottom w:w="0" w:type="dxa"/>
            </w:tcMar>
            <w:vAlign w:val="center"/>
          </w:tcPr>
          <w:p w14:paraId="4102D051"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12 450</w:t>
            </w:r>
          </w:p>
        </w:tc>
      </w:tr>
      <w:tr w:rsidR="00580C86" w:rsidRPr="00E67075" w14:paraId="277508E1" w14:textId="77777777" w:rsidTr="00073C58">
        <w:trPr>
          <w:jc w:val="center"/>
        </w:trPr>
        <w:tc>
          <w:tcPr>
            <w:tcW w:w="4871" w:type="dxa"/>
            <w:shd w:val="clear" w:color="auto" w:fill="FEFEFE"/>
            <w:tcMar>
              <w:top w:w="60" w:type="dxa"/>
              <w:bottom w:w="0" w:type="dxa"/>
            </w:tcMar>
            <w:vAlign w:val="center"/>
          </w:tcPr>
          <w:p w14:paraId="748D1D41" w14:textId="77777777" w:rsidR="00580C86" w:rsidRPr="00E67075" w:rsidRDefault="00580C86" w:rsidP="002F521E">
            <w:pPr>
              <w:spacing w:line="360" w:lineRule="auto"/>
              <w:ind w:left="284"/>
              <w:rPr>
                <w:highlight w:val="white"/>
                <w:shd w:val="clear" w:color="auto" w:fill="FEFEFE"/>
                <w:lang w:val="bg-BG"/>
              </w:rPr>
            </w:pPr>
            <w:r w:rsidRPr="00E67075">
              <w:rPr>
                <w:highlight w:val="white"/>
                <w:shd w:val="clear" w:color="auto" w:fill="FEFEFE"/>
                <w:lang w:val="bg-BG"/>
              </w:rPr>
              <w:t>Патладжан</w:t>
            </w:r>
          </w:p>
        </w:tc>
        <w:tc>
          <w:tcPr>
            <w:tcW w:w="2273" w:type="dxa"/>
            <w:shd w:val="clear" w:color="auto" w:fill="FEFEFE"/>
            <w:tcMar>
              <w:top w:w="60" w:type="dxa"/>
              <w:bottom w:w="0" w:type="dxa"/>
            </w:tcMar>
            <w:vAlign w:val="center"/>
          </w:tcPr>
          <w:p w14:paraId="64A84BE9"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18 980</w:t>
            </w:r>
          </w:p>
        </w:tc>
      </w:tr>
      <w:tr w:rsidR="00580C86" w:rsidRPr="00E67075" w14:paraId="22D9BBA0" w14:textId="77777777" w:rsidTr="00073C58">
        <w:trPr>
          <w:jc w:val="center"/>
        </w:trPr>
        <w:tc>
          <w:tcPr>
            <w:tcW w:w="4871" w:type="dxa"/>
            <w:shd w:val="clear" w:color="auto" w:fill="FEFEFE"/>
            <w:tcMar>
              <w:top w:w="60" w:type="dxa"/>
              <w:bottom w:w="0" w:type="dxa"/>
            </w:tcMar>
            <w:vAlign w:val="center"/>
          </w:tcPr>
          <w:p w14:paraId="4FE27468" w14:textId="77777777" w:rsidR="00580C86" w:rsidRPr="00E67075" w:rsidRDefault="00580C86" w:rsidP="002F521E">
            <w:pPr>
              <w:spacing w:line="360" w:lineRule="auto"/>
              <w:ind w:left="284"/>
              <w:rPr>
                <w:highlight w:val="white"/>
                <w:shd w:val="clear" w:color="auto" w:fill="FEFEFE"/>
                <w:lang w:val="bg-BG"/>
              </w:rPr>
            </w:pPr>
            <w:r w:rsidRPr="00E67075">
              <w:rPr>
                <w:highlight w:val="white"/>
                <w:shd w:val="clear" w:color="auto" w:fill="FEFEFE"/>
                <w:lang w:val="bg-BG"/>
              </w:rPr>
              <w:t>Морков</w:t>
            </w:r>
          </w:p>
        </w:tc>
        <w:tc>
          <w:tcPr>
            <w:tcW w:w="2273" w:type="dxa"/>
            <w:shd w:val="clear" w:color="auto" w:fill="FEFEFE"/>
            <w:tcMar>
              <w:top w:w="60" w:type="dxa"/>
              <w:bottom w:w="0" w:type="dxa"/>
            </w:tcMar>
            <w:vAlign w:val="center"/>
          </w:tcPr>
          <w:p w14:paraId="3D989D5D"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12 430</w:t>
            </w:r>
          </w:p>
        </w:tc>
      </w:tr>
      <w:tr w:rsidR="00580C86" w:rsidRPr="00E67075" w14:paraId="56572A7A" w14:textId="77777777" w:rsidTr="00073C58">
        <w:trPr>
          <w:jc w:val="center"/>
        </w:trPr>
        <w:tc>
          <w:tcPr>
            <w:tcW w:w="4871" w:type="dxa"/>
            <w:shd w:val="clear" w:color="auto" w:fill="FEFEFE"/>
            <w:tcMar>
              <w:top w:w="60" w:type="dxa"/>
              <w:bottom w:w="0" w:type="dxa"/>
            </w:tcMar>
            <w:vAlign w:val="center"/>
          </w:tcPr>
          <w:p w14:paraId="15FF9D81" w14:textId="77777777" w:rsidR="00580C86" w:rsidRPr="00E67075" w:rsidRDefault="00580C86" w:rsidP="002F521E">
            <w:pPr>
              <w:spacing w:line="360" w:lineRule="auto"/>
              <w:ind w:left="284"/>
              <w:rPr>
                <w:highlight w:val="white"/>
                <w:shd w:val="clear" w:color="auto" w:fill="FEFEFE"/>
                <w:lang w:val="bg-BG"/>
              </w:rPr>
            </w:pPr>
            <w:r w:rsidRPr="00E67075">
              <w:rPr>
                <w:highlight w:val="white"/>
                <w:shd w:val="clear" w:color="auto" w:fill="FEFEFE"/>
                <w:lang w:val="bg-BG"/>
              </w:rPr>
              <w:t>Чесън</w:t>
            </w:r>
          </w:p>
        </w:tc>
        <w:tc>
          <w:tcPr>
            <w:tcW w:w="2273" w:type="dxa"/>
            <w:shd w:val="clear" w:color="auto" w:fill="FEFEFE"/>
            <w:tcMar>
              <w:top w:w="60" w:type="dxa"/>
              <w:bottom w:w="0" w:type="dxa"/>
            </w:tcMar>
            <w:vAlign w:val="center"/>
          </w:tcPr>
          <w:p w14:paraId="0A4A1012"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3 510</w:t>
            </w:r>
          </w:p>
        </w:tc>
      </w:tr>
      <w:tr w:rsidR="00580C86" w:rsidRPr="00E67075" w14:paraId="61782A73" w14:textId="77777777" w:rsidTr="00073C58">
        <w:trPr>
          <w:jc w:val="center"/>
        </w:trPr>
        <w:tc>
          <w:tcPr>
            <w:tcW w:w="4871" w:type="dxa"/>
            <w:shd w:val="clear" w:color="auto" w:fill="FEFEFE"/>
            <w:tcMar>
              <w:top w:w="60" w:type="dxa"/>
              <w:bottom w:w="0" w:type="dxa"/>
            </w:tcMar>
            <w:vAlign w:val="center"/>
          </w:tcPr>
          <w:p w14:paraId="69055D0A" w14:textId="77777777" w:rsidR="00580C86" w:rsidRPr="00E67075" w:rsidRDefault="00580C86" w:rsidP="002F521E">
            <w:pPr>
              <w:spacing w:line="360" w:lineRule="auto"/>
              <w:ind w:left="284"/>
              <w:rPr>
                <w:highlight w:val="white"/>
                <w:shd w:val="clear" w:color="auto" w:fill="FEFEFE"/>
                <w:lang w:val="bg-BG"/>
              </w:rPr>
            </w:pPr>
            <w:r w:rsidRPr="00E67075">
              <w:rPr>
                <w:highlight w:val="white"/>
                <w:shd w:val="clear" w:color="auto" w:fill="FEFEFE"/>
                <w:lang w:val="bg-BG"/>
              </w:rPr>
              <w:t>Картофи</w:t>
            </w:r>
          </w:p>
        </w:tc>
        <w:tc>
          <w:tcPr>
            <w:tcW w:w="2273" w:type="dxa"/>
            <w:shd w:val="clear" w:color="auto" w:fill="FEFEFE"/>
            <w:tcMar>
              <w:top w:w="60" w:type="dxa"/>
              <w:bottom w:w="0" w:type="dxa"/>
            </w:tcMar>
            <w:vAlign w:val="center"/>
          </w:tcPr>
          <w:p w14:paraId="0DCF36DB"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1</w:t>
            </w:r>
            <w:r w:rsidR="00CA68F4" w:rsidRPr="00E67075">
              <w:rPr>
                <w:highlight w:val="white"/>
                <w:shd w:val="clear" w:color="auto" w:fill="FEFEFE"/>
                <w:lang w:val="bg-BG"/>
              </w:rPr>
              <w:t>5</w:t>
            </w:r>
            <w:r w:rsidRPr="00E67075">
              <w:rPr>
                <w:highlight w:val="white"/>
                <w:shd w:val="clear" w:color="auto" w:fill="FEFEFE"/>
                <w:lang w:val="bg-BG"/>
              </w:rPr>
              <w:t xml:space="preserve"> </w:t>
            </w:r>
            <w:r w:rsidR="00CA68F4" w:rsidRPr="00E67075">
              <w:rPr>
                <w:highlight w:val="white"/>
                <w:shd w:val="clear" w:color="auto" w:fill="FEFEFE"/>
                <w:lang w:val="bg-BG"/>
              </w:rPr>
              <w:t>0</w:t>
            </w:r>
            <w:r w:rsidRPr="00E67075">
              <w:rPr>
                <w:highlight w:val="white"/>
                <w:shd w:val="clear" w:color="auto" w:fill="FEFEFE"/>
                <w:lang w:val="bg-BG"/>
              </w:rPr>
              <w:t>00</w:t>
            </w:r>
          </w:p>
        </w:tc>
      </w:tr>
      <w:tr w:rsidR="00580C86" w:rsidRPr="00E67075" w14:paraId="2BD2F6DA" w14:textId="77777777" w:rsidTr="00073C58">
        <w:trPr>
          <w:jc w:val="center"/>
        </w:trPr>
        <w:tc>
          <w:tcPr>
            <w:tcW w:w="4871" w:type="dxa"/>
            <w:shd w:val="clear" w:color="auto" w:fill="FEFEFE"/>
            <w:tcMar>
              <w:top w:w="60" w:type="dxa"/>
              <w:bottom w:w="0" w:type="dxa"/>
            </w:tcMar>
            <w:vAlign w:val="center"/>
          </w:tcPr>
          <w:p w14:paraId="5A017523" w14:textId="77777777" w:rsidR="00580C86" w:rsidRPr="00E67075" w:rsidRDefault="00580C86" w:rsidP="002F521E">
            <w:pPr>
              <w:spacing w:line="360" w:lineRule="auto"/>
              <w:ind w:left="284"/>
              <w:rPr>
                <w:highlight w:val="white"/>
                <w:shd w:val="clear" w:color="auto" w:fill="FEFEFE"/>
                <w:lang w:val="bg-BG"/>
              </w:rPr>
            </w:pPr>
            <w:r w:rsidRPr="00E67075">
              <w:rPr>
                <w:highlight w:val="white"/>
                <w:shd w:val="clear" w:color="auto" w:fill="FEFEFE"/>
                <w:lang w:val="bg-BG"/>
              </w:rPr>
              <w:t>Дини</w:t>
            </w:r>
          </w:p>
        </w:tc>
        <w:tc>
          <w:tcPr>
            <w:tcW w:w="2273" w:type="dxa"/>
            <w:shd w:val="clear" w:color="auto" w:fill="FEFEFE"/>
            <w:tcMar>
              <w:top w:w="60" w:type="dxa"/>
              <w:bottom w:w="0" w:type="dxa"/>
            </w:tcMar>
            <w:vAlign w:val="center"/>
          </w:tcPr>
          <w:p w14:paraId="04F7A71F"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24 870</w:t>
            </w:r>
          </w:p>
        </w:tc>
      </w:tr>
      <w:tr w:rsidR="00580C86" w:rsidRPr="00E67075" w14:paraId="45B9136A" w14:textId="77777777" w:rsidTr="00073C58">
        <w:trPr>
          <w:jc w:val="center"/>
        </w:trPr>
        <w:tc>
          <w:tcPr>
            <w:tcW w:w="4871" w:type="dxa"/>
            <w:shd w:val="clear" w:color="auto" w:fill="FEFEFE"/>
            <w:tcMar>
              <w:top w:w="60" w:type="dxa"/>
              <w:bottom w:w="0" w:type="dxa"/>
            </w:tcMar>
            <w:vAlign w:val="center"/>
          </w:tcPr>
          <w:p w14:paraId="5754D193" w14:textId="77777777" w:rsidR="00580C86" w:rsidRPr="00E67075" w:rsidRDefault="00580C86" w:rsidP="002F521E">
            <w:pPr>
              <w:spacing w:line="360" w:lineRule="auto"/>
              <w:ind w:left="284"/>
              <w:rPr>
                <w:highlight w:val="white"/>
                <w:shd w:val="clear" w:color="auto" w:fill="FEFEFE"/>
                <w:lang w:val="bg-BG"/>
              </w:rPr>
            </w:pPr>
            <w:r w:rsidRPr="00E67075">
              <w:rPr>
                <w:highlight w:val="white"/>
                <w:shd w:val="clear" w:color="auto" w:fill="FEFEFE"/>
                <w:lang w:val="bg-BG"/>
              </w:rPr>
              <w:t>Пъпеши</w:t>
            </w:r>
          </w:p>
        </w:tc>
        <w:tc>
          <w:tcPr>
            <w:tcW w:w="2273" w:type="dxa"/>
            <w:shd w:val="clear" w:color="auto" w:fill="FEFEFE"/>
            <w:tcMar>
              <w:top w:w="60" w:type="dxa"/>
              <w:bottom w:w="0" w:type="dxa"/>
            </w:tcMar>
            <w:vAlign w:val="center"/>
          </w:tcPr>
          <w:p w14:paraId="6BF8E012"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8 450</w:t>
            </w:r>
          </w:p>
        </w:tc>
      </w:tr>
    </w:tbl>
    <w:p w14:paraId="682AB387" w14:textId="77777777" w:rsidR="00061A1B" w:rsidRPr="00E67075" w:rsidRDefault="00061A1B" w:rsidP="00936489">
      <w:pPr>
        <w:spacing w:line="360" w:lineRule="auto"/>
        <w:ind w:firstLine="709"/>
        <w:rPr>
          <w:highlight w:val="white"/>
          <w:shd w:val="clear" w:color="auto" w:fill="FEFEFE"/>
          <w:lang w:val="bg-BG"/>
        </w:rPr>
      </w:pPr>
    </w:p>
    <w:tbl>
      <w:tblPr>
        <w:tblW w:w="7144" w:type="dxa"/>
        <w:jc w:val="center"/>
        <w:tblLayout w:type="fixed"/>
        <w:tblCellMar>
          <w:left w:w="57" w:type="dxa"/>
          <w:right w:w="57" w:type="dxa"/>
        </w:tblCellMar>
        <w:tblLook w:val="0000" w:firstRow="0" w:lastRow="0" w:firstColumn="0" w:lastColumn="0" w:noHBand="0" w:noVBand="0"/>
      </w:tblPr>
      <w:tblGrid>
        <w:gridCol w:w="4848"/>
        <w:gridCol w:w="2296"/>
      </w:tblGrid>
      <w:tr w:rsidR="00580C86" w:rsidRPr="00E67075" w14:paraId="455EA023" w14:textId="77777777" w:rsidTr="004D182D">
        <w:trPr>
          <w:jc w:val="center"/>
        </w:trPr>
        <w:tc>
          <w:tcPr>
            <w:tcW w:w="4848"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14:paraId="49364312" w14:textId="77777777" w:rsidR="00580C86" w:rsidRPr="00E67075" w:rsidRDefault="00580C86" w:rsidP="004D182D">
            <w:pPr>
              <w:spacing w:line="360" w:lineRule="auto"/>
              <w:ind w:left="284"/>
              <w:rPr>
                <w:highlight w:val="white"/>
                <w:shd w:val="clear" w:color="auto" w:fill="FEFEFE"/>
                <w:lang w:val="bg-BG"/>
              </w:rPr>
            </w:pPr>
            <w:r w:rsidRPr="00E67075">
              <w:rPr>
                <w:highlight w:val="white"/>
                <w:shd w:val="clear" w:color="auto" w:fill="FEFEFE"/>
                <w:lang w:val="bg-BG"/>
              </w:rPr>
              <w:t>Овощни култури и десертно грозде (плодове):</w:t>
            </w:r>
          </w:p>
        </w:tc>
        <w:tc>
          <w:tcPr>
            <w:tcW w:w="2296"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14:paraId="41B7DB23" w14:textId="77777777" w:rsidR="00580C86" w:rsidRPr="00E67075" w:rsidRDefault="00580C86" w:rsidP="004D182D">
            <w:pPr>
              <w:spacing w:line="360" w:lineRule="auto"/>
              <w:jc w:val="center"/>
              <w:rPr>
                <w:highlight w:val="white"/>
                <w:shd w:val="clear" w:color="auto" w:fill="FEFEFE"/>
                <w:lang w:val="bg-BG"/>
              </w:rPr>
            </w:pPr>
            <w:r w:rsidRPr="00E67075">
              <w:rPr>
                <w:highlight w:val="white"/>
                <w:shd w:val="clear" w:color="auto" w:fill="FEFEFE"/>
                <w:lang w:val="bg-BG"/>
              </w:rPr>
              <w:t>Добив, кг/ха</w:t>
            </w:r>
          </w:p>
        </w:tc>
      </w:tr>
      <w:tr w:rsidR="00580C86" w:rsidRPr="00E67075" w14:paraId="1F746D4D" w14:textId="77777777" w:rsidTr="004D182D">
        <w:trPr>
          <w:jc w:val="center"/>
        </w:trPr>
        <w:tc>
          <w:tcPr>
            <w:tcW w:w="484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14:paraId="5A32310F" w14:textId="77777777" w:rsidR="00580C86" w:rsidRPr="00E67075" w:rsidRDefault="00580C86" w:rsidP="004D182D">
            <w:pPr>
              <w:spacing w:line="360" w:lineRule="auto"/>
              <w:ind w:left="284"/>
              <w:rPr>
                <w:highlight w:val="white"/>
                <w:shd w:val="clear" w:color="auto" w:fill="FEFEFE"/>
                <w:lang w:val="bg-BG"/>
              </w:rPr>
            </w:pPr>
            <w:r w:rsidRPr="00E67075">
              <w:rPr>
                <w:highlight w:val="white"/>
                <w:shd w:val="clear" w:color="auto" w:fill="FEFEFE"/>
                <w:lang w:val="bg-BG"/>
              </w:rPr>
              <w:t>Ябълки</w:t>
            </w:r>
          </w:p>
        </w:tc>
        <w:tc>
          <w:tcPr>
            <w:tcW w:w="2296" w:type="dxa"/>
            <w:tcBorders>
              <w:top w:val="nil"/>
              <w:left w:val="nil"/>
              <w:bottom w:val="single" w:sz="8" w:space="0" w:color="auto"/>
              <w:right w:val="single" w:sz="8" w:space="0" w:color="auto"/>
            </w:tcBorders>
            <w:shd w:val="clear" w:color="auto" w:fill="FEFEFE"/>
            <w:tcMar>
              <w:top w:w="60" w:type="dxa"/>
              <w:bottom w:w="0" w:type="dxa"/>
            </w:tcMar>
            <w:vAlign w:val="center"/>
          </w:tcPr>
          <w:p w14:paraId="5290FE31"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11 914</w:t>
            </w:r>
          </w:p>
        </w:tc>
      </w:tr>
      <w:tr w:rsidR="00580C86" w:rsidRPr="00E67075" w14:paraId="75F475D2" w14:textId="77777777" w:rsidTr="004D182D">
        <w:trPr>
          <w:jc w:val="center"/>
        </w:trPr>
        <w:tc>
          <w:tcPr>
            <w:tcW w:w="484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14:paraId="5091F219" w14:textId="77777777" w:rsidR="00580C86" w:rsidRPr="00E67075" w:rsidRDefault="00580C86" w:rsidP="004D182D">
            <w:pPr>
              <w:spacing w:line="360" w:lineRule="auto"/>
              <w:ind w:left="284"/>
              <w:rPr>
                <w:highlight w:val="white"/>
                <w:shd w:val="clear" w:color="auto" w:fill="FEFEFE"/>
                <w:lang w:val="bg-BG"/>
              </w:rPr>
            </w:pPr>
            <w:r w:rsidRPr="00E67075">
              <w:rPr>
                <w:highlight w:val="white"/>
                <w:shd w:val="clear" w:color="auto" w:fill="FEFEFE"/>
                <w:lang w:val="bg-BG"/>
              </w:rPr>
              <w:t>Ягоди</w:t>
            </w:r>
          </w:p>
        </w:tc>
        <w:tc>
          <w:tcPr>
            <w:tcW w:w="2296" w:type="dxa"/>
            <w:tcBorders>
              <w:top w:val="nil"/>
              <w:left w:val="nil"/>
              <w:bottom w:val="single" w:sz="8" w:space="0" w:color="auto"/>
              <w:right w:val="single" w:sz="8" w:space="0" w:color="auto"/>
            </w:tcBorders>
            <w:shd w:val="clear" w:color="auto" w:fill="FEFEFE"/>
            <w:tcMar>
              <w:top w:w="60" w:type="dxa"/>
              <w:bottom w:w="0" w:type="dxa"/>
            </w:tcMar>
            <w:vAlign w:val="center"/>
          </w:tcPr>
          <w:p w14:paraId="0A017BBB"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4 980</w:t>
            </w:r>
          </w:p>
        </w:tc>
      </w:tr>
      <w:tr w:rsidR="00580C86" w:rsidRPr="00E67075" w14:paraId="5E6F41D1" w14:textId="77777777" w:rsidTr="004D182D">
        <w:trPr>
          <w:jc w:val="center"/>
        </w:trPr>
        <w:tc>
          <w:tcPr>
            <w:tcW w:w="484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14:paraId="3E58DEAB" w14:textId="77777777" w:rsidR="00580C86" w:rsidRPr="00E67075" w:rsidRDefault="00580C86" w:rsidP="004D182D">
            <w:pPr>
              <w:spacing w:line="360" w:lineRule="auto"/>
              <w:ind w:left="284"/>
              <w:rPr>
                <w:highlight w:val="white"/>
                <w:shd w:val="clear" w:color="auto" w:fill="FEFEFE"/>
                <w:lang w:val="bg-BG"/>
              </w:rPr>
            </w:pPr>
            <w:r w:rsidRPr="00E67075">
              <w:rPr>
                <w:highlight w:val="white"/>
                <w:shd w:val="clear" w:color="auto" w:fill="FEFEFE"/>
                <w:lang w:val="bg-BG"/>
              </w:rPr>
              <w:t>Круши</w:t>
            </w:r>
          </w:p>
        </w:tc>
        <w:tc>
          <w:tcPr>
            <w:tcW w:w="2296" w:type="dxa"/>
            <w:tcBorders>
              <w:top w:val="nil"/>
              <w:left w:val="nil"/>
              <w:bottom w:val="single" w:sz="8" w:space="0" w:color="auto"/>
              <w:right w:val="single" w:sz="8" w:space="0" w:color="auto"/>
            </w:tcBorders>
            <w:shd w:val="clear" w:color="auto" w:fill="FEFEFE"/>
            <w:tcMar>
              <w:top w:w="60" w:type="dxa"/>
              <w:bottom w:w="0" w:type="dxa"/>
            </w:tcMar>
            <w:vAlign w:val="center"/>
          </w:tcPr>
          <w:p w14:paraId="726316D1"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5 922</w:t>
            </w:r>
          </w:p>
        </w:tc>
      </w:tr>
      <w:tr w:rsidR="00580C86" w:rsidRPr="00E67075" w14:paraId="4636BDAB" w14:textId="77777777" w:rsidTr="004D182D">
        <w:trPr>
          <w:jc w:val="center"/>
        </w:trPr>
        <w:tc>
          <w:tcPr>
            <w:tcW w:w="484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14:paraId="6D3CCC5C" w14:textId="77777777" w:rsidR="00580C86" w:rsidRPr="00E67075" w:rsidRDefault="00580C86" w:rsidP="004D182D">
            <w:pPr>
              <w:spacing w:line="360" w:lineRule="auto"/>
              <w:ind w:left="284"/>
              <w:rPr>
                <w:highlight w:val="white"/>
                <w:shd w:val="clear" w:color="auto" w:fill="FEFEFE"/>
                <w:lang w:val="bg-BG"/>
              </w:rPr>
            </w:pPr>
            <w:r w:rsidRPr="00E67075">
              <w:rPr>
                <w:highlight w:val="white"/>
                <w:shd w:val="clear" w:color="auto" w:fill="FEFEFE"/>
                <w:lang w:val="bg-BG"/>
              </w:rPr>
              <w:t>Кайсии и зарзали</w:t>
            </w:r>
          </w:p>
        </w:tc>
        <w:tc>
          <w:tcPr>
            <w:tcW w:w="2296" w:type="dxa"/>
            <w:tcBorders>
              <w:top w:val="nil"/>
              <w:left w:val="nil"/>
              <w:bottom w:val="single" w:sz="8" w:space="0" w:color="auto"/>
              <w:right w:val="single" w:sz="8" w:space="0" w:color="auto"/>
            </w:tcBorders>
            <w:shd w:val="clear" w:color="auto" w:fill="FEFEFE"/>
            <w:tcMar>
              <w:top w:w="60" w:type="dxa"/>
              <w:bottom w:w="0" w:type="dxa"/>
            </w:tcMar>
            <w:vAlign w:val="center"/>
          </w:tcPr>
          <w:p w14:paraId="5078D2AB"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4 970</w:t>
            </w:r>
          </w:p>
        </w:tc>
      </w:tr>
      <w:tr w:rsidR="00580C86" w:rsidRPr="00E67075" w14:paraId="750EEE5F" w14:textId="77777777" w:rsidTr="004D182D">
        <w:trPr>
          <w:jc w:val="center"/>
        </w:trPr>
        <w:tc>
          <w:tcPr>
            <w:tcW w:w="484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14:paraId="3D1710E7" w14:textId="77777777" w:rsidR="00580C86" w:rsidRPr="00E67075" w:rsidRDefault="00580C86" w:rsidP="004D182D">
            <w:pPr>
              <w:spacing w:line="360" w:lineRule="auto"/>
              <w:ind w:left="284"/>
              <w:rPr>
                <w:highlight w:val="white"/>
                <w:shd w:val="clear" w:color="auto" w:fill="FEFEFE"/>
                <w:lang w:val="bg-BG"/>
              </w:rPr>
            </w:pPr>
            <w:r w:rsidRPr="00E67075">
              <w:rPr>
                <w:highlight w:val="white"/>
                <w:shd w:val="clear" w:color="auto" w:fill="FEFEFE"/>
                <w:lang w:val="bg-BG"/>
              </w:rPr>
              <w:t>Праскови и нектарини</w:t>
            </w:r>
          </w:p>
        </w:tc>
        <w:tc>
          <w:tcPr>
            <w:tcW w:w="2296" w:type="dxa"/>
            <w:tcBorders>
              <w:top w:val="nil"/>
              <w:left w:val="nil"/>
              <w:bottom w:val="single" w:sz="8" w:space="0" w:color="auto"/>
              <w:right w:val="single" w:sz="8" w:space="0" w:color="auto"/>
            </w:tcBorders>
            <w:shd w:val="clear" w:color="auto" w:fill="FEFEFE"/>
            <w:tcMar>
              <w:top w:w="60" w:type="dxa"/>
              <w:bottom w:w="0" w:type="dxa"/>
            </w:tcMar>
            <w:vAlign w:val="center"/>
          </w:tcPr>
          <w:p w14:paraId="38F04835"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7 500</w:t>
            </w:r>
          </w:p>
        </w:tc>
      </w:tr>
      <w:tr w:rsidR="00580C86" w:rsidRPr="00E67075" w14:paraId="7A65DE29" w14:textId="77777777" w:rsidTr="004D182D">
        <w:trPr>
          <w:jc w:val="center"/>
        </w:trPr>
        <w:tc>
          <w:tcPr>
            <w:tcW w:w="484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14:paraId="58DB9989" w14:textId="77777777" w:rsidR="00580C86" w:rsidRPr="00E67075" w:rsidRDefault="00580C86" w:rsidP="004D182D">
            <w:pPr>
              <w:spacing w:line="360" w:lineRule="auto"/>
              <w:ind w:left="284"/>
              <w:rPr>
                <w:highlight w:val="white"/>
                <w:shd w:val="clear" w:color="auto" w:fill="FEFEFE"/>
                <w:lang w:val="bg-BG"/>
              </w:rPr>
            </w:pPr>
            <w:r w:rsidRPr="00E67075">
              <w:rPr>
                <w:highlight w:val="white"/>
                <w:shd w:val="clear" w:color="auto" w:fill="FEFEFE"/>
                <w:lang w:val="bg-BG"/>
              </w:rPr>
              <w:t>Сливи</w:t>
            </w:r>
          </w:p>
        </w:tc>
        <w:tc>
          <w:tcPr>
            <w:tcW w:w="2296" w:type="dxa"/>
            <w:tcBorders>
              <w:top w:val="nil"/>
              <w:left w:val="nil"/>
              <w:bottom w:val="single" w:sz="8" w:space="0" w:color="auto"/>
              <w:right w:val="single" w:sz="8" w:space="0" w:color="auto"/>
            </w:tcBorders>
            <w:shd w:val="clear" w:color="auto" w:fill="FEFEFE"/>
            <w:tcMar>
              <w:top w:w="60" w:type="dxa"/>
              <w:bottom w:w="0" w:type="dxa"/>
            </w:tcMar>
            <w:vAlign w:val="center"/>
          </w:tcPr>
          <w:p w14:paraId="7B9E13AD"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6 246</w:t>
            </w:r>
          </w:p>
        </w:tc>
      </w:tr>
      <w:tr w:rsidR="00580C86" w:rsidRPr="00E67075" w14:paraId="445986E1" w14:textId="77777777" w:rsidTr="004D182D">
        <w:trPr>
          <w:jc w:val="center"/>
        </w:trPr>
        <w:tc>
          <w:tcPr>
            <w:tcW w:w="484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14:paraId="3108D716" w14:textId="77777777" w:rsidR="00580C86" w:rsidRPr="00E67075" w:rsidRDefault="00580C86" w:rsidP="004D182D">
            <w:pPr>
              <w:spacing w:line="360" w:lineRule="auto"/>
              <w:ind w:left="284"/>
              <w:rPr>
                <w:highlight w:val="white"/>
                <w:shd w:val="clear" w:color="auto" w:fill="FEFEFE"/>
                <w:lang w:val="bg-BG"/>
              </w:rPr>
            </w:pPr>
            <w:r w:rsidRPr="00E67075">
              <w:rPr>
                <w:highlight w:val="white"/>
                <w:shd w:val="clear" w:color="auto" w:fill="FEFEFE"/>
                <w:lang w:val="bg-BG"/>
              </w:rPr>
              <w:t>Череши</w:t>
            </w:r>
          </w:p>
        </w:tc>
        <w:tc>
          <w:tcPr>
            <w:tcW w:w="2296" w:type="dxa"/>
            <w:tcBorders>
              <w:top w:val="nil"/>
              <w:left w:val="nil"/>
              <w:bottom w:val="single" w:sz="8" w:space="0" w:color="auto"/>
              <w:right w:val="single" w:sz="8" w:space="0" w:color="auto"/>
            </w:tcBorders>
            <w:shd w:val="clear" w:color="auto" w:fill="FEFEFE"/>
            <w:tcMar>
              <w:top w:w="60" w:type="dxa"/>
              <w:bottom w:w="0" w:type="dxa"/>
            </w:tcMar>
            <w:vAlign w:val="center"/>
          </w:tcPr>
          <w:p w14:paraId="3B303B23"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4 700</w:t>
            </w:r>
          </w:p>
        </w:tc>
      </w:tr>
      <w:tr w:rsidR="00580C86" w:rsidRPr="00E67075" w14:paraId="622EFF8C" w14:textId="77777777" w:rsidTr="004D182D">
        <w:trPr>
          <w:jc w:val="center"/>
        </w:trPr>
        <w:tc>
          <w:tcPr>
            <w:tcW w:w="484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14:paraId="3998456C" w14:textId="77777777" w:rsidR="00580C86" w:rsidRPr="00E67075" w:rsidRDefault="00580C86" w:rsidP="004D182D">
            <w:pPr>
              <w:spacing w:line="360" w:lineRule="auto"/>
              <w:ind w:left="284"/>
              <w:rPr>
                <w:highlight w:val="white"/>
                <w:shd w:val="clear" w:color="auto" w:fill="FEFEFE"/>
                <w:lang w:val="bg-BG"/>
              </w:rPr>
            </w:pPr>
            <w:r w:rsidRPr="00E67075">
              <w:rPr>
                <w:highlight w:val="white"/>
                <w:shd w:val="clear" w:color="auto" w:fill="FEFEFE"/>
                <w:lang w:val="bg-BG"/>
              </w:rPr>
              <w:t>Вишни</w:t>
            </w:r>
          </w:p>
        </w:tc>
        <w:tc>
          <w:tcPr>
            <w:tcW w:w="2296" w:type="dxa"/>
            <w:tcBorders>
              <w:top w:val="nil"/>
              <w:left w:val="nil"/>
              <w:bottom w:val="single" w:sz="8" w:space="0" w:color="auto"/>
              <w:right w:val="single" w:sz="8" w:space="0" w:color="auto"/>
            </w:tcBorders>
            <w:shd w:val="clear" w:color="auto" w:fill="FEFEFE"/>
            <w:tcMar>
              <w:top w:w="60" w:type="dxa"/>
              <w:bottom w:w="0" w:type="dxa"/>
            </w:tcMar>
            <w:vAlign w:val="center"/>
          </w:tcPr>
          <w:p w14:paraId="21AC185A"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3 718</w:t>
            </w:r>
          </w:p>
        </w:tc>
      </w:tr>
      <w:tr w:rsidR="00580C86" w:rsidRPr="00E67075" w14:paraId="57BFE3B9" w14:textId="77777777" w:rsidTr="004D182D">
        <w:trPr>
          <w:jc w:val="center"/>
        </w:trPr>
        <w:tc>
          <w:tcPr>
            <w:tcW w:w="484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14:paraId="400E894F" w14:textId="77777777" w:rsidR="00580C86" w:rsidRPr="00E67075" w:rsidRDefault="00580C86" w:rsidP="004D182D">
            <w:pPr>
              <w:spacing w:line="360" w:lineRule="auto"/>
              <w:ind w:left="284"/>
              <w:rPr>
                <w:highlight w:val="white"/>
                <w:shd w:val="clear" w:color="auto" w:fill="FEFEFE"/>
                <w:lang w:val="bg-BG"/>
              </w:rPr>
            </w:pPr>
            <w:r w:rsidRPr="00E67075">
              <w:rPr>
                <w:highlight w:val="white"/>
                <w:shd w:val="clear" w:color="auto" w:fill="FEFEFE"/>
                <w:lang w:val="bg-BG"/>
              </w:rPr>
              <w:t>Малини</w:t>
            </w:r>
          </w:p>
        </w:tc>
        <w:tc>
          <w:tcPr>
            <w:tcW w:w="2296" w:type="dxa"/>
            <w:tcBorders>
              <w:top w:val="nil"/>
              <w:left w:val="nil"/>
              <w:bottom w:val="single" w:sz="8" w:space="0" w:color="auto"/>
              <w:right w:val="single" w:sz="8" w:space="0" w:color="auto"/>
            </w:tcBorders>
            <w:shd w:val="clear" w:color="auto" w:fill="FEFEFE"/>
            <w:tcMar>
              <w:top w:w="60" w:type="dxa"/>
              <w:bottom w:w="0" w:type="dxa"/>
            </w:tcMar>
            <w:vAlign w:val="center"/>
          </w:tcPr>
          <w:p w14:paraId="08B66150"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3 300</w:t>
            </w:r>
          </w:p>
        </w:tc>
      </w:tr>
      <w:tr w:rsidR="00580C86" w:rsidRPr="00E67075" w14:paraId="0F31A4E3" w14:textId="77777777" w:rsidTr="004D182D">
        <w:trPr>
          <w:jc w:val="center"/>
        </w:trPr>
        <w:tc>
          <w:tcPr>
            <w:tcW w:w="484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14:paraId="779009BE" w14:textId="77777777" w:rsidR="00580C86" w:rsidRPr="00E67075" w:rsidRDefault="00580C86" w:rsidP="004D182D">
            <w:pPr>
              <w:spacing w:line="360" w:lineRule="auto"/>
              <w:ind w:left="284"/>
              <w:rPr>
                <w:highlight w:val="white"/>
                <w:shd w:val="clear" w:color="auto" w:fill="FEFEFE"/>
                <w:lang w:val="bg-BG"/>
              </w:rPr>
            </w:pPr>
            <w:r w:rsidRPr="00E67075">
              <w:rPr>
                <w:highlight w:val="white"/>
                <w:shd w:val="clear" w:color="auto" w:fill="FEFEFE"/>
                <w:lang w:val="bg-BG"/>
              </w:rPr>
              <w:t>Десертно грозде</w:t>
            </w:r>
          </w:p>
        </w:tc>
        <w:tc>
          <w:tcPr>
            <w:tcW w:w="2296" w:type="dxa"/>
            <w:tcBorders>
              <w:top w:val="nil"/>
              <w:left w:val="nil"/>
              <w:bottom w:val="single" w:sz="8" w:space="0" w:color="auto"/>
              <w:right w:val="single" w:sz="8" w:space="0" w:color="auto"/>
            </w:tcBorders>
            <w:shd w:val="clear" w:color="auto" w:fill="FEFEFE"/>
            <w:tcMar>
              <w:top w:w="60" w:type="dxa"/>
              <w:bottom w:w="0" w:type="dxa"/>
            </w:tcMar>
            <w:vAlign w:val="center"/>
          </w:tcPr>
          <w:p w14:paraId="6BD2C08C" w14:textId="77777777" w:rsidR="00580C86" w:rsidRPr="00E67075" w:rsidRDefault="00580C86" w:rsidP="004D182D">
            <w:pPr>
              <w:spacing w:line="360" w:lineRule="auto"/>
              <w:ind w:right="680" w:firstLine="709"/>
              <w:jc w:val="right"/>
              <w:rPr>
                <w:highlight w:val="white"/>
                <w:shd w:val="clear" w:color="auto" w:fill="FEFEFE"/>
                <w:lang w:val="bg-BG"/>
              </w:rPr>
            </w:pPr>
            <w:r w:rsidRPr="00E67075">
              <w:rPr>
                <w:highlight w:val="white"/>
                <w:shd w:val="clear" w:color="auto" w:fill="FEFEFE"/>
                <w:lang w:val="bg-BG"/>
              </w:rPr>
              <w:t>4 500</w:t>
            </w:r>
          </w:p>
        </w:tc>
      </w:tr>
    </w:tbl>
    <w:p w14:paraId="7E8F4CD6" w14:textId="274BB94A" w:rsidR="00061A1B" w:rsidRPr="00E67075" w:rsidRDefault="00061A1B" w:rsidP="00936489">
      <w:pPr>
        <w:spacing w:line="360" w:lineRule="auto"/>
        <w:ind w:firstLine="709"/>
        <w:rPr>
          <w:highlight w:val="white"/>
          <w:shd w:val="clear" w:color="auto" w:fill="FEFEFE"/>
          <w:lang w:val="bg-BG"/>
        </w:rPr>
      </w:pPr>
    </w:p>
    <w:tbl>
      <w:tblPr>
        <w:tblW w:w="7400" w:type="dxa"/>
        <w:jc w:val="center"/>
        <w:tblLayout w:type="fixed"/>
        <w:tblCellMar>
          <w:left w:w="80" w:type="dxa"/>
          <w:right w:w="80" w:type="dxa"/>
        </w:tblCellMar>
        <w:tblLook w:val="0000" w:firstRow="0" w:lastRow="0" w:firstColumn="0" w:lastColumn="0" w:noHBand="0" w:noVBand="0"/>
      </w:tblPr>
      <w:tblGrid>
        <w:gridCol w:w="3313"/>
        <w:gridCol w:w="2244"/>
        <w:gridCol w:w="1843"/>
      </w:tblGrid>
      <w:tr w:rsidR="00061A1B" w:rsidRPr="00E67075" w14:paraId="559631A9" w14:textId="77777777" w:rsidTr="004D182D">
        <w:trPr>
          <w:jc w:val="center"/>
        </w:trPr>
        <w:tc>
          <w:tcPr>
            <w:tcW w:w="3313" w:type="dxa"/>
            <w:tcBorders>
              <w:top w:val="single" w:sz="8" w:space="0" w:color="auto"/>
              <w:left w:val="single" w:sz="8" w:space="0" w:color="auto"/>
              <w:bottom w:val="single" w:sz="8" w:space="0" w:color="auto"/>
              <w:right w:val="single" w:sz="8" w:space="0" w:color="auto"/>
            </w:tcBorders>
            <w:shd w:val="clear" w:color="auto" w:fill="FEFEFE"/>
            <w:tcMar>
              <w:top w:w="75" w:type="dxa"/>
              <w:bottom w:w="0" w:type="dxa"/>
            </w:tcMar>
            <w:vAlign w:val="center"/>
          </w:tcPr>
          <w:p w14:paraId="5A83ACAB" w14:textId="77777777" w:rsidR="00061A1B" w:rsidRPr="00E67075" w:rsidRDefault="00061A1B" w:rsidP="004D182D">
            <w:pPr>
              <w:spacing w:line="360" w:lineRule="auto"/>
              <w:rPr>
                <w:highlight w:val="white"/>
                <w:shd w:val="clear" w:color="auto" w:fill="FEFEFE"/>
                <w:lang w:val="bg-BG"/>
              </w:rPr>
            </w:pPr>
            <w:r w:rsidRPr="00E67075">
              <w:rPr>
                <w:highlight w:val="white"/>
                <w:shd w:val="clear" w:color="auto" w:fill="FEFEFE"/>
                <w:lang w:val="bg-BG"/>
              </w:rPr>
              <w:t xml:space="preserve">Оранжерийно производство </w:t>
            </w:r>
            <w:r w:rsidR="00991600" w:rsidRPr="00E67075">
              <w:rPr>
                <w:highlight w:val="white"/>
                <w:shd w:val="clear" w:color="auto" w:fill="FEFEFE"/>
                <w:lang w:val="bg-BG"/>
              </w:rPr>
              <w:t>–</w:t>
            </w:r>
            <w:r w:rsidRPr="00E67075">
              <w:rPr>
                <w:highlight w:val="white"/>
                <w:shd w:val="clear" w:color="auto" w:fill="FEFEFE"/>
                <w:lang w:val="bg-BG"/>
              </w:rPr>
              <w:t xml:space="preserve"> зеленчуци</w:t>
            </w:r>
            <w:r w:rsidR="00991600" w:rsidRPr="00E67075">
              <w:rPr>
                <w:highlight w:val="white"/>
                <w:shd w:val="clear" w:color="auto" w:fill="FEFEFE"/>
                <w:lang w:val="bg-BG"/>
              </w:rPr>
              <w:t xml:space="preserve"> и плодове</w:t>
            </w:r>
            <w:r w:rsidRPr="00E67075">
              <w:rPr>
                <w:highlight w:val="white"/>
                <w:shd w:val="clear" w:color="auto" w:fill="FEFEFE"/>
                <w:lang w:val="bg-BG"/>
              </w:rPr>
              <w:t>:</w:t>
            </w:r>
          </w:p>
        </w:tc>
        <w:tc>
          <w:tcPr>
            <w:tcW w:w="2244" w:type="dxa"/>
            <w:tcBorders>
              <w:top w:val="single" w:sz="8" w:space="0" w:color="auto"/>
              <w:left w:val="nil"/>
              <w:bottom w:val="single" w:sz="8" w:space="0" w:color="auto"/>
              <w:right w:val="single" w:sz="8" w:space="0" w:color="auto"/>
            </w:tcBorders>
            <w:shd w:val="clear" w:color="auto" w:fill="FEFEFE"/>
            <w:tcMar>
              <w:top w:w="75" w:type="dxa"/>
              <w:bottom w:w="0" w:type="dxa"/>
            </w:tcMar>
            <w:vAlign w:val="center"/>
          </w:tcPr>
          <w:p w14:paraId="088410F0" w14:textId="77777777" w:rsidR="00061A1B" w:rsidRPr="00E67075" w:rsidRDefault="00061A1B" w:rsidP="004D182D">
            <w:pPr>
              <w:spacing w:line="360" w:lineRule="auto"/>
              <w:jc w:val="center"/>
              <w:rPr>
                <w:highlight w:val="white"/>
                <w:shd w:val="clear" w:color="auto" w:fill="FEFEFE"/>
                <w:lang w:val="bg-BG"/>
              </w:rPr>
            </w:pPr>
            <w:r w:rsidRPr="00E67075">
              <w:rPr>
                <w:highlight w:val="white"/>
                <w:shd w:val="clear" w:color="auto" w:fill="FEFEFE"/>
                <w:lang w:val="bg-BG"/>
              </w:rPr>
              <w:t>Минимален добив, кг/ха</w:t>
            </w:r>
          </w:p>
        </w:tc>
        <w:tc>
          <w:tcPr>
            <w:tcW w:w="1843" w:type="dxa"/>
            <w:tcBorders>
              <w:top w:val="single" w:sz="8" w:space="0" w:color="auto"/>
              <w:left w:val="nil"/>
              <w:bottom w:val="single" w:sz="8" w:space="0" w:color="auto"/>
              <w:right w:val="single" w:sz="8" w:space="0" w:color="auto"/>
            </w:tcBorders>
            <w:shd w:val="clear" w:color="auto" w:fill="FEFEFE"/>
            <w:tcMar>
              <w:top w:w="75" w:type="dxa"/>
              <w:bottom w:w="0" w:type="dxa"/>
            </w:tcMar>
            <w:vAlign w:val="center"/>
          </w:tcPr>
          <w:p w14:paraId="4D8A817B" w14:textId="77777777" w:rsidR="00061A1B" w:rsidRPr="00E67075" w:rsidRDefault="00061A1B" w:rsidP="004D182D">
            <w:pPr>
              <w:spacing w:line="360" w:lineRule="auto"/>
              <w:jc w:val="center"/>
              <w:rPr>
                <w:highlight w:val="white"/>
                <w:shd w:val="clear" w:color="auto" w:fill="FEFEFE"/>
                <w:lang w:val="bg-BG"/>
              </w:rPr>
            </w:pPr>
            <w:r w:rsidRPr="00E67075">
              <w:rPr>
                <w:highlight w:val="white"/>
                <w:shd w:val="clear" w:color="auto" w:fill="FEFEFE"/>
                <w:lang w:val="bg-BG"/>
              </w:rPr>
              <w:t>Среден добив, кг/ха</w:t>
            </w:r>
          </w:p>
        </w:tc>
      </w:tr>
      <w:tr w:rsidR="00061A1B" w:rsidRPr="00E67075" w14:paraId="1E8D04BF" w14:textId="77777777" w:rsidTr="004D182D">
        <w:trPr>
          <w:jc w:val="center"/>
        </w:trPr>
        <w:tc>
          <w:tcPr>
            <w:tcW w:w="3313"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14:paraId="7DFC0266" w14:textId="77777777" w:rsidR="00061A1B" w:rsidRPr="00E67075" w:rsidRDefault="00061A1B" w:rsidP="004D182D">
            <w:pPr>
              <w:spacing w:line="360" w:lineRule="auto"/>
              <w:rPr>
                <w:highlight w:val="white"/>
                <w:shd w:val="clear" w:color="auto" w:fill="FEFEFE"/>
                <w:lang w:val="bg-BG"/>
              </w:rPr>
            </w:pPr>
            <w:r w:rsidRPr="00E67075">
              <w:rPr>
                <w:highlight w:val="white"/>
                <w:shd w:val="clear" w:color="auto" w:fill="FEFEFE"/>
                <w:lang w:val="bg-BG"/>
              </w:rPr>
              <w:t>Домати в оранжерии</w:t>
            </w:r>
          </w:p>
        </w:tc>
        <w:tc>
          <w:tcPr>
            <w:tcW w:w="2244" w:type="dxa"/>
            <w:tcBorders>
              <w:top w:val="nil"/>
              <w:left w:val="nil"/>
              <w:bottom w:val="single" w:sz="8" w:space="0" w:color="auto"/>
              <w:right w:val="single" w:sz="8" w:space="0" w:color="auto"/>
            </w:tcBorders>
            <w:shd w:val="clear" w:color="auto" w:fill="FEFEFE"/>
            <w:tcMar>
              <w:top w:w="75" w:type="dxa"/>
              <w:bottom w:w="0" w:type="dxa"/>
            </w:tcMar>
            <w:vAlign w:val="center"/>
          </w:tcPr>
          <w:p w14:paraId="47F4F35F" w14:textId="77777777" w:rsidR="00061A1B" w:rsidRPr="00E67075" w:rsidRDefault="00061A1B" w:rsidP="004D182D">
            <w:pPr>
              <w:spacing w:line="360" w:lineRule="auto"/>
              <w:ind w:right="340"/>
              <w:jc w:val="right"/>
              <w:rPr>
                <w:highlight w:val="white"/>
                <w:shd w:val="clear" w:color="auto" w:fill="FEFEFE"/>
                <w:lang w:val="bg-BG"/>
              </w:rPr>
            </w:pPr>
            <w:r w:rsidRPr="00E67075">
              <w:rPr>
                <w:highlight w:val="white"/>
                <w:shd w:val="clear" w:color="auto" w:fill="FEFEFE"/>
                <w:lang w:val="bg-BG"/>
              </w:rPr>
              <w:t>72 000</w:t>
            </w:r>
          </w:p>
        </w:tc>
        <w:tc>
          <w:tcPr>
            <w:tcW w:w="1843" w:type="dxa"/>
            <w:tcBorders>
              <w:top w:val="nil"/>
              <w:left w:val="nil"/>
              <w:bottom w:val="single" w:sz="8" w:space="0" w:color="auto"/>
              <w:right w:val="single" w:sz="8" w:space="0" w:color="auto"/>
            </w:tcBorders>
            <w:shd w:val="clear" w:color="auto" w:fill="FEFEFE"/>
            <w:tcMar>
              <w:top w:w="75" w:type="dxa"/>
              <w:bottom w:w="0" w:type="dxa"/>
            </w:tcMar>
            <w:vAlign w:val="center"/>
          </w:tcPr>
          <w:p w14:paraId="1B296825" w14:textId="77777777" w:rsidR="00061A1B" w:rsidRPr="00E67075" w:rsidRDefault="00061A1B" w:rsidP="004D182D">
            <w:pPr>
              <w:spacing w:line="360" w:lineRule="auto"/>
              <w:ind w:right="340"/>
              <w:jc w:val="right"/>
              <w:rPr>
                <w:highlight w:val="white"/>
                <w:shd w:val="clear" w:color="auto" w:fill="FEFEFE"/>
                <w:lang w:val="bg-BG"/>
              </w:rPr>
            </w:pPr>
            <w:r w:rsidRPr="00E67075">
              <w:rPr>
                <w:highlight w:val="white"/>
                <w:shd w:val="clear" w:color="auto" w:fill="FEFEFE"/>
                <w:lang w:val="bg-BG"/>
              </w:rPr>
              <w:t>170 000</w:t>
            </w:r>
          </w:p>
        </w:tc>
      </w:tr>
      <w:tr w:rsidR="00061A1B" w:rsidRPr="00E67075" w14:paraId="69E71BDA" w14:textId="77777777" w:rsidTr="004D182D">
        <w:trPr>
          <w:jc w:val="center"/>
        </w:trPr>
        <w:tc>
          <w:tcPr>
            <w:tcW w:w="3313"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14:paraId="22FBDACC" w14:textId="77777777" w:rsidR="00061A1B" w:rsidRPr="00E67075" w:rsidRDefault="00061A1B" w:rsidP="004D182D">
            <w:pPr>
              <w:spacing w:line="360" w:lineRule="auto"/>
              <w:rPr>
                <w:highlight w:val="white"/>
                <w:shd w:val="clear" w:color="auto" w:fill="FEFEFE"/>
                <w:lang w:val="bg-BG"/>
              </w:rPr>
            </w:pPr>
            <w:r w:rsidRPr="00E67075">
              <w:rPr>
                <w:highlight w:val="white"/>
                <w:shd w:val="clear" w:color="auto" w:fill="FEFEFE"/>
                <w:lang w:val="bg-BG"/>
              </w:rPr>
              <w:t>Пипер в оранжерии</w:t>
            </w:r>
          </w:p>
        </w:tc>
        <w:tc>
          <w:tcPr>
            <w:tcW w:w="2244" w:type="dxa"/>
            <w:tcBorders>
              <w:top w:val="nil"/>
              <w:left w:val="nil"/>
              <w:bottom w:val="single" w:sz="8" w:space="0" w:color="auto"/>
              <w:right w:val="single" w:sz="8" w:space="0" w:color="auto"/>
            </w:tcBorders>
            <w:shd w:val="clear" w:color="auto" w:fill="FEFEFE"/>
            <w:tcMar>
              <w:top w:w="75" w:type="dxa"/>
              <w:bottom w:w="0" w:type="dxa"/>
            </w:tcMar>
            <w:vAlign w:val="center"/>
          </w:tcPr>
          <w:p w14:paraId="33057B8F" w14:textId="77777777" w:rsidR="00061A1B" w:rsidRPr="00E67075" w:rsidRDefault="00061A1B" w:rsidP="004D182D">
            <w:pPr>
              <w:spacing w:line="360" w:lineRule="auto"/>
              <w:ind w:right="340"/>
              <w:jc w:val="right"/>
              <w:rPr>
                <w:highlight w:val="white"/>
                <w:shd w:val="clear" w:color="auto" w:fill="FEFEFE"/>
                <w:lang w:val="bg-BG"/>
              </w:rPr>
            </w:pPr>
            <w:r w:rsidRPr="00E67075">
              <w:rPr>
                <w:highlight w:val="white"/>
                <w:shd w:val="clear" w:color="auto" w:fill="FEFEFE"/>
                <w:lang w:val="bg-BG"/>
              </w:rPr>
              <w:t>45 000</w:t>
            </w:r>
          </w:p>
        </w:tc>
        <w:tc>
          <w:tcPr>
            <w:tcW w:w="1843" w:type="dxa"/>
            <w:tcBorders>
              <w:top w:val="nil"/>
              <w:left w:val="nil"/>
              <w:bottom w:val="single" w:sz="8" w:space="0" w:color="auto"/>
              <w:right w:val="single" w:sz="8" w:space="0" w:color="auto"/>
            </w:tcBorders>
            <w:shd w:val="clear" w:color="auto" w:fill="FEFEFE"/>
            <w:tcMar>
              <w:top w:w="75" w:type="dxa"/>
              <w:bottom w:w="0" w:type="dxa"/>
            </w:tcMar>
            <w:vAlign w:val="center"/>
          </w:tcPr>
          <w:p w14:paraId="7461E04F" w14:textId="77777777" w:rsidR="00061A1B" w:rsidRPr="00E67075" w:rsidRDefault="00061A1B" w:rsidP="004D182D">
            <w:pPr>
              <w:spacing w:line="360" w:lineRule="auto"/>
              <w:ind w:right="340"/>
              <w:jc w:val="right"/>
              <w:rPr>
                <w:highlight w:val="white"/>
                <w:shd w:val="clear" w:color="auto" w:fill="FEFEFE"/>
                <w:lang w:val="bg-BG"/>
              </w:rPr>
            </w:pPr>
            <w:r w:rsidRPr="00E67075">
              <w:rPr>
                <w:highlight w:val="white"/>
                <w:shd w:val="clear" w:color="auto" w:fill="FEFEFE"/>
                <w:lang w:val="bg-BG"/>
              </w:rPr>
              <w:t>85 000</w:t>
            </w:r>
          </w:p>
        </w:tc>
      </w:tr>
      <w:tr w:rsidR="00061A1B" w:rsidRPr="00E67075" w14:paraId="4357FE7C" w14:textId="77777777" w:rsidTr="004D182D">
        <w:trPr>
          <w:jc w:val="center"/>
        </w:trPr>
        <w:tc>
          <w:tcPr>
            <w:tcW w:w="3313"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14:paraId="62245C6D" w14:textId="77777777" w:rsidR="00061A1B" w:rsidRPr="00E67075" w:rsidRDefault="00061A1B" w:rsidP="004D182D">
            <w:pPr>
              <w:spacing w:line="360" w:lineRule="auto"/>
              <w:rPr>
                <w:highlight w:val="white"/>
                <w:shd w:val="clear" w:color="auto" w:fill="FEFEFE"/>
                <w:lang w:val="bg-BG"/>
              </w:rPr>
            </w:pPr>
            <w:r w:rsidRPr="00E67075">
              <w:rPr>
                <w:highlight w:val="white"/>
                <w:shd w:val="clear" w:color="auto" w:fill="FEFEFE"/>
                <w:lang w:val="bg-BG"/>
              </w:rPr>
              <w:t>Краставици в оранжерии</w:t>
            </w:r>
          </w:p>
        </w:tc>
        <w:tc>
          <w:tcPr>
            <w:tcW w:w="2244" w:type="dxa"/>
            <w:tcBorders>
              <w:top w:val="nil"/>
              <w:left w:val="nil"/>
              <w:bottom w:val="single" w:sz="8" w:space="0" w:color="auto"/>
              <w:right w:val="single" w:sz="8" w:space="0" w:color="auto"/>
            </w:tcBorders>
            <w:shd w:val="clear" w:color="auto" w:fill="FEFEFE"/>
            <w:tcMar>
              <w:top w:w="75" w:type="dxa"/>
              <w:bottom w:w="0" w:type="dxa"/>
            </w:tcMar>
            <w:vAlign w:val="center"/>
          </w:tcPr>
          <w:p w14:paraId="27FAA075" w14:textId="77777777" w:rsidR="00061A1B" w:rsidRPr="00E67075" w:rsidRDefault="00061A1B" w:rsidP="004D182D">
            <w:pPr>
              <w:spacing w:line="360" w:lineRule="auto"/>
              <w:ind w:right="340"/>
              <w:jc w:val="right"/>
              <w:rPr>
                <w:highlight w:val="white"/>
                <w:shd w:val="clear" w:color="auto" w:fill="FEFEFE"/>
                <w:lang w:val="bg-BG"/>
              </w:rPr>
            </w:pPr>
            <w:r w:rsidRPr="00E67075">
              <w:rPr>
                <w:highlight w:val="white"/>
                <w:shd w:val="clear" w:color="auto" w:fill="FEFEFE"/>
                <w:lang w:val="bg-BG"/>
              </w:rPr>
              <w:t>81 000</w:t>
            </w:r>
          </w:p>
        </w:tc>
        <w:tc>
          <w:tcPr>
            <w:tcW w:w="1843" w:type="dxa"/>
            <w:tcBorders>
              <w:top w:val="nil"/>
              <w:left w:val="nil"/>
              <w:bottom w:val="single" w:sz="8" w:space="0" w:color="auto"/>
              <w:right w:val="single" w:sz="8" w:space="0" w:color="auto"/>
            </w:tcBorders>
            <w:shd w:val="clear" w:color="auto" w:fill="FEFEFE"/>
            <w:tcMar>
              <w:top w:w="75" w:type="dxa"/>
              <w:bottom w:w="0" w:type="dxa"/>
            </w:tcMar>
            <w:vAlign w:val="center"/>
          </w:tcPr>
          <w:p w14:paraId="54EA80B2" w14:textId="77777777" w:rsidR="00061A1B" w:rsidRPr="00E67075" w:rsidRDefault="00061A1B" w:rsidP="004D182D">
            <w:pPr>
              <w:spacing w:line="360" w:lineRule="auto"/>
              <w:ind w:right="340"/>
              <w:jc w:val="right"/>
              <w:rPr>
                <w:highlight w:val="white"/>
                <w:shd w:val="clear" w:color="auto" w:fill="FEFEFE"/>
                <w:lang w:val="bg-BG"/>
              </w:rPr>
            </w:pPr>
            <w:r w:rsidRPr="00E67075">
              <w:rPr>
                <w:highlight w:val="white"/>
                <w:shd w:val="clear" w:color="auto" w:fill="FEFEFE"/>
                <w:lang w:val="bg-BG"/>
              </w:rPr>
              <w:t>250 000</w:t>
            </w:r>
          </w:p>
        </w:tc>
      </w:tr>
      <w:tr w:rsidR="004161F0" w:rsidRPr="00E67075" w14:paraId="6935809B" w14:textId="77777777" w:rsidTr="004D182D">
        <w:trPr>
          <w:jc w:val="center"/>
        </w:trPr>
        <w:tc>
          <w:tcPr>
            <w:tcW w:w="3313"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14:paraId="21CAC260" w14:textId="77777777" w:rsidR="004161F0" w:rsidRPr="00E67075" w:rsidRDefault="004161F0" w:rsidP="004D182D">
            <w:pPr>
              <w:spacing w:line="360" w:lineRule="auto"/>
              <w:rPr>
                <w:highlight w:val="white"/>
                <w:shd w:val="clear" w:color="auto" w:fill="FEFEFE"/>
                <w:lang w:val="bg-BG"/>
              </w:rPr>
            </w:pPr>
            <w:r w:rsidRPr="00E67075">
              <w:rPr>
                <w:highlight w:val="white"/>
                <w:shd w:val="clear" w:color="auto" w:fill="FEFEFE"/>
                <w:lang w:val="bg-BG"/>
              </w:rPr>
              <w:t>Ягоди в оранжерии</w:t>
            </w:r>
          </w:p>
        </w:tc>
        <w:tc>
          <w:tcPr>
            <w:tcW w:w="2244" w:type="dxa"/>
            <w:tcBorders>
              <w:top w:val="nil"/>
              <w:left w:val="nil"/>
              <w:bottom w:val="single" w:sz="8" w:space="0" w:color="auto"/>
              <w:right w:val="single" w:sz="8" w:space="0" w:color="auto"/>
            </w:tcBorders>
            <w:shd w:val="clear" w:color="auto" w:fill="FEFEFE"/>
            <w:tcMar>
              <w:top w:w="75" w:type="dxa"/>
              <w:bottom w:w="0" w:type="dxa"/>
            </w:tcMar>
            <w:vAlign w:val="center"/>
          </w:tcPr>
          <w:p w14:paraId="7A8FA2DB" w14:textId="2F572364" w:rsidR="004161F0" w:rsidRPr="00E67075" w:rsidRDefault="004161F0" w:rsidP="004D182D">
            <w:pPr>
              <w:spacing w:line="360" w:lineRule="auto"/>
              <w:ind w:right="340"/>
              <w:jc w:val="right"/>
              <w:rPr>
                <w:highlight w:val="white"/>
                <w:shd w:val="clear" w:color="auto" w:fill="FEFEFE"/>
                <w:lang w:val="bg-BG"/>
              </w:rPr>
            </w:pPr>
            <w:r w:rsidRPr="00E67075">
              <w:rPr>
                <w:highlight w:val="white"/>
                <w:shd w:val="clear" w:color="auto" w:fill="FEFEFE"/>
                <w:lang w:val="bg-BG"/>
              </w:rPr>
              <w:t>20000</w:t>
            </w:r>
          </w:p>
        </w:tc>
        <w:tc>
          <w:tcPr>
            <w:tcW w:w="1843" w:type="dxa"/>
            <w:tcBorders>
              <w:top w:val="nil"/>
              <w:left w:val="nil"/>
              <w:bottom w:val="single" w:sz="8" w:space="0" w:color="auto"/>
              <w:right w:val="single" w:sz="8" w:space="0" w:color="auto"/>
            </w:tcBorders>
            <w:shd w:val="clear" w:color="auto" w:fill="FEFEFE"/>
            <w:tcMar>
              <w:top w:w="75" w:type="dxa"/>
              <w:bottom w:w="0" w:type="dxa"/>
            </w:tcMar>
            <w:vAlign w:val="center"/>
          </w:tcPr>
          <w:p w14:paraId="73679E6C" w14:textId="3CF586E0" w:rsidR="004161F0" w:rsidRPr="00E67075" w:rsidRDefault="004161F0" w:rsidP="004D182D">
            <w:pPr>
              <w:spacing w:line="360" w:lineRule="auto"/>
              <w:ind w:right="340"/>
              <w:jc w:val="right"/>
              <w:rPr>
                <w:highlight w:val="white"/>
                <w:shd w:val="clear" w:color="auto" w:fill="FEFEFE"/>
                <w:lang w:val="bg-BG"/>
              </w:rPr>
            </w:pPr>
            <w:r w:rsidRPr="00E67075">
              <w:rPr>
                <w:highlight w:val="white"/>
                <w:shd w:val="clear" w:color="auto" w:fill="FEFEFE"/>
                <w:lang w:val="bg-BG"/>
              </w:rPr>
              <w:t>35000</w:t>
            </w:r>
          </w:p>
        </w:tc>
      </w:tr>
      <w:tr w:rsidR="004161F0" w:rsidRPr="00E67075" w14:paraId="4AD5CED5" w14:textId="77777777" w:rsidTr="004D182D">
        <w:trPr>
          <w:jc w:val="center"/>
        </w:trPr>
        <w:tc>
          <w:tcPr>
            <w:tcW w:w="3313"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14:paraId="44939F63" w14:textId="77777777" w:rsidR="004161F0" w:rsidRPr="00E67075" w:rsidRDefault="004161F0" w:rsidP="004D182D">
            <w:pPr>
              <w:spacing w:line="360" w:lineRule="auto"/>
              <w:rPr>
                <w:highlight w:val="white"/>
                <w:shd w:val="clear" w:color="auto" w:fill="FEFEFE"/>
                <w:lang w:val="bg-BG"/>
              </w:rPr>
            </w:pPr>
            <w:r w:rsidRPr="00E67075">
              <w:rPr>
                <w:highlight w:val="white"/>
                <w:shd w:val="clear" w:color="auto" w:fill="FEFEFE"/>
                <w:lang w:val="bg-BG"/>
              </w:rPr>
              <w:t>Малини в оранжерии</w:t>
            </w:r>
          </w:p>
        </w:tc>
        <w:tc>
          <w:tcPr>
            <w:tcW w:w="2244" w:type="dxa"/>
            <w:tcBorders>
              <w:top w:val="nil"/>
              <w:left w:val="nil"/>
              <w:bottom w:val="single" w:sz="8" w:space="0" w:color="auto"/>
              <w:right w:val="single" w:sz="8" w:space="0" w:color="auto"/>
            </w:tcBorders>
            <w:shd w:val="clear" w:color="auto" w:fill="FEFEFE"/>
            <w:tcMar>
              <w:top w:w="75" w:type="dxa"/>
              <w:bottom w:w="0" w:type="dxa"/>
            </w:tcMar>
            <w:vAlign w:val="center"/>
          </w:tcPr>
          <w:p w14:paraId="6E567413" w14:textId="32440728" w:rsidR="004161F0" w:rsidRPr="00E67075" w:rsidRDefault="004161F0" w:rsidP="004D182D">
            <w:pPr>
              <w:spacing w:line="360" w:lineRule="auto"/>
              <w:ind w:right="340"/>
              <w:jc w:val="right"/>
              <w:rPr>
                <w:highlight w:val="white"/>
                <w:shd w:val="clear" w:color="auto" w:fill="FEFEFE"/>
                <w:lang w:val="bg-BG"/>
              </w:rPr>
            </w:pPr>
            <w:r w:rsidRPr="00E67075">
              <w:rPr>
                <w:highlight w:val="white"/>
                <w:shd w:val="clear" w:color="auto" w:fill="FEFEFE"/>
                <w:lang w:val="bg-BG"/>
              </w:rPr>
              <w:t>18000</w:t>
            </w:r>
          </w:p>
        </w:tc>
        <w:tc>
          <w:tcPr>
            <w:tcW w:w="1843" w:type="dxa"/>
            <w:tcBorders>
              <w:top w:val="nil"/>
              <w:left w:val="nil"/>
              <w:bottom w:val="single" w:sz="8" w:space="0" w:color="auto"/>
              <w:right w:val="single" w:sz="8" w:space="0" w:color="auto"/>
            </w:tcBorders>
            <w:shd w:val="clear" w:color="auto" w:fill="FEFEFE"/>
            <w:tcMar>
              <w:top w:w="75" w:type="dxa"/>
              <w:bottom w:w="0" w:type="dxa"/>
            </w:tcMar>
            <w:vAlign w:val="center"/>
          </w:tcPr>
          <w:p w14:paraId="05AFF850" w14:textId="76D363D1" w:rsidR="004161F0" w:rsidRPr="00E67075" w:rsidRDefault="004161F0" w:rsidP="004D182D">
            <w:pPr>
              <w:spacing w:line="360" w:lineRule="auto"/>
              <w:ind w:right="340"/>
              <w:jc w:val="right"/>
              <w:rPr>
                <w:highlight w:val="white"/>
                <w:shd w:val="clear" w:color="auto" w:fill="FEFEFE"/>
                <w:lang w:val="bg-BG"/>
              </w:rPr>
            </w:pPr>
            <w:r w:rsidRPr="00E67075">
              <w:rPr>
                <w:highlight w:val="white"/>
                <w:shd w:val="clear" w:color="auto" w:fill="FEFEFE"/>
                <w:lang w:val="bg-BG"/>
              </w:rPr>
              <w:t>27000</w:t>
            </w:r>
          </w:p>
        </w:tc>
      </w:tr>
    </w:tbl>
    <w:p w14:paraId="076C9CF2" w14:textId="7A6617B0" w:rsidR="00061A1B" w:rsidRPr="00E67075" w:rsidRDefault="00061A1B" w:rsidP="00936489">
      <w:pPr>
        <w:spacing w:line="360" w:lineRule="auto"/>
        <w:ind w:firstLine="709"/>
        <w:rPr>
          <w:highlight w:val="white"/>
          <w:shd w:val="clear" w:color="auto" w:fill="FEFEFE"/>
          <w:lang w:val="bg-BG"/>
        </w:rPr>
      </w:pPr>
    </w:p>
    <w:p w14:paraId="6718D360" w14:textId="732C70D3" w:rsidR="00E33C3E" w:rsidRPr="00E67075" w:rsidRDefault="00E33C3E" w:rsidP="00936489">
      <w:pPr>
        <w:spacing w:line="360" w:lineRule="auto"/>
        <w:ind w:firstLine="709"/>
        <w:rPr>
          <w:highlight w:val="white"/>
          <w:shd w:val="clear" w:color="auto" w:fill="FEFEFE"/>
          <w:lang w:val="bg-BG"/>
        </w:rPr>
      </w:pPr>
    </w:p>
    <w:p w14:paraId="6B4C1ED7" w14:textId="77777777" w:rsidR="00CF21FE" w:rsidRPr="00E67075" w:rsidRDefault="00061A1B" w:rsidP="00CF21FE">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Приложение № </w:t>
      </w:r>
      <w:r w:rsidR="00C102E0" w:rsidRPr="00E67075">
        <w:rPr>
          <w:highlight w:val="white"/>
          <w:shd w:val="clear" w:color="auto" w:fill="FEFEFE"/>
          <w:lang w:val="bg-BG"/>
        </w:rPr>
        <w:t>1</w:t>
      </w:r>
      <w:r w:rsidR="00B964CA" w:rsidRPr="00E67075">
        <w:rPr>
          <w:highlight w:val="white"/>
          <w:shd w:val="clear" w:color="auto" w:fill="FEFEFE"/>
          <w:lang w:val="bg-BG"/>
        </w:rPr>
        <w:t>1</w:t>
      </w:r>
    </w:p>
    <w:p w14:paraId="6CCDA20A" w14:textId="51FB30D4" w:rsidR="00061A1B" w:rsidRPr="00E67075" w:rsidRDefault="00061A1B" w:rsidP="00CF21FE">
      <w:pPr>
        <w:spacing w:line="360" w:lineRule="auto"/>
        <w:ind w:firstLine="709"/>
        <w:jc w:val="right"/>
        <w:rPr>
          <w:highlight w:val="white"/>
          <w:shd w:val="clear" w:color="auto" w:fill="FEFEFE"/>
          <w:lang w:val="bg-BG"/>
        </w:rPr>
      </w:pPr>
      <w:r w:rsidRPr="00E67075">
        <w:rPr>
          <w:highlight w:val="white"/>
          <w:shd w:val="clear" w:color="auto" w:fill="FEFEFE"/>
          <w:lang w:val="bg-BG"/>
        </w:rPr>
        <w:t>към чл.</w:t>
      </w:r>
      <w:r w:rsidR="00A35EBA" w:rsidRPr="00E67075">
        <w:rPr>
          <w:highlight w:val="white"/>
          <w:shd w:val="clear" w:color="auto" w:fill="FEFEFE"/>
          <w:lang w:val="bg-BG"/>
        </w:rPr>
        <w:t xml:space="preserve"> 27, ал. 2, т. 3</w:t>
      </w:r>
      <w:r w:rsidR="00936935" w:rsidRPr="00E67075">
        <w:rPr>
          <w:highlight w:val="white"/>
          <w:shd w:val="clear" w:color="auto" w:fill="FEFEFE"/>
          <w:lang w:val="bg-BG"/>
        </w:rPr>
        <w:t xml:space="preserve"> и чл. 4</w:t>
      </w:r>
      <w:r w:rsidR="00D12BDE" w:rsidRPr="00E67075">
        <w:rPr>
          <w:highlight w:val="white"/>
          <w:shd w:val="clear" w:color="auto" w:fill="FEFEFE"/>
          <w:lang w:val="bg-BG"/>
        </w:rPr>
        <w:t>4</w:t>
      </w:r>
      <w:r w:rsidR="00936935" w:rsidRPr="00E67075">
        <w:rPr>
          <w:highlight w:val="white"/>
          <w:shd w:val="clear" w:color="auto" w:fill="FEFEFE"/>
          <w:lang w:val="bg-BG"/>
        </w:rPr>
        <w:t>, ал. 1, т. 3</w:t>
      </w:r>
    </w:p>
    <w:p w14:paraId="27CE4754" w14:textId="77777777" w:rsidR="00061A1B" w:rsidRPr="00E67075" w:rsidRDefault="00061A1B" w:rsidP="00936489">
      <w:pPr>
        <w:spacing w:line="360" w:lineRule="auto"/>
        <w:ind w:firstLine="709"/>
        <w:rPr>
          <w:highlight w:val="white"/>
          <w:shd w:val="clear" w:color="auto" w:fill="FEFEFE"/>
          <w:lang w:val="bg-BG"/>
        </w:rPr>
      </w:pPr>
    </w:p>
    <w:p w14:paraId="2F93385C" w14:textId="6EEFF222" w:rsidR="00061A1B" w:rsidRPr="00E67075" w:rsidRDefault="00061A1B" w:rsidP="004D182D">
      <w:pPr>
        <w:spacing w:line="360" w:lineRule="auto"/>
        <w:jc w:val="center"/>
        <w:rPr>
          <w:b/>
          <w:lang w:val="bg-BG"/>
        </w:rPr>
      </w:pPr>
      <w:r w:rsidRPr="00E67075">
        <w:rPr>
          <w:b/>
          <w:lang w:val="bg-BG"/>
        </w:rPr>
        <w:t xml:space="preserve">Минимални разходни норми на семена и посадъчен материал </w:t>
      </w:r>
      <w:r w:rsidR="004D182D" w:rsidRPr="00E67075">
        <w:rPr>
          <w:b/>
          <w:lang w:val="bg-BG"/>
        </w:rPr>
        <w:br/>
      </w:r>
      <w:r w:rsidRPr="00E67075">
        <w:rPr>
          <w:b/>
          <w:lang w:val="bg-BG"/>
        </w:rPr>
        <w:t>за единица площ на ха</w:t>
      </w:r>
    </w:p>
    <w:p w14:paraId="3DE5E8E7" w14:textId="77777777" w:rsidR="00061A1B" w:rsidRPr="00E67075" w:rsidRDefault="00061A1B" w:rsidP="00936489">
      <w:pPr>
        <w:spacing w:line="360" w:lineRule="auto"/>
        <w:ind w:firstLine="709"/>
        <w:jc w:val="both"/>
        <w:rPr>
          <w:b/>
          <w:lang w:val="bg-BG"/>
        </w:rPr>
      </w:pPr>
    </w:p>
    <w:tbl>
      <w:tblPr>
        <w:tblStyle w:val="TableGrid"/>
        <w:tblW w:w="8959" w:type="dxa"/>
        <w:jc w:val="center"/>
        <w:tblLook w:val="04A0" w:firstRow="1" w:lastRow="0" w:firstColumn="1" w:lastColumn="0" w:noHBand="0" w:noVBand="1"/>
      </w:tblPr>
      <w:tblGrid>
        <w:gridCol w:w="2980"/>
        <w:gridCol w:w="2985"/>
        <w:gridCol w:w="2994"/>
      </w:tblGrid>
      <w:tr w:rsidR="00061A1B" w:rsidRPr="00E67075" w14:paraId="2B204812" w14:textId="77777777" w:rsidTr="004D182D">
        <w:trPr>
          <w:jc w:val="center"/>
        </w:trPr>
        <w:tc>
          <w:tcPr>
            <w:tcW w:w="2980" w:type="dxa"/>
            <w:vAlign w:val="center"/>
          </w:tcPr>
          <w:p w14:paraId="3824CAB3" w14:textId="5F1D3A1A" w:rsidR="00061A1B" w:rsidRPr="00E67075" w:rsidRDefault="00061A1B" w:rsidP="004D182D">
            <w:pPr>
              <w:spacing w:line="360" w:lineRule="auto"/>
              <w:jc w:val="center"/>
              <w:rPr>
                <w:b/>
                <w:lang w:val="bg-BG"/>
              </w:rPr>
            </w:pPr>
            <w:r w:rsidRPr="00E67075">
              <w:rPr>
                <w:b/>
                <w:lang w:val="bg-BG"/>
              </w:rPr>
              <w:t>Култура</w:t>
            </w:r>
          </w:p>
        </w:tc>
        <w:tc>
          <w:tcPr>
            <w:tcW w:w="2985" w:type="dxa"/>
            <w:vAlign w:val="center"/>
          </w:tcPr>
          <w:p w14:paraId="7680F444" w14:textId="77777777" w:rsidR="00061A1B" w:rsidRPr="00E67075" w:rsidRDefault="00061A1B" w:rsidP="004D182D">
            <w:pPr>
              <w:spacing w:line="360" w:lineRule="auto"/>
              <w:jc w:val="center"/>
              <w:rPr>
                <w:b/>
                <w:lang w:val="bg-BG"/>
              </w:rPr>
            </w:pPr>
            <w:r w:rsidRPr="00E67075">
              <w:rPr>
                <w:b/>
                <w:lang w:val="bg-BG"/>
              </w:rPr>
              <w:t>Минимална сеитбена норма кг./ха при сеитба на семена</w:t>
            </w:r>
          </w:p>
        </w:tc>
        <w:tc>
          <w:tcPr>
            <w:tcW w:w="2994" w:type="dxa"/>
            <w:vAlign w:val="center"/>
          </w:tcPr>
          <w:p w14:paraId="4C27BA3B" w14:textId="7F4AF10D" w:rsidR="00061A1B" w:rsidRPr="00E67075" w:rsidRDefault="00061A1B" w:rsidP="004D182D">
            <w:pPr>
              <w:spacing w:line="360" w:lineRule="auto"/>
              <w:jc w:val="center"/>
              <w:rPr>
                <w:b/>
                <w:lang w:val="bg-BG"/>
              </w:rPr>
            </w:pPr>
            <w:r w:rsidRPr="00E67075">
              <w:rPr>
                <w:b/>
                <w:lang w:val="bg-BG"/>
              </w:rPr>
              <w:t>Минимален брой растения на ха при използване на посадъчен материал</w:t>
            </w:r>
          </w:p>
        </w:tc>
      </w:tr>
      <w:tr w:rsidR="004D182D" w:rsidRPr="00E67075" w14:paraId="768361BC" w14:textId="77777777" w:rsidTr="0012799D">
        <w:trPr>
          <w:jc w:val="center"/>
        </w:trPr>
        <w:tc>
          <w:tcPr>
            <w:tcW w:w="8959" w:type="dxa"/>
            <w:gridSpan w:val="3"/>
          </w:tcPr>
          <w:p w14:paraId="1DFFB9B0" w14:textId="7733A58B" w:rsidR="004D182D" w:rsidRPr="00E67075" w:rsidRDefault="004D182D" w:rsidP="004D182D">
            <w:pPr>
              <w:spacing w:line="360" w:lineRule="auto"/>
              <w:ind w:left="170"/>
              <w:rPr>
                <w:b/>
                <w:lang w:val="bg-BG"/>
              </w:rPr>
            </w:pPr>
            <w:r w:rsidRPr="00E67075">
              <w:rPr>
                <w:b/>
                <w:lang w:val="bg-BG"/>
              </w:rPr>
              <w:t>I. Зеленчуци</w:t>
            </w:r>
            <w:r w:rsidR="0070464A" w:rsidRPr="00E67075">
              <w:rPr>
                <w:b/>
                <w:lang w:val="bg-BG"/>
              </w:rPr>
              <w:t xml:space="preserve"> и плодове</w:t>
            </w:r>
            <w:r w:rsidRPr="00E67075">
              <w:rPr>
                <w:b/>
                <w:lang w:val="bg-BG"/>
              </w:rPr>
              <w:t xml:space="preserve"> по интервенциите за обвързано с производството подпомаган</w:t>
            </w:r>
            <w:r w:rsidR="0070464A" w:rsidRPr="00E67075">
              <w:rPr>
                <w:b/>
                <w:lang w:val="bg-BG"/>
              </w:rPr>
              <w:t>е</w:t>
            </w:r>
          </w:p>
        </w:tc>
      </w:tr>
      <w:tr w:rsidR="00061A1B" w:rsidRPr="00E67075" w14:paraId="14B23C77" w14:textId="77777777" w:rsidTr="004D182D">
        <w:trPr>
          <w:jc w:val="center"/>
        </w:trPr>
        <w:tc>
          <w:tcPr>
            <w:tcW w:w="2980" w:type="dxa"/>
          </w:tcPr>
          <w:p w14:paraId="10799DD4" w14:textId="77777777" w:rsidR="00061A1B" w:rsidRPr="00E67075" w:rsidRDefault="00061A1B" w:rsidP="004D182D">
            <w:pPr>
              <w:spacing w:line="360" w:lineRule="auto"/>
              <w:ind w:left="170"/>
              <w:rPr>
                <w:lang w:val="bg-BG"/>
              </w:rPr>
            </w:pPr>
            <w:r w:rsidRPr="00E67075">
              <w:rPr>
                <w:lang w:val="bg-BG"/>
              </w:rPr>
              <w:t>Домати</w:t>
            </w:r>
          </w:p>
        </w:tc>
        <w:tc>
          <w:tcPr>
            <w:tcW w:w="2985" w:type="dxa"/>
          </w:tcPr>
          <w:p w14:paraId="24A885D7" w14:textId="77777777" w:rsidR="00061A1B" w:rsidRPr="00E67075" w:rsidRDefault="00061A1B" w:rsidP="004D182D">
            <w:pPr>
              <w:spacing w:line="360" w:lineRule="auto"/>
              <w:jc w:val="center"/>
              <w:rPr>
                <w:lang w:val="bg-BG"/>
              </w:rPr>
            </w:pPr>
            <w:r w:rsidRPr="00E67075">
              <w:rPr>
                <w:lang w:val="bg-BG"/>
              </w:rPr>
              <w:t>0,7</w:t>
            </w:r>
          </w:p>
        </w:tc>
        <w:tc>
          <w:tcPr>
            <w:tcW w:w="2994" w:type="dxa"/>
          </w:tcPr>
          <w:p w14:paraId="702348F1" w14:textId="77777777" w:rsidR="00061A1B" w:rsidRPr="00E67075" w:rsidRDefault="00061A1B" w:rsidP="004D182D">
            <w:pPr>
              <w:spacing w:line="360" w:lineRule="auto"/>
              <w:jc w:val="center"/>
              <w:rPr>
                <w:lang w:val="bg-BG"/>
              </w:rPr>
            </w:pPr>
            <w:r w:rsidRPr="00E67075">
              <w:rPr>
                <w:lang w:val="bg-BG"/>
              </w:rPr>
              <w:t>25 000</w:t>
            </w:r>
          </w:p>
        </w:tc>
      </w:tr>
      <w:tr w:rsidR="00061A1B" w:rsidRPr="00E67075" w14:paraId="3DF3E6B6" w14:textId="77777777" w:rsidTr="004D182D">
        <w:trPr>
          <w:jc w:val="center"/>
        </w:trPr>
        <w:tc>
          <w:tcPr>
            <w:tcW w:w="2980" w:type="dxa"/>
          </w:tcPr>
          <w:p w14:paraId="14C65EE6" w14:textId="77777777" w:rsidR="00061A1B" w:rsidRPr="00E67075" w:rsidRDefault="00061A1B" w:rsidP="004D182D">
            <w:pPr>
              <w:spacing w:line="360" w:lineRule="auto"/>
              <w:ind w:left="170"/>
              <w:rPr>
                <w:lang w:val="bg-BG"/>
              </w:rPr>
            </w:pPr>
            <w:r w:rsidRPr="00E67075">
              <w:rPr>
                <w:lang w:val="bg-BG"/>
              </w:rPr>
              <w:t>Пипер</w:t>
            </w:r>
          </w:p>
        </w:tc>
        <w:tc>
          <w:tcPr>
            <w:tcW w:w="2985" w:type="dxa"/>
          </w:tcPr>
          <w:p w14:paraId="193363D7" w14:textId="77777777" w:rsidR="00061A1B" w:rsidRPr="00E67075" w:rsidRDefault="00061A1B" w:rsidP="004D182D">
            <w:pPr>
              <w:spacing w:line="360" w:lineRule="auto"/>
              <w:jc w:val="center"/>
              <w:rPr>
                <w:lang w:val="bg-BG"/>
              </w:rPr>
            </w:pPr>
            <w:r w:rsidRPr="00E67075">
              <w:rPr>
                <w:lang w:val="bg-BG"/>
              </w:rPr>
              <w:t>2,0</w:t>
            </w:r>
          </w:p>
        </w:tc>
        <w:tc>
          <w:tcPr>
            <w:tcW w:w="2994" w:type="dxa"/>
          </w:tcPr>
          <w:p w14:paraId="6389F11E" w14:textId="77777777" w:rsidR="00061A1B" w:rsidRPr="00E67075" w:rsidRDefault="00061A1B" w:rsidP="004D182D">
            <w:pPr>
              <w:spacing w:line="360" w:lineRule="auto"/>
              <w:jc w:val="center"/>
              <w:rPr>
                <w:lang w:val="bg-BG"/>
              </w:rPr>
            </w:pPr>
            <w:r w:rsidRPr="00E67075">
              <w:rPr>
                <w:lang w:val="bg-BG"/>
              </w:rPr>
              <w:t>65 000</w:t>
            </w:r>
          </w:p>
        </w:tc>
      </w:tr>
      <w:tr w:rsidR="00061A1B" w:rsidRPr="00E67075" w14:paraId="7A2CD8CB" w14:textId="77777777" w:rsidTr="004D182D">
        <w:trPr>
          <w:jc w:val="center"/>
        </w:trPr>
        <w:tc>
          <w:tcPr>
            <w:tcW w:w="2980" w:type="dxa"/>
          </w:tcPr>
          <w:p w14:paraId="50E6B3A6" w14:textId="77777777" w:rsidR="00061A1B" w:rsidRPr="00E67075" w:rsidRDefault="00061A1B" w:rsidP="004D182D">
            <w:pPr>
              <w:spacing w:line="360" w:lineRule="auto"/>
              <w:ind w:left="170"/>
              <w:rPr>
                <w:lang w:val="bg-BG"/>
              </w:rPr>
            </w:pPr>
            <w:r w:rsidRPr="00E67075">
              <w:rPr>
                <w:lang w:val="bg-BG"/>
              </w:rPr>
              <w:t>Патладжан</w:t>
            </w:r>
          </w:p>
        </w:tc>
        <w:tc>
          <w:tcPr>
            <w:tcW w:w="2985" w:type="dxa"/>
          </w:tcPr>
          <w:p w14:paraId="3D86D7D9" w14:textId="77777777" w:rsidR="00061A1B" w:rsidRPr="00E67075" w:rsidRDefault="00061A1B" w:rsidP="004D182D">
            <w:pPr>
              <w:spacing w:line="360" w:lineRule="auto"/>
              <w:jc w:val="center"/>
              <w:rPr>
                <w:lang w:val="bg-BG"/>
              </w:rPr>
            </w:pPr>
            <w:r w:rsidRPr="00E67075">
              <w:rPr>
                <w:lang w:val="bg-BG"/>
              </w:rPr>
              <w:t>-</w:t>
            </w:r>
          </w:p>
        </w:tc>
        <w:tc>
          <w:tcPr>
            <w:tcW w:w="2994" w:type="dxa"/>
          </w:tcPr>
          <w:p w14:paraId="791372ED" w14:textId="40B1CDFD" w:rsidR="00061A1B" w:rsidRPr="00E67075" w:rsidRDefault="00906A41" w:rsidP="004D182D">
            <w:pPr>
              <w:spacing w:line="360" w:lineRule="auto"/>
              <w:jc w:val="center"/>
              <w:rPr>
                <w:lang w:val="bg-BG"/>
              </w:rPr>
            </w:pPr>
            <w:r w:rsidRPr="00E67075">
              <w:rPr>
                <w:lang w:val="bg-BG"/>
              </w:rPr>
              <w:t>28</w:t>
            </w:r>
            <w:r w:rsidR="00061A1B" w:rsidRPr="00E67075">
              <w:rPr>
                <w:lang w:val="bg-BG"/>
              </w:rPr>
              <w:t xml:space="preserve"> 000</w:t>
            </w:r>
          </w:p>
        </w:tc>
      </w:tr>
      <w:tr w:rsidR="00061A1B" w:rsidRPr="00E67075" w14:paraId="1AF8CD8D" w14:textId="77777777" w:rsidTr="004D182D">
        <w:trPr>
          <w:jc w:val="center"/>
        </w:trPr>
        <w:tc>
          <w:tcPr>
            <w:tcW w:w="2980" w:type="dxa"/>
          </w:tcPr>
          <w:p w14:paraId="2585D6C3" w14:textId="77777777" w:rsidR="00061A1B" w:rsidRPr="00E67075" w:rsidRDefault="00061A1B" w:rsidP="004D182D">
            <w:pPr>
              <w:spacing w:line="360" w:lineRule="auto"/>
              <w:ind w:left="170"/>
              <w:rPr>
                <w:lang w:val="bg-BG"/>
              </w:rPr>
            </w:pPr>
            <w:r w:rsidRPr="00E67075">
              <w:rPr>
                <w:lang w:val="bg-BG"/>
              </w:rPr>
              <w:t>Краставици</w:t>
            </w:r>
          </w:p>
        </w:tc>
        <w:tc>
          <w:tcPr>
            <w:tcW w:w="2985" w:type="dxa"/>
          </w:tcPr>
          <w:p w14:paraId="1A8CC9CA" w14:textId="77777777" w:rsidR="00061A1B" w:rsidRPr="00E67075" w:rsidRDefault="00061A1B" w:rsidP="004D182D">
            <w:pPr>
              <w:spacing w:line="360" w:lineRule="auto"/>
              <w:jc w:val="center"/>
              <w:rPr>
                <w:lang w:val="bg-BG"/>
              </w:rPr>
            </w:pPr>
            <w:r w:rsidRPr="00E67075">
              <w:rPr>
                <w:lang w:val="bg-BG"/>
              </w:rPr>
              <w:t>1</w:t>
            </w:r>
          </w:p>
        </w:tc>
        <w:tc>
          <w:tcPr>
            <w:tcW w:w="2994" w:type="dxa"/>
          </w:tcPr>
          <w:p w14:paraId="262600C8" w14:textId="77777777" w:rsidR="00061A1B" w:rsidRPr="00E67075" w:rsidRDefault="00061A1B" w:rsidP="004D182D">
            <w:pPr>
              <w:spacing w:line="360" w:lineRule="auto"/>
              <w:jc w:val="center"/>
              <w:rPr>
                <w:lang w:val="bg-BG"/>
              </w:rPr>
            </w:pPr>
            <w:r w:rsidRPr="00E67075">
              <w:rPr>
                <w:lang w:val="bg-BG"/>
              </w:rPr>
              <w:t>15 000</w:t>
            </w:r>
          </w:p>
        </w:tc>
      </w:tr>
      <w:tr w:rsidR="00061A1B" w:rsidRPr="00E67075" w14:paraId="0411BB08" w14:textId="77777777" w:rsidTr="004D182D">
        <w:trPr>
          <w:jc w:val="center"/>
        </w:trPr>
        <w:tc>
          <w:tcPr>
            <w:tcW w:w="2980" w:type="dxa"/>
          </w:tcPr>
          <w:p w14:paraId="55F26C58" w14:textId="77777777" w:rsidR="00061A1B" w:rsidRPr="00E67075" w:rsidRDefault="00061A1B" w:rsidP="004D182D">
            <w:pPr>
              <w:spacing w:line="360" w:lineRule="auto"/>
              <w:ind w:left="170"/>
              <w:rPr>
                <w:lang w:val="bg-BG"/>
              </w:rPr>
            </w:pPr>
            <w:r w:rsidRPr="00E67075">
              <w:rPr>
                <w:lang w:val="bg-BG"/>
              </w:rPr>
              <w:t>Корнишони</w:t>
            </w:r>
          </w:p>
        </w:tc>
        <w:tc>
          <w:tcPr>
            <w:tcW w:w="2985" w:type="dxa"/>
          </w:tcPr>
          <w:p w14:paraId="503348CE" w14:textId="77777777" w:rsidR="00061A1B" w:rsidRPr="00E67075" w:rsidRDefault="00061A1B" w:rsidP="004D182D">
            <w:pPr>
              <w:spacing w:line="360" w:lineRule="auto"/>
              <w:jc w:val="center"/>
              <w:rPr>
                <w:lang w:val="bg-BG"/>
              </w:rPr>
            </w:pPr>
            <w:r w:rsidRPr="00E67075">
              <w:rPr>
                <w:lang w:val="bg-BG"/>
              </w:rPr>
              <w:t>3,5</w:t>
            </w:r>
          </w:p>
        </w:tc>
        <w:tc>
          <w:tcPr>
            <w:tcW w:w="2994" w:type="dxa"/>
          </w:tcPr>
          <w:p w14:paraId="5A7CE2B2" w14:textId="77777777" w:rsidR="00061A1B" w:rsidRPr="00E67075" w:rsidRDefault="00061A1B" w:rsidP="004D182D">
            <w:pPr>
              <w:spacing w:line="360" w:lineRule="auto"/>
              <w:jc w:val="center"/>
              <w:rPr>
                <w:lang w:val="bg-BG"/>
              </w:rPr>
            </w:pPr>
            <w:r w:rsidRPr="00E67075">
              <w:rPr>
                <w:lang w:val="bg-BG"/>
              </w:rPr>
              <w:t>15 000</w:t>
            </w:r>
          </w:p>
        </w:tc>
      </w:tr>
      <w:tr w:rsidR="00061A1B" w:rsidRPr="00E67075" w14:paraId="1D560FA4" w14:textId="77777777" w:rsidTr="004D182D">
        <w:trPr>
          <w:jc w:val="center"/>
        </w:trPr>
        <w:tc>
          <w:tcPr>
            <w:tcW w:w="2980" w:type="dxa"/>
          </w:tcPr>
          <w:p w14:paraId="3740D8C1" w14:textId="77777777" w:rsidR="00061A1B" w:rsidRPr="00E67075" w:rsidRDefault="00061A1B" w:rsidP="004D182D">
            <w:pPr>
              <w:spacing w:line="360" w:lineRule="auto"/>
              <w:ind w:left="170"/>
              <w:rPr>
                <w:lang w:val="bg-BG"/>
              </w:rPr>
            </w:pPr>
            <w:r w:rsidRPr="00E67075">
              <w:rPr>
                <w:lang w:val="bg-BG"/>
              </w:rPr>
              <w:t>Дини</w:t>
            </w:r>
          </w:p>
        </w:tc>
        <w:tc>
          <w:tcPr>
            <w:tcW w:w="2985" w:type="dxa"/>
          </w:tcPr>
          <w:p w14:paraId="4DC83C74" w14:textId="02C6DA6F" w:rsidR="00061A1B" w:rsidRPr="00E67075" w:rsidRDefault="00906A41" w:rsidP="004D182D">
            <w:pPr>
              <w:spacing w:line="360" w:lineRule="auto"/>
              <w:jc w:val="center"/>
              <w:rPr>
                <w:lang w:val="bg-BG"/>
              </w:rPr>
            </w:pPr>
            <w:r w:rsidRPr="00E67075">
              <w:rPr>
                <w:lang w:val="bg-BG"/>
              </w:rPr>
              <w:t>2,4</w:t>
            </w:r>
          </w:p>
        </w:tc>
        <w:tc>
          <w:tcPr>
            <w:tcW w:w="2994" w:type="dxa"/>
          </w:tcPr>
          <w:p w14:paraId="15C40DE7" w14:textId="63F68CFA" w:rsidR="00061A1B" w:rsidRPr="00E67075" w:rsidRDefault="00906A41" w:rsidP="004D182D">
            <w:pPr>
              <w:spacing w:line="360" w:lineRule="auto"/>
              <w:jc w:val="center"/>
              <w:rPr>
                <w:lang w:val="bg-BG"/>
              </w:rPr>
            </w:pPr>
            <w:r w:rsidRPr="00E67075">
              <w:rPr>
                <w:lang w:val="bg-BG"/>
              </w:rPr>
              <w:t>42</w:t>
            </w:r>
            <w:r w:rsidR="00061A1B" w:rsidRPr="00E67075">
              <w:rPr>
                <w:lang w:val="bg-BG"/>
              </w:rPr>
              <w:t xml:space="preserve"> 00</w:t>
            </w:r>
          </w:p>
        </w:tc>
      </w:tr>
      <w:tr w:rsidR="00061A1B" w:rsidRPr="00E67075" w14:paraId="78DC51FB" w14:textId="77777777" w:rsidTr="004D182D">
        <w:trPr>
          <w:jc w:val="center"/>
        </w:trPr>
        <w:tc>
          <w:tcPr>
            <w:tcW w:w="2980" w:type="dxa"/>
          </w:tcPr>
          <w:p w14:paraId="09A2CD50" w14:textId="77777777" w:rsidR="00061A1B" w:rsidRPr="00E67075" w:rsidRDefault="00061A1B" w:rsidP="004D182D">
            <w:pPr>
              <w:spacing w:line="360" w:lineRule="auto"/>
              <w:ind w:left="170"/>
              <w:rPr>
                <w:lang w:val="bg-BG"/>
              </w:rPr>
            </w:pPr>
            <w:r w:rsidRPr="00E67075">
              <w:rPr>
                <w:lang w:val="bg-BG"/>
              </w:rPr>
              <w:t>Пъпеши</w:t>
            </w:r>
          </w:p>
        </w:tc>
        <w:tc>
          <w:tcPr>
            <w:tcW w:w="2985" w:type="dxa"/>
          </w:tcPr>
          <w:p w14:paraId="45AB3B85" w14:textId="77777777" w:rsidR="00061A1B" w:rsidRPr="00E67075" w:rsidRDefault="00061A1B" w:rsidP="004D182D">
            <w:pPr>
              <w:spacing w:line="360" w:lineRule="auto"/>
              <w:jc w:val="center"/>
              <w:rPr>
                <w:lang w:val="bg-BG"/>
              </w:rPr>
            </w:pPr>
            <w:r w:rsidRPr="00E67075">
              <w:rPr>
                <w:lang w:val="bg-BG"/>
              </w:rPr>
              <w:t>1,5</w:t>
            </w:r>
          </w:p>
        </w:tc>
        <w:tc>
          <w:tcPr>
            <w:tcW w:w="2994" w:type="dxa"/>
          </w:tcPr>
          <w:p w14:paraId="551745C4" w14:textId="77777777" w:rsidR="00061A1B" w:rsidRPr="00E67075" w:rsidRDefault="00061A1B" w:rsidP="004D182D">
            <w:pPr>
              <w:spacing w:line="360" w:lineRule="auto"/>
              <w:jc w:val="center"/>
              <w:rPr>
                <w:lang w:val="bg-BG"/>
              </w:rPr>
            </w:pPr>
            <w:r w:rsidRPr="00E67075">
              <w:rPr>
                <w:lang w:val="bg-BG"/>
              </w:rPr>
              <w:t>15 000</w:t>
            </w:r>
          </w:p>
        </w:tc>
      </w:tr>
      <w:tr w:rsidR="00061A1B" w:rsidRPr="00E67075" w14:paraId="7B705BF0" w14:textId="77777777" w:rsidTr="004D182D">
        <w:trPr>
          <w:jc w:val="center"/>
        </w:trPr>
        <w:tc>
          <w:tcPr>
            <w:tcW w:w="2980" w:type="dxa"/>
          </w:tcPr>
          <w:p w14:paraId="37420BF6" w14:textId="77777777" w:rsidR="00061A1B" w:rsidRPr="00E67075" w:rsidRDefault="00061A1B" w:rsidP="004D182D">
            <w:pPr>
              <w:spacing w:line="360" w:lineRule="auto"/>
              <w:ind w:left="170"/>
              <w:rPr>
                <w:lang w:val="bg-BG"/>
              </w:rPr>
            </w:pPr>
            <w:r w:rsidRPr="00E67075">
              <w:rPr>
                <w:lang w:val="bg-BG"/>
              </w:rPr>
              <w:t>Лук от семена</w:t>
            </w:r>
          </w:p>
        </w:tc>
        <w:tc>
          <w:tcPr>
            <w:tcW w:w="2985" w:type="dxa"/>
          </w:tcPr>
          <w:p w14:paraId="7BD1A6EB" w14:textId="77777777" w:rsidR="00061A1B" w:rsidRPr="00E67075" w:rsidRDefault="00061A1B" w:rsidP="004D182D">
            <w:pPr>
              <w:spacing w:line="360" w:lineRule="auto"/>
              <w:jc w:val="center"/>
              <w:rPr>
                <w:lang w:val="bg-BG"/>
              </w:rPr>
            </w:pPr>
            <w:r w:rsidRPr="00E67075">
              <w:rPr>
                <w:lang w:val="bg-BG"/>
              </w:rPr>
              <w:t>5</w:t>
            </w:r>
          </w:p>
        </w:tc>
        <w:tc>
          <w:tcPr>
            <w:tcW w:w="2994" w:type="dxa"/>
          </w:tcPr>
          <w:p w14:paraId="34FD7B4F" w14:textId="77777777" w:rsidR="00061A1B" w:rsidRPr="00E67075" w:rsidRDefault="00061A1B" w:rsidP="004D182D">
            <w:pPr>
              <w:spacing w:line="360" w:lineRule="auto"/>
              <w:jc w:val="center"/>
              <w:rPr>
                <w:lang w:val="bg-BG"/>
              </w:rPr>
            </w:pPr>
            <w:r w:rsidRPr="00E67075">
              <w:rPr>
                <w:lang w:val="bg-BG"/>
              </w:rPr>
              <w:t>-</w:t>
            </w:r>
          </w:p>
        </w:tc>
      </w:tr>
      <w:tr w:rsidR="00061A1B" w:rsidRPr="00E67075" w14:paraId="6227466E" w14:textId="77777777" w:rsidTr="004D182D">
        <w:trPr>
          <w:jc w:val="center"/>
        </w:trPr>
        <w:tc>
          <w:tcPr>
            <w:tcW w:w="2980" w:type="dxa"/>
          </w:tcPr>
          <w:p w14:paraId="20840904" w14:textId="77777777" w:rsidR="00061A1B" w:rsidRPr="00E67075" w:rsidRDefault="00061A1B" w:rsidP="004D182D">
            <w:pPr>
              <w:spacing w:line="360" w:lineRule="auto"/>
              <w:ind w:left="170"/>
              <w:rPr>
                <w:lang w:val="bg-BG"/>
              </w:rPr>
            </w:pPr>
            <w:r w:rsidRPr="00E67075">
              <w:rPr>
                <w:lang w:val="bg-BG"/>
              </w:rPr>
              <w:t>Лук от арпаджик</w:t>
            </w:r>
          </w:p>
        </w:tc>
        <w:tc>
          <w:tcPr>
            <w:tcW w:w="2985" w:type="dxa"/>
          </w:tcPr>
          <w:p w14:paraId="045A97A1" w14:textId="77777777" w:rsidR="00061A1B" w:rsidRPr="00E67075" w:rsidRDefault="00061A1B" w:rsidP="004D182D">
            <w:pPr>
              <w:spacing w:line="360" w:lineRule="auto"/>
              <w:jc w:val="center"/>
              <w:rPr>
                <w:lang w:val="bg-BG"/>
              </w:rPr>
            </w:pPr>
            <w:r w:rsidRPr="00E67075">
              <w:rPr>
                <w:lang w:val="bg-BG"/>
              </w:rPr>
              <w:t>400</w:t>
            </w:r>
          </w:p>
        </w:tc>
        <w:tc>
          <w:tcPr>
            <w:tcW w:w="2994" w:type="dxa"/>
          </w:tcPr>
          <w:p w14:paraId="22779F4E" w14:textId="77777777" w:rsidR="00061A1B" w:rsidRPr="00E67075" w:rsidRDefault="00061A1B" w:rsidP="004D182D">
            <w:pPr>
              <w:spacing w:line="360" w:lineRule="auto"/>
              <w:jc w:val="center"/>
              <w:rPr>
                <w:lang w:val="bg-BG"/>
              </w:rPr>
            </w:pPr>
            <w:r w:rsidRPr="00E67075">
              <w:rPr>
                <w:lang w:val="bg-BG"/>
              </w:rPr>
              <w:t>-</w:t>
            </w:r>
          </w:p>
        </w:tc>
      </w:tr>
      <w:tr w:rsidR="00CE3F62" w:rsidRPr="00E67075" w14:paraId="320BB43A" w14:textId="77777777" w:rsidTr="004D182D">
        <w:trPr>
          <w:jc w:val="center"/>
        </w:trPr>
        <w:tc>
          <w:tcPr>
            <w:tcW w:w="2980" w:type="dxa"/>
          </w:tcPr>
          <w:p w14:paraId="17C5D4A9" w14:textId="77777777" w:rsidR="00CE3F62" w:rsidRPr="00E67075" w:rsidRDefault="00CE3F62" w:rsidP="004D182D">
            <w:pPr>
              <w:spacing w:line="360" w:lineRule="auto"/>
              <w:ind w:left="170"/>
              <w:rPr>
                <w:lang w:val="bg-BG"/>
              </w:rPr>
            </w:pPr>
            <w:r w:rsidRPr="00E67075">
              <w:rPr>
                <w:lang w:val="bg-BG"/>
              </w:rPr>
              <w:t>Чесън</w:t>
            </w:r>
          </w:p>
        </w:tc>
        <w:tc>
          <w:tcPr>
            <w:tcW w:w="2985" w:type="dxa"/>
          </w:tcPr>
          <w:p w14:paraId="1B7C240C" w14:textId="77777777" w:rsidR="00CE3F62" w:rsidRPr="00E67075" w:rsidRDefault="00CA68F4" w:rsidP="004D182D">
            <w:pPr>
              <w:spacing w:line="360" w:lineRule="auto"/>
              <w:jc w:val="center"/>
              <w:rPr>
                <w:lang w:val="bg-BG"/>
              </w:rPr>
            </w:pPr>
            <w:r w:rsidRPr="00E67075">
              <w:rPr>
                <w:lang w:val="bg-BG"/>
              </w:rPr>
              <w:t>800</w:t>
            </w:r>
          </w:p>
        </w:tc>
        <w:tc>
          <w:tcPr>
            <w:tcW w:w="2994" w:type="dxa"/>
          </w:tcPr>
          <w:p w14:paraId="047FB33C" w14:textId="77777777" w:rsidR="00CE3F62" w:rsidRPr="00E67075" w:rsidRDefault="00CE3F62" w:rsidP="004D182D">
            <w:pPr>
              <w:spacing w:line="360" w:lineRule="auto"/>
              <w:jc w:val="center"/>
              <w:rPr>
                <w:lang w:val="bg-BG"/>
              </w:rPr>
            </w:pPr>
            <w:r w:rsidRPr="00E67075">
              <w:rPr>
                <w:lang w:val="bg-BG"/>
              </w:rPr>
              <w:t>-</w:t>
            </w:r>
          </w:p>
        </w:tc>
      </w:tr>
      <w:tr w:rsidR="00061A1B" w:rsidRPr="00E67075" w14:paraId="08DC7BED" w14:textId="77777777" w:rsidTr="004D182D">
        <w:trPr>
          <w:jc w:val="center"/>
        </w:trPr>
        <w:tc>
          <w:tcPr>
            <w:tcW w:w="2980" w:type="dxa"/>
          </w:tcPr>
          <w:p w14:paraId="060DEE17" w14:textId="77777777" w:rsidR="00061A1B" w:rsidRPr="00E67075" w:rsidRDefault="00061A1B" w:rsidP="004D182D">
            <w:pPr>
              <w:spacing w:line="360" w:lineRule="auto"/>
              <w:ind w:left="170"/>
              <w:rPr>
                <w:lang w:val="bg-BG"/>
              </w:rPr>
            </w:pPr>
            <w:r w:rsidRPr="00E67075">
              <w:rPr>
                <w:lang w:val="bg-BG"/>
              </w:rPr>
              <w:t>Моркови</w:t>
            </w:r>
          </w:p>
        </w:tc>
        <w:tc>
          <w:tcPr>
            <w:tcW w:w="2985" w:type="dxa"/>
          </w:tcPr>
          <w:p w14:paraId="5F7393BD" w14:textId="77777777" w:rsidR="00061A1B" w:rsidRPr="00E67075" w:rsidRDefault="00061A1B" w:rsidP="004D182D">
            <w:pPr>
              <w:spacing w:line="360" w:lineRule="auto"/>
              <w:jc w:val="center"/>
              <w:rPr>
                <w:lang w:val="bg-BG"/>
              </w:rPr>
            </w:pPr>
            <w:r w:rsidRPr="00E67075">
              <w:rPr>
                <w:lang w:val="bg-BG"/>
              </w:rPr>
              <w:t>4,5</w:t>
            </w:r>
          </w:p>
        </w:tc>
        <w:tc>
          <w:tcPr>
            <w:tcW w:w="2994" w:type="dxa"/>
          </w:tcPr>
          <w:p w14:paraId="6FF79A04" w14:textId="77777777" w:rsidR="00061A1B" w:rsidRPr="00E67075" w:rsidRDefault="00061A1B" w:rsidP="004D182D">
            <w:pPr>
              <w:spacing w:line="360" w:lineRule="auto"/>
              <w:jc w:val="center"/>
              <w:rPr>
                <w:lang w:val="bg-BG"/>
              </w:rPr>
            </w:pPr>
            <w:r w:rsidRPr="00E67075">
              <w:rPr>
                <w:lang w:val="bg-BG"/>
              </w:rPr>
              <w:t>-</w:t>
            </w:r>
          </w:p>
        </w:tc>
      </w:tr>
      <w:tr w:rsidR="00061A1B" w:rsidRPr="00E67075" w14:paraId="34EE8F92" w14:textId="77777777" w:rsidTr="004D182D">
        <w:trPr>
          <w:jc w:val="center"/>
        </w:trPr>
        <w:tc>
          <w:tcPr>
            <w:tcW w:w="2980" w:type="dxa"/>
          </w:tcPr>
          <w:p w14:paraId="0D8AD8F1" w14:textId="77777777" w:rsidR="00061A1B" w:rsidRPr="00E67075" w:rsidRDefault="00061A1B" w:rsidP="004D182D">
            <w:pPr>
              <w:spacing w:line="360" w:lineRule="auto"/>
              <w:ind w:left="170"/>
              <w:rPr>
                <w:lang w:val="bg-BG"/>
              </w:rPr>
            </w:pPr>
            <w:r w:rsidRPr="00E67075">
              <w:rPr>
                <w:lang w:val="bg-BG"/>
              </w:rPr>
              <w:t xml:space="preserve">Зеле </w:t>
            </w:r>
          </w:p>
        </w:tc>
        <w:tc>
          <w:tcPr>
            <w:tcW w:w="2985" w:type="dxa"/>
          </w:tcPr>
          <w:p w14:paraId="22B13E9D" w14:textId="6427C6CB" w:rsidR="00061A1B" w:rsidRPr="00E67075" w:rsidRDefault="00906A41" w:rsidP="004D182D">
            <w:pPr>
              <w:spacing w:line="360" w:lineRule="auto"/>
              <w:jc w:val="center"/>
              <w:rPr>
                <w:lang w:val="bg-BG"/>
              </w:rPr>
            </w:pPr>
            <w:r w:rsidRPr="00E67075">
              <w:rPr>
                <w:lang w:val="bg-BG"/>
              </w:rPr>
              <w:t>0,2</w:t>
            </w:r>
          </w:p>
        </w:tc>
        <w:tc>
          <w:tcPr>
            <w:tcW w:w="2994" w:type="dxa"/>
          </w:tcPr>
          <w:p w14:paraId="04BBD532" w14:textId="2DE25484" w:rsidR="00061A1B" w:rsidRPr="00E67075" w:rsidRDefault="00906A41" w:rsidP="004D182D">
            <w:pPr>
              <w:spacing w:line="360" w:lineRule="auto"/>
              <w:jc w:val="center"/>
              <w:rPr>
                <w:lang w:val="bg-BG"/>
              </w:rPr>
            </w:pPr>
            <w:r w:rsidRPr="00E67075">
              <w:rPr>
                <w:lang w:val="bg-BG"/>
              </w:rPr>
              <w:t>25</w:t>
            </w:r>
            <w:r w:rsidR="00061A1B" w:rsidRPr="00E67075">
              <w:rPr>
                <w:lang w:val="bg-BG"/>
              </w:rPr>
              <w:t xml:space="preserve"> 000</w:t>
            </w:r>
          </w:p>
        </w:tc>
      </w:tr>
      <w:tr w:rsidR="0070464A" w:rsidRPr="00E67075" w14:paraId="21E3057F" w14:textId="77777777" w:rsidTr="004D182D">
        <w:trPr>
          <w:jc w:val="center"/>
        </w:trPr>
        <w:tc>
          <w:tcPr>
            <w:tcW w:w="2980" w:type="dxa"/>
          </w:tcPr>
          <w:p w14:paraId="2EEDB23C" w14:textId="4F8ADF26" w:rsidR="0070464A" w:rsidRPr="00E67075" w:rsidRDefault="0070464A" w:rsidP="004D182D">
            <w:pPr>
              <w:spacing w:line="360" w:lineRule="auto"/>
              <w:ind w:left="170"/>
              <w:rPr>
                <w:lang w:val="bg-BG"/>
              </w:rPr>
            </w:pPr>
            <w:r w:rsidRPr="00E67075">
              <w:rPr>
                <w:highlight w:val="white"/>
                <w:shd w:val="clear" w:color="auto" w:fill="FEFEFE"/>
                <w:lang w:val="bg-BG"/>
              </w:rPr>
              <w:t>Малини</w:t>
            </w:r>
          </w:p>
        </w:tc>
        <w:tc>
          <w:tcPr>
            <w:tcW w:w="2985" w:type="dxa"/>
          </w:tcPr>
          <w:p w14:paraId="6FDB70D9" w14:textId="3B313C32" w:rsidR="0070464A" w:rsidRPr="00E67075" w:rsidRDefault="00A525C2" w:rsidP="004D182D">
            <w:pPr>
              <w:spacing w:line="360" w:lineRule="auto"/>
              <w:jc w:val="center"/>
              <w:rPr>
                <w:lang w:val="bg-BG"/>
              </w:rPr>
            </w:pPr>
            <w:r w:rsidRPr="00E67075">
              <w:rPr>
                <w:lang w:val="bg-BG"/>
              </w:rPr>
              <w:t>-</w:t>
            </w:r>
          </w:p>
        </w:tc>
        <w:tc>
          <w:tcPr>
            <w:tcW w:w="2994" w:type="dxa"/>
          </w:tcPr>
          <w:p w14:paraId="508538DB" w14:textId="05FC3697" w:rsidR="0070464A" w:rsidRPr="00E67075" w:rsidRDefault="00996C09" w:rsidP="004D182D">
            <w:pPr>
              <w:spacing w:line="360" w:lineRule="auto"/>
              <w:jc w:val="center"/>
              <w:rPr>
                <w:lang w:val="bg-BG"/>
              </w:rPr>
            </w:pPr>
            <w:r w:rsidRPr="00E67075">
              <w:rPr>
                <w:lang w:val="bg-BG"/>
              </w:rPr>
              <w:t>6 500</w:t>
            </w:r>
          </w:p>
        </w:tc>
      </w:tr>
      <w:tr w:rsidR="0070464A" w:rsidRPr="00E67075" w14:paraId="0F930071" w14:textId="77777777" w:rsidTr="004D182D">
        <w:trPr>
          <w:jc w:val="center"/>
        </w:trPr>
        <w:tc>
          <w:tcPr>
            <w:tcW w:w="2980" w:type="dxa"/>
          </w:tcPr>
          <w:p w14:paraId="3F2A5812" w14:textId="7002E62A" w:rsidR="0070464A" w:rsidRPr="00E67075" w:rsidRDefault="0070464A" w:rsidP="004D182D">
            <w:pPr>
              <w:spacing w:line="360" w:lineRule="auto"/>
              <w:ind w:left="170"/>
              <w:rPr>
                <w:lang w:val="bg-BG"/>
              </w:rPr>
            </w:pPr>
            <w:r w:rsidRPr="00E67075">
              <w:rPr>
                <w:highlight w:val="white"/>
                <w:shd w:val="clear" w:color="auto" w:fill="FEFEFE"/>
                <w:lang w:val="bg-BG"/>
              </w:rPr>
              <w:t>Ябълки</w:t>
            </w:r>
          </w:p>
        </w:tc>
        <w:tc>
          <w:tcPr>
            <w:tcW w:w="2985" w:type="dxa"/>
          </w:tcPr>
          <w:p w14:paraId="568182BB" w14:textId="6ADF1A7C" w:rsidR="0070464A" w:rsidRPr="00E67075" w:rsidRDefault="00A525C2" w:rsidP="004D182D">
            <w:pPr>
              <w:spacing w:line="360" w:lineRule="auto"/>
              <w:jc w:val="center"/>
              <w:rPr>
                <w:lang w:val="bg-BG"/>
              </w:rPr>
            </w:pPr>
            <w:r w:rsidRPr="00E67075">
              <w:rPr>
                <w:lang w:val="bg-BG"/>
              </w:rPr>
              <w:t>-</w:t>
            </w:r>
          </w:p>
        </w:tc>
        <w:tc>
          <w:tcPr>
            <w:tcW w:w="2994" w:type="dxa"/>
          </w:tcPr>
          <w:p w14:paraId="418111C1" w14:textId="2D2F1F81" w:rsidR="0070464A" w:rsidRPr="00E67075" w:rsidRDefault="00996C09" w:rsidP="004D182D">
            <w:pPr>
              <w:spacing w:line="360" w:lineRule="auto"/>
              <w:jc w:val="center"/>
              <w:rPr>
                <w:lang w:val="bg-BG"/>
              </w:rPr>
            </w:pPr>
            <w:r w:rsidRPr="00E67075">
              <w:rPr>
                <w:lang w:val="bg-BG"/>
              </w:rPr>
              <w:t>600</w:t>
            </w:r>
          </w:p>
        </w:tc>
      </w:tr>
      <w:tr w:rsidR="0070464A" w:rsidRPr="00E67075" w14:paraId="64AB5974" w14:textId="77777777" w:rsidTr="004D182D">
        <w:trPr>
          <w:jc w:val="center"/>
        </w:trPr>
        <w:tc>
          <w:tcPr>
            <w:tcW w:w="2980" w:type="dxa"/>
          </w:tcPr>
          <w:p w14:paraId="39E9F9E9" w14:textId="129B07F4" w:rsidR="0070464A" w:rsidRPr="00E67075" w:rsidRDefault="0070464A" w:rsidP="004D182D">
            <w:pPr>
              <w:spacing w:line="360" w:lineRule="auto"/>
              <w:ind w:left="170"/>
              <w:rPr>
                <w:lang w:val="bg-BG"/>
              </w:rPr>
            </w:pPr>
            <w:r w:rsidRPr="00E67075">
              <w:rPr>
                <w:highlight w:val="white"/>
                <w:shd w:val="clear" w:color="auto" w:fill="FEFEFE"/>
                <w:lang w:val="bg-BG"/>
              </w:rPr>
              <w:t>Круши</w:t>
            </w:r>
          </w:p>
        </w:tc>
        <w:tc>
          <w:tcPr>
            <w:tcW w:w="2985" w:type="dxa"/>
          </w:tcPr>
          <w:p w14:paraId="602542EC" w14:textId="0C07FC77" w:rsidR="0070464A" w:rsidRPr="00E67075" w:rsidRDefault="00A525C2" w:rsidP="004D182D">
            <w:pPr>
              <w:spacing w:line="360" w:lineRule="auto"/>
              <w:jc w:val="center"/>
              <w:rPr>
                <w:lang w:val="bg-BG"/>
              </w:rPr>
            </w:pPr>
            <w:r w:rsidRPr="00E67075">
              <w:rPr>
                <w:lang w:val="bg-BG"/>
              </w:rPr>
              <w:t>-</w:t>
            </w:r>
          </w:p>
        </w:tc>
        <w:tc>
          <w:tcPr>
            <w:tcW w:w="2994" w:type="dxa"/>
          </w:tcPr>
          <w:p w14:paraId="10854B6D" w14:textId="2A055B5D" w:rsidR="0070464A" w:rsidRPr="00E67075" w:rsidRDefault="00996C09" w:rsidP="004D182D">
            <w:pPr>
              <w:spacing w:line="360" w:lineRule="auto"/>
              <w:jc w:val="center"/>
              <w:rPr>
                <w:lang w:val="bg-BG"/>
              </w:rPr>
            </w:pPr>
            <w:r w:rsidRPr="00E67075">
              <w:rPr>
                <w:lang w:val="bg-BG"/>
              </w:rPr>
              <w:t>500</w:t>
            </w:r>
          </w:p>
        </w:tc>
      </w:tr>
      <w:tr w:rsidR="0070464A" w:rsidRPr="00E67075" w14:paraId="5E8E7A59" w14:textId="77777777" w:rsidTr="004D182D">
        <w:trPr>
          <w:jc w:val="center"/>
        </w:trPr>
        <w:tc>
          <w:tcPr>
            <w:tcW w:w="2980" w:type="dxa"/>
          </w:tcPr>
          <w:p w14:paraId="2727598F" w14:textId="4E2C85EA" w:rsidR="0070464A" w:rsidRPr="00E67075" w:rsidRDefault="0070464A" w:rsidP="004D182D">
            <w:pPr>
              <w:spacing w:line="360" w:lineRule="auto"/>
              <w:ind w:left="170"/>
              <w:rPr>
                <w:lang w:val="bg-BG"/>
              </w:rPr>
            </w:pPr>
            <w:r w:rsidRPr="00E67075">
              <w:rPr>
                <w:highlight w:val="white"/>
                <w:shd w:val="clear" w:color="auto" w:fill="FEFEFE"/>
                <w:lang w:val="bg-BG"/>
              </w:rPr>
              <w:t>Кайсии и зарзали</w:t>
            </w:r>
          </w:p>
        </w:tc>
        <w:tc>
          <w:tcPr>
            <w:tcW w:w="2985" w:type="dxa"/>
          </w:tcPr>
          <w:p w14:paraId="2BA39C31" w14:textId="296D069F" w:rsidR="0070464A" w:rsidRPr="00E67075" w:rsidRDefault="00A525C2" w:rsidP="004D182D">
            <w:pPr>
              <w:spacing w:line="360" w:lineRule="auto"/>
              <w:jc w:val="center"/>
              <w:rPr>
                <w:lang w:val="bg-BG"/>
              </w:rPr>
            </w:pPr>
            <w:r w:rsidRPr="00E67075">
              <w:rPr>
                <w:lang w:val="bg-BG"/>
              </w:rPr>
              <w:t>-</w:t>
            </w:r>
          </w:p>
        </w:tc>
        <w:tc>
          <w:tcPr>
            <w:tcW w:w="2994" w:type="dxa"/>
          </w:tcPr>
          <w:p w14:paraId="3EABC417" w14:textId="292C324D" w:rsidR="0070464A" w:rsidRPr="00E67075" w:rsidRDefault="00996C09" w:rsidP="004D182D">
            <w:pPr>
              <w:spacing w:line="360" w:lineRule="auto"/>
              <w:jc w:val="center"/>
              <w:rPr>
                <w:lang w:val="bg-BG"/>
              </w:rPr>
            </w:pPr>
            <w:r w:rsidRPr="00E67075">
              <w:rPr>
                <w:lang w:val="bg-BG"/>
              </w:rPr>
              <w:t>400</w:t>
            </w:r>
          </w:p>
        </w:tc>
      </w:tr>
      <w:tr w:rsidR="0070464A" w:rsidRPr="00E67075" w14:paraId="5EB65CAD" w14:textId="77777777" w:rsidTr="004D182D">
        <w:trPr>
          <w:jc w:val="center"/>
        </w:trPr>
        <w:tc>
          <w:tcPr>
            <w:tcW w:w="2980" w:type="dxa"/>
          </w:tcPr>
          <w:p w14:paraId="7F997213" w14:textId="27547A5D" w:rsidR="0070464A" w:rsidRPr="00E67075" w:rsidRDefault="0070464A" w:rsidP="004D182D">
            <w:pPr>
              <w:spacing w:line="360" w:lineRule="auto"/>
              <w:ind w:left="170"/>
              <w:rPr>
                <w:lang w:val="bg-BG"/>
              </w:rPr>
            </w:pPr>
            <w:r w:rsidRPr="00E67075">
              <w:rPr>
                <w:highlight w:val="white"/>
                <w:shd w:val="clear" w:color="auto" w:fill="FEFEFE"/>
                <w:lang w:val="bg-BG"/>
              </w:rPr>
              <w:t>Череши</w:t>
            </w:r>
          </w:p>
        </w:tc>
        <w:tc>
          <w:tcPr>
            <w:tcW w:w="2985" w:type="dxa"/>
          </w:tcPr>
          <w:p w14:paraId="3CBA46A0" w14:textId="56A3CDBD" w:rsidR="0070464A" w:rsidRPr="00E67075" w:rsidRDefault="00A525C2" w:rsidP="004D182D">
            <w:pPr>
              <w:spacing w:line="360" w:lineRule="auto"/>
              <w:jc w:val="center"/>
              <w:rPr>
                <w:lang w:val="bg-BG"/>
              </w:rPr>
            </w:pPr>
            <w:r w:rsidRPr="00E67075">
              <w:rPr>
                <w:lang w:val="bg-BG"/>
              </w:rPr>
              <w:t>-</w:t>
            </w:r>
          </w:p>
        </w:tc>
        <w:tc>
          <w:tcPr>
            <w:tcW w:w="2994" w:type="dxa"/>
          </w:tcPr>
          <w:p w14:paraId="51344E8D" w14:textId="443142A4" w:rsidR="0070464A" w:rsidRPr="00E67075" w:rsidRDefault="00996C09" w:rsidP="004D182D">
            <w:pPr>
              <w:spacing w:line="360" w:lineRule="auto"/>
              <w:jc w:val="center"/>
              <w:rPr>
                <w:lang w:val="bg-BG"/>
              </w:rPr>
            </w:pPr>
            <w:r w:rsidRPr="00E67075">
              <w:rPr>
                <w:lang w:val="bg-BG"/>
              </w:rPr>
              <w:t>400</w:t>
            </w:r>
          </w:p>
        </w:tc>
      </w:tr>
      <w:tr w:rsidR="0070464A" w:rsidRPr="00E67075" w14:paraId="41D13917" w14:textId="77777777" w:rsidTr="004D182D">
        <w:trPr>
          <w:jc w:val="center"/>
        </w:trPr>
        <w:tc>
          <w:tcPr>
            <w:tcW w:w="2980" w:type="dxa"/>
          </w:tcPr>
          <w:p w14:paraId="442CDBF2" w14:textId="37889838" w:rsidR="0070464A" w:rsidRPr="00E67075" w:rsidRDefault="0070464A" w:rsidP="004D182D">
            <w:pPr>
              <w:spacing w:line="360" w:lineRule="auto"/>
              <w:ind w:left="170"/>
              <w:rPr>
                <w:lang w:val="bg-BG"/>
              </w:rPr>
            </w:pPr>
            <w:r w:rsidRPr="00E67075">
              <w:rPr>
                <w:highlight w:val="white"/>
                <w:shd w:val="clear" w:color="auto" w:fill="FEFEFE"/>
                <w:lang w:val="bg-BG"/>
              </w:rPr>
              <w:t>Вишни</w:t>
            </w:r>
          </w:p>
        </w:tc>
        <w:tc>
          <w:tcPr>
            <w:tcW w:w="2985" w:type="dxa"/>
          </w:tcPr>
          <w:p w14:paraId="07FE9F45" w14:textId="6518AC8A" w:rsidR="0070464A" w:rsidRPr="00E67075" w:rsidRDefault="00A525C2" w:rsidP="004D182D">
            <w:pPr>
              <w:spacing w:line="360" w:lineRule="auto"/>
              <w:jc w:val="center"/>
              <w:rPr>
                <w:lang w:val="bg-BG"/>
              </w:rPr>
            </w:pPr>
            <w:r w:rsidRPr="00E67075">
              <w:rPr>
                <w:lang w:val="bg-BG"/>
              </w:rPr>
              <w:t>-</w:t>
            </w:r>
          </w:p>
        </w:tc>
        <w:tc>
          <w:tcPr>
            <w:tcW w:w="2994" w:type="dxa"/>
          </w:tcPr>
          <w:p w14:paraId="4E30D110" w14:textId="01FE9023" w:rsidR="0070464A" w:rsidRPr="00E67075" w:rsidRDefault="00996C09" w:rsidP="004D182D">
            <w:pPr>
              <w:spacing w:line="360" w:lineRule="auto"/>
              <w:jc w:val="center"/>
              <w:rPr>
                <w:lang w:val="bg-BG"/>
              </w:rPr>
            </w:pPr>
            <w:r w:rsidRPr="00E67075">
              <w:rPr>
                <w:lang w:val="bg-BG"/>
              </w:rPr>
              <w:t>650</w:t>
            </w:r>
          </w:p>
        </w:tc>
      </w:tr>
      <w:tr w:rsidR="0070464A" w:rsidRPr="00E67075" w14:paraId="1C392816" w14:textId="77777777" w:rsidTr="004D182D">
        <w:trPr>
          <w:jc w:val="center"/>
        </w:trPr>
        <w:tc>
          <w:tcPr>
            <w:tcW w:w="2980" w:type="dxa"/>
          </w:tcPr>
          <w:p w14:paraId="20F1285E" w14:textId="2074F5A2" w:rsidR="0070464A" w:rsidRPr="00E67075" w:rsidRDefault="0070464A" w:rsidP="004D182D">
            <w:pPr>
              <w:spacing w:line="360" w:lineRule="auto"/>
              <w:ind w:left="170"/>
              <w:rPr>
                <w:lang w:val="bg-BG"/>
              </w:rPr>
            </w:pPr>
            <w:r w:rsidRPr="00E67075">
              <w:rPr>
                <w:highlight w:val="white"/>
                <w:shd w:val="clear" w:color="auto" w:fill="FEFEFE"/>
                <w:lang w:val="bg-BG"/>
              </w:rPr>
              <w:t>Праскови и нектарини</w:t>
            </w:r>
          </w:p>
        </w:tc>
        <w:tc>
          <w:tcPr>
            <w:tcW w:w="2985" w:type="dxa"/>
          </w:tcPr>
          <w:p w14:paraId="5EA65B7A" w14:textId="7EA02503" w:rsidR="0070464A" w:rsidRPr="00E67075" w:rsidRDefault="00A525C2" w:rsidP="004D182D">
            <w:pPr>
              <w:spacing w:line="360" w:lineRule="auto"/>
              <w:jc w:val="center"/>
              <w:rPr>
                <w:lang w:val="bg-BG"/>
              </w:rPr>
            </w:pPr>
            <w:r w:rsidRPr="00E67075">
              <w:rPr>
                <w:lang w:val="bg-BG"/>
              </w:rPr>
              <w:t>-</w:t>
            </w:r>
          </w:p>
        </w:tc>
        <w:tc>
          <w:tcPr>
            <w:tcW w:w="2994" w:type="dxa"/>
          </w:tcPr>
          <w:p w14:paraId="2F1037CB" w14:textId="1608DF30" w:rsidR="0070464A" w:rsidRPr="00E67075" w:rsidRDefault="00996C09" w:rsidP="004D182D">
            <w:pPr>
              <w:spacing w:line="360" w:lineRule="auto"/>
              <w:jc w:val="center"/>
              <w:rPr>
                <w:lang w:val="bg-BG"/>
              </w:rPr>
            </w:pPr>
            <w:r w:rsidRPr="00E67075">
              <w:rPr>
                <w:lang w:val="bg-BG"/>
              </w:rPr>
              <w:t>500</w:t>
            </w:r>
          </w:p>
        </w:tc>
      </w:tr>
      <w:tr w:rsidR="0070464A" w:rsidRPr="00E67075" w14:paraId="5A814858" w14:textId="77777777" w:rsidTr="004D182D">
        <w:trPr>
          <w:jc w:val="center"/>
        </w:trPr>
        <w:tc>
          <w:tcPr>
            <w:tcW w:w="2980" w:type="dxa"/>
          </w:tcPr>
          <w:p w14:paraId="1B72ED04" w14:textId="25A6D79E" w:rsidR="0070464A" w:rsidRPr="00E67075" w:rsidRDefault="0070464A" w:rsidP="004D182D">
            <w:pPr>
              <w:spacing w:line="360" w:lineRule="auto"/>
              <w:ind w:left="170"/>
              <w:rPr>
                <w:highlight w:val="white"/>
                <w:shd w:val="clear" w:color="auto" w:fill="FEFEFE"/>
                <w:lang w:val="bg-BG"/>
              </w:rPr>
            </w:pPr>
            <w:r w:rsidRPr="00E67075">
              <w:rPr>
                <w:highlight w:val="white"/>
                <w:shd w:val="clear" w:color="auto" w:fill="FEFEFE"/>
                <w:lang w:val="bg-BG"/>
              </w:rPr>
              <w:t>Сливи (Prunus domestica)</w:t>
            </w:r>
          </w:p>
        </w:tc>
        <w:tc>
          <w:tcPr>
            <w:tcW w:w="2985" w:type="dxa"/>
          </w:tcPr>
          <w:p w14:paraId="22FB7AC3" w14:textId="60B8E018" w:rsidR="0070464A" w:rsidRPr="00E67075" w:rsidRDefault="00A525C2" w:rsidP="004D182D">
            <w:pPr>
              <w:spacing w:line="360" w:lineRule="auto"/>
              <w:jc w:val="center"/>
              <w:rPr>
                <w:lang w:val="bg-BG"/>
              </w:rPr>
            </w:pPr>
            <w:r w:rsidRPr="00E67075">
              <w:rPr>
                <w:lang w:val="bg-BG"/>
              </w:rPr>
              <w:t>-</w:t>
            </w:r>
          </w:p>
        </w:tc>
        <w:tc>
          <w:tcPr>
            <w:tcW w:w="2994" w:type="dxa"/>
          </w:tcPr>
          <w:p w14:paraId="24A1492F" w14:textId="26DF62FE" w:rsidR="0070464A" w:rsidRPr="00E67075" w:rsidRDefault="00996C09" w:rsidP="004D182D">
            <w:pPr>
              <w:spacing w:line="360" w:lineRule="auto"/>
              <w:jc w:val="center"/>
              <w:rPr>
                <w:lang w:val="bg-BG"/>
              </w:rPr>
            </w:pPr>
            <w:r w:rsidRPr="00E67075">
              <w:rPr>
                <w:lang w:val="bg-BG"/>
              </w:rPr>
              <w:t>450</w:t>
            </w:r>
          </w:p>
        </w:tc>
      </w:tr>
      <w:tr w:rsidR="0070464A" w:rsidRPr="00E67075" w14:paraId="6499A42F" w14:textId="77777777" w:rsidTr="004D182D">
        <w:trPr>
          <w:jc w:val="center"/>
        </w:trPr>
        <w:tc>
          <w:tcPr>
            <w:tcW w:w="2980" w:type="dxa"/>
          </w:tcPr>
          <w:p w14:paraId="70B1A946" w14:textId="328779E3" w:rsidR="0070464A" w:rsidRPr="00E67075" w:rsidRDefault="0070464A" w:rsidP="004D182D">
            <w:pPr>
              <w:spacing w:line="360" w:lineRule="auto"/>
              <w:ind w:left="170"/>
              <w:rPr>
                <w:highlight w:val="white"/>
                <w:shd w:val="clear" w:color="auto" w:fill="FEFEFE"/>
                <w:lang w:val="bg-BG"/>
              </w:rPr>
            </w:pPr>
            <w:r w:rsidRPr="00E67075">
              <w:rPr>
                <w:highlight w:val="white"/>
                <w:shd w:val="clear" w:color="auto" w:fill="FEFEFE"/>
                <w:lang w:val="bg-BG"/>
              </w:rPr>
              <w:t>Десертно грозде</w:t>
            </w:r>
          </w:p>
        </w:tc>
        <w:tc>
          <w:tcPr>
            <w:tcW w:w="2985" w:type="dxa"/>
          </w:tcPr>
          <w:p w14:paraId="6AB7DA3D" w14:textId="2F79EA3D" w:rsidR="0070464A" w:rsidRPr="00E67075" w:rsidRDefault="00A525C2" w:rsidP="004D182D">
            <w:pPr>
              <w:spacing w:line="360" w:lineRule="auto"/>
              <w:jc w:val="center"/>
              <w:rPr>
                <w:lang w:val="bg-BG"/>
              </w:rPr>
            </w:pPr>
            <w:r w:rsidRPr="00E67075">
              <w:rPr>
                <w:lang w:val="bg-BG"/>
              </w:rPr>
              <w:t>-</w:t>
            </w:r>
          </w:p>
        </w:tc>
        <w:tc>
          <w:tcPr>
            <w:tcW w:w="2994" w:type="dxa"/>
          </w:tcPr>
          <w:p w14:paraId="2A3C4116" w14:textId="37C6FDF2" w:rsidR="0070464A" w:rsidRPr="00E67075" w:rsidRDefault="00996C09" w:rsidP="004D182D">
            <w:pPr>
              <w:spacing w:line="360" w:lineRule="auto"/>
              <w:jc w:val="center"/>
              <w:rPr>
                <w:lang w:val="bg-BG"/>
              </w:rPr>
            </w:pPr>
            <w:r w:rsidRPr="00E67075">
              <w:rPr>
                <w:lang w:val="bg-BG"/>
              </w:rPr>
              <w:t>2 800</w:t>
            </w:r>
          </w:p>
        </w:tc>
      </w:tr>
      <w:tr w:rsidR="004D182D" w:rsidRPr="00E67075" w14:paraId="03C61611" w14:textId="77777777" w:rsidTr="00686A2F">
        <w:trPr>
          <w:trHeight w:val="291"/>
          <w:jc w:val="center"/>
        </w:trPr>
        <w:tc>
          <w:tcPr>
            <w:tcW w:w="8959" w:type="dxa"/>
            <w:gridSpan w:val="3"/>
          </w:tcPr>
          <w:p w14:paraId="7761F377" w14:textId="463CF268" w:rsidR="004D182D" w:rsidRPr="00E67075" w:rsidRDefault="004D182D" w:rsidP="004D182D">
            <w:pPr>
              <w:spacing w:line="360" w:lineRule="auto"/>
              <w:ind w:left="170"/>
              <w:rPr>
                <w:lang w:val="bg-BG"/>
              </w:rPr>
            </w:pPr>
            <w:r w:rsidRPr="00E67075">
              <w:rPr>
                <w:b/>
                <w:lang w:val="bg-BG"/>
              </w:rPr>
              <w:t xml:space="preserve">II. </w:t>
            </w:r>
            <w:r w:rsidRPr="00E67075">
              <w:rPr>
                <w:b/>
                <w:highlight w:val="white"/>
                <w:shd w:val="clear" w:color="auto" w:fill="FEFEFE"/>
                <w:lang w:val="bg-BG"/>
              </w:rPr>
              <w:t>Култури, благоприятни за изхранване на диви животни</w:t>
            </w:r>
          </w:p>
        </w:tc>
      </w:tr>
      <w:tr w:rsidR="00522054" w:rsidRPr="00E67075" w14:paraId="274A56CE" w14:textId="77777777" w:rsidTr="004D182D">
        <w:trPr>
          <w:jc w:val="center"/>
        </w:trPr>
        <w:tc>
          <w:tcPr>
            <w:tcW w:w="2980" w:type="dxa"/>
          </w:tcPr>
          <w:p w14:paraId="21B6AD82" w14:textId="59091574" w:rsidR="00522054" w:rsidRPr="00E67075" w:rsidRDefault="00522054" w:rsidP="004D182D">
            <w:pPr>
              <w:spacing w:line="360" w:lineRule="auto"/>
              <w:rPr>
                <w:lang w:val="bg-BG"/>
              </w:rPr>
            </w:pPr>
            <w:r w:rsidRPr="00E67075">
              <w:rPr>
                <w:lang w:val="bg-BG"/>
              </w:rPr>
              <w:t>Пшеница</w:t>
            </w:r>
          </w:p>
        </w:tc>
        <w:tc>
          <w:tcPr>
            <w:tcW w:w="2985" w:type="dxa"/>
          </w:tcPr>
          <w:p w14:paraId="782B1DF4" w14:textId="111EF5FF" w:rsidR="00522054" w:rsidRPr="00E67075" w:rsidRDefault="00522054" w:rsidP="004D182D">
            <w:pPr>
              <w:spacing w:line="360" w:lineRule="auto"/>
              <w:jc w:val="center"/>
              <w:rPr>
                <w:lang w:val="bg-BG"/>
              </w:rPr>
            </w:pPr>
            <w:r w:rsidRPr="00E67075">
              <w:rPr>
                <w:lang w:val="bg-BG"/>
              </w:rPr>
              <w:t>100</w:t>
            </w:r>
          </w:p>
        </w:tc>
        <w:tc>
          <w:tcPr>
            <w:tcW w:w="2994" w:type="dxa"/>
          </w:tcPr>
          <w:p w14:paraId="29290FA8" w14:textId="364DC769" w:rsidR="00522054" w:rsidRPr="00E67075" w:rsidRDefault="00BB4E39" w:rsidP="004D182D">
            <w:pPr>
              <w:spacing w:line="360" w:lineRule="auto"/>
              <w:jc w:val="center"/>
              <w:rPr>
                <w:lang w:val="bg-BG"/>
              </w:rPr>
            </w:pPr>
            <w:r w:rsidRPr="00E67075">
              <w:rPr>
                <w:lang w:val="bg-BG"/>
              </w:rPr>
              <w:t>-</w:t>
            </w:r>
          </w:p>
        </w:tc>
      </w:tr>
      <w:tr w:rsidR="00522054" w:rsidRPr="00E67075" w14:paraId="7C7FDDAF" w14:textId="77777777" w:rsidTr="004D182D">
        <w:trPr>
          <w:jc w:val="center"/>
        </w:trPr>
        <w:tc>
          <w:tcPr>
            <w:tcW w:w="2980" w:type="dxa"/>
          </w:tcPr>
          <w:p w14:paraId="2080CE12" w14:textId="11808233" w:rsidR="00522054" w:rsidRPr="00E67075" w:rsidRDefault="00522054" w:rsidP="004D182D">
            <w:pPr>
              <w:spacing w:line="360" w:lineRule="auto"/>
              <w:ind w:left="170"/>
              <w:rPr>
                <w:lang w:val="bg-BG"/>
              </w:rPr>
            </w:pPr>
            <w:r w:rsidRPr="00E67075">
              <w:rPr>
                <w:lang w:val="bg-BG"/>
              </w:rPr>
              <w:t>Ръж</w:t>
            </w:r>
          </w:p>
        </w:tc>
        <w:tc>
          <w:tcPr>
            <w:tcW w:w="2985" w:type="dxa"/>
          </w:tcPr>
          <w:p w14:paraId="086E3C3E" w14:textId="14C651DF" w:rsidR="00522054" w:rsidRPr="00E67075" w:rsidRDefault="00522054" w:rsidP="004D182D">
            <w:pPr>
              <w:spacing w:line="360" w:lineRule="auto"/>
              <w:jc w:val="center"/>
              <w:rPr>
                <w:lang w:val="bg-BG"/>
              </w:rPr>
            </w:pPr>
            <w:r w:rsidRPr="00E67075">
              <w:rPr>
                <w:lang w:val="bg-BG"/>
              </w:rPr>
              <w:t>120</w:t>
            </w:r>
          </w:p>
        </w:tc>
        <w:tc>
          <w:tcPr>
            <w:tcW w:w="2994" w:type="dxa"/>
          </w:tcPr>
          <w:p w14:paraId="0809D6BE" w14:textId="60E7C6D5" w:rsidR="00522054" w:rsidRPr="00E67075" w:rsidRDefault="00BB4E39" w:rsidP="004D182D">
            <w:pPr>
              <w:spacing w:line="360" w:lineRule="auto"/>
              <w:jc w:val="center"/>
              <w:rPr>
                <w:lang w:val="bg-BG"/>
              </w:rPr>
            </w:pPr>
            <w:r w:rsidRPr="00E67075">
              <w:rPr>
                <w:lang w:val="bg-BG"/>
              </w:rPr>
              <w:t>-</w:t>
            </w:r>
          </w:p>
        </w:tc>
      </w:tr>
      <w:tr w:rsidR="00522054" w:rsidRPr="00E67075" w14:paraId="6EB9AAF6" w14:textId="77777777" w:rsidTr="004D182D">
        <w:trPr>
          <w:jc w:val="center"/>
        </w:trPr>
        <w:tc>
          <w:tcPr>
            <w:tcW w:w="2980" w:type="dxa"/>
          </w:tcPr>
          <w:p w14:paraId="4CF2CEFD" w14:textId="571ADF4A" w:rsidR="00522054" w:rsidRPr="00E67075" w:rsidRDefault="00522054" w:rsidP="004D182D">
            <w:pPr>
              <w:spacing w:line="360" w:lineRule="auto"/>
              <w:ind w:left="170"/>
              <w:rPr>
                <w:lang w:val="bg-BG"/>
              </w:rPr>
            </w:pPr>
            <w:r w:rsidRPr="00E67075">
              <w:rPr>
                <w:lang w:val="bg-BG"/>
              </w:rPr>
              <w:t>Ечемик</w:t>
            </w:r>
          </w:p>
        </w:tc>
        <w:tc>
          <w:tcPr>
            <w:tcW w:w="2985" w:type="dxa"/>
          </w:tcPr>
          <w:p w14:paraId="19FBACB5" w14:textId="3513076A" w:rsidR="00522054" w:rsidRPr="00E67075" w:rsidRDefault="00522054" w:rsidP="004D182D">
            <w:pPr>
              <w:spacing w:line="360" w:lineRule="auto"/>
              <w:jc w:val="center"/>
              <w:rPr>
                <w:lang w:val="bg-BG"/>
              </w:rPr>
            </w:pPr>
            <w:r w:rsidRPr="00E67075">
              <w:rPr>
                <w:lang w:val="bg-BG"/>
              </w:rPr>
              <w:t>100</w:t>
            </w:r>
          </w:p>
        </w:tc>
        <w:tc>
          <w:tcPr>
            <w:tcW w:w="2994" w:type="dxa"/>
          </w:tcPr>
          <w:p w14:paraId="671D6BB3" w14:textId="36C3C25B" w:rsidR="00522054" w:rsidRPr="00E67075" w:rsidRDefault="00BB4E39" w:rsidP="004D182D">
            <w:pPr>
              <w:spacing w:line="360" w:lineRule="auto"/>
              <w:jc w:val="center"/>
              <w:rPr>
                <w:lang w:val="bg-BG"/>
              </w:rPr>
            </w:pPr>
            <w:r w:rsidRPr="00E67075">
              <w:rPr>
                <w:lang w:val="bg-BG"/>
              </w:rPr>
              <w:t>-</w:t>
            </w:r>
          </w:p>
        </w:tc>
      </w:tr>
      <w:tr w:rsidR="00522054" w:rsidRPr="00E67075" w14:paraId="136828A8" w14:textId="77777777" w:rsidTr="004D182D">
        <w:trPr>
          <w:jc w:val="center"/>
        </w:trPr>
        <w:tc>
          <w:tcPr>
            <w:tcW w:w="2980" w:type="dxa"/>
          </w:tcPr>
          <w:p w14:paraId="14D95CF8" w14:textId="4ED3B473" w:rsidR="00522054" w:rsidRPr="00E67075" w:rsidRDefault="00522054" w:rsidP="004D182D">
            <w:pPr>
              <w:spacing w:line="360" w:lineRule="auto"/>
              <w:ind w:left="170"/>
              <w:rPr>
                <w:lang w:val="bg-BG"/>
              </w:rPr>
            </w:pPr>
            <w:r w:rsidRPr="00E67075">
              <w:rPr>
                <w:lang w:val="bg-BG"/>
              </w:rPr>
              <w:t>Овес</w:t>
            </w:r>
          </w:p>
        </w:tc>
        <w:tc>
          <w:tcPr>
            <w:tcW w:w="2985" w:type="dxa"/>
          </w:tcPr>
          <w:p w14:paraId="71D03FFA" w14:textId="679D1BF5" w:rsidR="00522054" w:rsidRPr="00E67075" w:rsidRDefault="00522054" w:rsidP="004D182D">
            <w:pPr>
              <w:spacing w:line="360" w:lineRule="auto"/>
              <w:jc w:val="center"/>
              <w:rPr>
                <w:lang w:val="bg-BG"/>
              </w:rPr>
            </w:pPr>
            <w:r w:rsidRPr="00E67075">
              <w:rPr>
                <w:lang w:val="bg-BG"/>
              </w:rPr>
              <w:t>70</w:t>
            </w:r>
          </w:p>
        </w:tc>
        <w:tc>
          <w:tcPr>
            <w:tcW w:w="2994" w:type="dxa"/>
          </w:tcPr>
          <w:p w14:paraId="5D334843" w14:textId="3D62C4A7" w:rsidR="00522054" w:rsidRPr="00E67075" w:rsidRDefault="00BB4E39" w:rsidP="004D182D">
            <w:pPr>
              <w:spacing w:line="360" w:lineRule="auto"/>
              <w:jc w:val="center"/>
              <w:rPr>
                <w:lang w:val="bg-BG"/>
              </w:rPr>
            </w:pPr>
            <w:r w:rsidRPr="00E67075">
              <w:rPr>
                <w:lang w:val="bg-BG"/>
              </w:rPr>
              <w:t>-</w:t>
            </w:r>
          </w:p>
        </w:tc>
      </w:tr>
      <w:tr w:rsidR="00522054" w:rsidRPr="00E67075" w14:paraId="6D800DF5" w14:textId="77777777" w:rsidTr="004D182D">
        <w:trPr>
          <w:jc w:val="center"/>
        </w:trPr>
        <w:tc>
          <w:tcPr>
            <w:tcW w:w="2980" w:type="dxa"/>
          </w:tcPr>
          <w:p w14:paraId="18AC7279" w14:textId="5E617F40" w:rsidR="00522054" w:rsidRPr="00E67075" w:rsidRDefault="00522054" w:rsidP="004D182D">
            <w:pPr>
              <w:spacing w:line="360" w:lineRule="auto"/>
              <w:ind w:left="170"/>
              <w:rPr>
                <w:lang w:val="bg-BG"/>
              </w:rPr>
            </w:pPr>
            <w:r w:rsidRPr="00E67075">
              <w:rPr>
                <w:lang w:val="bg-BG"/>
              </w:rPr>
              <w:t>Просо</w:t>
            </w:r>
          </w:p>
        </w:tc>
        <w:tc>
          <w:tcPr>
            <w:tcW w:w="2985" w:type="dxa"/>
          </w:tcPr>
          <w:p w14:paraId="2AB0540A" w14:textId="223DCF20" w:rsidR="00522054" w:rsidRPr="00E67075" w:rsidRDefault="00522054" w:rsidP="004D182D">
            <w:pPr>
              <w:spacing w:line="360" w:lineRule="auto"/>
              <w:jc w:val="center"/>
              <w:rPr>
                <w:lang w:val="bg-BG"/>
              </w:rPr>
            </w:pPr>
            <w:r w:rsidRPr="00E67075">
              <w:rPr>
                <w:lang w:val="bg-BG"/>
              </w:rPr>
              <w:t>15</w:t>
            </w:r>
          </w:p>
        </w:tc>
        <w:tc>
          <w:tcPr>
            <w:tcW w:w="2994" w:type="dxa"/>
          </w:tcPr>
          <w:p w14:paraId="4994D36E" w14:textId="111F17F5" w:rsidR="00522054" w:rsidRPr="00E67075" w:rsidRDefault="00BB4E39" w:rsidP="004D182D">
            <w:pPr>
              <w:spacing w:line="360" w:lineRule="auto"/>
              <w:jc w:val="center"/>
              <w:rPr>
                <w:lang w:val="bg-BG"/>
              </w:rPr>
            </w:pPr>
            <w:r w:rsidRPr="00E67075">
              <w:rPr>
                <w:lang w:val="bg-BG"/>
              </w:rPr>
              <w:t>-</w:t>
            </w:r>
          </w:p>
        </w:tc>
      </w:tr>
      <w:tr w:rsidR="00522054" w:rsidRPr="00E67075" w14:paraId="7D5F1F84" w14:textId="77777777" w:rsidTr="004D182D">
        <w:trPr>
          <w:jc w:val="center"/>
        </w:trPr>
        <w:tc>
          <w:tcPr>
            <w:tcW w:w="2980" w:type="dxa"/>
          </w:tcPr>
          <w:p w14:paraId="18CF3E74" w14:textId="073F1C5F" w:rsidR="00522054" w:rsidRPr="00E67075" w:rsidRDefault="00522054" w:rsidP="004D182D">
            <w:pPr>
              <w:spacing w:line="360" w:lineRule="auto"/>
              <w:ind w:left="170"/>
              <w:rPr>
                <w:lang w:val="bg-BG"/>
              </w:rPr>
            </w:pPr>
            <w:r w:rsidRPr="00E67075">
              <w:rPr>
                <w:lang w:val="bg-BG"/>
              </w:rPr>
              <w:t>Царевица</w:t>
            </w:r>
          </w:p>
        </w:tc>
        <w:tc>
          <w:tcPr>
            <w:tcW w:w="2985" w:type="dxa"/>
          </w:tcPr>
          <w:p w14:paraId="619BB491" w14:textId="1D7B23EF" w:rsidR="00522054" w:rsidRPr="00E67075" w:rsidRDefault="00522054" w:rsidP="004D182D">
            <w:pPr>
              <w:spacing w:line="360" w:lineRule="auto"/>
              <w:jc w:val="center"/>
              <w:rPr>
                <w:lang w:val="bg-BG"/>
              </w:rPr>
            </w:pPr>
            <w:r w:rsidRPr="00E67075">
              <w:rPr>
                <w:lang w:val="bg-BG"/>
              </w:rPr>
              <w:t>10</w:t>
            </w:r>
          </w:p>
        </w:tc>
        <w:tc>
          <w:tcPr>
            <w:tcW w:w="2994" w:type="dxa"/>
          </w:tcPr>
          <w:p w14:paraId="2D6B0302" w14:textId="70E6CAF2" w:rsidR="00522054" w:rsidRPr="00E67075" w:rsidRDefault="00BB4E39" w:rsidP="004D182D">
            <w:pPr>
              <w:spacing w:line="360" w:lineRule="auto"/>
              <w:jc w:val="center"/>
              <w:rPr>
                <w:lang w:val="bg-BG"/>
              </w:rPr>
            </w:pPr>
            <w:r w:rsidRPr="00E67075">
              <w:rPr>
                <w:lang w:val="bg-BG"/>
              </w:rPr>
              <w:t>-</w:t>
            </w:r>
          </w:p>
        </w:tc>
      </w:tr>
      <w:tr w:rsidR="00522054" w:rsidRPr="00E67075" w14:paraId="4CB1425F" w14:textId="77777777" w:rsidTr="004D182D">
        <w:trPr>
          <w:jc w:val="center"/>
        </w:trPr>
        <w:tc>
          <w:tcPr>
            <w:tcW w:w="2980" w:type="dxa"/>
          </w:tcPr>
          <w:p w14:paraId="7A49F121" w14:textId="164FFDA0" w:rsidR="00522054" w:rsidRPr="00E67075" w:rsidRDefault="00522054" w:rsidP="004D182D">
            <w:pPr>
              <w:spacing w:line="360" w:lineRule="auto"/>
              <w:ind w:left="170"/>
              <w:rPr>
                <w:lang w:val="bg-BG"/>
              </w:rPr>
            </w:pPr>
            <w:r w:rsidRPr="00E67075">
              <w:rPr>
                <w:lang w:val="bg-BG"/>
              </w:rPr>
              <w:t>Слънчоглед</w:t>
            </w:r>
          </w:p>
        </w:tc>
        <w:tc>
          <w:tcPr>
            <w:tcW w:w="2985" w:type="dxa"/>
          </w:tcPr>
          <w:p w14:paraId="01B48976" w14:textId="15C1AAC2" w:rsidR="00522054" w:rsidRPr="00E67075" w:rsidRDefault="00522054" w:rsidP="004D182D">
            <w:pPr>
              <w:spacing w:line="360" w:lineRule="auto"/>
              <w:jc w:val="center"/>
              <w:rPr>
                <w:lang w:val="bg-BG"/>
              </w:rPr>
            </w:pPr>
            <w:r w:rsidRPr="00E67075">
              <w:rPr>
                <w:lang w:val="bg-BG"/>
              </w:rPr>
              <w:t>2</w:t>
            </w:r>
          </w:p>
        </w:tc>
        <w:tc>
          <w:tcPr>
            <w:tcW w:w="2994" w:type="dxa"/>
          </w:tcPr>
          <w:p w14:paraId="060A1AC2" w14:textId="6104A7EA" w:rsidR="00522054" w:rsidRPr="00E67075" w:rsidRDefault="00BB4E39" w:rsidP="004D182D">
            <w:pPr>
              <w:spacing w:line="360" w:lineRule="auto"/>
              <w:jc w:val="center"/>
              <w:rPr>
                <w:lang w:val="bg-BG"/>
              </w:rPr>
            </w:pPr>
            <w:r w:rsidRPr="00E67075">
              <w:rPr>
                <w:lang w:val="bg-BG"/>
              </w:rPr>
              <w:t>-</w:t>
            </w:r>
          </w:p>
        </w:tc>
      </w:tr>
      <w:tr w:rsidR="00686A2F" w:rsidRPr="00E67075" w14:paraId="4A7BF272" w14:textId="77777777" w:rsidTr="000374DE">
        <w:trPr>
          <w:trHeight w:val="291"/>
          <w:jc w:val="center"/>
        </w:trPr>
        <w:tc>
          <w:tcPr>
            <w:tcW w:w="8959" w:type="dxa"/>
            <w:gridSpan w:val="3"/>
          </w:tcPr>
          <w:p w14:paraId="34660FE1" w14:textId="6C1E0F70" w:rsidR="00686A2F" w:rsidRPr="00E67075" w:rsidRDefault="00686A2F" w:rsidP="00686A2F">
            <w:pPr>
              <w:spacing w:line="360" w:lineRule="auto"/>
              <w:ind w:left="170"/>
              <w:rPr>
                <w:lang w:val="bg-BG"/>
              </w:rPr>
            </w:pPr>
            <w:r w:rsidRPr="00E67075">
              <w:rPr>
                <w:b/>
                <w:lang w:val="bg-BG"/>
              </w:rPr>
              <w:t>III. Памук</w:t>
            </w:r>
          </w:p>
        </w:tc>
      </w:tr>
      <w:tr w:rsidR="00686A2F" w:rsidRPr="00E67075" w14:paraId="5635A219" w14:textId="77777777" w:rsidTr="000374DE">
        <w:trPr>
          <w:jc w:val="center"/>
        </w:trPr>
        <w:tc>
          <w:tcPr>
            <w:tcW w:w="2980" w:type="dxa"/>
          </w:tcPr>
          <w:p w14:paraId="56C66D96" w14:textId="00327D17" w:rsidR="00686A2F" w:rsidRPr="00E67075" w:rsidRDefault="00686A2F" w:rsidP="000374DE">
            <w:pPr>
              <w:spacing w:line="360" w:lineRule="auto"/>
              <w:ind w:left="170"/>
              <w:rPr>
                <w:lang w:val="bg-BG"/>
              </w:rPr>
            </w:pPr>
            <w:r w:rsidRPr="00E67075">
              <w:rPr>
                <w:lang w:val="bg-BG"/>
              </w:rPr>
              <w:t>Памук</w:t>
            </w:r>
          </w:p>
        </w:tc>
        <w:tc>
          <w:tcPr>
            <w:tcW w:w="2985" w:type="dxa"/>
          </w:tcPr>
          <w:p w14:paraId="1566F3DA" w14:textId="35CF65D9" w:rsidR="00686A2F" w:rsidRPr="00E67075" w:rsidRDefault="00686A2F" w:rsidP="000374DE">
            <w:pPr>
              <w:spacing w:line="360" w:lineRule="auto"/>
              <w:jc w:val="center"/>
              <w:rPr>
                <w:lang w:val="bg-BG"/>
              </w:rPr>
            </w:pPr>
            <w:r w:rsidRPr="00E67075">
              <w:rPr>
                <w:lang w:val="bg-BG"/>
              </w:rPr>
              <w:t>15</w:t>
            </w:r>
          </w:p>
        </w:tc>
        <w:tc>
          <w:tcPr>
            <w:tcW w:w="2994" w:type="dxa"/>
          </w:tcPr>
          <w:p w14:paraId="29A5BC4D" w14:textId="77777777" w:rsidR="00686A2F" w:rsidRPr="00E67075" w:rsidRDefault="00686A2F" w:rsidP="000374DE">
            <w:pPr>
              <w:spacing w:line="360" w:lineRule="auto"/>
              <w:jc w:val="center"/>
              <w:rPr>
                <w:lang w:val="bg-BG"/>
              </w:rPr>
            </w:pPr>
            <w:r w:rsidRPr="00E67075">
              <w:rPr>
                <w:lang w:val="bg-BG"/>
              </w:rPr>
              <w:t>-</w:t>
            </w:r>
          </w:p>
        </w:tc>
      </w:tr>
    </w:tbl>
    <w:p w14:paraId="0560DC5F" w14:textId="77777777" w:rsidR="00E33C3E" w:rsidRPr="00E67075" w:rsidRDefault="00E33C3E" w:rsidP="00936489">
      <w:pPr>
        <w:spacing w:line="360" w:lineRule="auto"/>
        <w:ind w:firstLine="709"/>
        <w:rPr>
          <w:highlight w:val="white"/>
          <w:shd w:val="clear" w:color="auto" w:fill="FEFEFE"/>
          <w:lang w:val="bg-BG"/>
        </w:rPr>
      </w:pPr>
    </w:p>
    <w:p w14:paraId="08B57ACB" w14:textId="77777777" w:rsidR="00CF21FE" w:rsidRPr="00E67075" w:rsidRDefault="00497BD3" w:rsidP="00CF21FE">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Приложение № </w:t>
      </w:r>
      <w:r w:rsidR="00C102E0" w:rsidRPr="00E67075">
        <w:rPr>
          <w:highlight w:val="white"/>
          <w:shd w:val="clear" w:color="auto" w:fill="FEFEFE"/>
          <w:lang w:val="bg-BG"/>
        </w:rPr>
        <w:t>1</w:t>
      </w:r>
      <w:r w:rsidR="00B964CA" w:rsidRPr="00E67075">
        <w:rPr>
          <w:highlight w:val="white"/>
          <w:shd w:val="clear" w:color="auto" w:fill="FEFEFE"/>
          <w:lang w:val="bg-BG"/>
        </w:rPr>
        <w:t>2</w:t>
      </w:r>
      <w:r w:rsidRPr="00E67075">
        <w:rPr>
          <w:highlight w:val="white"/>
          <w:shd w:val="clear" w:color="auto" w:fill="FEFEFE"/>
          <w:lang w:val="bg-BG"/>
        </w:rPr>
        <w:t xml:space="preserve"> </w:t>
      </w:r>
    </w:p>
    <w:p w14:paraId="7A7DCE1E" w14:textId="0194097B" w:rsidR="00497BD3" w:rsidRPr="00E67075" w:rsidRDefault="00497BD3" w:rsidP="00CF21FE">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към чл. </w:t>
      </w:r>
      <w:r w:rsidR="00D12BDE" w:rsidRPr="00E67075">
        <w:rPr>
          <w:highlight w:val="white"/>
          <w:shd w:val="clear" w:color="auto" w:fill="FEFEFE"/>
          <w:lang w:val="bg-BG"/>
        </w:rPr>
        <w:t>39</w:t>
      </w:r>
      <w:r w:rsidRPr="00E67075">
        <w:rPr>
          <w:highlight w:val="white"/>
          <w:shd w:val="clear" w:color="auto" w:fill="FEFEFE"/>
          <w:lang w:val="bg-BG"/>
        </w:rPr>
        <w:t xml:space="preserve">, ал. </w:t>
      </w:r>
      <w:r w:rsidR="006469B2" w:rsidRPr="00E67075">
        <w:rPr>
          <w:highlight w:val="white"/>
          <w:shd w:val="clear" w:color="auto" w:fill="FEFEFE"/>
          <w:lang w:val="bg-BG"/>
        </w:rPr>
        <w:t>1</w:t>
      </w:r>
      <w:r w:rsidRPr="00E67075">
        <w:rPr>
          <w:highlight w:val="white"/>
          <w:shd w:val="clear" w:color="auto" w:fill="FEFEFE"/>
          <w:lang w:val="bg-BG"/>
        </w:rPr>
        <w:t xml:space="preserve">, т. </w:t>
      </w:r>
      <w:r w:rsidR="006469B2" w:rsidRPr="00E67075">
        <w:rPr>
          <w:highlight w:val="white"/>
          <w:shd w:val="clear" w:color="auto" w:fill="FEFEFE"/>
          <w:lang w:val="bg-BG"/>
        </w:rPr>
        <w:t>1</w:t>
      </w:r>
    </w:p>
    <w:p w14:paraId="4759607D" w14:textId="77777777" w:rsidR="00497BD3" w:rsidRPr="00E67075" w:rsidRDefault="00497BD3" w:rsidP="004D182D">
      <w:pPr>
        <w:pStyle w:val="ql-align-justify"/>
        <w:spacing w:line="360" w:lineRule="auto"/>
        <w:jc w:val="center"/>
        <w:rPr>
          <w:b/>
          <w:bCs/>
          <w:noProof/>
          <w:lang w:val="bg-BG"/>
        </w:rPr>
      </w:pPr>
    </w:p>
    <w:p w14:paraId="4AD78489" w14:textId="77777777" w:rsidR="00497BD3" w:rsidRPr="00E67075" w:rsidRDefault="00497BD3" w:rsidP="004D182D">
      <w:pPr>
        <w:pStyle w:val="ql-align-justify"/>
        <w:spacing w:line="360" w:lineRule="auto"/>
        <w:jc w:val="center"/>
        <w:rPr>
          <w:b/>
          <w:bCs/>
          <w:noProof/>
          <w:lang w:val="bg-BG"/>
        </w:rPr>
      </w:pPr>
      <w:r w:rsidRPr="00E67075">
        <w:rPr>
          <w:b/>
          <w:bCs/>
          <w:noProof/>
          <w:lang w:val="bg-BG"/>
        </w:rPr>
        <w:t xml:space="preserve">Задължителни за извършване </w:t>
      </w:r>
      <w:r w:rsidR="001601EE" w:rsidRPr="00E67075">
        <w:rPr>
          <w:b/>
          <w:bCs/>
          <w:noProof/>
          <w:lang w:val="bg-BG"/>
        </w:rPr>
        <w:t>дейности по поддържане на екологичната инфраструктура</w:t>
      </w:r>
    </w:p>
    <w:p w14:paraId="456C3DD2" w14:textId="77777777" w:rsidR="00D635C8" w:rsidRPr="00E67075" w:rsidRDefault="00D635C8" w:rsidP="00936489">
      <w:pPr>
        <w:spacing w:line="360" w:lineRule="auto"/>
        <w:ind w:firstLine="709"/>
        <w:jc w:val="both"/>
        <w:rPr>
          <w:lang w:val="bg-BG"/>
        </w:rPr>
      </w:pPr>
      <w:r w:rsidRPr="00E67075">
        <w:rPr>
          <w:bCs/>
          <w:noProof/>
          <w:lang w:val="bg-BG"/>
        </w:rPr>
        <w:t>1. При живи плетове или редици от дървета</w:t>
      </w:r>
    </w:p>
    <w:p w14:paraId="648C6F36" w14:textId="77777777"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Запазване целостта на ландшафтния елемент.</w:t>
      </w:r>
    </w:p>
    <w:p w14:paraId="7A936738" w14:textId="77777777"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Почистване на инвазивни видове растения извън периодите на гнездене на птиците – 1 април до 30 юли.</w:t>
      </w:r>
    </w:p>
    <w:p w14:paraId="03EBD22C" w14:textId="77777777"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Почистване на сухи клони и ниски клони до 1.5 м. височина извън периода на гнездене на птиците.</w:t>
      </w:r>
    </w:p>
    <w:p w14:paraId="08EA9B29" w14:textId="77777777"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Поддържане на граничните зони чрез косене или мулчиране най малко 1 път годишно извън</w:t>
      </w:r>
      <w:r w:rsidR="009C1299" w:rsidRPr="00E67075">
        <w:rPr>
          <w:rFonts w:eastAsiaTheme="minorEastAsia"/>
          <w:lang w:val="bg-BG"/>
        </w:rPr>
        <w:t xml:space="preserve"> </w:t>
      </w:r>
      <w:r w:rsidRPr="00E67075">
        <w:rPr>
          <w:rFonts w:eastAsiaTheme="minorEastAsia"/>
          <w:lang w:val="bg-BG"/>
        </w:rPr>
        <w:t>периода на гнездене на птиците.</w:t>
      </w:r>
    </w:p>
    <w:p w14:paraId="2B4F17B6" w14:textId="77777777"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Поддръжката на елемента може да се осъществява и само от страната на съответния ползвател или</w:t>
      </w:r>
      <w:r w:rsidR="009C1299" w:rsidRPr="00E67075">
        <w:rPr>
          <w:rFonts w:eastAsiaTheme="minorEastAsia"/>
          <w:lang w:val="bg-BG"/>
        </w:rPr>
        <w:t xml:space="preserve"> </w:t>
      </w:r>
      <w:r w:rsidRPr="00E67075">
        <w:rPr>
          <w:rFonts w:eastAsiaTheme="minorEastAsia"/>
          <w:lang w:val="bg-BG"/>
        </w:rPr>
        <w:t>собственик.</w:t>
      </w:r>
    </w:p>
    <w:p w14:paraId="144D7437" w14:textId="77777777" w:rsidR="00D635C8" w:rsidRPr="00E67075" w:rsidRDefault="00D635C8" w:rsidP="00936489">
      <w:pPr>
        <w:pStyle w:val="ql-align-justify"/>
        <w:spacing w:line="360" w:lineRule="auto"/>
        <w:ind w:firstLine="709"/>
        <w:jc w:val="both"/>
        <w:rPr>
          <w:b/>
          <w:bCs/>
          <w:noProof/>
          <w:lang w:val="bg-BG"/>
        </w:rPr>
      </w:pPr>
      <w:r w:rsidRPr="00E67075">
        <w:rPr>
          <w:rFonts w:eastAsiaTheme="minorEastAsia"/>
          <w:lang w:val="bg-BG"/>
        </w:rPr>
        <w:t>Не се извършват третирания с продукти за растителна защита.</w:t>
      </w:r>
    </w:p>
    <w:p w14:paraId="7A702650" w14:textId="77777777" w:rsidR="00D635C8" w:rsidRPr="00E67075" w:rsidRDefault="00D635C8" w:rsidP="00936489">
      <w:pPr>
        <w:pStyle w:val="ql-align-justify"/>
        <w:spacing w:line="360" w:lineRule="auto"/>
        <w:ind w:firstLine="709"/>
        <w:jc w:val="both"/>
        <w:rPr>
          <w:lang w:val="bg-BG"/>
        </w:rPr>
      </w:pPr>
      <w:r w:rsidRPr="00E67075">
        <w:rPr>
          <w:bCs/>
          <w:noProof/>
          <w:lang w:val="bg-BG"/>
        </w:rPr>
        <w:t xml:space="preserve">2. При отделни дървета </w:t>
      </w:r>
    </w:p>
    <w:p w14:paraId="3B7ABE14" w14:textId="77777777" w:rsidR="00D635C8" w:rsidRPr="00E67075" w:rsidRDefault="00D635C8" w:rsidP="00936489">
      <w:pPr>
        <w:pStyle w:val="ql-align-justify"/>
        <w:spacing w:line="360" w:lineRule="auto"/>
        <w:ind w:firstLine="709"/>
        <w:jc w:val="both"/>
        <w:rPr>
          <w:noProof/>
          <w:lang w:val="bg-BG"/>
        </w:rPr>
      </w:pPr>
      <w:r w:rsidRPr="00E67075">
        <w:rPr>
          <w:noProof/>
          <w:lang w:val="bg-BG"/>
        </w:rPr>
        <w:t>Почистване на сухи клони и ниски клони до 1.5 м. височина, както и поддържане на сервитутните</w:t>
      </w:r>
    </w:p>
    <w:p w14:paraId="6EDAD835" w14:textId="77777777" w:rsidR="00D635C8" w:rsidRPr="00E67075" w:rsidRDefault="00D635C8" w:rsidP="00936489">
      <w:pPr>
        <w:pStyle w:val="ql-align-justify"/>
        <w:spacing w:line="360" w:lineRule="auto"/>
        <w:ind w:firstLine="709"/>
        <w:jc w:val="both"/>
        <w:rPr>
          <w:noProof/>
          <w:lang w:val="bg-BG"/>
        </w:rPr>
      </w:pPr>
      <w:r w:rsidRPr="00E67075">
        <w:rPr>
          <w:noProof/>
          <w:lang w:val="bg-BG"/>
        </w:rPr>
        <w:t>ивици чрез косене или мулчиране най малко 1 път годишно извън периодите на гнездене на</w:t>
      </w:r>
      <w:r w:rsidR="009C1299" w:rsidRPr="00E67075">
        <w:rPr>
          <w:noProof/>
          <w:lang w:val="bg-BG"/>
        </w:rPr>
        <w:t xml:space="preserve"> </w:t>
      </w:r>
      <w:r w:rsidRPr="00E67075">
        <w:rPr>
          <w:noProof/>
          <w:lang w:val="bg-BG"/>
        </w:rPr>
        <w:t>птиците – от 1 април до 30 юли.</w:t>
      </w:r>
    </w:p>
    <w:p w14:paraId="5CA56C61" w14:textId="77777777" w:rsidR="00D635C8" w:rsidRPr="00E67075" w:rsidRDefault="00D635C8" w:rsidP="00936489">
      <w:pPr>
        <w:pStyle w:val="ql-align-justify"/>
        <w:spacing w:line="360" w:lineRule="auto"/>
        <w:ind w:firstLine="709"/>
        <w:jc w:val="both"/>
        <w:rPr>
          <w:lang w:val="bg-BG"/>
        </w:rPr>
      </w:pPr>
      <w:r w:rsidRPr="00E67075">
        <w:rPr>
          <w:bCs/>
          <w:noProof/>
          <w:lang w:val="bg-BG"/>
        </w:rPr>
        <w:t>3. При дървета в група</w:t>
      </w:r>
    </w:p>
    <w:p w14:paraId="513B9A48" w14:textId="77777777" w:rsidR="00D635C8" w:rsidRPr="00E67075" w:rsidRDefault="00D635C8" w:rsidP="00936489">
      <w:pPr>
        <w:pStyle w:val="ql-align-justify"/>
        <w:spacing w:line="360" w:lineRule="auto"/>
        <w:ind w:firstLine="709"/>
        <w:jc w:val="both"/>
        <w:rPr>
          <w:lang w:val="bg-BG"/>
        </w:rPr>
      </w:pPr>
      <w:r w:rsidRPr="00E67075">
        <w:rPr>
          <w:lang w:val="bg-BG"/>
        </w:rPr>
        <w:t>Почистване на ниски клони до височина 1,5 метра извън периодите на гнездене на птиците.</w:t>
      </w:r>
      <w:r w:rsidR="009C1299" w:rsidRPr="00E67075">
        <w:rPr>
          <w:lang w:val="bg-BG"/>
        </w:rPr>
        <w:t xml:space="preserve"> </w:t>
      </w:r>
      <w:r w:rsidRPr="00E67075">
        <w:rPr>
          <w:lang w:val="bg-BG"/>
        </w:rPr>
        <w:t>Почистване на инвазивни видове растения извън периодите на гнездене на птиците, както и</w:t>
      </w:r>
      <w:r w:rsidR="009C1299" w:rsidRPr="00E67075">
        <w:rPr>
          <w:lang w:val="bg-BG"/>
        </w:rPr>
        <w:t xml:space="preserve"> </w:t>
      </w:r>
      <w:r w:rsidRPr="00E67075">
        <w:rPr>
          <w:lang w:val="bg-BG"/>
        </w:rPr>
        <w:t>поддържане на сервитутните ивици чрез косене или мулчиране най малко 1 път годишно извън</w:t>
      </w:r>
      <w:r w:rsidR="009C1299" w:rsidRPr="00E67075">
        <w:rPr>
          <w:lang w:val="bg-BG"/>
        </w:rPr>
        <w:t xml:space="preserve"> </w:t>
      </w:r>
      <w:r w:rsidRPr="00E67075">
        <w:rPr>
          <w:lang w:val="bg-BG"/>
        </w:rPr>
        <w:t>периодите на гнездене на птиците – от 1 април до 30 юли.</w:t>
      </w:r>
    </w:p>
    <w:p w14:paraId="769A9C36" w14:textId="77777777" w:rsidR="00D635C8" w:rsidRPr="00E67075" w:rsidRDefault="00D635C8" w:rsidP="00936489">
      <w:pPr>
        <w:pStyle w:val="ql-align-justify"/>
        <w:spacing w:line="360" w:lineRule="auto"/>
        <w:ind w:firstLine="709"/>
        <w:jc w:val="both"/>
        <w:rPr>
          <w:lang w:val="bg-BG"/>
        </w:rPr>
      </w:pPr>
      <w:r w:rsidRPr="00E67075">
        <w:rPr>
          <w:bCs/>
          <w:noProof/>
          <w:lang w:val="bg-BG"/>
        </w:rPr>
        <w:t xml:space="preserve">4. При дървесни противо-ерозионни пояси </w:t>
      </w:r>
    </w:p>
    <w:p w14:paraId="2467BE94" w14:textId="77777777"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Почистване на инвазивни видове растения извън периодите на гнездене на птиците – от 1 април</w:t>
      </w:r>
      <w:r w:rsidR="009C1299" w:rsidRPr="00E67075">
        <w:rPr>
          <w:rFonts w:eastAsiaTheme="minorEastAsia"/>
          <w:lang w:val="bg-BG"/>
        </w:rPr>
        <w:t xml:space="preserve"> </w:t>
      </w:r>
      <w:r w:rsidRPr="00E67075">
        <w:rPr>
          <w:rFonts w:eastAsiaTheme="minorEastAsia"/>
          <w:lang w:val="bg-BG"/>
        </w:rPr>
        <w:t>до 30 юли.</w:t>
      </w:r>
    </w:p>
    <w:p w14:paraId="3B06EA17" w14:textId="77777777"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Почистване на сухи храстовидни видове, извън периодите на гнездене на птиците – от 1 април до 30 юли.</w:t>
      </w:r>
    </w:p>
    <w:p w14:paraId="134F4249" w14:textId="77777777"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Почистване на ниски клони до височина 1,5 метра, извън периодите на гнездене на птиците – от</w:t>
      </w:r>
      <w:r w:rsidR="009C1299" w:rsidRPr="00E67075">
        <w:rPr>
          <w:rFonts w:eastAsiaTheme="minorEastAsia"/>
          <w:lang w:val="bg-BG"/>
        </w:rPr>
        <w:t xml:space="preserve"> </w:t>
      </w:r>
      <w:r w:rsidRPr="00E67075">
        <w:rPr>
          <w:rFonts w:eastAsiaTheme="minorEastAsia"/>
          <w:lang w:val="bg-BG"/>
        </w:rPr>
        <w:t>1 април до 30 юли.</w:t>
      </w:r>
    </w:p>
    <w:p w14:paraId="62AE9A66" w14:textId="77777777"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Косене или мулчиране най малко 1 път годишно на сервитутните ивици извън периодите на</w:t>
      </w:r>
      <w:r w:rsidR="009C1299" w:rsidRPr="00E67075">
        <w:rPr>
          <w:rFonts w:eastAsiaTheme="minorEastAsia"/>
          <w:lang w:val="bg-BG"/>
        </w:rPr>
        <w:t xml:space="preserve"> </w:t>
      </w:r>
      <w:r w:rsidRPr="00E67075">
        <w:rPr>
          <w:rFonts w:eastAsiaTheme="minorEastAsia"/>
          <w:lang w:val="bg-BG"/>
        </w:rPr>
        <w:t>гнездене на птиците – от 1 април до 30 юли.</w:t>
      </w:r>
    </w:p>
    <w:p w14:paraId="5F661784" w14:textId="77777777" w:rsidR="00D635C8" w:rsidRPr="00E67075" w:rsidRDefault="00D635C8" w:rsidP="00936489">
      <w:pPr>
        <w:pStyle w:val="ql-align-justify"/>
        <w:spacing w:line="360" w:lineRule="auto"/>
        <w:ind w:firstLine="709"/>
        <w:jc w:val="both"/>
        <w:rPr>
          <w:b/>
          <w:bCs/>
          <w:noProof/>
          <w:lang w:val="bg-BG"/>
        </w:rPr>
      </w:pPr>
      <w:r w:rsidRPr="00E67075">
        <w:rPr>
          <w:rFonts w:eastAsiaTheme="minorEastAsia"/>
          <w:lang w:val="bg-BG"/>
        </w:rPr>
        <w:t>Запазване на съществуващата дървесна растителност с изключение на инвазивните видове.</w:t>
      </w:r>
    </w:p>
    <w:p w14:paraId="6AA10256" w14:textId="77777777" w:rsidR="00D635C8" w:rsidRPr="00E67075" w:rsidRDefault="00D635C8" w:rsidP="00936489">
      <w:pPr>
        <w:pStyle w:val="ql-align-justify"/>
        <w:spacing w:line="360" w:lineRule="auto"/>
        <w:ind w:firstLine="709"/>
        <w:jc w:val="both"/>
        <w:rPr>
          <w:lang w:val="bg-BG"/>
        </w:rPr>
      </w:pPr>
      <w:r w:rsidRPr="00E67075">
        <w:rPr>
          <w:bCs/>
          <w:noProof/>
          <w:lang w:val="bg-BG"/>
        </w:rPr>
        <w:t>5. При синори</w:t>
      </w:r>
    </w:p>
    <w:p w14:paraId="3DE37FD9" w14:textId="77777777" w:rsidR="00D635C8" w:rsidRPr="00E67075" w:rsidRDefault="00D635C8" w:rsidP="00936489">
      <w:pPr>
        <w:pStyle w:val="ql-align-justify"/>
        <w:spacing w:line="360" w:lineRule="auto"/>
        <w:ind w:firstLine="709"/>
        <w:jc w:val="both"/>
        <w:rPr>
          <w:bCs/>
          <w:noProof/>
          <w:lang w:val="bg-BG"/>
        </w:rPr>
      </w:pPr>
      <w:r w:rsidRPr="00E67075">
        <w:rPr>
          <w:bCs/>
          <w:noProof/>
          <w:lang w:val="bg-BG"/>
        </w:rPr>
        <w:t>Запазване целостта на ландшафтния елемент.</w:t>
      </w:r>
    </w:p>
    <w:p w14:paraId="5BAC832B" w14:textId="77777777" w:rsidR="00D635C8" w:rsidRPr="00E67075" w:rsidRDefault="00D635C8" w:rsidP="00936489">
      <w:pPr>
        <w:pStyle w:val="ql-align-justify"/>
        <w:spacing w:line="360" w:lineRule="auto"/>
        <w:ind w:firstLine="709"/>
        <w:jc w:val="both"/>
        <w:rPr>
          <w:bCs/>
          <w:noProof/>
          <w:lang w:val="bg-BG"/>
        </w:rPr>
      </w:pPr>
      <w:r w:rsidRPr="00E67075">
        <w:rPr>
          <w:bCs/>
          <w:noProof/>
          <w:lang w:val="bg-BG"/>
        </w:rPr>
        <w:t>Почистване на инвазивни видове растения извън периодите на гнездене на птиците – от 1 април до</w:t>
      </w:r>
      <w:r w:rsidR="009C1299" w:rsidRPr="00E67075">
        <w:rPr>
          <w:bCs/>
          <w:noProof/>
          <w:lang w:val="bg-BG"/>
        </w:rPr>
        <w:t xml:space="preserve"> </w:t>
      </w:r>
      <w:r w:rsidRPr="00E67075">
        <w:rPr>
          <w:bCs/>
          <w:noProof/>
          <w:lang w:val="bg-BG"/>
        </w:rPr>
        <w:t>30 юли.</w:t>
      </w:r>
    </w:p>
    <w:p w14:paraId="0430F293" w14:textId="77777777" w:rsidR="00D635C8" w:rsidRPr="00E67075" w:rsidRDefault="00D635C8" w:rsidP="00936489">
      <w:pPr>
        <w:pStyle w:val="ql-align-justify"/>
        <w:spacing w:line="360" w:lineRule="auto"/>
        <w:ind w:firstLine="709"/>
        <w:jc w:val="both"/>
        <w:rPr>
          <w:bCs/>
          <w:noProof/>
          <w:lang w:val="bg-BG"/>
        </w:rPr>
      </w:pPr>
      <w:r w:rsidRPr="00E67075">
        <w:rPr>
          <w:bCs/>
          <w:noProof/>
          <w:lang w:val="bg-BG"/>
        </w:rPr>
        <w:t>Почистване на сухи клони и ниски клони до 1.5 м. височина извън периода на гнездене на птиците</w:t>
      </w:r>
      <w:r w:rsidR="009C1299" w:rsidRPr="00E67075">
        <w:rPr>
          <w:bCs/>
          <w:noProof/>
          <w:lang w:val="bg-BG"/>
        </w:rPr>
        <w:t xml:space="preserve"> </w:t>
      </w:r>
      <w:r w:rsidRPr="00E67075">
        <w:rPr>
          <w:bCs/>
          <w:noProof/>
          <w:lang w:val="bg-BG"/>
        </w:rPr>
        <w:t>– от 1 април до 30 юли.</w:t>
      </w:r>
    </w:p>
    <w:p w14:paraId="64D69EBB" w14:textId="77777777" w:rsidR="00D635C8" w:rsidRPr="00E67075" w:rsidRDefault="00D635C8" w:rsidP="00936489">
      <w:pPr>
        <w:pStyle w:val="ql-align-justify"/>
        <w:spacing w:line="360" w:lineRule="auto"/>
        <w:ind w:firstLine="709"/>
        <w:jc w:val="both"/>
        <w:rPr>
          <w:bCs/>
          <w:noProof/>
          <w:lang w:val="bg-BG"/>
        </w:rPr>
      </w:pPr>
      <w:r w:rsidRPr="00E67075">
        <w:rPr>
          <w:bCs/>
          <w:noProof/>
          <w:lang w:val="bg-BG"/>
        </w:rPr>
        <w:t>Поддържане на граничните зони чрез косене или мулчиране най малко 1 път годишно извън</w:t>
      </w:r>
      <w:r w:rsidR="009C1299" w:rsidRPr="00E67075">
        <w:rPr>
          <w:bCs/>
          <w:noProof/>
          <w:lang w:val="bg-BG"/>
        </w:rPr>
        <w:t xml:space="preserve"> </w:t>
      </w:r>
      <w:r w:rsidRPr="00E67075">
        <w:rPr>
          <w:bCs/>
          <w:noProof/>
          <w:lang w:val="bg-BG"/>
        </w:rPr>
        <w:t>периода на гнездене на птиците – от 1 април до 30 юли.</w:t>
      </w:r>
    </w:p>
    <w:p w14:paraId="18946804" w14:textId="77777777" w:rsidR="00D635C8" w:rsidRPr="00E67075" w:rsidRDefault="00D635C8" w:rsidP="00936489">
      <w:pPr>
        <w:pStyle w:val="ql-align-justify"/>
        <w:spacing w:line="360" w:lineRule="auto"/>
        <w:ind w:firstLine="709"/>
        <w:jc w:val="both"/>
        <w:rPr>
          <w:bCs/>
          <w:noProof/>
          <w:lang w:val="bg-BG"/>
        </w:rPr>
      </w:pPr>
      <w:r w:rsidRPr="00E67075">
        <w:rPr>
          <w:bCs/>
          <w:noProof/>
          <w:lang w:val="bg-BG"/>
        </w:rPr>
        <w:t>Поддръжката на елемента може да се осъществява и само от страната на съответния ползвател или</w:t>
      </w:r>
      <w:r w:rsidR="009C1299" w:rsidRPr="00E67075">
        <w:rPr>
          <w:bCs/>
          <w:noProof/>
          <w:lang w:val="bg-BG"/>
        </w:rPr>
        <w:t xml:space="preserve"> </w:t>
      </w:r>
      <w:r w:rsidRPr="00E67075">
        <w:rPr>
          <w:bCs/>
          <w:noProof/>
          <w:lang w:val="bg-BG"/>
        </w:rPr>
        <w:t>собственик.</w:t>
      </w:r>
    </w:p>
    <w:p w14:paraId="10673381" w14:textId="77777777" w:rsidR="00D635C8" w:rsidRPr="00E67075" w:rsidRDefault="00D635C8" w:rsidP="00936489">
      <w:pPr>
        <w:pStyle w:val="ql-align-justify"/>
        <w:spacing w:line="360" w:lineRule="auto"/>
        <w:ind w:firstLine="709"/>
        <w:jc w:val="both"/>
        <w:rPr>
          <w:bCs/>
          <w:noProof/>
          <w:lang w:val="bg-BG"/>
        </w:rPr>
      </w:pPr>
      <w:r w:rsidRPr="00E67075">
        <w:rPr>
          <w:bCs/>
          <w:noProof/>
          <w:lang w:val="bg-BG"/>
        </w:rPr>
        <w:t>Не се извършват третирания с продукти за растителна защита.</w:t>
      </w:r>
    </w:p>
    <w:p w14:paraId="622F8B5E" w14:textId="77777777" w:rsidR="00D635C8" w:rsidRPr="00E67075" w:rsidRDefault="00D635C8" w:rsidP="00936489">
      <w:pPr>
        <w:pStyle w:val="ql-align-justify"/>
        <w:spacing w:line="360" w:lineRule="auto"/>
        <w:ind w:firstLine="709"/>
        <w:jc w:val="both"/>
        <w:rPr>
          <w:lang w:val="bg-BG"/>
        </w:rPr>
      </w:pPr>
      <w:r w:rsidRPr="00E67075">
        <w:rPr>
          <w:bCs/>
          <w:noProof/>
          <w:lang w:val="bg-BG"/>
        </w:rPr>
        <w:t>6. При влажни зони</w:t>
      </w:r>
    </w:p>
    <w:p w14:paraId="55027521" w14:textId="77777777" w:rsidR="00D635C8" w:rsidRPr="00E67075" w:rsidRDefault="00D635C8" w:rsidP="00936489">
      <w:pPr>
        <w:autoSpaceDE w:val="0"/>
        <w:autoSpaceDN w:val="0"/>
        <w:adjustRightInd w:val="0"/>
        <w:spacing w:line="360" w:lineRule="auto"/>
        <w:ind w:firstLine="709"/>
        <w:jc w:val="both"/>
        <w:rPr>
          <w:b/>
          <w:bCs/>
          <w:noProof/>
          <w:lang w:val="bg-BG"/>
        </w:rPr>
      </w:pPr>
      <w:r w:rsidRPr="00E67075">
        <w:rPr>
          <w:rFonts w:eastAsiaTheme="minorEastAsia"/>
          <w:lang w:val="bg-BG"/>
        </w:rPr>
        <w:t>Поддържане на крайбрежната растителност чрез изрязване и отстраняване на нежеланата растителност от инваизвни и чужди видове в периоди извън гнездене на птиците – от 1 април до 30 юли. Поддържане на естествен тревостой при ниски води на акваторията ако такъв съществува без дрениране на площите. Не разораване и/или отводняване на езерцата. Не използване на Първа група Продукти за Растителна Защита (ПРЗ) в Територии граничещи на акваториите.</w:t>
      </w:r>
    </w:p>
    <w:p w14:paraId="5A5466FA" w14:textId="77777777" w:rsidR="00D635C8" w:rsidRPr="00E67075" w:rsidRDefault="00D635C8" w:rsidP="00936489">
      <w:pPr>
        <w:spacing w:line="360" w:lineRule="auto"/>
        <w:ind w:firstLine="709"/>
        <w:jc w:val="both"/>
        <w:rPr>
          <w:lang w:val="bg-BG"/>
        </w:rPr>
      </w:pPr>
      <w:r w:rsidRPr="00E67075">
        <w:rPr>
          <w:bCs/>
          <w:noProof/>
          <w:lang w:val="bg-BG"/>
        </w:rPr>
        <w:t>7. При зелени зони около водни течения</w:t>
      </w:r>
      <w:r w:rsidRPr="00E67075">
        <w:rPr>
          <w:noProof/>
          <w:lang w:val="bg-BG"/>
        </w:rPr>
        <w:t xml:space="preserve"> </w:t>
      </w:r>
    </w:p>
    <w:p w14:paraId="72FF658D" w14:textId="77777777" w:rsidR="00D635C8" w:rsidRPr="00E67075" w:rsidRDefault="00D635C8" w:rsidP="00936489">
      <w:pPr>
        <w:autoSpaceDE w:val="0"/>
        <w:autoSpaceDN w:val="0"/>
        <w:adjustRightInd w:val="0"/>
        <w:spacing w:line="360" w:lineRule="auto"/>
        <w:ind w:firstLine="709"/>
        <w:jc w:val="both"/>
        <w:rPr>
          <w:b/>
          <w:bCs/>
          <w:noProof/>
          <w:lang w:val="bg-BG"/>
        </w:rPr>
      </w:pPr>
      <w:r w:rsidRPr="00E67075">
        <w:rPr>
          <w:rFonts w:eastAsiaTheme="minorEastAsia"/>
          <w:lang w:val="bg-BG"/>
        </w:rPr>
        <w:t>Косене или мулчиране най-малко 1 път годишно на сервитутните ивици, като дейностите следва да</w:t>
      </w:r>
      <w:r w:rsidR="009C1299" w:rsidRPr="00E67075">
        <w:rPr>
          <w:rFonts w:eastAsiaTheme="minorEastAsia"/>
          <w:lang w:val="bg-BG"/>
        </w:rPr>
        <w:t xml:space="preserve"> </w:t>
      </w:r>
      <w:r w:rsidRPr="00E67075">
        <w:rPr>
          <w:rFonts w:eastAsiaTheme="minorEastAsia"/>
          <w:lang w:val="bg-BG"/>
        </w:rPr>
        <w:t>се извършат извън периодите на гнездене на птиците – от 1 април до 30 юли. Отстраняване на сухи дървета, отстраняване на храсти и инвазивни видове извън периодите на гнездене на птиците – от 1 април до 30 юли. Не се извършват третирания с продукти за растителна защита.</w:t>
      </w:r>
    </w:p>
    <w:p w14:paraId="4AE7BF2B" w14:textId="77777777" w:rsidR="00D635C8" w:rsidRPr="00E67075" w:rsidRDefault="00D635C8" w:rsidP="00936489">
      <w:pPr>
        <w:pStyle w:val="ql-align-justify"/>
        <w:spacing w:line="360" w:lineRule="auto"/>
        <w:ind w:firstLine="709"/>
        <w:jc w:val="both"/>
        <w:rPr>
          <w:lang w:val="bg-BG"/>
        </w:rPr>
      </w:pPr>
      <w:r w:rsidRPr="00E67075">
        <w:rPr>
          <w:bCs/>
          <w:noProof/>
          <w:lang w:val="bg-BG"/>
        </w:rPr>
        <w:t>8. Тераси</w:t>
      </w:r>
    </w:p>
    <w:p w14:paraId="379DB2A8" w14:textId="77777777"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Запазване целостта на ландшафтния елемент.</w:t>
      </w:r>
    </w:p>
    <w:p w14:paraId="37DBAF4C" w14:textId="77777777"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Почистване на инвазивни видове растения извън периодите на гнездене на птиците.</w:t>
      </w:r>
    </w:p>
    <w:p w14:paraId="28815F43" w14:textId="778BAEA8"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При наличие на храстовидна и/или дървесна растителност, почистване на сухи клони и ниски</w:t>
      </w:r>
      <w:r w:rsidR="00C001BA" w:rsidRPr="00E67075">
        <w:rPr>
          <w:rFonts w:eastAsiaTheme="minorEastAsia"/>
          <w:lang w:val="bg-BG"/>
        </w:rPr>
        <w:t xml:space="preserve"> </w:t>
      </w:r>
      <w:r w:rsidRPr="00E67075">
        <w:rPr>
          <w:rFonts w:eastAsiaTheme="minorEastAsia"/>
          <w:lang w:val="bg-BG"/>
        </w:rPr>
        <w:t>клони до 1.5 м. височина извън периода на гнездене на птиците – от 1 април до 30 юли.</w:t>
      </w:r>
    </w:p>
    <w:p w14:paraId="063053B4" w14:textId="77777777"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Поддържане на граничните зони чрез косене или мулчиране най малко 1 път годишно извън</w:t>
      </w:r>
      <w:r w:rsidR="009C1299" w:rsidRPr="00E67075">
        <w:rPr>
          <w:rFonts w:eastAsiaTheme="minorEastAsia"/>
          <w:lang w:val="bg-BG"/>
        </w:rPr>
        <w:t xml:space="preserve"> </w:t>
      </w:r>
      <w:r w:rsidRPr="00E67075">
        <w:rPr>
          <w:rFonts w:eastAsiaTheme="minorEastAsia"/>
          <w:lang w:val="bg-BG"/>
        </w:rPr>
        <w:t>периода на гнездене на птиците – от 1 април до 30 юли.</w:t>
      </w:r>
    </w:p>
    <w:p w14:paraId="0707DA04" w14:textId="77777777"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Поддръжката на елемента може да се осъществява и само от страната на съответния ползвател или</w:t>
      </w:r>
      <w:r w:rsidR="009C1299" w:rsidRPr="00E67075">
        <w:rPr>
          <w:rFonts w:eastAsiaTheme="minorEastAsia"/>
          <w:lang w:val="bg-BG"/>
        </w:rPr>
        <w:t xml:space="preserve"> </w:t>
      </w:r>
      <w:r w:rsidRPr="00E67075">
        <w:rPr>
          <w:rFonts w:eastAsiaTheme="minorEastAsia"/>
          <w:lang w:val="bg-BG"/>
        </w:rPr>
        <w:t>собственик.</w:t>
      </w:r>
    </w:p>
    <w:p w14:paraId="534372B7" w14:textId="77777777" w:rsidR="00D635C8" w:rsidRPr="00E67075" w:rsidRDefault="00D635C8" w:rsidP="00936489">
      <w:pPr>
        <w:pStyle w:val="ql-align-justify"/>
        <w:spacing w:line="360" w:lineRule="auto"/>
        <w:ind w:firstLine="709"/>
        <w:jc w:val="both"/>
        <w:rPr>
          <w:b/>
          <w:noProof/>
          <w:lang w:val="bg-BG"/>
        </w:rPr>
      </w:pPr>
      <w:r w:rsidRPr="00E67075">
        <w:rPr>
          <w:rFonts w:eastAsiaTheme="minorEastAsia"/>
          <w:lang w:val="bg-BG"/>
        </w:rPr>
        <w:t>Не се извършват третирания с продукти за растителна защита.</w:t>
      </w:r>
    </w:p>
    <w:p w14:paraId="5D94B736" w14:textId="77777777" w:rsidR="00D635C8" w:rsidRPr="00E67075" w:rsidRDefault="00D635C8" w:rsidP="00936489">
      <w:pPr>
        <w:pStyle w:val="ql-align-justify"/>
        <w:spacing w:line="360" w:lineRule="auto"/>
        <w:ind w:firstLine="709"/>
        <w:jc w:val="both"/>
        <w:rPr>
          <w:lang w:val="bg-BG"/>
        </w:rPr>
      </w:pPr>
      <w:r w:rsidRPr="00E67075">
        <w:rPr>
          <w:noProof/>
          <w:lang w:val="bg-BG"/>
        </w:rPr>
        <w:t xml:space="preserve">9. При ивици по краищата на гори </w:t>
      </w:r>
    </w:p>
    <w:p w14:paraId="2D457F90" w14:textId="77777777" w:rsidR="00D635C8" w:rsidRPr="00E67075" w:rsidRDefault="00D635C8"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Косене или мулчиране най малко 1 път годишно на териториите в границите на ивиците, като</w:t>
      </w:r>
      <w:r w:rsidR="009C1299" w:rsidRPr="00E67075">
        <w:rPr>
          <w:rFonts w:eastAsiaTheme="minorEastAsia"/>
          <w:lang w:val="bg-BG"/>
        </w:rPr>
        <w:t xml:space="preserve"> </w:t>
      </w:r>
      <w:r w:rsidRPr="00E67075">
        <w:rPr>
          <w:rFonts w:eastAsiaTheme="minorEastAsia"/>
          <w:lang w:val="bg-BG"/>
        </w:rPr>
        <w:t>дейностите следва да се извършат извън периодите на гнездене на птиците – от 1 април до 30 юли. Косенето да се извършва извън периода с риск за горски пожари с цел намаляване на риска от пожари.</w:t>
      </w:r>
    </w:p>
    <w:p w14:paraId="5E3B9532" w14:textId="77777777" w:rsidR="00D635C8" w:rsidRPr="00E67075" w:rsidRDefault="00D635C8" w:rsidP="00936489">
      <w:pPr>
        <w:pStyle w:val="ql-align-justify"/>
        <w:spacing w:line="360" w:lineRule="auto"/>
        <w:ind w:firstLine="709"/>
        <w:jc w:val="both"/>
        <w:rPr>
          <w:rFonts w:eastAsiaTheme="minorEastAsia"/>
          <w:lang w:val="bg-BG"/>
        </w:rPr>
      </w:pPr>
      <w:r w:rsidRPr="00E67075">
        <w:rPr>
          <w:rFonts w:eastAsiaTheme="minorEastAsia"/>
          <w:lang w:val="bg-BG"/>
        </w:rPr>
        <w:t>Не се извършват третирания с продукти за растителна защита.</w:t>
      </w:r>
    </w:p>
    <w:p w14:paraId="2ED78FDC" w14:textId="77777777" w:rsidR="00D01082" w:rsidRPr="00E67075" w:rsidRDefault="00D01082" w:rsidP="00936489">
      <w:pPr>
        <w:pStyle w:val="ql-align-justify"/>
        <w:spacing w:line="360" w:lineRule="auto"/>
        <w:ind w:firstLine="709"/>
        <w:jc w:val="both"/>
        <w:rPr>
          <w:rFonts w:eastAsiaTheme="minorEastAsia"/>
          <w:lang w:val="bg-BG"/>
        </w:rPr>
      </w:pPr>
      <w:r w:rsidRPr="00E67075">
        <w:rPr>
          <w:rFonts w:eastAsiaTheme="minorEastAsia"/>
          <w:lang w:val="bg-BG"/>
        </w:rPr>
        <w:t>10. При буферни ивици</w:t>
      </w:r>
    </w:p>
    <w:p w14:paraId="1EB6A598" w14:textId="5690D8F8" w:rsidR="00D01082" w:rsidRPr="00E67075" w:rsidRDefault="00D01082" w:rsidP="00936489">
      <w:pPr>
        <w:pStyle w:val="ql-align-justify"/>
        <w:spacing w:line="360" w:lineRule="auto"/>
        <w:ind w:firstLine="709"/>
        <w:jc w:val="both"/>
        <w:rPr>
          <w:rFonts w:eastAsiaTheme="minorEastAsia"/>
          <w:lang w:val="bg-BG"/>
        </w:rPr>
      </w:pPr>
      <w:r w:rsidRPr="00E67075">
        <w:rPr>
          <w:rFonts w:eastAsiaTheme="minorEastAsia"/>
          <w:lang w:val="bg-BG"/>
        </w:rPr>
        <w:t>Поддържане на естествен тревостой ако такъв съществува без почвени обработки на площите. Не</w:t>
      </w:r>
      <w:r w:rsidR="009C1299" w:rsidRPr="00E67075">
        <w:rPr>
          <w:rFonts w:eastAsiaTheme="minorEastAsia"/>
          <w:lang w:val="bg-BG"/>
        </w:rPr>
        <w:t xml:space="preserve"> </w:t>
      </w:r>
      <w:r w:rsidRPr="00E67075">
        <w:rPr>
          <w:rFonts w:eastAsiaTheme="minorEastAsia"/>
          <w:lang w:val="bg-BG"/>
        </w:rPr>
        <w:t>се извършват нарочни третирания с Препарати за Растителна Защита (ПРЗ) на тези територии.</w:t>
      </w:r>
      <w:r w:rsidR="009C1299" w:rsidRPr="00E67075">
        <w:rPr>
          <w:rFonts w:eastAsiaTheme="minorEastAsia"/>
          <w:lang w:val="bg-BG"/>
        </w:rPr>
        <w:t xml:space="preserve"> </w:t>
      </w:r>
      <w:r w:rsidRPr="00E67075">
        <w:rPr>
          <w:rFonts w:eastAsiaTheme="minorEastAsia"/>
          <w:lang w:val="bg-BG"/>
        </w:rPr>
        <w:t>Поддържането се състои в косене или мулчиране най малко 1 път годишно на териториите в</w:t>
      </w:r>
      <w:r w:rsidR="009C1299" w:rsidRPr="00E67075">
        <w:rPr>
          <w:rFonts w:eastAsiaTheme="minorEastAsia"/>
          <w:lang w:val="bg-BG"/>
        </w:rPr>
        <w:t xml:space="preserve"> </w:t>
      </w:r>
      <w:r w:rsidRPr="00E67075">
        <w:rPr>
          <w:rFonts w:eastAsiaTheme="minorEastAsia"/>
          <w:lang w:val="bg-BG"/>
        </w:rPr>
        <w:t>границите на буферните ивици, като дейностите следва да се извършат извън периодите на</w:t>
      </w:r>
      <w:r w:rsidR="009C1299" w:rsidRPr="00E67075">
        <w:rPr>
          <w:rFonts w:eastAsiaTheme="minorEastAsia"/>
          <w:lang w:val="bg-BG"/>
        </w:rPr>
        <w:t xml:space="preserve"> </w:t>
      </w:r>
      <w:r w:rsidRPr="00E67075">
        <w:rPr>
          <w:rFonts w:eastAsiaTheme="minorEastAsia"/>
          <w:lang w:val="bg-BG"/>
        </w:rPr>
        <w:t>гнездене на птиците.</w:t>
      </w:r>
    </w:p>
    <w:p w14:paraId="5FFB744F" w14:textId="2871C97A" w:rsidR="00D635C8" w:rsidRPr="00E67075" w:rsidRDefault="00D635C8" w:rsidP="00936489">
      <w:pPr>
        <w:spacing w:line="360" w:lineRule="auto"/>
        <w:ind w:firstLine="709"/>
        <w:jc w:val="both"/>
        <w:rPr>
          <w:noProof/>
          <w:lang w:val="bg-BG"/>
        </w:rPr>
      </w:pPr>
    </w:p>
    <w:p w14:paraId="66CEED00" w14:textId="099264EC" w:rsidR="008264BC" w:rsidRPr="00E67075" w:rsidRDefault="008264BC" w:rsidP="00936489">
      <w:pPr>
        <w:spacing w:line="360" w:lineRule="auto"/>
        <w:ind w:firstLine="709"/>
        <w:jc w:val="both"/>
        <w:rPr>
          <w:noProof/>
          <w:lang w:val="bg-BG"/>
        </w:rPr>
      </w:pPr>
      <w:r w:rsidRPr="00E67075">
        <w:rPr>
          <w:noProof/>
          <w:lang w:val="bg-BG"/>
        </w:rPr>
        <w:br w:type="page"/>
      </w:r>
    </w:p>
    <w:p w14:paraId="0B379817" w14:textId="77777777" w:rsidR="00CF21FE" w:rsidRPr="00E67075" w:rsidRDefault="00782DFD" w:rsidP="00CF21FE">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Приложение № </w:t>
      </w:r>
      <w:r w:rsidR="00C102E0" w:rsidRPr="00E67075">
        <w:rPr>
          <w:highlight w:val="white"/>
          <w:shd w:val="clear" w:color="auto" w:fill="FEFEFE"/>
          <w:lang w:val="bg-BG"/>
        </w:rPr>
        <w:t>1</w:t>
      </w:r>
      <w:r w:rsidR="00B964CA" w:rsidRPr="00E67075">
        <w:rPr>
          <w:highlight w:val="white"/>
          <w:shd w:val="clear" w:color="auto" w:fill="FEFEFE"/>
          <w:lang w:val="bg-BG"/>
        </w:rPr>
        <w:t>3</w:t>
      </w:r>
      <w:r w:rsidRPr="00E67075">
        <w:rPr>
          <w:highlight w:val="white"/>
          <w:shd w:val="clear" w:color="auto" w:fill="FEFEFE"/>
          <w:lang w:val="bg-BG"/>
        </w:rPr>
        <w:t xml:space="preserve"> </w:t>
      </w:r>
    </w:p>
    <w:p w14:paraId="4CA9EE77" w14:textId="2442A637" w:rsidR="00782DFD" w:rsidRPr="00E67075" w:rsidRDefault="00782DFD" w:rsidP="00CF21FE">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към чл. </w:t>
      </w:r>
      <w:r w:rsidR="00D12BDE" w:rsidRPr="00E67075">
        <w:rPr>
          <w:highlight w:val="white"/>
          <w:shd w:val="clear" w:color="auto" w:fill="FEFEFE"/>
          <w:lang w:val="bg-BG"/>
        </w:rPr>
        <w:t>39</w:t>
      </w:r>
      <w:r w:rsidRPr="00E67075">
        <w:rPr>
          <w:highlight w:val="white"/>
          <w:shd w:val="clear" w:color="auto" w:fill="FEFEFE"/>
          <w:lang w:val="bg-BG"/>
        </w:rPr>
        <w:t xml:space="preserve">, ал. </w:t>
      </w:r>
      <w:r w:rsidR="00DE7E24" w:rsidRPr="00E67075">
        <w:rPr>
          <w:highlight w:val="white"/>
          <w:shd w:val="clear" w:color="auto" w:fill="FEFEFE"/>
          <w:lang w:val="bg-BG"/>
        </w:rPr>
        <w:t>5</w:t>
      </w:r>
    </w:p>
    <w:p w14:paraId="113E9CE6" w14:textId="77777777" w:rsidR="004D182D" w:rsidRPr="00E67075" w:rsidRDefault="004D182D" w:rsidP="004D182D">
      <w:pPr>
        <w:spacing w:line="360" w:lineRule="auto"/>
        <w:jc w:val="center"/>
        <w:textAlignment w:val="center"/>
        <w:rPr>
          <w:lang w:val="bg-BG"/>
        </w:rPr>
      </w:pPr>
      <w:r w:rsidRPr="00E67075">
        <w:rPr>
          <w:b/>
          <w:bCs/>
          <w:lang w:val="bg-BG"/>
        </w:rPr>
        <w:t xml:space="preserve">Коефициенти за преобразуване и тегловни коефициенти за </w:t>
      </w:r>
      <w:r w:rsidRPr="00E67075">
        <w:rPr>
          <w:b/>
          <w:bCs/>
          <w:noProof/>
          <w:lang w:val="bg-BG"/>
        </w:rPr>
        <w:t>екологична инфраструктура</w:t>
      </w:r>
    </w:p>
    <w:p w14:paraId="6AE2BB27" w14:textId="77777777" w:rsidR="004D182D" w:rsidRPr="00E67075" w:rsidRDefault="004D182D" w:rsidP="00936489">
      <w:pPr>
        <w:spacing w:line="360" w:lineRule="auto"/>
        <w:ind w:firstLine="709"/>
        <w:jc w:val="both"/>
        <w:rPr>
          <w:noProof/>
          <w:lang w:val="bg-BG"/>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4"/>
        <w:gridCol w:w="1985"/>
        <w:gridCol w:w="1842"/>
        <w:gridCol w:w="1871"/>
      </w:tblGrid>
      <w:tr w:rsidR="00327892" w:rsidRPr="00E67075" w14:paraId="6B13BA0C" w14:textId="77777777" w:rsidTr="00080CE3">
        <w:trPr>
          <w:trHeight w:val="294"/>
          <w:tblHeader/>
          <w:jc w:val="center"/>
        </w:trPr>
        <w:tc>
          <w:tcPr>
            <w:tcW w:w="3714" w:type="dxa"/>
            <w:tcMar>
              <w:top w:w="57" w:type="dxa"/>
              <w:left w:w="57" w:type="dxa"/>
              <w:bottom w:w="85" w:type="dxa"/>
              <w:right w:w="57" w:type="dxa"/>
            </w:tcMar>
            <w:vAlign w:val="center"/>
            <w:hideMark/>
          </w:tcPr>
          <w:p w14:paraId="3DBB41EF" w14:textId="77777777" w:rsidR="00327892" w:rsidRPr="00E67075" w:rsidRDefault="00327892" w:rsidP="00080CE3">
            <w:pPr>
              <w:spacing w:line="360" w:lineRule="auto"/>
              <w:jc w:val="center"/>
              <w:textAlignment w:val="center"/>
              <w:rPr>
                <w:lang w:val="bg-BG"/>
              </w:rPr>
            </w:pPr>
            <w:r w:rsidRPr="00E67075">
              <w:rPr>
                <w:lang w:val="bg-BG"/>
              </w:rPr>
              <w:t>Характеристики</w:t>
            </w:r>
          </w:p>
        </w:tc>
        <w:tc>
          <w:tcPr>
            <w:tcW w:w="1985" w:type="dxa"/>
            <w:tcMar>
              <w:top w:w="57" w:type="dxa"/>
              <w:left w:w="57" w:type="dxa"/>
              <w:bottom w:w="85" w:type="dxa"/>
              <w:right w:w="57" w:type="dxa"/>
            </w:tcMar>
            <w:vAlign w:val="center"/>
            <w:hideMark/>
          </w:tcPr>
          <w:p w14:paraId="53DD5094" w14:textId="77777777" w:rsidR="00327892" w:rsidRPr="00E67075" w:rsidRDefault="00327892" w:rsidP="00080CE3">
            <w:pPr>
              <w:spacing w:line="360" w:lineRule="auto"/>
              <w:jc w:val="center"/>
              <w:textAlignment w:val="center"/>
              <w:rPr>
                <w:lang w:val="bg-BG"/>
              </w:rPr>
            </w:pPr>
            <w:r w:rsidRPr="00E67075">
              <w:rPr>
                <w:lang w:val="bg-BG"/>
              </w:rPr>
              <w:t>Коефициент за преобразуване</w:t>
            </w:r>
          </w:p>
        </w:tc>
        <w:tc>
          <w:tcPr>
            <w:tcW w:w="1842" w:type="dxa"/>
            <w:tcMar>
              <w:top w:w="57" w:type="dxa"/>
              <w:left w:w="57" w:type="dxa"/>
              <w:bottom w:w="85" w:type="dxa"/>
              <w:right w:w="57" w:type="dxa"/>
            </w:tcMar>
            <w:vAlign w:val="center"/>
            <w:hideMark/>
          </w:tcPr>
          <w:p w14:paraId="6C69270A" w14:textId="77777777" w:rsidR="00327892" w:rsidRPr="00E67075" w:rsidRDefault="00327892" w:rsidP="00080CE3">
            <w:pPr>
              <w:spacing w:line="360" w:lineRule="auto"/>
              <w:jc w:val="center"/>
              <w:textAlignment w:val="center"/>
              <w:rPr>
                <w:lang w:val="bg-BG"/>
              </w:rPr>
            </w:pPr>
            <w:r w:rsidRPr="00E67075">
              <w:rPr>
                <w:lang w:val="bg-BG"/>
              </w:rPr>
              <w:t>Тегловен коефициент</w:t>
            </w:r>
          </w:p>
        </w:tc>
        <w:tc>
          <w:tcPr>
            <w:tcW w:w="1871" w:type="dxa"/>
            <w:tcMar>
              <w:top w:w="57" w:type="dxa"/>
              <w:left w:w="57" w:type="dxa"/>
              <w:bottom w:w="85" w:type="dxa"/>
              <w:right w:w="57" w:type="dxa"/>
            </w:tcMar>
            <w:vAlign w:val="center"/>
            <w:hideMark/>
          </w:tcPr>
          <w:p w14:paraId="190B8C58" w14:textId="77777777" w:rsidR="00327892" w:rsidRPr="00E67075" w:rsidRDefault="00327892" w:rsidP="00080CE3">
            <w:pPr>
              <w:spacing w:line="360" w:lineRule="auto"/>
              <w:jc w:val="center"/>
              <w:textAlignment w:val="center"/>
              <w:rPr>
                <w:lang w:val="bg-BG"/>
              </w:rPr>
            </w:pPr>
            <w:r w:rsidRPr="00E67075">
              <w:rPr>
                <w:bCs/>
                <w:noProof/>
                <w:lang w:val="bg-BG"/>
              </w:rPr>
              <w:t>Екологична инфраструктура</w:t>
            </w:r>
          </w:p>
        </w:tc>
      </w:tr>
      <w:tr w:rsidR="00327892" w:rsidRPr="00E67075" w14:paraId="28D42294" w14:textId="77777777" w:rsidTr="00080CE3">
        <w:trPr>
          <w:trHeight w:val="294"/>
          <w:jc w:val="center"/>
        </w:trPr>
        <w:tc>
          <w:tcPr>
            <w:tcW w:w="3714" w:type="dxa"/>
            <w:tcMar>
              <w:top w:w="57" w:type="dxa"/>
              <w:left w:w="57" w:type="dxa"/>
              <w:bottom w:w="85" w:type="dxa"/>
              <w:right w:w="57" w:type="dxa"/>
            </w:tcMar>
          </w:tcPr>
          <w:p w14:paraId="6ED55365" w14:textId="77777777" w:rsidR="00327892" w:rsidRPr="00E67075" w:rsidRDefault="00327892" w:rsidP="00080CE3">
            <w:pPr>
              <w:spacing w:line="360" w:lineRule="auto"/>
              <w:ind w:left="113"/>
              <w:textAlignment w:val="center"/>
              <w:rPr>
                <w:lang w:val="bg-BG"/>
              </w:rPr>
            </w:pPr>
            <w:r w:rsidRPr="00E67075">
              <w:rPr>
                <w:lang w:val="bg-BG"/>
              </w:rPr>
              <w:t>Живи плетове или редици от дървета (на 1 м)</w:t>
            </w:r>
          </w:p>
        </w:tc>
        <w:tc>
          <w:tcPr>
            <w:tcW w:w="1985" w:type="dxa"/>
            <w:tcMar>
              <w:top w:w="57" w:type="dxa"/>
              <w:left w:w="57" w:type="dxa"/>
              <w:bottom w:w="85" w:type="dxa"/>
              <w:right w:w="57" w:type="dxa"/>
            </w:tcMar>
          </w:tcPr>
          <w:p w14:paraId="08ED3F68" w14:textId="77777777" w:rsidR="00327892" w:rsidRPr="00E67075" w:rsidRDefault="00327892" w:rsidP="00080CE3">
            <w:pPr>
              <w:spacing w:line="360" w:lineRule="auto"/>
              <w:jc w:val="center"/>
              <w:textAlignment w:val="center"/>
              <w:rPr>
                <w:lang w:val="bg-BG"/>
              </w:rPr>
            </w:pPr>
            <w:r w:rsidRPr="00E67075">
              <w:rPr>
                <w:lang w:val="bg-BG"/>
              </w:rPr>
              <w:t>6</w:t>
            </w:r>
          </w:p>
        </w:tc>
        <w:tc>
          <w:tcPr>
            <w:tcW w:w="1842" w:type="dxa"/>
            <w:tcMar>
              <w:top w:w="57" w:type="dxa"/>
              <w:left w:w="57" w:type="dxa"/>
              <w:bottom w:w="85" w:type="dxa"/>
              <w:right w:w="57" w:type="dxa"/>
            </w:tcMar>
          </w:tcPr>
          <w:p w14:paraId="10A63A0C" w14:textId="77777777" w:rsidR="00327892" w:rsidRPr="00E67075" w:rsidRDefault="00327892" w:rsidP="00080CE3">
            <w:pPr>
              <w:spacing w:line="360" w:lineRule="auto"/>
              <w:jc w:val="center"/>
              <w:textAlignment w:val="center"/>
              <w:rPr>
                <w:lang w:val="bg-BG"/>
              </w:rPr>
            </w:pPr>
            <w:r w:rsidRPr="00E67075">
              <w:rPr>
                <w:lang w:val="bg-BG"/>
              </w:rPr>
              <w:t>1,5</w:t>
            </w:r>
          </w:p>
        </w:tc>
        <w:tc>
          <w:tcPr>
            <w:tcW w:w="1871" w:type="dxa"/>
            <w:tcMar>
              <w:top w:w="57" w:type="dxa"/>
              <w:left w:w="57" w:type="dxa"/>
              <w:bottom w:w="85" w:type="dxa"/>
              <w:right w:w="57" w:type="dxa"/>
            </w:tcMar>
          </w:tcPr>
          <w:p w14:paraId="540D99DA" w14:textId="77777777" w:rsidR="00327892" w:rsidRPr="00E67075" w:rsidRDefault="00327892" w:rsidP="00080CE3">
            <w:pPr>
              <w:spacing w:line="360" w:lineRule="auto"/>
              <w:jc w:val="center"/>
              <w:textAlignment w:val="center"/>
              <w:rPr>
                <w:lang w:val="bg-BG"/>
              </w:rPr>
            </w:pPr>
            <w:r w:rsidRPr="00E67075">
              <w:rPr>
                <w:lang w:val="bg-BG"/>
              </w:rPr>
              <w:t>9 кв.м</w:t>
            </w:r>
          </w:p>
        </w:tc>
      </w:tr>
      <w:tr w:rsidR="00327892" w:rsidRPr="00E67075" w14:paraId="02E7C4F0" w14:textId="77777777" w:rsidTr="00080CE3">
        <w:trPr>
          <w:trHeight w:val="294"/>
          <w:jc w:val="center"/>
        </w:trPr>
        <w:tc>
          <w:tcPr>
            <w:tcW w:w="3714" w:type="dxa"/>
            <w:tcMar>
              <w:top w:w="57" w:type="dxa"/>
              <w:left w:w="57" w:type="dxa"/>
              <w:bottom w:w="85" w:type="dxa"/>
              <w:right w:w="57" w:type="dxa"/>
            </w:tcMar>
          </w:tcPr>
          <w:p w14:paraId="6D3F4E32" w14:textId="77777777" w:rsidR="00327892" w:rsidRPr="00E67075" w:rsidRDefault="00327892" w:rsidP="00080CE3">
            <w:pPr>
              <w:spacing w:line="360" w:lineRule="auto"/>
              <w:ind w:left="113"/>
              <w:textAlignment w:val="center"/>
              <w:rPr>
                <w:lang w:val="bg-BG"/>
              </w:rPr>
            </w:pPr>
            <w:r w:rsidRPr="00E67075">
              <w:rPr>
                <w:lang w:val="bg-BG"/>
              </w:rPr>
              <w:t>Отделни дървета</w:t>
            </w:r>
          </w:p>
          <w:p w14:paraId="30A7CA7A" w14:textId="77777777" w:rsidR="00327892" w:rsidRPr="00E67075" w:rsidRDefault="00327892" w:rsidP="00080CE3">
            <w:pPr>
              <w:spacing w:line="360" w:lineRule="auto"/>
              <w:ind w:left="113"/>
              <w:textAlignment w:val="center"/>
              <w:rPr>
                <w:lang w:val="bg-BG"/>
              </w:rPr>
            </w:pPr>
            <w:r w:rsidRPr="00E67075">
              <w:rPr>
                <w:lang w:val="bg-BG"/>
              </w:rPr>
              <w:t>(за 1 дърво)</w:t>
            </w:r>
          </w:p>
        </w:tc>
        <w:tc>
          <w:tcPr>
            <w:tcW w:w="1985" w:type="dxa"/>
            <w:tcMar>
              <w:top w:w="57" w:type="dxa"/>
              <w:left w:w="57" w:type="dxa"/>
              <w:bottom w:w="85" w:type="dxa"/>
              <w:right w:w="57" w:type="dxa"/>
            </w:tcMar>
          </w:tcPr>
          <w:p w14:paraId="300F7CF8" w14:textId="77777777" w:rsidR="00327892" w:rsidRPr="00E67075" w:rsidRDefault="00327892" w:rsidP="00080CE3">
            <w:pPr>
              <w:spacing w:line="360" w:lineRule="auto"/>
              <w:jc w:val="center"/>
              <w:textAlignment w:val="center"/>
              <w:rPr>
                <w:lang w:val="bg-BG"/>
              </w:rPr>
            </w:pPr>
            <w:r w:rsidRPr="00E67075">
              <w:rPr>
                <w:lang w:val="bg-BG"/>
              </w:rPr>
              <w:t>20</w:t>
            </w:r>
          </w:p>
        </w:tc>
        <w:tc>
          <w:tcPr>
            <w:tcW w:w="1842" w:type="dxa"/>
            <w:tcMar>
              <w:top w:w="57" w:type="dxa"/>
              <w:left w:w="57" w:type="dxa"/>
              <w:bottom w:w="85" w:type="dxa"/>
              <w:right w:w="57" w:type="dxa"/>
            </w:tcMar>
          </w:tcPr>
          <w:p w14:paraId="5D39F6FB" w14:textId="77777777" w:rsidR="00327892" w:rsidRPr="00E67075" w:rsidRDefault="00327892" w:rsidP="00080CE3">
            <w:pPr>
              <w:spacing w:line="360" w:lineRule="auto"/>
              <w:jc w:val="center"/>
              <w:textAlignment w:val="center"/>
              <w:rPr>
                <w:lang w:val="bg-BG"/>
              </w:rPr>
            </w:pPr>
            <w:r w:rsidRPr="00E67075">
              <w:rPr>
                <w:lang w:val="bg-BG"/>
              </w:rPr>
              <w:t>1,5</w:t>
            </w:r>
          </w:p>
        </w:tc>
        <w:tc>
          <w:tcPr>
            <w:tcW w:w="1871" w:type="dxa"/>
            <w:tcMar>
              <w:top w:w="57" w:type="dxa"/>
              <w:left w:w="57" w:type="dxa"/>
              <w:bottom w:w="85" w:type="dxa"/>
              <w:right w:w="57" w:type="dxa"/>
            </w:tcMar>
          </w:tcPr>
          <w:p w14:paraId="13C4E091" w14:textId="77777777" w:rsidR="00327892" w:rsidRPr="00E67075" w:rsidRDefault="00327892" w:rsidP="00080CE3">
            <w:pPr>
              <w:spacing w:line="360" w:lineRule="auto"/>
              <w:jc w:val="center"/>
              <w:textAlignment w:val="center"/>
              <w:rPr>
                <w:lang w:val="bg-BG"/>
              </w:rPr>
            </w:pPr>
            <w:r w:rsidRPr="00E67075">
              <w:rPr>
                <w:lang w:val="bg-BG"/>
              </w:rPr>
              <w:t>30 кв.м</w:t>
            </w:r>
          </w:p>
        </w:tc>
      </w:tr>
      <w:tr w:rsidR="00327892" w:rsidRPr="00E67075" w14:paraId="442B4A0D" w14:textId="77777777" w:rsidTr="00080CE3">
        <w:trPr>
          <w:trHeight w:val="294"/>
          <w:jc w:val="center"/>
        </w:trPr>
        <w:tc>
          <w:tcPr>
            <w:tcW w:w="3714" w:type="dxa"/>
            <w:tcMar>
              <w:top w:w="57" w:type="dxa"/>
              <w:left w:w="57" w:type="dxa"/>
              <w:bottom w:w="85" w:type="dxa"/>
              <w:right w:w="57" w:type="dxa"/>
            </w:tcMar>
          </w:tcPr>
          <w:p w14:paraId="107AEFC0" w14:textId="77777777" w:rsidR="00327892" w:rsidRPr="00E67075" w:rsidRDefault="00327892" w:rsidP="00080CE3">
            <w:pPr>
              <w:spacing w:line="360" w:lineRule="auto"/>
              <w:ind w:left="113"/>
              <w:textAlignment w:val="center"/>
              <w:rPr>
                <w:lang w:val="bg-BG"/>
              </w:rPr>
            </w:pPr>
            <w:r w:rsidRPr="00E67075">
              <w:rPr>
                <w:lang w:val="bg-BG"/>
              </w:rPr>
              <w:t>Дървета в група (на 1 м²)</w:t>
            </w:r>
          </w:p>
        </w:tc>
        <w:tc>
          <w:tcPr>
            <w:tcW w:w="1985" w:type="dxa"/>
            <w:tcMar>
              <w:top w:w="57" w:type="dxa"/>
              <w:left w:w="57" w:type="dxa"/>
              <w:bottom w:w="85" w:type="dxa"/>
              <w:right w:w="57" w:type="dxa"/>
            </w:tcMar>
          </w:tcPr>
          <w:p w14:paraId="574C53F2" w14:textId="77777777" w:rsidR="00327892" w:rsidRPr="00E67075" w:rsidRDefault="00327892" w:rsidP="00080CE3">
            <w:pPr>
              <w:spacing w:line="360" w:lineRule="auto"/>
              <w:jc w:val="center"/>
              <w:textAlignment w:val="center"/>
              <w:rPr>
                <w:lang w:val="bg-BG"/>
              </w:rPr>
            </w:pPr>
            <w:r w:rsidRPr="00E67075">
              <w:rPr>
                <w:lang w:val="bg-BG"/>
              </w:rPr>
              <w:t>-</w:t>
            </w:r>
          </w:p>
        </w:tc>
        <w:tc>
          <w:tcPr>
            <w:tcW w:w="1842" w:type="dxa"/>
            <w:tcMar>
              <w:top w:w="57" w:type="dxa"/>
              <w:left w:w="57" w:type="dxa"/>
              <w:bottom w:w="85" w:type="dxa"/>
              <w:right w:w="57" w:type="dxa"/>
            </w:tcMar>
          </w:tcPr>
          <w:p w14:paraId="263D486D" w14:textId="77777777" w:rsidR="00327892" w:rsidRPr="00E67075" w:rsidRDefault="00327892" w:rsidP="00080CE3">
            <w:pPr>
              <w:spacing w:line="360" w:lineRule="auto"/>
              <w:jc w:val="center"/>
              <w:textAlignment w:val="center"/>
              <w:rPr>
                <w:lang w:val="bg-BG"/>
              </w:rPr>
            </w:pPr>
            <w:r w:rsidRPr="00E67075">
              <w:rPr>
                <w:lang w:val="bg-BG"/>
              </w:rPr>
              <w:t>1,5</w:t>
            </w:r>
          </w:p>
        </w:tc>
        <w:tc>
          <w:tcPr>
            <w:tcW w:w="1871" w:type="dxa"/>
            <w:tcMar>
              <w:top w:w="57" w:type="dxa"/>
              <w:left w:w="57" w:type="dxa"/>
              <w:bottom w:w="85" w:type="dxa"/>
              <w:right w:w="57" w:type="dxa"/>
            </w:tcMar>
          </w:tcPr>
          <w:p w14:paraId="18104B73" w14:textId="77777777" w:rsidR="00327892" w:rsidRPr="00E67075" w:rsidRDefault="00327892" w:rsidP="00080CE3">
            <w:pPr>
              <w:spacing w:line="360" w:lineRule="auto"/>
              <w:jc w:val="center"/>
              <w:textAlignment w:val="center"/>
              <w:rPr>
                <w:lang w:val="bg-BG"/>
              </w:rPr>
            </w:pPr>
            <w:r w:rsidRPr="00E67075">
              <w:rPr>
                <w:lang w:val="bg-BG"/>
              </w:rPr>
              <w:t>1,5 кв.м</w:t>
            </w:r>
          </w:p>
        </w:tc>
      </w:tr>
      <w:tr w:rsidR="00327892" w:rsidRPr="00E67075" w14:paraId="0CAE7979" w14:textId="77777777" w:rsidTr="00080CE3">
        <w:trPr>
          <w:trHeight w:val="294"/>
          <w:jc w:val="center"/>
        </w:trPr>
        <w:tc>
          <w:tcPr>
            <w:tcW w:w="3714" w:type="dxa"/>
            <w:tcMar>
              <w:top w:w="57" w:type="dxa"/>
              <w:left w:w="57" w:type="dxa"/>
              <w:bottom w:w="85" w:type="dxa"/>
              <w:right w:w="57" w:type="dxa"/>
            </w:tcMar>
          </w:tcPr>
          <w:p w14:paraId="4BC4B54E" w14:textId="77777777" w:rsidR="00327892" w:rsidRPr="00E67075" w:rsidRDefault="00327892" w:rsidP="00080CE3">
            <w:pPr>
              <w:spacing w:line="360" w:lineRule="auto"/>
              <w:ind w:left="113"/>
              <w:textAlignment w:val="center"/>
              <w:rPr>
                <w:lang w:val="bg-BG"/>
              </w:rPr>
            </w:pPr>
            <w:r w:rsidRPr="00E67075">
              <w:rPr>
                <w:lang w:val="bg-BG"/>
              </w:rPr>
              <w:t>Дървесни противо-ерозионни пояси (на 1 м²)</w:t>
            </w:r>
          </w:p>
        </w:tc>
        <w:tc>
          <w:tcPr>
            <w:tcW w:w="1985" w:type="dxa"/>
            <w:tcMar>
              <w:top w:w="57" w:type="dxa"/>
              <w:left w:w="57" w:type="dxa"/>
              <w:bottom w:w="85" w:type="dxa"/>
              <w:right w:w="57" w:type="dxa"/>
            </w:tcMar>
          </w:tcPr>
          <w:p w14:paraId="546C5058" w14:textId="77777777" w:rsidR="00327892" w:rsidRPr="00E67075" w:rsidRDefault="00327892" w:rsidP="00080CE3">
            <w:pPr>
              <w:spacing w:line="360" w:lineRule="auto"/>
              <w:jc w:val="center"/>
              <w:textAlignment w:val="center"/>
              <w:rPr>
                <w:lang w:val="bg-BG"/>
              </w:rPr>
            </w:pPr>
            <w:r w:rsidRPr="00E67075">
              <w:rPr>
                <w:lang w:val="bg-BG"/>
              </w:rPr>
              <w:t>-</w:t>
            </w:r>
          </w:p>
        </w:tc>
        <w:tc>
          <w:tcPr>
            <w:tcW w:w="1842" w:type="dxa"/>
            <w:tcMar>
              <w:top w:w="57" w:type="dxa"/>
              <w:left w:w="57" w:type="dxa"/>
              <w:bottom w:w="85" w:type="dxa"/>
              <w:right w:w="57" w:type="dxa"/>
            </w:tcMar>
          </w:tcPr>
          <w:p w14:paraId="5A532618" w14:textId="77777777" w:rsidR="00327892" w:rsidRPr="00E67075" w:rsidRDefault="00327892" w:rsidP="00080CE3">
            <w:pPr>
              <w:spacing w:line="360" w:lineRule="auto"/>
              <w:jc w:val="center"/>
              <w:textAlignment w:val="center"/>
              <w:rPr>
                <w:lang w:val="bg-BG"/>
              </w:rPr>
            </w:pPr>
            <w:r w:rsidRPr="00E67075">
              <w:rPr>
                <w:lang w:val="bg-BG"/>
              </w:rPr>
              <w:t>1,5</w:t>
            </w:r>
          </w:p>
        </w:tc>
        <w:tc>
          <w:tcPr>
            <w:tcW w:w="1871" w:type="dxa"/>
            <w:tcMar>
              <w:top w:w="57" w:type="dxa"/>
              <w:left w:w="57" w:type="dxa"/>
              <w:bottom w:w="85" w:type="dxa"/>
              <w:right w:w="57" w:type="dxa"/>
            </w:tcMar>
          </w:tcPr>
          <w:p w14:paraId="42E956A9" w14:textId="77777777" w:rsidR="00327892" w:rsidRPr="00E67075" w:rsidRDefault="00327892" w:rsidP="00080CE3">
            <w:pPr>
              <w:spacing w:line="360" w:lineRule="auto"/>
              <w:jc w:val="center"/>
              <w:textAlignment w:val="center"/>
              <w:rPr>
                <w:lang w:val="bg-BG"/>
              </w:rPr>
            </w:pPr>
            <w:r w:rsidRPr="00E67075">
              <w:rPr>
                <w:lang w:val="bg-BG"/>
              </w:rPr>
              <w:t>1,5 кв.м</w:t>
            </w:r>
          </w:p>
        </w:tc>
      </w:tr>
      <w:tr w:rsidR="00327892" w:rsidRPr="00E67075" w14:paraId="0C42F3DB" w14:textId="77777777" w:rsidTr="00080CE3">
        <w:trPr>
          <w:trHeight w:val="294"/>
          <w:jc w:val="center"/>
        </w:trPr>
        <w:tc>
          <w:tcPr>
            <w:tcW w:w="3714" w:type="dxa"/>
            <w:tcMar>
              <w:top w:w="57" w:type="dxa"/>
              <w:left w:w="57" w:type="dxa"/>
              <w:bottom w:w="85" w:type="dxa"/>
              <w:right w:w="57" w:type="dxa"/>
            </w:tcMar>
          </w:tcPr>
          <w:p w14:paraId="1C76D5E6" w14:textId="77777777" w:rsidR="00327892" w:rsidRPr="00E67075" w:rsidRDefault="00327892" w:rsidP="00080CE3">
            <w:pPr>
              <w:spacing w:line="360" w:lineRule="auto"/>
              <w:ind w:left="113"/>
              <w:textAlignment w:val="center"/>
              <w:rPr>
                <w:lang w:val="bg-BG"/>
              </w:rPr>
            </w:pPr>
            <w:r w:rsidRPr="00E67075">
              <w:rPr>
                <w:lang w:val="bg-BG"/>
              </w:rPr>
              <w:t>Синори (на 1 м)</w:t>
            </w:r>
          </w:p>
        </w:tc>
        <w:tc>
          <w:tcPr>
            <w:tcW w:w="1985" w:type="dxa"/>
            <w:tcMar>
              <w:top w:w="57" w:type="dxa"/>
              <w:left w:w="57" w:type="dxa"/>
              <w:bottom w:w="85" w:type="dxa"/>
              <w:right w:w="57" w:type="dxa"/>
            </w:tcMar>
          </w:tcPr>
          <w:p w14:paraId="15F8A236" w14:textId="77777777" w:rsidR="00327892" w:rsidRPr="00E67075" w:rsidRDefault="00327892" w:rsidP="00080CE3">
            <w:pPr>
              <w:spacing w:line="360" w:lineRule="auto"/>
              <w:jc w:val="center"/>
              <w:textAlignment w:val="center"/>
              <w:rPr>
                <w:lang w:val="bg-BG"/>
              </w:rPr>
            </w:pPr>
            <w:r w:rsidRPr="00E67075">
              <w:rPr>
                <w:lang w:val="bg-BG"/>
              </w:rPr>
              <w:t>6</w:t>
            </w:r>
          </w:p>
        </w:tc>
        <w:tc>
          <w:tcPr>
            <w:tcW w:w="1842" w:type="dxa"/>
            <w:tcMar>
              <w:top w:w="57" w:type="dxa"/>
              <w:left w:w="57" w:type="dxa"/>
              <w:bottom w:w="85" w:type="dxa"/>
              <w:right w:w="57" w:type="dxa"/>
            </w:tcMar>
          </w:tcPr>
          <w:p w14:paraId="7E73BA4B" w14:textId="77777777" w:rsidR="00327892" w:rsidRPr="00E67075" w:rsidRDefault="00327892" w:rsidP="00080CE3">
            <w:pPr>
              <w:spacing w:line="360" w:lineRule="auto"/>
              <w:jc w:val="center"/>
              <w:textAlignment w:val="center"/>
              <w:rPr>
                <w:lang w:val="bg-BG"/>
              </w:rPr>
            </w:pPr>
            <w:r w:rsidRPr="00E67075">
              <w:rPr>
                <w:lang w:val="bg-BG"/>
              </w:rPr>
              <w:t>1,5</w:t>
            </w:r>
          </w:p>
        </w:tc>
        <w:tc>
          <w:tcPr>
            <w:tcW w:w="1871" w:type="dxa"/>
            <w:tcMar>
              <w:top w:w="57" w:type="dxa"/>
              <w:left w:w="57" w:type="dxa"/>
              <w:bottom w:w="85" w:type="dxa"/>
              <w:right w:w="57" w:type="dxa"/>
            </w:tcMar>
          </w:tcPr>
          <w:p w14:paraId="38BED6CB" w14:textId="77777777" w:rsidR="00327892" w:rsidRPr="00E67075" w:rsidRDefault="00327892" w:rsidP="00080CE3">
            <w:pPr>
              <w:spacing w:line="360" w:lineRule="auto"/>
              <w:jc w:val="center"/>
              <w:textAlignment w:val="center"/>
              <w:rPr>
                <w:lang w:val="bg-BG"/>
              </w:rPr>
            </w:pPr>
            <w:r w:rsidRPr="00E67075">
              <w:rPr>
                <w:lang w:val="bg-BG"/>
              </w:rPr>
              <w:t>9 кв.м</w:t>
            </w:r>
          </w:p>
        </w:tc>
      </w:tr>
      <w:tr w:rsidR="00327892" w:rsidRPr="00E67075" w14:paraId="7E5FF668" w14:textId="77777777" w:rsidTr="00080CE3">
        <w:trPr>
          <w:trHeight w:val="294"/>
          <w:jc w:val="center"/>
        </w:trPr>
        <w:tc>
          <w:tcPr>
            <w:tcW w:w="3714" w:type="dxa"/>
            <w:tcMar>
              <w:top w:w="57" w:type="dxa"/>
              <w:left w:w="57" w:type="dxa"/>
              <w:bottom w:w="85" w:type="dxa"/>
              <w:right w:w="57" w:type="dxa"/>
            </w:tcMar>
          </w:tcPr>
          <w:p w14:paraId="7F91BE52" w14:textId="77777777" w:rsidR="00327892" w:rsidRPr="00E67075" w:rsidRDefault="00327892" w:rsidP="00080CE3">
            <w:pPr>
              <w:spacing w:line="360" w:lineRule="auto"/>
              <w:ind w:left="113"/>
              <w:textAlignment w:val="center"/>
              <w:rPr>
                <w:lang w:val="bg-BG"/>
              </w:rPr>
            </w:pPr>
            <w:r w:rsidRPr="00E67075">
              <w:rPr>
                <w:lang w:val="bg-BG"/>
              </w:rPr>
              <w:t>Влажни зони (на 1 м²)</w:t>
            </w:r>
          </w:p>
        </w:tc>
        <w:tc>
          <w:tcPr>
            <w:tcW w:w="1985" w:type="dxa"/>
            <w:tcMar>
              <w:top w:w="57" w:type="dxa"/>
              <w:left w:w="57" w:type="dxa"/>
              <w:bottom w:w="85" w:type="dxa"/>
              <w:right w:w="57" w:type="dxa"/>
            </w:tcMar>
          </w:tcPr>
          <w:p w14:paraId="153F3E9C" w14:textId="77777777" w:rsidR="00327892" w:rsidRPr="00E67075" w:rsidRDefault="00327892" w:rsidP="00080CE3">
            <w:pPr>
              <w:spacing w:line="360" w:lineRule="auto"/>
              <w:jc w:val="center"/>
              <w:textAlignment w:val="center"/>
              <w:rPr>
                <w:lang w:val="bg-BG"/>
              </w:rPr>
            </w:pPr>
            <w:r w:rsidRPr="00E67075">
              <w:rPr>
                <w:lang w:val="bg-BG"/>
              </w:rPr>
              <w:t>-</w:t>
            </w:r>
          </w:p>
        </w:tc>
        <w:tc>
          <w:tcPr>
            <w:tcW w:w="1842" w:type="dxa"/>
            <w:tcMar>
              <w:top w:w="57" w:type="dxa"/>
              <w:left w:w="57" w:type="dxa"/>
              <w:bottom w:w="85" w:type="dxa"/>
              <w:right w:w="57" w:type="dxa"/>
            </w:tcMar>
          </w:tcPr>
          <w:p w14:paraId="3651B306" w14:textId="77777777" w:rsidR="00327892" w:rsidRPr="00E67075" w:rsidRDefault="00327892" w:rsidP="00080CE3">
            <w:pPr>
              <w:spacing w:line="360" w:lineRule="auto"/>
              <w:jc w:val="center"/>
              <w:textAlignment w:val="center"/>
              <w:rPr>
                <w:lang w:val="bg-BG"/>
              </w:rPr>
            </w:pPr>
            <w:r w:rsidRPr="00E67075">
              <w:rPr>
                <w:lang w:val="bg-BG"/>
              </w:rPr>
              <w:t>1,5</w:t>
            </w:r>
          </w:p>
        </w:tc>
        <w:tc>
          <w:tcPr>
            <w:tcW w:w="1871" w:type="dxa"/>
            <w:tcMar>
              <w:top w:w="57" w:type="dxa"/>
              <w:left w:w="57" w:type="dxa"/>
              <w:bottom w:w="85" w:type="dxa"/>
              <w:right w:w="57" w:type="dxa"/>
            </w:tcMar>
          </w:tcPr>
          <w:p w14:paraId="774DCA8A" w14:textId="77777777" w:rsidR="00327892" w:rsidRPr="00E67075" w:rsidRDefault="00327892" w:rsidP="00080CE3">
            <w:pPr>
              <w:spacing w:line="360" w:lineRule="auto"/>
              <w:jc w:val="center"/>
              <w:textAlignment w:val="center"/>
              <w:rPr>
                <w:lang w:val="bg-BG"/>
              </w:rPr>
            </w:pPr>
            <w:r w:rsidRPr="00E67075">
              <w:rPr>
                <w:lang w:val="bg-BG"/>
              </w:rPr>
              <w:t>1,5 кв.м</w:t>
            </w:r>
          </w:p>
        </w:tc>
      </w:tr>
      <w:tr w:rsidR="00327892" w:rsidRPr="00E67075" w14:paraId="0874F692" w14:textId="77777777" w:rsidTr="00080CE3">
        <w:trPr>
          <w:trHeight w:val="294"/>
          <w:jc w:val="center"/>
        </w:trPr>
        <w:tc>
          <w:tcPr>
            <w:tcW w:w="3714" w:type="dxa"/>
            <w:tcMar>
              <w:top w:w="57" w:type="dxa"/>
              <w:left w:w="57" w:type="dxa"/>
              <w:bottom w:w="85" w:type="dxa"/>
              <w:right w:w="57" w:type="dxa"/>
            </w:tcMar>
          </w:tcPr>
          <w:p w14:paraId="427CF1BC" w14:textId="77777777" w:rsidR="00327892" w:rsidRPr="00E67075" w:rsidRDefault="00327892" w:rsidP="00080CE3">
            <w:pPr>
              <w:spacing w:line="360" w:lineRule="auto"/>
              <w:ind w:left="113"/>
              <w:textAlignment w:val="center"/>
              <w:rPr>
                <w:lang w:val="bg-BG"/>
              </w:rPr>
            </w:pPr>
            <w:r w:rsidRPr="00E67075">
              <w:rPr>
                <w:lang w:val="bg-BG"/>
              </w:rPr>
              <w:t>Зелени зони около водни течения (на 1 м)</w:t>
            </w:r>
          </w:p>
        </w:tc>
        <w:tc>
          <w:tcPr>
            <w:tcW w:w="1985" w:type="dxa"/>
            <w:tcMar>
              <w:top w:w="57" w:type="dxa"/>
              <w:left w:w="57" w:type="dxa"/>
              <w:bottom w:w="85" w:type="dxa"/>
              <w:right w:w="57" w:type="dxa"/>
            </w:tcMar>
          </w:tcPr>
          <w:p w14:paraId="4E52A02C" w14:textId="77777777" w:rsidR="00327892" w:rsidRPr="00E67075" w:rsidRDefault="00327892" w:rsidP="00080CE3">
            <w:pPr>
              <w:spacing w:line="360" w:lineRule="auto"/>
              <w:jc w:val="center"/>
              <w:textAlignment w:val="center"/>
              <w:rPr>
                <w:lang w:val="bg-BG"/>
              </w:rPr>
            </w:pPr>
            <w:r w:rsidRPr="00E67075">
              <w:rPr>
                <w:lang w:val="bg-BG"/>
              </w:rPr>
              <w:t>6</w:t>
            </w:r>
          </w:p>
        </w:tc>
        <w:tc>
          <w:tcPr>
            <w:tcW w:w="1842" w:type="dxa"/>
            <w:tcMar>
              <w:top w:w="57" w:type="dxa"/>
              <w:left w:w="57" w:type="dxa"/>
              <w:bottom w:w="85" w:type="dxa"/>
              <w:right w:w="57" w:type="dxa"/>
            </w:tcMar>
          </w:tcPr>
          <w:p w14:paraId="52D7A0E2" w14:textId="77777777" w:rsidR="00327892" w:rsidRPr="00E67075" w:rsidRDefault="00327892" w:rsidP="00080CE3">
            <w:pPr>
              <w:spacing w:line="360" w:lineRule="auto"/>
              <w:jc w:val="center"/>
              <w:textAlignment w:val="center"/>
              <w:rPr>
                <w:lang w:val="bg-BG"/>
              </w:rPr>
            </w:pPr>
            <w:r w:rsidRPr="00E67075">
              <w:rPr>
                <w:lang w:val="bg-BG"/>
              </w:rPr>
              <w:t>1,5</w:t>
            </w:r>
          </w:p>
        </w:tc>
        <w:tc>
          <w:tcPr>
            <w:tcW w:w="1871" w:type="dxa"/>
            <w:tcMar>
              <w:top w:w="57" w:type="dxa"/>
              <w:left w:w="57" w:type="dxa"/>
              <w:bottom w:w="85" w:type="dxa"/>
              <w:right w:w="57" w:type="dxa"/>
            </w:tcMar>
          </w:tcPr>
          <w:p w14:paraId="3543E355" w14:textId="77777777" w:rsidR="00327892" w:rsidRPr="00E67075" w:rsidRDefault="00327892" w:rsidP="00080CE3">
            <w:pPr>
              <w:spacing w:line="360" w:lineRule="auto"/>
              <w:jc w:val="center"/>
              <w:textAlignment w:val="center"/>
              <w:rPr>
                <w:lang w:val="bg-BG"/>
              </w:rPr>
            </w:pPr>
            <w:r w:rsidRPr="00E67075">
              <w:rPr>
                <w:lang w:val="bg-BG"/>
              </w:rPr>
              <w:t>9 кв.м</w:t>
            </w:r>
          </w:p>
        </w:tc>
      </w:tr>
      <w:tr w:rsidR="00327892" w:rsidRPr="00E67075" w14:paraId="4F6E0642" w14:textId="77777777" w:rsidTr="00080CE3">
        <w:trPr>
          <w:trHeight w:val="294"/>
          <w:jc w:val="center"/>
        </w:trPr>
        <w:tc>
          <w:tcPr>
            <w:tcW w:w="3714" w:type="dxa"/>
            <w:tcMar>
              <w:top w:w="57" w:type="dxa"/>
              <w:left w:w="57" w:type="dxa"/>
              <w:bottom w:w="85" w:type="dxa"/>
              <w:right w:w="57" w:type="dxa"/>
            </w:tcMar>
          </w:tcPr>
          <w:p w14:paraId="0A23E57B" w14:textId="77777777" w:rsidR="00327892" w:rsidRPr="00E67075" w:rsidRDefault="00327892" w:rsidP="00080CE3">
            <w:pPr>
              <w:spacing w:line="360" w:lineRule="auto"/>
              <w:ind w:left="113"/>
              <w:textAlignment w:val="center"/>
              <w:rPr>
                <w:lang w:val="bg-BG"/>
              </w:rPr>
            </w:pPr>
            <w:r w:rsidRPr="00E67075">
              <w:rPr>
                <w:lang w:val="bg-BG"/>
              </w:rPr>
              <w:t>Тераси (на 1 м)</w:t>
            </w:r>
          </w:p>
        </w:tc>
        <w:tc>
          <w:tcPr>
            <w:tcW w:w="1985" w:type="dxa"/>
            <w:tcMar>
              <w:top w:w="57" w:type="dxa"/>
              <w:left w:w="57" w:type="dxa"/>
              <w:bottom w:w="85" w:type="dxa"/>
              <w:right w:w="57" w:type="dxa"/>
            </w:tcMar>
          </w:tcPr>
          <w:p w14:paraId="1E275A21" w14:textId="77777777" w:rsidR="00327892" w:rsidRPr="00E67075" w:rsidRDefault="00327892" w:rsidP="00080CE3">
            <w:pPr>
              <w:spacing w:line="360" w:lineRule="auto"/>
              <w:jc w:val="center"/>
              <w:textAlignment w:val="center"/>
              <w:rPr>
                <w:lang w:val="bg-BG"/>
              </w:rPr>
            </w:pPr>
            <w:r w:rsidRPr="00E67075">
              <w:rPr>
                <w:lang w:val="bg-BG"/>
              </w:rPr>
              <w:t>6</w:t>
            </w:r>
          </w:p>
        </w:tc>
        <w:tc>
          <w:tcPr>
            <w:tcW w:w="1842" w:type="dxa"/>
            <w:tcMar>
              <w:top w:w="57" w:type="dxa"/>
              <w:left w:w="57" w:type="dxa"/>
              <w:bottom w:w="85" w:type="dxa"/>
              <w:right w:w="57" w:type="dxa"/>
            </w:tcMar>
          </w:tcPr>
          <w:p w14:paraId="66B97189" w14:textId="77777777" w:rsidR="00327892" w:rsidRPr="00E67075" w:rsidRDefault="00327892" w:rsidP="00080CE3">
            <w:pPr>
              <w:spacing w:line="360" w:lineRule="auto"/>
              <w:jc w:val="center"/>
              <w:textAlignment w:val="center"/>
              <w:rPr>
                <w:lang w:val="bg-BG"/>
              </w:rPr>
            </w:pPr>
            <w:r w:rsidRPr="00E67075">
              <w:rPr>
                <w:lang w:val="bg-BG"/>
              </w:rPr>
              <w:t>1,5</w:t>
            </w:r>
          </w:p>
        </w:tc>
        <w:tc>
          <w:tcPr>
            <w:tcW w:w="1871" w:type="dxa"/>
            <w:tcMar>
              <w:top w:w="57" w:type="dxa"/>
              <w:left w:w="57" w:type="dxa"/>
              <w:bottom w:w="85" w:type="dxa"/>
              <w:right w:w="57" w:type="dxa"/>
            </w:tcMar>
          </w:tcPr>
          <w:p w14:paraId="734594E5" w14:textId="77777777" w:rsidR="00327892" w:rsidRPr="00E67075" w:rsidRDefault="00327892" w:rsidP="00080CE3">
            <w:pPr>
              <w:spacing w:line="360" w:lineRule="auto"/>
              <w:jc w:val="center"/>
              <w:textAlignment w:val="center"/>
              <w:rPr>
                <w:lang w:val="bg-BG"/>
              </w:rPr>
            </w:pPr>
            <w:r w:rsidRPr="00E67075">
              <w:rPr>
                <w:lang w:val="bg-BG"/>
              </w:rPr>
              <w:t>9 кв.м</w:t>
            </w:r>
          </w:p>
        </w:tc>
      </w:tr>
      <w:tr w:rsidR="00327892" w:rsidRPr="00E67075" w14:paraId="5391FBC7" w14:textId="77777777" w:rsidTr="00080CE3">
        <w:trPr>
          <w:trHeight w:val="294"/>
          <w:jc w:val="center"/>
        </w:trPr>
        <w:tc>
          <w:tcPr>
            <w:tcW w:w="3714" w:type="dxa"/>
            <w:tcMar>
              <w:top w:w="57" w:type="dxa"/>
              <w:left w:w="57" w:type="dxa"/>
              <w:bottom w:w="85" w:type="dxa"/>
              <w:right w:w="57" w:type="dxa"/>
            </w:tcMar>
          </w:tcPr>
          <w:p w14:paraId="4AF2EF90" w14:textId="77777777" w:rsidR="00327892" w:rsidRPr="00E67075" w:rsidRDefault="00327892" w:rsidP="00080CE3">
            <w:pPr>
              <w:spacing w:line="360" w:lineRule="auto"/>
              <w:ind w:left="113"/>
              <w:textAlignment w:val="center"/>
              <w:rPr>
                <w:lang w:val="bg-BG"/>
              </w:rPr>
            </w:pPr>
            <w:r w:rsidRPr="00E67075">
              <w:rPr>
                <w:lang w:val="bg-BG"/>
              </w:rPr>
              <w:t>Ивици по краищата на гори (на 1 м)</w:t>
            </w:r>
          </w:p>
        </w:tc>
        <w:tc>
          <w:tcPr>
            <w:tcW w:w="1985" w:type="dxa"/>
            <w:tcMar>
              <w:top w:w="57" w:type="dxa"/>
              <w:left w:w="57" w:type="dxa"/>
              <w:bottom w:w="85" w:type="dxa"/>
              <w:right w:w="57" w:type="dxa"/>
            </w:tcMar>
          </w:tcPr>
          <w:p w14:paraId="64DD3C21" w14:textId="77777777" w:rsidR="00327892" w:rsidRPr="00E67075" w:rsidRDefault="00327892" w:rsidP="00080CE3">
            <w:pPr>
              <w:spacing w:line="360" w:lineRule="auto"/>
              <w:jc w:val="center"/>
              <w:textAlignment w:val="center"/>
              <w:rPr>
                <w:lang w:val="bg-BG"/>
              </w:rPr>
            </w:pPr>
            <w:r w:rsidRPr="00E67075">
              <w:rPr>
                <w:lang w:val="bg-BG"/>
              </w:rPr>
              <w:t>6</w:t>
            </w:r>
          </w:p>
        </w:tc>
        <w:tc>
          <w:tcPr>
            <w:tcW w:w="1842" w:type="dxa"/>
            <w:tcMar>
              <w:top w:w="57" w:type="dxa"/>
              <w:left w:w="57" w:type="dxa"/>
              <w:bottom w:w="85" w:type="dxa"/>
              <w:right w:w="57" w:type="dxa"/>
            </w:tcMar>
          </w:tcPr>
          <w:p w14:paraId="1658AF82" w14:textId="77777777" w:rsidR="00327892" w:rsidRPr="00E67075" w:rsidRDefault="00327892" w:rsidP="00080CE3">
            <w:pPr>
              <w:spacing w:line="360" w:lineRule="auto"/>
              <w:jc w:val="center"/>
              <w:textAlignment w:val="center"/>
              <w:rPr>
                <w:lang w:val="bg-BG"/>
              </w:rPr>
            </w:pPr>
            <w:r w:rsidRPr="00E67075">
              <w:rPr>
                <w:lang w:val="bg-BG"/>
              </w:rPr>
              <w:t>1,5</w:t>
            </w:r>
          </w:p>
        </w:tc>
        <w:tc>
          <w:tcPr>
            <w:tcW w:w="1871" w:type="dxa"/>
            <w:tcMar>
              <w:top w:w="57" w:type="dxa"/>
              <w:left w:w="57" w:type="dxa"/>
              <w:bottom w:w="85" w:type="dxa"/>
              <w:right w:w="57" w:type="dxa"/>
            </w:tcMar>
          </w:tcPr>
          <w:p w14:paraId="6351C8D2" w14:textId="77777777" w:rsidR="00327892" w:rsidRPr="00E67075" w:rsidRDefault="00327892" w:rsidP="00080CE3">
            <w:pPr>
              <w:spacing w:line="360" w:lineRule="auto"/>
              <w:jc w:val="center"/>
              <w:textAlignment w:val="center"/>
              <w:rPr>
                <w:lang w:val="bg-BG"/>
              </w:rPr>
            </w:pPr>
            <w:r w:rsidRPr="00E67075">
              <w:rPr>
                <w:lang w:val="bg-BG"/>
              </w:rPr>
              <w:t>9 кв.м</w:t>
            </w:r>
          </w:p>
        </w:tc>
      </w:tr>
      <w:tr w:rsidR="00327892" w:rsidRPr="00E67075" w14:paraId="0B6E413E" w14:textId="77777777" w:rsidTr="00080CE3">
        <w:trPr>
          <w:trHeight w:val="294"/>
          <w:jc w:val="center"/>
        </w:trPr>
        <w:tc>
          <w:tcPr>
            <w:tcW w:w="3714" w:type="dxa"/>
            <w:tcMar>
              <w:top w:w="57" w:type="dxa"/>
              <w:left w:w="57" w:type="dxa"/>
              <w:bottom w:w="85" w:type="dxa"/>
              <w:right w:w="57" w:type="dxa"/>
            </w:tcMar>
          </w:tcPr>
          <w:p w14:paraId="2274D2D1" w14:textId="77777777" w:rsidR="00327892" w:rsidRPr="00E67075" w:rsidRDefault="00327892" w:rsidP="00080CE3">
            <w:pPr>
              <w:spacing w:line="360" w:lineRule="auto"/>
              <w:ind w:left="113"/>
              <w:textAlignment w:val="center"/>
              <w:rPr>
                <w:lang w:val="bg-BG"/>
              </w:rPr>
            </w:pPr>
            <w:r w:rsidRPr="00E67075">
              <w:rPr>
                <w:lang w:val="bg-BG"/>
              </w:rPr>
              <w:t>Буферни ивици (на 1 м)</w:t>
            </w:r>
          </w:p>
        </w:tc>
        <w:tc>
          <w:tcPr>
            <w:tcW w:w="1985" w:type="dxa"/>
            <w:tcMar>
              <w:top w:w="57" w:type="dxa"/>
              <w:left w:w="57" w:type="dxa"/>
              <w:bottom w:w="85" w:type="dxa"/>
              <w:right w:w="57" w:type="dxa"/>
            </w:tcMar>
          </w:tcPr>
          <w:p w14:paraId="76C86760" w14:textId="77777777" w:rsidR="00327892" w:rsidRPr="00E67075" w:rsidRDefault="00327892" w:rsidP="00080CE3">
            <w:pPr>
              <w:spacing w:line="360" w:lineRule="auto"/>
              <w:jc w:val="center"/>
              <w:textAlignment w:val="center"/>
              <w:rPr>
                <w:lang w:val="bg-BG"/>
              </w:rPr>
            </w:pPr>
            <w:r w:rsidRPr="00E67075">
              <w:rPr>
                <w:lang w:val="bg-BG"/>
              </w:rPr>
              <w:t>6</w:t>
            </w:r>
          </w:p>
        </w:tc>
        <w:tc>
          <w:tcPr>
            <w:tcW w:w="1842" w:type="dxa"/>
            <w:tcMar>
              <w:top w:w="57" w:type="dxa"/>
              <w:left w:w="57" w:type="dxa"/>
              <w:bottom w:w="85" w:type="dxa"/>
              <w:right w:w="57" w:type="dxa"/>
            </w:tcMar>
          </w:tcPr>
          <w:p w14:paraId="0132CAB6" w14:textId="77777777" w:rsidR="00327892" w:rsidRPr="00E67075" w:rsidRDefault="00327892" w:rsidP="00080CE3">
            <w:pPr>
              <w:spacing w:line="360" w:lineRule="auto"/>
              <w:jc w:val="center"/>
              <w:textAlignment w:val="center"/>
              <w:rPr>
                <w:lang w:val="bg-BG"/>
              </w:rPr>
            </w:pPr>
            <w:r w:rsidRPr="00E67075">
              <w:rPr>
                <w:lang w:val="bg-BG"/>
              </w:rPr>
              <w:t>1,5</w:t>
            </w:r>
          </w:p>
        </w:tc>
        <w:tc>
          <w:tcPr>
            <w:tcW w:w="1871" w:type="dxa"/>
            <w:tcMar>
              <w:top w:w="57" w:type="dxa"/>
              <w:left w:w="57" w:type="dxa"/>
              <w:bottom w:w="85" w:type="dxa"/>
              <w:right w:w="57" w:type="dxa"/>
            </w:tcMar>
          </w:tcPr>
          <w:p w14:paraId="14974CE9" w14:textId="77777777" w:rsidR="00327892" w:rsidRPr="00E67075" w:rsidRDefault="00327892" w:rsidP="00080CE3">
            <w:pPr>
              <w:spacing w:line="360" w:lineRule="auto"/>
              <w:jc w:val="center"/>
              <w:textAlignment w:val="center"/>
              <w:rPr>
                <w:lang w:val="bg-BG"/>
              </w:rPr>
            </w:pPr>
            <w:r w:rsidRPr="00E67075">
              <w:rPr>
                <w:lang w:val="bg-BG"/>
              </w:rPr>
              <w:t>9 кв.м</w:t>
            </w:r>
          </w:p>
        </w:tc>
      </w:tr>
    </w:tbl>
    <w:p w14:paraId="1FC9A827" w14:textId="0AA49099" w:rsidR="00327892" w:rsidRPr="00E67075" w:rsidRDefault="00327892" w:rsidP="00936489">
      <w:pPr>
        <w:spacing w:line="360" w:lineRule="auto"/>
        <w:ind w:firstLine="709"/>
        <w:rPr>
          <w:highlight w:val="white"/>
          <w:shd w:val="clear" w:color="auto" w:fill="FEFEFE"/>
          <w:lang w:val="bg-BG"/>
        </w:rPr>
      </w:pPr>
    </w:p>
    <w:p w14:paraId="2C5EE82F" w14:textId="7885CABC" w:rsidR="008264BC" w:rsidRPr="00E67075" w:rsidRDefault="008264BC" w:rsidP="00936489">
      <w:pPr>
        <w:spacing w:line="360" w:lineRule="auto"/>
        <w:ind w:firstLine="709"/>
        <w:rPr>
          <w:highlight w:val="white"/>
          <w:shd w:val="clear" w:color="auto" w:fill="FEFEFE"/>
          <w:lang w:val="bg-BG"/>
        </w:rPr>
      </w:pPr>
      <w:r w:rsidRPr="00E67075">
        <w:rPr>
          <w:highlight w:val="white"/>
          <w:shd w:val="clear" w:color="auto" w:fill="FEFEFE"/>
          <w:lang w:val="bg-BG"/>
        </w:rPr>
        <w:br w:type="page"/>
      </w:r>
    </w:p>
    <w:p w14:paraId="19B27C28" w14:textId="77777777" w:rsidR="00CF21FE" w:rsidRPr="00E67075" w:rsidRDefault="000C5621" w:rsidP="00CF21FE">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Приложение № </w:t>
      </w:r>
      <w:r w:rsidR="00782DFD" w:rsidRPr="00E67075">
        <w:rPr>
          <w:highlight w:val="white"/>
          <w:shd w:val="clear" w:color="auto" w:fill="FEFEFE"/>
          <w:lang w:val="bg-BG"/>
        </w:rPr>
        <w:t>1</w:t>
      </w:r>
      <w:r w:rsidR="00B964CA" w:rsidRPr="00E67075">
        <w:rPr>
          <w:highlight w:val="white"/>
          <w:shd w:val="clear" w:color="auto" w:fill="FEFEFE"/>
          <w:lang w:val="bg-BG"/>
        </w:rPr>
        <w:t>4</w:t>
      </w:r>
      <w:r w:rsidRPr="00E67075">
        <w:rPr>
          <w:highlight w:val="white"/>
          <w:shd w:val="clear" w:color="auto" w:fill="FEFEFE"/>
          <w:lang w:val="bg-BG"/>
        </w:rPr>
        <w:t xml:space="preserve"> </w:t>
      </w:r>
    </w:p>
    <w:p w14:paraId="782625EE" w14:textId="586B37AE" w:rsidR="000C5621" w:rsidRPr="00E67075" w:rsidRDefault="000C5621" w:rsidP="00CF21FE">
      <w:pPr>
        <w:spacing w:line="360" w:lineRule="auto"/>
        <w:ind w:firstLine="709"/>
        <w:jc w:val="right"/>
        <w:rPr>
          <w:highlight w:val="white"/>
          <w:shd w:val="clear" w:color="auto" w:fill="FEFEFE"/>
          <w:lang w:val="bg-BG"/>
        </w:rPr>
      </w:pPr>
      <w:r w:rsidRPr="00E67075">
        <w:rPr>
          <w:highlight w:val="white"/>
          <w:shd w:val="clear" w:color="auto" w:fill="FEFEFE"/>
          <w:lang w:val="bg-BG"/>
        </w:rPr>
        <w:t>към чл. 4</w:t>
      </w:r>
      <w:r w:rsidR="00D12BDE" w:rsidRPr="00E67075">
        <w:rPr>
          <w:highlight w:val="white"/>
          <w:shd w:val="clear" w:color="auto" w:fill="FEFEFE"/>
          <w:lang w:val="bg-BG"/>
        </w:rPr>
        <w:t>0</w:t>
      </w:r>
      <w:r w:rsidRPr="00E67075">
        <w:rPr>
          <w:highlight w:val="white"/>
          <w:shd w:val="clear" w:color="auto" w:fill="FEFEFE"/>
          <w:lang w:val="bg-BG"/>
        </w:rPr>
        <w:t>, ал. 1</w:t>
      </w:r>
    </w:p>
    <w:p w14:paraId="6A8A0BC7" w14:textId="77777777" w:rsidR="000C5621" w:rsidRPr="00E67075" w:rsidRDefault="000C5621" w:rsidP="00936489">
      <w:pPr>
        <w:pStyle w:val="ql-align-justify"/>
        <w:spacing w:line="360" w:lineRule="auto"/>
        <w:ind w:firstLine="709"/>
        <w:rPr>
          <w:noProof/>
          <w:lang w:val="bg-BG"/>
        </w:rPr>
      </w:pPr>
    </w:p>
    <w:p w14:paraId="4CF2B5EC" w14:textId="77777777" w:rsidR="000C5621" w:rsidRPr="00E67075" w:rsidRDefault="000C5621" w:rsidP="00080CE3">
      <w:pPr>
        <w:pStyle w:val="ql-align-justify"/>
        <w:spacing w:line="360" w:lineRule="auto"/>
        <w:jc w:val="center"/>
        <w:rPr>
          <w:b/>
          <w:noProof/>
          <w:lang w:val="bg-BG"/>
        </w:rPr>
      </w:pPr>
      <w:r w:rsidRPr="00E67075">
        <w:rPr>
          <w:b/>
          <w:noProof/>
          <w:lang w:val="bg-BG"/>
        </w:rPr>
        <w:t>Земеделски практики на внасяне на външна органична материя в почвата</w:t>
      </w:r>
    </w:p>
    <w:p w14:paraId="1639F667" w14:textId="77777777" w:rsidR="000C5621" w:rsidRPr="00E67075" w:rsidRDefault="000C5621" w:rsidP="00936489">
      <w:pPr>
        <w:pStyle w:val="ql-align-justify"/>
        <w:spacing w:line="360" w:lineRule="auto"/>
        <w:ind w:firstLine="709"/>
        <w:rPr>
          <w:noProof/>
          <w:lang w:val="bg-BG"/>
        </w:rPr>
      </w:pPr>
    </w:p>
    <w:p w14:paraId="48AE94D3" w14:textId="77777777" w:rsidR="00605F91" w:rsidRPr="00E67075" w:rsidRDefault="00605F91" w:rsidP="00936489">
      <w:pPr>
        <w:spacing w:line="360" w:lineRule="auto"/>
        <w:ind w:firstLine="709"/>
        <w:jc w:val="both"/>
        <w:rPr>
          <w:lang w:val="bg-BG"/>
        </w:rPr>
      </w:pPr>
      <w:r w:rsidRPr="00E67075">
        <w:rPr>
          <w:noProof/>
          <w:lang w:val="bg-BG"/>
        </w:rPr>
        <w:t>А) Внасяне на хранителни вещества в почвата чрез отглеждане на непроизводствени междинни култури/покривни култури с последващо зелено торене:</w:t>
      </w:r>
    </w:p>
    <w:p w14:paraId="6C904076" w14:textId="5F8FD08B" w:rsidR="00605F91" w:rsidRPr="00E67075" w:rsidRDefault="00605F91" w:rsidP="00936489">
      <w:pPr>
        <w:spacing w:line="360" w:lineRule="auto"/>
        <w:ind w:firstLine="709"/>
        <w:jc w:val="both"/>
        <w:rPr>
          <w:lang w:val="bg-BG"/>
        </w:rPr>
      </w:pPr>
      <w:r w:rsidRPr="00E67075">
        <w:rPr>
          <w:noProof/>
          <w:lang w:val="bg-BG"/>
        </w:rPr>
        <w:t>1. Допустими за отглеждане междинни/покривни култури по схемата:</w:t>
      </w:r>
    </w:p>
    <w:p w14:paraId="7505D897" w14:textId="7F0B1AB6" w:rsidR="00605F91" w:rsidRPr="00E67075" w:rsidRDefault="00605F91" w:rsidP="00936489">
      <w:pPr>
        <w:spacing w:line="360" w:lineRule="auto"/>
        <w:ind w:firstLine="709"/>
        <w:jc w:val="both"/>
        <w:rPr>
          <w:noProof/>
          <w:lang w:val="bg-BG"/>
        </w:rPr>
      </w:pPr>
      <w:r w:rsidRPr="00E67075">
        <w:rPr>
          <w:noProof/>
          <w:lang w:val="bg-BG"/>
        </w:rPr>
        <w:t>Междинните култури/покривни култури са създадени като смески от не-житни култури и житни култури.</w:t>
      </w:r>
    </w:p>
    <w:p w14:paraId="680CBD1D" w14:textId="0AE27F4A" w:rsidR="00080CE3" w:rsidRPr="00E67075" w:rsidRDefault="00080CE3" w:rsidP="00936489">
      <w:pPr>
        <w:spacing w:line="360" w:lineRule="auto"/>
        <w:ind w:firstLine="709"/>
        <w:jc w:val="both"/>
        <w:rPr>
          <w:noProof/>
          <w:lang w:val="bg-BG"/>
        </w:rPr>
      </w:pPr>
    </w:p>
    <w:p w14:paraId="0DEBC29D" w14:textId="77777777" w:rsidR="00080CE3" w:rsidRPr="00E67075" w:rsidRDefault="00080CE3" w:rsidP="00080CE3">
      <w:pPr>
        <w:widowControl w:val="0"/>
        <w:autoSpaceDE w:val="0"/>
        <w:autoSpaceDN w:val="0"/>
        <w:adjustRightInd w:val="0"/>
        <w:spacing w:line="360" w:lineRule="auto"/>
        <w:jc w:val="center"/>
        <w:rPr>
          <w:rFonts w:eastAsiaTheme="minorEastAsia"/>
          <w:shd w:val="clear" w:color="auto" w:fill="FEFEFE"/>
          <w:lang w:val="bg-BG"/>
        </w:rPr>
      </w:pPr>
      <w:r w:rsidRPr="00E67075">
        <w:rPr>
          <w:rFonts w:eastAsiaTheme="minorEastAsia"/>
          <w:b/>
          <w:bCs/>
          <w:shd w:val="clear" w:color="auto" w:fill="FEFEFE"/>
          <w:lang w:val="bg-BG"/>
        </w:rPr>
        <w:t>Списък на смески с междинни/покривни култури</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78"/>
        <w:gridCol w:w="2992"/>
      </w:tblGrid>
      <w:tr w:rsidR="00A16C4F" w:rsidRPr="00E67075" w14:paraId="556CB361" w14:textId="77777777" w:rsidTr="00080CE3">
        <w:trPr>
          <w:trHeight w:val="60"/>
          <w:jc w:val="center"/>
        </w:trPr>
        <w:tc>
          <w:tcPr>
            <w:tcW w:w="2678" w:type="dxa"/>
            <w:shd w:val="clear" w:color="auto" w:fill="FEFEFE"/>
            <w:tcMar>
              <w:top w:w="60" w:type="dxa"/>
              <w:bottom w:w="0" w:type="dxa"/>
            </w:tcMar>
            <w:vAlign w:val="center"/>
          </w:tcPr>
          <w:p w14:paraId="55B5F1A8" w14:textId="77777777" w:rsidR="00A16C4F" w:rsidRPr="00E67075" w:rsidRDefault="00A16C4F" w:rsidP="00080CE3">
            <w:pPr>
              <w:widowControl w:val="0"/>
              <w:autoSpaceDE w:val="0"/>
              <w:autoSpaceDN w:val="0"/>
              <w:adjustRightInd w:val="0"/>
              <w:spacing w:line="360" w:lineRule="auto"/>
              <w:jc w:val="center"/>
              <w:rPr>
                <w:rFonts w:eastAsiaTheme="minorEastAsia"/>
                <w:shd w:val="clear" w:color="auto" w:fill="FEFEFE"/>
                <w:lang w:val="bg-BG"/>
              </w:rPr>
            </w:pPr>
            <w:r w:rsidRPr="00E67075">
              <w:rPr>
                <w:rFonts w:eastAsiaTheme="minorEastAsia"/>
                <w:shd w:val="clear" w:color="auto" w:fill="FEFEFE"/>
                <w:lang w:val="bg-BG"/>
              </w:rPr>
              <w:t>Група</w:t>
            </w:r>
          </w:p>
          <w:p w14:paraId="4004AA33" w14:textId="77777777" w:rsidR="00A16C4F" w:rsidRPr="00E67075" w:rsidRDefault="00A16C4F" w:rsidP="00080CE3">
            <w:pPr>
              <w:widowControl w:val="0"/>
              <w:autoSpaceDE w:val="0"/>
              <w:autoSpaceDN w:val="0"/>
              <w:adjustRightInd w:val="0"/>
              <w:spacing w:line="360" w:lineRule="auto"/>
              <w:jc w:val="center"/>
              <w:rPr>
                <w:rFonts w:eastAsiaTheme="minorEastAsia"/>
                <w:shd w:val="clear" w:color="auto" w:fill="FEFEFE"/>
                <w:lang w:val="bg-BG"/>
              </w:rPr>
            </w:pPr>
            <w:r w:rsidRPr="00E67075">
              <w:rPr>
                <w:rFonts w:eastAsiaTheme="minorEastAsia"/>
                <w:shd w:val="clear" w:color="auto" w:fill="FEFEFE"/>
                <w:lang w:val="bg-BG"/>
              </w:rPr>
              <w:t>Житни култури</w:t>
            </w:r>
          </w:p>
        </w:tc>
        <w:tc>
          <w:tcPr>
            <w:tcW w:w="2992" w:type="dxa"/>
            <w:shd w:val="clear" w:color="auto" w:fill="FEFEFE"/>
            <w:tcMar>
              <w:top w:w="60" w:type="dxa"/>
              <w:bottom w:w="0" w:type="dxa"/>
            </w:tcMar>
            <w:vAlign w:val="center"/>
          </w:tcPr>
          <w:p w14:paraId="0E023D26" w14:textId="77777777" w:rsidR="00A16C4F" w:rsidRPr="00E67075" w:rsidRDefault="00A16C4F" w:rsidP="00080CE3">
            <w:pPr>
              <w:widowControl w:val="0"/>
              <w:autoSpaceDE w:val="0"/>
              <w:autoSpaceDN w:val="0"/>
              <w:adjustRightInd w:val="0"/>
              <w:spacing w:line="360" w:lineRule="auto"/>
              <w:jc w:val="center"/>
              <w:rPr>
                <w:rFonts w:eastAsiaTheme="minorEastAsia"/>
                <w:shd w:val="clear" w:color="auto" w:fill="FEFEFE"/>
                <w:lang w:val="bg-BG"/>
              </w:rPr>
            </w:pPr>
            <w:r w:rsidRPr="00E67075">
              <w:rPr>
                <w:rFonts w:eastAsiaTheme="minorEastAsia"/>
                <w:shd w:val="clear" w:color="auto" w:fill="FEFEFE"/>
                <w:lang w:val="bg-BG"/>
              </w:rPr>
              <w:t>Група</w:t>
            </w:r>
          </w:p>
          <w:p w14:paraId="06F08D63" w14:textId="77777777" w:rsidR="00A16C4F" w:rsidRPr="00E67075" w:rsidRDefault="00A16C4F" w:rsidP="00080CE3">
            <w:pPr>
              <w:widowControl w:val="0"/>
              <w:autoSpaceDE w:val="0"/>
              <w:autoSpaceDN w:val="0"/>
              <w:adjustRightInd w:val="0"/>
              <w:spacing w:line="360" w:lineRule="auto"/>
              <w:jc w:val="center"/>
              <w:rPr>
                <w:rFonts w:eastAsiaTheme="minorEastAsia"/>
                <w:shd w:val="clear" w:color="auto" w:fill="FEFEFE"/>
                <w:lang w:val="bg-BG"/>
              </w:rPr>
            </w:pPr>
            <w:r w:rsidRPr="00E67075">
              <w:rPr>
                <w:rFonts w:eastAsiaTheme="minorEastAsia"/>
                <w:shd w:val="clear" w:color="auto" w:fill="FEFEFE"/>
                <w:lang w:val="bg-BG"/>
              </w:rPr>
              <w:t>Нежитни култури</w:t>
            </w:r>
          </w:p>
        </w:tc>
      </w:tr>
      <w:tr w:rsidR="00A16C4F" w:rsidRPr="00E67075" w14:paraId="716D570C" w14:textId="77777777" w:rsidTr="00080CE3">
        <w:trPr>
          <w:trHeight w:val="60"/>
          <w:jc w:val="center"/>
        </w:trPr>
        <w:tc>
          <w:tcPr>
            <w:tcW w:w="2678" w:type="dxa"/>
            <w:shd w:val="clear" w:color="auto" w:fill="FEFEFE"/>
            <w:tcMar>
              <w:top w:w="60" w:type="dxa"/>
              <w:bottom w:w="0" w:type="dxa"/>
            </w:tcMar>
            <w:vAlign w:val="center"/>
          </w:tcPr>
          <w:p w14:paraId="462A74B8"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ръж</w:t>
            </w:r>
          </w:p>
        </w:tc>
        <w:tc>
          <w:tcPr>
            <w:tcW w:w="2992" w:type="dxa"/>
            <w:shd w:val="clear" w:color="auto" w:fill="FEFEFE"/>
            <w:tcMar>
              <w:top w:w="60" w:type="dxa"/>
              <w:bottom w:w="0" w:type="dxa"/>
            </w:tcMar>
            <w:vAlign w:val="center"/>
          </w:tcPr>
          <w:p w14:paraId="65CC8092"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грах</w:t>
            </w:r>
          </w:p>
        </w:tc>
      </w:tr>
      <w:tr w:rsidR="00A16C4F" w:rsidRPr="00E67075" w14:paraId="4EDDB5FA" w14:textId="77777777" w:rsidTr="00080CE3">
        <w:trPr>
          <w:trHeight w:val="60"/>
          <w:jc w:val="center"/>
        </w:trPr>
        <w:tc>
          <w:tcPr>
            <w:tcW w:w="2678" w:type="dxa"/>
            <w:shd w:val="clear" w:color="auto" w:fill="FEFEFE"/>
            <w:tcMar>
              <w:top w:w="60" w:type="dxa"/>
              <w:bottom w:w="0" w:type="dxa"/>
            </w:tcMar>
            <w:vAlign w:val="center"/>
          </w:tcPr>
          <w:p w14:paraId="0AB16ACA"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тритикале</w:t>
            </w:r>
          </w:p>
        </w:tc>
        <w:tc>
          <w:tcPr>
            <w:tcW w:w="2992" w:type="dxa"/>
            <w:shd w:val="clear" w:color="auto" w:fill="FEFEFE"/>
            <w:tcMar>
              <w:top w:w="60" w:type="dxa"/>
              <w:bottom w:w="0" w:type="dxa"/>
            </w:tcMar>
            <w:vAlign w:val="center"/>
          </w:tcPr>
          <w:p w14:paraId="535A6B93"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фий</w:t>
            </w:r>
          </w:p>
        </w:tc>
      </w:tr>
      <w:tr w:rsidR="00A16C4F" w:rsidRPr="00E67075" w14:paraId="35F58108" w14:textId="77777777" w:rsidTr="00080CE3">
        <w:trPr>
          <w:trHeight w:val="60"/>
          <w:jc w:val="center"/>
        </w:trPr>
        <w:tc>
          <w:tcPr>
            <w:tcW w:w="2678" w:type="dxa"/>
            <w:shd w:val="clear" w:color="auto" w:fill="FEFEFE"/>
            <w:tcMar>
              <w:top w:w="60" w:type="dxa"/>
              <w:bottom w:w="0" w:type="dxa"/>
            </w:tcMar>
            <w:vAlign w:val="center"/>
          </w:tcPr>
          <w:p w14:paraId="2A9B0DEA"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ечемик</w:t>
            </w:r>
          </w:p>
        </w:tc>
        <w:tc>
          <w:tcPr>
            <w:tcW w:w="2992" w:type="dxa"/>
            <w:shd w:val="clear" w:color="auto" w:fill="FEFEFE"/>
            <w:tcMar>
              <w:top w:w="60" w:type="dxa"/>
              <w:bottom w:w="0" w:type="dxa"/>
            </w:tcMar>
            <w:vAlign w:val="center"/>
          </w:tcPr>
          <w:p w14:paraId="19719889"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звездан</w:t>
            </w:r>
          </w:p>
        </w:tc>
      </w:tr>
      <w:tr w:rsidR="00A16C4F" w:rsidRPr="00E67075" w14:paraId="75C85923" w14:textId="77777777" w:rsidTr="00080CE3">
        <w:trPr>
          <w:trHeight w:val="60"/>
          <w:jc w:val="center"/>
        </w:trPr>
        <w:tc>
          <w:tcPr>
            <w:tcW w:w="2678" w:type="dxa"/>
            <w:shd w:val="clear" w:color="auto" w:fill="FEFEFE"/>
            <w:tcMar>
              <w:top w:w="60" w:type="dxa"/>
              <w:bottom w:w="0" w:type="dxa"/>
            </w:tcMar>
            <w:vAlign w:val="center"/>
          </w:tcPr>
          <w:p w14:paraId="2663F1C4"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пшеница</w:t>
            </w:r>
          </w:p>
        </w:tc>
        <w:tc>
          <w:tcPr>
            <w:tcW w:w="2992" w:type="dxa"/>
            <w:shd w:val="clear" w:color="auto" w:fill="FEFEFE"/>
            <w:tcMar>
              <w:top w:w="60" w:type="dxa"/>
              <w:bottom w:w="0" w:type="dxa"/>
            </w:tcMar>
            <w:vAlign w:val="center"/>
          </w:tcPr>
          <w:p w14:paraId="633EA838"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еспарзета</w:t>
            </w:r>
          </w:p>
        </w:tc>
      </w:tr>
      <w:tr w:rsidR="00A16C4F" w:rsidRPr="00E67075" w14:paraId="691675B0" w14:textId="77777777" w:rsidTr="00080CE3">
        <w:trPr>
          <w:trHeight w:val="60"/>
          <w:jc w:val="center"/>
        </w:trPr>
        <w:tc>
          <w:tcPr>
            <w:tcW w:w="2678" w:type="dxa"/>
            <w:shd w:val="clear" w:color="auto" w:fill="FEFEFE"/>
            <w:tcMar>
              <w:top w:w="60" w:type="dxa"/>
              <w:bottom w:w="0" w:type="dxa"/>
            </w:tcMar>
            <w:vAlign w:val="center"/>
          </w:tcPr>
          <w:p w14:paraId="22108A07"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овес</w:t>
            </w:r>
          </w:p>
        </w:tc>
        <w:tc>
          <w:tcPr>
            <w:tcW w:w="2992" w:type="dxa"/>
            <w:shd w:val="clear" w:color="auto" w:fill="FEFEFE"/>
            <w:tcMar>
              <w:top w:w="60" w:type="dxa"/>
              <w:bottom w:w="0" w:type="dxa"/>
            </w:tcMar>
            <w:vAlign w:val="center"/>
          </w:tcPr>
          <w:p w14:paraId="6F8C0130"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леща</w:t>
            </w:r>
          </w:p>
        </w:tc>
      </w:tr>
      <w:tr w:rsidR="00A16C4F" w:rsidRPr="00E67075" w14:paraId="5682A510" w14:textId="77777777" w:rsidTr="00080CE3">
        <w:trPr>
          <w:trHeight w:val="60"/>
          <w:jc w:val="center"/>
        </w:trPr>
        <w:tc>
          <w:tcPr>
            <w:tcW w:w="2678" w:type="dxa"/>
            <w:shd w:val="clear" w:color="auto" w:fill="FEFEFE"/>
            <w:tcMar>
              <w:top w:w="60" w:type="dxa"/>
              <w:bottom w:w="0" w:type="dxa"/>
            </w:tcMar>
            <w:vAlign w:val="center"/>
          </w:tcPr>
          <w:p w14:paraId="1DADC678"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лимец</w:t>
            </w:r>
          </w:p>
        </w:tc>
        <w:tc>
          <w:tcPr>
            <w:tcW w:w="2992" w:type="dxa"/>
            <w:shd w:val="clear" w:color="auto" w:fill="FEFEFE"/>
            <w:tcMar>
              <w:top w:w="60" w:type="dxa"/>
              <w:bottom w:w="0" w:type="dxa"/>
            </w:tcMar>
            <w:vAlign w:val="center"/>
          </w:tcPr>
          <w:p w14:paraId="2EA3A1CB"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фасул</w:t>
            </w:r>
          </w:p>
        </w:tc>
      </w:tr>
      <w:tr w:rsidR="00A16C4F" w:rsidRPr="00E67075" w14:paraId="04EEC8B8" w14:textId="77777777" w:rsidTr="00080CE3">
        <w:trPr>
          <w:trHeight w:val="60"/>
          <w:jc w:val="center"/>
        </w:trPr>
        <w:tc>
          <w:tcPr>
            <w:tcW w:w="2678" w:type="dxa"/>
            <w:shd w:val="clear" w:color="auto" w:fill="FEFEFE"/>
            <w:tcMar>
              <w:top w:w="60" w:type="dxa"/>
              <w:bottom w:w="0" w:type="dxa"/>
            </w:tcMar>
            <w:vAlign w:val="center"/>
          </w:tcPr>
          <w:p w14:paraId="6D03391E"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просо</w:t>
            </w:r>
          </w:p>
        </w:tc>
        <w:tc>
          <w:tcPr>
            <w:tcW w:w="2992" w:type="dxa"/>
            <w:shd w:val="clear" w:color="auto" w:fill="FEFEFE"/>
            <w:tcMar>
              <w:top w:w="60" w:type="dxa"/>
              <w:bottom w:w="0" w:type="dxa"/>
            </w:tcMar>
            <w:vAlign w:val="center"/>
          </w:tcPr>
          <w:p w14:paraId="2FB319BA"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нахут</w:t>
            </w:r>
          </w:p>
        </w:tc>
      </w:tr>
      <w:tr w:rsidR="00A16C4F" w:rsidRPr="00E67075" w14:paraId="11FC7C3E" w14:textId="77777777" w:rsidTr="00080CE3">
        <w:trPr>
          <w:trHeight w:val="60"/>
          <w:jc w:val="center"/>
        </w:trPr>
        <w:tc>
          <w:tcPr>
            <w:tcW w:w="2678" w:type="dxa"/>
            <w:shd w:val="clear" w:color="auto" w:fill="FEFEFE"/>
            <w:tcMar>
              <w:top w:w="60" w:type="dxa"/>
              <w:bottom w:w="0" w:type="dxa"/>
            </w:tcMar>
            <w:vAlign w:val="center"/>
          </w:tcPr>
          <w:p w14:paraId="5796EDA5"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сорго</w:t>
            </w:r>
          </w:p>
        </w:tc>
        <w:tc>
          <w:tcPr>
            <w:tcW w:w="2992" w:type="dxa"/>
            <w:shd w:val="clear" w:color="auto" w:fill="FEFEFE"/>
            <w:tcMar>
              <w:top w:w="60" w:type="dxa"/>
              <w:bottom w:w="0" w:type="dxa"/>
            </w:tcMar>
            <w:vAlign w:val="center"/>
          </w:tcPr>
          <w:p w14:paraId="5427B2A0"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бакла</w:t>
            </w:r>
          </w:p>
        </w:tc>
      </w:tr>
      <w:tr w:rsidR="00A16C4F" w:rsidRPr="00E67075" w14:paraId="0D3E74C4" w14:textId="77777777" w:rsidTr="00080CE3">
        <w:trPr>
          <w:trHeight w:val="60"/>
          <w:jc w:val="center"/>
        </w:trPr>
        <w:tc>
          <w:tcPr>
            <w:tcW w:w="2678" w:type="dxa"/>
            <w:shd w:val="clear" w:color="auto" w:fill="FEFEFE"/>
            <w:tcMar>
              <w:top w:w="60" w:type="dxa"/>
              <w:bottom w:w="0" w:type="dxa"/>
            </w:tcMar>
            <w:vAlign w:val="center"/>
          </w:tcPr>
          <w:p w14:paraId="1E372161"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метла</w:t>
            </w:r>
          </w:p>
        </w:tc>
        <w:tc>
          <w:tcPr>
            <w:tcW w:w="2992" w:type="dxa"/>
            <w:shd w:val="clear" w:color="auto" w:fill="FEFEFE"/>
            <w:tcMar>
              <w:top w:w="60" w:type="dxa"/>
              <w:bottom w:w="0" w:type="dxa"/>
            </w:tcMar>
            <w:vAlign w:val="center"/>
          </w:tcPr>
          <w:p w14:paraId="44084B52"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лупина</w:t>
            </w:r>
          </w:p>
        </w:tc>
      </w:tr>
      <w:tr w:rsidR="00A16C4F" w:rsidRPr="00E67075" w14:paraId="4A49C1D0" w14:textId="77777777" w:rsidTr="00080CE3">
        <w:trPr>
          <w:trHeight w:val="60"/>
          <w:jc w:val="center"/>
        </w:trPr>
        <w:tc>
          <w:tcPr>
            <w:tcW w:w="2678" w:type="dxa"/>
            <w:shd w:val="clear" w:color="auto" w:fill="FEFEFE"/>
            <w:tcMar>
              <w:top w:w="60" w:type="dxa"/>
              <w:bottom w:w="0" w:type="dxa"/>
            </w:tcMar>
            <w:vAlign w:val="center"/>
          </w:tcPr>
          <w:p w14:paraId="30122CDD"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 </w:t>
            </w:r>
          </w:p>
        </w:tc>
        <w:tc>
          <w:tcPr>
            <w:tcW w:w="2992" w:type="dxa"/>
            <w:shd w:val="clear" w:color="auto" w:fill="FEFEFE"/>
            <w:tcMar>
              <w:top w:w="60" w:type="dxa"/>
              <w:bottom w:w="0" w:type="dxa"/>
            </w:tcMar>
            <w:vAlign w:val="center"/>
          </w:tcPr>
          <w:p w14:paraId="444FF3D3"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бурчак</w:t>
            </w:r>
          </w:p>
        </w:tc>
      </w:tr>
      <w:tr w:rsidR="00A16C4F" w:rsidRPr="00E67075" w14:paraId="0A501F5A" w14:textId="77777777" w:rsidTr="00080CE3">
        <w:trPr>
          <w:trHeight w:val="60"/>
          <w:jc w:val="center"/>
        </w:trPr>
        <w:tc>
          <w:tcPr>
            <w:tcW w:w="2678" w:type="dxa"/>
            <w:shd w:val="clear" w:color="auto" w:fill="FEFEFE"/>
            <w:tcMar>
              <w:top w:w="60" w:type="dxa"/>
              <w:bottom w:w="0" w:type="dxa"/>
            </w:tcMar>
            <w:vAlign w:val="center"/>
          </w:tcPr>
          <w:p w14:paraId="0A9D3271"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 </w:t>
            </w:r>
          </w:p>
        </w:tc>
        <w:tc>
          <w:tcPr>
            <w:tcW w:w="2992" w:type="dxa"/>
            <w:shd w:val="clear" w:color="auto" w:fill="FEFEFE"/>
            <w:tcMar>
              <w:top w:w="60" w:type="dxa"/>
              <w:bottom w:w="0" w:type="dxa"/>
            </w:tcMar>
            <w:vAlign w:val="center"/>
          </w:tcPr>
          <w:p w14:paraId="4BA4BF6A"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соя</w:t>
            </w:r>
          </w:p>
        </w:tc>
      </w:tr>
      <w:tr w:rsidR="00A16C4F" w:rsidRPr="00E67075" w14:paraId="24966057" w14:textId="77777777" w:rsidTr="00080CE3">
        <w:trPr>
          <w:trHeight w:val="60"/>
          <w:jc w:val="center"/>
        </w:trPr>
        <w:tc>
          <w:tcPr>
            <w:tcW w:w="2678" w:type="dxa"/>
            <w:shd w:val="clear" w:color="auto" w:fill="FEFEFE"/>
            <w:tcMar>
              <w:top w:w="60" w:type="dxa"/>
              <w:bottom w:w="0" w:type="dxa"/>
            </w:tcMar>
            <w:vAlign w:val="center"/>
          </w:tcPr>
          <w:p w14:paraId="3ECF6B01"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 </w:t>
            </w:r>
          </w:p>
        </w:tc>
        <w:tc>
          <w:tcPr>
            <w:tcW w:w="2992" w:type="dxa"/>
            <w:shd w:val="clear" w:color="auto" w:fill="FEFEFE"/>
            <w:tcMar>
              <w:top w:w="60" w:type="dxa"/>
              <w:bottom w:w="0" w:type="dxa"/>
            </w:tcMar>
            <w:vAlign w:val="center"/>
          </w:tcPr>
          <w:p w14:paraId="3648DEC1"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синап</w:t>
            </w:r>
          </w:p>
        </w:tc>
      </w:tr>
      <w:tr w:rsidR="00A16C4F" w:rsidRPr="00E67075" w14:paraId="7C5B67EF" w14:textId="77777777" w:rsidTr="00080CE3">
        <w:trPr>
          <w:trHeight w:val="60"/>
          <w:jc w:val="center"/>
        </w:trPr>
        <w:tc>
          <w:tcPr>
            <w:tcW w:w="2678" w:type="dxa"/>
            <w:shd w:val="clear" w:color="auto" w:fill="FEFEFE"/>
            <w:tcMar>
              <w:top w:w="60" w:type="dxa"/>
              <w:bottom w:w="0" w:type="dxa"/>
            </w:tcMar>
            <w:vAlign w:val="center"/>
          </w:tcPr>
          <w:p w14:paraId="37FAB55C"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 </w:t>
            </w:r>
          </w:p>
        </w:tc>
        <w:tc>
          <w:tcPr>
            <w:tcW w:w="2992" w:type="dxa"/>
            <w:shd w:val="clear" w:color="auto" w:fill="FEFEFE"/>
            <w:tcMar>
              <w:top w:w="60" w:type="dxa"/>
              <w:bottom w:w="0" w:type="dxa"/>
            </w:tcMar>
            <w:vAlign w:val="center"/>
          </w:tcPr>
          <w:p w14:paraId="280C5667"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репко</w:t>
            </w:r>
          </w:p>
        </w:tc>
      </w:tr>
      <w:tr w:rsidR="00A16C4F" w:rsidRPr="00E67075" w14:paraId="766D7B21" w14:textId="77777777" w:rsidTr="00080CE3">
        <w:trPr>
          <w:trHeight w:val="60"/>
          <w:jc w:val="center"/>
        </w:trPr>
        <w:tc>
          <w:tcPr>
            <w:tcW w:w="2678" w:type="dxa"/>
            <w:shd w:val="clear" w:color="auto" w:fill="FEFEFE"/>
            <w:tcMar>
              <w:top w:w="60" w:type="dxa"/>
              <w:bottom w:w="0" w:type="dxa"/>
            </w:tcMar>
            <w:vAlign w:val="center"/>
          </w:tcPr>
          <w:p w14:paraId="59AF36B5"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 </w:t>
            </w:r>
          </w:p>
        </w:tc>
        <w:tc>
          <w:tcPr>
            <w:tcW w:w="2992" w:type="dxa"/>
            <w:shd w:val="clear" w:color="auto" w:fill="FEFEFE"/>
            <w:tcMar>
              <w:top w:w="60" w:type="dxa"/>
              <w:bottom w:w="0" w:type="dxa"/>
            </w:tcMar>
            <w:vAlign w:val="center"/>
          </w:tcPr>
          <w:p w14:paraId="31D29366"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фуражна ряпа</w:t>
            </w:r>
          </w:p>
        </w:tc>
      </w:tr>
      <w:tr w:rsidR="00A16C4F" w:rsidRPr="00E67075" w14:paraId="1413FD00" w14:textId="77777777" w:rsidTr="00080CE3">
        <w:trPr>
          <w:trHeight w:val="60"/>
          <w:jc w:val="center"/>
        </w:trPr>
        <w:tc>
          <w:tcPr>
            <w:tcW w:w="2678" w:type="dxa"/>
            <w:shd w:val="clear" w:color="auto" w:fill="FEFEFE"/>
            <w:tcMar>
              <w:top w:w="60" w:type="dxa"/>
              <w:bottom w:w="0" w:type="dxa"/>
            </w:tcMar>
            <w:vAlign w:val="center"/>
          </w:tcPr>
          <w:p w14:paraId="6119A157"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 </w:t>
            </w:r>
          </w:p>
        </w:tc>
        <w:tc>
          <w:tcPr>
            <w:tcW w:w="2992" w:type="dxa"/>
            <w:shd w:val="clear" w:color="auto" w:fill="FEFEFE"/>
            <w:tcMar>
              <w:top w:w="60" w:type="dxa"/>
              <w:bottom w:w="0" w:type="dxa"/>
            </w:tcMar>
            <w:vAlign w:val="center"/>
          </w:tcPr>
          <w:p w14:paraId="2F4F664A" w14:textId="77777777" w:rsidR="00A16C4F" w:rsidRPr="00E67075" w:rsidRDefault="00A16C4F" w:rsidP="00080CE3">
            <w:pPr>
              <w:widowControl w:val="0"/>
              <w:autoSpaceDE w:val="0"/>
              <w:autoSpaceDN w:val="0"/>
              <w:adjustRightInd w:val="0"/>
              <w:spacing w:line="360" w:lineRule="auto"/>
              <w:ind w:left="170"/>
              <w:rPr>
                <w:rFonts w:eastAsiaTheme="minorEastAsia"/>
                <w:shd w:val="clear" w:color="auto" w:fill="FEFEFE"/>
                <w:lang w:val="bg-BG"/>
              </w:rPr>
            </w:pPr>
            <w:r w:rsidRPr="00E67075">
              <w:rPr>
                <w:rFonts w:eastAsiaTheme="minorEastAsia"/>
                <w:shd w:val="clear" w:color="auto" w:fill="FEFEFE"/>
                <w:lang w:val="bg-BG"/>
              </w:rPr>
              <w:t>рапица</w:t>
            </w:r>
          </w:p>
        </w:tc>
      </w:tr>
    </w:tbl>
    <w:p w14:paraId="05A37092" w14:textId="77777777" w:rsidR="00CF21FE" w:rsidRPr="00E67075" w:rsidRDefault="00CF21FE" w:rsidP="00936489">
      <w:pPr>
        <w:spacing w:line="360" w:lineRule="auto"/>
        <w:ind w:firstLine="709"/>
        <w:jc w:val="both"/>
        <w:rPr>
          <w:noProof/>
          <w:lang w:val="bg-BG"/>
        </w:rPr>
      </w:pPr>
    </w:p>
    <w:p w14:paraId="5DDDB3DA" w14:textId="2EC639C8" w:rsidR="00605F91" w:rsidRPr="00E67075" w:rsidRDefault="00605F91" w:rsidP="00936489">
      <w:pPr>
        <w:spacing w:line="360" w:lineRule="auto"/>
        <w:ind w:firstLine="709"/>
        <w:jc w:val="both"/>
        <w:rPr>
          <w:lang w:val="bg-BG"/>
        </w:rPr>
      </w:pPr>
      <w:r w:rsidRPr="00E67075">
        <w:rPr>
          <w:noProof/>
          <w:lang w:val="bg-BG"/>
        </w:rPr>
        <w:t>2.</w:t>
      </w:r>
      <w:r w:rsidR="00CF21FE" w:rsidRPr="00E67075">
        <w:rPr>
          <w:noProof/>
          <w:lang w:val="bg-BG"/>
        </w:rPr>
        <w:t xml:space="preserve"> </w:t>
      </w:r>
      <w:r w:rsidRPr="00E67075">
        <w:rPr>
          <w:noProof/>
          <w:lang w:val="bg-BG"/>
        </w:rPr>
        <w:t>Изисквания за минимални срокове на отглежданите култури:</w:t>
      </w:r>
    </w:p>
    <w:p w14:paraId="1D499DA5" w14:textId="77777777" w:rsidR="00605F91" w:rsidRPr="00E67075" w:rsidRDefault="00605F91" w:rsidP="00936489">
      <w:pPr>
        <w:spacing w:line="360" w:lineRule="auto"/>
        <w:ind w:firstLine="709"/>
        <w:jc w:val="both"/>
        <w:rPr>
          <w:lang w:val="bg-BG"/>
        </w:rPr>
      </w:pPr>
      <w:r w:rsidRPr="00E67075">
        <w:rPr>
          <w:noProof/>
          <w:lang w:val="bg-BG"/>
        </w:rPr>
        <w:t>Не са площи с междинни култури/покривни култури площите, засети със зимни култури за получаване на реколта или използване за паша.</w:t>
      </w:r>
    </w:p>
    <w:p w14:paraId="2C31888D" w14:textId="77777777" w:rsidR="00605F91" w:rsidRPr="00E67075" w:rsidRDefault="00605F91" w:rsidP="00936489">
      <w:pPr>
        <w:spacing w:line="360" w:lineRule="auto"/>
        <w:ind w:firstLine="709"/>
        <w:jc w:val="both"/>
        <w:rPr>
          <w:lang w:val="bg-BG"/>
        </w:rPr>
      </w:pPr>
      <w:r w:rsidRPr="00E67075">
        <w:rPr>
          <w:noProof/>
          <w:shd w:val="clear" w:color="auto" w:fill="FEFEFE"/>
          <w:lang w:val="bg-BG"/>
        </w:rPr>
        <w:t xml:space="preserve">Междинните култури/покривни култури трябва да бъдат налични на полето в периода от 15 октомври на годината на кандидатстване до 15 февруари на следващата година. </w:t>
      </w:r>
    </w:p>
    <w:p w14:paraId="03505940" w14:textId="394624E4" w:rsidR="00605F91" w:rsidRPr="00E67075" w:rsidRDefault="00605F91" w:rsidP="00936489">
      <w:pPr>
        <w:spacing w:line="360" w:lineRule="auto"/>
        <w:ind w:firstLine="709"/>
        <w:jc w:val="both"/>
        <w:rPr>
          <w:lang w:val="bg-BG"/>
        </w:rPr>
      </w:pPr>
      <w:r w:rsidRPr="00E67075">
        <w:rPr>
          <w:noProof/>
          <w:lang w:val="bg-BG"/>
        </w:rPr>
        <w:t>3.</w:t>
      </w:r>
      <w:r w:rsidR="00080CE3" w:rsidRPr="00E67075">
        <w:rPr>
          <w:noProof/>
          <w:lang w:val="bg-BG"/>
        </w:rPr>
        <w:t xml:space="preserve"> </w:t>
      </w:r>
      <w:r w:rsidRPr="00E67075">
        <w:rPr>
          <w:noProof/>
          <w:lang w:val="bg-BG"/>
        </w:rPr>
        <w:t>Изисквания към минимално изискуемите обработки:</w:t>
      </w:r>
    </w:p>
    <w:p w14:paraId="3C7C9F6D" w14:textId="78D665FA" w:rsidR="00605F91" w:rsidRPr="00E67075" w:rsidRDefault="00605F91" w:rsidP="00936489">
      <w:pPr>
        <w:spacing w:line="360" w:lineRule="auto"/>
        <w:ind w:firstLine="709"/>
        <w:jc w:val="both"/>
        <w:rPr>
          <w:noProof/>
          <w:lang w:val="bg-BG"/>
        </w:rPr>
      </w:pPr>
      <w:r w:rsidRPr="00E67075">
        <w:rPr>
          <w:noProof/>
          <w:lang w:val="bg-BG"/>
        </w:rPr>
        <w:t>Използват се за последващо зелено торене (посредством заораване, валиране, естествено измръзване или друг метод на механично терминиране на културата по избор на земеделския стопанин). В периода на отглеждане на междинните култури/покривните култури не трябва да се прилагат изкуствени торове и продукти за растителна защита. Терминирането на културите не се извършва с хербицид.</w:t>
      </w:r>
    </w:p>
    <w:p w14:paraId="54132A7F" w14:textId="77777777" w:rsidR="00080CE3" w:rsidRPr="00E67075" w:rsidRDefault="00080CE3" w:rsidP="00936489">
      <w:pPr>
        <w:spacing w:line="360" w:lineRule="auto"/>
        <w:ind w:firstLine="709"/>
        <w:jc w:val="both"/>
        <w:rPr>
          <w:lang w:val="bg-BG"/>
        </w:rPr>
      </w:pPr>
    </w:p>
    <w:p w14:paraId="13FCF4C4" w14:textId="77777777" w:rsidR="000C5621" w:rsidRPr="00E67075" w:rsidRDefault="000C5621" w:rsidP="00936489">
      <w:pPr>
        <w:pStyle w:val="ql-align-justify"/>
        <w:spacing w:line="360" w:lineRule="auto"/>
        <w:ind w:firstLine="709"/>
        <w:jc w:val="both"/>
        <w:rPr>
          <w:lang w:val="bg-BG"/>
        </w:rPr>
      </w:pPr>
      <w:r w:rsidRPr="00E67075">
        <w:rPr>
          <w:noProof/>
          <w:lang w:val="bg-BG"/>
        </w:rPr>
        <w:t>Б) Внасяне на хранителни вещества в почвата чрез използването на външни органични подобрители на почвата:</w:t>
      </w:r>
    </w:p>
    <w:p w14:paraId="6A46B75A" w14:textId="77777777" w:rsidR="000C5621" w:rsidRPr="00E67075" w:rsidRDefault="000C5621" w:rsidP="00936489">
      <w:pPr>
        <w:pStyle w:val="ql-align-justify"/>
        <w:spacing w:line="360" w:lineRule="auto"/>
        <w:ind w:firstLine="709"/>
        <w:jc w:val="both"/>
        <w:rPr>
          <w:lang w:val="bg-BG"/>
        </w:rPr>
      </w:pPr>
      <w:r w:rsidRPr="00E67075">
        <w:rPr>
          <w:noProof/>
          <w:lang w:val="bg-BG"/>
        </w:rPr>
        <w:t>Да извършват внасяне на органично вещество на различни видове (подобрители на почвата) от които:</w:t>
      </w:r>
    </w:p>
    <w:p w14:paraId="35F4E1B8" w14:textId="6CEF104F" w:rsidR="000C5621" w:rsidRPr="00E67075" w:rsidRDefault="000C5621" w:rsidP="00936489">
      <w:pPr>
        <w:pStyle w:val="ql-align-justify"/>
        <w:spacing w:line="360" w:lineRule="auto"/>
        <w:ind w:firstLine="709"/>
        <w:jc w:val="both"/>
        <w:rPr>
          <w:lang w:val="bg-BG"/>
        </w:rPr>
      </w:pPr>
      <w:r w:rsidRPr="00E67075">
        <w:rPr>
          <w:noProof/>
          <w:lang w:val="bg-BG"/>
        </w:rPr>
        <w:t>1.</w:t>
      </w:r>
      <w:r w:rsidR="00080CE3" w:rsidRPr="00E67075">
        <w:rPr>
          <w:noProof/>
          <w:lang w:val="bg-BG"/>
        </w:rPr>
        <w:t xml:space="preserve"> </w:t>
      </w:r>
      <w:r w:rsidRPr="00E67075">
        <w:rPr>
          <w:noProof/>
          <w:lang w:val="bg-BG"/>
        </w:rPr>
        <w:t>Подобрители получени чрез процес на аеробно третиране от отпадъчна био маса;</w:t>
      </w:r>
    </w:p>
    <w:p w14:paraId="0E842A83" w14:textId="246F5CD0" w:rsidR="000C5621" w:rsidRPr="00E67075" w:rsidRDefault="000C5621" w:rsidP="00936489">
      <w:pPr>
        <w:pStyle w:val="ql-align-justify"/>
        <w:spacing w:line="360" w:lineRule="auto"/>
        <w:ind w:firstLine="709"/>
        <w:jc w:val="both"/>
        <w:rPr>
          <w:lang w:val="bg-BG"/>
        </w:rPr>
      </w:pPr>
      <w:r w:rsidRPr="00E67075">
        <w:rPr>
          <w:noProof/>
          <w:lang w:val="bg-BG"/>
        </w:rPr>
        <w:t>2.</w:t>
      </w:r>
      <w:r w:rsidR="00080CE3" w:rsidRPr="00E67075">
        <w:rPr>
          <w:noProof/>
          <w:lang w:val="bg-BG"/>
        </w:rPr>
        <w:t xml:space="preserve"> </w:t>
      </w:r>
      <w:r w:rsidRPr="00E67075">
        <w:rPr>
          <w:noProof/>
          <w:lang w:val="bg-BG"/>
        </w:rPr>
        <w:t>Подобрители получени чрез процес на анаеробно третиране от отпадъчна био маса;</w:t>
      </w:r>
    </w:p>
    <w:p w14:paraId="7F5F8ED2" w14:textId="2F784F5B" w:rsidR="000C5621" w:rsidRPr="00E67075" w:rsidRDefault="000C5621" w:rsidP="00936489">
      <w:pPr>
        <w:pStyle w:val="ql-align-justify"/>
        <w:spacing w:line="360" w:lineRule="auto"/>
        <w:ind w:firstLine="709"/>
        <w:jc w:val="both"/>
        <w:rPr>
          <w:lang w:val="bg-BG"/>
        </w:rPr>
      </w:pPr>
      <w:r w:rsidRPr="00E67075">
        <w:rPr>
          <w:noProof/>
          <w:lang w:val="bg-BG"/>
        </w:rPr>
        <w:t>3.</w:t>
      </w:r>
      <w:r w:rsidR="00080CE3" w:rsidRPr="00E67075">
        <w:rPr>
          <w:noProof/>
          <w:lang w:val="bg-BG"/>
        </w:rPr>
        <w:t xml:space="preserve"> </w:t>
      </w:r>
      <w:r w:rsidRPr="00E67075">
        <w:rPr>
          <w:noProof/>
          <w:lang w:val="bg-BG"/>
        </w:rPr>
        <w:t>Подобрители получени чрез процес на биологично третиране от отпадъчна био маса чрез червеи;</w:t>
      </w:r>
    </w:p>
    <w:p w14:paraId="0FF70714" w14:textId="7ADE968A" w:rsidR="000C5621" w:rsidRPr="00E67075" w:rsidRDefault="000C5621" w:rsidP="00936489">
      <w:pPr>
        <w:pStyle w:val="ql-align-justify"/>
        <w:spacing w:line="360" w:lineRule="auto"/>
        <w:ind w:firstLine="709"/>
        <w:jc w:val="both"/>
        <w:rPr>
          <w:lang w:val="bg-BG"/>
        </w:rPr>
      </w:pPr>
      <w:r w:rsidRPr="00E67075">
        <w:rPr>
          <w:noProof/>
          <w:lang w:val="bg-BG"/>
        </w:rPr>
        <w:t>4.</w:t>
      </w:r>
      <w:r w:rsidR="00080CE3" w:rsidRPr="00E67075">
        <w:rPr>
          <w:noProof/>
          <w:lang w:val="bg-BG"/>
        </w:rPr>
        <w:t xml:space="preserve"> </w:t>
      </w:r>
      <w:r w:rsidRPr="00E67075">
        <w:rPr>
          <w:noProof/>
          <w:lang w:val="bg-BG"/>
        </w:rPr>
        <w:t>Подобрители получени чрез процес на термално третиране от отпадъчна био маса.</w:t>
      </w:r>
    </w:p>
    <w:p w14:paraId="12D73640" w14:textId="77777777" w:rsidR="000C5621" w:rsidRPr="00E67075" w:rsidRDefault="00605F91" w:rsidP="00936489">
      <w:pPr>
        <w:pStyle w:val="ql-align-justify"/>
        <w:spacing w:line="360" w:lineRule="auto"/>
        <w:ind w:firstLine="709"/>
        <w:jc w:val="both"/>
        <w:rPr>
          <w:noProof/>
          <w:lang w:val="bg-BG"/>
        </w:rPr>
      </w:pPr>
      <w:r w:rsidRPr="00E67075">
        <w:rPr>
          <w:lang w:val="bg-BG"/>
        </w:rPr>
        <w:t>5.</w:t>
      </w:r>
      <w:r w:rsidR="00670AAD" w:rsidRPr="00E67075">
        <w:rPr>
          <w:lang w:val="bg-BG"/>
        </w:rPr>
        <w:t xml:space="preserve"> И</w:t>
      </w:r>
      <w:r w:rsidR="00670AAD" w:rsidRPr="00E67075">
        <w:rPr>
          <w:noProof/>
          <w:lang w:val="bg-BG"/>
        </w:rPr>
        <w:t>зползване на нискоемисионни техники за прилагане на оборски тор (впръскване на течен оборски тор; включване в рамките на 4 часа от прилагането)</w:t>
      </w:r>
      <w:r w:rsidRPr="00E67075">
        <w:rPr>
          <w:noProof/>
          <w:lang w:val="bg-BG"/>
        </w:rPr>
        <w:t>.</w:t>
      </w:r>
    </w:p>
    <w:p w14:paraId="3CA9EFFD" w14:textId="77777777" w:rsidR="000C5621" w:rsidRPr="00E67075" w:rsidRDefault="000C5621" w:rsidP="00936489">
      <w:pPr>
        <w:spacing w:line="360" w:lineRule="auto"/>
        <w:ind w:firstLine="709"/>
        <w:jc w:val="both"/>
        <w:rPr>
          <w:noProof/>
          <w:lang w:val="bg-BG"/>
        </w:rPr>
      </w:pPr>
      <w:r w:rsidRPr="00E67075">
        <w:rPr>
          <w:noProof/>
          <w:lang w:val="bg-BG"/>
        </w:rPr>
        <w:t>Забранява се използването на подобрители на почвата получени след химическо третиране.</w:t>
      </w:r>
    </w:p>
    <w:p w14:paraId="4FFED652" w14:textId="7DCE9371" w:rsidR="00054F10" w:rsidRPr="00E67075" w:rsidRDefault="00054F10" w:rsidP="00936489">
      <w:pPr>
        <w:spacing w:line="360" w:lineRule="auto"/>
        <w:ind w:firstLine="709"/>
        <w:jc w:val="both"/>
        <w:rPr>
          <w:noProof/>
          <w:lang w:val="bg-BG"/>
        </w:rPr>
      </w:pPr>
    </w:p>
    <w:p w14:paraId="308FCC05" w14:textId="77777777" w:rsidR="00CF21FE" w:rsidRPr="00E67075" w:rsidRDefault="00623E76" w:rsidP="00CF21FE">
      <w:pPr>
        <w:spacing w:line="360" w:lineRule="auto"/>
        <w:ind w:firstLine="709"/>
        <w:jc w:val="right"/>
        <w:rPr>
          <w:highlight w:val="white"/>
          <w:shd w:val="clear" w:color="auto" w:fill="FEFEFE"/>
          <w:lang w:val="bg-BG"/>
        </w:rPr>
      </w:pPr>
      <w:r w:rsidRPr="00E67075">
        <w:rPr>
          <w:highlight w:val="white"/>
          <w:shd w:val="clear" w:color="auto" w:fill="FEFEFE"/>
          <w:lang w:val="bg-BG"/>
        </w:rPr>
        <w:t>Приложение № 1</w:t>
      </w:r>
      <w:r w:rsidR="004404EE" w:rsidRPr="00E67075">
        <w:rPr>
          <w:highlight w:val="white"/>
          <w:shd w:val="clear" w:color="auto" w:fill="FEFEFE"/>
          <w:lang w:val="bg-BG"/>
        </w:rPr>
        <w:t>5</w:t>
      </w:r>
      <w:r w:rsidRPr="00E67075">
        <w:rPr>
          <w:highlight w:val="white"/>
          <w:shd w:val="clear" w:color="auto" w:fill="FEFEFE"/>
          <w:lang w:val="bg-BG"/>
        </w:rPr>
        <w:t xml:space="preserve"> </w:t>
      </w:r>
    </w:p>
    <w:p w14:paraId="28B59F64" w14:textId="406D1FFF" w:rsidR="00A218D4" w:rsidRPr="00E67075" w:rsidRDefault="00623E76" w:rsidP="00CF21FE">
      <w:pPr>
        <w:spacing w:line="360" w:lineRule="auto"/>
        <w:ind w:firstLine="709"/>
        <w:jc w:val="right"/>
        <w:rPr>
          <w:highlight w:val="white"/>
          <w:shd w:val="clear" w:color="auto" w:fill="FEFEFE"/>
          <w:lang w:val="bg-BG"/>
        </w:rPr>
      </w:pPr>
      <w:r w:rsidRPr="00E67075">
        <w:rPr>
          <w:highlight w:val="white"/>
          <w:shd w:val="clear" w:color="auto" w:fill="FEFEFE"/>
          <w:lang w:val="bg-BG"/>
        </w:rPr>
        <w:t>към чл. 4</w:t>
      </w:r>
      <w:r w:rsidR="00D12BDE" w:rsidRPr="00E67075">
        <w:rPr>
          <w:highlight w:val="white"/>
          <w:shd w:val="clear" w:color="auto" w:fill="FEFEFE"/>
          <w:lang w:val="bg-BG"/>
        </w:rPr>
        <w:t>2</w:t>
      </w:r>
      <w:r w:rsidRPr="00E67075">
        <w:rPr>
          <w:highlight w:val="white"/>
          <w:shd w:val="clear" w:color="auto" w:fill="FEFEFE"/>
          <w:lang w:val="bg-BG"/>
        </w:rPr>
        <w:t>, ал. 1, т. 1</w:t>
      </w:r>
    </w:p>
    <w:p w14:paraId="71DAE099" w14:textId="77777777" w:rsidR="00A218D4" w:rsidRPr="00E67075" w:rsidRDefault="00A218D4" w:rsidP="00936489">
      <w:pPr>
        <w:spacing w:line="360" w:lineRule="auto"/>
        <w:ind w:firstLine="709"/>
        <w:jc w:val="both"/>
        <w:rPr>
          <w:highlight w:val="white"/>
          <w:shd w:val="clear" w:color="auto" w:fill="FEFEFE"/>
          <w:lang w:val="bg-BG"/>
        </w:rPr>
      </w:pPr>
    </w:p>
    <w:p w14:paraId="74E7314F" w14:textId="3FF0F30C" w:rsidR="00A218D4" w:rsidRPr="00E67075" w:rsidRDefault="002331E9" w:rsidP="00080CE3">
      <w:pPr>
        <w:spacing w:line="360" w:lineRule="auto"/>
        <w:jc w:val="center"/>
        <w:rPr>
          <w:b/>
          <w:highlight w:val="white"/>
          <w:shd w:val="clear" w:color="auto" w:fill="FEFEFE"/>
          <w:lang w:val="bg-BG"/>
        </w:rPr>
      </w:pPr>
      <w:r w:rsidRPr="00E67075">
        <w:rPr>
          <w:b/>
          <w:highlight w:val="white"/>
          <w:shd w:val="clear" w:color="auto" w:fill="FEFEFE"/>
          <w:lang w:val="bg-BG"/>
        </w:rPr>
        <w:t>Списък на културите, които се засяват и отглеждат самостоятелно или в смес в междуредията и по вътрешната граница на парцела с трайни насаждения</w:t>
      </w:r>
    </w:p>
    <w:p w14:paraId="609DD355" w14:textId="77777777" w:rsidR="00A218D4" w:rsidRPr="00E67075" w:rsidRDefault="00A218D4" w:rsidP="00936489">
      <w:pPr>
        <w:spacing w:line="360" w:lineRule="auto"/>
        <w:ind w:firstLine="709"/>
        <w:jc w:val="both"/>
        <w:rPr>
          <w:highlight w:val="white"/>
          <w:shd w:val="clear" w:color="auto" w:fill="FEFEFE"/>
          <w:lang w:val="bg-BG"/>
        </w:rPr>
      </w:pPr>
    </w:p>
    <w:p w14:paraId="0707A96F" w14:textId="77777777" w:rsidR="00F43DA1" w:rsidRPr="00E67075" w:rsidRDefault="00F43DA1" w:rsidP="00080CE3">
      <w:pPr>
        <w:spacing w:line="360" w:lineRule="auto"/>
        <w:ind w:firstLine="709"/>
        <w:jc w:val="both"/>
        <w:rPr>
          <w:bCs/>
          <w:lang w:val="bg-BG"/>
        </w:rPr>
      </w:pPr>
      <w:r w:rsidRPr="00E67075">
        <w:rPr>
          <w:bCs/>
          <w:lang w:val="bg-BG"/>
        </w:rPr>
        <w:t>Междуредията и/или площите от вътрешната страна на границата на парцела се поддържат с една или смес от изброените култури:</w:t>
      </w:r>
    </w:p>
    <w:p w14:paraId="1545449C" w14:textId="77777777" w:rsidR="00F43DA1" w:rsidRPr="00E67075" w:rsidRDefault="00F96723" w:rsidP="00080CE3">
      <w:pPr>
        <w:spacing w:line="360" w:lineRule="auto"/>
        <w:ind w:firstLine="709"/>
        <w:jc w:val="both"/>
        <w:rPr>
          <w:lang w:val="bg-BG"/>
        </w:rPr>
      </w:pPr>
      <w:hyperlink r:id="rId20" w:history="1">
        <w:r w:rsidR="00F43DA1" w:rsidRPr="00E67075">
          <w:rPr>
            <w:iCs/>
            <w:lang w:val="bg-BG"/>
          </w:rPr>
          <w:t>Хибридна детелина (Trifolium hybridum) </w:t>
        </w:r>
      </w:hyperlink>
    </w:p>
    <w:p w14:paraId="1D65D8EF" w14:textId="77777777" w:rsidR="00F43DA1" w:rsidRPr="00E67075" w:rsidRDefault="00F96723" w:rsidP="00080CE3">
      <w:pPr>
        <w:spacing w:line="360" w:lineRule="auto"/>
        <w:ind w:firstLine="709"/>
        <w:jc w:val="both"/>
        <w:rPr>
          <w:lang w:val="bg-BG"/>
        </w:rPr>
      </w:pPr>
      <w:hyperlink r:id="rId21" w:history="1">
        <w:r w:rsidR="00F43DA1" w:rsidRPr="00E67075">
          <w:rPr>
            <w:iCs/>
            <w:lang w:val="bg-BG"/>
          </w:rPr>
          <w:t>Червена (ливадна) детелина (Trifolium pratense) </w:t>
        </w:r>
      </w:hyperlink>
    </w:p>
    <w:p w14:paraId="67400E81" w14:textId="77777777" w:rsidR="00F43DA1" w:rsidRPr="00E67075" w:rsidRDefault="00F96723" w:rsidP="00080CE3">
      <w:pPr>
        <w:spacing w:line="360" w:lineRule="auto"/>
        <w:ind w:firstLine="709"/>
        <w:jc w:val="both"/>
        <w:rPr>
          <w:highlight w:val="yellow"/>
          <w:lang w:val="bg-BG"/>
        </w:rPr>
      </w:pPr>
      <w:hyperlink r:id="rId22" w:history="1">
        <w:r w:rsidR="00F43DA1" w:rsidRPr="00E67075">
          <w:rPr>
            <w:iCs/>
            <w:lang w:val="bg-BG"/>
          </w:rPr>
          <w:t>Обикновен звездан (Lotus corniculatus) </w:t>
        </w:r>
      </w:hyperlink>
    </w:p>
    <w:p w14:paraId="1F796838" w14:textId="77777777" w:rsidR="00F43DA1" w:rsidRPr="00E67075" w:rsidRDefault="00F43DA1" w:rsidP="00080CE3">
      <w:pPr>
        <w:spacing w:line="360" w:lineRule="auto"/>
        <w:ind w:firstLine="709"/>
        <w:jc w:val="both"/>
        <w:rPr>
          <w:lang w:val="bg-BG"/>
        </w:rPr>
      </w:pPr>
      <w:r w:rsidRPr="00E67075">
        <w:rPr>
          <w:lang w:val="bg-BG"/>
        </w:rPr>
        <w:t>Теснолистен звездан (Lotus tenuis)</w:t>
      </w:r>
    </w:p>
    <w:p w14:paraId="0FA001C4" w14:textId="77777777" w:rsidR="00F43DA1" w:rsidRPr="00E67075" w:rsidRDefault="00F43DA1" w:rsidP="00080CE3">
      <w:pPr>
        <w:spacing w:line="360" w:lineRule="auto"/>
        <w:ind w:firstLine="709"/>
        <w:jc w:val="both"/>
        <w:rPr>
          <w:lang w:val="bg-BG"/>
        </w:rPr>
      </w:pPr>
      <w:r w:rsidRPr="00E67075">
        <w:rPr>
          <w:lang w:val="bg-BG"/>
        </w:rPr>
        <w:t xml:space="preserve">Еспарзета (Onobrychis Paertn.) </w:t>
      </w:r>
    </w:p>
    <w:p w14:paraId="08707261" w14:textId="77777777" w:rsidR="00F43DA1" w:rsidRPr="00E67075" w:rsidRDefault="00F43DA1" w:rsidP="00080CE3">
      <w:pPr>
        <w:spacing w:line="360" w:lineRule="auto"/>
        <w:ind w:firstLine="709"/>
        <w:jc w:val="both"/>
        <w:rPr>
          <w:lang w:val="bg-BG"/>
        </w:rPr>
      </w:pPr>
      <w:r w:rsidRPr="00E67075">
        <w:rPr>
          <w:lang w:val="bg-BG"/>
        </w:rPr>
        <w:t xml:space="preserve">Пясъчен фий (Vicia villosa) </w:t>
      </w:r>
    </w:p>
    <w:p w14:paraId="5CE0B33A" w14:textId="77777777" w:rsidR="00F43DA1" w:rsidRPr="00E67075" w:rsidRDefault="00F43DA1" w:rsidP="00080CE3">
      <w:pPr>
        <w:spacing w:line="360" w:lineRule="auto"/>
        <w:ind w:firstLine="709"/>
        <w:jc w:val="both"/>
        <w:rPr>
          <w:lang w:val="bg-BG"/>
        </w:rPr>
      </w:pPr>
      <w:r w:rsidRPr="00E67075">
        <w:rPr>
          <w:lang w:val="bg-BG"/>
        </w:rPr>
        <w:t>Панонски фий (Vicia pannonica)</w:t>
      </w:r>
    </w:p>
    <w:p w14:paraId="3348968E" w14:textId="77777777" w:rsidR="00F43DA1" w:rsidRPr="00E67075" w:rsidRDefault="00F43DA1" w:rsidP="00080CE3">
      <w:pPr>
        <w:spacing w:line="360" w:lineRule="auto"/>
        <w:ind w:firstLine="709"/>
        <w:jc w:val="both"/>
        <w:rPr>
          <w:lang w:val="bg-BG"/>
        </w:rPr>
      </w:pPr>
      <w:r w:rsidRPr="00E67075">
        <w:rPr>
          <w:lang w:val="bg-BG"/>
        </w:rPr>
        <w:t xml:space="preserve">Фуражен грах(Pisum sativum L.) </w:t>
      </w:r>
    </w:p>
    <w:p w14:paraId="02C4A14D" w14:textId="77777777" w:rsidR="00F43DA1" w:rsidRPr="00E67075" w:rsidRDefault="00F43DA1" w:rsidP="00080CE3">
      <w:pPr>
        <w:spacing w:line="360" w:lineRule="auto"/>
        <w:ind w:firstLine="709"/>
        <w:jc w:val="both"/>
        <w:rPr>
          <w:lang w:val="bg-BG"/>
        </w:rPr>
      </w:pPr>
      <w:r w:rsidRPr="00E67075">
        <w:rPr>
          <w:lang w:val="bg-BG"/>
        </w:rPr>
        <w:t>Лупина (Lupinus)</w:t>
      </w:r>
    </w:p>
    <w:p w14:paraId="4C6CC709" w14:textId="77777777" w:rsidR="00F43DA1" w:rsidRPr="00E67075" w:rsidRDefault="00F43DA1" w:rsidP="00080CE3">
      <w:pPr>
        <w:spacing w:line="360" w:lineRule="auto"/>
        <w:ind w:firstLine="709"/>
        <w:jc w:val="both"/>
        <w:rPr>
          <w:lang w:val="bg-BG"/>
        </w:rPr>
      </w:pPr>
      <w:r w:rsidRPr="00E67075">
        <w:rPr>
          <w:lang w:val="bg-BG"/>
        </w:rPr>
        <w:t xml:space="preserve">Секирче (Lathyrus sativus) </w:t>
      </w:r>
    </w:p>
    <w:p w14:paraId="041C89BB" w14:textId="77777777" w:rsidR="00F43DA1" w:rsidRPr="00E67075" w:rsidRDefault="00F43DA1" w:rsidP="00080CE3">
      <w:pPr>
        <w:spacing w:line="360" w:lineRule="auto"/>
        <w:ind w:firstLine="709"/>
        <w:jc w:val="both"/>
        <w:rPr>
          <w:lang w:val="bg-BG"/>
        </w:rPr>
      </w:pPr>
      <w:r w:rsidRPr="00E67075">
        <w:rPr>
          <w:lang w:val="bg-BG"/>
        </w:rPr>
        <w:t xml:space="preserve">Египетска детелина </w:t>
      </w:r>
    </w:p>
    <w:p w14:paraId="55DC6CCD" w14:textId="77777777" w:rsidR="00F43DA1" w:rsidRPr="00E67075" w:rsidRDefault="00F43DA1" w:rsidP="00080CE3">
      <w:pPr>
        <w:spacing w:line="360" w:lineRule="auto"/>
        <w:ind w:firstLine="709"/>
        <w:jc w:val="both"/>
        <w:rPr>
          <w:lang w:val="bg-BG"/>
        </w:rPr>
      </w:pPr>
      <w:r w:rsidRPr="00E67075">
        <w:rPr>
          <w:lang w:val="bg-BG"/>
        </w:rPr>
        <w:t>Фуражна ряпа</w:t>
      </w:r>
    </w:p>
    <w:p w14:paraId="0446D236" w14:textId="77777777" w:rsidR="00F43DA1" w:rsidRPr="00E67075" w:rsidRDefault="00F43DA1" w:rsidP="00080CE3">
      <w:pPr>
        <w:spacing w:line="360" w:lineRule="auto"/>
        <w:ind w:firstLine="709"/>
        <w:jc w:val="both"/>
        <w:rPr>
          <w:lang w:val="bg-BG"/>
        </w:rPr>
      </w:pPr>
      <w:r w:rsidRPr="00E67075">
        <w:rPr>
          <w:lang w:val="bg-BG"/>
        </w:rPr>
        <w:t>Елда (Fagopyrum esculenum)</w:t>
      </w:r>
    </w:p>
    <w:p w14:paraId="2BFB1E03" w14:textId="77777777" w:rsidR="00F43DA1" w:rsidRPr="00E67075" w:rsidRDefault="00F43DA1" w:rsidP="00080CE3">
      <w:pPr>
        <w:spacing w:line="360" w:lineRule="auto"/>
        <w:ind w:firstLine="709"/>
        <w:jc w:val="both"/>
        <w:rPr>
          <w:lang w:val="bg-BG"/>
        </w:rPr>
      </w:pPr>
      <w:r w:rsidRPr="00E67075">
        <w:rPr>
          <w:lang w:val="bg-BG"/>
        </w:rPr>
        <w:t>Бял синап (Sinapis alba)</w:t>
      </w:r>
    </w:p>
    <w:p w14:paraId="5BBB1C00" w14:textId="77777777" w:rsidR="00F43DA1" w:rsidRPr="00E67075" w:rsidRDefault="00F43DA1" w:rsidP="00080CE3">
      <w:pPr>
        <w:spacing w:line="360" w:lineRule="auto"/>
        <w:ind w:firstLine="709"/>
        <w:jc w:val="both"/>
        <w:rPr>
          <w:lang w:val="bg-BG"/>
        </w:rPr>
      </w:pPr>
      <w:r w:rsidRPr="00E67075">
        <w:rPr>
          <w:lang w:val="bg-BG"/>
        </w:rPr>
        <w:t>Фацелия (Phacelia sp.)</w:t>
      </w:r>
    </w:p>
    <w:p w14:paraId="342E0DB5" w14:textId="77777777" w:rsidR="00F43DA1" w:rsidRPr="00E67075" w:rsidRDefault="00F43DA1" w:rsidP="00080CE3">
      <w:pPr>
        <w:spacing w:line="360" w:lineRule="auto"/>
        <w:ind w:firstLine="709"/>
        <w:jc w:val="both"/>
        <w:rPr>
          <w:lang w:val="bg-BG"/>
        </w:rPr>
      </w:pPr>
      <w:r w:rsidRPr="00E67075">
        <w:rPr>
          <w:lang w:val="bg-BG"/>
        </w:rPr>
        <w:t>Английски райграс ( Lolium perenne L.)</w:t>
      </w:r>
    </w:p>
    <w:p w14:paraId="65D0AD32" w14:textId="77777777" w:rsidR="00F43DA1" w:rsidRPr="00E67075" w:rsidRDefault="00F43DA1" w:rsidP="00080CE3">
      <w:pPr>
        <w:spacing w:line="360" w:lineRule="auto"/>
        <w:ind w:firstLine="709"/>
        <w:jc w:val="both"/>
        <w:rPr>
          <w:lang w:val="bg-BG"/>
        </w:rPr>
      </w:pPr>
      <w:r w:rsidRPr="00E67075">
        <w:rPr>
          <w:lang w:val="bg-BG"/>
        </w:rPr>
        <w:t>Италиански, многоцвeтен райграс ( Lolium multiflorum L.)</w:t>
      </w:r>
    </w:p>
    <w:p w14:paraId="11914C35" w14:textId="77777777" w:rsidR="00F43DA1" w:rsidRPr="00E67075" w:rsidRDefault="00F43DA1" w:rsidP="00080CE3">
      <w:pPr>
        <w:spacing w:line="360" w:lineRule="auto"/>
        <w:ind w:firstLine="709"/>
        <w:jc w:val="both"/>
        <w:rPr>
          <w:lang w:val="bg-BG"/>
        </w:rPr>
      </w:pPr>
      <w:r w:rsidRPr="00E67075">
        <w:rPr>
          <w:lang w:val="bg-BG"/>
        </w:rPr>
        <w:t>Безосилеста овсига (Bromus inermis Leyss )</w:t>
      </w:r>
    </w:p>
    <w:p w14:paraId="0E253618" w14:textId="77777777" w:rsidR="00F43DA1" w:rsidRPr="00E67075" w:rsidRDefault="00F43DA1" w:rsidP="00080CE3">
      <w:pPr>
        <w:spacing w:line="360" w:lineRule="auto"/>
        <w:ind w:firstLine="709"/>
        <w:jc w:val="both"/>
        <w:rPr>
          <w:lang w:val="bg-BG"/>
        </w:rPr>
      </w:pPr>
      <w:r w:rsidRPr="00E67075">
        <w:rPr>
          <w:lang w:val="bg-BG"/>
        </w:rPr>
        <w:t>Ежова главица ( Dactylis glomerata L.)</w:t>
      </w:r>
    </w:p>
    <w:p w14:paraId="4498E9F8" w14:textId="77777777" w:rsidR="00F43DA1" w:rsidRPr="00E67075" w:rsidRDefault="00F43DA1" w:rsidP="00080CE3">
      <w:pPr>
        <w:spacing w:line="360" w:lineRule="auto"/>
        <w:ind w:firstLine="709"/>
        <w:jc w:val="both"/>
        <w:rPr>
          <w:lang w:val="bg-BG"/>
        </w:rPr>
      </w:pPr>
      <w:r w:rsidRPr="00E67075">
        <w:rPr>
          <w:lang w:val="bg-BG"/>
        </w:rPr>
        <w:t>Ливадна власатка ( Festuca pratensis Huds)</w:t>
      </w:r>
    </w:p>
    <w:p w14:paraId="3954B23A" w14:textId="77777777" w:rsidR="00F43DA1" w:rsidRPr="00E67075" w:rsidRDefault="00F43DA1" w:rsidP="00080CE3">
      <w:pPr>
        <w:spacing w:line="360" w:lineRule="auto"/>
        <w:ind w:firstLine="709"/>
        <w:jc w:val="both"/>
        <w:rPr>
          <w:lang w:val="bg-BG"/>
        </w:rPr>
      </w:pPr>
      <w:r w:rsidRPr="00E67075">
        <w:rPr>
          <w:lang w:val="bg-BG"/>
        </w:rPr>
        <w:t>Червена власатка ( Festuca rubra L.)</w:t>
      </w:r>
    </w:p>
    <w:p w14:paraId="01461A77" w14:textId="77777777" w:rsidR="00F43DA1" w:rsidRPr="00E67075" w:rsidRDefault="00F43DA1" w:rsidP="00080CE3">
      <w:pPr>
        <w:spacing w:line="360" w:lineRule="auto"/>
        <w:ind w:firstLine="709"/>
        <w:jc w:val="both"/>
        <w:rPr>
          <w:lang w:val="bg-BG"/>
        </w:rPr>
      </w:pPr>
      <w:r w:rsidRPr="00E67075">
        <w:rPr>
          <w:lang w:val="bg-BG"/>
        </w:rPr>
        <w:t>Ливадна метлица (Poa pratensis L.)</w:t>
      </w:r>
    </w:p>
    <w:p w14:paraId="7971EDF7" w14:textId="77777777" w:rsidR="00F43DA1" w:rsidRPr="00E67075" w:rsidRDefault="00F43DA1" w:rsidP="00080CE3">
      <w:pPr>
        <w:spacing w:line="360" w:lineRule="auto"/>
        <w:ind w:firstLine="709"/>
        <w:jc w:val="both"/>
        <w:rPr>
          <w:lang w:val="bg-BG"/>
        </w:rPr>
      </w:pPr>
      <w:r w:rsidRPr="00E67075">
        <w:rPr>
          <w:lang w:val="bg-BG"/>
        </w:rPr>
        <w:t>Тимотейка ( Phleum pratense L.)</w:t>
      </w:r>
    </w:p>
    <w:p w14:paraId="22C3196A" w14:textId="07C993E2" w:rsidR="00F43DA1" w:rsidRPr="00E67075" w:rsidRDefault="00F43DA1" w:rsidP="00936489">
      <w:pPr>
        <w:spacing w:line="360" w:lineRule="auto"/>
        <w:ind w:firstLine="709"/>
        <w:rPr>
          <w:lang w:val="bg-BG"/>
        </w:rPr>
      </w:pPr>
    </w:p>
    <w:p w14:paraId="6527B5B3" w14:textId="77777777" w:rsidR="00CF21FE" w:rsidRPr="00E67075" w:rsidRDefault="00AD5C34" w:rsidP="00CF21FE">
      <w:pPr>
        <w:spacing w:line="360" w:lineRule="auto"/>
        <w:ind w:firstLine="709"/>
        <w:jc w:val="right"/>
        <w:rPr>
          <w:highlight w:val="white"/>
          <w:shd w:val="clear" w:color="auto" w:fill="FEFEFE"/>
          <w:lang w:val="bg-BG"/>
        </w:rPr>
      </w:pPr>
      <w:r w:rsidRPr="00E67075">
        <w:rPr>
          <w:highlight w:val="white"/>
          <w:shd w:val="clear" w:color="auto" w:fill="FEFEFE"/>
          <w:lang w:val="bg-BG"/>
        </w:rPr>
        <w:t>Приложение № 1</w:t>
      </w:r>
      <w:r w:rsidR="004404EE" w:rsidRPr="00E67075">
        <w:rPr>
          <w:highlight w:val="white"/>
          <w:shd w:val="clear" w:color="auto" w:fill="FEFEFE"/>
          <w:lang w:val="bg-BG"/>
        </w:rPr>
        <w:t>6</w:t>
      </w:r>
      <w:r w:rsidRPr="00E67075">
        <w:rPr>
          <w:highlight w:val="white"/>
          <w:shd w:val="clear" w:color="auto" w:fill="FEFEFE"/>
          <w:lang w:val="bg-BG"/>
        </w:rPr>
        <w:t xml:space="preserve"> </w:t>
      </w:r>
    </w:p>
    <w:p w14:paraId="6BD107EA" w14:textId="342A8D7F" w:rsidR="00AD5C34" w:rsidRPr="00E67075" w:rsidRDefault="00AD5C34" w:rsidP="00CF21FE">
      <w:pPr>
        <w:spacing w:line="360" w:lineRule="auto"/>
        <w:ind w:firstLine="709"/>
        <w:jc w:val="right"/>
        <w:rPr>
          <w:highlight w:val="white"/>
          <w:shd w:val="clear" w:color="auto" w:fill="FEFEFE"/>
          <w:lang w:val="bg-BG"/>
        </w:rPr>
      </w:pPr>
      <w:r w:rsidRPr="00E67075">
        <w:rPr>
          <w:highlight w:val="white"/>
          <w:shd w:val="clear" w:color="auto" w:fill="FEFEFE"/>
          <w:lang w:val="bg-BG"/>
        </w:rPr>
        <w:t>към чл.</w:t>
      </w:r>
      <w:r w:rsidR="00847BB8" w:rsidRPr="00E67075">
        <w:rPr>
          <w:highlight w:val="white"/>
          <w:shd w:val="clear" w:color="auto" w:fill="FEFEFE"/>
          <w:lang w:val="bg-BG"/>
        </w:rPr>
        <w:t xml:space="preserve"> 4</w:t>
      </w:r>
      <w:r w:rsidR="00D12BDE" w:rsidRPr="00E67075">
        <w:rPr>
          <w:highlight w:val="white"/>
          <w:shd w:val="clear" w:color="auto" w:fill="FEFEFE"/>
          <w:lang w:val="bg-BG"/>
        </w:rPr>
        <w:t>4</w:t>
      </w:r>
      <w:r w:rsidR="00847BB8" w:rsidRPr="00E67075">
        <w:rPr>
          <w:highlight w:val="white"/>
          <w:shd w:val="clear" w:color="auto" w:fill="FEFEFE"/>
          <w:lang w:val="bg-BG"/>
        </w:rPr>
        <w:t>, ал. 1, т. 2</w:t>
      </w:r>
      <w:r w:rsidRPr="00E67075">
        <w:rPr>
          <w:highlight w:val="white"/>
          <w:shd w:val="clear" w:color="auto" w:fill="FEFEFE"/>
          <w:lang w:val="bg-BG"/>
        </w:rPr>
        <w:t xml:space="preserve"> </w:t>
      </w:r>
    </w:p>
    <w:p w14:paraId="4D298342" w14:textId="77777777" w:rsidR="00AD5C34" w:rsidRPr="00E67075" w:rsidRDefault="00AD5C34" w:rsidP="00936489">
      <w:pPr>
        <w:spacing w:line="360" w:lineRule="auto"/>
        <w:ind w:firstLine="709"/>
        <w:rPr>
          <w:highlight w:val="white"/>
          <w:shd w:val="clear" w:color="auto" w:fill="FEFEFE"/>
          <w:lang w:val="bg-BG"/>
        </w:rPr>
      </w:pPr>
    </w:p>
    <w:p w14:paraId="4C9D6081" w14:textId="77777777" w:rsidR="00AD5C34" w:rsidRPr="00E67075" w:rsidRDefault="00847BB8" w:rsidP="00080CE3">
      <w:pPr>
        <w:spacing w:line="360" w:lineRule="auto"/>
        <w:jc w:val="center"/>
        <w:rPr>
          <w:b/>
          <w:highlight w:val="white"/>
          <w:shd w:val="clear" w:color="auto" w:fill="FEFEFE"/>
          <w:lang w:val="bg-BG"/>
        </w:rPr>
      </w:pPr>
      <w:r w:rsidRPr="00E67075">
        <w:rPr>
          <w:b/>
          <w:highlight w:val="white"/>
          <w:shd w:val="clear" w:color="auto" w:fill="FEFEFE"/>
          <w:lang w:val="bg-BG"/>
        </w:rPr>
        <w:t>Култури, благоприятни за изхранване на диви животни</w:t>
      </w:r>
    </w:p>
    <w:p w14:paraId="34D1F8EA" w14:textId="5FEA740B" w:rsidR="002579A4" w:rsidRPr="00E67075" w:rsidRDefault="002579A4" w:rsidP="00080CE3">
      <w:pPr>
        <w:spacing w:line="360" w:lineRule="auto"/>
        <w:ind w:firstLine="709"/>
        <w:rPr>
          <w:highlight w:val="white"/>
          <w:shd w:val="clear" w:color="auto" w:fill="FEFEFE"/>
          <w:lang w:val="bg-BG"/>
        </w:rPr>
      </w:pPr>
      <w:r w:rsidRPr="00E67075">
        <w:rPr>
          <w:highlight w:val="white"/>
          <w:shd w:val="clear" w:color="auto" w:fill="FEFEFE"/>
          <w:lang w:val="bg-BG"/>
        </w:rPr>
        <w:t>1. Овес.</w:t>
      </w:r>
    </w:p>
    <w:p w14:paraId="76470B50" w14:textId="37C0CD57" w:rsidR="002579A4" w:rsidRPr="00E67075" w:rsidRDefault="002579A4" w:rsidP="00936489">
      <w:pPr>
        <w:spacing w:line="360" w:lineRule="auto"/>
        <w:ind w:firstLine="709"/>
        <w:rPr>
          <w:highlight w:val="white"/>
          <w:shd w:val="clear" w:color="auto" w:fill="FEFEFE"/>
          <w:lang w:val="bg-BG"/>
        </w:rPr>
      </w:pPr>
      <w:r w:rsidRPr="00E67075">
        <w:rPr>
          <w:highlight w:val="white"/>
          <w:shd w:val="clear" w:color="auto" w:fill="FEFEFE"/>
          <w:lang w:val="bg-BG"/>
        </w:rPr>
        <w:t>2. Ечемик.</w:t>
      </w:r>
    </w:p>
    <w:p w14:paraId="1E89E1E4" w14:textId="1E0E1425" w:rsidR="002579A4" w:rsidRPr="00E67075" w:rsidRDefault="002579A4" w:rsidP="00936489">
      <w:pPr>
        <w:spacing w:line="360" w:lineRule="auto"/>
        <w:ind w:firstLine="709"/>
        <w:rPr>
          <w:highlight w:val="white"/>
          <w:shd w:val="clear" w:color="auto" w:fill="FEFEFE"/>
          <w:lang w:val="bg-BG"/>
        </w:rPr>
      </w:pPr>
      <w:r w:rsidRPr="00E67075">
        <w:rPr>
          <w:highlight w:val="white"/>
          <w:shd w:val="clear" w:color="auto" w:fill="FEFEFE"/>
          <w:lang w:val="bg-BG"/>
        </w:rPr>
        <w:t>3. Просо.</w:t>
      </w:r>
    </w:p>
    <w:p w14:paraId="2AABBBF9" w14:textId="50CCDEE9" w:rsidR="002579A4" w:rsidRPr="00E67075" w:rsidRDefault="002579A4" w:rsidP="00936489">
      <w:pPr>
        <w:spacing w:line="360" w:lineRule="auto"/>
        <w:ind w:firstLine="709"/>
        <w:rPr>
          <w:highlight w:val="white"/>
          <w:shd w:val="clear" w:color="auto" w:fill="FEFEFE"/>
          <w:lang w:val="bg-BG"/>
        </w:rPr>
      </w:pPr>
      <w:r w:rsidRPr="00E67075">
        <w:rPr>
          <w:highlight w:val="white"/>
          <w:shd w:val="clear" w:color="auto" w:fill="FEFEFE"/>
          <w:lang w:val="bg-BG"/>
        </w:rPr>
        <w:t>4. Пшеница.</w:t>
      </w:r>
    </w:p>
    <w:p w14:paraId="195718A0" w14:textId="530369A6" w:rsidR="002579A4" w:rsidRPr="00E67075" w:rsidRDefault="002579A4" w:rsidP="00936489">
      <w:pPr>
        <w:spacing w:line="360" w:lineRule="auto"/>
        <w:ind w:firstLine="709"/>
        <w:rPr>
          <w:highlight w:val="white"/>
          <w:shd w:val="clear" w:color="auto" w:fill="FEFEFE"/>
          <w:lang w:val="bg-BG"/>
        </w:rPr>
      </w:pPr>
      <w:r w:rsidRPr="00E67075">
        <w:rPr>
          <w:highlight w:val="white"/>
          <w:shd w:val="clear" w:color="auto" w:fill="FEFEFE"/>
          <w:lang w:val="bg-BG"/>
        </w:rPr>
        <w:t>5. Ръж.</w:t>
      </w:r>
    </w:p>
    <w:p w14:paraId="3D586B72" w14:textId="1D767DDB" w:rsidR="002579A4" w:rsidRPr="00E67075" w:rsidRDefault="002579A4" w:rsidP="00936489">
      <w:pPr>
        <w:spacing w:line="360" w:lineRule="auto"/>
        <w:ind w:firstLine="709"/>
        <w:rPr>
          <w:highlight w:val="white"/>
          <w:shd w:val="clear" w:color="auto" w:fill="FEFEFE"/>
          <w:lang w:val="bg-BG"/>
        </w:rPr>
      </w:pPr>
      <w:r w:rsidRPr="00E67075">
        <w:rPr>
          <w:highlight w:val="white"/>
          <w:shd w:val="clear" w:color="auto" w:fill="FEFEFE"/>
          <w:lang w:val="bg-BG"/>
        </w:rPr>
        <w:t>6. Слънчоглед.</w:t>
      </w:r>
    </w:p>
    <w:p w14:paraId="5944C138" w14:textId="53719285" w:rsidR="008264BC" w:rsidRPr="00E67075" w:rsidRDefault="002579A4" w:rsidP="00E33C3E">
      <w:pPr>
        <w:spacing w:line="360" w:lineRule="auto"/>
        <w:ind w:firstLine="709"/>
        <w:rPr>
          <w:highlight w:val="white"/>
          <w:shd w:val="clear" w:color="auto" w:fill="FEFEFE"/>
          <w:lang w:val="bg-BG"/>
        </w:rPr>
      </w:pPr>
      <w:r w:rsidRPr="00E67075">
        <w:rPr>
          <w:highlight w:val="white"/>
          <w:shd w:val="clear" w:color="auto" w:fill="FEFEFE"/>
          <w:lang w:val="bg-BG"/>
        </w:rPr>
        <w:t>7. Царевица.</w:t>
      </w:r>
      <w:r w:rsidR="008264BC" w:rsidRPr="00E67075">
        <w:rPr>
          <w:highlight w:val="white"/>
          <w:shd w:val="clear" w:color="auto" w:fill="FEFEFE"/>
          <w:lang w:val="bg-BG"/>
        </w:rPr>
        <w:br w:type="page"/>
      </w:r>
    </w:p>
    <w:p w14:paraId="2F5DBAF8" w14:textId="77777777" w:rsidR="00CF21FE" w:rsidRPr="00E67075" w:rsidRDefault="00ED1BAB" w:rsidP="00CF21FE">
      <w:pPr>
        <w:spacing w:line="360" w:lineRule="auto"/>
        <w:ind w:firstLine="709"/>
        <w:jc w:val="right"/>
        <w:rPr>
          <w:highlight w:val="white"/>
          <w:shd w:val="clear" w:color="auto" w:fill="FEFEFE"/>
          <w:lang w:val="bg-BG"/>
        </w:rPr>
      </w:pPr>
      <w:r w:rsidRPr="00E67075">
        <w:rPr>
          <w:highlight w:val="white"/>
          <w:shd w:val="clear" w:color="auto" w:fill="FEFEFE"/>
          <w:lang w:val="bg-BG"/>
        </w:rPr>
        <w:t>Приложение № 1</w:t>
      </w:r>
      <w:r w:rsidR="004404EE" w:rsidRPr="00E67075">
        <w:rPr>
          <w:highlight w:val="white"/>
          <w:shd w:val="clear" w:color="auto" w:fill="FEFEFE"/>
          <w:lang w:val="bg-BG"/>
        </w:rPr>
        <w:t>7</w:t>
      </w:r>
      <w:r w:rsidRPr="00E67075">
        <w:rPr>
          <w:highlight w:val="white"/>
          <w:shd w:val="clear" w:color="auto" w:fill="FEFEFE"/>
          <w:lang w:val="bg-BG"/>
        </w:rPr>
        <w:t xml:space="preserve"> </w:t>
      </w:r>
    </w:p>
    <w:p w14:paraId="75B95ABB" w14:textId="27D5D54D" w:rsidR="00ED1BAB" w:rsidRPr="00E67075" w:rsidRDefault="00ED1BAB" w:rsidP="00CF21FE">
      <w:pPr>
        <w:spacing w:line="360" w:lineRule="auto"/>
        <w:ind w:firstLine="709"/>
        <w:jc w:val="right"/>
        <w:rPr>
          <w:highlight w:val="white"/>
          <w:shd w:val="clear" w:color="auto" w:fill="FEFEFE"/>
          <w:lang w:val="bg-BG"/>
        </w:rPr>
      </w:pPr>
      <w:r w:rsidRPr="00E67075">
        <w:rPr>
          <w:highlight w:val="white"/>
          <w:shd w:val="clear" w:color="auto" w:fill="FEFEFE"/>
          <w:lang w:val="bg-BG"/>
        </w:rPr>
        <w:t xml:space="preserve">към </w:t>
      </w:r>
      <w:r w:rsidR="00FA24AA" w:rsidRPr="00E67075">
        <w:rPr>
          <w:highlight w:val="white"/>
          <w:shd w:val="clear" w:color="auto" w:fill="FEFEFE"/>
          <w:lang w:val="bg-BG"/>
        </w:rPr>
        <w:t>чл. 53, ал. 7</w:t>
      </w:r>
      <w:r w:rsidRPr="00E67075">
        <w:rPr>
          <w:highlight w:val="white"/>
          <w:shd w:val="clear" w:color="auto" w:fill="FEFEFE"/>
          <w:lang w:val="bg-BG"/>
        </w:rPr>
        <w:t xml:space="preserve"> </w:t>
      </w:r>
    </w:p>
    <w:p w14:paraId="3DB57795" w14:textId="77777777" w:rsidR="00ED1BAB" w:rsidRPr="00E67075" w:rsidRDefault="00ED1BAB" w:rsidP="00936489">
      <w:pPr>
        <w:spacing w:line="360" w:lineRule="auto"/>
        <w:ind w:firstLine="709"/>
        <w:rPr>
          <w:highlight w:val="white"/>
          <w:shd w:val="clear" w:color="auto" w:fill="FEFEFE"/>
          <w:lang w:val="bg-BG"/>
        </w:rPr>
      </w:pPr>
    </w:p>
    <w:p w14:paraId="6574DE8B" w14:textId="649B83C2" w:rsidR="00253AA7" w:rsidRPr="00E67075" w:rsidRDefault="00253AA7" w:rsidP="00080CE3">
      <w:pPr>
        <w:spacing w:line="360" w:lineRule="auto"/>
        <w:jc w:val="center"/>
        <w:rPr>
          <w:b/>
          <w:highlight w:val="white"/>
          <w:shd w:val="clear" w:color="auto" w:fill="FEFEFE"/>
          <w:lang w:val="bg-BG"/>
        </w:rPr>
      </w:pPr>
      <w:r w:rsidRPr="00E67075">
        <w:rPr>
          <w:b/>
          <w:highlight w:val="white"/>
          <w:shd w:val="clear" w:color="auto" w:fill="FEFEFE"/>
          <w:lang w:val="bg-BG"/>
        </w:rPr>
        <w:t xml:space="preserve">Елементи на агро-лесовъдните системи, създадени и/или поддържани в </w:t>
      </w:r>
      <w:r w:rsidR="00080CE3" w:rsidRPr="00E67075">
        <w:rPr>
          <w:b/>
          <w:highlight w:val="white"/>
          <w:shd w:val="clear" w:color="auto" w:fill="FEFEFE"/>
          <w:lang w:val="bg-BG"/>
        </w:rPr>
        <w:br/>
      </w:r>
      <w:r w:rsidRPr="00E67075">
        <w:rPr>
          <w:b/>
          <w:highlight w:val="white"/>
          <w:shd w:val="clear" w:color="auto" w:fill="FEFEFE"/>
          <w:lang w:val="bg-BG"/>
        </w:rPr>
        <w:t>земеделска площ</w:t>
      </w:r>
    </w:p>
    <w:p w14:paraId="368720C1" w14:textId="77777777" w:rsidR="00B327DC" w:rsidRPr="00E67075" w:rsidRDefault="00B327DC" w:rsidP="00936489">
      <w:pPr>
        <w:autoSpaceDE w:val="0"/>
        <w:autoSpaceDN w:val="0"/>
        <w:adjustRightInd w:val="0"/>
        <w:spacing w:line="360" w:lineRule="auto"/>
        <w:ind w:firstLine="709"/>
        <w:jc w:val="center"/>
        <w:rPr>
          <w:rFonts w:eastAsiaTheme="minorEastAsia"/>
          <w:b/>
          <w:lang w:val="bg-BG"/>
        </w:rPr>
      </w:pPr>
    </w:p>
    <w:p w14:paraId="575DC1B5" w14:textId="4ECD4972"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1. Обработваема земя</w:t>
      </w:r>
    </w:p>
    <w:p w14:paraId="0E7D85FC" w14:textId="0E41FBE7"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Агролесовъдните системи включват набор от земеделски системи, в които се отглеждат видове многогодишни дървета или храсти, които са свързани с обработваема земя или постоянно затревени площи с възможно присъствие на животни върху същата площ, за да се подобри устойчивото използване на земята, върху която се извършва селскостопанска дейност, с възможност за разнообразяване на производството. Максималният брой дървета на хектар не надвишава 100.</w:t>
      </w:r>
    </w:p>
    <w:p w14:paraId="0089DF8E" w14:textId="77777777"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Агролесовъдните системи включват:</w:t>
      </w:r>
    </w:p>
    <w:p w14:paraId="1786E942" w14:textId="221E1709"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Земеделски системи, при които дървесни или плододаващи дървесни видове се отглеждат смесено с култури на обработваема земя или фуражни култури;</w:t>
      </w:r>
    </w:p>
    <w:p w14:paraId="3DEA3484" w14:textId="35AE41CF"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Горско-пасищни системи, при които пасища и отглеждането на дървесни видове за дървесина или плододаващи съжителстват на една площ или се комбинира отглеждането на дървесни видове с фуражни треви (за паша или за сено) и домашни животни, с цел увеличаване на продуктивността на животновъдството. В повечето такива системи се включват специални дървесни и храстови видове, които предоставят плодове или листна маса за допълнително изхранване на животните през неблагоприятния сезон. Най-голямо значение сред тях имат широколистните видове – дъб, бряст, габър, ясен, липа, топола.</w:t>
      </w:r>
    </w:p>
    <w:p w14:paraId="732DC1CB" w14:textId="008803AA"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Горско фермерство – за добив на специфични растителни и други продукти (медицински,подправки и др.).</w:t>
      </w:r>
    </w:p>
    <w:p w14:paraId="390DBDAA" w14:textId="51EF9A53"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Засята обработваема земя, в която има разпръснати дървесни растения върху обработваемата земя, предназначени за спомагателно земеделско производство (дърва за огрев, жълъди, плодове, подправки, мед);</w:t>
      </w:r>
    </w:p>
    <w:p w14:paraId="18617189" w14:textId="7675A47C"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Линейни системи, при които защитните пояси или ивици дървета по краищата на полетата имат функция за защита на агроекосистемите и защита на земеделските площи.</w:t>
      </w:r>
    </w:p>
    <w:p w14:paraId="026C1164" w14:textId="3821D6B7"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Алейна система- типични за тази система са комбинациите от широколистни дървесни видове (дъб, орех, ясен, топола) със земеделски култури (зеленчукови, полски и по-рядко овощни видове) върху обработваема земя.</w:t>
      </w:r>
    </w:p>
    <w:p w14:paraId="22EEB533" w14:textId="461C90BC"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Защитни пояси – създават се за спомагателно земеделско производство, с цел запазване и повишаване на почвеното плодородие върху земеделските площи и ограничаване на почвената ерозия, подобряване на водния баланс, увеличаване на земеделската продукция, защита на домашните животни при свободно отглеждане, снегозадържане, повишаване на биоразнообразието и др. Защитните пояси се изграждат от три групи растителни видове:</w:t>
      </w:r>
      <w:r w:rsidR="00DC4F8C" w:rsidRPr="00E67075">
        <w:rPr>
          <w:rFonts w:eastAsiaTheme="minorEastAsia"/>
          <w:lang w:val="bg-BG"/>
        </w:rPr>
        <w:t xml:space="preserve"> </w:t>
      </w:r>
      <w:r w:rsidRPr="00E67075">
        <w:rPr>
          <w:rFonts w:eastAsiaTheme="minorEastAsia"/>
          <w:lang w:val="bg-BG"/>
        </w:rPr>
        <w:t>1) главни, които образувят основата или скелета на пояса, разполагат се около глявния вид, определят неговата височина и изпълняват главната защитна роля, достигат най-голяма възраст и височина (дъб, орех, тополи, върби, елши и други);</w:t>
      </w:r>
      <w:r w:rsidR="00DC4F8C" w:rsidRPr="00E67075">
        <w:rPr>
          <w:rFonts w:eastAsiaTheme="minorEastAsia"/>
          <w:lang w:val="bg-BG"/>
        </w:rPr>
        <w:t xml:space="preserve"> </w:t>
      </w:r>
      <w:r w:rsidRPr="00E67075">
        <w:rPr>
          <w:rFonts w:eastAsiaTheme="minorEastAsia"/>
          <w:lang w:val="bg-BG"/>
        </w:rPr>
        <w:t>2) съпъ</w:t>
      </w:r>
      <w:r w:rsidR="00D6684E" w:rsidRPr="00E67075">
        <w:rPr>
          <w:rFonts w:eastAsiaTheme="minorEastAsia"/>
          <w:lang w:val="bg-BG"/>
        </w:rPr>
        <w:t>т</w:t>
      </w:r>
      <w:r w:rsidRPr="00E67075">
        <w:rPr>
          <w:rFonts w:eastAsiaTheme="minorEastAsia"/>
          <w:lang w:val="bg-BG"/>
        </w:rPr>
        <w:t>стващи видове</w:t>
      </w:r>
      <w:r w:rsidR="00D6684E" w:rsidRPr="00E67075">
        <w:rPr>
          <w:rFonts w:eastAsiaTheme="minorEastAsia"/>
          <w:lang w:val="bg-BG"/>
        </w:rPr>
        <w:t xml:space="preserve"> </w:t>
      </w:r>
      <w:r w:rsidRPr="00E67075">
        <w:rPr>
          <w:rFonts w:eastAsiaTheme="minorEastAsia"/>
          <w:lang w:val="bg-BG"/>
        </w:rPr>
        <w:t>- дървета, които формират втория етаж на пояса, засенчват почвата, ограничават обрастването с плевелна растителност и намаляват изсушаващото действие на слънцето и вятъра ( липи, ясен, явор, черница, махалебка, кайсия и други) и</w:t>
      </w:r>
      <w:r w:rsidR="00DC4F8C" w:rsidRPr="00E67075">
        <w:rPr>
          <w:rFonts w:eastAsiaTheme="minorEastAsia"/>
          <w:lang w:val="bg-BG"/>
        </w:rPr>
        <w:t xml:space="preserve"> </w:t>
      </w:r>
      <w:r w:rsidRPr="00E67075">
        <w:rPr>
          <w:rFonts w:eastAsiaTheme="minorEastAsia"/>
          <w:lang w:val="bg-BG"/>
        </w:rPr>
        <w:t>3) храсти-за по-добро засенчване на почвата и предпазването й от заплевяване и изсушаване под</w:t>
      </w:r>
      <w:r w:rsidR="00DC4F8C" w:rsidRPr="00E67075">
        <w:rPr>
          <w:rFonts w:eastAsiaTheme="minorEastAsia"/>
          <w:lang w:val="bg-BG"/>
        </w:rPr>
        <w:t xml:space="preserve"> </w:t>
      </w:r>
      <w:r w:rsidRPr="00E67075">
        <w:rPr>
          <w:rFonts w:eastAsiaTheme="minorEastAsia"/>
          <w:lang w:val="bg-BG"/>
        </w:rPr>
        <w:t>въздействието на слънцето и вятъра (смрадлика, птиче грозде, люляк, златен дъжд, черен бъз, дрян).</w:t>
      </w:r>
    </w:p>
    <w:p w14:paraId="3521371F" w14:textId="4F40FEFF"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Крайбрежни защитни пояси – създават се от многогодишни растения и тревни видове покрай реки, езера, преовлажнени зони, язовири и дренажни канали. Чрез тях се поема и ограничава оттокът на продукти за растителна защита от близките земеделски площи – служат като утаители и за филтриране на излишъците от торове и пестициди. Основните типове използвана растителност са дървета, храсти и треви. Всеки от тях се прилага съобразно специфичните цели и условия при създаването на крайбрежните пояси. Когато се цели да се контролира повърхностното преовлажняване и натрупването на седименти, използването на треви е по-високоефективно в сравнение с дървесните видове. Ако се цели да се стабилизира бреговата ивица и защити от наводнения, по-висок ефект има отглеждането на храстови и дървесни видове. Когато се преследват разнообразни цели (обезвреждане на агрохимикали, стабилизиране на бреговете, създаване на местообитания за дивите видове и увеличаване на биоразнообразието), най-добър ефект има комбинираното, едновременно наличие на дървесни, храстови и тревни видове. Желателно е да се използват характерните за тези местообитания дървесни видове като черна и бяла топола, дървовидна и храстовидна върба, бряст, обикновен дъб, елша.</w:t>
      </w:r>
    </w:p>
    <w:p w14:paraId="564C7D3F" w14:textId="77777777"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Буферни ивици - многогодишна растителност (треви, храсти, дървета), засадени на ивици между</w:t>
      </w:r>
    </w:p>
    <w:p w14:paraId="40F8FCB2" w14:textId="48123E12"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обработваемите земи или пасищата с цел подобряване и опазване на водните ресурси (езера, реки) от негативните ефекти на земеделските практики и за паша на животните.</w:t>
      </w:r>
    </w:p>
    <w:p w14:paraId="15699B46" w14:textId="058E5D38"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Повечето агролесовъдни системи могат да бъдат намерени във всички екологични зони. У нас сравнително добре проучени и интензивно прилагани в практиката са различните видове защитни пояси, основно в Североизточната част на страната (Добруджа). Срещат се разпръснати дървета върху обработваемите земи.</w:t>
      </w:r>
    </w:p>
    <w:p w14:paraId="419ACEB0" w14:textId="77777777" w:rsidR="00080CE3" w:rsidRPr="00E67075" w:rsidRDefault="00080CE3" w:rsidP="00936489">
      <w:pPr>
        <w:autoSpaceDE w:val="0"/>
        <w:autoSpaceDN w:val="0"/>
        <w:adjustRightInd w:val="0"/>
        <w:spacing w:line="360" w:lineRule="auto"/>
        <w:ind w:firstLine="709"/>
        <w:jc w:val="both"/>
        <w:rPr>
          <w:rFonts w:eastAsiaTheme="minorEastAsia"/>
          <w:lang w:val="bg-BG"/>
        </w:rPr>
      </w:pPr>
    </w:p>
    <w:p w14:paraId="33997D17" w14:textId="6D04AF78" w:rsidR="00253AA7" w:rsidRPr="00E67075" w:rsidRDefault="00253AA7" w:rsidP="00936489">
      <w:pPr>
        <w:autoSpaceDE w:val="0"/>
        <w:autoSpaceDN w:val="0"/>
        <w:adjustRightInd w:val="0"/>
        <w:spacing w:line="360" w:lineRule="auto"/>
        <w:ind w:firstLine="709"/>
        <w:rPr>
          <w:rFonts w:eastAsiaTheme="minorEastAsia"/>
          <w:lang w:val="bg-BG"/>
        </w:rPr>
      </w:pPr>
      <w:r w:rsidRPr="00E67075">
        <w:rPr>
          <w:rFonts w:eastAsiaTheme="minorEastAsia"/>
          <w:lang w:val="bg-BG"/>
        </w:rPr>
        <w:t>2. Трайни насаждения</w:t>
      </w:r>
    </w:p>
    <w:p w14:paraId="6562D317" w14:textId="170E4E05" w:rsidR="00253AA7" w:rsidRPr="00E67075" w:rsidRDefault="00DC4F8C"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А</w:t>
      </w:r>
      <w:r w:rsidR="00253AA7" w:rsidRPr="00E67075">
        <w:rPr>
          <w:rFonts w:eastAsiaTheme="minorEastAsia"/>
          <w:lang w:val="bg-BG"/>
        </w:rPr>
        <w:t>гролесовъдните системи включват набор от земеделски системи, в които се отглеждат видове</w:t>
      </w:r>
      <w:r w:rsidRPr="00E67075">
        <w:rPr>
          <w:rFonts w:eastAsiaTheme="minorEastAsia"/>
          <w:lang w:val="bg-BG"/>
        </w:rPr>
        <w:t xml:space="preserve"> </w:t>
      </w:r>
      <w:r w:rsidR="00253AA7" w:rsidRPr="00E67075">
        <w:rPr>
          <w:rFonts w:eastAsiaTheme="minorEastAsia"/>
          <w:lang w:val="bg-BG"/>
        </w:rPr>
        <w:t>многогодишни дървета или храсти, които са свързани с обработваемата земя или постоянно</w:t>
      </w:r>
      <w:r w:rsidRPr="00E67075">
        <w:rPr>
          <w:rFonts w:eastAsiaTheme="minorEastAsia"/>
          <w:lang w:val="bg-BG"/>
        </w:rPr>
        <w:t xml:space="preserve"> </w:t>
      </w:r>
      <w:r w:rsidR="00253AA7" w:rsidRPr="00E67075">
        <w:rPr>
          <w:rFonts w:eastAsiaTheme="minorEastAsia"/>
          <w:lang w:val="bg-BG"/>
        </w:rPr>
        <w:t>затревени площи с възможно присъствие на животни върху същата повърхност, за да се подобри</w:t>
      </w:r>
      <w:r w:rsidRPr="00E67075">
        <w:rPr>
          <w:rFonts w:eastAsiaTheme="minorEastAsia"/>
          <w:lang w:val="bg-BG"/>
        </w:rPr>
        <w:t xml:space="preserve"> </w:t>
      </w:r>
      <w:r w:rsidR="00253AA7" w:rsidRPr="00E67075">
        <w:rPr>
          <w:rFonts w:eastAsiaTheme="minorEastAsia"/>
          <w:lang w:val="bg-BG"/>
        </w:rPr>
        <w:t>устойчивото използване на земята, върху която се извършва селскостопанска дейност, с</w:t>
      </w:r>
      <w:r w:rsidRPr="00E67075">
        <w:rPr>
          <w:rFonts w:eastAsiaTheme="minorEastAsia"/>
          <w:lang w:val="bg-BG"/>
        </w:rPr>
        <w:t xml:space="preserve"> </w:t>
      </w:r>
      <w:r w:rsidR="00253AA7" w:rsidRPr="00E67075">
        <w:rPr>
          <w:rFonts w:eastAsiaTheme="minorEastAsia"/>
          <w:lang w:val="bg-BG"/>
        </w:rPr>
        <w:t>възможност за разнообразяване на производството. Максималният брой дървета на хектар не</w:t>
      </w:r>
      <w:r w:rsidRPr="00E67075">
        <w:rPr>
          <w:rFonts w:eastAsiaTheme="minorEastAsia"/>
          <w:lang w:val="bg-BG"/>
        </w:rPr>
        <w:t xml:space="preserve"> </w:t>
      </w:r>
      <w:r w:rsidR="00253AA7" w:rsidRPr="00E67075">
        <w:rPr>
          <w:rFonts w:eastAsiaTheme="minorEastAsia"/>
          <w:lang w:val="bg-BG"/>
        </w:rPr>
        <w:t>надвишава 100.</w:t>
      </w:r>
    </w:p>
    <w:p w14:paraId="1B4910A5" w14:textId="77777777"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Агролесовъдните системи включват:</w:t>
      </w:r>
    </w:p>
    <w:p w14:paraId="540DF829" w14:textId="4C003B58"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 Земеделски системи, при които дървесни или плододаващи дървесни видове се отглеждат</w:t>
      </w:r>
      <w:r w:rsidR="00DC4F8C" w:rsidRPr="00E67075">
        <w:rPr>
          <w:rFonts w:eastAsiaTheme="minorEastAsia"/>
          <w:lang w:val="bg-BG"/>
        </w:rPr>
        <w:t xml:space="preserve"> </w:t>
      </w:r>
      <w:r w:rsidRPr="00E67075">
        <w:rPr>
          <w:rFonts w:eastAsiaTheme="minorEastAsia"/>
          <w:lang w:val="bg-BG"/>
        </w:rPr>
        <w:t>смесено с култури на обработваема земя или фуражни култури;</w:t>
      </w:r>
    </w:p>
    <w:p w14:paraId="5835AAED" w14:textId="5A302612"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 Горско-пасищни системи, при които пасища и отглеждането на дървесни видове за дървесина</w:t>
      </w:r>
      <w:r w:rsidR="00DC4F8C" w:rsidRPr="00E67075">
        <w:rPr>
          <w:rFonts w:eastAsiaTheme="minorEastAsia"/>
          <w:lang w:val="bg-BG"/>
        </w:rPr>
        <w:t xml:space="preserve"> </w:t>
      </w:r>
      <w:r w:rsidRPr="00E67075">
        <w:rPr>
          <w:rFonts w:eastAsiaTheme="minorEastAsia"/>
          <w:lang w:val="bg-BG"/>
        </w:rPr>
        <w:t>или плододаващи съжителстват на една площ или се комбинира отглеждането на дървесни видове</w:t>
      </w:r>
      <w:r w:rsidR="00DC4F8C" w:rsidRPr="00E67075">
        <w:rPr>
          <w:rFonts w:eastAsiaTheme="minorEastAsia"/>
          <w:lang w:val="bg-BG"/>
        </w:rPr>
        <w:t xml:space="preserve"> </w:t>
      </w:r>
      <w:r w:rsidRPr="00E67075">
        <w:rPr>
          <w:rFonts w:eastAsiaTheme="minorEastAsia"/>
          <w:lang w:val="bg-BG"/>
        </w:rPr>
        <w:t>с фуражни треви (за паша или за сено) и домашни животни, с цел увеличаване на продуктивността</w:t>
      </w:r>
      <w:r w:rsidR="00DC4F8C" w:rsidRPr="00E67075">
        <w:rPr>
          <w:rFonts w:eastAsiaTheme="minorEastAsia"/>
          <w:lang w:val="bg-BG"/>
        </w:rPr>
        <w:t xml:space="preserve"> </w:t>
      </w:r>
      <w:r w:rsidRPr="00E67075">
        <w:rPr>
          <w:rFonts w:eastAsiaTheme="minorEastAsia"/>
          <w:lang w:val="bg-BG"/>
        </w:rPr>
        <w:t>на животновъдството. В повечето такива системи се включват специални дървесни и храстови</w:t>
      </w:r>
      <w:r w:rsidR="00DC4F8C" w:rsidRPr="00E67075">
        <w:rPr>
          <w:rFonts w:eastAsiaTheme="minorEastAsia"/>
          <w:lang w:val="bg-BG"/>
        </w:rPr>
        <w:t xml:space="preserve"> </w:t>
      </w:r>
      <w:r w:rsidRPr="00E67075">
        <w:rPr>
          <w:rFonts w:eastAsiaTheme="minorEastAsia"/>
          <w:lang w:val="bg-BG"/>
        </w:rPr>
        <w:t>видове, които предоставят плодове или листна маса за допълнително изхранване на животните</w:t>
      </w:r>
      <w:r w:rsidR="00DC4F8C" w:rsidRPr="00E67075">
        <w:rPr>
          <w:rFonts w:eastAsiaTheme="minorEastAsia"/>
          <w:lang w:val="bg-BG"/>
        </w:rPr>
        <w:t xml:space="preserve"> </w:t>
      </w:r>
      <w:r w:rsidRPr="00E67075">
        <w:rPr>
          <w:rFonts w:eastAsiaTheme="minorEastAsia"/>
          <w:lang w:val="bg-BG"/>
        </w:rPr>
        <w:t>през неблагоприятния сезон. Най-голямо значение сред тях имат широколистните видове – дъб,</w:t>
      </w:r>
      <w:r w:rsidR="00DC4F8C" w:rsidRPr="00E67075">
        <w:rPr>
          <w:rFonts w:eastAsiaTheme="minorEastAsia"/>
          <w:lang w:val="bg-BG"/>
        </w:rPr>
        <w:t xml:space="preserve"> </w:t>
      </w:r>
      <w:r w:rsidRPr="00E67075">
        <w:rPr>
          <w:rFonts w:eastAsiaTheme="minorEastAsia"/>
          <w:lang w:val="bg-BG"/>
        </w:rPr>
        <w:t>бряст, габър, ясен, липа, топола.</w:t>
      </w:r>
    </w:p>
    <w:p w14:paraId="60C7A543" w14:textId="7508E589"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 Горско фермерство – за добив на специфични растителни и други продукти (медицински,</w:t>
      </w:r>
      <w:r w:rsidR="00DC4F8C" w:rsidRPr="00E67075">
        <w:rPr>
          <w:rFonts w:eastAsiaTheme="minorEastAsia"/>
          <w:lang w:val="bg-BG"/>
        </w:rPr>
        <w:t xml:space="preserve"> </w:t>
      </w:r>
      <w:r w:rsidRPr="00E67075">
        <w:rPr>
          <w:rFonts w:eastAsiaTheme="minorEastAsia"/>
          <w:lang w:val="bg-BG"/>
        </w:rPr>
        <w:t>подправки и др.);</w:t>
      </w:r>
    </w:p>
    <w:p w14:paraId="6F2DD974" w14:textId="07AE7621"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 Засята обработваема земя, в която има разпръснати дървесни растения върху обработваемата</w:t>
      </w:r>
      <w:r w:rsidR="00DC4F8C" w:rsidRPr="00E67075">
        <w:rPr>
          <w:rFonts w:eastAsiaTheme="minorEastAsia"/>
          <w:lang w:val="bg-BG"/>
        </w:rPr>
        <w:t xml:space="preserve"> </w:t>
      </w:r>
      <w:r w:rsidRPr="00E67075">
        <w:rPr>
          <w:rFonts w:eastAsiaTheme="minorEastAsia"/>
          <w:lang w:val="bg-BG"/>
        </w:rPr>
        <w:t>земя, предназначени за спомагателно земеделско производство (дърва за огрев, жълъди, плодове,</w:t>
      </w:r>
      <w:r w:rsidR="00DC4F8C" w:rsidRPr="00E67075">
        <w:rPr>
          <w:rFonts w:eastAsiaTheme="minorEastAsia"/>
          <w:lang w:val="bg-BG"/>
        </w:rPr>
        <w:t xml:space="preserve"> </w:t>
      </w:r>
      <w:r w:rsidRPr="00E67075">
        <w:rPr>
          <w:rFonts w:eastAsiaTheme="minorEastAsia"/>
          <w:lang w:val="bg-BG"/>
        </w:rPr>
        <w:t>подправки, мед);</w:t>
      </w:r>
    </w:p>
    <w:p w14:paraId="7E8E6EA2" w14:textId="6E73A12F"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 Линейни системи, при които защитните пояси или ивици дървета по краищата на полетата имат</w:t>
      </w:r>
      <w:r w:rsidR="00C001BA" w:rsidRPr="00E67075">
        <w:rPr>
          <w:rFonts w:eastAsiaTheme="minorEastAsia"/>
          <w:lang w:val="bg-BG"/>
        </w:rPr>
        <w:t xml:space="preserve"> </w:t>
      </w:r>
      <w:r w:rsidRPr="00E67075">
        <w:rPr>
          <w:rFonts w:eastAsiaTheme="minorEastAsia"/>
          <w:lang w:val="bg-BG"/>
        </w:rPr>
        <w:t>функция за защита на агроекосистемите и защита на земеделските площи.</w:t>
      </w:r>
    </w:p>
    <w:p w14:paraId="50497950" w14:textId="0CE4F8D6"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Алейна система- типични за тази система са комбинациите от широколистни дървесни видове</w:t>
      </w:r>
      <w:r w:rsidR="00DC4F8C" w:rsidRPr="00E67075">
        <w:rPr>
          <w:rFonts w:eastAsiaTheme="minorEastAsia"/>
          <w:lang w:val="bg-BG"/>
        </w:rPr>
        <w:t xml:space="preserve"> </w:t>
      </w:r>
      <w:r w:rsidRPr="00E67075">
        <w:rPr>
          <w:rFonts w:eastAsiaTheme="minorEastAsia"/>
          <w:lang w:val="bg-BG"/>
        </w:rPr>
        <w:t>(дъб, орех, ясен, топола) със земеделски култури (зеленчукови, полски и по-рядко овощни видове)</w:t>
      </w:r>
      <w:r w:rsidR="00DC4F8C" w:rsidRPr="00E67075">
        <w:rPr>
          <w:rFonts w:eastAsiaTheme="minorEastAsia"/>
          <w:lang w:val="bg-BG"/>
        </w:rPr>
        <w:t xml:space="preserve"> </w:t>
      </w:r>
      <w:r w:rsidRPr="00E67075">
        <w:rPr>
          <w:rFonts w:eastAsiaTheme="minorEastAsia"/>
          <w:lang w:val="bg-BG"/>
        </w:rPr>
        <w:t>върху обработваема земя.</w:t>
      </w:r>
    </w:p>
    <w:p w14:paraId="445438E4" w14:textId="66FDC041"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Защитни пояси – създават се за спомагателно земеделско производство, с цел запазване и</w:t>
      </w:r>
      <w:r w:rsidR="00DC4F8C" w:rsidRPr="00E67075">
        <w:rPr>
          <w:rFonts w:eastAsiaTheme="minorEastAsia"/>
          <w:lang w:val="bg-BG"/>
        </w:rPr>
        <w:t xml:space="preserve"> </w:t>
      </w:r>
      <w:r w:rsidRPr="00E67075">
        <w:rPr>
          <w:rFonts w:eastAsiaTheme="minorEastAsia"/>
          <w:lang w:val="bg-BG"/>
        </w:rPr>
        <w:t>повишаване на почвеното плодородие върху земеделските площи и ограничаване на почвената</w:t>
      </w:r>
      <w:r w:rsidR="00DC4F8C" w:rsidRPr="00E67075">
        <w:rPr>
          <w:rFonts w:eastAsiaTheme="minorEastAsia"/>
          <w:lang w:val="bg-BG"/>
        </w:rPr>
        <w:t xml:space="preserve"> </w:t>
      </w:r>
      <w:r w:rsidRPr="00E67075">
        <w:rPr>
          <w:rFonts w:eastAsiaTheme="minorEastAsia"/>
          <w:lang w:val="bg-BG"/>
        </w:rPr>
        <w:t>ерозия, подобряване на водния баланс, увеличаване на земеделската продукция, защита на</w:t>
      </w:r>
      <w:r w:rsidR="00DC4F8C" w:rsidRPr="00E67075">
        <w:rPr>
          <w:rFonts w:eastAsiaTheme="minorEastAsia"/>
          <w:lang w:val="bg-BG"/>
        </w:rPr>
        <w:t xml:space="preserve"> </w:t>
      </w:r>
      <w:r w:rsidRPr="00E67075">
        <w:rPr>
          <w:rFonts w:eastAsiaTheme="minorEastAsia"/>
          <w:lang w:val="bg-BG"/>
        </w:rPr>
        <w:t>домашните животни при свободно отглеждане, снегозадържане, повишаване на биоразнообразието</w:t>
      </w:r>
      <w:r w:rsidR="00DC4F8C" w:rsidRPr="00E67075">
        <w:rPr>
          <w:rFonts w:eastAsiaTheme="minorEastAsia"/>
          <w:lang w:val="bg-BG"/>
        </w:rPr>
        <w:t xml:space="preserve"> </w:t>
      </w:r>
      <w:r w:rsidRPr="00E67075">
        <w:rPr>
          <w:rFonts w:eastAsiaTheme="minorEastAsia"/>
          <w:lang w:val="bg-BG"/>
        </w:rPr>
        <w:t>и др. Защитните пояси се изграждат от три групи растителни видове: 1) главни, които образув</w:t>
      </w:r>
      <w:r w:rsidR="00D6684E" w:rsidRPr="00E67075">
        <w:rPr>
          <w:rFonts w:eastAsiaTheme="minorEastAsia"/>
          <w:lang w:val="bg-BG"/>
        </w:rPr>
        <w:t>а</w:t>
      </w:r>
      <w:r w:rsidRPr="00E67075">
        <w:rPr>
          <w:rFonts w:eastAsiaTheme="minorEastAsia"/>
          <w:lang w:val="bg-BG"/>
        </w:rPr>
        <w:t>т</w:t>
      </w:r>
      <w:r w:rsidR="00D6684E" w:rsidRPr="00E67075">
        <w:rPr>
          <w:rFonts w:eastAsiaTheme="minorEastAsia"/>
          <w:lang w:val="bg-BG"/>
        </w:rPr>
        <w:t xml:space="preserve"> </w:t>
      </w:r>
      <w:r w:rsidRPr="00E67075">
        <w:rPr>
          <w:rFonts w:eastAsiaTheme="minorEastAsia"/>
          <w:lang w:val="bg-BG"/>
        </w:rPr>
        <w:t>основата или скелета на пояса, разполагат се около глявния вид, определят неговата височина и</w:t>
      </w:r>
      <w:r w:rsidR="00DC4F8C" w:rsidRPr="00E67075">
        <w:rPr>
          <w:rFonts w:eastAsiaTheme="minorEastAsia"/>
          <w:lang w:val="bg-BG"/>
        </w:rPr>
        <w:t xml:space="preserve"> </w:t>
      </w:r>
      <w:r w:rsidRPr="00E67075">
        <w:rPr>
          <w:rFonts w:eastAsiaTheme="minorEastAsia"/>
          <w:lang w:val="bg-BG"/>
        </w:rPr>
        <w:t>изпълняват главната защитна роля, достигат най-голяма възраст и височина (дъб, орех, тополи,</w:t>
      </w:r>
      <w:r w:rsidR="00DC4F8C" w:rsidRPr="00E67075">
        <w:rPr>
          <w:rFonts w:eastAsiaTheme="minorEastAsia"/>
          <w:lang w:val="bg-BG"/>
        </w:rPr>
        <w:t xml:space="preserve"> </w:t>
      </w:r>
      <w:r w:rsidRPr="00E67075">
        <w:rPr>
          <w:rFonts w:eastAsiaTheme="minorEastAsia"/>
          <w:lang w:val="bg-BG"/>
        </w:rPr>
        <w:t>върби, елши и други); 2) съпъстващи видове- дървета, които формират втория етаж на пояса,</w:t>
      </w:r>
      <w:r w:rsidR="00DC4F8C" w:rsidRPr="00E67075">
        <w:rPr>
          <w:rFonts w:eastAsiaTheme="minorEastAsia"/>
          <w:lang w:val="bg-BG"/>
        </w:rPr>
        <w:t xml:space="preserve"> </w:t>
      </w:r>
      <w:r w:rsidRPr="00E67075">
        <w:rPr>
          <w:rFonts w:eastAsiaTheme="minorEastAsia"/>
          <w:lang w:val="bg-BG"/>
        </w:rPr>
        <w:t>засенчват почвата, ограничават обрастването с плевелна растителност и намаляват изсушаващото</w:t>
      </w:r>
      <w:r w:rsidR="00DC4F8C" w:rsidRPr="00E67075">
        <w:rPr>
          <w:rFonts w:eastAsiaTheme="minorEastAsia"/>
          <w:lang w:val="bg-BG"/>
        </w:rPr>
        <w:t xml:space="preserve"> </w:t>
      </w:r>
      <w:r w:rsidRPr="00E67075">
        <w:rPr>
          <w:rFonts w:eastAsiaTheme="minorEastAsia"/>
          <w:lang w:val="bg-BG"/>
        </w:rPr>
        <w:t>действие на слънцето и вятъра ( липи, ясен, явор, черница, махалебка, кайсия и други) и 3) храсти-за по-добро засенчване на почвата и предпазването й от заплевяване и изсушаване под</w:t>
      </w:r>
      <w:r w:rsidR="00DC4F8C" w:rsidRPr="00E67075">
        <w:rPr>
          <w:rFonts w:eastAsiaTheme="minorEastAsia"/>
          <w:lang w:val="bg-BG"/>
        </w:rPr>
        <w:t xml:space="preserve"> </w:t>
      </w:r>
      <w:r w:rsidRPr="00E67075">
        <w:rPr>
          <w:rFonts w:eastAsiaTheme="minorEastAsia"/>
          <w:lang w:val="bg-BG"/>
        </w:rPr>
        <w:t>въздействието на слънцето и вятъра (смрадлика, птиче грозде, люляк, златен дъжд, черен бъз,</w:t>
      </w:r>
      <w:r w:rsidR="00DC4F8C" w:rsidRPr="00E67075">
        <w:rPr>
          <w:rFonts w:eastAsiaTheme="minorEastAsia"/>
          <w:lang w:val="bg-BG"/>
        </w:rPr>
        <w:t xml:space="preserve"> </w:t>
      </w:r>
      <w:r w:rsidRPr="00E67075">
        <w:rPr>
          <w:rFonts w:eastAsiaTheme="minorEastAsia"/>
          <w:lang w:val="bg-BG"/>
        </w:rPr>
        <w:t>дрян).</w:t>
      </w:r>
    </w:p>
    <w:p w14:paraId="3EB592BD" w14:textId="4967E3DF"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Крайбрежни защитни пояси – създават се от многогодишни растения и тревни видове покрай реки__ езера, преовлажнени зони, язовири и дренажни канали. Чрез тях се поема и ограничава оттокът на</w:t>
      </w:r>
      <w:r w:rsidR="00DC4F8C" w:rsidRPr="00E67075">
        <w:rPr>
          <w:rFonts w:eastAsiaTheme="minorEastAsia"/>
          <w:lang w:val="bg-BG"/>
        </w:rPr>
        <w:t xml:space="preserve"> </w:t>
      </w:r>
      <w:r w:rsidRPr="00E67075">
        <w:rPr>
          <w:rFonts w:eastAsiaTheme="minorEastAsia"/>
          <w:lang w:val="bg-BG"/>
        </w:rPr>
        <w:t>продукти за растителна защита от близките земеделски площи – служат като утаители и за</w:t>
      </w:r>
      <w:r w:rsidR="00DC4F8C" w:rsidRPr="00E67075">
        <w:rPr>
          <w:rFonts w:eastAsiaTheme="minorEastAsia"/>
          <w:lang w:val="bg-BG"/>
        </w:rPr>
        <w:t xml:space="preserve"> </w:t>
      </w:r>
      <w:r w:rsidRPr="00E67075">
        <w:rPr>
          <w:rFonts w:eastAsiaTheme="minorEastAsia"/>
          <w:lang w:val="bg-BG"/>
        </w:rPr>
        <w:t>филтриране на излишъците от торове и пестициди. Основните типове използвана растителност са</w:t>
      </w:r>
      <w:r w:rsidR="00DC4F8C" w:rsidRPr="00E67075">
        <w:rPr>
          <w:rFonts w:eastAsiaTheme="minorEastAsia"/>
          <w:lang w:val="bg-BG"/>
        </w:rPr>
        <w:t xml:space="preserve"> </w:t>
      </w:r>
      <w:r w:rsidRPr="00E67075">
        <w:rPr>
          <w:rFonts w:eastAsiaTheme="minorEastAsia"/>
          <w:lang w:val="bg-BG"/>
        </w:rPr>
        <w:t>дървета, храсти и треви. Всеки от тях се прилага съобразно специфичните цели и условия при</w:t>
      </w:r>
      <w:r w:rsidR="00DC4F8C" w:rsidRPr="00E67075">
        <w:rPr>
          <w:rFonts w:eastAsiaTheme="minorEastAsia"/>
          <w:lang w:val="bg-BG"/>
        </w:rPr>
        <w:t xml:space="preserve"> </w:t>
      </w:r>
      <w:r w:rsidRPr="00E67075">
        <w:rPr>
          <w:rFonts w:eastAsiaTheme="minorEastAsia"/>
          <w:lang w:val="bg-BG"/>
        </w:rPr>
        <w:t>създаването на крайбрежните пояси. Когато се цели да се контролира повърхностното</w:t>
      </w:r>
      <w:r w:rsidR="00DC4F8C" w:rsidRPr="00E67075">
        <w:rPr>
          <w:rFonts w:eastAsiaTheme="minorEastAsia"/>
          <w:lang w:val="bg-BG"/>
        </w:rPr>
        <w:t xml:space="preserve"> </w:t>
      </w:r>
      <w:r w:rsidRPr="00E67075">
        <w:rPr>
          <w:rFonts w:eastAsiaTheme="minorEastAsia"/>
          <w:lang w:val="bg-BG"/>
        </w:rPr>
        <w:t>преовлажняване и натрупването на седименти, използването на треви е по-високоефективно в</w:t>
      </w:r>
      <w:r w:rsidR="00DC4F8C" w:rsidRPr="00E67075">
        <w:rPr>
          <w:rFonts w:eastAsiaTheme="minorEastAsia"/>
          <w:lang w:val="bg-BG"/>
        </w:rPr>
        <w:t xml:space="preserve"> </w:t>
      </w:r>
      <w:r w:rsidRPr="00E67075">
        <w:rPr>
          <w:rFonts w:eastAsiaTheme="minorEastAsia"/>
          <w:lang w:val="bg-BG"/>
        </w:rPr>
        <w:t>сравнение с дървесните видове. Ако се цели да се стабилизира бреговата ивица и защити от</w:t>
      </w:r>
      <w:r w:rsidR="00DC4F8C" w:rsidRPr="00E67075">
        <w:rPr>
          <w:rFonts w:eastAsiaTheme="minorEastAsia"/>
          <w:lang w:val="bg-BG"/>
        </w:rPr>
        <w:t xml:space="preserve"> </w:t>
      </w:r>
      <w:r w:rsidRPr="00E67075">
        <w:rPr>
          <w:rFonts w:eastAsiaTheme="minorEastAsia"/>
          <w:lang w:val="bg-BG"/>
        </w:rPr>
        <w:t>наводнения, по-висок ефект има отглеждането на храстови и дървесни видове. Когато се</w:t>
      </w:r>
      <w:r w:rsidR="00DC4F8C" w:rsidRPr="00E67075">
        <w:rPr>
          <w:rFonts w:eastAsiaTheme="minorEastAsia"/>
          <w:lang w:val="bg-BG"/>
        </w:rPr>
        <w:t xml:space="preserve"> </w:t>
      </w:r>
      <w:r w:rsidRPr="00E67075">
        <w:rPr>
          <w:rFonts w:eastAsiaTheme="minorEastAsia"/>
          <w:lang w:val="bg-BG"/>
        </w:rPr>
        <w:t>преследват разнообразни цели (обезвреждане на агрохимикали, стабилизиране на бреговете,</w:t>
      </w:r>
      <w:r w:rsidR="00DC4F8C" w:rsidRPr="00E67075">
        <w:rPr>
          <w:rFonts w:eastAsiaTheme="minorEastAsia"/>
          <w:lang w:val="bg-BG"/>
        </w:rPr>
        <w:t xml:space="preserve"> </w:t>
      </w:r>
      <w:r w:rsidRPr="00E67075">
        <w:rPr>
          <w:rFonts w:eastAsiaTheme="minorEastAsia"/>
          <w:lang w:val="bg-BG"/>
        </w:rPr>
        <w:t>създаване на местообитания за дивите видове и увеличаване на биоразнообразието), най-добър</w:t>
      </w:r>
      <w:r w:rsidR="00DC4F8C" w:rsidRPr="00E67075">
        <w:rPr>
          <w:rFonts w:eastAsiaTheme="minorEastAsia"/>
          <w:lang w:val="bg-BG"/>
        </w:rPr>
        <w:t xml:space="preserve"> </w:t>
      </w:r>
      <w:r w:rsidRPr="00E67075">
        <w:rPr>
          <w:rFonts w:eastAsiaTheme="minorEastAsia"/>
          <w:lang w:val="bg-BG"/>
        </w:rPr>
        <w:t>ефект има комбинираното, едновременно наличие на дървесни, храстови и тревни видове.</w:t>
      </w:r>
      <w:r w:rsidR="00DC4F8C" w:rsidRPr="00E67075">
        <w:rPr>
          <w:rFonts w:eastAsiaTheme="minorEastAsia"/>
          <w:lang w:val="bg-BG"/>
        </w:rPr>
        <w:t xml:space="preserve"> </w:t>
      </w:r>
      <w:r w:rsidRPr="00E67075">
        <w:rPr>
          <w:rFonts w:eastAsiaTheme="minorEastAsia"/>
          <w:lang w:val="bg-BG"/>
        </w:rPr>
        <w:t>Желателно е да се използват характерните за тези местообитания дървесни видове като черна и</w:t>
      </w:r>
      <w:r w:rsidR="00DC4F8C" w:rsidRPr="00E67075">
        <w:rPr>
          <w:rFonts w:eastAsiaTheme="minorEastAsia"/>
          <w:lang w:val="bg-BG"/>
        </w:rPr>
        <w:t xml:space="preserve"> </w:t>
      </w:r>
      <w:r w:rsidRPr="00E67075">
        <w:rPr>
          <w:rFonts w:eastAsiaTheme="minorEastAsia"/>
          <w:lang w:val="bg-BG"/>
        </w:rPr>
        <w:t>бяла топола, дървовидна и храстовидна върба, бряст, обикновен дъб, елша.</w:t>
      </w:r>
    </w:p>
    <w:p w14:paraId="41C552B8" w14:textId="171DDF57"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Буферни ивици - многогодишна растителност (треви, храсти, дървета), засадени на ивици между</w:t>
      </w:r>
      <w:r w:rsidR="00DC4F8C" w:rsidRPr="00E67075">
        <w:rPr>
          <w:rFonts w:eastAsiaTheme="minorEastAsia"/>
          <w:lang w:val="bg-BG"/>
        </w:rPr>
        <w:t xml:space="preserve"> </w:t>
      </w:r>
      <w:r w:rsidRPr="00E67075">
        <w:rPr>
          <w:rFonts w:eastAsiaTheme="minorEastAsia"/>
          <w:lang w:val="bg-BG"/>
        </w:rPr>
        <w:t>обработваемите земи или пасищата с цел подобряване и опазване на водните ресурси (езера, реки)</w:t>
      </w:r>
      <w:r w:rsidR="00DC4F8C" w:rsidRPr="00E67075">
        <w:rPr>
          <w:rFonts w:eastAsiaTheme="minorEastAsia"/>
          <w:lang w:val="bg-BG"/>
        </w:rPr>
        <w:t xml:space="preserve"> </w:t>
      </w:r>
      <w:r w:rsidRPr="00E67075">
        <w:rPr>
          <w:rFonts w:eastAsiaTheme="minorEastAsia"/>
          <w:lang w:val="bg-BG"/>
        </w:rPr>
        <w:t>от негативните ефекти на земеделските практики и за паша на животните.</w:t>
      </w:r>
    </w:p>
    <w:p w14:paraId="74EFDBAB" w14:textId="568A7774" w:rsidR="00253AA7" w:rsidRPr="00E67075" w:rsidRDefault="00253AA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Повечето агролесовъдни системи могат да бъдат намерени във всички екологични зони. У нас</w:t>
      </w:r>
      <w:r w:rsidR="00DC4F8C" w:rsidRPr="00E67075">
        <w:rPr>
          <w:rFonts w:eastAsiaTheme="minorEastAsia"/>
          <w:lang w:val="bg-BG"/>
        </w:rPr>
        <w:t xml:space="preserve"> </w:t>
      </w:r>
      <w:r w:rsidRPr="00E67075">
        <w:rPr>
          <w:rFonts w:eastAsiaTheme="minorEastAsia"/>
          <w:lang w:val="bg-BG"/>
        </w:rPr>
        <w:t>сравнително добре проучени и интензивно прилагани в практиката са различните видове защитни</w:t>
      </w:r>
      <w:r w:rsidR="00DC4F8C" w:rsidRPr="00E67075">
        <w:rPr>
          <w:rFonts w:eastAsiaTheme="minorEastAsia"/>
          <w:lang w:val="bg-BG"/>
        </w:rPr>
        <w:t xml:space="preserve"> </w:t>
      </w:r>
      <w:r w:rsidRPr="00E67075">
        <w:rPr>
          <w:rFonts w:eastAsiaTheme="minorEastAsia"/>
          <w:lang w:val="bg-BG"/>
        </w:rPr>
        <w:t>пояси, основно в Североизточната част на страната (Добруджа). Срещат се разпръснати дървета</w:t>
      </w:r>
      <w:r w:rsidR="00DC4F8C" w:rsidRPr="00E67075">
        <w:rPr>
          <w:rFonts w:eastAsiaTheme="minorEastAsia"/>
          <w:lang w:val="bg-BG"/>
        </w:rPr>
        <w:t xml:space="preserve"> </w:t>
      </w:r>
      <w:r w:rsidRPr="00E67075">
        <w:rPr>
          <w:rFonts w:eastAsiaTheme="minorEastAsia"/>
          <w:lang w:val="bg-BG"/>
        </w:rPr>
        <w:t>върху обработваемите земи.</w:t>
      </w:r>
    </w:p>
    <w:p w14:paraId="1FBB4787" w14:textId="2915E531" w:rsidR="00080CE3" w:rsidRPr="00E67075" w:rsidRDefault="00253AA7" w:rsidP="00E33C3E">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Максималният брой дървета на хектар не надвишава 100.</w:t>
      </w:r>
    </w:p>
    <w:p w14:paraId="0B5D9CF6" w14:textId="080428E9" w:rsidR="009F2067" w:rsidRPr="00E67075" w:rsidRDefault="009F206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3. Постоянно затревени площи</w:t>
      </w:r>
    </w:p>
    <w:p w14:paraId="4059C3E2" w14:textId="3647548B" w:rsidR="009F2067" w:rsidRPr="00E67075" w:rsidRDefault="009F206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Включва набор от земеделски системи, при които се отглеждат многогодишни дървесни или храстовидни видове, които са свързани с обработваемата земя или постоянно затревени площи с възможно присъствие на животни върху същата повърхност, с цел да се подобри устойчивото използване на земята, върху която се извършват селскостопанските дейности, с възможност за разнообразяване на производството на стопанството. В случай, че има дървета, максималният брой дървета на хектар не надвишава 100. Площите, заети с дървета, не трябва да се изваждат.</w:t>
      </w:r>
    </w:p>
    <w:p w14:paraId="4EBC82E0" w14:textId="77777777" w:rsidR="009F2067" w:rsidRPr="00E67075" w:rsidRDefault="009F206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Агролесовъдните системи включват:</w:t>
      </w:r>
    </w:p>
    <w:p w14:paraId="5DEF1CB3" w14:textId="6970FBF0" w:rsidR="009F2067" w:rsidRPr="00E67075" w:rsidRDefault="009F206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 Земеделски системи, при които дървесни или плододаващи дървесни видове отглеждат смесено с култури на обработваема земя или фуражни култури;</w:t>
      </w:r>
    </w:p>
    <w:p w14:paraId="09F17FAF" w14:textId="1C9FEBE5" w:rsidR="009F2067" w:rsidRPr="00E67075" w:rsidRDefault="009F206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 Горско-пасищни системи, при които пасища и отглеждането на дървесни видове за дървесина</w:t>
      </w:r>
      <w:r w:rsidR="00C001BA" w:rsidRPr="00E67075">
        <w:rPr>
          <w:rFonts w:eastAsiaTheme="minorEastAsia"/>
          <w:lang w:val="bg-BG"/>
        </w:rPr>
        <w:t xml:space="preserve"> </w:t>
      </w:r>
      <w:r w:rsidRPr="00E67075">
        <w:rPr>
          <w:rFonts w:eastAsiaTheme="minorEastAsia"/>
          <w:lang w:val="bg-BG"/>
        </w:rPr>
        <w:t>или плододаващи съжителстват на една площ или се комбинира отглеждането на дървесни видове с фуражни треви (за паша или за сено) и домашни животни, с цел увеличаване на продуктивността на животновъдството. В повечето такива системи се включват специални дървесни и храстови видове, които предоставят плодове или листна маса за допълнително изхранване на животните през неблагоприятния сезон. Най-голямо значение сред тях имат широколистните видове – дъб, бряст, габър, ясен, липа, топола.</w:t>
      </w:r>
    </w:p>
    <w:p w14:paraId="1BEE3B4F" w14:textId="21EA5671" w:rsidR="009F2067" w:rsidRPr="00E67075" w:rsidRDefault="009F206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 Горско фермерство – за добив на специфични растителни и други продукти (медицински, подправки и др.).</w:t>
      </w:r>
    </w:p>
    <w:p w14:paraId="3A55D9E6" w14:textId="3D8FC135" w:rsidR="009F2067" w:rsidRPr="00E67075" w:rsidRDefault="009F206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Алейна система- типични за тази система са комбинациите от широколистни дървесни видове (дъб, орех, ясен, топола) със земеделски култури (зеленчукови, полски и по-рядко овощни видове) върху обработваема земя.</w:t>
      </w:r>
    </w:p>
    <w:p w14:paraId="42E28245" w14:textId="55C24808" w:rsidR="009F2067" w:rsidRPr="00E67075" w:rsidRDefault="009F206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Защитни пояси – създават се за спомагателно земеделско производство, с цел запазване и повишаване на почвеното плодородие върху земеделските площи и ограничаване на почвената ерозия, подобряване на водния баланс, увеличаване на земеделската продукция, защита на домашните животни при свободно отглеждане, снегозадържане, повишаване на биоразнообразието и др. Защитните пояси се изграждат от три групи растителни видове: 1) главни, които образувят основата или скелета на пояса, разполагат се около глявния вид, определят неговата височина и изпълняват главната защитна роля, достигат най-голяма възраст и височина (дъб, орех, тополи, върби, елши и други); 2) съпъстващи видове- дървета, които формират втория етаж на пояса, засенчват почвата, ограничават обрастването с плевелна растителност и намаляват изсушаващото действие на слънцето и вятъра ( липи, ясен, явор, черница, махалебка, кайсия и други) и 3) храсти-за по-добро засенчване на почвата и предпазването й от заплевяване и изсушаване под въздействието на слънцето и вятъра (смрадлика, птиче грозде, люляк, златен дъжд, черен бъз, дрян).</w:t>
      </w:r>
    </w:p>
    <w:p w14:paraId="63408A82" w14:textId="1482D361" w:rsidR="009F2067" w:rsidRPr="00E67075" w:rsidRDefault="009F206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Крайбрежни защитни пояси – създават се от многогодишни растения и тревни видове покрай реки, езера, преовлажнени зони, язовири и дренажни канали. Чрез тях се поема и ограничава оттокът на продукти за растителна защита от близките земеделски площи – служат като утаители и за филтриране на излишъците от торове и пестициди. Основните типове използвана растителност са дървета, храсти и треви. Всеки от тях се прилага съобразно специфичните цели и условия при създаването на крайбрежните пояси. Когато се цели да се контролира повърхностното преовлажняване и натрупването на седименти, използването на треви е по-високоефективно в сравнение с дървесните видове. Ако се цели да се стабилизира бреговата ивица и защити от наводнения, по-висок ефект има отглеждането на храстови и дървесни видове. Когато се преследват разнообразни цели (обезвреждане на агрохимикали, стабилизиране на бреговете, създаване на местообитания за дивите видове и увеличаване на биоразнообразието), най-добър ефект има комбинираното, едновременно наличие на дървесни, храстови и тревни видове. Желателно е да се използват характерните за тези местообитания дървесни видове като черна и бяла топола, дървовидна и храстовидна върба, бряст, обикновен дъб, елша.</w:t>
      </w:r>
    </w:p>
    <w:p w14:paraId="695022F6" w14:textId="580EE431" w:rsidR="009F2067" w:rsidRPr="00E67075" w:rsidRDefault="009F2067" w:rsidP="00936489">
      <w:pPr>
        <w:autoSpaceDE w:val="0"/>
        <w:autoSpaceDN w:val="0"/>
        <w:adjustRightInd w:val="0"/>
        <w:spacing w:line="360" w:lineRule="auto"/>
        <w:ind w:firstLine="709"/>
        <w:jc w:val="both"/>
        <w:rPr>
          <w:rFonts w:eastAsiaTheme="minorEastAsia"/>
          <w:lang w:val="bg-BG"/>
        </w:rPr>
      </w:pPr>
      <w:r w:rsidRPr="00E67075">
        <w:rPr>
          <w:rFonts w:eastAsiaTheme="minorEastAsia"/>
          <w:lang w:val="bg-BG"/>
        </w:rPr>
        <w:t xml:space="preserve">Буферни ивици </w:t>
      </w:r>
      <w:r w:rsidR="00080CE3" w:rsidRPr="00E67075">
        <w:rPr>
          <w:rFonts w:eastAsiaTheme="minorEastAsia"/>
          <w:lang w:val="bg-BG"/>
        </w:rPr>
        <w:t>–</w:t>
      </w:r>
      <w:r w:rsidRPr="00E67075">
        <w:rPr>
          <w:rFonts w:eastAsiaTheme="minorEastAsia"/>
          <w:lang w:val="bg-BG"/>
        </w:rPr>
        <w:t xml:space="preserve"> многогодишна растителност (треви, храсти, дървета), засадени на ивици между</w:t>
      </w:r>
      <w:r w:rsidR="00C001BA" w:rsidRPr="00E67075">
        <w:rPr>
          <w:rFonts w:eastAsiaTheme="minorEastAsia"/>
          <w:lang w:val="bg-BG"/>
        </w:rPr>
        <w:t xml:space="preserve"> </w:t>
      </w:r>
      <w:r w:rsidRPr="00E67075">
        <w:rPr>
          <w:rFonts w:eastAsiaTheme="minorEastAsia"/>
          <w:lang w:val="bg-BG"/>
        </w:rPr>
        <w:t>обработваемите земи или пасищата с цел подобряване и опазване на водните ресурси (езера, реки) от негативните ефекти на земеделските практики и за паша на животните.</w:t>
      </w:r>
    </w:p>
    <w:p w14:paraId="1956706B" w14:textId="7724F4FD" w:rsidR="009F2067" w:rsidRPr="00E67075" w:rsidRDefault="009F2067" w:rsidP="00080CE3">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Повечето агролесовъдни системи могат да бъдат намерени във всички екологични зони. У нас сравнително добре проучени и интензивно прилагани в практиката са различните видове защитни пояси, основно в Североизточната част на страната (Добруджа). Срещат се разпръснати дървета върху обработваемите земи.</w:t>
      </w:r>
    </w:p>
    <w:p w14:paraId="53531CDD" w14:textId="7900571D" w:rsidR="00B327DC" w:rsidRPr="00E67075" w:rsidRDefault="009F2067" w:rsidP="00080CE3">
      <w:pPr>
        <w:autoSpaceDE w:val="0"/>
        <w:autoSpaceDN w:val="0"/>
        <w:adjustRightInd w:val="0"/>
        <w:spacing w:line="360" w:lineRule="auto"/>
        <w:ind w:firstLine="709"/>
        <w:jc w:val="both"/>
        <w:rPr>
          <w:rFonts w:eastAsiaTheme="minorEastAsia"/>
          <w:lang w:val="bg-BG"/>
        </w:rPr>
      </w:pPr>
      <w:r w:rsidRPr="00E67075">
        <w:rPr>
          <w:rFonts w:eastAsiaTheme="minorEastAsia"/>
          <w:lang w:val="bg-BG"/>
        </w:rPr>
        <w:t>Максималният брой дървета на хектар не надвишава 100.</w:t>
      </w:r>
    </w:p>
    <w:sectPr w:rsidR="00B327DC" w:rsidRPr="00E67075" w:rsidSect="00F6728F">
      <w:headerReference w:type="first" r:id="rId23"/>
      <w:pgSz w:w="11907" w:h="16840" w:code="9"/>
      <w:pgMar w:top="1134" w:right="1134" w:bottom="567" w:left="1701"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9DC31" w14:textId="77777777" w:rsidR="00D93A32" w:rsidRDefault="00D93A32" w:rsidP="00AD738E">
      <w:r>
        <w:separator/>
      </w:r>
    </w:p>
  </w:endnote>
  <w:endnote w:type="continuationSeparator" w:id="0">
    <w:p w14:paraId="098451A9" w14:textId="77777777" w:rsidR="00D93A32" w:rsidRDefault="00D93A32" w:rsidP="00AD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066490"/>
      <w:docPartObj>
        <w:docPartGallery w:val="Page Numbers (Bottom of Page)"/>
        <w:docPartUnique/>
      </w:docPartObj>
    </w:sdtPr>
    <w:sdtEndPr>
      <w:rPr>
        <w:noProof/>
        <w:sz w:val="20"/>
        <w:szCs w:val="20"/>
      </w:rPr>
    </w:sdtEndPr>
    <w:sdtContent>
      <w:p w14:paraId="3CC833E7" w14:textId="67E51121" w:rsidR="00B877C0" w:rsidRPr="00580DA2" w:rsidRDefault="00B877C0" w:rsidP="00580DA2">
        <w:pPr>
          <w:pStyle w:val="Footer"/>
          <w:jc w:val="right"/>
          <w:rPr>
            <w:sz w:val="20"/>
            <w:szCs w:val="20"/>
          </w:rPr>
        </w:pPr>
        <w:r w:rsidRPr="00580DA2">
          <w:rPr>
            <w:sz w:val="20"/>
            <w:szCs w:val="20"/>
          </w:rPr>
          <w:fldChar w:fldCharType="begin"/>
        </w:r>
        <w:r w:rsidRPr="00580DA2">
          <w:rPr>
            <w:sz w:val="20"/>
            <w:szCs w:val="20"/>
          </w:rPr>
          <w:instrText xml:space="preserve"> PAGE   \* MERGEFORMAT </w:instrText>
        </w:r>
        <w:r w:rsidRPr="00580DA2">
          <w:rPr>
            <w:sz w:val="20"/>
            <w:szCs w:val="20"/>
          </w:rPr>
          <w:fldChar w:fldCharType="separate"/>
        </w:r>
        <w:r w:rsidR="00F96723">
          <w:rPr>
            <w:noProof/>
            <w:sz w:val="20"/>
            <w:szCs w:val="20"/>
          </w:rPr>
          <w:t>69</w:t>
        </w:r>
        <w:r w:rsidRPr="00580DA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59414" w14:textId="77777777" w:rsidR="00D93A32" w:rsidRDefault="00D93A32" w:rsidP="00AD738E">
      <w:r>
        <w:separator/>
      </w:r>
    </w:p>
  </w:footnote>
  <w:footnote w:type="continuationSeparator" w:id="0">
    <w:p w14:paraId="009C5664" w14:textId="77777777" w:rsidR="00D93A32" w:rsidRDefault="00D93A32" w:rsidP="00AD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EA0C" w14:textId="77777777" w:rsidR="00B877C0" w:rsidRPr="0062302B" w:rsidRDefault="00B877C0" w:rsidP="0062302B">
    <w:pPr>
      <w:tabs>
        <w:tab w:val="center" w:pos="4320"/>
        <w:tab w:val="right" w:pos="8640"/>
      </w:tabs>
      <w:overflowPunct w:val="0"/>
      <w:autoSpaceDE w:val="0"/>
      <w:autoSpaceDN w:val="0"/>
      <w:adjustRightInd w:val="0"/>
      <w:jc w:val="right"/>
      <w:textAlignment w:val="baseline"/>
      <w:rPr>
        <w:sz w:val="20"/>
        <w:szCs w:val="20"/>
        <w:lang w:val="bg-BG"/>
      </w:rPr>
    </w:pPr>
    <w:r w:rsidRPr="0062302B">
      <w:rPr>
        <w:sz w:val="20"/>
        <w:szCs w:val="20"/>
        <w:lang w:val="bg-BG"/>
      </w:rPr>
      <w:t>Класификация на информацията:</w:t>
    </w:r>
  </w:p>
  <w:p w14:paraId="6DB89068" w14:textId="55B88755" w:rsidR="00B877C0" w:rsidRPr="0062302B" w:rsidRDefault="00B877C0" w:rsidP="0062302B">
    <w:pPr>
      <w:tabs>
        <w:tab w:val="center" w:pos="4320"/>
        <w:tab w:val="right" w:pos="8640"/>
      </w:tabs>
      <w:overflowPunct w:val="0"/>
      <w:autoSpaceDE w:val="0"/>
      <w:autoSpaceDN w:val="0"/>
      <w:adjustRightInd w:val="0"/>
      <w:jc w:val="right"/>
      <w:textAlignment w:val="baseline"/>
      <w:rPr>
        <w:sz w:val="20"/>
        <w:szCs w:val="20"/>
        <w:lang w:val="bg-BG"/>
      </w:rPr>
    </w:pPr>
    <w:r w:rsidRPr="0062302B">
      <w:rPr>
        <w:sz w:val="20"/>
        <w:szCs w:val="20"/>
        <w:lang w:val="bg-BG"/>
      </w:rPr>
      <w:t>Ниво 1, TLP-</w:t>
    </w:r>
    <w:r w:rsidRPr="0062302B">
      <w:rPr>
        <w:sz w:val="20"/>
        <w:szCs w:val="20"/>
      </w:rPr>
      <w:t>WHITE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7FCE" w14:textId="22A67627" w:rsidR="00B877C0" w:rsidRPr="008264BC" w:rsidRDefault="00B877C0" w:rsidP="00826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F0B"/>
    <w:multiLevelType w:val="hybridMultilevel"/>
    <w:tmpl w:val="C05C0666"/>
    <w:lvl w:ilvl="0" w:tplc="02A00DFC">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B3AF2"/>
    <w:multiLevelType w:val="multilevel"/>
    <w:tmpl w:val="288AA3D0"/>
    <w:lvl w:ilvl="0">
      <w:start w:val="1"/>
      <w:numFmt w:val="decimal"/>
      <w:suff w:val="space"/>
      <w:lvlText w:val="%1."/>
      <w:lvlJc w:val="right"/>
      <w:pPr>
        <w:ind w:left="0" w:firstLine="90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9E30021"/>
    <w:multiLevelType w:val="multilevel"/>
    <w:tmpl w:val="288AA3D0"/>
    <w:lvl w:ilvl="0">
      <w:start w:val="1"/>
      <w:numFmt w:val="decimal"/>
      <w:suff w:val="space"/>
      <w:lvlText w:val="%1."/>
      <w:lvlJc w:val="right"/>
      <w:pPr>
        <w:ind w:left="0" w:firstLine="90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B283AC0"/>
    <w:multiLevelType w:val="hybridMultilevel"/>
    <w:tmpl w:val="42763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7F4372"/>
    <w:multiLevelType w:val="hybridMultilevel"/>
    <w:tmpl w:val="83E44E7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C3E346B"/>
    <w:multiLevelType w:val="multilevel"/>
    <w:tmpl w:val="9BB6FC26"/>
    <w:lvl w:ilvl="0">
      <w:start w:val="1"/>
      <w:numFmt w:val="bullet"/>
      <w:suff w:val="space"/>
      <w:lvlText w:val=""/>
      <w:lvlJc w:val="left"/>
      <w:pPr>
        <w:ind w:left="0" w:firstLine="737"/>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6" w15:restartNumberingAfterBreak="0">
    <w:nsid w:val="1E904271"/>
    <w:multiLevelType w:val="hybridMultilevel"/>
    <w:tmpl w:val="6282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13723"/>
    <w:multiLevelType w:val="hybridMultilevel"/>
    <w:tmpl w:val="C422D7E2"/>
    <w:lvl w:ilvl="0" w:tplc="C3A2A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346A9"/>
    <w:multiLevelType w:val="hybridMultilevel"/>
    <w:tmpl w:val="048A6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42795"/>
    <w:multiLevelType w:val="hybridMultilevel"/>
    <w:tmpl w:val="8BAA712A"/>
    <w:lvl w:ilvl="0" w:tplc="0402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0E52E6"/>
    <w:multiLevelType w:val="multilevel"/>
    <w:tmpl w:val="288AA3D0"/>
    <w:lvl w:ilvl="0">
      <w:start w:val="1"/>
      <w:numFmt w:val="decimal"/>
      <w:suff w:val="space"/>
      <w:lvlText w:val="%1."/>
      <w:lvlJc w:val="right"/>
      <w:pPr>
        <w:ind w:left="0" w:firstLine="90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68FC62FB"/>
    <w:multiLevelType w:val="hybridMultilevel"/>
    <w:tmpl w:val="04E2D4C6"/>
    <w:lvl w:ilvl="0" w:tplc="EFBED4BE">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2" w15:restartNumberingAfterBreak="0">
    <w:nsid w:val="6A7C6F37"/>
    <w:multiLevelType w:val="hybridMultilevel"/>
    <w:tmpl w:val="7F7C3168"/>
    <w:lvl w:ilvl="0" w:tplc="18B8A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EE1583"/>
    <w:multiLevelType w:val="hybridMultilevel"/>
    <w:tmpl w:val="4FBA04EC"/>
    <w:lvl w:ilvl="0" w:tplc="E50A35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3"/>
  </w:num>
  <w:num w:numId="2">
    <w:abstractNumId w:val="5"/>
  </w:num>
  <w:num w:numId="3">
    <w:abstractNumId w:val="9"/>
  </w:num>
  <w:num w:numId="4">
    <w:abstractNumId w:val="6"/>
  </w:num>
  <w:num w:numId="5">
    <w:abstractNumId w:val="0"/>
  </w:num>
  <w:num w:numId="6">
    <w:abstractNumId w:val="8"/>
  </w:num>
  <w:num w:numId="7">
    <w:abstractNumId w:val="1"/>
  </w:num>
  <w:num w:numId="8">
    <w:abstractNumId w:val="12"/>
  </w:num>
  <w:num w:numId="9">
    <w:abstractNumId w:val="7"/>
  </w:num>
  <w:num w:numId="10">
    <w:abstractNumId w:val="11"/>
  </w:num>
  <w:num w:numId="11">
    <w:abstractNumId w:val="4"/>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B7"/>
    <w:rsid w:val="00001227"/>
    <w:rsid w:val="00003111"/>
    <w:rsid w:val="00004249"/>
    <w:rsid w:val="00004854"/>
    <w:rsid w:val="00010ED3"/>
    <w:rsid w:val="0001440B"/>
    <w:rsid w:val="000151AC"/>
    <w:rsid w:val="000162E2"/>
    <w:rsid w:val="000174B7"/>
    <w:rsid w:val="000334DE"/>
    <w:rsid w:val="0003394D"/>
    <w:rsid w:val="000374DE"/>
    <w:rsid w:val="000407B3"/>
    <w:rsid w:val="000411BC"/>
    <w:rsid w:val="00041BFE"/>
    <w:rsid w:val="00043D1D"/>
    <w:rsid w:val="0005047E"/>
    <w:rsid w:val="00052764"/>
    <w:rsid w:val="00052A07"/>
    <w:rsid w:val="0005463F"/>
    <w:rsid w:val="00054808"/>
    <w:rsid w:val="00054F10"/>
    <w:rsid w:val="00057103"/>
    <w:rsid w:val="00061A1B"/>
    <w:rsid w:val="00063102"/>
    <w:rsid w:val="000631FD"/>
    <w:rsid w:val="00064505"/>
    <w:rsid w:val="00065B07"/>
    <w:rsid w:val="00066D04"/>
    <w:rsid w:val="000732A1"/>
    <w:rsid w:val="00073B8A"/>
    <w:rsid w:val="00073C58"/>
    <w:rsid w:val="00080646"/>
    <w:rsid w:val="00080CE3"/>
    <w:rsid w:val="00083A50"/>
    <w:rsid w:val="0008400D"/>
    <w:rsid w:val="000846F6"/>
    <w:rsid w:val="00086B9C"/>
    <w:rsid w:val="00086E94"/>
    <w:rsid w:val="000A06A6"/>
    <w:rsid w:val="000A09E9"/>
    <w:rsid w:val="000A0BAA"/>
    <w:rsid w:val="000A3B3E"/>
    <w:rsid w:val="000A3E67"/>
    <w:rsid w:val="000A4412"/>
    <w:rsid w:val="000A45BB"/>
    <w:rsid w:val="000A51C1"/>
    <w:rsid w:val="000B0A71"/>
    <w:rsid w:val="000B204E"/>
    <w:rsid w:val="000B4D6A"/>
    <w:rsid w:val="000B50D7"/>
    <w:rsid w:val="000B520D"/>
    <w:rsid w:val="000B75E2"/>
    <w:rsid w:val="000C5621"/>
    <w:rsid w:val="000C5E9A"/>
    <w:rsid w:val="000C5FCE"/>
    <w:rsid w:val="000D2C35"/>
    <w:rsid w:val="000D4762"/>
    <w:rsid w:val="000E2721"/>
    <w:rsid w:val="000E5D38"/>
    <w:rsid w:val="000E745F"/>
    <w:rsid w:val="000E74F9"/>
    <w:rsid w:val="000E7711"/>
    <w:rsid w:val="000F11C7"/>
    <w:rsid w:val="000F3050"/>
    <w:rsid w:val="000F6D88"/>
    <w:rsid w:val="00112FCE"/>
    <w:rsid w:val="00113F08"/>
    <w:rsid w:val="00115E53"/>
    <w:rsid w:val="00120872"/>
    <w:rsid w:val="001253BB"/>
    <w:rsid w:val="0012799D"/>
    <w:rsid w:val="001303EA"/>
    <w:rsid w:val="00132691"/>
    <w:rsid w:val="001327D9"/>
    <w:rsid w:val="00133CEC"/>
    <w:rsid w:val="00134909"/>
    <w:rsid w:val="0013757E"/>
    <w:rsid w:val="00142A86"/>
    <w:rsid w:val="001456BA"/>
    <w:rsid w:val="00145DBE"/>
    <w:rsid w:val="00146896"/>
    <w:rsid w:val="0014726C"/>
    <w:rsid w:val="001505D6"/>
    <w:rsid w:val="001601EE"/>
    <w:rsid w:val="00165983"/>
    <w:rsid w:val="001727A7"/>
    <w:rsid w:val="00172B91"/>
    <w:rsid w:val="0018160C"/>
    <w:rsid w:val="0018537D"/>
    <w:rsid w:val="00190EAF"/>
    <w:rsid w:val="00192FDF"/>
    <w:rsid w:val="00197FD1"/>
    <w:rsid w:val="001A15D8"/>
    <w:rsid w:val="001A45DD"/>
    <w:rsid w:val="001A48D1"/>
    <w:rsid w:val="001A6F2A"/>
    <w:rsid w:val="001B29CF"/>
    <w:rsid w:val="001B4C80"/>
    <w:rsid w:val="001B6EC0"/>
    <w:rsid w:val="001C0AEB"/>
    <w:rsid w:val="001C21B2"/>
    <w:rsid w:val="001D0694"/>
    <w:rsid w:val="001D2813"/>
    <w:rsid w:val="001D33A4"/>
    <w:rsid w:val="001E0C7C"/>
    <w:rsid w:val="001E1F1A"/>
    <w:rsid w:val="001E218C"/>
    <w:rsid w:val="001E323F"/>
    <w:rsid w:val="001E7673"/>
    <w:rsid w:val="001F48BF"/>
    <w:rsid w:val="001F50CD"/>
    <w:rsid w:val="001F74DF"/>
    <w:rsid w:val="00201B8A"/>
    <w:rsid w:val="0021717C"/>
    <w:rsid w:val="002200B9"/>
    <w:rsid w:val="00224AAF"/>
    <w:rsid w:val="00224D79"/>
    <w:rsid w:val="00225138"/>
    <w:rsid w:val="0022562C"/>
    <w:rsid w:val="00226CF1"/>
    <w:rsid w:val="00227200"/>
    <w:rsid w:val="002277F3"/>
    <w:rsid w:val="00232CE0"/>
    <w:rsid w:val="002331E9"/>
    <w:rsid w:val="002338A0"/>
    <w:rsid w:val="002339D7"/>
    <w:rsid w:val="0024677A"/>
    <w:rsid w:val="002507FA"/>
    <w:rsid w:val="00250C3A"/>
    <w:rsid w:val="00251430"/>
    <w:rsid w:val="0025299A"/>
    <w:rsid w:val="0025318A"/>
    <w:rsid w:val="00253AA7"/>
    <w:rsid w:val="002547D7"/>
    <w:rsid w:val="002549BA"/>
    <w:rsid w:val="0025565B"/>
    <w:rsid w:val="002556C4"/>
    <w:rsid w:val="00256CAD"/>
    <w:rsid w:val="002579A4"/>
    <w:rsid w:val="00261AC2"/>
    <w:rsid w:val="00262487"/>
    <w:rsid w:val="002738E7"/>
    <w:rsid w:val="00274282"/>
    <w:rsid w:val="00275E54"/>
    <w:rsid w:val="00276CB8"/>
    <w:rsid w:val="00282F4B"/>
    <w:rsid w:val="002906F5"/>
    <w:rsid w:val="002918D7"/>
    <w:rsid w:val="002935F9"/>
    <w:rsid w:val="00295AFB"/>
    <w:rsid w:val="002A095E"/>
    <w:rsid w:val="002A4489"/>
    <w:rsid w:val="002A4951"/>
    <w:rsid w:val="002A5556"/>
    <w:rsid w:val="002A5659"/>
    <w:rsid w:val="002A6BCA"/>
    <w:rsid w:val="002A6C10"/>
    <w:rsid w:val="002B0FFE"/>
    <w:rsid w:val="002B1162"/>
    <w:rsid w:val="002B1F77"/>
    <w:rsid w:val="002B21BD"/>
    <w:rsid w:val="002B29F0"/>
    <w:rsid w:val="002B2B56"/>
    <w:rsid w:val="002B426D"/>
    <w:rsid w:val="002B44F0"/>
    <w:rsid w:val="002B557C"/>
    <w:rsid w:val="002B679D"/>
    <w:rsid w:val="002C1A81"/>
    <w:rsid w:val="002C1D1A"/>
    <w:rsid w:val="002C7560"/>
    <w:rsid w:val="002D404C"/>
    <w:rsid w:val="002D518C"/>
    <w:rsid w:val="002D6F63"/>
    <w:rsid w:val="002E0F38"/>
    <w:rsid w:val="002E110A"/>
    <w:rsid w:val="002E231A"/>
    <w:rsid w:val="002E2C70"/>
    <w:rsid w:val="002E54A0"/>
    <w:rsid w:val="002E57F4"/>
    <w:rsid w:val="002E5F95"/>
    <w:rsid w:val="002E6738"/>
    <w:rsid w:val="002F40C8"/>
    <w:rsid w:val="002F4359"/>
    <w:rsid w:val="002F521E"/>
    <w:rsid w:val="00300A4C"/>
    <w:rsid w:val="00302C35"/>
    <w:rsid w:val="003044A3"/>
    <w:rsid w:val="00305551"/>
    <w:rsid w:val="00305ADC"/>
    <w:rsid w:val="00306EE7"/>
    <w:rsid w:val="003079E7"/>
    <w:rsid w:val="00312A9D"/>
    <w:rsid w:val="00314B6A"/>
    <w:rsid w:val="00316E61"/>
    <w:rsid w:val="003210B9"/>
    <w:rsid w:val="003211EB"/>
    <w:rsid w:val="0032136D"/>
    <w:rsid w:val="00324A58"/>
    <w:rsid w:val="00327360"/>
    <w:rsid w:val="00327892"/>
    <w:rsid w:val="00327915"/>
    <w:rsid w:val="003302E4"/>
    <w:rsid w:val="00332051"/>
    <w:rsid w:val="00335E19"/>
    <w:rsid w:val="003364F6"/>
    <w:rsid w:val="003376F8"/>
    <w:rsid w:val="00340D03"/>
    <w:rsid w:val="00343895"/>
    <w:rsid w:val="003452E3"/>
    <w:rsid w:val="003462BF"/>
    <w:rsid w:val="00347B47"/>
    <w:rsid w:val="00350A59"/>
    <w:rsid w:val="0035102D"/>
    <w:rsid w:val="00351A8C"/>
    <w:rsid w:val="003534D4"/>
    <w:rsid w:val="0035567F"/>
    <w:rsid w:val="00356CEC"/>
    <w:rsid w:val="00360035"/>
    <w:rsid w:val="003607BE"/>
    <w:rsid w:val="00363E1C"/>
    <w:rsid w:val="00366434"/>
    <w:rsid w:val="0037344B"/>
    <w:rsid w:val="0037487D"/>
    <w:rsid w:val="00374E1E"/>
    <w:rsid w:val="00377087"/>
    <w:rsid w:val="00377BF2"/>
    <w:rsid w:val="00377D4E"/>
    <w:rsid w:val="00381759"/>
    <w:rsid w:val="00392DAB"/>
    <w:rsid w:val="003964D8"/>
    <w:rsid w:val="003972B5"/>
    <w:rsid w:val="00397EA5"/>
    <w:rsid w:val="003A083C"/>
    <w:rsid w:val="003A1716"/>
    <w:rsid w:val="003A4BD3"/>
    <w:rsid w:val="003A5DED"/>
    <w:rsid w:val="003B51A0"/>
    <w:rsid w:val="003B57A9"/>
    <w:rsid w:val="003B6024"/>
    <w:rsid w:val="003B7314"/>
    <w:rsid w:val="003C3A37"/>
    <w:rsid w:val="003C55C4"/>
    <w:rsid w:val="003D07D4"/>
    <w:rsid w:val="003D4E56"/>
    <w:rsid w:val="003D541B"/>
    <w:rsid w:val="003D6CD6"/>
    <w:rsid w:val="003E03E9"/>
    <w:rsid w:val="003E141D"/>
    <w:rsid w:val="003E3648"/>
    <w:rsid w:val="003E474B"/>
    <w:rsid w:val="003E55E1"/>
    <w:rsid w:val="003E5A6F"/>
    <w:rsid w:val="004003D6"/>
    <w:rsid w:val="00406E75"/>
    <w:rsid w:val="00410FFA"/>
    <w:rsid w:val="00412E39"/>
    <w:rsid w:val="00413C8F"/>
    <w:rsid w:val="00414668"/>
    <w:rsid w:val="00415D7B"/>
    <w:rsid w:val="004161F0"/>
    <w:rsid w:val="0041624C"/>
    <w:rsid w:val="00416CA4"/>
    <w:rsid w:val="00425758"/>
    <w:rsid w:val="0043036E"/>
    <w:rsid w:val="00431DAA"/>
    <w:rsid w:val="004326F8"/>
    <w:rsid w:val="00434F70"/>
    <w:rsid w:val="0044019F"/>
    <w:rsid w:val="004404EE"/>
    <w:rsid w:val="00443090"/>
    <w:rsid w:val="00444CCB"/>
    <w:rsid w:val="00446E93"/>
    <w:rsid w:val="00446F1E"/>
    <w:rsid w:val="00447CE8"/>
    <w:rsid w:val="00447E6E"/>
    <w:rsid w:val="00452281"/>
    <w:rsid w:val="00453752"/>
    <w:rsid w:val="00454506"/>
    <w:rsid w:val="004552ED"/>
    <w:rsid w:val="004555A9"/>
    <w:rsid w:val="00456959"/>
    <w:rsid w:val="004579DA"/>
    <w:rsid w:val="0046391D"/>
    <w:rsid w:val="004703D9"/>
    <w:rsid w:val="00470778"/>
    <w:rsid w:val="00475FE5"/>
    <w:rsid w:val="00481746"/>
    <w:rsid w:val="00483BB8"/>
    <w:rsid w:val="00484AAE"/>
    <w:rsid w:val="00485D9F"/>
    <w:rsid w:val="00487B37"/>
    <w:rsid w:val="00493A2D"/>
    <w:rsid w:val="00494220"/>
    <w:rsid w:val="00494617"/>
    <w:rsid w:val="00495229"/>
    <w:rsid w:val="00497BA5"/>
    <w:rsid w:val="00497BD3"/>
    <w:rsid w:val="004A38C5"/>
    <w:rsid w:val="004A7B4B"/>
    <w:rsid w:val="004B57DF"/>
    <w:rsid w:val="004C0A2E"/>
    <w:rsid w:val="004C4A24"/>
    <w:rsid w:val="004C573E"/>
    <w:rsid w:val="004C6454"/>
    <w:rsid w:val="004C6AF6"/>
    <w:rsid w:val="004D16CA"/>
    <w:rsid w:val="004D182D"/>
    <w:rsid w:val="004D1D05"/>
    <w:rsid w:val="004E03C1"/>
    <w:rsid w:val="004E26A7"/>
    <w:rsid w:val="004E2829"/>
    <w:rsid w:val="004E50AD"/>
    <w:rsid w:val="004E6ED7"/>
    <w:rsid w:val="004F1D73"/>
    <w:rsid w:val="004F495F"/>
    <w:rsid w:val="004F4F3F"/>
    <w:rsid w:val="004F6765"/>
    <w:rsid w:val="005004AC"/>
    <w:rsid w:val="00500ED9"/>
    <w:rsid w:val="00504B77"/>
    <w:rsid w:val="0050520D"/>
    <w:rsid w:val="0050568B"/>
    <w:rsid w:val="0051012B"/>
    <w:rsid w:val="00512824"/>
    <w:rsid w:val="00520237"/>
    <w:rsid w:val="00520317"/>
    <w:rsid w:val="00522054"/>
    <w:rsid w:val="0052425B"/>
    <w:rsid w:val="00525DEE"/>
    <w:rsid w:val="00527F33"/>
    <w:rsid w:val="00530EE1"/>
    <w:rsid w:val="00531E60"/>
    <w:rsid w:val="00535F85"/>
    <w:rsid w:val="00536FEB"/>
    <w:rsid w:val="00544E50"/>
    <w:rsid w:val="00544EB7"/>
    <w:rsid w:val="00545F6F"/>
    <w:rsid w:val="00550FFB"/>
    <w:rsid w:val="005519FB"/>
    <w:rsid w:val="00551D37"/>
    <w:rsid w:val="0055226D"/>
    <w:rsid w:val="00552B2E"/>
    <w:rsid w:val="005569A9"/>
    <w:rsid w:val="005575E1"/>
    <w:rsid w:val="005577CE"/>
    <w:rsid w:val="0056005E"/>
    <w:rsid w:val="00560AF2"/>
    <w:rsid w:val="005625F1"/>
    <w:rsid w:val="00565A82"/>
    <w:rsid w:val="005677FC"/>
    <w:rsid w:val="0057232D"/>
    <w:rsid w:val="005734DA"/>
    <w:rsid w:val="00575285"/>
    <w:rsid w:val="00575881"/>
    <w:rsid w:val="00580C86"/>
    <w:rsid w:val="00580DA2"/>
    <w:rsid w:val="00581035"/>
    <w:rsid w:val="0058347A"/>
    <w:rsid w:val="005834D8"/>
    <w:rsid w:val="00585E0E"/>
    <w:rsid w:val="00586187"/>
    <w:rsid w:val="00586F76"/>
    <w:rsid w:val="00587DBF"/>
    <w:rsid w:val="005905D2"/>
    <w:rsid w:val="00591A64"/>
    <w:rsid w:val="00591D29"/>
    <w:rsid w:val="00595B77"/>
    <w:rsid w:val="005A3EC0"/>
    <w:rsid w:val="005A75F1"/>
    <w:rsid w:val="005B0BE3"/>
    <w:rsid w:val="005B6EE6"/>
    <w:rsid w:val="005B7BC0"/>
    <w:rsid w:val="005C3A52"/>
    <w:rsid w:val="005C3C9E"/>
    <w:rsid w:val="005C6326"/>
    <w:rsid w:val="005C6E8A"/>
    <w:rsid w:val="005D05BC"/>
    <w:rsid w:val="005D5397"/>
    <w:rsid w:val="005D7258"/>
    <w:rsid w:val="005E1B39"/>
    <w:rsid w:val="005E4D3C"/>
    <w:rsid w:val="005E5C8C"/>
    <w:rsid w:val="005E5CFD"/>
    <w:rsid w:val="005F24E4"/>
    <w:rsid w:val="005F44B7"/>
    <w:rsid w:val="005F6764"/>
    <w:rsid w:val="00603C6A"/>
    <w:rsid w:val="00605F91"/>
    <w:rsid w:val="006139E9"/>
    <w:rsid w:val="006149DA"/>
    <w:rsid w:val="00615A09"/>
    <w:rsid w:val="00616B06"/>
    <w:rsid w:val="006200A7"/>
    <w:rsid w:val="0062119E"/>
    <w:rsid w:val="0062302B"/>
    <w:rsid w:val="00623E76"/>
    <w:rsid w:val="00624F23"/>
    <w:rsid w:val="00625E88"/>
    <w:rsid w:val="006325C3"/>
    <w:rsid w:val="00633893"/>
    <w:rsid w:val="00640D8D"/>
    <w:rsid w:val="006428F6"/>
    <w:rsid w:val="00643C9F"/>
    <w:rsid w:val="0064460A"/>
    <w:rsid w:val="0064486F"/>
    <w:rsid w:val="006469B2"/>
    <w:rsid w:val="00651B0F"/>
    <w:rsid w:val="00651B19"/>
    <w:rsid w:val="00652AC3"/>
    <w:rsid w:val="006536CA"/>
    <w:rsid w:val="006541A6"/>
    <w:rsid w:val="00654CF9"/>
    <w:rsid w:val="00655216"/>
    <w:rsid w:val="00656C5C"/>
    <w:rsid w:val="006604A8"/>
    <w:rsid w:val="00661783"/>
    <w:rsid w:val="00664C6E"/>
    <w:rsid w:val="0067054B"/>
    <w:rsid w:val="00670AAD"/>
    <w:rsid w:val="00670D64"/>
    <w:rsid w:val="00670EEF"/>
    <w:rsid w:val="00672D30"/>
    <w:rsid w:val="006773DD"/>
    <w:rsid w:val="0068135D"/>
    <w:rsid w:val="00686877"/>
    <w:rsid w:val="00686A2F"/>
    <w:rsid w:val="006918C9"/>
    <w:rsid w:val="006966DB"/>
    <w:rsid w:val="006A0E98"/>
    <w:rsid w:val="006A4640"/>
    <w:rsid w:val="006A6E53"/>
    <w:rsid w:val="006B01A8"/>
    <w:rsid w:val="006B0F5A"/>
    <w:rsid w:val="006B2BFE"/>
    <w:rsid w:val="006B6FEA"/>
    <w:rsid w:val="006C2E25"/>
    <w:rsid w:val="006D04F9"/>
    <w:rsid w:val="006D06CC"/>
    <w:rsid w:val="006D2923"/>
    <w:rsid w:val="006D76C6"/>
    <w:rsid w:val="006E5C13"/>
    <w:rsid w:val="006E68E3"/>
    <w:rsid w:val="006F3B85"/>
    <w:rsid w:val="006F542F"/>
    <w:rsid w:val="0070020C"/>
    <w:rsid w:val="00700E11"/>
    <w:rsid w:val="00701A6A"/>
    <w:rsid w:val="00701D18"/>
    <w:rsid w:val="007038C1"/>
    <w:rsid w:val="00703FE1"/>
    <w:rsid w:val="0070464A"/>
    <w:rsid w:val="00707FC6"/>
    <w:rsid w:val="007117E6"/>
    <w:rsid w:val="00712AEE"/>
    <w:rsid w:val="00717737"/>
    <w:rsid w:val="0072169B"/>
    <w:rsid w:val="0072343C"/>
    <w:rsid w:val="00731E37"/>
    <w:rsid w:val="00731FB1"/>
    <w:rsid w:val="007323A6"/>
    <w:rsid w:val="00732E06"/>
    <w:rsid w:val="00733073"/>
    <w:rsid w:val="007341DF"/>
    <w:rsid w:val="0073479E"/>
    <w:rsid w:val="00735A29"/>
    <w:rsid w:val="007404AF"/>
    <w:rsid w:val="00740B0A"/>
    <w:rsid w:val="007434BD"/>
    <w:rsid w:val="007515A1"/>
    <w:rsid w:val="007523E4"/>
    <w:rsid w:val="00762E1C"/>
    <w:rsid w:val="00764D94"/>
    <w:rsid w:val="0076678C"/>
    <w:rsid w:val="00773069"/>
    <w:rsid w:val="00775B99"/>
    <w:rsid w:val="00776982"/>
    <w:rsid w:val="00780340"/>
    <w:rsid w:val="00780826"/>
    <w:rsid w:val="00781E5D"/>
    <w:rsid w:val="007823CF"/>
    <w:rsid w:val="00782B5E"/>
    <w:rsid w:val="00782DFD"/>
    <w:rsid w:val="00790645"/>
    <w:rsid w:val="0079076A"/>
    <w:rsid w:val="00791D6C"/>
    <w:rsid w:val="00794828"/>
    <w:rsid w:val="00795A73"/>
    <w:rsid w:val="007961D3"/>
    <w:rsid w:val="00797701"/>
    <w:rsid w:val="00797E81"/>
    <w:rsid w:val="007A221B"/>
    <w:rsid w:val="007A791F"/>
    <w:rsid w:val="007B0E8F"/>
    <w:rsid w:val="007B1E87"/>
    <w:rsid w:val="007B46DA"/>
    <w:rsid w:val="007B57DA"/>
    <w:rsid w:val="007B77B5"/>
    <w:rsid w:val="007C1596"/>
    <w:rsid w:val="007C3AE9"/>
    <w:rsid w:val="007C6C14"/>
    <w:rsid w:val="007C7224"/>
    <w:rsid w:val="007D03CA"/>
    <w:rsid w:val="007D1147"/>
    <w:rsid w:val="007D3F71"/>
    <w:rsid w:val="007D67CD"/>
    <w:rsid w:val="007D6C87"/>
    <w:rsid w:val="007E0BAD"/>
    <w:rsid w:val="007E146C"/>
    <w:rsid w:val="007E2520"/>
    <w:rsid w:val="007E34C3"/>
    <w:rsid w:val="007E45C6"/>
    <w:rsid w:val="007E71CB"/>
    <w:rsid w:val="007F13D9"/>
    <w:rsid w:val="007F2D5F"/>
    <w:rsid w:val="007F3E49"/>
    <w:rsid w:val="007F4D93"/>
    <w:rsid w:val="007F7742"/>
    <w:rsid w:val="00805AB0"/>
    <w:rsid w:val="00812566"/>
    <w:rsid w:val="00812A34"/>
    <w:rsid w:val="0081375D"/>
    <w:rsid w:val="00820006"/>
    <w:rsid w:val="008264BC"/>
    <w:rsid w:val="008277E8"/>
    <w:rsid w:val="00830547"/>
    <w:rsid w:val="008314DA"/>
    <w:rsid w:val="00831E95"/>
    <w:rsid w:val="00835291"/>
    <w:rsid w:val="0083539B"/>
    <w:rsid w:val="00841152"/>
    <w:rsid w:val="00841D73"/>
    <w:rsid w:val="00844A44"/>
    <w:rsid w:val="00846355"/>
    <w:rsid w:val="00847BB8"/>
    <w:rsid w:val="0085015B"/>
    <w:rsid w:val="00850945"/>
    <w:rsid w:val="0085196A"/>
    <w:rsid w:val="00856231"/>
    <w:rsid w:val="0085702A"/>
    <w:rsid w:val="0086400E"/>
    <w:rsid w:val="008641E5"/>
    <w:rsid w:val="00864E57"/>
    <w:rsid w:val="00867495"/>
    <w:rsid w:val="00870257"/>
    <w:rsid w:val="00871CBE"/>
    <w:rsid w:val="00872A82"/>
    <w:rsid w:val="00872B5B"/>
    <w:rsid w:val="008734CC"/>
    <w:rsid w:val="00877980"/>
    <w:rsid w:val="008813C4"/>
    <w:rsid w:val="00881521"/>
    <w:rsid w:val="008839F8"/>
    <w:rsid w:val="0088582A"/>
    <w:rsid w:val="00886D48"/>
    <w:rsid w:val="00890467"/>
    <w:rsid w:val="00890E59"/>
    <w:rsid w:val="0089154F"/>
    <w:rsid w:val="008A170A"/>
    <w:rsid w:val="008A1C0B"/>
    <w:rsid w:val="008A1ECB"/>
    <w:rsid w:val="008A2564"/>
    <w:rsid w:val="008A6936"/>
    <w:rsid w:val="008B103E"/>
    <w:rsid w:val="008B1B50"/>
    <w:rsid w:val="008B45D4"/>
    <w:rsid w:val="008B4DCE"/>
    <w:rsid w:val="008C20D4"/>
    <w:rsid w:val="008C2613"/>
    <w:rsid w:val="008D1F18"/>
    <w:rsid w:val="008D7BBB"/>
    <w:rsid w:val="008E06DF"/>
    <w:rsid w:val="008E248C"/>
    <w:rsid w:val="008E4012"/>
    <w:rsid w:val="008E51D2"/>
    <w:rsid w:val="008E5A75"/>
    <w:rsid w:val="008E6EBB"/>
    <w:rsid w:val="008E73E6"/>
    <w:rsid w:val="008E74F1"/>
    <w:rsid w:val="008F15B4"/>
    <w:rsid w:val="008F2384"/>
    <w:rsid w:val="008F2842"/>
    <w:rsid w:val="008F366E"/>
    <w:rsid w:val="008F38D8"/>
    <w:rsid w:val="008F3CC0"/>
    <w:rsid w:val="008F5192"/>
    <w:rsid w:val="008F5C5B"/>
    <w:rsid w:val="008F68D9"/>
    <w:rsid w:val="0090109E"/>
    <w:rsid w:val="00902B89"/>
    <w:rsid w:val="0090652F"/>
    <w:rsid w:val="00906A41"/>
    <w:rsid w:val="00914BE5"/>
    <w:rsid w:val="0091567C"/>
    <w:rsid w:val="009165EB"/>
    <w:rsid w:val="00926576"/>
    <w:rsid w:val="00931C66"/>
    <w:rsid w:val="009333B5"/>
    <w:rsid w:val="00933642"/>
    <w:rsid w:val="00936445"/>
    <w:rsid w:val="00936489"/>
    <w:rsid w:val="00936935"/>
    <w:rsid w:val="00940697"/>
    <w:rsid w:val="00940FEF"/>
    <w:rsid w:val="009442F0"/>
    <w:rsid w:val="00944963"/>
    <w:rsid w:val="00953F4C"/>
    <w:rsid w:val="009543AC"/>
    <w:rsid w:val="00954CA4"/>
    <w:rsid w:val="009576E9"/>
    <w:rsid w:val="00960B22"/>
    <w:rsid w:val="0096193F"/>
    <w:rsid w:val="0096710D"/>
    <w:rsid w:val="00967521"/>
    <w:rsid w:val="00970AFA"/>
    <w:rsid w:val="00985B7D"/>
    <w:rsid w:val="00990117"/>
    <w:rsid w:val="009915C2"/>
    <w:rsid w:val="00991600"/>
    <w:rsid w:val="00991E7C"/>
    <w:rsid w:val="00991FBF"/>
    <w:rsid w:val="00994A11"/>
    <w:rsid w:val="00996C09"/>
    <w:rsid w:val="00997996"/>
    <w:rsid w:val="00997CDD"/>
    <w:rsid w:val="009A0B1D"/>
    <w:rsid w:val="009A0C2F"/>
    <w:rsid w:val="009A169F"/>
    <w:rsid w:val="009A78F8"/>
    <w:rsid w:val="009B0236"/>
    <w:rsid w:val="009B17BF"/>
    <w:rsid w:val="009B2182"/>
    <w:rsid w:val="009B4D4B"/>
    <w:rsid w:val="009C1299"/>
    <w:rsid w:val="009C196F"/>
    <w:rsid w:val="009C3C7C"/>
    <w:rsid w:val="009C6288"/>
    <w:rsid w:val="009D1064"/>
    <w:rsid w:val="009D193F"/>
    <w:rsid w:val="009D269E"/>
    <w:rsid w:val="009D3242"/>
    <w:rsid w:val="009D3F4B"/>
    <w:rsid w:val="009D604E"/>
    <w:rsid w:val="009D6751"/>
    <w:rsid w:val="009E233C"/>
    <w:rsid w:val="009E2F89"/>
    <w:rsid w:val="009E5630"/>
    <w:rsid w:val="009E67F7"/>
    <w:rsid w:val="009F053D"/>
    <w:rsid w:val="009F2067"/>
    <w:rsid w:val="009F23DB"/>
    <w:rsid w:val="009F26F1"/>
    <w:rsid w:val="009F4540"/>
    <w:rsid w:val="009F5D39"/>
    <w:rsid w:val="009F7E30"/>
    <w:rsid w:val="00A02D98"/>
    <w:rsid w:val="00A04770"/>
    <w:rsid w:val="00A04B3B"/>
    <w:rsid w:val="00A111C3"/>
    <w:rsid w:val="00A1249F"/>
    <w:rsid w:val="00A14500"/>
    <w:rsid w:val="00A160BA"/>
    <w:rsid w:val="00A16C4F"/>
    <w:rsid w:val="00A178F0"/>
    <w:rsid w:val="00A208C9"/>
    <w:rsid w:val="00A218D4"/>
    <w:rsid w:val="00A30938"/>
    <w:rsid w:val="00A30F8E"/>
    <w:rsid w:val="00A35EBA"/>
    <w:rsid w:val="00A37D35"/>
    <w:rsid w:val="00A405BC"/>
    <w:rsid w:val="00A41A52"/>
    <w:rsid w:val="00A4390F"/>
    <w:rsid w:val="00A449A6"/>
    <w:rsid w:val="00A4528D"/>
    <w:rsid w:val="00A452DE"/>
    <w:rsid w:val="00A46309"/>
    <w:rsid w:val="00A50ACB"/>
    <w:rsid w:val="00A50CCE"/>
    <w:rsid w:val="00A5213A"/>
    <w:rsid w:val="00A525C2"/>
    <w:rsid w:val="00A547B7"/>
    <w:rsid w:val="00A56A51"/>
    <w:rsid w:val="00A56ECE"/>
    <w:rsid w:val="00A61FF5"/>
    <w:rsid w:val="00A64CB0"/>
    <w:rsid w:val="00A6525C"/>
    <w:rsid w:val="00A652FA"/>
    <w:rsid w:val="00A6669D"/>
    <w:rsid w:val="00A672AF"/>
    <w:rsid w:val="00A74999"/>
    <w:rsid w:val="00A74A65"/>
    <w:rsid w:val="00A75E50"/>
    <w:rsid w:val="00A7620D"/>
    <w:rsid w:val="00A8013D"/>
    <w:rsid w:val="00A802A3"/>
    <w:rsid w:val="00A80DBF"/>
    <w:rsid w:val="00A80EF2"/>
    <w:rsid w:val="00A81A22"/>
    <w:rsid w:val="00A82286"/>
    <w:rsid w:val="00A86CAA"/>
    <w:rsid w:val="00A87AA6"/>
    <w:rsid w:val="00A95D0B"/>
    <w:rsid w:val="00AA2A04"/>
    <w:rsid w:val="00AA440E"/>
    <w:rsid w:val="00AA46CE"/>
    <w:rsid w:val="00AA74E2"/>
    <w:rsid w:val="00AB00BD"/>
    <w:rsid w:val="00AB1A64"/>
    <w:rsid w:val="00AB21A6"/>
    <w:rsid w:val="00AB2AF2"/>
    <w:rsid w:val="00AB57A7"/>
    <w:rsid w:val="00AB5C2F"/>
    <w:rsid w:val="00AB69AE"/>
    <w:rsid w:val="00AB7613"/>
    <w:rsid w:val="00AB77A6"/>
    <w:rsid w:val="00AC01D6"/>
    <w:rsid w:val="00AC03E6"/>
    <w:rsid w:val="00AC050F"/>
    <w:rsid w:val="00AC268B"/>
    <w:rsid w:val="00AC36C2"/>
    <w:rsid w:val="00AC42DA"/>
    <w:rsid w:val="00AC643D"/>
    <w:rsid w:val="00AD10E9"/>
    <w:rsid w:val="00AD2F4E"/>
    <w:rsid w:val="00AD4491"/>
    <w:rsid w:val="00AD5BB4"/>
    <w:rsid w:val="00AD5C34"/>
    <w:rsid w:val="00AD738E"/>
    <w:rsid w:val="00AE2172"/>
    <w:rsid w:val="00AE6522"/>
    <w:rsid w:val="00AE6C06"/>
    <w:rsid w:val="00AF0CBE"/>
    <w:rsid w:val="00AF1BE5"/>
    <w:rsid w:val="00AF22A8"/>
    <w:rsid w:val="00AF4768"/>
    <w:rsid w:val="00AF4E03"/>
    <w:rsid w:val="00AF7137"/>
    <w:rsid w:val="00B04203"/>
    <w:rsid w:val="00B04E6A"/>
    <w:rsid w:val="00B0607E"/>
    <w:rsid w:val="00B07307"/>
    <w:rsid w:val="00B123C1"/>
    <w:rsid w:val="00B146A2"/>
    <w:rsid w:val="00B153A7"/>
    <w:rsid w:val="00B15820"/>
    <w:rsid w:val="00B20548"/>
    <w:rsid w:val="00B212C5"/>
    <w:rsid w:val="00B21B4E"/>
    <w:rsid w:val="00B23BFB"/>
    <w:rsid w:val="00B243A6"/>
    <w:rsid w:val="00B25BAF"/>
    <w:rsid w:val="00B327DC"/>
    <w:rsid w:val="00B33A49"/>
    <w:rsid w:val="00B36B8C"/>
    <w:rsid w:val="00B442F3"/>
    <w:rsid w:val="00B456F2"/>
    <w:rsid w:val="00B4648B"/>
    <w:rsid w:val="00B4797D"/>
    <w:rsid w:val="00B47AE4"/>
    <w:rsid w:val="00B50865"/>
    <w:rsid w:val="00B55854"/>
    <w:rsid w:val="00B5604C"/>
    <w:rsid w:val="00B567FA"/>
    <w:rsid w:val="00B600EA"/>
    <w:rsid w:val="00B60C13"/>
    <w:rsid w:val="00B6331F"/>
    <w:rsid w:val="00B6355C"/>
    <w:rsid w:val="00B64FE5"/>
    <w:rsid w:val="00B6591C"/>
    <w:rsid w:val="00B65FEE"/>
    <w:rsid w:val="00B708A5"/>
    <w:rsid w:val="00B70C3D"/>
    <w:rsid w:val="00B723EF"/>
    <w:rsid w:val="00B77D65"/>
    <w:rsid w:val="00B80855"/>
    <w:rsid w:val="00B81257"/>
    <w:rsid w:val="00B84043"/>
    <w:rsid w:val="00B8498E"/>
    <w:rsid w:val="00B87274"/>
    <w:rsid w:val="00B877C0"/>
    <w:rsid w:val="00B87A5F"/>
    <w:rsid w:val="00B9084D"/>
    <w:rsid w:val="00B92BBB"/>
    <w:rsid w:val="00B944BF"/>
    <w:rsid w:val="00B964CA"/>
    <w:rsid w:val="00BA4F37"/>
    <w:rsid w:val="00BB26E3"/>
    <w:rsid w:val="00BB4187"/>
    <w:rsid w:val="00BB4BA4"/>
    <w:rsid w:val="00BB4E39"/>
    <w:rsid w:val="00BB5875"/>
    <w:rsid w:val="00BB6336"/>
    <w:rsid w:val="00BB6C71"/>
    <w:rsid w:val="00BC04FE"/>
    <w:rsid w:val="00BC1091"/>
    <w:rsid w:val="00BC4A8B"/>
    <w:rsid w:val="00BC7589"/>
    <w:rsid w:val="00BD2597"/>
    <w:rsid w:val="00BD4BDC"/>
    <w:rsid w:val="00BD6CB7"/>
    <w:rsid w:val="00BD715C"/>
    <w:rsid w:val="00BE09EC"/>
    <w:rsid w:val="00BE3D45"/>
    <w:rsid w:val="00BE434D"/>
    <w:rsid w:val="00BF10F8"/>
    <w:rsid w:val="00BF5FF6"/>
    <w:rsid w:val="00C001BA"/>
    <w:rsid w:val="00C034B2"/>
    <w:rsid w:val="00C034EE"/>
    <w:rsid w:val="00C04367"/>
    <w:rsid w:val="00C04F93"/>
    <w:rsid w:val="00C06390"/>
    <w:rsid w:val="00C102E0"/>
    <w:rsid w:val="00C1062A"/>
    <w:rsid w:val="00C12AB0"/>
    <w:rsid w:val="00C13712"/>
    <w:rsid w:val="00C14377"/>
    <w:rsid w:val="00C14542"/>
    <w:rsid w:val="00C150CB"/>
    <w:rsid w:val="00C20A33"/>
    <w:rsid w:val="00C22DE4"/>
    <w:rsid w:val="00C235C3"/>
    <w:rsid w:val="00C27003"/>
    <w:rsid w:val="00C2712A"/>
    <w:rsid w:val="00C3345F"/>
    <w:rsid w:val="00C3390C"/>
    <w:rsid w:val="00C36E07"/>
    <w:rsid w:val="00C42E67"/>
    <w:rsid w:val="00C44329"/>
    <w:rsid w:val="00C4478F"/>
    <w:rsid w:val="00C53C2C"/>
    <w:rsid w:val="00C54360"/>
    <w:rsid w:val="00C555E4"/>
    <w:rsid w:val="00C5680B"/>
    <w:rsid w:val="00C579D2"/>
    <w:rsid w:val="00C62DC7"/>
    <w:rsid w:val="00C6327F"/>
    <w:rsid w:val="00C64B5C"/>
    <w:rsid w:val="00C66CE9"/>
    <w:rsid w:val="00C66DBC"/>
    <w:rsid w:val="00C70750"/>
    <w:rsid w:val="00C73526"/>
    <w:rsid w:val="00C767AA"/>
    <w:rsid w:val="00C80282"/>
    <w:rsid w:val="00C82D48"/>
    <w:rsid w:val="00C8496D"/>
    <w:rsid w:val="00C850A6"/>
    <w:rsid w:val="00C8692A"/>
    <w:rsid w:val="00C86AA9"/>
    <w:rsid w:val="00C87BE8"/>
    <w:rsid w:val="00C87F74"/>
    <w:rsid w:val="00C94B5E"/>
    <w:rsid w:val="00C962ED"/>
    <w:rsid w:val="00CA044C"/>
    <w:rsid w:val="00CA60D0"/>
    <w:rsid w:val="00CA68F4"/>
    <w:rsid w:val="00CB0094"/>
    <w:rsid w:val="00CB1246"/>
    <w:rsid w:val="00CB327C"/>
    <w:rsid w:val="00CB6D5A"/>
    <w:rsid w:val="00CB740C"/>
    <w:rsid w:val="00CC0708"/>
    <w:rsid w:val="00CC2D6A"/>
    <w:rsid w:val="00CC303F"/>
    <w:rsid w:val="00CC64B3"/>
    <w:rsid w:val="00CD03D9"/>
    <w:rsid w:val="00CD29F0"/>
    <w:rsid w:val="00CD4834"/>
    <w:rsid w:val="00CE148E"/>
    <w:rsid w:val="00CE240B"/>
    <w:rsid w:val="00CE39C6"/>
    <w:rsid w:val="00CE3F62"/>
    <w:rsid w:val="00CE5C62"/>
    <w:rsid w:val="00CE7629"/>
    <w:rsid w:val="00CE7DF8"/>
    <w:rsid w:val="00CF09C0"/>
    <w:rsid w:val="00CF21FE"/>
    <w:rsid w:val="00CF3450"/>
    <w:rsid w:val="00D01082"/>
    <w:rsid w:val="00D0113A"/>
    <w:rsid w:val="00D027EF"/>
    <w:rsid w:val="00D057A6"/>
    <w:rsid w:val="00D06D84"/>
    <w:rsid w:val="00D10986"/>
    <w:rsid w:val="00D12BDE"/>
    <w:rsid w:val="00D16349"/>
    <w:rsid w:val="00D2047D"/>
    <w:rsid w:val="00D22825"/>
    <w:rsid w:val="00D234A4"/>
    <w:rsid w:val="00D254A4"/>
    <w:rsid w:val="00D25AAA"/>
    <w:rsid w:val="00D26380"/>
    <w:rsid w:val="00D26E7C"/>
    <w:rsid w:val="00D31FC4"/>
    <w:rsid w:val="00D35874"/>
    <w:rsid w:val="00D419D1"/>
    <w:rsid w:val="00D43A5C"/>
    <w:rsid w:val="00D51990"/>
    <w:rsid w:val="00D558DC"/>
    <w:rsid w:val="00D55F04"/>
    <w:rsid w:val="00D60888"/>
    <w:rsid w:val="00D635C8"/>
    <w:rsid w:val="00D6684E"/>
    <w:rsid w:val="00D6728D"/>
    <w:rsid w:val="00D679CE"/>
    <w:rsid w:val="00D71949"/>
    <w:rsid w:val="00D71C90"/>
    <w:rsid w:val="00D75DE8"/>
    <w:rsid w:val="00D80653"/>
    <w:rsid w:val="00D82E4F"/>
    <w:rsid w:val="00D83530"/>
    <w:rsid w:val="00D83B45"/>
    <w:rsid w:val="00D90BF5"/>
    <w:rsid w:val="00D93A32"/>
    <w:rsid w:val="00D93C89"/>
    <w:rsid w:val="00D9717A"/>
    <w:rsid w:val="00DA05DD"/>
    <w:rsid w:val="00DA1969"/>
    <w:rsid w:val="00DA25E5"/>
    <w:rsid w:val="00DA38D0"/>
    <w:rsid w:val="00DA3D69"/>
    <w:rsid w:val="00DA48C3"/>
    <w:rsid w:val="00DA4CB5"/>
    <w:rsid w:val="00DA546A"/>
    <w:rsid w:val="00DA60F4"/>
    <w:rsid w:val="00DA6F74"/>
    <w:rsid w:val="00DB0626"/>
    <w:rsid w:val="00DB2529"/>
    <w:rsid w:val="00DB58B3"/>
    <w:rsid w:val="00DB6662"/>
    <w:rsid w:val="00DB7840"/>
    <w:rsid w:val="00DC27C6"/>
    <w:rsid w:val="00DC4F8C"/>
    <w:rsid w:val="00DD0094"/>
    <w:rsid w:val="00DD388C"/>
    <w:rsid w:val="00DD6C7B"/>
    <w:rsid w:val="00DE15BE"/>
    <w:rsid w:val="00DE4121"/>
    <w:rsid w:val="00DE598F"/>
    <w:rsid w:val="00DE68F0"/>
    <w:rsid w:val="00DE772A"/>
    <w:rsid w:val="00DE7E24"/>
    <w:rsid w:val="00DF1448"/>
    <w:rsid w:val="00DF4111"/>
    <w:rsid w:val="00DF56F0"/>
    <w:rsid w:val="00E009DA"/>
    <w:rsid w:val="00E038DA"/>
    <w:rsid w:val="00E10C42"/>
    <w:rsid w:val="00E10DBB"/>
    <w:rsid w:val="00E11FC0"/>
    <w:rsid w:val="00E1208E"/>
    <w:rsid w:val="00E12EAF"/>
    <w:rsid w:val="00E13B55"/>
    <w:rsid w:val="00E15272"/>
    <w:rsid w:val="00E17B44"/>
    <w:rsid w:val="00E2019A"/>
    <w:rsid w:val="00E2215E"/>
    <w:rsid w:val="00E22CFE"/>
    <w:rsid w:val="00E24604"/>
    <w:rsid w:val="00E24E75"/>
    <w:rsid w:val="00E253E9"/>
    <w:rsid w:val="00E3009F"/>
    <w:rsid w:val="00E30BFD"/>
    <w:rsid w:val="00E32435"/>
    <w:rsid w:val="00E32686"/>
    <w:rsid w:val="00E33C3E"/>
    <w:rsid w:val="00E33CCF"/>
    <w:rsid w:val="00E36600"/>
    <w:rsid w:val="00E3770B"/>
    <w:rsid w:val="00E414BF"/>
    <w:rsid w:val="00E420C1"/>
    <w:rsid w:val="00E43642"/>
    <w:rsid w:val="00E45395"/>
    <w:rsid w:val="00E51C2B"/>
    <w:rsid w:val="00E52B17"/>
    <w:rsid w:val="00E52D45"/>
    <w:rsid w:val="00E61AF2"/>
    <w:rsid w:val="00E62317"/>
    <w:rsid w:val="00E651F0"/>
    <w:rsid w:val="00E67075"/>
    <w:rsid w:val="00E67AA8"/>
    <w:rsid w:val="00E704EC"/>
    <w:rsid w:val="00E73402"/>
    <w:rsid w:val="00E735F5"/>
    <w:rsid w:val="00E7670E"/>
    <w:rsid w:val="00E7728E"/>
    <w:rsid w:val="00E7784C"/>
    <w:rsid w:val="00E77881"/>
    <w:rsid w:val="00E806BB"/>
    <w:rsid w:val="00E80A8E"/>
    <w:rsid w:val="00E82C75"/>
    <w:rsid w:val="00E8325F"/>
    <w:rsid w:val="00E83C0B"/>
    <w:rsid w:val="00E83D48"/>
    <w:rsid w:val="00E848B3"/>
    <w:rsid w:val="00E84FCC"/>
    <w:rsid w:val="00E8521B"/>
    <w:rsid w:val="00E92C73"/>
    <w:rsid w:val="00E92D9B"/>
    <w:rsid w:val="00E9392F"/>
    <w:rsid w:val="00E95BAA"/>
    <w:rsid w:val="00EA0499"/>
    <w:rsid w:val="00EA0AC6"/>
    <w:rsid w:val="00EA1720"/>
    <w:rsid w:val="00EA253D"/>
    <w:rsid w:val="00EA2A4A"/>
    <w:rsid w:val="00EB1C48"/>
    <w:rsid w:val="00EB4E63"/>
    <w:rsid w:val="00EB56A5"/>
    <w:rsid w:val="00EB6A96"/>
    <w:rsid w:val="00ED05A2"/>
    <w:rsid w:val="00ED187C"/>
    <w:rsid w:val="00ED1BAB"/>
    <w:rsid w:val="00ED4589"/>
    <w:rsid w:val="00ED4710"/>
    <w:rsid w:val="00ED4CE3"/>
    <w:rsid w:val="00ED6D17"/>
    <w:rsid w:val="00ED6D50"/>
    <w:rsid w:val="00EE001C"/>
    <w:rsid w:val="00EE0A18"/>
    <w:rsid w:val="00EE1113"/>
    <w:rsid w:val="00EE28C8"/>
    <w:rsid w:val="00EE34DB"/>
    <w:rsid w:val="00EE7F33"/>
    <w:rsid w:val="00EF124C"/>
    <w:rsid w:val="00EF6BCB"/>
    <w:rsid w:val="00EF71D9"/>
    <w:rsid w:val="00F01392"/>
    <w:rsid w:val="00F1349E"/>
    <w:rsid w:val="00F134D9"/>
    <w:rsid w:val="00F14677"/>
    <w:rsid w:val="00F15AC1"/>
    <w:rsid w:val="00F22334"/>
    <w:rsid w:val="00F22D41"/>
    <w:rsid w:val="00F23D47"/>
    <w:rsid w:val="00F23F4A"/>
    <w:rsid w:val="00F25F3A"/>
    <w:rsid w:val="00F2691C"/>
    <w:rsid w:val="00F26E72"/>
    <w:rsid w:val="00F30432"/>
    <w:rsid w:val="00F342C0"/>
    <w:rsid w:val="00F35095"/>
    <w:rsid w:val="00F43DA1"/>
    <w:rsid w:val="00F458C8"/>
    <w:rsid w:val="00F462D9"/>
    <w:rsid w:val="00F46768"/>
    <w:rsid w:val="00F47A1A"/>
    <w:rsid w:val="00F5270D"/>
    <w:rsid w:val="00F52818"/>
    <w:rsid w:val="00F5283B"/>
    <w:rsid w:val="00F54C45"/>
    <w:rsid w:val="00F551DF"/>
    <w:rsid w:val="00F562B3"/>
    <w:rsid w:val="00F62638"/>
    <w:rsid w:val="00F62A6C"/>
    <w:rsid w:val="00F6728F"/>
    <w:rsid w:val="00F74D9C"/>
    <w:rsid w:val="00F7501C"/>
    <w:rsid w:val="00F80458"/>
    <w:rsid w:val="00F825F7"/>
    <w:rsid w:val="00F83136"/>
    <w:rsid w:val="00F832AE"/>
    <w:rsid w:val="00F85A09"/>
    <w:rsid w:val="00F85DC2"/>
    <w:rsid w:val="00F872F3"/>
    <w:rsid w:val="00F90984"/>
    <w:rsid w:val="00F9168B"/>
    <w:rsid w:val="00F9228C"/>
    <w:rsid w:val="00F94769"/>
    <w:rsid w:val="00F965D1"/>
    <w:rsid w:val="00F96723"/>
    <w:rsid w:val="00F967FE"/>
    <w:rsid w:val="00F97443"/>
    <w:rsid w:val="00F97800"/>
    <w:rsid w:val="00F97B08"/>
    <w:rsid w:val="00FA1F6B"/>
    <w:rsid w:val="00FA24AA"/>
    <w:rsid w:val="00FA2EB6"/>
    <w:rsid w:val="00FA558B"/>
    <w:rsid w:val="00FB071A"/>
    <w:rsid w:val="00FB2D49"/>
    <w:rsid w:val="00FB442B"/>
    <w:rsid w:val="00FB49E7"/>
    <w:rsid w:val="00FB5508"/>
    <w:rsid w:val="00FB7D9E"/>
    <w:rsid w:val="00FC1572"/>
    <w:rsid w:val="00FC1FD1"/>
    <w:rsid w:val="00FC4D2B"/>
    <w:rsid w:val="00FD1A54"/>
    <w:rsid w:val="00FD1E9F"/>
    <w:rsid w:val="00FD476F"/>
    <w:rsid w:val="00FE118A"/>
    <w:rsid w:val="00FE64EC"/>
    <w:rsid w:val="00FE684E"/>
    <w:rsid w:val="00FE79ED"/>
    <w:rsid w:val="00FE7E93"/>
    <w:rsid w:val="00FF6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7C047"/>
  <w14:defaultImageDpi w14:val="0"/>
  <w15:docId w15:val="{FB596E48-D003-48D6-A782-1599D347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7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22513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5E53"/>
    <w:pPr>
      <w:widowControl w:val="0"/>
      <w:autoSpaceDE w:val="0"/>
      <w:autoSpaceDN w:val="0"/>
      <w:adjustRightInd w:val="0"/>
      <w:ind w:left="720"/>
      <w:contextualSpacing/>
    </w:pPr>
    <w:rPr>
      <w:rFonts w:eastAsiaTheme="minorEastAsia"/>
      <w:sz w:val="20"/>
      <w:szCs w:val="20"/>
      <w:lang w:val="bg-BG"/>
    </w:rPr>
  </w:style>
  <w:style w:type="paragraph" w:customStyle="1" w:styleId="ql-align-justify">
    <w:name w:val="ql-align-justify"/>
    <w:basedOn w:val="Normal"/>
    <w:rsid w:val="00CD4834"/>
  </w:style>
  <w:style w:type="paragraph" w:customStyle="1" w:styleId="CM1">
    <w:name w:val="CM1"/>
    <w:basedOn w:val="Normal"/>
    <w:next w:val="Normal"/>
    <w:uiPriority w:val="99"/>
    <w:rsid w:val="00481746"/>
    <w:pPr>
      <w:autoSpaceDE w:val="0"/>
      <w:autoSpaceDN w:val="0"/>
      <w:adjustRightInd w:val="0"/>
    </w:pPr>
    <w:rPr>
      <w:rFonts w:eastAsiaTheme="minorEastAsia"/>
    </w:rPr>
  </w:style>
  <w:style w:type="paragraph" w:customStyle="1" w:styleId="CM3">
    <w:name w:val="CM3"/>
    <w:basedOn w:val="Normal"/>
    <w:next w:val="Normal"/>
    <w:uiPriority w:val="99"/>
    <w:rsid w:val="00481746"/>
    <w:pPr>
      <w:autoSpaceDE w:val="0"/>
      <w:autoSpaceDN w:val="0"/>
      <w:adjustRightInd w:val="0"/>
    </w:pPr>
    <w:rPr>
      <w:rFonts w:eastAsiaTheme="minorEastAsia"/>
    </w:rPr>
  </w:style>
  <w:style w:type="character" w:customStyle="1" w:styleId="Heading4Char">
    <w:name w:val="Heading 4 Char"/>
    <w:basedOn w:val="DefaultParagraphFont"/>
    <w:link w:val="Heading4"/>
    <w:rsid w:val="00225138"/>
    <w:rPr>
      <w:rFonts w:ascii="Times New Roman" w:eastAsia="Times New Roman" w:hAnsi="Times New Roman" w:cs="Times New Roman"/>
      <w:b/>
      <w:bCs/>
      <w:sz w:val="28"/>
      <w:szCs w:val="28"/>
    </w:rPr>
  </w:style>
  <w:style w:type="character" w:customStyle="1" w:styleId="newdocreference1">
    <w:name w:val="newdocreference1"/>
    <w:basedOn w:val="DefaultParagraphFont"/>
    <w:rsid w:val="009D3F4B"/>
    <w:rPr>
      <w:i w:val="0"/>
      <w:iCs w:val="0"/>
      <w:color w:val="0000FF"/>
      <w:u w:val="single"/>
    </w:rPr>
  </w:style>
  <w:style w:type="table" w:styleId="TableGrid">
    <w:name w:val="Table Grid"/>
    <w:basedOn w:val="TableNormal"/>
    <w:uiPriority w:val="39"/>
    <w:rsid w:val="009A0B1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33">
    <w:name w:val="search33"/>
    <w:basedOn w:val="DefaultParagraphFont"/>
    <w:rsid w:val="0096710D"/>
    <w:rPr>
      <w:shd w:val="clear" w:color="auto" w:fill="EBBE51"/>
    </w:rPr>
  </w:style>
  <w:style w:type="paragraph" w:customStyle="1" w:styleId="CM4">
    <w:name w:val="CM4"/>
    <w:basedOn w:val="Normal"/>
    <w:next w:val="Normal"/>
    <w:uiPriority w:val="99"/>
    <w:rsid w:val="00E651F0"/>
    <w:pPr>
      <w:autoSpaceDE w:val="0"/>
      <w:autoSpaceDN w:val="0"/>
      <w:adjustRightInd w:val="0"/>
    </w:pPr>
    <w:rPr>
      <w:rFonts w:eastAsiaTheme="minorEastAsia"/>
    </w:rPr>
  </w:style>
  <w:style w:type="paragraph" w:customStyle="1" w:styleId="Default">
    <w:name w:val="Default"/>
    <w:rsid w:val="00C579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9543AC"/>
    <w:rPr>
      <w:rFonts w:ascii="Times New Roman" w:hAnsi="Times New Roman" w:cs="Times New Roman"/>
      <w:sz w:val="20"/>
      <w:szCs w:val="20"/>
      <w:lang w:val="bg-BG"/>
    </w:rPr>
  </w:style>
  <w:style w:type="paragraph" w:styleId="FootnoteText">
    <w:name w:val="footnote text"/>
    <w:basedOn w:val="Normal"/>
    <w:link w:val="FootnoteTextChar"/>
    <w:uiPriority w:val="99"/>
    <w:semiHidden/>
    <w:unhideWhenUsed/>
    <w:rsid w:val="00AD738E"/>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D738E"/>
    <w:rPr>
      <w:rFonts w:ascii="Calibri" w:eastAsia="Calibri" w:hAnsi="Calibri" w:cs="Times New Roman"/>
      <w:sz w:val="20"/>
      <w:szCs w:val="20"/>
    </w:rPr>
  </w:style>
  <w:style w:type="character" w:styleId="FootnoteReference">
    <w:name w:val="footnote reference"/>
    <w:uiPriority w:val="99"/>
    <w:semiHidden/>
    <w:unhideWhenUsed/>
    <w:rsid w:val="00AD738E"/>
    <w:rPr>
      <w:vertAlign w:val="superscript"/>
    </w:rPr>
  </w:style>
  <w:style w:type="paragraph" w:styleId="BalloonText">
    <w:name w:val="Balloon Text"/>
    <w:basedOn w:val="Normal"/>
    <w:link w:val="BalloonTextChar"/>
    <w:semiHidden/>
    <w:rsid w:val="00470778"/>
    <w:rPr>
      <w:rFonts w:ascii="Tahoma" w:hAnsi="Tahoma"/>
      <w:sz w:val="16"/>
      <w:szCs w:val="16"/>
      <w:lang w:val="bg-BG" w:eastAsia="bg-BG"/>
    </w:rPr>
  </w:style>
  <w:style w:type="character" w:customStyle="1" w:styleId="BalloonTextChar">
    <w:name w:val="Balloon Text Char"/>
    <w:basedOn w:val="DefaultParagraphFont"/>
    <w:link w:val="BalloonText"/>
    <w:semiHidden/>
    <w:rsid w:val="00470778"/>
    <w:rPr>
      <w:rFonts w:ascii="Tahoma" w:eastAsia="Times New Roman" w:hAnsi="Tahoma" w:cs="Times New Roman"/>
      <w:sz w:val="16"/>
      <w:szCs w:val="16"/>
      <w:lang w:val="bg-BG" w:eastAsia="bg-BG"/>
    </w:rPr>
  </w:style>
  <w:style w:type="character" w:customStyle="1" w:styleId="search01">
    <w:name w:val="search01"/>
    <w:basedOn w:val="DefaultParagraphFont"/>
    <w:rsid w:val="003D541B"/>
    <w:rPr>
      <w:shd w:val="clear" w:color="auto" w:fill="FFFF66"/>
    </w:rPr>
  </w:style>
  <w:style w:type="paragraph" w:customStyle="1" w:styleId="title-bold">
    <w:name w:val="title-bold"/>
    <w:basedOn w:val="Normal"/>
    <w:rsid w:val="00226CF1"/>
    <w:pPr>
      <w:spacing w:before="100" w:beforeAutospacing="1" w:after="100" w:afterAutospacing="1"/>
    </w:pPr>
  </w:style>
  <w:style w:type="paragraph" w:styleId="NormalWeb">
    <w:name w:val="Normal (Web)"/>
    <w:basedOn w:val="Normal"/>
    <w:uiPriority w:val="99"/>
    <w:semiHidden/>
    <w:unhideWhenUsed/>
    <w:rsid w:val="00226CF1"/>
    <w:pPr>
      <w:spacing w:before="100" w:beforeAutospacing="1" w:after="100" w:afterAutospacing="1"/>
    </w:pPr>
  </w:style>
  <w:style w:type="character" w:styleId="Emphasis">
    <w:name w:val="Emphasis"/>
    <w:basedOn w:val="DefaultParagraphFont"/>
    <w:uiPriority w:val="20"/>
    <w:qFormat/>
    <w:rsid w:val="00226CF1"/>
    <w:rPr>
      <w:i/>
      <w:iCs/>
    </w:rPr>
  </w:style>
  <w:style w:type="character" w:styleId="CommentReference">
    <w:name w:val="annotation reference"/>
    <w:basedOn w:val="DefaultParagraphFont"/>
    <w:uiPriority w:val="99"/>
    <w:semiHidden/>
    <w:unhideWhenUsed/>
    <w:rsid w:val="00A652FA"/>
    <w:rPr>
      <w:sz w:val="16"/>
      <w:szCs w:val="16"/>
    </w:rPr>
  </w:style>
  <w:style w:type="paragraph" w:styleId="CommentText">
    <w:name w:val="annotation text"/>
    <w:basedOn w:val="Normal"/>
    <w:link w:val="CommentTextChar"/>
    <w:uiPriority w:val="99"/>
    <w:semiHidden/>
    <w:unhideWhenUsed/>
    <w:rsid w:val="00A652FA"/>
    <w:rPr>
      <w:sz w:val="20"/>
      <w:szCs w:val="20"/>
    </w:rPr>
  </w:style>
  <w:style w:type="character" w:customStyle="1" w:styleId="CommentTextChar">
    <w:name w:val="Comment Text Char"/>
    <w:basedOn w:val="DefaultParagraphFont"/>
    <w:link w:val="CommentText"/>
    <w:uiPriority w:val="99"/>
    <w:semiHidden/>
    <w:rsid w:val="00A652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52FA"/>
    <w:rPr>
      <w:b/>
      <w:bCs/>
    </w:rPr>
  </w:style>
  <w:style w:type="character" w:customStyle="1" w:styleId="CommentSubjectChar">
    <w:name w:val="Comment Subject Char"/>
    <w:basedOn w:val="CommentTextChar"/>
    <w:link w:val="CommentSubject"/>
    <w:uiPriority w:val="99"/>
    <w:semiHidden/>
    <w:rsid w:val="00A652FA"/>
    <w:rPr>
      <w:rFonts w:ascii="Times New Roman" w:eastAsia="Times New Roman" w:hAnsi="Times New Roman" w:cs="Times New Roman"/>
      <w:b/>
      <w:bCs/>
      <w:sz w:val="20"/>
      <w:szCs w:val="20"/>
    </w:rPr>
  </w:style>
  <w:style w:type="character" w:customStyle="1" w:styleId="historyitem">
    <w:name w:val="historyitem"/>
    <w:basedOn w:val="DefaultParagraphFont"/>
    <w:rsid w:val="00086E94"/>
  </w:style>
  <w:style w:type="paragraph" w:customStyle="1" w:styleId="Guidelines">
    <w:name w:val="Guidelines"/>
    <w:basedOn w:val="Normal"/>
    <w:link w:val="GuidelinesChar"/>
    <w:rsid w:val="009B17BF"/>
    <w:pPr>
      <w:pBdr>
        <w:top w:val="single" w:sz="4" w:space="1" w:color="auto"/>
        <w:left w:val="single" w:sz="4" w:space="4" w:color="auto"/>
        <w:bottom w:val="single" w:sz="4" w:space="1" w:color="auto"/>
        <w:right w:val="single" w:sz="4" w:space="4" w:color="auto"/>
      </w:pBdr>
      <w:tabs>
        <w:tab w:val="left" w:pos="2302"/>
      </w:tabs>
      <w:spacing w:after="240"/>
      <w:jc w:val="both"/>
    </w:pPr>
    <w:rPr>
      <w:color w:val="4F81BD"/>
      <w:lang w:val="en-GB"/>
    </w:rPr>
  </w:style>
  <w:style w:type="character" w:customStyle="1" w:styleId="GuidelinesChar">
    <w:name w:val="Guidelines Char"/>
    <w:link w:val="Guidelines"/>
    <w:rsid w:val="009B17BF"/>
    <w:rPr>
      <w:rFonts w:ascii="Times New Roman" w:eastAsia="Times New Roman" w:hAnsi="Times New Roman" w:cs="Times New Roman"/>
      <w:color w:val="4F81BD"/>
      <w:sz w:val="24"/>
      <w:szCs w:val="24"/>
      <w:lang w:val="en-GB"/>
    </w:rPr>
  </w:style>
  <w:style w:type="character" w:styleId="Hyperlink">
    <w:name w:val="Hyperlink"/>
    <w:basedOn w:val="DefaultParagraphFont"/>
    <w:uiPriority w:val="99"/>
    <w:unhideWhenUsed/>
    <w:rsid w:val="00E3770B"/>
    <w:rPr>
      <w:color w:val="0000FF" w:themeColor="hyperlink"/>
      <w:u w:val="single"/>
    </w:rPr>
  </w:style>
  <w:style w:type="paragraph" w:styleId="PlainText">
    <w:name w:val="Plain Text"/>
    <w:basedOn w:val="Normal"/>
    <w:link w:val="PlainTextChar"/>
    <w:uiPriority w:val="99"/>
    <w:semiHidden/>
    <w:unhideWhenUsed/>
    <w:rsid w:val="00444C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44CCB"/>
    <w:rPr>
      <w:rFonts w:ascii="Calibri" w:eastAsiaTheme="minorHAnsi" w:hAnsi="Calibri"/>
      <w:szCs w:val="21"/>
    </w:rPr>
  </w:style>
  <w:style w:type="paragraph" w:styleId="Header">
    <w:name w:val="header"/>
    <w:basedOn w:val="Normal"/>
    <w:link w:val="HeaderChar"/>
    <w:uiPriority w:val="99"/>
    <w:unhideWhenUsed/>
    <w:rsid w:val="00580DA2"/>
    <w:pPr>
      <w:tabs>
        <w:tab w:val="center" w:pos="4536"/>
        <w:tab w:val="right" w:pos="9072"/>
      </w:tabs>
    </w:pPr>
  </w:style>
  <w:style w:type="character" w:customStyle="1" w:styleId="HeaderChar">
    <w:name w:val="Header Char"/>
    <w:basedOn w:val="DefaultParagraphFont"/>
    <w:link w:val="Header"/>
    <w:uiPriority w:val="99"/>
    <w:rsid w:val="00580D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0DA2"/>
    <w:pPr>
      <w:tabs>
        <w:tab w:val="center" w:pos="4536"/>
        <w:tab w:val="right" w:pos="9072"/>
      </w:tabs>
    </w:pPr>
  </w:style>
  <w:style w:type="character" w:customStyle="1" w:styleId="FooterChar">
    <w:name w:val="Footer Char"/>
    <w:basedOn w:val="DefaultParagraphFont"/>
    <w:link w:val="Footer"/>
    <w:uiPriority w:val="99"/>
    <w:rsid w:val="00580DA2"/>
    <w:rPr>
      <w:rFonts w:ascii="Times New Roman" w:eastAsia="Times New Roman" w:hAnsi="Times New Roman" w:cs="Times New Roman"/>
      <w:sz w:val="24"/>
      <w:szCs w:val="24"/>
    </w:rPr>
  </w:style>
  <w:style w:type="paragraph" w:customStyle="1" w:styleId="title18">
    <w:name w:val="title18"/>
    <w:basedOn w:val="Normal"/>
    <w:rsid w:val="00C850A6"/>
    <w:pPr>
      <w:spacing w:before="100" w:beforeAutospacing="1" w:after="100" w:afterAutospacing="1"/>
      <w:jc w:val="center"/>
      <w:textAlignment w:val="center"/>
    </w:pPr>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7159">
      <w:bodyDiv w:val="1"/>
      <w:marLeft w:val="0"/>
      <w:marRight w:val="0"/>
      <w:marTop w:val="0"/>
      <w:marBottom w:val="0"/>
      <w:divBdr>
        <w:top w:val="none" w:sz="0" w:space="0" w:color="auto"/>
        <w:left w:val="none" w:sz="0" w:space="0" w:color="auto"/>
        <w:bottom w:val="none" w:sz="0" w:space="0" w:color="auto"/>
        <w:right w:val="none" w:sz="0" w:space="0" w:color="auto"/>
      </w:divBdr>
      <w:divsChild>
        <w:div w:id="1637367506">
          <w:marLeft w:val="0"/>
          <w:marRight w:val="0"/>
          <w:marTop w:val="0"/>
          <w:marBottom w:val="0"/>
          <w:divBdr>
            <w:top w:val="none" w:sz="0" w:space="0" w:color="auto"/>
            <w:left w:val="none" w:sz="0" w:space="0" w:color="auto"/>
            <w:bottom w:val="none" w:sz="0" w:space="0" w:color="auto"/>
            <w:right w:val="none" w:sz="0" w:space="0" w:color="auto"/>
          </w:divBdr>
        </w:div>
        <w:div w:id="394161700">
          <w:marLeft w:val="0"/>
          <w:marRight w:val="0"/>
          <w:marTop w:val="0"/>
          <w:marBottom w:val="0"/>
          <w:divBdr>
            <w:top w:val="none" w:sz="0" w:space="0" w:color="auto"/>
            <w:left w:val="none" w:sz="0" w:space="0" w:color="auto"/>
            <w:bottom w:val="none" w:sz="0" w:space="0" w:color="auto"/>
            <w:right w:val="none" w:sz="0" w:space="0" w:color="auto"/>
          </w:divBdr>
        </w:div>
      </w:divsChild>
    </w:div>
    <w:div w:id="183982938">
      <w:bodyDiv w:val="1"/>
      <w:marLeft w:val="0"/>
      <w:marRight w:val="0"/>
      <w:marTop w:val="0"/>
      <w:marBottom w:val="0"/>
      <w:divBdr>
        <w:top w:val="none" w:sz="0" w:space="0" w:color="auto"/>
        <w:left w:val="none" w:sz="0" w:space="0" w:color="auto"/>
        <w:bottom w:val="none" w:sz="0" w:space="0" w:color="auto"/>
        <w:right w:val="none" w:sz="0" w:space="0" w:color="auto"/>
      </w:divBdr>
      <w:divsChild>
        <w:div w:id="1391001632">
          <w:marLeft w:val="0"/>
          <w:marRight w:val="0"/>
          <w:marTop w:val="0"/>
          <w:marBottom w:val="0"/>
          <w:divBdr>
            <w:top w:val="none" w:sz="0" w:space="0" w:color="auto"/>
            <w:left w:val="none" w:sz="0" w:space="0" w:color="auto"/>
            <w:bottom w:val="none" w:sz="0" w:space="0" w:color="auto"/>
            <w:right w:val="none" w:sz="0" w:space="0" w:color="auto"/>
          </w:divBdr>
        </w:div>
        <w:div w:id="1378697458">
          <w:marLeft w:val="0"/>
          <w:marRight w:val="0"/>
          <w:marTop w:val="0"/>
          <w:marBottom w:val="0"/>
          <w:divBdr>
            <w:top w:val="none" w:sz="0" w:space="0" w:color="auto"/>
            <w:left w:val="none" w:sz="0" w:space="0" w:color="auto"/>
            <w:bottom w:val="none" w:sz="0" w:space="0" w:color="auto"/>
            <w:right w:val="none" w:sz="0" w:space="0" w:color="auto"/>
          </w:divBdr>
        </w:div>
        <w:div w:id="234364904">
          <w:marLeft w:val="0"/>
          <w:marRight w:val="0"/>
          <w:marTop w:val="0"/>
          <w:marBottom w:val="0"/>
          <w:divBdr>
            <w:top w:val="none" w:sz="0" w:space="0" w:color="auto"/>
            <w:left w:val="none" w:sz="0" w:space="0" w:color="auto"/>
            <w:bottom w:val="none" w:sz="0" w:space="0" w:color="auto"/>
            <w:right w:val="none" w:sz="0" w:space="0" w:color="auto"/>
          </w:divBdr>
        </w:div>
        <w:div w:id="511336879">
          <w:marLeft w:val="0"/>
          <w:marRight w:val="0"/>
          <w:marTop w:val="0"/>
          <w:marBottom w:val="0"/>
          <w:divBdr>
            <w:top w:val="none" w:sz="0" w:space="0" w:color="auto"/>
            <w:left w:val="none" w:sz="0" w:space="0" w:color="auto"/>
            <w:bottom w:val="none" w:sz="0" w:space="0" w:color="auto"/>
            <w:right w:val="none" w:sz="0" w:space="0" w:color="auto"/>
          </w:divBdr>
        </w:div>
      </w:divsChild>
    </w:div>
    <w:div w:id="194082128">
      <w:bodyDiv w:val="1"/>
      <w:marLeft w:val="0"/>
      <w:marRight w:val="0"/>
      <w:marTop w:val="0"/>
      <w:marBottom w:val="0"/>
      <w:divBdr>
        <w:top w:val="none" w:sz="0" w:space="0" w:color="auto"/>
        <w:left w:val="none" w:sz="0" w:space="0" w:color="auto"/>
        <w:bottom w:val="none" w:sz="0" w:space="0" w:color="auto"/>
        <w:right w:val="none" w:sz="0" w:space="0" w:color="auto"/>
      </w:divBdr>
    </w:div>
    <w:div w:id="210922084">
      <w:bodyDiv w:val="1"/>
      <w:marLeft w:val="0"/>
      <w:marRight w:val="0"/>
      <w:marTop w:val="0"/>
      <w:marBottom w:val="0"/>
      <w:divBdr>
        <w:top w:val="none" w:sz="0" w:space="0" w:color="auto"/>
        <w:left w:val="none" w:sz="0" w:space="0" w:color="auto"/>
        <w:bottom w:val="none" w:sz="0" w:space="0" w:color="auto"/>
        <w:right w:val="none" w:sz="0" w:space="0" w:color="auto"/>
      </w:divBdr>
    </w:div>
    <w:div w:id="211040750">
      <w:bodyDiv w:val="1"/>
      <w:marLeft w:val="0"/>
      <w:marRight w:val="0"/>
      <w:marTop w:val="0"/>
      <w:marBottom w:val="0"/>
      <w:divBdr>
        <w:top w:val="none" w:sz="0" w:space="0" w:color="auto"/>
        <w:left w:val="none" w:sz="0" w:space="0" w:color="auto"/>
        <w:bottom w:val="none" w:sz="0" w:space="0" w:color="auto"/>
        <w:right w:val="none" w:sz="0" w:space="0" w:color="auto"/>
      </w:divBdr>
      <w:divsChild>
        <w:div w:id="131094236">
          <w:marLeft w:val="0"/>
          <w:marRight w:val="0"/>
          <w:marTop w:val="0"/>
          <w:marBottom w:val="0"/>
          <w:divBdr>
            <w:top w:val="none" w:sz="0" w:space="0" w:color="auto"/>
            <w:left w:val="none" w:sz="0" w:space="0" w:color="auto"/>
            <w:bottom w:val="none" w:sz="0" w:space="0" w:color="auto"/>
            <w:right w:val="none" w:sz="0" w:space="0" w:color="auto"/>
          </w:divBdr>
        </w:div>
        <w:div w:id="216362053">
          <w:marLeft w:val="0"/>
          <w:marRight w:val="0"/>
          <w:marTop w:val="0"/>
          <w:marBottom w:val="0"/>
          <w:divBdr>
            <w:top w:val="none" w:sz="0" w:space="0" w:color="auto"/>
            <w:left w:val="none" w:sz="0" w:space="0" w:color="auto"/>
            <w:bottom w:val="none" w:sz="0" w:space="0" w:color="auto"/>
            <w:right w:val="none" w:sz="0" w:space="0" w:color="auto"/>
          </w:divBdr>
        </w:div>
        <w:div w:id="556286090">
          <w:marLeft w:val="0"/>
          <w:marRight w:val="0"/>
          <w:marTop w:val="0"/>
          <w:marBottom w:val="0"/>
          <w:divBdr>
            <w:top w:val="none" w:sz="0" w:space="0" w:color="auto"/>
            <w:left w:val="none" w:sz="0" w:space="0" w:color="auto"/>
            <w:bottom w:val="none" w:sz="0" w:space="0" w:color="auto"/>
            <w:right w:val="none" w:sz="0" w:space="0" w:color="auto"/>
          </w:divBdr>
        </w:div>
        <w:div w:id="675423330">
          <w:marLeft w:val="0"/>
          <w:marRight w:val="0"/>
          <w:marTop w:val="0"/>
          <w:marBottom w:val="0"/>
          <w:divBdr>
            <w:top w:val="none" w:sz="0" w:space="0" w:color="auto"/>
            <w:left w:val="none" w:sz="0" w:space="0" w:color="auto"/>
            <w:bottom w:val="none" w:sz="0" w:space="0" w:color="auto"/>
            <w:right w:val="none" w:sz="0" w:space="0" w:color="auto"/>
          </w:divBdr>
        </w:div>
        <w:div w:id="920018334">
          <w:marLeft w:val="0"/>
          <w:marRight w:val="0"/>
          <w:marTop w:val="0"/>
          <w:marBottom w:val="0"/>
          <w:divBdr>
            <w:top w:val="none" w:sz="0" w:space="0" w:color="auto"/>
            <w:left w:val="none" w:sz="0" w:space="0" w:color="auto"/>
            <w:bottom w:val="none" w:sz="0" w:space="0" w:color="auto"/>
            <w:right w:val="none" w:sz="0" w:space="0" w:color="auto"/>
          </w:divBdr>
        </w:div>
        <w:div w:id="1262033131">
          <w:marLeft w:val="0"/>
          <w:marRight w:val="0"/>
          <w:marTop w:val="0"/>
          <w:marBottom w:val="0"/>
          <w:divBdr>
            <w:top w:val="none" w:sz="0" w:space="0" w:color="auto"/>
            <w:left w:val="none" w:sz="0" w:space="0" w:color="auto"/>
            <w:bottom w:val="none" w:sz="0" w:space="0" w:color="auto"/>
            <w:right w:val="none" w:sz="0" w:space="0" w:color="auto"/>
          </w:divBdr>
        </w:div>
        <w:div w:id="1317995693">
          <w:marLeft w:val="0"/>
          <w:marRight w:val="0"/>
          <w:marTop w:val="0"/>
          <w:marBottom w:val="0"/>
          <w:divBdr>
            <w:top w:val="none" w:sz="0" w:space="0" w:color="auto"/>
            <w:left w:val="none" w:sz="0" w:space="0" w:color="auto"/>
            <w:bottom w:val="none" w:sz="0" w:space="0" w:color="auto"/>
            <w:right w:val="none" w:sz="0" w:space="0" w:color="auto"/>
          </w:divBdr>
        </w:div>
        <w:div w:id="1527479004">
          <w:marLeft w:val="0"/>
          <w:marRight w:val="0"/>
          <w:marTop w:val="0"/>
          <w:marBottom w:val="0"/>
          <w:divBdr>
            <w:top w:val="none" w:sz="0" w:space="0" w:color="auto"/>
            <w:left w:val="none" w:sz="0" w:space="0" w:color="auto"/>
            <w:bottom w:val="none" w:sz="0" w:space="0" w:color="auto"/>
            <w:right w:val="none" w:sz="0" w:space="0" w:color="auto"/>
          </w:divBdr>
        </w:div>
        <w:div w:id="1794903431">
          <w:marLeft w:val="0"/>
          <w:marRight w:val="0"/>
          <w:marTop w:val="0"/>
          <w:marBottom w:val="0"/>
          <w:divBdr>
            <w:top w:val="none" w:sz="0" w:space="0" w:color="auto"/>
            <w:left w:val="none" w:sz="0" w:space="0" w:color="auto"/>
            <w:bottom w:val="none" w:sz="0" w:space="0" w:color="auto"/>
            <w:right w:val="none" w:sz="0" w:space="0" w:color="auto"/>
          </w:divBdr>
        </w:div>
        <w:div w:id="1990862461">
          <w:marLeft w:val="0"/>
          <w:marRight w:val="0"/>
          <w:marTop w:val="0"/>
          <w:marBottom w:val="0"/>
          <w:divBdr>
            <w:top w:val="none" w:sz="0" w:space="0" w:color="auto"/>
            <w:left w:val="none" w:sz="0" w:space="0" w:color="auto"/>
            <w:bottom w:val="none" w:sz="0" w:space="0" w:color="auto"/>
            <w:right w:val="none" w:sz="0" w:space="0" w:color="auto"/>
          </w:divBdr>
        </w:div>
        <w:div w:id="2087340216">
          <w:marLeft w:val="0"/>
          <w:marRight w:val="0"/>
          <w:marTop w:val="0"/>
          <w:marBottom w:val="0"/>
          <w:divBdr>
            <w:top w:val="none" w:sz="0" w:space="0" w:color="auto"/>
            <w:left w:val="none" w:sz="0" w:space="0" w:color="auto"/>
            <w:bottom w:val="none" w:sz="0" w:space="0" w:color="auto"/>
            <w:right w:val="none" w:sz="0" w:space="0" w:color="auto"/>
          </w:divBdr>
        </w:div>
      </w:divsChild>
    </w:div>
    <w:div w:id="225258997">
      <w:bodyDiv w:val="1"/>
      <w:marLeft w:val="0"/>
      <w:marRight w:val="0"/>
      <w:marTop w:val="0"/>
      <w:marBottom w:val="0"/>
      <w:divBdr>
        <w:top w:val="none" w:sz="0" w:space="0" w:color="auto"/>
        <w:left w:val="none" w:sz="0" w:space="0" w:color="auto"/>
        <w:bottom w:val="none" w:sz="0" w:space="0" w:color="auto"/>
        <w:right w:val="none" w:sz="0" w:space="0" w:color="auto"/>
      </w:divBdr>
    </w:div>
    <w:div w:id="332225191">
      <w:bodyDiv w:val="1"/>
      <w:marLeft w:val="0"/>
      <w:marRight w:val="0"/>
      <w:marTop w:val="0"/>
      <w:marBottom w:val="0"/>
      <w:divBdr>
        <w:top w:val="none" w:sz="0" w:space="0" w:color="auto"/>
        <w:left w:val="none" w:sz="0" w:space="0" w:color="auto"/>
        <w:bottom w:val="none" w:sz="0" w:space="0" w:color="auto"/>
        <w:right w:val="none" w:sz="0" w:space="0" w:color="auto"/>
      </w:divBdr>
      <w:divsChild>
        <w:div w:id="582110571">
          <w:marLeft w:val="0"/>
          <w:marRight w:val="0"/>
          <w:marTop w:val="0"/>
          <w:marBottom w:val="0"/>
          <w:divBdr>
            <w:top w:val="none" w:sz="0" w:space="0" w:color="auto"/>
            <w:left w:val="none" w:sz="0" w:space="0" w:color="auto"/>
            <w:bottom w:val="none" w:sz="0" w:space="0" w:color="auto"/>
            <w:right w:val="none" w:sz="0" w:space="0" w:color="auto"/>
          </w:divBdr>
        </w:div>
        <w:div w:id="1335648827">
          <w:marLeft w:val="0"/>
          <w:marRight w:val="0"/>
          <w:marTop w:val="0"/>
          <w:marBottom w:val="0"/>
          <w:divBdr>
            <w:top w:val="none" w:sz="0" w:space="0" w:color="auto"/>
            <w:left w:val="none" w:sz="0" w:space="0" w:color="auto"/>
            <w:bottom w:val="none" w:sz="0" w:space="0" w:color="auto"/>
            <w:right w:val="none" w:sz="0" w:space="0" w:color="auto"/>
          </w:divBdr>
        </w:div>
      </w:divsChild>
    </w:div>
    <w:div w:id="335427137">
      <w:bodyDiv w:val="1"/>
      <w:marLeft w:val="0"/>
      <w:marRight w:val="0"/>
      <w:marTop w:val="0"/>
      <w:marBottom w:val="0"/>
      <w:divBdr>
        <w:top w:val="none" w:sz="0" w:space="0" w:color="auto"/>
        <w:left w:val="none" w:sz="0" w:space="0" w:color="auto"/>
        <w:bottom w:val="none" w:sz="0" w:space="0" w:color="auto"/>
        <w:right w:val="none" w:sz="0" w:space="0" w:color="auto"/>
      </w:divBdr>
      <w:divsChild>
        <w:div w:id="301810852">
          <w:marLeft w:val="0"/>
          <w:marRight w:val="0"/>
          <w:marTop w:val="0"/>
          <w:marBottom w:val="0"/>
          <w:divBdr>
            <w:top w:val="none" w:sz="0" w:space="0" w:color="auto"/>
            <w:left w:val="none" w:sz="0" w:space="0" w:color="auto"/>
            <w:bottom w:val="none" w:sz="0" w:space="0" w:color="auto"/>
            <w:right w:val="none" w:sz="0" w:space="0" w:color="auto"/>
          </w:divBdr>
        </w:div>
        <w:div w:id="1566259111">
          <w:marLeft w:val="0"/>
          <w:marRight w:val="0"/>
          <w:marTop w:val="0"/>
          <w:marBottom w:val="0"/>
          <w:divBdr>
            <w:top w:val="none" w:sz="0" w:space="0" w:color="auto"/>
            <w:left w:val="none" w:sz="0" w:space="0" w:color="auto"/>
            <w:bottom w:val="none" w:sz="0" w:space="0" w:color="auto"/>
            <w:right w:val="none" w:sz="0" w:space="0" w:color="auto"/>
          </w:divBdr>
        </w:div>
      </w:divsChild>
    </w:div>
    <w:div w:id="363019767">
      <w:bodyDiv w:val="1"/>
      <w:marLeft w:val="0"/>
      <w:marRight w:val="0"/>
      <w:marTop w:val="0"/>
      <w:marBottom w:val="0"/>
      <w:divBdr>
        <w:top w:val="none" w:sz="0" w:space="0" w:color="auto"/>
        <w:left w:val="none" w:sz="0" w:space="0" w:color="auto"/>
        <w:bottom w:val="none" w:sz="0" w:space="0" w:color="auto"/>
        <w:right w:val="none" w:sz="0" w:space="0" w:color="auto"/>
      </w:divBdr>
      <w:divsChild>
        <w:div w:id="1227297984">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sChild>
    </w:div>
    <w:div w:id="365259180">
      <w:bodyDiv w:val="1"/>
      <w:marLeft w:val="0"/>
      <w:marRight w:val="0"/>
      <w:marTop w:val="0"/>
      <w:marBottom w:val="0"/>
      <w:divBdr>
        <w:top w:val="none" w:sz="0" w:space="0" w:color="auto"/>
        <w:left w:val="none" w:sz="0" w:space="0" w:color="auto"/>
        <w:bottom w:val="none" w:sz="0" w:space="0" w:color="auto"/>
        <w:right w:val="none" w:sz="0" w:space="0" w:color="auto"/>
      </w:divBdr>
    </w:div>
    <w:div w:id="403336222">
      <w:bodyDiv w:val="1"/>
      <w:marLeft w:val="0"/>
      <w:marRight w:val="0"/>
      <w:marTop w:val="0"/>
      <w:marBottom w:val="0"/>
      <w:divBdr>
        <w:top w:val="none" w:sz="0" w:space="0" w:color="auto"/>
        <w:left w:val="none" w:sz="0" w:space="0" w:color="auto"/>
        <w:bottom w:val="none" w:sz="0" w:space="0" w:color="auto"/>
        <w:right w:val="none" w:sz="0" w:space="0" w:color="auto"/>
      </w:divBdr>
    </w:div>
    <w:div w:id="427701868">
      <w:bodyDiv w:val="1"/>
      <w:marLeft w:val="0"/>
      <w:marRight w:val="0"/>
      <w:marTop w:val="0"/>
      <w:marBottom w:val="0"/>
      <w:divBdr>
        <w:top w:val="none" w:sz="0" w:space="0" w:color="auto"/>
        <w:left w:val="none" w:sz="0" w:space="0" w:color="auto"/>
        <w:bottom w:val="none" w:sz="0" w:space="0" w:color="auto"/>
        <w:right w:val="none" w:sz="0" w:space="0" w:color="auto"/>
      </w:divBdr>
      <w:divsChild>
        <w:div w:id="1513759266">
          <w:marLeft w:val="0"/>
          <w:marRight w:val="0"/>
          <w:marTop w:val="0"/>
          <w:marBottom w:val="0"/>
          <w:divBdr>
            <w:top w:val="none" w:sz="0" w:space="0" w:color="auto"/>
            <w:left w:val="none" w:sz="0" w:space="0" w:color="auto"/>
            <w:bottom w:val="none" w:sz="0" w:space="0" w:color="auto"/>
            <w:right w:val="none" w:sz="0" w:space="0" w:color="auto"/>
          </w:divBdr>
        </w:div>
        <w:div w:id="344478296">
          <w:marLeft w:val="0"/>
          <w:marRight w:val="0"/>
          <w:marTop w:val="0"/>
          <w:marBottom w:val="0"/>
          <w:divBdr>
            <w:top w:val="none" w:sz="0" w:space="0" w:color="auto"/>
            <w:left w:val="none" w:sz="0" w:space="0" w:color="auto"/>
            <w:bottom w:val="none" w:sz="0" w:space="0" w:color="auto"/>
            <w:right w:val="none" w:sz="0" w:space="0" w:color="auto"/>
          </w:divBdr>
        </w:div>
      </w:divsChild>
    </w:div>
    <w:div w:id="511527370">
      <w:bodyDiv w:val="1"/>
      <w:marLeft w:val="0"/>
      <w:marRight w:val="0"/>
      <w:marTop w:val="0"/>
      <w:marBottom w:val="0"/>
      <w:divBdr>
        <w:top w:val="none" w:sz="0" w:space="0" w:color="auto"/>
        <w:left w:val="none" w:sz="0" w:space="0" w:color="auto"/>
        <w:bottom w:val="none" w:sz="0" w:space="0" w:color="auto"/>
        <w:right w:val="none" w:sz="0" w:space="0" w:color="auto"/>
      </w:divBdr>
    </w:div>
    <w:div w:id="550191522">
      <w:bodyDiv w:val="1"/>
      <w:marLeft w:val="0"/>
      <w:marRight w:val="0"/>
      <w:marTop w:val="0"/>
      <w:marBottom w:val="0"/>
      <w:divBdr>
        <w:top w:val="none" w:sz="0" w:space="0" w:color="auto"/>
        <w:left w:val="none" w:sz="0" w:space="0" w:color="auto"/>
        <w:bottom w:val="none" w:sz="0" w:space="0" w:color="auto"/>
        <w:right w:val="none" w:sz="0" w:space="0" w:color="auto"/>
      </w:divBdr>
      <w:divsChild>
        <w:div w:id="1812869959">
          <w:marLeft w:val="0"/>
          <w:marRight w:val="0"/>
          <w:marTop w:val="0"/>
          <w:marBottom w:val="0"/>
          <w:divBdr>
            <w:top w:val="none" w:sz="0" w:space="0" w:color="auto"/>
            <w:left w:val="none" w:sz="0" w:space="0" w:color="auto"/>
            <w:bottom w:val="none" w:sz="0" w:space="0" w:color="auto"/>
            <w:right w:val="none" w:sz="0" w:space="0" w:color="auto"/>
          </w:divBdr>
        </w:div>
        <w:div w:id="849442458">
          <w:marLeft w:val="0"/>
          <w:marRight w:val="0"/>
          <w:marTop w:val="0"/>
          <w:marBottom w:val="0"/>
          <w:divBdr>
            <w:top w:val="none" w:sz="0" w:space="0" w:color="auto"/>
            <w:left w:val="none" w:sz="0" w:space="0" w:color="auto"/>
            <w:bottom w:val="none" w:sz="0" w:space="0" w:color="auto"/>
            <w:right w:val="none" w:sz="0" w:space="0" w:color="auto"/>
          </w:divBdr>
        </w:div>
      </w:divsChild>
    </w:div>
    <w:div w:id="687173965">
      <w:bodyDiv w:val="1"/>
      <w:marLeft w:val="390"/>
      <w:marRight w:val="390"/>
      <w:marTop w:val="0"/>
      <w:marBottom w:val="0"/>
      <w:divBdr>
        <w:top w:val="none" w:sz="0" w:space="0" w:color="auto"/>
        <w:left w:val="none" w:sz="0" w:space="0" w:color="auto"/>
        <w:bottom w:val="none" w:sz="0" w:space="0" w:color="auto"/>
        <w:right w:val="none" w:sz="0" w:space="0" w:color="auto"/>
      </w:divBdr>
      <w:divsChild>
        <w:div w:id="1659261205">
          <w:marLeft w:val="0"/>
          <w:marRight w:val="0"/>
          <w:marTop w:val="0"/>
          <w:marBottom w:val="120"/>
          <w:divBdr>
            <w:top w:val="none" w:sz="0" w:space="0" w:color="auto"/>
            <w:left w:val="none" w:sz="0" w:space="0" w:color="auto"/>
            <w:bottom w:val="none" w:sz="0" w:space="0" w:color="auto"/>
            <w:right w:val="none" w:sz="0" w:space="0" w:color="auto"/>
          </w:divBdr>
        </w:div>
      </w:divsChild>
    </w:div>
    <w:div w:id="701631067">
      <w:bodyDiv w:val="1"/>
      <w:marLeft w:val="0"/>
      <w:marRight w:val="0"/>
      <w:marTop w:val="0"/>
      <w:marBottom w:val="0"/>
      <w:divBdr>
        <w:top w:val="none" w:sz="0" w:space="0" w:color="auto"/>
        <w:left w:val="none" w:sz="0" w:space="0" w:color="auto"/>
        <w:bottom w:val="none" w:sz="0" w:space="0" w:color="auto"/>
        <w:right w:val="none" w:sz="0" w:space="0" w:color="auto"/>
      </w:divBdr>
      <w:divsChild>
        <w:div w:id="1537430904">
          <w:marLeft w:val="0"/>
          <w:marRight w:val="0"/>
          <w:marTop w:val="0"/>
          <w:marBottom w:val="0"/>
          <w:divBdr>
            <w:top w:val="none" w:sz="0" w:space="0" w:color="auto"/>
            <w:left w:val="none" w:sz="0" w:space="0" w:color="auto"/>
            <w:bottom w:val="none" w:sz="0" w:space="0" w:color="auto"/>
            <w:right w:val="none" w:sz="0" w:space="0" w:color="auto"/>
          </w:divBdr>
        </w:div>
        <w:div w:id="1834446991">
          <w:marLeft w:val="0"/>
          <w:marRight w:val="0"/>
          <w:marTop w:val="0"/>
          <w:marBottom w:val="0"/>
          <w:divBdr>
            <w:top w:val="none" w:sz="0" w:space="0" w:color="auto"/>
            <w:left w:val="none" w:sz="0" w:space="0" w:color="auto"/>
            <w:bottom w:val="none" w:sz="0" w:space="0" w:color="auto"/>
            <w:right w:val="none" w:sz="0" w:space="0" w:color="auto"/>
          </w:divBdr>
        </w:div>
        <w:div w:id="1035691274">
          <w:marLeft w:val="0"/>
          <w:marRight w:val="0"/>
          <w:marTop w:val="0"/>
          <w:marBottom w:val="0"/>
          <w:divBdr>
            <w:top w:val="none" w:sz="0" w:space="0" w:color="auto"/>
            <w:left w:val="none" w:sz="0" w:space="0" w:color="auto"/>
            <w:bottom w:val="none" w:sz="0" w:space="0" w:color="auto"/>
            <w:right w:val="none" w:sz="0" w:space="0" w:color="auto"/>
          </w:divBdr>
        </w:div>
        <w:div w:id="1569342633">
          <w:marLeft w:val="0"/>
          <w:marRight w:val="0"/>
          <w:marTop w:val="0"/>
          <w:marBottom w:val="0"/>
          <w:divBdr>
            <w:top w:val="none" w:sz="0" w:space="0" w:color="auto"/>
            <w:left w:val="none" w:sz="0" w:space="0" w:color="auto"/>
            <w:bottom w:val="none" w:sz="0" w:space="0" w:color="auto"/>
            <w:right w:val="none" w:sz="0" w:space="0" w:color="auto"/>
          </w:divBdr>
        </w:div>
      </w:divsChild>
    </w:div>
    <w:div w:id="708645396">
      <w:bodyDiv w:val="1"/>
      <w:marLeft w:val="0"/>
      <w:marRight w:val="0"/>
      <w:marTop w:val="0"/>
      <w:marBottom w:val="0"/>
      <w:divBdr>
        <w:top w:val="none" w:sz="0" w:space="0" w:color="auto"/>
        <w:left w:val="none" w:sz="0" w:space="0" w:color="auto"/>
        <w:bottom w:val="none" w:sz="0" w:space="0" w:color="auto"/>
        <w:right w:val="none" w:sz="0" w:space="0" w:color="auto"/>
      </w:divBdr>
    </w:div>
    <w:div w:id="734863680">
      <w:bodyDiv w:val="1"/>
      <w:marLeft w:val="390"/>
      <w:marRight w:val="390"/>
      <w:marTop w:val="0"/>
      <w:marBottom w:val="0"/>
      <w:divBdr>
        <w:top w:val="none" w:sz="0" w:space="0" w:color="auto"/>
        <w:left w:val="none" w:sz="0" w:space="0" w:color="auto"/>
        <w:bottom w:val="none" w:sz="0" w:space="0" w:color="auto"/>
        <w:right w:val="none" w:sz="0" w:space="0" w:color="auto"/>
      </w:divBdr>
      <w:divsChild>
        <w:div w:id="635187618">
          <w:marLeft w:val="0"/>
          <w:marRight w:val="0"/>
          <w:marTop w:val="0"/>
          <w:marBottom w:val="120"/>
          <w:divBdr>
            <w:top w:val="none" w:sz="0" w:space="0" w:color="auto"/>
            <w:left w:val="none" w:sz="0" w:space="0" w:color="auto"/>
            <w:bottom w:val="none" w:sz="0" w:space="0" w:color="auto"/>
            <w:right w:val="none" w:sz="0" w:space="0" w:color="auto"/>
          </w:divBdr>
          <w:divsChild>
            <w:div w:id="10529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106">
      <w:bodyDiv w:val="1"/>
      <w:marLeft w:val="0"/>
      <w:marRight w:val="0"/>
      <w:marTop w:val="0"/>
      <w:marBottom w:val="0"/>
      <w:divBdr>
        <w:top w:val="none" w:sz="0" w:space="0" w:color="auto"/>
        <w:left w:val="none" w:sz="0" w:space="0" w:color="auto"/>
        <w:bottom w:val="none" w:sz="0" w:space="0" w:color="auto"/>
        <w:right w:val="none" w:sz="0" w:space="0" w:color="auto"/>
      </w:divBdr>
      <w:divsChild>
        <w:div w:id="147945444">
          <w:marLeft w:val="0"/>
          <w:marRight w:val="0"/>
          <w:marTop w:val="0"/>
          <w:marBottom w:val="0"/>
          <w:divBdr>
            <w:top w:val="none" w:sz="0" w:space="0" w:color="auto"/>
            <w:left w:val="none" w:sz="0" w:space="0" w:color="auto"/>
            <w:bottom w:val="none" w:sz="0" w:space="0" w:color="auto"/>
            <w:right w:val="none" w:sz="0" w:space="0" w:color="auto"/>
          </w:divBdr>
        </w:div>
        <w:div w:id="323051490">
          <w:marLeft w:val="0"/>
          <w:marRight w:val="0"/>
          <w:marTop w:val="0"/>
          <w:marBottom w:val="0"/>
          <w:divBdr>
            <w:top w:val="none" w:sz="0" w:space="0" w:color="auto"/>
            <w:left w:val="none" w:sz="0" w:space="0" w:color="auto"/>
            <w:bottom w:val="none" w:sz="0" w:space="0" w:color="auto"/>
            <w:right w:val="none" w:sz="0" w:space="0" w:color="auto"/>
          </w:divBdr>
        </w:div>
        <w:div w:id="390351014">
          <w:marLeft w:val="0"/>
          <w:marRight w:val="0"/>
          <w:marTop w:val="0"/>
          <w:marBottom w:val="0"/>
          <w:divBdr>
            <w:top w:val="none" w:sz="0" w:space="0" w:color="auto"/>
            <w:left w:val="none" w:sz="0" w:space="0" w:color="auto"/>
            <w:bottom w:val="none" w:sz="0" w:space="0" w:color="auto"/>
            <w:right w:val="none" w:sz="0" w:space="0" w:color="auto"/>
          </w:divBdr>
        </w:div>
        <w:div w:id="644244124">
          <w:marLeft w:val="0"/>
          <w:marRight w:val="0"/>
          <w:marTop w:val="0"/>
          <w:marBottom w:val="0"/>
          <w:divBdr>
            <w:top w:val="none" w:sz="0" w:space="0" w:color="auto"/>
            <w:left w:val="none" w:sz="0" w:space="0" w:color="auto"/>
            <w:bottom w:val="none" w:sz="0" w:space="0" w:color="auto"/>
            <w:right w:val="none" w:sz="0" w:space="0" w:color="auto"/>
          </w:divBdr>
        </w:div>
      </w:divsChild>
    </w:div>
    <w:div w:id="866674360">
      <w:bodyDiv w:val="1"/>
      <w:marLeft w:val="0"/>
      <w:marRight w:val="0"/>
      <w:marTop w:val="0"/>
      <w:marBottom w:val="0"/>
      <w:divBdr>
        <w:top w:val="none" w:sz="0" w:space="0" w:color="auto"/>
        <w:left w:val="none" w:sz="0" w:space="0" w:color="auto"/>
        <w:bottom w:val="none" w:sz="0" w:space="0" w:color="auto"/>
        <w:right w:val="none" w:sz="0" w:space="0" w:color="auto"/>
      </w:divBdr>
    </w:div>
    <w:div w:id="950866747">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07476">
          <w:marLeft w:val="0"/>
          <w:marRight w:val="0"/>
          <w:marTop w:val="0"/>
          <w:marBottom w:val="0"/>
          <w:divBdr>
            <w:top w:val="none" w:sz="0" w:space="0" w:color="auto"/>
            <w:left w:val="none" w:sz="0" w:space="0" w:color="auto"/>
            <w:bottom w:val="none" w:sz="0" w:space="0" w:color="auto"/>
            <w:right w:val="none" w:sz="0" w:space="0" w:color="auto"/>
          </w:divBdr>
        </w:div>
      </w:divsChild>
    </w:div>
    <w:div w:id="983044659">
      <w:bodyDiv w:val="1"/>
      <w:marLeft w:val="0"/>
      <w:marRight w:val="0"/>
      <w:marTop w:val="0"/>
      <w:marBottom w:val="0"/>
      <w:divBdr>
        <w:top w:val="none" w:sz="0" w:space="0" w:color="auto"/>
        <w:left w:val="none" w:sz="0" w:space="0" w:color="auto"/>
        <w:bottom w:val="none" w:sz="0" w:space="0" w:color="auto"/>
        <w:right w:val="none" w:sz="0" w:space="0" w:color="auto"/>
      </w:divBdr>
      <w:divsChild>
        <w:div w:id="632098940">
          <w:marLeft w:val="0"/>
          <w:marRight w:val="0"/>
          <w:marTop w:val="0"/>
          <w:marBottom w:val="0"/>
          <w:divBdr>
            <w:top w:val="none" w:sz="0" w:space="0" w:color="auto"/>
            <w:left w:val="none" w:sz="0" w:space="0" w:color="auto"/>
            <w:bottom w:val="none" w:sz="0" w:space="0" w:color="auto"/>
            <w:right w:val="none" w:sz="0" w:space="0" w:color="auto"/>
          </w:divBdr>
        </w:div>
        <w:div w:id="76366490">
          <w:marLeft w:val="0"/>
          <w:marRight w:val="0"/>
          <w:marTop w:val="0"/>
          <w:marBottom w:val="0"/>
          <w:divBdr>
            <w:top w:val="none" w:sz="0" w:space="0" w:color="auto"/>
            <w:left w:val="none" w:sz="0" w:space="0" w:color="auto"/>
            <w:bottom w:val="none" w:sz="0" w:space="0" w:color="auto"/>
            <w:right w:val="none" w:sz="0" w:space="0" w:color="auto"/>
          </w:divBdr>
        </w:div>
        <w:div w:id="625741247">
          <w:marLeft w:val="0"/>
          <w:marRight w:val="0"/>
          <w:marTop w:val="0"/>
          <w:marBottom w:val="0"/>
          <w:divBdr>
            <w:top w:val="none" w:sz="0" w:space="0" w:color="auto"/>
            <w:left w:val="none" w:sz="0" w:space="0" w:color="auto"/>
            <w:bottom w:val="none" w:sz="0" w:space="0" w:color="auto"/>
            <w:right w:val="none" w:sz="0" w:space="0" w:color="auto"/>
          </w:divBdr>
        </w:div>
        <w:div w:id="1471289157">
          <w:marLeft w:val="0"/>
          <w:marRight w:val="0"/>
          <w:marTop w:val="0"/>
          <w:marBottom w:val="0"/>
          <w:divBdr>
            <w:top w:val="none" w:sz="0" w:space="0" w:color="auto"/>
            <w:left w:val="none" w:sz="0" w:space="0" w:color="auto"/>
            <w:bottom w:val="none" w:sz="0" w:space="0" w:color="auto"/>
            <w:right w:val="none" w:sz="0" w:space="0" w:color="auto"/>
          </w:divBdr>
        </w:div>
      </w:divsChild>
    </w:div>
    <w:div w:id="983779126">
      <w:bodyDiv w:val="1"/>
      <w:marLeft w:val="0"/>
      <w:marRight w:val="0"/>
      <w:marTop w:val="0"/>
      <w:marBottom w:val="0"/>
      <w:divBdr>
        <w:top w:val="none" w:sz="0" w:space="0" w:color="auto"/>
        <w:left w:val="none" w:sz="0" w:space="0" w:color="auto"/>
        <w:bottom w:val="none" w:sz="0" w:space="0" w:color="auto"/>
        <w:right w:val="none" w:sz="0" w:space="0" w:color="auto"/>
      </w:divBdr>
    </w:div>
    <w:div w:id="1118834080">
      <w:bodyDiv w:val="1"/>
      <w:marLeft w:val="0"/>
      <w:marRight w:val="0"/>
      <w:marTop w:val="0"/>
      <w:marBottom w:val="0"/>
      <w:divBdr>
        <w:top w:val="none" w:sz="0" w:space="0" w:color="auto"/>
        <w:left w:val="none" w:sz="0" w:space="0" w:color="auto"/>
        <w:bottom w:val="none" w:sz="0" w:space="0" w:color="auto"/>
        <w:right w:val="none" w:sz="0" w:space="0" w:color="auto"/>
      </w:divBdr>
    </w:div>
    <w:div w:id="1140997230">
      <w:bodyDiv w:val="1"/>
      <w:marLeft w:val="0"/>
      <w:marRight w:val="0"/>
      <w:marTop w:val="0"/>
      <w:marBottom w:val="0"/>
      <w:divBdr>
        <w:top w:val="none" w:sz="0" w:space="0" w:color="auto"/>
        <w:left w:val="none" w:sz="0" w:space="0" w:color="auto"/>
        <w:bottom w:val="none" w:sz="0" w:space="0" w:color="auto"/>
        <w:right w:val="none" w:sz="0" w:space="0" w:color="auto"/>
      </w:divBdr>
    </w:div>
    <w:div w:id="1226993357">
      <w:bodyDiv w:val="1"/>
      <w:marLeft w:val="0"/>
      <w:marRight w:val="0"/>
      <w:marTop w:val="0"/>
      <w:marBottom w:val="0"/>
      <w:divBdr>
        <w:top w:val="none" w:sz="0" w:space="0" w:color="auto"/>
        <w:left w:val="none" w:sz="0" w:space="0" w:color="auto"/>
        <w:bottom w:val="none" w:sz="0" w:space="0" w:color="auto"/>
        <w:right w:val="none" w:sz="0" w:space="0" w:color="auto"/>
      </w:divBdr>
    </w:div>
    <w:div w:id="1249582410">
      <w:bodyDiv w:val="1"/>
      <w:marLeft w:val="0"/>
      <w:marRight w:val="0"/>
      <w:marTop w:val="0"/>
      <w:marBottom w:val="0"/>
      <w:divBdr>
        <w:top w:val="none" w:sz="0" w:space="0" w:color="auto"/>
        <w:left w:val="none" w:sz="0" w:space="0" w:color="auto"/>
        <w:bottom w:val="none" w:sz="0" w:space="0" w:color="auto"/>
        <w:right w:val="none" w:sz="0" w:space="0" w:color="auto"/>
      </w:divBdr>
      <w:divsChild>
        <w:div w:id="1758400791">
          <w:marLeft w:val="0"/>
          <w:marRight w:val="0"/>
          <w:marTop w:val="0"/>
          <w:marBottom w:val="0"/>
          <w:divBdr>
            <w:top w:val="none" w:sz="0" w:space="0" w:color="auto"/>
            <w:left w:val="none" w:sz="0" w:space="0" w:color="auto"/>
            <w:bottom w:val="none" w:sz="0" w:space="0" w:color="auto"/>
            <w:right w:val="none" w:sz="0" w:space="0" w:color="auto"/>
          </w:divBdr>
        </w:div>
        <w:div w:id="620838328">
          <w:marLeft w:val="0"/>
          <w:marRight w:val="0"/>
          <w:marTop w:val="0"/>
          <w:marBottom w:val="0"/>
          <w:divBdr>
            <w:top w:val="none" w:sz="0" w:space="0" w:color="auto"/>
            <w:left w:val="none" w:sz="0" w:space="0" w:color="auto"/>
            <w:bottom w:val="none" w:sz="0" w:space="0" w:color="auto"/>
            <w:right w:val="none" w:sz="0" w:space="0" w:color="auto"/>
          </w:divBdr>
        </w:div>
        <w:div w:id="1752239434">
          <w:marLeft w:val="0"/>
          <w:marRight w:val="0"/>
          <w:marTop w:val="0"/>
          <w:marBottom w:val="0"/>
          <w:divBdr>
            <w:top w:val="none" w:sz="0" w:space="0" w:color="auto"/>
            <w:left w:val="none" w:sz="0" w:space="0" w:color="auto"/>
            <w:bottom w:val="none" w:sz="0" w:space="0" w:color="auto"/>
            <w:right w:val="none" w:sz="0" w:space="0" w:color="auto"/>
          </w:divBdr>
        </w:div>
      </w:divsChild>
    </w:div>
    <w:div w:id="1283272113">
      <w:bodyDiv w:val="1"/>
      <w:marLeft w:val="0"/>
      <w:marRight w:val="0"/>
      <w:marTop w:val="0"/>
      <w:marBottom w:val="0"/>
      <w:divBdr>
        <w:top w:val="none" w:sz="0" w:space="0" w:color="auto"/>
        <w:left w:val="none" w:sz="0" w:space="0" w:color="auto"/>
        <w:bottom w:val="none" w:sz="0" w:space="0" w:color="auto"/>
        <w:right w:val="none" w:sz="0" w:space="0" w:color="auto"/>
      </w:divBdr>
      <w:divsChild>
        <w:div w:id="2008827197">
          <w:marLeft w:val="0"/>
          <w:marRight w:val="0"/>
          <w:marTop w:val="0"/>
          <w:marBottom w:val="0"/>
          <w:divBdr>
            <w:top w:val="none" w:sz="0" w:space="0" w:color="auto"/>
            <w:left w:val="none" w:sz="0" w:space="0" w:color="auto"/>
            <w:bottom w:val="none" w:sz="0" w:space="0" w:color="auto"/>
            <w:right w:val="none" w:sz="0" w:space="0" w:color="auto"/>
          </w:divBdr>
        </w:div>
        <w:div w:id="1129664629">
          <w:marLeft w:val="0"/>
          <w:marRight w:val="0"/>
          <w:marTop w:val="0"/>
          <w:marBottom w:val="0"/>
          <w:divBdr>
            <w:top w:val="none" w:sz="0" w:space="0" w:color="auto"/>
            <w:left w:val="none" w:sz="0" w:space="0" w:color="auto"/>
            <w:bottom w:val="none" w:sz="0" w:space="0" w:color="auto"/>
            <w:right w:val="none" w:sz="0" w:space="0" w:color="auto"/>
          </w:divBdr>
        </w:div>
        <w:div w:id="1000697942">
          <w:marLeft w:val="0"/>
          <w:marRight w:val="0"/>
          <w:marTop w:val="0"/>
          <w:marBottom w:val="0"/>
          <w:divBdr>
            <w:top w:val="none" w:sz="0" w:space="0" w:color="auto"/>
            <w:left w:val="none" w:sz="0" w:space="0" w:color="auto"/>
            <w:bottom w:val="none" w:sz="0" w:space="0" w:color="auto"/>
            <w:right w:val="none" w:sz="0" w:space="0" w:color="auto"/>
          </w:divBdr>
        </w:div>
        <w:div w:id="989947589">
          <w:marLeft w:val="0"/>
          <w:marRight w:val="0"/>
          <w:marTop w:val="0"/>
          <w:marBottom w:val="0"/>
          <w:divBdr>
            <w:top w:val="none" w:sz="0" w:space="0" w:color="auto"/>
            <w:left w:val="none" w:sz="0" w:space="0" w:color="auto"/>
            <w:bottom w:val="none" w:sz="0" w:space="0" w:color="auto"/>
            <w:right w:val="none" w:sz="0" w:space="0" w:color="auto"/>
          </w:divBdr>
        </w:div>
      </w:divsChild>
    </w:div>
    <w:div w:id="1316031124">
      <w:bodyDiv w:val="1"/>
      <w:marLeft w:val="0"/>
      <w:marRight w:val="0"/>
      <w:marTop w:val="0"/>
      <w:marBottom w:val="0"/>
      <w:divBdr>
        <w:top w:val="none" w:sz="0" w:space="0" w:color="auto"/>
        <w:left w:val="none" w:sz="0" w:space="0" w:color="auto"/>
        <w:bottom w:val="none" w:sz="0" w:space="0" w:color="auto"/>
        <w:right w:val="none" w:sz="0" w:space="0" w:color="auto"/>
      </w:divBdr>
    </w:div>
    <w:div w:id="1385956304">
      <w:bodyDiv w:val="1"/>
      <w:marLeft w:val="0"/>
      <w:marRight w:val="0"/>
      <w:marTop w:val="0"/>
      <w:marBottom w:val="0"/>
      <w:divBdr>
        <w:top w:val="none" w:sz="0" w:space="0" w:color="auto"/>
        <w:left w:val="none" w:sz="0" w:space="0" w:color="auto"/>
        <w:bottom w:val="none" w:sz="0" w:space="0" w:color="auto"/>
        <w:right w:val="none" w:sz="0" w:space="0" w:color="auto"/>
      </w:divBdr>
      <w:divsChild>
        <w:div w:id="1462770424">
          <w:marLeft w:val="0"/>
          <w:marRight w:val="0"/>
          <w:marTop w:val="0"/>
          <w:marBottom w:val="0"/>
          <w:divBdr>
            <w:top w:val="none" w:sz="0" w:space="0" w:color="auto"/>
            <w:left w:val="none" w:sz="0" w:space="0" w:color="auto"/>
            <w:bottom w:val="none" w:sz="0" w:space="0" w:color="auto"/>
            <w:right w:val="none" w:sz="0" w:space="0" w:color="auto"/>
          </w:divBdr>
        </w:div>
        <w:div w:id="444346590">
          <w:marLeft w:val="0"/>
          <w:marRight w:val="0"/>
          <w:marTop w:val="0"/>
          <w:marBottom w:val="0"/>
          <w:divBdr>
            <w:top w:val="none" w:sz="0" w:space="0" w:color="auto"/>
            <w:left w:val="none" w:sz="0" w:space="0" w:color="auto"/>
            <w:bottom w:val="none" w:sz="0" w:space="0" w:color="auto"/>
            <w:right w:val="none" w:sz="0" w:space="0" w:color="auto"/>
          </w:divBdr>
        </w:div>
      </w:divsChild>
    </w:div>
    <w:div w:id="1453816554">
      <w:bodyDiv w:val="1"/>
      <w:marLeft w:val="0"/>
      <w:marRight w:val="0"/>
      <w:marTop w:val="0"/>
      <w:marBottom w:val="0"/>
      <w:divBdr>
        <w:top w:val="none" w:sz="0" w:space="0" w:color="auto"/>
        <w:left w:val="none" w:sz="0" w:space="0" w:color="auto"/>
        <w:bottom w:val="none" w:sz="0" w:space="0" w:color="auto"/>
        <w:right w:val="none" w:sz="0" w:space="0" w:color="auto"/>
      </w:divBdr>
      <w:divsChild>
        <w:div w:id="276643136">
          <w:marLeft w:val="0"/>
          <w:marRight w:val="0"/>
          <w:marTop w:val="0"/>
          <w:marBottom w:val="0"/>
          <w:divBdr>
            <w:top w:val="none" w:sz="0" w:space="0" w:color="auto"/>
            <w:left w:val="none" w:sz="0" w:space="0" w:color="auto"/>
            <w:bottom w:val="none" w:sz="0" w:space="0" w:color="auto"/>
            <w:right w:val="none" w:sz="0" w:space="0" w:color="auto"/>
          </w:divBdr>
        </w:div>
        <w:div w:id="1438712697">
          <w:marLeft w:val="0"/>
          <w:marRight w:val="0"/>
          <w:marTop w:val="0"/>
          <w:marBottom w:val="0"/>
          <w:divBdr>
            <w:top w:val="none" w:sz="0" w:space="0" w:color="auto"/>
            <w:left w:val="none" w:sz="0" w:space="0" w:color="auto"/>
            <w:bottom w:val="none" w:sz="0" w:space="0" w:color="auto"/>
            <w:right w:val="none" w:sz="0" w:space="0" w:color="auto"/>
          </w:divBdr>
        </w:div>
        <w:div w:id="1057973183">
          <w:marLeft w:val="0"/>
          <w:marRight w:val="0"/>
          <w:marTop w:val="0"/>
          <w:marBottom w:val="0"/>
          <w:divBdr>
            <w:top w:val="none" w:sz="0" w:space="0" w:color="auto"/>
            <w:left w:val="none" w:sz="0" w:space="0" w:color="auto"/>
            <w:bottom w:val="none" w:sz="0" w:space="0" w:color="auto"/>
            <w:right w:val="none" w:sz="0" w:space="0" w:color="auto"/>
          </w:divBdr>
        </w:div>
        <w:div w:id="1090009021">
          <w:marLeft w:val="0"/>
          <w:marRight w:val="0"/>
          <w:marTop w:val="0"/>
          <w:marBottom w:val="0"/>
          <w:divBdr>
            <w:top w:val="none" w:sz="0" w:space="0" w:color="auto"/>
            <w:left w:val="none" w:sz="0" w:space="0" w:color="auto"/>
            <w:bottom w:val="none" w:sz="0" w:space="0" w:color="auto"/>
            <w:right w:val="none" w:sz="0" w:space="0" w:color="auto"/>
          </w:divBdr>
        </w:div>
      </w:divsChild>
    </w:div>
    <w:div w:id="1477844902">
      <w:bodyDiv w:val="1"/>
      <w:marLeft w:val="0"/>
      <w:marRight w:val="0"/>
      <w:marTop w:val="0"/>
      <w:marBottom w:val="0"/>
      <w:divBdr>
        <w:top w:val="none" w:sz="0" w:space="0" w:color="auto"/>
        <w:left w:val="none" w:sz="0" w:space="0" w:color="auto"/>
        <w:bottom w:val="none" w:sz="0" w:space="0" w:color="auto"/>
        <w:right w:val="none" w:sz="0" w:space="0" w:color="auto"/>
      </w:divBdr>
      <w:divsChild>
        <w:div w:id="1338195540">
          <w:marLeft w:val="0"/>
          <w:marRight w:val="0"/>
          <w:marTop w:val="0"/>
          <w:marBottom w:val="0"/>
          <w:divBdr>
            <w:top w:val="none" w:sz="0" w:space="0" w:color="auto"/>
            <w:left w:val="none" w:sz="0" w:space="0" w:color="auto"/>
            <w:bottom w:val="none" w:sz="0" w:space="0" w:color="auto"/>
            <w:right w:val="none" w:sz="0" w:space="0" w:color="auto"/>
          </w:divBdr>
        </w:div>
        <w:div w:id="940989529">
          <w:marLeft w:val="0"/>
          <w:marRight w:val="0"/>
          <w:marTop w:val="0"/>
          <w:marBottom w:val="0"/>
          <w:divBdr>
            <w:top w:val="none" w:sz="0" w:space="0" w:color="auto"/>
            <w:left w:val="none" w:sz="0" w:space="0" w:color="auto"/>
            <w:bottom w:val="none" w:sz="0" w:space="0" w:color="auto"/>
            <w:right w:val="none" w:sz="0" w:space="0" w:color="auto"/>
          </w:divBdr>
        </w:div>
      </w:divsChild>
    </w:div>
    <w:div w:id="1528711620">
      <w:bodyDiv w:val="1"/>
      <w:marLeft w:val="390"/>
      <w:marRight w:val="390"/>
      <w:marTop w:val="0"/>
      <w:marBottom w:val="0"/>
      <w:divBdr>
        <w:top w:val="none" w:sz="0" w:space="0" w:color="auto"/>
        <w:left w:val="none" w:sz="0" w:space="0" w:color="auto"/>
        <w:bottom w:val="none" w:sz="0" w:space="0" w:color="auto"/>
        <w:right w:val="none" w:sz="0" w:space="0" w:color="auto"/>
      </w:divBdr>
      <w:divsChild>
        <w:div w:id="2047752335">
          <w:marLeft w:val="0"/>
          <w:marRight w:val="0"/>
          <w:marTop w:val="0"/>
          <w:marBottom w:val="120"/>
          <w:divBdr>
            <w:top w:val="none" w:sz="0" w:space="0" w:color="auto"/>
            <w:left w:val="none" w:sz="0" w:space="0" w:color="auto"/>
            <w:bottom w:val="none" w:sz="0" w:space="0" w:color="auto"/>
            <w:right w:val="none" w:sz="0" w:space="0" w:color="auto"/>
          </w:divBdr>
          <w:divsChild>
            <w:div w:id="497767484">
              <w:marLeft w:val="0"/>
              <w:marRight w:val="0"/>
              <w:marTop w:val="0"/>
              <w:marBottom w:val="0"/>
              <w:divBdr>
                <w:top w:val="none" w:sz="0" w:space="0" w:color="auto"/>
                <w:left w:val="none" w:sz="0" w:space="0" w:color="auto"/>
                <w:bottom w:val="none" w:sz="0" w:space="0" w:color="auto"/>
                <w:right w:val="none" w:sz="0" w:space="0" w:color="auto"/>
              </w:divBdr>
            </w:div>
            <w:div w:id="524830787">
              <w:marLeft w:val="0"/>
              <w:marRight w:val="0"/>
              <w:marTop w:val="0"/>
              <w:marBottom w:val="0"/>
              <w:divBdr>
                <w:top w:val="none" w:sz="0" w:space="0" w:color="auto"/>
                <w:left w:val="none" w:sz="0" w:space="0" w:color="auto"/>
                <w:bottom w:val="none" w:sz="0" w:space="0" w:color="auto"/>
                <w:right w:val="none" w:sz="0" w:space="0" w:color="auto"/>
              </w:divBdr>
            </w:div>
            <w:div w:id="730151692">
              <w:marLeft w:val="0"/>
              <w:marRight w:val="0"/>
              <w:marTop w:val="0"/>
              <w:marBottom w:val="0"/>
              <w:divBdr>
                <w:top w:val="none" w:sz="0" w:space="0" w:color="auto"/>
                <w:left w:val="none" w:sz="0" w:space="0" w:color="auto"/>
                <w:bottom w:val="none" w:sz="0" w:space="0" w:color="auto"/>
                <w:right w:val="none" w:sz="0" w:space="0" w:color="auto"/>
              </w:divBdr>
            </w:div>
            <w:div w:id="1057437036">
              <w:marLeft w:val="0"/>
              <w:marRight w:val="0"/>
              <w:marTop w:val="0"/>
              <w:marBottom w:val="0"/>
              <w:divBdr>
                <w:top w:val="none" w:sz="0" w:space="0" w:color="auto"/>
                <w:left w:val="none" w:sz="0" w:space="0" w:color="auto"/>
                <w:bottom w:val="none" w:sz="0" w:space="0" w:color="auto"/>
                <w:right w:val="none" w:sz="0" w:space="0" w:color="auto"/>
              </w:divBdr>
            </w:div>
            <w:div w:id="1594825824">
              <w:marLeft w:val="0"/>
              <w:marRight w:val="0"/>
              <w:marTop w:val="0"/>
              <w:marBottom w:val="0"/>
              <w:divBdr>
                <w:top w:val="none" w:sz="0" w:space="0" w:color="auto"/>
                <w:left w:val="none" w:sz="0" w:space="0" w:color="auto"/>
                <w:bottom w:val="none" w:sz="0" w:space="0" w:color="auto"/>
                <w:right w:val="none" w:sz="0" w:space="0" w:color="auto"/>
              </w:divBdr>
            </w:div>
            <w:div w:id="1789935887">
              <w:marLeft w:val="0"/>
              <w:marRight w:val="0"/>
              <w:marTop w:val="0"/>
              <w:marBottom w:val="0"/>
              <w:divBdr>
                <w:top w:val="none" w:sz="0" w:space="0" w:color="auto"/>
                <w:left w:val="none" w:sz="0" w:space="0" w:color="auto"/>
                <w:bottom w:val="none" w:sz="0" w:space="0" w:color="auto"/>
                <w:right w:val="none" w:sz="0" w:space="0" w:color="auto"/>
              </w:divBdr>
            </w:div>
            <w:div w:id="2081638001">
              <w:marLeft w:val="0"/>
              <w:marRight w:val="0"/>
              <w:marTop w:val="0"/>
              <w:marBottom w:val="0"/>
              <w:divBdr>
                <w:top w:val="none" w:sz="0" w:space="0" w:color="auto"/>
                <w:left w:val="none" w:sz="0" w:space="0" w:color="auto"/>
                <w:bottom w:val="none" w:sz="0" w:space="0" w:color="auto"/>
                <w:right w:val="none" w:sz="0" w:space="0" w:color="auto"/>
              </w:divBdr>
            </w:div>
            <w:div w:id="2124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2064">
      <w:bodyDiv w:val="1"/>
      <w:marLeft w:val="0"/>
      <w:marRight w:val="0"/>
      <w:marTop w:val="0"/>
      <w:marBottom w:val="0"/>
      <w:divBdr>
        <w:top w:val="none" w:sz="0" w:space="0" w:color="auto"/>
        <w:left w:val="none" w:sz="0" w:space="0" w:color="auto"/>
        <w:bottom w:val="none" w:sz="0" w:space="0" w:color="auto"/>
        <w:right w:val="none" w:sz="0" w:space="0" w:color="auto"/>
      </w:divBdr>
    </w:div>
    <w:div w:id="1651327572">
      <w:bodyDiv w:val="1"/>
      <w:marLeft w:val="0"/>
      <w:marRight w:val="0"/>
      <w:marTop w:val="0"/>
      <w:marBottom w:val="0"/>
      <w:divBdr>
        <w:top w:val="none" w:sz="0" w:space="0" w:color="auto"/>
        <w:left w:val="none" w:sz="0" w:space="0" w:color="auto"/>
        <w:bottom w:val="none" w:sz="0" w:space="0" w:color="auto"/>
        <w:right w:val="none" w:sz="0" w:space="0" w:color="auto"/>
      </w:divBdr>
      <w:divsChild>
        <w:div w:id="2033336246">
          <w:marLeft w:val="0"/>
          <w:marRight w:val="0"/>
          <w:marTop w:val="0"/>
          <w:marBottom w:val="0"/>
          <w:divBdr>
            <w:top w:val="none" w:sz="0" w:space="0" w:color="auto"/>
            <w:left w:val="none" w:sz="0" w:space="0" w:color="auto"/>
            <w:bottom w:val="none" w:sz="0" w:space="0" w:color="auto"/>
            <w:right w:val="none" w:sz="0" w:space="0" w:color="auto"/>
          </w:divBdr>
        </w:div>
        <w:div w:id="978150870">
          <w:marLeft w:val="0"/>
          <w:marRight w:val="0"/>
          <w:marTop w:val="0"/>
          <w:marBottom w:val="0"/>
          <w:divBdr>
            <w:top w:val="none" w:sz="0" w:space="0" w:color="auto"/>
            <w:left w:val="none" w:sz="0" w:space="0" w:color="auto"/>
            <w:bottom w:val="none" w:sz="0" w:space="0" w:color="auto"/>
            <w:right w:val="none" w:sz="0" w:space="0" w:color="auto"/>
          </w:divBdr>
        </w:div>
      </w:divsChild>
    </w:div>
    <w:div w:id="1715494670">
      <w:bodyDiv w:val="1"/>
      <w:marLeft w:val="0"/>
      <w:marRight w:val="0"/>
      <w:marTop w:val="0"/>
      <w:marBottom w:val="0"/>
      <w:divBdr>
        <w:top w:val="none" w:sz="0" w:space="0" w:color="auto"/>
        <w:left w:val="none" w:sz="0" w:space="0" w:color="auto"/>
        <w:bottom w:val="none" w:sz="0" w:space="0" w:color="auto"/>
        <w:right w:val="none" w:sz="0" w:space="0" w:color="auto"/>
      </w:divBdr>
    </w:div>
    <w:div w:id="1728257290">
      <w:bodyDiv w:val="1"/>
      <w:marLeft w:val="0"/>
      <w:marRight w:val="0"/>
      <w:marTop w:val="0"/>
      <w:marBottom w:val="0"/>
      <w:divBdr>
        <w:top w:val="none" w:sz="0" w:space="0" w:color="auto"/>
        <w:left w:val="none" w:sz="0" w:space="0" w:color="auto"/>
        <w:bottom w:val="none" w:sz="0" w:space="0" w:color="auto"/>
        <w:right w:val="none" w:sz="0" w:space="0" w:color="auto"/>
      </w:divBdr>
      <w:divsChild>
        <w:div w:id="2063826833">
          <w:marLeft w:val="0"/>
          <w:marRight w:val="0"/>
          <w:marTop w:val="0"/>
          <w:marBottom w:val="0"/>
          <w:divBdr>
            <w:top w:val="none" w:sz="0" w:space="0" w:color="auto"/>
            <w:left w:val="none" w:sz="0" w:space="0" w:color="auto"/>
            <w:bottom w:val="none" w:sz="0" w:space="0" w:color="auto"/>
            <w:right w:val="none" w:sz="0" w:space="0" w:color="auto"/>
          </w:divBdr>
        </w:div>
        <w:div w:id="76287976">
          <w:marLeft w:val="0"/>
          <w:marRight w:val="0"/>
          <w:marTop w:val="0"/>
          <w:marBottom w:val="0"/>
          <w:divBdr>
            <w:top w:val="none" w:sz="0" w:space="0" w:color="auto"/>
            <w:left w:val="none" w:sz="0" w:space="0" w:color="auto"/>
            <w:bottom w:val="none" w:sz="0" w:space="0" w:color="auto"/>
            <w:right w:val="none" w:sz="0" w:space="0" w:color="auto"/>
          </w:divBdr>
        </w:div>
        <w:div w:id="1369377653">
          <w:marLeft w:val="0"/>
          <w:marRight w:val="0"/>
          <w:marTop w:val="0"/>
          <w:marBottom w:val="0"/>
          <w:divBdr>
            <w:top w:val="none" w:sz="0" w:space="0" w:color="auto"/>
            <w:left w:val="none" w:sz="0" w:space="0" w:color="auto"/>
            <w:bottom w:val="none" w:sz="0" w:space="0" w:color="auto"/>
            <w:right w:val="none" w:sz="0" w:space="0" w:color="auto"/>
          </w:divBdr>
        </w:div>
        <w:div w:id="81267124">
          <w:marLeft w:val="0"/>
          <w:marRight w:val="0"/>
          <w:marTop w:val="0"/>
          <w:marBottom w:val="0"/>
          <w:divBdr>
            <w:top w:val="none" w:sz="0" w:space="0" w:color="auto"/>
            <w:left w:val="none" w:sz="0" w:space="0" w:color="auto"/>
            <w:bottom w:val="none" w:sz="0" w:space="0" w:color="auto"/>
            <w:right w:val="none" w:sz="0" w:space="0" w:color="auto"/>
          </w:divBdr>
        </w:div>
        <w:div w:id="1269041055">
          <w:marLeft w:val="0"/>
          <w:marRight w:val="0"/>
          <w:marTop w:val="0"/>
          <w:marBottom w:val="0"/>
          <w:divBdr>
            <w:top w:val="none" w:sz="0" w:space="0" w:color="auto"/>
            <w:left w:val="none" w:sz="0" w:space="0" w:color="auto"/>
            <w:bottom w:val="none" w:sz="0" w:space="0" w:color="auto"/>
            <w:right w:val="none" w:sz="0" w:space="0" w:color="auto"/>
          </w:divBdr>
        </w:div>
      </w:divsChild>
    </w:div>
    <w:div w:id="1732657197">
      <w:bodyDiv w:val="1"/>
      <w:marLeft w:val="0"/>
      <w:marRight w:val="0"/>
      <w:marTop w:val="0"/>
      <w:marBottom w:val="0"/>
      <w:divBdr>
        <w:top w:val="none" w:sz="0" w:space="0" w:color="auto"/>
        <w:left w:val="none" w:sz="0" w:space="0" w:color="auto"/>
        <w:bottom w:val="none" w:sz="0" w:space="0" w:color="auto"/>
        <w:right w:val="none" w:sz="0" w:space="0" w:color="auto"/>
      </w:divBdr>
    </w:div>
    <w:div w:id="1843202745">
      <w:bodyDiv w:val="1"/>
      <w:marLeft w:val="390"/>
      <w:marRight w:val="390"/>
      <w:marTop w:val="0"/>
      <w:marBottom w:val="0"/>
      <w:divBdr>
        <w:top w:val="none" w:sz="0" w:space="0" w:color="auto"/>
        <w:left w:val="none" w:sz="0" w:space="0" w:color="auto"/>
        <w:bottom w:val="none" w:sz="0" w:space="0" w:color="auto"/>
        <w:right w:val="none" w:sz="0" w:space="0" w:color="auto"/>
      </w:divBdr>
      <w:divsChild>
        <w:div w:id="1252852749">
          <w:marLeft w:val="0"/>
          <w:marRight w:val="0"/>
          <w:marTop w:val="0"/>
          <w:marBottom w:val="150"/>
          <w:divBdr>
            <w:top w:val="none" w:sz="0" w:space="0" w:color="auto"/>
            <w:left w:val="none" w:sz="0" w:space="0" w:color="auto"/>
            <w:bottom w:val="none" w:sz="0" w:space="0" w:color="auto"/>
            <w:right w:val="none" w:sz="0" w:space="0" w:color="auto"/>
          </w:divBdr>
          <w:divsChild>
            <w:div w:id="1995256501">
              <w:marLeft w:val="0"/>
              <w:marRight w:val="0"/>
              <w:marTop w:val="0"/>
              <w:marBottom w:val="0"/>
              <w:divBdr>
                <w:top w:val="none" w:sz="0" w:space="0" w:color="auto"/>
                <w:left w:val="none" w:sz="0" w:space="0" w:color="auto"/>
                <w:bottom w:val="none" w:sz="0" w:space="0" w:color="auto"/>
                <w:right w:val="none" w:sz="0" w:space="0" w:color="auto"/>
              </w:divBdr>
            </w:div>
            <w:div w:id="18992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7697">
      <w:bodyDiv w:val="1"/>
      <w:marLeft w:val="0"/>
      <w:marRight w:val="0"/>
      <w:marTop w:val="0"/>
      <w:marBottom w:val="0"/>
      <w:divBdr>
        <w:top w:val="none" w:sz="0" w:space="0" w:color="auto"/>
        <w:left w:val="none" w:sz="0" w:space="0" w:color="auto"/>
        <w:bottom w:val="none" w:sz="0" w:space="0" w:color="auto"/>
        <w:right w:val="none" w:sz="0" w:space="0" w:color="auto"/>
      </w:divBdr>
    </w:div>
    <w:div w:id="1875847206">
      <w:bodyDiv w:val="1"/>
      <w:marLeft w:val="0"/>
      <w:marRight w:val="0"/>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
        <w:div w:id="1126243439">
          <w:marLeft w:val="0"/>
          <w:marRight w:val="0"/>
          <w:marTop w:val="0"/>
          <w:marBottom w:val="0"/>
          <w:divBdr>
            <w:top w:val="none" w:sz="0" w:space="0" w:color="auto"/>
            <w:left w:val="none" w:sz="0" w:space="0" w:color="auto"/>
            <w:bottom w:val="none" w:sz="0" w:space="0" w:color="auto"/>
            <w:right w:val="none" w:sz="0" w:space="0" w:color="auto"/>
          </w:divBdr>
        </w:div>
      </w:divsChild>
    </w:div>
    <w:div w:id="1933469846">
      <w:bodyDiv w:val="1"/>
      <w:marLeft w:val="0"/>
      <w:marRight w:val="0"/>
      <w:marTop w:val="0"/>
      <w:marBottom w:val="0"/>
      <w:divBdr>
        <w:top w:val="none" w:sz="0" w:space="0" w:color="auto"/>
        <w:left w:val="none" w:sz="0" w:space="0" w:color="auto"/>
        <w:bottom w:val="none" w:sz="0" w:space="0" w:color="auto"/>
        <w:right w:val="none" w:sz="0" w:space="0" w:color="auto"/>
      </w:divBdr>
      <w:divsChild>
        <w:div w:id="1148473003">
          <w:marLeft w:val="0"/>
          <w:marRight w:val="0"/>
          <w:marTop w:val="0"/>
          <w:marBottom w:val="0"/>
          <w:divBdr>
            <w:top w:val="none" w:sz="0" w:space="0" w:color="auto"/>
            <w:left w:val="none" w:sz="0" w:space="0" w:color="auto"/>
            <w:bottom w:val="none" w:sz="0" w:space="0" w:color="auto"/>
            <w:right w:val="none" w:sz="0" w:space="0" w:color="auto"/>
          </w:divBdr>
        </w:div>
        <w:div w:id="261767567">
          <w:marLeft w:val="0"/>
          <w:marRight w:val="0"/>
          <w:marTop w:val="0"/>
          <w:marBottom w:val="0"/>
          <w:divBdr>
            <w:top w:val="none" w:sz="0" w:space="0" w:color="auto"/>
            <w:left w:val="none" w:sz="0" w:space="0" w:color="auto"/>
            <w:bottom w:val="none" w:sz="0" w:space="0" w:color="auto"/>
            <w:right w:val="none" w:sz="0" w:space="0" w:color="auto"/>
          </w:divBdr>
        </w:div>
        <w:div w:id="745609848">
          <w:marLeft w:val="0"/>
          <w:marRight w:val="0"/>
          <w:marTop w:val="0"/>
          <w:marBottom w:val="0"/>
          <w:divBdr>
            <w:top w:val="none" w:sz="0" w:space="0" w:color="auto"/>
            <w:left w:val="none" w:sz="0" w:space="0" w:color="auto"/>
            <w:bottom w:val="none" w:sz="0" w:space="0" w:color="auto"/>
            <w:right w:val="none" w:sz="0" w:space="0" w:color="auto"/>
          </w:divBdr>
        </w:div>
        <w:div w:id="1909726957">
          <w:marLeft w:val="0"/>
          <w:marRight w:val="0"/>
          <w:marTop w:val="0"/>
          <w:marBottom w:val="0"/>
          <w:divBdr>
            <w:top w:val="none" w:sz="0" w:space="0" w:color="auto"/>
            <w:left w:val="none" w:sz="0" w:space="0" w:color="auto"/>
            <w:bottom w:val="none" w:sz="0" w:space="0" w:color="auto"/>
            <w:right w:val="none" w:sz="0" w:space="0" w:color="auto"/>
          </w:divBdr>
        </w:div>
      </w:divsChild>
    </w:div>
    <w:div w:id="1994407673">
      <w:bodyDiv w:val="1"/>
      <w:marLeft w:val="0"/>
      <w:marRight w:val="0"/>
      <w:marTop w:val="0"/>
      <w:marBottom w:val="0"/>
      <w:divBdr>
        <w:top w:val="none" w:sz="0" w:space="0" w:color="auto"/>
        <w:left w:val="none" w:sz="0" w:space="0" w:color="auto"/>
        <w:bottom w:val="none" w:sz="0" w:space="0" w:color="auto"/>
        <w:right w:val="none" w:sz="0" w:space="0" w:color="auto"/>
      </w:divBdr>
    </w:div>
    <w:div w:id="2032565407">
      <w:bodyDiv w:val="1"/>
      <w:marLeft w:val="0"/>
      <w:marRight w:val="0"/>
      <w:marTop w:val="0"/>
      <w:marBottom w:val="0"/>
      <w:divBdr>
        <w:top w:val="none" w:sz="0" w:space="0" w:color="auto"/>
        <w:left w:val="none" w:sz="0" w:space="0" w:color="auto"/>
        <w:bottom w:val="none" w:sz="0" w:space="0" w:color="auto"/>
        <w:right w:val="none" w:sz="0" w:space="0" w:color="auto"/>
      </w:divBdr>
    </w:div>
    <w:div w:id="212122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6.ciela.net/Document/LinkToDocumentReference?fromDocumentId=2135625007&amp;dbId=0&amp;refId=27393610" TargetMode="External"/><Relationship Id="rId13" Type="http://schemas.openxmlformats.org/officeDocument/2006/relationships/hyperlink" Target="http://www.dfz.b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cheli.bg/chervena-livadna-detelina-trifolium-pratense/" TargetMode="External"/><Relationship Id="rId7" Type="http://schemas.openxmlformats.org/officeDocument/2006/relationships/endnotes" Target="endnotes.xml"/><Relationship Id="rId12" Type="http://schemas.openxmlformats.org/officeDocument/2006/relationships/hyperlink" Target="https://www.mzh.government.bg/bg/" TargetMode="External"/><Relationship Id="rId17" Type="http://schemas.openxmlformats.org/officeDocument/2006/relationships/hyperlink" Target="http://www.dfz.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zh.government.bg/bg/" TargetMode="External"/><Relationship Id="rId20" Type="http://schemas.openxmlformats.org/officeDocument/2006/relationships/hyperlink" Target="https://pcheli.bg/hibridna-detelina-trifolium-hybrid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z.b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fz.bg/" TargetMode="External"/><Relationship Id="rId23" Type="http://schemas.openxmlformats.org/officeDocument/2006/relationships/header" Target="header2.xml"/><Relationship Id="rId10" Type="http://schemas.openxmlformats.org/officeDocument/2006/relationships/hyperlink" Target="https://www.mzh.government.bg/b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t6.ciela.net/Document/LinkToDocumentReference?fromDocumentId=2135625007&amp;dbId=0&amp;refId=27393611" TargetMode="External"/><Relationship Id="rId14" Type="http://schemas.openxmlformats.org/officeDocument/2006/relationships/hyperlink" Target="https://www.mzh.government.bg/bg/" TargetMode="External"/><Relationship Id="rId22" Type="http://schemas.openxmlformats.org/officeDocument/2006/relationships/hyperlink" Target="https://pcheli.bg/obiknoven-zvezdan-lotus-cornicul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6669-70C6-4110-8FBB-722BB60E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90</Pages>
  <Words>28069</Words>
  <Characters>159996</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laptop-mzhg</cp:lastModifiedBy>
  <cp:revision>15</cp:revision>
  <cp:lastPrinted>2023-01-27T14:04:00Z</cp:lastPrinted>
  <dcterms:created xsi:type="dcterms:W3CDTF">2023-01-27T12:36:00Z</dcterms:created>
  <dcterms:modified xsi:type="dcterms:W3CDTF">2023-01-27T14:26:00Z</dcterms:modified>
</cp:coreProperties>
</file>