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3E" w:rsidRPr="000B5275" w:rsidRDefault="00DC39C7" w:rsidP="00DC39C7">
      <w:pPr>
        <w:pStyle w:val="Title"/>
        <w:spacing w:line="360" w:lineRule="auto"/>
        <w:rPr>
          <w:rFonts w:ascii="Verdana" w:hAnsi="Verdana"/>
          <w:lang w:val="bg-BG"/>
        </w:rPr>
      </w:pPr>
      <w:r w:rsidRPr="000B5275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2363470</wp:posOffset>
            </wp:positionH>
            <wp:positionV relativeFrom="paragraph">
              <wp:posOffset>-200565</wp:posOffset>
            </wp:positionV>
            <wp:extent cx="1139825" cy="993775"/>
            <wp:effectExtent l="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AED" w:rsidRPr="000B5275" w:rsidRDefault="00C45AED" w:rsidP="00DC39C7">
      <w:pPr>
        <w:pStyle w:val="Title"/>
        <w:spacing w:line="360" w:lineRule="auto"/>
        <w:rPr>
          <w:rFonts w:ascii="Verdana" w:hAnsi="Verdana"/>
          <w:lang w:val="bg-BG"/>
        </w:rPr>
      </w:pPr>
    </w:p>
    <w:p w:rsidR="00C45AED" w:rsidRPr="000B5275" w:rsidRDefault="00C45AED" w:rsidP="00DC39C7">
      <w:pPr>
        <w:pStyle w:val="Title"/>
        <w:spacing w:line="360" w:lineRule="auto"/>
        <w:rPr>
          <w:rFonts w:ascii="Verdana" w:hAnsi="Verdana"/>
          <w:lang w:val="bg-BG"/>
        </w:rPr>
      </w:pPr>
    </w:p>
    <w:p w:rsidR="00C45AED" w:rsidRPr="000B5275" w:rsidRDefault="00C45AED" w:rsidP="00DC39C7">
      <w:pPr>
        <w:pStyle w:val="Title"/>
        <w:spacing w:line="360" w:lineRule="auto"/>
        <w:rPr>
          <w:rFonts w:ascii="Verdana" w:hAnsi="Verdana"/>
          <w:lang w:val="bg-BG"/>
        </w:rPr>
      </w:pPr>
    </w:p>
    <w:p w:rsidR="00C45AED" w:rsidRPr="000B5275" w:rsidRDefault="00C45AED" w:rsidP="00C45AED">
      <w:pPr>
        <w:pStyle w:val="Header"/>
        <w:spacing w:after="20"/>
        <w:jc w:val="center"/>
        <w:rPr>
          <w:rFonts w:ascii="Verdana" w:hAnsi="Verdana" w:cs="Verdana"/>
          <w:b/>
          <w:bCs/>
          <w:spacing w:val="70"/>
          <w:lang w:val="bg-BG"/>
        </w:rPr>
      </w:pPr>
      <w:r w:rsidRPr="000B5275">
        <w:rPr>
          <w:rFonts w:ascii="Verdana" w:hAnsi="Verdana" w:cs="Verdana"/>
          <w:b/>
          <w:bCs/>
          <w:spacing w:val="70"/>
          <w:lang w:val="bg-BG"/>
        </w:rPr>
        <w:t>РЕПУБЛИКА  БЪЛГАРИЯ</w:t>
      </w:r>
    </w:p>
    <w:p w:rsidR="00C45AED" w:rsidRPr="000B5275" w:rsidRDefault="00C45AED" w:rsidP="00C45AED">
      <w:pPr>
        <w:pStyle w:val="Header"/>
        <w:pBdr>
          <w:bottom w:val="single" w:sz="4" w:space="1" w:color="auto"/>
        </w:pBdr>
        <w:spacing w:before="20" w:after="20" w:line="360" w:lineRule="auto"/>
        <w:jc w:val="center"/>
        <w:rPr>
          <w:rFonts w:ascii="Verdana" w:hAnsi="Verdana" w:cs="Verdana"/>
          <w:b/>
          <w:bCs/>
          <w:spacing w:val="70"/>
          <w:lang w:val="bg-BG"/>
        </w:rPr>
      </w:pPr>
      <w:r w:rsidRPr="000B5275">
        <w:rPr>
          <w:rFonts w:ascii="Verdana" w:hAnsi="Verdana" w:cs="Verdana"/>
          <w:b/>
          <w:bCs/>
          <w:spacing w:val="70"/>
          <w:lang w:val="bg-BG"/>
        </w:rPr>
        <w:t>МИНИСТЕРСКИ  СЪВЕТ</w:t>
      </w:r>
    </w:p>
    <w:p w:rsidR="00C45AED" w:rsidRPr="000B5275" w:rsidRDefault="00C45AED" w:rsidP="00C45AED">
      <w:pPr>
        <w:pStyle w:val="Header"/>
        <w:spacing w:line="360" w:lineRule="auto"/>
        <w:ind w:left="7920"/>
        <w:jc w:val="right"/>
        <w:rPr>
          <w:rFonts w:ascii="Verdana" w:hAnsi="Verdana"/>
          <w:sz w:val="20"/>
          <w:szCs w:val="20"/>
          <w:lang w:val="bg-BG"/>
        </w:rPr>
      </w:pPr>
      <w:r w:rsidRPr="000B5275">
        <w:rPr>
          <w:rFonts w:ascii="Verdana" w:hAnsi="Verdana"/>
          <w:sz w:val="20"/>
          <w:szCs w:val="20"/>
          <w:lang w:val="bg-BG"/>
        </w:rPr>
        <w:t>Проект</w:t>
      </w:r>
    </w:p>
    <w:p w:rsidR="00F138F5" w:rsidRPr="000B5275" w:rsidRDefault="00F138F5" w:rsidP="00C85895">
      <w:pPr>
        <w:spacing w:line="360" w:lineRule="auto"/>
        <w:rPr>
          <w:rFonts w:ascii="Verdana" w:hAnsi="Verdana"/>
          <w:b/>
          <w:spacing w:val="80"/>
        </w:rPr>
      </w:pPr>
    </w:p>
    <w:p w:rsidR="00C45AED" w:rsidRPr="00CE6674" w:rsidRDefault="00C45AED" w:rsidP="00C85895">
      <w:pPr>
        <w:spacing w:line="360" w:lineRule="auto"/>
        <w:jc w:val="center"/>
        <w:rPr>
          <w:rFonts w:ascii="Verdana" w:hAnsi="Verdana"/>
          <w:b/>
        </w:rPr>
      </w:pPr>
      <w:r w:rsidRPr="00CE6674">
        <w:rPr>
          <w:rFonts w:ascii="Verdana" w:hAnsi="Verdana"/>
          <w:b/>
          <w:spacing w:val="80"/>
        </w:rPr>
        <w:t>ПОСТАНОВЛЕНИЕ</w:t>
      </w:r>
      <w:r w:rsidRPr="00CE6674">
        <w:rPr>
          <w:rFonts w:ascii="Verdana" w:hAnsi="Verdana"/>
          <w:b/>
        </w:rPr>
        <w:t xml:space="preserve">  № …………</w:t>
      </w:r>
    </w:p>
    <w:p w:rsidR="00521002" w:rsidRPr="00CE6674" w:rsidRDefault="00C45AED" w:rsidP="00C85895">
      <w:pPr>
        <w:spacing w:line="360" w:lineRule="auto"/>
        <w:jc w:val="center"/>
        <w:rPr>
          <w:rFonts w:ascii="Verdana" w:hAnsi="Verdana"/>
          <w:b/>
          <w:sz w:val="20"/>
        </w:rPr>
      </w:pPr>
      <w:r w:rsidRPr="00CE6674">
        <w:rPr>
          <w:rFonts w:ascii="Verdana" w:hAnsi="Verdana"/>
          <w:b/>
          <w:sz w:val="20"/>
        </w:rPr>
        <w:t>от …………………………  година</w:t>
      </w:r>
    </w:p>
    <w:p w:rsidR="00C85895" w:rsidRPr="00CE6674" w:rsidRDefault="00C85895" w:rsidP="00F138F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E6674" w:rsidRPr="00CE6674" w:rsidRDefault="00A37622" w:rsidP="00C85895">
      <w:pPr>
        <w:spacing w:line="360" w:lineRule="auto"/>
        <w:ind w:left="340" w:hanging="340"/>
        <w:jc w:val="both"/>
        <w:rPr>
          <w:rFonts w:ascii="Verdana" w:hAnsi="Verdana"/>
          <w:spacing w:val="-2"/>
          <w:sz w:val="20"/>
          <w:szCs w:val="20"/>
        </w:rPr>
      </w:pPr>
      <w:r w:rsidRPr="00C85895">
        <w:rPr>
          <w:rFonts w:ascii="Verdana" w:hAnsi="Verdana"/>
          <w:b/>
          <w:sz w:val="20"/>
          <w:szCs w:val="20"/>
          <w:lang w:eastAsia="en-US"/>
        </w:rPr>
        <w:t xml:space="preserve">ЗА </w:t>
      </w:r>
      <w:r w:rsidR="00521002" w:rsidRPr="00C85895">
        <w:rPr>
          <w:rFonts w:ascii="Verdana" w:hAnsi="Verdana"/>
          <w:b/>
          <w:smallCaps/>
          <w:sz w:val="20"/>
          <w:szCs w:val="20"/>
          <w:lang w:eastAsia="en-US"/>
        </w:rPr>
        <w:t xml:space="preserve">изменение и допълнение на </w:t>
      </w:r>
      <w:r w:rsidR="00CA3D23" w:rsidRPr="00C85895">
        <w:rPr>
          <w:rFonts w:ascii="Verdana" w:hAnsi="Verdana"/>
          <w:b/>
          <w:smallCaps/>
          <w:sz w:val="20"/>
          <w:szCs w:val="20"/>
          <w:lang w:eastAsia="en-US"/>
        </w:rPr>
        <w:t xml:space="preserve">Правилника за прилагане на Закона за лова и опазване на дивеча </w:t>
      </w:r>
      <w:r w:rsidRPr="00C85895">
        <w:rPr>
          <w:rFonts w:ascii="Verdana" w:hAnsi="Verdana"/>
          <w:b/>
          <w:smallCaps/>
          <w:sz w:val="20"/>
          <w:szCs w:val="20"/>
          <w:lang w:eastAsia="en-US"/>
        </w:rPr>
        <w:t xml:space="preserve">, </w:t>
      </w:r>
      <w:r w:rsidR="00521002" w:rsidRPr="00C85895">
        <w:rPr>
          <w:rFonts w:ascii="Verdana" w:hAnsi="Verdana"/>
          <w:b/>
          <w:smallCaps/>
          <w:sz w:val="20"/>
          <w:szCs w:val="20"/>
          <w:lang w:eastAsia="en-US"/>
        </w:rPr>
        <w:t xml:space="preserve">приет </w:t>
      </w:r>
      <w:r w:rsidR="00CA3D23" w:rsidRPr="00C85895">
        <w:rPr>
          <w:rFonts w:ascii="Verdana" w:hAnsi="Verdana"/>
          <w:b/>
          <w:smallCaps/>
          <w:sz w:val="20"/>
          <w:szCs w:val="20"/>
          <w:lang w:eastAsia="en-US"/>
        </w:rPr>
        <w:t xml:space="preserve">с </w:t>
      </w:r>
      <w:hyperlink r:id="rId9" w:history="1">
        <w:r w:rsidR="00CA3D23" w:rsidRPr="00C85895">
          <w:rPr>
            <w:rFonts w:ascii="Verdana" w:hAnsi="Verdana"/>
            <w:b/>
            <w:smallCaps/>
            <w:sz w:val="20"/>
            <w:szCs w:val="20"/>
            <w:lang w:eastAsia="en-US"/>
          </w:rPr>
          <w:t>Постановление № 151</w:t>
        </w:r>
      </w:hyperlink>
      <w:r w:rsidR="00CA3D23" w:rsidRPr="00C85895">
        <w:rPr>
          <w:rFonts w:ascii="Verdana" w:hAnsi="Verdana"/>
          <w:b/>
          <w:smallCaps/>
          <w:sz w:val="20"/>
          <w:szCs w:val="20"/>
          <w:lang w:eastAsia="en-US"/>
        </w:rPr>
        <w:t xml:space="preserve"> от 2001 г.</w:t>
      </w:r>
      <w:r w:rsidR="00CA3D23" w:rsidRPr="00CE6674">
        <w:rPr>
          <w:rFonts w:ascii="Verdana" w:hAnsi="Verdana"/>
          <w:b/>
          <w:smallCaps/>
          <w:spacing w:val="2"/>
          <w:sz w:val="20"/>
          <w:szCs w:val="20"/>
          <w:lang w:eastAsia="en-US"/>
        </w:rPr>
        <w:t xml:space="preserve"> </w:t>
      </w:r>
      <w:r w:rsidR="00CE6674" w:rsidRPr="00CE6674">
        <w:rPr>
          <w:rFonts w:ascii="Verdana" w:hAnsi="Verdana"/>
          <w:spacing w:val="-2"/>
          <w:sz w:val="20"/>
        </w:rPr>
        <w:t>(</w:t>
      </w:r>
      <w:r w:rsidR="00CE6674" w:rsidRPr="00CE6674">
        <w:rPr>
          <w:rFonts w:ascii="Verdana" w:hAnsi="Verdana"/>
          <w:spacing w:val="-2"/>
          <w:sz w:val="20"/>
          <w:szCs w:val="20"/>
        </w:rPr>
        <w:t xml:space="preserve">обн., ДВ, </w:t>
      </w:r>
      <w:hyperlink r:id="rId10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бр. 58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2001 г.; </w:t>
      </w:r>
      <w:hyperlink r:id="rId11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Решение № 3722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2002 г. на Върховния административен съд – </w:t>
      </w:r>
      <w:hyperlink r:id="rId12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бр. 43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2002 г.; изм. и доп., </w:t>
      </w:r>
      <w:hyperlink r:id="rId13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бр. 41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и 101 от 2003 г.; </w:t>
      </w:r>
      <w:hyperlink r:id="rId14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Решение № 654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2004 г. на Върховния административен съд – </w:t>
      </w:r>
      <w:hyperlink r:id="rId15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бр. 10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2004 г.; изм. и доп., </w:t>
      </w:r>
      <w:hyperlink r:id="rId16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бр. 15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2009 г., </w:t>
      </w:r>
      <w:hyperlink r:id="rId17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бр. 80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2010 г., </w:t>
      </w:r>
      <w:hyperlink r:id="rId18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бр. 48</w:t>
        </w:r>
      </w:hyperlink>
      <w:r w:rsidR="00294C64">
        <w:rPr>
          <w:rFonts w:ascii="Verdana" w:hAnsi="Verdana"/>
          <w:spacing w:val="-2"/>
          <w:sz w:val="20"/>
          <w:szCs w:val="20"/>
        </w:rPr>
        <w:t xml:space="preserve"> от 2011 г.; </w:t>
      </w:r>
      <w:hyperlink r:id="rId19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Решение № 12586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2016 г. на Върховния административен съд – </w:t>
      </w:r>
      <w:hyperlink r:id="rId20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бр. 19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2017 г.; изм. и доп., </w:t>
      </w:r>
      <w:hyperlink r:id="rId21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бр. 79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2017 г., </w:t>
      </w:r>
      <w:hyperlink r:id="rId22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бр. 88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2018 г.; </w:t>
      </w:r>
      <w:hyperlink r:id="rId23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 xml:space="preserve">Решение № 1944 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от 2019 г. на Върховния административен съд – </w:t>
      </w:r>
      <w:hyperlink r:id="rId24" w:history="1">
        <w:r w:rsidR="00CE6674" w:rsidRPr="00CE6674">
          <w:rPr>
            <w:rFonts w:ascii="Verdana" w:hAnsi="Verdana"/>
            <w:spacing w:val="-2"/>
            <w:sz w:val="20"/>
            <w:szCs w:val="20"/>
          </w:rPr>
          <w:t>бр. 16</w:t>
        </w:r>
      </w:hyperlink>
      <w:r w:rsidR="00CE6674" w:rsidRPr="00CE6674">
        <w:rPr>
          <w:rFonts w:ascii="Verdana" w:hAnsi="Verdana"/>
          <w:spacing w:val="-2"/>
          <w:sz w:val="20"/>
          <w:szCs w:val="20"/>
        </w:rPr>
        <w:t xml:space="preserve"> от 2019 г.; изм. и доп., бр. 28 от 2019 г.</w:t>
      </w:r>
      <w:r w:rsidR="00CE6674" w:rsidRPr="009F1C2B">
        <w:rPr>
          <w:rFonts w:ascii="Verdana" w:hAnsi="Verdana"/>
          <w:spacing w:val="-2"/>
          <w:sz w:val="20"/>
          <w:szCs w:val="20"/>
          <w:lang w:val="ru-RU"/>
        </w:rPr>
        <w:t xml:space="preserve"> </w:t>
      </w:r>
      <w:r w:rsidR="00CE6674" w:rsidRPr="00CE6674">
        <w:rPr>
          <w:rFonts w:ascii="Verdana" w:hAnsi="Verdana"/>
          <w:spacing w:val="-2"/>
          <w:sz w:val="20"/>
          <w:szCs w:val="20"/>
        </w:rPr>
        <w:t>и бр. 68 от 2021 г.)</w:t>
      </w:r>
    </w:p>
    <w:p w:rsidR="00CA3D23" w:rsidRPr="004D2032" w:rsidRDefault="00CA3D23" w:rsidP="00CE6674">
      <w:pPr>
        <w:pStyle w:val="m"/>
        <w:spacing w:before="0" w:beforeAutospacing="0" w:after="0" w:afterAutospacing="0" w:line="360" w:lineRule="auto"/>
        <w:ind w:left="284" w:hanging="284"/>
        <w:jc w:val="both"/>
        <w:rPr>
          <w:rFonts w:ascii="Verdana" w:hAnsi="Verdana"/>
          <w:smallCaps/>
          <w:spacing w:val="2"/>
          <w:sz w:val="20"/>
          <w:szCs w:val="20"/>
          <w:lang w:eastAsia="en-US"/>
        </w:rPr>
      </w:pPr>
    </w:p>
    <w:p w:rsidR="001F516D" w:rsidRPr="00CE6674" w:rsidRDefault="00A37622" w:rsidP="00C85895">
      <w:pPr>
        <w:tabs>
          <w:tab w:val="left" w:pos="851"/>
        </w:tabs>
        <w:spacing w:line="360" w:lineRule="auto"/>
        <w:jc w:val="center"/>
        <w:rPr>
          <w:rFonts w:ascii="Verdana" w:hAnsi="Verdana"/>
          <w:b/>
          <w:spacing w:val="70"/>
        </w:rPr>
      </w:pPr>
      <w:r w:rsidRPr="00CE6674">
        <w:rPr>
          <w:rFonts w:ascii="Verdana" w:hAnsi="Verdana"/>
          <w:b/>
          <w:spacing w:val="70"/>
        </w:rPr>
        <w:t>МИНИСТЕРСКИЯТ СЪВЕТ</w:t>
      </w:r>
    </w:p>
    <w:p w:rsidR="001F516D" w:rsidRPr="00CE6674" w:rsidRDefault="00A37622" w:rsidP="00C85895">
      <w:pPr>
        <w:tabs>
          <w:tab w:val="left" w:pos="851"/>
        </w:tabs>
        <w:spacing w:line="360" w:lineRule="auto"/>
        <w:jc w:val="center"/>
        <w:rPr>
          <w:rFonts w:ascii="Verdana" w:hAnsi="Verdana"/>
          <w:b/>
          <w:spacing w:val="70"/>
        </w:rPr>
      </w:pPr>
      <w:r w:rsidRPr="00CE6674">
        <w:rPr>
          <w:rFonts w:ascii="Verdana" w:hAnsi="Verdana"/>
          <w:b/>
          <w:spacing w:val="70"/>
        </w:rPr>
        <w:t>ПОСТАНОВИ</w:t>
      </w:r>
      <w:bookmarkStart w:id="0" w:name="to_paragraph_id5304716"/>
      <w:bookmarkEnd w:id="0"/>
      <w:r w:rsidR="00570F01" w:rsidRPr="00CE6674">
        <w:rPr>
          <w:rFonts w:ascii="Verdana" w:hAnsi="Verdana"/>
          <w:b/>
          <w:spacing w:val="70"/>
        </w:rPr>
        <w:t>:</w:t>
      </w:r>
    </w:p>
    <w:p w:rsidR="00C45AED" w:rsidRPr="00CE6674" w:rsidRDefault="00C45AED" w:rsidP="00DC39C7">
      <w:pPr>
        <w:tabs>
          <w:tab w:val="left" w:pos="851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bookmarkStart w:id="1" w:name="to_paragraph_id4008137"/>
      <w:bookmarkEnd w:id="1"/>
    </w:p>
    <w:p w:rsidR="00CA3D23" w:rsidRPr="00C85895" w:rsidRDefault="00CA3D23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9F1C2B">
        <w:rPr>
          <w:rFonts w:ascii="Verdana" w:hAnsi="Verdana"/>
          <w:b/>
          <w:sz w:val="20"/>
          <w:szCs w:val="20"/>
          <w:lang w:val="ru-RU" w:eastAsia="en-US"/>
        </w:rPr>
        <w:t>§ 1</w:t>
      </w:r>
      <w:r w:rsidRPr="00C85895">
        <w:rPr>
          <w:rFonts w:ascii="Verdana" w:hAnsi="Verdana"/>
          <w:b/>
          <w:sz w:val="20"/>
          <w:szCs w:val="20"/>
          <w:lang w:eastAsia="en-US"/>
        </w:rPr>
        <w:t>.</w:t>
      </w:r>
      <w:r w:rsidRPr="009F1C2B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Pr="00C85895">
        <w:rPr>
          <w:rFonts w:ascii="Verdana" w:hAnsi="Verdana"/>
          <w:sz w:val="20"/>
          <w:szCs w:val="20"/>
          <w:lang w:eastAsia="en-US"/>
        </w:rPr>
        <w:t>В чл. 15 се правят следните изменения и допълнения:</w:t>
      </w:r>
    </w:p>
    <w:p w:rsidR="00CA3D23" w:rsidRPr="00C85895" w:rsidRDefault="004D2032" w:rsidP="004D2032">
      <w:pPr>
        <w:pStyle w:val="ListParagraph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bg-BG"/>
        </w:rPr>
        <w:t xml:space="preserve">. </w:t>
      </w:r>
      <w:r w:rsidR="00CA3D23" w:rsidRPr="00C85895">
        <w:rPr>
          <w:rFonts w:ascii="Verdana" w:hAnsi="Verdana"/>
          <w:sz w:val="20"/>
          <w:szCs w:val="20"/>
          <w:lang w:val="bg-BG"/>
        </w:rPr>
        <w:t xml:space="preserve">Алинея 1 се изменя така: </w:t>
      </w:r>
    </w:p>
    <w:p w:rsidR="00CA3D23" w:rsidRPr="00C85895" w:rsidRDefault="00CA3D23" w:rsidP="004D203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</w:rPr>
      </w:pPr>
      <w:r w:rsidRPr="00C85895">
        <w:rPr>
          <w:rFonts w:ascii="Verdana" w:hAnsi="Verdana"/>
          <w:sz w:val="20"/>
          <w:szCs w:val="20"/>
          <w:lang w:eastAsia="en-US"/>
        </w:rPr>
        <w:t>„</w:t>
      </w:r>
      <w:r w:rsidR="00C37064" w:rsidRPr="009F1C2B">
        <w:rPr>
          <w:rFonts w:ascii="Verdana" w:hAnsi="Verdana"/>
          <w:sz w:val="20"/>
          <w:szCs w:val="20"/>
          <w:lang w:val="ru-RU" w:eastAsia="en-US"/>
        </w:rPr>
        <w:t>(</w:t>
      </w:r>
      <w:r w:rsidR="00C37064" w:rsidRPr="00C85895">
        <w:rPr>
          <w:rFonts w:ascii="Verdana" w:hAnsi="Verdana"/>
          <w:sz w:val="20"/>
          <w:szCs w:val="20"/>
          <w:lang w:eastAsia="en-US"/>
        </w:rPr>
        <w:t>1</w:t>
      </w:r>
      <w:r w:rsidR="00C37064" w:rsidRPr="009F1C2B">
        <w:rPr>
          <w:rFonts w:ascii="Verdana" w:hAnsi="Verdana"/>
          <w:sz w:val="20"/>
          <w:szCs w:val="20"/>
          <w:lang w:val="ru-RU" w:eastAsia="en-US"/>
        </w:rPr>
        <w:t>)</w:t>
      </w:r>
      <w:r w:rsidR="00144E2B" w:rsidRPr="009F1C2B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Pr="00C85895">
        <w:rPr>
          <w:rFonts w:ascii="Verdana" w:hAnsi="Verdana"/>
          <w:sz w:val="20"/>
          <w:szCs w:val="20"/>
        </w:rPr>
        <w:t xml:space="preserve">Изпитите за придобиване право на лов се провеждат на не повече от две места в териториалния обхват на всяко държавно предприятие по чл. 163 от </w:t>
      </w:r>
      <w:r w:rsidRPr="00876208">
        <w:rPr>
          <w:rFonts w:ascii="Verdana" w:hAnsi="Verdana"/>
          <w:sz w:val="20"/>
          <w:szCs w:val="20"/>
        </w:rPr>
        <w:t>З</w:t>
      </w:r>
      <w:r w:rsidR="009F1C2B" w:rsidRPr="00876208">
        <w:rPr>
          <w:rFonts w:ascii="Verdana" w:hAnsi="Verdana"/>
          <w:sz w:val="20"/>
          <w:szCs w:val="20"/>
        </w:rPr>
        <w:t>акона за горите</w:t>
      </w:r>
      <w:r w:rsidRPr="00876208">
        <w:rPr>
          <w:rFonts w:ascii="Verdana" w:hAnsi="Verdana"/>
          <w:sz w:val="20"/>
          <w:szCs w:val="20"/>
        </w:rPr>
        <w:t xml:space="preserve"> на една редовна изпитна сесия от 1 юни до 30 юли и една поправителна</w:t>
      </w:r>
      <w:r w:rsidRPr="00C85895">
        <w:rPr>
          <w:rFonts w:ascii="Verdana" w:hAnsi="Verdana"/>
          <w:sz w:val="20"/>
          <w:szCs w:val="20"/>
        </w:rPr>
        <w:t xml:space="preserve"> изпитна сесия от 1 до 31 октомври по график, утвърден от изпълнителния директор на ИАГ.</w:t>
      </w:r>
      <w:r w:rsidR="009F1C2B">
        <w:rPr>
          <w:rFonts w:ascii="Verdana" w:hAnsi="Verdana"/>
          <w:sz w:val="20"/>
          <w:szCs w:val="20"/>
        </w:rPr>
        <w:t>“</w:t>
      </w:r>
      <w:r w:rsidRPr="00C85895">
        <w:rPr>
          <w:rFonts w:ascii="Verdana" w:hAnsi="Verdana"/>
          <w:sz w:val="20"/>
          <w:szCs w:val="20"/>
        </w:rPr>
        <w:t xml:space="preserve"> </w:t>
      </w:r>
    </w:p>
    <w:p w:rsidR="00CA3D23" w:rsidRPr="004D2032" w:rsidRDefault="004D2032" w:rsidP="004D2032">
      <w:pPr>
        <w:pStyle w:val="ListParagraph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2. </w:t>
      </w:r>
      <w:r w:rsidR="00CA3D23" w:rsidRPr="004D2032">
        <w:rPr>
          <w:rFonts w:ascii="Verdana" w:hAnsi="Verdana"/>
          <w:sz w:val="20"/>
          <w:szCs w:val="20"/>
        </w:rPr>
        <w:t>Алинея 2 се изменя така:</w:t>
      </w:r>
    </w:p>
    <w:p w:rsidR="000954D1" w:rsidRDefault="00CA3D23" w:rsidP="004D203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</w:rPr>
      </w:pPr>
      <w:r w:rsidRPr="00C85895">
        <w:rPr>
          <w:rFonts w:ascii="Verdana" w:hAnsi="Verdana"/>
          <w:sz w:val="20"/>
          <w:szCs w:val="20"/>
          <w:lang w:eastAsia="en-US"/>
        </w:rPr>
        <w:t>„</w:t>
      </w:r>
      <w:r w:rsidR="00C37064" w:rsidRPr="009F1C2B">
        <w:rPr>
          <w:rFonts w:ascii="Verdana" w:hAnsi="Verdana"/>
          <w:sz w:val="20"/>
          <w:szCs w:val="20"/>
          <w:lang w:val="ru-RU" w:eastAsia="en-US"/>
        </w:rPr>
        <w:t>(</w:t>
      </w:r>
      <w:r w:rsidR="00C37064" w:rsidRPr="00C85895">
        <w:rPr>
          <w:rFonts w:ascii="Verdana" w:hAnsi="Verdana"/>
          <w:sz w:val="20"/>
          <w:szCs w:val="20"/>
          <w:lang w:eastAsia="en-US"/>
        </w:rPr>
        <w:t>2</w:t>
      </w:r>
      <w:r w:rsidR="00C37064" w:rsidRPr="009F1C2B">
        <w:rPr>
          <w:rFonts w:ascii="Verdana" w:hAnsi="Verdana"/>
          <w:sz w:val="20"/>
          <w:szCs w:val="20"/>
          <w:lang w:val="ru-RU" w:eastAsia="en-US"/>
        </w:rPr>
        <w:t>)</w:t>
      </w:r>
      <w:r w:rsidRPr="00C85895">
        <w:rPr>
          <w:rFonts w:ascii="Verdana" w:hAnsi="Verdana"/>
          <w:sz w:val="20"/>
          <w:szCs w:val="20"/>
          <w:lang w:eastAsia="en-US"/>
        </w:rPr>
        <w:t xml:space="preserve"> </w:t>
      </w:r>
      <w:r w:rsidRPr="00C85895">
        <w:rPr>
          <w:rFonts w:ascii="Verdana" w:hAnsi="Verdana"/>
          <w:sz w:val="20"/>
          <w:szCs w:val="20"/>
        </w:rPr>
        <w:t>До 15 май директорът на Държавнот</w:t>
      </w:r>
      <w:r w:rsidR="009F1C2B">
        <w:rPr>
          <w:rFonts w:ascii="Verdana" w:hAnsi="Verdana"/>
          <w:sz w:val="20"/>
          <w:szCs w:val="20"/>
        </w:rPr>
        <w:t xml:space="preserve">о предприятие по чл. 163 от </w:t>
      </w:r>
      <w:r w:rsidR="006165EE" w:rsidRPr="00876208">
        <w:rPr>
          <w:rFonts w:ascii="Verdana" w:hAnsi="Verdana"/>
          <w:sz w:val="20"/>
          <w:szCs w:val="20"/>
        </w:rPr>
        <w:t>Закона за горите</w:t>
      </w:r>
      <w:r w:rsidR="009F1C2B" w:rsidRPr="00876208">
        <w:rPr>
          <w:rFonts w:ascii="Verdana" w:hAnsi="Verdana"/>
          <w:sz w:val="20"/>
          <w:szCs w:val="20"/>
        </w:rPr>
        <w:t xml:space="preserve"> </w:t>
      </w:r>
      <w:r w:rsidRPr="00876208">
        <w:rPr>
          <w:rFonts w:ascii="Verdana" w:hAnsi="Verdana"/>
          <w:sz w:val="20"/>
          <w:szCs w:val="20"/>
        </w:rPr>
        <w:t xml:space="preserve">предлага на изпълнителния директор на </w:t>
      </w:r>
      <w:r w:rsidR="00D82677" w:rsidRPr="00A64254">
        <w:rPr>
          <w:rFonts w:ascii="Verdana" w:hAnsi="Verdana"/>
          <w:sz w:val="20"/>
          <w:szCs w:val="20"/>
        </w:rPr>
        <w:t>ИАГ</w:t>
      </w:r>
      <w:r w:rsidR="00D82677">
        <w:rPr>
          <w:rFonts w:ascii="Verdana" w:hAnsi="Verdana"/>
          <w:sz w:val="20"/>
          <w:szCs w:val="20"/>
        </w:rPr>
        <w:t xml:space="preserve"> </w:t>
      </w:r>
      <w:r w:rsidRPr="00C85895">
        <w:rPr>
          <w:rFonts w:ascii="Verdana" w:hAnsi="Verdana"/>
          <w:sz w:val="20"/>
          <w:szCs w:val="20"/>
        </w:rPr>
        <w:t>график за провеждане на изпитите за придобиване право на лов, в редовната изпитна сесия.“</w:t>
      </w:r>
      <w:r w:rsidR="006165EE">
        <w:rPr>
          <w:rFonts w:ascii="Verdana" w:hAnsi="Verdana"/>
          <w:sz w:val="20"/>
          <w:szCs w:val="20"/>
        </w:rPr>
        <w:t xml:space="preserve"> </w:t>
      </w:r>
    </w:p>
    <w:p w:rsidR="00CA3D23" w:rsidRDefault="00C87CAE" w:rsidP="004D203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GB"/>
        </w:rPr>
        <w:t xml:space="preserve">3. </w:t>
      </w:r>
      <w:r w:rsidR="00CA3D23" w:rsidRPr="00C85895">
        <w:rPr>
          <w:rFonts w:ascii="Verdana" w:hAnsi="Verdana"/>
          <w:sz w:val="20"/>
          <w:szCs w:val="20"/>
        </w:rPr>
        <w:t>В ал. 3 след думите „се явяват</w:t>
      </w:r>
      <w:r w:rsidR="00D867FF">
        <w:rPr>
          <w:rFonts w:ascii="Verdana" w:hAnsi="Verdana"/>
          <w:sz w:val="20"/>
          <w:szCs w:val="20"/>
        </w:rPr>
        <w:t xml:space="preserve"> на изпит</w:t>
      </w:r>
      <w:r w:rsidR="00CA3D23" w:rsidRPr="00C85895">
        <w:rPr>
          <w:rFonts w:ascii="Verdana" w:hAnsi="Verdana"/>
          <w:sz w:val="20"/>
          <w:szCs w:val="20"/>
        </w:rPr>
        <w:t xml:space="preserve"> в“ с</w:t>
      </w:r>
      <w:r w:rsidR="00CE6674" w:rsidRPr="00C85895">
        <w:rPr>
          <w:rFonts w:ascii="Verdana" w:hAnsi="Verdana"/>
          <w:sz w:val="20"/>
          <w:szCs w:val="20"/>
        </w:rPr>
        <w:t>е добавя</w:t>
      </w:r>
      <w:r w:rsidR="00CA3D23" w:rsidRPr="00C85895">
        <w:rPr>
          <w:rFonts w:ascii="Verdana" w:hAnsi="Verdana"/>
          <w:sz w:val="20"/>
          <w:szCs w:val="20"/>
        </w:rPr>
        <w:t xml:space="preserve"> „района на дейност на Държавното предприятие по чл. 163 от </w:t>
      </w:r>
      <w:r w:rsidR="006165EE" w:rsidRPr="00876208">
        <w:rPr>
          <w:rFonts w:ascii="Verdana" w:hAnsi="Verdana"/>
          <w:sz w:val="20"/>
          <w:szCs w:val="20"/>
        </w:rPr>
        <w:t>Закона за горите</w:t>
      </w:r>
      <w:r w:rsidR="00CA3D23" w:rsidRPr="00876208">
        <w:rPr>
          <w:rFonts w:ascii="Verdana" w:hAnsi="Verdana"/>
          <w:sz w:val="20"/>
          <w:szCs w:val="20"/>
        </w:rPr>
        <w:t>,</w:t>
      </w:r>
      <w:r w:rsidR="00CA3D23" w:rsidRPr="00C85895">
        <w:rPr>
          <w:rFonts w:ascii="Verdana" w:hAnsi="Verdana"/>
          <w:sz w:val="20"/>
          <w:szCs w:val="20"/>
        </w:rPr>
        <w:t xml:space="preserve"> в чиито териториален обхват попада“.</w:t>
      </w:r>
    </w:p>
    <w:p w:rsidR="007E7DA0" w:rsidRPr="00C85895" w:rsidRDefault="007E7DA0" w:rsidP="004D203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</w:rPr>
      </w:pPr>
    </w:p>
    <w:p w:rsidR="00CA3D23" w:rsidRPr="00C85895" w:rsidRDefault="00CA3D23" w:rsidP="000954D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C85895">
        <w:rPr>
          <w:rFonts w:ascii="Verdana" w:hAnsi="Verdana"/>
          <w:b/>
          <w:sz w:val="20"/>
          <w:szCs w:val="20"/>
          <w:lang w:eastAsia="en-US"/>
        </w:rPr>
        <w:t>§ 2.</w:t>
      </w:r>
      <w:r w:rsidR="009F1C2B">
        <w:rPr>
          <w:rFonts w:ascii="Verdana" w:hAnsi="Verdana"/>
          <w:sz w:val="20"/>
          <w:szCs w:val="20"/>
          <w:lang w:eastAsia="en-US"/>
        </w:rPr>
        <w:t xml:space="preserve"> </w:t>
      </w:r>
      <w:r w:rsidRPr="00C85895">
        <w:rPr>
          <w:rFonts w:ascii="Verdana" w:hAnsi="Verdana"/>
          <w:sz w:val="20"/>
          <w:szCs w:val="20"/>
          <w:lang w:eastAsia="en-US"/>
        </w:rPr>
        <w:t>В чл. 16</w:t>
      </w:r>
      <w:r w:rsidR="00717E1B">
        <w:rPr>
          <w:rFonts w:ascii="Verdana" w:hAnsi="Verdana"/>
          <w:sz w:val="20"/>
          <w:szCs w:val="20"/>
          <w:lang w:eastAsia="en-US"/>
        </w:rPr>
        <w:t xml:space="preserve">, ал.1 </w:t>
      </w:r>
      <w:r w:rsidR="00682C05">
        <w:rPr>
          <w:rFonts w:ascii="Verdana" w:hAnsi="Verdana"/>
          <w:sz w:val="20"/>
          <w:szCs w:val="20"/>
          <w:lang w:eastAsia="en-US"/>
        </w:rPr>
        <w:t xml:space="preserve"> </w:t>
      </w:r>
      <w:r w:rsidR="00D82677">
        <w:rPr>
          <w:rFonts w:ascii="Verdana" w:hAnsi="Verdana"/>
          <w:sz w:val="20"/>
          <w:szCs w:val="20"/>
        </w:rPr>
        <w:t>думите</w:t>
      </w:r>
      <w:r w:rsidRPr="00717E1B">
        <w:rPr>
          <w:rFonts w:ascii="Verdana" w:hAnsi="Verdana"/>
          <w:sz w:val="20"/>
          <w:szCs w:val="20"/>
        </w:rPr>
        <w:t xml:space="preserve"> „п</w:t>
      </w:r>
      <w:r w:rsidR="002D3B49" w:rsidRPr="00717E1B">
        <w:rPr>
          <w:rFonts w:ascii="Verdana" w:hAnsi="Verdana"/>
          <w:sz w:val="20"/>
          <w:szCs w:val="20"/>
        </w:rPr>
        <w:t>исмен</w:t>
      </w:r>
      <w:r w:rsidR="00D82677">
        <w:rPr>
          <w:rFonts w:ascii="Verdana" w:hAnsi="Verdana"/>
          <w:sz w:val="20"/>
          <w:szCs w:val="20"/>
        </w:rPr>
        <w:t xml:space="preserve"> тест</w:t>
      </w:r>
      <w:r w:rsidR="002D3B49" w:rsidRPr="00717E1B">
        <w:rPr>
          <w:rFonts w:ascii="Verdana" w:hAnsi="Verdana"/>
          <w:sz w:val="20"/>
          <w:szCs w:val="20"/>
        </w:rPr>
        <w:t>“ се заменя</w:t>
      </w:r>
      <w:r w:rsidR="00D82677">
        <w:rPr>
          <w:rFonts w:ascii="Verdana" w:hAnsi="Verdana"/>
          <w:sz w:val="20"/>
          <w:szCs w:val="20"/>
        </w:rPr>
        <w:t>т</w:t>
      </w:r>
      <w:r w:rsidR="002D3B49" w:rsidRPr="00717E1B">
        <w:rPr>
          <w:rFonts w:ascii="Verdana" w:hAnsi="Verdana"/>
          <w:sz w:val="20"/>
          <w:szCs w:val="20"/>
        </w:rPr>
        <w:t xml:space="preserve"> с „електронен</w:t>
      </w:r>
      <w:r w:rsidR="00D82677">
        <w:rPr>
          <w:rFonts w:ascii="Verdana" w:hAnsi="Verdana"/>
          <w:sz w:val="20"/>
          <w:szCs w:val="20"/>
        </w:rPr>
        <w:t xml:space="preserve"> тест</w:t>
      </w:r>
      <w:r w:rsidR="007E7DA0">
        <w:rPr>
          <w:rFonts w:ascii="Verdana" w:hAnsi="Verdana"/>
          <w:sz w:val="20"/>
          <w:szCs w:val="20"/>
        </w:rPr>
        <w:t>“.</w:t>
      </w:r>
    </w:p>
    <w:p w:rsidR="00CA3D23" w:rsidRPr="00C85895" w:rsidRDefault="00CA3D23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C85895">
        <w:rPr>
          <w:rFonts w:ascii="Verdana" w:hAnsi="Verdana"/>
          <w:b/>
          <w:sz w:val="20"/>
          <w:szCs w:val="20"/>
          <w:lang w:eastAsia="en-US"/>
        </w:rPr>
        <w:lastRenderedPageBreak/>
        <w:t>§ 3.</w:t>
      </w:r>
      <w:r w:rsidRPr="00C85895">
        <w:rPr>
          <w:rFonts w:ascii="Verdana" w:hAnsi="Verdana"/>
          <w:sz w:val="20"/>
          <w:szCs w:val="20"/>
          <w:lang w:eastAsia="en-US"/>
        </w:rPr>
        <w:t xml:space="preserve"> В чл. 16а се правят</w:t>
      </w:r>
      <w:r w:rsidR="00D82677">
        <w:rPr>
          <w:rFonts w:ascii="Verdana" w:hAnsi="Verdana"/>
          <w:sz w:val="20"/>
          <w:szCs w:val="20"/>
          <w:lang w:eastAsia="en-US"/>
        </w:rPr>
        <w:t xml:space="preserve"> </w:t>
      </w:r>
      <w:r w:rsidR="00D82677" w:rsidRPr="00A64254">
        <w:rPr>
          <w:rFonts w:ascii="Verdana" w:hAnsi="Verdana"/>
          <w:sz w:val="20"/>
          <w:szCs w:val="20"/>
          <w:lang w:eastAsia="en-US"/>
        </w:rPr>
        <w:t>следните</w:t>
      </w:r>
      <w:r w:rsidRPr="00C85895">
        <w:rPr>
          <w:rFonts w:ascii="Verdana" w:hAnsi="Verdana"/>
          <w:sz w:val="20"/>
          <w:szCs w:val="20"/>
          <w:lang w:eastAsia="en-US"/>
        </w:rPr>
        <w:t xml:space="preserve"> изменения:</w:t>
      </w:r>
    </w:p>
    <w:p w:rsidR="00CA3D23" w:rsidRPr="00C85895" w:rsidRDefault="004D2032" w:rsidP="004D2032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1. </w:t>
      </w:r>
      <w:r w:rsidR="004C7C4B" w:rsidRPr="00C85895">
        <w:rPr>
          <w:rFonts w:ascii="Verdana" w:hAnsi="Verdana"/>
          <w:sz w:val="20"/>
          <w:szCs w:val="20"/>
          <w:lang w:val="bg-BG"/>
        </w:rPr>
        <w:t>В</w:t>
      </w:r>
      <w:r w:rsidR="00682C05">
        <w:rPr>
          <w:rFonts w:ascii="Verdana" w:hAnsi="Verdana"/>
          <w:sz w:val="20"/>
          <w:szCs w:val="20"/>
          <w:lang w:val="bg-BG"/>
        </w:rPr>
        <w:t xml:space="preserve"> ал. 1 думата</w:t>
      </w:r>
      <w:r w:rsidR="00CA3D23" w:rsidRPr="00C85895">
        <w:rPr>
          <w:rFonts w:ascii="Verdana" w:hAnsi="Verdana"/>
          <w:sz w:val="20"/>
          <w:szCs w:val="20"/>
          <w:lang w:val="bg-BG"/>
        </w:rPr>
        <w:t xml:space="preserve"> „Писмен</w:t>
      </w:r>
      <w:r w:rsidR="007E7DA0">
        <w:rPr>
          <w:rFonts w:ascii="Verdana" w:hAnsi="Verdana"/>
          <w:sz w:val="20"/>
          <w:szCs w:val="20"/>
          <w:lang w:val="bg-BG"/>
        </w:rPr>
        <w:t>ият“ се заменя с „Електронният“;</w:t>
      </w:r>
    </w:p>
    <w:p w:rsidR="00717E1B" w:rsidRDefault="004D2032" w:rsidP="004D2032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2. </w:t>
      </w:r>
      <w:r w:rsidR="00682C05">
        <w:rPr>
          <w:rFonts w:ascii="Verdana" w:hAnsi="Verdana"/>
          <w:sz w:val="20"/>
          <w:szCs w:val="20"/>
          <w:lang w:val="bg-BG"/>
        </w:rPr>
        <w:t>Алинея</w:t>
      </w:r>
      <w:r w:rsidR="007E7DA0">
        <w:rPr>
          <w:rFonts w:ascii="Verdana" w:hAnsi="Verdana"/>
          <w:sz w:val="20"/>
          <w:szCs w:val="20"/>
          <w:lang w:val="bg-BG"/>
        </w:rPr>
        <w:t xml:space="preserve"> 5 се отменя;</w:t>
      </w:r>
    </w:p>
    <w:p w:rsidR="00AF1B8F" w:rsidRPr="00876208" w:rsidRDefault="004D2032" w:rsidP="004D2032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3. </w:t>
      </w:r>
      <w:r w:rsidR="00682C05">
        <w:rPr>
          <w:rFonts w:ascii="Verdana" w:hAnsi="Verdana"/>
          <w:sz w:val="20"/>
          <w:szCs w:val="20"/>
          <w:lang w:val="bg-BG"/>
        </w:rPr>
        <w:t>В ал.</w:t>
      </w:r>
      <w:r w:rsidR="00AF1B8F">
        <w:rPr>
          <w:rFonts w:ascii="Verdana" w:hAnsi="Verdana"/>
          <w:sz w:val="20"/>
          <w:szCs w:val="20"/>
          <w:lang w:val="bg-BG"/>
        </w:rPr>
        <w:t xml:space="preserve"> 6, думата</w:t>
      </w:r>
      <w:r w:rsidR="00717E1B" w:rsidRPr="00717E1B">
        <w:rPr>
          <w:rFonts w:ascii="Verdana" w:hAnsi="Verdana"/>
          <w:sz w:val="20"/>
          <w:szCs w:val="20"/>
          <w:lang w:val="bg-BG"/>
        </w:rPr>
        <w:t xml:space="preserve"> „писмения“ се заменя с „електронния“.</w:t>
      </w:r>
    </w:p>
    <w:p w:rsidR="00CA3D23" w:rsidRPr="00C85895" w:rsidRDefault="00CA3D23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</w:p>
    <w:p w:rsidR="00CA3D23" w:rsidRPr="00C85895" w:rsidRDefault="00E0112E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en-US"/>
        </w:rPr>
        <w:t>§ 4</w:t>
      </w:r>
      <w:r w:rsidR="00CA3D23" w:rsidRPr="00C85895">
        <w:rPr>
          <w:rFonts w:ascii="Verdana" w:hAnsi="Verdana"/>
          <w:b/>
          <w:sz w:val="20"/>
          <w:szCs w:val="20"/>
          <w:lang w:eastAsia="en-US"/>
        </w:rPr>
        <w:t>.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 В чл. 16г, </w:t>
      </w:r>
      <w:r w:rsidR="00CA3D23" w:rsidRPr="00C85895">
        <w:rPr>
          <w:rFonts w:ascii="Verdana" w:hAnsi="Verdana"/>
          <w:sz w:val="20"/>
          <w:szCs w:val="20"/>
        </w:rPr>
        <w:t xml:space="preserve">ал. 2, т. 1 се изменя така: </w:t>
      </w:r>
    </w:p>
    <w:p w:rsidR="00CA3D23" w:rsidRPr="00C85895" w:rsidRDefault="00CA3D23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C85895">
        <w:rPr>
          <w:rFonts w:ascii="Verdana" w:hAnsi="Verdana"/>
          <w:sz w:val="20"/>
          <w:szCs w:val="20"/>
        </w:rPr>
        <w:t>„1. резултати от проведения електронен тест на кандидатите“.</w:t>
      </w:r>
    </w:p>
    <w:p w:rsidR="00CA3D23" w:rsidRPr="00C85895" w:rsidRDefault="00CA3D23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</w:p>
    <w:p w:rsidR="00CA3D23" w:rsidRPr="00C85895" w:rsidRDefault="00E0112E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§ 5</w:t>
      </w:r>
      <w:r w:rsidR="00CA3D23" w:rsidRPr="00C85895">
        <w:rPr>
          <w:rFonts w:ascii="Verdana" w:hAnsi="Verdana"/>
          <w:b/>
          <w:sz w:val="20"/>
          <w:szCs w:val="20"/>
          <w:lang w:eastAsia="en-US"/>
        </w:rPr>
        <w:t>.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 В чл. 17а се правят следните изменения и допълнения: </w:t>
      </w:r>
    </w:p>
    <w:p w:rsidR="00CA3D23" w:rsidRPr="00C85895" w:rsidRDefault="004D2032" w:rsidP="004D2032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1. </w:t>
      </w:r>
      <w:r w:rsidR="00CA3D23" w:rsidRPr="00C85895">
        <w:rPr>
          <w:rFonts w:ascii="Verdana" w:hAnsi="Verdana"/>
          <w:sz w:val="20"/>
          <w:szCs w:val="20"/>
          <w:lang w:val="bg-BG"/>
        </w:rPr>
        <w:t xml:space="preserve">Алинея 2 се изменя така: </w:t>
      </w:r>
    </w:p>
    <w:p w:rsidR="00CA3D23" w:rsidRPr="00C85895" w:rsidRDefault="00CA3D23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C85895">
        <w:rPr>
          <w:rFonts w:ascii="Verdana" w:hAnsi="Verdana"/>
          <w:sz w:val="20"/>
          <w:szCs w:val="20"/>
        </w:rPr>
        <w:t>„</w:t>
      </w:r>
      <w:r w:rsidR="00C37064" w:rsidRPr="009F1C2B">
        <w:rPr>
          <w:rFonts w:ascii="Verdana" w:hAnsi="Verdana"/>
          <w:sz w:val="20"/>
          <w:szCs w:val="20"/>
          <w:lang w:val="ru-RU"/>
        </w:rPr>
        <w:t>(</w:t>
      </w:r>
      <w:r w:rsidR="00C37064" w:rsidRPr="00C85895">
        <w:rPr>
          <w:rFonts w:ascii="Verdana" w:hAnsi="Verdana"/>
          <w:sz w:val="20"/>
          <w:szCs w:val="20"/>
        </w:rPr>
        <w:t>2</w:t>
      </w:r>
      <w:r w:rsidR="00C37064" w:rsidRPr="009F1C2B">
        <w:rPr>
          <w:rFonts w:ascii="Verdana" w:hAnsi="Verdana"/>
          <w:sz w:val="20"/>
          <w:szCs w:val="20"/>
          <w:lang w:val="ru-RU"/>
        </w:rPr>
        <w:t>)</w:t>
      </w:r>
      <w:r w:rsidRPr="00C85895">
        <w:rPr>
          <w:rFonts w:ascii="Verdana" w:hAnsi="Verdana"/>
          <w:sz w:val="20"/>
          <w:szCs w:val="20"/>
        </w:rPr>
        <w:t xml:space="preserve"> Лицата, които поради обективна невъзможност не се явят на изпита по чл. 16 и 17 или не го издържат, имат право да се явят на поправителна изпитна сесия през месец октомври на същата година.“;</w:t>
      </w:r>
    </w:p>
    <w:p w:rsidR="00CA3D23" w:rsidRPr="00C85895" w:rsidRDefault="004D2032" w:rsidP="004D2032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2. </w:t>
      </w:r>
      <w:r w:rsidR="00682C05">
        <w:rPr>
          <w:rFonts w:ascii="Verdana" w:hAnsi="Verdana"/>
          <w:sz w:val="20"/>
          <w:szCs w:val="20"/>
          <w:lang w:val="bg-BG"/>
        </w:rPr>
        <w:t>В</w:t>
      </w:r>
      <w:r w:rsidR="00CA3D23" w:rsidRPr="00C85895">
        <w:rPr>
          <w:rFonts w:ascii="Verdana" w:hAnsi="Verdana"/>
          <w:sz w:val="20"/>
          <w:szCs w:val="20"/>
          <w:lang w:val="bg-BG"/>
        </w:rPr>
        <w:t xml:space="preserve"> ал. 3 </w:t>
      </w:r>
      <w:r w:rsidR="006223B6" w:rsidRPr="00C85895">
        <w:rPr>
          <w:rFonts w:ascii="Verdana" w:hAnsi="Verdana"/>
          <w:sz w:val="20"/>
          <w:szCs w:val="20"/>
          <w:lang w:val="bg-BG"/>
        </w:rPr>
        <w:t xml:space="preserve">думите </w:t>
      </w:r>
      <w:r w:rsidR="00CA3D23" w:rsidRPr="00C85895">
        <w:rPr>
          <w:rFonts w:ascii="Verdana" w:hAnsi="Verdana"/>
          <w:sz w:val="20"/>
          <w:szCs w:val="20"/>
          <w:lang w:val="bg-BG"/>
        </w:rPr>
        <w:t>„30 май“ се заменят с „1 септември“;</w:t>
      </w:r>
    </w:p>
    <w:p w:rsidR="006223B6" w:rsidRPr="00C85895" w:rsidRDefault="004D2032" w:rsidP="004D2032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3. </w:t>
      </w:r>
      <w:r w:rsidR="00682C05">
        <w:rPr>
          <w:rFonts w:ascii="Verdana" w:hAnsi="Verdana"/>
          <w:sz w:val="20"/>
          <w:szCs w:val="20"/>
          <w:lang w:val="bg-BG"/>
        </w:rPr>
        <w:t>С</w:t>
      </w:r>
      <w:r w:rsidR="00CA3D23" w:rsidRPr="00C85895">
        <w:rPr>
          <w:rFonts w:ascii="Verdana" w:hAnsi="Verdana"/>
          <w:sz w:val="20"/>
          <w:szCs w:val="20"/>
          <w:lang w:val="bg-BG"/>
        </w:rPr>
        <w:t>ъздава</w:t>
      </w:r>
      <w:r w:rsidR="00C37064" w:rsidRPr="00C85895">
        <w:rPr>
          <w:rFonts w:ascii="Verdana" w:hAnsi="Verdana"/>
          <w:sz w:val="20"/>
          <w:szCs w:val="20"/>
          <w:lang w:val="bg-BG"/>
        </w:rPr>
        <w:t xml:space="preserve"> се</w:t>
      </w:r>
      <w:r w:rsidR="00682C05">
        <w:rPr>
          <w:rFonts w:ascii="Verdana" w:hAnsi="Verdana"/>
          <w:sz w:val="20"/>
          <w:szCs w:val="20"/>
          <w:lang w:val="bg-BG"/>
        </w:rPr>
        <w:t xml:space="preserve"> </w:t>
      </w:r>
      <w:r w:rsidR="007E7DA0">
        <w:rPr>
          <w:rFonts w:ascii="Verdana" w:hAnsi="Verdana"/>
          <w:sz w:val="20"/>
          <w:szCs w:val="20"/>
          <w:lang w:val="bg-BG"/>
        </w:rPr>
        <w:t>ал. 5</w:t>
      </w:r>
      <w:r w:rsidR="00CA3D23" w:rsidRPr="00C85895">
        <w:rPr>
          <w:rFonts w:ascii="Verdana" w:hAnsi="Verdana"/>
          <w:sz w:val="20"/>
          <w:szCs w:val="20"/>
          <w:lang w:val="bg-BG"/>
        </w:rPr>
        <w:t xml:space="preserve">: </w:t>
      </w:r>
    </w:p>
    <w:p w:rsidR="00CA3D23" w:rsidRPr="00C85895" w:rsidRDefault="00CA3D23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C85895">
        <w:rPr>
          <w:rFonts w:ascii="Verdana" w:hAnsi="Verdana"/>
          <w:sz w:val="20"/>
          <w:szCs w:val="20"/>
        </w:rPr>
        <w:t>„</w:t>
      </w:r>
      <w:r w:rsidR="00C37064" w:rsidRPr="009F1C2B">
        <w:rPr>
          <w:rFonts w:ascii="Verdana" w:hAnsi="Verdana"/>
          <w:sz w:val="20"/>
          <w:szCs w:val="20"/>
          <w:lang w:val="ru-RU"/>
        </w:rPr>
        <w:t>(</w:t>
      </w:r>
      <w:r w:rsidR="00C37064" w:rsidRPr="00C85895">
        <w:rPr>
          <w:rFonts w:ascii="Verdana" w:hAnsi="Verdana"/>
          <w:sz w:val="20"/>
          <w:szCs w:val="20"/>
        </w:rPr>
        <w:t>5</w:t>
      </w:r>
      <w:r w:rsidR="00C37064" w:rsidRPr="009F1C2B">
        <w:rPr>
          <w:rFonts w:ascii="Verdana" w:hAnsi="Verdana"/>
          <w:sz w:val="20"/>
          <w:szCs w:val="20"/>
          <w:lang w:val="ru-RU"/>
        </w:rPr>
        <w:t>)</w:t>
      </w:r>
      <w:r w:rsidR="006223B6" w:rsidRPr="00C85895">
        <w:rPr>
          <w:rFonts w:ascii="Verdana" w:hAnsi="Verdana"/>
          <w:sz w:val="20"/>
          <w:szCs w:val="20"/>
        </w:rPr>
        <w:t xml:space="preserve"> </w:t>
      </w:r>
      <w:r w:rsidRPr="00C85895">
        <w:rPr>
          <w:rFonts w:ascii="Verdana" w:hAnsi="Verdana"/>
          <w:sz w:val="20"/>
          <w:szCs w:val="20"/>
        </w:rPr>
        <w:t>До 15 септември директорът на държавно</w:t>
      </w:r>
      <w:r w:rsidR="009F1C2B">
        <w:rPr>
          <w:rFonts w:ascii="Verdana" w:hAnsi="Verdana"/>
          <w:sz w:val="20"/>
          <w:szCs w:val="20"/>
        </w:rPr>
        <w:t>то предприятие по чл. 163 от ЗГ</w:t>
      </w:r>
      <w:r w:rsidRPr="00C85895">
        <w:rPr>
          <w:rFonts w:ascii="Verdana" w:hAnsi="Verdana"/>
          <w:sz w:val="20"/>
          <w:szCs w:val="20"/>
        </w:rPr>
        <w:t xml:space="preserve"> предлага на изпълнителния директор на Изпълнителната агенция по горите график за провеждане на поправителен изпит за придобиване право на лов.“</w:t>
      </w:r>
    </w:p>
    <w:p w:rsidR="00CA3D23" w:rsidRPr="00C85895" w:rsidRDefault="00CA3D23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</w:p>
    <w:p w:rsidR="00CA3D23" w:rsidRPr="00C85895" w:rsidRDefault="00E0112E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§ 6</w:t>
      </w:r>
      <w:r w:rsidR="00CA3D23" w:rsidRPr="00C85895">
        <w:rPr>
          <w:rFonts w:ascii="Verdana" w:hAnsi="Verdana"/>
          <w:b/>
          <w:sz w:val="20"/>
          <w:szCs w:val="20"/>
          <w:lang w:eastAsia="en-US"/>
        </w:rPr>
        <w:t>.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 </w:t>
      </w:r>
      <w:r w:rsidR="006223B6" w:rsidRPr="00C85895">
        <w:rPr>
          <w:rFonts w:ascii="Verdana" w:hAnsi="Verdana"/>
          <w:sz w:val="20"/>
          <w:szCs w:val="20"/>
          <w:lang w:eastAsia="en-US"/>
        </w:rPr>
        <w:t>В чл. 19, ал. 2 думите</w:t>
      </w:r>
      <w:r w:rsidR="00CA3D23" w:rsidRPr="00C85895">
        <w:rPr>
          <w:rFonts w:ascii="Verdana" w:hAnsi="Verdana"/>
          <w:sz w:val="20"/>
          <w:szCs w:val="20"/>
        </w:rPr>
        <w:t xml:space="preserve"> „лицата по чл. 22, ал. 4, т. 2 и 3 от Закона за лова и опазване на дивеча и специалист по л</w:t>
      </w:r>
      <w:r w:rsidR="006223B6" w:rsidRPr="00C85895">
        <w:rPr>
          <w:rFonts w:ascii="Verdana" w:hAnsi="Verdana"/>
          <w:sz w:val="20"/>
          <w:szCs w:val="20"/>
        </w:rPr>
        <w:t>овно стопанство“ се заменят с „Д</w:t>
      </w:r>
      <w:r w:rsidR="00CA3D23" w:rsidRPr="00C85895">
        <w:rPr>
          <w:rFonts w:ascii="Verdana" w:hAnsi="Verdana"/>
          <w:sz w:val="20"/>
          <w:szCs w:val="20"/>
        </w:rPr>
        <w:t>ържавното предприятие п</w:t>
      </w:r>
      <w:r w:rsidR="006223B6" w:rsidRPr="00C85895">
        <w:rPr>
          <w:rFonts w:ascii="Verdana" w:hAnsi="Verdana"/>
          <w:sz w:val="20"/>
          <w:szCs w:val="20"/>
        </w:rPr>
        <w:t>о чл. 163</w:t>
      </w:r>
      <w:r w:rsidR="00CA3D23" w:rsidRPr="00C85895">
        <w:rPr>
          <w:rFonts w:ascii="Verdana" w:hAnsi="Verdana"/>
          <w:sz w:val="20"/>
          <w:szCs w:val="20"/>
        </w:rPr>
        <w:t xml:space="preserve"> от Закона за горите“.</w:t>
      </w:r>
    </w:p>
    <w:p w:rsidR="00CA3D23" w:rsidRPr="00C85895" w:rsidRDefault="00CA3D23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</w:p>
    <w:p w:rsidR="00CA3D23" w:rsidRPr="00C85895" w:rsidRDefault="00E0112E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§ 7</w:t>
      </w:r>
      <w:r w:rsidR="00CA3D23" w:rsidRPr="00C85895">
        <w:rPr>
          <w:rFonts w:ascii="Verdana" w:hAnsi="Verdana"/>
          <w:b/>
          <w:sz w:val="20"/>
          <w:szCs w:val="20"/>
          <w:lang w:eastAsia="en-US"/>
        </w:rPr>
        <w:t>.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 В чл. 52,</w:t>
      </w:r>
      <w:r w:rsidR="00682C05">
        <w:rPr>
          <w:rFonts w:ascii="Verdana" w:hAnsi="Verdana"/>
          <w:sz w:val="20"/>
          <w:szCs w:val="20"/>
          <w:lang w:eastAsia="en-US"/>
        </w:rPr>
        <w:t xml:space="preserve"> ал. 7 се създава</w:t>
      </w:r>
      <w:r w:rsidR="00370392" w:rsidRPr="00C85895">
        <w:rPr>
          <w:rFonts w:ascii="Verdana" w:hAnsi="Verdana"/>
          <w:sz w:val="20"/>
          <w:szCs w:val="20"/>
          <w:lang w:eastAsia="en-US"/>
        </w:rPr>
        <w:t xml:space="preserve"> изречение трето </w:t>
      </w:r>
      <w:r w:rsidR="00CA3D23" w:rsidRPr="00C85895">
        <w:rPr>
          <w:rFonts w:ascii="Verdana" w:hAnsi="Verdana"/>
          <w:sz w:val="20"/>
          <w:szCs w:val="20"/>
          <w:lang w:eastAsia="en-US"/>
        </w:rPr>
        <w:t>„Протоколът от комисия</w:t>
      </w:r>
      <w:r w:rsidR="00876208">
        <w:rPr>
          <w:rFonts w:ascii="Verdana" w:hAnsi="Verdana"/>
          <w:sz w:val="20"/>
          <w:szCs w:val="20"/>
          <w:lang w:eastAsia="en-US"/>
        </w:rPr>
        <w:t>та се съгласува от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 </w:t>
      </w:r>
      <w:r w:rsidR="00D82677" w:rsidRPr="00A64254">
        <w:rPr>
          <w:rFonts w:ascii="Verdana" w:hAnsi="Verdana"/>
          <w:sz w:val="20"/>
          <w:szCs w:val="20"/>
          <w:lang w:eastAsia="en-US"/>
        </w:rPr>
        <w:t>директора на</w:t>
      </w:r>
      <w:r w:rsidR="00D82677">
        <w:rPr>
          <w:rFonts w:ascii="Verdana" w:hAnsi="Verdana"/>
          <w:sz w:val="20"/>
          <w:szCs w:val="20"/>
          <w:lang w:eastAsia="en-US"/>
        </w:rPr>
        <w:t xml:space="preserve"> </w:t>
      </w:r>
      <w:r w:rsidR="00CA3D23" w:rsidRPr="00C85895">
        <w:rPr>
          <w:rFonts w:ascii="Verdana" w:hAnsi="Verdana"/>
          <w:sz w:val="20"/>
          <w:szCs w:val="20"/>
          <w:lang w:eastAsia="en-US"/>
        </w:rPr>
        <w:t>съответната регионална дирекция по горите.“</w:t>
      </w:r>
      <w:r w:rsidR="00D82677">
        <w:rPr>
          <w:rFonts w:ascii="Verdana" w:hAnsi="Verdana"/>
          <w:sz w:val="20"/>
          <w:szCs w:val="20"/>
          <w:lang w:eastAsia="en-US"/>
        </w:rPr>
        <w:t xml:space="preserve"> </w:t>
      </w:r>
    </w:p>
    <w:p w:rsidR="001D43F7" w:rsidRPr="00C85895" w:rsidRDefault="001D43F7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</w:p>
    <w:p w:rsidR="00370392" w:rsidRPr="00C85895" w:rsidRDefault="00E0112E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§ 8</w:t>
      </w:r>
      <w:r w:rsidR="00CA3D23" w:rsidRPr="00C85895">
        <w:rPr>
          <w:rFonts w:ascii="Verdana" w:hAnsi="Verdana"/>
          <w:b/>
          <w:sz w:val="20"/>
          <w:szCs w:val="20"/>
          <w:lang w:eastAsia="en-US"/>
        </w:rPr>
        <w:t>.</w:t>
      </w:r>
      <w:r w:rsidR="009F1C2B">
        <w:rPr>
          <w:rFonts w:ascii="Verdana" w:hAnsi="Verdana"/>
          <w:sz w:val="20"/>
          <w:szCs w:val="20"/>
          <w:lang w:eastAsia="en-US"/>
        </w:rPr>
        <w:t xml:space="preserve"> </w:t>
      </w:r>
      <w:r w:rsidR="00370392" w:rsidRPr="00C85895">
        <w:rPr>
          <w:rFonts w:ascii="Verdana" w:hAnsi="Verdana"/>
          <w:sz w:val="20"/>
          <w:szCs w:val="20"/>
          <w:lang w:eastAsia="en-US"/>
        </w:rPr>
        <w:t>В чл. 65б се правят следните изменения и допълнения:</w:t>
      </w:r>
    </w:p>
    <w:p w:rsidR="00CA3D23" w:rsidRPr="00C85895" w:rsidRDefault="00370392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C85895">
        <w:rPr>
          <w:rFonts w:ascii="Verdana" w:hAnsi="Verdana"/>
          <w:sz w:val="20"/>
          <w:szCs w:val="20"/>
          <w:lang w:eastAsia="en-US"/>
        </w:rPr>
        <w:t>1. Алинея 4 се изменя така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: </w:t>
      </w:r>
    </w:p>
    <w:p w:rsidR="00CA3D23" w:rsidRPr="00C85895" w:rsidRDefault="004C7C4B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C85895">
        <w:rPr>
          <w:rFonts w:ascii="Verdana" w:hAnsi="Verdana"/>
          <w:sz w:val="20"/>
          <w:szCs w:val="20"/>
          <w:lang w:eastAsia="en-US"/>
        </w:rPr>
        <w:t>„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(4) Ловните </w:t>
      </w:r>
      <w:r w:rsidR="009E75AA">
        <w:rPr>
          <w:rFonts w:ascii="Verdana" w:hAnsi="Verdana"/>
          <w:sz w:val="20"/>
          <w:szCs w:val="20"/>
          <w:lang w:eastAsia="en-US"/>
        </w:rPr>
        <w:t>сдружения, които членуват в Националното ловно-рибарско сдружение –</w:t>
      </w:r>
      <w:r w:rsidR="001D43F7">
        <w:rPr>
          <w:rFonts w:ascii="Verdana" w:hAnsi="Verdana"/>
          <w:sz w:val="20"/>
          <w:szCs w:val="20"/>
          <w:lang w:eastAsia="en-US"/>
        </w:rPr>
        <w:t xml:space="preserve"> </w:t>
      </w:r>
      <w:r w:rsidR="00CA3D23" w:rsidRPr="00C85895">
        <w:rPr>
          <w:rFonts w:ascii="Verdana" w:hAnsi="Verdana"/>
          <w:sz w:val="20"/>
          <w:szCs w:val="20"/>
          <w:lang w:eastAsia="en-US"/>
        </w:rPr>
        <w:t>С</w:t>
      </w:r>
      <w:r w:rsidR="009E75AA">
        <w:rPr>
          <w:rFonts w:ascii="Verdana" w:hAnsi="Verdana"/>
          <w:sz w:val="20"/>
          <w:szCs w:val="20"/>
          <w:lang w:eastAsia="en-US"/>
        </w:rPr>
        <w:t>ъюз на ловците и риболовците в България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, до 31 март превеждат по сметката на Националното </w:t>
      </w:r>
      <w:r w:rsidR="009E75AA">
        <w:rPr>
          <w:rFonts w:ascii="Verdana" w:hAnsi="Verdana"/>
          <w:sz w:val="20"/>
          <w:szCs w:val="20"/>
          <w:lang w:eastAsia="en-US"/>
        </w:rPr>
        <w:t xml:space="preserve">ловно </w:t>
      </w:r>
      <w:r w:rsidR="00CA3D23" w:rsidRPr="00C85895">
        <w:rPr>
          <w:rFonts w:ascii="Verdana" w:hAnsi="Verdana"/>
          <w:sz w:val="20"/>
          <w:szCs w:val="20"/>
          <w:lang w:eastAsia="en-US"/>
        </w:rPr>
        <w:t>сдружение 30 на сто от средствата по ал. 1 и 2 за разселване на дивеч.“</w:t>
      </w:r>
    </w:p>
    <w:p w:rsidR="00CA3D23" w:rsidRPr="00C85895" w:rsidRDefault="00370392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C85895">
        <w:rPr>
          <w:rFonts w:ascii="Verdana" w:hAnsi="Verdana"/>
          <w:sz w:val="20"/>
          <w:szCs w:val="20"/>
          <w:lang w:eastAsia="en-US"/>
        </w:rPr>
        <w:t>2. Създават се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 ал. 5 и 6:</w:t>
      </w:r>
    </w:p>
    <w:p w:rsidR="00CA3D23" w:rsidRPr="00C85895" w:rsidRDefault="004C7C4B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C85895">
        <w:rPr>
          <w:rFonts w:ascii="Verdana" w:hAnsi="Verdana"/>
          <w:sz w:val="20"/>
          <w:szCs w:val="20"/>
          <w:lang w:eastAsia="en-US"/>
        </w:rPr>
        <w:t>„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(5) Ловните сдружения, които не членуват в </w:t>
      </w:r>
      <w:r w:rsidR="009E75AA">
        <w:rPr>
          <w:rFonts w:ascii="Verdana" w:hAnsi="Verdana"/>
          <w:sz w:val="20"/>
          <w:szCs w:val="20"/>
          <w:lang w:eastAsia="en-US"/>
        </w:rPr>
        <w:t>Националното ловно-рибарско сдружение –</w:t>
      </w:r>
      <w:r w:rsidR="001D43F7">
        <w:rPr>
          <w:rFonts w:ascii="Verdana" w:hAnsi="Verdana"/>
          <w:sz w:val="20"/>
          <w:szCs w:val="20"/>
          <w:lang w:eastAsia="en-US"/>
        </w:rPr>
        <w:t xml:space="preserve"> </w:t>
      </w:r>
      <w:r w:rsidR="009E75AA" w:rsidRPr="00C85895">
        <w:rPr>
          <w:rFonts w:ascii="Verdana" w:hAnsi="Verdana"/>
          <w:sz w:val="20"/>
          <w:szCs w:val="20"/>
          <w:lang w:eastAsia="en-US"/>
        </w:rPr>
        <w:t>С</w:t>
      </w:r>
      <w:r w:rsidR="009E75AA">
        <w:rPr>
          <w:rFonts w:ascii="Verdana" w:hAnsi="Verdana"/>
          <w:sz w:val="20"/>
          <w:szCs w:val="20"/>
          <w:lang w:eastAsia="en-US"/>
        </w:rPr>
        <w:t>ъюз на ловците и риболовците в България</w:t>
      </w:r>
      <w:r w:rsidR="00CA3D23" w:rsidRPr="00C85895">
        <w:rPr>
          <w:rFonts w:ascii="Verdana" w:hAnsi="Verdana"/>
          <w:sz w:val="20"/>
          <w:szCs w:val="20"/>
          <w:lang w:eastAsia="en-US"/>
        </w:rPr>
        <w:t>, разходват 30 на сто от средствата по ал. 1 и 2 за разселване на дивеч.“</w:t>
      </w:r>
    </w:p>
    <w:p w:rsidR="00CA3D23" w:rsidRPr="00C85895" w:rsidRDefault="004C7C4B" w:rsidP="000954D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C85895">
        <w:rPr>
          <w:rFonts w:ascii="Verdana" w:hAnsi="Verdana"/>
          <w:sz w:val="20"/>
          <w:szCs w:val="20"/>
          <w:lang w:eastAsia="en-US"/>
        </w:rPr>
        <w:t>„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(6) Контролът по изразходването на средствата по </w:t>
      </w:r>
      <w:r w:rsidR="009E75AA">
        <w:rPr>
          <w:rFonts w:ascii="Verdana" w:hAnsi="Verdana"/>
          <w:sz w:val="20"/>
          <w:szCs w:val="20"/>
          <w:lang w:eastAsia="en-US"/>
        </w:rPr>
        <w:t xml:space="preserve">ал. 4 и </w:t>
      </w:r>
      <w:r w:rsidR="00CA3D23" w:rsidRPr="00C85895">
        <w:rPr>
          <w:rFonts w:ascii="Verdana" w:hAnsi="Verdana"/>
          <w:sz w:val="20"/>
          <w:szCs w:val="20"/>
          <w:lang w:eastAsia="en-US"/>
        </w:rPr>
        <w:t>ал. 5 се осъществява от регионалните дирекции по горите. Ловните сдружения по чл. 30 от</w:t>
      </w:r>
      <w:r w:rsidR="001D43F7">
        <w:rPr>
          <w:rFonts w:ascii="Verdana" w:hAnsi="Verdana"/>
          <w:sz w:val="20"/>
          <w:szCs w:val="20"/>
          <w:lang w:eastAsia="en-US"/>
        </w:rPr>
        <w:t xml:space="preserve"> </w:t>
      </w:r>
      <w:r w:rsidR="001D43F7" w:rsidRPr="00876208">
        <w:rPr>
          <w:rFonts w:ascii="Verdana" w:hAnsi="Verdana"/>
          <w:sz w:val="20"/>
          <w:szCs w:val="20"/>
          <w:lang w:eastAsia="en-US"/>
        </w:rPr>
        <w:t>Закона за лова и опазване на дивеча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, които не разходват средствата по </w:t>
      </w:r>
      <w:r w:rsidR="009E75AA">
        <w:rPr>
          <w:rFonts w:ascii="Verdana" w:hAnsi="Verdana"/>
          <w:sz w:val="20"/>
          <w:szCs w:val="20"/>
          <w:lang w:eastAsia="en-US"/>
        </w:rPr>
        <w:t xml:space="preserve">ал.4 и </w:t>
      </w:r>
      <w:r w:rsidR="00CA3D23" w:rsidRPr="00C85895">
        <w:rPr>
          <w:rFonts w:ascii="Verdana" w:hAnsi="Verdana"/>
          <w:sz w:val="20"/>
          <w:szCs w:val="20"/>
          <w:lang w:eastAsia="en-US"/>
        </w:rPr>
        <w:t>ал. 5 се лишават от право на лов.“</w:t>
      </w:r>
      <w:r w:rsidR="001D43F7">
        <w:rPr>
          <w:rFonts w:ascii="Verdana" w:hAnsi="Verdana"/>
          <w:sz w:val="20"/>
          <w:szCs w:val="20"/>
          <w:lang w:eastAsia="en-US"/>
        </w:rPr>
        <w:t xml:space="preserve"> </w:t>
      </w:r>
    </w:p>
    <w:p w:rsidR="00CA3D23" w:rsidRPr="00C85895" w:rsidRDefault="00E0112E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lastRenderedPageBreak/>
        <w:t>§ 9</w:t>
      </w:r>
      <w:r w:rsidR="00CA3D23" w:rsidRPr="00C85895">
        <w:rPr>
          <w:rFonts w:ascii="Verdana" w:hAnsi="Verdana"/>
          <w:b/>
          <w:sz w:val="20"/>
          <w:szCs w:val="20"/>
          <w:lang w:eastAsia="en-US"/>
        </w:rPr>
        <w:t>.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 В чл. 65в се правят следните изменения и допълнения:</w:t>
      </w:r>
    </w:p>
    <w:p w:rsidR="00A4383D" w:rsidRPr="00A4383D" w:rsidRDefault="00A4383D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A4383D">
        <w:rPr>
          <w:rFonts w:ascii="Verdana" w:hAnsi="Verdana"/>
          <w:sz w:val="20"/>
          <w:szCs w:val="20"/>
          <w:lang w:eastAsia="en-US"/>
        </w:rPr>
        <w:t xml:space="preserve">1. </w:t>
      </w:r>
      <w:r w:rsidR="00FF3277">
        <w:rPr>
          <w:rFonts w:ascii="Verdana" w:hAnsi="Verdana"/>
          <w:sz w:val="20"/>
          <w:szCs w:val="20"/>
          <w:lang w:eastAsia="en-US"/>
        </w:rPr>
        <w:t>В ал.</w:t>
      </w:r>
      <w:r w:rsidR="007E7DA0">
        <w:rPr>
          <w:rFonts w:ascii="Verdana" w:hAnsi="Verdana"/>
          <w:sz w:val="20"/>
          <w:szCs w:val="20"/>
          <w:lang w:eastAsia="en-US"/>
        </w:rPr>
        <w:t xml:space="preserve"> </w:t>
      </w:r>
      <w:r w:rsidR="00FF3277">
        <w:rPr>
          <w:rFonts w:ascii="Verdana" w:hAnsi="Verdana"/>
          <w:sz w:val="20"/>
          <w:szCs w:val="20"/>
          <w:lang w:eastAsia="en-US"/>
        </w:rPr>
        <w:t>3, т.</w:t>
      </w:r>
      <w:r w:rsidR="007E7DA0">
        <w:rPr>
          <w:rFonts w:ascii="Verdana" w:hAnsi="Verdana"/>
          <w:sz w:val="20"/>
          <w:szCs w:val="20"/>
          <w:lang w:eastAsia="en-US"/>
        </w:rPr>
        <w:t xml:space="preserve"> </w:t>
      </w:r>
      <w:r w:rsidR="00FF3277">
        <w:rPr>
          <w:rFonts w:ascii="Verdana" w:hAnsi="Verdana"/>
          <w:sz w:val="20"/>
          <w:szCs w:val="20"/>
          <w:lang w:eastAsia="en-US"/>
        </w:rPr>
        <w:t>2 с</w:t>
      </w:r>
      <w:r w:rsidRPr="00A4383D">
        <w:rPr>
          <w:rFonts w:ascii="Verdana" w:hAnsi="Verdana"/>
          <w:sz w:val="20"/>
          <w:szCs w:val="20"/>
          <w:lang w:eastAsia="en-US"/>
        </w:rPr>
        <w:t>лед думите „горски стопанства“ съюзът „и“ се заменя със запетая, а накрая се добавя „и чрез регионалните дирекции по горите.“</w:t>
      </w:r>
    </w:p>
    <w:p w:rsidR="00CA3D23" w:rsidRPr="00C85895" w:rsidRDefault="00370392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C85895">
        <w:rPr>
          <w:rFonts w:ascii="Verdana" w:hAnsi="Verdana"/>
          <w:sz w:val="20"/>
          <w:szCs w:val="20"/>
          <w:lang w:eastAsia="en-US"/>
        </w:rPr>
        <w:t xml:space="preserve">2. </w:t>
      </w:r>
      <w:r w:rsidR="00CA3D23" w:rsidRPr="00C85895">
        <w:rPr>
          <w:rFonts w:ascii="Verdana" w:hAnsi="Verdana"/>
          <w:sz w:val="20"/>
          <w:szCs w:val="20"/>
          <w:lang w:eastAsia="en-US"/>
        </w:rPr>
        <w:t>Създава се ал. 4:</w:t>
      </w:r>
    </w:p>
    <w:p w:rsidR="00A4383D" w:rsidRDefault="004C7C4B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C85895">
        <w:rPr>
          <w:rFonts w:ascii="Verdana" w:hAnsi="Verdana"/>
          <w:sz w:val="20"/>
          <w:szCs w:val="20"/>
          <w:lang w:eastAsia="en-US"/>
        </w:rPr>
        <w:t>„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(4) При </w:t>
      </w:r>
      <w:r w:rsidR="00876208" w:rsidRPr="00876208">
        <w:rPr>
          <w:rFonts w:ascii="Verdana" w:hAnsi="Verdana"/>
          <w:sz w:val="20"/>
          <w:szCs w:val="20"/>
          <w:lang w:eastAsia="en-US"/>
        </w:rPr>
        <w:t>констатирано неизпълнение</w:t>
      </w:r>
      <w:r w:rsidR="00CA3D23" w:rsidRPr="00876208">
        <w:rPr>
          <w:rFonts w:ascii="Verdana" w:hAnsi="Verdana"/>
          <w:sz w:val="20"/>
          <w:szCs w:val="20"/>
          <w:lang w:eastAsia="en-US"/>
        </w:rPr>
        <w:t xml:space="preserve"> на изискванията на чл. 65б, </w:t>
      </w:r>
      <w:r w:rsidR="00D82677">
        <w:rPr>
          <w:rFonts w:ascii="Verdana" w:hAnsi="Verdana"/>
          <w:sz w:val="20"/>
          <w:szCs w:val="20"/>
          <w:lang w:eastAsia="en-US"/>
        </w:rPr>
        <w:t>директорът</w:t>
      </w:r>
      <w:r w:rsidR="00876208" w:rsidRPr="00876208">
        <w:rPr>
          <w:rFonts w:ascii="Verdana" w:hAnsi="Verdana"/>
          <w:sz w:val="20"/>
          <w:szCs w:val="20"/>
          <w:lang w:eastAsia="en-US"/>
        </w:rPr>
        <w:t xml:space="preserve"> на съответната регионална</w:t>
      </w:r>
      <w:r w:rsidR="00CA3D23" w:rsidRPr="00876208">
        <w:rPr>
          <w:rFonts w:ascii="Verdana" w:hAnsi="Verdana"/>
          <w:sz w:val="20"/>
          <w:szCs w:val="20"/>
          <w:lang w:eastAsia="en-US"/>
        </w:rPr>
        <w:t xml:space="preserve"> дирекция по горите предлага</w:t>
      </w:r>
      <w:r w:rsidR="00CA3D23" w:rsidRPr="00C85895">
        <w:rPr>
          <w:rFonts w:ascii="Verdana" w:hAnsi="Verdana"/>
          <w:sz w:val="20"/>
          <w:szCs w:val="20"/>
          <w:lang w:eastAsia="en-US"/>
        </w:rPr>
        <w:t xml:space="preserve"> на директора на съответното ДГС/ДЛС да забрани ползването на дивеча в съответния ловностопански район за срок от 3 месеца до една година.“</w:t>
      </w:r>
      <w:r w:rsidR="001D43F7">
        <w:rPr>
          <w:rFonts w:ascii="Verdana" w:hAnsi="Verdana"/>
          <w:sz w:val="20"/>
          <w:szCs w:val="20"/>
          <w:lang w:eastAsia="en-US"/>
        </w:rPr>
        <w:t xml:space="preserve"> </w:t>
      </w:r>
    </w:p>
    <w:p w:rsidR="00D82677" w:rsidRDefault="00D82677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</w:p>
    <w:p w:rsidR="00A4383D" w:rsidRDefault="00A4383D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 w:rsidRPr="00A4383D">
        <w:rPr>
          <w:rFonts w:ascii="Verdana" w:hAnsi="Verdana"/>
          <w:b/>
          <w:sz w:val="20"/>
          <w:szCs w:val="20"/>
          <w:lang w:eastAsia="en-US"/>
        </w:rPr>
        <w:t>§ 1</w:t>
      </w:r>
      <w:r w:rsidR="00E0112E">
        <w:rPr>
          <w:rFonts w:ascii="Verdana" w:hAnsi="Verdana"/>
          <w:b/>
          <w:sz w:val="20"/>
          <w:szCs w:val="20"/>
          <w:lang w:eastAsia="en-US"/>
        </w:rPr>
        <w:t>0</w:t>
      </w:r>
      <w:r>
        <w:rPr>
          <w:rFonts w:ascii="Verdana" w:hAnsi="Verdana"/>
          <w:sz w:val="20"/>
          <w:szCs w:val="20"/>
          <w:lang w:eastAsia="en-US"/>
        </w:rPr>
        <w:t xml:space="preserve">. </w:t>
      </w:r>
      <w:r w:rsidR="001D43F7">
        <w:rPr>
          <w:rFonts w:ascii="Verdana" w:hAnsi="Verdana"/>
          <w:sz w:val="20"/>
          <w:szCs w:val="20"/>
          <w:lang w:eastAsia="en-US"/>
        </w:rPr>
        <w:t>В д</w:t>
      </w:r>
      <w:r>
        <w:rPr>
          <w:rFonts w:ascii="Verdana" w:hAnsi="Verdana"/>
          <w:sz w:val="20"/>
          <w:szCs w:val="20"/>
          <w:lang w:eastAsia="en-US"/>
        </w:rPr>
        <w:t>опълнителната разпоредба</w:t>
      </w:r>
      <w:r w:rsidR="001D43F7">
        <w:rPr>
          <w:rFonts w:ascii="Verdana" w:hAnsi="Verdana"/>
          <w:sz w:val="20"/>
          <w:szCs w:val="20"/>
          <w:lang w:eastAsia="en-US"/>
        </w:rPr>
        <w:t xml:space="preserve"> в §1</w:t>
      </w:r>
      <w:r>
        <w:rPr>
          <w:rFonts w:ascii="Verdana" w:hAnsi="Verdana"/>
          <w:sz w:val="20"/>
          <w:szCs w:val="20"/>
          <w:lang w:eastAsia="en-US"/>
        </w:rPr>
        <w:t xml:space="preserve"> се създава</w:t>
      </w:r>
      <w:r w:rsidR="001D43F7">
        <w:rPr>
          <w:rFonts w:ascii="Verdana" w:hAnsi="Verdana"/>
          <w:sz w:val="20"/>
          <w:szCs w:val="20"/>
          <w:lang w:eastAsia="en-US"/>
        </w:rPr>
        <w:t xml:space="preserve"> </w:t>
      </w:r>
      <w:r w:rsidR="001D43F7" w:rsidRPr="00E0112E">
        <w:rPr>
          <w:rFonts w:ascii="Verdana" w:hAnsi="Verdana"/>
          <w:sz w:val="20"/>
          <w:szCs w:val="20"/>
          <w:lang w:eastAsia="en-US"/>
        </w:rPr>
        <w:t>нова</w:t>
      </w:r>
      <w:r>
        <w:rPr>
          <w:rFonts w:ascii="Verdana" w:hAnsi="Verdana"/>
          <w:sz w:val="20"/>
          <w:szCs w:val="20"/>
          <w:lang w:eastAsia="en-US"/>
        </w:rPr>
        <w:t xml:space="preserve"> т.</w:t>
      </w:r>
      <w:r w:rsidR="007E7DA0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>1:</w:t>
      </w:r>
    </w:p>
    <w:p w:rsidR="00A4383D" w:rsidRDefault="00D82677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„1. „Електронен изпит“</w:t>
      </w:r>
      <w:r w:rsidR="00A4383D">
        <w:rPr>
          <w:rFonts w:ascii="Verdana" w:hAnsi="Verdana"/>
          <w:sz w:val="20"/>
          <w:szCs w:val="20"/>
          <w:lang w:eastAsia="en-US"/>
        </w:rPr>
        <w:t xml:space="preserve"> е изпит, положен в електронна среда, чрез електронно устройство.</w:t>
      </w:r>
    </w:p>
    <w:p w:rsidR="00A4383D" w:rsidRDefault="00A4383D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</w:p>
    <w:p w:rsidR="00A4383D" w:rsidRDefault="00E0112E" w:rsidP="004D2032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§ 11</w:t>
      </w:r>
      <w:r w:rsidR="00A4383D" w:rsidRPr="00A4383D">
        <w:rPr>
          <w:rFonts w:ascii="Verdana" w:hAnsi="Verdana"/>
          <w:b/>
          <w:sz w:val="20"/>
          <w:szCs w:val="20"/>
          <w:lang w:eastAsia="en-US"/>
        </w:rPr>
        <w:t>.</w:t>
      </w:r>
      <w:r w:rsidR="00A4383D">
        <w:rPr>
          <w:rFonts w:ascii="Verdana" w:hAnsi="Verdana"/>
          <w:sz w:val="20"/>
          <w:szCs w:val="20"/>
          <w:lang w:eastAsia="en-US"/>
        </w:rPr>
        <w:t xml:space="preserve"> Навсякъде в </w:t>
      </w:r>
      <w:r w:rsidR="001D43F7">
        <w:rPr>
          <w:rFonts w:ascii="Verdana" w:hAnsi="Verdana"/>
          <w:sz w:val="20"/>
          <w:szCs w:val="20"/>
          <w:lang w:eastAsia="en-US"/>
        </w:rPr>
        <w:t>пра</w:t>
      </w:r>
      <w:r w:rsidR="00A4383D">
        <w:rPr>
          <w:rFonts w:ascii="Verdana" w:hAnsi="Verdana"/>
          <w:sz w:val="20"/>
          <w:szCs w:val="20"/>
          <w:lang w:eastAsia="en-US"/>
        </w:rPr>
        <w:t xml:space="preserve">вилника думите „министъра на земеделието, храните и горите“ и </w:t>
      </w:r>
      <w:r w:rsidR="00A4383D" w:rsidRPr="00E0112E">
        <w:rPr>
          <w:rFonts w:ascii="Verdana" w:hAnsi="Verdana"/>
          <w:sz w:val="20"/>
          <w:szCs w:val="20"/>
          <w:lang w:eastAsia="en-US"/>
        </w:rPr>
        <w:t>„</w:t>
      </w:r>
      <w:r w:rsidR="001D43F7" w:rsidRPr="00E0112E">
        <w:rPr>
          <w:rFonts w:ascii="Verdana" w:hAnsi="Verdana"/>
          <w:sz w:val="20"/>
          <w:szCs w:val="20"/>
          <w:lang w:eastAsia="en-US"/>
        </w:rPr>
        <w:t>М</w:t>
      </w:r>
      <w:r w:rsidR="00A4383D" w:rsidRPr="00E0112E">
        <w:rPr>
          <w:rFonts w:ascii="Verdana" w:hAnsi="Verdana"/>
          <w:sz w:val="20"/>
          <w:szCs w:val="20"/>
          <w:lang w:eastAsia="en-US"/>
        </w:rPr>
        <w:t>инистерство</w:t>
      </w:r>
      <w:r w:rsidR="00D82677">
        <w:rPr>
          <w:rFonts w:ascii="Verdana" w:hAnsi="Verdana"/>
          <w:sz w:val="20"/>
          <w:szCs w:val="20"/>
          <w:lang w:eastAsia="en-US"/>
        </w:rPr>
        <w:t>то</w:t>
      </w:r>
      <w:r w:rsidR="00A4383D" w:rsidRPr="00E0112E">
        <w:rPr>
          <w:rFonts w:ascii="Verdana" w:hAnsi="Verdana"/>
          <w:sz w:val="20"/>
          <w:szCs w:val="20"/>
          <w:lang w:eastAsia="en-US"/>
        </w:rPr>
        <w:t xml:space="preserve"> на земеделието, храните и горите“ се заменят съответно с „министъра на земеделието“ и „</w:t>
      </w:r>
      <w:r w:rsidR="001D43F7" w:rsidRPr="00E0112E">
        <w:rPr>
          <w:rFonts w:ascii="Verdana" w:hAnsi="Verdana"/>
          <w:sz w:val="20"/>
          <w:szCs w:val="20"/>
          <w:lang w:eastAsia="en-US"/>
        </w:rPr>
        <w:t>М</w:t>
      </w:r>
      <w:r w:rsidR="00A4383D" w:rsidRPr="00E0112E">
        <w:rPr>
          <w:rFonts w:ascii="Verdana" w:hAnsi="Verdana"/>
          <w:sz w:val="20"/>
          <w:szCs w:val="20"/>
          <w:lang w:eastAsia="en-US"/>
        </w:rPr>
        <w:t>инистерство</w:t>
      </w:r>
      <w:r w:rsidR="00D82677">
        <w:rPr>
          <w:rFonts w:ascii="Verdana" w:hAnsi="Verdana"/>
          <w:sz w:val="20"/>
          <w:szCs w:val="20"/>
          <w:lang w:eastAsia="en-US"/>
        </w:rPr>
        <w:t>то</w:t>
      </w:r>
      <w:r w:rsidR="00A4383D">
        <w:rPr>
          <w:rFonts w:ascii="Verdana" w:hAnsi="Verdana"/>
          <w:sz w:val="20"/>
          <w:szCs w:val="20"/>
          <w:lang w:eastAsia="en-US"/>
        </w:rPr>
        <w:t xml:space="preserve"> на земеделието“. </w:t>
      </w:r>
    </w:p>
    <w:p w:rsidR="004F02D8" w:rsidRPr="004D2032" w:rsidRDefault="004F02D8" w:rsidP="004D2032">
      <w:pPr>
        <w:spacing w:line="360" w:lineRule="auto"/>
        <w:jc w:val="both"/>
        <w:rPr>
          <w:rFonts w:ascii="Verdana" w:eastAsia="Batang" w:hAnsi="Verdana"/>
          <w:sz w:val="20"/>
          <w:szCs w:val="20"/>
        </w:rPr>
      </w:pPr>
    </w:p>
    <w:p w:rsidR="004D2032" w:rsidRPr="004D2032" w:rsidRDefault="004D2032" w:rsidP="004D2032">
      <w:pPr>
        <w:spacing w:line="360" w:lineRule="auto"/>
        <w:jc w:val="both"/>
        <w:rPr>
          <w:rFonts w:ascii="Verdana" w:eastAsia="Batang" w:hAnsi="Verdana"/>
          <w:sz w:val="20"/>
          <w:szCs w:val="20"/>
        </w:rPr>
      </w:pPr>
    </w:p>
    <w:p w:rsidR="0072268C" w:rsidRPr="00CE6674" w:rsidRDefault="0072268C" w:rsidP="00F63344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 w:rsidRPr="00CE6674">
        <w:rPr>
          <w:rFonts w:ascii="Verdana" w:hAnsi="Verdana"/>
          <w:b/>
          <w:bCs/>
          <w:sz w:val="20"/>
          <w:szCs w:val="20"/>
          <w:lang w:eastAsia="en-US"/>
        </w:rPr>
        <w:t>МИНИСТЪР-ПРЕДСЕДАТЕЛ:</w:t>
      </w:r>
    </w:p>
    <w:p w:rsidR="0072268C" w:rsidRPr="00CE6674" w:rsidRDefault="00767189" w:rsidP="00F63344">
      <w:pPr>
        <w:spacing w:line="360" w:lineRule="auto"/>
        <w:ind w:left="3288"/>
        <w:rPr>
          <w:rFonts w:ascii="Verdana" w:hAnsi="Verdana"/>
          <w:b/>
          <w:bCs/>
          <w:caps/>
          <w:sz w:val="20"/>
          <w:szCs w:val="20"/>
          <w:lang w:eastAsia="en-US"/>
        </w:rPr>
      </w:pPr>
      <w:r w:rsidRPr="00CE6674">
        <w:rPr>
          <w:rFonts w:ascii="Verdana" w:hAnsi="Verdana"/>
          <w:b/>
          <w:bCs/>
          <w:caps/>
          <w:sz w:val="20"/>
          <w:szCs w:val="20"/>
          <w:lang w:eastAsia="en-US"/>
        </w:rPr>
        <w:t>ГЪЛЪБ ДОНЕВ</w:t>
      </w:r>
    </w:p>
    <w:p w:rsidR="0072268C" w:rsidRPr="004D2032" w:rsidRDefault="0072268C" w:rsidP="00F63344">
      <w:pPr>
        <w:spacing w:line="360" w:lineRule="auto"/>
        <w:outlineLvl w:val="0"/>
        <w:rPr>
          <w:rFonts w:ascii="Verdana" w:hAnsi="Verdana"/>
          <w:bCs/>
          <w:sz w:val="20"/>
          <w:szCs w:val="20"/>
          <w:lang w:eastAsia="en-US"/>
        </w:rPr>
      </w:pPr>
    </w:p>
    <w:p w:rsidR="0072268C" w:rsidRPr="00CE6674" w:rsidRDefault="0072268C" w:rsidP="00F63344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 w:rsidRPr="00CE6674">
        <w:rPr>
          <w:rFonts w:ascii="Verdana" w:hAnsi="Verdana"/>
          <w:b/>
          <w:bCs/>
          <w:sz w:val="20"/>
          <w:szCs w:val="20"/>
          <w:lang w:eastAsia="en-US"/>
        </w:rPr>
        <w:t>ГЛАВЕН СЕКРЕТАР НА МИНИСТЕРСКИЯ СЪВЕТ:</w:t>
      </w:r>
    </w:p>
    <w:p w:rsidR="0072268C" w:rsidRPr="00CE6674" w:rsidRDefault="0072268C" w:rsidP="00C84C49">
      <w:pPr>
        <w:spacing w:line="360" w:lineRule="auto"/>
        <w:ind w:left="5672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 w:rsidRPr="00CE6674">
        <w:rPr>
          <w:rFonts w:ascii="Verdana" w:hAnsi="Verdana"/>
          <w:b/>
          <w:bCs/>
          <w:sz w:val="20"/>
          <w:szCs w:val="20"/>
          <w:lang w:eastAsia="en-US"/>
        </w:rPr>
        <w:t>КРАСИМИР БОЖАНОВ</w:t>
      </w:r>
    </w:p>
    <w:p w:rsidR="0072268C" w:rsidRPr="00CE6674" w:rsidRDefault="0072268C" w:rsidP="00952798">
      <w:pPr>
        <w:pBdr>
          <w:top w:val="single" w:sz="4" w:space="1" w:color="auto"/>
        </w:pBdr>
        <w:outlineLvl w:val="0"/>
        <w:rPr>
          <w:rFonts w:ascii="Verdana" w:hAnsi="Verdana"/>
          <w:sz w:val="20"/>
          <w:szCs w:val="20"/>
          <w:lang w:eastAsia="en-US"/>
        </w:rPr>
      </w:pPr>
    </w:p>
    <w:p w:rsidR="00F138F5" w:rsidRPr="00CE6674" w:rsidRDefault="00F138F5" w:rsidP="0072268C">
      <w:pPr>
        <w:outlineLvl w:val="0"/>
        <w:rPr>
          <w:rFonts w:ascii="Verdana" w:hAnsi="Verdana"/>
          <w:sz w:val="20"/>
          <w:szCs w:val="20"/>
          <w:lang w:eastAsia="en-US"/>
        </w:rPr>
      </w:pPr>
    </w:p>
    <w:p w:rsidR="0072268C" w:rsidRPr="00CE6674" w:rsidRDefault="00027C5F" w:rsidP="0072268C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 w:rsidRPr="00CE6674">
        <w:rPr>
          <w:rFonts w:ascii="Verdana" w:hAnsi="Verdana"/>
          <w:b/>
          <w:bCs/>
          <w:smallCaps/>
          <w:sz w:val="20"/>
          <w:szCs w:val="20"/>
          <w:lang w:eastAsia="en-US"/>
        </w:rPr>
        <w:t xml:space="preserve">и.д. </w:t>
      </w:r>
      <w:r w:rsidR="0072268C" w:rsidRPr="00CE6674">
        <w:rPr>
          <w:rFonts w:ascii="Verdana" w:hAnsi="Verdana"/>
          <w:b/>
          <w:bCs/>
          <w:smallCaps/>
          <w:sz w:val="20"/>
          <w:szCs w:val="20"/>
          <w:lang w:eastAsia="en-US"/>
        </w:rPr>
        <w:t>Главен секретар на Министерството на земеделието:</w:t>
      </w:r>
    </w:p>
    <w:p w:rsidR="0072268C" w:rsidRPr="00CE6674" w:rsidRDefault="00027C5F" w:rsidP="00CE6674">
      <w:pPr>
        <w:tabs>
          <w:tab w:val="center" w:pos="4153"/>
          <w:tab w:val="left" w:pos="7230"/>
          <w:tab w:val="left" w:pos="7655"/>
          <w:tab w:val="right" w:pos="8306"/>
        </w:tabs>
        <w:ind w:left="340" w:firstLine="6039"/>
        <w:rPr>
          <w:rFonts w:ascii="Verdana" w:hAnsi="Verdana"/>
          <w:b/>
          <w:smallCaps/>
          <w:sz w:val="20"/>
          <w:szCs w:val="20"/>
          <w:lang w:eastAsia="en-US"/>
        </w:rPr>
      </w:pPr>
      <w:r w:rsidRPr="00CE6674">
        <w:rPr>
          <w:rFonts w:ascii="Verdana" w:hAnsi="Verdana"/>
          <w:b/>
          <w:smallCaps/>
          <w:sz w:val="20"/>
          <w:szCs w:val="20"/>
          <w:lang w:eastAsia="en-US"/>
        </w:rPr>
        <w:t>Александър Нейчев</w:t>
      </w:r>
    </w:p>
    <w:p w:rsidR="00F138F5" w:rsidRPr="00CE6674" w:rsidRDefault="00F138F5" w:rsidP="00C84C49">
      <w:pPr>
        <w:tabs>
          <w:tab w:val="center" w:pos="4153"/>
          <w:tab w:val="left" w:pos="7230"/>
          <w:tab w:val="left" w:pos="7655"/>
          <w:tab w:val="right" w:pos="8306"/>
        </w:tabs>
        <w:ind w:left="340" w:firstLine="5330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72268C" w:rsidRPr="00CE6674" w:rsidRDefault="0072268C" w:rsidP="0072268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72268C" w:rsidRPr="00CE6674" w:rsidRDefault="0072268C" w:rsidP="009B6E1E">
      <w:pPr>
        <w:tabs>
          <w:tab w:val="left" w:pos="7230"/>
          <w:tab w:val="center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  <w:r w:rsidRPr="00CE6674">
        <w:rPr>
          <w:rFonts w:ascii="Verdana" w:hAnsi="Verdana"/>
          <w:b/>
          <w:smallCaps/>
          <w:sz w:val="20"/>
          <w:szCs w:val="20"/>
          <w:lang w:eastAsia="en-US"/>
        </w:rPr>
        <w:t xml:space="preserve">Директор на дирекция </w:t>
      </w:r>
      <w:r w:rsidR="000B5275" w:rsidRPr="00CE6674">
        <w:rPr>
          <w:rFonts w:ascii="Verdana" w:hAnsi="Verdana"/>
          <w:b/>
          <w:smallCaps/>
          <w:sz w:val="20"/>
          <w:szCs w:val="20"/>
          <w:lang w:eastAsia="en-US"/>
        </w:rPr>
        <w:t>„</w:t>
      </w:r>
      <w:r w:rsidRPr="00CE6674">
        <w:rPr>
          <w:rFonts w:ascii="Verdana" w:hAnsi="Verdana"/>
          <w:b/>
          <w:smallCaps/>
          <w:sz w:val="20"/>
          <w:szCs w:val="20"/>
          <w:lang w:eastAsia="en-US"/>
        </w:rPr>
        <w:t xml:space="preserve">Правни дейности и законодателство </w:t>
      </w:r>
      <w:r w:rsidRPr="00CE6674">
        <w:rPr>
          <w:rFonts w:ascii="Verdana" w:hAnsi="Verdana"/>
          <w:b/>
          <w:smallCaps/>
          <w:sz w:val="20"/>
          <w:szCs w:val="20"/>
          <w:lang w:eastAsia="en-US"/>
        </w:rPr>
        <w:br/>
        <w:t>на Европейския съюз</w:t>
      </w:r>
      <w:r w:rsidR="000B5275" w:rsidRPr="00CE6674">
        <w:rPr>
          <w:rFonts w:ascii="Verdana" w:hAnsi="Verdana"/>
          <w:b/>
          <w:smallCaps/>
          <w:sz w:val="20"/>
          <w:szCs w:val="20"/>
          <w:lang w:eastAsia="en-US"/>
        </w:rPr>
        <w:t>“</w:t>
      </w:r>
      <w:r w:rsidRPr="00CE6674">
        <w:rPr>
          <w:rFonts w:ascii="Verdana" w:hAnsi="Verdana"/>
          <w:b/>
          <w:smallCaps/>
          <w:sz w:val="20"/>
          <w:szCs w:val="20"/>
          <w:lang w:eastAsia="en-US"/>
        </w:rPr>
        <w:t>, Министерство на земеделието:</w:t>
      </w:r>
    </w:p>
    <w:p w:rsidR="0072268C" w:rsidRPr="00CE6674" w:rsidRDefault="009860F5" w:rsidP="00CE6674">
      <w:pPr>
        <w:tabs>
          <w:tab w:val="center" w:pos="4153"/>
          <w:tab w:val="left" w:pos="7230"/>
          <w:tab w:val="left" w:pos="7655"/>
          <w:tab w:val="right" w:pos="8306"/>
        </w:tabs>
        <w:ind w:left="5812" w:firstLine="851"/>
        <w:rPr>
          <w:rFonts w:ascii="Verdana" w:hAnsi="Verdana"/>
          <w:b/>
          <w:smallCaps/>
          <w:sz w:val="20"/>
          <w:szCs w:val="20"/>
          <w:lang w:eastAsia="en-US"/>
        </w:rPr>
      </w:pPr>
      <w:r w:rsidRPr="00CE6674">
        <w:rPr>
          <w:rFonts w:ascii="Verdana" w:hAnsi="Verdana"/>
          <w:b/>
          <w:smallCaps/>
          <w:sz w:val="20"/>
          <w:szCs w:val="20"/>
          <w:lang w:eastAsia="en-US"/>
        </w:rPr>
        <w:t>Десислава Петрова</w:t>
      </w:r>
    </w:p>
    <w:p w:rsidR="007E7DA0" w:rsidRDefault="007E7DA0" w:rsidP="0072268C">
      <w:pPr>
        <w:rPr>
          <w:rFonts w:ascii="Verdana" w:hAnsi="Verdana"/>
          <w:smallCaps/>
          <w:sz w:val="16"/>
          <w:szCs w:val="16"/>
          <w:lang w:eastAsia="en-US"/>
        </w:rPr>
      </w:pPr>
      <w:bookmarkStart w:id="2" w:name="_GoBack"/>
      <w:bookmarkEnd w:id="2"/>
    </w:p>
    <w:sectPr w:rsidR="007E7DA0" w:rsidSect="00144E2B">
      <w:footerReference w:type="default" r:id="rId25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39" w:rsidRDefault="00A54A39" w:rsidP="008B4C2F">
      <w:r>
        <w:separator/>
      </w:r>
    </w:p>
  </w:endnote>
  <w:endnote w:type="continuationSeparator" w:id="0">
    <w:p w:rsidR="00A54A39" w:rsidRDefault="00A54A39" w:rsidP="008B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C4" w:rsidRPr="00203777" w:rsidRDefault="00F877C4" w:rsidP="00F63344">
    <w:pPr>
      <w:pStyle w:val="Footer"/>
      <w:jc w:val="right"/>
      <w:rPr>
        <w:rFonts w:ascii="Verdana" w:hAnsi="Verdana"/>
        <w:sz w:val="16"/>
        <w:szCs w:val="16"/>
        <w:lang w:val="en-US"/>
      </w:rPr>
    </w:pPr>
    <w:r w:rsidRPr="00F63344">
      <w:rPr>
        <w:rFonts w:ascii="Verdana" w:hAnsi="Verdana"/>
        <w:sz w:val="16"/>
        <w:szCs w:val="16"/>
      </w:rPr>
      <w:fldChar w:fldCharType="begin"/>
    </w:r>
    <w:r w:rsidRPr="00F63344">
      <w:rPr>
        <w:rFonts w:ascii="Verdana" w:hAnsi="Verdana"/>
        <w:sz w:val="16"/>
        <w:szCs w:val="16"/>
      </w:rPr>
      <w:instrText xml:space="preserve"> PAGE   \* MERGEFORMAT </w:instrText>
    </w:r>
    <w:r w:rsidRPr="00F63344">
      <w:rPr>
        <w:rFonts w:ascii="Verdana" w:hAnsi="Verdana"/>
        <w:sz w:val="16"/>
        <w:szCs w:val="16"/>
      </w:rPr>
      <w:fldChar w:fldCharType="separate"/>
    </w:r>
    <w:r w:rsidR="001B16DF">
      <w:rPr>
        <w:rFonts w:ascii="Verdana" w:hAnsi="Verdana"/>
        <w:noProof/>
        <w:sz w:val="16"/>
        <w:szCs w:val="16"/>
      </w:rPr>
      <w:t>3</w:t>
    </w:r>
    <w:r w:rsidRPr="00F63344">
      <w:rPr>
        <w:rFonts w:ascii="Verdana" w:hAnsi="Verdana"/>
        <w:sz w:val="16"/>
        <w:szCs w:val="16"/>
      </w:rPr>
      <w:fldChar w:fldCharType="end"/>
    </w:r>
    <w:r w:rsidR="00203777">
      <w:rPr>
        <w:rFonts w:ascii="Verdana" w:hAnsi="Verdana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39" w:rsidRDefault="00A54A39" w:rsidP="008B4C2F">
      <w:r>
        <w:separator/>
      </w:r>
    </w:p>
  </w:footnote>
  <w:footnote w:type="continuationSeparator" w:id="0">
    <w:p w:rsidR="00A54A39" w:rsidRDefault="00A54A39" w:rsidP="008B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3418"/>
    <w:multiLevelType w:val="hybridMultilevel"/>
    <w:tmpl w:val="DCE280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01FC"/>
    <w:multiLevelType w:val="hybridMultilevel"/>
    <w:tmpl w:val="9B6868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42FF"/>
    <w:multiLevelType w:val="hybridMultilevel"/>
    <w:tmpl w:val="C0B0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A4B15"/>
    <w:multiLevelType w:val="multilevel"/>
    <w:tmpl w:val="1C3455F2"/>
    <w:lvl w:ilvl="0">
      <w:start w:val="1"/>
      <w:numFmt w:val="upperRoman"/>
      <w:pStyle w:val="Headingmaster"/>
      <w:lvlText w:val="%1."/>
      <w:lvlJc w:val="right"/>
      <w:pPr>
        <w:tabs>
          <w:tab w:val="num" w:pos="180"/>
        </w:tabs>
        <w:ind w:left="180" w:hanging="180"/>
      </w:pPr>
      <w:rPr>
        <w:b/>
        <w:sz w:val="32"/>
        <w:szCs w:val="32"/>
      </w:rPr>
    </w:lvl>
    <w:lvl w:ilvl="1">
      <w:start w:val="1"/>
      <w:numFmt w:val="decimal"/>
      <w:pStyle w:val="Headingsecond"/>
      <w:lvlText w:val="%2."/>
      <w:lvlJc w:val="left"/>
      <w:pPr>
        <w:tabs>
          <w:tab w:val="num" w:pos="792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86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6BD1F0C"/>
    <w:multiLevelType w:val="hybridMultilevel"/>
    <w:tmpl w:val="2D765C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98"/>
    <w:rsid w:val="00001FE0"/>
    <w:rsid w:val="00002E1B"/>
    <w:rsid w:val="00003618"/>
    <w:rsid w:val="000057BD"/>
    <w:rsid w:val="000074C2"/>
    <w:rsid w:val="00007DD5"/>
    <w:rsid w:val="00010F69"/>
    <w:rsid w:val="00012013"/>
    <w:rsid w:val="00013A38"/>
    <w:rsid w:val="000145FF"/>
    <w:rsid w:val="00015290"/>
    <w:rsid w:val="00027C5F"/>
    <w:rsid w:val="000300A4"/>
    <w:rsid w:val="0003154D"/>
    <w:rsid w:val="000344E9"/>
    <w:rsid w:val="00035F7E"/>
    <w:rsid w:val="00037929"/>
    <w:rsid w:val="00041AC8"/>
    <w:rsid w:val="0004208E"/>
    <w:rsid w:val="00042966"/>
    <w:rsid w:val="0004332D"/>
    <w:rsid w:val="000437CD"/>
    <w:rsid w:val="00045A3F"/>
    <w:rsid w:val="000463DE"/>
    <w:rsid w:val="00050415"/>
    <w:rsid w:val="00051AC1"/>
    <w:rsid w:val="000540FB"/>
    <w:rsid w:val="0005470D"/>
    <w:rsid w:val="00056ECC"/>
    <w:rsid w:val="000610E7"/>
    <w:rsid w:val="00062F88"/>
    <w:rsid w:val="0006433C"/>
    <w:rsid w:val="00065BE7"/>
    <w:rsid w:val="0007113E"/>
    <w:rsid w:val="000719CA"/>
    <w:rsid w:val="000720A3"/>
    <w:rsid w:val="00077712"/>
    <w:rsid w:val="00080E6D"/>
    <w:rsid w:val="00083D44"/>
    <w:rsid w:val="00084868"/>
    <w:rsid w:val="00084E3C"/>
    <w:rsid w:val="00090FC0"/>
    <w:rsid w:val="00093B13"/>
    <w:rsid w:val="00094DF9"/>
    <w:rsid w:val="000954D1"/>
    <w:rsid w:val="000A045E"/>
    <w:rsid w:val="000A2224"/>
    <w:rsid w:val="000A2343"/>
    <w:rsid w:val="000A2F71"/>
    <w:rsid w:val="000A35D7"/>
    <w:rsid w:val="000A5DF9"/>
    <w:rsid w:val="000A7D00"/>
    <w:rsid w:val="000B5275"/>
    <w:rsid w:val="000C0F8F"/>
    <w:rsid w:val="000C1E28"/>
    <w:rsid w:val="000C229D"/>
    <w:rsid w:val="000C2BE1"/>
    <w:rsid w:val="000C4907"/>
    <w:rsid w:val="000C4D9C"/>
    <w:rsid w:val="000C551B"/>
    <w:rsid w:val="000C7ADE"/>
    <w:rsid w:val="000D170F"/>
    <w:rsid w:val="000D2791"/>
    <w:rsid w:val="000D649B"/>
    <w:rsid w:val="000E03EB"/>
    <w:rsid w:val="000E2304"/>
    <w:rsid w:val="000E3463"/>
    <w:rsid w:val="000E3ECC"/>
    <w:rsid w:val="000E482D"/>
    <w:rsid w:val="000E5DEB"/>
    <w:rsid w:val="000F03BF"/>
    <w:rsid w:val="000F1B49"/>
    <w:rsid w:val="000F2769"/>
    <w:rsid w:val="000F2940"/>
    <w:rsid w:val="000F2E91"/>
    <w:rsid w:val="000F7CC8"/>
    <w:rsid w:val="0010037F"/>
    <w:rsid w:val="0010052A"/>
    <w:rsid w:val="001013B6"/>
    <w:rsid w:val="00103F69"/>
    <w:rsid w:val="0010483A"/>
    <w:rsid w:val="001052BA"/>
    <w:rsid w:val="0011027C"/>
    <w:rsid w:val="00113870"/>
    <w:rsid w:val="001146A7"/>
    <w:rsid w:val="00115221"/>
    <w:rsid w:val="0011704D"/>
    <w:rsid w:val="0012021C"/>
    <w:rsid w:val="00120352"/>
    <w:rsid w:val="00120F8D"/>
    <w:rsid w:val="00122811"/>
    <w:rsid w:val="00123CA0"/>
    <w:rsid w:val="001241FE"/>
    <w:rsid w:val="00124CED"/>
    <w:rsid w:val="001250EF"/>
    <w:rsid w:val="001252E7"/>
    <w:rsid w:val="001278C3"/>
    <w:rsid w:val="00134BB2"/>
    <w:rsid w:val="00136224"/>
    <w:rsid w:val="00143290"/>
    <w:rsid w:val="00143A73"/>
    <w:rsid w:val="00144D25"/>
    <w:rsid w:val="00144E2B"/>
    <w:rsid w:val="00144F1E"/>
    <w:rsid w:val="00145CF2"/>
    <w:rsid w:val="0014740D"/>
    <w:rsid w:val="00150EAE"/>
    <w:rsid w:val="0015153C"/>
    <w:rsid w:val="0015291A"/>
    <w:rsid w:val="001530AD"/>
    <w:rsid w:val="00153594"/>
    <w:rsid w:val="00156CA7"/>
    <w:rsid w:val="001575F9"/>
    <w:rsid w:val="00157EE2"/>
    <w:rsid w:val="00160CB7"/>
    <w:rsid w:val="001611BB"/>
    <w:rsid w:val="00161712"/>
    <w:rsid w:val="001638C2"/>
    <w:rsid w:val="00164D94"/>
    <w:rsid w:val="00172310"/>
    <w:rsid w:val="00173B8A"/>
    <w:rsid w:val="00174CF2"/>
    <w:rsid w:val="00177443"/>
    <w:rsid w:val="00180D4C"/>
    <w:rsid w:val="00181DE3"/>
    <w:rsid w:val="001840B5"/>
    <w:rsid w:val="00184BB9"/>
    <w:rsid w:val="00185851"/>
    <w:rsid w:val="00187B43"/>
    <w:rsid w:val="001920AF"/>
    <w:rsid w:val="0019604A"/>
    <w:rsid w:val="00196AAD"/>
    <w:rsid w:val="001A27CC"/>
    <w:rsid w:val="001A2B3B"/>
    <w:rsid w:val="001A7C49"/>
    <w:rsid w:val="001B16DF"/>
    <w:rsid w:val="001B2A99"/>
    <w:rsid w:val="001B3EFA"/>
    <w:rsid w:val="001B7374"/>
    <w:rsid w:val="001C0F76"/>
    <w:rsid w:val="001C211E"/>
    <w:rsid w:val="001C21F0"/>
    <w:rsid w:val="001C2A08"/>
    <w:rsid w:val="001C3281"/>
    <w:rsid w:val="001C6486"/>
    <w:rsid w:val="001C6D2F"/>
    <w:rsid w:val="001D43F7"/>
    <w:rsid w:val="001D54FE"/>
    <w:rsid w:val="001D7E10"/>
    <w:rsid w:val="001E0EBD"/>
    <w:rsid w:val="001E1D9F"/>
    <w:rsid w:val="001E2613"/>
    <w:rsid w:val="001E38C9"/>
    <w:rsid w:val="001E5B94"/>
    <w:rsid w:val="001E6EEA"/>
    <w:rsid w:val="001E757E"/>
    <w:rsid w:val="001F08DB"/>
    <w:rsid w:val="001F516D"/>
    <w:rsid w:val="002017B5"/>
    <w:rsid w:val="00203777"/>
    <w:rsid w:val="002059F7"/>
    <w:rsid w:val="00211E06"/>
    <w:rsid w:val="002122CD"/>
    <w:rsid w:val="002128E5"/>
    <w:rsid w:val="00213951"/>
    <w:rsid w:val="00215AA5"/>
    <w:rsid w:val="0021774B"/>
    <w:rsid w:val="00221AE8"/>
    <w:rsid w:val="00224F75"/>
    <w:rsid w:val="00225347"/>
    <w:rsid w:val="002263A9"/>
    <w:rsid w:val="002269B6"/>
    <w:rsid w:val="00231CA5"/>
    <w:rsid w:val="002342A0"/>
    <w:rsid w:val="002351AB"/>
    <w:rsid w:val="00235A49"/>
    <w:rsid w:val="00242C70"/>
    <w:rsid w:val="00247778"/>
    <w:rsid w:val="002478A8"/>
    <w:rsid w:val="0025039D"/>
    <w:rsid w:val="002516E5"/>
    <w:rsid w:val="0025528A"/>
    <w:rsid w:val="0026135B"/>
    <w:rsid w:val="00262358"/>
    <w:rsid w:val="00262A2A"/>
    <w:rsid w:val="00263FD1"/>
    <w:rsid w:val="00265DA9"/>
    <w:rsid w:val="00265F11"/>
    <w:rsid w:val="00267FA2"/>
    <w:rsid w:val="00271D27"/>
    <w:rsid w:val="00277FE0"/>
    <w:rsid w:val="002804F7"/>
    <w:rsid w:val="00282720"/>
    <w:rsid w:val="002830AB"/>
    <w:rsid w:val="00290014"/>
    <w:rsid w:val="002936D2"/>
    <w:rsid w:val="00294937"/>
    <w:rsid w:val="00294C64"/>
    <w:rsid w:val="00296023"/>
    <w:rsid w:val="002A1003"/>
    <w:rsid w:val="002A3FBE"/>
    <w:rsid w:val="002A65FA"/>
    <w:rsid w:val="002A697F"/>
    <w:rsid w:val="002A7880"/>
    <w:rsid w:val="002B0575"/>
    <w:rsid w:val="002B19CB"/>
    <w:rsid w:val="002B7CC2"/>
    <w:rsid w:val="002C0918"/>
    <w:rsid w:val="002C16FA"/>
    <w:rsid w:val="002C39FA"/>
    <w:rsid w:val="002C41C2"/>
    <w:rsid w:val="002C5405"/>
    <w:rsid w:val="002C7901"/>
    <w:rsid w:val="002C790A"/>
    <w:rsid w:val="002D24E9"/>
    <w:rsid w:val="002D26D7"/>
    <w:rsid w:val="002D38EB"/>
    <w:rsid w:val="002D3B49"/>
    <w:rsid w:val="002D4935"/>
    <w:rsid w:val="002D5CDC"/>
    <w:rsid w:val="002D680F"/>
    <w:rsid w:val="002D77FD"/>
    <w:rsid w:val="002E07D7"/>
    <w:rsid w:val="002E1D26"/>
    <w:rsid w:val="002E7759"/>
    <w:rsid w:val="002F2779"/>
    <w:rsid w:val="00304A11"/>
    <w:rsid w:val="00304E44"/>
    <w:rsid w:val="00307877"/>
    <w:rsid w:val="00312FB4"/>
    <w:rsid w:val="00316F38"/>
    <w:rsid w:val="0031749B"/>
    <w:rsid w:val="003231DF"/>
    <w:rsid w:val="00323227"/>
    <w:rsid w:val="00323CC2"/>
    <w:rsid w:val="00324D3D"/>
    <w:rsid w:val="00331095"/>
    <w:rsid w:val="00332C89"/>
    <w:rsid w:val="0033374E"/>
    <w:rsid w:val="00335888"/>
    <w:rsid w:val="003421C2"/>
    <w:rsid w:val="003433AA"/>
    <w:rsid w:val="00343CBB"/>
    <w:rsid w:val="00350BF2"/>
    <w:rsid w:val="00352AE8"/>
    <w:rsid w:val="003557D3"/>
    <w:rsid w:val="00355841"/>
    <w:rsid w:val="00356668"/>
    <w:rsid w:val="003578C1"/>
    <w:rsid w:val="00357BF3"/>
    <w:rsid w:val="00360FF6"/>
    <w:rsid w:val="00363B0B"/>
    <w:rsid w:val="003644BF"/>
    <w:rsid w:val="003665DF"/>
    <w:rsid w:val="00366D66"/>
    <w:rsid w:val="00370392"/>
    <w:rsid w:val="003714C7"/>
    <w:rsid w:val="00374837"/>
    <w:rsid w:val="00381483"/>
    <w:rsid w:val="0038350F"/>
    <w:rsid w:val="00384FFB"/>
    <w:rsid w:val="003864B9"/>
    <w:rsid w:val="003864D5"/>
    <w:rsid w:val="003876AE"/>
    <w:rsid w:val="00387764"/>
    <w:rsid w:val="003919A4"/>
    <w:rsid w:val="00393FF6"/>
    <w:rsid w:val="003955F5"/>
    <w:rsid w:val="003A03D9"/>
    <w:rsid w:val="003A47FA"/>
    <w:rsid w:val="003A697A"/>
    <w:rsid w:val="003A6B08"/>
    <w:rsid w:val="003B1583"/>
    <w:rsid w:val="003B1F68"/>
    <w:rsid w:val="003B4994"/>
    <w:rsid w:val="003B4B2C"/>
    <w:rsid w:val="003C3217"/>
    <w:rsid w:val="003C676D"/>
    <w:rsid w:val="003D10B8"/>
    <w:rsid w:val="003D12D7"/>
    <w:rsid w:val="003D20E1"/>
    <w:rsid w:val="003D4C3D"/>
    <w:rsid w:val="003D5697"/>
    <w:rsid w:val="003D6379"/>
    <w:rsid w:val="003D6B5C"/>
    <w:rsid w:val="003E7E1A"/>
    <w:rsid w:val="003F01EB"/>
    <w:rsid w:val="003F13E3"/>
    <w:rsid w:val="003F72F4"/>
    <w:rsid w:val="0040236E"/>
    <w:rsid w:val="00402AA4"/>
    <w:rsid w:val="00402D3F"/>
    <w:rsid w:val="00405E42"/>
    <w:rsid w:val="004063AA"/>
    <w:rsid w:val="00406EAE"/>
    <w:rsid w:val="00407AD9"/>
    <w:rsid w:val="004120A7"/>
    <w:rsid w:val="00413B36"/>
    <w:rsid w:val="004140FC"/>
    <w:rsid w:val="004147F7"/>
    <w:rsid w:val="004225DF"/>
    <w:rsid w:val="00423AB1"/>
    <w:rsid w:val="00424E1A"/>
    <w:rsid w:val="004266FF"/>
    <w:rsid w:val="00426F61"/>
    <w:rsid w:val="00431C36"/>
    <w:rsid w:val="004342ED"/>
    <w:rsid w:val="004348B8"/>
    <w:rsid w:val="00434F00"/>
    <w:rsid w:val="004355E2"/>
    <w:rsid w:val="0043667B"/>
    <w:rsid w:val="004370ED"/>
    <w:rsid w:val="0043725B"/>
    <w:rsid w:val="0044211F"/>
    <w:rsid w:val="004431FB"/>
    <w:rsid w:val="00446728"/>
    <w:rsid w:val="00446745"/>
    <w:rsid w:val="00446C8A"/>
    <w:rsid w:val="00455C72"/>
    <w:rsid w:val="00456E63"/>
    <w:rsid w:val="0045705F"/>
    <w:rsid w:val="004608C1"/>
    <w:rsid w:val="00460D1B"/>
    <w:rsid w:val="00461A55"/>
    <w:rsid w:val="004664AF"/>
    <w:rsid w:val="004725B2"/>
    <w:rsid w:val="0047469A"/>
    <w:rsid w:val="00474A02"/>
    <w:rsid w:val="00476594"/>
    <w:rsid w:val="004772E5"/>
    <w:rsid w:val="004800B3"/>
    <w:rsid w:val="004807F5"/>
    <w:rsid w:val="00486AD9"/>
    <w:rsid w:val="00487150"/>
    <w:rsid w:val="00492196"/>
    <w:rsid w:val="00493E04"/>
    <w:rsid w:val="00497DB6"/>
    <w:rsid w:val="004A18EF"/>
    <w:rsid w:val="004A6293"/>
    <w:rsid w:val="004B0C57"/>
    <w:rsid w:val="004B3395"/>
    <w:rsid w:val="004B33CF"/>
    <w:rsid w:val="004B3ACC"/>
    <w:rsid w:val="004B4165"/>
    <w:rsid w:val="004B459F"/>
    <w:rsid w:val="004B7CA3"/>
    <w:rsid w:val="004C148E"/>
    <w:rsid w:val="004C22F4"/>
    <w:rsid w:val="004C3C2B"/>
    <w:rsid w:val="004C5265"/>
    <w:rsid w:val="004C6961"/>
    <w:rsid w:val="004C723F"/>
    <w:rsid w:val="004C7C4B"/>
    <w:rsid w:val="004D1CA7"/>
    <w:rsid w:val="004D1F68"/>
    <w:rsid w:val="004D2032"/>
    <w:rsid w:val="004D3C52"/>
    <w:rsid w:val="004D4262"/>
    <w:rsid w:val="004D5214"/>
    <w:rsid w:val="004D531D"/>
    <w:rsid w:val="004E0B00"/>
    <w:rsid w:val="004E4894"/>
    <w:rsid w:val="004F02D8"/>
    <w:rsid w:val="004F05F0"/>
    <w:rsid w:val="004F1A36"/>
    <w:rsid w:val="004F473F"/>
    <w:rsid w:val="004F7395"/>
    <w:rsid w:val="005023D8"/>
    <w:rsid w:val="00502D95"/>
    <w:rsid w:val="005071D9"/>
    <w:rsid w:val="00512701"/>
    <w:rsid w:val="00513255"/>
    <w:rsid w:val="005133EB"/>
    <w:rsid w:val="005160B5"/>
    <w:rsid w:val="00520D0B"/>
    <w:rsid w:val="00521002"/>
    <w:rsid w:val="00521172"/>
    <w:rsid w:val="00521578"/>
    <w:rsid w:val="00521CE9"/>
    <w:rsid w:val="00523AA0"/>
    <w:rsid w:val="00523BB9"/>
    <w:rsid w:val="00526D84"/>
    <w:rsid w:val="00527F13"/>
    <w:rsid w:val="00527F3A"/>
    <w:rsid w:val="00531D5A"/>
    <w:rsid w:val="00531DD4"/>
    <w:rsid w:val="005344EE"/>
    <w:rsid w:val="00536C35"/>
    <w:rsid w:val="005373B1"/>
    <w:rsid w:val="00541C66"/>
    <w:rsid w:val="00542D88"/>
    <w:rsid w:val="00543336"/>
    <w:rsid w:val="00543AC9"/>
    <w:rsid w:val="0054756A"/>
    <w:rsid w:val="005506B5"/>
    <w:rsid w:val="0055116E"/>
    <w:rsid w:val="005520B5"/>
    <w:rsid w:val="0055462C"/>
    <w:rsid w:val="00557365"/>
    <w:rsid w:val="0056303E"/>
    <w:rsid w:val="00564D67"/>
    <w:rsid w:val="00565A63"/>
    <w:rsid w:val="00566314"/>
    <w:rsid w:val="00570F01"/>
    <w:rsid w:val="00571D98"/>
    <w:rsid w:val="005726BF"/>
    <w:rsid w:val="00572FE1"/>
    <w:rsid w:val="0057753C"/>
    <w:rsid w:val="00580737"/>
    <w:rsid w:val="005815A3"/>
    <w:rsid w:val="005835DE"/>
    <w:rsid w:val="005836ED"/>
    <w:rsid w:val="00583C46"/>
    <w:rsid w:val="00586A4B"/>
    <w:rsid w:val="00587790"/>
    <w:rsid w:val="0059036C"/>
    <w:rsid w:val="005913D4"/>
    <w:rsid w:val="00592CA2"/>
    <w:rsid w:val="00594C5B"/>
    <w:rsid w:val="00594F2F"/>
    <w:rsid w:val="00595164"/>
    <w:rsid w:val="005969DF"/>
    <w:rsid w:val="005A01E4"/>
    <w:rsid w:val="005A0CD9"/>
    <w:rsid w:val="005A2CF3"/>
    <w:rsid w:val="005A556F"/>
    <w:rsid w:val="005A5D47"/>
    <w:rsid w:val="005A5E57"/>
    <w:rsid w:val="005B0329"/>
    <w:rsid w:val="005B2FC6"/>
    <w:rsid w:val="005B6719"/>
    <w:rsid w:val="005C15FD"/>
    <w:rsid w:val="005C2C61"/>
    <w:rsid w:val="005C33C0"/>
    <w:rsid w:val="005C5575"/>
    <w:rsid w:val="005D07D4"/>
    <w:rsid w:val="005D07FD"/>
    <w:rsid w:val="005D0C54"/>
    <w:rsid w:val="005E0087"/>
    <w:rsid w:val="005E0136"/>
    <w:rsid w:val="005E026A"/>
    <w:rsid w:val="005E05FE"/>
    <w:rsid w:val="005E12EE"/>
    <w:rsid w:val="005E1DCB"/>
    <w:rsid w:val="005F16F0"/>
    <w:rsid w:val="005F38D4"/>
    <w:rsid w:val="005F4F66"/>
    <w:rsid w:val="005F648F"/>
    <w:rsid w:val="005F6D47"/>
    <w:rsid w:val="00601203"/>
    <w:rsid w:val="00602769"/>
    <w:rsid w:val="0060548F"/>
    <w:rsid w:val="00611012"/>
    <w:rsid w:val="006144DA"/>
    <w:rsid w:val="00615C0A"/>
    <w:rsid w:val="006165EE"/>
    <w:rsid w:val="00621822"/>
    <w:rsid w:val="006223B6"/>
    <w:rsid w:val="006239EB"/>
    <w:rsid w:val="00626C2A"/>
    <w:rsid w:val="00632C8C"/>
    <w:rsid w:val="0063312D"/>
    <w:rsid w:val="00633523"/>
    <w:rsid w:val="006356E1"/>
    <w:rsid w:val="00635E0E"/>
    <w:rsid w:val="006469D4"/>
    <w:rsid w:val="00650121"/>
    <w:rsid w:val="00653A97"/>
    <w:rsid w:val="0065456C"/>
    <w:rsid w:val="00654574"/>
    <w:rsid w:val="0065460C"/>
    <w:rsid w:val="00656977"/>
    <w:rsid w:val="00671428"/>
    <w:rsid w:val="00671EAA"/>
    <w:rsid w:val="00672369"/>
    <w:rsid w:val="00672D96"/>
    <w:rsid w:val="00675C94"/>
    <w:rsid w:val="00677810"/>
    <w:rsid w:val="0068094C"/>
    <w:rsid w:val="006809FB"/>
    <w:rsid w:val="00682894"/>
    <w:rsid w:val="00682C05"/>
    <w:rsid w:val="00683C90"/>
    <w:rsid w:val="0068495B"/>
    <w:rsid w:val="00684D62"/>
    <w:rsid w:val="00690FD7"/>
    <w:rsid w:val="00696C8D"/>
    <w:rsid w:val="006A0268"/>
    <w:rsid w:val="006A0530"/>
    <w:rsid w:val="006A2B3C"/>
    <w:rsid w:val="006A33A7"/>
    <w:rsid w:val="006A3FF9"/>
    <w:rsid w:val="006A4525"/>
    <w:rsid w:val="006A534E"/>
    <w:rsid w:val="006A6E56"/>
    <w:rsid w:val="006A6E5F"/>
    <w:rsid w:val="006B0EF1"/>
    <w:rsid w:val="006B34A6"/>
    <w:rsid w:val="006B41A3"/>
    <w:rsid w:val="006B6152"/>
    <w:rsid w:val="006C0224"/>
    <w:rsid w:val="006C15EF"/>
    <w:rsid w:val="006D1E00"/>
    <w:rsid w:val="006D2230"/>
    <w:rsid w:val="006D274D"/>
    <w:rsid w:val="006D77E8"/>
    <w:rsid w:val="006D7AF1"/>
    <w:rsid w:val="006D7E17"/>
    <w:rsid w:val="006E1E12"/>
    <w:rsid w:val="006E6427"/>
    <w:rsid w:val="006E7DD1"/>
    <w:rsid w:val="006F028F"/>
    <w:rsid w:val="006F0946"/>
    <w:rsid w:val="006F3586"/>
    <w:rsid w:val="006F36BC"/>
    <w:rsid w:val="006F39AF"/>
    <w:rsid w:val="006F54D3"/>
    <w:rsid w:val="006F577B"/>
    <w:rsid w:val="006F6426"/>
    <w:rsid w:val="006F6576"/>
    <w:rsid w:val="007007FE"/>
    <w:rsid w:val="00700F77"/>
    <w:rsid w:val="007031F5"/>
    <w:rsid w:val="0070558B"/>
    <w:rsid w:val="00713556"/>
    <w:rsid w:val="00713C03"/>
    <w:rsid w:val="0071432F"/>
    <w:rsid w:val="007178E5"/>
    <w:rsid w:val="00717E1B"/>
    <w:rsid w:val="0072268C"/>
    <w:rsid w:val="00722C8F"/>
    <w:rsid w:val="00726CBC"/>
    <w:rsid w:val="00727DED"/>
    <w:rsid w:val="00731BFB"/>
    <w:rsid w:val="0073333C"/>
    <w:rsid w:val="00733E8E"/>
    <w:rsid w:val="007361E9"/>
    <w:rsid w:val="007409A7"/>
    <w:rsid w:val="007409F0"/>
    <w:rsid w:val="00740CD8"/>
    <w:rsid w:val="00741782"/>
    <w:rsid w:val="007441D8"/>
    <w:rsid w:val="0074673B"/>
    <w:rsid w:val="00747D51"/>
    <w:rsid w:val="00747FDA"/>
    <w:rsid w:val="00752350"/>
    <w:rsid w:val="00752394"/>
    <w:rsid w:val="0075388B"/>
    <w:rsid w:val="0075589E"/>
    <w:rsid w:val="00761183"/>
    <w:rsid w:val="00765183"/>
    <w:rsid w:val="00767189"/>
    <w:rsid w:val="0077260A"/>
    <w:rsid w:val="00772871"/>
    <w:rsid w:val="00777864"/>
    <w:rsid w:val="00777D83"/>
    <w:rsid w:val="007807D6"/>
    <w:rsid w:val="007817CD"/>
    <w:rsid w:val="0078206B"/>
    <w:rsid w:val="0078343F"/>
    <w:rsid w:val="00783DC5"/>
    <w:rsid w:val="00785529"/>
    <w:rsid w:val="00786075"/>
    <w:rsid w:val="0078790C"/>
    <w:rsid w:val="00790BBB"/>
    <w:rsid w:val="0079547C"/>
    <w:rsid w:val="00795F20"/>
    <w:rsid w:val="007965F3"/>
    <w:rsid w:val="00796D30"/>
    <w:rsid w:val="0079771D"/>
    <w:rsid w:val="00797BC8"/>
    <w:rsid w:val="007A046D"/>
    <w:rsid w:val="007A0AD0"/>
    <w:rsid w:val="007A1360"/>
    <w:rsid w:val="007A2DCF"/>
    <w:rsid w:val="007A3878"/>
    <w:rsid w:val="007A494C"/>
    <w:rsid w:val="007A5515"/>
    <w:rsid w:val="007A5FF9"/>
    <w:rsid w:val="007A7331"/>
    <w:rsid w:val="007A7FB2"/>
    <w:rsid w:val="007B1EDA"/>
    <w:rsid w:val="007B21D2"/>
    <w:rsid w:val="007B5B97"/>
    <w:rsid w:val="007B764C"/>
    <w:rsid w:val="007C02F1"/>
    <w:rsid w:val="007C0680"/>
    <w:rsid w:val="007C0EDA"/>
    <w:rsid w:val="007C480E"/>
    <w:rsid w:val="007C4922"/>
    <w:rsid w:val="007D3887"/>
    <w:rsid w:val="007D3967"/>
    <w:rsid w:val="007D3EB5"/>
    <w:rsid w:val="007D7573"/>
    <w:rsid w:val="007E015F"/>
    <w:rsid w:val="007E0C9D"/>
    <w:rsid w:val="007E1410"/>
    <w:rsid w:val="007E23F6"/>
    <w:rsid w:val="007E3516"/>
    <w:rsid w:val="007E7250"/>
    <w:rsid w:val="007E7984"/>
    <w:rsid w:val="007E7DA0"/>
    <w:rsid w:val="007F2614"/>
    <w:rsid w:val="007F32E0"/>
    <w:rsid w:val="007F4909"/>
    <w:rsid w:val="007F502E"/>
    <w:rsid w:val="0080069A"/>
    <w:rsid w:val="0080224E"/>
    <w:rsid w:val="008043CA"/>
    <w:rsid w:val="008055A5"/>
    <w:rsid w:val="00810A95"/>
    <w:rsid w:val="008122AD"/>
    <w:rsid w:val="00812941"/>
    <w:rsid w:val="008133D1"/>
    <w:rsid w:val="0081445B"/>
    <w:rsid w:val="0081502E"/>
    <w:rsid w:val="00815CB4"/>
    <w:rsid w:val="00816F24"/>
    <w:rsid w:val="00817DD2"/>
    <w:rsid w:val="008215D2"/>
    <w:rsid w:val="00823A8B"/>
    <w:rsid w:val="008240C6"/>
    <w:rsid w:val="00827306"/>
    <w:rsid w:val="008300CB"/>
    <w:rsid w:val="008304E9"/>
    <w:rsid w:val="00831682"/>
    <w:rsid w:val="00831CC9"/>
    <w:rsid w:val="00844A4C"/>
    <w:rsid w:val="00845D32"/>
    <w:rsid w:val="008477A4"/>
    <w:rsid w:val="00850530"/>
    <w:rsid w:val="00851D71"/>
    <w:rsid w:val="00852818"/>
    <w:rsid w:val="00862B92"/>
    <w:rsid w:val="00865576"/>
    <w:rsid w:val="008703DB"/>
    <w:rsid w:val="008714FC"/>
    <w:rsid w:val="00874548"/>
    <w:rsid w:val="008754DC"/>
    <w:rsid w:val="00875E1B"/>
    <w:rsid w:val="00876208"/>
    <w:rsid w:val="00876B21"/>
    <w:rsid w:val="008802A2"/>
    <w:rsid w:val="00880C3D"/>
    <w:rsid w:val="00881598"/>
    <w:rsid w:val="00881873"/>
    <w:rsid w:val="00883E56"/>
    <w:rsid w:val="008850DD"/>
    <w:rsid w:val="00886C2F"/>
    <w:rsid w:val="00891CF3"/>
    <w:rsid w:val="00895155"/>
    <w:rsid w:val="008955C8"/>
    <w:rsid w:val="00895C81"/>
    <w:rsid w:val="0089760D"/>
    <w:rsid w:val="008A6305"/>
    <w:rsid w:val="008B0291"/>
    <w:rsid w:val="008B1746"/>
    <w:rsid w:val="008B183A"/>
    <w:rsid w:val="008B1D21"/>
    <w:rsid w:val="008B31E5"/>
    <w:rsid w:val="008B476A"/>
    <w:rsid w:val="008B4C2F"/>
    <w:rsid w:val="008C02BF"/>
    <w:rsid w:val="008C0DF5"/>
    <w:rsid w:val="008C1C8A"/>
    <w:rsid w:val="008C2339"/>
    <w:rsid w:val="008C3113"/>
    <w:rsid w:val="008C6EAA"/>
    <w:rsid w:val="008C7878"/>
    <w:rsid w:val="008D0534"/>
    <w:rsid w:val="008D1A80"/>
    <w:rsid w:val="008D505D"/>
    <w:rsid w:val="008D6642"/>
    <w:rsid w:val="008D6E87"/>
    <w:rsid w:val="008E1038"/>
    <w:rsid w:val="008E425E"/>
    <w:rsid w:val="008E492F"/>
    <w:rsid w:val="008E4C63"/>
    <w:rsid w:val="008E5587"/>
    <w:rsid w:val="008E65A6"/>
    <w:rsid w:val="008F05A7"/>
    <w:rsid w:val="008F0FAF"/>
    <w:rsid w:val="008F3161"/>
    <w:rsid w:val="008F4FAC"/>
    <w:rsid w:val="008F65F1"/>
    <w:rsid w:val="008F6FB3"/>
    <w:rsid w:val="00900114"/>
    <w:rsid w:val="00901D29"/>
    <w:rsid w:val="009043AD"/>
    <w:rsid w:val="0090449E"/>
    <w:rsid w:val="00904ABE"/>
    <w:rsid w:val="00904C75"/>
    <w:rsid w:val="009056A9"/>
    <w:rsid w:val="0090571E"/>
    <w:rsid w:val="00910C60"/>
    <w:rsid w:val="0091672D"/>
    <w:rsid w:val="00916A38"/>
    <w:rsid w:val="00917559"/>
    <w:rsid w:val="00923161"/>
    <w:rsid w:val="00925130"/>
    <w:rsid w:val="009278A1"/>
    <w:rsid w:val="009303F9"/>
    <w:rsid w:val="00933637"/>
    <w:rsid w:val="009352AD"/>
    <w:rsid w:val="00935DE3"/>
    <w:rsid w:val="00937683"/>
    <w:rsid w:val="00941C53"/>
    <w:rsid w:val="009453EF"/>
    <w:rsid w:val="00945624"/>
    <w:rsid w:val="00945FAE"/>
    <w:rsid w:val="009501A3"/>
    <w:rsid w:val="009519C7"/>
    <w:rsid w:val="00951BCA"/>
    <w:rsid w:val="00952798"/>
    <w:rsid w:val="00952AB9"/>
    <w:rsid w:val="00952E57"/>
    <w:rsid w:val="009538DF"/>
    <w:rsid w:val="009550BE"/>
    <w:rsid w:val="00960E34"/>
    <w:rsid w:val="00963CDA"/>
    <w:rsid w:val="00966BB8"/>
    <w:rsid w:val="00973ACE"/>
    <w:rsid w:val="009751EB"/>
    <w:rsid w:val="00977B20"/>
    <w:rsid w:val="009801AD"/>
    <w:rsid w:val="00981B49"/>
    <w:rsid w:val="00982055"/>
    <w:rsid w:val="009860F5"/>
    <w:rsid w:val="00995D50"/>
    <w:rsid w:val="00997112"/>
    <w:rsid w:val="009A0277"/>
    <w:rsid w:val="009A09DB"/>
    <w:rsid w:val="009A5D4B"/>
    <w:rsid w:val="009A6408"/>
    <w:rsid w:val="009B022E"/>
    <w:rsid w:val="009B6E1E"/>
    <w:rsid w:val="009B6EA4"/>
    <w:rsid w:val="009C0531"/>
    <w:rsid w:val="009C36D6"/>
    <w:rsid w:val="009C3E90"/>
    <w:rsid w:val="009C658B"/>
    <w:rsid w:val="009D0C85"/>
    <w:rsid w:val="009D1790"/>
    <w:rsid w:val="009D19A6"/>
    <w:rsid w:val="009D478B"/>
    <w:rsid w:val="009D7A0D"/>
    <w:rsid w:val="009E1442"/>
    <w:rsid w:val="009E562D"/>
    <w:rsid w:val="009E6C28"/>
    <w:rsid w:val="009E75AA"/>
    <w:rsid w:val="009F1BDE"/>
    <w:rsid w:val="009F1C2B"/>
    <w:rsid w:val="009F5C8C"/>
    <w:rsid w:val="00A02943"/>
    <w:rsid w:val="00A033E2"/>
    <w:rsid w:val="00A05542"/>
    <w:rsid w:val="00A0563E"/>
    <w:rsid w:val="00A05AA9"/>
    <w:rsid w:val="00A11B98"/>
    <w:rsid w:val="00A14040"/>
    <w:rsid w:val="00A15643"/>
    <w:rsid w:val="00A159E3"/>
    <w:rsid w:val="00A17046"/>
    <w:rsid w:val="00A213B9"/>
    <w:rsid w:val="00A22836"/>
    <w:rsid w:val="00A230BF"/>
    <w:rsid w:val="00A2414D"/>
    <w:rsid w:val="00A24BF2"/>
    <w:rsid w:val="00A27C2E"/>
    <w:rsid w:val="00A30965"/>
    <w:rsid w:val="00A30E83"/>
    <w:rsid w:val="00A3268A"/>
    <w:rsid w:val="00A33C98"/>
    <w:rsid w:val="00A368EE"/>
    <w:rsid w:val="00A37126"/>
    <w:rsid w:val="00A372C7"/>
    <w:rsid w:val="00A37622"/>
    <w:rsid w:val="00A3763F"/>
    <w:rsid w:val="00A40044"/>
    <w:rsid w:val="00A40251"/>
    <w:rsid w:val="00A40C52"/>
    <w:rsid w:val="00A41E02"/>
    <w:rsid w:val="00A421A3"/>
    <w:rsid w:val="00A4383D"/>
    <w:rsid w:val="00A43A73"/>
    <w:rsid w:val="00A4505B"/>
    <w:rsid w:val="00A45691"/>
    <w:rsid w:val="00A460F1"/>
    <w:rsid w:val="00A524B9"/>
    <w:rsid w:val="00A536E9"/>
    <w:rsid w:val="00A540BE"/>
    <w:rsid w:val="00A54342"/>
    <w:rsid w:val="00A54A39"/>
    <w:rsid w:val="00A56DF8"/>
    <w:rsid w:val="00A57A60"/>
    <w:rsid w:val="00A60504"/>
    <w:rsid w:val="00A60FC9"/>
    <w:rsid w:val="00A6100B"/>
    <w:rsid w:val="00A617C2"/>
    <w:rsid w:val="00A61877"/>
    <w:rsid w:val="00A61887"/>
    <w:rsid w:val="00A625FA"/>
    <w:rsid w:val="00A62CE9"/>
    <w:rsid w:val="00A64254"/>
    <w:rsid w:val="00A6429C"/>
    <w:rsid w:val="00A7096F"/>
    <w:rsid w:val="00A716C3"/>
    <w:rsid w:val="00A725AA"/>
    <w:rsid w:val="00A72A92"/>
    <w:rsid w:val="00A74F70"/>
    <w:rsid w:val="00A776E9"/>
    <w:rsid w:val="00A778F3"/>
    <w:rsid w:val="00A816DA"/>
    <w:rsid w:val="00A8299C"/>
    <w:rsid w:val="00A84FFF"/>
    <w:rsid w:val="00A872B5"/>
    <w:rsid w:val="00A93FE8"/>
    <w:rsid w:val="00A951F8"/>
    <w:rsid w:val="00A95FAB"/>
    <w:rsid w:val="00A9640D"/>
    <w:rsid w:val="00A97193"/>
    <w:rsid w:val="00AA18C1"/>
    <w:rsid w:val="00AA4E18"/>
    <w:rsid w:val="00AA504B"/>
    <w:rsid w:val="00AA5A01"/>
    <w:rsid w:val="00AB1EA5"/>
    <w:rsid w:val="00AB3194"/>
    <w:rsid w:val="00AB6B24"/>
    <w:rsid w:val="00AC0123"/>
    <w:rsid w:val="00AC227C"/>
    <w:rsid w:val="00AC36CB"/>
    <w:rsid w:val="00AC3F8A"/>
    <w:rsid w:val="00AC4268"/>
    <w:rsid w:val="00AC52C2"/>
    <w:rsid w:val="00AC6745"/>
    <w:rsid w:val="00AC7894"/>
    <w:rsid w:val="00AC78FD"/>
    <w:rsid w:val="00AD162D"/>
    <w:rsid w:val="00AD16D5"/>
    <w:rsid w:val="00AD38F7"/>
    <w:rsid w:val="00AD62A8"/>
    <w:rsid w:val="00AD7DF7"/>
    <w:rsid w:val="00AE298D"/>
    <w:rsid w:val="00AF0B1E"/>
    <w:rsid w:val="00AF17D7"/>
    <w:rsid w:val="00AF1AFA"/>
    <w:rsid w:val="00AF1B8F"/>
    <w:rsid w:val="00AF656D"/>
    <w:rsid w:val="00AF6BB1"/>
    <w:rsid w:val="00AF7DC4"/>
    <w:rsid w:val="00B01AB7"/>
    <w:rsid w:val="00B03193"/>
    <w:rsid w:val="00B0488B"/>
    <w:rsid w:val="00B061EE"/>
    <w:rsid w:val="00B07B17"/>
    <w:rsid w:val="00B1093B"/>
    <w:rsid w:val="00B14196"/>
    <w:rsid w:val="00B1519F"/>
    <w:rsid w:val="00B1763D"/>
    <w:rsid w:val="00B2394E"/>
    <w:rsid w:val="00B23D32"/>
    <w:rsid w:val="00B343FE"/>
    <w:rsid w:val="00B367ED"/>
    <w:rsid w:val="00B3764E"/>
    <w:rsid w:val="00B37A3B"/>
    <w:rsid w:val="00B460C9"/>
    <w:rsid w:val="00B46F59"/>
    <w:rsid w:val="00B50884"/>
    <w:rsid w:val="00B51288"/>
    <w:rsid w:val="00B5187F"/>
    <w:rsid w:val="00B52A24"/>
    <w:rsid w:val="00B52C9C"/>
    <w:rsid w:val="00B54BA8"/>
    <w:rsid w:val="00B56BD8"/>
    <w:rsid w:val="00B57739"/>
    <w:rsid w:val="00B578F7"/>
    <w:rsid w:val="00B57E61"/>
    <w:rsid w:val="00B62254"/>
    <w:rsid w:val="00B63735"/>
    <w:rsid w:val="00B66EFE"/>
    <w:rsid w:val="00B708E2"/>
    <w:rsid w:val="00B72378"/>
    <w:rsid w:val="00B72E48"/>
    <w:rsid w:val="00B7324A"/>
    <w:rsid w:val="00B73334"/>
    <w:rsid w:val="00B754CB"/>
    <w:rsid w:val="00B77480"/>
    <w:rsid w:val="00B80F12"/>
    <w:rsid w:val="00B82952"/>
    <w:rsid w:val="00B83657"/>
    <w:rsid w:val="00B83C6A"/>
    <w:rsid w:val="00B851F2"/>
    <w:rsid w:val="00B86A3C"/>
    <w:rsid w:val="00B902FF"/>
    <w:rsid w:val="00B91FF8"/>
    <w:rsid w:val="00B92A91"/>
    <w:rsid w:val="00B9457D"/>
    <w:rsid w:val="00BA31F6"/>
    <w:rsid w:val="00BA3AA8"/>
    <w:rsid w:val="00BA4D7B"/>
    <w:rsid w:val="00BB3373"/>
    <w:rsid w:val="00BC0888"/>
    <w:rsid w:val="00BC3259"/>
    <w:rsid w:val="00BC4F07"/>
    <w:rsid w:val="00BC5BF7"/>
    <w:rsid w:val="00BD012A"/>
    <w:rsid w:val="00BD1D73"/>
    <w:rsid w:val="00BD376B"/>
    <w:rsid w:val="00BD6708"/>
    <w:rsid w:val="00BD6AC2"/>
    <w:rsid w:val="00BD7044"/>
    <w:rsid w:val="00BD793A"/>
    <w:rsid w:val="00BE4005"/>
    <w:rsid w:val="00BE73F9"/>
    <w:rsid w:val="00BF3286"/>
    <w:rsid w:val="00BF388B"/>
    <w:rsid w:val="00BF51A2"/>
    <w:rsid w:val="00BF615C"/>
    <w:rsid w:val="00BF7907"/>
    <w:rsid w:val="00C00176"/>
    <w:rsid w:val="00C01C22"/>
    <w:rsid w:val="00C038EA"/>
    <w:rsid w:val="00C041AC"/>
    <w:rsid w:val="00C04266"/>
    <w:rsid w:val="00C0756D"/>
    <w:rsid w:val="00C113F3"/>
    <w:rsid w:val="00C123BB"/>
    <w:rsid w:val="00C12733"/>
    <w:rsid w:val="00C12F6D"/>
    <w:rsid w:val="00C135E9"/>
    <w:rsid w:val="00C159E4"/>
    <w:rsid w:val="00C16294"/>
    <w:rsid w:val="00C173FE"/>
    <w:rsid w:val="00C23B00"/>
    <w:rsid w:val="00C23B18"/>
    <w:rsid w:val="00C23BB5"/>
    <w:rsid w:val="00C24FB5"/>
    <w:rsid w:val="00C2526C"/>
    <w:rsid w:val="00C25DCD"/>
    <w:rsid w:val="00C304A7"/>
    <w:rsid w:val="00C31536"/>
    <w:rsid w:val="00C37064"/>
    <w:rsid w:val="00C371DC"/>
    <w:rsid w:val="00C40742"/>
    <w:rsid w:val="00C426F8"/>
    <w:rsid w:val="00C45AED"/>
    <w:rsid w:val="00C47194"/>
    <w:rsid w:val="00C50D1E"/>
    <w:rsid w:val="00C51578"/>
    <w:rsid w:val="00C51A0B"/>
    <w:rsid w:val="00C51A60"/>
    <w:rsid w:val="00C52D0E"/>
    <w:rsid w:val="00C54A19"/>
    <w:rsid w:val="00C55497"/>
    <w:rsid w:val="00C5648D"/>
    <w:rsid w:val="00C56D0F"/>
    <w:rsid w:val="00C57477"/>
    <w:rsid w:val="00C61AEE"/>
    <w:rsid w:val="00C67D21"/>
    <w:rsid w:val="00C67D84"/>
    <w:rsid w:val="00C717A0"/>
    <w:rsid w:val="00C71876"/>
    <w:rsid w:val="00C71D53"/>
    <w:rsid w:val="00C71D66"/>
    <w:rsid w:val="00C72E53"/>
    <w:rsid w:val="00C74034"/>
    <w:rsid w:val="00C84C49"/>
    <w:rsid w:val="00C85895"/>
    <w:rsid w:val="00C860A9"/>
    <w:rsid w:val="00C87CAE"/>
    <w:rsid w:val="00C90588"/>
    <w:rsid w:val="00C90595"/>
    <w:rsid w:val="00C91D94"/>
    <w:rsid w:val="00C953AB"/>
    <w:rsid w:val="00C96FCC"/>
    <w:rsid w:val="00C97696"/>
    <w:rsid w:val="00CA1F5F"/>
    <w:rsid w:val="00CA3508"/>
    <w:rsid w:val="00CA3D23"/>
    <w:rsid w:val="00CA44CA"/>
    <w:rsid w:val="00CA4DB3"/>
    <w:rsid w:val="00CB374A"/>
    <w:rsid w:val="00CB5519"/>
    <w:rsid w:val="00CC1DCB"/>
    <w:rsid w:val="00CC4445"/>
    <w:rsid w:val="00CC583F"/>
    <w:rsid w:val="00CC7B4E"/>
    <w:rsid w:val="00CD25C1"/>
    <w:rsid w:val="00CD26B2"/>
    <w:rsid w:val="00CD4757"/>
    <w:rsid w:val="00CD50AB"/>
    <w:rsid w:val="00CD76B9"/>
    <w:rsid w:val="00CE226B"/>
    <w:rsid w:val="00CE6674"/>
    <w:rsid w:val="00CF1523"/>
    <w:rsid w:val="00CF2EF4"/>
    <w:rsid w:val="00CF5C92"/>
    <w:rsid w:val="00CF6616"/>
    <w:rsid w:val="00D01902"/>
    <w:rsid w:val="00D01DFF"/>
    <w:rsid w:val="00D15CA0"/>
    <w:rsid w:val="00D15D65"/>
    <w:rsid w:val="00D20E98"/>
    <w:rsid w:val="00D23303"/>
    <w:rsid w:val="00D245A7"/>
    <w:rsid w:val="00D24D6D"/>
    <w:rsid w:val="00D278C7"/>
    <w:rsid w:val="00D43990"/>
    <w:rsid w:val="00D463DD"/>
    <w:rsid w:val="00D46C5E"/>
    <w:rsid w:val="00D51989"/>
    <w:rsid w:val="00D52FFB"/>
    <w:rsid w:val="00D532F4"/>
    <w:rsid w:val="00D546B7"/>
    <w:rsid w:val="00D55426"/>
    <w:rsid w:val="00D5581D"/>
    <w:rsid w:val="00D57715"/>
    <w:rsid w:val="00D602FE"/>
    <w:rsid w:val="00D62BC7"/>
    <w:rsid w:val="00D71E49"/>
    <w:rsid w:val="00D72C40"/>
    <w:rsid w:val="00D76634"/>
    <w:rsid w:val="00D77E01"/>
    <w:rsid w:val="00D82677"/>
    <w:rsid w:val="00D82681"/>
    <w:rsid w:val="00D855E9"/>
    <w:rsid w:val="00D85BE8"/>
    <w:rsid w:val="00D866B3"/>
    <w:rsid w:val="00D867FF"/>
    <w:rsid w:val="00D869E3"/>
    <w:rsid w:val="00D8709A"/>
    <w:rsid w:val="00D912E3"/>
    <w:rsid w:val="00D91EC5"/>
    <w:rsid w:val="00D925B7"/>
    <w:rsid w:val="00DB0C71"/>
    <w:rsid w:val="00DB24AA"/>
    <w:rsid w:val="00DB2901"/>
    <w:rsid w:val="00DB47A3"/>
    <w:rsid w:val="00DB75C0"/>
    <w:rsid w:val="00DB79E4"/>
    <w:rsid w:val="00DC10D0"/>
    <w:rsid w:val="00DC210C"/>
    <w:rsid w:val="00DC3056"/>
    <w:rsid w:val="00DC39C7"/>
    <w:rsid w:val="00DD1FA3"/>
    <w:rsid w:val="00DD332A"/>
    <w:rsid w:val="00DE1CD1"/>
    <w:rsid w:val="00DE1D66"/>
    <w:rsid w:val="00DE1E6B"/>
    <w:rsid w:val="00DE2A5F"/>
    <w:rsid w:val="00DE51CD"/>
    <w:rsid w:val="00DE6973"/>
    <w:rsid w:val="00DF2CEB"/>
    <w:rsid w:val="00DF5E47"/>
    <w:rsid w:val="00DF5FEC"/>
    <w:rsid w:val="00DF729F"/>
    <w:rsid w:val="00E00EBB"/>
    <w:rsid w:val="00E0112E"/>
    <w:rsid w:val="00E06A26"/>
    <w:rsid w:val="00E14970"/>
    <w:rsid w:val="00E14E14"/>
    <w:rsid w:val="00E164B4"/>
    <w:rsid w:val="00E16871"/>
    <w:rsid w:val="00E172ED"/>
    <w:rsid w:val="00E305AA"/>
    <w:rsid w:val="00E32145"/>
    <w:rsid w:val="00E34D03"/>
    <w:rsid w:val="00E40C6E"/>
    <w:rsid w:val="00E44EB1"/>
    <w:rsid w:val="00E45BA5"/>
    <w:rsid w:val="00E530AF"/>
    <w:rsid w:val="00E53E4B"/>
    <w:rsid w:val="00E55027"/>
    <w:rsid w:val="00E5779A"/>
    <w:rsid w:val="00E57BAF"/>
    <w:rsid w:val="00E60B79"/>
    <w:rsid w:val="00E60F53"/>
    <w:rsid w:val="00E6179B"/>
    <w:rsid w:val="00E618FF"/>
    <w:rsid w:val="00E61C53"/>
    <w:rsid w:val="00E6245E"/>
    <w:rsid w:val="00E65763"/>
    <w:rsid w:val="00E666A4"/>
    <w:rsid w:val="00E74C66"/>
    <w:rsid w:val="00E75199"/>
    <w:rsid w:val="00E75714"/>
    <w:rsid w:val="00E77551"/>
    <w:rsid w:val="00E807CB"/>
    <w:rsid w:val="00E80E58"/>
    <w:rsid w:val="00E850FA"/>
    <w:rsid w:val="00E86AC2"/>
    <w:rsid w:val="00E90E53"/>
    <w:rsid w:val="00E91173"/>
    <w:rsid w:val="00E92A72"/>
    <w:rsid w:val="00E93A11"/>
    <w:rsid w:val="00E94E8F"/>
    <w:rsid w:val="00E96063"/>
    <w:rsid w:val="00EA57C6"/>
    <w:rsid w:val="00EA697F"/>
    <w:rsid w:val="00EA72A4"/>
    <w:rsid w:val="00EB082B"/>
    <w:rsid w:val="00EB0B4F"/>
    <w:rsid w:val="00EB685F"/>
    <w:rsid w:val="00EB7088"/>
    <w:rsid w:val="00EC26BB"/>
    <w:rsid w:val="00EC598C"/>
    <w:rsid w:val="00ED19F4"/>
    <w:rsid w:val="00ED2762"/>
    <w:rsid w:val="00ED48D4"/>
    <w:rsid w:val="00ED4CE3"/>
    <w:rsid w:val="00ED5BE1"/>
    <w:rsid w:val="00EE4EC5"/>
    <w:rsid w:val="00EE6C08"/>
    <w:rsid w:val="00EF42C3"/>
    <w:rsid w:val="00EF51AB"/>
    <w:rsid w:val="00F00003"/>
    <w:rsid w:val="00F0025A"/>
    <w:rsid w:val="00F00CD9"/>
    <w:rsid w:val="00F013D7"/>
    <w:rsid w:val="00F034AB"/>
    <w:rsid w:val="00F06609"/>
    <w:rsid w:val="00F103FD"/>
    <w:rsid w:val="00F138F5"/>
    <w:rsid w:val="00F21D85"/>
    <w:rsid w:val="00F22BB3"/>
    <w:rsid w:val="00F23E45"/>
    <w:rsid w:val="00F24A68"/>
    <w:rsid w:val="00F2646A"/>
    <w:rsid w:val="00F304B6"/>
    <w:rsid w:val="00F30906"/>
    <w:rsid w:val="00F322DF"/>
    <w:rsid w:val="00F33C1F"/>
    <w:rsid w:val="00F34AFF"/>
    <w:rsid w:val="00F355EF"/>
    <w:rsid w:val="00F36582"/>
    <w:rsid w:val="00F410CC"/>
    <w:rsid w:val="00F41B5C"/>
    <w:rsid w:val="00F43080"/>
    <w:rsid w:val="00F46E0C"/>
    <w:rsid w:val="00F4702B"/>
    <w:rsid w:val="00F47A0B"/>
    <w:rsid w:val="00F5006E"/>
    <w:rsid w:val="00F5010B"/>
    <w:rsid w:val="00F503DB"/>
    <w:rsid w:val="00F504D4"/>
    <w:rsid w:val="00F55A7A"/>
    <w:rsid w:val="00F56982"/>
    <w:rsid w:val="00F571CC"/>
    <w:rsid w:val="00F63344"/>
    <w:rsid w:val="00F63472"/>
    <w:rsid w:val="00F63FEF"/>
    <w:rsid w:val="00F66CA1"/>
    <w:rsid w:val="00F67399"/>
    <w:rsid w:val="00F67653"/>
    <w:rsid w:val="00F707D5"/>
    <w:rsid w:val="00F72A30"/>
    <w:rsid w:val="00F72BBA"/>
    <w:rsid w:val="00F74543"/>
    <w:rsid w:val="00F7654F"/>
    <w:rsid w:val="00F82509"/>
    <w:rsid w:val="00F84261"/>
    <w:rsid w:val="00F877C4"/>
    <w:rsid w:val="00F87FA8"/>
    <w:rsid w:val="00F92EEF"/>
    <w:rsid w:val="00F93334"/>
    <w:rsid w:val="00F964B7"/>
    <w:rsid w:val="00F969A0"/>
    <w:rsid w:val="00F97D73"/>
    <w:rsid w:val="00FA0370"/>
    <w:rsid w:val="00FA0FE2"/>
    <w:rsid w:val="00FA4948"/>
    <w:rsid w:val="00FA679E"/>
    <w:rsid w:val="00FA7282"/>
    <w:rsid w:val="00FB17ED"/>
    <w:rsid w:val="00FB4B1E"/>
    <w:rsid w:val="00FB5103"/>
    <w:rsid w:val="00FB6F86"/>
    <w:rsid w:val="00FC0E3E"/>
    <w:rsid w:val="00FC1232"/>
    <w:rsid w:val="00FC49EC"/>
    <w:rsid w:val="00FC5822"/>
    <w:rsid w:val="00FD70A5"/>
    <w:rsid w:val="00FD760D"/>
    <w:rsid w:val="00FE081B"/>
    <w:rsid w:val="00FE1516"/>
    <w:rsid w:val="00FE3839"/>
    <w:rsid w:val="00FE5CB4"/>
    <w:rsid w:val="00FE6005"/>
    <w:rsid w:val="00FF00A9"/>
    <w:rsid w:val="00FF3277"/>
    <w:rsid w:val="00FF63A2"/>
    <w:rsid w:val="00FF64DA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11D0FB-45BB-47D6-AF98-31C4AD5B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2E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70F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rsid w:val="008B02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A37622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A37622"/>
    <w:pPr>
      <w:ind w:left="1843" w:hanging="1843"/>
      <w:jc w:val="both"/>
    </w:pPr>
    <w:rPr>
      <w:szCs w:val="20"/>
    </w:rPr>
  </w:style>
  <w:style w:type="paragraph" w:customStyle="1" w:styleId="zaglawie">
    <w:name w:val="zaglawie"/>
    <w:basedOn w:val="Normal"/>
    <w:rsid w:val="00FE1516"/>
    <w:pPr>
      <w:spacing w:before="100" w:beforeAutospacing="1" w:after="100" w:afterAutospacing="1"/>
    </w:pPr>
  </w:style>
  <w:style w:type="paragraph" w:customStyle="1" w:styleId="firstline">
    <w:name w:val="firstline"/>
    <w:basedOn w:val="Normal"/>
    <w:rsid w:val="00C51A60"/>
    <w:pPr>
      <w:spacing w:before="100" w:beforeAutospacing="1" w:after="100" w:afterAutospacing="1"/>
    </w:pPr>
  </w:style>
  <w:style w:type="character" w:styleId="Hyperlink">
    <w:name w:val="Hyperlink"/>
    <w:uiPriority w:val="99"/>
    <w:rsid w:val="00D20E98"/>
    <w:rPr>
      <w:color w:val="0000FF"/>
      <w:u w:val="single"/>
    </w:rPr>
  </w:style>
  <w:style w:type="character" w:customStyle="1" w:styleId="blue1">
    <w:name w:val="blue1"/>
    <w:rsid w:val="00D20E98"/>
    <w:rPr>
      <w:rFonts w:ascii="Times New Roman" w:hAnsi="Times New Roman" w:cs="Times New Roman" w:hint="default"/>
      <w:sz w:val="24"/>
      <w:szCs w:val="24"/>
    </w:rPr>
  </w:style>
  <w:style w:type="character" w:customStyle="1" w:styleId="ldef1">
    <w:name w:val="ldef1"/>
    <w:rsid w:val="00D20E98"/>
    <w:rPr>
      <w:rFonts w:ascii="Times New Roman" w:hAnsi="Times New Roman" w:cs="Times New Roman" w:hint="default"/>
      <w:sz w:val="24"/>
      <w:szCs w:val="24"/>
    </w:rPr>
  </w:style>
  <w:style w:type="character" w:styleId="CommentReference">
    <w:name w:val="annotation reference"/>
    <w:semiHidden/>
    <w:rsid w:val="00632C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32C8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32C8C"/>
    <w:rPr>
      <w:lang w:val="bg-BG" w:eastAsia="bg-BG" w:bidi="ar-SA"/>
    </w:rPr>
  </w:style>
  <w:style w:type="paragraph" w:styleId="BalloonText">
    <w:name w:val="Balloon Text"/>
    <w:basedOn w:val="Normal"/>
    <w:semiHidden/>
    <w:rsid w:val="00632C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34D0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83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83E56"/>
    <w:rPr>
      <w:rFonts w:ascii="Courier" w:hAnsi="Courier" w:cs="Courier New"/>
    </w:rPr>
  </w:style>
  <w:style w:type="paragraph" w:customStyle="1" w:styleId="w1">
    <w:name w:val="w1"/>
    <w:basedOn w:val="Normal"/>
    <w:rsid w:val="00883E56"/>
    <w:pPr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8B4C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4C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4C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B4C2F"/>
    <w:rPr>
      <w:sz w:val="24"/>
      <w:szCs w:val="24"/>
    </w:rPr>
  </w:style>
  <w:style w:type="paragraph" w:styleId="NoSpacing">
    <w:name w:val="No Spacing"/>
    <w:uiPriority w:val="1"/>
    <w:qFormat/>
    <w:rsid w:val="00A230BF"/>
    <w:rPr>
      <w:sz w:val="24"/>
      <w:szCs w:val="24"/>
      <w:lang w:val="bg-BG" w:eastAsia="bg-BG"/>
    </w:rPr>
  </w:style>
  <w:style w:type="character" w:customStyle="1" w:styleId="search12">
    <w:name w:val="search12"/>
    <w:rsid w:val="0015291A"/>
    <w:rPr>
      <w:shd w:val="clear" w:color="auto" w:fill="99FF99"/>
    </w:rPr>
  </w:style>
  <w:style w:type="paragraph" w:styleId="Title">
    <w:name w:val="Title"/>
    <w:basedOn w:val="Normal"/>
    <w:link w:val="TitleChar"/>
    <w:qFormat/>
    <w:rsid w:val="00C45AED"/>
    <w:pPr>
      <w:jc w:val="center"/>
    </w:pPr>
    <w:rPr>
      <w:rFonts w:ascii="NewSaturionModernCyr" w:eastAsia="Batang" w:hAnsi="NewSaturionModernCyr"/>
      <w:b/>
      <w:spacing w:val="50"/>
      <w:sz w:val="22"/>
      <w:szCs w:val="20"/>
      <w:lang w:val="en-GB" w:eastAsia="en-US"/>
    </w:rPr>
  </w:style>
  <w:style w:type="character" w:customStyle="1" w:styleId="TitleChar">
    <w:name w:val="Title Char"/>
    <w:link w:val="Title"/>
    <w:rsid w:val="00C45AED"/>
    <w:rPr>
      <w:rFonts w:ascii="NewSaturionModernCyr" w:eastAsia="Batang" w:hAnsi="NewSaturionModernCyr"/>
      <w:b/>
      <w:spacing w:val="50"/>
      <w:sz w:val="22"/>
      <w:lang w:val="en-GB" w:eastAsia="en-US"/>
    </w:rPr>
  </w:style>
  <w:style w:type="character" w:customStyle="1" w:styleId="spelle">
    <w:name w:val="spelle"/>
    <w:rsid w:val="006A0530"/>
  </w:style>
  <w:style w:type="paragraph" w:customStyle="1" w:styleId="title19">
    <w:name w:val="title19"/>
    <w:basedOn w:val="Normal"/>
    <w:rsid w:val="00895C81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rsid w:val="00895C81"/>
  </w:style>
  <w:style w:type="character" w:customStyle="1" w:styleId="historyitemselected1">
    <w:name w:val="historyitemselected1"/>
    <w:rsid w:val="00895C81"/>
    <w:rPr>
      <w:b/>
      <w:bCs/>
      <w:color w:val="0086C6"/>
    </w:rPr>
  </w:style>
  <w:style w:type="character" w:customStyle="1" w:styleId="newdocreference1">
    <w:name w:val="newdocreference1"/>
    <w:rsid w:val="00981B49"/>
    <w:rPr>
      <w:i w:val="0"/>
      <w:iCs w:val="0"/>
      <w:color w:val="0000FF"/>
      <w:u w:val="single"/>
    </w:rPr>
  </w:style>
  <w:style w:type="paragraph" w:customStyle="1" w:styleId="Headingmaster">
    <w:name w:val="Heading_master"/>
    <w:basedOn w:val="Heading1"/>
    <w:qFormat/>
    <w:rsid w:val="00952E57"/>
    <w:pPr>
      <w:keepNext w:val="0"/>
      <w:numPr>
        <w:numId w:val="1"/>
      </w:numPr>
      <w:tabs>
        <w:tab w:val="clear" w:pos="180"/>
        <w:tab w:val="num" w:pos="360"/>
        <w:tab w:val="num" w:pos="1065"/>
      </w:tabs>
      <w:autoSpaceDE w:val="0"/>
      <w:autoSpaceDN w:val="0"/>
      <w:adjustRightInd w:val="0"/>
      <w:spacing w:before="0" w:after="0" w:line="360" w:lineRule="auto"/>
      <w:ind w:left="0" w:firstLine="0"/>
      <w:jc w:val="both"/>
    </w:pPr>
    <w:rPr>
      <w:rFonts w:ascii="Times New Roman" w:hAnsi="Times New Roman"/>
      <w:bCs w:val="0"/>
      <w:kern w:val="0"/>
      <w:lang w:val="x-none" w:eastAsia="en-US"/>
    </w:rPr>
  </w:style>
  <w:style w:type="paragraph" w:customStyle="1" w:styleId="Headingsecond">
    <w:name w:val="Heading_second"/>
    <w:basedOn w:val="Heading2"/>
    <w:qFormat/>
    <w:rsid w:val="00952E57"/>
    <w:pPr>
      <w:keepNext w:val="0"/>
      <w:numPr>
        <w:ilvl w:val="1"/>
        <w:numId w:val="1"/>
      </w:numPr>
      <w:tabs>
        <w:tab w:val="clear" w:pos="792"/>
        <w:tab w:val="num" w:pos="360"/>
      </w:tabs>
      <w:autoSpaceDE w:val="0"/>
      <w:autoSpaceDN w:val="0"/>
      <w:adjustRightInd w:val="0"/>
      <w:spacing w:before="0" w:after="0" w:line="360" w:lineRule="auto"/>
      <w:ind w:left="0" w:firstLine="0"/>
      <w:jc w:val="both"/>
    </w:pPr>
    <w:rPr>
      <w:rFonts w:ascii="Times New Roman" w:hAnsi="Times New Roman" w:cs="Times New Roman"/>
      <w:bCs w:val="0"/>
      <w:i w:val="0"/>
      <w:iCs w:val="0"/>
      <w:szCs w:val="24"/>
      <w:lang w:val="bg-BG" w:eastAsia="en-US"/>
    </w:rPr>
  </w:style>
  <w:style w:type="character" w:customStyle="1" w:styleId="Heading1Char">
    <w:name w:val="Heading 1 Char"/>
    <w:link w:val="Heading1"/>
    <w:rsid w:val="00952E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85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semiHidden/>
    <w:unhideWhenUsed/>
    <w:rsid w:val="004E0B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E0B00"/>
    <w:rPr>
      <w:lang w:val="bg-BG" w:eastAsia="bg-BG"/>
    </w:rPr>
  </w:style>
  <w:style w:type="character" w:styleId="EndnoteReference">
    <w:name w:val="endnote reference"/>
    <w:basedOn w:val="DefaultParagraphFont"/>
    <w:semiHidden/>
    <w:unhideWhenUsed/>
    <w:rsid w:val="004E0B00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8B1746"/>
    <w:rPr>
      <w:i/>
      <w:iCs/>
      <w:color w:val="4F81BD" w:themeColor="accent1"/>
    </w:rPr>
  </w:style>
  <w:style w:type="character" w:customStyle="1" w:styleId="ala21">
    <w:name w:val="al_a21"/>
    <w:rsid w:val="00CA3D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0354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2002074262">
              <w:marLeft w:val="0"/>
              <w:marRight w:val="0"/>
              <w:marTop w:val="0"/>
              <w:marBottom w:val="0"/>
              <w:divBdr>
                <w:top w:val="single" w:sz="6" w:space="0" w:color="C3C2C2"/>
                <w:left w:val="single" w:sz="6" w:space="0" w:color="C3C2C2"/>
                <w:bottom w:val="single" w:sz="6" w:space="0" w:color="C3C2C2"/>
                <w:right w:val="single" w:sz="6" w:space="0" w:color="C3C2C2"/>
              </w:divBdr>
              <w:divsChild>
                <w:div w:id="1139148710">
                  <w:marLeft w:val="0"/>
                  <w:marRight w:val="3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79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13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0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12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8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03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36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2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26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5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95161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pis://Base=NORM&amp;DocCode=10261003&amp;Type=201" TargetMode="External"/><Relationship Id="rId18" Type="http://schemas.openxmlformats.org/officeDocument/2006/relationships/hyperlink" Target="apis://Base=NARH&amp;DocCode=1026117019&amp;Type=20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apis://Base=NARH&amp;DocCode=1026118088&amp;Type=201" TargetMode="Externa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10261002&amp;Type=201" TargetMode="External"/><Relationship Id="rId17" Type="http://schemas.openxmlformats.org/officeDocument/2006/relationships/hyperlink" Target="apis://Base=NORM&amp;DocCode=1026111048&amp;Type=20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apis://Base=NORM&amp;DocCode=1026110080&amp;Type=201" TargetMode="External"/><Relationship Id="rId20" Type="http://schemas.openxmlformats.org/officeDocument/2006/relationships/hyperlink" Target="apis://Base=NARH&amp;DocCode=1026117079&amp;Type=2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CORT&amp;DocCode=&amp;Type=201" TargetMode="External"/><Relationship Id="rId24" Type="http://schemas.openxmlformats.org/officeDocument/2006/relationships/hyperlink" Target="apis://Base=NARH&amp;DocCode=1026119028&amp;Type=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is://Base=NORM&amp;DocCode=1026109015&amp;Type=201" TargetMode="External"/><Relationship Id="rId23" Type="http://schemas.openxmlformats.org/officeDocument/2006/relationships/hyperlink" Target="apis://Base=CORT&amp;DocCode=264253&amp;Type=201" TargetMode="External"/><Relationship Id="rId10" Type="http://schemas.openxmlformats.org/officeDocument/2006/relationships/hyperlink" Target="apis://Base=NORM&amp;DocCode=10261001&amp;Type=201" TargetMode="External"/><Relationship Id="rId19" Type="http://schemas.openxmlformats.org/officeDocument/2006/relationships/hyperlink" Target="apis://Base=CORT&amp;DocCode=260752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55693&amp;Type=201" TargetMode="External"/><Relationship Id="rId14" Type="http://schemas.openxmlformats.org/officeDocument/2006/relationships/hyperlink" Target="apis://Base=CORT&amp;DocCode=&amp;Type=201" TargetMode="External"/><Relationship Id="rId22" Type="http://schemas.openxmlformats.org/officeDocument/2006/relationships/hyperlink" Target="apis://Base=NARH&amp;DocCode=1026119016&amp;Type=2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407F-81D8-4866-BB37-4EAEA9D5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PAYING AGENCY</Company>
  <LinksUpToDate>false</LinksUpToDate>
  <CharactersWithSpaces>5855</CharactersWithSpaces>
  <SharedDoc>false</SharedDoc>
  <HLinks>
    <vt:vector size="30" baseType="variant">
      <vt:variant>
        <vt:i4>2687090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apis://Base=NARH&amp;DocCode=10900518002&amp;Type=201/</vt:lpwstr>
      </vt:variant>
      <vt:variant>
        <vt:lpwstr/>
      </vt:variant>
      <vt:variant>
        <vt:i4>3080319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apis://Base=NARH&amp;DocCode=10900516034&amp;Type=201/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apis://Base=NARH&amp;DocCode=10900515030&amp;Type=201/</vt:lpwstr>
      </vt:variant>
      <vt:variant>
        <vt:lpwstr/>
      </vt:variant>
      <vt:variant>
        <vt:i4>2818168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apis://Base=NARH&amp;DocCode=10900514060&amp;Type=201/</vt:lpwstr>
      </vt:variant>
      <vt:variant>
        <vt:lpwstr/>
      </vt:variant>
      <vt:variant>
        <vt:i4>1310789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apis://Base=NORM&amp;DocCode=53991&amp;Type=201/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teodorad</dc:creator>
  <cp:lastModifiedBy>Evstatiy Evstatiev</cp:lastModifiedBy>
  <cp:revision>275</cp:revision>
  <cp:lastPrinted>2022-11-03T09:39:00Z</cp:lastPrinted>
  <dcterms:created xsi:type="dcterms:W3CDTF">2021-12-20T08:38:00Z</dcterms:created>
  <dcterms:modified xsi:type="dcterms:W3CDTF">2022-11-07T14:00:00Z</dcterms:modified>
</cp:coreProperties>
</file>