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DD7543" w:rsidRDefault="009D6EAE" w:rsidP="007D7D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D7543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53F" w:rsidRDefault="009D6EAE" w:rsidP="00DD754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D7543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DD7543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>то се предоставя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 възможност на кандидатите да </w:t>
      </w:r>
      <w:r w:rsidR="00CF753F">
        <w:rPr>
          <w:rFonts w:ascii="Times New Roman" w:hAnsi="Times New Roman"/>
          <w:sz w:val="24"/>
          <w:szCs w:val="24"/>
        </w:rPr>
        <w:t>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DD7543" w:rsidRDefault="00DD7543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т. 15 от Раздел </w:t>
      </w:r>
      <w:r w:rsidRPr="00A142CB">
        <w:rPr>
          <w:rFonts w:ascii="Times New Roman" w:hAnsi="Times New Roman"/>
          <w:color w:val="000000"/>
          <w:sz w:val="24"/>
          <w:szCs w:val="24"/>
          <w:lang w:eastAsia="bg-BG"/>
        </w:rPr>
        <w:t>14.2. „Условия за допустимост на разходите“</w:t>
      </w:r>
      <w:r>
        <w:rPr>
          <w:rFonts w:ascii="Times New Roman" w:hAnsi="Times New Roman"/>
          <w:sz w:val="24"/>
          <w:szCs w:val="24"/>
        </w:rPr>
        <w:t xml:space="preserve"> от Условията за кандидатстване е направена грешна препратка към т. 2, а не т. 4 от </w:t>
      </w:r>
      <w:r w:rsidRPr="00CC3AB5">
        <w:rPr>
          <w:rFonts w:ascii="Times New Roman" w:hAnsi="Times New Roman"/>
          <w:sz w:val="24"/>
          <w:szCs w:val="24"/>
        </w:rPr>
        <w:t>Раздел 14.1. „Допустими разходи”</w:t>
      </w:r>
      <w:r>
        <w:rPr>
          <w:rFonts w:ascii="Times New Roman" w:hAnsi="Times New Roman"/>
          <w:sz w:val="24"/>
          <w:szCs w:val="24"/>
        </w:rPr>
        <w:t>, поради което се предлага да се поправя допусната техническа грешка.</w:t>
      </w:r>
    </w:p>
    <w:p w:rsidR="00F55E9E" w:rsidRDefault="00F55E9E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Увеличава се срока за подаване на проектни предложения до 23 декември 2022 г.</w:t>
      </w:r>
    </w:p>
    <w:p w:rsidR="00F55E9E" w:rsidRPr="004A710F" w:rsidRDefault="00F55E9E" w:rsidP="00F55E9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3B1063">
        <w:rPr>
          <w:rFonts w:ascii="Times New Roman" w:hAnsi="Times New Roman" w:cs="Times New Roman"/>
          <w:sz w:val="24"/>
          <w:szCs w:val="24"/>
        </w:rPr>
        <w:t>7 ноември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  <w:bookmarkStart w:id="0" w:name="_GoBack"/>
      <w:bookmarkEnd w:id="0"/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3B1063"/>
    <w:rsid w:val="003E277C"/>
    <w:rsid w:val="00477D3F"/>
    <w:rsid w:val="005A0E9F"/>
    <w:rsid w:val="005F3F5F"/>
    <w:rsid w:val="00637F1F"/>
    <w:rsid w:val="006E1126"/>
    <w:rsid w:val="00731D85"/>
    <w:rsid w:val="007C6BE1"/>
    <w:rsid w:val="007D7D36"/>
    <w:rsid w:val="00860ACC"/>
    <w:rsid w:val="009D6EAE"/>
    <w:rsid w:val="00AB2022"/>
    <w:rsid w:val="00B54443"/>
    <w:rsid w:val="00BA1688"/>
    <w:rsid w:val="00BC0695"/>
    <w:rsid w:val="00BC507E"/>
    <w:rsid w:val="00BD0A2F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568A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7</cp:revision>
  <dcterms:created xsi:type="dcterms:W3CDTF">2022-08-11T12:06:00Z</dcterms:created>
  <dcterms:modified xsi:type="dcterms:W3CDTF">2022-10-31T08:04:00Z</dcterms:modified>
</cp:coreProperties>
</file>