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047" w:rsidRDefault="001461A4" w:rsidP="00800047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  <w:lang w:val="bg-BG"/>
        </w:rPr>
      </w:pPr>
      <w:r w:rsidRPr="001461A4">
        <w:rPr>
          <w:b/>
          <w:lang w:val="bg-BG"/>
        </w:rPr>
        <w:t xml:space="preserve">Приложение </w:t>
      </w:r>
      <w:r w:rsidR="009F4220">
        <w:rPr>
          <w:b/>
          <w:lang w:val="bg-BG"/>
        </w:rPr>
        <w:t>Г к</w:t>
      </w:r>
      <w:r w:rsidR="000F4EC5" w:rsidRPr="001461A4">
        <w:rPr>
          <w:b/>
          <w:lang w:val="bg-BG"/>
        </w:rPr>
        <w:t xml:space="preserve">ъм Условията за </w:t>
      </w:r>
      <w:r>
        <w:rPr>
          <w:b/>
          <w:lang w:val="bg-BG"/>
        </w:rPr>
        <w:t xml:space="preserve">изпълнение </w:t>
      </w:r>
    </w:p>
    <w:p w:rsidR="00800047" w:rsidRDefault="00800047" w:rsidP="00800047">
      <w:pPr>
        <w:pStyle w:val="NormalWeb"/>
        <w:tabs>
          <w:tab w:val="left" w:pos="7200"/>
        </w:tabs>
        <w:spacing w:line="276" w:lineRule="auto"/>
        <w:jc w:val="center"/>
        <w:outlineLvl w:val="0"/>
        <w:rPr>
          <w:b/>
          <w:lang w:val="bg-BG"/>
        </w:rPr>
      </w:pPr>
    </w:p>
    <w:p w:rsidR="00154570" w:rsidRPr="001461A4" w:rsidRDefault="00154570" w:rsidP="00800047">
      <w:pPr>
        <w:pStyle w:val="NormalWeb"/>
        <w:tabs>
          <w:tab w:val="left" w:pos="7200"/>
        </w:tabs>
        <w:spacing w:line="276" w:lineRule="auto"/>
        <w:jc w:val="center"/>
        <w:outlineLvl w:val="0"/>
        <w:rPr>
          <w:b/>
          <w:lang w:val="bg-BG"/>
        </w:rPr>
      </w:pPr>
      <w:r w:rsidRPr="001461A4">
        <w:rPr>
          <w:b/>
          <w:lang w:val="bg-BG"/>
        </w:rPr>
        <w:t>ДЕКЛАРАЦИЯ</w:t>
      </w:r>
    </w:p>
    <w:p w:rsidR="007812B3" w:rsidRPr="001461A4" w:rsidRDefault="001461A4" w:rsidP="00800047">
      <w:pPr>
        <w:pStyle w:val="Heading1"/>
        <w:jc w:val="center"/>
        <w:rPr>
          <w:rFonts w:cs="Times New Roman"/>
          <w:szCs w:val="24"/>
        </w:rPr>
      </w:pPr>
      <w:r w:rsidRPr="001461A4">
        <w:rPr>
          <w:rFonts w:eastAsia="Calibri" w:cs="Times New Roman"/>
          <w:noProof/>
          <w:szCs w:val="24"/>
        </w:rPr>
        <w:t>ЗА НЕПРИЛОЖИМОСТ НА ДОКУМЕНТИ, ВКЛЮЧЕНИ В</w:t>
      </w:r>
      <w:r w:rsidRPr="001461A4">
        <w:rPr>
          <w:rFonts w:cs="Times New Roman"/>
          <w:szCs w:val="24"/>
        </w:rPr>
        <w:t xml:space="preserve"> „</w:t>
      </w:r>
      <w:r w:rsidR="00A77E7A" w:rsidRPr="001461A4">
        <w:rPr>
          <w:rFonts w:cs="Times New Roman"/>
          <w:szCs w:val="24"/>
        </w:rPr>
        <w:t xml:space="preserve">СПИСЪК НА ДОКУМЕНТИТЕ, КОИТО СЕ </w:t>
      </w:r>
      <w:r w:rsidRPr="001461A4">
        <w:rPr>
          <w:rFonts w:cs="Times New Roman"/>
          <w:szCs w:val="24"/>
        </w:rPr>
        <w:t>ПРИЛАГАТ</w:t>
      </w:r>
      <w:r w:rsidR="00A77E7A" w:rsidRPr="001461A4">
        <w:rPr>
          <w:rFonts w:cs="Times New Roman"/>
          <w:szCs w:val="24"/>
        </w:rPr>
        <w:t xml:space="preserve"> </w:t>
      </w:r>
      <w:r w:rsidRPr="001461A4">
        <w:rPr>
          <w:rFonts w:cs="Times New Roman"/>
          <w:szCs w:val="24"/>
        </w:rPr>
        <w:t>КЪМ ИСКАНЕ НА ВТОРО ПЛАЩАНЕ</w:t>
      </w:r>
      <w:r w:rsidRPr="001461A4">
        <w:rPr>
          <w:rFonts w:cs="Times New Roman"/>
          <w:b w:val="0"/>
          <w:bCs w:val="0"/>
          <w:szCs w:val="24"/>
        </w:rPr>
        <w:t>“</w:t>
      </w:r>
      <w:r w:rsidR="00A77E7A" w:rsidRPr="001461A4">
        <w:rPr>
          <w:rFonts w:cs="Times New Roman"/>
          <w:b w:val="0"/>
          <w:bCs w:val="0"/>
          <w:szCs w:val="24"/>
        </w:rPr>
        <w:t xml:space="preserve"> </w:t>
      </w:r>
      <w:r w:rsidR="00A77E7A" w:rsidRPr="001461A4">
        <w:rPr>
          <w:rFonts w:cs="Times New Roman"/>
          <w:bCs w:val="0"/>
          <w:szCs w:val="24"/>
        </w:rPr>
        <w:t>ОТ</w:t>
      </w:r>
      <w:r w:rsidR="00A77E7A" w:rsidRPr="001461A4">
        <w:rPr>
          <w:rFonts w:eastAsia="Calibri" w:cs="Times New Roman"/>
          <w:noProof/>
          <w:szCs w:val="24"/>
        </w:rPr>
        <w:t xml:space="preserve"> </w:t>
      </w:r>
      <w:r w:rsidR="00A77E7A" w:rsidRPr="001461A4">
        <w:rPr>
          <w:rFonts w:cs="Times New Roman"/>
          <w:szCs w:val="24"/>
        </w:rPr>
        <w:t xml:space="preserve">УСЛОВИЯ ЗА </w:t>
      </w:r>
      <w:r w:rsidRPr="001461A4">
        <w:rPr>
          <w:rFonts w:cs="Times New Roman"/>
          <w:szCs w:val="24"/>
        </w:rPr>
        <w:t>ИЗПЪЛНЕНИЕ НА ПРОЕКТИТЕ</w:t>
      </w:r>
    </w:p>
    <w:p w:rsidR="007812B3" w:rsidRPr="001461A4" w:rsidRDefault="007812B3" w:rsidP="00800047">
      <w:pPr>
        <w:spacing w:before="100" w:beforeAutospacing="1" w:after="100" w:afterAutospacing="1"/>
        <w:contextualSpacing/>
        <w:jc w:val="center"/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</w:pP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/Декларацията се подава в случаите </w:t>
      </w:r>
      <w:r w:rsidR="000F4EC5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когато документите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от Раздел 4</w:t>
      </w:r>
      <w:r w:rsidR="00A77E7A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„</w:t>
      </w:r>
      <w:r w:rsidR="001461A4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Списък с документи, които се прилагат към искане за второ плащане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“  от Условия за </w:t>
      </w:r>
      <w:r w:rsidR="00FC48A2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изпълнени</w:t>
      </w:r>
      <w:r w:rsidR="00FC48A2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е</w:t>
      </w:r>
      <w:r w:rsidR="001461A4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на проектите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, </w:t>
      </w:r>
      <w:r w:rsidR="000F4EC5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не са приложими за </w:t>
      </w:r>
      <w:r w:rsidR="001461A4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конкретния проект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/</w:t>
      </w:r>
    </w:p>
    <w:p w:rsidR="00154570" w:rsidRPr="001461A4" w:rsidRDefault="00154570" w:rsidP="00800047">
      <w:pPr>
        <w:pStyle w:val="NormalWeb"/>
        <w:tabs>
          <w:tab w:val="left" w:pos="7200"/>
        </w:tabs>
        <w:spacing w:line="276" w:lineRule="auto"/>
        <w:jc w:val="center"/>
        <w:outlineLvl w:val="0"/>
        <w:rPr>
          <w:lang w:val="bg-BG"/>
        </w:rPr>
      </w:pPr>
      <w:r w:rsidRPr="001461A4">
        <w:rPr>
          <w:rStyle w:val="spelle"/>
          <w:lang w:val="bg-BG"/>
        </w:rPr>
        <w:t>Долуподписаният/ата</w:t>
      </w:r>
      <w:r w:rsidRPr="001461A4">
        <w:rPr>
          <w:lang w:val="bg-BG"/>
        </w:rPr>
        <w:t xml:space="preserve">: </w:t>
      </w:r>
    </w:p>
    <w:p w:rsidR="00154570" w:rsidRPr="001461A4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  <w:r w:rsidRPr="001461A4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461A4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  <w:r w:rsidRPr="001461A4">
        <w:rPr>
          <w:lang w:val="bg-BG"/>
        </w:rPr>
        <w:t>(</w:t>
      </w:r>
      <w:r w:rsidRPr="001461A4">
        <w:rPr>
          <w:rStyle w:val="spelle"/>
          <w:lang w:val="bg-BG"/>
        </w:rPr>
        <w:t>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презиме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фамилия</w:t>
      </w:r>
      <w:r w:rsidRPr="001461A4">
        <w:rPr>
          <w:lang w:val="bg-BG"/>
        </w:rPr>
        <w:t>)</w:t>
      </w:r>
    </w:p>
    <w:p w:rsidR="00154570" w:rsidRPr="009F4220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  <w:r w:rsidRPr="001461A4">
        <w:rPr>
          <w:lang w:val="bg-BG"/>
        </w:rPr>
        <w:t xml:space="preserve">ЕГН ............................................., </w:t>
      </w:r>
      <w:r w:rsidRPr="001461A4">
        <w:rPr>
          <w:rStyle w:val="grame"/>
          <w:lang w:val="bg-BG"/>
        </w:rPr>
        <w:t>постоянен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адрес</w:t>
      </w:r>
      <w:r w:rsidRPr="001461A4">
        <w:rPr>
          <w:lang w:val="bg-BG"/>
        </w:rPr>
        <w:t xml:space="preserve"> .................................................................</w:t>
      </w:r>
    </w:p>
    <w:p w:rsidR="00154570" w:rsidRPr="001461A4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  <w:r w:rsidRPr="001461A4">
        <w:rPr>
          <w:lang w:val="bg-BG"/>
        </w:rPr>
        <w:t>г</w:t>
      </w:r>
      <w:r w:rsidRPr="001461A4">
        <w:rPr>
          <w:rStyle w:val="spelle"/>
          <w:lang w:val="bg-BG"/>
        </w:rPr>
        <w:t>ражданство</w:t>
      </w:r>
      <w:r w:rsidRPr="001461A4">
        <w:rPr>
          <w:lang w:val="bg-BG"/>
        </w:rPr>
        <w:t xml:space="preserve"> .........................................., </w:t>
      </w:r>
      <w:r w:rsidRPr="001461A4">
        <w:rPr>
          <w:rStyle w:val="grame"/>
          <w:lang w:val="bg-BG"/>
        </w:rPr>
        <w:t>документ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за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самоличност</w:t>
      </w:r>
      <w:r w:rsidRPr="001461A4">
        <w:rPr>
          <w:lang w:val="bg-BG"/>
        </w:rPr>
        <w:t xml:space="preserve"> №................................................., изд. на ................... от МВР – ....................................в</w:t>
      </w:r>
    </w:p>
    <w:p w:rsidR="00154570" w:rsidRPr="001461A4" w:rsidRDefault="00154570" w:rsidP="00800047">
      <w:pPr>
        <w:pStyle w:val="NormalWeb"/>
        <w:spacing w:before="0" w:beforeAutospacing="0" w:after="0" w:afterAutospacing="0" w:line="276" w:lineRule="auto"/>
        <w:rPr>
          <w:lang w:val="bg-BG"/>
        </w:rPr>
      </w:pPr>
    </w:p>
    <w:p w:rsidR="00090BEE" w:rsidRPr="001461A4" w:rsidRDefault="00154570" w:rsidP="00800047">
      <w:pPr>
        <w:pStyle w:val="NormalWeb"/>
        <w:spacing w:line="276" w:lineRule="auto"/>
        <w:contextualSpacing/>
        <w:rPr>
          <w:rStyle w:val="spelle"/>
          <w:lang w:val="bg-BG"/>
        </w:rPr>
      </w:pPr>
      <w:r w:rsidRPr="001461A4">
        <w:rPr>
          <w:rStyle w:val="spelle"/>
          <w:lang w:val="bg-BG"/>
        </w:rPr>
        <w:t>качеството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ми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 xml:space="preserve">на </w:t>
      </w:r>
      <w:r w:rsidR="00090BEE" w:rsidRPr="001461A4">
        <w:rPr>
          <w:rStyle w:val="spelle"/>
          <w:lang w:val="bg-BG"/>
        </w:rPr>
        <w:t>в качеството си на………………………………………………</w:t>
      </w:r>
    </w:p>
    <w:p w:rsidR="00090BEE" w:rsidRPr="009F4220" w:rsidRDefault="001461A4" w:rsidP="00800047">
      <w:pPr>
        <w:pStyle w:val="NormalWeb"/>
        <w:spacing w:line="276" w:lineRule="auto"/>
        <w:ind w:left="1416" w:firstLine="708"/>
        <w:contextualSpacing/>
        <w:rPr>
          <w:rStyle w:val="spelle"/>
          <w:i/>
          <w:lang w:val="bg-BG"/>
        </w:rPr>
      </w:pPr>
      <w:r w:rsidRPr="001461A4">
        <w:rPr>
          <w:rStyle w:val="spelle"/>
          <w:i/>
          <w:lang w:val="bg-BG"/>
        </w:rPr>
        <w:t xml:space="preserve">                                  </w:t>
      </w:r>
      <w:r w:rsidR="00090BEE" w:rsidRPr="001461A4">
        <w:rPr>
          <w:rStyle w:val="spelle"/>
          <w:i/>
          <w:lang w:val="bg-BG"/>
        </w:rPr>
        <w:t>(представляващ, управител)</w:t>
      </w:r>
    </w:p>
    <w:p w:rsidR="00090BEE" w:rsidRPr="009F4220" w:rsidRDefault="00090BEE" w:rsidP="00800047">
      <w:pPr>
        <w:pStyle w:val="NormalWeb"/>
        <w:spacing w:line="276" w:lineRule="auto"/>
        <w:contextualSpacing/>
        <w:rPr>
          <w:rStyle w:val="spelle"/>
          <w:lang w:val="bg-BG"/>
        </w:rPr>
      </w:pPr>
    </w:p>
    <w:p w:rsidR="00090BEE" w:rsidRPr="001461A4" w:rsidRDefault="00090BEE" w:rsidP="00800047">
      <w:pPr>
        <w:pStyle w:val="NormalWeb"/>
        <w:spacing w:after="0" w:afterAutospacing="0" w:line="276" w:lineRule="auto"/>
        <w:contextualSpacing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на </w:t>
      </w:r>
      <w:r w:rsidR="001461A4" w:rsidRPr="001461A4">
        <w:rPr>
          <w:rStyle w:val="spelle"/>
          <w:lang w:val="bg-BG"/>
        </w:rPr>
        <w:t>бенефициент</w:t>
      </w:r>
      <w:r w:rsidRPr="001461A4">
        <w:rPr>
          <w:rStyle w:val="spelle"/>
          <w:lang w:val="bg-BG"/>
        </w:rPr>
        <w:t xml:space="preserve"> ………………</w:t>
      </w:r>
      <w:r w:rsidR="001461A4" w:rsidRPr="001461A4">
        <w:rPr>
          <w:rStyle w:val="spelle"/>
          <w:lang w:val="bg-BG"/>
        </w:rPr>
        <w:t>……….</w:t>
      </w:r>
      <w:r w:rsidRPr="001461A4">
        <w:rPr>
          <w:rStyle w:val="spelle"/>
          <w:lang w:val="bg-BG"/>
        </w:rPr>
        <w:t>………………………………</w:t>
      </w:r>
      <w:r w:rsidR="001461A4" w:rsidRPr="001461A4">
        <w:rPr>
          <w:rStyle w:val="spelle"/>
          <w:lang w:val="bg-BG"/>
        </w:rPr>
        <w:t>………………..</w:t>
      </w:r>
      <w:r w:rsidRPr="001461A4">
        <w:rPr>
          <w:rStyle w:val="spelle"/>
          <w:lang w:val="bg-BG"/>
        </w:rPr>
        <w:t xml:space="preserve">………   </w:t>
      </w:r>
    </w:p>
    <w:p w:rsidR="001461A4" w:rsidRPr="001461A4" w:rsidRDefault="00090BEE" w:rsidP="00800047">
      <w:pPr>
        <w:pStyle w:val="NormalWeb"/>
        <w:spacing w:before="0" w:beforeAutospacing="0" w:after="0" w:afterAutospacing="0" w:line="276" w:lineRule="auto"/>
        <w:contextualSpacing/>
        <w:jc w:val="center"/>
        <w:rPr>
          <w:rStyle w:val="spelle"/>
          <w:lang w:val="bg-BG"/>
        </w:rPr>
      </w:pPr>
      <w:r w:rsidRPr="001461A4">
        <w:rPr>
          <w:rStyle w:val="spelle"/>
          <w:i/>
          <w:lang w:val="bg-BG"/>
        </w:rPr>
        <w:t>(</w:t>
      </w:r>
      <w:r w:rsidR="001461A4" w:rsidRPr="001461A4">
        <w:rPr>
          <w:rStyle w:val="spelle"/>
          <w:i/>
          <w:lang w:val="bg-BG"/>
        </w:rPr>
        <w:t xml:space="preserve">име на бенефициента; </w:t>
      </w:r>
      <w:r w:rsidRPr="001461A4">
        <w:rPr>
          <w:rStyle w:val="spelle"/>
          <w:i/>
          <w:lang w:val="bg-BG"/>
        </w:rPr>
        <w:t xml:space="preserve">наименование </w:t>
      </w:r>
      <w:r w:rsidR="001461A4" w:rsidRPr="001461A4">
        <w:rPr>
          <w:rStyle w:val="spelle"/>
          <w:i/>
          <w:lang w:val="bg-BG"/>
        </w:rPr>
        <w:t>на едноличния търговец / дружеството</w:t>
      </w:r>
      <w:r w:rsidRPr="001461A4">
        <w:rPr>
          <w:rStyle w:val="spelle"/>
          <w:i/>
          <w:lang w:val="bg-BG"/>
        </w:rPr>
        <w:t>)</w:t>
      </w:r>
    </w:p>
    <w:p w:rsidR="00090BEE" w:rsidRPr="009F4220" w:rsidRDefault="001461A4" w:rsidP="00800047">
      <w:pPr>
        <w:pStyle w:val="NormalWeb"/>
        <w:spacing w:before="0" w:beforeAutospacing="0" w:after="0" w:afterAutospacing="0" w:line="276" w:lineRule="auto"/>
        <w:contextualSpacing/>
        <w:rPr>
          <w:rStyle w:val="spelle"/>
          <w:i/>
          <w:lang w:val="bg-BG"/>
        </w:rPr>
      </w:pPr>
      <w:r w:rsidRPr="001461A4">
        <w:rPr>
          <w:rStyle w:val="spelle"/>
          <w:lang w:val="bg-BG"/>
        </w:rPr>
        <w:t>ЕИК:………………………</w:t>
      </w:r>
    </w:p>
    <w:p w:rsidR="00090BEE" w:rsidRPr="009F4220" w:rsidRDefault="00090BEE" w:rsidP="00800047">
      <w:pPr>
        <w:pStyle w:val="NormalWeb"/>
        <w:spacing w:before="0" w:beforeAutospacing="0" w:after="0" w:afterAutospacing="0" w:line="276" w:lineRule="auto"/>
        <w:contextualSpacing/>
        <w:jc w:val="center"/>
        <w:rPr>
          <w:rStyle w:val="spelle"/>
          <w:color w:val="FF0000"/>
          <w:lang w:val="bg-BG"/>
        </w:rPr>
      </w:pPr>
    </w:p>
    <w:p w:rsidR="00154570" w:rsidRPr="001461A4" w:rsidRDefault="00154570" w:rsidP="00800047">
      <w:pPr>
        <w:pStyle w:val="NormalWeb"/>
        <w:spacing w:before="0" w:beforeAutospacing="0" w:after="0" w:afterAutospacing="0" w:line="276" w:lineRule="auto"/>
        <w:jc w:val="center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по </w:t>
      </w:r>
      <w:proofErr w:type="spellStart"/>
      <w:r w:rsidRPr="001461A4">
        <w:rPr>
          <w:rStyle w:val="spelle"/>
          <w:lang w:val="bg-BG"/>
        </w:rPr>
        <w:t>подмярка</w:t>
      </w:r>
      <w:proofErr w:type="spellEnd"/>
      <w:r w:rsidRPr="001461A4">
        <w:rPr>
          <w:rStyle w:val="spelle"/>
          <w:lang w:val="bg-BG"/>
        </w:rPr>
        <w:t xml:space="preserve"> </w:t>
      </w:r>
      <w:r w:rsidR="00A77E7A" w:rsidRPr="001461A4">
        <w:rPr>
          <w:rStyle w:val="spelle"/>
          <w:lang w:val="bg-BG"/>
        </w:rPr>
        <w:t>6.1</w:t>
      </w:r>
      <w:r w:rsidRPr="001461A4">
        <w:rPr>
          <w:rStyle w:val="spelle"/>
          <w:lang w:val="bg-BG"/>
        </w:rPr>
        <w:t>. „</w:t>
      </w:r>
      <w:r w:rsidR="00A77E7A" w:rsidRPr="001461A4">
        <w:rPr>
          <w:rStyle w:val="spelle"/>
          <w:lang w:val="bg-BG"/>
        </w:rPr>
        <w:t xml:space="preserve">Стартова помощ за млади земеделски стопани“ от мярка 6. „Развитие на стопанства и предприятия” </w:t>
      </w:r>
      <w:r w:rsidRPr="001461A4">
        <w:rPr>
          <w:rStyle w:val="spelle"/>
          <w:lang w:val="bg-BG"/>
        </w:rPr>
        <w:t>от Програмата за развитие на селските райони за периода 2014 – 2020  г.</w:t>
      </w:r>
    </w:p>
    <w:p w:rsidR="001A62B5" w:rsidRPr="009F4220" w:rsidRDefault="00154570" w:rsidP="00800047">
      <w:pPr>
        <w:pStyle w:val="NormalWeb"/>
        <w:spacing w:before="0" w:beforeAutospacing="0" w:after="0" w:afterAutospacing="0" w:line="276" w:lineRule="auto"/>
        <w:jc w:val="center"/>
        <w:rPr>
          <w:rStyle w:val="spelle"/>
          <w:lang w:val="bg-BG"/>
        </w:rPr>
      </w:pPr>
      <w:r w:rsidRPr="001461A4">
        <w:rPr>
          <w:lang w:val="bg-BG"/>
        </w:rPr>
        <w:t xml:space="preserve"> </w:t>
      </w:r>
    </w:p>
    <w:p w:rsidR="00154570" w:rsidRPr="001461A4" w:rsidRDefault="000F4EC5" w:rsidP="00800047">
      <w:pPr>
        <w:pStyle w:val="NormalWeb"/>
        <w:spacing w:line="276" w:lineRule="auto"/>
        <w:jc w:val="center"/>
        <w:outlineLvl w:val="0"/>
        <w:rPr>
          <w:rStyle w:val="spelle"/>
          <w:b/>
          <w:lang w:val="bg-BG"/>
        </w:rPr>
      </w:pPr>
      <w:r w:rsidRPr="001461A4">
        <w:rPr>
          <w:rStyle w:val="spelle"/>
          <w:b/>
          <w:lang w:val="bg-BG"/>
        </w:rPr>
        <w:t>ДЕКЛАРИРАМ, ЧЕ:</w:t>
      </w:r>
    </w:p>
    <w:p w:rsidR="001A62B5" w:rsidRPr="00800047" w:rsidRDefault="007812B3" w:rsidP="00800047">
      <w:pPr>
        <w:pStyle w:val="NormalWeb"/>
        <w:numPr>
          <w:ilvl w:val="0"/>
          <w:numId w:val="9"/>
        </w:numPr>
        <w:spacing w:line="276" w:lineRule="auto"/>
        <w:jc w:val="both"/>
        <w:outlineLvl w:val="0"/>
        <w:rPr>
          <w:rStyle w:val="spelle"/>
          <w:b/>
          <w:lang w:val="bg-BG"/>
        </w:rPr>
      </w:pPr>
      <w:r w:rsidRPr="001461A4">
        <w:rPr>
          <w:rStyle w:val="spelle"/>
          <w:b/>
          <w:lang w:val="bg-BG"/>
        </w:rPr>
        <w:t xml:space="preserve">В </w:t>
      </w:r>
      <w:r w:rsidR="001461A4" w:rsidRPr="001461A4">
        <w:rPr>
          <w:rStyle w:val="spelle"/>
          <w:b/>
          <w:lang w:val="bg-BG"/>
        </w:rPr>
        <w:t>искането за плащане</w:t>
      </w:r>
      <w:r w:rsidRPr="001461A4">
        <w:rPr>
          <w:rStyle w:val="spelle"/>
          <w:b/>
          <w:lang w:val="bg-BG"/>
        </w:rPr>
        <w:t xml:space="preserve"> </w:t>
      </w:r>
      <w:r w:rsidR="00790318" w:rsidRPr="001461A4">
        <w:rPr>
          <w:rStyle w:val="spelle"/>
          <w:b/>
          <w:u w:val="single"/>
          <w:lang w:val="bg-BG"/>
        </w:rPr>
        <w:t>не прилагам</w:t>
      </w:r>
      <w:r w:rsidR="00790318" w:rsidRPr="001461A4">
        <w:rPr>
          <w:rStyle w:val="spelle"/>
          <w:b/>
          <w:lang w:val="bg-BG"/>
        </w:rPr>
        <w:t xml:space="preserve"> следните документи:</w:t>
      </w:r>
    </w:p>
    <w:tbl>
      <w:tblPr>
        <w:tblW w:w="8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0"/>
        <w:gridCol w:w="960"/>
      </w:tblGrid>
      <w:tr w:rsidR="001A62B5" w:rsidRPr="001A62B5" w:rsidTr="001A62B5">
        <w:trPr>
          <w:trHeight w:val="1425"/>
        </w:trPr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208" w:rsidRDefault="00B22208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1A62B5" w:rsidRPr="009F4220" w:rsidRDefault="001A62B5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Документи, доказващи, че лицето е станало активен фермер до 18 месеца считано от датата на подписване на административния договор,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не попадам в списъка на лицата  по чл. 38б, ал. 2 от Закона за подпомагане на земеделските производители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2B5" w:rsidRPr="001A62B5" w:rsidRDefault="001A62B5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00047">
        <w:trPr>
          <w:trHeight w:val="1124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047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Копие/я от паспорт/и на наличните животни,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тъй като в стопанството ми не се отглеждат животни, за които се изискват паспорти, съгл. националното законодателство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00047">
        <w:trPr>
          <w:trHeight w:val="4095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FC48A2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Разпечатка от ИИС по реда на Наредба № 6 от 8 октомври 2013 г. за изискванията към средствата за официална идентификация на животните и използването им, условията, реда и контрола по събиране, въвеждане, поддържане и използване на информацията в Интегрираната информационна система на Българската агенция по безопасност на храните </w:t>
            </w:r>
            <w:r w:rsidRPr="00B22208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(</w:t>
            </w:r>
            <w:r w:rsidRPr="00FC48A2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ДВ, бр. 90 от 2013г.</w:t>
            </w:r>
            <w:r w:rsidRPr="00B22208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)</w:t>
            </w:r>
            <w:r w:rsidRPr="00FC48A2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, за наличните в обекта животни, подписана от официалния ветеринарен лекар, контролиращ животновъдния обект, не по-рано от един месец преди датата на подаване на искане за второ плащане (в случай, че бенефициентът отглежда видове животни, които трябва да се регистрират в ИИС по реда на Наредба № 6 от 8 октомври 2013 г.), или опис на животните, заверен от официален ветеринарен лекар не по-рано от един месец преди датата на подаване на заявката за второ плащане (в случай, че бенефициентът отглежда видове животни, които не трябва да се регистрират в ИИС по реда на Наредба № 6 от 8 октомври 2013 г.), </w:t>
            </w:r>
            <w:r w:rsidRPr="00FC48A2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в стопанството ми не се отглеждат животни и/или пчели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460152">
        <w:trPr>
          <w:trHeight w:val="1148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Платежно нареждане, прикрепено към всяка фактура и банково извлечение от деня на извършване на плащането, доказващо плащане от страна на бенефициента на разходите за дълготрайни материални и нематериални </w:t>
            </w:r>
            <w:r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активи, посочени в бизнес плана</w:t>
            </w: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,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тъй като активът не е платен по банков път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460152">
        <w:trPr>
          <w:trHeight w:val="1041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Документ, удостоверяващ извършеното плащане в брой от страна на бенефициента на разходите за дълготрайни материални и нематериални активи, посочени в бизнес плана,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плащането е извъ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р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шено по банков път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460152">
        <w:trPr>
          <w:trHeight w:val="1931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Копие от диплома за завършено образование в областта на селското стопанство и/или копие от удостоверение за завършен курс на обучение с продължителност 150 часа, и/или копие от удостоверение за завършен курс на обучение с продължителност 150 часа по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подмярка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1.1 "Професионално обучение и придобиване на умения" от ПРСР,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притежавам необходимата професионална квалификация към момента на кандидатстването за подпомагане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00047">
        <w:trPr>
          <w:trHeight w:val="1078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Счетоводен баланс за последната финансова година и към датата на подаване на заявката за плащане,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водя едностранно счетоводство.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00047">
        <w:trPr>
          <w:trHeight w:val="2340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047" w:rsidRDefault="00800047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Pr="001A62B5" w:rsidRDefault="00E273E2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Копие от документ за собственост на земя и/или земеделска земя и/или копие от вписан в службата по вписванията към съответния районен съд договор за наем, и/или копие от вписан в службата по вписванията към съответния районен съд и регистриран в съответната общинска служба на МЗХГ договор за аренда със срок не по-малък от изтичане на пет години от сключването на административния договор за земята, чийто размер се взема предвид при определяне на нарастването на икономическия размер на стопанството,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дейността на стопанството ми е изцяло в сектор "Животновъдство"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00047">
        <w:trPr>
          <w:trHeight w:val="406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Копие от документ за наем на животновъдния обект, вписан в службата по вписванията към съответния районен съд за срок не по-малък от изтичане на пет години от сключването на административния договор,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дейността на стопанството ми е изцяло в сектор "Растениевъдство" или тъй като животновъдният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обект, в к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ойто отглеждам животни и/или пчели е моя собственост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E801A1">
        <w:trPr>
          <w:trHeight w:val="1691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Удостоверение за родствените връзки на съпруга/съпругата на бенефиц</w:t>
            </w:r>
            <w:r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и</w:t>
            </w: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ента ФЛ, на  съпруга/съпругата на собственика на предприятието на бенефициента ЕТ или на съпруга/съпругата на едноличния собственик на капитала на бенефициента ЕООД, издадено от съответната община по постоянен адрес не по-рано от месеца, предхождащ датата на подаване на заявката за плащане,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тъй като не съм женен / омъжена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E801A1">
        <w:trPr>
          <w:trHeight w:val="1094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Pr="005F0319" w:rsidRDefault="00E273E2" w:rsidP="00800047">
            <w:pPr>
              <w:tabs>
                <w:tab w:val="left" w:pos="1155"/>
              </w:tabs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5F0319">
              <w:rPr>
                <w:rFonts w:ascii="Times New Roman" w:eastAsia="Times New Roman" w:hAnsi="Times New Roman" w:cs="Times New Roman"/>
                <w:lang w:val="bg-BG" w:eastAsia="bg-BG"/>
              </w:rPr>
              <w:t>Документи, доказващи постигането на залегналите в бизнес плана и адми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>ни</w:t>
            </w:r>
            <w:r w:rsidRPr="005F0319">
              <w:rPr>
                <w:rFonts w:ascii="Times New Roman" w:eastAsia="Times New Roman" w:hAnsi="Times New Roman" w:cs="Times New Roman"/>
                <w:lang w:val="bg-BG" w:eastAsia="bg-BG"/>
              </w:rPr>
              <w:t>стративния договор стандарти на ЕС</w:t>
            </w:r>
            <w:r w:rsidRPr="005F0319">
              <w:rPr>
                <w:rFonts w:ascii="Times New Roman" w:eastAsia="Times New Roman" w:hAnsi="Times New Roman" w:cs="Times New Roman"/>
                <w:i/>
                <w:lang w:val="bg-BG" w:eastAsia="bg-BG"/>
              </w:rPr>
              <w:t>, тъй като в бизнес плана и административния договор не е залегнала цел "Постигане стандарти на ЕС"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5F0319">
        <w:trPr>
          <w:trHeight w:val="1150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047" w:rsidRDefault="00800047" w:rsidP="00800047">
            <w:pPr>
              <w:tabs>
                <w:tab w:val="left" w:pos="1155"/>
              </w:tabs>
              <w:jc w:val="both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  <w:p w:rsidR="00E273E2" w:rsidRDefault="00E273E2" w:rsidP="00800047">
            <w:pPr>
              <w:tabs>
                <w:tab w:val="left" w:pos="11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E801A1">
              <w:rPr>
                <w:rFonts w:ascii="Times New Roman" w:eastAsia="Times New Roman" w:hAnsi="Times New Roman" w:cs="Times New Roman"/>
                <w:lang w:val="bg-BG" w:eastAsia="bg-BG"/>
              </w:rPr>
              <w:t>Лицензи, разрешения и/или регистрация за дейностите и инвестициите по проекта, за които се изисква лицензиране, разрешение и/или регистрация за извършване на дейността/инвестицията съгла</w:t>
            </w:r>
            <w:r>
              <w:rPr>
                <w:rFonts w:ascii="Times New Roman" w:eastAsia="Times New Roman" w:hAnsi="Times New Roman" w:cs="Times New Roman"/>
                <w:lang w:val="bg-BG" w:eastAsia="bg-BG"/>
              </w:rPr>
              <w:t xml:space="preserve">сно действащото законодателство, </w:t>
            </w:r>
            <w:r w:rsidRPr="00E801A1">
              <w:rPr>
                <w:rFonts w:ascii="Times New Roman" w:eastAsia="Times New Roman" w:hAnsi="Times New Roman" w:cs="Times New Roman"/>
                <w:i/>
                <w:lang w:val="bg-BG" w:eastAsia="bg-BG"/>
              </w:rPr>
              <w:t>тъй като дейността на стопанството не подлежи на лицензиране и/или регистрация и/или разрешителен режим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460152">
        <w:trPr>
          <w:trHeight w:val="3103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Копие от документ за собственост на земя и/или </w:t>
            </w:r>
            <w:r w:rsidRPr="00460152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земеделска земя и/или копие от вписан в службата по вписванията към съответния районен съд договор за наем, и/или копие от вписан в службата по вписване към съответния районен съд и регистриран в съответната общинска служба на МЗХГ договор за аренда със срок на действие не по-малък от изтичане на пет години от сключването на административния договор, ведно с копие от скица на имота за закупените и/или наетите или арендуваните обработваеми земеделски площи след сключване на договора за отпускане на финансовата помощ,</w:t>
            </w:r>
            <w:r w:rsidRPr="00460152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тъй като в проекта и административния договор не е залегнала цел "Увеличаване на обработваемата земеделска площ", както и в стопанството ми няма новонаети и/или новоарендувани земи след сключване на административния договор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00047">
        <w:trPr>
          <w:trHeight w:val="1386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Документ, удостоверяващ придобиване право на ново засаждане, право на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презасаждане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и право на засаждане, издаден по реда на Закона за виното и спиртните напитки,</w:t>
            </w:r>
            <w:r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тъй като в стопанството ми не са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засаждени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/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презасадени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винени лозя</w:t>
            </w:r>
          </w:p>
          <w:p w:rsidR="00800047" w:rsidRPr="001A62B5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5B2895">
        <w:trPr>
          <w:trHeight w:val="556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047" w:rsidRDefault="00800047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Pr="001A62B5" w:rsidRDefault="00E273E2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Протокол за установяване на годността за ползване на строежа (образец 16) съгласно Наредба № 3 от 2003 г. за съставяне на актове и протоколи по време на строителството (ДВ, бр. 72 от 2003 г.),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тъй като в проекта и административния договор не е залегнала цел "Подобряване на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сградния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фонд чрез строителство, покупка, реконструкция и/или ремонт на сгради, пряко свързани с дейността на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lastRenderedPageBreak/>
              <w:t xml:space="preserve">стопанството", както и не е извършвано строителство на сгради и съоръжения от ІІІ-та,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ІІ-ра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и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І-ва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категория съгласно ЗУТ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lastRenderedPageBreak/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1A62B5">
        <w:trPr>
          <w:trHeight w:val="2010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Pr="001A62B5" w:rsidRDefault="00E273E2" w:rsidP="0080004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Копие от документ за собственост на новозакупени сгради и удостоверение за данъчна оценка или оценка от независим оценител, валидна към датата на придобиването,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тъй като в проекта и административния договор не е залегнала цел "Подобряване на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сградния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фонд чрез строителство, покупка, реконструкция и/или ремонт на сгради, пряко свързани с дейността на стопанството" или сградата не е новозакупена</w:t>
            </w: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37CC5">
        <w:trPr>
          <w:trHeight w:val="1424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047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Обобщен приемно-предавателен протокол за предаване на строежа от изпълнителя на възложителя,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тъй като в проекта и административния договор не е залегнала цел "Подобряване на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сградния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фонд чрез строителство, покупка, реконструкция и/или ремонт на сгради, пряко свързани с дейността на стопанството" или сградата е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новозакупена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.</w:t>
            </w:r>
          </w:p>
          <w:p w:rsidR="00800047" w:rsidRPr="001A62B5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1A62B5">
        <w:trPr>
          <w:trHeight w:val="1995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Удостоверение за въвеждане в експлоатация, в зависимост от категорията на строежа,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тъй като в проекта и административния договор не е залегнала цел "Подобряване на 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сградния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фонд чрез строителство, покупка, реконструкция и/или ремонт на сгради, пряко свързани с дейността на стопанството", както и не е извършвано строителство на сгради и съоръжения от ІV-та и V-та категория съгласно ЗУТ.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C42370">
        <w:trPr>
          <w:trHeight w:val="699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Pr="001A62B5" w:rsidRDefault="00E273E2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Договор за покупка на селскостопанска техника, машини, съоръжения и оборудване,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в проекта и административния договор не е залегнала цел "Подобряване механизацията на стопанството чрез закупуване на селскостопанска техника, машини, съоръжения и оборудване за нуждите на земеделското стопанство", както и не е извършена покупка на селскостопанска техника, машини, съоръжения и оборудване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1A62B5">
        <w:trPr>
          <w:trHeight w:val="1275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Приемно-предавателен протокол,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в проекта и административния договор не е залегнала цел "Подобряване механизацията на стопанството чрез закупуване на селскостопанска техника, машини, съоръжения и оборудване за нуждите на земеделското стопанство"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1A62B5">
        <w:trPr>
          <w:trHeight w:val="2100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Протокол образец 17 за проведена 72-часова проба на машините при експлоатационни условия,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в проекта и административния договор не е залегнала цел "Подобряване механизацията на стопанството чрез закупуване на селскостопанска техника, машини, съоръжения и оборудване за нуждите на земеделското стопанство" или вида на закупените активи не се изисква провеждане на 72-часова проба съгласно действащата нормативна уредба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00047">
        <w:trPr>
          <w:trHeight w:val="835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Pr="001A62B5" w:rsidRDefault="00E273E2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Копие от документ за наем на животновъдния обект, вписан в службата по вписванията към съответния районен съд, със срок на действие не по-малък от изтичане на пет години от сключването на административния договор,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тъй като в проекта и административния договор не е залегнала цел "Увеличаване броя на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lastRenderedPageBreak/>
              <w:t xml:space="preserve">животните в стопанството" или отглеждам животни и/или пчели в животновъден обект, който е моя собственост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lastRenderedPageBreak/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E801A1">
        <w:trPr>
          <w:trHeight w:val="3817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800047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B22208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Разпечатка от ИИС по реда на Наредба № 6 от 2013 г. за наличните в обекта животни, подписана от официалния ветеринарен лекар, контролиращ животновъдния обект, не по-рано от един месец преди датата на подаване на заявката за второ плащане, </w:t>
            </w:r>
            <w:r w:rsidRPr="00B22208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в проекта и административния договор не е залегнала цел "Увеличаване броя на животните в стопанството" или в стопанството се отглеждат единствено животни, които не следва да се регистрират в ИИС по реда на Наредба № 6 от 2013 г.)</w:t>
            </w:r>
            <w:r w:rsidRPr="00B22208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br/>
            </w:r>
          </w:p>
          <w:p w:rsidR="00800047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B22208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И</w:t>
            </w:r>
            <w:r w:rsidR="00E273E2" w:rsidRPr="00B22208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ли</w:t>
            </w: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B22208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br/>
              <w:t xml:space="preserve">Опис на животните, заверен от официален ветеринарен лекар не по-рано от един месец преди датата на подаване на заявката за второ плащане, </w:t>
            </w:r>
            <w:r w:rsidRPr="00B22208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в проекта и административния договор не е залегнала цел "Увеличаване броя на животните в стопанството" или в стопанството се отглеждат единствено животни, които следва да се регистрират в ИИС по реда на Наредба № 6 от 8 октомври 2013 г.)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800047">
        <w:trPr>
          <w:trHeight w:val="1674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Копие/я от паспорти на закупените и/или придобити от собствена развъдна дейност животни, 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тъй като в проекта и административния договор не е залегнала цел "Увеличаване броя на животните в стопанството" или в стопанството ми се отглеждат единствено животни, за които не се из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ис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ква паспорт, съгласно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националното законодателство).</w:t>
            </w:r>
          </w:p>
          <w:p w:rsidR="00E273E2" w:rsidRPr="001A62B5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E801A1">
        <w:trPr>
          <w:trHeight w:val="3094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047" w:rsidRDefault="00E273E2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</w:t>
            </w:r>
          </w:p>
          <w:p w:rsidR="00E273E2" w:rsidRPr="001A62B5" w:rsidRDefault="00E273E2" w:rsidP="00800047">
            <w:pPr>
              <w:spacing w:after="24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Копие от договор за контрол по чл. 18 от Закона за прилагане на Общата организация на пазарите на земеделски продукти на Европейския съюз с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</w:t>
            </w:r>
            <w:r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от</w:t>
            </w: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ЗПООПЗПЕС, придружен от документ (</w:t>
            </w:r>
            <w:proofErr w:type="spellStart"/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сертификационно</w:t>
            </w:r>
            <w:proofErr w:type="spellEnd"/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писмо от контролиращото лице, сертификат, или друг документ), издаден от контролиращо лице, удостоверяващ че земята/площите и/или наличните животни са в процес на преход към биологични или са биологични,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>тъй като в проекта и административния договор не е залегнала цел "Преминаване към биологично производство"  и проектът ми не е оценен и получил приоритет за наличие на култури, отглеждани по биологичен начин или в преход към такъв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E801A1">
        <w:trPr>
          <w:trHeight w:val="1086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047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Копия на трудовите договори, сключени от бенефициента с наетите от него лица за нуждите на земеделското стопанство,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тъй като в проекта и административния договор не е залегнала цел "Създаване на допълнителна заетост и нови работни места в стопанството" </w:t>
            </w:r>
          </w:p>
          <w:p w:rsidR="00800047" w:rsidRPr="001A62B5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1A62B5">
        <w:trPr>
          <w:trHeight w:val="900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047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Уведомления по чл.62, ал.</w:t>
            </w:r>
            <w:r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>3</w:t>
            </w:r>
            <w:r w:rsidRPr="001A62B5"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  <w:t xml:space="preserve"> от Кодекса на труда,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тъй като в проекта и административния договор не е залегнала цел "Създаване на допълнителна </w:t>
            </w:r>
            <w:r w:rsidRPr="001A62B5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lastRenderedPageBreak/>
              <w:t>заетост и нови работни места в стопанството"</w:t>
            </w:r>
          </w:p>
          <w:p w:rsidR="00800047" w:rsidRPr="001A62B5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lastRenderedPageBreak/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  <w:tr w:rsidR="00E273E2" w:rsidRPr="001A62B5" w:rsidTr="001A62B5">
        <w:trPr>
          <w:trHeight w:val="900"/>
        </w:trPr>
        <w:tc>
          <w:tcPr>
            <w:tcW w:w="7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047" w:rsidRDefault="00800047" w:rsidP="00800047">
            <w:pPr>
              <w:spacing w:after="0"/>
              <w:jc w:val="both"/>
              <w:rPr>
                <w:rFonts w:ascii="Times New Roman" w:hAnsi="Times New Roman"/>
                <w:lang w:val="bg-BG"/>
              </w:rPr>
            </w:pPr>
          </w:p>
          <w:p w:rsidR="00E273E2" w:rsidRDefault="00E273E2" w:rsidP="00800047">
            <w:pPr>
              <w:spacing w:after="0"/>
              <w:jc w:val="both"/>
              <w:rPr>
                <w:rFonts w:ascii="Times New Roman" w:hAnsi="Times New Roman"/>
                <w:lang w:val="bg-BG"/>
              </w:rPr>
            </w:pPr>
            <w:r w:rsidRPr="009F4220">
              <w:rPr>
                <w:rFonts w:ascii="Times New Roman" w:hAnsi="Times New Roman"/>
                <w:lang w:val="bg-BG"/>
              </w:rPr>
              <w:t>Документи, удостоверяващи изплащането на трудовите възнаграждения,</w:t>
            </w:r>
            <w:r w:rsidRPr="00E801A1">
              <w:rPr>
                <w:rFonts w:ascii="Times New Roman" w:eastAsia="Times New Roman" w:hAnsi="Times New Roman" w:cs="Times New Roman"/>
                <w:i/>
                <w:iCs/>
                <w:color w:val="000000"/>
                <w:lang w:val="bg-BG" w:eastAsia="bg-BG"/>
              </w:rPr>
              <w:t xml:space="preserve"> тъй като в проекта и административния договор не е залегнала цел "Създаване на допълнителна заетост и нови работни места в стопанството"</w:t>
            </w:r>
          </w:p>
          <w:p w:rsidR="00800047" w:rsidRPr="00E801A1" w:rsidRDefault="00800047" w:rsidP="0080004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3E2" w:rsidRPr="001A62B5" w:rsidRDefault="00E273E2" w:rsidP="0080004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1A62B5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 xml:space="preserve">⃝ </w:t>
            </w:r>
            <w:r w:rsidRPr="001A62B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bg-BG" w:eastAsia="bg-BG"/>
              </w:rPr>
              <w:t xml:space="preserve"> ДА</w:t>
            </w:r>
          </w:p>
        </w:tc>
      </w:tr>
    </w:tbl>
    <w:p w:rsidR="00800047" w:rsidRDefault="00800047" w:rsidP="00800047">
      <w:pPr>
        <w:pStyle w:val="NormalWeb"/>
        <w:spacing w:line="276" w:lineRule="auto"/>
        <w:jc w:val="both"/>
        <w:outlineLvl w:val="0"/>
        <w:rPr>
          <w:rStyle w:val="spelle"/>
          <w:b/>
          <w:i/>
          <w:lang w:val="bg-BG"/>
        </w:rPr>
      </w:pPr>
    </w:p>
    <w:p w:rsidR="00800047" w:rsidRDefault="00411CC3" w:rsidP="00800047">
      <w:pPr>
        <w:pStyle w:val="NormalWeb"/>
        <w:spacing w:line="276" w:lineRule="auto"/>
        <w:jc w:val="both"/>
        <w:outlineLvl w:val="0"/>
        <w:rPr>
          <w:rStyle w:val="spelle"/>
          <w:b/>
          <w:i/>
          <w:lang w:val="bg-BG"/>
        </w:rPr>
      </w:pPr>
      <w:r w:rsidRPr="00FE67E4">
        <w:rPr>
          <w:rStyle w:val="spelle"/>
          <w:b/>
          <w:i/>
          <w:lang w:val="bg-BG"/>
        </w:rPr>
        <w:t xml:space="preserve">* Забележка – отбелязват се тези, документи, които </w:t>
      </w:r>
      <w:r w:rsidR="00FE39C7" w:rsidRPr="00FE67E4">
        <w:rPr>
          <w:rStyle w:val="spelle"/>
          <w:b/>
          <w:i/>
          <w:lang w:val="bg-BG"/>
        </w:rPr>
        <w:t xml:space="preserve">не </w:t>
      </w:r>
      <w:r w:rsidRPr="00FE67E4">
        <w:rPr>
          <w:rStyle w:val="spelle"/>
          <w:b/>
          <w:i/>
          <w:lang w:val="bg-BG"/>
        </w:rPr>
        <w:t xml:space="preserve">са приложими към </w:t>
      </w:r>
      <w:r w:rsidR="00FE39C7" w:rsidRPr="00FE67E4">
        <w:rPr>
          <w:rStyle w:val="spelle"/>
          <w:b/>
          <w:i/>
          <w:lang w:val="bg-BG"/>
        </w:rPr>
        <w:t>проектното предложение</w:t>
      </w:r>
    </w:p>
    <w:p w:rsidR="00800047" w:rsidRDefault="00800047" w:rsidP="00800047">
      <w:pPr>
        <w:pStyle w:val="NormalWeb"/>
        <w:spacing w:line="276" w:lineRule="auto"/>
        <w:jc w:val="both"/>
        <w:outlineLvl w:val="0"/>
        <w:rPr>
          <w:rStyle w:val="spelle"/>
          <w:b/>
          <w:i/>
          <w:lang w:val="bg-BG"/>
        </w:rPr>
      </w:pPr>
      <w:bookmarkStart w:id="0" w:name="_GoBack"/>
      <w:bookmarkEnd w:id="0"/>
    </w:p>
    <w:p w:rsidR="00B169F7" w:rsidRPr="00FE67E4" w:rsidRDefault="00BF327D" w:rsidP="00800047">
      <w:pPr>
        <w:pStyle w:val="NormalWeb"/>
        <w:spacing w:line="276" w:lineRule="auto"/>
        <w:jc w:val="both"/>
        <w:outlineLvl w:val="0"/>
        <w:rPr>
          <w:rStyle w:val="spelle"/>
          <w:b/>
          <w:lang w:val="bg-BG"/>
        </w:rPr>
      </w:pPr>
      <w:r w:rsidRPr="00FE67E4">
        <w:rPr>
          <w:rStyle w:val="spelle"/>
          <w:b/>
          <w:lang w:val="bg-BG"/>
        </w:rPr>
        <w:t xml:space="preserve">Дата..... </w:t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  <w:t>........................................</w:t>
      </w:r>
    </w:p>
    <w:p w:rsidR="00BF327D" w:rsidRPr="001461A4" w:rsidRDefault="00BF327D" w:rsidP="00800047">
      <w:pPr>
        <w:pStyle w:val="NormalWeb"/>
        <w:spacing w:line="276" w:lineRule="auto"/>
        <w:ind w:left="720"/>
        <w:jc w:val="both"/>
        <w:outlineLvl w:val="0"/>
        <w:rPr>
          <w:rStyle w:val="spelle"/>
          <w:b/>
          <w:sz w:val="20"/>
          <w:szCs w:val="20"/>
          <w:lang w:val="bg-BG"/>
        </w:rPr>
      </w:pP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lang w:val="bg-BG"/>
        </w:rPr>
        <w:tab/>
      </w:r>
      <w:r w:rsidRPr="00FE67E4">
        <w:rPr>
          <w:rStyle w:val="spelle"/>
          <w:b/>
          <w:sz w:val="20"/>
          <w:szCs w:val="20"/>
          <w:lang w:val="bg-BG"/>
        </w:rPr>
        <w:t xml:space="preserve">(име, </w:t>
      </w:r>
      <w:r w:rsidRPr="001461A4">
        <w:rPr>
          <w:rStyle w:val="spelle"/>
          <w:b/>
          <w:sz w:val="20"/>
          <w:szCs w:val="20"/>
          <w:lang w:val="bg-BG"/>
        </w:rPr>
        <w:t>фамилия, подпис, печат)</w:t>
      </w:r>
    </w:p>
    <w:sectPr w:rsidR="00BF327D" w:rsidRPr="001461A4" w:rsidSect="00800047">
      <w:footerReference w:type="default" r:id="rId9"/>
      <w:pgSz w:w="11906" w:h="16838"/>
      <w:pgMar w:top="426" w:right="127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02" w:rsidRDefault="00337F02" w:rsidP="001A62B5">
      <w:pPr>
        <w:spacing w:after="0" w:line="240" w:lineRule="auto"/>
      </w:pPr>
      <w:r>
        <w:separator/>
      </w:r>
    </w:p>
  </w:endnote>
  <w:endnote w:type="continuationSeparator" w:id="0">
    <w:p w:rsidR="00337F02" w:rsidRDefault="00337F02" w:rsidP="001A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9849"/>
      <w:docPartObj>
        <w:docPartGallery w:val="Page Numbers (Bottom of Page)"/>
        <w:docPartUnique/>
      </w:docPartObj>
    </w:sdtPr>
    <w:sdtEndPr/>
    <w:sdtContent>
      <w:p w:rsidR="001A62B5" w:rsidRDefault="00895BC1">
        <w:pPr>
          <w:pStyle w:val="Footer"/>
          <w:jc w:val="right"/>
        </w:pPr>
        <w:r>
          <w:fldChar w:fldCharType="begin"/>
        </w:r>
        <w:r w:rsidR="00E801A1">
          <w:instrText xml:space="preserve"> PAGE   \* MERGEFORMAT </w:instrText>
        </w:r>
        <w:r>
          <w:fldChar w:fldCharType="separate"/>
        </w:r>
        <w:r w:rsidR="0080004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A62B5" w:rsidRDefault="001A62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02" w:rsidRDefault="00337F02" w:rsidP="001A62B5">
      <w:pPr>
        <w:spacing w:after="0" w:line="240" w:lineRule="auto"/>
      </w:pPr>
      <w:r>
        <w:separator/>
      </w:r>
    </w:p>
  </w:footnote>
  <w:footnote w:type="continuationSeparator" w:id="0">
    <w:p w:rsidR="00337F02" w:rsidRDefault="00337F02" w:rsidP="001A6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BE561C"/>
    <w:multiLevelType w:val="hybridMultilevel"/>
    <w:tmpl w:val="EF66E3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407B3"/>
    <w:rsid w:val="0004685C"/>
    <w:rsid w:val="00090687"/>
    <w:rsid w:val="00090BEE"/>
    <w:rsid w:val="000952A4"/>
    <w:rsid w:val="000F4EC5"/>
    <w:rsid w:val="001143C4"/>
    <w:rsid w:val="001461A4"/>
    <w:rsid w:val="00154570"/>
    <w:rsid w:val="001952FD"/>
    <w:rsid w:val="001A2B2C"/>
    <w:rsid w:val="001A62B5"/>
    <w:rsid w:val="001B1569"/>
    <w:rsid w:val="001B3152"/>
    <w:rsid w:val="00202CA0"/>
    <w:rsid w:val="002472D4"/>
    <w:rsid w:val="00282586"/>
    <w:rsid w:val="00284F76"/>
    <w:rsid w:val="002A4DFB"/>
    <w:rsid w:val="002B32F3"/>
    <w:rsid w:val="002C5D56"/>
    <w:rsid w:val="002E760A"/>
    <w:rsid w:val="0031040A"/>
    <w:rsid w:val="00337F02"/>
    <w:rsid w:val="003433B2"/>
    <w:rsid w:val="003D007C"/>
    <w:rsid w:val="003D62BA"/>
    <w:rsid w:val="003F451C"/>
    <w:rsid w:val="003F57D8"/>
    <w:rsid w:val="003F69F0"/>
    <w:rsid w:val="00411CC3"/>
    <w:rsid w:val="00426BF1"/>
    <w:rsid w:val="00460152"/>
    <w:rsid w:val="004772DE"/>
    <w:rsid w:val="004F66E5"/>
    <w:rsid w:val="00553EB7"/>
    <w:rsid w:val="00555BD2"/>
    <w:rsid w:val="005B2895"/>
    <w:rsid w:val="005F0319"/>
    <w:rsid w:val="005F0506"/>
    <w:rsid w:val="006A37F1"/>
    <w:rsid w:val="006D18EF"/>
    <w:rsid w:val="00704911"/>
    <w:rsid w:val="007738BF"/>
    <w:rsid w:val="007812B3"/>
    <w:rsid w:val="00790318"/>
    <w:rsid w:val="007C3167"/>
    <w:rsid w:val="007E6E8D"/>
    <w:rsid w:val="007F3564"/>
    <w:rsid w:val="00800047"/>
    <w:rsid w:val="00817EA1"/>
    <w:rsid w:val="00837CC5"/>
    <w:rsid w:val="00895BC1"/>
    <w:rsid w:val="008E7C64"/>
    <w:rsid w:val="00913106"/>
    <w:rsid w:val="00956904"/>
    <w:rsid w:val="009F4220"/>
    <w:rsid w:val="00A10711"/>
    <w:rsid w:val="00A2539B"/>
    <w:rsid w:val="00A77E7A"/>
    <w:rsid w:val="00B040B6"/>
    <w:rsid w:val="00B169F7"/>
    <w:rsid w:val="00B22208"/>
    <w:rsid w:val="00B54E7F"/>
    <w:rsid w:val="00B7050B"/>
    <w:rsid w:val="00BD3809"/>
    <w:rsid w:val="00BF327D"/>
    <w:rsid w:val="00C317FB"/>
    <w:rsid w:val="00C42370"/>
    <w:rsid w:val="00C541C0"/>
    <w:rsid w:val="00CA0243"/>
    <w:rsid w:val="00CB538D"/>
    <w:rsid w:val="00CF407F"/>
    <w:rsid w:val="00D17693"/>
    <w:rsid w:val="00D20331"/>
    <w:rsid w:val="00DC2130"/>
    <w:rsid w:val="00E01C6B"/>
    <w:rsid w:val="00E273E2"/>
    <w:rsid w:val="00E801A1"/>
    <w:rsid w:val="00E83D23"/>
    <w:rsid w:val="00EA2CAC"/>
    <w:rsid w:val="00EC2EAE"/>
    <w:rsid w:val="00ED4323"/>
    <w:rsid w:val="00F0484D"/>
    <w:rsid w:val="00F04F85"/>
    <w:rsid w:val="00F40997"/>
    <w:rsid w:val="00F9253F"/>
    <w:rsid w:val="00FC48A2"/>
    <w:rsid w:val="00FE39C7"/>
    <w:rsid w:val="00FE67E4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7A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basedOn w:val="DefaultParagraphFon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71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7E7A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8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7A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basedOn w:val="DefaultParagraphFon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71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7E7A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2D189-C387-4A1A-82A4-C0DE2483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Anna Petrova</cp:lastModifiedBy>
  <cp:revision>4</cp:revision>
  <cp:lastPrinted>2018-03-12T13:57:00Z</cp:lastPrinted>
  <dcterms:created xsi:type="dcterms:W3CDTF">2018-03-12T13:55:00Z</dcterms:created>
  <dcterms:modified xsi:type="dcterms:W3CDTF">2018-03-12T14:12:00Z</dcterms:modified>
</cp:coreProperties>
</file>