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08B" w:rsidRDefault="0037708B" w:rsidP="0072744B">
      <w:pPr>
        <w:pStyle w:val="Title"/>
        <w:pBdr>
          <w:bottom w:val="single" w:sz="4" w:space="1" w:color="auto"/>
        </w:pBdr>
        <w:jc w:val="both"/>
        <w:rPr>
          <w:szCs w:val="24"/>
        </w:rPr>
      </w:pPr>
    </w:p>
    <w:p w:rsidR="0037708B" w:rsidRDefault="0037708B" w:rsidP="0072744B">
      <w:pPr>
        <w:pStyle w:val="Title"/>
        <w:pBdr>
          <w:bottom w:val="single" w:sz="4" w:space="1" w:color="auto"/>
        </w:pBdr>
        <w:jc w:val="both"/>
        <w:rPr>
          <w:szCs w:val="24"/>
        </w:rPr>
      </w:pPr>
    </w:p>
    <w:p w:rsidR="0099192C" w:rsidRDefault="0099192C" w:rsidP="0072744B">
      <w:pPr>
        <w:pStyle w:val="Title"/>
        <w:pBdr>
          <w:bottom w:val="single" w:sz="4" w:space="1" w:color="auto"/>
        </w:pBdr>
        <w:jc w:val="both"/>
        <w:rPr>
          <w:szCs w:val="24"/>
        </w:rPr>
      </w:pPr>
    </w:p>
    <w:p w:rsidR="0099192C" w:rsidRDefault="0099192C" w:rsidP="0072744B">
      <w:pPr>
        <w:pStyle w:val="Title"/>
        <w:pBdr>
          <w:bottom w:val="single" w:sz="4" w:space="1" w:color="auto"/>
        </w:pBdr>
        <w:jc w:val="both"/>
        <w:rPr>
          <w:szCs w:val="24"/>
        </w:rPr>
      </w:pPr>
    </w:p>
    <w:p w:rsidR="0072744B" w:rsidRPr="0099192C" w:rsidRDefault="0072744B" w:rsidP="0072744B">
      <w:pPr>
        <w:pStyle w:val="Title"/>
        <w:pBdr>
          <w:bottom w:val="single" w:sz="4" w:space="1" w:color="auto"/>
        </w:pBdr>
        <w:jc w:val="both"/>
        <w:rPr>
          <w:szCs w:val="24"/>
        </w:rPr>
      </w:pPr>
      <w:r w:rsidRPr="0099192C">
        <w:rPr>
          <w:szCs w:val="24"/>
        </w:rPr>
        <w:t>Обява за провеждане</w:t>
      </w:r>
      <w:r w:rsidR="00D22605">
        <w:rPr>
          <w:szCs w:val="24"/>
        </w:rPr>
        <w:t xml:space="preserve"> среща за обществена</w:t>
      </w:r>
      <w:r w:rsidR="0099192C">
        <w:rPr>
          <w:szCs w:val="24"/>
        </w:rPr>
        <w:t xml:space="preserve"> </w:t>
      </w:r>
      <w:r w:rsidR="00D22605">
        <w:rPr>
          <w:szCs w:val="24"/>
        </w:rPr>
        <w:t xml:space="preserve">консултация </w:t>
      </w:r>
      <w:bookmarkStart w:id="0" w:name="_GoBack"/>
      <w:bookmarkEnd w:id="0"/>
      <w:r w:rsidRPr="0099192C">
        <w:rPr>
          <w:szCs w:val="24"/>
        </w:rPr>
        <w:t xml:space="preserve">на </w:t>
      </w:r>
      <w:bookmarkStart w:id="1" w:name="_Hlk115180790"/>
      <w:r w:rsidRPr="0099192C">
        <w:rPr>
          <w:szCs w:val="24"/>
        </w:rPr>
        <w:t>Доклада за Екологична оценка /</w:t>
      </w:r>
      <w:r w:rsidR="0099192C">
        <w:rPr>
          <w:szCs w:val="24"/>
        </w:rPr>
        <w:t>Д</w:t>
      </w:r>
      <w:r w:rsidRPr="0099192C">
        <w:rPr>
          <w:szCs w:val="24"/>
        </w:rPr>
        <w:t>ЕО/ на Стратегическия план за развитие на земеделието и селските райони в Република България за периода  2023 – 2027 г.</w:t>
      </w:r>
    </w:p>
    <w:bookmarkEnd w:id="1"/>
    <w:p w:rsidR="0072744B" w:rsidRPr="0099192C" w:rsidRDefault="0072744B" w:rsidP="0072744B">
      <w:pPr>
        <w:pStyle w:val="Title"/>
        <w:jc w:val="both"/>
        <w:rPr>
          <w:szCs w:val="24"/>
        </w:rPr>
      </w:pPr>
    </w:p>
    <w:p w:rsidR="006723BD" w:rsidRDefault="006723BD" w:rsidP="0099192C">
      <w:pPr>
        <w:pStyle w:val="Title"/>
        <w:tabs>
          <w:tab w:val="left" w:pos="1134"/>
          <w:tab w:val="left" w:pos="2268"/>
        </w:tabs>
        <w:jc w:val="both"/>
        <w:rPr>
          <w:b w:val="0"/>
          <w:szCs w:val="24"/>
        </w:rPr>
      </w:pPr>
      <w:r>
        <w:rPr>
          <w:b w:val="0"/>
          <w:szCs w:val="24"/>
        </w:rPr>
        <w:tab/>
      </w:r>
      <w:r w:rsidR="0072744B" w:rsidRPr="0099192C">
        <w:rPr>
          <w:b w:val="0"/>
          <w:szCs w:val="24"/>
        </w:rPr>
        <w:t>На основание Наредбата за извършване на екологична оценка за планове и програми УВЕДОМЯВАМЕ всички заинтересовани физически и юридически лица, че е изготвен и е предмет на консултации със заинтересованата общественос</w:t>
      </w:r>
      <w:r w:rsidR="00FE0C36">
        <w:rPr>
          <w:b w:val="0"/>
          <w:szCs w:val="24"/>
        </w:rPr>
        <w:t>т Доклад за Екологична оценка /</w:t>
      </w:r>
      <w:r w:rsidR="0072744B" w:rsidRPr="0099192C">
        <w:rPr>
          <w:b w:val="0"/>
          <w:szCs w:val="24"/>
        </w:rPr>
        <w:t>ЕО/ на Стратегическия план за развитие на земеделието и селските райони в Република България за периода  2023 – 2027 г.</w:t>
      </w:r>
      <w:r w:rsidR="0099192C">
        <w:rPr>
          <w:b w:val="0"/>
          <w:szCs w:val="24"/>
        </w:rPr>
        <w:t xml:space="preserve"> </w:t>
      </w:r>
      <w:r w:rsidR="0072744B" w:rsidRPr="0099192C">
        <w:rPr>
          <w:b w:val="0"/>
          <w:szCs w:val="24"/>
        </w:rPr>
        <w:t xml:space="preserve">Считано от 30.09.2022 г. </w:t>
      </w:r>
      <w:r w:rsidR="00FE0C36">
        <w:rPr>
          <w:b w:val="0"/>
          <w:szCs w:val="24"/>
        </w:rPr>
        <w:t xml:space="preserve">Доклада за </w:t>
      </w:r>
      <w:r>
        <w:rPr>
          <w:b w:val="0"/>
          <w:szCs w:val="24"/>
        </w:rPr>
        <w:t>ЕО</w:t>
      </w:r>
      <w:r w:rsidR="0099192C">
        <w:rPr>
          <w:b w:val="0"/>
          <w:szCs w:val="24"/>
        </w:rPr>
        <w:t xml:space="preserve"> и всички приложения към него</w:t>
      </w:r>
      <w:r w:rsidR="0072744B" w:rsidRPr="0099192C">
        <w:rPr>
          <w:b w:val="0"/>
          <w:szCs w:val="24"/>
        </w:rPr>
        <w:t xml:space="preserve"> са на разположение на интересуващите се в сградата на </w:t>
      </w:r>
      <w:r w:rsidR="0099192C">
        <w:rPr>
          <w:b w:val="0"/>
          <w:szCs w:val="24"/>
        </w:rPr>
        <w:t>Министерство на земеделието</w:t>
      </w:r>
      <w:r w:rsidR="0072744B" w:rsidRPr="0099192C">
        <w:rPr>
          <w:b w:val="0"/>
          <w:szCs w:val="24"/>
        </w:rPr>
        <w:t>: гр</w:t>
      </w:r>
      <w:r w:rsidR="0099192C">
        <w:rPr>
          <w:b w:val="0"/>
          <w:szCs w:val="24"/>
        </w:rPr>
        <w:t>. София, бул. „Христо Ботев“ № 55</w:t>
      </w:r>
      <w:r w:rsidR="0072744B" w:rsidRPr="0099192C">
        <w:rPr>
          <w:b w:val="0"/>
          <w:szCs w:val="24"/>
        </w:rPr>
        <w:t xml:space="preserve">, всеки работен ден от </w:t>
      </w:r>
      <w:r w:rsidR="0099192C">
        <w:rPr>
          <w:b w:val="0"/>
          <w:szCs w:val="24"/>
        </w:rPr>
        <w:t>09.00 ч.</w:t>
      </w:r>
      <w:r w:rsidR="0072744B" w:rsidRPr="0099192C">
        <w:rPr>
          <w:b w:val="0"/>
          <w:szCs w:val="24"/>
        </w:rPr>
        <w:t xml:space="preserve"> до </w:t>
      </w:r>
      <w:r w:rsidR="0099192C">
        <w:rPr>
          <w:b w:val="0"/>
          <w:szCs w:val="24"/>
        </w:rPr>
        <w:t>17.30 ч.</w:t>
      </w:r>
      <w:r w:rsidR="0072744B" w:rsidRPr="0099192C">
        <w:rPr>
          <w:b w:val="0"/>
          <w:szCs w:val="24"/>
        </w:rPr>
        <w:t>, както и на</w:t>
      </w:r>
      <w:r w:rsidR="0072744B" w:rsidRPr="0099192C">
        <w:rPr>
          <w:szCs w:val="24"/>
        </w:rPr>
        <w:t xml:space="preserve"> </w:t>
      </w:r>
      <w:r w:rsidR="00261A99" w:rsidRPr="00261A99">
        <w:rPr>
          <w:b w:val="0"/>
        </w:rPr>
        <w:t>Интернет страницата на Министерство на земеделието, рубрика „Политики и програми“, под-рубрика „Програма за развитие на селските райони“, раздел „Работни програми и графици“.</w:t>
      </w:r>
      <w:r w:rsidR="0072744B" w:rsidRPr="0099192C">
        <w:rPr>
          <w:b w:val="0"/>
          <w:szCs w:val="24"/>
        </w:rPr>
        <w:t xml:space="preserve"> Становищата и мненията по </w:t>
      </w:r>
      <w:r w:rsidR="00FE0C36">
        <w:rPr>
          <w:b w:val="0"/>
          <w:szCs w:val="24"/>
        </w:rPr>
        <w:t xml:space="preserve">Доклада за </w:t>
      </w:r>
      <w:r w:rsidR="0072744B" w:rsidRPr="0099192C">
        <w:rPr>
          <w:b w:val="0"/>
          <w:szCs w:val="24"/>
        </w:rPr>
        <w:t xml:space="preserve">ЕО </w:t>
      </w:r>
      <w:r w:rsidR="0072744B" w:rsidRPr="0099192C">
        <w:rPr>
          <w:rFonts w:eastAsia="Calibri"/>
          <w:b w:val="0"/>
          <w:szCs w:val="24"/>
          <w:lang w:eastAsia="en-US"/>
        </w:rPr>
        <w:t>могат да се депозират до провеждане на срещата за обществено обсъждане</w:t>
      </w:r>
      <w:r w:rsidR="0072744B" w:rsidRPr="0099192C">
        <w:rPr>
          <w:b w:val="0"/>
          <w:szCs w:val="24"/>
        </w:rPr>
        <w:t xml:space="preserve"> в Министерство на земеделието на адрес гр. </w:t>
      </w:r>
      <w:r w:rsidR="0099192C" w:rsidRPr="0099192C">
        <w:rPr>
          <w:b w:val="0"/>
          <w:szCs w:val="24"/>
        </w:rPr>
        <w:t>гр. София, бул. „Христо Ботев“ № 55</w:t>
      </w:r>
      <w:r w:rsidR="0072744B" w:rsidRPr="0099192C">
        <w:rPr>
          <w:b w:val="0"/>
          <w:szCs w:val="24"/>
        </w:rPr>
        <w:t xml:space="preserve">, по електронна поща на адрес: </w:t>
      </w:r>
      <w:hyperlink r:id="rId5" w:history="1">
        <w:r w:rsidR="0099192C" w:rsidRPr="004B3E89">
          <w:rPr>
            <w:rStyle w:val="Hyperlink"/>
            <w:b w:val="0"/>
            <w:szCs w:val="24"/>
            <w:lang w:val="en-US"/>
          </w:rPr>
          <w:t>TPPetrova@mzh.government.bg</w:t>
        </w:r>
      </w:hyperlink>
      <w:r w:rsidR="0072744B" w:rsidRPr="0099192C">
        <w:rPr>
          <w:b w:val="0"/>
          <w:szCs w:val="24"/>
        </w:rPr>
        <w:t xml:space="preserve">, или по време на самата среща. </w:t>
      </w:r>
    </w:p>
    <w:p w:rsidR="0099192C" w:rsidRDefault="006723BD" w:rsidP="0099192C">
      <w:pPr>
        <w:pStyle w:val="Title"/>
        <w:tabs>
          <w:tab w:val="left" w:pos="1134"/>
          <w:tab w:val="left" w:pos="2268"/>
        </w:tabs>
        <w:jc w:val="both"/>
      </w:pPr>
      <w:r>
        <w:rPr>
          <w:b w:val="0"/>
          <w:szCs w:val="24"/>
        </w:rPr>
        <w:tab/>
      </w:r>
      <w:r w:rsidR="0072744B" w:rsidRPr="0099192C">
        <w:rPr>
          <w:b w:val="0"/>
          <w:szCs w:val="24"/>
        </w:rPr>
        <w:t xml:space="preserve">Срещата за обществено обсъждане на </w:t>
      </w:r>
      <w:r w:rsidR="00FE0C36">
        <w:rPr>
          <w:b w:val="0"/>
          <w:szCs w:val="24"/>
        </w:rPr>
        <w:t xml:space="preserve">Доклада за </w:t>
      </w:r>
      <w:r w:rsidR="0072744B" w:rsidRPr="0099192C">
        <w:rPr>
          <w:b w:val="0"/>
          <w:szCs w:val="24"/>
        </w:rPr>
        <w:t xml:space="preserve">ЕО на Стратегическия план за развитие на земеделието и селските райони в Република България за периода  2023 – 2027 г., ще се проведе на 31.10.2022 г. от </w:t>
      </w:r>
      <w:r w:rsidR="0099192C">
        <w:rPr>
          <w:b w:val="0"/>
          <w:szCs w:val="24"/>
          <w:lang w:val="en-US"/>
        </w:rPr>
        <w:t>10</w:t>
      </w:r>
      <w:r w:rsidR="0099192C">
        <w:rPr>
          <w:b w:val="0"/>
          <w:szCs w:val="24"/>
        </w:rPr>
        <w:t>.00</w:t>
      </w:r>
      <w:r w:rsidR="0072744B" w:rsidRPr="0099192C">
        <w:rPr>
          <w:b w:val="0"/>
          <w:szCs w:val="24"/>
        </w:rPr>
        <w:t xml:space="preserve"> часа в сградата на </w:t>
      </w:r>
      <w:r w:rsidR="0099192C">
        <w:rPr>
          <w:b w:val="0"/>
          <w:szCs w:val="24"/>
        </w:rPr>
        <w:t>Министерство на земеделието</w:t>
      </w:r>
      <w:r w:rsidR="0072744B" w:rsidRPr="0099192C">
        <w:rPr>
          <w:b w:val="0"/>
          <w:szCs w:val="24"/>
        </w:rPr>
        <w:t xml:space="preserve">: гр. </w:t>
      </w:r>
      <w:r w:rsidR="0099192C">
        <w:rPr>
          <w:b w:val="0"/>
          <w:szCs w:val="24"/>
        </w:rPr>
        <w:t>София</w:t>
      </w:r>
      <w:r w:rsidR="0072744B" w:rsidRPr="0099192C">
        <w:rPr>
          <w:b w:val="0"/>
          <w:szCs w:val="24"/>
        </w:rPr>
        <w:t xml:space="preserve">, зала </w:t>
      </w:r>
      <w:r w:rsidR="0099192C">
        <w:rPr>
          <w:b w:val="0"/>
          <w:szCs w:val="24"/>
        </w:rPr>
        <w:t>„Голям Колегиум“.</w:t>
      </w:r>
      <w:r w:rsidR="0072744B" w:rsidRPr="0099192C">
        <w:rPr>
          <w:b w:val="0"/>
          <w:szCs w:val="24"/>
        </w:rPr>
        <w:t xml:space="preserve"> За контакти от страна на Възложителя</w:t>
      </w:r>
      <w:r w:rsidR="0099192C">
        <w:rPr>
          <w:b w:val="0"/>
          <w:szCs w:val="24"/>
        </w:rPr>
        <w:t>: дирекция „Развитие на селските райони“,</w:t>
      </w:r>
      <w:r w:rsidR="0072744B" w:rsidRPr="0099192C">
        <w:rPr>
          <w:b w:val="0"/>
          <w:szCs w:val="24"/>
        </w:rPr>
        <w:t xml:space="preserve"> тел. </w:t>
      </w:r>
      <w:r w:rsidR="0099192C">
        <w:rPr>
          <w:b w:val="0"/>
          <w:szCs w:val="24"/>
        </w:rPr>
        <w:t>(02) 985 11 590</w:t>
      </w:r>
      <w:r w:rsidR="0072744B" w:rsidRPr="0099192C">
        <w:rPr>
          <w:b w:val="0"/>
          <w:szCs w:val="24"/>
        </w:rPr>
        <w:t xml:space="preserve">, </w:t>
      </w:r>
      <w:r w:rsidR="0099192C">
        <w:rPr>
          <w:b w:val="0"/>
          <w:szCs w:val="24"/>
        </w:rPr>
        <w:t>имейл</w:t>
      </w:r>
      <w:r w:rsidR="0072744B" w:rsidRPr="0099192C">
        <w:rPr>
          <w:b w:val="0"/>
          <w:szCs w:val="24"/>
        </w:rPr>
        <w:t xml:space="preserve">: </w:t>
      </w:r>
      <w:hyperlink r:id="rId6" w:history="1">
        <w:r w:rsidR="0099192C" w:rsidRPr="0099192C">
          <w:rPr>
            <w:rStyle w:val="Hyperlink"/>
            <w:b w:val="0"/>
          </w:rPr>
          <w:t>TPPetrova@mzh.government.bg</w:t>
        </w:r>
      </w:hyperlink>
    </w:p>
    <w:p w:rsidR="0099192C" w:rsidRDefault="0099192C" w:rsidP="0099192C">
      <w:pPr>
        <w:pStyle w:val="Title"/>
        <w:tabs>
          <w:tab w:val="left" w:pos="1134"/>
          <w:tab w:val="left" w:pos="2268"/>
        </w:tabs>
        <w:jc w:val="both"/>
        <w:rPr>
          <w:szCs w:val="24"/>
        </w:rPr>
      </w:pPr>
    </w:p>
    <w:p w:rsidR="000A11E1" w:rsidRPr="0099192C" w:rsidRDefault="0072744B" w:rsidP="0099192C">
      <w:pPr>
        <w:pStyle w:val="Title"/>
        <w:tabs>
          <w:tab w:val="left" w:pos="1134"/>
          <w:tab w:val="left" w:pos="2268"/>
        </w:tabs>
        <w:jc w:val="both"/>
        <w:rPr>
          <w:szCs w:val="24"/>
        </w:rPr>
      </w:pPr>
      <w:r w:rsidRPr="0099192C">
        <w:rPr>
          <w:szCs w:val="24"/>
        </w:rPr>
        <w:t xml:space="preserve">Съобщение за провеждане на консултации по </w:t>
      </w:r>
      <w:r w:rsidR="0099192C">
        <w:rPr>
          <w:szCs w:val="24"/>
        </w:rPr>
        <w:t xml:space="preserve">Доклада с </w:t>
      </w:r>
      <w:r w:rsidRPr="0099192C">
        <w:rPr>
          <w:szCs w:val="24"/>
        </w:rPr>
        <w:t xml:space="preserve">екологичната оценка може да видите </w:t>
      </w:r>
      <w:r w:rsidR="00413184">
        <w:rPr>
          <w:szCs w:val="24"/>
        </w:rPr>
        <w:t xml:space="preserve">на </w:t>
      </w:r>
      <w:r w:rsidR="00413184" w:rsidRPr="00413184">
        <w:t>Интернет страницата на Министерство на земеделието, рубрика „Политики и програми“, под-рубрика „Програма за развитие на селските райони“, раздел „Работни програми и графици“.</w:t>
      </w:r>
    </w:p>
    <w:sectPr w:rsidR="000A11E1" w:rsidRPr="0099192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44B"/>
    <w:rsid w:val="000A11E1"/>
    <w:rsid w:val="001702BA"/>
    <w:rsid w:val="00261A99"/>
    <w:rsid w:val="0037708B"/>
    <w:rsid w:val="00413184"/>
    <w:rsid w:val="004949B3"/>
    <w:rsid w:val="005064E6"/>
    <w:rsid w:val="006723BD"/>
    <w:rsid w:val="0072744B"/>
    <w:rsid w:val="00741FE7"/>
    <w:rsid w:val="00793E6B"/>
    <w:rsid w:val="00931FB8"/>
    <w:rsid w:val="0099192C"/>
    <w:rsid w:val="00D22605"/>
    <w:rsid w:val="00FE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2744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bg-BG" w:eastAsia="bg-BG"/>
    </w:rPr>
  </w:style>
  <w:style w:type="character" w:customStyle="1" w:styleId="TitleChar">
    <w:name w:val="Title Char"/>
    <w:basedOn w:val="DefaultParagraphFont"/>
    <w:link w:val="Title"/>
    <w:rsid w:val="0072744B"/>
    <w:rPr>
      <w:rFonts w:ascii="Times New Roman" w:eastAsia="Times New Roman" w:hAnsi="Times New Roman" w:cs="Times New Roman"/>
      <w:b/>
      <w:sz w:val="24"/>
      <w:szCs w:val="20"/>
      <w:lang w:val="bg-BG" w:eastAsia="bg-BG"/>
    </w:rPr>
  </w:style>
  <w:style w:type="character" w:styleId="Hyperlink">
    <w:name w:val="Hyperlink"/>
    <w:uiPriority w:val="99"/>
    <w:unhideWhenUsed/>
    <w:rsid w:val="0072744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2744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bg-BG" w:eastAsia="bg-BG"/>
    </w:rPr>
  </w:style>
  <w:style w:type="character" w:customStyle="1" w:styleId="TitleChar">
    <w:name w:val="Title Char"/>
    <w:basedOn w:val="DefaultParagraphFont"/>
    <w:link w:val="Title"/>
    <w:rsid w:val="0072744B"/>
    <w:rPr>
      <w:rFonts w:ascii="Times New Roman" w:eastAsia="Times New Roman" w:hAnsi="Times New Roman" w:cs="Times New Roman"/>
      <w:b/>
      <w:sz w:val="24"/>
      <w:szCs w:val="20"/>
      <w:lang w:val="bg-BG" w:eastAsia="bg-BG"/>
    </w:rPr>
  </w:style>
  <w:style w:type="character" w:styleId="Hyperlink">
    <w:name w:val="Hyperlink"/>
    <w:uiPriority w:val="99"/>
    <w:unhideWhenUsed/>
    <w:rsid w:val="007274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PPetrova@mzh.government.bg" TargetMode="External"/><Relationship Id="rId5" Type="http://schemas.openxmlformats.org/officeDocument/2006/relationships/hyperlink" Target="mailto:TPPetrova@mzh.government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Velly</dc:creator>
  <cp:lastModifiedBy>Tatyana P. Petrova</cp:lastModifiedBy>
  <cp:revision>11</cp:revision>
  <dcterms:created xsi:type="dcterms:W3CDTF">2022-09-28T10:50:00Z</dcterms:created>
  <dcterms:modified xsi:type="dcterms:W3CDTF">2022-09-30T13:26:00Z</dcterms:modified>
</cp:coreProperties>
</file>