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2946EE" w14:textId="77777777"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14:paraId="6E931B5C" w14:textId="77777777"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14:paraId="1C8D7EDA" w14:textId="77777777" w:rsidR="00A4201E" w:rsidRPr="0087275E" w:rsidRDefault="00A4201E" w:rsidP="00D672E3">
      <w:pPr>
        <w:spacing w:after="120" w:line="276" w:lineRule="auto"/>
        <w:jc w:val="center"/>
        <w:rPr>
          <w:snapToGrid w:val="0"/>
        </w:rPr>
      </w:pPr>
    </w:p>
    <w:p w14:paraId="7B48305B" w14:textId="77777777"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w:t>
      </w:r>
      <w:r w:rsidR="008D2FD9" w:rsidRPr="00224864">
        <w:rPr>
          <w:b/>
          <w:bCs/>
          <w:snapToGrid w:val="0"/>
        </w:rPr>
        <w:t>06</w:t>
      </w:r>
      <w:r w:rsidR="008D2FD9">
        <w:rPr>
          <w:b/>
          <w:bCs/>
          <w:snapToGrid w:val="0"/>
          <w:lang w:val="en-US"/>
        </w:rPr>
        <w:t>RDNP</w:t>
      </w:r>
      <w:r w:rsidR="008D2FD9" w:rsidRPr="00224864">
        <w:rPr>
          <w:b/>
          <w:bCs/>
          <w:snapToGrid w:val="0"/>
        </w:rPr>
        <w:t>001-</w:t>
      </w:r>
      <w:r w:rsidR="009A6124">
        <w:rPr>
          <w:b/>
          <w:bCs/>
          <w:snapToGrid w:val="0"/>
        </w:rPr>
        <w:t>5</w:t>
      </w:r>
      <w:r w:rsidR="008D2FD9" w:rsidRPr="00224864">
        <w:rPr>
          <w:b/>
          <w:bCs/>
          <w:snapToGrid w:val="0"/>
        </w:rPr>
        <w:t>.001</w:t>
      </w:r>
      <w:r w:rsidR="009A6124">
        <w:rPr>
          <w:b/>
          <w:bCs/>
          <w:snapToGrid w:val="0"/>
        </w:rPr>
        <w:t>………….</w:t>
      </w:r>
      <w:r w:rsidRPr="0087275E">
        <w:rPr>
          <w:b/>
          <w:bCs/>
          <w:snapToGrid w:val="0"/>
        </w:rPr>
        <w:t>/ ............................... г.</w:t>
      </w:r>
    </w:p>
    <w:p w14:paraId="1B7417FC" w14:textId="77777777"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14:paraId="4FC8DB03" w14:textId="77777777"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14:paraId="6786F255" w14:textId="77777777" w:rsidR="00A4201E" w:rsidRPr="0087275E" w:rsidRDefault="008C1826" w:rsidP="00D672E3">
      <w:pPr>
        <w:spacing w:after="120" w:line="276" w:lineRule="auto"/>
        <w:jc w:val="center"/>
        <w:rPr>
          <w:snapToGrid w:val="0"/>
        </w:rPr>
      </w:pPr>
      <w:r w:rsidRPr="0087275E">
        <w:rPr>
          <w:rFonts w:eastAsia="Times New Roman"/>
          <w:b/>
          <w:bCs/>
        </w:rPr>
        <w:t>2020</w:t>
      </w:r>
    </w:p>
    <w:p w14:paraId="3F0B8477" w14:textId="77777777" w:rsidR="008C1826" w:rsidRPr="0087275E" w:rsidRDefault="008C1826" w:rsidP="00D672E3">
      <w:pPr>
        <w:tabs>
          <w:tab w:val="left" w:pos="-180"/>
        </w:tabs>
        <w:spacing w:after="100" w:afterAutospacing="1" w:line="276" w:lineRule="auto"/>
        <w:jc w:val="center"/>
        <w:rPr>
          <w:rFonts w:eastAsia="Times New Roman"/>
          <w:b/>
          <w:bCs/>
          <w:szCs w:val="28"/>
        </w:rPr>
      </w:pPr>
      <w:r w:rsidRPr="0087275E">
        <w:rPr>
          <w:rFonts w:eastAsia="Times New Roman"/>
          <w:b/>
          <w:bCs/>
          <w:szCs w:val="28"/>
        </w:rPr>
        <w:t>По Процедура чрез подбор на пр</w:t>
      </w:r>
      <w:r w:rsidR="009A6124">
        <w:rPr>
          <w:rFonts w:eastAsia="Times New Roman"/>
          <w:b/>
          <w:bCs/>
          <w:szCs w:val="28"/>
        </w:rPr>
        <w:t>оектни предложения по подмярка 5</w:t>
      </w:r>
      <w:r w:rsidRPr="0087275E">
        <w:rPr>
          <w:rFonts w:eastAsia="Times New Roman"/>
          <w:b/>
          <w:bCs/>
          <w:szCs w:val="28"/>
        </w:rPr>
        <w:t>.</w:t>
      </w:r>
      <w:r w:rsidR="009A6124">
        <w:rPr>
          <w:rFonts w:eastAsia="Times New Roman"/>
          <w:b/>
          <w:bCs/>
          <w:szCs w:val="28"/>
        </w:rPr>
        <w:t>1</w:t>
      </w:r>
      <w:r w:rsidRPr="0087275E">
        <w:rPr>
          <w:rFonts w:eastAsia="Times New Roman"/>
          <w:b/>
          <w:bCs/>
          <w:szCs w:val="28"/>
        </w:rPr>
        <w:t>. „</w:t>
      </w:r>
      <w:r w:rsidR="009A6124">
        <w:rPr>
          <w:rFonts w:eastAsia="Times New Roman"/>
          <w:b/>
          <w:bCs/>
          <w:szCs w:val="28"/>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w:t>
      </w:r>
      <w:r w:rsidRPr="0087275E">
        <w:rPr>
          <w:rFonts w:eastAsia="Times New Roman"/>
          <w:b/>
          <w:bCs/>
          <w:szCs w:val="28"/>
        </w:rPr>
        <w:t xml:space="preserve"> „</w:t>
      </w:r>
      <w:r w:rsidR="009A6124" w:rsidRPr="009A6124">
        <w:rPr>
          <w:rFonts w:eastAsia="Times New Roman"/>
          <w:b/>
          <w:bCs/>
          <w:szCs w:val="28"/>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
          <w:bCs/>
          <w:szCs w:val="28"/>
        </w:rPr>
        <w:t>“</w:t>
      </w:r>
    </w:p>
    <w:p w14:paraId="37E59E0D" w14:textId="77777777" w:rsidR="00A4201E" w:rsidRDefault="00E63546" w:rsidP="00D672E3">
      <w:pPr>
        <w:spacing w:after="120" w:line="276" w:lineRule="auto"/>
        <w:rPr>
          <w:rFonts w:eastAsia="Times New Roman"/>
          <w:b/>
          <w:bCs/>
          <w:szCs w:val="28"/>
        </w:rPr>
      </w:pPr>
      <w:r w:rsidRPr="00E63546">
        <w:rPr>
          <w:rFonts w:eastAsia="Times New Roman"/>
          <w:szCs w:val="28"/>
        </w:rPr>
        <w:t xml:space="preserve">                                                      </w:t>
      </w:r>
      <w:r w:rsidR="009A6124">
        <w:rPr>
          <w:rFonts w:eastAsia="Times New Roman"/>
          <w:b/>
          <w:bCs/>
          <w:szCs w:val="28"/>
        </w:rPr>
        <w:t>№ BG06RDNP001-5</w:t>
      </w:r>
      <w:r w:rsidRPr="00E63546">
        <w:rPr>
          <w:rFonts w:eastAsia="Times New Roman"/>
          <w:b/>
          <w:bCs/>
          <w:szCs w:val="28"/>
        </w:rPr>
        <w:t>.001</w:t>
      </w:r>
    </w:p>
    <w:p w14:paraId="7EED23DF" w14:textId="77777777"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14:paraId="12BA75B9" w14:textId="77777777">
        <w:trPr>
          <w:trHeight w:val="830"/>
        </w:trPr>
        <w:tc>
          <w:tcPr>
            <w:tcW w:w="3521" w:type="dxa"/>
            <w:tcBorders>
              <w:top w:val="single" w:sz="18" w:space="0" w:color="auto"/>
            </w:tcBorders>
            <w:shd w:val="clear" w:color="auto" w:fill="C5E0B3"/>
            <w:vAlign w:val="center"/>
          </w:tcPr>
          <w:p w14:paraId="6A862954" w14:textId="77777777" w:rsidR="00A4201E" w:rsidRPr="0087275E" w:rsidRDefault="00A4201E" w:rsidP="00D672E3">
            <w:pPr>
              <w:spacing w:after="120" w:line="276" w:lineRule="auto"/>
              <w:rPr>
                <w:b/>
                <w:bCs/>
                <w:snapToGrid w:val="0"/>
              </w:rPr>
            </w:pPr>
            <w:r w:rsidRPr="0087275E">
              <w:rPr>
                <w:b/>
                <w:bCs/>
                <w:snapToGrid w:val="0"/>
              </w:rPr>
              <w:t xml:space="preserve">№ НА ПРОЕКТА </w:t>
            </w:r>
          </w:p>
          <w:p w14:paraId="37EC7D84" w14:textId="77777777"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14:paraId="0698106A" w14:textId="77777777" w:rsidR="00A4201E" w:rsidRPr="009A6124" w:rsidRDefault="009A6124" w:rsidP="009A6124">
            <w:pPr>
              <w:spacing w:after="120" w:line="276" w:lineRule="auto"/>
              <w:rPr>
                <w:b/>
                <w:bCs/>
                <w:snapToGrid w:val="0"/>
              </w:rPr>
            </w:pPr>
            <w:r>
              <w:rPr>
                <w:b/>
                <w:bCs/>
                <w:snapToGrid w:val="0"/>
                <w:lang w:val="en-US"/>
              </w:rPr>
              <w:t>BG06RDNP001-</w:t>
            </w:r>
            <w:r>
              <w:rPr>
                <w:b/>
                <w:bCs/>
                <w:snapToGrid w:val="0"/>
              </w:rPr>
              <w:t>5</w:t>
            </w:r>
            <w:r w:rsidR="008D2FD9">
              <w:rPr>
                <w:b/>
                <w:bCs/>
                <w:snapToGrid w:val="0"/>
                <w:lang w:val="en-US"/>
              </w:rPr>
              <w:t>.001-</w:t>
            </w:r>
            <w:r>
              <w:rPr>
                <w:b/>
                <w:bCs/>
                <w:snapToGrid w:val="0"/>
              </w:rPr>
              <w:t>……..</w:t>
            </w:r>
          </w:p>
        </w:tc>
      </w:tr>
      <w:tr w:rsidR="00A4201E" w:rsidRPr="0087275E" w14:paraId="66CBE41A" w14:textId="77777777">
        <w:trPr>
          <w:trHeight w:val="830"/>
        </w:trPr>
        <w:tc>
          <w:tcPr>
            <w:tcW w:w="3521" w:type="dxa"/>
            <w:shd w:val="clear" w:color="auto" w:fill="C5E0B3"/>
            <w:vAlign w:val="center"/>
          </w:tcPr>
          <w:p w14:paraId="1642EB10" w14:textId="77777777"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14:paraId="204088C6" w14:textId="77777777" w:rsidR="00A4201E" w:rsidRPr="008D2FD9" w:rsidRDefault="00A4201E" w:rsidP="00D672E3">
            <w:pPr>
              <w:spacing w:after="120" w:line="276" w:lineRule="auto"/>
              <w:rPr>
                <w:b/>
                <w:bCs/>
                <w:snapToGrid w:val="0"/>
                <w:lang w:val="en-US"/>
              </w:rPr>
            </w:pPr>
          </w:p>
        </w:tc>
      </w:tr>
      <w:tr w:rsidR="00A4201E" w:rsidRPr="0087275E" w14:paraId="35D55E4B" w14:textId="77777777">
        <w:trPr>
          <w:trHeight w:val="842"/>
        </w:trPr>
        <w:tc>
          <w:tcPr>
            <w:tcW w:w="3521" w:type="dxa"/>
            <w:shd w:val="clear" w:color="auto" w:fill="C5E0B3"/>
            <w:vAlign w:val="center"/>
          </w:tcPr>
          <w:p w14:paraId="36FAA0EC" w14:textId="77777777"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14:paraId="47FC51A7" w14:textId="77777777" w:rsidR="00A4201E" w:rsidRPr="006B45A3" w:rsidRDefault="00A4201E" w:rsidP="00D672E3">
            <w:pPr>
              <w:spacing w:after="120" w:line="276" w:lineRule="auto"/>
              <w:rPr>
                <w:b/>
                <w:bCs/>
                <w:snapToGrid w:val="0"/>
                <w:lang w:val="en-US"/>
              </w:rPr>
            </w:pPr>
          </w:p>
        </w:tc>
      </w:tr>
      <w:tr w:rsidR="00A4201E" w:rsidRPr="0087275E" w14:paraId="64D17C8F" w14:textId="77777777">
        <w:trPr>
          <w:trHeight w:val="826"/>
        </w:trPr>
        <w:tc>
          <w:tcPr>
            <w:tcW w:w="3521" w:type="dxa"/>
            <w:shd w:val="clear" w:color="auto" w:fill="C5E0B3"/>
            <w:vAlign w:val="center"/>
          </w:tcPr>
          <w:p w14:paraId="558F28EE" w14:textId="77777777"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14:paraId="70220973" w14:textId="77777777" w:rsidR="00A4201E" w:rsidRPr="006B45A3" w:rsidRDefault="00A4201E" w:rsidP="00D672E3">
            <w:pPr>
              <w:spacing w:after="120" w:line="276" w:lineRule="auto"/>
              <w:rPr>
                <w:b/>
                <w:bCs/>
                <w:snapToGrid w:val="0"/>
                <w:lang w:val="en-US"/>
              </w:rPr>
            </w:pPr>
          </w:p>
        </w:tc>
      </w:tr>
      <w:tr w:rsidR="00A4201E" w:rsidRPr="0087275E" w14:paraId="5811F5D8" w14:textId="77777777">
        <w:trPr>
          <w:trHeight w:val="838"/>
        </w:trPr>
        <w:tc>
          <w:tcPr>
            <w:tcW w:w="3521" w:type="dxa"/>
            <w:shd w:val="clear" w:color="auto" w:fill="C5E0B3"/>
            <w:vAlign w:val="center"/>
          </w:tcPr>
          <w:p w14:paraId="53A4567C" w14:textId="77777777"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14:paraId="6296B966" w14:textId="77777777" w:rsidR="008C1826" w:rsidRPr="00976FC4"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00976FC4" w:rsidRPr="00976FC4">
              <w:t>“</w:t>
            </w:r>
          </w:p>
          <w:p w14:paraId="4B535C8A" w14:textId="77777777" w:rsidR="00EB56A1" w:rsidRPr="009A6124" w:rsidRDefault="009A6124" w:rsidP="00D672E3">
            <w:pPr>
              <w:spacing w:line="276" w:lineRule="auto"/>
              <w:jc w:val="both"/>
              <w:rPr>
                <w:color w:val="FF0000"/>
              </w:rPr>
            </w:pPr>
            <w:r w:rsidRPr="009A6124">
              <w:rPr>
                <w:b/>
                <w:color w:val="FF0000"/>
              </w:rPr>
              <w:t xml:space="preserve">Приоритетна област 3Б </w:t>
            </w:r>
            <w:r w:rsidRPr="009A6124">
              <w:rPr>
                <w:color w:val="FF0000"/>
              </w:rPr>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14:paraId="29D05C89" w14:textId="77777777">
        <w:trPr>
          <w:trHeight w:val="836"/>
        </w:trPr>
        <w:tc>
          <w:tcPr>
            <w:tcW w:w="3521" w:type="dxa"/>
            <w:tcBorders>
              <w:bottom w:val="single" w:sz="24" w:space="0" w:color="auto"/>
            </w:tcBorders>
            <w:shd w:val="clear" w:color="auto" w:fill="C5E0B3"/>
            <w:vAlign w:val="center"/>
          </w:tcPr>
          <w:p w14:paraId="441145E5" w14:textId="77777777"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14:paraId="65B347A4" w14:textId="77777777" w:rsidR="00A4201E" w:rsidRPr="0087275E" w:rsidRDefault="00A4201E" w:rsidP="00AA267C">
            <w:pPr>
              <w:spacing w:after="120" w:line="276" w:lineRule="auto"/>
              <w:rPr>
                <w:b/>
                <w:bCs/>
                <w:snapToGrid w:val="0"/>
              </w:rPr>
            </w:pPr>
            <w:r w:rsidRPr="0087275E">
              <w:rPr>
                <w:b/>
                <w:bCs/>
                <w:snapToGrid w:val="0"/>
              </w:rPr>
              <w:t xml:space="preserve">от ………….. г. до </w:t>
            </w:r>
            <w:r w:rsidR="00AA267C" w:rsidRPr="00224864">
              <w:rPr>
                <w:b/>
                <w:bCs/>
                <w:snapToGrid w:val="0"/>
              </w:rPr>
              <w:t>............</w:t>
            </w:r>
            <w:r w:rsidRPr="0087275E">
              <w:rPr>
                <w:b/>
                <w:bCs/>
                <w:snapToGrid w:val="0"/>
              </w:rPr>
              <w:t xml:space="preserve"> г.</w:t>
            </w:r>
            <w:r w:rsidRPr="0087275E">
              <w:rPr>
                <w:b/>
                <w:bCs/>
                <w:i/>
                <w:iCs/>
                <w:snapToGrid w:val="0"/>
              </w:rPr>
              <w:t xml:space="preserve">; </w:t>
            </w:r>
            <w:r w:rsidR="00AA267C" w:rsidRPr="00224864">
              <w:rPr>
                <w:b/>
                <w:bCs/>
                <w:snapToGrid w:val="0"/>
              </w:rPr>
              <w:t>....</w:t>
            </w:r>
            <w:r w:rsidRPr="0087275E">
              <w:rPr>
                <w:b/>
                <w:bCs/>
                <w:snapToGrid w:val="0"/>
              </w:rPr>
              <w:t xml:space="preserve"> месеца </w:t>
            </w:r>
          </w:p>
        </w:tc>
      </w:tr>
    </w:tbl>
    <w:p w14:paraId="397AB435" w14:textId="77777777" w:rsidR="00587356" w:rsidRDefault="00587356" w:rsidP="00E104B8">
      <w:pPr>
        <w:spacing w:after="120" w:line="276" w:lineRule="auto"/>
        <w:jc w:val="both"/>
        <w:rPr>
          <w:snapToGrid w:val="0"/>
        </w:rPr>
      </w:pPr>
    </w:p>
    <w:p w14:paraId="33603730" w14:textId="73692851" w:rsidR="003A05D4" w:rsidRPr="0087275E" w:rsidRDefault="00A149F8" w:rsidP="00F472D1">
      <w:pPr>
        <w:spacing w:after="0" w:line="276" w:lineRule="auto"/>
        <w:jc w:val="both"/>
        <w:rPr>
          <w:snapToGrid w:val="0"/>
        </w:rPr>
      </w:pPr>
      <w:r w:rsidRPr="0087275E">
        <w:rPr>
          <w:snapToGrid w:val="0"/>
        </w:rPr>
        <w:lastRenderedPageBreak/>
        <w:t xml:space="preserve">На </w:t>
      </w:r>
      <w:r w:rsidR="00036242" w:rsidRPr="0087275E">
        <w:rPr>
          <w:snapToGrid w:val="0"/>
        </w:rPr>
        <w:t xml:space="preserve">основание </w:t>
      </w:r>
      <w:r w:rsidR="00036242" w:rsidRPr="00E80CC0">
        <w:rPr>
          <w:snapToGrid w:val="0"/>
        </w:rPr>
        <w:t xml:space="preserve">чл. 24, ал. 1 и чл. </w:t>
      </w:r>
      <w:r w:rsidR="00E13FCE">
        <w:rPr>
          <w:snapToGrid w:val="0"/>
        </w:rPr>
        <w:t>37</w:t>
      </w:r>
      <w:r w:rsidR="00036242" w:rsidRPr="00E80CC0">
        <w:rPr>
          <w:snapToGrid w:val="0"/>
        </w:rPr>
        <w:t xml:space="preserve">, ал. </w:t>
      </w:r>
      <w:r w:rsidR="00E13FCE">
        <w:rPr>
          <w:snapToGrid w:val="0"/>
        </w:rPr>
        <w:t>3</w:t>
      </w:r>
      <w:r w:rsidR="00E13FCE" w:rsidRPr="00E80CC0">
        <w:rPr>
          <w:snapToGrid w:val="0"/>
        </w:rPr>
        <w:t xml:space="preserve"> </w:t>
      </w:r>
      <w:r w:rsidRPr="00E80CC0">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……………2020</w:t>
      </w:r>
      <w:r w:rsidRPr="00E80CC0">
        <w:rPr>
          <w:snapToGrid w:val="0"/>
        </w:rPr>
        <w:t xml:space="preserve"> г. по Процедура</w:t>
      </w:r>
      <w:r w:rsidR="00036242" w:rsidRPr="00E80CC0">
        <w:rPr>
          <w:snapToGrid w:val="0"/>
        </w:rPr>
        <w:t xml:space="preserve"> </w:t>
      </w:r>
      <w:r w:rsidR="00587356" w:rsidRPr="00E80CC0">
        <w:rPr>
          <w:b/>
          <w:bCs/>
        </w:rPr>
        <w:t>№ BG06RDNP001-5</w:t>
      </w:r>
      <w:r w:rsidR="00C25F58" w:rsidRPr="00E80CC0">
        <w:rPr>
          <w:b/>
          <w:bCs/>
        </w:rPr>
        <w:t>.001</w:t>
      </w:r>
      <w:r w:rsidR="00587356" w:rsidRPr="00E80CC0">
        <w:rPr>
          <w:snapToGrid w:val="0"/>
        </w:rPr>
        <w:t>, одобрен на ………………2020</w:t>
      </w:r>
      <w:r w:rsidR="00A4201E" w:rsidRPr="00E80CC0">
        <w:rPr>
          <w:snapToGrid w:val="0"/>
        </w:rPr>
        <w:t xml:space="preserve"> г. от </w:t>
      </w:r>
      <w:r w:rsidR="003A05D4" w:rsidRPr="00E80CC0">
        <w:t xml:space="preserve">Изпълнителния директор на </w:t>
      </w:r>
      <w:r w:rsidR="003A05D4" w:rsidRPr="00E80CC0">
        <w:rPr>
          <w:b/>
        </w:rPr>
        <w:t>Държавен фонд „ЗЕМЕДЕЛИЕ”</w:t>
      </w:r>
    </w:p>
    <w:p w14:paraId="0D31EF6D" w14:textId="77777777" w:rsidR="003A05D4" w:rsidRPr="0087275E" w:rsidRDefault="003A05D4" w:rsidP="00D672E3">
      <w:pPr>
        <w:spacing w:after="240" w:line="276" w:lineRule="auto"/>
        <w:ind w:firstLine="720"/>
        <w:jc w:val="both"/>
        <w:rPr>
          <w:snapToGrid w:val="0"/>
        </w:rPr>
      </w:pPr>
    </w:p>
    <w:p w14:paraId="4FBAEAE9" w14:textId="77777777" w:rsidR="00A4201E" w:rsidRPr="0087275E" w:rsidRDefault="00A4201E" w:rsidP="00D672E3">
      <w:pPr>
        <w:spacing w:after="240" w:line="276" w:lineRule="auto"/>
        <w:ind w:firstLine="720"/>
        <w:jc w:val="both"/>
        <w:rPr>
          <w:snapToGrid w:val="0"/>
        </w:rPr>
      </w:pPr>
      <w:r w:rsidRPr="0087275E">
        <w:rPr>
          <w:snapToGrid w:val="0"/>
        </w:rPr>
        <w:t xml:space="preserve">между: </w:t>
      </w:r>
    </w:p>
    <w:p w14:paraId="50D2BCF8" w14:textId="77777777"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Pr="0087275E">
        <w:rPr>
          <w:b/>
        </w:rPr>
        <w:t>Васил Грудев</w:t>
      </w:r>
      <w:r w:rsidRPr="0087275E">
        <w:t>, в качеството му на Изпълнителен директор, наричан за краткост “</w:t>
      </w:r>
      <w:r w:rsidR="0004772F">
        <w:rPr>
          <w:b/>
        </w:rPr>
        <w:t>Фондът</w:t>
      </w:r>
      <w:r w:rsidRPr="0087275E">
        <w:t xml:space="preserve">”, от една страна </w:t>
      </w:r>
    </w:p>
    <w:p w14:paraId="3FA84525" w14:textId="77777777"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14:paraId="3571681F" w14:textId="77777777" w:rsidR="003A05D4" w:rsidRPr="0087275E" w:rsidRDefault="00236E67" w:rsidP="00F472D1">
      <w:pPr>
        <w:spacing w:after="0" w:line="276" w:lineRule="auto"/>
        <w:jc w:val="both"/>
      </w:pPr>
      <w:r>
        <w:rPr>
          <w:b/>
        </w:rPr>
        <w:t>……………………………………..</w:t>
      </w:r>
      <w:r w:rsidR="001210B1" w:rsidRPr="00224864">
        <w:rPr>
          <w:b/>
        </w:rPr>
        <w:t xml:space="preserve"> </w:t>
      </w:r>
      <w:r w:rsidR="003A05D4" w:rsidRPr="0087275E">
        <w:t>/</w:t>
      </w:r>
      <w:r w:rsidR="003A05D4" w:rsidRPr="0087275E">
        <w:rPr>
          <w:i/>
        </w:rPr>
        <w:t>наименование/</w:t>
      </w:r>
      <w:r w:rsidR="003A05D4" w:rsidRPr="0087275E">
        <w:t>, ЕИК от търговския регистър към Агенцията по вписванията</w:t>
      </w:r>
      <w:r>
        <w:t>…………</w:t>
      </w:r>
      <w:r w:rsidR="003A05D4" w:rsidRPr="0087275E">
        <w:t xml:space="preserve">, представляван/о от  </w:t>
      </w:r>
      <w:r>
        <w:t>…………………………….</w:t>
      </w:r>
      <w:r w:rsidR="003A05D4" w:rsidRPr="0087275E">
        <w:t xml:space="preserve">, с ЕГН </w:t>
      </w:r>
      <w:r>
        <w:t>…………………………..</w:t>
      </w:r>
      <w:r w:rsidR="003A05D4" w:rsidRPr="0087275E">
        <w:t xml:space="preserve"> в качеството му на …………………… /</w:t>
      </w:r>
      <w:r w:rsidR="003A05D4" w:rsidRPr="0087275E">
        <w:rPr>
          <w:i/>
        </w:rPr>
        <w:t>законен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14:paraId="5AB43245" w14:textId="77777777" w:rsidR="00AB74F7" w:rsidRPr="0087275E" w:rsidRDefault="003A05D4" w:rsidP="00F472D1">
      <w:pPr>
        <w:spacing w:after="0" w:line="276" w:lineRule="auto"/>
        <w:jc w:val="both"/>
        <w:rPr>
          <w:snapToGrid w:val="0"/>
        </w:rPr>
      </w:pPr>
      <w:r w:rsidRPr="0087275E">
        <w:rPr>
          <w:lang w:val="ru-RU"/>
        </w:rPr>
        <w:t>Адрес:</w:t>
      </w:r>
      <w:r w:rsidR="0023377B" w:rsidRPr="00565F54">
        <w:t xml:space="preserve"> </w:t>
      </w:r>
      <w:r w:rsidR="001210B1" w:rsidRPr="00565F54">
        <w:t xml:space="preserve">гр./с. </w:t>
      </w:r>
      <w:r w:rsidR="00236E67">
        <w:t>…………………..</w:t>
      </w:r>
      <w:r w:rsidR="001210B1" w:rsidRPr="00565F54">
        <w:t xml:space="preserve">, п.к. </w:t>
      </w:r>
      <w:r w:rsidR="00236E67">
        <w:t>………………</w:t>
      </w:r>
      <w:r w:rsidR="001210B1" w:rsidRPr="00565F54">
        <w:t xml:space="preserve">, общ. </w:t>
      </w:r>
      <w:r w:rsidR="00236E67">
        <w:t>………………</w:t>
      </w:r>
      <w:r w:rsidR="001210B1" w:rsidRPr="00565F54">
        <w:t xml:space="preserve">, обл. </w:t>
      </w:r>
      <w:r w:rsidR="00236E67">
        <w:t>………………………………</w:t>
      </w:r>
      <w:r w:rsidR="001210B1" w:rsidRPr="00565F54">
        <w:t>, ул.</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14:paraId="4DF96612" w14:textId="77777777"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14:paraId="73CD94AE" w14:textId="77777777" w:rsidR="009010E0" w:rsidRPr="0087275E" w:rsidRDefault="009010E0" w:rsidP="00D672E3">
      <w:pPr>
        <w:spacing w:after="120" w:line="276" w:lineRule="auto"/>
        <w:ind w:firstLine="709"/>
        <w:jc w:val="both"/>
        <w:rPr>
          <w:snapToGrid w:val="0"/>
        </w:rPr>
      </w:pPr>
    </w:p>
    <w:p w14:paraId="30CDD6BD" w14:textId="77777777" w:rsidR="009010E0" w:rsidRPr="00224864" w:rsidRDefault="009010E0" w:rsidP="00D672E3">
      <w:pPr>
        <w:pStyle w:val="Heading3"/>
        <w:tabs>
          <w:tab w:val="left" w:pos="0"/>
        </w:tabs>
        <w:spacing w:line="276" w:lineRule="auto"/>
        <w:ind w:firstLine="709"/>
        <w:rPr>
          <w:lang w:val="bg-BG"/>
        </w:rPr>
      </w:pPr>
      <w:r w:rsidRPr="00224864">
        <w:rPr>
          <w:lang w:val="bg-BG"/>
        </w:rPr>
        <w:t>І. ПРЕДМЕТ НА ДОГОВОРА</w:t>
      </w:r>
      <w:r w:rsidRPr="0087275E">
        <w:rPr>
          <w:lang w:val="bg-BG"/>
        </w:rPr>
        <w:t xml:space="preserve">. </w:t>
      </w:r>
      <w:r w:rsidRPr="00224864">
        <w:rPr>
          <w:lang w:val="bg-BG"/>
        </w:rPr>
        <w:t>УСЛОВИЯ</w:t>
      </w:r>
      <w:r w:rsidRPr="0087275E">
        <w:rPr>
          <w:lang w:val="bg-BG"/>
        </w:rPr>
        <w:t xml:space="preserve">, РАЗМЕР И НАЧИН </w:t>
      </w:r>
      <w:r w:rsidRPr="00224864">
        <w:rPr>
          <w:lang w:val="bg-BG"/>
        </w:rPr>
        <w:t>ЗА ИЗПЛАЩАНЕ НА БЕЗВЪЗМЕЗДНА ФИНАНСОВА ПОМОЩ</w:t>
      </w:r>
    </w:p>
    <w:p w14:paraId="63B3F07E" w14:textId="77777777"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14:paraId="091DF7D4" w14:textId="77777777"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Фонда</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26033B" w:rsidRPr="0026033B">
        <w:rPr>
          <w:shd w:val="clear" w:color="auto" w:fill="FEFEFE"/>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w:t>
      </w:r>
      <w:r w:rsidR="0026033B" w:rsidRPr="00224864">
        <w:rPr>
          <w:snapToGrid w:val="0"/>
        </w:rPr>
        <w:t>06</w:t>
      </w:r>
      <w:r w:rsidR="0026033B">
        <w:rPr>
          <w:snapToGrid w:val="0"/>
          <w:lang w:val="en-US"/>
        </w:rPr>
        <w:t>RDNP</w:t>
      </w:r>
      <w:r w:rsidR="0026033B" w:rsidRPr="00224864">
        <w:rPr>
          <w:snapToGrid w:val="0"/>
        </w:rPr>
        <w:t>001-</w:t>
      </w:r>
      <w:r w:rsidR="0026033B">
        <w:rPr>
          <w:snapToGrid w:val="0"/>
        </w:rPr>
        <w:t>5</w:t>
      </w:r>
      <w:r w:rsidR="00E85A41" w:rsidRPr="00224864">
        <w:rPr>
          <w:snapToGrid w:val="0"/>
        </w:rPr>
        <w:t>.001-</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14:paraId="5DB942A0" w14:textId="77777777"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224864">
        <w:rPr>
          <w:lang w:eastAsia="fr-FR"/>
        </w:rPr>
        <w:t>(</w:t>
      </w:r>
      <w:r w:rsidRPr="0087275E">
        <w:rPr>
          <w:lang w:eastAsia="fr-FR"/>
        </w:rPr>
        <w:t>1</w:t>
      </w:r>
      <w:r w:rsidRPr="00224864">
        <w:rPr>
          <w:lang w:eastAsia="fr-FR"/>
        </w:rPr>
        <w:t>)</w:t>
      </w:r>
      <w:r w:rsidRPr="0087275E">
        <w:rPr>
          <w:lang w:eastAsia="fr-FR"/>
        </w:rPr>
        <w:t xml:space="preserve"> </w:t>
      </w:r>
      <w:r w:rsidR="00A14346">
        <w:rPr>
          <w:lang w:eastAsia="fr-FR"/>
        </w:rPr>
        <w:t>О</w:t>
      </w:r>
      <w:r w:rsidRPr="0087275E">
        <w:rPr>
          <w:lang w:eastAsia="fr-FR"/>
        </w:rPr>
        <w:t>добрената</w:t>
      </w:r>
      <w:r w:rsidR="00B80CAD" w:rsidRPr="00224864">
        <w:rPr>
          <w:lang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333EF7">
        <w:rPr>
          <w:lang w:eastAsia="fr-FR"/>
        </w:rPr>
        <w:t>1</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инвестиционни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14:paraId="273DE053" w14:textId="77777777" w:rsidR="00EA0422" w:rsidRPr="00921642" w:rsidRDefault="00EA0422" w:rsidP="00B07A79">
      <w:pPr>
        <w:pStyle w:val="ListParagraph"/>
        <w:spacing w:after="0" w:line="276" w:lineRule="auto"/>
        <w:ind w:left="0"/>
        <w:jc w:val="both"/>
        <w:rPr>
          <w:lang w:eastAsia="fr-FR"/>
        </w:rPr>
      </w:pPr>
      <w:r w:rsidRPr="0087275E">
        <w:rPr>
          <w:lang w:eastAsia="fr-FR"/>
        </w:rPr>
        <w:t xml:space="preserve">            </w:t>
      </w:r>
      <w:r w:rsidRPr="00224864">
        <w:rPr>
          <w:lang w:eastAsia="fr-FR"/>
        </w:rPr>
        <w:t>(</w:t>
      </w:r>
      <w:r w:rsidR="00CD3682">
        <w:rPr>
          <w:lang w:eastAsia="fr-FR"/>
        </w:rPr>
        <w:t>2</w:t>
      </w:r>
      <w:r w:rsidRPr="00224864">
        <w:rPr>
          <w:lang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A93F09">
        <w:rPr>
          <w:lang w:eastAsia="fr-FR"/>
        </w:rPr>
        <w:t>………….</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lastRenderedPageBreak/>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14:paraId="0BD38EB9" w14:textId="77777777" w:rsidR="00180466" w:rsidRPr="00224864" w:rsidRDefault="00180466" w:rsidP="00177C32">
      <w:pPr>
        <w:pStyle w:val="BodyText"/>
        <w:tabs>
          <w:tab w:val="left" w:pos="709"/>
          <w:tab w:val="left" w:pos="1276"/>
          <w:tab w:val="left" w:pos="1843"/>
          <w:tab w:val="left" w:pos="2552"/>
        </w:tabs>
        <w:spacing w:line="276" w:lineRule="auto"/>
        <w:ind w:firstLine="709"/>
        <w:rPr>
          <w:bCs/>
          <w:iCs/>
          <w:szCs w:val="24"/>
          <w:lang w:val="bg-BG"/>
        </w:rPr>
      </w:pPr>
    </w:p>
    <w:p w14:paraId="4E16F605" w14:textId="77777777" w:rsidR="00D82690" w:rsidRDefault="00780914">
      <w:pPr>
        <w:spacing w:after="0" w:line="276" w:lineRule="auto"/>
        <w:ind w:firstLine="720"/>
        <w:jc w:val="both"/>
      </w:pPr>
      <w:r w:rsidRPr="00292194">
        <w:rPr>
          <w:b/>
          <w:lang w:eastAsia="fr-FR"/>
        </w:rPr>
        <w:t>Чл. 3.</w:t>
      </w:r>
      <w:r w:rsidRPr="00292194">
        <w:rPr>
          <w:lang w:eastAsia="fr-FR"/>
        </w:rPr>
        <w:t xml:space="preserve"> </w:t>
      </w:r>
      <w:r w:rsidRPr="00224864">
        <w:rPr>
          <w:lang w:eastAsia="fr-FR"/>
        </w:rPr>
        <w:t>(</w:t>
      </w:r>
      <w:r w:rsidRPr="00292194">
        <w:rPr>
          <w:lang w:eastAsia="fr-FR"/>
        </w:rPr>
        <w:t>1</w:t>
      </w:r>
      <w:r w:rsidRPr="00224864">
        <w:rPr>
          <w:lang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14:paraId="61E8FB1A" w14:textId="77777777" w:rsidR="00F85AFD" w:rsidRPr="00224864" w:rsidRDefault="00F85AFD" w:rsidP="00177C32">
      <w:pPr>
        <w:pStyle w:val="BodyText"/>
        <w:spacing w:line="276" w:lineRule="auto"/>
        <w:ind w:firstLine="720"/>
        <w:rPr>
          <w:shd w:val="clear" w:color="auto" w:fill="FEFEFE"/>
          <w:lang w:val="bg-BG"/>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14:paraId="41F5F3C1"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14:paraId="5863BB35" w14:textId="5FEE3F36" w:rsidR="00B009BA" w:rsidRPr="00224864" w:rsidRDefault="00107D68" w:rsidP="00B009BA">
      <w:pPr>
        <w:pStyle w:val="BodyText"/>
        <w:spacing w:line="276" w:lineRule="auto"/>
        <w:ind w:firstLine="720"/>
        <w:rPr>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7AB8226B" w14:textId="77777777" w:rsidR="004F2B00" w:rsidRDefault="00B009BA" w:rsidP="00B009BA">
      <w:pPr>
        <w:spacing w:after="0" w:line="276" w:lineRule="auto"/>
        <w:ind w:firstLine="720"/>
        <w:jc w:val="both"/>
        <w:rPr>
          <w:shd w:val="clear" w:color="auto" w:fill="FEFEFE"/>
        </w:rPr>
      </w:pPr>
      <w:r w:rsidRPr="00B009BA">
        <w:rPr>
          <w:lang w:eastAsia="fr-FR"/>
        </w:rPr>
        <w:t xml:space="preserve"> </w:t>
      </w:r>
      <w:r w:rsidRPr="00224864">
        <w:rPr>
          <w:lang w:eastAsia="fr-FR"/>
        </w:rPr>
        <w:t>(</w:t>
      </w:r>
      <w:r w:rsidRPr="00B009BA">
        <w:rPr>
          <w:lang w:eastAsia="fr-FR"/>
        </w:rPr>
        <w:t>5</w:t>
      </w:r>
      <w:r w:rsidRPr="00224864">
        <w:rPr>
          <w:lang w:eastAsia="fr-FR"/>
        </w:rPr>
        <w:t>)</w:t>
      </w:r>
      <w:r w:rsidRPr="00B009BA">
        <w:rPr>
          <w:shd w:val="clear" w:color="auto" w:fill="FEFEFE"/>
        </w:rPr>
        <w:t xml:space="preserve"> </w:t>
      </w:r>
      <w:r w:rsidRPr="00B009BA">
        <w:rPr>
          <w:b/>
          <w:shd w:val="clear" w:color="auto" w:fill="FEFEFE"/>
        </w:rPr>
        <w:t>Бенефициентът</w:t>
      </w:r>
      <w:r w:rsidRPr="00B009BA">
        <w:rPr>
          <w:shd w:val="clear" w:color="auto" w:fill="FEFEFE"/>
        </w:rPr>
        <w:t xml:space="preserve"> може да получи междинно плащане за обособена част от одобрения проект, когато това е предвидено в Приложение № 2 от настоящия договор</w:t>
      </w:r>
      <w:r w:rsidR="004F2B00">
        <w:rPr>
          <w:shd w:val="clear" w:color="auto" w:fill="FEFEFE"/>
        </w:rPr>
        <w:t>.</w:t>
      </w:r>
    </w:p>
    <w:p w14:paraId="1678A13C" w14:textId="050D5836" w:rsidR="00B009BA" w:rsidRPr="00B009BA" w:rsidRDefault="00B009BA" w:rsidP="00B009BA">
      <w:pPr>
        <w:spacing w:after="0" w:line="276" w:lineRule="auto"/>
        <w:ind w:firstLine="720"/>
        <w:jc w:val="both"/>
        <w:rPr>
          <w:shd w:val="clear" w:color="auto" w:fill="FEFEFE"/>
        </w:rPr>
      </w:pPr>
      <w:r w:rsidRPr="00B009BA">
        <w:rPr>
          <w:shd w:val="clear" w:color="auto" w:fill="FEFEFE"/>
        </w:rPr>
        <w:t>(6)</w:t>
      </w:r>
      <w:r w:rsidRPr="00B009BA">
        <w:t xml:space="preserve"> </w:t>
      </w:r>
      <w:r w:rsidRPr="00B009BA">
        <w:rPr>
          <w:shd w:val="clear" w:color="auto" w:fill="FEFEFE"/>
        </w:rPr>
        <w:t>За периода на изпълнение на одобрения проект</w:t>
      </w:r>
      <w:r w:rsidRPr="00B009BA">
        <w:t xml:space="preserve"> </w:t>
      </w:r>
      <w:r w:rsidRPr="00B009BA">
        <w:rPr>
          <w:shd w:val="clear" w:color="auto" w:fill="FEFEFE"/>
        </w:rPr>
        <w:t>междинно плащане се допуска еднократно.</w:t>
      </w:r>
    </w:p>
    <w:p w14:paraId="2CCE3EC2" w14:textId="77777777" w:rsidR="00B009BA" w:rsidRPr="00B009BA" w:rsidRDefault="00B009BA" w:rsidP="00B009BA">
      <w:pPr>
        <w:suppressAutoHyphens/>
        <w:spacing w:after="0" w:line="276" w:lineRule="auto"/>
        <w:ind w:firstLine="720"/>
        <w:jc w:val="both"/>
        <w:rPr>
          <w:rFonts w:eastAsia="Times New Roman"/>
          <w:shd w:val="clear" w:color="auto" w:fill="FEFEFE"/>
          <w:lang w:eastAsia="ar-SA"/>
        </w:rPr>
      </w:pPr>
      <w:r w:rsidRPr="00B009BA" w:rsidDel="00107D68">
        <w:rPr>
          <w:rFonts w:eastAsia="Times New Roman" w:cs="Calibri"/>
          <w:shd w:val="clear" w:color="auto" w:fill="FEFEFE"/>
          <w:lang w:eastAsia="ar-SA"/>
        </w:rPr>
        <w:t xml:space="preserve"> </w:t>
      </w:r>
      <w:r w:rsidRPr="00B009BA">
        <w:rPr>
          <w:rFonts w:eastAsia="Times New Roman"/>
          <w:shd w:val="clear" w:color="auto" w:fill="FEFEFE"/>
          <w:lang w:eastAsia="ar-SA"/>
        </w:rPr>
        <w:t>(7) Искането за междинно плащане, окомплектовано с всички документи, посочени в Условията за изпълнение, се подава в срок не по-късно от четири месеца преди изтичане на срока, посочен в чл. 5, ал. 1 от настоящия договор.</w:t>
      </w:r>
    </w:p>
    <w:p w14:paraId="7F4A68A5" w14:textId="77777777"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r w:rsidRPr="001D7CD6">
        <w:rPr>
          <w:szCs w:val="24"/>
          <w:shd w:val="clear" w:color="auto" w:fill="FEFEFE"/>
          <w:lang w:val="bg-BG"/>
        </w:rPr>
        <w:t>Междинно плащане</w:t>
      </w:r>
      <w:r>
        <w:rPr>
          <w:szCs w:val="24"/>
          <w:shd w:val="clear" w:color="auto" w:fill="FEFEFE"/>
          <w:lang w:val="bg-BG"/>
        </w:rPr>
        <w:t xml:space="preserve"> е</w:t>
      </w:r>
      <w:r w:rsidRPr="001D7CD6">
        <w:rPr>
          <w:szCs w:val="24"/>
          <w:shd w:val="clear" w:color="auto" w:fill="FEFEFE"/>
          <w:lang w:val="bg-BG"/>
        </w:rPr>
        <w:t xml:space="preserve"> </w:t>
      </w:r>
      <w:r w:rsidRPr="00B043CC">
        <w:rPr>
          <w:szCs w:val="24"/>
          <w:shd w:val="clear" w:color="auto" w:fill="FEFEFE"/>
          <w:lang w:val="bg-BG"/>
        </w:rPr>
        <w:t>допустимо не повече от един път за периода на изпълнение на проекта</w:t>
      </w:r>
      <w:r>
        <w:rPr>
          <w:szCs w:val="24"/>
          <w:shd w:val="clear" w:color="auto" w:fill="FEFEFE"/>
          <w:lang w:val="bg-BG"/>
        </w:rPr>
        <w:t>.</w:t>
      </w:r>
    </w:p>
    <w:p w14:paraId="649D8FC7" w14:textId="77777777" w:rsidR="009010E0" w:rsidRPr="009B6295" w:rsidRDefault="00107D68">
      <w:pPr>
        <w:pStyle w:val="BodyText"/>
        <w:tabs>
          <w:tab w:val="center" w:pos="0"/>
        </w:tabs>
        <w:spacing w:line="276" w:lineRule="auto"/>
      </w:pPr>
      <w:r>
        <w:rPr>
          <w:szCs w:val="24"/>
          <w:shd w:val="clear" w:color="auto" w:fill="FEFEFE"/>
          <w:lang w:val="bg-BG"/>
        </w:rPr>
        <w:t xml:space="preserve">             </w:t>
      </w:r>
      <w:r w:rsidRPr="00224864" w:rsidDel="00107D68">
        <w:rPr>
          <w:szCs w:val="24"/>
          <w:shd w:val="clear" w:color="auto" w:fill="FEFEFE"/>
          <w:lang w:val="bg-BG"/>
        </w:rPr>
        <w:t xml:space="preserve"> </w:t>
      </w:r>
      <w:r w:rsidR="00EA0422" w:rsidRPr="009B6295">
        <w:rPr>
          <w:b/>
        </w:rPr>
        <w:t xml:space="preserve">Чл. </w:t>
      </w:r>
      <w:r w:rsidR="00D21F47">
        <w:rPr>
          <w:b/>
          <w:lang w:val="bg-BG"/>
        </w:rPr>
        <w:t>4</w:t>
      </w:r>
      <w:r w:rsidR="00EA0422" w:rsidRPr="009B6295">
        <w:t xml:space="preserve">. </w:t>
      </w:r>
      <w:r w:rsidR="00EA0422" w:rsidRPr="009B6295">
        <w:rPr>
          <w:shd w:val="clear" w:color="auto" w:fill="FEFEFE"/>
        </w:rPr>
        <w:t>(1)</w:t>
      </w:r>
      <w:r w:rsidR="009010E0" w:rsidRPr="009B6295">
        <w:rPr>
          <w:shd w:val="clear" w:color="auto" w:fill="FEFEFE"/>
        </w:rPr>
        <w:t xml:space="preserve"> За получаване на финансовата помощ в </w:t>
      </w:r>
      <w:r w:rsidR="00F17841" w:rsidRPr="009B6295">
        <w:rPr>
          <w:shd w:val="clear" w:color="auto" w:fill="FEFEFE"/>
        </w:rPr>
        <w:t xml:space="preserve">посочения в чл. 2, ал. 2 </w:t>
      </w:r>
      <w:r w:rsidR="00B23871" w:rsidRPr="009B6295">
        <w:rPr>
          <w:shd w:val="clear" w:color="auto" w:fill="FEFEFE"/>
        </w:rPr>
        <w:t>максимален размер</w:t>
      </w:r>
      <w:r w:rsidR="00F17841" w:rsidRPr="009B6295">
        <w:rPr>
          <w:shd w:val="clear" w:color="auto" w:fill="FEFEFE"/>
        </w:rPr>
        <w:t>,</w:t>
      </w:r>
      <w:r w:rsidR="00EA0422" w:rsidRPr="009B6295">
        <w:rPr>
          <w:shd w:val="clear" w:color="auto" w:fill="FEFEFE"/>
        </w:rPr>
        <w:t xml:space="preserve"> </w:t>
      </w:r>
      <w:r w:rsidR="009010E0" w:rsidRPr="009B6295">
        <w:rPr>
          <w:b/>
          <w:shd w:val="clear" w:color="auto" w:fill="FEFEFE"/>
        </w:rPr>
        <w:t>Бенефициентът</w:t>
      </w:r>
      <w:r w:rsidR="009010E0" w:rsidRPr="009B6295">
        <w:rPr>
          <w:shd w:val="clear" w:color="auto" w:fill="FEFEFE"/>
        </w:rPr>
        <w:t xml:space="preserve"> </w:t>
      </w:r>
      <w:r w:rsidR="009010E0" w:rsidRPr="009B6295">
        <w:t xml:space="preserve">е длъжен да подаде пред </w:t>
      </w:r>
      <w:r w:rsidR="009010E0" w:rsidRPr="009B6295">
        <w:rPr>
          <w:b/>
        </w:rPr>
        <w:t>Фонда</w:t>
      </w:r>
      <w:r w:rsidR="00EA0422" w:rsidRPr="009B6295">
        <w:t xml:space="preserve"> </w:t>
      </w:r>
      <w:r w:rsidR="009010E0" w:rsidRPr="009B6295">
        <w:t>искане</w:t>
      </w:r>
      <w:r w:rsidR="00EA0422" w:rsidRPr="009B6295">
        <w:t xml:space="preserve"> за окончателно плащане</w:t>
      </w:r>
      <w:r w:rsidR="009010E0" w:rsidRPr="009B6295">
        <w:t xml:space="preserve"> в сроковете, условията и окомплектовано с документите, посочени в Условията за изпълнение</w:t>
      </w:r>
      <w:r w:rsidR="008409DE">
        <w:t xml:space="preserve"> </w:t>
      </w:r>
      <w:r w:rsidR="008409DE" w:rsidRPr="003F0B14">
        <w:t>и в съответствие с условията в Н</w:t>
      </w:r>
      <w:r w:rsidR="008409DE">
        <w:t>аредба</w:t>
      </w:r>
      <w:r w:rsidR="008409DE" w:rsidRPr="003F0B14">
        <w:t xml:space="preserve">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 2018 г.)</w:t>
      </w:r>
      <w:r w:rsidR="00F83DD2" w:rsidRPr="009B6295">
        <w:t>.</w:t>
      </w:r>
    </w:p>
    <w:p w14:paraId="0BA1BFA8" w14:textId="77777777"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14:paraId="574234E5" w14:textId="77777777"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14:paraId="21F41D1E" w14:textId="77777777"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14:paraId="2D0DDF44" w14:textId="4782865F" w:rsidR="00EA0422" w:rsidRDefault="009010E0">
      <w:pPr>
        <w:pStyle w:val="BodyText"/>
        <w:shd w:val="clear" w:color="auto" w:fill="FFFFFF"/>
        <w:tabs>
          <w:tab w:val="center" w:pos="0"/>
        </w:tabs>
        <w:spacing w:line="276" w:lineRule="auto"/>
        <w:rPr>
          <w:lang w:val="bg-BG"/>
        </w:rPr>
      </w:pPr>
      <w:r w:rsidRPr="009B6295">
        <w:rPr>
          <w:lang w:val="bg-BG"/>
        </w:rPr>
        <w:tab/>
      </w:r>
      <w:r w:rsidR="00EA0422" w:rsidRPr="00224864">
        <w:rPr>
          <w:lang w:val="bg-BG"/>
        </w:rPr>
        <w:t>(</w:t>
      </w:r>
      <w:r w:rsidR="00107D68">
        <w:rPr>
          <w:lang w:val="bg-BG"/>
        </w:rPr>
        <w:t>3</w:t>
      </w:r>
      <w:r w:rsidR="00EA0422" w:rsidRPr="00224864">
        <w:rPr>
          <w:lang w:val="bg-BG"/>
        </w:rPr>
        <w:t xml:space="preserve">) </w:t>
      </w:r>
      <w:r w:rsidRPr="00224864">
        <w:rPr>
          <w:b/>
          <w:lang w:val="bg-BG"/>
        </w:rPr>
        <w:t>Фондът</w:t>
      </w:r>
      <w:r w:rsidRPr="00224864">
        <w:rPr>
          <w:lang w:val="bg-BG"/>
        </w:rPr>
        <w:t xml:space="preserve"> </w:t>
      </w:r>
      <w:r w:rsidR="00EA0422" w:rsidRPr="00224864">
        <w:rPr>
          <w:lang w:val="bg-BG"/>
        </w:rPr>
        <w:t xml:space="preserve">изплаща определения при условията на този договор размер на финансовата помощ в срок до </w:t>
      </w:r>
      <w:r w:rsidR="008409DE">
        <w:rPr>
          <w:lang w:val="bg-BG"/>
        </w:rPr>
        <w:t xml:space="preserve">90 </w:t>
      </w:r>
      <w:r w:rsidR="008409DE" w:rsidRPr="00224864">
        <w:rPr>
          <w:lang w:val="bg-BG"/>
        </w:rPr>
        <w:t>(</w:t>
      </w:r>
      <w:r w:rsidR="008409DE">
        <w:rPr>
          <w:lang w:val="bg-BG"/>
        </w:rPr>
        <w:t>деветдесет</w:t>
      </w:r>
      <w:r w:rsidR="008409DE" w:rsidRPr="00224864">
        <w:rPr>
          <w:lang w:val="bg-BG"/>
        </w:rPr>
        <w:t>)</w:t>
      </w:r>
      <w:r w:rsidR="008409DE">
        <w:rPr>
          <w:lang w:val="bg-BG"/>
        </w:rPr>
        <w:t xml:space="preserve"> </w:t>
      </w:r>
      <w:r w:rsidR="002172AF">
        <w:rPr>
          <w:lang w:val="bg-BG"/>
        </w:rPr>
        <w:t xml:space="preserve">каленадарни </w:t>
      </w:r>
      <w:r w:rsidR="008409DE">
        <w:rPr>
          <w:lang w:val="bg-BG"/>
        </w:rPr>
        <w:t xml:space="preserve">дни </w:t>
      </w:r>
      <w:r w:rsidR="00EA0422" w:rsidRPr="00224864">
        <w:rPr>
          <w:lang w:val="bg-BG"/>
        </w:rPr>
        <w:t xml:space="preserve">от подаване на </w:t>
      </w:r>
      <w:r w:rsidR="00F83DD2" w:rsidRPr="009B6295">
        <w:rPr>
          <w:lang w:val="bg-BG"/>
        </w:rPr>
        <w:t xml:space="preserve">окомплектованото </w:t>
      </w:r>
      <w:r w:rsidRPr="009B6295">
        <w:rPr>
          <w:lang w:val="bg-BG"/>
        </w:rPr>
        <w:t>с всички изискуеми документи искане</w:t>
      </w:r>
      <w:r w:rsidR="00EA0422" w:rsidRPr="00224864">
        <w:rPr>
          <w:lang w:val="bg-BG"/>
        </w:rPr>
        <w:t xml:space="preserve"> за окончателно плащане. </w:t>
      </w:r>
    </w:p>
    <w:p w14:paraId="083B059A" w14:textId="77777777" w:rsidR="00107D68" w:rsidRPr="00B76AA7" w:rsidRDefault="00107D68">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Pr="001D7CD6">
        <w:rPr>
          <w:rFonts w:cs="Times New Roman"/>
          <w:szCs w:val="24"/>
          <w:shd w:val="clear" w:color="auto" w:fill="FEFEFE"/>
          <w:lang w:val="bg-BG"/>
        </w:rPr>
        <w:t>(</w:t>
      </w:r>
      <w:r w:rsidRPr="001D7CD6">
        <w:rPr>
          <w:rFonts w:cs="Times New Roman"/>
          <w:shd w:val="clear" w:color="auto" w:fill="FEFEFE"/>
          <w:lang w:val="bg-BG"/>
        </w:rPr>
        <w:t>4</w:t>
      </w:r>
      <w:r w:rsidRPr="001D7CD6">
        <w:rPr>
          <w:rFonts w:cs="Times New Roman"/>
          <w:szCs w:val="24"/>
          <w:shd w:val="clear" w:color="auto" w:fill="FEFEFE"/>
          <w:lang w:val="bg-BG"/>
        </w:rPr>
        <w:t xml:space="preserve">) Когато </w:t>
      </w:r>
      <w:r w:rsidRPr="001D7CD6">
        <w:rPr>
          <w:rFonts w:cs="Times New Roman"/>
          <w:b/>
          <w:szCs w:val="24"/>
          <w:shd w:val="clear" w:color="auto" w:fill="FEFEFE"/>
          <w:lang w:val="bg-BG"/>
        </w:rPr>
        <w:t>БЕНЕФИЦИЕНТЪТ</w:t>
      </w:r>
      <w:r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0F3D22" w:rsidRPr="001D7CD6">
        <w:rPr>
          <w:rFonts w:cs="Times New Roman"/>
          <w:b/>
          <w:szCs w:val="24"/>
          <w:shd w:val="clear" w:color="auto" w:fill="FEFEFE"/>
          <w:lang w:val="bg-BG"/>
        </w:rPr>
        <w:t>Фондът</w:t>
      </w:r>
      <w:r w:rsidRPr="001D7CD6">
        <w:rPr>
          <w:rFonts w:cs="Times New Roman"/>
          <w:b/>
          <w:szCs w:val="24"/>
          <w:shd w:val="clear" w:color="auto" w:fill="FEFEFE"/>
          <w:lang w:val="bg-BG"/>
        </w:rPr>
        <w:t xml:space="preserve"> </w:t>
      </w:r>
      <w:r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Pr>
          <w:rFonts w:cs="Times New Roman"/>
          <w:szCs w:val="24"/>
          <w:shd w:val="clear" w:color="auto" w:fill="FEFEFE"/>
          <w:lang w:val="bg-BG"/>
        </w:rPr>
        <w:t>ане финансова помощ.</w:t>
      </w:r>
    </w:p>
    <w:p w14:paraId="5B52ACE0" w14:textId="77777777" w:rsidR="009010E0" w:rsidRPr="00E1192A" w:rsidRDefault="00EA0422">
      <w:pPr>
        <w:spacing w:after="0" w:line="276" w:lineRule="auto"/>
        <w:ind w:firstLine="720"/>
        <w:jc w:val="both"/>
      </w:pPr>
      <w:r w:rsidRPr="009B6295">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14:paraId="0DBEF59B" w14:textId="77777777" w:rsidR="00EA0422" w:rsidRPr="00224864" w:rsidRDefault="009010E0">
      <w:pPr>
        <w:pStyle w:val="BodyText"/>
        <w:shd w:val="clear" w:color="auto" w:fill="FFFFFF"/>
        <w:tabs>
          <w:tab w:val="center" w:pos="0"/>
        </w:tabs>
        <w:spacing w:line="276" w:lineRule="auto"/>
        <w:rPr>
          <w:lang w:val="bg-BG"/>
        </w:rPr>
      </w:pPr>
      <w:r w:rsidRPr="0087275E">
        <w:rPr>
          <w:lang w:val="bg-BG"/>
        </w:rPr>
        <w:tab/>
      </w:r>
    </w:p>
    <w:p w14:paraId="71E0E1D2" w14:textId="77777777" w:rsidR="009010E0" w:rsidRPr="0087275E" w:rsidRDefault="009010E0" w:rsidP="00292194">
      <w:pPr>
        <w:pStyle w:val="BodyText"/>
        <w:spacing w:line="276" w:lineRule="auto"/>
        <w:ind w:left="851"/>
        <w:jc w:val="center"/>
        <w:rPr>
          <w:b/>
          <w:lang w:val="bg-BG"/>
        </w:rPr>
      </w:pPr>
      <w:r w:rsidRPr="00224864">
        <w:rPr>
          <w:b/>
          <w:lang w:val="bg-BG"/>
        </w:rPr>
        <w:lastRenderedPageBreak/>
        <w:t>ІІ. СРОК</w:t>
      </w:r>
      <w:r w:rsidRPr="0087275E">
        <w:rPr>
          <w:b/>
          <w:lang w:val="bg-BG"/>
        </w:rPr>
        <w:t xml:space="preserve">ОВЕ ЗА ИЗПЪЛНЕНИЕ НА ОДОБРЕНИЯ ПРОЕКТ </w:t>
      </w:r>
    </w:p>
    <w:p w14:paraId="5B441D10" w14:textId="77777777" w:rsidR="009010E0" w:rsidRPr="00224864" w:rsidRDefault="009010E0" w:rsidP="00D672E3">
      <w:pPr>
        <w:pStyle w:val="BodyText"/>
        <w:spacing w:line="276" w:lineRule="auto"/>
        <w:ind w:left="851"/>
        <w:jc w:val="center"/>
        <w:rPr>
          <w:b/>
          <w:lang w:val="bg-BG"/>
        </w:rPr>
      </w:pPr>
    </w:p>
    <w:p w14:paraId="5F1BDEAE" w14:textId="48E875F1" w:rsidR="006B7CB4" w:rsidRDefault="009010E0" w:rsidP="00292194">
      <w:pPr>
        <w:spacing w:after="0" w:line="276" w:lineRule="auto"/>
        <w:ind w:firstLine="720"/>
        <w:jc w:val="both"/>
        <w:rPr>
          <w:snapToGrid w:val="0"/>
        </w:rPr>
      </w:pPr>
      <w:r w:rsidRPr="0087275E">
        <w:rPr>
          <w:b/>
        </w:rPr>
        <w:t xml:space="preserve">Чл. </w:t>
      </w:r>
      <w:r w:rsidR="00D21F47">
        <w:rPr>
          <w:b/>
        </w:rPr>
        <w:t>5</w:t>
      </w:r>
      <w:r w:rsidRPr="0087275E">
        <w:rPr>
          <w:b/>
        </w:rPr>
        <w:t>.</w:t>
      </w:r>
      <w:r w:rsidRPr="0087275E">
        <w:rPr>
          <w:shd w:val="clear" w:color="auto" w:fill="FEFEFE"/>
        </w:rPr>
        <w:t xml:space="preserve"> (1)</w:t>
      </w:r>
      <w:r w:rsidRPr="0087275E">
        <w:t xml:space="preserve"> </w:t>
      </w:r>
      <w:r w:rsidRPr="0087275E">
        <w:rPr>
          <w:b/>
        </w:rPr>
        <w:t>Бенефициентът</w:t>
      </w:r>
      <w:r w:rsidRPr="0087275E">
        <w:t xml:space="preserve"> се задължава да изпълни изцяло одобрения проект в срок до </w:t>
      </w:r>
      <w:r w:rsidR="0044158A">
        <w:t>24</w:t>
      </w:r>
      <w:r w:rsidR="0044158A">
        <w:rPr>
          <w:color w:val="FF0000"/>
        </w:rPr>
        <w:t xml:space="preserve"> </w:t>
      </w:r>
      <w:r w:rsidRPr="0087275E">
        <w:t>месеца,</w:t>
      </w:r>
      <w:r w:rsidR="0044158A" w:rsidRPr="0044158A">
        <w:rPr>
          <w:rFonts w:eastAsia="Times New Roman"/>
          <w:highlight w:val="white"/>
          <w:shd w:val="clear" w:color="auto" w:fill="FEFEFE"/>
        </w:rPr>
        <w:t xml:space="preserve"> </w:t>
      </w:r>
      <w:r w:rsidR="0044158A" w:rsidRPr="002F7760">
        <w:rPr>
          <w:rFonts w:eastAsia="Times New Roman"/>
          <w:highlight w:val="white"/>
          <w:shd w:val="clear" w:color="auto" w:fill="FEFEFE"/>
        </w:rPr>
        <w:t xml:space="preserve">а за проекти, включващи разходи за строително-монтажни работи, за които се изисква издаване на разрешение за строеж, в срок </w:t>
      </w:r>
      <w:r w:rsidR="0044158A" w:rsidRPr="008075F2">
        <w:rPr>
          <w:rFonts w:eastAsia="Times New Roman"/>
          <w:highlight w:val="white"/>
          <w:shd w:val="clear" w:color="auto" w:fill="FEFEFE"/>
        </w:rPr>
        <w:t>до 36 месеца</w:t>
      </w:r>
      <w:r w:rsidR="0044158A">
        <w:rPr>
          <w:rFonts w:eastAsia="Times New Roman"/>
          <w:shd w:val="clear" w:color="auto" w:fill="FEFEFE"/>
        </w:rPr>
        <w:t>,</w:t>
      </w:r>
      <w:r w:rsidRPr="0087275E">
        <w:t xml:space="preserve"> считано от </w:t>
      </w:r>
      <w:r w:rsidRPr="0087275E">
        <w:rPr>
          <w:shd w:val="clear" w:color="auto" w:fill="FEFEFE"/>
        </w:rPr>
        <w:t>датата на подписването на този договор</w:t>
      </w:r>
      <w:r w:rsidR="00FA3281">
        <w:rPr>
          <w:shd w:val="clear" w:color="auto" w:fill="FEFEFE"/>
        </w:rPr>
        <w:t>, но не по–</w:t>
      </w:r>
      <w:r w:rsidR="006B7CB4">
        <w:rPr>
          <w:shd w:val="clear" w:color="auto" w:fill="FEFEFE"/>
        </w:rPr>
        <w:t xml:space="preserve">късно от </w:t>
      </w:r>
      <w:r w:rsidR="00224864">
        <w:rPr>
          <w:snapToGrid w:val="0"/>
        </w:rPr>
        <w:t>6 юни 2025</w:t>
      </w:r>
      <w:r w:rsidR="006B7CB4" w:rsidRPr="00B4641F">
        <w:rPr>
          <w:snapToGrid w:val="0"/>
        </w:rPr>
        <w:t xml:space="preserve"> </w:t>
      </w:r>
      <w:r w:rsidR="006B7CB4" w:rsidRPr="008C1941">
        <w:rPr>
          <w:snapToGrid w:val="0"/>
        </w:rPr>
        <w:t>г.</w:t>
      </w:r>
    </w:p>
    <w:p w14:paraId="4B3A9A51" w14:textId="1E858B01" w:rsidR="00D21F47" w:rsidRDefault="00D21F47" w:rsidP="00D21F47">
      <w:pPr>
        <w:spacing w:after="0" w:line="360" w:lineRule="auto"/>
        <w:ind w:firstLine="720"/>
        <w:jc w:val="both"/>
      </w:pPr>
      <w:r w:rsidRPr="00931A48">
        <w:t>(2)</w:t>
      </w:r>
      <w:r w:rsidRPr="0095076C">
        <w:t xml:space="preserve"> В срок до 90 календарни дни от сключване на настоящия договор </w:t>
      </w:r>
      <w:r w:rsidR="000F3D22" w:rsidRPr="00C838C5">
        <w:rPr>
          <w:b/>
        </w:rPr>
        <w:t>Бенефициентът</w:t>
      </w:r>
      <w:r w:rsidR="008D505A">
        <w:rPr>
          <w:b/>
        </w:rPr>
        <w:t>,</w:t>
      </w:r>
      <w:r w:rsidR="008D505A" w:rsidRPr="008D505A">
        <w:rPr>
          <w:b/>
        </w:rPr>
        <w:t xml:space="preserve"> </w:t>
      </w:r>
      <w:r w:rsidR="008D505A">
        <w:t>за който процентът на безвъзмездната финансова помощ съгласно чл.</w:t>
      </w:r>
      <w:r w:rsidR="00AB59FC">
        <w:t xml:space="preserve"> </w:t>
      </w:r>
      <w:r w:rsidR="008D505A">
        <w:t>2, ал.</w:t>
      </w:r>
      <w:r w:rsidR="00AB59FC">
        <w:t xml:space="preserve"> </w:t>
      </w:r>
      <w:r w:rsidR="008D505A">
        <w:t xml:space="preserve">2 от настоящия договор е </w:t>
      </w:r>
      <w:r w:rsidR="008D505A">
        <w:rPr>
          <w:b/>
        </w:rPr>
        <w:t>в размер над 50 на сто от размера на допустимите за подпомагане разходи</w:t>
      </w:r>
      <w:r w:rsidR="00784270">
        <w:rPr>
          <w:b/>
        </w:rPr>
        <w:t xml:space="preserve"> и размерът на инвестиционните разходи </w:t>
      </w:r>
      <w:r w:rsidR="00784270" w:rsidRPr="00784270">
        <w:rPr>
          <w:b/>
        </w:rPr>
        <w:t>надхв</w:t>
      </w:r>
      <w:r w:rsidR="00784270">
        <w:rPr>
          <w:b/>
        </w:rPr>
        <w:t>ърля</w:t>
      </w:r>
      <w:r w:rsidR="00784270" w:rsidRPr="00784270">
        <w:rPr>
          <w:b/>
        </w:rPr>
        <w:t xml:space="preserve"> праговете, определени в Постановление № 160 от 01.07.2016 г.</w:t>
      </w:r>
      <w:r w:rsidR="008D505A">
        <w:rPr>
          <w:b/>
        </w:rPr>
        <w:t>,</w:t>
      </w:r>
      <w:r w:rsidR="004F2B00">
        <w:rPr>
          <w:b/>
        </w:rPr>
        <w:t xml:space="preserve"> </w:t>
      </w:r>
      <w:r w:rsidRPr="0095076C">
        <w:t>следва да избере изпълнител за разходите по проекта, за които се налага провеждане на процедура по реда на глава четвърта от ЗУСЕСИФ  и Постановление на Министерския съвет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 от 1 юли 2016 г.) и да уведоми Фонда, съгласно Условията за изпълнение</w:t>
      </w:r>
      <w:r w:rsidR="004F2B00">
        <w:t>.</w:t>
      </w:r>
      <w:r w:rsidR="004F2B00" w:rsidRPr="00931A48">
        <w:t xml:space="preserve"> </w:t>
      </w:r>
    </w:p>
    <w:p w14:paraId="223EFEDA" w14:textId="77777777" w:rsidR="00D21F47" w:rsidRDefault="00D21F47" w:rsidP="00D21F47">
      <w:pPr>
        <w:spacing w:after="0" w:line="360" w:lineRule="auto"/>
        <w:ind w:firstLine="720"/>
        <w:jc w:val="both"/>
      </w:pPr>
      <w:r w:rsidRPr="00C838C5">
        <w:t>(3</w:t>
      </w:r>
      <w:r w:rsidR="000F3D22" w:rsidRPr="00C838C5">
        <w:t>)</w:t>
      </w:r>
      <w:r w:rsidR="000F3D22">
        <w:rPr>
          <w:b/>
        </w:rPr>
        <w:t xml:space="preserve"> </w:t>
      </w:r>
      <w:r w:rsidR="000F3D22" w:rsidRPr="00931A48">
        <w:rPr>
          <w:b/>
        </w:rPr>
        <w:t>Бенефициентът</w:t>
      </w:r>
      <w:r w:rsidR="000F3D22" w:rsidRPr="00931A48">
        <w:t xml:space="preserve"> </w:t>
      </w:r>
      <w:r w:rsidRPr="00931A48">
        <w:t>се задължава да започне реалното изпълнение на одобрения проект в срок не по-дълъг от девет месеца от сключване на този договор,</w:t>
      </w:r>
      <w:r>
        <w:t xml:space="preserve"> а когато </w:t>
      </w:r>
      <w:r w:rsidR="000F3D22" w:rsidRPr="00C838C5">
        <w:rPr>
          <w:b/>
        </w:rPr>
        <w:t>Бенефициентът</w:t>
      </w:r>
      <w:r>
        <w:t xml:space="preserve"> следва да проведе процедура по реда на </w:t>
      </w:r>
      <w:r w:rsidRPr="00F364A9">
        <w:t>глава четвърта от ЗУСЕСИФ  и Постановление на Министерския съвет № 160 от 1 юли 2016</w:t>
      </w:r>
      <w:r>
        <w:t xml:space="preserve"> срокът започва да тече от сключването на анекс с </w:t>
      </w:r>
      <w:r w:rsidR="000F3D22" w:rsidRPr="00C838C5">
        <w:rPr>
          <w:b/>
        </w:rPr>
        <w:t>Фонда</w:t>
      </w:r>
      <w:r>
        <w:t xml:space="preserve"> за одобрение на избрания изпълнител.</w:t>
      </w:r>
      <w:r w:rsidRPr="00931A48">
        <w:t xml:space="preserve"> </w:t>
      </w:r>
      <w:r>
        <w:t>В</w:t>
      </w:r>
      <w:r w:rsidRPr="00931A48">
        <w:t xml:space="preserve"> същия</w:t>
      </w:r>
      <w:r>
        <w:t>т</w:t>
      </w:r>
      <w:r w:rsidRPr="00931A48">
        <w:t xml:space="preserve"> срок</w:t>
      </w:r>
      <w:r>
        <w:t xml:space="preserve"> </w:t>
      </w:r>
      <w:r w:rsidR="000F3D22" w:rsidRPr="00C838C5">
        <w:rPr>
          <w:b/>
        </w:rPr>
        <w:t>Бенефициентът</w:t>
      </w:r>
      <w:r w:rsidRPr="00931A48">
        <w:t xml:space="preserve"> уведомява </w:t>
      </w:r>
      <w:r w:rsidR="000F3D22" w:rsidRPr="00931A48">
        <w:rPr>
          <w:b/>
        </w:rPr>
        <w:t>Фонда</w:t>
      </w:r>
      <w:r w:rsidRPr="00931A48">
        <w:t xml:space="preserve"> и представя </w:t>
      </w:r>
      <w:r>
        <w:t xml:space="preserve">надлежни </w:t>
      </w:r>
      <w:r w:rsidRPr="00931A48">
        <w:t>доказателств</w:t>
      </w:r>
      <w:r>
        <w:t>а за започналото реално изпълнение.</w:t>
      </w:r>
      <w:r w:rsidRPr="00931A48" w:rsidDel="0095076C">
        <w:t xml:space="preserve"> </w:t>
      </w:r>
    </w:p>
    <w:p w14:paraId="65C3BA79" w14:textId="77777777" w:rsidR="00D21F47" w:rsidRDefault="00D21F47" w:rsidP="0058752F">
      <w:pPr>
        <w:spacing w:after="0" w:line="360" w:lineRule="auto"/>
        <w:ind w:firstLine="720"/>
        <w:jc w:val="both"/>
      </w:pPr>
      <w:r w:rsidRPr="00931A48">
        <w:rPr>
          <w:rStyle w:val="ala2"/>
          <w:specVanish w:val="0"/>
        </w:rPr>
        <w:t>(</w:t>
      </w:r>
      <w:r>
        <w:rPr>
          <w:rStyle w:val="ala2"/>
          <w:specVanish w:val="0"/>
        </w:rPr>
        <w:t>4</w:t>
      </w:r>
      <w:r w:rsidRPr="00931A48">
        <w:rPr>
          <w:rStyle w:val="ala2"/>
          <w:specVanish w:val="0"/>
        </w:rPr>
        <w:t>)</w:t>
      </w:r>
      <w:r w:rsidRPr="00931A48">
        <w:t xml:space="preserve"> В срока по ал. 1 </w:t>
      </w:r>
      <w:r w:rsidR="000F3D22" w:rsidRPr="00931A48">
        <w:rPr>
          <w:b/>
        </w:rPr>
        <w:t>Бенефициентът</w:t>
      </w:r>
      <w:r>
        <w:t xml:space="preserve"> се задължава:</w:t>
      </w:r>
    </w:p>
    <w:p w14:paraId="20D5A686" w14:textId="04326CA0" w:rsidR="00D21F47" w:rsidRPr="00931A48" w:rsidRDefault="00F744AC" w:rsidP="00D21F47">
      <w:pPr>
        <w:pStyle w:val="BodyText"/>
        <w:spacing w:line="276" w:lineRule="auto"/>
        <w:ind w:firstLine="720"/>
        <w:rPr>
          <w:lang w:val="bg-BG"/>
        </w:rPr>
      </w:pPr>
      <w:r>
        <w:rPr>
          <w:lang w:val="bg-BG"/>
        </w:rPr>
        <w:t>1</w:t>
      </w:r>
      <w:r w:rsidR="00D21F47">
        <w:rPr>
          <w:lang w:val="bg-BG"/>
        </w:rPr>
        <w:t xml:space="preserve">. </w:t>
      </w:r>
      <w:r w:rsidR="00D21F47" w:rsidRPr="00931A48">
        <w:rPr>
          <w:lang w:val="bg-BG"/>
        </w:rPr>
        <w:t>да изпълни изцяло одобрения проект и да използва подпомаганите активи съгласно предназначението и условията, посочени в одобрения проект</w:t>
      </w:r>
      <w:r w:rsidR="004F2B00">
        <w:rPr>
          <w:lang w:val="bg-BG"/>
        </w:rPr>
        <w:t>;</w:t>
      </w:r>
    </w:p>
    <w:p w14:paraId="3F62321B" w14:textId="1D7DDFA3" w:rsidR="00D21F47" w:rsidRPr="00931A48" w:rsidRDefault="00F744AC" w:rsidP="00D21F47">
      <w:pPr>
        <w:pStyle w:val="BodyText"/>
        <w:spacing w:line="276" w:lineRule="auto"/>
        <w:ind w:firstLine="720"/>
        <w:rPr>
          <w:szCs w:val="24"/>
          <w:shd w:val="clear" w:color="auto" w:fill="FEFEFE"/>
          <w:lang w:val="bg-BG"/>
        </w:rPr>
      </w:pPr>
      <w:r>
        <w:rPr>
          <w:szCs w:val="24"/>
          <w:shd w:val="clear" w:color="auto" w:fill="FEFEFE"/>
          <w:lang w:val="bg-BG"/>
        </w:rPr>
        <w:t>2</w:t>
      </w:r>
      <w:r w:rsidR="00D21F47" w:rsidRPr="00931A48">
        <w:rPr>
          <w:szCs w:val="24"/>
          <w:shd w:val="clear" w:color="auto" w:fill="FEFEFE"/>
          <w:lang w:val="bg-BG"/>
        </w:rPr>
        <w:t xml:space="preserve">. </w:t>
      </w:r>
      <w:r w:rsidR="00D21F47" w:rsidRPr="00931A48">
        <w:rPr>
          <w:lang w:val="bg-BG"/>
        </w:rPr>
        <w:t>да подаде искане за окончателно плащане, окомплектовано с всички, посочени в Условията за изпълнение документи</w:t>
      </w:r>
      <w:r w:rsidR="004F2B00">
        <w:rPr>
          <w:lang w:val="bg-BG"/>
        </w:rPr>
        <w:t>;</w:t>
      </w:r>
    </w:p>
    <w:p w14:paraId="3528FDF7" w14:textId="77777777" w:rsidR="00D21F47" w:rsidRDefault="00F744AC" w:rsidP="00D21F47">
      <w:pPr>
        <w:pStyle w:val="BodyText"/>
        <w:spacing w:line="276" w:lineRule="auto"/>
        <w:ind w:firstLine="720"/>
        <w:rPr>
          <w:lang w:val="bg-BG"/>
        </w:rPr>
      </w:pPr>
      <w:r>
        <w:rPr>
          <w:lang w:val="bg-BG"/>
        </w:rPr>
        <w:t>3</w:t>
      </w:r>
      <w:r w:rsidR="00D21F47" w:rsidRPr="00931A48">
        <w:rPr>
          <w:lang w:val="bg-BG"/>
        </w:rPr>
        <w:t xml:space="preserve">. да изпълни инвестициите/дейностите, за които не е предоставено финансово подпомагане, но са необходими за изпълнение и функциониране по предназначение на инвестицията по одобрения проект така, както са посочени в </w:t>
      </w:r>
      <w:r w:rsidR="00D21F47" w:rsidRPr="00A271E8">
        <w:rPr>
          <w:lang w:val="bg-BG"/>
        </w:rPr>
        <w:t>Приложение № 2а</w:t>
      </w:r>
      <w:r w:rsidR="00D21F47" w:rsidRPr="00931A48">
        <w:rPr>
          <w:lang w:val="bg-BG"/>
        </w:rPr>
        <w:t xml:space="preserve"> към договора.</w:t>
      </w:r>
    </w:p>
    <w:p w14:paraId="00A3C380" w14:textId="77777777" w:rsidR="00D21F47" w:rsidRDefault="00D21F47" w:rsidP="00D21F47">
      <w:pPr>
        <w:pStyle w:val="BodyText"/>
        <w:spacing w:line="276" w:lineRule="auto"/>
        <w:ind w:firstLine="720"/>
        <w:rPr>
          <w:lang w:val="bg-BG"/>
        </w:rPr>
      </w:pPr>
    </w:p>
    <w:p w14:paraId="258FC604" w14:textId="77777777" w:rsidR="00C942CC" w:rsidRDefault="00D21F47" w:rsidP="00F05107">
      <w:pPr>
        <w:pStyle w:val="BodyText"/>
        <w:spacing w:line="360" w:lineRule="auto"/>
        <w:ind w:firstLine="720"/>
        <w:rPr>
          <w:rFonts w:cs="Times New Roman"/>
          <w:szCs w:val="24"/>
          <w:lang w:val="bg-BG"/>
        </w:rPr>
      </w:pPr>
      <w:r w:rsidRPr="00931A48">
        <w:rPr>
          <w:rFonts w:cs="Times New Roman"/>
          <w:b/>
          <w:szCs w:val="24"/>
          <w:lang w:val="bg-BG"/>
        </w:rPr>
        <w:t>Чл. 6.</w:t>
      </w:r>
      <w:r w:rsidRPr="00931A48">
        <w:rPr>
          <w:rFonts w:cs="Times New Roman"/>
          <w:szCs w:val="24"/>
          <w:lang w:val="bg-BG"/>
        </w:rPr>
        <w:t xml:space="preserve"> Срок</w:t>
      </w:r>
      <w:r>
        <w:rPr>
          <w:rFonts w:cs="Times New Roman"/>
          <w:szCs w:val="24"/>
          <w:lang w:val="bg-BG"/>
        </w:rPr>
        <w:t>ът</w:t>
      </w:r>
      <w:r w:rsidRPr="00931A48">
        <w:rPr>
          <w:rFonts w:cs="Times New Roman"/>
          <w:szCs w:val="24"/>
          <w:lang w:val="bg-BG"/>
        </w:rPr>
        <w:t xml:space="preserve"> на мониторинг, съгласно Раздел І, т. 4 от Условията за изпълнение, в който </w:t>
      </w:r>
      <w:r w:rsidR="000F3D22" w:rsidRPr="00931A48">
        <w:rPr>
          <w:b/>
          <w:lang w:val="bg-BG"/>
        </w:rPr>
        <w:t>Бенефициентът</w:t>
      </w:r>
      <w:r w:rsidRPr="00931A48">
        <w:rPr>
          <w:rFonts w:cs="Times New Roman"/>
          <w:szCs w:val="24"/>
          <w:lang w:val="bg-BG"/>
        </w:rPr>
        <w:t xml:space="preserve"> е длъжен да спазва всички критерии за допустимост, изисквания и задължения, произтичащи от този догов</w:t>
      </w:r>
      <w:r w:rsidRPr="00931A48">
        <w:rPr>
          <w:lang w:val="bg-BG"/>
        </w:rPr>
        <w:t>ор и Условията за изпълнение, е ………..</w:t>
      </w:r>
      <w:r w:rsidRPr="00931A48">
        <w:rPr>
          <w:rFonts w:cs="Times New Roman"/>
          <w:szCs w:val="24"/>
          <w:lang w:val="bg-BG"/>
        </w:rPr>
        <w:t xml:space="preserve"> </w:t>
      </w:r>
    </w:p>
    <w:p w14:paraId="17AC49FE" w14:textId="77777777" w:rsidR="00C942CC" w:rsidRDefault="00C942CC" w:rsidP="00F05107">
      <w:pPr>
        <w:pStyle w:val="BodyText"/>
        <w:spacing w:line="360" w:lineRule="auto"/>
        <w:ind w:firstLine="720"/>
        <w:rPr>
          <w:rFonts w:cs="Times New Roman"/>
          <w:szCs w:val="24"/>
          <w:lang w:val="bg-BG"/>
        </w:rPr>
      </w:pPr>
    </w:p>
    <w:p w14:paraId="479F5FA4" w14:textId="77777777" w:rsidR="00C942CC" w:rsidRDefault="00C942CC" w:rsidP="00F05107">
      <w:pPr>
        <w:pStyle w:val="BodyText"/>
        <w:spacing w:line="360" w:lineRule="auto"/>
        <w:ind w:firstLine="720"/>
        <w:rPr>
          <w:rFonts w:cs="Times New Roman"/>
          <w:szCs w:val="24"/>
          <w:lang w:val="bg-BG"/>
        </w:rPr>
      </w:pPr>
    </w:p>
    <w:p w14:paraId="4824E7EA" w14:textId="7569C9F8" w:rsidR="00F05107" w:rsidRPr="002D00C3" w:rsidRDefault="00D21F47" w:rsidP="00F05107">
      <w:pPr>
        <w:pStyle w:val="BodyText"/>
        <w:spacing w:line="360" w:lineRule="auto"/>
        <w:ind w:firstLine="720"/>
        <w:rPr>
          <w:rFonts w:cs="Times New Roman"/>
          <w:i/>
          <w:szCs w:val="24"/>
          <w:lang w:val="bg-BG"/>
        </w:rPr>
      </w:pPr>
      <w:r w:rsidRPr="00931A48">
        <w:rPr>
          <w:rFonts w:cs="Times New Roman"/>
          <w:szCs w:val="24"/>
          <w:lang w:val="bg-BG"/>
        </w:rPr>
        <w:lastRenderedPageBreak/>
        <w:t>години</w:t>
      </w:r>
      <w:r w:rsidR="00F05107" w:rsidRPr="00F05107">
        <w:rPr>
          <w:rFonts w:cs="Times New Roman"/>
          <w:i/>
          <w:szCs w:val="24"/>
          <w:lang w:val="bg-BG"/>
        </w:rPr>
        <w:t xml:space="preserve"> </w:t>
      </w:r>
      <w:r w:rsidR="00F05107" w:rsidRPr="002D00C3">
        <w:rPr>
          <w:rFonts w:cs="Times New Roman"/>
          <w:i/>
          <w:szCs w:val="24"/>
          <w:lang w:val="bg-BG"/>
        </w:rPr>
        <w:t xml:space="preserve">(посочва се един от двата периода: три години от датата на получаване на окончателното плащане – когато бенефициентът е микро, малко или средно предприятие или пет години от датата на окончателното плащане – когато бенефициентът е </w:t>
      </w:r>
      <w:r w:rsidR="00F05107">
        <w:rPr>
          <w:rFonts w:cs="Times New Roman"/>
          <w:i/>
          <w:szCs w:val="24"/>
          <w:lang w:val="bg-BG"/>
        </w:rPr>
        <w:t xml:space="preserve">публично </w:t>
      </w:r>
      <w:r w:rsidR="00F05107" w:rsidRPr="002D00C3">
        <w:rPr>
          <w:rFonts w:cs="Times New Roman"/>
          <w:i/>
          <w:szCs w:val="24"/>
          <w:lang w:val="bg-BG"/>
        </w:rPr>
        <w:t>предприятие).</w:t>
      </w:r>
    </w:p>
    <w:p w14:paraId="4AE1C92F" w14:textId="77777777" w:rsidR="00D21F47" w:rsidRPr="00931A48" w:rsidRDefault="00D21F47" w:rsidP="00D21F47">
      <w:pPr>
        <w:pStyle w:val="BodyText"/>
        <w:spacing w:line="276" w:lineRule="auto"/>
        <w:ind w:firstLine="720"/>
        <w:rPr>
          <w:i/>
          <w:sz w:val="22"/>
          <w:shd w:val="clear" w:color="auto" w:fill="FEFEFE"/>
          <w:lang w:val="bg-BG"/>
        </w:rPr>
      </w:pPr>
    </w:p>
    <w:p w14:paraId="52EFED5C" w14:textId="77777777" w:rsidR="003B4F7E" w:rsidRDefault="003B4F7E" w:rsidP="00D672E3">
      <w:pPr>
        <w:pStyle w:val="BodyText"/>
        <w:spacing w:line="276" w:lineRule="auto"/>
        <w:ind w:firstLine="720"/>
        <w:rPr>
          <w:i/>
          <w:sz w:val="22"/>
          <w:shd w:val="clear" w:color="auto" w:fill="FEFEFE"/>
          <w:lang w:val="bg-BG"/>
        </w:rPr>
      </w:pPr>
    </w:p>
    <w:p w14:paraId="5971C1BB" w14:textId="77777777" w:rsidR="003B4F7E" w:rsidRDefault="003B4F7E" w:rsidP="003B4F7E">
      <w:pPr>
        <w:pStyle w:val="BodyText"/>
        <w:tabs>
          <w:tab w:val="center" w:pos="0"/>
        </w:tabs>
        <w:spacing w:line="276" w:lineRule="auto"/>
        <w:ind w:firstLine="720"/>
        <w:jc w:val="center"/>
        <w:rPr>
          <w:b/>
          <w:lang w:val="bg-BG"/>
        </w:rPr>
      </w:pPr>
      <w:r w:rsidRPr="00224864">
        <w:rPr>
          <w:b/>
          <w:lang w:val="bg-BG"/>
        </w:rPr>
        <w:t>І</w:t>
      </w:r>
      <w:r>
        <w:rPr>
          <w:b/>
        </w:rPr>
        <w:t>II</w:t>
      </w:r>
      <w:r w:rsidRPr="00224864">
        <w:rPr>
          <w:b/>
          <w:lang w:val="bg-BG"/>
        </w:rPr>
        <w:t xml:space="preserve">. ПРАВА И ЗАДЪЛЖЕНИЯ НА </w:t>
      </w:r>
      <w:r>
        <w:rPr>
          <w:b/>
          <w:lang w:val="bg-BG"/>
        </w:rPr>
        <w:t>БЕНЕФИЦИЕНТА</w:t>
      </w:r>
    </w:p>
    <w:p w14:paraId="7C21FE91" w14:textId="77777777" w:rsidR="003B4F7E" w:rsidRDefault="003B4F7E" w:rsidP="003B4F7E">
      <w:pPr>
        <w:pStyle w:val="BodyText"/>
        <w:tabs>
          <w:tab w:val="center" w:pos="0"/>
        </w:tabs>
        <w:spacing w:line="276" w:lineRule="auto"/>
        <w:ind w:firstLine="720"/>
        <w:jc w:val="center"/>
        <w:rPr>
          <w:b/>
          <w:lang w:val="bg-BG"/>
        </w:rPr>
      </w:pPr>
    </w:p>
    <w:p w14:paraId="3F300680" w14:textId="77777777" w:rsidR="003B4F7E" w:rsidRDefault="003B4F7E" w:rsidP="00292194">
      <w:pPr>
        <w:pStyle w:val="BodyText"/>
        <w:tabs>
          <w:tab w:val="center" w:pos="0"/>
        </w:tabs>
        <w:spacing w:line="276" w:lineRule="auto"/>
        <w:ind w:firstLine="720"/>
        <w:rPr>
          <w:lang w:val="bg-BG"/>
        </w:rPr>
      </w:pPr>
      <w:r w:rsidRPr="00224864">
        <w:rPr>
          <w:b/>
          <w:lang w:val="bg-BG"/>
        </w:rPr>
        <w:t xml:space="preserve"> Чл. </w:t>
      </w:r>
      <w:r w:rsidR="000F3D22">
        <w:rPr>
          <w:b/>
          <w:lang w:val="bg-BG"/>
        </w:rPr>
        <w:t>7</w:t>
      </w:r>
      <w:r w:rsidRPr="00224864">
        <w:rPr>
          <w:b/>
          <w:lang w:val="bg-BG"/>
        </w:rPr>
        <w:t>.</w:t>
      </w:r>
      <w:r w:rsidRPr="00224864">
        <w:rPr>
          <w:lang w:val="bg-BG"/>
        </w:rPr>
        <w:t xml:space="preserve"> </w:t>
      </w:r>
      <w:r w:rsidRPr="00224864">
        <w:rPr>
          <w:iCs/>
          <w:szCs w:val="24"/>
          <w:lang w:val="bg-BG"/>
        </w:rPr>
        <w:t>(1)</w:t>
      </w:r>
      <w:r w:rsidRPr="00224864">
        <w:rPr>
          <w:lang w:val="bg-BG"/>
        </w:rPr>
        <w:t xml:space="preserve"> </w:t>
      </w:r>
      <w:r w:rsidRPr="0087275E">
        <w:rPr>
          <w:b/>
          <w:lang w:val="bg-BG"/>
        </w:rPr>
        <w:t xml:space="preserve">Бенефициентът </w:t>
      </w:r>
      <w:r w:rsidRPr="00224864">
        <w:rPr>
          <w:lang w:val="bg-BG"/>
        </w:rPr>
        <w:t>има право</w:t>
      </w:r>
      <w:r>
        <w:rPr>
          <w:lang w:val="bg-BG"/>
        </w:rPr>
        <w:t>:</w:t>
      </w:r>
    </w:p>
    <w:p w14:paraId="30761FDD" w14:textId="77777777" w:rsidR="003B4F7E" w:rsidRPr="0058752F" w:rsidRDefault="003B4F7E" w:rsidP="0058752F">
      <w:pPr>
        <w:pStyle w:val="BodyText"/>
        <w:tabs>
          <w:tab w:val="center" w:pos="0"/>
        </w:tabs>
        <w:spacing w:line="360" w:lineRule="auto"/>
        <w:ind w:firstLine="720"/>
        <w:rPr>
          <w:rFonts w:cs="Times New Roman"/>
          <w:i/>
          <w:szCs w:val="24"/>
          <w:lang w:val="bg-BG"/>
        </w:rPr>
      </w:pPr>
      <w:r>
        <w:rPr>
          <w:lang w:val="bg-BG"/>
        </w:rPr>
        <w:t>1.</w:t>
      </w:r>
      <w:r w:rsidRPr="00224864">
        <w:rPr>
          <w:lang w:val="bg-BG"/>
        </w:rPr>
        <w:t xml:space="preserve"> да получи</w:t>
      </w:r>
      <w:r w:rsidRPr="0087275E">
        <w:rPr>
          <w:lang w:val="bg-BG"/>
        </w:rPr>
        <w:t xml:space="preserve"> финансовата помощ, съответстваща на приетите като допустими за плащане разходи за</w:t>
      </w:r>
      <w:r w:rsidRPr="00224864">
        <w:rPr>
          <w:lang w:val="bg-BG"/>
        </w:rPr>
        <w:t xml:space="preserve"> изпълнение на одобрения проект, която да му бъде изплатена еднократно или чрез авансово и/или междинно и окончателно плащане при спазване на </w:t>
      </w:r>
      <w:r w:rsidRPr="0087275E">
        <w:rPr>
          <w:lang w:val="bg-BG"/>
        </w:rPr>
        <w:t>всички условия, предвидени в този договор</w:t>
      </w:r>
      <w:r w:rsidR="000F3D22">
        <w:rPr>
          <w:lang w:val="bg-BG"/>
        </w:rPr>
        <w:t>,</w:t>
      </w:r>
      <w:r>
        <w:rPr>
          <w:lang w:val="bg-BG"/>
        </w:rPr>
        <w:t xml:space="preserve"> </w:t>
      </w:r>
      <w:r w:rsidRPr="001D7CD6">
        <w:rPr>
          <w:rFonts w:cs="Times New Roman"/>
          <w:szCs w:val="24"/>
          <w:lang w:val="bg-BG"/>
        </w:rPr>
        <w:t>Условията за изпълнение</w:t>
      </w:r>
      <w:r w:rsidR="000F3D22">
        <w:rPr>
          <w:rFonts w:cs="Times New Roman"/>
          <w:szCs w:val="24"/>
          <w:lang w:val="bg-BG"/>
        </w:rPr>
        <w:t xml:space="preserve"> </w:t>
      </w:r>
      <w:r w:rsidR="000F3D22" w:rsidRPr="00931A48">
        <w:rPr>
          <w:rFonts w:cs="Times New Roman"/>
          <w:szCs w:val="24"/>
          <w:lang w:val="bg-BG"/>
        </w:rPr>
        <w:t>и действащата нормативна уредба</w:t>
      </w:r>
      <w:r w:rsidR="000F3D22" w:rsidRPr="009D0ACB">
        <w:rPr>
          <w:rFonts w:cs="Times New Roman"/>
          <w:szCs w:val="24"/>
          <w:lang w:val="bg-BG"/>
        </w:rPr>
        <w:t>;</w:t>
      </w:r>
    </w:p>
    <w:p w14:paraId="3EB12013" w14:textId="77777777" w:rsidR="003B4F7E" w:rsidRPr="00565F54" w:rsidRDefault="003B4F7E" w:rsidP="00292194">
      <w:pPr>
        <w:pStyle w:val="BodyText"/>
        <w:spacing w:line="276" w:lineRule="auto"/>
        <w:ind w:firstLine="720"/>
        <w:rPr>
          <w:lang w:val="bg-BG"/>
        </w:rPr>
      </w:pPr>
      <w:r>
        <w:rPr>
          <w:iCs/>
          <w:szCs w:val="24"/>
          <w:lang w:val="bg-BG"/>
        </w:rPr>
        <w:t>2</w:t>
      </w:r>
      <w:r w:rsidRPr="00565F54">
        <w:rPr>
          <w:lang w:val="bg-BG"/>
        </w:rPr>
        <w:t>. да бъде уведомен за окончателния размер на финансовата помощ или за отказа да му бъде изплатена такава;</w:t>
      </w:r>
    </w:p>
    <w:p w14:paraId="2C285AFC" w14:textId="77777777" w:rsidR="003B4F7E" w:rsidRPr="00565F54" w:rsidRDefault="003B4F7E" w:rsidP="00292194">
      <w:pPr>
        <w:pStyle w:val="BodyText"/>
        <w:spacing w:line="276" w:lineRule="auto"/>
        <w:ind w:firstLine="720"/>
        <w:rPr>
          <w:lang w:val="bg-BG"/>
        </w:rPr>
      </w:pPr>
      <w:r>
        <w:rPr>
          <w:lang w:val="bg-BG"/>
        </w:rPr>
        <w:t>3</w:t>
      </w:r>
      <w:r w:rsidRPr="00565F54">
        <w:rPr>
          <w:lang w:val="bg-BG"/>
        </w:rPr>
        <w:t>. да получи авансово и/или междинно плащане при изпълнение на условията за това;</w:t>
      </w:r>
    </w:p>
    <w:p w14:paraId="23374679" w14:textId="77777777" w:rsidR="003B4F7E"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224864">
        <w:rPr>
          <w:rFonts w:cs="Times New Roman"/>
          <w:color w:val="000000"/>
          <w:szCs w:val="24"/>
          <w:lang w:val="bg-BG" w:eastAsia="bg-BG"/>
        </w:rPr>
        <w:t xml:space="preserve"> е уведомен от </w:t>
      </w:r>
      <w:r w:rsidRPr="00C97590">
        <w:rPr>
          <w:rFonts w:cs="Times New Roman"/>
          <w:b/>
          <w:color w:val="000000"/>
          <w:szCs w:val="24"/>
          <w:lang w:val="bg-BG" w:eastAsia="bg-BG"/>
        </w:rPr>
        <w:t>ФОНДА</w:t>
      </w:r>
      <w:r w:rsidRPr="00224864">
        <w:rPr>
          <w:rFonts w:cs="Times New Roman"/>
          <w:color w:val="000000"/>
          <w:szCs w:val="24"/>
          <w:lang w:val="bg-BG" w:eastAsia="bg-BG"/>
        </w:rPr>
        <w:t xml:space="preserve"> за констатирано </w:t>
      </w:r>
      <w:r>
        <w:rPr>
          <w:rFonts w:cs="Times New Roman"/>
          <w:color w:val="000000"/>
          <w:szCs w:val="24"/>
          <w:lang w:val="bg-BG" w:eastAsia="bg-BG"/>
        </w:rPr>
        <w:t xml:space="preserve">несъответствие с Условията за изпълнение </w:t>
      </w:r>
      <w:r w:rsidR="00DA635A">
        <w:rPr>
          <w:rFonts w:cs="Times New Roman"/>
          <w:color w:val="000000"/>
          <w:szCs w:val="24"/>
          <w:lang w:val="bg-BG" w:eastAsia="bg-BG"/>
        </w:rPr>
        <w:t xml:space="preserve">и/или Условията за кандидатстване </w:t>
      </w:r>
      <w:r>
        <w:rPr>
          <w:rFonts w:cs="Times New Roman"/>
          <w:color w:val="000000"/>
          <w:szCs w:val="24"/>
          <w:lang w:val="bg-BG" w:eastAsia="bg-BG"/>
        </w:rPr>
        <w:t>или</w:t>
      </w:r>
      <w:r w:rsidRPr="00224864">
        <w:rPr>
          <w:rFonts w:cs="Times New Roman"/>
          <w:color w:val="000000"/>
          <w:szCs w:val="24"/>
          <w:lang w:val="bg-BG" w:eastAsia="bg-BG"/>
        </w:rPr>
        <w:t xml:space="preserve"> за </w:t>
      </w:r>
      <w:r>
        <w:rPr>
          <w:rFonts w:cs="Times New Roman"/>
          <w:color w:val="000000"/>
          <w:szCs w:val="24"/>
          <w:lang w:val="bg-BG" w:eastAsia="bg-BG"/>
        </w:rPr>
        <w:t>предстоящо</w:t>
      </w:r>
      <w:r w:rsidRPr="00224864">
        <w:rPr>
          <w:rFonts w:cs="Times New Roman"/>
          <w:color w:val="000000"/>
          <w:szCs w:val="24"/>
          <w:lang w:val="bg-BG" w:eastAsia="bg-BG"/>
        </w:rPr>
        <w:t xml:space="preserve"> извърш</w:t>
      </w:r>
      <w:r>
        <w:rPr>
          <w:rFonts w:cs="Times New Roman"/>
          <w:color w:val="000000"/>
          <w:szCs w:val="24"/>
          <w:lang w:val="bg-BG" w:eastAsia="bg-BG"/>
        </w:rPr>
        <w:t>ване на</w:t>
      </w:r>
      <w:r w:rsidRPr="00224864">
        <w:rPr>
          <w:rFonts w:cs="Times New Roman"/>
          <w:color w:val="000000"/>
          <w:szCs w:val="24"/>
          <w:lang w:val="bg-BG" w:eastAsia="bg-BG"/>
        </w:rPr>
        <w:t xml:space="preserve"> проверка/посещение на място.</w:t>
      </w:r>
    </w:p>
    <w:p w14:paraId="1A974A07" w14:textId="77777777"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r w:rsidRPr="00224864">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14:paraId="38FFBF9E" w14:textId="77777777"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14:paraId="4666D868" w14:textId="77777777"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0F3D22">
        <w:rPr>
          <w:b/>
          <w:szCs w:val="24"/>
          <w:shd w:val="clear" w:color="auto" w:fill="FEFEFE"/>
          <w:lang w:val="bg-BG"/>
        </w:rPr>
        <w:t>8</w:t>
      </w:r>
      <w:r w:rsidRPr="0087275E">
        <w:rPr>
          <w:b/>
          <w:szCs w:val="24"/>
          <w:shd w:val="clear" w:color="auto" w:fill="FEFEFE"/>
          <w:lang w:val="bg-BG"/>
        </w:rPr>
        <w:t>.</w:t>
      </w:r>
      <w:r w:rsidRPr="0087275E">
        <w:rPr>
          <w:b/>
          <w:lang w:val="bg-BG"/>
        </w:rPr>
        <w:t xml:space="preserve"> Бенефициентът </w:t>
      </w:r>
      <w:r>
        <w:rPr>
          <w:lang w:val="bg-BG"/>
        </w:rPr>
        <w:t>се задължава:</w:t>
      </w:r>
    </w:p>
    <w:p w14:paraId="7288D69C" w14:textId="059B7274" w:rsidR="00972405" w:rsidRDefault="00747473" w:rsidP="00747473">
      <w:pPr>
        <w:pStyle w:val="BodyText"/>
        <w:tabs>
          <w:tab w:val="center" w:pos="0"/>
        </w:tabs>
        <w:spacing w:line="360" w:lineRule="auto"/>
        <w:ind w:firstLine="709"/>
        <w:rPr>
          <w:rFonts w:cs="Times New Roman"/>
          <w:szCs w:val="24"/>
          <w:lang w:val="bg-BG"/>
        </w:rPr>
      </w:pPr>
      <w:r>
        <w:rPr>
          <w:rFonts w:cs="Times New Roman"/>
          <w:szCs w:val="24"/>
          <w:lang w:val="bg-BG"/>
        </w:rPr>
        <w:t xml:space="preserve">1. </w:t>
      </w:r>
      <w:r w:rsidR="000F3D22" w:rsidRPr="00931A48">
        <w:rPr>
          <w:rFonts w:cs="Times New Roman"/>
          <w:szCs w:val="24"/>
          <w:lang w:val="bg-BG"/>
        </w:rPr>
        <w:t>да започне</w:t>
      </w:r>
      <w:r w:rsidR="00A754C1">
        <w:rPr>
          <w:rFonts w:cs="Times New Roman"/>
          <w:szCs w:val="24"/>
          <w:lang w:val="bg-BG"/>
        </w:rPr>
        <w:t xml:space="preserve"> реално</w:t>
      </w:r>
      <w:r w:rsidR="0007352A">
        <w:rPr>
          <w:rFonts w:cs="Times New Roman"/>
          <w:szCs w:val="24"/>
          <w:lang w:val="bg-BG"/>
        </w:rPr>
        <w:t>то</w:t>
      </w:r>
      <w:r w:rsidR="000F3D22" w:rsidRPr="00931A48">
        <w:rPr>
          <w:rFonts w:cs="Times New Roman"/>
          <w:szCs w:val="24"/>
          <w:lang w:val="bg-BG"/>
        </w:rPr>
        <w:t xml:space="preserve"> изпълнение на </w:t>
      </w:r>
      <w:r w:rsidR="00A754C1" w:rsidRPr="00A754C1">
        <w:rPr>
          <w:rFonts w:cs="Times New Roman"/>
          <w:szCs w:val="24"/>
          <w:lang w:val="bg-BG"/>
        </w:rPr>
        <w:t>одобрения проект</w:t>
      </w:r>
      <w:r w:rsidR="00A754C1">
        <w:rPr>
          <w:rFonts w:cs="Times New Roman"/>
          <w:szCs w:val="24"/>
          <w:lang w:val="bg-BG"/>
        </w:rPr>
        <w:t xml:space="preserve"> в срока, съгласно чл.</w:t>
      </w:r>
      <w:r w:rsidR="004F2B00">
        <w:rPr>
          <w:rFonts w:cs="Times New Roman"/>
          <w:szCs w:val="24"/>
          <w:lang w:val="bg-BG"/>
        </w:rPr>
        <w:t xml:space="preserve"> </w:t>
      </w:r>
      <w:r w:rsidR="00A754C1">
        <w:rPr>
          <w:rFonts w:cs="Times New Roman"/>
          <w:szCs w:val="24"/>
          <w:lang w:val="bg-BG"/>
        </w:rPr>
        <w:t>5, ал.</w:t>
      </w:r>
      <w:r w:rsidR="004F2B00">
        <w:rPr>
          <w:rFonts w:cs="Times New Roman"/>
          <w:szCs w:val="24"/>
          <w:lang w:val="bg-BG"/>
        </w:rPr>
        <w:t xml:space="preserve"> </w:t>
      </w:r>
      <w:r w:rsidR="00A754C1">
        <w:rPr>
          <w:rFonts w:cs="Times New Roman"/>
          <w:szCs w:val="24"/>
          <w:lang w:val="bg-BG"/>
        </w:rPr>
        <w:t>3 от настоящия договор</w:t>
      </w:r>
      <w:r w:rsidR="00683563">
        <w:rPr>
          <w:rFonts w:cs="Times New Roman"/>
          <w:szCs w:val="24"/>
          <w:lang w:val="bg-BG"/>
        </w:rPr>
        <w:t>;</w:t>
      </w:r>
    </w:p>
    <w:p w14:paraId="069E0DCB" w14:textId="77777777"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2. да спазва всички критерии за допустимост</w:t>
      </w:r>
      <w:r w:rsidR="008A1D51">
        <w:rPr>
          <w:rFonts w:cs="Times New Roman"/>
          <w:szCs w:val="24"/>
          <w:lang w:val="bg-BG"/>
        </w:rPr>
        <w:t>, ангажименти и други задължения</w:t>
      </w:r>
      <w:r w:rsidRPr="001D7CD6">
        <w:rPr>
          <w:rFonts w:cs="Times New Roman"/>
          <w:szCs w:val="24"/>
          <w:lang w:val="bg-BG"/>
        </w:rPr>
        <w:t>, произтичащи от този договор</w:t>
      </w:r>
      <w:r w:rsidR="008A1D51">
        <w:rPr>
          <w:rFonts w:cs="Times New Roman"/>
          <w:szCs w:val="24"/>
          <w:lang w:val="bg-BG"/>
        </w:rPr>
        <w:t>, Условията за кандидатстване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0F3D22">
        <w:rPr>
          <w:rFonts w:cs="Times New Roman"/>
          <w:szCs w:val="24"/>
          <w:lang w:val="bg-BG"/>
        </w:rPr>
        <w:t>6</w:t>
      </w:r>
      <w:r w:rsidR="000F3D22" w:rsidRPr="001D7CD6">
        <w:rPr>
          <w:rFonts w:cs="Times New Roman"/>
          <w:szCs w:val="24"/>
          <w:lang w:val="bg-BG"/>
        </w:rPr>
        <w:t xml:space="preserve"> </w:t>
      </w:r>
      <w:r w:rsidRPr="001D7CD6">
        <w:rPr>
          <w:rFonts w:cs="Times New Roman"/>
          <w:szCs w:val="24"/>
          <w:lang w:val="bg-BG"/>
        </w:rPr>
        <w:t>от настоящия договор;</w:t>
      </w:r>
    </w:p>
    <w:p w14:paraId="7883E69B" w14:textId="77777777"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7732BB8C" w14:textId="7478A554" w:rsidR="003B4F7E" w:rsidRDefault="003B4F7E" w:rsidP="00292194">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r w:rsidR="00CB64B6">
        <w:rPr>
          <w:rFonts w:cs="Times New Roman"/>
          <w:szCs w:val="24"/>
          <w:lang w:val="bg-BG"/>
        </w:rPr>
        <w:t>;</w:t>
      </w:r>
    </w:p>
    <w:p w14:paraId="06EBC1FE" w14:textId="2C1F2860" w:rsidR="00CB64B6" w:rsidRPr="00722736" w:rsidRDefault="00CB64B6" w:rsidP="00CB64B6">
      <w:pPr>
        <w:pStyle w:val="BodyText"/>
        <w:spacing w:line="276" w:lineRule="auto"/>
        <w:ind w:firstLine="720"/>
        <w:rPr>
          <w:rFonts w:cs="Times New Roman"/>
          <w:szCs w:val="24"/>
          <w:lang w:val="bg-BG"/>
        </w:rPr>
      </w:pPr>
      <w:r>
        <w:rPr>
          <w:rFonts w:cs="Times New Roman"/>
          <w:szCs w:val="24"/>
          <w:lang w:val="bg-BG"/>
        </w:rPr>
        <w:t xml:space="preserve">5. </w:t>
      </w:r>
      <w:r w:rsidR="00E13FCE" w:rsidRPr="002E7CA1">
        <w:rPr>
          <w:szCs w:val="24"/>
          <w:lang w:val="bg-BG"/>
        </w:rPr>
        <w:t xml:space="preserve">да не преотстъпва </w:t>
      </w:r>
      <w:r w:rsidRPr="002E7CA1">
        <w:rPr>
          <w:szCs w:val="24"/>
          <w:lang w:val="bg-BG"/>
        </w:rPr>
        <w:t xml:space="preserve">под каквато и да е форма ползването и </w:t>
      </w:r>
      <w:r w:rsidR="00E13FCE">
        <w:rPr>
          <w:szCs w:val="24"/>
          <w:lang w:val="bg-BG"/>
        </w:rPr>
        <w:t xml:space="preserve">да </w:t>
      </w:r>
      <w:r w:rsidRPr="002E7CA1">
        <w:rPr>
          <w:szCs w:val="24"/>
          <w:lang w:val="bg-BG"/>
        </w:rPr>
        <w:t>не извършва разпоредителни сделки с</w:t>
      </w:r>
      <w:r w:rsidRPr="002E7CA1">
        <w:rPr>
          <w:b/>
          <w:szCs w:val="24"/>
          <w:lang w:val="bg-BG"/>
        </w:rPr>
        <w:t xml:space="preserve"> </w:t>
      </w:r>
      <w:r w:rsidRPr="002E7CA1">
        <w:rPr>
          <w:szCs w:val="24"/>
          <w:shd w:val="clear" w:color="auto" w:fill="FEFEFE"/>
          <w:lang w:val="bg-BG"/>
        </w:rPr>
        <w:t>активи - предмет на подпомагане по административния договор</w:t>
      </w:r>
      <w:r w:rsidRPr="002E7CA1">
        <w:rPr>
          <w:szCs w:val="24"/>
          <w:lang w:val="bg-BG"/>
        </w:rPr>
        <w:t xml:space="preserve"> (освен когато това се изисква по закон), както и да не допуска принудително изпълнение </w:t>
      </w:r>
      <w:r w:rsidRPr="002E7CA1">
        <w:rPr>
          <w:szCs w:val="24"/>
          <w:lang w:val="bg-BG"/>
        </w:rPr>
        <w:lastRenderedPageBreak/>
        <w:t xml:space="preserve">върху такива активи – освен в </w:t>
      </w:r>
      <w:r w:rsidRPr="002E7CA1">
        <w:rPr>
          <w:lang w:val="bg-BG"/>
        </w:rPr>
        <w:t>случаите на</w:t>
      </w:r>
      <w:r w:rsidRPr="002E7CA1">
        <w:rPr>
          <w:szCs w:val="24"/>
          <w:shd w:val="clear" w:color="auto" w:fill="FEFEFE"/>
          <w:lang w:val="bg-BG"/>
        </w:rPr>
        <w:t xml:space="preserve"> подмяната на оборудване с изтекъл амортизационен срок</w:t>
      </w:r>
      <w:r w:rsidRPr="002E7CA1">
        <w:rPr>
          <w:szCs w:val="24"/>
          <w:lang w:val="bg-BG"/>
        </w:rPr>
        <w:t>.</w:t>
      </w:r>
      <w:r w:rsidRPr="002E7CA1">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Pr="00BF2B01">
        <w:rPr>
          <w:lang w:val="bg-BG"/>
        </w:rPr>
        <w:t>РА</w:t>
      </w:r>
      <w:r>
        <w:rPr>
          <w:lang w:val="bg-BG"/>
        </w:rPr>
        <w:t>.</w:t>
      </w:r>
    </w:p>
    <w:p w14:paraId="4DD1E817" w14:textId="77777777" w:rsidR="00CB64B6" w:rsidRPr="001D7CD6" w:rsidRDefault="00CB64B6" w:rsidP="00292194">
      <w:pPr>
        <w:pStyle w:val="BodyText"/>
        <w:spacing w:line="276" w:lineRule="auto"/>
        <w:ind w:firstLine="720"/>
        <w:rPr>
          <w:rFonts w:cs="Times New Roman"/>
          <w:szCs w:val="24"/>
          <w:lang w:val="bg-BG"/>
        </w:rPr>
      </w:pPr>
    </w:p>
    <w:p w14:paraId="7051D1C8" w14:textId="77777777" w:rsidR="003B4F7E" w:rsidRPr="00E13FCE" w:rsidRDefault="003B4F7E" w:rsidP="00292194">
      <w:pPr>
        <w:pStyle w:val="BodyText"/>
        <w:spacing w:line="276" w:lineRule="auto"/>
        <w:ind w:firstLine="720"/>
        <w:rPr>
          <w:rFonts w:cs="Times New Roman"/>
          <w:szCs w:val="24"/>
          <w:lang w:val="bg-BG"/>
        </w:rPr>
      </w:pPr>
      <w:r w:rsidRPr="009F3099">
        <w:rPr>
          <w:b/>
          <w:szCs w:val="24"/>
          <w:shd w:val="clear" w:color="auto" w:fill="FEFEFE"/>
          <w:lang w:val="bg-BG"/>
        </w:rPr>
        <w:t xml:space="preserve">Чл. </w:t>
      </w:r>
      <w:r w:rsidR="000F3D22">
        <w:rPr>
          <w:b/>
          <w:szCs w:val="24"/>
          <w:shd w:val="clear" w:color="auto" w:fill="FEFEFE"/>
          <w:lang w:val="bg-BG"/>
        </w:rPr>
        <w:t>9</w:t>
      </w:r>
      <w:r w:rsidRPr="009F3099">
        <w:rPr>
          <w:b/>
          <w:szCs w:val="24"/>
          <w:shd w:val="clear" w:color="auto" w:fill="FEFEFE"/>
          <w:lang w:val="bg-BG"/>
        </w:rPr>
        <w:t>.</w:t>
      </w:r>
      <w:r w:rsidR="00C9044A">
        <w:rPr>
          <w:b/>
          <w:szCs w:val="24"/>
          <w:shd w:val="clear" w:color="auto" w:fill="FEFEFE"/>
          <w:lang w:val="bg-BG"/>
        </w:rPr>
        <w:t xml:space="preserve"> </w:t>
      </w:r>
      <w:r w:rsidR="00C9044A" w:rsidRPr="00224864">
        <w:rPr>
          <w:szCs w:val="24"/>
          <w:shd w:val="clear" w:color="auto" w:fill="FEFEFE"/>
          <w:lang w:val="bg-BG"/>
        </w:rPr>
        <w:t>(</w:t>
      </w:r>
      <w:r w:rsidR="00C9044A" w:rsidRPr="00CD167C">
        <w:rPr>
          <w:szCs w:val="24"/>
          <w:shd w:val="clear" w:color="auto" w:fill="FEFEFE"/>
          <w:lang w:val="bg-BG"/>
        </w:rPr>
        <w:t>1</w:t>
      </w:r>
      <w:r w:rsidR="00C9044A" w:rsidRPr="00224864">
        <w:rPr>
          <w:szCs w:val="24"/>
          <w:shd w:val="clear" w:color="auto" w:fill="FEFEFE"/>
          <w:lang w:val="bg-BG"/>
        </w:rPr>
        <w:t>)</w:t>
      </w:r>
      <w:r w:rsidRPr="009F3099">
        <w:rPr>
          <w:szCs w:val="24"/>
          <w:shd w:val="clear" w:color="auto" w:fill="FEFEFE"/>
          <w:lang w:val="bg-BG"/>
        </w:rPr>
        <w:t xml:space="preserve"> </w:t>
      </w:r>
      <w:r w:rsidRPr="001D7CD6">
        <w:rPr>
          <w:rFonts w:cs="Times New Roman"/>
          <w:szCs w:val="24"/>
          <w:lang w:val="bg-BG"/>
        </w:rPr>
        <w:t xml:space="preserve">До изтичане на срока на мониторинг по чл. </w:t>
      </w:r>
      <w:r w:rsidR="000F3D22">
        <w:rPr>
          <w:rFonts w:cs="Times New Roman"/>
          <w:szCs w:val="24"/>
          <w:lang w:val="bg-BG"/>
        </w:rPr>
        <w:t>6</w:t>
      </w:r>
      <w:r w:rsidR="000F3D22" w:rsidRPr="001D7CD6">
        <w:rPr>
          <w:rFonts w:cs="Times New Roman"/>
          <w:szCs w:val="24"/>
          <w:lang w:val="bg-BG"/>
        </w:rPr>
        <w:t xml:space="preserve"> </w:t>
      </w:r>
      <w:r w:rsidR="000F3D22" w:rsidRPr="001D7CD6">
        <w:rPr>
          <w:rFonts w:cs="Times New Roman"/>
          <w:b/>
          <w:szCs w:val="24"/>
          <w:lang w:val="bg-BG"/>
        </w:rPr>
        <w:t>Бенефициентът</w:t>
      </w:r>
      <w:r w:rsidRPr="001D7CD6">
        <w:rPr>
          <w:rFonts w:cs="Times New Roman"/>
          <w:szCs w:val="24"/>
          <w:lang w:val="bg-BG"/>
        </w:rPr>
        <w:t xml:space="preserve"> е длъжен да поддържа съответствие с критериите за подбор, по които проектното му предложение е било оценено и е получило съответният брой точки съгласно Приложение № 3 към настоящия </w:t>
      </w:r>
      <w:r w:rsidRPr="00E13FCE">
        <w:rPr>
          <w:rFonts w:cs="Times New Roman"/>
          <w:szCs w:val="24"/>
          <w:lang w:val="bg-BG"/>
        </w:rPr>
        <w:t>договор</w:t>
      </w:r>
      <w:r w:rsidR="00091DD7" w:rsidRPr="00E13FCE">
        <w:rPr>
          <w:rFonts w:cs="Times New Roman"/>
          <w:szCs w:val="24"/>
          <w:lang w:val="bg-BG"/>
        </w:rPr>
        <w:t>, като не променя местоположението на инвестицията</w:t>
      </w:r>
      <w:r w:rsidRPr="00E13FCE">
        <w:rPr>
          <w:rFonts w:cs="Times New Roman"/>
          <w:szCs w:val="24"/>
          <w:lang w:val="bg-BG"/>
        </w:rPr>
        <w:t>.</w:t>
      </w:r>
    </w:p>
    <w:p w14:paraId="0DE9E377" w14:textId="75A87E10" w:rsidR="003B4F7E" w:rsidRDefault="00C9044A" w:rsidP="00292194">
      <w:pPr>
        <w:pStyle w:val="BodyText"/>
        <w:tabs>
          <w:tab w:val="center" w:pos="0"/>
        </w:tabs>
        <w:spacing w:line="276" w:lineRule="auto"/>
        <w:ind w:firstLine="720"/>
        <w:rPr>
          <w:rFonts w:cs="Times New Roman"/>
          <w:szCs w:val="24"/>
          <w:lang w:val="bg-BG" w:eastAsia="bg-BG"/>
        </w:rPr>
      </w:pPr>
      <w:r w:rsidRPr="00224864">
        <w:rPr>
          <w:rFonts w:cs="Times New Roman"/>
          <w:szCs w:val="24"/>
          <w:lang w:val="bg-BG" w:eastAsia="bg-BG"/>
        </w:rPr>
        <w:t>(</w:t>
      </w:r>
      <w:r w:rsidRPr="00E13FCE">
        <w:rPr>
          <w:rFonts w:cs="Times New Roman"/>
          <w:szCs w:val="24"/>
          <w:lang w:val="bg-BG" w:eastAsia="bg-BG"/>
        </w:rPr>
        <w:t>2</w:t>
      </w:r>
      <w:r w:rsidRPr="00224864">
        <w:rPr>
          <w:rFonts w:cs="Times New Roman"/>
          <w:szCs w:val="24"/>
          <w:lang w:val="bg-BG" w:eastAsia="bg-BG"/>
        </w:rPr>
        <w:t>)</w:t>
      </w:r>
      <w:r w:rsidRPr="00224864">
        <w:rPr>
          <w:lang w:val="bg-BG"/>
        </w:rPr>
        <w:t xml:space="preserve"> </w:t>
      </w:r>
      <w:r w:rsidRPr="00224864">
        <w:rPr>
          <w:rFonts w:cs="Times New Roman"/>
          <w:szCs w:val="24"/>
          <w:lang w:val="bg-BG" w:eastAsia="bg-BG"/>
        </w:rPr>
        <w:t>За период от датата на получаване на окончателно плащане до изтичане на съответния срок за мониторинг</w:t>
      </w:r>
      <w:r w:rsidRPr="00E13FCE">
        <w:rPr>
          <w:rFonts w:cs="Times New Roman"/>
          <w:szCs w:val="24"/>
          <w:lang w:val="bg-BG" w:eastAsia="bg-BG"/>
        </w:rPr>
        <w:t xml:space="preserve"> Бенефициентът</w:t>
      </w:r>
      <w:r w:rsidR="002D39E5" w:rsidRPr="00E13FCE">
        <w:rPr>
          <w:rFonts w:cs="Times New Roman"/>
          <w:szCs w:val="24"/>
          <w:lang w:val="bg-BG" w:eastAsia="bg-BG"/>
        </w:rPr>
        <w:t>, земеделски стопанин,</w:t>
      </w:r>
      <w:r w:rsidRPr="00E13FCE">
        <w:rPr>
          <w:rFonts w:cs="Times New Roman"/>
          <w:szCs w:val="24"/>
          <w:lang w:val="bg-BG" w:eastAsia="bg-BG"/>
        </w:rPr>
        <w:t xml:space="preserve"> </w:t>
      </w:r>
      <w:r w:rsidR="005F636D" w:rsidRPr="00224864">
        <w:rPr>
          <w:rFonts w:cs="Times New Roman"/>
          <w:szCs w:val="24"/>
          <w:lang w:val="bg-BG" w:eastAsia="bg-BG"/>
        </w:rPr>
        <w:t>се задължава да постигн</w:t>
      </w:r>
      <w:r w:rsidR="005F636D" w:rsidRPr="00E13FCE">
        <w:rPr>
          <w:rFonts w:cs="Times New Roman"/>
          <w:szCs w:val="24"/>
          <w:lang w:val="bg-BG" w:eastAsia="bg-BG"/>
        </w:rPr>
        <w:t>е</w:t>
      </w:r>
      <w:r w:rsidR="005F636D" w:rsidRPr="00224864">
        <w:rPr>
          <w:rFonts w:cs="Times New Roman"/>
          <w:szCs w:val="24"/>
          <w:lang w:val="bg-BG" w:eastAsia="bg-BG"/>
        </w:rPr>
        <w:t xml:space="preserve"> и поддържа</w:t>
      </w:r>
      <w:r w:rsidRPr="00224864">
        <w:rPr>
          <w:rFonts w:cs="Times New Roman"/>
          <w:szCs w:val="24"/>
          <w:lang w:val="bg-BG" w:eastAsia="bg-BG"/>
        </w:rPr>
        <w:t xml:space="preserve"> резултати от изпълнението, които не са по-ниски от 50 % от заложените в представения от него и одобрен от </w:t>
      </w:r>
      <w:r w:rsidRPr="00E13FCE">
        <w:rPr>
          <w:rFonts w:cs="Times New Roman"/>
          <w:szCs w:val="24"/>
          <w:lang w:val="bg-BG" w:eastAsia="bg-BG"/>
        </w:rPr>
        <w:t>Фонда</w:t>
      </w:r>
      <w:r w:rsidRPr="00224864">
        <w:rPr>
          <w:rFonts w:cs="Times New Roman"/>
          <w:szCs w:val="24"/>
          <w:lang w:val="bg-BG" w:eastAsia="bg-BG"/>
        </w:rPr>
        <w:t xml:space="preserve"> бизнес план показатели</w:t>
      </w:r>
      <w:r w:rsidR="00784270" w:rsidRPr="00E13FCE">
        <w:rPr>
          <w:rFonts w:cs="Times New Roman"/>
          <w:szCs w:val="24"/>
          <w:lang w:val="bg-BG" w:eastAsia="bg-BG"/>
        </w:rPr>
        <w:t>, а именно: средногодишно количество на планираната произведена в изпълнение на инвестицията продукция и/или размера на планираните приходи от продажби на тази продукция.</w:t>
      </w:r>
      <w:r w:rsidR="00784270" w:rsidRPr="00784270">
        <w:rPr>
          <w:rFonts w:cs="Times New Roman"/>
          <w:szCs w:val="24"/>
          <w:lang w:val="bg-BG" w:eastAsia="bg-BG"/>
        </w:rPr>
        <w:t xml:space="preserve"> </w:t>
      </w:r>
    </w:p>
    <w:p w14:paraId="60C7FECE" w14:textId="77777777" w:rsidR="00784270" w:rsidRPr="00747473" w:rsidRDefault="00784270" w:rsidP="00292194">
      <w:pPr>
        <w:pStyle w:val="BodyText"/>
        <w:tabs>
          <w:tab w:val="center" w:pos="0"/>
        </w:tabs>
        <w:spacing w:line="276" w:lineRule="auto"/>
        <w:ind w:firstLine="720"/>
        <w:rPr>
          <w:szCs w:val="24"/>
          <w:shd w:val="clear" w:color="auto" w:fill="FEFEFE"/>
          <w:lang w:val="bg-BG"/>
        </w:rPr>
      </w:pPr>
    </w:p>
    <w:p w14:paraId="738715FA" w14:textId="77777777" w:rsidR="003640BD" w:rsidRPr="003640BD" w:rsidRDefault="003640BD" w:rsidP="00D672E3">
      <w:pPr>
        <w:pStyle w:val="BodyText"/>
        <w:spacing w:line="276" w:lineRule="auto"/>
        <w:ind w:firstLine="720"/>
        <w:rPr>
          <w:lang w:val="bg-BG"/>
        </w:rPr>
      </w:pPr>
    </w:p>
    <w:p w14:paraId="2062FC4D" w14:textId="77777777" w:rsidR="00FD1ECA" w:rsidRPr="0087275E" w:rsidRDefault="003B4F7E" w:rsidP="00D672E3">
      <w:pPr>
        <w:pStyle w:val="BodyText"/>
        <w:spacing w:line="276" w:lineRule="auto"/>
        <w:jc w:val="center"/>
        <w:rPr>
          <w:b/>
          <w:lang w:val="bg-BG"/>
        </w:rPr>
      </w:pPr>
      <w:r w:rsidRPr="00224864">
        <w:rPr>
          <w:b/>
          <w:lang w:val="bg-BG"/>
        </w:rPr>
        <w:t>І</w:t>
      </w:r>
      <w:r>
        <w:rPr>
          <w:b/>
        </w:rPr>
        <w:t>V</w:t>
      </w:r>
      <w:r w:rsidR="00FD1ECA" w:rsidRPr="00224864">
        <w:rPr>
          <w:b/>
          <w:lang w:val="bg-BG"/>
        </w:rPr>
        <w:t xml:space="preserve">. ПРАВА И ЗАДЪЛЖЕНИЯ НА </w:t>
      </w:r>
      <w:r w:rsidR="00CA1694">
        <w:rPr>
          <w:b/>
          <w:lang w:val="bg-BG"/>
        </w:rPr>
        <w:t>ФОНДА.</w:t>
      </w:r>
      <w:r w:rsidR="00FD1ECA" w:rsidRPr="0087275E">
        <w:rPr>
          <w:b/>
          <w:lang w:val="bg-BG"/>
        </w:rPr>
        <w:t xml:space="preserve"> ОСНОВАНИЯ ЗА НАМАЛЯВАНЕ И ОТКАЗ ОТ ИЗПЛАЩАНЕ НА ФИНАНСОВАТА ПОМОЩ.</w:t>
      </w:r>
    </w:p>
    <w:p w14:paraId="1075DFC8" w14:textId="77777777" w:rsidR="00FD1ECA" w:rsidRPr="00224864" w:rsidRDefault="00FD1ECA" w:rsidP="00D672E3">
      <w:pPr>
        <w:pStyle w:val="BodyText"/>
        <w:spacing w:line="276" w:lineRule="auto"/>
        <w:rPr>
          <w:lang w:val="bg-BG"/>
        </w:rPr>
      </w:pPr>
    </w:p>
    <w:p w14:paraId="1516ABEA" w14:textId="67C319F9" w:rsidR="00FD1ECA" w:rsidRPr="0087275E" w:rsidRDefault="00FD1ECA" w:rsidP="00292194">
      <w:pPr>
        <w:tabs>
          <w:tab w:val="left" w:pos="2520"/>
        </w:tabs>
        <w:autoSpaceDE w:val="0"/>
        <w:spacing w:after="0" w:line="276" w:lineRule="auto"/>
        <w:ind w:firstLine="720"/>
        <w:jc w:val="both"/>
      </w:pPr>
      <w:r w:rsidRPr="0087275E">
        <w:rPr>
          <w:b/>
        </w:rPr>
        <w:t xml:space="preserve">Чл. </w:t>
      </w:r>
      <w:r w:rsidR="000F3D22" w:rsidRPr="00224864">
        <w:rPr>
          <w:b/>
        </w:rPr>
        <w:t>1</w:t>
      </w:r>
      <w:r w:rsidR="000F3D22">
        <w:rPr>
          <w:b/>
        </w:rPr>
        <w:t>0</w:t>
      </w:r>
      <w:r w:rsidRPr="0087275E">
        <w:rPr>
          <w:b/>
        </w:rPr>
        <w:t>.</w:t>
      </w:r>
      <w:r w:rsidRPr="0087275E">
        <w:t xml:space="preserve"> </w:t>
      </w:r>
      <w:r w:rsidRPr="0087275E">
        <w:rPr>
          <w:shd w:val="clear" w:color="auto" w:fill="FEFEFE"/>
        </w:rPr>
        <w:t>(1)</w:t>
      </w:r>
      <w:r w:rsidRPr="0087275E">
        <w:t xml:space="preserve"> За период от сключване на договора до изтичане на </w:t>
      </w:r>
      <w:r w:rsidR="00D10A48">
        <w:t>периода</w:t>
      </w:r>
      <w:r w:rsidR="00D10A48" w:rsidRPr="0087275E">
        <w:t xml:space="preserve"> </w:t>
      </w:r>
      <w:r w:rsidRPr="0087275E">
        <w:t xml:space="preserve">по чл. </w:t>
      </w:r>
      <w:r w:rsidR="000F3D22">
        <w:t>6</w:t>
      </w:r>
      <w:r w:rsidR="000F3D22" w:rsidRPr="0087275E">
        <w:t xml:space="preserve"> </w:t>
      </w:r>
      <w:r w:rsidRPr="0087275E">
        <w:rPr>
          <w:b/>
        </w:rPr>
        <w:t xml:space="preserve">Фондът </w:t>
      </w:r>
      <w:r w:rsidRPr="0087275E">
        <w:t xml:space="preserve">има право да упражнява постоянен, текущ и последващ контрол на </w:t>
      </w:r>
      <w:r w:rsidRPr="0087275E">
        <w:rPr>
          <w:b/>
        </w:rPr>
        <w:t>Бенефициента</w:t>
      </w:r>
      <w:r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Pr="0087275E">
        <w:rPr>
          <w:b/>
        </w:rPr>
        <w:t>Бенефициента</w:t>
      </w:r>
      <w:r w:rsidR="000F3D22">
        <w:t>.</w:t>
      </w:r>
    </w:p>
    <w:p w14:paraId="21CDE296" w14:textId="77777777" w:rsidR="003B4F7E" w:rsidRPr="001D7CD6" w:rsidRDefault="003B4F7E" w:rsidP="00292194">
      <w:pPr>
        <w:pStyle w:val="BodyText"/>
        <w:tabs>
          <w:tab w:val="center" w:pos="0"/>
        </w:tabs>
        <w:spacing w:line="276" w:lineRule="auto"/>
        <w:ind w:firstLine="709"/>
        <w:rPr>
          <w:rFonts w:cs="Times New Roman"/>
          <w:szCs w:val="24"/>
          <w:shd w:val="clear" w:color="auto" w:fill="FEFEFE"/>
          <w:lang w:val="bg-BG"/>
        </w:rPr>
      </w:pPr>
      <w:r w:rsidRPr="001D7CD6">
        <w:rPr>
          <w:rFonts w:cs="Times New Roman"/>
          <w:szCs w:val="24"/>
          <w:lang w:val="bg-BG"/>
        </w:rPr>
        <w:t xml:space="preserve">(2) В изпълнение на правомощията по ал. 1 </w:t>
      </w:r>
      <w:r w:rsidR="000F3D22" w:rsidRPr="001D7CD6">
        <w:rPr>
          <w:rFonts w:cs="Times New Roman"/>
          <w:b/>
          <w:szCs w:val="24"/>
          <w:lang w:val="bg-BG"/>
        </w:rPr>
        <w:t>Фондът</w:t>
      </w:r>
      <w:r w:rsidRPr="001D7CD6">
        <w:rPr>
          <w:rFonts w:cs="Times New Roman"/>
          <w:szCs w:val="24"/>
          <w:lang w:val="bg-BG"/>
        </w:rPr>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000F3D22" w:rsidRPr="001D7CD6">
        <w:rPr>
          <w:rFonts w:cs="Times New Roman"/>
          <w:b/>
          <w:szCs w:val="24"/>
          <w:lang w:val="bg-BG"/>
        </w:rPr>
        <w:t>Бенефициента</w:t>
      </w:r>
      <w:r w:rsidRPr="001D7CD6">
        <w:rPr>
          <w:rFonts w:cs="Times New Roman"/>
          <w:szCs w:val="24"/>
          <w:lang w:val="bg-BG"/>
        </w:rPr>
        <w:t xml:space="preserve"> във връзка с изпълнението на този договор. При извършване на проверките </w:t>
      </w:r>
      <w:r w:rsidR="000F3D22" w:rsidRPr="001D7CD6">
        <w:rPr>
          <w:rFonts w:cs="Times New Roman"/>
          <w:b/>
          <w:szCs w:val="24"/>
          <w:lang w:val="bg-BG"/>
        </w:rPr>
        <w:t>Фондът</w:t>
      </w:r>
      <w:r w:rsidRPr="001D7CD6">
        <w:rPr>
          <w:rFonts w:cs="Times New Roman"/>
          <w:szCs w:val="24"/>
          <w:lang w:val="bg-BG"/>
        </w:rPr>
        <w:t xml:space="preserve"> може да</w:t>
      </w:r>
      <w:r w:rsidRPr="001D7CD6">
        <w:rPr>
          <w:rFonts w:cs="Times New Roman"/>
          <w:color w:val="FF0000"/>
          <w:szCs w:val="24"/>
          <w:lang w:val="bg-BG"/>
        </w:rPr>
        <w:t xml:space="preserve"> </w:t>
      </w:r>
      <w:r w:rsidRPr="001D7CD6">
        <w:rPr>
          <w:rFonts w:cs="Times New Roman"/>
          <w:szCs w:val="24"/>
          <w:lang w:val="bg-BG"/>
        </w:rPr>
        <w:t xml:space="preserve">изисква от </w:t>
      </w:r>
      <w:r w:rsidR="000F3D22" w:rsidRPr="001D7CD6">
        <w:rPr>
          <w:rFonts w:cs="Times New Roman"/>
          <w:b/>
          <w:szCs w:val="24"/>
          <w:lang w:val="bg-BG"/>
        </w:rPr>
        <w:t>Бенефициента</w:t>
      </w:r>
      <w:r w:rsidRPr="001D7CD6">
        <w:rPr>
          <w:rFonts w:cs="Times New Roman"/>
          <w:szCs w:val="24"/>
          <w:lang w:val="bg-BG"/>
        </w:rPr>
        <w:t xml:space="preserve"> или от упълномощените от него лица, както и от неговите контрагенти по подпомаганите дейности, документи и информация </w:t>
      </w:r>
      <w:r w:rsidRPr="001D7CD6">
        <w:rPr>
          <w:rFonts w:cs="Times New Roman"/>
          <w:szCs w:val="24"/>
          <w:shd w:val="clear" w:color="auto" w:fill="FEFEFE"/>
          <w:lang w:val="bg-BG"/>
        </w:rPr>
        <w:t>за осъществяването на подпомаганата дейност.</w:t>
      </w:r>
    </w:p>
    <w:p w14:paraId="727A5F45" w14:textId="493D1E4A" w:rsidR="00FD1ECA"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sidRPr="00224864">
        <w:rPr>
          <w:shd w:val="clear" w:color="auto" w:fill="FEFEFE"/>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w:t>
      </w:r>
      <w:r w:rsidR="003B4F7E" w:rsidRPr="00E13FCE">
        <w:rPr>
          <w:shd w:val="clear" w:color="auto" w:fill="FEFEFE"/>
        </w:rPr>
        <w:t xml:space="preserve">извършва проверки и </w:t>
      </w:r>
      <w:r w:rsidRPr="00E13FCE">
        <w:rPr>
          <w:shd w:val="clear" w:color="auto" w:fill="FEFEFE"/>
        </w:rPr>
        <w:t xml:space="preserve">да изисква от </w:t>
      </w:r>
      <w:r w:rsidRPr="00E13FCE">
        <w:rPr>
          <w:b/>
        </w:rPr>
        <w:t>Бенефициента</w:t>
      </w:r>
      <w:r w:rsidRPr="00E13FCE">
        <w:t xml:space="preserve"> </w:t>
      </w:r>
      <w:r w:rsidRPr="00E13FCE">
        <w:rPr>
          <w:shd w:val="clear" w:color="auto" w:fill="FEFEFE"/>
        </w:rPr>
        <w:t>представянето на допълнителни</w:t>
      </w:r>
      <w:r w:rsidR="005274D3" w:rsidRPr="00E13FCE">
        <w:t xml:space="preserve"> документи </w:t>
      </w:r>
      <w:r w:rsidR="005274D3" w:rsidRPr="00E13FCE">
        <w:rPr>
          <w:shd w:val="clear" w:color="auto" w:fill="FEFEFE"/>
        </w:rPr>
        <w:t>в период до шест</w:t>
      </w:r>
      <w:r w:rsidR="005274D3" w:rsidRPr="005274D3">
        <w:rPr>
          <w:shd w:val="clear" w:color="auto" w:fill="FEFEFE"/>
        </w:rPr>
        <w:t xml:space="preserve"> месеца след изтичане на срока за мониторинг</w:t>
      </w:r>
      <w:r w:rsidRPr="0087275E">
        <w:rPr>
          <w:shd w:val="clear" w:color="auto" w:fill="FEFEFE"/>
        </w:rPr>
        <w:t>.</w:t>
      </w:r>
    </w:p>
    <w:p w14:paraId="5BA5BE8B" w14:textId="77777777"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sidRPr="00224864">
        <w:rPr>
          <w:shd w:val="clear" w:color="auto" w:fill="FEFEFE"/>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14:paraId="008BCAAB" w14:textId="77777777"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0F3D22">
        <w:rPr>
          <w:b/>
          <w:shd w:val="clear" w:color="auto" w:fill="FEFEFE"/>
        </w:rPr>
        <w:t>11</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14:paraId="0DEAB261" w14:textId="77777777" w:rsidR="00FD1ECA" w:rsidRPr="0087275E" w:rsidRDefault="002A42F5" w:rsidP="00292194">
      <w:pPr>
        <w:spacing w:after="0" w:line="276" w:lineRule="auto"/>
        <w:ind w:firstLine="708"/>
        <w:jc w:val="both"/>
      </w:pPr>
      <w:r w:rsidRPr="00224864">
        <w:rPr>
          <w:rFonts w:eastAsia="Times New Roman"/>
          <w:lang w:eastAsia="bg-BG"/>
        </w:rPr>
        <w:lastRenderedPageBreak/>
        <w:t>(</w:t>
      </w:r>
      <w:r w:rsidRPr="0087275E">
        <w:rPr>
          <w:rFonts w:eastAsia="Times New Roman"/>
          <w:lang w:eastAsia="bg-BG"/>
        </w:rPr>
        <w:t>2</w:t>
      </w:r>
      <w:r w:rsidRPr="00224864">
        <w:rPr>
          <w:rFonts w:eastAsia="Times New Roman"/>
          <w:lang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14:paraId="7FC9E5D0" w14:textId="77777777"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7F825934" w14:textId="77777777"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830B9E"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830B9E" w:rsidRPr="001D7CD6">
        <w:rPr>
          <w:b/>
          <w:shd w:val="clear" w:color="auto" w:fill="FEFEFE"/>
        </w:rPr>
        <w:t>Фонда</w:t>
      </w:r>
      <w:r w:rsidR="0063707F" w:rsidRPr="001D7CD6">
        <w:rPr>
          <w:shd w:val="clear" w:color="auto" w:fill="FEFEFE"/>
        </w:rPr>
        <w:t xml:space="preserve"> или в отклонение от одобрената количествено-стойностна сметка</w:t>
      </w:r>
      <w:r w:rsidRPr="0087275E">
        <w:rPr>
          <w:shd w:val="clear" w:color="auto" w:fill="FEFEFE"/>
        </w:rPr>
        <w:t>;</w:t>
      </w:r>
      <w:r w:rsidRPr="0087275E">
        <w:t xml:space="preserve"> </w:t>
      </w:r>
    </w:p>
    <w:p w14:paraId="46A5130E" w14:textId="77777777" w:rsidR="002A42F5" w:rsidRDefault="00FD1ECA" w:rsidP="00292194">
      <w:pPr>
        <w:pStyle w:val="BodyText"/>
        <w:spacing w:line="276" w:lineRule="auto"/>
        <w:ind w:firstLine="720"/>
        <w:rPr>
          <w:szCs w:val="24"/>
          <w:shd w:val="clear" w:color="auto" w:fill="FEFEFE"/>
          <w:lang w:val="bg-BG"/>
        </w:rPr>
      </w:pPr>
      <w:r w:rsidRPr="00565F54">
        <w:rPr>
          <w:shd w:val="clear" w:color="auto" w:fill="FEFEFE"/>
          <w:lang w:val="bg-BG"/>
        </w:rPr>
        <w:t>3</w:t>
      </w:r>
      <w:r w:rsidRPr="00565F54">
        <w:rPr>
          <w:szCs w:val="24"/>
          <w:shd w:val="clear" w:color="auto" w:fill="FEFEFE"/>
          <w:lang w:val="bg-BG"/>
        </w:rPr>
        <w:t xml:space="preserve">. </w:t>
      </w:r>
      <w:r w:rsidRPr="00565F54">
        <w:rPr>
          <w:shd w:val="clear" w:color="auto" w:fill="FEFEFE"/>
          <w:lang w:val="bg-BG"/>
        </w:rPr>
        <w:t xml:space="preserve">одобреният проект не </w:t>
      </w:r>
      <w:r w:rsidR="002A42F5" w:rsidRPr="00565F54">
        <w:rPr>
          <w:shd w:val="clear" w:color="auto" w:fill="FEFEFE"/>
          <w:lang w:val="bg-BG"/>
        </w:rPr>
        <w:t xml:space="preserve">е </w:t>
      </w:r>
      <w:r w:rsidRPr="00565F54">
        <w:rPr>
          <w:shd w:val="clear" w:color="auto" w:fill="FEFEFE"/>
          <w:lang w:val="bg-BG"/>
        </w:rPr>
        <w:t xml:space="preserve">изпълнен изцяло в срока </w:t>
      </w:r>
      <w:r w:rsidRPr="00DF40F1">
        <w:rPr>
          <w:szCs w:val="24"/>
          <w:shd w:val="clear" w:color="auto" w:fill="FEFEFE"/>
          <w:lang w:val="bg-BG"/>
        </w:rPr>
        <w:t xml:space="preserve">по чл. </w:t>
      </w:r>
      <w:r w:rsidR="00830B9E" w:rsidRPr="00DF40F1">
        <w:rPr>
          <w:szCs w:val="24"/>
          <w:shd w:val="clear" w:color="auto" w:fill="FEFEFE"/>
          <w:lang w:val="bg-BG"/>
        </w:rPr>
        <w:t>5</w:t>
      </w:r>
      <w:r w:rsidRPr="00DF40F1">
        <w:rPr>
          <w:szCs w:val="24"/>
          <w:shd w:val="clear" w:color="auto" w:fill="FEFEFE"/>
          <w:lang w:val="bg-BG"/>
        </w:rPr>
        <w:t>, ал. 1</w:t>
      </w:r>
      <w:r w:rsidR="002A42F5" w:rsidRPr="00DF40F1">
        <w:rPr>
          <w:szCs w:val="24"/>
          <w:shd w:val="clear" w:color="auto" w:fill="FEFEFE"/>
          <w:lang w:val="bg-BG"/>
        </w:rPr>
        <w:t xml:space="preserve"> или</w:t>
      </w:r>
      <w:r w:rsidR="002A42F5" w:rsidRPr="0087275E">
        <w:rPr>
          <w:szCs w:val="24"/>
          <w:shd w:val="clear" w:color="auto" w:fill="FEFEFE"/>
          <w:lang w:val="bg-BG"/>
        </w:rPr>
        <w:t xml:space="preserve"> </w:t>
      </w:r>
      <w:r w:rsidR="002A42F5" w:rsidRPr="0087275E">
        <w:rPr>
          <w:lang w:val="bg-BG"/>
        </w:rPr>
        <w:t>не са изпълнени инвестициите/дейности, посочени в Приложение № 2а</w:t>
      </w:r>
      <w:r w:rsidR="002A42F5" w:rsidRPr="0087275E">
        <w:rPr>
          <w:szCs w:val="24"/>
          <w:shd w:val="clear" w:color="auto" w:fill="FEFEFE"/>
          <w:lang w:val="bg-BG"/>
        </w:rPr>
        <w:t>;</w:t>
      </w:r>
    </w:p>
    <w:p w14:paraId="45D8E0F8" w14:textId="3A4706C4" w:rsidR="00C33095" w:rsidRPr="0087275E" w:rsidRDefault="006B5959" w:rsidP="00292194">
      <w:pPr>
        <w:pStyle w:val="BodyText"/>
        <w:spacing w:line="276" w:lineRule="auto"/>
        <w:ind w:firstLine="720"/>
        <w:rPr>
          <w:lang w:val="bg-BG"/>
        </w:rPr>
      </w:pPr>
      <w:r>
        <w:rPr>
          <w:lang w:val="bg-BG"/>
        </w:rPr>
        <w:t>4.</w:t>
      </w:r>
      <w:r w:rsidR="00C33095">
        <w:rPr>
          <w:lang w:val="bg-BG"/>
        </w:rPr>
        <w:t xml:space="preserve"> </w:t>
      </w:r>
      <w:r>
        <w:rPr>
          <w:lang w:val="bg-BG"/>
        </w:rPr>
        <w:t>з</w:t>
      </w:r>
      <w:r w:rsidRPr="00C33095">
        <w:rPr>
          <w:lang w:val="bg-BG"/>
        </w:rPr>
        <w:t xml:space="preserve">а </w:t>
      </w:r>
      <w:r w:rsidR="00C33095" w:rsidRPr="00C33095">
        <w:rPr>
          <w:lang w:val="bg-BG"/>
        </w:rPr>
        <w:t>периода от датата на подаване на проектното предложение до  изтичане на ср</w:t>
      </w:r>
      <w:r w:rsidR="00C33095">
        <w:rPr>
          <w:lang w:val="bg-BG"/>
        </w:rPr>
        <w:t>ока на мониторинг по чл.6 бенефициентът</w:t>
      </w:r>
      <w:r w:rsidR="00C33095" w:rsidRPr="00C33095">
        <w:rPr>
          <w:lang w:val="bg-BG"/>
        </w:rPr>
        <w:t xml:space="preserve"> </w:t>
      </w:r>
      <w:r w:rsidR="00C33095">
        <w:rPr>
          <w:lang w:val="bg-BG"/>
        </w:rPr>
        <w:t xml:space="preserve">не </w:t>
      </w:r>
      <w:r w:rsidR="00C33095" w:rsidRPr="00C33095">
        <w:rPr>
          <w:lang w:val="bg-BG"/>
        </w:rPr>
        <w:t>спазва критериите за допустимост, посочени в раздел 11.1. „Критерии за допустимост на кандидатите“ от Условията за кандидатстване</w:t>
      </w:r>
    </w:p>
    <w:p w14:paraId="2C3B5E9D" w14:textId="77777777" w:rsidR="00FD1ECA" w:rsidRPr="0087275E" w:rsidRDefault="006B595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14:paraId="7CA982AD" w14:textId="77777777" w:rsidR="00FD1ECA" w:rsidRPr="0087275E" w:rsidRDefault="006B5959" w:rsidP="00292194">
      <w:pPr>
        <w:spacing w:after="0" w:line="276" w:lineRule="auto"/>
        <w:ind w:firstLine="708"/>
        <w:jc w:val="both"/>
        <w:rPr>
          <w:shd w:val="clear" w:color="auto" w:fill="FEFEFE"/>
        </w:rPr>
      </w:pPr>
      <w:r>
        <w:rPr>
          <w:shd w:val="clear" w:color="auto" w:fill="FEFEFE"/>
        </w:rPr>
        <w:t>6</w:t>
      </w:r>
      <w:r w:rsidR="00FD1ECA" w:rsidRPr="0087275E">
        <w:rPr>
          <w:shd w:val="clear" w:color="auto" w:fill="FEFEFE"/>
        </w:rPr>
        <w:t xml:space="preserve">. </w:t>
      </w:r>
      <w:r w:rsidR="00FD1ECA" w:rsidRPr="0087275E">
        <w:t xml:space="preserve">към датата на подаване на искането за окончателно плащане </w:t>
      </w:r>
      <w:r w:rsidR="00FD1ECA" w:rsidRPr="0087275E">
        <w:rPr>
          <w:b/>
        </w:rPr>
        <w:t>Бенефициентът</w:t>
      </w:r>
      <w:r w:rsidR="00FD1ECA" w:rsidRPr="0087275E">
        <w:t xml:space="preserve"> не е удостоверил с приложен към искането сертификат постигането на съответния стандарт на Общността </w:t>
      </w:r>
      <w:r w:rsidR="00FD1ECA" w:rsidRPr="00224864">
        <w:rPr>
          <w:i/>
          <w:sz w:val="22"/>
        </w:rPr>
        <w:t>(</w:t>
      </w:r>
      <w:r w:rsidR="00FD1ECA" w:rsidRPr="0087275E">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87275E">
        <w:rPr>
          <w:i/>
          <w:sz w:val="22"/>
        </w:rPr>
        <w:t>У</w:t>
      </w:r>
      <w:r w:rsidR="00C6692C" w:rsidRPr="0087275E">
        <w:rPr>
          <w:i/>
          <w:sz w:val="22"/>
        </w:rPr>
        <w:t>словията</w:t>
      </w:r>
      <w:r w:rsidR="00533A90" w:rsidRPr="0087275E">
        <w:rPr>
          <w:i/>
          <w:sz w:val="22"/>
        </w:rPr>
        <w:t xml:space="preserve"> </w:t>
      </w:r>
      <w:r w:rsidR="007C4656">
        <w:rPr>
          <w:i/>
          <w:sz w:val="22"/>
        </w:rPr>
        <w:t>за кандидатстване по подмярка 5</w:t>
      </w:r>
      <w:r w:rsidR="00FD1ECA" w:rsidRPr="0087275E">
        <w:rPr>
          <w:i/>
          <w:sz w:val="22"/>
        </w:rPr>
        <w:t>.</w:t>
      </w:r>
      <w:r w:rsidR="007C4656">
        <w:rPr>
          <w:i/>
          <w:sz w:val="22"/>
        </w:rPr>
        <w:t>1</w:t>
      </w:r>
      <w:r w:rsidR="00FD1ECA" w:rsidRPr="00224864">
        <w:t>)</w:t>
      </w:r>
      <w:r w:rsidR="00FD1ECA" w:rsidRPr="0087275E">
        <w:t>;</w:t>
      </w:r>
    </w:p>
    <w:p w14:paraId="0E07184B" w14:textId="77777777" w:rsidR="00FD1ECA" w:rsidRPr="0087275E" w:rsidRDefault="006B595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14:paraId="413BA906" w14:textId="77777777" w:rsidR="00FD1ECA" w:rsidRPr="0087275E" w:rsidRDefault="006B595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14:paraId="28D0125D" w14:textId="77777777" w:rsidR="00FD1ECA" w:rsidRPr="0087275E" w:rsidRDefault="006B595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14:paraId="515D42B1" w14:textId="51DB6698" w:rsidR="00FD1ECA" w:rsidRPr="0087275E" w:rsidRDefault="006B595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 xml:space="preserve">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r w:rsidR="00502C8D" w:rsidRPr="00502C8D">
        <w:rPr>
          <w:shd w:val="clear" w:color="auto" w:fill="FEFEFE"/>
        </w:rPr>
        <w:lastRenderedPageBreak/>
        <w:t>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w:t>
      </w:r>
      <w:r w:rsidR="00E13FCE">
        <w:rPr>
          <w:shd w:val="clear" w:color="auto" w:fill="FEFEFE"/>
        </w:rPr>
        <w:t xml:space="preserve"> </w:t>
      </w:r>
      <w:r w:rsidR="00502C8D" w:rsidRPr="00502C8D">
        <w:rPr>
          <w:shd w:val="clear" w:color="auto" w:fill="FEFEFE"/>
        </w:rPr>
        <w:t>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14:paraId="01D45007" w14:textId="2826F97B" w:rsidR="00520109" w:rsidRPr="0087275E" w:rsidRDefault="006B5959" w:rsidP="00292194">
      <w:pPr>
        <w:pStyle w:val="BodyText"/>
        <w:tabs>
          <w:tab w:val="center" w:pos="0"/>
        </w:tabs>
        <w:spacing w:line="276" w:lineRule="auto"/>
        <w:ind w:firstLine="720"/>
        <w:rPr>
          <w:szCs w:val="24"/>
          <w:lang w:val="bg-BG"/>
        </w:rPr>
      </w:pPr>
      <w:r w:rsidRPr="0087275E">
        <w:rPr>
          <w:szCs w:val="24"/>
          <w:lang w:val="bg-BG"/>
        </w:rPr>
        <w:t>1</w:t>
      </w:r>
      <w:r>
        <w:rPr>
          <w:szCs w:val="24"/>
          <w:lang w:val="bg-BG"/>
        </w:rPr>
        <w:t>1</w:t>
      </w:r>
      <w:r w:rsidR="00520109" w:rsidRPr="0087275E">
        <w:rPr>
          <w:szCs w:val="24"/>
          <w:lang w:val="bg-BG"/>
        </w:rPr>
        <w:t xml:space="preserve">. </w:t>
      </w:r>
      <w:r w:rsidR="00BA4E62" w:rsidRPr="0099281B">
        <w:rPr>
          <w:lang w:val="bg-BG"/>
        </w:rPr>
        <w:t>Бенефициентът 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довело до промяна в броя на точките по критериите за подбор, които проектното предл</w:t>
      </w:r>
      <w:r w:rsidR="00F73F3D">
        <w:rPr>
          <w:lang w:val="bg-BG"/>
        </w:rPr>
        <w:t>ожение е получило при оценката.</w:t>
      </w:r>
      <w:r w:rsidR="00606094" w:rsidRPr="0099281B">
        <w:rPr>
          <w:szCs w:val="24"/>
          <w:lang w:val="bg-BG"/>
        </w:rPr>
        <w:t>;</w:t>
      </w:r>
      <w:r w:rsidR="00241C3F">
        <w:rPr>
          <w:szCs w:val="24"/>
          <w:lang w:val="bg-BG"/>
        </w:rPr>
        <w:t xml:space="preserve"> </w:t>
      </w:r>
    </w:p>
    <w:p w14:paraId="490EDA35" w14:textId="57113A54" w:rsidR="002A42F5" w:rsidRPr="0087275E" w:rsidRDefault="006B5959" w:rsidP="00292194">
      <w:pPr>
        <w:spacing w:after="0" w:line="276" w:lineRule="auto"/>
        <w:ind w:firstLine="708"/>
        <w:jc w:val="both"/>
      </w:pPr>
      <w:r w:rsidRPr="0087275E">
        <w:t>1</w:t>
      </w:r>
      <w:r>
        <w:t>2</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14:paraId="59D60FE7" w14:textId="132B92ED" w:rsidR="00FD1ECA" w:rsidRDefault="006B5959" w:rsidP="00292194">
      <w:pPr>
        <w:spacing w:after="0" w:line="276" w:lineRule="auto"/>
        <w:ind w:firstLine="708"/>
        <w:jc w:val="both"/>
        <w:rPr>
          <w:shd w:val="clear" w:color="auto" w:fill="FEFEFE"/>
        </w:rPr>
      </w:pPr>
      <w:r w:rsidRPr="0087275E">
        <w:t>1</w:t>
      </w:r>
      <w:r>
        <w:t>3</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2D39E5">
        <w:rPr>
          <w:shd w:val="clear" w:color="auto" w:fill="FEFEFE"/>
        </w:rPr>
        <w:t>;</w:t>
      </w:r>
    </w:p>
    <w:p w14:paraId="042CE9F0" w14:textId="09B05CC7" w:rsidR="00AA422D" w:rsidRPr="00AA422D" w:rsidRDefault="006B5959" w:rsidP="00E13FCE">
      <w:pPr>
        <w:widowControl w:val="0"/>
        <w:autoSpaceDE w:val="0"/>
        <w:autoSpaceDN w:val="0"/>
        <w:adjustRightInd w:val="0"/>
        <w:spacing w:before="120" w:after="120"/>
        <w:ind w:firstLine="709"/>
        <w:contextualSpacing/>
        <w:jc w:val="both"/>
        <w:rPr>
          <w:rFonts w:eastAsiaTheme="minorEastAsia"/>
          <w:lang w:eastAsia="bg-BG"/>
        </w:rPr>
      </w:pPr>
      <w:r>
        <w:rPr>
          <w:shd w:val="clear" w:color="auto" w:fill="FEFEFE"/>
        </w:rPr>
        <w:t>14</w:t>
      </w:r>
      <w:r w:rsidR="002D39E5">
        <w:rPr>
          <w:shd w:val="clear" w:color="auto" w:fill="FEFEFE"/>
        </w:rPr>
        <w:t>.</w:t>
      </w:r>
      <w:r w:rsidR="002D39E5" w:rsidRPr="000A3C26">
        <w:t xml:space="preserve"> </w:t>
      </w:r>
      <w:r w:rsidR="002D39E5"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sidR="002D39E5">
        <w:t xml:space="preserve"> </w:t>
      </w:r>
      <w:r w:rsidR="002D39E5" w:rsidRPr="00B4641F">
        <w:t xml:space="preserve">или са свързани със строително-монтажни работи, извършени преди посещението на място по т. </w:t>
      </w:r>
      <w:r w:rsidR="001A1BB6">
        <w:t>1</w:t>
      </w:r>
      <w:r w:rsidR="002D39E5">
        <w:t>8</w:t>
      </w:r>
      <w:r w:rsidR="002D39E5" w:rsidRPr="00B4641F">
        <w:t xml:space="preserve"> от Раздел 21.1 </w:t>
      </w:r>
      <w:r w:rsidR="002D39E5" w:rsidRPr="00E13FCE">
        <w:t>„</w:t>
      </w:r>
      <w:r w:rsidR="001A1BB6" w:rsidRPr="0001252D">
        <w:rPr>
          <w:rFonts w:eastAsiaTheme="minorEastAsia"/>
          <w:lang w:eastAsia="bg-BG"/>
        </w:rPr>
        <w:t>Оценка за административно съответствие и допустимост</w:t>
      </w:r>
      <w:r w:rsidR="002D39E5" w:rsidRPr="00B4641F">
        <w:t>” на Условията за кандидатстване</w:t>
      </w:r>
      <w:r w:rsidR="002D39E5" w:rsidRPr="00B36233">
        <w:t>, с изключение на тези разходи, за които в Условията за кандидатстване е посочено, че е допустимо да бъдат извършени преди това;</w:t>
      </w:r>
    </w:p>
    <w:p w14:paraId="4A174792" w14:textId="4DE3E721" w:rsidR="00FD1ECA" w:rsidRPr="0087275E" w:rsidRDefault="002A42F5" w:rsidP="00AC1B43">
      <w:pPr>
        <w:pStyle w:val="BodyText"/>
        <w:tabs>
          <w:tab w:val="center" w:pos="0"/>
        </w:tabs>
      </w:pPr>
      <w:r w:rsidRPr="00224864">
        <w:rPr>
          <w:szCs w:val="24"/>
          <w:shd w:val="clear" w:color="auto" w:fill="FEFEFE"/>
          <w:lang w:val="bg-BG"/>
        </w:rPr>
        <w:tab/>
      </w:r>
      <w:r w:rsidR="006B5959">
        <w:rPr>
          <w:szCs w:val="24"/>
          <w:shd w:val="clear" w:color="auto" w:fill="FEFEFE"/>
          <w:lang w:val="bg-BG"/>
        </w:rPr>
        <w:t>15</w:t>
      </w:r>
      <w:r w:rsidR="00830B9E">
        <w:rPr>
          <w:szCs w:val="24"/>
          <w:shd w:val="clear" w:color="auto" w:fill="FEFEFE"/>
          <w:lang w:val="bg-BG"/>
        </w:rPr>
        <w:t>.</w:t>
      </w:r>
      <w:r w:rsidR="00FD1ECA" w:rsidRPr="0087275E">
        <w:rPr>
          <w:szCs w:val="24"/>
          <w:shd w:val="clear" w:color="auto" w:fill="FEFEFE"/>
        </w:rPr>
        <w:t xml:space="preserve"> </w:t>
      </w:r>
      <w:r w:rsidR="00830B9E" w:rsidRPr="00931A48">
        <w:t>заявените за възстановяване разходи не отговарят едновременно на следните условия</w:t>
      </w:r>
      <w:r w:rsidR="00FD1ECA" w:rsidRPr="0087275E">
        <w:t>:</w:t>
      </w:r>
    </w:p>
    <w:p w14:paraId="7A218C65" w14:textId="77777777" w:rsidR="00830B9E" w:rsidRPr="00931A48" w:rsidRDefault="00830B9E" w:rsidP="00AC1B43">
      <w:pPr>
        <w:spacing w:after="0" w:line="240" w:lineRule="auto"/>
        <w:ind w:firstLine="708"/>
        <w:jc w:val="both"/>
      </w:pPr>
      <w:r w:rsidRPr="00931A48">
        <w:t>а) да са извършени срещу съответните разходо</w:t>
      </w:r>
      <w:r>
        <w:t>о</w:t>
      </w:r>
      <w:r w:rsidRPr="00931A48">
        <w:t xml:space="preserve">правдателни документи – фактури или други документи с еквивалентна доказателствена стойност; </w:t>
      </w:r>
    </w:p>
    <w:p w14:paraId="7413EF28" w14:textId="77777777" w:rsidR="00830B9E" w:rsidRPr="00931A48" w:rsidRDefault="00830B9E" w:rsidP="00AC1B43">
      <w:pPr>
        <w:spacing w:after="0" w:line="240" w:lineRule="auto"/>
        <w:ind w:firstLine="708"/>
        <w:jc w:val="both"/>
      </w:pPr>
      <w:r w:rsidRPr="00931A48">
        <w:t xml:space="preserve">б) да са извършени и платени на избрания от </w:t>
      </w:r>
      <w:r w:rsidRPr="00931A48">
        <w:rPr>
          <w:b/>
        </w:rPr>
        <w:t>БЕНЕФИЦИЕНТА</w:t>
      </w:r>
      <w:r w:rsidRPr="00931A48">
        <w:t xml:space="preserve"> и одобрен от </w:t>
      </w:r>
      <w:r w:rsidRPr="00931A48">
        <w:rPr>
          <w:b/>
        </w:rPr>
        <w:t>ФОНДА</w:t>
      </w:r>
      <w:r w:rsidRPr="00931A48">
        <w:t xml:space="preserve"> изпълнител/доставчик, респ. на лице, което се явява оправомощено да получи плащането по силата на договор или нормативен акт. Протоколи и други документи, удостоверяващи прихващане, не се признават като доказващи реално извършено плащане;</w:t>
      </w:r>
    </w:p>
    <w:p w14:paraId="3BCAC419" w14:textId="77777777" w:rsidR="00830B9E" w:rsidRPr="00931A48" w:rsidRDefault="00830B9E" w:rsidP="00AC1B43">
      <w:pPr>
        <w:spacing w:after="0" w:line="240" w:lineRule="auto"/>
        <w:ind w:firstLine="708"/>
        <w:jc w:val="both"/>
      </w:pPr>
      <w:r w:rsidRPr="00931A48">
        <w:t xml:space="preserve">в) </w:t>
      </w:r>
      <w:r w:rsidR="002D39E5" w:rsidRPr="0087275E">
        <w:t xml:space="preserve">да са извършени в парична форма и </w:t>
      </w:r>
      <w:r w:rsidRPr="00931A48">
        <w:t xml:space="preserve">платени по банков път; </w:t>
      </w:r>
    </w:p>
    <w:p w14:paraId="6CD1C294" w14:textId="77777777" w:rsidR="00830B9E" w:rsidRPr="00931A48" w:rsidRDefault="00830B9E" w:rsidP="00AC1B43">
      <w:pPr>
        <w:spacing w:after="0" w:line="240" w:lineRule="auto"/>
        <w:ind w:firstLine="708"/>
        <w:jc w:val="both"/>
      </w:pPr>
      <w:r w:rsidRPr="00931A48">
        <w:t xml:space="preserve">г) да са отразени в счетоводната и данъчната документация на </w:t>
      </w:r>
      <w:r w:rsidRPr="00931A48">
        <w:rPr>
          <w:b/>
        </w:rPr>
        <w:t>БЕНЕФИЦИЕНТА</w:t>
      </w:r>
      <w:r w:rsidRPr="00931A48">
        <w:t xml:space="preserve"> чрез отделни счетоводни аналитични сметки и да могат да се проследят въз основа на одитна пътека;</w:t>
      </w:r>
    </w:p>
    <w:p w14:paraId="46229D41" w14:textId="77777777" w:rsidR="00830B9E" w:rsidRPr="00931A48" w:rsidRDefault="00830B9E" w:rsidP="00AC1B43">
      <w:pPr>
        <w:spacing w:after="0" w:line="240" w:lineRule="auto"/>
        <w:ind w:firstLine="708"/>
        <w:jc w:val="both"/>
      </w:pPr>
      <w:r w:rsidRPr="00931A48">
        <w:t>д) да не са финансирани по друг проект, програма или друга схема, финансирана от публични средства - средства от националния бюджет или бюджета на Общността, включително чрез скрити форми на държавно подпомагане;</w:t>
      </w:r>
    </w:p>
    <w:p w14:paraId="38F79943" w14:textId="54BB27A4" w:rsidR="00830B9E" w:rsidRPr="00931A48" w:rsidRDefault="00830B9E" w:rsidP="00AC1B43">
      <w:pPr>
        <w:spacing w:after="0" w:line="240" w:lineRule="auto"/>
        <w:ind w:firstLine="708"/>
        <w:jc w:val="both"/>
      </w:pPr>
      <w:r w:rsidRPr="00931A48">
        <w:t xml:space="preserve">е) да са извършени в съответствие с принципите за добро финансово управление, съгласно </w:t>
      </w:r>
      <w:r w:rsidR="005274D3" w:rsidRPr="0084529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5274D3" w:rsidRPr="0087275E">
        <w:t xml:space="preserve"> (ОВ, L </w:t>
      </w:r>
      <w:r w:rsidR="005274D3">
        <w:t>193</w:t>
      </w:r>
      <w:r w:rsidR="005274D3" w:rsidRPr="0087275E">
        <w:t xml:space="preserve"> от </w:t>
      </w:r>
      <w:r w:rsidR="005274D3">
        <w:t>30</w:t>
      </w:r>
      <w:r w:rsidR="005274D3" w:rsidRPr="0087275E">
        <w:t>.</w:t>
      </w:r>
      <w:r w:rsidR="005274D3">
        <w:t>07</w:t>
      </w:r>
      <w:r w:rsidR="005274D3" w:rsidRPr="0087275E">
        <w:t>.201</w:t>
      </w:r>
      <w:r w:rsidR="005274D3">
        <w:t>8</w:t>
      </w:r>
      <w:r w:rsidR="005274D3" w:rsidRPr="0087275E">
        <w:t xml:space="preserve"> </w:t>
      </w:r>
      <w:r w:rsidR="005274D3">
        <w:t>г.</w:t>
      </w:r>
      <w:r w:rsidRPr="00931A48">
        <w:t>);</w:t>
      </w:r>
    </w:p>
    <w:p w14:paraId="0DBF603B" w14:textId="57381513" w:rsidR="00FD1ECA" w:rsidRPr="0087275E" w:rsidRDefault="006B5959" w:rsidP="00292194">
      <w:pPr>
        <w:spacing w:after="0" w:line="276" w:lineRule="auto"/>
        <w:ind w:firstLine="708"/>
        <w:jc w:val="both"/>
        <w:rPr>
          <w:shd w:val="clear" w:color="auto" w:fill="FEFEFE"/>
        </w:rPr>
      </w:pPr>
      <w:r w:rsidRPr="00224864">
        <w:t>1</w:t>
      </w:r>
      <w:r>
        <w:t>6</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w:t>
      </w:r>
      <w:r w:rsidR="00FD1ECA" w:rsidRPr="0087275E">
        <w:rPr>
          <w:shd w:val="clear" w:color="auto" w:fill="FEFEFE"/>
        </w:rPr>
        <w:lastRenderedPageBreak/>
        <w:t>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01DB7674" w14:textId="539B7D22" w:rsidR="00FD1ECA" w:rsidRPr="0087275E" w:rsidRDefault="006B5959" w:rsidP="00292194">
      <w:pPr>
        <w:spacing w:after="0" w:line="276" w:lineRule="auto"/>
        <w:ind w:firstLine="708"/>
        <w:jc w:val="both"/>
      </w:pPr>
      <w:r w:rsidRPr="00565F54">
        <w:t>1</w:t>
      </w:r>
      <w:r>
        <w:t>7</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2D39E5">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14:paraId="5B5BEA66" w14:textId="4D5C1E8D" w:rsidR="00FD1ECA" w:rsidRPr="0087275E" w:rsidRDefault="006B5959" w:rsidP="00292194">
      <w:pPr>
        <w:spacing w:after="0" w:line="276" w:lineRule="auto"/>
        <w:ind w:firstLine="708"/>
        <w:jc w:val="both"/>
        <w:rPr>
          <w:shd w:val="clear" w:color="auto" w:fill="FEFEFE"/>
        </w:rPr>
      </w:pPr>
      <w:r w:rsidRPr="00565F54">
        <w:t>1</w:t>
      </w:r>
      <w:r>
        <w:t>8</w:t>
      </w:r>
      <w:r w:rsidR="00FD1ECA" w:rsidRPr="0087275E">
        <w:t xml:space="preserve">. </w:t>
      </w:r>
      <w:r w:rsidR="00FD1ECA" w:rsidRPr="0087275E">
        <w:rPr>
          <w:shd w:val="clear" w:color="auto" w:fill="FEFEFE"/>
        </w:rPr>
        <w:t xml:space="preserve">когато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r w:rsidR="005274D3">
        <w:t>;</w:t>
      </w:r>
    </w:p>
    <w:p w14:paraId="703C35FA" w14:textId="3CAD2B23" w:rsidR="00FD1ECA" w:rsidRDefault="006B5959" w:rsidP="00292194">
      <w:pPr>
        <w:pStyle w:val="BodyText"/>
        <w:tabs>
          <w:tab w:val="center" w:pos="0"/>
        </w:tabs>
        <w:spacing w:line="276" w:lineRule="auto"/>
        <w:ind w:firstLine="720"/>
        <w:rPr>
          <w:szCs w:val="24"/>
          <w:lang w:val="bg-BG"/>
        </w:rPr>
      </w:pPr>
      <w:r w:rsidRPr="00565F54">
        <w:rPr>
          <w:szCs w:val="24"/>
          <w:lang w:val="bg-BG"/>
        </w:rPr>
        <w:t>1</w:t>
      </w:r>
      <w:r>
        <w:rPr>
          <w:szCs w:val="24"/>
          <w:lang w:val="bg-BG"/>
        </w:rPr>
        <w:t>9</w:t>
      </w:r>
      <w:r w:rsidR="00FD1ECA" w:rsidRPr="0087275E">
        <w:rPr>
          <w:szCs w:val="24"/>
          <w:lang w:val="bg-BG"/>
        </w:rPr>
        <w:t xml:space="preserve">. </w:t>
      </w:r>
      <w:r w:rsidR="00560B1D">
        <w:rPr>
          <w:szCs w:val="24"/>
          <w:lang w:val="bg-BG"/>
        </w:rPr>
        <w:t xml:space="preserve">когато </w:t>
      </w:r>
      <w:r w:rsidR="00A26949" w:rsidRPr="00565F54">
        <w:rPr>
          <w:b/>
          <w:lang w:val="bg-BG"/>
        </w:rPr>
        <w:t>Бенефициент</w:t>
      </w:r>
      <w:r w:rsidR="00520109" w:rsidRPr="0087275E">
        <w:rPr>
          <w:b/>
          <w:lang w:val="bg-BG"/>
        </w:rPr>
        <w:t>ът</w:t>
      </w:r>
      <w:r w:rsidR="00A26949" w:rsidRPr="0087275E">
        <w:rPr>
          <w:szCs w:val="24"/>
          <w:lang w:val="bg-BG"/>
        </w:rPr>
        <w:t xml:space="preserve"> </w:t>
      </w:r>
      <w:r w:rsidR="00FD1ECA" w:rsidRPr="0087275E">
        <w:rPr>
          <w:szCs w:val="24"/>
          <w:lang w:val="bg-BG"/>
        </w:rPr>
        <w:t xml:space="preserve">не изпълни задължението си да поддържа съответствие с </w:t>
      </w:r>
      <w:r w:rsidR="00520109" w:rsidRPr="0087275E">
        <w:rPr>
          <w:szCs w:val="24"/>
          <w:lang w:val="bg-BG"/>
        </w:rPr>
        <w:t>критериите</w:t>
      </w:r>
      <w:r w:rsidR="006F0877" w:rsidRPr="0087275E">
        <w:rPr>
          <w:szCs w:val="24"/>
          <w:lang w:val="bg-BG"/>
        </w:rPr>
        <w:t xml:space="preserve"> за подбор, по които проектното му предложение е било оценено, за периода от датата на сключване на този договор </w:t>
      </w:r>
      <w:r w:rsidR="006F0877" w:rsidRPr="00565F54">
        <w:rPr>
          <w:szCs w:val="24"/>
          <w:lang w:val="bg-BG"/>
        </w:rPr>
        <w:t>(</w:t>
      </w:r>
      <w:r w:rsidR="006F0877" w:rsidRPr="0087275E">
        <w:rPr>
          <w:i/>
          <w:szCs w:val="24"/>
          <w:lang w:val="bg-BG"/>
        </w:rPr>
        <w:t>ако това е приложимо</w:t>
      </w:r>
      <w:r w:rsidR="006F0877" w:rsidRPr="00565F54">
        <w:rPr>
          <w:szCs w:val="24"/>
          <w:lang w:val="bg-BG"/>
        </w:rPr>
        <w:t>)</w:t>
      </w:r>
      <w:r w:rsidR="006F0877" w:rsidRPr="0087275E">
        <w:rPr>
          <w:szCs w:val="24"/>
          <w:lang w:val="bg-BG"/>
        </w:rPr>
        <w:t xml:space="preserve"> до изтичане на </w:t>
      </w:r>
      <w:r w:rsidR="00D10A48">
        <w:rPr>
          <w:szCs w:val="24"/>
          <w:lang w:val="bg-BG"/>
        </w:rPr>
        <w:t>периода</w:t>
      </w:r>
      <w:r w:rsidR="00D10A48" w:rsidRPr="0087275E">
        <w:rPr>
          <w:szCs w:val="24"/>
          <w:lang w:val="bg-BG"/>
        </w:rPr>
        <w:t xml:space="preserve"> </w:t>
      </w:r>
      <w:r w:rsidR="006F0877" w:rsidRPr="0087275E">
        <w:rPr>
          <w:szCs w:val="24"/>
          <w:lang w:val="bg-BG"/>
        </w:rPr>
        <w:t xml:space="preserve">по чл. </w:t>
      </w:r>
      <w:r w:rsidR="00D97C71">
        <w:rPr>
          <w:szCs w:val="24"/>
          <w:lang w:val="bg-BG"/>
        </w:rPr>
        <w:t>7</w:t>
      </w:r>
      <w:r w:rsidR="00FD1ECA" w:rsidRPr="0087275E">
        <w:rPr>
          <w:szCs w:val="24"/>
          <w:lang w:val="bg-BG"/>
        </w:rPr>
        <w:t xml:space="preserve">, </w:t>
      </w:r>
      <w:r w:rsidR="00560B1D">
        <w:rPr>
          <w:szCs w:val="24"/>
          <w:lang w:val="bg-BG"/>
        </w:rPr>
        <w:t>и</w:t>
      </w:r>
      <w:r w:rsidR="00560B1D" w:rsidRPr="0087275E">
        <w:rPr>
          <w:szCs w:val="24"/>
          <w:lang w:val="bg-BG"/>
        </w:rPr>
        <w:t xml:space="preserve"> </w:t>
      </w:r>
      <w:r w:rsidR="00FD1ECA" w:rsidRPr="0087275E">
        <w:rPr>
          <w:szCs w:val="24"/>
          <w:lang w:val="bg-BG"/>
        </w:rPr>
        <w:t>броят точки, съответстващ на критериите за подбор</w:t>
      </w:r>
      <w:r w:rsidR="002A42F5" w:rsidRPr="0087275E">
        <w:rPr>
          <w:szCs w:val="24"/>
          <w:lang w:val="bg-BG"/>
        </w:rPr>
        <w:t xml:space="preserve">, съгласно </w:t>
      </w:r>
      <w:r w:rsidR="002A42F5" w:rsidRPr="006B5959">
        <w:rPr>
          <w:szCs w:val="24"/>
          <w:lang w:val="bg-BG"/>
        </w:rPr>
        <w:t>Приложение № 3</w:t>
      </w:r>
      <w:r w:rsidR="002A42F5" w:rsidRPr="0087275E">
        <w:rPr>
          <w:szCs w:val="24"/>
          <w:lang w:val="bg-BG"/>
        </w:rPr>
        <w:t xml:space="preserve"> към договора,</w:t>
      </w:r>
      <w:r w:rsidR="00A26949" w:rsidRPr="0087275E">
        <w:rPr>
          <w:szCs w:val="24"/>
          <w:lang w:val="bg-BG"/>
        </w:rPr>
        <w:t xml:space="preserve"> на</w:t>
      </w:r>
      <w:r w:rsidR="006F0877" w:rsidRPr="0087275E">
        <w:rPr>
          <w:szCs w:val="24"/>
          <w:lang w:val="bg-BG"/>
        </w:rPr>
        <w:t xml:space="preserve"> които проектът на </w:t>
      </w:r>
      <w:r w:rsidR="006F0877" w:rsidRPr="00565F54">
        <w:rPr>
          <w:b/>
          <w:lang w:val="bg-BG"/>
        </w:rPr>
        <w:t>Бенефициента</w:t>
      </w:r>
      <w:r w:rsidR="006F0877" w:rsidRPr="0087275E">
        <w:rPr>
          <w:szCs w:val="24"/>
          <w:lang w:val="bg-BG"/>
        </w:rPr>
        <w:t xml:space="preserve"> отговаря, е по-малък от минималния брой на точките, </w:t>
      </w:r>
      <w:r w:rsidR="007A2366" w:rsidRPr="007A2366">
        <w:rPr>
          <w:szCs w:val="24"/>
          <w:lang w:val="bg-BG"/>
        </w:rPr>
        <w:t>дадени на проектните предложения, за които е бил наличен бюджет, определен в Услови</w:t>
      </w:r>
      <w:r w:rsidR="002A4EA4">
        <w:rPr>
          <w:szCs w:val="24"/>
          <w:lang w:val="bg-BG"/>
        </w:rPr>
        <w:t>ята за кандидатстване, по реда</w:t>
      </w:r>
      <w:r w:rsidR="002A4EA4">
        <w:rPr>
          <w:szCs w:val="24"/>
        </w:rPr>
        <w:t xml:space="preserve"> </w:t>
      </w:r>
      <w:r w:rsidR="007A2366" w:rsidRPr="007A2366">
        <w:rPr>
          <w:szCs w:val="24"/>
          <w:lang w:val="bg-BG"/>
        </w:rPr>
        <w:t xml:space="preserve">на които е било одобрено проектното предложение на </w:t>
      </w:r>
      <w:r w:rsidR="007A2366" w:rsidRPr="0099281B">
        <w:rPr>
          <w:szCs w:val="24"/>
          <w:lang w:val="bg-BG"/>
        </w:rPr>
        <w:t>бенефициента</w:t>
      </w:r>
      <w:r w:rsidR="006F0877" w:rsidRPr="0099281B">
        <w:rPr>
          <w:szCs w:val="24"/>
          <w:lang w:val="bg-BG"/>
        </w:rPr>
        <w:t xml:space="preserve">, </w:t>
      </w:r>
      <w:r w:rsidR="00560B1D" w:rsidRPr="0099281B">
        <w:rPr>
          <w:lang w:val="bg-BG"/>
        </w:rPr>
        <w:t>ДФЗ</w:t>
      </w:r>
      <w:r w:rsidR="00560B1D" w:rsidRPr="006B5959">
        <w:rPr>
          <w:lang w:val="bg-BG"/>
        </w:rPr>
        <w:t xml:space="preserve"> – РА отказва изцяло изплащането на финансовата помощ</w:t>
      </w:r>
      <w:r w:rsidR="006F0877" w:rsidRPr="006B5959">
        <w:rPr>
          <w:szCs w:val="24"/>
          <w:lang w:val="bg-BG"/>
        </w:rPr>
        <w:t>;</w:t>
      </w:r>
    </w:p>
    <w:p w14:paraId="50EFB061" w14:textId="3E43EE5C" w:rsidR="004F1F56" w:rsidRPr="00565F54" w:rsidRDefault="006B5959" w:rsidP="00292194">
      <w:pPr>
        <w:pStyle w:val="BodyText"/>
        <w:tabs>
          <w:tab w:val="center" w:pos="0"/>
        </w:tabs>
        <w:spacing w:line="276" w:lineRule="auto"/>
        <w:ind w:firstLine="720"/>
        <w:rPr>
          <w:lang w:val="bg-BG"/>
        </w:rPr>
      </w:pPr>
      <w:r>
        <w:rPr>
          <w:szCs w:val="24"/>
          <w:lang w:val="bg-BG"/>
        </w:rPr>
        <w:t>20</w:t>
      </w:r>
      <w:r w:rsidR="00FD1ECA" w:rsidRPr="0087275E">
        <w:rPr>
          <w:szCs w:val="24"/>
          <w:lang w:val="bg-BG"/>
        </w:rPr>
        <w:t xml:space="preserve">. </w:t>
      </w:r>
      <w:r w:rsidR="004F1F56" w:rsidRPr="00565F54">
        <w:rPr>
          <w:lang w:val="bg-BG"/>
        </w:rPr>
        <w:t>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164E5D1F" w14:textId="4F1C14C4" w:rsidR="00561845" w:rsidRDefault="006B5959" w:rsidP="00292194">
      <w:pPr>
        <w:spacing w:after="0" w:line="276" w:lineRule="auto"/>
        <w:ind w:firstLine="708"/>
        <w:jc w:val="both"/>
        <w:rPr>
          <w:iCs/>
        </w:rPr>
      </w:pPr>
      <w:r>
        <w:t>21</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5757269B" w14:textId="77777777" w:rsidR="00700170" w:rsidRPr="0087275E" w:rsidRDefault="00700170" w:rsidP="00292194">
      <w:pPr>
        <w:pStyle w:val="BodyText"/>
        <w:spacing w:line="276" w:lineRule="auto"/>
        <w:ind w:firstLine="720"/>
        <w:rPr>
          <w:lang w:val="bg-BG"/>
        </w:rPr>
      </w:pPr>
      <w:r w:rsidRPr="00224864">
        <w:rPr>
          <w:b/>
          <w:lang w:val="bg-BG"/>
        </w:rPr>
        <w:t xml:space="preserve">Чл. </w:t>
      </w:r>
      <w:r w:rsidR="00830B9E" w:rsidRPr="00224864">
        <w:rPr>
          <w:b/>
          <w:lang w:val="bg-BG"/>
        </w:rPr>
        <w:t>12</w:t>
      </w:r>
      <w:r w:rsidRPr="00224864">
        <w:rPr>
          <w:lang w:val="bg-BG"/>
        </w:rPr>
        <w:t xml:space="preserve">. </w:t>
      </w:r>
      <w:r w:rsidRPr="00224864">
        <w:rPr>
          <w:iCs/>
          <w:szCs w:val="24"/>
          <w:lang w:val="bg-BG"/>
        </w:rPr>
        <w:t xml:space="preserve">(1) </w:t>
      </w:r>
      <w:r w:rsidRPr="00224864">
        <w:rPr>
          <w:b/>
          <w:lang w:val="bg-BG"/>
        </w:rPr>
        <w:t>Ф</w:t>
      </w:r>
      <w:r w:rsidRPr="0087275E">
        <w:rPr>
          <w:b/>
          <w:lang w:val="bg-BG"/>
        </w:rPr>
        <w:t>ондът</w:t>
      </w:r>
      <w:r w:rsidRPr="00224864">
        <w:rPr>
          <w:lang w:val="bg-BG"/>
        </w:rPr>
        <w:t xml:space="preserve"> е длъжен да уведоми писмено </w:t>
      </w:r>
      <w:r w:rsidRPr="0087275E">
        <w:rPr>
          <w:b/>
          <w:lang w:val="bg-BG"/>
        </w:rPr>
        <w:t>Бенефициента</w:t>
      </w:r>
      <w:r w:rsidRPr="00224864">
        <w:rPr>
          <w:lang w:val="bg-BG"/>
        </w:rPr>
        <w:t xml:space="preserve"> за окончателния размер на финансовата помощ за действително направените и платени от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224864">
        <w:rPr>
          <w:lang w:val="bg-BG"/>
        </w:rPr>
        <w:t xml:space="preserve"> допустими разходи</w:t>
      </w:r>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14:paraId="4570F8ED" w14:textId="77777777" w:rsidR="00700170" w:rsidRPr="0087275E" w:rsidRDefault="00700170" w:rsidP="00292194">
      <w:pPr>
        <w:pStyle w:val="BodyText"/>
        <w:spacing w:line="276" w:lineRule="auto"/>
        <w:ind w:firstLine="708"/>
        <w:rPr>
          <w:lang w:val="bg-BG"/>
        </w:rPr>
      </w:pPr>
      <w:r w:rsidRPr="00565F54">
        <w:rPr>
          <w:iCs/>
          <w:szCs w:val="24"/>
          <w:lang w:val="bg-BG"/>
        </w:rPr>
        <w:t xml:space="preserve">(2) </w:t>
      </w:r>
      <w:r w:rsidRPr="00565F54">
        <w:rPr>
          <w:b/>
          <w:lang w:val="bg-BG"/>
        </w:rPr>
        <w:t>Ф</w:t>
      </w:r>
      <w:r w:rsidRPr="0087275E">
        <w:rPr>
          <w:b/>
          <w:lang w:val="bg-BG"/>
        </w:rPr>
        <w:t>ондът</w:t>
      </w:r>
      <w:r w:rsidRPr="00565F54">
        <w:rPr>
          <w:lang w:val="bg-BG"/>
        </w:rPr>
        <w:t xml:space="preserve"> се задължава да изплати на </w:t>
      </w:r>
      <w:r w:rsidRPr="0087275E">
        <w:rPr>
          <w:b/>
          <w:lang w:val="bg-BG"/>
        </w:rPr>
        <w:t>Бенефициента</w:t>
      </w:r>
      <w:r w:rsidRPr="00565F54">
        <w:rPr>
          <w:lang w:val="bg-BG"/>
        </w:rPr>
        <w:t xml:space="preserve"> помощта до одобрения размер  след </w:t>
      </w:r>
      <w:r w:rsidRPr="0087275E">
        <w:rPr>
          <w:lang w:val="bg-BG"/>
        </w:rPr>
        <w:t>изпълнение на одобрения проект</w:t>
      </w:r>
      <w:r w:rsidRPr="00565F54">
        <w:rPr>
          <w:lang w:val="bg-BG"/>
        </w:rPr>
        <w:t xml:space="preserve"> от </w:t>
      </w:r>
      <w:r w:rsidRPr="0087275E">
        <w:rPr>
          <w:b/>
          <w:lang w:val="bg-BG"/>
        </w:rPr>
        <w:t>Бенефициента</w:t>
      </w:r>
      <w:r w:rsidRPr="00565F54">
        <w:rPr>
          <w:lang w:val="bg-BG"/>
        </w:rPr>
        <w:t xml:space="preserve"> и при изпълнение на</w:t>
      </w:r>
      <w:r w:rsidRPr="0087275E">
        <w:rPr>
          <w:lang w:val="bg-BG"/>
        </w:rPr>
        <w:t xml:space="preserve"> всички останали изисквания за изплащане на помощта, предвидени в този договор, в Условията за изпълнение и друг приложим нормативен акт. </w:t>
      </w:r>
    </w:p>
    <w:p w14:paraId="1A0A762A" w14:textId="77777777" w:rsidR="00700170" w:rsidRPr="00565F54" w:rsidRDefault="009E005F" w:rsidP="00292194">
      <w:pPr>
        <w:pStyle w:val="BodyText"/>
        <w:tabs>
          <w:tab w:val="left" w:pos="3022"/>
        </w:tabs>
        <w:spacing w:line="276" w:lineRule="auto"/>
        <w:ind w:firstLine="708"/>
        <w:rPr>
          <w:lang w:val="bg-BG"/>
        </w:rPr>
      </w:pPr>
      <w:r w:rsidRPr="00565F54">
        <w:rPr>
          <w:lang w:val="bg-BG"/>
        </w:rPr>
        <w:tab/>
      </w:r>
    </w:p>
    <w:p w14:paraId="1E63E979" w14:textId="77777777" w:rsidR="00BF63D7" w:rsidRPr="0087275E" w:rsidRDefault="00BF63D7" w:rsidP="00D672E3">
      <w:pPr>
        <w:pStyle w:val="BodyText"/>
        <w:tabs>
          <w:tab w:val="center" w:pos="0"/>
        </w:tabs>
        <w:spacing w:line="276" w:lineRule="auto"/>
        <w:ind w:firstLine="720"/>
        <w:rPr>
          <w:szCs w:val="24"/>
          <w:shd w:val="clear" w:color="auto" w:fill="FEFEFE"/>
          <w:lang w:val="bg-BG"/>
        </w:rPr>
      </w:pPr>
    </w:p>
    <w:p w14:paraId="7A0093FB" w14:textId="77777777" w:rsidR="00DF36CF" w:rsidRDefault="00DF36CF" w:rsidP="00D672E3">
      <w:pPr>
        <w:pStyle w:val="BodyText"/>
        <w:tabs>
          <w:tab w:val="center" w:pos="0"/>
        </w:tabs>
        <w:spacing w:line="276" w:lineRule="auto"/>
        <w:ind w:firstLine="720"/>
        <w:jc w:val="center"/>
        <w:rPr>
          <w:b/>
          <w:lang w:val="bg-BG"/>
        </w:rPr>
      </w:pPr>
    </w:p>
    <w:p w14:paraId="0339F9E6" w14:textId="77777777" w:rsidR="00CE708F" w:rsidRPr="00224864" w:rsidRDefault="00CE708F" w:rsidP="00D672E3">
      <w:pPr>
        <w:pStyle w:val="BodyText"/>
        <w:tabs>
          <w:tab w:val="center" w:pos="0"/>
        </w:tabs>
        <w:spacing w:line="276" w:lineRule="auto"/>
        <w:ind w:firstLine="720"/>
        <w:jc w:val="center"/>
        <w:rPr>
          <w:b/>
          <w:lang w:val="bg-BG"/>
        </w:rPr>
      </w:pPr>
      <w:r w:rsidRPr="0087275E">
        <w:rPr>
          <w:b/>
        </w:rPr>
        <w:t>V</w:t>
      </w:r>
      <w:r w:rsidRPr="00224864">
        <w:rPr>
          <w:b/>
          <w:lang w:val="bg-BG"/>
        </w:rPr>
        <w:t xml:space="preserve">. </w:t>
      </w:r>
      <w:r w:rsidR="00ED2A5A" w:rsidRPr="00224864">
        <w:rPr>
          <w:b/>
          <w:lang w:val="bg-BG"/>
        </w:rPr>
        <w:t>ИЗМЕНЕНИ</w:t>
      </w:r>
      <w:r w:rsidR="00ED2A5A">
        <w:rPr>
          <w:b/>
          <w:lang w:val="bg-BG"/>
        </w:rPr>
        <w:t>Е</w:t>
      </w:r>
      <w:r w:rsidR="00ED2A5A" w:rsidRPr="00224864">
        <w:rPr>
          <w:b/>
          <w:lang w:val="bg-BG"/>
        </w:rPr>
        <w:t xml:space="preserve"> </w:t>
      </w:r>
      <w:r w:rsidRPr="00224864">
        <w:rPr>
          <w:b/>
          <w:lang w:val="bg-BG"/>
        </w:rPr>
        <w:t>И ПРЕКРАТЯВАНЕ НА ДОГОВОРА</w:t>
      </w:r>
    </w:p>
    <w:p w14:paraId="6234ADD1" w14:textId="77777777" w:rsidR="00CE708F" w:rsidRPr="00224864" w:rsidRDefault="00CE708F" w:rsidP="00D672E3">
      <w:pPr>
        <w:pStyle w:val="BodyText"/>
        <w:tabs>
          <w:tab w:val="center" w:pos="0"/>
        </w:tabs>
        <w:spacing w:line="276" w:lineRule="auto"/>
        <w:ind w:firstLine="720"/>
        <w:jc w:val="center"/>
        <w:rPr>
          <w:b/>
          <w:lang w:val="bg-BG"/>
        </w:rPr>
      </w:pPr>
    </w:p>
    <w:p w14:paraId="19FD0CCA" w14:textId="77777777" w:rsidR="006A4D7C" w:rsidRPr="0087275E" w:rsidRDefault="00CE708F" w:rsidP="00292194">
      <w:pPr>
        <w:spacing w:after="0" w:line="276" w:lineRule="auto"/>
        <w:ind w:firstLine="708"/>
        <w:jc w:val="both"/>
        <w:rPr>
          <w:shd w:val="clear" w:color="auto" w:fill="FEFEFE"/>
        </w:rPr>
      </w:pPr>
      <w:r w:rsidRPr="0087275E">
        <w:rPr>
          <w:b/>
          <w:shd w:val="clear" w:color="auto" w:fill="FEFEFE"/>
        </w:rPr>
        <w:t xml:space="preserve">Чл. </w:t>
      </w:r>
      <w:r w:rsidR="00830B9E" w:rsidRPr="0087275E">
        <w:rPr>
          <w:b/>
          <w:shd w:val="clear" w:color="auto" w:fill="FEFEFE"/>
        </w:rPr>
        <w:t>1</w:t>
      </w:r>
      <w:r w:rsidR="00830B9E" w:rsidRPr="00224864">
        <w:rPr>
          <w:b/>
          <w:shd w:val="clear" w:color="auto" w:fill="FEFEFE"/>
        </w:rPr>
        <w:t>3</w:t>
      </w:r>
      <w:r w:rsidRPr="0087275E">
        <w:rPr>
          <w:shd w:val="clear" w:color="auto" w:fill="FEFEFE"/>
        </w:rPr>
        <w:t xml:space="preserve">. (1) </w:t>
      </w:r>
      <w:r w:rsidR="006A4D7C" w:rsidRPr="0087275E">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87275E">
        <w:rPr>
          <w:shd w:val="clear" w:color="auto" w:fill="FEFEFE"/>
        </w:rPr>
        <w:t>.</w:t>
      </w:r>
      <w:r w:rsidR="002A42F5" w:rsidRPr="0087275E">
        <w:rPr>
          <w:shd w:val="clear" w:color="auto" w:fill="FEFEFE"/>
        </w:rPr>
        <w:t xml:space="preserve"> 39, ал. 1</w:t>
      </w:r>
      <w:r w:rsidR="006A4D7C" w:rsidRPr="0087275E">
        <w:rPr>
          <w:shd w:val="clear" w:color="auto" w:fill="FEFEFE"/>
        </w:rPr>
        <w:t xml:space="preserve"> от ЗУСЕСИФ.</w:t>
      </w:r>
    </w:p>
    <w:p w14:paraId="1BE04E0B" w14:textId="77777777" w:rsidR="00CE708F" w:rsidRPr="0087275E" w:rsidRDefault="006A4D7C" w:rsidP="00292194">
      <w:pPr>
        <w:spacing w:after="0" w:line="276" w:lineRule="auto"/>
        <w:ind w:firstLine="708"/>
        <w:jc w:val="both"/>
        <w:rPr>
          <w:shd w:val="clear" w:color="auto" w:fill="FEFEFE"/>
        </w:rPr>
      </w:pPr>
      <w:r w:rsidRPr="0087275E">
        <w:rPr>
          <w:shd w:val="clear" w:color="auto" w:fill="FEFEFE"/>
        </w:rPr>
        <w:t xml:space="preserve">(2) </w:t>
      </w:r>
      <w:r w:rsidR="00CE708F" w:rsidRPr="0087275E">
        <w:rPr>
          <w:shd w:val="clear" w:color="auto" w:fill="FEFEFE"/>
        </w:rPr>
        <w:t>Изменение и/или допълнение на договора</w:t>
      </w:r>
      <w:r w:rsidRPr="0087275E">
        <w:rPr>
          <w:shd w:val="clear" w:color="auto" w:fill="FEFEFE"/>
        </w:rPr>
        <w:t xml:space="preserve"> извън случаите по ал. 1</w:t>
      </w:r>
      <w:r w:rsidR="00CE708F" w:rsidRPr="0087275E">
        <w:rPr>
          <w:shd w:val="clear" w:color="auto" w:fill="FEFEFE"/>
        </w:rPr>
        <w:t xml:space="preserve"> може да се извърши по искане на </w:t>
      </w:r>
      <w:r w:rsidRPr="0087275E">
        <w:rPr>
          <w:b/>
          <w:shd w:val="clear" w:color="auto" w:fill="FEFEFE"/>
        </w:rPr>
        <w:t>Бенефициента</w:t>
      </w:r>
      <w:r w:rsidR="00CE708F" w:rsidRPr="0087275E">
        <w:rPr>
          <w:shd w:val="clear" w:color="auto" w:fill="FEFEFE"/>
        </w:rPr>
        <w:t>,</w:t>
      </w:r>
      <w:r w:rsidR="002A42F5" w:rsidRPr="0087275E">
        <w:rPr>
          <w:shd w:val="clear" w:color="auto" w:fill="FEFEFE"/>
        </w:rPr>
        <w:t xml:space="preserve"> което е</w:t>
      </w:r>
      <w:r w:rsidR="00CE708F" w:rsidRPr="0087275E">
        <w:rPr>
          <w:shd w:val="clear" w:color="auto" w:fill="FEFEFE"/>
        </w:rPr>
        <w:t xml:space="preserve"> прието за основателно и допустимо от</w:t>
      </w:r>
      <w:r w:rsidR="00CE708F" w:rsidRPr="0087275E">
        <w:rPr>
          <w:b/>
          <w:shd w:val="clear" w:color="auto" w:fill="FEFEFE"/>
        </w:rPr>
        <w:t xml:space="preserve"> Ф</w:t>
      </w:r>
      <w:r w:rsidRPr="0087275E">
        <w:rPr>
          <w:b/>
          <w:shd w:val="clear" w:color="auto" w:fill="FEFEFE"/>
        </w:rPr>
        <w:t>онда</w:t>
      </w:r>
      <w:r w:rsidR="00CE708F" w:rsidRPr="0087275E">
        <w:rPr>
          <w:shd w:val="clear" w:color="auto" w:fill="FEFEFE"/>
        </w:rPr>
        <w:t>, въз основа на представени към искането доказателства за преценка на неговата основателност.</w:t>
      </w:r>
    </w:p>
    <w:p w14:paraId="071EB95E" w14:textId="77777777" w:rsidR="00CE708F" w:rsidRPr="0087275E" w:rsidRDefault="00CE708F" w:rsidP="00292194">
      <w:pPr>
        <w:spacing w:after="0" w:line="276" w:lineRule="auto"/>
        <w:ind w:firstLine="708"/>
        <w:jc w:val="both"/>
        <w:rPr>
          <w:shd w:val="clear" w:color="auto" w:fill="FEFEFE"/>
        </w:rPr>
      </w:pPr>
      <w:r w:rsidRPr="0087275E">
        <w:rPr>
          <w:shd w:val="clear" w:color="auto" w:fill="FEFEFE"/>
        </w:rPr>
        <w:t>(</w:t>
      </w:r>
      <w:r w:rsidR="00761376">
        <w:rPr>
          <w:shd w:val="clear" w:color="auto" w:fill="FEFEFE"/>
        </w:rPr>
        <w:t>3</w:t>
      </w:r>
      <w:r w:rsidRPr="0087275E">
        <w:rPr>
          <w:shd w:val="clear" w:color="auto" w:fill="FEFEFE"/>
        </w:rPr>
        <w:t>) Не се допуска изменение и/или допълнение на договора, което:</w:t>
      </w:r>
    </w:p>
    <w:p w14:paraId="40B9F58F" w14:textId="5967244F" w:rsidR="00122608" w:rsidRPr="001D7CD6" w:rsidRDefault="00830B9E" w:rsidP="00292194">
      <w:pPr>
        <w:spacing w:after="0" w:line="276" w:lineRule="auto"/>
        <w:ind w:firstLine="708"/>
        <w:jc w:val="both"/>
        <w:rPr>
          <w:shd w:val="clear" w:color="auto" w:fill="FEFEFE"/>
        </w:rPr>
      </w:pPr>
      <w:r w:rsidRPr="00565F54">
        <w:rPr>
          <w:shd w:val="clear" w:color="auto" w:fill="FEFEFE"/>
        </w:rPr>
        <w:lastRenderedPageBreak/>
        <w:t>1.</w:t>
      </w:r>
      <w:r w:rsidR="005274D3">
        <w:rPr>
          <w:shd w:val="clear" w:color="auto" w:fill="FEFEFE"/>
        </w:rPr>
        <w:t xml:space="preserve"> </w:t>
      </w:r>
      <w:r w:rsidR="00122608" w:rsidRPr="001D7CD6">
        <w:rPr>
          <w:shd w:val="clear" w:color="auto" w:fill="FEFEFE"/>
        </w:rPr>
        <w:t xml:space="preserve">води до несъответствие с целите, дейностите, изискванията, посочени в Условията за кандидатстване или в Условията за изпълнение; </w:t>
      </w:r>
    </w:p>
    <w:p w14:paraId="390E4172" w14:textId="77777777" w:rsidR="00122608" w:rsidRPr="001D7CD6" w:rsidRDefault="00122608" w:rsidP="00292194">
      <w:pPr>
        <w:spacing w:after="0" w:line="276" w:lineRule="auto"/>
        <w:ind w:firstLine="708"/>
        <w:jc w:val="both"/>
        <w:rPr>
          <w:shd w:val="clear" w:color="auto" w:fill="FEFEFE"/>
        </w:rPr>
      </w:pPr>
      <w:r w:rsidRPr="001D7CD6">
        <w:rPr>
          <w:shd w:val="clear" w:color="auto" w:fill="FEFEFE"/>
        </w:rPr>
        <w:t>2. води до увеличение на общата стойността на помощта, посочена в по чл. 2, ал. 2;</w:t>
      </w:r>
    </w:p>
    <w:p w14:paraId="72F18BBA" w14:textId="1C3C9E82" w:rsidR="00122608" w:rsidRPr="001D7CD6" w:rsidRDefault="00122608" w:rsidP="00292194">
      <w:pPr>
        <w:spacing w:after="0" w:line="276" w:lineRule="auto"/>
        <w:ind w:firstLine="708"/>
        <w:jc w:val="both"/>
        <w:rPr>
          <w:shd w:val="clear" w:color="auto" w:fill="FEFEFE"/>
        </w:rPr>
      </w:pPr>
      <w:r w:rsidRPr="001D7CD6">
        <w:rPr>
          <w:shd w:val="clear" w:color="auto" w:fill="FEFEFE"/>
        </w:rPr>
        <w:t xml:space="preserve">3. </w:t>
      </w:r>
      <w:r w:rsidR="00D51F73">
        <w:rPr>
          <w:shd w:val="clear" w:color="auto" w:fill="FEFEFE"/>
        </w:rPr>
        <w:t>отм.</w:t>
      </w:r>
    </w:p>
    <w:p w14:paraId="378A4C31" w14:textId="13B051A9" w:rsidR="006A4D7C" w:rsidRPr="0087275E" w:rsidRDefault="00B12C34" w:rsidP="00292194">
      <w:pPr>
        <w:spacing w:after="0" w:line="276" w:lineRule="auto"/>
        <w:ind w:firstLine="708"/>
        <w:jc w:val="both"/>
        <w:rPr>
          <w:shd w:val="clear" w:color="auto" w:fill="FEFEFE"/>
        </w:rPr>
      </w:pPr>
      <w:r>
        <w:rPr>
          <w:shd w:val="clear" w:color="auto" w:fill="FEFEFE"/>
        </w:rPr>
        <w:t>4</w:t>
      </w:r>
      <w:r w:rsidR="006A4D7C" w:rsidRPr="0087275E">
        <w:rPr>
          <w:shd w:val="clear" w:color="auto" w:fill="FEFEFE"/>
        </w:rPr>
        <w:t xml:space="preserve">. </w:t>
      </w:r>
      <w:r w:rsidR="008C713D" w:rsidRPr="008C713D">
        <w:rPr>
          <w:shd w:val="clear" w:color="auto" w:fill="FEFEFE"/>
        </w:rPr>
        <w:t>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 брой на точките, дадени на проектните предложения, за които е бил наличен бюджет, определен в Услови</w:t>
      </w:r>
      <w:r w:rsidR="004D09EC">
        <w:rPr>
          <w:shd w:val="clear" w:color="auto" w:fill="FEFEFE"/>
        </w:rPr>
        <w:t>ята за кандидатстване, по реда</w:t>
      </w:r>
      <w:r w:rsidR="004D09EC">
        <w:rPr>
          <w:shd w:val="clear" w:color="auto" w:fill="FEFEFE"/>
          <w:lang w:val="en-US"/>
        </w:rPr>
        <w:t xml:space="preserve"> </w:t>
      </w:r>
      <w:r w:rsidR="008C713D" w:rsidRPr="008C713D">
        <w:rPr>
          <w:shd w:val="clear" w:color="auto" w:fill="FEFEFE"/>
        </w:rPr>
        <w:t>на които е било одобрено проектното предложение на бенефициент</w:t>
      </w:r>
      <w:r w:rsidR="0099281B">
        <w:rPr>
          <w:shd w:val="clear" w:color="auto" w:fill="FEFEFE"/>
        </w:rPr>
        <w:t>а</w:t>
      </w:r>
      <w:r w:rsidR="008C713D" w:rsidRPr="008C713D">
        <w:rPr>
          <w:shd w:val="clear" w:color="auto" w:fill="FEFEFE"/>
        </w:rPr>
        <w:t>;</w:t>
      </w:r>
      <w:r w:rsidR="006A4D7C" w:rsidRPr="0087275E">
        <w:rPr>
          <w:shd w:val="clear" w:color="auto" w:fill="FEFEFE"/>
        </w:rPr>
        <w:t xml:space="preserve"> </w:t>
      </w:r>
    </w:p>
    <w:p w14:paraId="4F99C3C0" w14:textId="5CDF3798" w:rsidR="00AD5D52" w:rsidRDefault="00761376" w:rsidP="006B5959">
      <w:pPr>
        <w:spacing w:after="0" w:line="276" w:lineRule="auto"/>
        <w:ind w:firstLine="708"/>
        <w:jc w:val="both"/>
        <w:rPr>
          <w:shd w:val="clear" w:color="auto" w:fill="FEFEFE"/>
        </w:rPr>
      </w:pPr>
      <w:r>
        <w:rPr>
          <w:shd w:val="clear" w:color="auto" w:fill="FEFEFE"/>
        </w:rPr>
        <w:t>5</w:t>
      </w:r>
      <w:r w:rsidR="002A42F5" w:rsidRPr="0087275E">
        <w:rPr>
          <w:shd w:val="clear" w:color="auto" w:fill="FEFEFE"/>
        </w:rPr>
        <w:t>.</w:t>
      </w:r>
      <w:r w:rsidR="006B5959" w:rsidRPr="0087275E" w:rsidDel="006B5959">
        <w:rPr>
          <w:shd w:val="clear" w:color="auto" w:fill="FEFEFE"/>
        </w:rPr>
        <w:t xml:space="preserve"> </w:t>
      </w:r>
      <w:r w:rsidR="00AD5D52" w:rsidRPr="00AD5D52">
        <w:rPr>
          <w:shd w:val="clear" w:color="auto" w:fill="FEFEFE"/>
        </w:rPr>
        <w:t>нарушава принципите на чл. 29, ал. 1 от ЗУСЕСИФ</w:t>
      </w:r>
      <w:r w:rsidR="005274D3">
        <w:rPr>
          <w:shd w:val="clear" w:color="auto" w:fill="FEFEFE"/>
        </w:rPr>
        <w:t>;</w:t>
      </w:r>
    </w:p>
    <w:p w14:paraId="58F76F52" w14:textId="7412F8F1" w:rsidR="002D39E5" w:rsidRPr="003D361F" w:rsidRDefault="002D39E5" w:rsidP="009D0ACB">
      <w:pPr>
        <w:spacing w:line="240" w:lineRule="auto"/>
        <w:ind w:firstLine="708"/>
        <w:jc w:val="both"/>
      </w:pPr>
      <w:r>
        <w:t>6</w:t>
      </w:r>
      <w:r w:rsidRPr="0084487C">
        <w:t>.</w:t>
      </w:r>
      <w:r>
        <w:t xml:space="preserve"> </w:t>
      </w:r>
      <w:r w:rsidR="005274D3" w:rsidRPr="003033DF">
        <w:rPr>
          <w:shd w:val="clear" w:color="auto" w:fill="FEFEFE"/>
        </w:rPr>
        <w:t>води до промяна в качеството на одобреното проектно предложение, като намаляване или</w:t>
      </w:r>
      <w:r w:rsidR="00CE1747">
        <w:rPr>
          <w:shd w:val="clear" w:color="auto" w:fill="FEFEFE"/>
        </w:rPr>
        <w:t xml:space="preserve"> отпада</w:t>
      </w:r>
      <w:bookmarkStart w:id="2" w:name="_GoBack"/>
      <w:bookmarkEnd w:id="2"/>
      <w:r w:rsidR="005274D3" w:rsidRPr="003033DF">
        <w:rPr>
          <w:shd w:val="clear" w:color="auto" w:fill="FEFEFE"/>
        </w:rPr>
        <w:t>не на поети задължения, ангажименти, критерии за допустимост</w:t>
      </w:r>
      <w:r>
        <w:t>;</w:t>
      </w:r>
    </w:p>
    <w:p w14:paraId="27767D13" w14:textId="002B63FB" w:rsidR="002D39E5" w:rsidRPr="0087275E" w:rsidRDefault="002D39E5" w:rsidP="006B5959">
      <w:pPr>
        <w:spacing w:line="240" w:lineRule="auto"/>
        <w:ind w:firstLine="709"/>
        <w:jc w:val="both"/>
        <w:rPr>
          <w:shd w:val="clear" w:color="auto" w:fill="FEFEFE"/>
        </w:rPr>
      </w:pPr>
      <w:r>
        <w:t>7</w:t>
      </w:r>
      <w:r w:rsidRPr="0084487C">
        <w:t>.</w:t>
      </w:r>
      <w:r>
        <w:t xml:space="preserve"> е във връзка с дейности, активи или условия, за които е установено неспазване в резултат </w:t>
      </w:r>
      <w:r w:rsidRPr="003D361F">
        <w:t>извършване на проверки, определени в националното законодателство и правото на Европейския съюз</w:t>
      </w:r>
      <w:r>
        <w:t>.</w:t>
      </w:r>
    </w:p>
    <w:p w14:paraId="07A9050B" w14:textId="77777777" w:rsidR="00533A90" w:rsidRPr="0087275E" w:rsidRDefault="00533A90" w:rsidP="00292194">
      <w:pPr>
        <w:pStyle w:val="BodyText"/>
        <w:tabs>
          <w:tab w:val="center" w:pos="0"/>
        </w:tabs>
        <w:spacing w:line="276" w:lineRule="auto"/>
        <w:ind w:firstLine="720"/>
        <w:rPr>
          <w:lang w:val="bg-BG"/>
        </w:rPr>
      </w:pPr>
      <w:r w:rsidRPr="00224864">
        <w:rPr>
          <w:lang w:val="bg-BG"/>
        </w:rPr>
        <w:t>(</w:t>
      </w:r>
      <w:r w:rsidR="00122608">
        <w:rPr>
          <w:lang w:val="bg-BG"/>
        </w:rPr>
        <w:t>4</w:t>
      </w:r>
      <w:r w:rsidRPr="00224864">
        <w:rPr>
          <w:lang w:val="bg-BG"/>
        </w:rPr>
        <w:t xml:space="preserve">) При </w:t>
      </w:r>
      <w:r w:rsidRPr="0087275E">
        <w:rPr>
          <w:lang w:val="bg-BG"/>
        </w:rPr>
        <w:t>направено искане за измен</w:t>
      </w:r>
      <w:r w:rsidR="0033134D" w:rsidRPr="0087275E">
        <w:rPr>
          <w:lang w:val="bg-BG"/>
        </w:rPr>
        <w:t>ение</w:t>
      </w:r>
      <w:r w:rsidRPr="0087275E">
        <w:rPr>
          <w:lang w:val="bg-BG"/>
        </w:rPr>
        <w:t xml:space="preserve"> на административния договор, което е свързано със замяна на одобрен актив, дейност или услуга, включени в Приложение № 2, </w:t>
      </w:r>
      <w:r w:rsidR="00AA467C" w:rsidRPr="0087275E">
        <w:rPr>
          <w:b/>
          <w:lang w:val="bg-BG"/>
        </w:rPr>
        <w:t>Фондът</w:t>
      </w:r>
      <w:r w:rsidRPr="00224864">
        <w:rPr>
          <w:lang w:val="bg-BG"/>
        </w:rPr>
        <w:t xml:space="preserve"> извършва проверка за обоснованост на </w:t>
      </w:r>
      <w:r w:rsidRPr="0087275E">
        <w:rPr>
          <w:lang w:val="bg-BG"/>
        </w:rPr>
        <w:t>разходите за съответния актив, услуга или дейност, включени в искането на изменени</w:t>
      </w:r>
      <w:r w:rsidR="00ED2A5A">
        <w:rPr>
          <w:lang w:val="bg-BG"/>
        </w:rPr>
        <w:t>е</w:t>
      </w:r>
      <w:r w:rsidRPr="0087275E">
        <w:rPr>
          <w:lang w:val="bg-BG"/>
        </w:rPr>
        <w:t xml:space="preserve"> на договора, въз</w:t>
      </w:r>
      <w:r w:rsidRPr="00224864">
        <w:rPr>
          <w:lang w:val="bg-BG"/>
        </w:rPr>
        <w:t xml:space="preserve"> основа на</w:t>
      </w:r>
      <w:r w:rsidRPr="0087275E">
        <w:rPr>
          <w:lang w:val="bg-BG"/>
        </w:rPr>
        <w:t xml:space="preserve"> актуалните към датата на подаване на искането </w:t>
      </w:r>
      <w:r w:rsidRPr="00921642">
        <w:rPr>
          <w:lang w:val="bg-BG"/>
        </w:rPr>
        <w:t>референтни р</w:t>
      </w:r>
      <w:r w:rsidR="00B23871" w:rsidRPr="00921642">
        <w:rPr>
          <w:lang w:val="bg-BG"/>
        </w:rPr>
        <w:t>азход</w:t>
      </w:r>
      <w:r w:rsidRPr="00921642">
        <w:rPr>
          <w:lang w:val="bg-BG"/>
        </w:rPr>
        <w:t>и за съответния</w:t>
      </w:r>
      <w:r w:rsidRPr="0087275E">
        <w:rPr>
          <w:lang w:val="bg-BG"/>
        </w:rPr>
        <w:t xml:space="preserve"> актив, дейност или услуга – ако такива са били определени от </w:t>
      </w:r>
      <w:r w:rsidR="00AA467C" w:rsidRPr="0087275E">
        <w:rPr>
          <w:b/>
          <w:lang w:val="bg-BG"/>
        </w:rPr>
        <w:t>Фонда</w:t>
      </w:r>
      <w:r w:rsidRPr="0087275E">
        <w:rPr>
          <w:lang w:val="bg-BG"/>
        </w:rPr>
        <w:t>.</w:t>
      </w:r>
    </w:p>
    <w:p w14:paraId="7A3320E1" w14:textId="77777777" w:rsidR="00CE708F" w:rsidRDefault="00533A90" w:rsidP="00292194">
      <w:pPr>
        <w:pStyle w:val="BodyText"/>
        <w:tabs>
          <w:tab w:val="center" w:pos="0"/>
        </w:tabs>
        <w:spacing w:line="276" w:lineRule="auto"/>
        <w:ind w:firstLine="720"/>
        <w:rPr>
          <w:lang w:val="bg-BG"/>
        </w:rPr>
      </w:pPr>
      <w:r w:rsidRPr="00224864">
        <w:rPr>
          <w:lang w:val="bg-BG"/>
        </w:rPr>
        <w:t>(</w:t>
      </w:r>
      <w:r w:rsidR="00122608">
        <w:rPr>
          <w:lang w:val="bg-BG"/>
        </w:rPr>
        <w:t>5</w:t>
      </w:r>
      <w:r w:rsidRPr="00224864">
        <w:rPr>
          <w:lang w:val="bg-BG"/>
        </w:rPr>
        <w:t>)</w:t>
      </w:r>
      <w:r w:rsidRPr="0087275E">
        <w:rPr>
          <w:lang w:val="bg-BG"/>
        </w:rPr>
        <w:t xml:space="preserve"> В случай, че след проверката по ал. </w:t>
      </w:r>
      <w:r w:rsidR="0058752F" w:rsidRPr="00224864">
        <w:rPr>
          <w:lang w:val="bg-BG"/>
        </w:rPr>
        <w:t>4</w:t>
      </w:r>
      <w:r w:rsidR="0058752F" w:rsidRPr="0087275E">
        <w:rPr>
          <w:lang w:val="bg-BG"/>
        </w:rPr>
        <w:t xml:space="preserve"> </w:t>
      </w:r>
      <w:r w:rsidRPr="0087275E">
        <w:rPr>
          <w:lang w:val="bg-BG"/>
        </w:rPr>
        <w:t>се установи по-нисък размер на определения референтен разход за съответния актив, дейност или услуга спрямо първоначално одобрения с този договор ра</w:t>
      </w:r>
      <w:r w:rsidR="0033134D" w:rsidRPr="0087275E">
        <w:rPr>
          <w:lang w:val="bg-BG"/>
        </w:rPr>
        <w:t>з</w:t>
      </w:r>
      <w:r w:rsidRPr="0087275E">
        <w:rPr>
          <w:lang w:val="bg-BG"/>
        </w:rPr>
        <w:t xml:space="preserve">мер, </w:t>
      </w:r>
      <w:r w:rsidR="00AA467C" w:rsidRPr="0087275E">
        <w:rPr>
          <w:b/>
          <w:lang w:val="bg-BG"/>
        </w:rPr>
        <w:t>Фондът</w:t>
      </w:r>
      <w:r w:rsidRPr="0087275E">
        <w:rPr>
          <w:lang w:val="bg-BG"/>
        </w:rPr>
        <w:t xml:space="preserve"> одобрява искането за изменени</w:t>
      </w:r>
      <w:r w:rsidR="0033134D" w:rsidRPr="0087275E">
        <w:rPr>
          <w:lang w:val="bg-BG"/>
        </w:rPr>
        <w:t>е</w:t>
      </w:r>
      <w:r w:rsidRPr="0087275E">
        <w:rPr>
          <w:lang w:val="bg-BG"/>
        </w:rPr>
        <w:t xml:space="preserve"> на договора</w:t>
      </w:r>
      <w:r w:rsidR="0033134D" w:rsidRPr="0087275E">
        <w:rPr>
          <w:lang w:val="bg-BG"/>
        </w:rPr>
        <w:t xml:space="preserve"> </w:t>
      </w:r>
      <w:r w:rsidR="0033134D" w:rsidRPr="00224864">
        <w:rPr>
          <w:lang w:val="bg-BG"/>
        </w:rPr>
        <w:t>(</w:t>
      </w:r>
      <w:r w:rsidR="0033134D" w:rsidRPr="0087275E">
        <w:rPr>
          <w:lang w:val="bg-BG"/>
        </w:rPr>
        <w:t>ако са спазени всички останали изисквания за одобрение на изменението</w:t>
      </w:r>
      <w:r w:rsidR="0033134D" w:rsidRPr="00224864">
        <w:rPr>
          <w:lang w:val="bg-BG"/>
        </w:rPr>
        <w:t>)</w:t>
      </w:r>
      <w:r w:rsidR="0033134D" w:rsidRPr="0087275E">
        <w:rPr>
          <w:lang w:val="bg-BG"/>
        </w:rPr>
        <w:t>,</w:t>
      </w:r>
      <w:r w:rsidR="00761376">
        <w:rPr>
          <w:lang w:val="bg-BG"/>
        </w:rPr>
        <w:t xml:space="preserve"> </w:t>
      </w:r>
      <w:r w:rsidRPr="0087275E">
        <w:rPr>
          <w:lang w:val="bg-BG"/>
        </w:rPr>
        <w:t>като намалява одобренат</w:t>
      </w:r>
      <w:r w:rsidR="0033134D" w:rsidRPr="0087275E">
        <w:rPr>
          <w:lang w:val="bg-BG"/>
        </w:rPr>
        <w:t>а</w:t>
      </w:r>
      <w:r w:rsidR="00761376">
        <w:rPr>
          <w:lang w:val="bg-BG"/>
        </w:rPr>
        <w:t xml:space="preserve"> </w:t>
      </w:r>
      <w:r w:rsidRPr="0087275E">
        <w:rPr>
          <w:lang w:val="bg-BG"/>
        </w:rPr>
        <w:t xml:space="preserve">финансова помощ </w:t>
      </w:r>
      <w:r w:rsidR="0033134D" w:rsidRPr="0087275E">
        <w:rPr>
          <w:lang w:val="bg-BG"/>
        </w:rPr>
        <w:t xml:space="preserve">за съответния актив, дейност или услуга </w:t>
      </w:r>
      <w:r w:rsidRPr="0087275E">
        <w:rPr>
          <w:lang w:val="bg-BG"/>
        </w:rPr>
        <w:t>до размера на референтния разход.</w:t>
      </w:r>
    </w:p>
    <w:p w14:paraId="07DED002" w14:textId="01ADD201" w:rsidR="00555F52" w:rsidRDefault="00122608" w:rsidP="00292194">
      <w:pPr>
        <w:spacing w:after="0" w:line="276" w:lineRule="auto"/>
        <w:ind w:firstLine="708"/>
        <w:jc w:val="both"/>
        <w:rPr>
          <w:shd w:val="clear" w:color="auto" w:fill="FEFEFE"/>
        </w:rPr>
      </w:pPr>
      <w:r w:rsidRPr="001D7CD6">
        <w:rPr>
          <w:shd w:val="clear" w:color="auto" w:fill="FEFEFE"/>
        </w:rPr>
        <w:t>(</w:t>
      </w:r>
      <w:r>
        <w:rPr>
          <w:shd w:val="clear" w:color="auto" w:fill="FEFEFE"/>
        </w:rPr>
        <w:t>6</w:t>
      </w:r>
      <w:r w:rsidRPr="001D7CD6">
        <w:rPr>
          <w:shd w:val="clear" w:color="auto" w:fill="FEFEFE"/>
        </w:rPr>
        <w:t>)</w:t>
      </w:r>
      <w:r w:rsidR="00555F52" w:rsidRPr="00555F52">
        <w:t xml:space="preserve"> </w:t>
      </w:r>
      <w:r w:rsidR="00555F52" w:rsidRPr="00555F52">
        <w:rPr>
          <w:shd w:val="clear" w:color="auto" w:fill="FEFEFE"/>
        </w:rPr>
        <w:t xml:space="preserve">Когато искането за изменение на договора води до увеличение на общата стойност на финансовата помощ, посочена в чл. 2, ал. 2, Фондът уважава искането за изменение при спазване на изискванията, посочени </w:t>
      </w:r>
      <w:r w:rsidR="00555F52" w:rsidRPr="00C1112C">
        <w:rPr>
          <w:shd w:val="clear" w:color="auto" w:fill="FEFEFE"/>
        </w:rPr>
        <w:t xml:space="preserve">в ал. </w:t>
      </w:r>
      <w:r w:rsidR="008C713D" w:rsidRPr="00C1112C">
        <w:rPr>
          <w:shd w:val="clear" w:color="auto" w:fill="FEFEFE"/>
        </w:rPr>
        <w:t xml:space="preserve">3, </w:t>
      </w:r>
      <w:r w:rsidR="00345356" w:rsidRPr="00C1112C">
        <w:rPr>
          <w:shd w:val="clear" w:color="auto" w:fill="FEFEFE"/>
        </w:rPr>
        <w:t>4 и 5</w:t>
      </w:r>
      <w:r w:rsidR="00555F52" w:rsidRPr="00C1112C">
        <w:rPr>
          <w:shd w:val="clear" w:color="auto" w:fill="FEFEFE"/>
        </w:rPr>
        <w:t>, но</w:t>
      </w:r>
      <w:r w:rsidR="00555F52" w:rsidRPr="00555F52">
        <w:rPr>
          <w:shd w:val="clear" w:color="auto" w:fill="FEFEFE"/>
        </w:rPr>
        <w:t xml:space="preserve"> общата стойност на финансовата помощ не се увеличава. В този случай превишението се поема като собствен принос от Бенефициента.</w:t>
      </w:r>
    </w:p>
    <w:p w14:paraId="1681462F" w14:textId="37F26880" w:rsidR="00122608" w:rsidRPr="001D7CD6" w:rsidRDefault="00555F52" w:rsidP="00292194">
      <w:pPr>
        <w:spacing w:after="0" w:line="276" w:lineRule="auto"/>
        <w:ind w:firstLine="708"/>
        <w:jc w:val="both"/>
        <w:rPr>
          <w:shd w:val="clear" w:color="auto" w:fill="FEFEFE"/>
        </w:rPr>
      </w:pPr>
      <w:r>
        <w:rPr>
          <w:shd w:val="clear" w:color="auto" w:fill="FEFEFE"/>
        </w:rPr>
        <w:t>(7)</w:t>
      </w:r>
      <w:r w:rsidR="00122608" w:rsidRPr="001D7CD6">
        <w:rPr>
          <w:shd w:val="clear" w:color="auto" w:fill="FEFEFE"/>
        </w:rPr>
        <w:t xml:space="preserve"> </w:t>
      </w:r>
      <w:r w:rsidR="00122608" w:rsidRPr="001D7CD6">
        <w:rPr>
          <w:b/>
          <w:shd w:val="clear" w:color="auto" w:fill="FEFEFE"/>
        </w:rPr>
        <w:t>ФОНДЪТ</w:t>
      </w:r>
      <w:r w:rsidR="00122608" w:rsidRPr="001D7CD6">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14:paraId="786E4905" w14:textId="22058E70"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555F52">
        <w:rPr>
          <w:shd w:val="clear" w:color="auto" w:fill="FEFEFE"/>
        </w:rPr>
        <w:t>8</w:t>
      </w:r>
      <w:r w:rsidRPr="001D7CD6">
        <w:rPr>
          <w:shd w:val="clear" w:color="auto" w:fill="FEFEFE"/>
        </w:rPr>
        <w:t xml:space="preserve">) При одобрение на искането по ал. 1, </w:t>
      </w:r>
      <w:r w:rsidRPr="001D7CD6">
        <w:rPr>
          <w:b/>
          <w:shd w:val="clear" w:color="auto" w:fill="FEFEFE"/>
        </w:rPr>
        <w:t xml:space="preserve">БЕНЕФИЦИЕНТЪТ </w:t>
      </w:r>
      <w:r w:rsidRPr="001D7CD6">
        <w:rPr>
          <w:shd w:val="clear" w:color="auto" w:fill="FEFEFE"/>
        </w:rPr>
        <w:t>следва да се яви</w:t>
      </w:r>
      <w:r w:rsidR="00787EB3" w:rsidRPr="00787EB3">
        <w:t xml:space="preserve"> </w:t>
      </w:r>
      <w:r w:rsidR="00787EB3" w:rsidRPr="00787EB3">
        <w:rPr>
          <w:shd w:val="clear" w:color="auto" w:fill="FEFEFE"/>
        </w:rPr>
        <w:t>или по електронен път в ИСУН 2020 с валиден КЕП да подпише допълнителното споразумение</w:t>
      </w:r>
      <w:r w:rsidRPr="00787EB3">
        <w:rPr>
          <w:shd w:val="clear" w:color="auto" w:fill="FEFEFE"/>
        </w:rPr>
        <w:t xml:space="preserve"> </w:t>
      </w:r>
      <w:r w:rsidRPr="001D7CD6">
        <w:rPr>
          <w:shd w:val="clear" w:color="auto" w:fill="FEFEFE"/>
        </w:rPr>
        <w:t>в срок до 10 календарни дни от получаването на уведомление, като при неявяване</w:t>
      </w:r>
      <w:r w:rsidR="00787EB3">
        <w:rPr>
          <w:shd w:val="clear" w:color="auto" w:fill="FEFEFE"/>
        </w:rPr>
        <w:t xml:space="preserve"> или неподписване</w:t>
      </w:r>
      <w:r w:rsidRPr="001D7CD6">
        <w:rPr>
          <w:shd w:val="clear" w:color="auto" w:fill="FEFEFE"/>
        </w:rPr>
        <w:t xml:space="preserve"> в посочения срок правото за подписване на допълнителното споразумение към договора се погасява.</w:t>
      </w:r>
    </w:p>
    <w:p w14:paraId="39F43DC0" w14:textId="77777777" w:rsidR="00122608" w:rsidRPr="00224864" w:rsidRDefault="00122608" w:rsidP="00292194">
      <w:pPr>
        <w:pStyle w:val="BodyText"/>
        <w:spacing w:line="276" w:lineRule="auto"/>
        <w:ind w:firstLine="708"/>
        <w:rPr>
          <w:b/>
          <w:lang w:val="bg-BG"/>
        </w:rPr>
      </w:pPr>
      <w:r w:rsidRPr="00224864">
        <w:rPr>
          <w:iCs/>
          <w:szCs w:val="24"/>
          <w:lang w:val="bg-BG"/>
        </w:rPr>
        <w:t xml:space="preserve"> </w:t>
      </w:r>
    </w:p>
    <w:p w14:paraId="69F1CF2E" w14:textId="77777777" w:rsidR="00122608" w:rsidRPr="00224864" w:rsidRDefault="00122608" w:rsidP="00292194">
      <w:pPr>
        <w:pStyle w:val="BodyText"/>
        <w:tabs>
          <w:tab w:val="center" w:pos="0"/>
        </w:tabs>
        <w:spacing w:line="276" w:lineRule="auto"/>
        <w:ind w:firstLine="720"/>
        <w:rPr>
          <w:lang w:val="bg-BG"/>
        </w:rPr>
      </w:pPr>
    </w:p>
    <w:p w14:paraId="7CA60F25" w14:textId="77777777" w:rsidR="00CE708F" w:rsidRPr="00224864" w:rsidRDefault="00CE708F" w:rsidP="00292194">
      <w:pPr>
        <w:pStyle w:val="BodyText"/>
        <w:tabs>
          <w:tab w:val="center" w:pos="0"/>
        </w:tabs>
        <w:spacing w:line="276" w:lineRule="auto"/>
        <w:ind w:firstLine="720"/>
        <w:rPr>
          <w:lang w:val="bg-BG"/>
        </w:rPr>
      </w:pPr>
      <w:r w:rsidRPr="00224864">
        <w:rPr>
          <w:b/>
          <w:szCs w:val="24"/>
          <w:shd w:val="clear" w:color="auto" w:fill="FEFEFE"/>
          <w:lang w:val="bg-BG"/>
        </w:rPr>
        <w:t xml:space="preserve">Чл. </w:t>
      </w:r>
      <w:r w:rsidR="0058752F" w:rsidRPr="0087275E">
        <w:rPr>
          <w:b/>
          <w:szCs w:val="24"/>
          <w:shd w:val="clear" w:color="auto" w:fill="FEFEFE"/>
          <w:lang w:val="bg-BG"/>
        </w:rPr>
        <w:t>1</w:t>
      </w:r>
      <w:r w:rsidR="0058752F" w:rsidRPr="00224864">
        <w:rPr>
          <w:b/>
          <w:szCs w:val="24"/>
          <w:shd w:val="clear" w:color="auto" w:fill="FEFEFE"/>
          <w:lang w:val="bg-BG"/>
        </w:rPr>
        <w:t>4</w:t>
      </w:r>
      <w:r w:rsidRPr="00224864">
        <w:rPr>
          <w:szCs w:val="24"/>
          <w:shd w:val="clear" w:color="auto" w:fill="FEFEFE"/>
          <w:lang w:val="bg-BG"/>
        </w:rPr>
        <w:t>. (1)</w:t>
      </w:r>
      <w:r w:rsidRPr="00224864">
        <w:rPr>
          <w:lang w:val="bg-BG"/>
        </w:rPr>
        <w:t xml:space="preserve"> Този договор се прекратява:</w:t>
      </w:r>
    </w:p>
    <w:p w14:paraId="099FECD0" w14:textId="77777777" w:rsidR="00CE708F" w:rsidRPr="00224864" w:rsidRDefault="00CE708F" w:rsidP="00292194">
      <w:pPr>
        <w:pStyle w:val="BodyText"/>
        <w:numPr>
          <w:ilvl w:val="0"/>
          <w:numId w:val="17"/>
        </w:numPr>
        <w:tabs>
          <w:tab w:val="clear" w:pos="1080"/>
          <w:tab w:val="left" w:pos="993"/>
        </w:tabs>
        <w:spacing w:line="276" w:lineRule="auto"/>
        <w:ind w:left="0" w:firstLine="709"/>
        <w:rPr>
          <w:lang w:val="bg-BG"/>
        </w:rPr>
      </w:pPr>
      <w:r w:rsidRPr="00224864">
        <w:rPr>
          <w:lang w:val="bg-BG"/>
        </w:rPr>
        <w:t xml:space="preserve"> при изтичане на предвидените в него срокове и уреждане на отношенията между страните;</w:t>
      </w:r>
    </w:p>
    <w:p w14:paraId="574CB077" w14:textId="77777777" w:rsidR="00CE708F" w:rsidRPr="00224864" w:rsidRDefault="00CE708F" w:rsidP="00292194">
      <w:pPr>
        <w:pStyle w:val="BodyText"/>
        <w:numPr>
          <w:ilvl w:val="0"/>
          <w:numId w:val="17"/>
        </w:numPr>
        <w:tabs>
          <w:tab w:val="clear" w:pos="1080"/>
          <w:tab w:val="left" w:pos="993"/>
        </w:tabs>
        <w:spacing w:line="276" w:lineRule="auto"/>
        <w:ind w:left="0" w:firstLine="709"/>
        <w:rPr>
          <w:lang w:val="bg-BG"/>
        </w:rPr>
      </w:pPr>
      <w:r w:rsidRPr="00224864">
        <w:rPr>
          <w:lang w:val="bg-BG"/>
        </w:rPr>
        <w:lastRenderedPageBreak/>
        <w:t xml:space="preserve"> по взаимно съгласие между страните, изразено писмено</w:t>
      </w:r>
      <w:r w:rsidR="00220EC5">
        <w:rPr>
          <w:lang w:val="bg-BG"/>
        </w:rPr>
        <w:t xml:space="preserve"> и след като </w:t>
      </w:r>
      <w:r w:rsidR="00220EC5" w:rsidRPr="00ED2A5A">
        <w:rPr>
          <w:b/>
          <w:lang w:val="bg-BG"/>
        </w:rPr>
        <w:t>Бенефициентът</w:t>
      </w:r>
      <w:r w:rsidR="00220EC5">
        <w:rPr>
          <w:lang w:val="bg-BG"/>
        </w:rPr>
        <w:t xml:space="preserve"> възстанови на </w:t>
      </w:r>
      <w:r w:rsidR="00220EC5" w:rsidRPr="00ED2A5A">
        <w:rPr>
          <w:b/>
          <w:lang w:val="bg-BG"/>
        </w:rPr>
        <w:t>Фонда</w:t>
      </w:r>
      <w:r w:rsidR="00220EC5">
        <w:rPr>
          <w:lang w:val="bg-BG"/>
        </w:rPr>
        <w:t xml:space="preserve"> всички получени по договора плащания</w:t>
      </w:r>
      <w:r w:rsidRPr="00224864">
        <w:rPr>
          <w:lang w:val="bg-BG"/>
        </w:rPr>
        <w:t>;</w:t>
      </w:r>
    </w:p>
    <w:p w14:paraId="341ABB52" w14:textId="77777777" w:rsidR="00CE708F" w:rsidRPr="00224864" w:rsidRDefault="00CE708F" w:rsidP="00292194">
      <w:pPr>
        <w:pStyle w:val="BodyText"/>
        <w:numPr>
          <w:ilvl w:val="0"/>
          <w:numId w:val="17"/>
        </w:numPr>
        <w:tabs>
          <w:tab w:val="clear" w:pos="1080"/>
          <w:tab w:val="left" w:pos="993"/>
        </w:tabs>
        <w:spacing w:line="276" w:lineRule="auto"/>
        <w:ind w:left="0" w:firstLine="709"/>
        <w:rPr>
          <w:lang w:val="bg-BG"/>
        </w:rPr>
      </w:pPr>
      <w:r w:rsidRPr="0087275E">
        <w:rPr>
          <w:lang w:val="bg-BG"/>
        </w:rPr>
        <w:t xml:space="preserve">при изрично искане от </w:t>
      </w:r>
      <w:r w:rsidR="002A42F5" w:rsidRPr="0087275E">
        <w:rPr>
          <w:b/>
          <w:lang w:val="bg-BG"/>
        </w:rPr>
        <w:t>Бенефициента</w:t>
      </w:r>
      <w:r w:rsidRPr="0087275E">
        <w:rPr>
          <w:lang w:val="bg-BG"/>
        </w:rPr>
        <w:t>, че се отказва</w:t>
      </w:r>
      <w:r w:rsidR="002A42F5" w:rsidRPr="0087275E">
        <w:rPr>
          <w:lang w:val="bg-BG"/>
        </w:rPr>
        <w:t xml:space="preserve"> от помощта, н</w:t>
      </w:r>
      <w:r w:rsidR="004D147B">
        <w:rPr>
          <w:lang w:val="bg-BG"/>
        </w:rPr>
        <w:t xml:space="preserve">аправено в срока по </w:t>
      </w:r>
      <w:r w:rsidR="00780914" w:rsidRPr="0007740D">
        <w:rPr>
          <w:lang w:val="bg-BG"/>
        </w:rPr>
        <w:t xml:space="preserve">чл. </w:t>
      </w:r>
      <w:r w:rsidR="00820635">
        <w:rPr>
          <w:lang w:val="bg-BG"/>
        </w:rPr>
        <w:t>5</w:t>
      </w:r>
      <w:r w:rsidR="00780914" w:rsidRPr="0007740D">
        <w:rPr>
          <w:lang w:val="bg-BG"/>
        </w:rPr>
        <w:t xml:space="preserve">, ал. </w:t>
      </w:r>
      <w:r w:rsidR="00820635">
        <w:rPr>
          <w:lang w:val="bg-BG"/>
        </w:rPr>
        <w:t>3</w:t>
      </w:r>
      <w:r w:rsidR="00820635" w:rsidRPr="0087275E">
        <w:rPr>
          <w:lang w:val="bg-BG"/>
        </w:rPr>
        <w:t xml:space="preserve"> </w:t>
      </w:r>
      <w:r w:rsidR="002A42F5" w:rsidRPr="0087275E">
        <w:rPr>
          <w:lang w:val="bg-BG"/>
        </w:rPr>
        <w:t xml:space="preserve">от договора и след като възстанови авансовото  плащане </w:t>
      </w:r>
      <w:r w:rsidR="002A42F5" w:rsidRPr="00224864">
        <w:rPr>
          <w:lang w:val="bg-BG"/>
        </w:rPr>
        <w:t>(</w:t>
      </w:r>
      <w:r w:rsidR="002A42F5" w:rsidRPr="0087275E">
        <w:rPr>
          <w:lang w:val="bg-BG"/>
        </w:rPr>
        <w:t>ако такова има изплатено</w:t>
      </w:r>
      <w:r w:rsidR="002A42F5" w:rsidRPr="00224864">
        <w:rPr>
          <w:lang w:val="bg-BG"/>
        </w:rPr>
        <w:t>)</w:t>
      </w:r>
      <w:r w:rsidRPr="00224864">
        <w:rPr>
          <w:lang w:val="bg-BG"/>
        </w:rPr>
        <w:t>.</w:t>
      </w:r>
    </w:p>
    <w:p w14:paraId="0090F676" w14:textId="77777777" w:rsidR="00972405" w:rsidRDefault="000024BB" w:rsidP="000024BB">
      <w:pPr>
        <w:pStyle w:val="ListParagraph"/>
        <w:ind w:left="0" w:firstLine="720"/>
        <w:jc w:val="both"/>
        <w:rPr>
          <w:rFonts w:eastAsia="Times New Roman"/>
          <w:lang w:eastAsia="ar-SA"/>
        </w:rPr>
      </w:pPr>
      <w:r>
        <w:t xml:space="preserve">4. </w:t>
      </w:r>
      <w:r w:rsidRPr="001D7CD6">
        <w:t xml:space="preserve">когато </w:t>
      </w:r>
      <w:r w:rsidRPr="00ED66EC">
        <w:rPr>
          <w:b/>
        </w:rPr>
        <w:t>БЕНЕФИЦИЕНТЪТ</w:t>
      </w:r>
      <w:r w:rsidRPr="001D7CD6">
        <w:t xml:space="preserve"> не сключи договори с изпълнители за всички разходи по одобрения проект и не уведоми ФОНДА за изпълнение на това задължение в срока, съгласно </w:t>
      </w:r>
      <w:r w:rsidRPr="0007740D">
        <w:t xml:space="preserve">чл. </w:t>
      </w:r>
      <w:r>
        <w:t>5</w:t>
      </w:r>
      <w:r w:rsidRPr="0007740D">
        <w:t xml:space="preserve">, ал. </w:t>
      </w:r>
      <w:r w:rsidRPr="00292194">
        <w:t>2</w:t>
      </w:r>
      <w:r w:rsidRPr="001D7CD6">
        <w:t xml:space="preserve"> от настоящия договор</w:t>
      </w:r>
    </w:p>
    <w:p w14:paraId="544BACC9" w14:textId="77777777" w:rsidR="00CE708F" w:rsidRPr="00224864" w:rsidRDefault="000024BB" w:rsidP="00292194">
      <w:pPr>
        <w:pStyle w:val="BodyText"/>
        <w:tabs>
          <w:tab w:val="center" w:pos="0"/>
          <w:tab w:val="left" w:pos="993"/>
        </w:tabs>
        <w:spacing w:line="276" w:lineRule="auto"/>
        <w:ind w:firstLine="709"/>
        <w:rPr>
          <w:szCs w:val="24"/>
          <w:shd w:val="clear" w:color="auto" w:fill="FEFEFE"/>
          <w:lang w:val="bg-BG"/>
        </w:rPr>
      </w:pPr>
      <w:r w:rsidRPr="00224864" w:rsidDel="000024BB">
        <w:rPr>
          <w:lang w:val="bg-BG"/>
        </w:rPr>
        <w:t xml:space="preserve"> </w:t>
      </w:r>
      <w:r w:rsidR="00CE708F" w:rsidRPr="00224864">
        <w:rPr>
          <w:szCs w:val="24"/>
          <w:shd w:val="clear" w:color="auto" w:fill="FEFEFE"/>
          <w:lang w:val="bg-BG"/>
        </w:rPr>
        <w:t xml:space="preserve">(2) Договорът може да бъде </w:t>
      </w:r>
      <w:r w:rsidR="002A42F5" w:rsidRPr="0087275E">
        <w:rPr>
          <w:szCs w:val="24"/>
          <w:shd w:val="clear" w:color="auto" w:fill="FEFEFE"/>
          <w:lang w:val="bg-BG"/>
        </w:rPr>
        <w:t>прекратен</w:t>
      </w:r>
      <w:r w:rsidR="00CE708F" w:rsidRPr="00224864">
        <w:rPr>
          <w:szCs w:val="24"/>
          <w:shd w:val="clear" w:color="auto" w:fill="FEFEFE"/>
          <w:lang w:val="bg-BG"/>
        </w:rPr>
        <w:t xml:space="preserve"> едностранно от </w:t>
      </w:r>
      <w:r w:rsidR="00CE708F" w:rsidRPr="00224864">
        <w:rPr>
          <w:b/>
          <w:szCs w:val="24"/>
          <w:shd w:val="clear" w:color="auto" w:fill="FEFEFE"/>
          <w:lang w:val="bg-BG"/>
        </w:rPr>
        <w:t>ФОНДА</w:t>
      </w:r>
      <w:r w:rsidR="00386B8A">
        <w:rPr>
          <w:b/>
          <w:szCs w:val="24"/>
          <w:shd w:val="clear" w:color="auto" w:fill="FEFEFE"/>
          <w:lang w:val="bg-BG"/>
        </w:rPr>
        <w:t xml:space="preserve"> </w:t>
      </w:r>
      <w:r w:rsidR="00386B8A" w:rsidRPr="00861263">
        <w:rPr>
          <w:szCs w:val="24"/>
          <w:shd w:val="clear" w:color="auto" w:fill="FEFEFE"/>
          <w:lang w:val="bg-BG"/>
        </w:rPr>
        <w:t>и</w:t>
      </w:r>
      <w:r w:rsidR="00386B8A">
        <w:rPr>
          <w:b/>
          <w:szCs w:val="24"/>
          <w:shd w:val="clear" w:color="auto" w:fill="FEFEFE"/>
          <w:lang w:val="bg-BG"/>
        </w:rPr>
        <w:t xml:space="preserve"> </w:t>
      </w:r>
      <w:r w:rsidR="00386B8A" w:rsidRPr="00861263">
        <w:rPr>
          <w:szCs w:val="24"/>
          <w:shd w:val="clear" w:color="auto" w:fill="FEFEFE"/>
          <w:lang w:val="bg-BG"/>
        </w:rPr>
        <w:t>при наличие на някое от следните обстоятелства</w:t>
      </w:r>
      <w:r w:rsidR="00CE708F" w:rsidRPr="00224864">
        <w:rPr>
          <w:szCs w:val="24"/>
          <w:shd w:val="clear" w:color="auto" w:fill="FEFEFE"/>
          <w:lang w:val="bg-BG"/>
        </w:rPr>
        <w:t xml:space="preserve">: </w:t>
      </w:r>
    </w:p>
    <w:p w14:paraId="76308365" w14:textId="48172444" w:rsidR="000024BB" w:rsidRDefault="000024BB" w:rsidP="000024BB">
      <w:pPr>
        <w:pStyle w:val="BodyText"/>
        <w:tabs>
          <w:tab w:val="center" w:pos="0"/>
        </w:tabs>
        <w:spacing w:line="276" w:lineRule="auto"/>
        <w:ind w:firstLine="720"/>
        <w:rPr>
          <w:lang w:val="bg-BG"/>
        </w:rPr>
      </w:pPr>
      <w:r w:rsidRPr="0087275E">
        <w:t xml:space="preserve">1. </w:t>
      </w:r>
      <w:r>
        <w:rPr>
          <w:lang w:val="bg-BG"/>
        </w:rPr>
        <w:t xml:space="preserve">при </w:t>
      </w:r>
      <w:r w:rsidRPr="0087275E">
        <w:t xml:space="preserve">неизпълнение от </w:t>
      </w:r>
      <w:r w:rsidRPr="0087275E">
        <w:rPr>
          <w:b/>
          <w:lang w:val="bg-BG"/>
        </w:rPr>
        <w:t>Бенефициента</w:t>
      </w:r>
      <w:r>
        <w:rPr>
          <w:b/>
          <w:lang w:val="bg-BG"/>
        </w:rPr>
        <w:t>,</w:t>
      </w:r>
      <w:r w:rsidRPr="0087275E">
        <w:t xml:space="preserve"> </w:t>
      </w:r>
      <w:r>
        <w:rPr>
          <w:lang w:val="bg-BG"/>
        </w:rPr>
        <w:t xml:space="preserve">на </w:t>
      </w:r>
      <w:r w:rsidRPr="00771EC8">
        <w:t xml:space="preserve"> нормативни и/или договорни задължения, произтичащи от  настоящия административ</w:t>
      </w:r>
      <w:r>
        <w:rPr>
          <w:lang w:val="bg-BG"/>
        </w:rPr>
        <w:t>е</w:t>
      </w:r>
      <w:r w:rsidRPr="00771EC8">
        <w:t>н договор,</w:t>
      </w:r>
      <w:r>
        <w:rPr>
          <w:lang w:val="bg-BG"/>
        </w:rPr>
        <w:t xml:space="preserve"> </w:t>
      </w:r>
      <w:r w:rsidRPr="0087275E">
        <w:rPr>
          <w:lang w:val="bg-BG"/>
        </w:rPr>
        <w:t xml:space="preserve">Условията </w:t>
      </w:r>
      <w:r>
        <w:rPr>
          <w:lang w:val="bg-BG"/>
        </w:rPr>
        <w:t xml:space="preserve">за </w:t>
      </w:r>
      <w:r w:rsidRPr="0087275E">
        <w:rPr>
          <w:lang w:val="bg-BG"/>
        </w:rPr>
        <w:t xml:space="preserve"> изпълнение</w:t>
      </w:r>
      <w:r w:rsidRPr="0087275E">
        <w:t xml:space="preserve"> или </w:t>
      </w:r>
      <w:r w:rsidRPr="0058015A">
        <w:t>от друг нормативен акт, относим за предоставяне на помощ, като в тези случаи договорът се прекратява без предизвестие;</w:t>
      </w:r>
    </w:p>
    <w:p w14:paraId="3E2D9FF8" w14:textId="4434B2D9" w:rsidR="000024BB" w:rsidRPr="00F91F13" w:rsidRDefault="000024BB" w:rsidP="000024BB">
      <w:pPr>
        <w:pStyle w:val="BodyText"/>
        <w:tabs>
          <w:tab w:val="center" w:pos="0"/>
        </w:tabs>
        <w:spacing w:line="276" w:lineRule="auto"/>
        <w:ind w:firstLine="720"/>
        <w:rPr>
          <w:lang w:val="bg-BG"/>
        </w:rPr>
      </w:pPr>
      <w:r w:rsidRPr="001D7CD6">
        <w:rPr>
          <w:rFonts w:cs="Times New Roman"/>
          <w:szCs w:val="24"/>
          <w:lang w:val="bg-BG"/>
        </w:rPr>
        <w:t xml:space="preserve">2. с едноседмично писмено предизвестие </w:t>
      </w:r>
      <w:r w:rsidRPr="00565F54">
        <w:rPr>
          <w:lang w:val="bg-BG"/>
        </w:rPr>
        <w:t>в случаите на чл.</w:t>
      </w:r>
      <w:r w:rsidR="00174DBB">
        <w:rPr>
          <w:lang w:val="bg-BG"/>
        </w:rPr>
        <w:t xml:space="preserve"> </w:t>
      </w:r>
      <w:r w:rsidRPr="00565F54">
        <w:rPr>
          <w:lang w:val="bg-BG"/>
        </w:rPr>
        <w:t>39, ал.</w:t>
      </w:r>
      <w:r w:rsidR="00174DBB">
        <w:rPr>
          <w:lang w:val="bg-BG"/>
        </w:rPr>
        <w:t xml:space="preserve"> </w:t>
      </w:r>
      <w:r w:rsidRPr="00565F54">
        <w:rPr>
          <w:lang w:val="bg-BG"/>
        </w:rPr>
        <w:t>4 от ЗУСЕСИФ</w:t>
      </w:r>
      <w:r w:rsidRPr="001D7CD6">
        <w:rPr>
          <w:rFonts w:cs="Times New Roman"/>
          <w:szCs w:val="24"/>
          <w:lang w:val="bg-BG"/>
        </w:rPr>
        <w:t>;</w:t>
      </w:r>
    </w:p>
    <w:p w14:paraId="775EC4AF" w14:textId="77777777" w:rsidR="000024BB" w:rsidRPr="001D7CD6" w:rsidRDefault="000024BB" w:rsidP="000024BB">
      <w:pPr>
        <w:pStyle w:val="BodyText"/>
        <w:tabs>
          <w:tab w:val="center" w:pos="0"/>
        </w:tabs>
        <w:spacing w:line="276" w:lineRule="auto"/>
        <w:rPr>
          <w:rFonts w:cs="Times New Roman"/>
          <w:szCs w:val="24"/>
          <w:lang w:val="bg-BG"/>
        </w:rPr>
      </w:pPr>
      <w:r w:rsidRPr="001D7CD6">
        <w:rPr>
          <w:rFonts w:cs="Times New Roman"/>
          <w:b/>
          <w:szCs w:val="24"/>
          <w:lang w:val="bg-BG"/>
        </w:rPr>
        <w:tab/>
      </w:r>
      <w:r w:rsidRPr="001D7CD6">
        <w:rPr>
          <w:rFonts w:cs="Times New Roman"/>
          <w:szCs w:val="24"/>
          <w:lang w:val="bg-BG"/>
        </w:rPr>
        <w:t xml:space="preserve">3. с едноседмично предизвестие при неизпълнение на задълженията по чл. </w:t>
      </w:r>
      <w:r>
        <w:rPr>
          <w:rFonts w:cs="Times New Roman"/>
          <w:szCs w:val="24"/>
          <w:lang w:val="bg-BG"/>
        </w:rPr>
        <w:t>5</w:t>
      </w:r>
      <w:r w:rsidRPr="001D7CD6">
        <w:rPr>
          <w:rFonts w:cs="Times New Roman"/>
          <w:szCs w:val="24"/>
          <w:lang w:val="bg-BG"/>
        </w:rPr>
        <w:t>, ал</w:t>
      </w:r>
      <w:r>
        <w:rPr>
          <w:rFonts w:cs="Times New Roman"/>
          <w:szCs w:val="24"/>
          <w:lang w:val="bg-BG"/>
        </w:rPr>
        <w:t xml:space="preserve">.3 </w:t>
      </w:r>
      <w:r w:rsidRPr="001D7CD6">
        <w:rPr>
          <w:rFonts w:cs="Times New Roman"/>
          <w:szCs w:val="24"/>
          <w:lang w:val="bg-BG"/>
        </w:rPr>
        <w:t xml:space="preserve">и ако в срока на предизвестието не представи надлежни доказателства, че изпълнението е започнало в срока по чл. 5, ал. </w:t>
      </w:r>
      <w:r>
        <w:rPr>
          <w:rFonts w:cs="Times New Roman"/>
          <w:szCs w:val="24"/>
          <w:lang w:val="bg-BG"/>
        </w:rPr>
        <w:t>3;</w:t>
      </w:r>
      <w:r w:rsidRPr="001D7CD6">
        <w:rPr>
          <w:rFonts w:cs="Times New Roman"/>
          <w:szCs w:val="24"/>
          <w:lang w:val="bg-BG"/>
        </w:rPr>
        <w:t xml:space="preserve"> </w:t>
      </w:r>
    </w:p>
    <w:p w14:paraId="09AC5461" w14:textId="3AD71879" w:rsidR="000024BB" w:rsidRPr="00E208CD" w:rsidRDefault="000024BB" w:rsidP="000024BB">
      <w:pPr>
        <w:pStyle w:val="BodyText"/>
        <w:tabs>
          <w:tab w:val="center" w:pos="0"/>
        </w:tabs>
        <w:spacing w:line="276" w:lineRule="auto"/>
        <w:rPr>
          <w:lang w:val="bg-BG"/>
        </w:rPr>
      </w:pPr>
      <w:r>
        <w:rPr>
          <w:lang w:val="bg-BG"/>
        </w:rPr>
        <w:tab/>
      </w:r>
      <w:r w:rsidRPr="00E208CD">
        <w:rPr>
          <w:lang w:val="bg-BG"/>
        </w:rPr>
        <w:t>4. когато бенефициентът не отговаря на условията за допустимост, съгласно Условията за кандидатстване</w:t>
      </w:r>
      <w:r>
        <w:rPr>
          <w:lang w:val="bg-BG"/>
        </w:rPr>
        <w:t>;</w:t>
      </w:r>
      <w:r w:rsidRPr="00E208CD">
        <w:rPr>
          <w:lang w:val="bg-BG"/>
        </w:rPr>
        <w:t xml:space="preserve"> </w:t>
      </w:r>
    </w:p>
    <w:p w14:paraId="332DC8CF" w14:textId="77777777" w:rsidR="000024BB" w:rsidRPr="00E208CD" w:rsidRDefault="000024BB" w:rsidP="000024BB">
      <w:pPr>
        <w:pStyle w:val="BodyText"/>
        <w:tabs>
          <w:tab w:val="center" w:pos="0"/>
        </w:tabs>
        <w:spacing w:line="276" w:lineRule="auto"/>
        <w:rPr>
          <w:lang w:val="bg-BG"/>
        </w:rPr>
      </w:pPr>
      <w:r w:rsidRPr="00E208CD">
        <w:rPr>
          <w:lang w:val="bg-BG"/>
        </w:rPr>
        <w:tab/>
      </w:r>
      <w:r>
        <w:rPr>
          <w:lang w:val="bg-BG"/>
        </w:rPr>
        <w:t>5</w:t>
      </w:r>
      <w:r w:rsidRPr="00E208CD">
        <w:rPr>
          <w:lang w:val="bg-BG"/>
        </w:rPr>
        <w:t>.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14:paraId="7E7D702E" w14:textId="77777777" w:rsidR="000024BB" w:rsidRDefault="000024BB" w:rsidP="000024BB">
      <w:pPr>
        <w:pStyle w:val="BodyText"/>
        <w:tabs>
          <w:tab w:val="center" w:pos="0"/>
        </w:tabs>
        <w:spacing w:line="276" w:lineRule="auto"/>
        <w:rPr>
          <w:lang w:val="bg-BG"/>
        </w:rPr>
      </w:pPr>
      <w:r>
        <w:rPr>
          <w:lang w:val="bg-BG"/>
        </w:rPr>
        <w:tab/>
        <w:t>6</w:t>
      </w:r>
      <w:r w:rsidRPr="00E208CD">
        <w:rPr>
          <w:lang w:val="bg-BG"/>
        </w:rPr>
        <w:t>. при отказ за финансиране от бюджета на ЕЗФРСР от страна на Европейската комисия с едностранно писмено уведомяване от ДФЗ-РА</w:t>
      </w:r>
      <w:r>
        <w:rPr>
          <w:lang w:val="bg-BG"/>
        </w:rPr>
        <w:t>.</w:t>
      </w:r>
    </w:p>
    <w:p w14:paraId="2D45A3C0" w14:textId="77777777" w:rsidR="003B14D8" w:rsidRPr="00993EE0" w:rsidRDefault="003B14D8" w:rsidP="00993EE0">
      <w:pPr>
        <w:pStyle w:val="BodyText"/>
        <w:tabs>
          <w:tab w:val="center" w:pos="0"/>
        </w:tabs>
        <w:spacing w:line="276" w:lineRule="auto"/>
        <w:rPr>
          <w:lang w:val="bg-BG"/>
        </w:rPr>
      </w:pPr>
    </w:p>
    <w:p w14:paraId="63A7CD25" w14:textId="77777777" w:rsidR="00993EE0" w:rsidRDefault="00FA46A6" w:rsidP="00993EE0">
      <w:pPr>
        <w:pStyle w:val="BodyText"/>
        <w:tabs>
          <w:tab w:val="center" w:pos="0"/>
        </w:tabs>
        <w:spacing w:line="276" w:lineRule="auto"/>
        <w:rPr>
          <w:lang w:val="bg-BG"/>
        </w:rPr>
      </w:pPr>
      <w:r>
        <w:rPr>
          <w:lang w:val="bg-BG"/>
        </w:rPr>
        <w:tab/>
      </w:r>
      <w:r w:rsidR="0068379C">
        <w:rPr>
          <w:lang w:val="bg-BG"/>
        </w:rPr>
        <w:t xml:space="preserve"> </w:t>
      </w:r>
    </w:p>
    <w:p w14:paraId="377600D3" w14:textId="77777777" w:rsidR="001B5303" w:rsidRPr="00224864" w:rsidRDefault="001B5303" w:rsidP="00E104B8">
      <w:pPr>
        <w:pStyle w:val="BodyText"/>
        <w:tabs>
          <w:tab w:val="center" w:pos="0"/>
        </w:tabs>
        <w:spacing w:line="276" w:lineRule="auto"/>
        <w:rPr>
          <w:lang w:val="bg-BG"/>
        </w:rPr>
      </w:pPr>
    </w:p>
    <w:p w14:paraId="450A6635" w14:textId="77777777" w:rsidR="00CE708F" w:rsidRPr="00224864" w:rsidRDefault="00CE708F" w:rsidP="00D672E3">
      <w:pPr>
        <w:pStyle w:val="BodyText"/>
        <w:tabs>
          <w:tab w:val="center" w:pos="0"/>
        </w:tabs>
        <w:spacing w:line="276" w:lineRule="auto"/>
        <w:jc w:val="center"/>
        <w:rPr>
          <w:b/>
          <w:lang w:val="bg-BG"/>
        </w:rPr>
      </w:pPr>
      <w:r w:rsidRPr="0087275E">
        <w:rPr>
          <w:b/>
        </w:rPr>
        <w:t>V</w:t>
      </w:r>
      <w:r w:rsidR="00CA1694">
        <w:rPr>
          <w:b/>
        </w:rPr>
        <w:t>I</w:t>
      </w:r>
      <w:r w:rsidRPr="00224864">
        <w:rPr>
          <w:b/>
          <w:lang w:val="bg-BG"/>
        </w:rPr>
        <w:t xml:space="preserve">. </w:t>
      </w:r>
      <w:r w:rsidR="002A42F5" w:rsidRPr="0087275E">
        <w:rPr>
          <w:b/>
          <w:lang w:val="bg-BG"/>
        </w:rPr>
        <w:t>ОТГОВОРНОСТ ПРИ НЕИЗПЪЛНЕНИЕ. УСЛОВИЯ ЗА ВЪЗСТАНОВЯВАНЕ НА ПОЛУЧЕНАТА</w:t>
      </w:r>
      <w:r w:rsidRPr="0087275E">
        <w:rPr>
          <w:b/>
          <w:lang w:val="bg-BG"/>
        </w:rPr>
        <w:t xml:space="preserve"> ФИНАНСОВА ПОМОЩ</w:t>
      </w:r>
    </w:p>
    <w:p w14:paraId="3AFFEB00" w14:textId="77777777" w:rsidR="00CE708F" w:rsidRPr="00224864" w:rsidRDefault="00CE708F" w:rsidP="00D672E3">
      <w:pPr>
        <w:pStyle w:val="BodyText"/>
        <w:tabs>
          <w:tab w:val="center" w:pos="0"/>
        </w:tabs>
        <w:spacing w:line="276" w:lineRule="auto"/>
        <w:rPr>
          <w:lang w:val="bg-BG"/>
        </w:rPr>
      </w:pPr>
    </w:p>
    <w:p w14:paraId="06E7407C" w14:textId="77777777" w:rsidR="00ED3710" w:rsidRPr="001D7CD6" w:rsidRDefault="00CE708F" w:rsidP="00292194">
      <w:pPr>
        <w:pStyle w:val="NoSpacing"/>
        <w:spacing w:line="276" w:lineRule="auto"/>
        <w:ind w:firstLine="708"/>
        <w:jc w:val="both"/>
        <w:rPr>
          <w:rFonts w:cs="Times New Roman"/>
          <w:iCs/>
          <w:sz w:val="24"/>
          <w:szCs w:val="24"/>
          <w:lang w:val="bg-BG"/>
        </w:rPr>
      </w:pPr>
      <w:r w:rsidRPr="00224864">
        <w:rPr>
          <w:b/>
          <w:sz w:val="24"/>
          <w:szCs w:val="24"/>
          <w:lang w:val="bg-BG"/>
        </w:rPr>
        <w:t xml:space="preserve">Чл. </w:t>
      </w:r>
      <w:r w:rsidR="0058752F">
        <w:rPr>
          <w:b/>
          <w:sz w:val="24"/>
          <w:szCs w:val="24"/>
          <w:lang w:val="bg-BG"/>
        </w:rPr>
        <w:t>15</w:t>
      </w:r>
      <w:r w:rsidRPr="00224864">
        <w:rPr>
          <w:sz w:val="24"/>
          <w:szCs w:val="24"/>
          <w:lang w:val="bg-BG"/>
        </w:rPr>
        <w:t xml:space="preserve">. </w:t>
      </w:r>
      <w:r w:rsidR="00ED3710" w:rsidRPr="001D7CD6">
        <w:rPr>
          <w:rFonts w:cs="Times New Roman"/>
          <w:iCs/>
          <w:sz w:val="24"/>
          <w:szCs w:val="24"/>
          <w:lang w:val="bg-BG"/>
        </w:rPr>
        <w:t xml:space="preserve">(1) В случаите по чл. 14, ал. 2 </w:t>
      </w:r>
      <w:r w:rsidR="00ED3710" w:rsidRPr="001D7CD6">
        <w:rPr>
          <w:rFonts w:cs="Times New Roman"/>
          <w:b/>
          <w:iCs/>
          <w:sz w:val="24"/>
          <w:szCs w:val="24"/>
          <w:lang w:val="bg-BG"/>
        </w:rPr>
        <w:t>БЕНЕФИЦИЕНТЪТ</w:t>
      </w:r>
      <w:r w:rsidR="00ED3710" w:rsidRPr="001D7CD6">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14:paraId="70A19495" w14:textId="77777777" w:rsidR="00ED3710" w:rsidRPr="001D7CD6" w:rsidRDefault="00ED3710" w:rsidP="00292194">
      <w:pPr>
        <w:pStyle w:val="NoSpacing"/>
        <w:spacing w:line="276" w:lineRule="auto"/>
        <w:ind w:firstLine="708"/>
        <w:jc w:val="both"/>
        <w:rPr>
          <w:rFonts w:cs="Times New Roman"/>
          <w:iCs/>
          <w:sz w:val="24"/>
          <w:szCs w:val="24"/>
          <w:lang w:val="bg-BG"/>
        </w:rPr>
      </w:pPr>
      <w:r w:rsidRPr="001D7CD6">
        <w:rPr>
          <w:rFonts w:cs="Times New Roman"/>
          <w:szCs w:val="24"/>
          <w:lang w:val="bg-BG"/>
        </w:rPr>
        <w:t xml:space="preserve">(2) </w:t>
      </w:r>
      <w:r w:rsidRPr="001D7CD6">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sidRPr="001D7CD6">
        <w:rPr>
          <w:rFonts w:cs="Times New Roman"/>
          <w:b/>
          <w:iCs/>
          <w:sz w:val="24"/>
          <w:szCs w:val="24"/>
          <w:lang w:val="bg-BG"/>
        </w:rPr>
        <w:t>БЕНЕФИЦИЕНТЪТ</w:t>
      </w:r>
      <w:r w:rsidRPr="001D7CD6">
        <w:rPr>
          <w:rFonts w:cs="Times New Roman"/>
          <w:iCs/>
          <w:sz w:val="24"/>
          <w:szCs w:val="24"/>
          <w:lang w:val="bg-BG"/>
        </w:rPr>
        <w:t xml:space="preserve"> дължи връщане на разликата.</w:t>
      </w:r>
    </w:p>
    <w:p w14:paraId="01CE1989" w14:textId="77777777" w:rsidR="00ED3710" w:rsidRPr="001D7CD6" w:rsidRDefault="00ED3710" w:rsidP="00292194">
      <w:pPr>
        <w:pStyle w:val="BodyText"/>
        <w:tabs>
          <w:tab w:val="center" w:pos="0"/>
        </w:tabs>
        <w:spacing w:line="276" w:lineRule="auto"/>
        <w:ind w:firstLine="720"/>
        <w:rPr>
          <w:rFonts w:cs="Times New Roman"/>
          <w:szCs w:val="24"/>
          <w:lang w:val="bg-BG"/>
        </w:rPr>
      </w:pPr>
      <w:r w:rsidRPr="001D7CD6">
        <w:rPr>
          <w:rFonts w:cs="Times New Roman"/>
          <w:iCs/>
          <w:szCs w:val="24"/>
          <w:lang w:val="bg-BG"/>
        </w:rPr>
        <w:t>(3)</w:t>
      </w:r>
      <w:r w:rsidRPr="001D7CD6">
        <w:rPr>
          <w:rFonts w:cs="Times New Roman"/>
          <w:szCs w:val="24"/>
          <w:lang w:val="bg-BG"/>
        </w:rPr>
        <w:t xml:space="preserve"> В случай на пълен отказ по искане за окончателно плащане, </w:t>
      </w:r>
      <w:r w:rsidRPr="001D7CD6">
        <w:rPr>
          <w:rFonts w:cs="Times New Roman"/>
          <w:b/>
          <w:szCs w:val="24"/>
          <w:lang w:val="bg-BG"/>
        </w:rPr>
        <w:t>БЕНЕФИЦИЕНТЪТ</w:t>
      </w:r>
      <w:r w:rsidRPr="001D7CD6">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5AB6448E" w14:textId="77777777" w:rsidR="00CE708F" w:rsidRPr="0087275E" w:rsidRDefault="00ED3710" w:rsidP="00292194">
      <w:pPr>
        <w:pStyle w:val="NoSpacing"/>
        <w:spacing w:line="276" w:lineRule="auto"/>
        <w:ind w:firstLine="708"/>
        <w:jc w:val="both"/>
        <w:rPr>
          <w:lang w:val="bg-BG"/>
        </w:rPr>
      </w:pPr>
      <w:r w:rsidRPr="00224864" w:rsidDel="00ED3710">
        <w:rPr>
          <w:iCs/>
          <w:sz w:val="24"/>
          <w:szCs w:val="24"/>
          <w:lang w:val="bg-BG"/>
        </w:rPr>
        <w:t xml:space="preserve"> </w:t>
      </w:r>
    </w:p>
    <w:p w14:paraId="1D70E6BD" w14:textId="77777777" w:rsidR="00ED3710" w:rsidRDefault="00CE708F" w:rsidP="00292194">
      <w:pPr>
        <w:spacing w:after="0" w:line="276" w:lineRule="auto"/>
        <w:ind w:firstLine="720"/>
        <w:jc w:val="both"/>
      </w:pPr>
      <w:r w:rsidRPr="0087275E">
        <w:rPr>
          <w:b/>
        </w:rPr>
        <w:t xml:space="preserve">Чл. </w:t>
      </w:r>
      <w:r w:rsidR="0058752F">
        <w:rPr>
          <w:b/>
        </w:rPr>
        <w:t>16</w:t>
      </w:r>
      <w:r w:rsidRPr="0087275E">
        <w:t xml:space="preserve">. </w:t>
      </w:r>
      <w:r w:rsidR="00ED3710" w:rsidRPr="00224864">
        <w:t>(1)</w:t>
      </w:r>
      <w:r w:rsidR="00ED3710" w:rsidRPr="00224864">
        <w:rPr>
          <w:b/>
        </w:rPr>
        <w:t xml:space="preserve"> </w:t>
      </w:r>
      <w:r w:rsidR="00ED3710" w:rsidRPr="001D7CD6">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0F50A167" w14:textId="77777777" w:rsidR="00ED3710" w:rsidRPr="00224864" w:rsidRDefault="00ED3710" w:rsidP="00292194">
      <w:pPr>
        <w:spacing w:after="0" w:line="276" w:lineRule="auto"/>
        <w:ind w:firstLine="720"/>
        <w:jc w:val="both"/>
      </w:pPr>
      <w:r w:rsidRPr="00224864">
        <w:t>(</w:t>
      </w:r>
      <w:r>
        <w:t>2</w:t>
      </w:r>
      <w:r w:rsidRPr="00224864">
        <w:t>)</w:t>
      </w:r>
      <w:r w:rsidRPr="00224864">
        <w:rPr>
          <w:b/>
        </w:rPr>
        <w:t xml:space="preserve"> </w:t>
      </w:r>
      <w:r w:rsidRPr="009F1BBD">
        <w:rPr>
          <w:iCs/>
        </w:rPr>
        <w:t xml:space="preserve">Когато след изплащане на помощта, </w:t>
      </w:r>
      <w:r w:rsidRPr="001D7CD6">
        <w:rPr>
          <w:b/>
        </w:rPr>
        <w:t>БЕНЕФИЦИЕНТЪТ</w:t>
      </w:r>
      <w:r w:rsidRPr="00224864">
        <w:rPr>
          <w:b/>
        </w:rPr>
        <w:t xml:space="preserve"> </w:t>
      </w:r>
      <w:r w:rsidRPr="009F1BBD">
        <w:rPr>
          <w:iCs/>
        </w:rPr>
        <w:t xml:space="preserve">не поддържа съответствие с критерий за допустимост или не спази ангажимент или друго задължение, </w:t>
      </w:r>
      <w:r w:rsidRPr="009F1BBD">
        <w:rPr>
          <w:iCs/>
        </w:rPr>
        <w:lastRenderedPageBreak/>
        <w:t xml:space="preserve">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w:t>
      </w:r>
      <w:r w:rsidRPr="00A02F91">
        <w:rPr>
          <w:iCs/>
        </w:rPr>
        <w:t>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14:paraId="234C9D80" w14:textId="77777777" w:rsidR="002A42F5" w:rsidRPr="0087275E" w:rsidRDefault="002A42F5" w:rsidP="00292194">
      <w:pPr>
        <w:tabs>
          <w:tab w:val="left" w:pos="1134"/>
        </w:tabs>
        <w:spacing w:after="0" w:line="276" w:lineRule="auto"/>
        <w:jc w:val="both"/>
      </w:pPr>
      <w:r w:rsidRPr="0087275E">
        <w:rPr>
          <w:rFonts w:eastAsia="Times New Roman"/>
          <w:lang w:eastAsia="bg-BG"/>
        </w:rPr>
        <w:t xml:space="preserve">             </w:t>
      </w:r>
      <w:r w:rsidRPr="0087275E">
        <w:rPr>
          <w:b/>
        </w:rPr>
        <w:t xml:space="preserve">Чл. </w:t>
      </w:r>
      <w:r w:rsidR="0058752F">
        <w:rPr>
          <w:b/>
        </w:rPr>
        <w:t>17</w:t>
      </w:r>
      <w:r w:rsidRPr="00224864">
        <w:rPr>
          <w:b/>
        </w:rPr>
        <w:t xml:space="preserve">. </w:t>
      </w:r>
      <w:r w:rsidRPr="00224864">
        <w:t>(</w:t>
      </w:r>
      <w:r w:rsidRPr="00861263">
        <w:t>1</w:t>
      </w:r>
      <w:r w:rsidRPr="00224864">
        <w:t>)</w:t>
      </w:r>
      <w:r w:rsidRPr="0087275E">
        <w:rPr>
          <w:b/>
        </w:rPr>
        <w:t xml:space="preserve"> Бенефициентът</w:t>
      </w:r>
      <w:r w:rsidRPr="0087275E">
        <w:t xml:space="preserve"> се задължава да възстанови</w:t>
      </w:r>
      <w:r w:rsidRPr="00224864">
        <w:t xml:space="preserve"> </w:t>
      </w:r>
      <w:r w:rsidRPr="0087275E">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7275E">
        <w:rPr>
          <w:b/>
        </w:rPr>
        <w:t>Фонда</w:t>
      </w:r>
      <w:r w:rsidRPr="0087275E">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14:paraId="4D42EA00" w14:textId="77777777" w:rsidR="002A42F5" w:rsidRPr="0087275E" w:rsidRDefault="002A42F5" w:rsidP="00292194">
      <w:pPr>
        <w:tabs>
          <w:tab w:val="left" w:pos="1134"/>
        </w:tabs>
        <w:spacing w:after="0" w:line="276" w:lineRule="auto"/>
        <w:jc w:val="both"/>
      </w:pPr>
      <w:r w:rsidRPr="001D3E7E">
        <w:rPr>
          <w:rFonts w:eastAsia="Times New Roman"/>
          <w:lang w:eastAsia="bg-BG"/>
        </w:rPr>
        <w:t xml:space="preserve">              </w:t>
      </w:r>
      <w:r w:rsidRPr="00224864">
        <w:t>(</w:t>
      </w:r>
      <w:r w:rsidRPr="001D3E7E">
        <w:t>2</w:t>
      </w:r>
      <w:r w:rsidRPr="00224864">
        <w:t>)</w:t>
      </w:r>
      <w:r w:rsidRPr="0087275E">
        <w:rPr>
          <w:b/>
        </w:rPr>
        <w:t xml:space="preserve"> </w:t>
      </w:r>
      <w:r w:rsidR="00ED3710" w:rsidRPr="001D7CD6">
        <w:rPr>
          <w:rFonts w:eastAsia="Times New Roman"/>
          <w:lang w:eastAsia="bg-BG"/>
        </w:rPr>
        <w:t xml:space="preserve">В случай, че </w:t>
      </w:r>
      <w:r w:rsidR="00ED3710" w:rsidRPr="001D7CD6">
        <w:rPr>
          <w:b/>
        </w:rPr>
        <w:t>ФОНДЪТ</w:t>
      </w:r>
      <w:r w:rsidR="00ED3710" w:rsidRPr="001D7CD6">
        <w:t xml:space="preserve"> </w:t>
      </w:r>
      <w:r w:rsidR="00ED3710" w:rsidRPr="001D7CD6">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00ED3710" w:rsidRPr="001D7CD6">
        <w:t xml:space="preserve"> към </w:t>
      </w:r>
      <w:r w:rsidR="00ED3710" w:rsidRPr="001D7CD6">
        <w:rPr>
          <w:b/>
        </w:rPr>
        <w:t>БЕНЕФИЦИЕНТА,</w:t>
      </w:r>
      <w:r w:rsidR="00ED3710" w:rsidRPr="001D7CD6">
        <w:t xml:space="preserve"> включително по други схеми, мерки или програми, администрирани от </w:t>
      </w:r>
      <w:r w:rsidR="00ED3710" w:rsidRPr="001D7CD6">
        <w:rPr>
          <w:b/>
        </w:rPr>
        <w:t>ФОНДА</w:t>
      </w:r>
      <w:r w:rsidRPr="0087275E">
        <w:t xml:space="preserve">.  </w:t>
      </w:r>
    </w:p>
    <w:p w14:paraId="1B17EC2D" w14:textId="77777777" w:rsidR="002A42F5" w:rsidRPr="0087275E" w:rsidRDefault="002A42F5" w:rsidP="00292194">
      <w:pPr>
        <w:tabs>
          <w:tab w:val="left" w:pos="1134"/>
        </w:tabs>
        <w:spacing w:after="0" w:line="276" w:lineRule="auto"/>
        <w:jc w:val="both"/>
      </w:pPr>
      <w:r w:rsidRPr="0087275E">
        <w:rPr>
          <w:b/>
        </w:rPr>
        <w:t xml:space="preserve">              </w:t>
      </w:r>
      <w:r w:rsidRPr="00224864">
        <w:t>(</w:t>
      </w:r>
      <w:r w:rsidRPr="001D3E7E">
        <w:t>3</w:t>
      </w:r>
      <w:r w:rsidRPr="00224864">
        <w:t>)</w:t>
      </w:r>
      <w:r w:rsidRPr="0087275E">
        <w:rPr>
          <w:b/>
        </w:rPr>
        <w:t xml:space="preserve"> </w:t>
      </w:r>
      <w:r w:rsidRPr="0087275E">
        <w:t xml:space="preserve">Във всички случаи, когато е налице валидно обезпечение на подлежащото на възстановяване авансово плащане, </w:t>
      </w:r>
      <w:r w:rsidRPr="00861263">
        <w:rPr>
          <w:b/>
        </w:rPr>
        <w:t>Фондът</w:t>
      </w:r>
      <w:r w:rsidRPr="0087275E">
        <w:t xml:space="preserve"> </w:t>
      </w:r>
      <w:r w:rsidR="00766BE2">
        <w:t xml:space="preserve">има право да пристъпи незабавно </w:t>
      </w:r>
      <w:r w:rsidR="00766BE2" w:rsidRPr="0087275E">
        <w:t>към упражняване</w:t>
      </w:r>
      <w:r w:rsidRPr="0087275E">
        <w:t xml:space="preserve"> на права по учредените в </w:t>
      </w:r>
      <w:r w:rsidR="00861263">
        <w:t xml:space="preserve">негова </w:t>
      </w:r>
      <w:r w:rsidRPr="0087275E">
        <w:t>полза обезпечения</w:t>
      </w:r>
      <w:r w:rsidR="00D1475E" w:rsidRPr="0087275E">
        <w:t>.</w:t>
      </w:r>
      <w:r w:rsidRPr="0087275E">
        <w:t xml:space="preserve"> </w:t>
      </w:r>
    </w:p>
    <w:p w14:paraId="7FCC3C95" w14:textId="77777777" w:rsidR="002A42F5" w:rsidRPr="0087275E" w:rsidRDefault="002A42F5" w:rsidP="00292194">
      <w:pPr>
        <w:tabs>
          <w:tab w:val="left" w:pos="1134"/>
        </w:tabs>
        <w:spacing w:after="0" w:line="276" w:lineRule="auto"/>
        <w:jc w:val="both"/>
        <w:rPr>
          <w:rFonts w:eastAsia="Times New Roman"/>
          <w:lang w:eastAsia="bg-BG"/>
        </w:rPr>
      </w:pPr>
      <w:r w:rsidRPr="001D3E7E">
        <w:t xml:space="preserve">              </w:t>
      </w:r>
      <w:r w:rsidRPr="00224864">
        <w:t>(</w:t>
      </w:r>
      <w:r w:rsidRPr="001D3E7E">
        <w:t>4</w:t>
      </w:r>
      <w:r w:rsidRPr="00224864">
        <w:t>)</w:t>
      </w:r>
      <w:r w:rsidRPr="0087275E">
        <w:rPr>
          <w:b/>
        </w:rPr>
        <w:t xml:space="preserve"> </w:t>
      </w:r>
      <w:r w:rsidR="002E070C" w:rsidRPr="0087275E">
        <w:t xml:space="preserve">Невъзстановените чрез способите </w:t>
      </w:r>
      <w:r w:rsidR="002E070C" w:rsidRPr="0007740D">
        <w:t>по а</w:t>
      </w:r>
      <w:r w:rsidRPr="00292194">
        <w:t xml:space="preserve">л. </w:t>
      </w:r>
      <w:r w:rsidR="00ED3710" w:rsidRPr="00292194">
        <w:t xml:space="preserve">2 и </w:t>
      </w:r>
      <w:r w:rsidRPr="0007740D">
        <w:t>3</w:t>
      </w:r>
      <w:r w:rsidR="002E070C" w:rsidRPr="0087275E">
        <w:t xml:space="preserve"> вземания представляват публични държавни вземания и подлежат на </w:t>
      </w:r>
      <w:r w:rsidRPr="0087275E">
        <w:t>принудително събиране чрез Националната агенция за приходите.</w:t>
      </w:r>
    </w:p>
    <w:p w14:paraId="593D0FD9" w14:textId="77777777" w:rsidR="002A42F5" w:rsidRPr="0087275E" w:rsidRDefault="002A42F5" w:rsidP="00292194">
      <w:pPr>
        <w:pStyle w:val="NoSpacing"/>
        <w:spacing w:line="276" w:lineRule="auto"/>
        <w:ind w:firstLine="709"/>
        <w:jc w:val="both"/>
        <w:rPr>
          <w:b/>
          <w:sz w:val="24"/>
          <w:szCs w:val="24"/>
          <w:lang w:val="bg-BG"/>
        </w:rPr>
      </w:pPr>
    </w:p>
    <w:p w14:paraId="1695CB15" w14:textId="77777777" w:rsidR="00CE708F" w:rsidRPr="00224864" w:rsidRDefault="00CE708F" w:rsidP="00292194">
      <w:pPr>
        <w:pStyle w:val="NoSpacing"/>
        <w:spacing w:line="276" w:lineRule="auto"/>
        <w:ind w:firstLine="709"/>
        <w:jc w:val="both"/>
        <w:rPr>
          <w:sz w:val="24"/>
          <w:szCs w:val="24"/>
          <w:lang w:val="bg-BG"/>
        </w:rPr>
      </w:pPr>
      <w:r w:rsidRPr="00224864">
        <w:rPr>
          <w:b/>
          <w:sz w:val="24"/>
          <w:szCs w:val="24"/>
          <w:lang w:val="bg-BG"/>
        </w:rPr>
        <w:t xml:space="preserve">Чл. </w:t>
      </w:r>
      <w:r w:rsidR="0058752F">
        <w:rPr>
          <w:b/>
          <w:sz w:val="24"/>
          <w:szCs w:val="24"/>
          <w:lang w:val="bg-BG"/>
        </w:rPr>
        <w:t>18</w:t>
      </w:r>
      <w:r w:rsidRPr="00224864">
        <w:rPr>
          <w:b/>
          <w:sz w:val="24"/>
          <w:szCs w:val="24"/>
          <w:lang w:val="bg-BG"/>
        </w:rPr>
        <w:t xml:space="preserve">. </w:t>
      </w:r>
      <w:r w:rsidRPr="00224864">
        <w:rPr>
          <w:iCs/>
          <w:sz w:val="24"/>
          <w:szCs w:val="24"/>
          <w:lang w:val="bg-BG"/>
        </w:rPr>
        <w:t>(1)</w:t>
      </w:r>
      <w:r w:rsidRPr="00224864">
        <w:rPr>
          <w:b/>
          <w:sz w:val="24"/>
          <w:szCs w:val="24"/>
          <w:lang w:val="bg-BG"/>
        </w:rPr>
        <w:t xml:space="preserve"> </w:t>
      </w:r>
      <w:r w:rsidR="002A42F5" w:rsidRPr="0087275E">
        <w:rPr>
          <w:b/>
          <w:sz w:val="24"/>
          <w:szCs w:val="24"/>
          <w:lang w:val="bg-BG"/>
        </w:rPr>
        <w:t>Бенефициентът</w:t>
      </w:r>
      <w:r w:rsidRPr="00224864">
        <w:rPr>
          <w:sz w:val="24"/>
          <w:szCs w:val="24"/>
          <w:lang w:val="bg-BG"/>
        </w:rPr>
        <w:t xml:space="preserve"> не носи отговорност за пъл</w:t>
      </w:r>
      <w:r w:rsidR="002A42F5" w:rsidRPr="00224864">
        <w:rPr>
          <w:sz w:val="24"/>
          <w:szCs w:val="24"/>
          <w:lang w:val="bg-BG"/>
        </w:rPr>
        <w:t>но или частично неизпълнение</w:t>
      </w:r>
      <w:r w:rsidR="002A42F5" w:rsidRPr="0087275E">
        <w:rPr>
          <w:sz w:val="24"/>
          <w:szCs w:val="24"/>
          <w:lang w:val="bg-BG"/>
        </w:rPr>
        <w:t xml:space="preserve">, ако то е </w:t>
      </w:r>
      <w:r w:rsidRPr="00224864">
        <w:rPr>
          <w:sz w:val="24"/>
          <w:szCs w:val="24"/>
          <w:lang w:val="bg-BG"/>
        </w:rPr>
        <w:t>възникнало като пряка последица от действието на непреодолима сила</w:t>
      </w:r>
      <w:r w:rsidR="002A42F5" w:rsidRPr="0087275E">
        <w:rPr>
          <w:sz w:val="24"/>
          <w:szCs w:val="24"/>
          <w:lang w:val="bg-BG"/>
        </w:rPr>
        <w:t>/извънредни обстоятелства</w:t>
      </w:r>
      <w:r w:rsidRPr="00224864">
        <w:rPr>
          <w:sz w:val="24"/>
          <w:szCs w:val="24"/>
          <w:lang w:val="bg-BG"/>
        </w:rPr>
        <w:t>.</w:t>
      </w:r>
    </w:p>
    <w:p w14:paraId="0B9C908A" w14:textId="77777777" w:rsidR="00CE708F" w:rsidRPr="0087275E" w:rsidRDefault="00CE708F" w:rsidP="00292194">
      <w:pPr>
        <w:pStyle w:val="NoSpacing"/>
        <w:spacing w:line="276" w:lineRule="auto"/>
        <w:ind w:firstLine="709"/>
        <w:jc w:val="both"/>
        <w:rPr>
          <w:iCs/>
          <w:sz w:val="24"/>
          <w:szCs w:val="24"/>
          <w:lang w:val="bg-BG"/>
        </w:rPr>
      </w:pPr>
      <w:r w:rsidRPr="00224864">
        <w:rPr>
          <w:iCs/>
          <w:sz w:val="24"/>
          <w:szCs w:val="24"/>
          <w:lang w:val="bg-BG"/>
        </w:rPr>
        <w:t>(2)</w:t>
      </w:r>
      <w:r w:rsidRPr="0087275E">
        <w:rPr>
          <w:iCs/>
          <w:sz w:val="24"/>
          <w:szCs w:val="24"/>
          <w:lang w:val="bg-BG"/>
        </w:rPr>
        <w:t xml:space="preserve"> Непреодолима сила /извънредни обстоятелства/ </w:t>
      </w:r>
      <w:r w:rsidR="002A42F5" w:rsidRPr="0087275E">
        <w:rPr>
          <w:iCs/>
          <w:sz w:val="24"/>
          <w:szCs w:val="24"/>
          <w:lang w:val="bg-BG"/>
        </w:rPr>
        <w:t xml:space="preserve">по ал. 1 е понятие </w:t>
      </w:r>
      <w:r w:rsidRPr="0087275E">
        <w:rPr>
          <w:iCs/>
          <w:sz w:val="24"/>
          <w:szCs w:val="24"/>
          <w:lang w:val="bg-BG"/>
        </w:rPr>
        <w:t xml:space="preserve">по смисъла на член 2, параграф 2 от Регламент </w:t>
      </w:r>
      <w:r w:rsidR="00861263">
        <w:rPr>
          <w:iCs/>
          <w:sz w:val="24"/>
          <w:szCs w:val="24"/>
          <w:lang w:val="bg-BG"/>
        </w:rPr>
        <w:t xml:space="preserve">(ЕС) </w:t>
      </w:r>
      <w:r w:rsidRPr="0087275E">
        <w:rPr>
          <w:iCs/>
          <w:sz w:val="24"/>
          <w:szCs w:val="24"/>
          <w:lang w:val="bg-BG"/>
        </w:rPr>
        <w:t xml:space="preserve">1306 /2013 </w:t>
      </w:r>
      <w:r w:rsidR="00335D03">
        <w:rPr>
          <w:iCs/>
          <w:sz w:val="24"/>
          <w:szCs w:val="24"/>
          <w:lang w:val="bg-BG"/>
        </w:rPr>
        <w:t>г.</w:t>
      </w:r>
      <w:r w:rsidR="00FC72D8" w:rsidRPr="00FC72D8">
        <w:rPr>
          <w:rFonts w:cs="Times New Roman"/>
          <w:iCs/>
          <w:sz w:val="24"/>
          <w:szCs w:val="24"/>
          <w:lang w:val="bg-BG"/>
        </w:rPr>
        <w:t xml:space="preserve"> </w:t>
      </w:r>
      <w:r w:rsidR="00FC72D8" w:rsidRPr="0094263A">
        <w:rPr>
          <w:rFonts w:cs="Times New Roman"/>
          <w:iCs/>
          <w:sz w:val="24"/>
          <w:szCs w:val="24"/>
          <w:lang w:val="bg-BG"/>
        </w:rPr>
        <w:t>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w:t>
      </w:r>
      <w:r w:rsidR="00335D03">
        <w:rPr>
          <w:iCs/>
          <w:sz w:val="24"/>
          <w:szCs w:val="24"/>
          <w:lang w:val="bg-BG"/>
        </w:rPr>
        <w:t xml:space="preserve"> </w:t>
      </w:r>
      <w:r w:rsidR="002A42F5" w:rsidRPr="0087275E">
        <w:rPr>
          <w:iCs/>
          <w:sz w:val="24"/>
          <w:szCs w:val="24"/>
          <w:lang w:val="bg-BG"/>
        </w:rPr>
        <w:t xml:space="preserve">и може да бъде </w:t>
      </w:r>
      <w:r w:rsidRPr="0087275E">
        <w:rPr>
          <w:iCs/>
          <w:sz w:val="24"/>
          <w:szCs w:val="24"/>
          <w:lang w:val="bg-BG"/>
        </w:rPr>
        <w:t xml:space="preserve">всяко от следните събития: </w:t>
      </w:r>
    </w:p>
    <w:p w14:paraId="1061C28C" w14:textId="77777777" w:rsidR="00CE708F" w:rsidRPr="00565F54" w:rsidRDefault="00CE708F" w:rsidP="00292194">
      <w:pPr>
        <w:pStyle w:val="NoSpacing"/>
        <w:spacing w:line="276" w:lineRule="auto"/>
        <w:ind w:firstLine="709"/>
        <w:jc w:val="both"/>
        <w:rPr>
          <w:rFonts w:cs="EUAlbertina"/>
          <w:sz w:val="24"/>
          <w:szCs w:val="24"/>
          <w:lang w:val="bg-BG"/>
        </w:rPr>
      </w:pPr>
      <w:r w:rsidRPr="00565F54">
        <w:rPr>
          <w:rFonts w:cs="EUAlbertina"/>
          <w:sz w:val="24"/>
          <w:szCs w:val="24"/>
          <w:lang w:val="bg-BG"/>
        </w:rPr>
        <w:t>а) смърт на бенефицие</w:t>
      </w:r>
      <w:r w:rsidR="002A42F5" w:rsidRPr="0087275E">
        <w:rPr>
          <w:rFonts w:cs="EUAlbertina"/>
          <w:sz w:val="24"/>
          <w:szCs w:val="24"/>
          <w:lang w:val="bg-BG"/>
        </w:rPr>
        <w:t>нта</w:t>
      </w:r>
      <w:r w:rsidRPr="00565F54">
        <w:rPr>
          <w:rFonts w:cs="EUAlbertina"/>
          <w:sz w:val="24"/>
          <w:szCs w:val="24"/>
          <w:lang w:val="bg-BG"/>
        </w:rPr>
        <w:t xml:space="preserve">; </w:t>
      </w:r>
    </w:p>
    <w:p w14:paraId="1171221F" w14:textId="77777777" w:rsidR="00CE708F" w:rsidRPr="00565F54" w:rsidRDefault="00CE708F" w:rsidP="00292194">
      <w:pPr>
        <w:pStyle w:val="NoSpacing"/>
        <w:spacing w:line="276" w:lineRule="auto"/>
        <w:ind w:firstLine="709"/>
        <w:jc w:val="both"/>
        <w:rPr>
          <w:rFonts w:cs="EUAlbertina"/>
          <w:sz w:val="24"/>
          <w:szCs w:val="24"/>
          <w:lang w:val="bg-BG"/>
        </w:rPr>
      </w:pPr>
      <w:r w:rsidRPr="00565F54">
        <w:rPr>
          <w:rFonts w:cs="EUAlbertina"/>
          <w:sz w:val="24"/>
          <w:szCs w:val="24"/>
          <w:lang w:val="bg-BG"/>
        </w:rPr>
        <w:t>б) дългосрочна професионална нетрудоспособност на бенефицие</w:t>
      </w:r>
      <w:r w:rsidR="002A42F5" w:rsidRPr="0087275E">
        <w:rPr>
          <w:rFonts w:cs="EUAlbertina"/>
          <w:sz w:val="24"/>
          <w:szCs w:val="24"/>
          <w:lang w:val="bg-BG"/>
        </w:rPr>
        <w:t>нта</w:t>
      </w:r>
      <w:r w:rsidRPr="00565F54">
        <w:rPr>
          <w:rFonts w:cs="EUAlbertina"/>
          <w:sz w:val="24"/>
          <w:szCs w:val="24"/>
          <w:lang w:val="bg-BG"/>
        </w:rPr>
        <w:t xml:space="preserve">; </w:t>
      </w:r>
    </w:p>
    <w:p w14:paraId="3C36A7A6" w14:textId="77777777" w:rsidR="00CE708F" w:rsidRPr="00565F54" w:rsidRDefault="00CE708F" w:rsidP="00292194">
      <w:pPr>
        <w:pStyle w:val="NoSpacing"/>
        <w:spacing w:line="276" w:lineRule="auto"/>
        <w:ind w:firstLine="709"/>
        <w:jc w:val="both"/>
        <w:rPr>
          <w:rFonts w:cs="EUAlbertina"/>
          <w:sz w:val="24"/>
          <w:szCs w:val="24"/>
          <w:lang w:val="bg-BG"/>
        </w:rPr>
      </w:pPr>
      <w:r w:rsidRPr="00565F54">
        <w:rPr>
          <w:rFonts w:cs="EUAlbertina"/>
          <w:sz w:val="24"/>
          <w:szCs w:val="24"/>
          <w:lang w:val="bg-BG"/>
        </w:rPr>
        <w:t xml:space="preserve">в) тежко природно бедствие, което е засегнало сериозно стопанството; </w:t>
      </w:r>
    </w:p>
    <w:p w14:paraId="17CA617A" w14:textId="77777777" w:rsidR="00CE708F" w:rsidRPr="00565F54" w:rsidRDefault="00CE708F" w:rsidP="00292194">
      <w:pPr>
        <w:pStyle w:val="NoSpacing"/>
        <w:spacing w:line="276" w:lineRule="auto"/>
        <w:ind w:firstLine="709"/>
        <w:jc w:val="both"/>
        <w:rPr>
          <w:rFonts w:cs="EUAlbertina"/>
          <w:sz w:val="24"/>
          <w:szCs w:val="24"/>
          <w:lang w:val="bg-BG"/>
        </w:rPr>
      </w:pPr>
      <w:r w:rsidRPr="00565F54">
        <w:rPr>
          <w:rFonts w:cs="EUAlbertina"/>
          <w:sz w:val="24"/>
          <w:szCs w:val="24"/>
          <w:lang w:val="bg-BG"/>
        </w:rPr>
        <w:t xml:space="preserve">г) случайно унищожение на постройките за животни на стопанството; </w:t>
      </w:r>
    </w:p>
    <w:p w14:paraId="4A0A3473" w14:textId="77777777" w:rsidR="00CE708F" w:rsidRPr="00565F54" w:rsidRDefault="00CE708F" w:rsidP="00292194">
      <w:pPr>
        <w:pStyle w:val="NoSpacing"/>
        <w:spacing w:line="276" w:lineRule="auto"/>
        <w:jc w:val="both"/>
        <w:rPr>
          <w:rFonts w:cs="EUAlbertina"/>
          <w:sz w:val="24"/>
          <w:szCs w:val="24"/>
          <w:lang w:val="bg-BG"/>
        </w:rPr>
      </w:pPr>
      <w:r w:rsidRPr="00565F54">
        <w:rPr>
          <w:rFonts w:cs="EUAlbertina"/>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бенефецие</w:t>
      </w:r>
      <w:r w:rsidR="002A42F5" w:rsidRPr="0087275E">
        <w:rPr>
          <w:rFonts w:cs="EUAlbertina"/>
          <w:sz w:val="24"/>
          <w:szCs w:val="24"/>
          <w:lang w:val="bg-BG"/>
        </w:rPr>
        <w:t>нт</w:t>
      </w:r>
      <w:r w:rsidRPr="00565F54">
        <w:rPr>
          <w:rFonts w:cs="EUAlbertina"/>
          <w:sz w:val="24"/>
          <w:szCs w:val="24"/>
          <w:lang w:val="bg-BG"/>
        </w:rPr>
        <w:t>а;</w:t>
      </w:r>
    </w:p>
    <w:p w14:paraId="048B0349" w14:textId="77777777" w:rsidR="00CE708F" w:rsidRPr="00565F54" w:rsidRDefault="00CE708F" w:rsidP="00292194">
      <w:pPr>
        <w:pStyle w:val="NoSpacing"/>
        <w:spacing w:line="276" w:lineRule="auto"/>
        <w:ind w:firstLine="708"/>
        <w:jc w:val="both"/>
        <w:rPr>
          <w:rFonts w:cs="EUAlbertina"/>
          <w:sz w:val="24"/>
          <w:szCs w:val="24"/>
          <w:lang w:val="bg-BG"/>
        </w:rPr>
      </w:pPr>
      <w:r w:rsidRPr="00565F54">
        <w:rPr>
          <w:rFonts w:cs="EUAlbertina"/>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6409C363" w14:textId="77777777" w:rsidR="00CE708F" w:rsidRPr="0087275E" w:rsidRDefault="00CE708F" w:rsidP="00292194">
      <w:pPr>
        <w:tabs>
          <w:tab w:val="left" w:pos="142"/>
          <w:tab w:val="left" w:pos="426"/>
        </w:tabs>
        <w:spacing w:after="0" w:line="276" w:lineRule="auto"/>
        <w:jc w:val="both"/>
      </w:pPr>
      <w:r w:rsidRPr="0087275E">
        <w:t xml:space="preserve"> </w:t>
      </w:r>
      <w:r w:rsidRPr="0087275E">
        <w:tab/>
      </w:r>
      <w:r w:rsidRPr="0087275E">
        <w:tab/>
      </w:r>
      <w:r w:rsidRPr="0087275E">
        <w:tab/>
      </w:r>
      <w:r w:rsidRPr="0087275E">
        <w:rPr>
          <w:iCs/>
        </w:rPr>
        <w:t xml:space="preserve">(3) </w:t>
      </w:r>
      <w:r w:rsidRPr="0087275E">
        <w:t xml:space="preserve">За настъпването на което и да е обстоятелство по ал. 2 </w:t>
      </w:r>
      <w:r w:rsidR="00335D03">
        <w:rPr>
          <w:b/>
        </w:rPr>
        <w:t>Б</w:t>
      </w:r>
      <w:r w:rsidR="00335D03" w:rsidRPr="0087275E">
        <w:rPr>
          <w:b/>
        </w:rPr>
        <w:t xml:space="preserve">енефициентът </w:t>
      </w:r>
      <w:r w:rsidR="002A42F5" w:rsidRPr="0087275E">
        <w:t>или упълномощено лице</w:t>
      </w:r>
      <w:r w:rsidRPr="0087275E">
        <w:t xml:space="preserve"> е длъжен да</w:t>
      </w:r>
      <w:r w:rsidRPr="0087275E">
        <w:rPr>
          <w:b/>
        </w:rPr>
        <w:t xml:space="preserve"> </w:t>
      </w:r>
      <w:r w:rsidRPr="0087275E">
        <w:t>уведоми писмено</w:t>
      </w:r>
      <w:r w:rsidRPr="0087275E">
        <w:rPr>
          <w:b/>
        </w:rPr>
        <w:t xml:space="preserve"> Ф</w:t>
      </w:r>
      <w:r w:rsidR="002A42F5" w:rsidRPr="0087275E">
        <w:rPr>
          <w:b/>
        </w:rPr>
        <w:t>онда</w:t>
      </w:r>
      <w:r w:rsidRPr="0087275E">
        <w:t xml:space="preserve"> в срок до </w:t>
      </w:r>
      <w:r w:rsidR="0006747F">
        <w:t>15</w:t>
      </w:r>
      <w:r w:rsidR="0006747F" w:rsidRPr="0087275E">
        <w:t xml:space="preserve"> </w:t>
      </w:r>
      <w:r w:rsidRPr="0087275E">
        <w:t xml:space="preserve">дни от датата, на която има възможност да го направи, като представя </w:t>
      </w:r>
      <w:r w:rsidR="00335D03">
        <w:t xml:space="preserve">надлежни </w:t>
      </w:r>
      <w:r w:rsidRPr="0087275E">
        <w:t>доказателства за това с документи, включително, когато е възможно - издадени от компетентен орган.</w:t>
      </w:r>
    </w:p>
    <w:p w14:paraId="65998BD2" w14:textId="77777777" w:rsidR="00CE708F" w:rsidRPr="0087275E" w:rsidRDefault="00CE708F" w:rsidP="00292194">
      <w:pPr>
        <w:tabs>
          <w:tab w:val="left" w:pos="142"/>
          <w:tab w:val="left" w:pos="426"/>
        </w:tabs>
        <w:spacing w:after="0" w:line="276" w:lineRule="auto"/>
        <w:jc w:val="both"/>
      </w:pPr>
      <w:r w:rsidRPr="0087275E">
        <w:lastRenderedPageBreak/>
        <w:tab/>
      </w:r>
      <w:r w:rsidRPr="0087275E">
        <w:tab/>
      </w:r>
      <w:r w:rsidRPr="0087275E">
        <w:tab/>
        <w:t xml:space="preserve">(4) При неизпълнение на задължението по ал. 3 </w:t>
      </w:r>
      <w:r w:rsidR="00335D03">
        <w:rPr>
          <w:b/>
        </w:rPr>
        <w:t>Б</w:t>
      </w:r>
      <w:r w:rsidR="00335D03" w:rsidRPr="0087275E">
        <w:rPr>
          <w:b/>
        </w:rPr>
        <w:t>енефициентът</w:t>
      </w:r>
      <w:r w:rsidR="00335D03" w:rsidRPr="0087275E">
        <w:t xml:space="preserve"> </w:t>
      </w:r>
      <w:r w:rsidRPr="0087275E">
        <w:t>не може да се позовава на непреодолима сила.</w:t>
      </w:r>
    </w:p>
    <w:p w14:paraId="4E95F5D8" w14:textId="77777777" w:rsidR="00CE708F" w:rsidRDefault="00CE708F" w:rsidP="00292194">
      <w:pPr>
        <w:tabs>
          <w:tab w:val="left" w:pos="142"/>
          <w:tab w:val="left" w:pos="426"/>
        </w:tabs>
        <w:spacing w:after="0" w:line="276" w:lineRule="auto"/>
        <w:jc w:val="both"/>
      </w:pPr>
      <w:r w:rsidRPr="0087275E">
        <w:tab/>
      </w:r>
      <w:r w:rsidRPr="0087275E">
        <w:tab/>
      </w:r>
      <w:r w:rsidRPr="0087275E">
        <w:tab/>
        <w:t xml:space="preserve">(5) </w:t>
      </w:r>
      <w:r w:rsidR="0006747F" w:rsidRPr="001D7CD6">
        <w:t xml:space="preserve">Когато е в забава, </w:t>
      </w:r>
      <w:r w:rsidR="0006747F" w:rsidRPr="001D7CD6">
        <w:rPr>
          <w:b/>
        </w:rPr>
        <w:t>Б</w:t>
      </w:r>
      <w:r w:rsidR="0058752F" w:rsidRPr="001D7CD6">
        <w:rPr>
          <w:b/>
        </w:rPr>
        <w:t>енефициентът</w:t>
      </w:r>
      <w:r w:rsidR="0006747F" w:rsidRPr="001D7CD6">
        <w:t xml:space="preserve"> не може да се позовава на непреодолима сила/извънредно обстоятелство</w:t>
      </w:r>
      <w:r w:rsidRPr="0087275E">
        <w:t>.</w:t>
      </w:r>
    </w:p>
    <w:p w14:paraId="6A05314A" w14:textId="77777777" w:rsidR="00335D03" w:rsidRPr="0087275E" w:rsidRDefault="00335D03" w:rsidP="00292194">
      <w:pPr>
        <w:tabs>
          <w:tab w:val="left" w:pos="142"/>
          <w:tab w:val="left" w:pos="426"/>
        </w:tabs>
        <w:spacing w:after="0" w:line="276" w:lineRule="auto"/>
        <w:jc w:val="both"/>
      </w:pPr>
    </w:p>
    <w:p w14:paraId="6440CB35" w14:textId="77777777" w:rsidR="00CE708F" w:rsidRPr="00224864" w:rsidRDefault="00CE708F" w:rsidP="00D672E3">
      <w:pPr>
        <w:pStyle w:val="BodyText"/>
        <w:tabs>
          <w:tab w:val="center" w:pos="0"/>
        </w:tabs>
        <w:spacing w:line="276" w:lineRule="auto"/>
        <w:ind w:firstLine="720"/>
        <w:jc w:val="center"/>
        <w:rPr>
          <w:b/>
          <w:lang w:val="bg-BG"/>
        </w:rPr>
      </w:pPr>
      <w:r w:rsidRPr="0087275E">
        <w:rPr>
          <w:b/>
        </w:rPr>
        <w:t>V</w:t>
      </w:r>
      <w:r w:rsidR="00CA1694">
        <w:rPr>
          <w:b/>
        </w:rPr>
        <w:t>I</w:t>
      </w:r>
      <w:r w:rsidRPr="00224864">
        <w:rPr>
          <w:b/>
          <w:lang w:val="bg-BG"/>
        </w:rPr>
        <w:t>І. ДРУГИ УСЛОВИЯ</w:t>
      </w:r>
    </w:p>
    <w:p w14:paraId="24C09C9A" w14:textId="77777777" w:rsidR="00CE708F" w:rsidRPr="00224864" w:rsidRDefault="00CE708F" w:rsidP="00D672E3">
      <w:pPr>
        <w:pStyle w:val="BodyText"/>
        <w:tabs>
          <w:tab w:val="center" w:pos="0"/>
        </w:tabs>
        <w:spacing w:line="276" w:lineRule="auto"/>
        <w:ind w:firstLine="720"/>
        <w:rPr>
          <w:lang w:val="bg-BG"/>
        </w:rPr>
      </w:pPr>
    </w:p>
    <w:p w14:paraId="0C448C73" w14:textId="77777777" w:rsidR="00CE708F" w:rsidRPr="00224864" w:rsidRDefault="00CE708F" w:rsidP="00292194">
      <w:pPr>
        <w:pStyle w:val="BodyText"/>
        <w:tabs>
          <w:tab w:val="center" w:pos="0"/>
        </w:tabs>
        <w:spacing w:line="276" w:lineRule="auto"/>
        <w:ind w:firstLine="720"/>
        <w:rPr>
          <w:szCs w:val="24"/>
          <w:lang w:val="bg-BG"/>
        </w:rPr>
      </w:pPr>
      <w:r w:rsidRPr="00224864">
        <w:rPr>
          <w:b/>
          <w:szCs w:val="24"/>
          <w:lang w:val="bg-BG"/>
        </w:rPr>
        <w:t xml:space="preserve">Чл. </w:t>
      </w:r>
      <w:r w:rsidR="0058752F">
        <w:rPr>
          <w:b/>
          <w:szCs w:val="24"/>
          <w:lang w:val="bg-BG"/>
        </w:rPr>
        <w:t>19</w:t>
      </w:r>
      <w:r w:rsidRPr="00224864">
        <w:rPr>
          <w:szCs w:val="24"/>
          <w:lang w:val="bg-BG"/>
        </w:rPr>
        <w:t>. По смисъла на този договор:</w:t>
      </w:r>
    </w:p>
    <w:p w14:paraId="3CCCDCB6" w14:textId="77777777" w:rsidR="00CE708F" w:rsidRPr="00224864" w:rsidRDefault="002A42F5" w:rsidP="00292194">
      <w:pPr>
        <w:pStyle w:val="BodyText"/>
        <w:tabs>
          <w:tab w:val="center" w:pos="0"/>
        </w:tabs>
        <w:spacing w:line="276" w:lineRule="auto"/>
        <w:ind w:firstLine="720"/>
        <w:rPr>
          <w:szCs w:val="24"/>
          <w:lang w:val="bg-BG"/>
        </w:rPr>
      </w:pPr>
      <w:r w:rsidRPr="0087275E">
        <w:rPr>
          <w:szCs w:val="24"/>
          <w:lang w:val="bg-BG"/>
        </w:rPr>
        <w:t>а</w:t>
      </w:r>
      <w:r w:rsidR="00CE708F" w:rsidRPr="00224864">
        <w:rPr>
          <w:szCs w:val="24"/>
          <w:lang w:val="bg-BG"/>
        </w:rPr>
        <w:t>/ „</w:t>
      </w:r>
      <w:r w:rsidR="00CE708F" w:rsidRPr="0087275E">
        <w:rPr>
          <w:szCs w:val="24"/>
          <w:lang w:val="bg-BG"/>
        </w:rPr>
        <w:t>Ф</w:t>
      </w:r>
      <w:r w:rsidR="00CE708F" w:rsidRPr="00224864">
        <w:rPr>
          <w:szCs w:val="24"/>
          <w:lang w:val="bg-BG"/>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87275E">
        <w:rPr>
          <w:b/>
          <w:szCs w:val="24"/>
          <w:lang w:val="bg-BG"/>
        </w:rPr>
        <w:t>Бенефициентът</w:t>
      </w:r>
      <w:r w:rsidR="00CE708F" w:rsidRPr="00224864">
        <w:rPr>
          <w:szCs w:val="24"/>
          <w:lang w:val="bg-BG"/>
        </w:rPr>
        <w:t xml:space="preserve"> е знаел или е бил длъжен да знае и при знанието на които от страна на </w:t>
      </w:r>
      <w:r w:rsidR="00CE708F" w:rsidRPr="00224864">
        <w:rPr>
          <w:b/>
          <w:szCs w:val="24"/>
          <w:lang w:val="bg-BG"/>
        </w:rPr>
        <w:t>Ф</w:t>
      </w:r>
      <w:r w:rsidRPr="0087275E">
        <w:rPr>
          <w:b/>
          <w:szCs w:val="24"/>
          <w:lang w:val="bg-BG"/>
        </w:rPr>
        <w:t>онда</w:t>
      </w:r>
      <w:r w:rsidR="00CE708F" w:rsidRPr="00224864">
        <w:rPr>
          <w:szCs w:val="24"/>
          <w:lang w:val="bg-BG"/>
        </w:rPr>
        <w:t xml:space="preserve"> договорът не би бил сключен или би бил сключен при различни условия.</w:t>
      </w:r>
    </w:p>
    <w:p w14:paraId="1A3C1028" w14:textId="77777777" w:rsidR="00CE708F" w:rsidRPr="0087275E" w:rsidRDefault="002A42F5" w:rsidP="00292194">
      <w:pPr>
        <w:pStyle w:val="BodyText"/>
        <w:tabs>
          <w:tab w:val="center" w:pos="0"/>
        </w:tabs>
        <w:spacing w:line="276" w:lineRule="auto"/>
        <w:ind w:firstLine="720"/>
        <w:rPr>
          <w:szCs w:val="24"/>
          <w:shd w:val="clear" w:color="auto" w:fill="FEFEFE"/>
          <w:lang w:val="bg-BG"/>
        </w:rPr>
      </w:pPr>
      <w:r w:rsidRPr="0087275E">
        <w:rPr>
          <w:szCs w:val="24"/>
          <w:shd w:val="clear" w:color="auto" w:fill="FEFEFE"/>
          <w:lang w:val="bg-BG"/>
        </w:rPr>
        <w:t>б</w:t>
      </w:r>
      <w:r w:rsidR="00CE708F" w:rsidRPr="00224864">
        <w:rPr>
          <w:szCs w:val="24"/>
          <w:shd w:val="clear" w:color="auto" w:fill="FEFEFE"/>
          <w:lang w:val="bg-BG"/>
        </w:rPr>
        <w:t>/ "</w:t>
      </w:r>
      <w:r w:rsidR="00CE708F" w:rsidRPr="0087275E">
        <w:rPr>
          <w:szCs w:val="24"/>
          <w:shd w:val="clear" w:color="auto" w:fill="FEFEFE"/>
          <w:lang w:val="bg-BG"/>
        </w:rPr>
        <w:t>О</w:t>
      </w:r>
      <w:r w:rsidR="00CE708F" w:rsidRPr="00224864">
        <w:rPr>
          <w:szCs w:val="24"/>
          <w:shd w:val="clear" w:color="auto" w:fill="FEFEFE"/>
          <w:lang w:val="bg-BG"/>
        </w:rPr>
        <w:t>добрен п</w:t>
      </w:r>
      <w:r w:rsidR="00CE708F" w:rsidRPr="00224864">
        <w:rPr>
          <w:rStyle w:val="legaldocreference"/>
          <w:szCs w:val="24"/>
          <w:shd w:val="clear" w:color="auto" w:fill="FEFEFE"/>
          <w:lang w:val="bg-BG"/>
        </w:rPr>
        <w:t>роект</w:t>
      </w:r>
      <w:r w:rsidR="00CE708F" w:rsidRPr="00224864">
        <w:rPr>
          <w:szCs w:val="24"/>
          <w:shd w:val="clear" w:color="auto" w:fill="FEFEFE"/>
          <w:lang w:val="bg-BG"/>
        </w:rPr>
        <w:t xml:space="preserve">" и съвкупността от материални и нематериални активи и свързаните с тях разходи, </w:t>
      </w:r>
      <w:r w:rsidRPr="0087275E">
        <w:rPr>
          <w:szCs w:val="24"/>
          <w:shd w:val="clear" w:color="auto" w:fill="FEFEFE"/>
          <w:lang w:val="bg-BG"/>
        </w:rPr>
        <w:t xml:space="preserve">одобрени за финансиране с настоящия договор, съгласно </w:t>
      </w:r>
      <w:r w:rsidRPr="00224864">
        <w:rPr>
          <w:szCs w:val="24"/>
          <w:shd w:val="clear" w:color="auto" w:fill="FEFEFE"/>
          <w:lang w:val="bg-BG"/>
        </w:rPr>
        <w:t xml:space="preserve">подаденото от </w:t>
      </w:r>
      <w:r w:rsidRPr="0087275E">
        <w:rPr>
          <w:szCs w:val="24"/>
          <w:shd w:val="clear" w:color="auto" w:fill="FEFEFE"/>
          <w:lang w:val="bg-BG"/>
        </w:rPr>
        <w:t>Бенефициента</w:t>
      </w:r>
      <w:r w:rsidRPr="00224864">
        <w:rPr>
          <w:szCs w:val="24"/>
          <w:shd w:val="clear" w:color="auto" w:fill="FEFEFE"/>
          <w:lang w:val="bg-BG"/>
        </w:rPr>
        <w:t xml:space="preserve"> на етапа на кандидатстването по мярката и одобрено от Ф</w:t>
      </w:r>
      <w:r w:rsidRPr="0087275E">
        <w:rPr>
          <w:szCs w:val="24"/>
          <w:shd w:val="clear" w:color="auto" w:fill="FEFEFE"/>
          <w:lang w:val="bg-BG"/>
        </w:rPr>
        <w:t>онда проектно предложение</w:t>
      </w:r>
      <w:r w:rsidRPr="00224864">
        <w:rPr>
          <w:szCs w:val="24"/>
          <w:shd w:val="clear" w:color="auto" w:fill="FEFEFE"/>
          <w:lang w:val="bg-BG"/>
        </w:rPr>
        <w:t xml:space="preserve">, заедно с всички </w:t>
      </w:r>
      <w:r w:rsidRPr="0087275E">
        <w:rPr>
          <w:szCs w:val="24"/>
          <w:shd w:val="clear" w:color="auto" w:fill="FEFEFE"/>
          <w:lang w:val="bg-BG"/>
        </w:rPr>
        <w:t>приложени към него или допълнително представени документи;</w:t>
      </w:r>
    </w:p>
    <w:p w14:paraId="0D448070" w14:textId="39345931" w:rsidR="002A42F5" w:rsidRPr="0087275E" w:rsidRDefault="002A42F5" w:rsidP="00292194">
      <w:pPr>
        <w:pStyle w:val="BodyText"/>
        <w:tabs>
          <w:tab w:val="center" w:pos="0"/>
        </w:tabs>
        <w:spacing w:line="276" w:lineRule="auto"/>
        <w:ind w:firstLine="720"/>
        <w:rPr>
          <w:lang w:val="bg-BG"/>
        </w:rPr>
      </w:pPr>
      <w:r w:rsidRPr="0087275E">
        <w:rPr>
          <w:lang w:val="bg-BG"/>
        </w:rPr>
        <w:t>в</w:t>
      </w:r>
      <w:r w:rsidR="00CE708F" w:rsidRPr="0087275E">
        <w:rPr>
          <w:lang w:val="bg-BG"/>
        </w:rPr>
        <w:t xml:space="preserve">/ „Надлежни доказателства за започване на изпълнението“ по смисъла на </w:t>
      </w:r>
      <w:r w:rsidR="00780914" w:rsidRPr="0007740D">
        <w:rPr>
          <w:lang w:val="bg-BG"/>
        </w:rPr>
        <w:t xml:space="preserve">чл. </w:t>
      </w:r>
      <w:r w:rsidR="0064273C">
        <w:rPr>
          <w:lang w:val="bg-BG"/>
        </w:rPr>
        <w:t>5</w:t>
      </w:r>
      <w:r w:rsidR="00780914" w:rsidRPr="0007740D">
        <w:rPr>
          <w:lang w:val="bg-BG"/>
        </w:rPr>
        <w:t xml:space="preserve">, ал. </w:t>
      </w:r>
      <w:r w:rsidR="0064273C">
        <w:rPr>
          <w:lang w:val="bg-BG"/>
        </w:rPr>
        <w:t>3</w:t>
      </w:r>
      <w:r w:rsidR="0064273C" w:rsidRPr="00292194">
        <w:rPr>
          <w:lang w:val="bg-BG"/>
        </w:rPr>
        <w:t xml:space="preserve"> </w:t>
      </w:r>
      <w:r w:rsidR="00CE708F" w:rsidRPr="0007740D">
        <w:rPr>
          <w:lang w:val="bg-BG"/>
        </w:rPr>
        <w:t xml:space="preserve"> са:</w:t>
      </w:r>
      <w:r w:rsidR="00CE708F" w:rsidRPr="00565F54">
        <w:rPr>
          <w:lang w:val="bg-BG"/>
        </w:rPr>
        <w:t xml:space="preserve"> документ за извършено авансово или частично плащане в размер не по-малък от 20</w:t>
      </w:r>
      <w:r w:rsidR="00CE708F" w:rsidRPr="0087275E">
        <w:rPr>
          <w:lang w:val="bg-BG"/>
        </w:rPr>
        <w:t xml:space="preserve"> на сто</w:t>
      </w:r>
      <w:r w:rsidR="00CE708F" w:rsidRPr="00565F54">
        <w:rPr>
          <w:lang w:val="bg-BG"/>
        </w:rPr>
        <w:t xml:space="preserve"> от размера на помощта по </w:t>
      </w:r>
      <w:r w:rsidR="00780914" w:rsidRPr="00565F54">
        <w:rPr>
          <w:lang w:val="bg-BG"/>
        </w:rPr>
        <w:t xml:space="preserve">чл. </w:t>
      </w:r>
      <w:r w:rsidR="009B1450" w:rsidRPr="00292194">
        <w:rPr>
          <w:lang w:val="bg-BG"/>
        </w:rPr>
        <w:t>2</w:t>
      </w:r>
      <w:r w:rsidR="00780914" w:rsidRPr="00565F54">
        <w:rPr>
          <w:lang w:val="bg-BG"/>
        </w:rPr>
        <w:t xml:space="preserve">, ал. </w:t>
      </w:r>
      <w:r w:rsidR="00CA6D1C">
        <w:rPr>
          <w:lang w:val="bg-BG"/>
        </w:rPr>
        <w:t>2</w:t>
      </w:r>
      <w:r w:rsidR="00780914" w:rsidRPr="00565F54">
        <w:rPr>
          <w:lang w:val="bg-BG"/>
        </w:rPr>
        <w:t>,</w:t>
      </w:r>
      <w:r w:rsidR="00CE708F" w:rsidRPr="00565F54">
        <w:rPr>
          <w:lang w:val="bg-BG"/>
        </w:rPr>
        <w:t xml:space="preserve"> издадена фактура</w:t>
      </w:r>
      <w:r w:rsidR="00CE708F" w:rsidRPr="0087275E">
        <w:rPr>
          <w:lang w:val="bg-BG"/>
        </w:rPr>
        <w:t xml:space="preserve"> за сума </w:t>
      </w:r>
      <w:r w:rsidR="00841571" w:rsidRPr="0087275E">
        <w:rPr>
          <w:lang w:val="bg-BG"/>
        </w:rPr>
        <w:t>в/</w:t>
      </w:r>
      <w:r w:rsidR="00CE708F" w:rsidRPr="0087275E">
        <w:rPr>
          <w:lang w:val="bg-BG"/>
        </w:rPr>
        <w:t>над посочения размер</w:t>
      </w:r>
      <w:r w:rsidR="00CE708F" w:rsidRPr="00565F54">
        <w:rPr>
          <w:lang w:val="bg-BG"/>
        </w:rPr>
        <w:t xml:space="preserve">, </w:t>
      </w:r>
      <w:r w:rsidR="00CE708F" w:rsidRPr="0087275E">
        <w:rPr>
          <w:lang w:val="bg-BG"/>
        </w:rPr>
        <w:t xml:space="preserve">подписани </w:t>
      </w:r>
      <w:r w:rsidR="00CE708F" w:rsidRPr="00565F54">
        <w:rPr>
          <w:lang w:val="bg-BG"/>
        </w:rPr>
        <w:t>приемо-предавателни протоколи за извършени дейности по проекта на стойност не по-малка от посоченат</w:t>
      </w:r>
      <w:r w:rsidR="00CE708F" w:rsidRPr="0087275E">
        <w:rPr>
          <w:lang w:val="bg-BG"/>
        </w:rPr>
        <w:t xml:space="preserve">а по договора </w:t>
      </w:r>
      <w:r w:rsidR="00CE708F" w:rsidRPr="00565F54">
        <w:rPr>
          <w:lang w:val="bg-BG"/>
        </w:rPr>
        <w:t>или др. подобни документи</w:t>
      </w:r>
      <w:r w:rsidR="00CE708F" w:rsidRPr="0087275E">
        <w:rPr>
          <w:lang w:val="bg-BG"/>
        </w:rPr>
        <w:t>/действия</w:t>
      </w:r>
      <w:r w:rsidR="00CE708F" w:rsidRPr="00565F54">
        <w:rPr>
          <w:lang w:val="bg-BG"/>
        </w:rPr>
        <w:t xml:space="preserve">, удостоверяващи, че е </w:t>
      </w:r>
      <w:r w:rsidRPr="0087275E">
        <w:rPr>
          <w:b/>
          <w:lang w:val="bg-BG"/>
        </w:rPr>
        <w:t>Бенефициентът</w:t>
      </w:r>
      <w:r w:rsidR="00CE708F" w:rsidRPr="00565F54">
        <w:rPr>
          <w:lang w:val="bg-BG"/>
        </w:rPr>
        <w:t xml:space="preserve"> е започнал изпълнението </w:t>
      </w:r>
      <w:r w:rsidR="00CE708F" w:rsidRPr="0087275E">
        <w:rPr>
          <w:lang w:val="bg-BG"/>
        </w:rPr>
        <w:t xml:space="preserve">по отношение </w:t>
      </w:r>
      <w:r w:rsidR="00CE708F" w:rsidRPr="00565F54">
        <w:rPr>
          <w:lang w:val="bg-BG"/>
        </w:rPr>
        <w:t>на инвестиция на стойност не по-малка от 20</w:t>
      </w:r>
      <w:r w:rsidR="00CE708F" w:rsidRPr="0087275E">
        <w:rPr>
          <w:lang w:val="bg-BG"/>
        </w:rPr>
        <w:t xml:space="preserve"> на сто</w:t>
      </w:r>
      <w:r w:rsidR="00CE708F" w:rsidRPr="00565F54">
        <w:rPr>
          <w:lang w:val="bg-BG"/>
        </w:rPr>
        <w:t xml:space="preserve"> от размера на помощта по чл. </w:t>
      </w:r>
      <w:r w:rsidRPr="0087275E">
        <w:rPr>
          <w:lang w:val="bg-BG"/>
        </w:rPr>
        <w:t>2</w:t>
      </w:r>
      <w:r w:rsidR="00CE708F" w:rsidRPr="00565F54">
        <w:rPr>
          <w:lang w:val="bg-BG"/>
        </w:rPr>
        <w:t xml:space="preserve">, ал. </w:t>
      </w:r>
      <w:r w:rsidRPr="0087275E">
        <w:rPr>
          <w:lang w:val="bg-BG"/>
        </w:rPr>
        <w:t>2, включително подадено</w:t>
      </w:r>
      <w:r w:rsidR="00CE708F" w:rsidRPr="0087275E">
        <w:rPr>
          <w:lang w:val="bg-BG"/>
        </w:rPr>
        <w:t xml:space="preserve"> от </w:t>
      </w:r>
      <w:r w:rsidRPr="0087275E">
        <w:rPr>
          <w:b/>
          <w:lang w:val="bg-BG"/>
        </w:rPr>
        <w:t>Бенефициента</w:t>
      </w:r>
      <w:r w:rsidRPr="00565F54">
        <w:rPr>
          <w:lang w:val="bg-BG"/>
        </w:rPr>
        <w:t xml:space="preserve"> </w:t>
      </w:r>
      <w:r w:rsidR="00CE708F" w:rsidRPr="0087275E">
        <w:rPr>
          <w:lang w:val="bg-BG"/>
        </w:rPr>
        <w:t>и приет</w:t>
      </w:r>
      <w:r w:rsidRPr="0087275E">
        <w:rPr>
          <w:lang w:val="bg-BG"/>
        </w:rPr>
        <w:t>о</w:t>
      </w:r>
      <w:r w:rsidR="00CE708F" w:rsidRPr="0087275E">
        <w:rPr>
          <w:lang w:val="bg-BG"/>
        </w:rPr>
        <w:t xml:space="preserve"> от </w:t>
      </w:r>
      <w:r w:rsidR="00CE708F" w:rsidRPr="0087275E">
        <w:rPr>
          <w:b/>
          <w:lang w:val="bg-BG"/>
        </w:rPr>
        <w:t>Ф</w:t>
      </w:r>
      <w:r w:rsidRPr="0087275E">
        <w:rPr>
          <w:b/>
          <w:lang w:val="bg-BG"/>
        </w:rPr>
        <w:t xml:space="preserve">онда </w:t>
      </w:r>
      <w:r w:rsidRPr="0087275E">
        <w:rPr>
          <w:lang w:val="bg-BG"/>
        </w:rPr>
        <w:t>искане</w:t>
      </w:r>
      <w:r w:rsidR="00CE708F" w:rsidRPr="0087275E">
        <w:rPr>
          <w:lang w:val="bg-BG"/>
        </w:rPr>
        <w:t xml:space="preserve"> за междинно плащане по този договор</w:t>
      </w:r>
      <w:r w:rsidR="00841571" w:rsidRPr="0087275E">
        <w:rPr>
          <w:lang w:val="bg-BG"/>
        </w:rPr>
        <w:t>,</w:t>
      </w:r>
      <w:r w:rsidR="00CE708F" w:rsidRPr="0087275E">
        <w:rPr>
          <w:lang w:val="bg-BG"/>
        </w:rPr>
        <w:t xml:space="preserve"> независимо от стойността на заявените за плащане разходи.   </w:t>
      </w:r>
    </w:p>
    <w:p w14:paraId="17FFFB1E" w14:textId="77777777" w:rsidR="002A42F5" w:rsidRDefault="002A42F5" w:rsidP="00292194">
      <w:pPr>
        <w:tabs>
          <w:tab w:val="left" w:pos="-180"/>
        </w:tabs>
        <w:spacing w:after="0" w:line="276" w:lineRule="auto"/>
        <w:jc w:val="both"/>
        <w:rPr>
          <w:rFonts w:eastAsia="Times New Roman"/>
          <w:bCs/>
        </w:rPr>
      </w:pPr>
      <w:r w:rsidRPr="0087275E">
        <w:tab/>
      </w:r>
      <w:r w:rsidR="0087275E" w:rsidRPr="0087275E">
        <w:t>г</w:t>
      </w:r>
      <w:r w:rsidRPr="0087275E">
        <w:t xml:space="preserve">/ </w:t>
      </w:r>
      <w:r w:rsidR="00ED3710">
        <w:t>„</w:t>
      </w:r>
      <w:r w:rsidRPr="0087275E">
        <w:rPr>
          <w:rFonts w:eastAsia="Times New Roman"/>
          <w:bCs/>
        </w:rPr>
        <w:t>Условия за кандидатстване</w:t>
      </w:r>
      <w:r w:rsidR="00ED3710">
        <w:rPr>
          <w:rFonts w:eastAsia="Times New Roman"/>
          <w:bCs/>
        </w:rPr>
        <w:t>“</w:t>
      </w:r>
      <w:r w:rsidRPr="0087275E">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1D3E7E"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00A85BD2" w:rsidRPr="00E63546">
        <w:rPr>
          <w:rFonts w:eastAsia="Times New Roman"/>
          <w:b/>
          <w:bCs/>
          <w:szCs w:val="28"/>
        </w:rPr>
        <w:t xml:space="preserve">№ </w:t>
      </w:r>
      <w:r w:rsidR="001D3E7E" w:rsidRPr="001D3E7E">
        <w:rPr>
          <w:rFonts w:eastAsia="Times New Roman"/>
          <w:b/>
          <w:bCs/>
          <w:szCs w:val="28"/>
        </w:rPr>
        <w:t xml:space="preserve">BG06RDNP001-5.001 </w:t>
      </w:r>
      <w:r w:rsidRPr="0087275E">
        <w:rPr>
          <w:rFonts w:eastAsia="Times New Roman"/>
          <w:bCs/>
        </w:rPr>
        <w:t>– Прил</w:t>
      </w:r>
      <w:r w:rsidR="007760F0">
        <w:rPr>
          <w:rFonts w:eastAsia="Times New Roman"/>
          <w:bCs/>
        </w:rPr>
        <w:t>ожение № 1</w:t>
      </w:r>
      <w:r w:rsidRPr="0087275E">
        <w:rPr>
          <w:rFonts w:eastAsia="Times New Roman"/>
          <w:bCs/>
        </w:rPr>
        <w:t xml:space="preserve"> към </w:t>
      </w:r>
      <w:r w:rsidRPr="002B134E">
        <w:rPr>
          <w:rFonts w:eastAsia="Times New Roman"/>
          <w:b/>
          <w:bCs/>
        </w:rPr>
        <w:t>Запо</w:t>
      </w:r>
      <w:r w:rsidR="00E30A94" w:rsidRPr="002B134E">
        <w:rPr>
          <w:rFonts w:eastAsia="Times New Roman"/>
          <w:b/>
          <w:bCs/>
        </w:rPr>
        <w:t xml:space="preserve">вед </w:t>
      </w:r>
      <w:r w:rsidR="00CB0C20" w:rsidRPr="002B134E">
        <w:rPr>
          <w:rFonts w:eastAsia="Times New Roman"/>
          <w:b/>
          <w:bCs/>
        </w:rPr>
        <w:t xml:space="preserve">№ </w:t>
      </w:r>
      <w:r w:rsidR="001D3E7E">
        <w:rPr>
          <w:rFonts w:eastAsia="Times New Roman"/>
          <w:b/>
          <w:bCs/>
        </w:rPr>
        <w:t>………………………………..</w:t>
      </w:r>
      <w:r w:rsidR="007760F0" w:rsidRPr="002B134E">
        <w:rPr>
          <w:rFonts w:eastAsia="Times New Roman"/>
          <w:b/>
          <w:bCs/>
        </w:rPr>
        <w:t>г.</w:t>
      </w:r>
      <w:r w:rsidRPr="0087275E">
        <w:rPr>
          <w:rFonts w:eastAsia="Times New Roman"/>
          <w:bCs/>
        </w:rPr>
        <w:t xml:space="preserve"> </w:t>
      </w:r>
      <w:r w:rsidRPr="00565F54">
        <w:rPr>
          <w:rFonts w:eastAsia="Times New Roman"/>
          <w:bC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565F54">
        <w:rPr>
          <w:rFonts w:eastAsia="Times New Roman"/>
          <w:bCs/>
        </w:rPr>
        <w:t>)</w:t>
      </w:r>
      <w:r w:rsidRPr="0087275E">
        <w:rPr>
          <w:rFonts w:eastAsia="Times New Roman"/>
          <w:bCs/>
        </w:rPr>
        <w:t>.</w:t>
      </w:r>
    </w:p>
    <w:p w14:paraId="52516ABD" w14:textId="77777777" w:rsidR="00ED3710" w:rsidRDefault="00ED3710" w:rsidP="00292194">
      <w:pPr>
        <w:tabs>
          <w:tab w:val="left" w:pos="-180"/>
        </w:tabs>
        <w:spacing w:after="0" w:line="276" w:lineRule="auto"/>
        <w:jc w:val="both"/>
        <w:rPr>
          <w:rFonts w:eastAsia="Times New Roman"/>
          <w:bCs/>
        </w:rPr>
      </w:pPr>
      <w:r>
        <w:rPr>
          <w:rFonts w:eastAsia="Times New Roman"/>
          <w:bCs/>
        </w:rPr>
        <w:t xml:space="preserve">           </w:t>
      </w:r>
      <w:r w:rsidRPr="001D7CD6">
        <w:rPr>
          <w:rFonts w:eastAsia="Times New Roman"/>
          <w:bCs/>
        </w:rPr>
        <w:t xml:space="preserve">д/ „Условия за изпълнение“ са Условията за изпълнение на проекти за предоставяне на безвъзмездна финансова помощ по подмярка </w:t>
      </w:r>
      <w:r w:rsidRPr="00451151">
        <w:rPr>
          <w:rFonts w:eastAsia="Times New Roman"/>
          <w:bCs/>
        </w:rPr>
        <w:t xml:space="preserve">по подмярка </w:t>
      </w:r>
      <w:r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Pr="00E63546">
        <w:rPr>
          <w:rFonts w:eastAsia="Times New Roman"/>
          <w:b/>
          <w:bCs/>
          <w:szCs w:val="28"/>
        </w:rPr>
        <w:t xml:space="preserve">№ </w:t>
      </w:r>
      <w:r w:rsidRPr="001D3E7E">
        <w:rPr>
          <w:rFonts w:eastAsia="Times New Roman"/>
          <w:b/>
          <w:bCs/>
          <w:szCs w:val="28"/>
        </w:rPr>
        <w:t xml:space="preserve">BG06RDNP001-5.001 </w:t>
      </w:r>
      <w:r w:rsidRPr="0087275E">
        <w:rPr>
          <w:rFonts w:eastAsia="Times New Roman"/>
          <w:bCs/>
        </w:rPr>
        <w:t>– Прил</w:t>
      </w:r>
      <w:r>
        <w:rPr>
          <w:rFonts w:eastAsia="Times New Roman"/>
          <w:bCs/>
        </w:rPr>
        <w:t>ожение № 1</w:t>
      </w:r>
      <w:r w:rsidRPr="0087275E">
        <w:rPr>
          <w:rFonts w:eastAsia="Times New Roman"/>
          <w:bCs/>
        </w:rPr>
        <w:t xml:space="preserve"> към </w:t>
      </w:r>
      <w:r w:rsidRPr="002B134E">
        <w:rPr>
          <w:rFonts w:eastAsia="Times New Roman"/>
          <w:b/>
          <w:bCs/>
        </w:rPr>
        <w:t xml:space="preserve">Заповед № </w:t>
      </w:r>
      <w:r>
        <w:rPr>
          <w:rFonts w:eastAsia="Times New Roman"/>
          <w:b/>
          <w:bCs/>
        </w:rPr>
        <w:t>………………………………..</w:t>
      </w:r>
      <w:r w:rsidRPr="002B134E">
        <w:rPr>
          <w:rFonts w:eastAsia="Times New Roman"/>
          <w:b/>
          <w:bCs/>
        </w:rPr>
        <w:t>г.</w:t>
      </w:r>
      <w:r w:rsidRPr="0087275E">
        <w:rPr>
          <w:rFonts w:eastAsia="Times New Roman"/>
          <w:bCs/>
        </w:rPr>
        <w:t xml:space="preserve"> </w:t>
      </w:r>
      <w:r w:rsidRPr="00565F54">
        <w:rPr>
          <w:rFonts w:eastAsia="Times New Roman"/>
          <w:bC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565F54">
        <w:rPr>
          <w:rFonts w:eastAsia="Times New Roman"/>
          <w:bCs/>
        </w:rPr>
        <w:t>)</w:t>
      </w:r>
      <w:r w:rsidRPr="0087275E">
        <w:rPr>
          <w:rFonts w:eastAsia="Times New Roman"/>
          <w:bCs/>
        </w:rPr>
        <w:t>.</w:t>
      </w:r>
    </w:p>
    <w:p w14:paraId="1878C162" w14:textId="77777777" w:rsidR="00ED3710" w:rsidRPr="0087275E" w:rsidRDefault="00ED3710" w:rsidP="00292194">
      <w:pPr>
        <w:tabs>
          <w:tab w:val="left" w:pos="-180"/>
        </w:tabs>
        <w:spacing w:after="0" w:line="276" w:lineRule="auto"/>
        <w:jc w:val="both"/>
        <w:rPr>
          <w:rFonts w:eastAsia="Times New Roman"/>
          <w:bCs/>
        </w:rPr>
      </w:pPr>
    </w:p>
    <w:p w14:paraId="6B9F9594" w14:textId="77777777" w:rsidR="002A42F5" w:rsidRPr="0087275E" w:rsidRDefault="00CE708F" w:rsidP="00292194">
      <w:pPr>
        <w:spacing w:after="0" w:line="276" w:lineRule="auto"/>
        <w:ind w:firstLine="720"/>
        <w:jc w:val="both"/>
        <w:rPr>
          <w:snapToGrid w:val="0"/>
        </w:rPr>
      </w:pPr>
      <w:r w:rsidRPr="0087275E">
        <w:rPr>
          <w:b/>
        </w:rPr>
        <w:t xml:space="preserve">Чл. </w:t>
      </w:r>
      <w:r w:rsidR="0058752F" w:rsidRPr="0087275E">
        <w:rPr>
          <w:b/>
        </w:rPr>
        <w:t>2</w:t>
      </w:r>
      <w:r w:rsidR="0058752F">
        <w:rPr>
          <w:b/>
        </w:rPr>
        <w:t>0</w:t>
      </w:r>
      <w:r w:rsidRPr="0087275E">
        <w:t xml:space="preserve">. </w:t>
      </w:r>
      <w:r w:rsidR="002A42F5" w:rsidRPr="00224864">
        <w:t>(</w:t>
      </w:r>
      <w:r w:rsidR="002A42F5" w:rsidRPr="0087275E">
        <w:t>1</w:t>
      </w:r>
      <w:r w:rsidR="002A42F5" w:rsidRPr="00224864">
        <w:t>)</w:t>
      </w:r>
      <w:r w:rsidR="002A42F5" w:rsidRPr="0087275E">
        <w:t xml:space="preserve"> Всички съобщения между страните по този договор се извършват чрез изпращане на уведомление през ИСУН на електронния профил на </w:t>
      </w:r>
      <w:r w:rsidR="002A42F5" w:rsidRPr="0087275E">
        <w:rPr>
          <w:b/>
        </w:rPr>
        <w:t>Бенефициента</w:t>
      </w:r>
      <w:r w:rsidR="002A42F5" w:rsidRPr="0087275E">
        <w:rPr>
          <w:snapToGrid w:val="0"/>
        </w:rPr>
        <w:t xml:space="preserve"> при спазване на изискванията на ЗУСЕСИФ и актовете по неговото прилагане, както и Условията за изпълнение.</w:t>
      </w:r>
    </w:p>
    <w:p w14:paraId="643A4BD2" w14:textId="77777777" w:rsidR="002A42F5" w:rsidRDefault="002A42F5" w:rsidP="00292194">
      <w:pPr>
        <w:tabs>
          <w:tab w:val="left" w:pos="-180"/>
        </w:tabs>
        <w:spacing w:after="0" w:line="276" w:lineRule="auto"/>
        <w:jc w:val="both"/>
      </w:pPr>
      <w:r w:rsidRPr="0087275E">
        <w:tab/>
      </w:r>
      <w:r w:rsidRPr="00224864">
        <w:t>(</w:t>
      </w:r>
      <w:r w:rsidRPr="0087275E">
        <w:t>2</w:t>
      </w:r>
      <w:r w:rsidRPr="00224864">
        <w:t>)</w:t>
      </w:r>
      <w:r w:rsidRPr="0087275E">
        <w:t xml:space="preserve"> За дата на получаване на уведомлението се счита датата, на която същото е изпратено през системата.  </w:t>
      </w:r>
    </w:p>
    <w:p w14:paraId="2B7B9746" w14:textId="77777777" w:rsidR="00A83B51" w:rsidRDefault="00A83B51" w:rsidP="00292194">
      <w:pPr>
        <w:spacing w:after="0" w:line="276" w:lineRule="auto"/>
        <w:ind w:firstLine="720"/>
        <w:jc w:val="both"/>
      </w:pPr>
      <w:r w:rsidRPr="0087275E">
        <w:rPr>
          <w:b/>
        </w:rPr>
        <w:t xml:space="preserve">Чл. </w:t>
      </w:r>
      <w:r w:rsidR="0058752F" w:rsidRPr="0087275E">
        <w:rPr>
          <w:b/>
        </w:rPr>
        <w:t>2</w:t>
      </w:r>
      <w:r w:rsidR="0058752F">
        <w:rPr>
          <w:b/>
        </w:rPr>
        <w:t>1</w:t>
      </w:r>
      <w:r w:rsidRPr="0087275E">
        <w:t xml:space="preserve">. </w:t>
      </w:r>
      <w:r>
        <w:t>Бенефициентът посочва следната банкова сметка за извършване на плащанията по този договор:</w:t>
      </w:r>
    </w:p>
    <w:p w14:paraId="3F67260E" w14:textId="77777777" w:rsidR="00FC72D8" w:rsidRPr="00B4641F" w:rsidRDefault="00FC72D8" w:rsidP="00292194">
      <w:pPr>
        <w:spacing w:after="0" w:line="276" w:lineRule="auto"/>
        <w:ind w:firstLine="720"/>
        <w:jc w:val="both"/>
      </w:pPr>
      <w:r w:rsidRPr="00B4641F">
        <w:t>..................................................(посочва се банката на Бенефициента)</w:t>
      </w:r>
    </w:p>
    <w:p w14:paraId="732BC7D1" w14:textId="77777777" w:rsidR="00FC72D8" w:rsidRPr="00B4641F" w:rsidRDefault="00FC72D8" w:rsidP="00292194">
      <w:pPr>
        <w:spacing w:after="0" w:line="276" w:lineRule="auto"/>
        <w:ind w:firstLine="720"/>
        <w:jc w:val="both"/>
      </w:pPr>
      <w:r w:rsidRPr="00B4641F">
        <w:t>………………………………… (посочва се BIC КОД)</w:t>
      </w:r>
    </w:p>
    <w:p w14:paraId="719D89DE" w14:textId="77777777" w:rsidR="00FC72D8" w:rsidRPr="00B4641F" w:rsidRDefault="00FC72D8" w:rsidP="00292194">
      <w:pPr>
        <w:spacing w:after="0" w:line="276" w:lineRule="auto"/>
        <w:ind w:left="709" w:firstLine="11"/>
        <w:jc w:val="both"/>
      </w:pPr>
      <w:r w:rsidRPr="00B4641F">
        <w:t>………………………………… (посочва се банковата сметка в левове - IBAN)</w:t>
      </w:r>
    </w:p>
    <w:p w14:paraId="43BF0E0C" w14:textId="77777777" w:rsidR="00A83B51" w:rsidRPr="0087275E" w:rsidRDefault="00D97C71" w:rsidP="00292194">
      <w:pPr>
        <w:tabs>
          <w:tab w:val="left" w:pos="-180"/>
        </w:tabs>
        <w:spacing w:after="0" w:line="276" w:lineRule="auto"/>
        <w:jc w:val="both"/>
      </w:pPr>
      <w:r>
        <w:tab/>
      </w:r>
      <w:r w:rsidR="00220EC5" w:rsidRPr="00335D03">
        <w:rPr>
          <w:b/>
        </w:rPr>
        <w:t xml:space="preserve">Чл. </w:t>
      </w:r>
      <w:r w:rsidR="0058752F" w:rsidRPr="00335D03">
        <w:rPr>
          <w:b/>
        </w:rPr>
        <w:t>2</w:t>
      </w:r>
      <w:r w:rsidR="0058752F">
        <w:rPr>
          <w:b/>
        </w:rPr>
        <w:t>2</w:t>
      </w:r>
      <w:r w:rsidR="00220EC5">
        <w:t xml:space="preserve">. </w:t>
      </w:r>
      <w:r>
        <w:t xml:space="preserve">Когато </w:t>
      </w:r>
      <w:r w:rsidR="00220EC5">
        <w:t xml:space="preserve">по повод изпълнението на настоящия договор </w:t>
      </w:r>
      <w:r w:rsidR="00220EC5" w:rsidRPr="00335D03">
        <w:rPr>
          <w:b/>
        </w:rPr>
        <w:t>Бенефициентът</w:t>
      </w:r>
      <w:r w:rsidR="00220EC5">
        <w:t xml:space="preserve"> се пр</w:t>
      </w:r>
      <w:r>
        <w:t xml:space="preserve">едставлява от упълномощено лице, упълномощаването следва да е въз основа на изрично нотариално заверено пълномощно. </w:t>
      </w:r>
      <w:r w:rsidR="00220EC5">
        <w:t xml:space="preserve"> </w:t>
      </w:r>
    </w:p>
    <w:p w14:paraId="138ABAB4" w14:textId="77777777" w:rsidR="00A4201E" w:rsidRPr="007F5C65" w:rsidRDefault="002A42F5" w:rsidP="00292194">
      <w:pPr>
        <w:tabs>
          <w:tab w:val="left" w:pos="-180"/>
        </w:tabs>
        <w:spacing w:after="0" w:line="276" w:lineRule="auto"/>
        <w:jc w:val="both"/>
        <w:rPr>
          <w:snapToGrid w:val="0"/>
        </w:rPr>
      </w:pPr>
      <w:r w:rsidRPr="0087275E">
        <w:rPr>
          <w:b/>
        </w:rPr>
        <w:tab/>
        <w:t xml:space="preserve">Чл. </w:t>
      </w:r>
      <w:r w:rsidR="0058752F" w:rsidRPr="0087275E">
        <w:rPr>
          <w:b/>
        </w:rPr>
        <w:t>2</w:t>
      </w:r>
      <w:r w:rsidR="0058752F">
        <w:rPr>
          <w:b/>
        </w:rPr>
        <w:t>3</w:t>
      </w:r>
      <w:r w:rsidRPr="0087275E">
        <w:rPr>
          <w:b/>
        </w:rPr>
        <w:t xml:space="preserve">. </w:t>
      </w:r>
      <w:r w:rsidR="00A4201E" w:rsidRPr="0087275E">
        <w:rPr>
          <w:snapToGrid w:val="0"/>
        </w:rPr>
        <w:t xml:space="preserve">Следните документи представляват приложения към този договор и са </w:t>
      </w:r>
      <w:r w:rsidR="00A4201E" w:rsidRPr="007F5C65">
        <w:rPr>
          <w:snapToGrid w:val="0"/>
        </w:rPr>
        <w:t>неразделна част от него:</w:t>
      </w:r>
    </w:p>
    <w:p w14:paraId="4C2944C9" w14:textId="77777777" w:rsidR="00A4201E" w:rsidRPr="007F5C65" w:rsidRDefault="00335D03" w:rsidP="00292194">
      <w:pPr>
        <w:spacing w:after="0" w:line="276" w:lineRule="auto"/>
        <w:ind w:firstLine="720"/>
        <w:jc w:val="both"/>
        <w:rPr>
          <w:snapToGrid w:val="0"/>
        </w:rPr>
      </w:pPr>
      <w:r w:rsidRPr="007F5C65">
        <w:rPr>
          <w:snapToGrid w:val="0"/>
        </w:rPr>
        <w:t xml:space="preserve">1. </w:t>
      </w:r>
      <w:r w:rsidR="00826B09" w:rsidRPr="007F5C65">
        <w:rPr>
          <w:snapToGrid w:val="0"/>
        </w:rPr>
        <w:t xml:space="preserve">Приложение № 1 - </w:t>
      </w:r>
      <w:r w:rsidR="00A4201E" w:rsidRPr="007F5C65">
        <w:rPr>
          <w:snapToGrid w:val="0"/>
        </w:rPr>
        <w:t>Формуляр за кандидатстване</w:t>
      </w:r>
      <w:r w:rsidR="009707A7" w:rsidRPr="007F5C65">
        <w:rPr>
          <w:snapToGrid w:val="0"/>
        </w:rPr>
        <w:t xml:space="preserve"> и приложените към него документи </w:t>
      </w:r>
      <w:r w:rsidR="00A4201E" w:rsidRPr="007F5C65">
        <w:rPr>
          <w:snapToGrid w:val="0"/>
        </w:rPr>
        <w:t xml:space="preserve"> в ИСУН</w:t>
      </w:r>
      <w:r w:rsidR="00B23871" w:rsidRPr="007F5C65">
        <w:rPr>
          <w:snapToGrid w:val="0"/>
        </w:rPr>
        <w:t>;</w:t>
      </w:r>
    </w:p>
    <w:p w14:paraId="6640B21A" w14:textId="77777777" w:rsidR="00E375A3" w:rsidRPr="007F5C65" w:rsidRDefault="00770301" w:rsidP="00292194">
      <w:pPr>
        <w:spacing w:after="0" w:line="276" w:lineRule="auto"/>
        <w:ind w:firstLine="720"/>
        <w:jc w:val="both"/>
        <w:rPr>
          <w:snapToGrid w:val="0"/>
        </w:rPr>
      </w:pPr>
      <w:r w:rsidRPr="007F5C65">
        <w:rPr>
          <w:snapToGrid w:val="0"/>
        </w:rPr>
        <w:t xml:space="preserve">  </w:t>
      </w:r>
      <w:r w:rsidR="00335D03" w:rsidRPr="007F5C65">
        <w:rPr>
          <w:snapToGrid w:val="0"/>
        </w:rPr>
        <w:t xml:space="preserve">2. </w:t>
      </w:r>
      <w:r w:rsidR="00E375A3" w:rsidRPr="007F5C65">
        <w:rPr>
          <w:shd w:val="clear" w:color="auto" w:fill="FEFEFE"/>
        </w:rPr>
        <w:t xml:space="preserve">Приложение № 2 – Таблица с одобрените </w:t>
      </w:r>
      <w:r w:rsidR="00E375A3" w:rsidRPr="007F5C65">
        <w:rPr>
          <w:lang w:eastAsia="fr-FR"/>
        </w:rPr>
        <w:t xml:space="preserve">допустими разходи за изпълнение на проекта и максимален размер на </w:t>
      </w:r>
      <w:r w:rsidR="002A42F5" w:rsidRPr="007F5C65">
        <w:rPr>
          <w:lang w:eastAsia="fr-FR"/>
        </w:rPr>
        <w:t>б</w:t>
      </w:r>
      <w:r w:rsidR="00E375A3" w:rsidRPr="007F5C65">
        <w:rPr>
          <w:lang w:eastAsia="fr-FR"/>
        </w:rPr>
        <w:t>езвъзмездната финансова помощ (одобрен бюджет на проекта)</w:t>
      </w:r>
      <w:r w:rsidR="00CF7120" w:rsidRPr="007F5C65">
        <w:rPr>
          <w:lang w:eastAsia="fr-FR"/>
        </w:rPr>
        <w:t xml:space="preserve"> и </w:t>
      </w:r>
      <w:r w:rsidR="00CF7120" w:rsidRPr="007F5C65">
        <w:rPr>
          <w:shd w:val="clear" w:color="auto" w:fill="FEFEFE"/>
        </w:rPr>
        <w:t>Приложение № 2а</w:t>
      </w:r>
      <w:r w:rsidR="00CF7120" w:rsidRPr="007F5C65">
        <w:t xml:space="preserve"> Таблица за инвестиционните разходи, за които не се кандидатства.</w:t>
      </w:r>
    </w:p>
    <w:p w14:paraId="5AFD7C8A" w14:textId="77777777" w:rsidR="00CE708F" w:rsidRPr="0087275E" w:rsidRDefault="00335D03" w:rsidP="00292194">
      <w:pPr>
        <w:pStyle w:val="BodyText"/>
        <w:tabs>
          <w:tab w:val="center" w:pos="993"/>
        </w:tabs>
        <w:spacing w:line="276" w:lineRule="auto"/>
        <w:ind w:firstLine="709"/>
        <w:rPr>
          <w:rFonts w:eastAsia="Calibri" w:cs="Times New Roman"/>
          <w:snapToGrid w:val="0"/>
          <w:szCs w:val="24"/>
          <w:lang w:val="bg-BG" w:eastAsia="en-US"/>
        </w:rPr>
      </w:pPr>
      <w:r>
        <w:rPr>
          <w:rFonts w:eastAsia="Calibri" w:cs="Times New Roman"/>
          <w:snapToGrid w:val="0"/>
          <w:szCs w:val="24"/>
          <w:lang w:val="bg-BG" w:eastAsia="en-US"/>
        </w:rPr>
        <w:t>3.</w:t>
      </w:r>
      <w:r w:rsidRPr="0087275E">
        <w:rPr>
          <w:rFonts w:eastAsia="Calibri" w:cs="Times New Roman"/>
          <w:snapToGrid w:val="0"/>
          <w:szCs w:val="24"/>
          <w:lang w:val="bg-BG" w:eastAsia="en-US"/>
        </w:rPr>
        <w:t xml:space="preserve"> </w:t>
      </w:r>
      <w:r w:rsidR="00CE708F" w:rsidRPr="0087275E">
        <w:rPr>
          <w:rFonts w:eastAsia="Calibri" w:cs="Times New Roman"/>
          <w:snapToGrid w:val="0"/>
          <w:szCs w:val="24"/>
          <w:lang w:val="bg-BG" w:eastAsia="en-US"/>
        </w:rPr>
        <w:t xml:space="preserve">Приложение № 3 - „Списък на критериите за подбор, по </w:t>
      </w:r>
      <w:r w:rsidR="00473FAE" w:rsidRPr="0087275E">
        <w:rPr>
          <w:rFonts w:eastAsia="Calibri" w:cs="Times New Roman"/>
          <w:snapToGrid w:val="0"/>
          <w:szCs w:val="24"/>
          <w:lang w:val="bg-BG" w:eastAsia="en-US"/>
        </w:rPr>
        <w:t xml:space="preserve">които </w:t>
      </w:r>
      <w:r w:rsidR="00CE708F" w:rsidRPr="0087275E">
        <w:rPr>
          <w:szCs w:val="24"/>
          <w:lang w:val="bg-BG"/>
        </w:rPr>
        <w:t>проектното предложение е получило</w:t>
      </w:r>
      <w:r w:rsidR="00CE708F" w:rsidRPr="00224864">
        <w:rPr>
          <w:szCs w:val="24"/>
          <w:lang w:val="bg-BG"/>
        </w:rPr>
        <w:t xml:space="preserve"> </w:t>
      </w:r>
      <w:r w:rsidR="00CE708F" w:rsidRPr="0087275E">
        <w:rPr>
          <w:rFonts w:eastAsia="Calibri" w:cs="Times New Roman"/>
          <w:snapToGrid w:val="0"/>
          <w:szCs w:val="24"/>
          <w:lang w:val="bg-BG" w:eastAsia="en-US"/>
        </w:rPr>
        <w:t>приоритет“.</w:t>
      </w:r>
    </w:p>
    <w:p w14:paraId="499FA5F4" w14:textId="77777777" w:rsidR="002A42F5" w:rsidRPr="0087275E" w:rsidRDefault="00335D03" w:rsidP="00292194">
      <w:pPr>
        <w:spacing w:after="0" w:line="276" w:lineRule="auto"/>
        <w:ind w:firstLine="720"/>
        <w:jc w:val="both"/>
      </w:pPr>
      <w:r>
        <w:t>4.</w:t>
      </w:r>
      <w:r w:rsidRPr="0087275E">
        <w:t xml:space="preserve"> </w:t>
      </w:r>
      <w:r w:rsidR="00CE708F" w:rsidRPr="0087275E">
        <w:t>Приложение № 4</w:t>
      </w:r>
      <w:r w:rsidR="00CE708F" w:rsidRPr="0087275E">
        <w:rPr>
          <w:b/>
        </w:rPr>
        <w:t xml:space="preserve"> </w:t>
      </w:r>
      <w:r w:rsidR="00CE708F" w:rsidRPr="0087275E">
        <w:t>- „Застрахователни рискове“.</w:t>
      </w:r>
    </w:p>
    <w:p w14:paraId="0CAE6A18" w14:textId="77777777" w:rsidR="00CE708F" w:rsidRPr="0087275E" w:rsidRDefault="00CF7120" w:rsidP="00292194">
      <w:pPr>
        <w:pStyle w:val="BodyText"/>
        <w:tabs>
          <w:tab w:val="center" w:pos="993"/>
        </w:tabs>
        <w:spacing w:line="276" w:lineRule="auto"/>
        <w:ind w:firstLine="709"/>
        <w:rPr>
          <w:snapToGrid w:val="0"/>
          <w:lang w:val="bg-BG"/>
        </w:rPr>
      </w:pPr>
      <w:r w:rsidRPr="0087275E">
        <w:rPr>
          <w:b/>
          <w:szCs w:val="24"/>
          <w:lang w:val="bg-BG"/>
        </w:rPr>
        <w:tab/>
      </w:r>
      <w:r w:rsidR="00ED3710">
        <w:rPr>
          <w:b/>
          <w:szCs w:val="24"/>
          <w:lang w:val="bg-BG"/>
        </w:rPr>
        <w:t>5</w:t>
      </w:r>
      <w:r w:rsidR="00335D03">
        <w:rPr>
          <w:b/>
          <w:szCs w:val="24"/>
          <w:lang w:val="bg-BG"/>
        </w:rPr>
        <w:t>.</w:t>
      </w:r>
      <w:r w:rsidR="00335D03" w:rsidRPr="0087275E">
        <w:rPr>
          <w:b/>
          <w:szCs w:val="24"/>
          <w:lang w:val="bg-BG"/>
        </w:rPr>
        <w:t xml:space="preserve"> </w:t>
      </w:r>
      <w:r w:rsidR="002A42F5" w:rsidRPr="00224864">
        <w:rPr>
          <w:snapToGrid w:val="0"/>
          <w:lang w:val="bg-BG"/>
        </w:rPr>
        <w:t xml:space="preserve">Приложение № </w:t>
      </w:r>
      <w:r w:rsidR="001A1BB6">
        <w:rPr>
          <w:snapToGrid w:val="0"/>
          <w:lang w:val="bg-BG"/>
        </w:rPr>
        <w:t>5</w:t>
      </w:r>
      <w:r w:rsidR="001A1BB6" w:rsidRPr="00224864">
        <w:rPr>
          <w:snapToGrid w:val="0"/>
          <w:lang w:val="bg-BG"/>
        </w:rPr>
        <w:t xml:space="preserve"> </w:t>
      </w:r>
      <w:r w:rsidR="00024158">
        <w:rPr>
          <w:snapToGrid w:val="0"/>
          <w:lang w:val="bg-BG"/>
        </w:rPr>
        <w:t xml:space="preserve">- </w:t>
      </w:r>
      <w:r w:rsidR="00CE708F" w:rsidRPr="00224864">
        <w:rPr>
          <w:snapToGrid w:val="0"/>
          <w:lang w:val="bg-BG"/>
        </w:rPr>
        <w:t xml:space="preserve">Условията за изпълнение към финансираните по процедурата административни договори за предоставяне на БФП (на електронен носител). </w:t>
      </w:r>
    </w:p>
    <w:p w14:paraId="1A28D624" w14:textId="77777777" w:rsidR="00CE708F" w:rsidRPr="00565F54" w:rsidRDefault="00ED3710" w:rsidP="00292194">
      <w:pPr>
        <w:pStyle w:val="BodyText"/>
        <w:tabs>
          <w:tab w:val="center" w:pos="993"/>
        </w:tabs>
        <w:spacing w:line="276" w:lineRule="auto"/>
        <w:ind w:firstLine="709"/>
        <w:rPr>
          <w:szCs w:val="24"/>
          <w:lang w:val="bg-BG"/>
        </w:rPr>
      </w:pPr>
      <w:r>
        <w:rPr>
          <w:szCs w:val="24"/>
          <w:lang w:val="bg-BG"/>
        </w:rPr>
        <w:t>6</w:t>
      </w:r>
      <w:r w:rsidR="00335D03">
        <w:rPr>
          <w:szCs w:val="24"/>
          <w:lang w:val="bg-BG"/>
        </w:rPr>
        <w:t>.</w:t>
      </w:r>
      <w:r w:rsidR="00335D03" w:rsidRPr="0087275E">
        <w:rPr>
          <w:szCs w:val="24"/>
          <w:lang w:val="bg-BG"/>
        </w:rPr>
        <w:t xml:space="preserve"> </w:t>
      </w:r>
      <w:r w:rsidR="00CF7120" w:rsidRPr="00565F54">
        <w:rPr>
          <w:szCs w:val="24"/>
          <w:lang w:val="bg-BG"/>
        </w:rPr>
        <w:t xml:space="preserve">Приложение № </w:t>
      </w:r>
      <w:r w:rsidR="001A1BB6">
        <w:rPr>
          <w:szCs w:val="24"/>
          <w:lang w:val="bg-BG"/>
        </w:rPr>
        <w:t>6</w:t>
      </w:r>
      <w:r w:rsidR="001A1BB6" w:rsidRPr="0087275E">
        <w:rPr>
          <w:szCs w:val="24"/>
          <w:lang w:val="bg-BG"/>
        </w:rPr>
        <w:t xml:space="preserve"> </w:t>
      </w:r>
      <w:r w:rsidR="00CF7120" w:rsidRPr="0087275E">
        <w:rPr>
          <w:szCs w:val="24"/>
          <w:lang w:val="bg-BG"/>
        </w:rPr>
        <w:t xml:space="preserve">- </w:t>
      </w:r>
      <w:r w:rsidR="00CF7120" w:rsidRPr="00565F54">
        <w:rPr>
          <w:szCs w:val="24"/>
          <w:lang w:val="bg-BG"/>
        </w:rPr>
        <w:t>„Количествено-стойностна сметка“</w:t>
      </w:r>
      <w:r w:rsidR="00CF7120" w:rsidRPr="0087275E">
        <w:rPr>
          <w:szCs w:val="24"/>
          <w:lang w:val="bg-BG"/>
        </w:rPr>
        <w:t xml:space="preserve"> </w:t>
      </w:r>
      <w:r w:rsidR="00AA467C" w:rsidRPr="00565F54">
        <w:rPr>
          <w:i/>
          <w:lang w:val="bg-BG"/>
        </w:rPr>
        <w:t>–</w:t>
      </w:r>
      <w:r w:rsidR="00766BE2">
        <w:rPr>
          <w:i/>
          <w:lang w:val="bg-BG"/>
        </w:rPr>
        <w:t xml:space="preserve"> </w:t>
      </w:r>
      <w:r w:rsidR="00AA467C" w:rsidRPr="00565F54">
        <w:rPr>
          <w:i/>
          <w:lang w:val="bg-BG"/>
        </w:rPr>
        <w:t>когато</w:t>
      </w:r>
      <w:r w:rsidR="00B5374D" w:rsidRPr="0087275E">
        <w:rPr>
          <w:i/>
          <w:szCs w:val="24"/>
          <w:lang w:val="bg-BG"/>
        </w:rPr>
        <w:t xml:space="preserve"> </w:t>
      </w:r>
      <w:r w:rsidR="00AA467C" w:rsidRPr="00565F54">
        <w:rPr>
          <w:i/>
          <w:lang w:val="bg-BG"/>
        </w:rPr>
        <w:t>предметът на договора включва извършване на строително-монтажни работи</w:t>
      </w:r>
      <w:r w:rsidR="00B5374D" w:rsidRPr="0087275E">
        <w:rPr>
          <w:szCs w:val="24"/>
          <w:lang w:val="bg-BG"/>
        </w:rPr>
        <w:t>,</w:t>
      </w:r>
      <w:r w:rsidR="00335D03">
        <w:rPr>
          <w:i/>
          <w:szCs w:val="24"/>
          <w:lang w:val="bg-BG"/>
        </w:rPr>
        <w:t>.</w:t>
      </w:r>
    </w:p>
    <w:p w14:paraId="2BABD821" w14:textId="77777777" w:rsidR="00A4201E" w:rsidRPr="00565F54" w:rsidRDefault="002A42F5" w:rsidP="00292194">
      <w:pPr>
        <w:pStyle w:val="BodyText"/>
        <w:tabs>
          <w:tab w:val="center" w:pos="993"/>
        </w:tabs>
        <w:spacing w:line="276" w:lineRule="auto"/>
        <w:rPr>
          <w:szCs w:val="24"/>
          <w:lang w:val="bg-BG"/>
        </w:rPr>
      </w:pPr>
      <w:r w:rsidRPr="0087275E">
        <w:rPr>
          <w:rFonts w:eastAsia="Calibri" w:cs="Times New Roman"/>
          <w:snapToGrid w:val="0"/>
          <w:szCs w:val="24"/>
          <w:lang w:val="bg-BG" w:eastAsia="en-US"/>
        </w:rPr>
        <w:tab/>
        <w:t xml:space="preserve">               </w:t>
      </w:r>
      <w:r w:rsidR="00F86000" w:rsidRPr="00565F54">
        <w:rPr>
          <w:snapToGrid w:val="0"/>
          <w:lang w:val="bg-BG"/>
        </w:rPr>
        <w:t xml:space="preserve">Настоящият договор влиза в сила от датата на подписването му </w:t>
      </w:r>
      <w:r w:rsidRPr="00565F54">
        <w:rPr>
          <w:snapToGrid w:val="0"/>
          <w:lang w:val="bg-BG"/>
        </w:rPr>
        <w:t>и е подписан в</w:t>
      </w:r>
      <w:r w:rsidR="00611394" w:rsidRPr="00565F54">
        <w:rPr>
          <w:snapToGrid w:val="0"/>
          <w:lang w:val="bg-BG"/>
        </w:rPr>
        <w:t xml:space="preserve"> </w:t>
      </w:r>
      <w:r w:rsidR="00CF7120" w:rsidRPr="00565F54">
        <w:rPr>
          <w:snapToGrid w:val="0"/>
          <w:lang w:val="bg-BG"/>
        </w:rPr>
        <w:t>два</w:t>
      </w:r>
      <w:r w:rsidR="00A4201E" w:rsidRPr="00565F54">
        <w:rPr>
          <w:snapToGrid w:val="0"/>
          <w:lang w:val="bg-BG"/>
        </w:rPr>
        <w:t xml:space="preserve"> </w:t>
      </w:r>
      <w:r w:rsidR="00F86000" w:rsidRPr="00565F54">
        <w:rPr>
          <w:snapToGrid w:val="0"/>
          <w:lang w:val="bg-BG"/>
        </w:rPr>
        <w:t>еднообразни</w:t>
      </w:r>
      <w:r w:rsidR="00A4201E" w:rsidRPr="00565F54">
        <w:rPr>
          <w:snapToGrid w:val="0"/>
          <w:lang w:val="bg-BG"/>
        </w:rPr>
        <w:t xml:space="preserve"> екземпляра на български език,  </w:t>
      </w:r>
      <w:r w:rsidR="000A14E9" w:rsidRPr="00565F54">
        <w:rPr>
          <w:snapToGrid w:val="0"/>
          <w:lang w:val="bg-BG"/>
        </w:rPr>
        <w:t xml:space="preserve">по </w:t>
      </w:r>
      <w:r w:rsidR="00A4201E" w:rsidRPr="00565F54">
        <w:rPr>
          <w:snapToGrid w:val="0"/>
          <w:lang w:val="bg-BG"/>
        </w:rPr>
        <w:t>един за</w:t>
      </w:r>
      <w:r w:rsidRPr="00565F54">
        <w:rPr>
          <w:snapToGrid w:val="0"/>
          <w:lang w:val="bg-BG"/>
        </w:rPr>
        <w:t xml:space="preserve"> всяка от страните.</w:t>
      </w:r>
    </w:p>
    <w:p w14:paraId="7A8F348A" w14:textId="77777777" w:rsidR="00A4201E" w:rsidRPr="0087275E" w:rsidRDefault="00770301" w:rsidP="00292194">
      <w:pPr>
        <w:spacing w:after="0" w:line="276" w:lineRule="auto"/>
        <w:ind w:firstLine="720"/>
        <w:jc w:val="both"/>
        <w:rPr>
          <w:snapToGrid w:val="0"/>
        </w:rPr>
      </w:pPr>
      <w:r w:rsidRPr="0087275E">
        <w:rPr>
          <w:snapToGrid w:val="0"/>
        </w:rPr>
        <w:t xml:space="preserve">  </w:t>
      </w:r>
      <w:r w:rsidR="00A4201E" w:rsidRPr="0087275E">
        <w:rPr>
          <w:snapToGrid w:val="0"/>
        </w:rPr>
        <w:t>С подпис</w:t>
      </w:r>
      <w:r w:rsidR="00F86000" w:rsidRPr="0087275E">
        <w:rPr>
          <w:snapToGrid w:val="0"/>
        </w:rPr>
        <w:t>ването на настоящия договор</w:t>
      </w:r>
      <w:r w:rsidR="00A4201E" w:rsidRPr="0087275E">
        <w:rPr>
          <w:snapToGrid w:val="0"/>
        </w:rPr>
        <w:t xml:space="preserve"> Бенефициент</w:t>
      </w:r>
      <w:r w:rsidR="00F86000" w:rsidRPr="0087275E">
        <w:rPr>
          <w:snapToGrid w:val="0"/>
        </w:rPr>
        <w:t>ът</w:t>
      </w:r>
      <w:r w:rsidR="00A4201E" w:rsidRPr="0087275E">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62DF8811" w14:textId="77777777"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14:paraId="10038F21" w14:textId="77777777">
        <w:trPr>
          <w:trHeight w:val="2473"/>
        </w:trPr>
        <w:tc>
          <w:tcPr>
            <w:tcW w:w="4608" w:type="dxa"/>
          </w:tcPr>
          <w:p w14:paraId="3473F0C8" w14:textId="77777777"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14:paraId="5EE9051E" w14:textId="77777777"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14:paraId="2C762F49"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4D00BFC3" w14:textId="77777777" w:rsidR="00A4201E" w:rsidRPr="001B113A" w:rsidRDefault="00A4201E" w:rsidP="00D672E3">
            <w:pPr>
              <w:spacing w:after="0" w:line="276" w:lineRule="auto"/>
              <w:rPr>
                <w:i/>
                <w:iCs/>
                <w:snapToGrid w:val="0"/>
                <w:sz w:val="22"/>
                <w:szCs w:val="22"/>
              </w:rPr>
            </w:pPr>
            <w:r w:rsidRPr="001B113A">
              <w:rPr>
                <w:i/>
                <w:iCs/>
                <w:snapToGrid w:val="0"/>
                <w:sz w:val="22"/>
                <w:szCs w:val="22"/>
              </w:rPr>
              <w:t>………………………………..</w:t>
            </w:r>
          </w:p>
          <w:p w14:paraId="30C9772E" w14:textId="77777777"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14:paraId="3BEDE34C"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 xml:space="preserve">[подпис] </w:t>
            </w:r>
          </w:p>
          <w:p w14:paraId="3035AE4E" w14:textId="77777777"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14:paraId="166CBC0F" w14:textId="77777777" w:rsidR="00A4201E" w:rsidRPr="001B113A" w:rsidRDefault="00A4201E" w:rsidP="00D672E3">
            <w:pPr>
              <w:spacing w:after="120" w:line="276" w:lineRule="auto"/>
              <w:jc w:val="both"/>
              <w:rPr>
                <w:b/>
                <w:bCs/>
                <w:snapToGrid w:val="0"/>
                <w:sz w:val="22"/>
                <w:szCs w:val="22"/>
              </w:rPr>
            </w:pPr>
          </w:p>
          <w:p w14:paraId="64773721"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4C8AE938" w14:textId="77777777"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14:paraId="0821E955" w14:textId="77777777"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14:paraId="18010925" w14:textId="77777777" w:rsidR="00A4201E" w:rsidRPr="0087275E" w:rsidRDefault="00A4201E" w:rsidP="00D672E3">
            <w:pPr>
              <w:spacing w:after="120" w:line="276" w:lineRule="auto"/>
              <w:jc w:val="both"/>
              <w:rPr>
                <w:i/>
                <w:iCs/>
                <w:snapToGrid w:val="0"/>
                <w:sz w:val="20"/>
                <w:szCs w:val="20"/>
              </w:rPr>
            </w:pPr>
            <w:r w:rsidRPr="0087275E">
              <w:rPr>
                <w:i/>
                <w:iCs/>
                <w:snapToGrid w:val="0"/>
                <w:sz w:val="20"/>
                <w:szCs w:val="20"/>
              </w:rPr>
              <w:t xml:space="preserve">с право на втори подпис) </w:t>
            </w:r>
          </w:p>
          <w:p w14:paraId="7AC88ACF"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14:paraId="7A821424"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c>
          <w:tcPr>
            <w:tcW w:w="4498" w:type="dxa"/>
          </w:tcPr>
          <w:p w14:paraId="6B4BAD79" w14:textId="77777777" w:rsidR="00A4201E" w:rsidRPr="001B113A" w:rsidRDefault="00A4201E" w:rsidP="00D672E3">
            <w:pPr>
              <w:spacing w:after="240" w:line="276" w:lineRule="auto"/>
              <w:jc w:val="both"/>
              <w:rPr>
                <w:b/>
                <w:bCs/>
                <w:snapToGrid w:val="0"/>
                <w:sz w:val="22"/>
                <w:szCs w:val="22"/>
              </w:rPr>
            </w:pPr>
            <w:r w:rsidRPr="001B113A">
              <w:rPr>
                <w:b/>
                <w:bCs/>
                <w:snapToGrid w:val="0"/>
                <w:sz w:val="22"/>
                <w:szCs w:val="22"/>
              </w:rPr>
              <w:lastRenderedPageBreak/>
              <w:t>За БЕНЕФИЦИЕНТА:</w:t>
            </w:r>
          </w:p>
          <w:p w14:paraId="514AF9A9" w14:textId="77777777" w:rsidR="00A4201E" w:rsidRPr="0087275E" w:rsidRDefault="00A4201E" w:rsidP="00D672E3">
            <w:pPr>
              <w:spacing w:after="120" w:line="276" w:lineRule="auto"/>
              <w:jc w:val="both"/>
              <w:rPr>
                <w:b/>
                <w:bCs/>
                <w:snapToGrid w:val="0"/>
                <w:sz w:val="20"/>
                <w:szCs w:val="20"/>
              </w:rPr>
            </w:pPr>
          </w:p>
          <w:p w14:paraId="4458A83A"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183A9F20" w14:textId="77777777" w:rsidR="00A4201E" w:rsidRPr="001B113A" w:rsidRDefault="00A4201E" w:rsidP="00D672E3">
            <w:pPr>
              <w:spacing w:after="0" w:line="276" w:lineRule="auto"/>
              <w:rPr>
                <w:i/>
                <w:iCs/>
                <w:snapToGrid w:val="0"/>
                <w:sz w:val="22"/>
                <w:szCs w:val="22"/>
              </w:rPr>
            </w:pPr>
            <w:r w:rsidRPr="001B113A">
              <w:rPr>
                <w:i/>
                <w:iCs/>
                <w:snapToGrid w:val="0"/>
                <w:sz w:val="22"/>
                <w:szCs w:val="22"/>
              </w:rPr>
              <w:t>………………………………..</w:t>
            </w:r>
          </w:p>
          <w:p w14:paraId="1BF7513D" w14:textId="77777777"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14:paraId="79F456FD" w14:textId="77777777" w:rsidR="00A4201E" w:rsidRPr="001B113A" w:rsidRDefault="00A4201E" w:rsidP="00D672E3">
            <w:pPr>
              <w:spacing w:before="120" w:after="240" w:line="276" w:lineRule="auto"/>
              <w:rPr>
                <w:i/>
                <w:iCs/>
                <w:snapToGrid w:val="0"/>
                <w:sz w:val="22"/>
                <w:szCs w:val="22"/>
              </w:rPr>
            </w:pPr>
            <w:r w:rsidRPr="001B113A">
              <w:rPr>
                <w:i/>
                <w:iCs/>
                <w:snapToGrid w:val="0"/>
                <w:sz w:val="22"/>
                <w:szCs w:val="22"/>
              </w:rPr>
              <w:t>[подпис]</w:t>
            </w:r>
          </w:p>
          <w:p w14:paraId="2DBA3334" w14:textId="77777777"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14:paraId="5B4B1F24" w14:textId="77777777" w:rsidR="00A4201E" w:rsidRPr="001B113A" w:rsidRDefault="00A4201E" w:rsidP="00D672E3">
            <w:pPr>
              <w:spacing w:after="120" w:line="276" w:lineRule="auto"/>
              <w:jc w:val="both"/>
              <w:rPr>
                <w:b/>
                <w:bCs/>
                <w:snapToGrid w:val="0"/>
                <w:sz w:val="22"/>
                <w:szCs w:val="22"/>
              </w:rPr>
            </w:pPr>
          </w:p>
          <w:p w14:paraId="6BF68C54" w14:textId="77777777"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14:paraId="6C727410" w14:textId="77777777"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14:paraId="7DDB8C42" w14:textId="77777777"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14:paraId="6AA0C951" w14:textId="77777777" w:rsidR="00A4201E" w:rsidRPr="0087275E" w:rsidRDefault="00A4201E" w:rsidP="00D672E3">
            <w:pPr>
              <w:spacing w:after="120" w:line="276" w:lineRule="auto"/>
              <w:jc w:val="both"/>
              <w:rPr>
                <w:i/>
                <w:iCs/>
                <w:snapToGrid w:val="0"/>
                <w:sz w:val="20"/>
                <w:szCs w:val="20"/>
              </w:rPr>
            </w:pPr>
            <w:r w:rsidRPr="0087275E">
              <w:rPr>
                <w:i/>
                <w:iCs/>
                <w:snapToGrid w:val="0"/>
                <w:sz w:val="20"/>
                <w:szCs w:val="20"/>
              </w:rPr>
              <w:t>с право на втори подпис – ако е приложимо)</w:t>
            </w:r>
          </w:p>
          <w:p w14:paraId="355826AE" w14:textId="77777777" w:rsidR="00770301"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14:paraId="11D0BD87" w14:textId="77777777"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r>
    </w:tbl>
    <w:p w14:paraId="7396A978" w14:textId="77777777" w:rsidR="00A4201E" w:rsidRPr="0087275E" w:rsidRDefault="00A4201E" w:rsidP="00D672E3">
      <w:pPr>
        <w:spacing w:after="120" w:line="276" w:lineRule="auto"/>
        <w:jc w:val="both"/>
        <w:rPr>
          <w:i/>
          <w:iCs/>
          <w:snapToGrid w:val="0"/>
        </w:rPr>
      </w:pPr>
    </w:p>
    <w:p w14:paraId="75F0618B" w14:textId="77777777" w:rsidR="00AA467C" w:rsidRPr="0087275E" w:rsidRDefault="00EA0422">
      <w:pPr>
        <w:tabs>
          <w:tab w:val="left" w:pos="567"/>
        </w:tabs>
        <w:spacing w:after="0" w:line="276" w:lineRule="auto"/>
        <w:jc w:val="both"/>
      </w:pPr>
      <w:r w:rsidRPr="0087275E">
        <w:rPr>
          <w:rFonts w:eastAsia="Times New Roman"/>
          <w:lang w:eastAsia="bg-BG"/>
        </w:rPr>
        <w:tab/>
      </w:r>
      <w:r w:rsidR="006A6A4B" w:rsidRPr="0087275E" w:rsidDel="006A6A4B">
        <w:rPr>
          <w:rFonts w:eastAsia="Times New Roman"/>
          <w:b/>
          <w:lang w:eastAsia="bg-BG"/>
        </w:rPr>
        <w:t xml:space="preserve"> </w:t>
      </w:r>
    </w:p>
    <w:sectPr w:rsidR="00AA467C" w:rsidRPr="0087275E" w:rsidSect="00CF7120">
      <w:footerReference w:type="default" r:id="rId9"/>
      <w:pgSz w:w="11906" w:h="16838"/>
      <w:pgMar w:top="1411" w:right="991" w:bottom="720"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25A93" w14:textId="77777777" w:rsidR="0046200F" w:rsidRDefault="0046200F" w:rsidP="004B466E">
      <w:pPr>
        <w:spacing w:after="0" w:line="240" w:lineRule="auto"/>
      </w:pPr>
      <w:r>
        <w:separator/>
      </w:r>
    </w:p>
  </w:endnote>
  <w:endnote w:type="continuationSeparator" w:id="0">
    <w:p w14:paraId="634AC5A2" w14:textId="77777777" w:rsidR="0046200F" w:rsidRDefault="0046200F"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44B3E" w14:textId="66D104C6" w:rsidR="003640BD" w:rsidRDefault="009135D6">
    <w:pPr>
      <w:pStyle w:val="Footer"/>
      <w:jc w:val="right"/>
    </w:pPr>
    <w:r>
      <w:fldChar w:fldCharType="begin"/>
    </w:r>
    <w:r w:rsidR="003640BD">
      <w:instrText xml:space="preserve"> PAGE   \* MERGEFORMAT </w:instrText>
    </w:r>
    <w:r>
      <w:fldChar w:fldCharType="separate"/>
    </w:r>
    <w:r w:rsidR="00CE1747">
      <w:rPr>
        <w:noProof/>
      </w:rPr>
      <w:t>10</w:t>
    </w:r>
    <w:r>
      <w:rPr>
        <w:noProof/>
      </w:rPr>
      <w:fldChar w:fldCharType="end"/>
    </w:r>
  </w:p>
  <w:p w14:paraId="7AF739B3" w14:textId="77777777" w:rsidR="003640BD" w:rsidRDefault="00364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D60BC" w14:textId="77777777" w:rsidR="0046200F" w:rsidRDefault="0046200F" w:rsidP="004B466E">
      <w:pPr>
        <w:spacing w:after="0" w:line="240" w:lineRule="auto"/>
      </w:pPr>
      <w:r>
        <w:separator/>
      </w:r>
    </w:p>
  </w:footnote>
  <w:footnote w:type="continuationSeparator" w:id="0">
    <w:p w14:paraId="2D56EC0A" w14:textId="77777777" w:rsidR="0046200F" w:rsidRDefault="0046200F" w:rsidP="004B46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987B83"/>
    <w:multiLevelType w:val="hybridMultilevel"/>
    <w:tmpl w:val="1E249D6C"/>
    <w:lvl w:ilvl="0" w:tplc="A0486B92">
      <w:start w:val="1"/>
      <w:numFmt w:val="decimal"/>
      <w:lvlText w:val="%1."/>
      <w:lvlJc w:val="left"/>
      <w:pPr>
        <w:ind w:left="1725" w:hanging="1005"/>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4">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7"/>
  </w:num>
  <w:num w:numId="4">
    <w:abstractNumId w:val="8"/>
  </w:num>
  <w:num w:numId="5">
    <w:abstractNumId w:val="9"/>
  </w:num>
  <w:num w:numId="6">
    <w:abstractNumId w:val="15"/>
  </w:num>
  <w:num w:numId="7">
    <w:abstractNumId w:val="3"/>
  </w:num>
  <w:num w:numId="8">
    <w:abstractNumId w:val="17"/>
  </w:num>
  <w:num w:numId="9">
    <w:abstractNumId w:val="6"/>
  </w:num>
  <w:num w:numId="10">
    <w:abstractNumId w:val="16"/>
  </w:num>
  <w:num w:numId="11">
    <w:abstractNumId w:val="10"/>
  </w:num>
  <w:num w:numId="12">
    <w:abstractNumId w:val="13"/>
  </w:num>
  <w:num w:numId="13">
    <w:abstractNumId w:val="5"/>
  </w:num>
  <w:num w:numId="14">
    <w:abstractNumId w:val="4"/>
  </w:num>
  <w:num w:numId="15">
    <w:abstractNumId w:val="12"/>
  </w:num>
  <w:num w:numId="16">
    <w:abstractNumId w:val="0"/>
  </w:num>
  <w:num w:numId="17">
    <w:abstractNumId w:val="1"/>
  </w:num>
  <w:num w:numId="18">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CASUS VIVO">
    <w15:presenceInfo w15:providerId="Windows Live" w15:userId="02873e97ad106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24BB"/>
    <w:rsid w:val="00013A14"/>
    <w:rsid w:val="000169F4"/>
    <w:rsid w:val="00017843"/>
    <w:rsid w:val="00024158"/>
    <w:rsid w:val="00031B35"/>
    <w:rsid w:val="00036242"/>
    <w:rsid w:val="000376B9"/>
    <w:rsid w:val="000427D5"/>
    <w:rsid w:val="000450D7"/>
    <w:rsid w:val="0004772F"/>
    <w:rsid w:val="000479DF"/>
    <w:rsid w:val="000517F6"/>
    <w:rsid w:val="0005439D"/>
    <w:rsid w:val="00061798"/>
    <w:rsid w:val="00064EE1"/>
    <w:rsid w:val="000663D0"/>
    <w:rsid w:val="0006747F"/>
    <w:rsid w:val="000725D4"/>
    <w:rsid w:val="0007323B"/>
    <w:rsid w:val="0007352A"/>
    <w:rsid w:val="00075546"/>
    <w:rsid w:val="00077264"/>
    <w:rsid w:val="0007740D"/>
    <w:rsid w:val="00083B73"/>
    <w:rsid w:val="00091DD7"/>
    <w:rsid w:val="00094DF0"/>
    <w:rsid w:val="000A08C8"/>
    <w:rsid w:val="000A14E9"/>
    <w:rsid w:val="000A2F04"/>
    <w:rsid w:val="000B2BF1"/>
    <w:rsid w:val="000B3648"/>
    <w:rsid w:val="000B4D5F"/>
    <w:rsid w:val="000B5BB0"/>
    <w:rsid w:val="000B5FFD"/>
    <w:rsid w:val="000B6038"/>
    <w:rsid w:val="000B62FC"/>
    <w:rsid w:val="000C1C0D"/>
    <w:rsid w:val="000C3E32"/>
    <w:rsid w:val="000D2791"/>
    <w:rsid w:val="000D4B54"/>
    <w:rsid w:val="000D6B63"/>
    <w:rsid w:val="000D7B5A"/>
    <w:rsid w:val="000E31E6"/>
    <w:rsid w:val="000F02BB"/>
    <w:rsid w:val="000F1F6E"/>
    <w:rsid w:val="000F3D22"/>
    <w:rsid w:val="00103C25"/>
    <w:rsid w:val="00104526"/>
    <w:rsid w:val="00104A28"/>
    <w:rsid w:val="00104B6D"/>
    <w:rsid w:val="00107D68"/>
    <w:rsid w:val="001145E9"/>
    <w:rsid w:val="00117D93"/>
    <w:rsid w:val="001210B1"/>
    <w:rsid w:val="00122608"/>
    <w:rsid w:val="00122BC9"/>
    <w:rsid w:val="00122C40"/>
    <w:rsid w:val="00127EDC"/>
    <w:rsid w:val="00136B40"/>
    <w:rsid w:val="00137F4F"/>
    <w:rsid w:val="0014284A"/>
    <w:rsid w:val="00143C01"/>
    <w:rsid w:val="00143C2A"/>
    <w:rsid w:val="001449EC"/>
    <w:rsid w:val="00146627"/>
    <w:rsid w:val="001502CE"/>
    <w:rsid w:val="001600E8"/>
    <w:rsid w:val="0016207D"/>
    <w:rsid w:val="001647E0"/>
    <w:rsid w:val="00167186"/>
    <w:rsid w:val="00171034"/>
    <w:rsid w:val="00173D66"/>
    <w:rsid w:val="00174DBB"/>
    <w:rsid w:val="00176051"/>
    <w:rsid w:val="00177C32"/>
    <w:rsid w:val="00180466"/>
    <w:rsid w:val="0018141E"/>
    <w:rsid w:val="00181D06"/>
    <w:rsid w:val="00193D08"/>
    <w:rsid w:val="0019535A"/>
    <w:rsid w:val="00195567"/>
    <w:rsid w:val="00195CBA"/>
    <w:rsid w:val="00196BD4"/>
    <w:rsid w:val="001A0A2F"/>
    <w:rsid w:val="001A128F"/>
    <w:rsid w:val="001A1BB6"/>
    <w:rsid w:val="001A659E"/>
    <w:rsid w:val="001B113A"/>
    <w:rsid w:val="001B5303"/>
    <w:rsid w:val="001B5782"/>
    <w:rsid w:val="001B6382"/>
    <w:rsid w:val="001B6882"/>
    <w:rsid w:val="001B7231"/>
    <w:rsid w:val="001D025B"/>
    <w:rsid w:val="001D1A53"/>
    <w:rsid w:val="001D1BAC"/>
    <w:rsid w:val="001D3E7E"/>
    <w:rsid w:val="001D4745"/>
    <w:rsid w:val="001E2FD2"/>
    <w:rsid w:val="001E6FE1"/>
    <w:rsid w:val="001E7CFF"/>
    <w:rsid w:val="001F1DBE"/>
    <w:rsid w:val="001F2369"/>
    <w:rsid w:val="001F2C07"/>
    <w:rsid w:val="001F5112"/>
    <w:rsid w:val="001F579C"/>
    <w:rsid w:val="001F6083"/>
    <w:rsid w:val="001F774D"/>
    <w:rsid w:val="002009C4"/>
    <w:rsid w:val="00206CEE"/>
    <w:rsid w:val="00207161"/>
    <w:rsid w:val="00207A93"/>
    <w:rsid w:val="00212A4C"/>
    <w:rsid w:val="00212A9E"/>
    <w:rsid w:val="002172AF"/>
    <w:rsid w:val="00220EC5"/>
    <w:rsid w:val="0022114A"/>
    <w:rsid w:val="002217C8"/>
    <w:rsid w:val="00224864"/>
    <w:rsid w:val="00230C95"/>
    <w:rsid w:val="002317A8"/>
    <w:rsid w:val="002336FA"/>
    <w:rsid w:val="0023377B"/>
    <w:rsid w:val="00233BBA"/>
    <w:rsid w:val="00233CE8"/>
    <w:rsid w:val="00236E67"/>
    <w:rsid w:val="00236FD3"/>
    <w:rsid w:val="00241921"/>
    <w:rsid w:val="002419B1"/>
    <w:rsid w:val="00241C3F"/>
    <w:rsid w:val="0024274D"/>
    <w:rsid w:val="00247568"/>
    <w:rsid w:val="002479DC"/>
    <w:rsid w:val="00250CB3"/>
    <w:rsid w:val="0025252C"/>
    <w:rsid w:val="00257AED"/>
    <w:rsid w:val="0026033B"/>
    <w:rsid w:val="00275AC3"/>
    <w:rsid w:val="00277C8C"/>
    <w:rsid w:val="0028043E"/>
    <w:rsid w:val="002855DF"/>
    <w:rsid w:val="00291CE3"/>
    <w:rsid w:val="00292194"/>
    <w:rsid w:val="00296561"/>
    <w:rsid w:val="002A178F"/>
    <w:rsid w:val="002A221B"/>
    <w:rsid w:val="002A42F5"/>
    <w:rsid w:val="002A4EA4"/>
    <w:rsid w:val="002A6FA2"/>
    <w:rsid w:val="002B134E"/>
    <w:rsid w:val="002B15A9"/>
    <w:rsid w:val="002B1F07"/>
    <w:rsid w:val="002B3341"/>
    <w:rsid w:val="002C17FA"/>
    <w:rsid w:val="002C390D"/>
    <w:rsid w:val="002D2549"/>
    <w:rsid w:val="002D39E5"/>
    <w:rsid w:val="002D4F72"/>
    <w:rsid w:val="002D4FA7"/>
    <w:rsid w:val="002D5EFA"/>
    <w:rsid w:val="002E070C"/>
    <w:rsid w:val="002E4AA4"/>
    <w:rsid w:val="002E5C87"/>
    <w:rsid w:val="002F0573"/>
    <w:rsid w:val="002F1901"/>
    <w:rsid w:val="002F20A9"/>
    <w:rsid w:val="00301053"/>
    <w:rsid w:val="003042F6"/>
    <w:rsid w:val="00310B63"/>
    <w:rsid w:val="00315B1B"/>
    <w:rsid w:val="00315CB8"/>
    <w:rsid w:val="00316605"/>
    <w:rsid w:val="00317B98"/>
    <w:rsid w:val="00320CC9"/>
    <w:rsid w:val="00325659"/>
    <w:rsid w:val="003269CD"/>
    <w:rsid w:val="0033134D"/>
    <w:rsid w:val="00331697"/>
    <w:rsid w:val="003317FB"/>
    <w:rsid w:val="00333EF7"/>
    <w:rsid w:val="003346D7"/>
    <w:rsid w:val="00335D03"/>
    <w:rsid w:val="00337493"/>
    <w:rsid w:val="003442BD"/>
    <w:rsid w:val="00345356"/>
    <w:rsid w:val="00351D3A"/>
    <w:rsid w:val="003548D1"/>
    <w:rsid w:val="00355573"/>
    <w:rsid w:val="00357C26"/>
    <w:rsid w:val="003640BD"/>
    <w:rsid w:val="003716A3"/>
    <w:rsid w:val="00375B38"/>
    <w:rsid w:val="003866E6"/>
    <w:rsid w:val="00386B8A"/>
    <w:rsid w:val="00386DB0"/>
    <w:rsid w:val="00387FEC"/>
    <w:rsid w:val="00391B0F"/>
    <w:rsid w:val="00397906"/>
    <w:rsid w:val="00397D37"/>
    <w:rsid w:val="003A04ED"/>
    <w:rsid w:val="003A05D4"/>
    <w:rsid w:val="003A1C4E"/>
    <w:rsid w:val="003A69F0"/>
    <w:rsid w:val="003B017D"/>
    <w:rsid w:val="003B0318"/>
    <w:rsid w:val="003B10E1"/>
    <w:rsid w:val="003B14D8"/>
    <w:rsid w:val="003B4F7E"/>
    <w:rsid w:val="003C009C"/>
    <w:rsid w:val="003C068B"/>
    <w:rsid w:val="003D2C62"/>
    <w:rsid w:val="003D65B3"/>
    <w:rsid w:val="003D777F"/>
    <w:rsid w:val="003E1C1D"/>
    <w:rsid w:val="003E2179"/>
    <w:rsid w:val="003E356C"/>
    <w:rsid w:val="003F181C"/>
    <w:rsid w:val="003F1CAE"/>
    <w:rsid w:val="004031BF"/>
    <w:rsid w:val="00405F7E"/>
    <w:rsid w:val="00407CE2"/>
    <w:rsid w:val="00411BA3"/>
    <w:rsid w:val="00412762"/>
    <w:rsid w:val="00424F79"/>
    <w:rsid w:val="00427969"/>
    <w:rsid w:val="004331A7"/>
    <w:rsid w:val="00436A1F"/>
    <w:rsid w:val="0044040E"/>
    <w:rsid w:val="0044158A"/>
    <w:rsid w:val="00442DB9"/>
    <w:rsid w:val="00445C89"/>
    <w:rsid w:val="00446E54"/>
    <w:rsid w:val="00446F8F"/>
    <w:rsid w:val="00447101"/>
    <w:rsid w:val="0045374F"/>
    <w:rsid w:val="00455D80"/>
    <w:rsid w:val="00457CEE"/>
    <w:rsid w:val="0046200F"/>
    <w:rsid w:val="00465C00"/>
    <w:rsid w:val="00470F4F"/>
    <w:rsid w:val="00473F81"/>
    <w:rsid w:val="00473FAE"/>
    <w:rsid w:val="00486CB9"/>
    <w:rsid w:val="00487402"/>
    <w:rsid w:val="004907D5"/>
    <w:rsid w:val="00496903"/>
    <w:rsid w:val="004972CF"/>
    <w:rsid w:val="004A0D14"/>
    <w:rsid w:val="004A2B71"/>
    <w:rsid w:val="004A328B"/>
    <w:rsid w:val="004A4065"/>
    <w:rsid w:val="004A4153"/>
    <w:rsid w:val="004B34FB"/>
    <w:rsid w:val="004B466E"/>
    <w:rsid w:val="004B5C03"/>
    <w:rsid w:val="004B6371"/>
    <w:rsid w:val="004B7776"/>
    <w:rsid w:val="004C0D79"/>
    <w:rsid w:val="004D09EC"/>
    <w:rsid w:val="004D147B"/>
    <w:rsid w:val="004D2A86"/>
    <w:rsid w:val="004D3490"/>
    <w:rsid w:val="004E1EB8"/>
    <w:rsid w:val="004E1EDB"/>
    <w:rsid w:val="004E476A"/>
    <w:rsid w:val="004E54D7"/>
    <w:rsid w:val="004E5AE9"/>
    <w:rsid w:val="004F0384"/>
    <w:rsid w:val="004F10A7"/>
    <w:rsid w:val="004F1F56"/>
    <w:rsid w:val="004F2B00"/>
    <w:rsid w:val="004F5B59"/>
    <w:rsid w:val="00502C8D"/>
    <w:rsid w:val="005032E7"/>
    <w:rsid w:val="0051114C"/>
    <w:rsid w:val="00511BF0"/>
    <w:rsid w:val="00511ECC"/>
    <w:rsid w:val="0051305C"/>
    <w:rsid w:val="00516F10"/>
    <w:rsid w:val="00520109"/>
    <w:rsid w:val="005203F0"/>
    <w:rsid w:val="00524F0A"/>
    <w:rsid w:val="00525CBF"/>
    <w:rsid w:val="005274D3"/>
    <w:rsid w:val="0053314F"/>
    <w:rsid w:val="00533A90"/>
    <w:rsid w:val="0053510C"/>
    <w:rsid w:val="00537D7F"/>
    <w:rsid w:val="005415AD"/>
    <w:rsid w:val="0054685D"/>
    <w:rsid w:val="00546FFF"/>
    <w:rsid w:val="005478A8"/>
    <w:rsid w:val="00553C4C"/>
    <w:rsid w:val="0055440C"/>
    <w:rsid w:val="00555829"/>
    <w:rsid w:val="00555F52"/>
    <w:rsid w:val="0055642E"/>
    <w:rsid w:val="00560B1D"/>
    <w:rsid w:val="00561845"/>
    <w:rsid w:val="00565F54"/>
    <w:rsid w:val="00570602"/>
    <w:rsid w:val="00572DEC"/>
    <w:rsid w:val="00573583"/>
    <w:rsid w:val="00574E1E"/>
    <w:rsid w:val="00575AFC"/>
    <w:rsid w:val="0057712A"/>
    <w:rsid w:val="00577677"/>
    <w:rsid w:val="00581C1B"/>
    <w:rsid w:val="00583CF8"/>
    <w:rsid w:val="00585D01"/>
    <w:rsid w:val="00587356"/>
    <w:rsid w:val="0058752F"/>
    <w:rsid w:val="005914CE"/>
    <w:rsid w:val="005931D9"/>
    <w:rsid w:val="00593472"/>
    <w:rsid w:val="00594113"/>
    <w:rsid w:val="005B1458"/>
    <w:rsid w:val="005B2B0A"/>
    <w:rsid w:val="005B3263"/>
    <w:rsid w:val="005B4C12"/>
    <w:rsid w:val="005B64E9"/>
    <w:rsid w:val="005B6613"/>
    <w:rsid w:val="005C0318"/>
    <w:rsid w:val="005C4EE1"/>
    <w:rsid w:val="005D01BA"/>
    <w:rsid w:val="005D0F0C"/>
    <w:rsid w:val="005D6E8E"/>
    <w:rsid w:val="005E07B4"/>
    <w:rsid w:val="005E0BA0"/>
    <w:rsid w:val="005E2485"/>
    <w:rsid w:val="005E340E"/>
    <w:rsid w:val="005E5647"/>
    <w:rsid w:val="005E640F"/>
    <w:rsid w:val="005F0CC7"/>
    <w:rsid w:val="005F248B"/>
    <w:rsid w:val="005F636D"/>
    <w:rsid w:val="006016C2"/>
    <w:rsid w:val="006019B2"/>
    <w:rsid w:val="00606094"/>
    <w:rsid w:val="00611139"/>
    <w:rsid w:val="00611394"/>
    <w:rsid w:val="00612531"/>
    <w:rsid w:val="00614F8A"/>
    <w:rsid w:val="006223F7"/>
    <w:rsid w:val="00624F9B"/>
    <w:rsid w:val="00626315"/>
    <w:rsid w:val="006315D9"/>
    <w:rsid w:val="00635F66"/>
    <w:rsid w:val="00636796"/>
    <w:rsid w:val="0063707F"/>
    <w:rsid w:val="00637823"/>
    <w:rsid w:val="0064273C"/>
    <w:rsid w:val="0064580B"/>
    <w:rsid w:val="00647D2D"/>
    <w:rsid w:val="00655ECA"/>
    <w:rsid w:val="00656728"/>
    <w:rsid w:val="00656A63"/>
    <w:rsid w:val="00660985"/>
    <w:rsid w:val="00662636"/>
    <w:rsid w:val="00664C08"/>
    <w:rsid w:val="00667846"/>
    <w:rsid w:val="00670405"/>
    <w:rsid w:val="006735E4"/>
    <w:rsid w:val="006805D2"/>
    <w:rsid w:val="00683563"/>
    <w:rsid w:val="0068379C"/>
    <w:rsid w:val="006837F5"/>
    <w:rsid w:val="0068715C"/>
    <w:rsid w:val="00691444"/>
    <w:rsid w:val="006937D4"/>
    <w:rsid w:val="00694D03"/>
    <w:rsid w:val="006957E2"/>
    <w:rsid w:val="00696908"/>
    <w:rsid w:val="006A4D7C"/>
    <w:rsid w:val="006A6A4B"/>
    <w:rsid w:val="006B152E"/>
    <w:rsid w:val="006B3568"/>
    <w:rsid w:val="006B45A3"/>
    <w:rsid w:val="006B5959"/>
    <w:rsid w:val="006B6C74"/>
    <w:rsid w:val="006B7CB4"/>
    <w:rsid w:val="006C2E30"/>
    <w:rsid w:val="006C3C3F"/>
    <w:rsid w:val="006C743C"/>
    <w:rsid w:val="006D7117"/>
    <w:rsid w:val="006E1CA8"/>
    <w:rsid w:val="006F05F1"/>
    <w:rsid w:val="006F0877"/>
    <w:rsid w:val="006F2F1D"/>
    <w:rsid w:val="006F4F64"/>
    <w:rsid w:val="006F7C82"/>
    <w:rsid w:val="00700170"/>
    <w:rsid w:val="007001BF"/>
    <w:rsid w:val="00701148"/>
    <w:rsid w:val="00705DC7"/>
    <w:rsid w:val="0071054D"/>
    <w:rsid w:val="0071234C"/>
    <w:rsid w:val="007178A3"/>
    <w:rsid w:val="00720F54"/>
    <w:rsid w:val="00723214"/>
    <w:rsid w:val="00731FBC"/>
    <w:rsid w:val="00732AC5"/>
    <w:rsid w:val="00734C6D"/>
    <w:rsid w:val="00740A9F"/>
    <w:rsid w:val="00740D9E"/>
    <w:rsid w:val="007470F3"/>
    <w:rsid w:val="00747473"/>
    <w:rsid w:val="00757214"/>
    <w:rsid w:val="0075771E"/>
    <w:rsid w:val="00761376"/>
    <w:rsid w:val="00761720"/>
    <w:rsid w:val="007623D7"/>
    <w:rsid w:val="00766BE2"/>
    <w:rsid w:val="00770301"/>
    <w:rsid w:val="00772B1F"/>
    <w:rsid w:val="00774C14"/>
    <w:rsid w:val="007760F0"/>
    <w:rsid w:val="007771A4"/>
    <w:rsid w:val="00780914"/>
    <w:rsid w:val="00781991"/>
    <w:rsid w:val="00781FA7"/>
    <w:rsid w:val="00784270"/>
    <w:rsid w:val="00787EB3"/>
    <w:rsid w:val="007919A8"/>
    <w:rsid w:val="0079254C"/>
    <w:rsid w:val="007A1D13"/>
    <w:rsid w:val="007A2366"/>
    <w:rsid w:val="007A5A4A"/>
    <w:rsid w:val="007A65F9"/>
    <w:rsid w:val="007B146E"/>
    <w:rsid w:val="007B1E53"/>
    <w:rsid w:val="007C0BEF"/>
    <w:rsid w:val="007C2DC0"/>
    <w:rsid w:val="007C35A6"/>
    <w:rsid w:val="007C4656"/>
    <w:rsid w:val="007C7FC2"/>
    <w:rsid w:val="007D60F4"/>
    <w:rsid w:val="007E1018"/>
    <w:rsid w:val="007E1561"/>
    <w:rsid w:val="007E583E"/>
    <w:rsid w:val="007E589C"/>
    <w:rsid w:val="007E5B5D"/>
    <w:rsid w:val="007F414A"/>
    <w:rsid w:val="007F4DE0"/>
    <w:rsid w:val="007F5C65"/>
    <w:rsid w:val="007F6435"/>
    <w:rsid w:val="00803D65"/>
    <w:rsid w:val="008052EB"/>
    <w:rsid w:val="0080627E"/>
    <w:rsid w:val="0081787D"/>
    <w:rsid w:val="00820635"/>
    <w:rsid w:val="00820E51"/>
    <w:rsid w:val="008230F0"/>
    <w:rsid w:val="00823466"/>
    <w:rsid w:val="00823EA3"/>
    <w:rsid w:val="00826B09"/>
    <w:rsid w:val="00827804"/>
    <w:rsid w:val="0083079B"/>
    <w:rsid w:val="00830B9E"/>
    <w:rsid w:val="00830E8A"/>
    <w:rsid w:val="0084058B"/>
    <w:rsid w:val="008409DE"/>
    <w:rsid w:val="00841571"/>
    <w:rsid w:val="008450F0"/>
    <w:rsid w:val="008576E2"/>
    <w:rsid w:val="00857C68"/>
    <w:rsid w:val="00861263"/>
    <w:rsid w:val="00861DC3"/>
    <w:rsid w:val="008637E8"/>
    <w:rsid w:val="00865334"/>
    <w:rsid w:val="008707CD"/>
    <w:rsid w:val="00870B3F"/>
    <w:rsid w:val="0087275E"/>
    <w:rsid w:val="008755FE"/>
    <w:rsid w:val="00880516"/>
    <w:rsid w:val="0088505A"/>
    <w:rsid w:val="00886530"/>
    <w:rsid w:val="0089024D"/>
    <w:rsid w:val="00890A9E"/>
    <w:rsid w:val="008931EF"/>
    <w:rsid w:val="008947AA"/>
    <w:rsid w:val="0089698F"/>
    <w:rsid w:val="008A1D51"/>
    <w:rsid w:val="008B0DB0"/>
    <w:rsid w:val="008B1980"/>
    <w:rsid w:val="008C1826"/>
    <w:rsid w:val="008C1BCA"/>
    <w:rsid w:val="008C1DCA"/>
    <w:rsid w:val="008C642B"/>
    <w:rsid w:val="008C6DAC"/>
    <w:rsid w:val="008C713D"/>
    <w:rsid w:val="008D1346"/>
    <w:rsid w:val="008D1F45"/>
    <w:rsid w:val="008D2FD9"/>
    <w:rsid w:val="008D505A"/>
    <w:rsid w:val="008D7D3D"/>
    <w:rsid w:val="008E0437"/>
    <w:rsid w:val="008E246F"/>
    <w:rsid w:val="008E47FF"/>
    <w:rsid w:val="008F1ABC"/>
    <w:rsid w:val="008F2B88"/>
    <w:rsid w:val="008F3C08"/>
    <w:rsid w:val="009008A6"/>
    <w:rsid w:val="009010E0"/>
    <w:rsid w:val="00904EC9"/>
    <w:rsid w:val="009075A6"/>
    <w:rsid w:val="009135D6"/>
    <w:rsid w:val="0091591A"/>
    <w:rsid w:val="00915F93"/>
    <w:rsid w:val="00921642"/>
    <w:rsid w:val="00924B9F"/>
    <w:rsid w:val="00934607"/>
    <w:rsid w:val="00934FD7"/>
    <w:rsid w:val="00935202"/>
    <w:rsid w:val="00941D6C"/>
    <w:rsid w:val="00941E0B"/>
    <w:rsid w:val="009478FB"/>
    <w:rsid w:val="00950CE1"/>
    <w:rsid w:val="009529E2"/>
    <w:rsid w:val="0095657A"/>
    <w:rsid w:val="00957CC3"/>
    <w:rsid w:val="00957D49"/>
    <w:rsid w:val="00967DB9"/>
    <w:rsid w:val="009707A7"/>
    <w:rsid w:val="0097175C"/>
    <w:rsid w:val="00971B3C"/>
    <w:rsid w:val="00972405"/>
    <w:rsid w:val="00976FC4"/>
    <w:rsid w:val="00980C37"/>
    <w:rsid w:val="0098291C"/>
    <w:rsid w:val="009836C5"/>
    <w:rsid w:val="009859CD"/>
    <w:rsid w:val="00987020"/>
    <w:rsid w:val="00991131"/>
    <w:rsid w:val="00991603"/>
    <w:rsid w:val="009924BD"/>
    <w:rsid w:val="0099281B"/>
    <w:rsid w:val="00993EE0"/>
    <w:rsid w:val="009966E7"/>
    <w:rsid w:val="009A33F4"/>
    <w:rsid w:val="009A3D78"/>
    <w:rsid w:val="009A5277"/>
    <w:rsid w:val="009A6124"/>
    <w:rsid w:val="009A6F31"/>
    <w:rsid w:val="009A7804"/>
    <w:rsid w:val="009B1450"/>
    <w:rsid w:val="009B2A5E"/>
    <w:rsid w:val="009B574F"/>
    <w:rsid w:val="009B6295"/>
    <w:rsid w:val="009C1B67"/>
    <w:rsid w:val="009C31F9"/>
    <w:rsid w:val="009C4C2E"/>
    <w:rsid w:val="009D0ACB"/>
    <w:rsid w:val="009D10B5"/>
    <w:rsid w:val="009D752A"/>
    <w:rsid w:val="009E005F"/>
    <w:rsid w:val="009E3C9F"/>
    <w:rsid w:val="009E6AE2"/>
    <w:rsid w:val="009F0944"/>
    <w:rsid w:val="009F2253"/>
    <w:rsid w:val="009F3099"/>
    <w:rsid w:val="009F5E79"/>
    <w:rsid w:val="00A01829"/>
    <w:rsid w:val="00A02F91"/>
    <w:rsid w:val="00A03428"/>
    <w:rsid w:val="00A12171"/>
    <w:rsid w:val="00A14346"/>
    <w:rsid w:val="00A149F8"/>
    <w:rsid w:val="00A14FBB"/>
    <w:rsid w:val="00A233FD"/>
    <w:rsid w:val="00A24BBF"/>
    <w:rsid w:val="00A26949"/>
    <w:rsid w:val="00A27143"/>
    <w:rsid w:val="00A300B0"/>
    <w:rsid w:val="00A310B3"/>
    <w:rsid w:val="00A318A2"/>
    <w:rsid w:val="00A37C48"/>
    <w:rsid w:val="00A4201E"/>
    <w:rsid w:val="00A42282"/>
    <w:rsid w:val="00A4787B"/>
    <w:rsid w:val="00A52087"/>
    <w:rsid w:val="00A541C0"/>
    <w:rsid w:val="00A55C79"/>
    <w:rsid w:val="00A61D31"/>
    <w:rsid w:val="00A6285B"/>
    <w:rsid w:val="00A64708"/>
    <w:rsid w:val="00A66405"/>
    <w:rsid w:val="00A67230"/>
    <w:rsid w:val="00A72DFA"/>
    <w:rsid w:val="00A754C1"/>
    <w:rsid w:val="00A76C69"/>
    <w:rsid w:val="00A83B51"/>
    <w:rsid w:val="00A84421"/>
    <w:rsid w:val="00A85BD2"/>
    <w:rsid w:val="00A93F09"/>
    <w:rsid w:val="00A95413"/>
    <w:rsid w:val="00AA267C"/>
    <w:rsid w:val="00AA422D"/>
    <w:rsid w:val="00AA467C"/>
    <w:rsid w:val="00AB47E2"/>
    <w:rsid w:val="00AB59FC"/>
    <w:rsid w:val="00AB74F7"/>
    <w:rsid w:val="00AC0933"/>
    <w:rsid w:val="00AC0F25"/>
    <w:rsid w:val="00AC1B43"/>
    <w:rsid w:val="00AC47F3"/>
    <w:rsid w:val="00AC6B6C"/>
    <w:rsid w:val="00AD0B21"/>
    <w:rsid w:val="00AD5D52"/>
    <w:rsid w:val="00AD6042"/>
    <w:rsid w:val="00AF21C7"/>
    <w:rsid w:val="00AF22D8"/>
    <w:rsid w:val="00AF3EA3"/>
    <w:rsid w:val="00AF54F8"/>
    <w:rsid w:val="00B009BA"/>
    <w:rsid w:val="00B0319F"/>
    <w:rsid w:val="00B05542"/>
    <w:rsid w:val="00B0732F"/>
    <w:rsid w:val="00B07A79"/>
    <w:rsid w:val="00B1120A"/>
    <w:rsid w:val="00B117CE"/>
    <w:rsid w:val="00B12C34"/>
    <w:rsid w:val="00B150B5"/>
    <w:rsid w:val="00B15FE5"/>
    <w:rsid w:val="00B16C98"/>
    <w:rsid w:val="00B21D54"/>
    <w:rsid w:val="00B236C3"/>
    <w:rsid w:val="00B23871"/>
    <w:rsid w:val="00B36233"/>
    <w:rsid w:val="00B40783"/>
    <w:rsid w:val="00B4205B"/>
    <w:rsid w:val="00B44973"/>
    <w:rsid w:val="00B5374D"/>
    <w:rsid w:val="00B56614"/>
    <w:rsid w:val="00B57056"/>
    <w:rsid w:val="00B60B78"/>
    <w:rsid w:val="00B64783"/>
    <w:rsid w:val="00B64E52"/>
    <w:rsid w:val="00B66978"/>
    <w:rsid w:val="00B66F04"/>
    <w:rsid w:val="00B71FC8"/>
    <w:rsid w:val="00B72184"/>
    <w:rsid w:val="00B75FCD"/>
    <w:rsid w:val="00B76AA7"/>
    <w:rsid w:val="00B80CAD"/>
    <w:rsid w:val="00B82DFA"/>
    <w:rsid w:val="00B90AE1"/>
    <w:rsid w:val="00B937E7"/>
    <w:rsid w:val="00B94DC8"/>
    <w:rsid w:val="00BA0BFC"/>
    <w:rsid w:val="00BA12DD"/>
    <w:rsid w:val="00BA33DD"/>
    <w:rsid w:val="00BA49E8"/>
    <w:rsid w:val="00BA4E62"/>
    <w:rsid w:val="00BA5990"/>
    <w:rsid w:val="00BB27AB"/>
    <w:rsid w:val="00BB48D9"/>
    <w:rsid w:val="00BB5072"/>
    <w:rsid w:val="00BC0599"/>
    <w:rsid w:val="00BC43EB"/>
    <w:rsid w:val="00BC4E24"/>
    <w:rsid w:val="00BD0DCF"/>
    <w:rsid w:val="00BD15F5"/>
    <w:rsid w:val="00BD2305"/>
    <w:rsid w:val="00BD2911"/>
    <w:rsid w:val="00BD3276"/>
    <w:rsid w:val="00BD7D45"/>
    <w:rsid w:val="00BE28A2"/>
    <w:rsid w:val="00BE2A7F"/>
    <w:rsid w:val="00BE2E72"/>
    <w:rsid w:val="00BE4AF4"/>
    <w:rsid w:val="00BE5F75"/>
    <w:rsid w:val="00BE6F41"/>
    <w:rsid w:val="00BF09E1"/>
    <w:rsid w:val="00BF16DF"/>
    <w:rsid w:val="00BF5393"/>
    <w:rsid w:val="00BF5FC6"/>
    <w:rsid w:val="00BF63D7"/>
    <w:rsid w:val="00C06DE2"/>
    <w:rsid w:val="00C06E38"/>
    <w:rsid w:val="00C1112C"/>
    <w:rsid w:val="00C1343A"/>
    <w:rsid w:val="00C1517B"/>
    <w:rsid w:val="00C200C2"/>
    <w:rsid w:val="00C22589"/>
    <w:rsid w:val="00C23D5F"/>
    <w:rsid w:val="00C24376"/>
    <w:rsid w:val="00C25F58"/>
    <w:rsid w:val="00C31B14"/>
    <w:rsid w:val="00C33095"/>
    <w:rsid w:val="00C33134"/>
    <w:rsid w:val="00C33B7D"/>
    <w:rsid w:val="00C348D2"/>
    <w:rsid w:val="00C4118F"/>
    <w:rsid w:val="00C412AF"/>
    <w:rsid w:val="00C412F2"/>
    <w:rsid w:val="00C41D4B"/>
    <w:rsid w:val="00C45683"/>
    <w:rsid w:val="00C54CD6"/>
    <w:rsid w:val="00C55C3B"/>
    <w:rsid w:val="00C634D6"/>
    <w:rsid w:val="00C6384E"/>
    <w:rsid w:val="00C64410"/>
    <w:rsid w:val="00C6692C"/>
    <w:rsid w:val="00C71162"/>
    <w:rsid w:val="00C72D61"/>
    <w:rsid w:val="00C80A58"/>
    <w:rsid w:val="00C832B7"/>
    <w:rsid w:val="00C84528"/>
    <w:rsid w:val="00C84CBF"/>
    <w:rsid w:val="00C86D2C"/>
    <w:rsid w:val="00C9044A"/>
    <w:rsid w:val="00C942CC"/>
    <w:rsid w:val="00CA0189"/>
    <w:rsid w:val="00CA1694"/>
    <w:rsid w:val="00CA339C"/>
    <w:rsid w:val="00CA6D1C"/>
    <w:rsid w:val="00CB0152"/>
    <w:rsid w:val="00CB0C20"/>
    <w:rsid w:val="00CB20AA"/>
    <w:rsid w:val="00CB338D"/>
    <w:rsid w:val="00CB64B6"/>
    <w:rsid w:val="00CB76BA"/>
    <w:rsid w:val="00CC3341"/>
    <w:rsid w:val="00CC5BFA"/>
    <w:rsid w:val="00CC6928"/>
    <w:rsid w:val="00CD0360"/>
    <w:rsid w:val="00CD167C"/>
    <w:rsid w:val="00CD33E9"/>
    <w:rsid w:val="00CD34FA"/>
    <w:rsid w:val="00CD3682"/>
    <w:rsid w:val="00CE01E2"/>
    <w:rsid w:val="00CE1747"/>
    <w:rsid w:val="00CE2458"/>
    <w:rsid w:val="00CE3E73"/>
    <w:rsid w:val="00CE5BBD"/>
    <w:rsid w:val="00CE6194"/>
    <w:rsid w:val="00CE708F"/>
    <w:rsid w:val="00CE765B"/>
    <w:rsid w:val="00CF2CC9"/>
    <w:rsid w:val="00CF7120"/>
    <w:rsid w:val="00D06BFE"/>
    <w:rsid w:val="00D10A48"/>
    <w:rsid w:val="00D1475E"/>
    <w:rsid w:val="00D15A37"/>
    <w:rsid w:val="00D21F47"/>
    <w:rsid w:val="00D31D7B"/>
    <w:rsid w:val="00D31E30"/>
    <w:rsid w:val="00D377B7"/>
    <w:rsid w:val="00D37A1D"/>
    <w:rsid w:val="00D44F19"/>
    <w:rsid w:val="00D471E7"/>
    <w:rsid w:val="00D50DCC"/>
    <w:rsid w:val="00D51F73"/>
    <w:rsid w:val="00D5658C"/>
    <w:rsid w:val="00D567D8"/>
    <w:rsid w:val="00D6415B"/>
    <w:rsid w:val="00D649A5"/>
    <w:rsid w:val="00D672E3"/>
    <w:rsid w:val="00D70009"/>
    <w:rsid w:val="00D755EA"/>
    <w:rsid w:val="00D7571E"/>
    <w:rsid w:val="00D77E13"/>
    <w:rsid w:val="00D82690"/>
    <w:rsid w:val="00D87B34"/>
    <w:rsid w:val="00D97C71"/>
    <w:rsid w:val="00DA1435"/>
    <w:rsid w:val="00DA54C9"/>
    <w:rsid w:val="00DA570F"/>
    <w:rsid w:val="00DA635A"/>
    <w:rsid w:val="00DB3737"/>
    <w:rsid w:val="00DC1BD7"/>
    <w:rsid w:val="00DC657B"/>
    <w:rsid w:val="00DC77D6"/>
    <w:rsid w:val="00DD6625"/>
    <w:rsid w:val="00DE44DB"/>
    <w:rsid w:val="00DF25AC"/>
    <w:rsid w:val="00DF36CF"/>
    <w:rsid w:val="00DF40F1"/>
    <w:rsid w:val="00E0158B"/>
    <w:rsid w:val="00E0361E"/>
    <w:rsid w:val="00E063BE"/>
    <w:rsid w:val="00E104B8"/>
    <w:rsid w:val="00E10E1E"/>
    <w:rsid w:val="00E1192A"/>
    <w:rsid w:val="00E13FCE"/>
    <w:rsid w:val="00E30750"/>
    <w:rsid w:val="00E30A94"/>
    <w:rsid w:val="00E33838"/>
    <w:rsid w:val="00E3554B"/>
    <w:rsid w:val="00E375A3"/>
    <w:rsid w:val="00E41F7B"/>
    <w:rsid w:val="00E4380B"/>
    <w:rsid w:val="00E4382D"/>
    <w:rsid w:val="00E44C06"/>
    <w:rsid w:val="00E51A81"/>
    <w:rsid w:val="00E536B0"/>
    <w:rsid w:val="00E54104"/>
    <w:rsid w:val="00E63546"/>
    <w:rsid w:val="00E71612"/>
    <w:rsid w:val="00E75554"/>
    <w:rsid w:val="00E80CC0"/>
    <w:rsid w:val="00E85A41"/>
    <w:rsid w:val="00E87A8C"/>
    <w:rsid w:val="00E933D8"/>
    <w:rsid w:val="00E9716F"/>
    <w:rsid w:val="00EA01E9"/>
    <w:rsid w:val="00EA0422"/>
    <w:rsid w:val="00EB0BFE"/>
    <w:rsid w:val="00EB10E2"/>
    <w:rsid w:val="00EB14B3"/>
    <w:rsid w:val="00EB2CC8"/>
    <w:rsid w:val="00EB5062"/>
    <w:rsid w:val="00EB56A1"/>
    <w:rsid w:val="00EB57C6"/>
    <w:rsid w:val="00EC0CEA"/>
    <w:rsid w:val="00EC24F3"/>
    <w:rsid w:val="00ED2A5A"/>
    <w:rsid w:val="00ED30BA"/>
    <w:rsid w:val="00ED3710"/>
    <w:rsid w:val="00ED4211"/>
    <w:rsid w:val="00ED4A52"/>
    <w:rsid w:val="00ED7318"/>
    <w:rsid w:val="00EE33C1"/>
    <w:rsid w:val="00EE6D2B"/>
    <w:rsid w:val="00EE6D5A"/>
    <w:rsid w:val="00F032D4"/>
    <w:rsid w:val="00F0360E"/>
    <w:rsid w:val="00F04253"/>
    <w:rsid w:val="00F05107"/>
    <w:rsid w:val="00F116D8"/>
    <w:rsid w:val="00F17841"/>
    <w:rsid w:val="00F20832"/>
    <w:rsid w:val="00F223C7"/>
    <w:rsid w:val="00F302CA"/>
    <w:rsid w:val="00F33ABA"/>
    <w:rsid w:val="00F40673"/>
    <w:rsid w:val="00F42161"/>
    <w:rsid w:val="00F422B5"/>
    <w:rsid w:val="00F43117"/>
    <w:rsid w:val="00F47130"/>
    <w:rsid w:val="00F472D1"/>
    <w:rsid w:val="00F50D41"/>
    <w:rsid w:val="00F53B87"/>
    <w:rsid w:val="00F56083"/>
    <w:rsid w:val="00F61E16"/>
    <w:rsid w:val="00F63A76"/>
    <w:rsid w:val="00F63B90"/>
    <w:rsid w:val="00F64031"/>
    <w:rsid w:val="00F65590"/>
    <w:rsid w:val="00F73F3D"/>
    <w:rsid w:val="00F744AC"/>
    <w:rsid w:val="00F83DD2"/>
    <w:rsid w:val="00F85AFD"/>
    <w:rsid w:val="00F86000"/>
    <w:rsid w:val="00F86DC1"/>
    <w:rsid w:val="00FA2FFF"/>
    <w:rsid w:val="00FA3281"/>
    <w:rsid w:val="00FA4242"/>
    <w:rsid w:val="00FA46A6"/>
    <w:rsid w:val="00FA5D7C"/>
    <w:rsid w:val="00FB0186"/>
    <w:rsid w:val="00FB06B7"/>
    <w:rsid w:val="00FB15CA"/>
    <w:rsid w:val="00FB461A"/>
    <w:rsid w:val="00FC25C8"/>
    <w:rsid w:val="00FC72D8"/>
    <w:rsid w:val="00FC7851"/>
    <w:rsid w:val="00FD0348"/>
    <w:rsid w:val="00FD19F3"/>
    <w:rsid w:val="00FD1ECA"/>
    <w:rsid w:val="00FD34FF"/>
    <w:rsid w:val="00FD4B0C"/>
    <w:rsid w:val="00FD5307"/>
    <w:rsid w:val="00FD71F1"/>
    <w:rsid w:val="00FD751B"/>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B5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rsid w:val="004B466E"/>
    <w:pPr>
      <w:spacing w:line="240" w:lineRule="auto"/>
    </w:pPr>
    <w:rPr>
      <w:sz w:val="20"/>
      <w:szCs w:val="20"/>
    </w:rPr>
  </w:style>
  <w:style w:type="character" w:customStyle="1" w:styleId="CommentTextChar">
    <w:name w:val="Comment Text Char"/>
    <w:link w:val="CommentText"/>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D21F47"/>
    <w:rPr>
      <w:vanish w:val="0"/>
      <w:webHidden w:val="0"/>
      <w:specVanish w:val="0"/>
    </w:rPr>
  </w:style>
  <w:style w:type="paragraph" w:styleId="Revision">
    <w:name w:val="Revision"/>
    <w:hidden/>
    <w:semiHidden/>
    <w:rsid w:val="00B009BA"/>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rsid w:val="004B466E"/>
    <w:pPr>
      <w:spacing w:line="240" w:lineRule="auto"/>
    </w:pPr>
    <w:rPr>
      <w:sz w:val="20"/>
      <w:szCs w:val="20"/>
    </w:rPr>
  </w:style>
  <w:style w:type="character" w:customStyle="1" w:styleId="CommentTextChar">
    <w:name w:val="Comment Text Char"/>
    <w:link w:val="CommentText"/>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ala2">
    <w:name w:val="al_a2"/>
    <w:rsid w:val="00D21F47"/>
    <w:rPr>
      <w:vanish w:val="0"/>
      <w:webHidden w:val="0"/>
      <w:specVanish w:val="0"/>
    </w:rPr>
  </w:style>
  <w:style w:type="paragraph" w:styleId="Revision">
    <w:name w:val="Revision"/>
    <w:hidden/>
    <w:semiHidden/>
    <w:rsid w:val="00B009BA"/>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79E11-FF34-4925-8AE8-8AB3B4DEB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15</Pages>
  <Words>5980</Words>
  <Characters>34090</Characters>
  <Application>Microsoft Office Word</Application>
  <DocSecurity>0</DocSecurity>
  <Lines>284</Lines>
  <Paragraphs>79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39991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cp:lastModifiedBy>
  <cp:revision>15</cp:revision>
  <cp:lastPrinted>2018-02-09T17:01:00Z</cp:lastPrinted>
  <dcterms:created xsi:type="dcterms:W3CDTF">2021-12-21T12:52:00Z</dcterms:created>
  <dcterms:modified xsi:type="dcterms:W3CDTF">2022-09-20T12:02:00Z</dcterms:modified>
</cp:coreProperties>
</file>