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44101" w14:textId="77777777" w:rsidR="009714C2" w:rsidRDefault="00447490" w:rsidP="003178D7">
      <w:pPr>
        <w:rPr>
          <w:rStyle w:val="Emphasis"/>
          <w:lang w:val="bg-BG"/>
        </w:rPr>
      </w:pPr>
      <w:r>
        <w:rPr>
          <w:rStyle w:val="Emphasis"/>
        </w:rPr>
        <w:tab/>
      </w:r>
    </w:p>
    <w:p w14:paraId="3AA6DD35" w14:textId="6EA15A53" w:rsidR="00FC493E" w:rsidRDefault="00FC493E" w:rsidP="003178D7">
      <w:pPr>
        <w:rPr>
          <w:rStyle w:val="Emphasis"/>
          <w:lang w:val="bg-BG"/>
        </w:rPr>
      </w:pPr>
      <w:r>
        <w:rPr>
          <w:i/>
          <w:iCs/>
          <w:noProof/>
        </w:rPr>
        <w:drawing>
          <wp:inline distT="0" distB="0" distL="0" distR="0" wp14:anchorId="35DDB924" wp14:editId="7F499286">
            <wp:extent cx="1701165" cy="11703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Emphasis"/>
          <w:lang w:val="bg-BG"/>
        </w:rPr>
        <w:t xml:space="preserve">                                                       </w:t>
      </w:r>
      <w:r>
        <w:rPr>
          <w:i/>
          <w:iCs/>
          <w:noProof/>
        </w:rPr>
        <w:drawing>
          <wp:inline distT="0" distB="0" distL="0" distR="0" wp14:anchorId="4D0D41B6" wp14:editId="7B8AF76B">
            <wp:extent cx="1457325" cy="1042670"/>
            <wp:effectExtent l="0" t="0" r="9525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70C214" w14:textId="77777777" w:rsidR="00FC493E" w:rsidRDefault="00FC493E" w:rsidP="003178D7">
      <w:pPr>
        <w:rPr>
          <w:rStyle w:val="Emphasis"/>
          <w:lang w:val="bg-BG"/>
        </w:rPr>
      </w:pPr>
    </w:p>
    <w:p w14:paraId="59C2B9B2" w14:textId="77777777" w:rsidR="00FC493E" w:rsidRPr="00FC493E" w:rsidRDefault="00FC493E" w:rsidP="00FC493E">
      <w:pPr>
        <w:overflowPunct/>
        <w:autoSpaceDE/>
        <w:autoSpaceDN/>
        <w:adjustRightInd/>
        <w:spacing w:after="200"/>
        <w:jc w:val="center"/>
        <w:textAlignment w:val="auto"/>
        <w:rPr>
          <w:rFonts w:ascii="Times New Roman" w:eastAsiaTheme="minorHAnsi" w:hAnsi="Times New Roman"/>
          <w:b/>
          <w:sz w:val="24"/>
          <w:szCs w:val="24"/>
          <w:lang w:val="bg-BG"/>
        </w:rPr>
      </w:pPr>
      <w:r w:rsidRPr="00FC493E">
        <w:rPr>
          <w:rFonts w:ascii="Times New Roman" w:eastAsiaTheme="minorHAnsi" w:hAnsi="Times New Roman"/>
          <w:b/>
          <w:sz w:val="24"/>
          <w:szCs w:val="24"/>
          <w:lang w:val="bg-BG"/>
        </w:rPr>
        <w:t>СЪСТАВ</w:t>
      </w:r>
    </w:p>
    <w:p w14:paraId="1E5ABA15" w14:textId="77777777" w:rsidR="00FC493E" w:rsidRPr="00514977" w:rsidRDefault="00FC493E" w:rsidP="00FC493E">
      <w:pPr>
        <w:overflowPunct/>
        <w:autoSpaceDE/>
        <w:autoSpaceDN/>
        <w:adjustRightInd/>
        <w:spacing w:after="200"/>
        <w:jc w:val="center"/>
        <w:textAlignment w:val="auto"/>
        <w:rPr>
          <w:rFonts w:ascii="Times New Roman" w:eastAsiaTheme="minorHAnsi" w:hAnsi="Times New Roman"/>
          <w:b/>
          <w:sz w:val="24"/>
          <w:szCs w:val="24"/>
          <w:lang w:val="bg-BG"/>
        </w:rPr>
      </w:pPr>
      <w:r w:rsidRPr="00514977">
        <w:rPr>
          <w:rFonts w:ascii="Times New Roman" w:eastAsiaTheme="minorHAnsi" w:hAnsi="Times New Roman"/>
          <w:b/>
          <w:sz w:val="24"/>
          <w:szCs w:val="24"/>
          <w:lang w:val="bg-BG"/>
        </w:rPr>
        <w:t>НА КОМИТЕТА ЗА НАБЛЮДЕНИЕ НА</w:t>
      </w:r>
    </w:p>
    <w:p w14:paraId="19A177FF" w14:textId="77777777" w:rsidR="00FC493E" w:rsidRPr="00514977" w:rsidRDefault="00FC493E" w:rsidP="00FC493E">
      <w:pPr>
        <w:overflowPunct/>
        <w:autoSpaceDE/>
        <w:autoSpaceDN/>
        <w:adjustRightInd/>
        <w:spacing w:after="200"/>
        <w:jc w:val="center"/>
        <w:textAlignment w:val="auto"/>
        <w:rPr>
          <w:rFonts w:ascii="Times New Roman" w:eastAsiaTheme="minorHAnsi" w:hAnsi="Times New Roman"/>
          <w:b/>
          <w:sz w:val="24"/>
          <w:szCs w:val="24"/>
          <w:lang w:val="bg-BG"/>
        </w:rPr>
      </w:pPr>
      <w:r w:rsidRPr="00514977">
        <w:rPr>
          <w:rFonts w:ascii="Times New Roman" w:eastAsiaTheme="minorHAnsi" w:hAnsi="Times New Roman"/>
          <w:b/>
          <w:sz w:val="24"/>
          <w:szCs w:val="24"/>
          <w:lang w:val="bg-BG"/>
        </w:rPr>
        <w:t xml:space="preserve">ПРОГРАМАТА ЗА РАЗВИТИЕ НА СЕЛСКИТЕ РАЙОНИ 2014-2020 г. </w:t>
      </w:r>
    </w:p>
    <w:p w14:paraId="6285263C" w14:textId="296D78F2" w:rsidR="00FC493E" w:rsidRPr="00514977" w:rsidRDefault="00ED35DC" w:rsidP="00FC493E">
      <w:pPr>
        <w:overflowPunct/>
        <w:autoSpaceDE/>
        <w:autoSpaceDN/>
        <w:adjustRightInd/>
        <w:spacing w:after="200"/>
        <w:jc w:val="center"/>
        <w:textAlignment w:val="auto"/>
        <w:rPr>
          <w:rFonts w:ascii="Times New Roman" w:eastAsiaTheme="minorHAnsi" w:hAnsi="Times New Roman"/>
          <w:b/>
          <w:sz w:val="24"/>
          <w:szCs w:val="24"/>
          <w:lang w:val="bg-BG"/>
        </w:rPr>
      </w:pPr>
      <w:r w:rsidRPr="00514977">
        <w:rPr>
          <w:rFonts w:ascii="Times New Roman" w:eastAsiaTheme="minorHAnsi" w:hAnsi="Times New Roman"/>
          <w:b/>
          <w:sz w:val="24"/>
          <w:szCs w:val="24"/>
          <w:lang w:val="bg-BG"/>
        </w:rPr>
        <w:t>КЪМ ЮНИ</w:t>
      </w:r>
      <w:r w:rsidR="000037A9" w:rsidRPr="00514977">
        <w:rPr>
          <w:rFonts w:ascii="Times New Roman" w:eastAsiaTheme="minorHAnsi" w:hAnsi="Times New Roman"/>
          <w:b/>
          <w:sz w:val="24"/>
          <w:szCs w:val="24"/>
          <w:lang w:val="bg-BG"/>
        </w:rPr>
        <w:t xml:space="preserve"> </w:t>
      </w:r>
      <w:r w:rsidRPr="00514977">
        <w:rPr>
          <w:rFonts w:ascii="Times New Roman" w:eastAsiaTheme="minorHAnsi" w:hAnsi="Times New Roman"/>
          <w:b/>
          <w:sz w:val="24"/>
          <w:szCs w:val="24"/>
          <w:lang w:val="bg-BG"/>
        </w:rPr>
        <w:t>2022</w:t>
      </w:r>
      <w:r w:rsidR="00FC493E" w:rsidRPr="00514977">
        <w:rPr>
          <w:rFonts w:ascii="Times New Roman" w:eastAsiaTheme="minorHAnsi" w:hAnsi="Times New Roman"/>
          <w:b/>
          <w:sz w:val="24"/>
          <w:szCs w:val="24"/>
          <w:lang w:val="bg-BG"/>
        </w:rPr>
        <w:t xml:space="preserve"> г.</w:t>
      </w:r>
    </w:p>
    <w:p w14:paraId="51D23090" w14:textId="56A96E0E" w:rsidR="00FC493E" w:rsidRPr="003F7A6E" w:rsidRDefault="0082067E" w:rsidP="00FC493E">
      <w:pPr>
        <w:jc w:val="center"/>
        <w:rPr>
          <w:rStyle w:val="Emphasis"/>
          <w:rFonts w:ascii="Times New Roman" w:hAnsi="Times New Roman"/>
          <w:sz w:val="24"/>
          <w:szCs w:val="24"/>
        </w:rPr>
      </w:pPr>
      <w:r w:rsidRPr="00514977">
        <w:rPr>
          <w:rStyle w:val="Emphasis"/>
          <w:rFonts w:ascii="Times New Roman" w:hAnsi="Times New Roman"/>
          <w:sz w:val="24"/>
          <w:szCs w:val="24"/>
          <w:lang w:val="bg-BG"/>
        </w:rPr>
        <w:t>Съгласно заповед № РД</w:t>
      </w:r>
      <w:r w:rsidR="003F7A6E">
        <w:rPr>
          <w:rStyle w:val="Emphasis"/>
          <w:rFonts w:ascii="Times New Roman" w:hAnsi="Times New Roman"/>
          <w:sz w:val="24"/>
          <w:szCs w:val="24"/>
        </w:rPr>
        <w:t xml:space="preserve"> 09-719/21.06.2022</w:t>
      </w:r>
    </w:p>
    <w:p w14:paraId="177E9424" w14:textId="77777777" w:rsidR="009714C2" w:rsidRPr="00514977" w:rsidRDefault="009714C2" w:rsidP="0082067E">
      <w:pPr>
        <w:spacing w:after="120" w:line="276" w:lineRule="auto"/>
        <w:rPr>
          <w:rStyle w:val="Emphasis"/>
          <w:rFonts w:ascii="Times New Roman" w:hAnsi="Times New Roman"/>
          <w:sz w:val="24"/>
          <w:szCs w:val="24"/>
          <w:lang w:val="bg-BG"/>
        </w:rPr>
      </w:pPr>
    </w:p>
    <w:p w14:paraId="544CFE57" w14:textId="333DEFF5" w:rsidR="002D447D" w:rsidRPr="00514977" w:rsidRDefault="002D447D" w:rsidP="0082067E">
      <w:pPr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14977">
        <w:rPr>
          <w:rFonts w:ascii="Times New Roman" w:hAnsi="Times New Roman"/>
          <w:b/>
          <w:sz w:val="24"/>
          <w:szCs w:val="24"/>
          <w:lang w:val="bg-BG"/>
        </w:rPr>
        <w:t>А. Председател</w:t>
      </w:r>
      <w:r w:rsidR="00A301BD" w:rsidRPr="00514977">
        <w:rPr>
          <w:rFonts w:ascii="Times New Roman" w:hAnsi="Times New Roman"/>
          <w:b/>
          <w:sz w:val="24"/>
          <w:szCs w:val="24"/>
          <w:lang w:val="bg-BG"/>
        </w:rPr>
        <w:t>:</w:t>
      </w:r>
      <w:r w:rsidR="003F14D0">
        <w:rPr>
          <w:rFonts w:ascii="Times New Roman" w:hAnsi="Times New Roman"/>
          <w:b/>
          <w:sz w:val="24"/>
          <w:szCs w:val="24"/>
          <w:lang w:val="bg-BG"/>
        </w:rPr>
        <w:t xml:space="preserve"> д-р Момчил Неков</w:t>
      </w:r>
      <w:r w:rsidR="003020BE" w:rsidRPr="0051497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14977">
        <w:rPr>
          <w:rFonts w:ascii="Times New Roman" w:hAnsi="Times New Roman"/>
          <w:sz w:val="24"/>
          <w:szCs w:val="24"/>
          <w:lang w:val="bg-BG"/>
        </w:rPr>
        <w:t xml:space="preserve"> – заместник-министър на земеделието, храните и горите</w:t>
      </w:r>
      <w:r w:rsidR="00BE15E7" w:rsidRPr="00514977">
        <w:rPr>
          <w:rFonts w:ascii="Times New Roman" w:hAnsi="Times New Roman"/>
          <w:sz w:val="24"/>
          <w:szCs w:val="24"/>
          <w:lang w:val="bg-BG"/>
        </w:rPr>
        <w:t xml:space="preserve"> и ръководител на Управляващия орган на Програмата за развитие</w:t>
      </w:r>
      <w:r w:rsidR="004B3DC3" w:rsidRPr="00514977">
        <w:rPr>
          <w:rFonts w:ascii="Times New Roman" w:hAnsi="Times New Roman"/>
          <w:sz w:val="24"/>
          <w:szCs w:val="24"/>
          <w:lang w:val="bg-BG"/>
        </w:rPr>
        <w:t xml:space="preserve"> на селските райони (2014-2020)</w:t>
      </w:r>
      <w:r w:rsidR="00BE15E7" w:rsidRPr="00514977">
        <w:rPr>
          <w:rFonts w:ascii="Times New Roman" w:hAnsi="Times New Roman"/>
          <w:sz w:val="24"/>
          <w:szCs w:val="24"/>
          <w:lang w:val="bg-BG"/>
        </w:rPr>
        <w:t>.</w:t>
      </w:r>
    </w:p>
    <w:p w14:paraId="5ECDD258" w14:textId="24547706" w:rsidR="00ED35DC" w:rsidRPr="00514977" w:rsidRDefault="004B3DC3" w:rsidP="0082067E">
      <w:pPr>
        <w:spacing w:after="120" w:line="276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1497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10515" w:rsidRPr="00514977">
        <w:rPr>
          <w:rFonts w:ascii="Times New Roman" w:hAnsi="Times New Roman"/>
          <w:b/>
          <w:sz w:val="24"/>
          <w:szCs w:val="24"/>
          <w:lang w:val="bg-BG"/>
        </w:rPr>
        <w:t>Б. Членове с право на глас</w:t>
      </w:r>
      <w:r w:rsidR="008463B4" w:rsidRPr="00514977">
        <w:rPr>
          <w:rFonts w:ascii="Times New Roman" w:hAnsi="Times New Roman"/>
          <w:b/>
          <w:sz w:val="24"/>
          <w:szCs w:val="24"/>
          <w:lang w:val="bg-BG"/>
        </w:rPr>
        <w:t>:</w:t>
      </w:r>
    </w:p>
    <w:p w14:paraId="3535D733" w14:textId="77777777" w:rsidR="00ED35DC" w:rsidRPr="00514977" w:rsidRDefault="00ED35DC" w:rsidP="0082067E">
      <w:pPr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14977">
        <w:rPr>
          <w:rFonts w:ascii="Times New Roman" w:hAnsi="Times New Roman"/>
          <w:b/>
          <w:sz w:val="24"/>
          <w:szCs w:val="24"/>
          <w:lang w:val="bg-BG"/>
        </w:rPr>
        <w:t>1.</w:t>
      </w:r>
      <w:r w:rsidRPr="0051497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14977">
        <w:rPr>
          <w:rFonts w:ascii="Times New Roman" w:hAnsi="Times New Roman"/>
          <w:b/>
          <w:sz w:val="24"/>
          <w:szCs w:val="24"/>
          <w:lang w:val="bg-BG"/>
        </w:rPr>
        <w:t>Елена Иванова</w:t>
      </w:r>
      <w:r w:rsidRPr="00514977">
        <w:rPr>
          <w:rFonts w:ascii="Times New Roman" w:hAnsi="Times New Roman"/>
          <w:sz w:val="24"/>
          <w:szCs w:val="24"/>
          <w:lang w:val="bg-BG"/>
        </w:rPr>
        <w:t xml:space="preserve"> – титуляр – директор на дирекция „Развитие на селски  райони“, Министерство на земеделието (МЗм).</w:t>
      </w:r>
    </w:p>
    <w:p w14:paraId="6D8D84E9" w14:textId="77777777" w:rsidR="00ED35DC" w:rsidRPr="00514977" w:rsidRDefault="00ED35DC" w:rsidP="0082067E">
      <w:pPr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14977">
        <w:rPr>
          <w:rFonts w:ascii="Times New Roman" w:hAnsi="Times New Roman"/>
          <w:sz w:val="24"/>
          <w:szCs w:val="24"/>
          <w:lang w:val="bg-BG"/>
        </w:rPr>
        <w:t>Заместници:</w:t>
      </w:r>
    </w:p>
    <w:p w14:paraId="6930C020" w14:textId="08F32B55" w:rsidR="00ED35DC" w:rsidRPr="00514977" w:rsidRDefault="00CA327C" w:rsidP="0082067E">
      <w:pPr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1.1. Мирослав Панков</w:t>
      </w:r>
      <w:r w:rsidR="00ED35DC" w:rsidRPr="00514977">
        <w:rPr>
          <w:rFonts w:ascii="Times New Roman" w:hAnsi="Times New Roman"/>
          <w:sz w:val="24"/>
          <w:szCs w:val="24"/>
          <w:lang w:val="bg-BG"/>
        </w:rPr>
        <w:t xml:space="preserve"> – началник на отдел „Програмиране, планиране, наблюдение и техническа помощ“, МЗм;</w:t>
      </w:r>
    </w:p>
    <w:p w14:paraId="0E47719B" w14:textId="77777777" w:rsidR="00ED35DC" w:rsidRPr="00514977" w:rsidRDefault="00ED35DC" w:rsidP="0082067E">
      <w:pPr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14977">
        <w:rPr>
          <w:rFonts w:ascii="Times New Roman" w:hAnsi="Times New Roman"/>
          <w:sz w:val="24"/>
          <w:szCs w:val="24"/>
          <w:lang w:val="bg-BG"/>
        </w:rPr>
        <w:t>1.2. Владислав  Цветанов– началник на отдел „Инвестиционна и стартова подкрепа за бизнеса“, МЗм;</w:t>
      </w:r>
    </w:p>
    <w:p w14:paraId="11241499" w14:textId="21C8CB53" w:rsidR="00ED35DC" w:rsidRPr="00514977" w:rsidRDefault="00ED35DC" w:rsidP="0082067E">
      <w:pPr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14977">
        <w:rPr>
          <w:rFonts w:ascii="Times New Roman" w:hAnsi="Times New Roman"/>
          <w:sz w:val="24"/>
          <w:szCs w:val="24"/>
          <w:lang w:val="bg-BG"/>
        </w:rPr>
        <w:t>1.3. Стефан Спасов – началник на отдел „Водено от общностите местно развитие“, МЗм.</w:t>
      </w:r>
    </w:p>
    <w:p w14:paraId="3036EFC6" w14:textId="316B85B5" w:rsidR="00ED35DC" w:rsidRPr="00514977" w:rsidRDefault="00672EEB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>
        <w:rPr>
          <w:rFonts w:ascii="Times New Roman" w:eastAsiaTheme="minorHAnsi" w:hAnsi="Times New Roman"/>
          <w:b/>
          <w:sz w:val="24"/>
          <w:szCs w:val="24"/>
          <w:lang w:val="bg-BG"/>
        </w:rPr>
        <w:tab/>
      </w:r>
      <w:r w:rsidR="00ED35DC" w:rsidRPr="00514977">
        <w:rPr>
          <w:rFonts w:ascii="Times New Roman" w:eastAsiaTheme="minorHAnsi" w:hAnsi="Times New Roman"/>
          <w:b/>
          <w:sz w:val="24"/>
          <w:szCs w:val="24"/>
          <w:lang w:val="bg-BG"/>
        </w:rPr>
        <w:t>2</w:t>
      </w:r>
      <w:r w:rsidR="00ED35DC" w:rsidRPr="00672EEB">
        <w:rPr>
          <w:rFonts w:ascii="Times New Roman" w:eastAsiaTheme="minorHAnsi" w:hAnsi="Times New Roman"/>
          <w:b/>
          <w:sz w:val="24"/>
          <w:szCs w:val="24"/>
          <w:lang w:val="bg-BG"/>
        </w:rPr>
        <w:t xml:space="preserve">. </w:t>
      </w:r>
      <w:r w:rsidR="00ED35DC" w:rsidRPr="00672EEB">
        <w:rPr>
          <w:rFonts w:ascii="Times New Roman" w:eastAsiaTheme="minorHAnsi" w:hAnsi="Times New Roman"/>
          <w:b/>
          <w:color w:val="000000" w:themeColor="text1"/>
          <w:sz w:val="24"/>
          <w:szCs w:val="24"/>
          <w:lang w:val="bg-BG"/>
        </w:rPr>
        <w:t xml:space="preserve">Николай Каварджиклиев </w:t>
      </w:r>
      <w:r w:rsidR="00ED35DC" w:rsidRPr="00672EEB">
        <w:rPr>
          <w:rFonts w:ascii="Times New Roman" w:eastAsiaTheme="minorHAnsi" w:hAnsi="Times New Roman"/>
          <w:sz w:val="24"/>
          <w:szCs w:val="24"/>
          <w:lang w:val="bg-BG"/>
        </w:rPr>
        <w:t>– титуляр – изпълнителен директор на Държавен фонд „Земеделие“ (ДФЗ-РА).</w:t>
      </w:r>
    </w:p>
    <w:p w14:paraId="46994FA1" w14:textId="77777777" w:rsidR="00ED35DC" w:rsidRPr="00514977" w:rsidRDefault="00ED35DC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514977">
        <w:rPr>
          <w:rFonts w:ascii="Times New Roman" w:eastAsiaTheme="minorHAnsi" w:hAnsi="Times New Roman"/>
          <w:sz w:val="24"/>
          <w:szCs w:val="24"/>
          <w:lang w:val="bg-BG"/>
        </w:rPr>
        <w:tab/>
        <w:t>Заместници:</w:t>
      </w:r>
    </w:p>
    <w:p w14:paraId="02909F05" w14:textId="5E72B2E8" w:rsidR="00ED35DC" w:rsidRPr="00514977" w:rsidRDefault="00ED35DC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514977">
        <w:rPr>
          <w:rFonts w:ascii="Times New Roman" w:eastAsiaTheme="minorHAnsi" w:hAnsi="Times New Roman"/>
          <w:sz w:val="24"/>
          <w:szCs w:val="24"/>
          <w:lang w:val="bg-BG"/>
        </w:rPr>
        <w:tab/>
        <w:t>2.</w:t>
      </w:r>
      <w:r w:rsidR="00CA327C">
        <w:rPr>
          <w:rFonts w:ascii="Times New Roman" w:eastAsiaTheme="minorHAnsi" w:hAnsi="Times New Roman"/>
          <w:sz w:val="24"/>
          <w:szCs w:val="24"/>
          <w:lang w:val="bg-BG"/>
        </w:rPr>
        <w:t xml:space="preserve"> Венцислава Монева</w:t>
      </w:r>
      <w:r w:rsidRPr="00514977">
        <w:rPr>
          <w:rFonts w:ascii="Times New Roman" w:eastAsiaTheme="minorHAnsi" w:hAnsi="Times New Roman"/>
          <w:sz w:val="24"/>
          <w:szCs w:val="24"/>
          <w:lang w:val="bg-BG"/>
        </w:rPr>
        <w:t xml:space="preserve"> – зам.-изпълнителен директор на ДФЗА – РА;</w:t>
      </w:r>
    </w:p>
    <w:p w14:paraId="013139E5" w14:textId="5C71DBF2" w:rsidR="00ED35DC" w:rsidRPr="00514977" w:rsidRDefault="00ED35DC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514977">
        <w:rPr>
          <w:rFonts w:ascii="Times New Roman" w:eastAsiaTheme="minorHAnsi" w:hAnsi="Times New Roman"/>
          <w:sz w:val="24"/>
          <w:szCs w:val="24"/>
          <w:lang w:val="bg-BG"/>
        </w:rPr>
        <w:tab/>
        <w:t xml:space="preserve">2.2. </w:t>
      </w:r>
      <w:r w:rsidR="00CA327C">
        <w:rPr>
          <w:rFonts w:ascii="Times New Roman" w:eastAsiaTheme="minorHAnsi" w:hAnsi="Times New Roman"/>
          <w:sz w:val="24"/>
          <w:szCs w:val="24"/>
          <w:lang w:val="bg-BG"/>
        </w:rPr>
        <w:t xml:space="preserve">Ива Иванова – </w:t>
      </w:r>
      <w:r w:rsidRPr="00514977">
        <w:rPr>
          <w:rFonts w:ascii="Times New Roman" w:eastAsiaTheme="minorHAnsi" w:hAnsi="Times New Roman"/>
          <w:sz w:val="24"/>
          <w:szCs w:val="24"/>
          <w:lang w:val="bg-BG"/>
        </w:rPr>
        <w:t xml:space="preserve">директор </w:t>
      </w:r>
      <w:r w:rsidR="00CA327C">
        <w:rPr>
          <w:rFonts w:ascii="Times New Roman" w:eastAsiaTheme="minorHAnsi" w:hAnsi="Times New Roman"/>
          <w:sz w:val="24"/>
          <w:szCs w:val="24"/>
          <w:lang w:val="bg-BG"/>
        </w:rPr>
        <w:t>дирекция „Договориране по прилагане на мерки за развитие на селските райони“,</w:t>
      </w:r>
      <w:r w:rsidRPr="00514977">
        <w:rPr>
          <w:rFonts w:ascii="Times New Roman" w:eastAsiaTheme="minorHAnsi" w:hAnsi="Times New Roman"/>
          <w:sz w:val="24"/>
          <w:szCs w:val="24"/>
          <w:lang w:val="bg-BG"/>
        </w:rPr>
        <w:t xml:space="preserve"> ДФЗА – РА.</w:t>
      </w:r>
    </w:p>
    <w:p w14:paraId="40B67E83" w14:textId="42511A11" w:rsidR="00ED35DC" w:rsidRPr="00514977" w:rsidRDefault="00ED35DC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514977">
        <w:rPr>
          <w:rFonts w:ascii="Times New Roman" w:eastAsiaTheme="minorHAnsi" w:hAnsi="Times New Roman"/>
          <w:b/>
          <w:sz w:val="24"/>
          <w:szCs w:val="24"/>
          <w:lang w:val="bg-BG"/>
        </w:rPr>
        <w:t>3</w:t>
      </w:r>
      <w:r w:rsidRPr="00514977">
        <w:rPr>
          <w:rFonts w:ascii="Times New Roman" w:eastAsiaTheme="minorHAnsi" w:hAnsi="Times New Roman"/>
          <w:sz w:val="24"/>
          <w:szCs w:val="24"/>
          <w:lang w:val="bg-BG"/>
        </w:rPr>
        <w:t xml:space="preserve">. </w:t>
      </w:r>
      <w:r w:rsidRPr="00514977">
        <w:rPr>
          <w:rFonts w:ascii="Times New Roman" w:eastAsiaTheme="minorHAnsi" w:hAnsi="Times New Roman"/>
          <w:b/>
          <w:sz w:val="24"/>
          <w:szCs w:val="24"/>
          <w:lang w:val="bg-BG"/>
        </w:rPr>
        <w:t>Стоян Котов</w:t>
      </w:r>
      <w:r w:rsidRPr="00514977">
        <w:rPr>
          <w:rFonts w:ascii="Times New Roman" w:eastAsiaTheme="minorHAnsi" w:hAnsi="Times New Roman"/>
          <w:sz w:val="24"/>
          <w:szCs w:val="24"/>
          <w:lang w:val="bg-BG"/>
        </w:rPr>
        <w:t xml:space="preserve"> – титуляр – директор на дирекция „Морско дело и рибарство“, МЗм.</w:t>
      </w:r>
    </w:p>
    <w:p w14:paraId="7756D14A" w14:textId="77777777" w:rsidR="00672EEB" w:rsidRDefault="00ED35DC" w:rsidP="00672EEB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proofErr w:type="spellStart"/>
      <w:r w:rsidRPr="00514977">
        <w:rPr>
          <w:rFonts w:ascii="Times New Roman" w:eastAsiaTheme="minorHAnsi" w:hAnsi="Times New Roman"/>
          <w:sz w:val="24"/>
          <w:szCs w:val="24"/>
          <w:lang w:val="bg-BG"/>
        </w:rPr>
        <w:t>Заместници</w:t>
      </w:r>
      <w:proofErr w:type="spellEnd"/>
      <w:r w:rsidRPr="00514977">
        <w:rPr>
          <w:rFonts w:ascii="Times New Roman" w:eastAsiaTheme="minorHAnsi" w:hAnsi="Times New Roman"/>
          <w:sz w:val="24"/>
          <w:szCs w:val="24"/>
          <w:lang w:val="bg-BG"/>
        </w:rPr>
        <w:t>:</w:t>
      </w:r>
    </w:p>
    <w:p w14:paraId="51367044" w14:textId="58A7ED28" w:rsidR="00ED35DC" w:rsidRPr="00514977" w:rsidRDefault="00ED35DC" w:rsidP="00672EEB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514977">
        <w:rPr>
          <w:rFonts w:ascii="Times New Roman" w:eastAsiaTheme="minorHAnsi" w:hAnsi="Times New Roman"/>
          <w:sz w:val="24"/>
          <w:szCs w:val="24"/>
          <w:lang w:val="bg-BG"/>
        </w:rPr>
        <w:lastRenderedPageBreak/>
        <w:t>3.1. Антоанета Хюбнер – началник на отдел „Програмиране“, дирекция „Морско дело и рибарство“, МЗм;</w:t>
      </w:r>
    </w:p>
    <w:p w14:paraId="307DC40F" w14:textId="690257B2" w:rsidR="00ED35DC" w:rsidRPr="00514977" w:rsidRDefault="00ED35DC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514977">
        <w:rPr>
          <w:rFonts w:ascii="Times New Roman" w:eastAsiaTheme="minorHAnsi" w:hAnsi="Times New Roman"/>
          <w:sz w:val="24"/>
          <w:szCs w:val="24"/>
          <w:lang w:val="bg-BG"/>
        </w:rPr>
        <w:t>3.2. Красимира Данкова – главен експерт в дирекция „Морско дело и рибарство“, МЗм.</w:t>
      </w:r>
    </w:p>
    <w:p w14:paraId="3BF74B53" w14:textId="77777777" w:rsidR="00ED35DC" w:rsidRPr="00514977" w:rsidRDefault="00ED35DC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514977">
        <w:rPr>
          <w:rFonts w:ascii="Times New Roman" w:eastAsiaTheme="minorHAnsi" w:hAnsi="Times New Roman"/>
          <w:b/>
          <w:sz w:val="24"/>
          <w:szCs w:val="24"/>
          <w:lang w:val="bg-BG"/>
        </w:rPr>
        <w:t xml:space="preserve">4. Иван Кръстев </w:t>
      </w:r>
      <w:r w:rsidRPr="00514977">
        <w:rPr>
          <w:rFonts w:ascii="Times New Roman" w:eastAsiaTheme="minorHAnsi" w:hAnsi="Times New Roman"/>
          <w:sz w:val="24"/>
          <w:szCs w:val="24"/>
          <w:lang w:val="bg-BG"/>
        </w:rPr>
        <w:t>– титуляр –  заместник-министър на труда и социалната политика, Министерство на труда и социалната политика (МТСП).</w:t>
      </w:r>
    </w:p>
    <w:p w14:paraId="19118326" w14:textId="77777777" w:rsidR="00ED35DC" w:rsidRPr="00514977" w:rsidRDefault="00ED35DC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514977">
        <w:rPr>
          <w:rFonts w:ascii="Times New Roman" w:eastAsiaTheme="minorHAnsi" w:hAnsi="Times New Roman"/>
          <w:sz w:val="24"/>
          <w:szCs w:val="24"/>
          <w:lang w:val="bg-BG"/>
        </w:rPr>
        <w:t>Заместници:</w:t>
      </w:r>
    </w:p>
    <w:p w14:paraId="4FE11408" w14:textId="77777777" w:rsidR="00ED35DC" w:rsidRPr="00514977" w:rsidRDefault="00ED35DC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514977">
        <w:rPr>
          <w:rFonts w:ascii="Times New Roman" w:eastAsiaTheme="minorHAnsi" w:hAnsi="Times New Roman"/>
          <w:sz w:val="24"/>
          <w:szCs w:val="24"/>
          <w:lang w:val="bg-BG"/>
        </w:rPr>
        <w:t>4.1 Цветан Спасов – главен директор на главна дирекция „Европейски фондове, международни програми и проекти“ (ГД ЕФМПП),  МТСП;</w:t>
      </w:r>
    </w:p>
    <w:p w14:paraId="08CA5ED6" w14:textId="77777777" w:rsidR="00ED35DC" w:rsidRPr="00514977" w:rsidRDefault="00ED35DC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514977">
        <w:rPr>
          <w:rFonts w:ascii="Times New Roman" w:eastAsiaTheme="minorHAnsi" w:hAnsi="Times New Roman"/>
          <w:sz w:val="24"/>
          <w:szCs w:val="24"/>
          <w:lang w:val="bg-BG"/>
        </w:rPr>
        <w:t>4.2. Наталия Ефремова – зам. главен директор на главна дирекция „Европейски фондове, международни програми и проекти“ (ГД ЕФМПП),  МТСП;</w:t>
      </w:r>
    </w:p>
    <w:p w14:paraId="56A4E8BF" w14:textId="77777777" w:rsidR="00ED35DC" w:rsidRPr="00514977" w:rsidRDefault="00ED35DC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514977">
        <w:rPr>
          <w:rFonts w:ascii="Times New Roman" w:eastAsiaTheme="minorHAnsi" w:hAnsi="Times New Roman"/>
          <w:sz w:val="24"/>
          <w:szCs w:val="24"/>
          <w:lang w:val="bg-BG"/>
        </w:rPr>
        <w:t>4.3. Десислава Иванова Георгиева-Ушколова – началник на отдел „Програмиране и договаряне” в ГД ЕФМПП, МТСП;</w:t>
      </w:r>
    </w:p>
    <w:p w14:paraId="26041171" w14:textId="0F81B949" w:rsidR="00ED35DC" w:rsidRPr="00514977" w:rsidRDefault="00ED35DC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514977">
        <w:rPr>
          <w:rFonts w:ascii="Times New Roman" w:eastAsiaTheme="minorHAnsi" w:hAnsi="Times New Roman"/>
          <w:sz w:val="24"/>
          <w:szCs w:val="24"/>
          <w:lang w:val="bg-BG"/>
        </w:rPr>
        <w:t>4.4. Ташка Габровска – държавен експерт в отдел „Програмиране и договаряне” в ГД ЕФМПП, МТСП.</w:t>
      </w:r>
    </w:p>
    <w:p w14:paraId="54E82B20" w14:textId="0F1C34FA" w:rsidR="00ED35DC" w:rsidRPr="00514977" w:rsidRDefault="00ED35DC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514977">
        <w:rPr>
          <w:rFonts w:ascii="Times New Roman" w:eastAsiaTheme="minorHAnsi" w:hAnsi="Times New Roman"/>
          <w:b/>
          <w:sz w:val="24"/>
          <w:szCs w:val="24"/>
          <w:lang w:val="bg-BG"/>
        </w:rPr>
        <w:t xml:space="preserve"> 5. Деляна Иванова – </w:t>
      </w:r>
      <w:r w:rsidRPr="00514977">
        <w:rPr>
          <w:rFonts w:ascii="Times New Roman" w:eastAsiaTheme="minorHAnsi" w:hAnsi="Times New Roman"/>
          <w:sz w:val="24"/>
          <w:szCs w:val="24"/>
          <w:lang w:val="bg-BG"/>
        </w:rPr>
        <w:t>титуляр – заместник-министър на регионалното развитие и благоустройството и ръководител на Управляващ орган на Оперативна програма „Региони в растеж“, Министерство на регионалното развитие (МРРБ).</w:t>
      </w:r>
    </w:p>
    <w:p w14:paraId="69CB4210" w14:textId="77777777" w:rsidR="00ED35DC" w:rsidRPr="00514977" w:rsidRDefault="00ED35DC" w:rsidP="0082067E">
      <w:pPr>
        <w:overflowPunct/>
        <w:autoSpaceDE/>
        <w:autoSpaceDN/>
        <w:adjustRightInd/>
        <w:spacing w:after="120" w:line="276" w:lineRule="auto"/>
        <w:ind w:firstLine="720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514977">
        <w:rPr>
          <w:rFonts w:ascii="Times New Roman" w:eastAsiaTheme="minorHAnsi" w:hAnsi="Times New Roman"/>
          <w:sz w:val="24"/>
          <w:szCs w:val="24"/>
          <w:lang w:val="bg-BG"/>
        </w:rPr>
        <w:t xml:space="preserve">Заместници: </w:t>
      </w:r>
    </w:p>
    <w:p w14:paraId="35B25F0B" w14:textId="77777777" w:rsidR="00ED35DC" w:rsidRPr="00514977" w:rsidRDefault="00ED35DC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514977">
        <w:rPr>
          <w:rFonts w:ascii="Times New Roman" w:eastAsiaTheme="minorHAnsi" w:hAnsi="Times New Roman"/>
          <w:sz w:val="24"/>
          <w:szCs w:val="24"/>
          <w:lang w:val="bg-BG"/>
        </w:rPr>
        <w:t>5.1. Ивайло Стоянов – началник на отдел „Стратегическо планиране и програмиране“, Главна дирекция „Стратегическо планиране и програми за регионално развитие“, МРРБ;</w:t>
      </w:r>
    </w:p>
    <w:p w14:paraId="16F4ECCF" w14:textId="3D0BE66E" w:rsidR="00ED35DC" w:rsidRPr="00514977" w:rsidRDefault="00ED35DC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514977">
        <w:rPr>
          <w:rFonts w:ascii="Times New Roman" w:eastAsiaTheme="minorHAnsi" w:hAnsi="Times New Roman"/>
          <w:sz w:val="24"/>
          <w:szCs w:val="24"/>
          <w:lang w:val="bg-BG"/>
        </w:rPr>
        <w:t xml:space="preserve">5.2. Евелина Стоянова-Тодорова – държавен експерт в главна дирекция „Стратегическо планиране и програми за регионално развитие“, МРРБ. </w:t>
      </w:r>
    </w:p>
    <w:p w14:paraId="6618290A" w14:textId="0C93E5E7" w:rsidR="00ED35DC" w:rsidRPr="00514977" w:rsidRDefault="00ED35DC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514977">
        <w:rPr>
          <w:rFonts w:ascii="Times New Roman" w:eastAsiaTheme="minorHAnsi" w:hAnsi="Times New Roman"/>
          <w:b/>
          <w:color w:val="000000" w:themeColor="text1"/>
          <w:sz w:val="24"/>
          <w:szCs w:val="24"/>
          <w:lang w:val="bg-BG"/>
        </w:rPr>
        <w:t xml:space="preserve"> 6. Проф. дхн. Георги Вайсилов</w:t>
      </w:r>
      <w:r w:rsidRPr="00514977">
        <w:rPr>
          <w:rFonts w:ascii="Times New Roman" w:eastAsiaTheme="minorHAnsi" w:hAnsi="Times New Roman"/>
          <w:color w:val="000000" w:themeColor="text1"/>
          <w:sz w:val="24"/>
          <w:szCs w:val="24"/>
          <w:lang w:val="bg-BG"/>
        </w:rPr>
        <w:t xml:space="preserve"> </w:t>
      </w:r>
      <w:r w:rsidRPr="00514977">
        <w:rPr>
          <w:rFonts w:ascii="Times New Roman" w:eastAsiaTheme="minorHAnsi" w:hAnsi="Times New Roman"/>
          <w:sz w:val="24"/>
          <w:szCs w:val="24"/>
          <w:lang w:val="bg-BG"/>
        </w:rPr>
        <w:t>– титуляр – изпълнителен директор на Изпълнителна агенция „Програма за образование“</w:t>
      </w:r>
      <w:r w:rsidRPr="0051497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14977">
        <w:rPr>
          <w:rFonts w:ascii="Times New Roman" w:eastAsiaTheme="minorHAnsi" w:hAnsi="Times New Roman"/>
          <w:sz w:val="24"/>
          <w:szCs w:val="24"/>
          <w:lang w:val="bg-BG"/>
        </w:rPr>
        <w:t>(ИАПО) и ръководител на Управляващия орган  (ИАПО).</w:t>
      </w:r>
    </w:p>
    <w:p w14:paraId="47EB5E2B" w14:textId="77777777" w:rsidR="00ED35DC" w:rsidRPr="00514977" w:rsidRDefault="00ED35DC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514977">
        <w:rPr>
          <w:rFonts w:ascii="Times New Roman" w:eastAsiaTheme="minorHAnsi" w:hAnsi="Times New Roman"/>
          <w:sz w:val="24"/>
          <w:szCs w:val="24"/>
          <w:lang w:val="bg-BG"/>
        </w:rPr>
        <w:t>Заместници:</w:t>
      </w:r>
    </w:p>
    <w:p w14:paraId="2B8862ED" w14:textId="77777777" w:rsidR="00ED35DC" w:rsidRPr="00514977" w:rsidRDefault="00ED35DC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514977">
        <w:rPr>
          <w:rFonts w:ascii="Times New Roman" w:eastAsiaTheme="minorHAnsi" w:hAnsi="Times New Roman"/>
          <w:sz w:val="24"/>
          <w:szCs w:val="24"/>
          <w:lang w:val="bg-BG"/>
        </w:rPr>
        <w:t xml:space="preserve">6.1 Иван Попов – заместник изпълнителен директор (ИАПО). </w:t>
      </w:r>
    </w:p>
    <w:p w14:paraId="2A47E6A1" w14:textId="77777777" w:rsidR="00ED35DC" w:rsidRPr="00514977" w:rsidRDefault="00ED35DC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514977">
        <w:rPr>
          <w:rFonts w:ascii="Times New Roman" w:eastAsiaTheme="minorHAnsi" w:hAnsi="Times New Roman"/>
          <w:sz w:val="24"/>
          <w:szCs w:val="24"/>
          <w:lang w:val="bg-BG"/>
        </w:rPr>
        <w:t>6.2. Мария Станевска – директор на дирекция „Програмиране, наблюдение и оценка“, ИАПО;</w:t>
      </w:r>
    </w:p>
    <w:p w14:paraId="236781BC" w14:textId="20E77D87" w:rsidR="00ED35DC" w:rsidRPr="00514977" w:rsidRDefault="00ED35DC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514977">
        <w:rPr>
          <w:rFonts w:ascii="Times New Roman" w:eastAsiaTheme="minorHAnsi" w:hAnsi="Times New Roman"/>
          <w:sz w:val="24"/>
          <w:szCs w:val="24"/>
          <w:lang w:val="bg-BG"/>
        </w:rPr>
        <w:t>6.3. Веселина Будинарска-Тюфекчиева – държавен експерт в дирекция „Програмиране, наблюдение и оценка“, ИАПО.</w:t>
      </w:r>
    </w:p>
    <w:p w14:paraId="043C3474" w14:textId="77777777" w:rsidR="00ED35DC" w:rsidRPr="00514977" w:rsidRDefault="00ED35DC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eastAsiaTheme="minorHAnsi" w:hAnsi="Times New Roman"/>
          <w:b/>
          <w:sz w:val="24"/>
          <w:szCs w:val="24"/>
          <w:lang w:val="bg-BG"/>
        </w:rPr>
      </w:pPr>
      <w:r w:rsidRPr="00514977">
        <w:rPr>
          <w:rFonts w:ascii="Times New Roman" w:eastAsiaTheme="minorHAnsi" w:hAnsi="Times New Roman"/>
          <w:b/>
          <w:sz w:val="24"/>
          <w:szCs w:val="24"/>
          <w:lang w:val="bg-BG"/>
        </w:rPr>
        <w:t xml:space="preserve">7. Илияна Илиева – </w:t>
      </w:r>
      <w:r w:rsidRPr="00514977">
        <w:rPr>
          <w:rFonts w:ascii="Times New Roman" w:eastAsiaTheme="minorHAnsi" w:hAnsi="Times New Roman"/>
          <w:sz w:val="24"/>
          <w:szCs w:val="24"/>
          <w:lang w:val="bg-BG"/>
        </w:rPr>
        <w:t xml:space="preserve">титуляр – главен директор на главна дирекция „Европейски фондове за конкурентоспособност“, </w:t>
      </w:r>
      <w:r w:rsidRPr="00514977">
        <w:rPr>
          <w:rFonts w:ascii="Times New Roman" w:eastAsiaTheme="minorHAnsi" w:hAnsi="Times New Roman"/>
          <w:b/>
          <w:sz w:val="24"/>
          <w:szCs w:val="24"/>
          <w:lang w:val="bg-BG"/>
        </w:rPr>
        <w:t>Министерство на иновациите и растежа (МИР).</w:t>
      </w:r>
    </w:p>
    <w:p w14:paraId="14B4F366" w14:textId="77777777" w:rsidR="00ED35DC" w:rsidRPr="00514977" w:rsidRDefault="00ED35DC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514977">
        <w:rPr>
          <w:rFonts w:ascii="Times New Roman" w:eastAsiaTheme="minorHAnsi" w:hAnsi="Times New Roman"/>
          <w:sz w:val="24"/>
          <w:szCs w:val="24"/>
          <w:lang w:val="bg-BG"/>
        </w:rPr>
        <w:t>Заместници:</w:t>
      </w:r>
    </w:p>
    <w:p w14:paraId="7CEA5ECD" w14:textId="3CED6189" w:rsidR="00ED35DC" w:rsidRPr="00514977" w:rsidRDefault="00ED35DC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514977">
        <w:rPr>
          <w:rFonts w:ascii="Times New Roman" w:eastAsiaTheme="minorHAnsi" w:hAnsi="Times New Roman"/>
          <w:sz w:val="24"/>
          <w:szCs w:val="24"/>
          <w:lang w:val="bg-BG"/>
        </w:rPr>
        <w:lastRenderedPageBreak/>
        <w:t xml:space="preserve">7.1. Велина Попова – начлник </w:t>
      </w:r>
      <w:r w:rsidR="00AE3B50">
        <w:rPr>
          <w:rFonts w:ascii="Times New Roman" w:eastAsiaTheme="minorHAnsi" w:hAnsi="Times New Roman"/>
          <w:sz w:val="24"/>
          <w:szCs w:val="24"/>
          <w:lang w:val="bg-BG"/>
        </w:rPr>
        <w:t>на</w:t>
      </w:r>
      <w:r w:rsidRPr="00514977">
        <w:rPr>
          <w:rFonts w:ascii="Times New Roman" w:eastAsiaTheme="minorHAnsi" w:hAnsi="Times New Roman"/>
          <w:sz w:val="24"/>
          <w:szCs w:val="24"/>
          <w:lang w:val="bg-BG"/>
        </w:rPr>
        <w:t xml:space="preserve"> отдел „Програмиране и договаряне“ в Главна дирекция „Европейски фондове за конкурентоспособност“, МИР;</w:t>
      </w:r>
    </w:p>
    <w:p w14:paraId="4643DB01" w14:textId="2E548BEF" w:rsidR="00ED35DC" w:rsidRPr="00514977" w:rsidRDefault="00ED35DC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eastAsiaTheme="minorHAnsi" w:hAnsi="Times New Roman"/>
          <w:b/>
          <w:sz w:val="24"/>
          <w:szCs w:val="24"/>
          <w:lang w:val="bg-BG"/>
        </w:rPr>
      </w:pPr>
      <w:r w:rsidRPr="00514977">
        <w:rPr>
          <w:rFonts w:ascii="Times New Roman" w:eastAsiaTheme="minorHAnsi" w:hAnsi="Times New Roman"/>
          <w:sz w:val="24"/>
          <w:szCs w:val="24"/>
          <w:lang w:val="bg-BG"/>
        </w:rPr>
        <w:t>7.2</w:t>
      </w:r>
      <w:r w:rsidR="007B2F50">
        <w:rPr>
          <w:rFonts w:ascii="Times New Roman" w:eastAsiaTheme="minorHAnsi" w:hAnsi="Times New Roman"/>
          <w:sz w:val="24"/>
          <w:szCs w:val="24"/>
        </w:rPr>
        <w:t>.</w:t>
      </w:r>
      <w:r w:rsidRPr="00514977">
        <w:rPr>
          <w:rFonts w:ascii="Times New Roman" w:eastAsiaTheme="minorHAnsi" w:hAnsi="Times New Roman"/>
          <w:sz w:val="24"/>
          <w:szCs w:val="24"/>
          <w:lang w:val="bg-BG"/>
        </w:rPr>
        <w:t xml:space="preserve"> Десислава Михалкова-Станимирова – главен експерт в отдел „Програмиране и договаряне“, Главна дирекция „Европейски фондове за конкурентоспособност“, МИР</w:t>
      </w:r>
      <w:r w:rsidRPr="00514977">
        <w:rPr>
          <w:rFonts w:ascii="Times New Roman" w:eastAsiaTheme="minorHAnsi" w:hAnsi="Times New Roman"/>
          <w:b/>
          <w:sz w:val="24"/>
          <w:szCs w:val="24"/>
          <w:lang w:val="bg-BG"/>
        </w:rPr>
        <w:t>;</w:t>
      </w:r>
    </w:p>
    <w:p w14:paraId="34358B02" w14:textId="1C3829F2" w:rsidR="00ED35DC" w:rsidRPr="00514977" w:rsidRDefault="00ED35DC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514977">
        <w:rPr>
          <w:rFonts w:ascii="Times New Roman" w:eastAsiaTheme="minorHAnsi" w:hAnsi="Times New Roman"/>
          <w:sz w:val="24"/>
          <w:szCs w:val="24"/>
          <w:lang w:val="bg-BG"/>
        </w:rPr>
        <w:t>7.3. Диана Трифонова – главен експерт в  отдел „Програмиране и договаряне“ в Главна дирекция „Европейски фондове за конкурентоспособност“,</w:t>
      </w:r>
      <w:r w:rsidRPr="0051497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14977">
        <w:rPr>
          <w:rFonts w:ascii="Times New Roman" w:eastAsiaTheme="minorHAnsi" w:hAnsi="Times New Roman"/>
          <w:sz w:val="24"/>
          <w:szCs w:val="24"/>
          <w:lang w:val="bg-BG"/>
        </w:rPr>
        <w:t>МИР.</w:t>
      </w:r>
    </w:p>
    <w:p w14:paraId="59B9F07C" w14:textId="091E259F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 xml:space="preserve">8. </w:t>
      </w:r>
      <w:r w:rsidR="00434455">
        <w:rPr>
          <w:rFonts w:ascii="Times New Roman" w:hAnsi="Times New Roman"/>
          <w:b/>
          <w:sz w:val="24"/>
          <w:szCs w:val="24"/>
          <w:lang w:val="bg-BG" w:eastAsia="bg-BG"/>
        </w:rPr>
        <w:t xml:space="preserve">Мартин Георгиев 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</w:t>
      </w:r>
      <w:r w:rsidR="00434455">
        <w:rPr>
          <w:rFonts w:ascii="Times New Roman" w:hAnsi="Times New Roman"/>
          <w:sz w:val="24"/>
          <w:szCs w:val="24"/>
          <w:lang w:val="bg-BG" w:eastAsia="bg-BG"/>
        </w:rPr>
        <w:t xml:space="preserve"> и.д.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директор на дирекция „Координация на програми и проекти“ и ръководител на Управляващ</w:t>
      </w:r>
      <w:r w:rsidR="006956A1" w:rsidRPr="00514977">
        <w:rPr>
          <w:rFonts w:ascii="Times New Roman" w:hAnsi="Times New Roman"/>
          <w:sz w:val="24"/>
          <w:szCs w:val="24"/>
          <w:lang w:val="bg-BG" w:eastAsia="bg-BG"/>
        </w:rPr>
        <w:t>ия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орган на Оперативна програма „Транспорт и транспортна инфрастр</w:t>
      </w:r>
      <w:r w:rsidR="00434455">
        <w:rPr>
          <w:rFonts w:ascii="Times New Roman" w:hAnsi="Times New Roman"/>
          <w:sz w:val="24"/>
          <w:szCs w:val="24"/>
          <w:lang w:val="bg-BG" w:eastAsia="bg-BG"/>
        </w:rPr>
        <w:t>уктура“, Министерство на транспорта и съобщенията (МТ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С).</w:t>
      </w:r>
    </w:p>
    <w:p w14:paraId="4D4BA182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697FD79C" w14:textId="41313A5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8.1. инж. Николай Дечев – началник на отдел „Мониторинг, информация и комуникация“ в дирекция „Координ</w:t>
      </w:r>
      <w:r w:rsidR="00434455">
        <w:rPr>
          <w:rFonts w:ascii="Times New Roman" w:hAnsi="Times New Roman"/>
          <w:sz w:val="24"/>
          <w:szCs w:val="24"/>
          <w:lang w:val="bg-BG" w:eastAsia="bg-BG"/>
        </w:rPr>
        <w:t>ация на програми и проекти”, М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ТС;</w:t>
      </w:r>
    </w:p>
    <w:p w14:paraId="687F5E46" w14:textId="16C5E569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8.2. Десислава Николова – държавен експерт „Мониторинг, информация и комуникация”</w:t>
      </w:r>
      <w:r w:rsidRPr="0051497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в дирекция „Координ</w:t>
      </w:r>
      <w:r w:rsidR="00434455">
        <w:rPr>
          <w:rFonts w:ascii="Times New Roman" w:hAnsi="Times New Roman"/>
          <w:sz w:val="24"/>
          <w:szCs w:val="24"/>
          <w:lang w:val="bg-BG" w:eastAsia="bg-BG"/>
        </w:rPr>
        <w:t>ация на програми и проекти”, М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ТС.</w:t>
      </w:r>
    </w:p>
    <w:p w14:paraId="7950A521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 xml:space="preserve">9. </w:t>
      </w:r>
      <w:r w:rsidR="006E4C44" w:rsidRPr="00514977">
        <w:rPr>
          <w:rFonts w:ascii="Times New Roman" w:hAnsi="Times New Roman"/>
          <w:b/>
          <w:sz w:val="24"/>
          <w:szCs w:val="24"/>
          <w:lang w:val="bg-BG" w:eastAsia="bg-BG"/>
        </w:rPr>
        <w:t xml:space="preserve">Стефан  Пеев </w:t>
      </w:r>
      <w:r w:rsidR="006E4C44" w:rsidRPr="00514977">
        <w:rPr>
          <w:rFonts w:ascii="Times New Roman" w:hAnsi="Times New Roman"/>
          <w:sz w:val="24"/>
          <w:szCs w:val="24"/>
          <w:lang w:val="bg-BG" w:eastAsia="bg-BG"/>
        </w:rPr>
        <w:t>– титуляр – главен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експерт в отдел „Мониторинг и верификация“ в дирекция „Добро управление”, Министерски съвет (МС).</w:t>
      </w:r>
    </w:p>
    <w:p w14:paraId="25DBCCF0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Заместник:</w:t>
      </w:r>
    </w:p>
    <w:p w14:paraId="7C51E707" w14:textId="4D2A5602" w:rsidR="00B93D15" w:rsidRPr="00514977" w:rsidRDefault="006341E2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9.1. Станислав Еф</w:t>
      </w:r>
      <w:r w:rsidR="006E4C44" w:rsidRPr="00514977">
        <w:rPr>
          <w:rFonts w:ascii="Times New Roman" w:hAnsi="Times New Roman"/>
          <w:sz w:val="24"/>
          <w:szCs w:val="24"/>
          <w:lang w:val="bg-BG" w:eastAsia="bg-BG"/>
        </w:rPr>
        <w:t>тимов – старши</w:t>
      </w:r>
      <w:r w:rsidR="00B93D15" w:rsidRPr="00514977">
        <w:rPr>
          <w:rFonts w:ascii="Times New Roman" w:hAnsi="Times New Roman"/>
          <w:sz w:val="24"/>
          <w:szCs w:val="24"/>
          <w:lang w:val="bg-BG" w:eastAsia="bg-BG"/>
        </w:rPr>
        <w:t xml:space="preserve"> експерт</w:t>
      </w:r>
      <w:r w:rsidR="00B93D15" w:rsidRPr="0051497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93D15" w:rsidRPr="00514977">
        <w:rPr>
          <w:rFonts w:ascii="Times New Roman" w:hAnsi="Times New Roman"/>
          <w:sz w:val="24"/>
          <w:szCs w:val="24"/>
          <w:lang w:val="bg-BG" w:eastAsia="bg-BG"/>
        </w:rPr>
        <w:t>в отдел „Мониторинг и верификация“ в дирекция „Добро управление”, МС.</w:t>
      </w:r>
    </w:p>
    <w:p w14:paraId="09586339" w14:textId="0E2F421A" w:rsidR="00ED35DC" w:rsidRPr="00514977" w:rsidRDefault="00ED35DC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10. Мария Ачкова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 заместник-министър на околната среда и  водите , Министерство на околната среда и водите (МОСВ).</w:t>
      </w:r>
    </w:p>
    <w:p w14:paraId="1EE33FC0" w14:textId="77777777" w:rsidR="00ED35DC" w:rsidRPr="00514977" w:rsidRDefault="00ED35DC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0F116B84" w14:textId="77777777" w:rsidR="00ED35DC" w:rsidRPr="00514977" w:rsidRDefault="00ED35DC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10.1. Галина Симеонов – и.д главен директор на Главна дирекция „Оперативна програма “Околна среда“, МОСВ;</w:t>
      </w:r>
    </w:p>
    <w:p w14:paraId="2A56545C" w14:textId="77777777" w:rsidR="00ED35DC" w:rsidRPr="00514977" w:rsidRDefault="00ED35DC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10.2. Далила Факирова – главен сътрудник по УЕПП в отдел „Програмиране и планиране“, ГД Оперативна програма „Околна среда“, МОСВ;</w:t>
      </w:r>
    </w:p>
    <w:p w14:paraId="101783E7" w14:textId="2B123F9E" w:rsidR="00ED35DC" w:rsidRPr="00514977" w:rsidRDefault="00ED35DC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10.3. Атанаска Колева – държавен експерт в отдел „Програмиране и планиране“, ГД Оперативна програма „Околна среда“, МОСВ.</w:t>
      </w:r>
    </w:p>
    <w:p w14:paraId="55F48A36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 xml:space="preserve">11. Доц. д-р Баки Хюсеинов 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– титуляр –  заместник-председател на Комисия за защита от дискриминация (КЗД).</w:t>
      </w:r>
    </w:p>
    <w:p w14:paraId="0853A1F5" w14:textId="77777777" w:rsidR="00ED35DC" w:rsidRPr="00514977" w:rsidRDefault="00ED35DC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Заместник:</w:t>
      </w:r>
    </w:p>
    <w:p w14:paraId="0B78E888" w14:textId="77777777" w:rsidR="00ED35DC" w:rsidRPr="00514977" w:rsidRDefault="00ED35DC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>11.1. Виктория Миланова – началник на отдел „Анализи, превенция и международно сътрудничество“, КЗД;</w:t>
      </w:r>
    </w:p>
    <w:p w14:paraId="21671A47" w14:textId="387D698C" w:rsidR="00B93D15" w:rsidRPr="00514977" w:rsidRDefault="00ED35DC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>11.2. Поля Христова – държавен експерт в отдел „Анализи, превенция и международно сътрудничество“, КЗД“.</w:t>
      </w:r>
      <w:r w:rsidR="00B93D15" w:rsidRPr="00514977">
        <w:rPr>
          <w:rFonts w:ascii="Times New Roman" w:hAnsi="Times New Roman"/>
          <w:sz w:val="24"/>
          <w:szCs w:val="24"/>
          <w:lang w:val="bg-BG" w:eastAsia="bg-BG"/>
        </w:rPr>
        <w:t>Заместник:</w:t>
      </w:r>
    </w:p>
    <w:p w14:paraId="2972D8CA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12. Мариета Немска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директор в дирекция „Икономическа и социална политика”,  Министерски съвет (МС).</w:t>
      </w:r>
    </w:p>
    <w:p w14:paraId="35F38757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Заместници: </w:t>
      </w:r>
    </w:p>
    <w:p w14:paraId="5A9BD2CB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12.1. Лора Каменова – държавен експерт в дирекция „Икономическа и социална политика”, МС;</w:t>
      </w:r>
    </w:p>
    <w:p w14:paraId="26F2ACCF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12.2. Теодора Влаевска – държавен експерт в дирекция „Икономическа и социална политика”, МС.</w:t>
      </w:r>
    </w:p>
    <w:p w14:paraId="46DC4CBA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13. Петя Василева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директор на дирекция „Координация по въпросите на ЕС”,  (МС).</w:t>
      </w:r>
    </w:p>
    <w:p w14:paraId="0C785902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7FFB689B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13.1. Богдана Стоянова – старши експерт в дирекция „Координация по въпросите на ЕС”, МС;</w:t>
      </w:r>
    </w:p>
    <w:p w14:paraId="6AE8FC11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13.2. Нели Цекова – старши експерт в</w:t>
      </w:r>
      <w:r w:rsidRPr="0051497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дирекция „Координация по въпросите на ЕС”, МС.</w:t>
      </w:r>
    </w:p>
    <w:p w14:paraId="1DC74ACE" w14:textId="35C7F23C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14. Ангел Сираков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</w:t>
      </w: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–</w:t>
      </w: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началник на сектор „Политики и програми за устойчив растеж</w:t>
      </w: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“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, отдел „Наблюдение и анализ“ в дирекция „Централно координационно звено“, (МС).</w:t>
      </w:r>
    </w:p>
    <w:p w14:paraId="018D85C6" w14:textId="4620B8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</w:r>
      <w:r w:rsidR="00F06C51" w:rsidRPr="00514977">
        <w:rPr>
          <w:rFonts w:ascii="Times New Roman" w:hAnsi="Times New Roman"/>
          <w:sz w:val="24"/>
          <w:szCs w:val="24"/>
          <w:lang w:val="bg-BG" w:eastAsia="bg-BG"/>
        </w:rPr>
        <w:t>Заместник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:</w:t>
      </w:r>
    </w:p>
    <w:p w14:paraId="2D51B49A" w14:textId="777777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 xml:space="preserve">14.1. Соня Микова – държавен експерт в отдел „Наблюдение и анализ” в дирекция „Централно координационно звено“, МС“. </w:t>
      </w:r>
    </w:p>
    <w:p w14:paraId="248829FA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15. Весела Данева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директор на дирекция „Държавни помощи и реален сектор”, Министерство на финансите (МФ).</w:t>
      </w:r>
    </w:p>
    <w:p w14:paraId="16BF23E7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3DD124B8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15.1. Мария Веселинова – началник на отдел „Публично финансиране на реалния сектор и държавни помощи в чувствителни отрасли” в дирекция „Държавни помощи и реален сектор”, МФ;</w:t>
      </w:r>
    </w:p>
    <w:p w14:paraId="1B7A6B7B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15.2. Паолина Киркова – главен експерт в дирекция „Държавни помощи и реален сектор”, МФ;</w:t>
      </w:r>
    </w:p>
    <w:p w14:paraId="427A0FD8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15.3. Валери Вулев – държавен експерт в  дирекция „Държавни помощи и реален сектор”, МФ.</w:t>
      </w:r>
    </w:p>
    <w:p w14:paraId="5FBEBA38" w14:textId="77777777" w:rsidR="00B93D15" w:rsidRPr="00514977" w:rsidRDefault="00CD0E12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16. Маринела Петрова</w:t>
      </w:r>
      <w:r w:rsidR="00B93D15" w:rsidRPr="00514977">
        <w:rPr>
          <w:rFonts w:ascii="Times New Roman" w:hAnsi="Times New Roman"/>
          <w:b/>
          <w:sz w:val="24"/>
          <w:szCs w:val="24"/>
          <w:lang w:val="bg-BG" w:eastAsia="bg-BG"/>
        </w:rPr>
        <w:t xml:space="preserve"> – </w:t>
      </w:r>
      <w:r w:rsidR="00222CFF" w:rsidRPr="00514977">
        <w:rPr>
          <w:rFonts w:ascii="Times New Roman" w:hAnsi="Times New Roman"/>
          <w:sz w:val="24"/>
          <w:szCs w:val="24"/>
          <w:lang w:val="bg-BG" w:eastAsia="bg-BG"/>
        </w:rPr>
        <w:t xml:space="preserve">титуляр – </w:t>
      </w:r>
      <w:r w:rsidR="00B93D15" w:rsidRPr="00514977">
        <w:rPr>
          <w:rFonts w:ascii="Times New Roman" w:hAnsi="Times New Roman"/>
          <w:sz w:val="24"/>
          <w:szCs w:val="24"/>
          <w:lang w:val="bg-BG" w:eastAsia="bg-BG"/>
        </w:rPr>
        <w:t>директор на дирекция „Икономическа и финансова  политика“ , Министерство на финансите  (МФ).</w:t>
      </w:r>
    </w:p>
    <w:p w14:paraId="32FACDA3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5AAFB124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16.1. Яна Маринова-Петрова – държавен експерт в отдел „Национални стратегии и програми за развитие“, МФ;</w:t>
      </w:r>
    </w:p>
    <w:p w14:paraId="212BA47F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16.2. Невена Гамизова – държавен експерт в отдел „Бюджет на ЕС“, МФ.</w:t>
      </w:r>
    </w:p>
    <w:p w14:paraId="22525DA0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17. Росица Иванова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секретар на Националния съвет за сътрудничество по етническите и интеграционните въпроси (НССЕИВ).</w:t>
      </w:r>
    </w:p>
    <w:p w14:paraId="4CDE9386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11CE51B3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17.1. Даниела Николова</w:t>
      </w:r>
      <w:r w:rsidRPr="0051497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– държавен експерт в Секретариата на НССЕИВ; </w:t>
      </w:r>
    </w:p>
    <w:p w14:paraId="33210796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17.2. Ахавни Топакбашян</w:t>
      </w:r>
      <w:r w:rsidRPr="0051497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– държавен експерт в Секретариата на НССЕИВ.</w:t>
      </w:r>
    </w:p>
    <w:p w14:paraId="42801217" w14:textId="705195E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18.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Гиргина Николова</w:t>
      </w:r>
      <w:r w:rsidRPr="00514977">
        <w:rPr>
          <w:rFonts w:ascii="Times New Roman" w:hAnsi="Times New Roman"/>
          <w:sz w:val="24"/>
          <w:szCs w:val="24"/>
          <w:lang w:val="bg-BG"/>
        </w:rPr>
        <w:t xml:space="preserve">  – 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титуляр – началник на отдел „Сметки и цени в селското и горското стопанство” в дирекция  „Макроикономическа статистика“, Национален статистически институт (НСИ).</w:t>
      </w:r>
    </w:p>
    <w:p w14:paraId="4642D140" w14:textId="777777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>Заместници:</w:t>
      </w:r>
    </w:p>
    <w:p w14:paraId="0C625660" w14:textId="777777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>18.1</w:t>
      </w: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Зорница Иванова – държавен експерт в отдел „Сметки и цени в селското и горското стопанство”</w:t>
      </w:r>
      <w:r w:rsidRPr="0051497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в дирекция  „Макроикономическа статистика“, Национален статистически институт НСИ;</w:t>
      </w:r>
    </w:p>
    <w:p w14:paraId="765BCD31" w14:textId="7C16E15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>18.2. Ангелина Маламова – старши експерт в отдел „Сметки и цени в селското и горското стопанство“</w:t>
      </w:r>
      <w:r w:rsidRPr="0051497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в дирекция „Макроикономическа статистика“, НСИ“.</w:t>
      </w:r>
    </w:p>
    <w:p w14:paraId="3ADBC52A" w14:textId="14CFB3EE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ab/>
        <w:t xml:space="preserve">19. Галя Александрова– 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титуляр</w:t>
      </w: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 xml:space="preserve"> – 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началник отдел в дирекция „Международни проекти и програми“, Министерство на здравеопазването (МЗ). </w:t>
      </w:r>
    </w:p>
    <w:p w14:paraId="1C27B98C" w14:textId="777777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>Заместник:</w:t>
      </w:r>
    </w:p>
    <w:p w14:paraId="3B05E8CE" w14:textId="7F366588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>19.1.</w:t>
      </w: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Марияна Колева – главен експерт в дирекция „Международни проекти и програми“, МЗ. </w:t>
      </w:r>
    </w:p>
    <w:p w14:paraId="4388BB6A" w14:textId="69C25ED9" w:rsidR="00D57B15" w:rsidRPr="00514977" w:rsidRDefault="00F06C51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D57B15" w:rsidRPr="00514977">
        <w:rPr>
          <w:rFonts w:ascii="Times New Roman" w:hAnsi="Times New Roman"/>
          <w:b/>
          <w:sz w:val="24"/>
          <w:szCs w:val="24"/>
          <w:lang w:val="bg-BG" w:eastAsia="bg-BG"/>
        </w:rPr>
        <w:t>20.</w:t>
      </w:r>
      <w:r w:rsidR="00D57B15" w:rsidRPr="00514977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Юрий В</w:t>
      </w:r>
      <w:r w:rsidRPr="00514977">
        <w:rPr>
          <w:rFonts w:ascii="Times New Roman" w:hAnsi="Times New Roman"/>
          <w:b/>
          <w:bCs/>
          <w:sz w:val="24"/>
          <w:szCs w:val="24"/>
          <w:lang w:val="bg-BG" w:eastAsia="bg-BG"/>
        </w:rPr>
        <w:t>ълковски</w:t>
      </w:r>
      <w:r w:rsidR="00D57B15" w:rsidRPr="00514977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="00D57B15" w:rsidRPr="00514977">
        <w:rPr>
          <w:rFonts w:ascii="Times New Roman" w:hAnsi="Times New Roman"/>
          <w:bCs/>
          <w:sz w:val="24"/>
          <w:szCs w:val="24"/>
          <w:lang w:val="bg-BG" w:eastAsia="bg-BG"/>
        </w:rPr>
        <w:t xml:space="preserve">– титуляр – зам.-министър на културата, Министерство на културата (МК). </w:t>
      </w:r>
    </w:p>
    <w:p w14:paraId="6F8ABB3B" w14:textId="777777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Cs/>
          <w:sz w:val="24"/>
          <w:szCs w:val="24"/>
          <w:lang w:val="bg-BG" w:eastAsia="bg-BG"/>
        </w:rPr>
        <w:t>Заместник:</w:t>
      </w:r>
    </w:p>
    <w:p w14:paraId="383DAB96" w14:textId="777777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Cs/>
          <w:sz w:val="24"/>
          <w:szCs w:val="24"/>
          <w:lang w:val="bg-BG" w:eastAsia="bg-BG"/>
        </w:rPr>
        <w:t>20.1. Теодор Генев – и.д. началник на отдел „Международни дейности, европейски програми и проекти“, дирекция „Международно сътрудничество, европейски програми и регионални дейности“, МК</w:t>
      </w:r>
    </w:p>
    <w:p w14:paraId="7B534710" w14:textId="68C3E642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Cs/>
          <w:sz w:val="24"/>
          <w:szCs w:val="24"/>
          <w:lang w:val="bg-BG" w:eastAsia="bg-BG"/>
        </w:rPr>
        <w:t>20.2. Зорница Александрова – главен експерт в дирекция „Международно сътрудничество, европейски програми и регионални дейности“, МК“.</w:t>
      </w:r>
    </w:p>
    <w:p w14:paraId="44DA2F5E" w14:textId="5F7A1818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ab/>
        <w:t xml:space="preserve">21. Инж. Николай Василев 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– титуляр –</w:t>
      </w: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главен експерт, дирекция „Горско стопанство“, Изпълнителна агенция по горите (ИАГ)</w:t>
      </w:r>
    </w:p>
    <w:p w14:paraId="0157FB0D" w14:textId="777777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>Заместник:</w:t>
      </w:r>
    </w:p>
    <w:p w14:paraId="60BED61C" w14:textId="566DE71B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>21.1.  инж. Радка Върбанова – главен експерт, дирекция „Горски стопанство“, ИАГ.</w:t>
      </w:r>
    </w:p>
    <w:p w14:paraId="1428C88E" w14:textId="5147D7D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ab/>
        <w:t>22. Д-р Виктория Тодорова –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титуляр – старши експерт в отдел „Идентификация на животните и ветеринарномедицинските дейности“, дирекция „Здравеопазване и хуманно отношение към животните “ (ЗХОЖ), Българска агенция по безопасност на храните (БАБХ).</w:t>
      </w:r>
    </w:p>
    <w:p w14:paraId="7BA2993E" w14:textId="777777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511F8D64" w14:textId="4C66DD43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lastRenderedPageBreak/>
        <w:tab/>
        <w:t>22.1. Д-р Георги Демерджиев – главен експерт в отдел „Идентификация на животните и ветеринарномедицинските</w:t>
      </w:r>
      <w:r w:rsidR="00F06C51" w:rsidRPr="00514977">
        <w:rPr>
          <w:rFonts w:ascii="Times New Roman" w:hAnsi="Times New Roman"/>
          <w:sz w:val="24"/>
          <w:szCs w:val="24"/>
          <w:lang w:val="bg-BG" w:eastAsia="bg-BG"/>
        </w:rPr>
        <w:t xml:space="preserve"> дейности“, дирекция ЗХОЖ, БАБХ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.</w:t>
      </w:r>
    </w:p>
    <w:p w14:paraId="2AD02F01" w14:textId="703B67C0" w:rsidR="00B93D15" w:rsidRPr="007B2F50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23.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7B2F50" w:rsidRPr="007B2F50">
        <w:rPr>
          <w:rFonts w:ascii="Times New Roman" w:hAnsi="Times New Roman"/>
          <w:b/>
          <w:sz w:val="24"/>
          <w:szCs w:val="24"/>
          <w:lang w:val="bg-BG" w:eastAsia="bg-BG"/>
        </w:rPr>
        <w:t>Регионален съвет за развитие на Южен централен район.</w:t>
      </w:r>
    </w:p>
    <w:p w14:paraId="185A38EC" w14:textId="2855223C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 xml:space="preserve">24. </w:t>
      </w:r>
      <w:r w:rsidR="00FC4EB5" w:rsidRPr="00514977">
        <w:rPr>
          <w:rFonts w:ascii="Times New Roman" w:hAnsi="Times New Roman"/>
          <w:b/>
          <w:sz w:val="24"/>
          <w:szCs w:val="24"/>
          <w:lang w:val="bg-BG" w:eastAsia="bg-BG"/>
        </w:rPr>
        <w:t>Регионален съвет за развитие на Югоизточен район</w:t>
      </w:r>
      <w:r w:rsidR="00960D70" w:rsidRPr="00514977">
        <w:rPr>
          <w:rFonts w:ascii="Times New Roman" w:hAnsi="Times New Roman"/>
          <w:b/>
          <w:sz w:val="24"/>
          <w:szCs w:val="24"/>
          <w:lang w:val="bg-BG" w:eastAsia="bg-BG"/>
        </w:rPr>
        <w:t>.</w:t>
      </w:r>
      <w:r w:rsidR="00FC4EB5" w:rsidRPr="00514977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</w:p>
    <w:p w14:paraId="736A50DD" w14:textId="5058B91B" w:rsidR="00A76585" w:rsidRPr="00514977" w:rsidRDefault="00B93D15" w:rsidP="007B2F50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 xml:space="preserve">25. </w:t>
      </w:r>
      <w:r w:rsidR="007B2F50" w:rsidRPr="007B2F50">
        <w:rPr>
          <w:rFonts w:ascii="Times New Roman" w:hAnsi="Times New Roman"/>
          <w:b/>
          <w:sz w:val="24"/>
          <w:szCs w:val="24"/>
          <w:lang w:val="bg-BG" w:eastAsia="bg-BG"/>
        </w:rPr>
        <w:t>Регионален</w:t>
      </w:r>
      <w:r w:rsidR="007B2F50">
        <w:rPr>
          <w:rFonts w:ascii="Times New Roman" w:hAnsi="Times New Roman"/>
          <w:b/>
          <w:sz w:val="24"/>
          <w:szCs w:val="24"/>
          <w:lang w:val="bg-BG" w:eastAsia="bg-BG"/>
        </w:rPr>
        <w:t xml:space="preserve"> съвет за развитие на Югозападен</w:t>
      </w:r>
      <w:r w:rsidR="007B2F50" w:rsidRPr="007B2F50">
        <w:rPr>
          <w:rFonts w:ascii="Times New Roman" w:hAnsi="Times New Roman"/>
          <w:b/>
          <w:sz w:val="24"/>
          <w:szCs w:val="24"/>
          <w:lang w:val="bg-BG" w:eastAsia="bg-BG"/>
        </w:rPr>
        <w:t xml:space="preserve"> район. </w:t>
      </w:r>
    </w:p>
    <w:p w14:paraId="227B148E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26. Д-р Ивелина Гецова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– титуляр – кмет на община Лясковец, Регионален съвет за развитие на Северен централен район. </w:t>
      </w:r>
    </w:p>
    <w:p w14:paraId="66D05683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6193D201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26.1. инж. Божидар Борисов – кмет на община Две могили, Регионален съвет за развитие на Северен централен район;</w:t>
      </w:r>
    </w:p>
    <w:p w14:paraId="7EEC5836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26.2. Валентин Атанасов – кмет на община Сливо поле,</w:t>
      </w:r>
      <w:r w:rsidRPr="0051497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Регионален съвет за развитие на Северен централен район.   </w:t>
      </w:r>
    </w:p>
    <w:p w14:paraId="4C010661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27. Милена Недева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кмет на община Каспичан, Регионален съвет за развитие на Североизточен район.</w:t>
      </w:r>
    </w:p>
    <w:p w14:paraId="5E5E8D54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Заместници: </w:t>
      </w:r>
    </w:p>
    <w:p w14:paraId="6C60C467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27.1. Д-р Димитър Димитров – кмет на община Ветрино, Регионален съвет за развитие на Североизточен район;</w:t>
      </w:r>
    </w:p>
    <w:p w14:paraId="575B8B0B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27.2. Мариан Жечев – кмет на община Шабла, Регионален съвет за развитие на Североизточен район.</w:t>
      </w:r>
    </w:p>
    <w:p w14:paraId="4775892D" w14:textId="7083A2B6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28. Иван Янчев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областен управител на област Плевен, Регионален съвет за развитие на Северозападен район.</w:t>
      </w:r>
    </w:p>
    <w:p w14:paraId="031C5B8B" w14:textId="777777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>Заместници:</w:t>
      </w:r>
    </w:p>
    <w:p w14:paraId="71F08EF4" w14:textId="777777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>28.1 Виктор Стойчев  – областен управител на област Ловеч, Регионален съвет за развитие на Северозападен район</w:t>
      </w:r>
    </w:p>
    <w:p w14:paraId="34A90DF8" w14:textId="777777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>28.2. Нина Петкова – кмет на община Георги Дамяново, Регионален съвет за развитие на Северозападен район;</w:t>
      </w:r>
    </w:p>
    <w:p w14:paraId="5489C014" w14:textId="777777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>28.3. Маринела Николова – кмет на община Козлодуй, Регионален съвет за развитие на Северозападен район.“</w:t>
      </w:r>
    </w:p>
    <w:p w14:paraId="54676155" w14:textId="777777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29. Красимир Джонев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кмет на община Летница, Национално сдружение на общините в Република България (НСОРБ).</w:t>
      </w:r>
    </w:p>
    <w:p w14:paraId="1D0DDF8F" w14:textId="777777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38463715" w14:textId="777777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29.1. Илиян Янчев – кмет на община Малко Търново, НСОРБ;</w:t>
      </w:r>
    </w:p>
    <w:p w14:paraId="78BBFB10" w14:textId="777777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29.2. Арбен Мименов – кмет на община Сатовча, НСОРБ;</w:t>
      </w:r>
    </w:p>
    <w:p w14:paraId="439AA911" w14:textId="54F933A5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29.3. Симеон Петков – експерт в НСОРБ.</w:t>
      </w:r>
    </w:p>
    <w:p w14:paraId="7A38888E" w14:textId="57EFADF0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30. Милен Моллов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експерт в БТПП – Център за професионално обучение, преводи, консултации и фирмено обслужване“ Българска търговско-промишлена палата“.</w:t>
      </w:r>
    </w:p>
    <w:p w14:paraId="02A2303F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 xml:space="preserve">31. </w:t>
      </w:r>
      <w:r w:rsidR="0037105E" w:rsidRPr="00514977">
        <w:rPr>
          <w:rFonts w:ascii="Times New Roman" w:hAnsi="Times New Roman"/>
          <w:b/>
          <w:sz w:val="24"/>
          <w:szCs w:val="24"/>
          <w:lang w:val="bg-BG" w:eastAsia="bg-BG"/>
        </w:rPr>
        <w:t>Николай Момчилов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</w:t>
      </w:r>
      <w:r w:rsidR="0037105E" w:rsidRPr="00514977">
        <w:rPr>
          <w:rFonts w:ascii="Times New Roman" w:hAnsi="Times New Roman"/>
          <w:sz w:val="24"/>
          <w:szCs w:val="24"/>
          <w:lang w:val="bg-BG" w:eastAsia="bg-BG"/>
        </w:rPr>
        <w:t xml:space="preserve">експерт към Асоциацията на индустриалния капитал в България </w:t>
      </w:r>
      <w:r w:rsidRPr="00514977">
        <w:rPr>
          <w:rFonts w:ascii="Times New Roman" w:hAnsi="Times New Roman"/>
          <w:sz w:val="24"/>
          <w:szCs w:val="24"/>
          <w:lang w:val="bg-BG"/>
        </w:rPr>
        <w:t>(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АИКБ).</w:t>
      </w:r>
    </w:p>
    <w:p w14:paraId="232181EF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57826546" w14:textId="77777777" w:rsidR="00B93D15" w:rsidRPr="00514977" w:rsidRDefault="0037105E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31.1. Владислав Михайлов – член на Националния съвет на АИКБ</w:t>
      </w:r>
      <w:r w:rsidR="00B93D15" w:rsidRPr="00514977">
        <w:rPr>
          <w:rFonts w:ascii="Times New Roman" w:hAnsi="Times New Roman"/>
          <w:sz w:val="24"/>
          <w:szCs w:val="24"/>
          <w:lang w:val="bg-BG" w:eastAsia="bg-BG"/>
        </w:rPr>
        <w:t>;</w:t>
      </w:r>
    </w:p>
    <w:p w14:paraId="407408CB" w14:textId="77777777" w:rsidR="00B93D15" w:rsidRPr="00514977" w:rsidRDefault="0037105E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31.2. Динко Янев – експерт към</w:t>
      </w:r>
      <w:r w:rsidR="00B93D15" w:rsidRPr="00514977">
        <w:rPr>
          <w:rFonts w:ascii="Times New Roman" w:hAnsi="Times New Roman"/>
          <w:sz w:val="24"/>
          <w:szCs w:val="24"/>
          <w:lang w:val="bg-BG" w:eastAsia="bg-BG"/>
        </w:rPr>
        <w:t xml:space="preserve"> АИКБ;</w:t>
      </w:r>
    </w:p>
    <w:p w14:paraId="3E822FD5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31.3. Добрин Иванов – изпълнителен директор на АИКБ.</w:t>
      </w:r>
    </w:p>
    <w:p w14:paraId="2371E149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32. Венцислав Върбанов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</w:t>
      </w:r>
      <w:r w:rsidRPr="0051497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титуляр – председател на Асоциацията на земеделските производители в България, член на</w:t>
      </w:r>
      <w:r w:rsidRPr="0051497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Конфедерацията на работодателите и индустриалците в България (КРИБ). </w:t>
      </w:r>
    </w:p>
    <w:p w14:paraId="62DC7E5E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Заместник: </w:t>
      </w:r>
    </w:p>
    <w:p w14:paraId="3FE8B59D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32.1. Павлина Ангелова – експерт на КРИБ.</w:t>
      </w:r>
    </w:p>
    <w:p w14:paraId="5D8C1D3A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33. Светла Василева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председател на Федерация на независимите синдикати от Земеделието, Конфедерация на независимите синдикати в България (КНСБ).</w:t>
      </w:r>
    </w:p>
    <w:p w14:paraId="634A2810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2EEFE087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33.1. Славчо Петров – председател на Федерацията на независимите синдикални организации от хранителната промишленост, КНСБ;</w:t>
      </w:r>
    </w:p>
    <w:p w14:paraId="43857867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33.2. Красимир Пащрапански – председател на Синдикат бира, храни, напитки,</w:t>
      </w:r>
      <w:r w:rsidRPr="0051497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КНСБ;</w:t>
      </w:r>
    </w:p>
    <w:p w14:paraId="7268EDB1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33.3. Диана Найденова – главен експерт в КНСБ.</w:t>
      </w:r>
    </w:p>
    <w:p w14:paraId="3E739D2E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34. инж. Иоанис Партениотис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вицепрезидент на КТ „ПОДКРЕПА“.</w:t>
      </w:r>
    </w:p>
    <w:p w14:paraId="7461CD8B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6717338C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34.1. Анелия Гълъбова – председател на национална федерация „Земеделие и горско стопанство“ на КТ „ПОДКРЕПА“;</w:t>
      </w:r>
    </w:p>
    <w:p w14:paraId="00216AFD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34.2. Петя Методиева – КТ „ПОДКРЕПА“;</w:t>
      </w:r>
    </w:p>
    <w:p w14:paraId="1D121952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34.3. Борил Панайотов –  КТ „ПОДКРЕПА“</w:t>
      </w: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.</w:t>
      </w:r>
    </w:p>
    <w:p w14:paraId="22E2CC99" w14:textId="773F1DB3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 xml:space="preserve">35. Силвия Тодорова 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– титуляр – директор „Икономически и финансови въпроси“, Българска стопанска камара (БСК).</w:t>
      </w:r>
    </w:p>
    <w:p w14:paraId="71CFC0A7" w14:textId="777777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 xml:space="preserve">Заместници: </w:t>
      </w:r>
    </w:p>
    <w:p w14:paraId="4A1EB3EA" w14:textId="777777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35.1. Росен Сиркьов – директор „Работодателски системи”, БСК;</w:t>
      </w:r>
    </w:p>
    <w:p w14:paraId="16E8EB8E" w14:textId="777777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>35.2. Стефан Асенов – Изпълнителен директор на Българска асоциация на собствениците на земеделски земи“.</w:t>
      </w:r>
    </w:p>
    <w:p w14:paraId="2D4E1582" w14:textId="777777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ab/>
        <w:t xml:space="preserve">36. Георги Георгиев 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– титуляр – Национален алианс за социална отговорност.</w:t>
      </w:r>
    </w:p>
    <w:p w14:paraId="279BEC1A" w14:textId="777777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23BD6D0D" w14:textId="777777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36.1. Елка Тодорова – Национално сдружение на работодателите на хората с увреждания;</w:t>
      </w:r>
    </w:p>
    <w:p w14:paraId="350D49C4" w14:textId="777777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36.2. Иван Любенов – изпълнителен директор на Център за психологически изследвания;</w:t>
      </w:r>
    </w:p>
    <w:p w14:paraId="00A16E5F" w14:textId="59D3A6F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36.3. Красимир Кънев – председател на Българска асоциация "Диабет".</w:t>
      </w:r>
    </w:p>
    <w:p w14:paraId="4C13E670" w14:textId="2774230B" w:rsidR="00D57B15" w:rsidRPr="00514977" w:rsidRDefault="00F06C51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</w:r>
      <w:r w:rsidR="00D57B15" w:rsidRPr="00514977">
        <w:rPr>
          <w:rFonts w:ascii="Times New Roman" w:hAnsi="Times New Roman"/>
          <w:b/>
          <w:sz w:val="24"/>
          <w:szCs w:val="24"/>
          <w:lang w:val="bg-BG" w:eastAsia="bg-BG"/>
        </w:rPr>
        <w:t>37. Проф. д-р инж. Мартин Банов</w:t>
      </w:r>
      <w:r w:rsidR="00D57B15"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 председател на Селскостопанска академия. </w:t>
      </w:r>
    </w:p>
    <w:p w14:paraId="327C2BCF" w14:textId="777777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>Заместници:</w:t>
      </w:r>
    </w:p>
    <w:p w14:paraId="60A97053" w14:textId="777777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>37.1. Акад. Атанас Атанасов –  Българска академия на науките, управител на „Съвместен геномен център“;</w:t>
      </w:r>
    </w:p>
    <w:p w14:paraId="5F470EF8" w14:textId="777777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 xml:space="preserve">37.2. Проф. д.с.н. Димитър Греков  – Аграрен университет Пловдив – Съвет на ректорите на висшите училища в България“. </w:t>
      </w:r>
    </w:p>
    <w:p w14:paraId="11736C9B" w14:textId="441632BC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>37.3 Доц. д-р Румяна Василевска-Иванова  - Институт по физиология на растенията и генетика, БАН.“</w:t>
      </w:r>
    </w:p>
    <w:p w14:paraId="46EFDF8A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38. Георги Йотов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„Сдружение за социална подкрепа и развитие и бизнес реализация на личността – Диона”.</w:t>
      </w:r>
    </w:p>
    <w:p w14:paraId="7B5F9396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1CADD542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38.1. д-р Даниел Йорданов – Сдружение „Организация за научно практическо развитие на студентите” (ОНПРС);</w:t>
      </w:r>
    </w:p>
    <w:p w14:paraId="53DB10E1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38.2. Людмил Живков – Сдружение „Организация за научно практическо развитие на студентите” (ОНПРС).</w:t>
      </w:r>
    </w:p>
    <w:p w14:paraId="162361A8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39. Калин Минев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председател на Управителния съвет на Агенция за развитие на човешките ресурси (АРЧР).</w:t>
      </w:r>
    </w:p>
    <w:p w14:paraId="66661C4E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7658D7F7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39.1. Катя Горанова – АРЧР;</w:t>
      </w:r>
    </w:p>
    <w:p w14:paraId="496213B1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39.2. Христина Каспарян – АРЧР.</w:t>
      </w:r>
    </w:p>
    <w:p w14:paraId="6C3F257F" w14:textId="777777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 xml:space="preserve">40. Ирина Матеева 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– титуляр – Българско дружество за защита на птиците. </w:t>
      </w:r>
    </w:p>
    <w:p w14:paraId="4D8E7B10" w14:textId="777777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>Заместници:</w:t>
      </w:r>
    </w:p>
    <w:p w14:paraId="6E13ED73" w14:textId="777777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>40.1. Лора Жебрил – Сдружение „ВВФ – Световен фонд за дивата природа, Дунавско карпатска програма-България“.</w:t>
      </w:r>
    </w:p>
    <w:p w14:paraId="7C066AF1" w14:textId="0D89506A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40.2. Иван Главчовски – Сдружение „Коалиция за устойчиво развитие“;</w:t>
      </w:r>
    </w:p>
    <w:p w14:paraId="2C11BFAC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 xml:space="preserve">41. </w:t>
      </w:r>
      <w:r w:rsidR="00B673F7" w:rsidRPr="00514977">
        <w:rPr>
          <w:rFonts w:ascii="Times New Roman" w:hAnsi="Times New Roman"/>
          <w:b/>
          <w:sz w:val="24"/>
          <w:szCs w:val="24"/>
          <w:lang w:val="bg-BG" w:eastAsia="bg-BG"/>
        </w:rPr>
        <w:t>Илиас Сарнук</w:t>
      </w:r>
      <w:r w:rsidR="00B673F7"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член на УС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на Национална асоциация на младите фермери в България (НАМФБ).</w:t>
      </w:r>
    </w:p>
    <w:p w14:paraId="3FF2E953" w14:textId="77777777" w:rsidR="00B93D15" w:rsidRPr="00514977" w:rsidRDefault="00B673F7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lastRenderedPageBreak/>
        <w:t>Заместник</w:t>
      </w:r>
      <w:r w:rsidR="00B93D15" w:rsidRPr="00514977">
        <w:rPr>
          <w:rFonts w:ascii="Times New Roman" w:hAnsi="Times New Roman"/>
          <w:sz w:val="24"/>
          <w:szCs w:val="24"/>
          <w:lang w:val="bg-BG" w:eastAsia="bg-BG"/>
        </w:rPr>
        <w:t>:</w:t>
      </w:r>
    </w:p>
    <w:p w14:paraId="64EDE5B3" w14:textId="77777777" w:rsidR="00B93D15" w:rsidRPr="00514977" w:rsidRDefault="00B673F7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41.1. Рангел Матански</w:t>
      </w:r>
      <w:r w:rsidR="00B93D15"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член на УС на </w:t>
      </w:r>
      <w:r w:rsidR="00B93D15" w:rsidRPr="00514977">
        <w:rPr>
          <w:rFonts w:ascii="Times New Roman" w:hAnsi="Times New Roman"/>
          <w:sz w:val="24"/>
          <w:szCs w:val="24"/>
          <w:lang w:val="bg-BG" w:eastAsia="bg-BG"/>
        </w:rPr>
        <w:t>НАМФБ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.</w:t>
      </w:r>
    </w:p>
    <w:p w14:paraId="1591E7FC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42. Пламен Николов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 – Асоциация за развъждане на породата Ил Дьо Франс.</w:t>
      </w:r>
    </w:p>
    <w:p w14:paraId="197D6DDD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Заместник: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ab/>
      </w:r>
    </w:p>
    <w:p w14:paraId="7BEC7D6A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42.1. Евгения Ачкаканова-Димитрова –  Асоциация за развъждане на породата Ил Дьо Франс.</w:t>
      </w:r>
    </w:p>
    <w:p w14:paraId="3A944C4F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43. Петко Симеонов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член на УС на Национална браншова организация „Български пчеларски съюз“ (НБО-БПС).</w:t>
      </w:r>
    </w:p>
    <w:p w14:paraId="664055D4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Заместник:</w:t>
      </w: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</w:p>
    <w:p w14:paraId="4D298BC5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43.1. Ганчо Ганев – председател на УС на НБО–БПС.</w:t>
      </w:r>
    </w:p>
    <w:p w14:paraId="4DE3D1AB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 xml:space="preserve">44. Станка Тачева-Йоргова 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– титуляр –  председател на Управителния съвет на  Бизнесцентър/Бизнес инкубатор Нова Загора.</w:t>
      </w:r>
    </w:p>
    <w:p w14:paraId="37EF6370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75C6A31D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44.1. Илияна Пекова – титуляр – член на Управителния съвет на Българска асоциация на малките и средни предприятия; </w:t>
      </w:r>
    </w:p>
    <w:p w14:paraId="606C9129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/>
        </w:rPr>
        <w:t xml:space="preserve">44.2. Георги Томов – член на Контролния съвет на 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Бизнесцентър/Бизнес инкубатор Нова Загора;</w:t>
      </w:r>
    </w:p>
    <w:p w14:paraId="4009B506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44.3. Леончия Велкова – член на Управителния съвет на Българска асоциация на малките и средни предприятия.</w:t>
      </w:r>
    </w:p>
    <w:p w14:paraId="4F728CEF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45. Станчо Ставрев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сдружение „Местна инициативна група „Тунджа”.</w:t>
      </w:r>
    </w:p>
    <w:p w14:paraId="789579EC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19734F6B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45.1. Мария Гиева – сдружение „Местна инициативна група „Раковски”;</w:t>
      </w:r>
    </w:p>
    <w:p w14:paraId="77BA78EF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45.2. Ива Таралежкова – сдружение „Деветашко плато”.</w:t>
      </w:r>
    </w:p>
    <w:p w14:paraId="47BE6A73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46. Румен Андреев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– титуляр –  Асоциация на индустриалното свиневъдство в България </w:t>
      </w:r>
    </w:p>
    <w:p w14:paraId="6F06A0E8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6C57CA08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46.1. Д-р Добрин Папазов – Асоциация на свиневъдите в България;</w:t>
      </w:r>
    </w:p>
    <w:p w14:paraId="7EEE8884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47.</w:t>
      </w:r>
      <w:r w:rsidRPr="00514977">
        <w:rPr>
          <w:rFonts w:ascii="Times New Roman" w:hAnsi="Times New Roman"/>
          <w:b/>
          <w:sz w:val="24"/>
          <w:szCs w:val="24"/>
          <w:lang w:val="bg-BG"/>
        </w:rPr>
        <w:t xml:space="preserve"> доц. д-р </w:t>
      </w: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Йорданка Илиева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заместник-председател на Българска национална асоциация за развитие на биволовъдството – Шумен.</w:t>
      </w:r>
    </w:p>
    <w:p w14:paraId="1FF83AA6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Заместник: </w:t>
      </w:r>
    </w:p>
    <w:p w14:paraId="10EEAE2D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47.1. проф. д.с.н. Цонка Пеева – председател на Българска национална асоциация за развитие на биволовъдството – Шумен.</w:t>
      </w:r>
    </w:p>
    <w:p w14:paraId="2F9CACD8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eastAsia="MS Mincho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 xml:space="preserve">48. </w:t>
      </w:r>
      <w:r w:rsidRPr="00514977">
        <w:rPr>
          <w:rFonts w:ascii="Times New Roman" w:eastAsia="MS Mincho" w:hAnsi="Times New Roman"/>
          <w:b/>
          <w:sz w:val="24"/>
          <w:szCs w:val="24"/>
          <w:lang w:val="bg-BG" w:eastAsia="bg-BG"/>
        </w:rPr>
        <w:t>инж. Тихомир Томанов</w:t>
      </w:r>
      <w:r w:rsidRPr="00514977">
        <w:rPr>
          <w:rFonts w:ascii="Times New Roman" w:eastAsia="MS Mincho" w:hAnsi="Times New Roman"/>
          <w:sz w:val="24"/>
          <w:szCs w:val="24"/>
          <w:lang w:val="bg-BG" w:eastAsia="bg-BG"/>
        </w:rPr>
        <w:t xml:space="preserve"> – титуляр – изпълнителен директор на Асоциация общински гори</w:t>
      </w:r>
      <w:r w:rsidRPr="00514977"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514977">
        <w:rPr>
          <w:rFonts w:ascii="Times New Roman" w:eastAsia="MS Mincho" w:hAnsi="Times New Roman"/>
          <w:sz w:val="24"/>
          <w:szCs w:val="24"/>
          <w:lang w:val="bg-BG" w:eastAsia="bg-BG"/>
        </w:rPr>
        <w:t>АОГ).</w:t>
      </w:r>
    </w:p>
    <w:p w14:paraId="289FB2A9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Заместник:</w:t>
      </w:r>
    </w:p>
    <w:p w14:paraId="1195CF38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48.1. Пенчо Чанев – кмет на община Златарица и член на АОГ.</w:t>
      </w:r>
    </w:p>
    <w:p w14:paraId="3B3B584F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49. Албена Симеонова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председател на Управителния съвет  на Фондация за околна среда и земеделие.</w:t>
      </w:r>
    </w:p>
    <w:p w14:paraId="6EB794AE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13CFCA14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49.1. Симеон Илиев – член на Управителния съвет на Българска асоциация на агенции за регионално развитие и бизнес центрове;</w:t>
      </w:r>
    </w:p>
    <w:p w14:paraId="25882647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49.2. Пепо Петров – член на Управителния съвет на Фондация за околна среда и земеделие;</w:t>
      </w:r>
    </w:p>
    <w:p w14:paraId="7331306E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49.3. Национална асоциация на животновъдите и земеделците Струма 2012.</w:t>
      </w:r>
    </w:p>
    <w:p w14:paraId="4505629F" w14:textId="24EB7287" w:rsidR="00D57B15" w:rsidRPr="00514977" w:rsidRDefault="00A65FA6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</w:r>
      <w:r w:rsidR="00D57B15" w:rsidRPr="00514977">
        <w:rPr>
          <w:rFonts w:ascii="Times New Roman" w:hAnsi="Times New Roman"/>
          <w:b/>
          <w:color w:val="000000" w:themeColor="text1"/>
          <w:sz w:val="24"/>
          <w:szCs w:val="24"/>
          <w:lang w:val="bg-BG" w:eastAsia="bg-BG"/>
        </w:rPr>
        <w:t>50. Диана Атанасова</w:t>
      </w:r>
      <w:r w:rsidR="00D57B15" w:rsidRPr="00514977"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  <w:t xml:space="preserve"> </w:t>
      </w:r>
      <w:r w:rsidR="00D57B15" w:rsidRPr="00514977">
        <w:rPr>
          <w:rFonts w:ascii="Times New Roman" w:hAnsi="Times New Roman"/>
          <w:sz w:val="24"/>
          <w:szCs w:val="24"/>
          <w:lang w:val="bg-BG" w:eastAsia="bg-BG"/>
        </w:rPr>
        <w:t>– титуляр – началник на отдел „Агростатистика” в Главна дирекция „Земеделие и регионална политика” (ГДЗРП), МЗм.</w:t>
      </w:r>
    </w:p>
    <w:p w14:paraId="7AA555FC" w14:textId="777777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>Заместник:</w:t>
      </w:r>
    </w:p>
    <w:p w14:paraId="4A2BE1F2" w14:textId="609F0378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>50.1. Радомира Брусева – държавен експерт в отдел „Агростатистика“, ГДЗРП, МЗм“.</w:t>
      </w:r>
    </w:p>
    <w:p w14:paraId="1087D849" w14:textId="7DD08060" w:rsidR="00D57B15" w:rsidRPr="00514977" w:rsidRDefault="00A65FA6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</w:r>
      <w:r w:rsidR="00D57B15" w:rsidRPr="00514977">
        <w:rPr>
          <w:rFonts w:ascii="Times New Roman" w:hAnsi="Times New Roman"/>
          <w:b/>
          <w:sz w:val="24"/>
          <w:szCs w:val="24"/>
          <w:lang w:val="bg-BG" w:eastAsia="bg-BG"/>
        </w:rPr>
        <w:t>51. Д-р Деница Динчева</w:t>
      </w:r>
      <w:r w:rsidR="007B2F50">
        <w:rPr>
          <w:rFonts w:ascii="Times New Roman" w:hAnsi="Times New Roman"/>
          <w:sz w:val="24"/>
          <w:szCs w:val="24"/>
          <w:lang w:val="bg-BG" w:eastAsia="bg-BG"/>
        </w:rPr>
        <w:t xml:space="preserve"> –</w:t>
      </w:r>
      <w:r w:rsidR="00501241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7B2F50">
        <w:rPr>
          <w:rFonts w:ascii="Times New Roman" w:hAnsi="Times New Roman"/>
          <w:sz w:val="24"/>
          <w:szCs w:val="24"/>
          <w:lang w:val="bg-BG" w:eastAsia="bg-BG"/>
        </w:rPr>
        <w:t xml:space="preserve">титуляр – директор на </w:t>
      </w:r>
      <w:r w:rsidR="00D57B15" w:rsidRPr="00514977">
        <w:rPr>
          <w:rFonts w:ascii="Times New Roman" w:hAnsi="Times New Roman"/>
          <w:sz w:val="24"/>
          <w:szCs w:val="24"/>
          <w:lang w:val="bg-BG" w:eastAsia="bg-BG"/>
        </w:rPr>
        <w:t xml:space="preserve">дирекция „Животновъдство“, </w:t>
      </w:r>
      <w:proofErr w:type="spellStart"/>
      <w:r w:rsidR="00D57B15" w:rsidRPr="00514977">
        <w:rPr>
          <w:rFonts w:ascii="Times New Roman" w:hAnsi="Times New Roman"/>
          <w:sz w:val="24"/>
          <w:szCs w:val="24"/>
          <w:lang w:val="bg-BG" w:eastAsia="bg-BG"/>
        </w:rPr>
        <w:t>МЗм</w:t>
      </w:r>
      <w:proofErr w:type="spellEnd"/>
      <w:r w:rsidR="00D57B15" w:rsidRPr="00514977">
        <w:rPr>
          <w:rFonts w:ascii="Times New Roman" w:hAnsi="Times New Roman"/>
          <w:sz w:val="24"/>
          <w:szCs w:val="24"/>
          <w:lang w:val="bg-BG" w:eastAsia="bg-BG"/>
        </w:rPr>
        <w:t>.</w:t>
      </w:r>
    </w:p>
    <w:p w14:paraId="4681140E" w14:textId="777777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>Заместници:</w:t>
      </w:r>
    </w:p>
    <w:p w14:paraId="60EB2504" w14:textId="777777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>51.1. Мариета Нейкова –  началник на отдел „Животновъдство, генетични ресурси и производство“, дирекция „Животновъдство“, МЗм;</w:t>
      </w:r>
    </w:p>
    <w:p w14:paraId="3E25CA16" w14:textId="35FFE2BA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>5.1.2. Полина Марина – държавен експер</w:t>
      </w:r>
      <w:r w:rsidR="00A65FA6" w:rsidRPr="00514977">
        <w:rPr>
          <w:rFonts w:ascii="Times New Roman" w:hAnsi="Times New Roman"/>
          <w:sz w:val="24"/>
          <w:szCs w:val="24"/>
          <w:lang w:val="bg-BG" w:eastAsia="bg-BG"/>
        </w:rPr>
        <w:t>т в отдел „Животновъдство“, МЗм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.</w:t>
      </w:r>
    </w:p>
    <w:p w14:paraId="4AC695C4" w14:textId="480CFC72" w:rsidR="00D57B15" w:rsidRPr="00514977" w:rsidRDefault="00A65FA6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</w:r>
      <w:r w:rsidR="00D57B15" w:rsidRPr="00514977">
        <w:rPr>
          <w:rFonts w:ascii="Times New Roman" w:hAnsi="Times New Roman"/>
          <w:b/>
          <w:sz w:val="24"/>
          <w:szCs w:val="24"/>
          <w:lang w:val="bg-BG" w:eastAsia="bg-BG"/>
        </w:rPr>
        <w:t xml:space="preserve">52. </w:t>
      </w:r>
      <w:r w:rsidR="006C33F1">
        <w:rPr>
          <w:rFonts w:ascii="Times New Roman" w:hAnsi="Times New Roman"/>
          <w:b/>
          <w:sz w:val="24"/>
          <w:szCs w:val="24"/>
          <w:lang w:val="bg-BG" w:eastAsia="bg-BG"/>
        </w:rPr>
        <w:t xml:space="preserve">Антоан </w:t>
      </w:r>
      <w:proofErr w:type="spellStart"/>
      <w:r w:rsidR="006C33F1">
        <w:rPr>
          <w:rFonts w:ascii="Times New Roman" w:hAnsi="Times New Roman"/>
          <w:b/>
          <w:sz w:val="24"/>
          <w:szCs w:val="24"/>
          <w:lang w:val="bg-BG" w:eastAsia="bg-BG"/>
        </w:rPr>
        <w:t>Чаракчиев</w:t>
      </w:r>
      <w:proofErr w:type="spellEnd"/>
      <w:r w:rsidR="00D57B15"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директор на дирекция „Биологично производство“, МЗм.</w:t>
      </w:r>
    </w:p>
    <w:p w14:paraId="3F6C6FFF" w14:textId="777777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>Заместник:</w:t>
      </w:r>
    </w:p>
    <w:p w14:paraId="3C2D907A" w14:textId="147E007C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 xml:space="preserve">52.1. </w:t>
      </w:r>
      <w:r w:rsidR="006C33F1">
        <w:rPr>
          <w:rFonts w:ascii="Times New Roman" w:hAnsi="Times New Roman"/>
          <w:sz w:val="24"/>
          <w:szCs w:val="24"/>
          <w:lang w:val="bg-BG" w:eastAsia="bg-BG"/>
        </w:rPr>
        <w:t>Лора</w:t>
      </w:r>
      <w:r w:rsidR="006C33F1">
        <w:rPr>
          <w:lang w:val="bg-BG"/>
        </w:rPr>
        <w:t xml:space="preserve"> </w:t>
      </w:r>
      <w:proofErr w:type="spellStart"/>
      <w:r w:rsidR="004A1C72">
        <w:rPr>
          <w:rFonts w:ascii="Times New Roman" w:hAnsi="Times New Roman"/>
          <w:sz w:val="24"/>
          <w:szCs w:val="24"/>
          <w:lang w:val="bg-BG" w:eastAsia="bg-BG"/>
        </w:rPr>
        <w:t>Пастухова-Джупарова</w:t>
      </w:r>
      <w:proofErr w:type="spellEnd"/>
      <w:r w:rsidR="004A1C72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4A1C72" w:rsidRPr="004A1C72">
        <w:rPr>
          <w:rFonts w:ascii="Times New Roman" w:hAnsi="Times New Roman"/>
          <w:sz w:val="24"/>
          <w:szCs w:val="24"/>
          <w:lang w:val="bg-BG" w:eastAsia="bg-BG"/>
        </w:rPr>
        <w:t>–</w:t>
      </w:r>
      <w:r w:rsidR="004A1C72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6C33F1">
        <w:rPr>
          <w:rFonts w:ascii="Times New Roman" w:hAnsi="Times New Roman"/>
          <w:sz w:val="24"/>
          <w:szCs w:val="24"/>
          <w:lang w:val="bg-BG" w:eastAsia="bg-BG"/>
        </w:rPr>
        <w:t>н</w:t>
      </w:r>
      <w:r w:rsidR="006C33F1" w:rsidRPr="006C33F1">
        <w:rPr>
          <w:rFonts w:ascii="Times New Roman" w:hAnsi="Times New Roman"/>
          <w:sz w:val="24"/>
          <w:szCs w:val="24"/>
          <w:lang w:val="bg-BG" w:eastAsia="bg-BG"/>
        </w:rPr>
        <w:t>ачалник</w:t>
      </w:r>
      <w:r w:rsidR="006C33F1">
        <w:rPr>
          <w:rFonts w:ascii="Times New Roman" w:hAnsi="Times New Roman"/>
          <w:sz w:val="24"/>
          <w:szCs w:val="24"/>
          <w:lang w:val="bg-BG" w:eastAsia="bg-BG"/>
        </w:rPr>
        <w:t xml:space="preserve"> на отдел, д</w:t>
      </w:r>
      <w:r w:rsidR="006C33F1" w:rsidRPr="006C33F1">
        <w:rPr>
          <w:rFonts w:ascii="Times New Roman" w:hAnsi="Times New Roman"/>
          <w:sz w:val="24"/>
          <w:szCs w:val="24"/>
          <w:lang w:val="bg-BG" w:eastAsia="bg-BG"/>
        </w:rPr>
        <w:t xml:space="preserve">ирекция "Биологично производство", </w:t>
      </w:r>
      <w:proofErr w:type="spellStart"/>
      <w:r w:rsidR="006C33F1" w:rsidRPr="006C33F1">
        <w:rPr>
          <w:rFonts w:ascii="Times New Roman" w:hAnsi="Times New Roman"/>
          <w:sz w:val="24"/>
          <w:szCs w:val="24"/>
          <w:lang w:val="bg-BG" w:eastAsia="bg-BG"/>
        </w:rPr>
        <w:t>МЗм</w:t>
      </w:r>
      <w:proofErr w:type="spellEnd"/>
      <w:r w:rsidR="006C33F1" w:rsidRPr="006C33F1">
        <w:rPr>
          <w:rFonts w:ascii="Times New Roman" w:hAnsi="Times New Roman"/>
          <w:sz w:val="24"/>
          <w:szCs w:val="24"/>
          <w:lang w:val="bg-BG" w:eastAsia="bg-BG"/>
        </w:rPr>
        <w:t xml:space="preserve">. </w:t>
      </w:r>
    </w:p>
    <w:p w14:paraId="3B0C613A" w14:textId="4A108B6C" w:rsidR="00D57B15" w:rsidRPr="00514977" w:rsidRDefault="00A65FA6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</w:r>
      <w:r w:rsidR="00D57B15" w:rsidRPr="00514977">
        <w:rPr>
          <w:rFonts w:ascii="Times New Roman" w:hAnsi="Times New Roman"/>
          <w:b/>
          <w:sz w:val="24"/>
          <w:szCs w:val="24"/>
          <w:lang w:val="bg-BG" w:eastAsia="bg-BG"/>
        </w:rPr>
        <w:t>53. Пенка Христова</w:t>
      </w:r>
      <w:r w:rsidR="00D57B15"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началник на отдел „Инвестиции, концесии и хидромелиорации“,  дирекция "Стопански дейности, инвестиции и хидромелиорации", МЗм. </w:t>
      </w:r>
    </w:p>
    <w:p w14:paraId="64FABDCB" w14:textId="777777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>Заместници:</w:t>
      </w:r>
    </w:p>
    <w:p w14:paraId="024FF8C8" w14:textId="0ECBCDD1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>53.1. Надежда Богданова – главен експерт в дирекция „Инвестиции, к</w:t>
      </w:r>
      <w:r w:rsidR="00A65FA6" w:rsidRPr="00514977">
        <w:rPr>
          <w:rFonts w:ascii="Times New Roman" w:hAnsi="Times New Roman"/>
          <w:sz w:val="24"/>
          <w:szCs w:val="24"/>
          <w:lang w:val="bg-BG" w:eastAsia="bg-BG"/>
        </w:rPr>
        <w:t>онцесии и хидромелиорации“, МЗм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. </w:t>
      </w:r>
    </w:p>
    <w:p w14:paraId="5107B093" w14:textId="609AB20C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</w:r>
    </w:p>
    <w:p w14:paraId="2F0DDFC8" w14:textId="4885F177" w:rsidR="00D57B15" w:rsidRPr="00514977" w:rsidRDefault="00A65FA6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lastRenderedPageBreak/>
        <w:tab/>
      </w:r>
      <w:r w:rsidR="00D57B15" w:rsidRPr="00514977">
        <w:rPr>
          <w:rFonts w:ascii="Times New Roman" w:hAnsi="Times New Roman"/>
          <w:b/>
          <w:sz w:val="24"/>
          <w:szCs w:val="24"/>
          <w:lang w:val="bg-BG" w:eastAsia="bg-BG"/>
        </w:rPr>
        <w:t>54. Дора Ненова</w:t>
      </w:r>
      <w:r w:rsidR="00D57B15"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директор на дирекция „Държавни помощи и регулации”, МЗм.</w:t>
      </w:r>
    </w:p>
    <w:p w14:paraId="424EC71C" w14:textId="777777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>Заместник:</w:t>
      </w:r>
    </w:p>
    <w:p w14:paraId="294A8595" w14:textId="51D6562A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>54.1. Румен Яначков – началник на отдел „Държавни помощи” в дирекция „Дъ</w:t>
      </w:r>
      <w:r w:rsidR="00A65FA6" w:rsidRPr="00514977">
        <w:rPr>
          <w:rFonts w:ascii="Times New Roman" w:hAnsi="Times New Roman"/>
          <w:sz w:val="24"/>
          <w:szCs w:val="24"/>
          <w:lang w:val="bg-BG" w:eastAsia="bg-BG"/>
        </w:rPr>
        <w:t>ржавни помощи и регулации”, МЗм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.</w:t>
      </w:r>
    </w:p>
    <w:p w14:paraId="2AF37827" w14:textId="46EDDE19" w:rsidR="00D57B15" w:rsidRPr="00514977" w:rsidRDefault="00A65FA6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</w:r>
      <w:r w:rsidR="00D57B15" w:rsidRPr="006C33F1">
        <w:rPr>
          <w:rFonts w:ascii="Times New Roman" w:hAnsi="Times New Roman"/>
          <w:b/>
          <w:sz w:val="24"/>
          <w:szCs w:val="24"/>
          <w:lang w:val="bg-BG" w:eastAsia="bg-BG"/>
        </w:rPr>
        <w:t>55. Емилия Манолова</w:t>
      </w:r>
      <w:r w:rsidR="00690D92">
        <w:rPr>
          <w:rFonts w:ascii="Times New Roman" w:hAnsi="Times New Roman"/>
          <w:sz w:val="24"/>
          <w:szCs w:val="24"/>
          <w:lang w:val="bg-BG" w:eastAsia="bg-BG"/>
        </w:rPr>
        <w:t xml:space="preserve"> – титуляр</w:t>
      </w:r>
      <w:r w:rsidR="00D57B15"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директор на дирекция „Анализ и стратегическо планиране”, МЗм.</w:t>
      </w:r>
    </w:p>
    <w:p w14:paraId="59552D88" w14:textId="777777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>Заместници:</w:t>
      </w:r>
    </w:p>
    <w:p w14:paraId="33C0B18B" w14:textId="777777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>55.1. Мариана Маринова – началник на отдел „Стратегии и анализ на политики” в дирекция „Анализ и стратегическо планиране”, МЗм;</w:t>
      </w:r>
    </w:p>
    <w:p w14:paraId="69083096" w14:textId="394E539C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 xml:space="preserve">55.2. Десислава Василева – началник на отдел „Икономически и пазарни анализи” в дирекция „Анализ </w:t>
      </w:r>
      <w:r w:rsidR="00A65FA6" w:rsidRPr="00514977">
        <w:rPr>
          <w:rFonts w:ascii="Times New Roman" w:hAnsi="Times New Roman"/>
          <w:sz w:val="24"/>
          <w:szCs w:val="24"/>
          <w:lang w:val="bg-BG" w:eastAsia="bg-BG"/>
        </w:rPr>
        <w:t>и стратегическо планиране”, МЗм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.</w:t>
      </w:r>
    </w:p>
    <w:p w14:paraId="7A3CD81D" w14:textId="16A8D065" w:rsidR="00D57B15" w:rsidRPr="00514977" w:rsidRDefault="00A65FA6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</w:r>
      <w:r w:rsidR="00D57B15" w:rsidRPr="00514977">
        <w:rPr>
          <w:rFonts w:ascii="Times New Roman" w:hAnsi="Times New Roman"/>
          <w:b/>
          <w:sz w:val="24"/>
          <w:szCs w:val="24"/>
          <w:lang w:val="bg-BG" w:eastAsia="bg-BG"/>
        </w:rPr>
        <w:t>56. Аделина Стоянова</w:t>
      </w:r>
      <w:r w:rsidR="00D57B15"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директор на дирекция „Директни плащания“, МЗм.</w:t>
      </w:r>
    </w:p>
    <w:p w14:paraId="0B3BB76A" w14:textId="777777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>Заместник:</w:t>
      </w:r>
    </w:p>
    <w:p w14:paraId="25F50B19" w14:textId="7AE6BA16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>56.1. Мария Стефанова – държавен експерт в ди</w:t>
      </w:r>
      <w:r w:rsidR="00A65FA6" w:rsidRPr="00514977">
        <w:rPr>
          <w:rFonts w:ascii="Times New Roman" w:hAnsi="Times New Roman"/>
          <w:sz w:val="24"/>
          <w:szCs w:val="24"/>
          <w:lang w:val="bg-BG" w:eastAsia="bg-BG"/>
        </w:rPr>
        <w:t>рекция „Директни плащания“, МЗм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.</w:t>
      </w:r>
    </w:p>
    <w:p w14:paraId="44B77CA6" w14:textId="2E6E47EA" w:rsidR="00D57B15" w:rsidRPr="00514977" w:rsidRDefault="00A65FA6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</w:r>
      <w:r w:rsidR="00D57B15" w:rsidRPr="00514977">
        <w:rPr>
          <w:rFonts w:ascii="Times New Roman" w:hAnsi="Times New Roman"/>
          <w:b/>
          <w:sz w:val="24"/>
          <w:szCs w:val="24"/>
          <w:lang w:val="bg-BG" w:eastAsia="bg-BG"/>
        </w:rPr>
        <w:t>57. Ирина Лазарова</w:t>
      </w:r>
      <w:bookmarkStart w:id="0" w:name="_GoBack"/>
      <w:bookmarkEnd w:id="0"/>
      <w:r w:rsidR="00D57B15"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директор на дирекция  „Пазарни мерки и организации на производители“, МЗм.</w:t>
      </w:r>
    </w:p>
    <w:p w14:paraId="4E35B97B" w14:textId="777777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>Заместници:</w:t>
      </w:r>
    </w:p>
    <w:p w14:paraId="33758967" w14:textId="37C53CCC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>57.1. Елена Александрова-Георгиева – началник на отдел „Организации на производители, промоции и подкрепа на износа“,  дирекция  „Пазарни мерки и орг</w:t>
      </w:r>
      <w:r w:rsidR="00A65FA6" w:rsidRPr="00514977">
        <w:rPr>
          <w:rFonts w:ascii="Times New Roman" w:hAnsi="Times New Roman"/>
          <w:sz w:val="24"/>
          <w:szCs w:val="24"/>
          <w:lang w:val="bg-BG" w:eastAsia="bg-BG"/>
        </w:rPr>
        <w:t>анизации на производители“, МЗм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.</w:t>
      </w:r>
    </w:p>
    <w:p w14:paraId="3F25100E" w14:textId="1699BB9C" w:rsidR="00D57B15" w:rsidRPr="00514977" w:rsidRDefault="00A65FA6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</w:r>
      <w:r w:rsidR="00D57B15" w:rsidRPr="00514977">
        <w:rPr>
          <w:rFonts w:ascii="Times New Roman" w:hAnsi="Times New Roman"/>
          <w:b/>
          <w:sz w:val="24"/>
          <w:szCs w:val="24"/>
          <w:lang w:val="bg-BG" w:eastAsia="bg-BG"/>
        </w:rPr>
        <w:t>58. Любомир Маринов</w:t>
      </w:r>
      <w:r w:rsidR="00D57B15"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изпълнителен директор на Национална служба за съвети в земеделието (НССЗ).</w:t>
      </w:r>
    </w:p>
    <w:p w14:paraId="0BE5C88C" w14:textId="777777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>Заместници:</w:t>
      </w:r>
    </w:p>
    <w:p w14:paraId="094B6613" w14:textId="777777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>58.1 Димитър Ванев – главен директор на Главна дирекция „Съвети в земеделието и аналитична лаборатория”, НССЗ;</w:t>
      </w:r>
    </w:p>
    <w:p w14:paraId="2C9797C2" w14:textId="777777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>58.2. Петя Куманова – заместник главен директор на Главна дирекция „Съвети в земеделието и аналитична лаборатория”, НССЗ;</w:t>
      </w:r>
    </w:p>
    <w:p w14:paraId="4EA5B170" w14:textId="1413E40D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>58.3. Делян Георгиев – началник отдел „Консултантски услуги по национал</w:t>
      </w:r>
      <w:r w:rsidR="00A65FA6" w:rsidRPr="00514977">
        <w:rPr>
          <w:rFonts w:ascii="Times New Roman" w:hAnsi="Times New Roman"/>
          <w:sz w:val="24"/>
          <w:szCs w:val="24"/>
          <w:lang w:val="bg-BG" w:eastAsia="bg-BG"/>
        </w:rPr>
        <w:t>ни и европейски програми“, НССЗ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.</w:t>
      </w:r>
    </w:p>
    <w:p w14:paraId="7C431065" w14:textId="621E35AE" w:rsidR="00D57B15" w:rsidRPr="00514977" w:rsidRDefault="00A65FA6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</w:r>
      <w:r w:rsidR="004F074B">
        <w:rPr>
          <w:rFonts w:ascii="Times New Roman" w:hAnsi="Times New Roman"/>
          <w:b/>
          <w:sz w:val="24"/>
          <w:szCs w:val="24"/>
          <w:lang w:val="bg-BG" w:eastAsia="bg-BG"/>
        </w:rPr>
        <w:t xml:space="preserve">59. Тодор </w:t>
      </w:r>
      <w:proofErr w:type="spellStart"/>
      <w:r w:rsidR="004F074B">
        <w:rPr>
          <w:rFonts w:ascii="Times New Roman" w:hAnsi="Times New Roman"/>
          <w:b/>
          <w:sz w:val="24"/>
          <w:szCs w:val="24"/>
          <w:lang w:val="bg-BG" w:eastAsia="bg-BG"/>
        </w:rPr>
        <w:t>Варгов</w:t>
      </w:r>
      <w:proofErr w:type="spellEnd"/>
      <w:r w:rsidR="00D57B15" w:rsidRPr="00514977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D57B15" w:rsidRPr="00514977">
        <w:rPr>
          <w:rFonts w:ascii="Times New Roman" w:hAnsi="Times New Roman"/>
          <w:sz w:val="24"/>
          <w:szCs w:val="24"/>
          <w:lang w:val="bg-BG" w:eastAsia="bg-BG"/>
        </w:rPr>
        <w:t>– титуляр –  директор на дирекция „Програми и проекти в туризма“, Министерство на туризма (МТ).</w:t>
      </w:r>
    </w:p>
    <w:p w14:paraId="2407F715" w14:textId="1CFCBB7D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</w:r>
      <w:proofErr w:type="spellStart"/>
      <w:r w:rsidRPr="00514977">
        <w:rPr>
          <w:rFonts w:ascii="Times New Roman" w:hAnsi="Times New Roman"/>
          <w:sz w:val="24"/>
          <w:szCs w:val="24"/>
          <w:lang w:val="bg-BG" w:eastAsia="bg-BG"/>
        </w:rPr>
        <w:t>Заместници</w:t>
      </w:r>
      <w:proofErr w:type="spellEnd"/>
      <w:r w:rsidRPr="00514977">
        <w:rPr>
          <w:rFonts w:ascii="Times New Roman" w:hAnsi="Times New Roman"/>
          <w:sz w:val="24"/>
          <w:szCs w:val="24"/>
          <w:lang w:val="bg-BG" w:eastAsia="bg-BG"/>
        </w:rPr>
        <w:t>:</w:t>
      </w:r>
    </w:p>
    <w:p w14:paraId="415F220E" w14:textId="47541773" w:rsidR="00D57B15" w:rsidRDefault="004F074B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lastRenderedPageBreak/>
        <w:tab/>
        <w:t>59.1</w:t>
      </w:r>
      <w:r w:rsidR="00D57B15" w:rsidRPr="00514977">
        <w:rPr>
          <w:rFonts w:ascii="Times New Roman" w:hAnsi="Times New Roman"/>
          <w:sz w:val="24"/>
          <w:szCs w:val="24"/>
          <w:lang w:val="bg-BG" w:eastAsia="bg-BG"/>
        </w:rPr>
        <w:t>. Никола Маневски – главен експерт в дирекция „Про</w:t>
      </w:r>
      <w:r w:rsidR="00A65FA6" w:rsidRPr="00514977">
        <w:rPr>
          <w:rFonts w:ascii="Times New Roman" w:hAnsi="Times New Roman"/>
          <w:sz w:val="24"/>
          <w:szCs w:val="24"/>
          <w:lang w:val="bg-BG" w:eastAsia="bg-BG"/>
        </w:rPr>
        <w:t>грами</w:t>
      </w:r>
      <w:r>
        <w:rPr>
          <w:rFonts w:ascii="Times New Roman" w:hAnsi="Times New Roman"/>
          <w:sz w:val="24"/>
          <w:szCs w:val="24"/>
          <w:lang w:val="bg-BG" w:eastAsia="bg-BG"/>
        </w:rPr>
        <w:t>ране</w:t>
      </w:r>
      <w:r w:rsidR="00A65FA6" w:rsidRPr="00514977">
        <w:rPr>
          <w:rFonts w:ascii="Times New Roman" w:hAnsi="Times New Roman"/>
          <w:sz w:val="24"/>
          <w:szCs w:val="24"/>
          <w:lang w:val="bg-BG" w:eastAsia="bg-BG"/>
        </w:rPr>
        <w:t xml:space="preserve"> и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управление на проекти</w:t>
      </w:r>
      <w:r w:rsidR="00A65FA6" w:rsidRPr="00514977">
        <w:rPr>
          <w:rFonts w:ascii="Times New Roman" w:hAnsi="Times New Roman"/>
          <w:sz w:val="24"/>
          <w:szCs w:val="24"/>
          <w:lang w:val="bg-BG" w:eastAsia="bg-BG"/>
        </w:rPr>
        <w:t>“, МТ</w:t>
      </w:r>
      <w:r>
        <w:rPr>
          <w:rFonts w:ascii="Times New Roman" w:hAnsi="Times New Roman"/>
          <w:sz w:val="24"/>
          <w:szCs w:val="24"/>
          <w:lang w:val="bg-BG" w:eastAsia="bg-BG"/>
        </w:rPr>
        <w:t>;</w:t>
      </w:r>
    </w:p>
    <w:p w14:paraId="116B611C" w14:textId="4426B2E7" w:rsidR="004F074B" w:rsidRPr="00514977" w:rsidRDefault="004F074B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ab/>
        <w:t>59.2. Мая Манолова</w:t>
      </w:r>
      <w:r w:rsidRPr="004F074B">
        <w:rPr>
          <w:rFonts w:ascii="Times New Roman" w:hAnsi="Times New Roman"/>
          <w:sz w:val="24"/>
          <w:szCs w:val="24"/>
          <w:lang w:val="bg-BG" w:eastAsia="bg-BG"/>
        </w:rPr>
        <w:t xml:space="preserve"> – главен експерт в дирекция „Програмиране и управление на проекти“, МТ</w:t>
      </w:r>
      <w:r>
        <w:rPr>
          <w:rFonts w:ascii="Times New Roman" w:hAnsi="Times New Roman"/>
          <w:sz w:val="24"/>
          <w:szCs w:val="24"/>
          <w:lang w:val="bg-BG" w:eastAsia="bg-BG"/>
        </w:rPr>
        <w:t>“</w:t>
      </w:r>
      <w:r w:rsidRPr="004F074B">
        <w:rPr>
          <w:rFonts w:ascii="Times New Roman" w:hAnsi="Times New Roman"/>
          <w:sz w:val="24"/>
          <w:szCs w:val="24"/>
          <w:lang w:val="bg-BG" w:eastAsia="bg-BG"/>
        </w:rPr>
        <w:t>.</w:t>
      </w:r>
    </w:p>
    <w:p w14:paraId="79AA4880" w14:textId="20B0ECF8" w:rsidR="00D57B15" w:rsidRPr="00514977" w:rsidRDefault="00A65FA6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</w:r>
      <w:r w:rsidR="00D57B15" w:rsidRPr="00A711D0">
        <w:rPr>
          <w:rFonts w:ascii="Times New Roman" w:hAnsi="Times New Roman"/>
          <w:b/>
          <w:sz w:val="24"/>
          <w:szCs w:val="24"/>
          <w:lang w:val="bg-BG" w:eastAsia="bg-BG"/>
        </w:rPr>
        <w:t>60. Атанас Темелков</w:t>
      </w:r>
      <w:r w:rsidR="00D57B15"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 Съюз за стопанска инициатива (ССИ).</w:t>
      </w:r>
    </w:p>
    <w:p w14:paraId="14AC5967" w14:textId="77777777" w:rsidR="00D57B15" w:rsidRPr="00514977" w:rsidRDefault="00D57B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>Заместник:</w:t>
      </w:r>
    </w:p>
    <w:p w14:paraId="3FE3FBB7" w14:textId="75800EC9" w:rsidR="00D57B15" w:rsidRPr="00514977" w:rsidRDefault="00A65FA6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ab/>
        <w:t>60.1 Юксел Касаб – ССИ</w:t>
      </w:r>
      <w:r w:rsidR="00D57B15" w:rsidRPr="00514977">
        <w:rPr>
          <w:rFonts w:ascii="Times New Roman" w:hAnsi="Times New Roman"/>
          <w:sz w:val="24"/>
          <w:szCs w:val="24"/>
          <w:lang w:val="bg-BG" w:eastAsia="bg-BG"/>
        </w:rPr>
        <w:t>.</w:t>
      </w:r>
    </w:p>
    <w:p w14:paraId="16399055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 xml:space="preserve">61. </w:t>
      </w:r>
      <w:r w:rsidR="00A64A6B" w:rsidRPr="00514977">
        <w:rPr>
          <w:rFonts w:ascii="Times New Roman" w:hAnsi="Times New Roman"/>
          <w:b/>
          <w:sz w:val="24"/>
          <w:szCs w:val="24"/>
          <w:lang w:val="bg-BG" w:eastAsia="bg-BG"/>
        </w:rPr>
        <w:t>Юлия Григорова-Иванова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</w:t>
      </w:r>
      <w:r w:rsidR="00A64A6B" w:rsidRPr="00514977">
        <w:rPr>
          <w:rFonts w:ascii="Times New Roman" w:hAnsi="Times New Roman"/>
          <w:sz w:val="24"/>
          <w:szCs w:val="24"/>
          <w:lang w:val="bg-BG" w:eastAsia="bg-BG"/>
        </w:rPr>
        <w:t xml:space="preserve"> държавен експерт в 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дирекция „</w:t>
      </w:r>
      <w:r w:rsidR="00A64A6B" w:rsidRPr="00514977">
        <w:rPr>
          <w:rFonts w:ascii="Times New Roman" w:hAnsi="Times New Roman"/>
          <w:sz w:val="24"/>
          <w:szCs w:val="24"/>
          <w:lang w:val="bg-BG" w:eastAsia="bg-BG"/>
        </w:rPr>
        <w:t>Национална служба за защита на природата“ (НСЗП),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Министерство на околната среда и водите (МОСВ).</w:t>
      </w:r>
    </w:p>
    <w:p w14:paraId="3962C500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1D2C6CB7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61.1. </w:t>
      </w:r>
      <w:r w:rsidR="00A64A6B" w:rsidRPr="00514977">
        <w:rPr>
          <w:rFonts w:ascii="Times New Roman" w:hAnsi="Times New Roman"/>
          <w:sz w:val="24"/>
          <w:szCs w:val="24"/>
          <w:lang w:val="bg-BG" w:eastAsia="bg-BG"/>
        </w:rPr>
        <w:t>Данаил Андреев – старши експерт  в дирекция НСЗП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, МОСВ;</w:t>
      </w:r>
    </w:p>
    <w:p w14:paraId="4C53688B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 xml:space="preserve">62. </w:t>
      </w:r>
      <w:r w:rsidR="008145B7" w:rsidRPr="00514977">
        <w:rPr>
          <w:rFonts w:ascii="Times New Roman" w:hAnsi="Times New Roman"/>
          <w:b/>
          <w:sz w:val="24"/>
          <w:szCs w:val="24"/>
          <w:lang w:val="bg-BG" w:eastAsia="bg-BG"/>
        </w:rPr>
        <w:t>Тоско Керанов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</w:t>
      </w:r>
      <w:r w:rsidR="008145B7" w:rsidRPr="00514977">
        <w:rPr>
          <w:rFonts w:ascii="Times New Roman" w:hAnsi="Times New Roman"/>
          <w:sz w:val="24"/>
          <w:szCs w:val="24"/>
          <w:lang w:val="bg-BG" w:eastAsia="bg-BG"/>
        </w:rPr>
        <w:t xml:space="preserve">началник на отдел </w:t>
      </w:r>
      <w:r w:rsidR="00A64A6B" w:rsidRPr="00514977">
        <w:rPr>
          <w:rFonts w:ascii="Times New Roman" w:hAnsi="Times New Roman"/>
          <w:sz w:val="24"/>
          <w:szCs w:val="24"/>
          <w:lang w:val="bg-BG" w:eastAsia="bg-BG"/>
        </w:rPr>
        <w:t>„У</w:t>
      </w:r>
      <w:r w:rsidR="008145B7" w:rsidRPr="00514977">
        <w:rPr>
          <w:rFonts w:ascii="Times New Roman" w:hAnsi="Times New Roman"/>
          <w:sz w:val="24"/>
          <w:szCs w:val="24"/>
          <w:lang w:val="bg-BG" w:eastAsia="bg-BG"/>
        </w:rPr>
        <w:t>правление на к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омуникационна инфраструктура и широколентов </w:t>
      </w:r>
      <w:r w:rsidR="008145B7" w:rsidRPr="00514977">
        <w:rPr>
          <w:rFonts w:ascii="Times New Roman" w:hAnsi="Times New Roman"/>
          <w:sz w:val="24"/>
          <w:szCs w:val="24"/>
          <w:lang w:val="bg-BG" w:eastAsia="bg-BG"/>
        </w:rPr>
        <w:t>достъп“, дирекция „Единен системен оператор“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, Държавна агенция „Електронно управление“ (ДАЕУ).</w:t>
      </w:r>
    </w:p>
    <w:p w14:paraId="36DE81F3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112C1EDF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62.1. </w:t>
      </w:r>
      <w:r w:rsidR="008145B7" w:rsidRPr="00514977">
        <w:rPr>
          <w:rFonts w:ascii="Times New Roman" w:hAnsi="Times New Roman"/>
          <w:sz w:val="24"/>
          <w:szCs w:val="24"/>
          <w:lang w:val="bg-BG" w:eastAsia="bg-BG"/>
        </w:rPr>
        <w:t>Антония Доросиева</w:t>
      </w:r>
      <w:r w:rsidRPr="0051497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64A6B" w:rsidRPr="00514977">
        <w:rPr>
          <w:rFonts w:ascii="Times New Roman" w:hAnsi="Times New Roman"/>
          <w:sz w:val="24"/>
          <w:szCs w:val="24"/>
          <w:lang w:val="bg-BG" w:eastAsia="bg-BG"/>
        </w:rPr>
        <w:t>– началник на отдел „</w:t>
      </w:r>
      <w:r w:rsidR="008145B7" w:rsidRPr="00514977">
        <w:rPr>
          <w:rFonts w:ascii="Times New Roman" w:hAnsi="Times New Roman"/>
          <w:sz w:val="24"/>
          <w:szCs w:val="24"/>
          <w:lang w:val="bg-BG" w:eastAsia="bg-BG"/>
        </w:rPr>
        <w:t>Изпълнение на проекти и координация“, дирекция „Бюджетен контрол и изпълнение на проекти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“, ДАЕУ;</w:t>
      </w:r>
    </w:p>
    <w:p w14:paraId="64A91173" w14:textId="77777777" w:rsidR="00B93D15" w:rsidRPr="00514977" w:rsidRDefault="008145B7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62.2. Мартин Попов </w:t>
      </w:r>
      <w:r w:rsidR="00B93D15" w:rsidRPr="00514977">
        <w:rPr>
          <w:rFonts w:ascii="Times New Roman" w:hAnsi="Times New Roman"/>
          <w:sz w:val="24"/>
          <w:szCs w:val="24"/>
          <w:lang w:val="bg-BG" w:eastAsia="bg-BG"/>
        </w:rPr>
        <w:t>–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главен експерт</w:t>
      </w:r>
      <w:r w:rsidR="00B93D15" w:rsidRPr="00514977">
        <w:rPr>
          <w:rFonts w:ascii="Times New Roman" w:hAnsi="Times New Roman"/>
          <w:sz w:val="24"/>
          <w:szCs w:val="24"/>
          <w:lang w:val="bg-BG" w:eastAsia="bg-BG"/>
        </w:rPr>
        <w:t xml:space="preserve"> експерт в отдел „</w:t>
      </w:r>
      <w:r w:rsidR="00555A2A" w:rsidRPr="00514977">
        <w:rPr>
          <w:rFonts w:ascii="Times New Roman" w:hAnsi="Times New Roman"/>
          <w:sz w:val="24"/>
          <w:szCs w:val="24"/>
          <w:lang w:val="bg-BG" w:eastAsia="bg-BG"/>
        </w:rPr>
        <w:t>Стратегическо планиране“ в дирекция „Стратегии и политики за е-управление“, ДАЕУ.</w:t>
      </w:r>
    </w:p>
    <w:p w14:paraId="450F4AB5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 xml:space="preserve">63. Кристина Цветанска – 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титуляр – председател на УС на Българска асоциация на консултантите по европейски програми (БАКЕП).</w:t>
      </w:r>
    </w:p>
    <w:p w14:paraId="76B1EB1A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Заместници:</w:t>
      </w:r>
    </w:p>
    <w:p w14:paraId="22952D1F" w14:textId="77777777" w:rsidR="00B93D15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63.1. Емил Дърев – член на УС на БАКЕП;</w:t>
      </w:r>
    </w:p>
    <w:p w14:paraId="4FF0CEA9" w14:textId="3221CB75" w:rsidR="00B93D15" w:rsidRPr="00514977" w:rsidRDefault="00960D70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63.2. </w:t>
      </w:r>
      <w:r w:rsidR="00B93D15" w:rsidRPr="00514977">
        <w:rPr>
          <w:rFonts w:ascii="Times New Roman" w:hAnsi="Times New Roman"/>
          <w:sz w:val="24"/>
          <w:szCs w:val="24"/>
          <w:lang w:val="bg-BG" w:eastAsia="bg-BG"/>
        </w:rPr>
        <w:t>Албена Ненова – член на ОС на Регионална енергийна агенция-Пазарджик“ (РЕАП);</w:t>
      </w:r>
    </w:p>
    <w:p w14:paraId="6434FF69" w14:textId="77777777" w:rsidR="008463B4" w:rsidRPr="00514977" w:rsidRDefault="00B93D15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63.3. Георги Симеонов – член на ОС на РЕАП. </w:t>
      </w:r>
    </w:p>
    <w:p w14:paraId="60374D10" w14:textId="5B509809" w:rsidR="00611A56" w:rsidRPr="00514977" w:rsidRDefault="00611A56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 xml:space="preserve"> В</w:t>
      </w:r>
      <w:r w:rsidR="006C6E1E" w:rsidRPr="00514977">
        <w:rPr>
          <w:rFonts w:ascii="Times New Roman" w:hAnsi="Times New Roman"/>
          <w:b/>
          <w:sz w:val="24"/>
          <w:szCs w:val="24"/>
          <w:lang w:val="bg-BG" w:eastAsia="bg-BG"/>
        </w:rPr>
        <w:t>. „Н</w:t>
      </w: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аблюдатели с право на съвещателен глас“:</w:t>
      </w:r>
    </w:p>
    <w:p w14:paraId="07FD316F" w14:textId="4CC4318D" w:rsidR="001015A8" w:rsidRPr="00514977" w:rsidRDefault="004B3DC3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A65FA6" w:rsidRPr="00514977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="001015A8" w:rsidRPr="00514977">
        <w:rPr>
          <w:rFonts w:ascii="Times New Roman" w:hAnsi="Times New Roman"/>
          <w:b/>
          <w:sz w:val="24"/>
          <w:szCs w:val="24"/>
          <w:lang w:val="bg-BG" w:eastAsia="bg-BG"/>
        </w:rPr>
        <w:t>1. Весела Петрова</w:t>
      </w:r>
      <w:r w:rsidR="001015A8"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началник на отдел „ Финансово управление и контрол на качеството“, дирекция „Национален фонд“, МФ.</w:t>
      </w:r>
      <w:r w:rsidR="00611A56" w:rsidRPr="00514977">
        <w:rPr>
          <w:rFonts w:ascii="Times New Roman" w:hAnsi="Times New Roman"/>
          <w:sz w:val="24"/>
          <w:szCs w:val="24"/>
          <w:lang w:val="bg-BG" w:eastAsia="bg-BG"/>
        </w:rPr>
        <w:t>“</w:t>
      </w:r>
    </w:p>
    <w:p w14:paraId="1338AF53" w14:textId="1DADC3DE" w:rsidR="00F2568E" w:rsidRPr="00514977" w:rsidRDefault="004B3DC3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A65FA6" w:rsidRPr="00514977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="00F2568E" w:rsidRPr="00514977">
        <w:rPr>
          <w:rFonts w:ascii="Times New Roman" w:hAnsi="Times New Roman"/>
          <w:b/>
          <w:sz w:val="24"/>
          <w:szCs w:val="24"/>
          <w:lang w:val="bg-BG" w:eastAsia="bg-BG"/>
        </w:rPr>
        <w:t xml:space="preserve">2. Марияна Маньовска – титуляр  – </w:t>
      </w:r>
      <w:r w:rsidR="00F2568E" w:rsidRPr="00514977">
        <w:rPr>
          <w:rFonts w:ascii="Times New Roman" w:hAnsi="Times New Roman"/>
          <w:sz w:val="24"/>
          <w:szCs w:val="24"/>
          <w:lang w:val="bg-BG" w:eastAsia="bg-BG"/>
        </w:rPr>
        <w:t xml:space="preserve">главен експерт в отдел „Стратегически документи и сътрудничество“, </w:t>
      </w:r>
      <w:r w:rsidR="00D73CE7" w:rsidRPr="00514977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F2568E" w:rsidRPr="00514977">
        <w:rPr>
          <w:rFonts w:ascii="Times New Roman" w:hAnsi="Times New Roman"/>
          <w:sz w:val="24"/>
          <w:szCs w:val="24"/>
          <w:lang w:val="bg-BG" w:eastAsia="bg-BG"/>
        </w:rPr>
        <w:t>дирекция „Законодателство и методология“,</w:t>
      </w:r>
      <w:r w:rsidR="00F2568E" w:rsidRPr="00514977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F2568E" w:rsidRPr="00514977">
        <w:rPr>
          <w:rFonts w:ascii="Times New Roman" w:hAnsi="Times New Roman"/>
          <w:sz w:val="24"/>
          <w:szCs w:val="24"/>
          <w:lang w:val="bg-BG" w:eastAsia="bg-BG"/>
        </w:rPr>
        <w:t>Агенция по обществени поръчки (АОП).</w:t>
      </w:r>
      <w:r w:rsidR="00D73CE7" w:rsidRPr="00514977">
        <w:rPr>
          <w:rFonts w:ascii="Times New Roman" w:hAnsi="Times New Roman"/>
          <w:sz w:val="24"/>
          <w:szCs w:val="24"/>
          <w:lang w:val="bg-BG" w:eastAsia="bg-BG"/>
        </w:rPr>
        <w:t>“</w:t>
      </w:r>
      <w:r w:rsidR="00F2568E" w:rsidRPr="00514977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</w:p>
    <w:p w14:paraId="00AAD13B" w14:textId="77777777" w:rsidR="00F2568E" w:rsidRPr="00514977" w:rsidRDefault="00F2568E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Заместник: </w:t>
      </w:r>
    </w:p>
    <w:p w14:paraId="34298240" w14:textId="0FFD2A59" w:rsidR="00F2568E" w:rsidRPr="00514977" w:rsidRDefault="00F2568E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2.1.</w:t>
      </w:r>
      <w:r w:rsidR="008E6423" w:rsidRPr="00514977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 xml:space="preserve">Орлин Василев – 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младши експерт в отдел „Стратегически документи и сътрудничество“, дирекция „Закон</w:t>
      </w:r>
      <w:r w:rsidR="00FC493E" w:rsidRPr="00514977">
        <w:rPr>
          <w:rFonts w:ascii="Times New Roman" w:hAnsi="Times New Roman"/>
          <w:sz w:val="24"/>
          <w:szCs w:val="24"/>
          <w:lang w:val="bg-BG" w:eastAsia="bg-BG"/>
        </w:rPr>
        <w:t>одателство и методология“, АОП.</w:t>
      </w:r>
    </w:p>
    <w:p w14:paraId="3BBD4CCC" w14:textId="5A80D767" w:rsidR="00FC493E" w:rsidRPr="00514977" w:rsidRDefault="00FC493E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3. Силвия Георгиева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 – титуляр  – директор на дирекция  „ Наблюдение, координация и контрол на дейността н</w:t>
      </w:r>
      <w:r w:rsidR="00D57B15" w:rsidRPr="00514977">
        <w:rPr>
          <w:rFonts w:ascii="Times New Roman" w:hAnsi="Times New Roman"/>
          <w:sz w:val="24"/>
          <w:szCs w:val="24"/>
          <w:lang w:val="bg-BG" w:eastAsia="bg-BG"/>
        </w:rPr>
        <w:t>а Разплащателната агенция”, МЗм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.</w:t>
      </w:r>
    </w:p>
    <w:p w14:paraId="6837F417" w14:textId="77777777" w:rsidR="00FC493E" w:rsidRPr="00514977" w:rsidRDefault="00FC493E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Заместник:</w:t>
      </w:r>
    </w:p>
    <w:p w14:paraId="459C0938" w14:textId="2674AB9A" w:rsidR="00FC493E" w:rsidRPr="00514977" w:rsidRDefault="00FC493E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3.1. Нели Москова – старши експерт в дирекция  „Наблюдение, координация и контрол на дейността на Разплащателната агенция”, </w:t>
      </w:r>
      <w:r w:rsidR="00D57B15" w:rsidRPr="00514977">
        <w:rPr>
          <w:rFonts w:ascii="Times New Roman" w:hAnsi="Times New Roman"/>
          <w:sz w:val="24"/>
          <w:szCs w:val="24"/>
          <w:lang w:val="bg-BG" w:eastAsia="bg-BG"/>
        </w:rPr>
        <w:t>МЗм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.</w:t>
      </w:r>
    </w:p>
    <w:p w14:paraId="0E1A94A5" w14:textId="77777777" w:rsidR="00FC493E" w:rsidRPr="00514977" w:rsidRDefault="00FC493E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4. Мартин Драганов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изпълнителен директор и член на УС на Асоциацията на земеделските производители в България (АЗПБ);</w:t>
      </w:r>
    </w:p>
    <w:p w14:paraId="2CC5359D" w14:textId="77777777" w:rsidR="00FC493E" w:rsidRPr="00514977" w:rsidRDefault="00FC493E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Заместник:</w:t>
      </w:r>
    </w:p>
    <w:p w14:paraId="24A6A04D" w14:textId="77777777" w:rsidR="00FC493E" w:rsidRPr="00514977" w:rsidRDefault="00FC493E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4.1. Теодора Георгиева – главен секретар на АЗПБ.</w:t>
      </w:r>
    </w:p>
    <w:p w14:paraId="276082C4" w14:textId="77777777" w:rsidR="00FC493E" w:rsidRPr="00514977" w:rsidRDefault="00FC493E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5.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Ангел Вукодинов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- член на КС, Национална асоциация на зърнопроизводителите (НАЗ).</w:t>
      </w:r>
    </w:p>
    <w:p w14:paraId="3C85560C" w14:textId="77777777" w:rsidR="00FC493E" w:rsidRPr="00514977" w:rsidRDefault="00FC493E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Заместник: </w:t>
      </w:r>
    </w:p>
    <w:p w14:paraId="6242D0B7" w14:textId="77777777" w:rsidR="00FC493E" w:rsidRPr="00514977" w:rsidRDefault="00FC493E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5.1. Наталия Шукадарова – изпълнителен директор, НАЗ.</w:t>
      </w:r>
    </w:p>
    <w:p w14:paraId="384DEBD3" w14:textId="77777777" w:rsidR="00FC493E" w:rsidRPr="00514977" w:rsidRDefault="00FC493E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6.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Йордан Кръстанов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председател на УС на Българска асоциация на производителите на оранжерийна продукция (БАПОП).</w:t>
      </w:r>
    </w:p>
    <w:p w14:paraId="205CD459" w14:textId="1B5D188F" w:rsidR="00FC493E" w:rsidRPr="00514977" w:rsidRDefault="00A65FA6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ab/>
      </w:r>
      <w:r w:rsidR="00FC493E" w:rsidRPr="00514977">
        <w:rPr>
          <w:rFonts w:ascii="Times New Roman" w:hAnsi="Times New Roman"/>
          <w:sz w:val="24"/>
          <w:szCs w:val="24"/>
          <w:lang w:val="bg-BG" w:eastAsia="bg-BG"/>
        </w:rPr>
        <w:t>Заместник:</w:t>
      </w:r>
    </w:p>
    <w:p w14:paraId="244B13E1" w14:textId="77777777" w:rsidR="00FC493E" w:rsidRPr="00514977" w:rsidRDefault="00FC493E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6.1. Красимир Кичуков – член на УС на БАПОП.</w:t>
      </w:r>
    </w:p>
    <w:p w14:paraId="6F466565" w14:textId="4D9E80EC" w:rsidR="00FC493E" w:rsidRPr="00514977" w:rsidRDefault="00FC493E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7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. </w:t>
      </w: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Радослав Радев</w:t>
      </w:r>
      <w:r w:rsidR="00A65FA6"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Национална лозаро-винарска камара (НЛВК).</w:t>
      </w:r>
    </w:p>
    <w:p w14:paraId="7AACB88B" w14:textId="77777777" w:rsidR="00FC493E" w:rsidRPr="00514977" w:rsidRDefault="00FC493E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Заместник: </w:t>
      </w:r>
    </w:p>
    <w:p w14:paraId="4F309937" w14:textId="77777777" w:rsidR="00FC493E" w:rsidRPr="00514977" w:rsidRDefault="00FC493E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7.1. Рада Виденова – главен секретар на НЛВК.</w:t>
      </w:r>
    </w:p>
    <w:p w14:paraId="1672C267" w14:textId="77777777" w:rsidR="00FC493E" w:rsidRPr="00514977" w:rsidRDefault="00FC493E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8.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Златко Златев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председател на Национален съюз на пазарите на производителите (НСПП).</w:t>
      </w:r>
    </w:p>
    <w:p w14:paraId="4B98A0B7" w14:textId="77777777" w:rsidR="00FC493E" w:rsidRPr="00514977" w:rsidRDefault="00FC493E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Заместник:</w:t>
      </w:r>
    </w:p>
    <w:p w14:paraId="395A6845" w14:textId="77777777" w:rsidR="00FC493E" w:rsidRPr="00514977" w:rsidRDefault="00FC493E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8.1. Кръстина Галова – член на НСПП.</w:t>
      </w:r>
    </w:p>
    <w:p w14:paraId="5C5EE619" w14:textId="77777777" w:rsidR="00FC493E" w:rsidRPr="00514977" w:rsidRDefault="00FC493E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9.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проф. Митко Лалев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заместник председател на Продуктов борд за яйца, птиче и заешко месо.</w:t>
      </w:r>
    </w:p>
    <w:p w14:paraId="3FAE2E6A" w14:textId="77777777" w:rsidR="00FC493E" w:rsidRPr="00514977" w:rsidRDefault="00FC493E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Заместник: </w:t>
      </w:r>
    </w:p>
    <w:p w14:paraId="1837707A" w14:textId="77777777" w:rsidR="00FC493E" w:rsidRPr="00514977" w:rsidRDefault="00FC493E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9.1. проф. Димитър Белоречков – председател на Съюза на птицевъдите.</w:t>
      </w:r>
    </w:p>
    <w:p w14:paraId="21E2B53D" w14:textId="77777777" w:rsidR="00FC493E" w:rsidRPr="00514977" w:rsidRDefault="00FC493E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10.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инж. Марияна Чолакова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изпълнителен директор на Сдружение на производителите на растителни масла и маслопродукти в България.</w:t>
      </w:r>
    </w:p>
    <w:p w14:paraId="114FB27D" w14:textId="77777777" w:rsidR="00FC493E" w:rsidRPr="00514977" w:rsidRDefault="00FC493E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11.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д-р Диляна Попова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главен експерт в  Асоциация на месопреработвателите в България.</w:t>
      </w:r>
    </w:p>
    <w:p w14:paraId="397F2A45" w14:textId="77777777" w:rsidR="00FC493E" w:rsidRPr="00514977" w:rsidRDefault="00FC493E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12. инж. Димитър Зоров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председател на УС на Асоциация на млекопреработвателите в България.</w:t>
      </w:r>
    </w:p>
    <w:p w14:paraId="5E857022" w14:textId="77777777" w:rsidR="00FC493E" w:rsidRPr="00514977" w:rsidRDefault="00FC493E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Заместник: </w:t>
      </w:r>
    </w:p>
    <w:p w14:paraId="402BA4BD" w14:textId="77777777" w:rsidR="00FC493E" w:rsidRPr="00514977" w:rsidRDefault="00FC493E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lastRenderedPageBreak/>
        <w:t>12.1. Симеон Присадашки – зам. председател на УС на Асоциация на млекопреработвателите в България.</w:t>
      </w:r>
    </w:p>
    <w:p w14:paraId="655BBF13" w14:textId="77777777" w:rsidR="00FC493E" w:rsidRPr="00514977" w:rsidRDefault="00FC493E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13.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Савина Влахова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председател на Съюз на българските мелничари (СБМ).</w:t>
      </w:r>
    </w:p>
    <w:p w14:paraId="0BBE22A2" w14:textId="77777777" w:rsidR="00FC493E" w:rsidRPr="00514977" w:rsidRDefault="00FC493E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14.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инж. Антоанета Божинова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изпълнителен директор на Съюз на преработвателите на плодове и зеленчуци (СППЗ).</w:t>
      </w:r>
    </w:p>
    <w:p w14:paraId="18435574" w14:textId="77777777" w:rsidR="00FC493E" w:rsidRPr="00514977" w:rsidRDefault="00FC493E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15.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Веселина Зумпалова-Ралчева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член на Управителен съвет на Българска асоциация „Биопродукти” (БАБ).</w:t>
      </w:r>
    </w:p>
    <w:p w14:paraId="6A320A3F" w14:textId="77777777" w:rsidR="00FC493E" w:rsidRPr="00514977" w:rsidRDefault="00FC493E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16.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Стоилко Апостолов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управител на Фондация за биологично земеделие „Биоселена“.</w:t>
      </w:r>
    </w:p>
    <w:p w14:paraId="1CBFFB30" w14:textId="54C4BEC4" w:rsidR="00FC493E" w:rsidRPr="00514977" w:rsidRDefault="00FC493E" w:rsidP="0082067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A65FA6" w:rsidRPr="00514977">
        <w:rPr>
          <w:rFonts w:ascii="Times New Roman" w:hAnsi="Times New Roman"/>
          <w:sz w:val="24"/>
          <w:szCs w:val="24"/>
          <w:lang w:val="bg-BG" w:eastAsia="bg-BG"/>
        </w:rPr>
        <w:tab/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„Заместник:</w:t>
      </w:r>
    </w:p>
    <w:p w14:paraId="0C143449" w14:textId="77777777" w:rsidR="00FC493E" w:rsidRPr="00514977" w:rsidRDefault="00FC493E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16.1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Тенчо Христов – ръководител на консултантска служба.</w:t>
      </w:r>
    </w:p>
    <w:p w14:paraId="7E2691CF" w14:textId="77777777" w:rsidR="00FC493E" w:rsidRPr="00514977" w:rsidRDefault="00FC493E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17.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Елеонора Негулова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 титуляр – председател на УС на Национално сдружение на малкия и среден бизнес (НСМСБ).</w:t>
      </w:r>
    </w:p>
    <w:p w14:paraId="28B4A25E" w14:textId="77777777" w:rsidR="00FC493E" w:rsidRPr="00514977" w:rsidRDefault="00FC493E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Заместник: </w:t>
      </w:r>
    </w:p>
    <w:p w14:paraId="34C5C6D7" w14:textId="77777777" w:rsidR="00FC493E" w:rsidRPr="00514977" w:rsidRDefault="00FC493E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17.1. Цветка Петрелийска  – (НСМСБ).</w:t>
      </w:r>
    </w:p>
    <w:p w14:paraId="226A0604" w14:textId="7C82AADA" w:rsidR="00FC493E" w:rsidRPr="00514977" w:rsidRDefault="00FC493E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18. Сдружение „Национална асоциация на млекопреработвателите”.</w:t>
      </w:r>
    </w:p>
    <w:p w14:paraId="58758E1C" w14:textId="77777777" w:rsidR="00FC493E" w:rsidRPr="00514977" w:rsidRDefault="00FC493E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19.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514977">
        <w:rPr>
          <w:rFonts w:ascii="Times New Roman" w:hAnsi="Times New Roman"/>
          <w:b/>
          <w:sz w:val="24"/>
          <w:szCs w:val="24"/>
          <w:lang w:val="bg-BG" w:eastAsia="bg-BG"/>
        </w:rPr>
        <w:t>Радосвета Абаджиева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 – титуляр –  директор на дирекция „Одитни дейности по Европейските земеделски фондове“, Изпълнителна агенция „Сертификационен одит на средствата от европейските земеделски фондове“ (ИА СОСЕЗФ).</w:t>
      </w:r>
    </w:p>
    <w:p w14:paraId="30D9AD07" w14:textId="77777777" w:rsidR="00FC493E" w:rsidRPr="00514977" w:rsidRDefault="00FC493E" w:rsidP="0082067E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>Заместник:</w:t>
      </w:r>
    </w:p>
    <w:p w14:paraId="3DB270DF" w14:textId="26B1A1B8" w:rsidR="00BF2976" w:rsidRPr="00514977" w:rsidRDefault="00FC493E" w:rsidP="00514977">
      <w:pPr>
        <w:overflowPunct/>
        <w:autoSpaceDE/>
        <w:autoSpaceDN/>
        <w:adjustRightInd/>
        <w:spacing w:after="120" w:line="276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514977">
        <w:rPr>
          <w:rFonts w:ascii="Times New Roman" w:hAnsi="Times New Roman"/>
          <w:sz w:val="24"/>
          <w:szCs w:val="24"/>
          <w:lang w:val="bg-BG" w:eastAsia="bg-BG"/>
        </w:rPr>
        <w:t xml:space="preserve">19.1. Йордан Тенев – </w:t>
      </w:r>
      <w:r w:rsidR="00094772">
        <w:rPr>
          <w:rFonts w:ascii="Times New Roman" w:hAnsi="Times New Roman"/>
          <w:sz w:val="24"/>
          <w:szCs w:val="24"/>
          <w:lang w:val="bg-BG" w:eastAsia="bg-BG"/>
        </w:rPr>
        <w:t>зам.-</w:t>
      </w:r>
      <w:r w:rsidRPr="00514977">
        <w:rPr>
          <w:rFonts w:ascii="Times New Roman" w:hAnsi="Times New Roman"/>
          <w:sz w:val="24"/>
          <w:szCs w:val="24"/>
          <w:lang w:val="bg-BG" w:eastAsia="bg-BG"/>
        </w:rPr>
        <w:t>главен  одитор в „Одитни дейности по Европейските земеделск</w:t>
      </w:r>
      <w:r w:rsidR="00514977" w:rsidRPr="00514977">
        <w:rPr>
          <w:rFonts w:ascii="Times New Roman" w:hAnsi="Times New Roman"/>
          <w:sz w:val="24"/>
          <w:szCs w:val="24"/>
          <w:lang w:val="bg-BG" w:eastAsia="bg-BG"/>
        </w:rPr>
        <w:t>и фондове“, ИА СОСЕЗФ.</w:t>
      </w:r>
    </w:p>
    <w:sectPr w:rsidR="00BF2976" w:rsidRPr="00514977" w:rsidSect="006D4D93">
      <w:headerReference w:type="first" r:id="rId11"/>
      <w:pgSz w:w="11907" w:h="16840" w:code="9"/>
      <w:pgMar w:top="1417" w:right="1417" w:bottom="1417" w:left="1417" w:header="993" w:footer="567" w:gutter="0"/>
      <w:cols w:space="708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7DD89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82AB6" w14:textId="77777777" w:rsidR="00F83A0C" w:rsidRDefault="00F83A0C">
      <w:r>
        <w:separator/>
      </w:r>
    </w:p>
  </w:endnote>
  <w:endnote w:type="continuationSeparator" w:id="0">
    <w:p w14:paraId="18FE2F7E" w14:textId="77777777" w:rsidR="00F83A0C" w:rsidRDefault="00F8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4F95B" w14:textId="77777777" w:rsidR="00F83A0C" w:rsidRDefault="00F83A0C">
      <w:r>
        <w:separator/>
      </w:r>
    </w:p>
  </w:footnote>
  <w:footnote w:type="continuationSeparator" w:id="0">
    <w:p w14:paraId="045A1142" w14:textId="77777777" w:rsidR="00F83A0C" w:rsidRDefault="00F83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53A49" w14:textId="0AF6D71B" w:rsidR="00FC493E" w:rsidRPr="00FC493E" w:rsidRDefault="00FC493E" w:rsidP="0092608D">
    <w:pPr>
      <w:pStyle w:val="Heading1"/>
      <w:framePr w:w="0" w:hRule="auto" w:wrap="auto" w:vAnchor="margin" w:hAnchor="text" w:xAlign="left" w:yAlign="inline"/>
      <w:jc w:val="left"/>
      <w:rPr>
        <w:rFonts w:ascii="Platinum Bg" w:hAnsi="Platinum Bg"/>
        <w:spacing w:val="40"/>
        <w:sz w:val="22"/>
      </w:rPr>
    </w:pPr>
  </w:p>
  <w:p w14:paraId="7B0CAD86" w14:textId="1F45A85B" w:rsidR="00316086" w:rsidRPr="00FC493E" w:rsidRDefault="00316086" w:rsidP="0092608D">
    <w:pPr>
      <w:pStyle w:val="Heading1"/>
      <w:framePr w:w="0" w:hRule="auto" w:wrap="auto" w:vAnchor="margin" w:hAnchor="text" w:xAlign="left" w:yAlign="inline"/>
      <w:jc w:val="left"/>
      <w:rPr>
        <w:rFonts w:ascii="Platinum Bg" w:hAnsi="Platinum Bg"/>
        <w:spacing w:val="40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FB0"/>
    <w:multiLevelType w:val="hybridMultilevel"/>
    <w:tmpl w:val="C9182D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751919"/>
    <w:multiLevelType w:val="hybridMultilevel"/>
    <w:tmpl w:val="1EE46C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01871"/>
    <w:multiLevelType w:val="hybridMultilevel"/>
    <w:tmpl w:val="05666C76"/>
    <w:lvl w:ilvl="0" w:tplc="B91040F8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8" w:hanging="360"/>
      </w:pPr>
    </w:lvl>
    <w:lvl w:ilvl="2" w:tplc="0402001B" w:tentative="1">
      <w:start w:val="1"/>
      <w:numFmt w:val="lowerRoman"/>
      <w:lvlText w:val="%3."/>
      <w:lvlJc w:val="right"/>
      <w:pPr>
        <w:ind w:left="1988" w:hanging="180"/>
      </w:pPr>
    </w:lvl>
    <w:lvl w:ilvl="3" w:tplc="0402000F" w:tentative="1">
      <w:start w:val="1"/>
      <w:numFmt w:val="decimal"/>
      <w:lvlText w:val="%4."/>
      <w:lvlJc w:val="left"/>
      <w:pPr>
        <w:ind w:left="2708" w:hanging="360"/>
      </w:pPr>
    </w:lvl>
    <w:lvl w:ilvl="4" w:tplc="04020019" w:tentative="1">
      <w:start w:val="1"/>
      <w:numFmt w:val="lowerLetter"/>
      <w:lvlText w:val="%5."/>
      <w:lvlJc w:val="left"/>
      <w:pPr>
        <w:ind w:left="3428" w:hanging="360"/>
      </w:pPr>
    </w:lvl>
    <w:lvl w:ilvl="5" w:tplc="0402001B" w:tentative="1">
      <w:start w:val="1"/>
      <w:numFmt w:val="lowerRoman"/>
      <w:lvlText w:val="%6."/>
      <w:lvlJc w:val="right"/>
      <w:pPr>
        <w:ind w:left="4148" w:hanging="180"/>
      </w:pPr>
    </w:lvl>
    <w:lvl w:ilvl="6" w:tplc="0402000F" w:tentative="1">
      <w:start w:val="1"/>
      <w:numFmt w:val="decimal"/>
      <w:lvlText w:val="%7."/>
      <w:lvlJc w:val="left"/>
      <w:pPr>
        <w:ind w:left="4868" w:hanging="360"/>
      </w:pPr>
    </w:lvl>
    <w:lvl w:ilvl="7" w:tplc="04020019" w:tentative="1">
      <w:start w:val="1"/>
      <w:numFmt w:val="lowerLetter"/>
      <w:lvlText w:val="%8."/>
      <w:lvlJc w:val="left"/>
      <w:pPr>
        <w:ind w:left="5588" w:hanging="360"/>
      </w:pPr>
    </w:lvl>
    <w:lvl w:ilvl="8" w:tplc="0402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3">
    <w:nsid w:val="0694135D"/>
    <w:multiLevelType w:val="hybridMultilevel"/>
    <w:tmpl w:val="A3B268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DB7463"/>
    <w:multiLevelType w:val="hybridMultilevel"/>
    <w:tmpl w:val="AB3E0166"/>
    <w:lvl w:ilvl="0" w:tplc="D18ECF3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0AA76398"/>
    <w:multiLevelType w:val="hybridMultilevel"/>
    <w:tmpl w:val="DC565FC6"/>
    <w:lvl w:ilvl="0" w:tplc="6AC8155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0BAA2AE7"/>
    <w:multiLevelType w:val="hybridMultilevel"/>
    <w:tmpl w:val="D952D49E"/>
    <w:lvl w:ilvl="0" w:tplc="F55A01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B4098A"/>
    <w:multiLevelType w:val="hybridMultilevel"/>
    <w:tmpl w:val="C310B096"/>
    <w:lvl w:ilvl="0" w:tplc="B91040F8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8" w:hanging="360"/>
      </w:pPr>
    </w:lvl>
    <w:lvl w:ilvl="2" w:tplc="0402001B" w:tentative="1">
      <w:start w:val="1"/>
      <w:numFmt w:val="lowerRoman"/>
      <w:lvlText w:val="%3."/>
      <w:lvlJc w:val="right"/>
      <w:pPr>
        <w:ind w:left="1988" w:hanging="180"/>
      </w:pPr>
    </w:lvl>
    <w:lvl w:ilvl="3" w:tplc="0402000F" w:tentative="1">
      <w:start w:val="1"/>
      <w:numFmt w:val="decimal"/>
      <w:lvlText w:val="%4."/>
      <w:lvlJc w:val="left"/>
      <w:pPr>
        <w:ind w:left="2708" w:hanging="360"/>
      </w:pPr>
    </w:lvl>
    <w:lvl w:ilvl="4" w:tplc="04020019" w:tentative="1">
      <w:start w:val="1"/>
      <w:numFmt w:val="lowerLetter"/>
      <w:lvlText w:val="%5."/>
      <w:lvlJc w:val="left"/>
      <w:pPr>
        <w:ind w:left="3428" w:hanging="360"/>
      </w:pPr>
    </w:lvl>
    <w:lvl w:ilvl="5" w:tplc="0402001B" w:tentative="1">
      <w:start w:val="1"/>
      <w:numFmt w:val="lowerRoman"/>
      <w:lvlText w:val="%6."/>
      <w:lvlJc w:val="right"/>
      <w:pPr>
        <w:ind w:left="4148" w:hanging="180"/>
      </w:pPr>
    </w:lvl>
    <w:lvl w:ilvl="6" w:tplc="0402000F" w:tentative="1">
      <w:start w:val="1"/>
      <w:numFmt w:val="decimal"/>
      <w:lvlText w:val="%7."/>
      <w:lvlJc w:val="left"/>
      <w:pPr>
        <w:ind w:left="4868" w:hanging="360"/>
      </w:pPr>
    </w:lvl>
    <w:lvl w:ilvl="7" w:tplc="04020019" w:tentative="1">
      <w:start w:val="1"/>
      <w:numFmt w:val="lowerLetter"/>
      <w:lvlText w:val="%8."/>
      <w:lvlJc w:val="left"/>
      <w:pPr>
        <w:ind w:left="5588" w:hanging="360"/>
      </w:pPr>
    </w:lvl>
    <w:lvl w:ilvl="8" w:tplc="0402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8">
    <w:nsid w:val="0D494B51"/>
    <w:multiLevelType w:val="hybridMultilevel"/>
    <w:tmpl w:val="50A6682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27655B"/>
    <w:multiLevelType w:val="hybridMultilevel"/>
    <w:tmpl w:val="60D896E6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845352"/>
    <w:multiLevelType w:val="multilevel"/>
    <w:tmpl w:val="511C3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3B49BB"/>
    <w:multiLevelType w:val="hybridMultilevel"/>
    <w:tmpl w:val="32D8D51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AD560D"/>
    <w:multiLevelType w:val="hybridMultilevel"/>
    <w:tmpl w:val="96500B3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DC01B3"/>
    <w:multiLevelType w:val="multilevel"/>
    <w:tmpl w:val="BBF88E84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16045EC2"/>
    <w:multiLevelType w:val="hybridMultilevel"/>
    <w:tmpl w:val="84CE7CA0"/>
    <w:lvl w:ilvl="0" w:tplc="73DC5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65B6236"/>
    <w:multiLevelType w:val="hybridMultilevel"/>
    <w:tmpl w:val="7E922D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66319FB"/>
    <w:multiLevelType w:val="hybridMultilevel"/>
    <w:tmpl w:val="711A80BC"/>
    <w:lvl w:ilvl="0" w:tplc="4440996C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28" w:hanging="360"/>
      </w:pPr>
    </w:lvl>
    <w:lvl w:ilvl="2" w:tplc="0402001B" w:tentative="1">
      <w:start w:val="1"/>
      <w:numFmt w:val="lowerRoman"/>
      <w:lvlText w:val="%3."/>
      <w:lvlJc w:val="right"/>
      <w:pPr>
        <w:ind w:left="1748" w:hanging="180"/>
      </w:pPr>
    </w:lvl>
    <w:lvl w:ilvl="3" w:tplc="0402000F" w:tentative="1">
      <w:start w:val="1"/>
      <w:numFmt w:val="decimal"/>
      <w:lvlText w:val="%4."/>
      <w:lvlJc w:val="left"/>
      <w:pPr>
        <w:ind w:left="2468" w:hanging="360"/>
      </w:pPr>
    </w:lvl>
    <w:lvl w:ilvl="4" w:tplc="04020019" w:tentative="1">
      <w:start w:val="1"/>
      <w:numFmt w:val="lowerLetter"/>
      <w:lvlText w:val="%5."/>
      <w:lvlJc w:val="left"/>
      <w:pPr>
        <w:ind w:left="3188" w:hanging="360"/>
      </w:pPr>
    </w:lvl>
    <w:lvl w:ilvl="5" w:tplc="0402001B" w:tentative="1">
      <w:start w:val="1"/>
      <w:numFmt w:val="lowerRoman"/>
      <w:lvlText w:val="%6."/>
      <w:lvlJc w:val="right"/>
      <w:pPr>
        <w:ind w:left="3908" w:hanging="180"/>
      </w:pPr>
    </w:lvl>
    <w:lvl w:ilvl="6" w:tplc="0402000F" w:tentative="1">
      <w:start w:val="1"/>
      <w:numFmt w:val="decimal"/>
      <w:lvlText w:val="%7."/>
      <w:lvlJc w:val="left"/>
      <w:pPr>
        <w:ind w:left="4628" w:hanging="360"/>
      </w:pPr>
    </w:lvl>
    <w:lvl w:ilvl="7" w:tplc="04020019" w:tentative="1">
      <w:start w:val="1"/>
      <w:numFmt w:val="lowerLetter"/>
      <w:lvlText w:val="%8."/>
      <w:lvlJc w:val="left"/>
      <w:pPr>
        <w:ind w:left="5348" w:hanging="360"/>
      </w:pPr>
    </w:lvl>
    <w:lvl w:ilvl="8" w:tplc="0402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17">
    <w:nsid w:val="175E2F51"/>
    <w:multiLevelType w:val="hybridMultilevel"/>
    <w:tmpl w:val="03B4795E"/>
    <w:lvl w:ilvl="0" w:tplc="1CC05B38">
      <w:start w:val="14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18">
    <w:nsid w:val="198E0F79"/>
    <w:multiLevelType w:val="multilevel"/>
    <w:tmpl w:val="2BD4C0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9C8489A"/>
    <w:multiLevelType w:val="hybridMultilevel"/>
    <w:tmpl w:val="A0C073C8"/>
    <w:lvl w:ilvl="0" w:tplc="3E689C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A2D70B3"/>
    <w:multiLevelType w:val="hybridMultilevel"/>
    <w:tmpl w:val="08E6DE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B2928EC"/>
    <w:multiLevelType w:val="hybridMultilevel"/>
    <w:tmpl w:val="42E0F0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F4B2E7E"/>
    <w:multiLevelType w:val="hybridMultilevel"/>
    <w:tmpl w:val="19BA56FA"/>
    <w:lvl w:ilvl="0" w:tplc="B91040F8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8" w:hanging="360"/>
      </w:pPr>
    </w:lvl>
    <w:lvl w:ilvl="2" w:tplc="0402001B" w:tentative="1">
      <w:start w:val="1"/>
      <w:numFmt w:val="lowerRoman"/>
      <w:lvlText w:val="%3."/>
      <w:lvlJc w:val="right"/>
      <w:pPr>
        <w:ind w:left="1988" w:hanging="180"/>
      </w:pPr>
    </w:lvl>
    <w:lvl w:ilvl="3" w:tplc="0402000F" w:tentative="1">
      <w:start w:val="1"/>
      <w:numFmt w:val="decimal"/>
      <w:lvlText w:val="%4."/>
      <w:lvlJc w:val="left"/>
      <w:pPr>
        <w:ind w:left="2708" w:hanging="360"/>
      </w:pPr>
    </w:lvl>
    <w:lvl w:ilvl="4" w:tplc="04020019" w:tentative="1">
      <w:start w:val="1"/>
      <w:numFmt w:val="lowerLetter"/>
      <w:lvlText w:val="%5."/>
      <w:lvlJc w:val="left"/>
      <w:pPr>
        <w:ind w:left="3428" w:hanging="360"/>
      </w:pPr>
    </w:lvl>
    <w:lvl w:ilvl="5" w:tplc="0402001B" w:tentative="1">
      <w:start w:val="1"/>
      <w:numFmt w:val="lowerRoman"/>
      <w:lvlText w:val="%6."/>
      <w:lvlJc w:val="right"/>
      <w:pPr>
        <w:ind w:left="4148" w:hanging="180"/>
      </w:pPr>
    </w:lvl>
    <w:lvl w:ilvl="6" w:tplc="0402000F" w:tentative="1">
      <w:start w:val="1"/>
      <w:numFmt w:val="decimal"/>
      <w:lvlText w:val="%7."/>
      <w:lvlJc w:val="left"/>
      <w:pPr>
        <w:ind w:left="4868" w:hanging="360"/>
      </w:pPr>
    </w:lvl>
    <w:lvl w:ilvl="7" w:tplc="04020019" w:tentative="1">
      <w:start w:val="1"/>
      <w:numFmt w:val="lowerLetter"/>
      <w:lvlText w:val="%8."/>
      <w:lvlJc w:val="left"/>
      <w:pPr>
        <w:ind w:left="5588" w:hanging="360"/>
      </w:pPr>
    </w:lvl>
    <w:lvl w:ilvl="8" w:tplc="0402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23">
    <w:nsid w:val="29722591"/>
    <w:multiLevelType w:val="hybridMultilevel"/>
    <w:tmpl w:val="8A8EFD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0B12FA6"/>
    <w:multiLevelType w:val="hybridMultilevel"/>
    <w:tmpl w:val="5B4258D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181F97"/>
    <w:multiLevelType w:val="hybridMultilevel"/>
    <w:tmpl w:val="2E305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5E29CF"/>
    <w:multiLevelType w:val="multilevel"/>
    <w:tmpl w:val="462690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36326CA0"/>
    <w:multiLevelType w:val="hybridMultilevel"/>
    <w:tmpl w:val="FA7ABD44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A53446A"/>
    <w:multiLevelType w:val="hybridMultilevel"/>
    <w:tmpl w:val="5F64EE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AD95F88"/>
    <w:multiLevelType w:val="hybridMultilevel"/>
    <w:tmpl w:val="56D249CC"/>
    <w:lvl w:ilvl="0" w:tplc="0402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FF4244C"/>
    <w:multiLevelType w:val="hybridMultilevel"/>
    <w:tmpl w:val="D054B43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2723FA8"/>
    <w:multiLevelType w:val="hybridMultilevel"/>
    <w:tmpl w:val="F886E13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38F0D05"/>
    <w:multiLevelType w:val="multilevel"/>
    <w:tmpl w:val="443E64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70711A3"/>
    <w:multiLevelType w:val="hybridMultilevel"/>
    <w:tmpl w:val="EC4266B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9348EA"/>
    <w:multiLevelType w:val="hybridMultilevel"/>
    <w:tmpl w:val="2B0A96E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D2251A2"/>
    <w:multiLevelType w:val="hybridMultilevel"/>
    <w:tmpl w:val="1E4ED61C"/>
    <w:lvl w:ilvl="0" w:tplc="B91040F8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8" w:hanging="360"/>
      </w:pPr>
    </w:lvl>
    <w:lvl w:ilvl="2" w:tplc="0402001B" w:tentative="1">
      <w:start w:val="1"/>
      <w:numFmt w:val="lowerRoman"/>
      <w:lvlText w:val="%3."/>
      <w:lvlJc w:val="right"/>
      <w:pPr>
        <w:ind w:left="1988" w:hanging="180"/>
      </w:pPr>
    </w:lvl>
    <w:lvl w:ilvl="3" w:tplc="0402000F" w:tentative="1">
      <w:start w:val="1"/>
      <w:numFmt w:val="decimal"/>
      <w:lvlText w:val="%4."/>
      <w:lvlJc w:val="left"/>
      <w:pPr>
        <w:ind w:left="2708" w:hanging="360"/>
      </w:pPr>
    </w:lvl>
    <w:lvl w:ilvl="4" w:tplc="04020019" w:tentative="1">
      <w:start w:val="1"/>
      <w:numFmt w:val="lowerLetter"/>
      <w:lvlText w:val="%5."/>
      <w:lvlJc w:val="left"/>
      <w:pPr>
        <w:ind w:left="3428" w:hanging="360"/>
      </w:pPr>
    </w:lvl>
    <w:lvl w:ilvl="5" w:tplc="0402001B" w:tentative="1">
      <w:start w:val="1"/>
      <w:numFmt w:val="lowerRoman"/>
      <w:lvlText w:val="%6."/>
      <w:lvlJc w:val="right"/>
      <w:pPr>
        <w:ind w:left="4148" w:hanging="180"/>
      </w:pPr>
    </w:lvl>
    <w:lvl w:ilvl="6" w:tplc="0402000F" w:tentative="1">
      <w:start w:val="1"/>
      <w:numFmt w:val="decimal"/>
      <w:lvlText w:val="%7."/>
      <w:lvlJc w:val="left"/>
      <w:pPr>
        <w:ind w:left="4868" w:hanging="360"/>
      </w:pPr>
    </w:lvl>
    <w:lvl w:ilvl="7" w:tplc="04020019" w:tentative="1">
      <w:start w:val="1"/>
      <w:numFmt w:val="lowerLetter"/>
      <w:lvlText w:val="%8."/>
      <w:lvlJc w:val="left"/>
      <w:pPr>
        <w:ind w:left="5588" w:hanging="360"/>
      </w:pPr>
    </w:lvl>
    <w:lvl w:ilvl="8" w:tplc="0402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36">
    <w:nsid w:val="4ED50F76"/>
    <w:multiLevelType w:val="multilevel"/>
    <w:tmpl w:val="C23E6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>
    <w:nsid w:val="51060AA2"/>
    <w:multiLevelType w:val="hybridMultilevel"/>
    <w:tmpl w:val="B4908A70"/>
    <w:lvl w:ilvl="0" w:tplc="B91040F8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8" w:hanging="360"/>
      </w:pPr>
    </w:lvl>
    <w:lvl w:ilvl="2" w:tplc="0402001B" w:tentative="1">
      <w:start w:val="1"/>
      <w:numFmt w:val="lowerRoman"/>
      <w:lvlText w:val="%3."/>
      <w:lvlJc w:val="right"/>
      <w:pPr>
        <w:ind w:left="1988" w:hanging="180"/>
      </w:pPr>
    </w:lvl>
    <w:lvl w:ilvl="3" w:tplc="0402000F" w:tentative="1">
      <w:start w:val="1"/>
      <w:numFmt w:val="decimal"/>
      <w:lvlText w:val="%4."/>
      <w:lvlJc w:val="left"/>
      <w:pPr>
        <w:ind w:left="2708" w:hanging="360"/>
      </w:pPr>
    </w:lvl>
    <w:lvl w:ilvl="4" w:tplc="04020019" w:tentative="1">
      <w:start w:val="1"/>
      <w:numFmt w:val="lowerLetter"/>
      <w:lvlText w:val="%5."/>
      <w:lvlJc w:val="left"/>
      <w:pPr>
        <w:ind w:left="3428" w:hanging="360"/>
      </w:pPr>
    </w:lvl>
    <w:lvl w:ilvl="5" w:tplc="0402001B" w:tentative="1">
      <w:start w:val="1"/>
      <w:numFmt w:val="lowerRoman"/>
      <w:lvlText w:val="%6."/>
      <w:lvlJc w:val="right"/>
      <w:pPr>
        <w:ind w:left="4148" w:hanging="180"/>
      </w:pPr>
    </w:lvl>
    <w:lvl w:ilvl="6" w:tplc="0402000F" w:tentative="1">
      <w:start w:val="1"/>
      <w:numFmt w:val="decimal"/>
      <w:lvlText w:val="%7."/>
      <w:lvlJc w:val="left"/>
      <w:pPr>
        <w:ind w:left="4868" w:hanging="360"/>
      </w:pPr>
    </w:lvl>
    <w:lvl w:ilvl="7" w:tplc="04020019" w:tentative="1">
      <w:start w:val="1"/>
      <w:numFmt w:val="lowerLetter"/>
      <w:lvlText w:val="%8."/>
      <w:lvlJc w:val="left"/>
      <w:pPr>
        <w:ind w:left="5588" w:hanging="360"/>
      </w:pPr>
    </w:lvl>
    <w:lvl w:ilvl="8" w:tplc="0402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38">
    <w:nsid w:val="51F27B09"/>
    <w:multiLevelType w:val="hybridMultilevel"/>
    <w:tmpl w:val="CB447CF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4423C9F"/>
    <w:multiLevelType w:val="hybridMultilevel"/>
    <w:tmpl w:val="8F62047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F94EFD"/>
    <w:multiLevelType w:val="hybridMultilevel"/>
    <w:tmpl w:val="D5E8E7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F3E05E5"/>
    <w:multiLevelType w:val="hybridMultilevel"/>
    <w:tmpl w:val="39D86DB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F836A1B"/>
    <w:multiLevelType w:val="multilevel"/>
    <w:tmpl w:val="AEEE88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3">
    <w:nsid w:val="60E0359D"/>
    <w:multiLevelType w:val="hybridMultilevel"/>
    <w:tmpl w:val="511C366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1C45502"/>
    <w:multiLevelType w:val="hybridMultilevel"/>
    <w:tmpl w:val="01CE957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22275CD"/>
    <w:multiLevelType w:val="hybridMultilevel"/>
    <w:tmpl w:val="FA64974A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6224536E"/>
    <w:multiLevelType w:val="hybridMultilevel"/>
    <w:tmpl w:val="C03AFE2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2A409D8"/>
    <w:multiLevelType w:val="hybridMultilevel"/>
    <w:tmpl w:val="8C344A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9A775B2"/>
    <w:multiLevelType w:val="hybridMultilevel"/>
    <w:tmpl w:val="A4B678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E6726C3"/>
    <w:multiLevelType w:val="hybridMultilevel"/>
    <w:tmpl w:val="4F26D89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45953F4"/>
    <w:multiLevelType w:val="multilevel"/>
    <w:tmpl w:val="27D2024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3" w:hanging="8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1">
    <w:nsid w:val="74F36B5C"/>
    <w:multiLevelType w:val="hybridMultilevel"/>
    <w:tmpl w:val="9A44BB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53664CA"/>
    <w:multiLevelType w:val="hybridMultilevel"/>
    <w:tmpl w:val="37FE663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5731D9E"/>
    <w:multiLevelType w:val="hybridMultilevel"/>
    <w:tmpl w:val="D5E8E7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5A16737"/>
    <w:multiLevelType w:val="hybridMultilevel"/>
    <w:tmpl w:val="0D2EDB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8256F53"/>
    <w:multiLevelType w:val="hybridMultilevel"/>
    <w:tmpl w:val="1FDA6F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888419B"/>
    <w:multiLevelType w:val="hybridMultilevel"/>
    <w:tmpl w:val="9162C43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BD74176"/>
    <w:multiLevelType w:val="hybridMultilevel"/>
    <w:tmpl w:val="3EFC929E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C8C645F"/>
    <w:multiLevelType w:val="hybridMultilevel"/>
    <w:tmpl w:val="766816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F856ED6"/>
    <w:multiLevelType w:val="hybridMultilevel"/>
    <w:tmpl w:val="5F1AD28E"/>
    <w:lvl w:ilvl="0" w:tplc="B922C87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9"/>
  </w:num>
  <w:num w:numId="2">
    <w:abstractNumId w:val="21"/>
  </w:num>
  <w:num w:numId="3">
    <w:abstractNumId w:val="6"/>
  </w:num>
  <w:num w:numId="4">
    <w:abstractNumId w:val="24"/>
  </w:num>
  <w:num w:numId="5">
    <w:abstractNumId w:val="1"/>
  </w:num>
  <w:num w:numId="6">
    <w:abstractNumId w:val="5"/>
  </w:num>
  <w:num w:numId="7">
    <w:abstractNumId w:val="45"/>
  </w:num>
  <w:num w:numId="8">
    <w:abstractNumId w:val="19"/>
  </w:num>
  <w:num w:numId="9">
    <w:abstractNumId w:val="47"/>
  </w:num>
  <w:num w:numId="10">
    <w:abstractNumId w:val="58"/>
  </w:num>
  <w:num w:numId="11">
    <w:abstractNumId w:val="4"/>
  </w:num>
  <w:num w:numId="12">
    <w:abstractNumId w:val="52"/>
  </w:num>
  <w:num w:numId="13">
    <w:abstractNumId w:val="44"/>
  </w:num>
  <w:num w:numId="14">
    <w:abstractNumId w:val="55"/>
  </w:num>
  <w:num w:numId="15">
    <w:abstractNumId w:val="48"/>
  </w:num>
  <w:num w:numId="16">
    <w:abstractNumId w:val="53"/>
  </w:num>
  <w:num w:numId="17">
    <w:abstractNumId w:val="56"/>
  </w:num>
  <w:num w:numId="18">
    <w:abstractNumId w:val="39"/>
  </w:num>
  <w:num w:numId="19">
    <w:abstractNumId w:val="12"/>
  </w:num>
  <w:num w:numId="20">
    <w:abstractNumId w:val="11"/>
  </w:num>
  <w:num w:numId="21">
    <w:abstractNumId w:val="8"/>
  </w:num>
  <w:num w:numId="22">
    <w:abstractNumId w:val="51"/>
  </w:num>
  <w:num w:numId="23">
    <w:abstractNumId w:val="3"/>
  </w:num>
  <w:num w:numId="24">
    <w:abstractNumId w:val="23"/>
  </w:num>
  <w:num w:numId="25">
    <w:abstractNumId w:val="34"/>
  </w:num>
  <w:num w:numId="26">
    <w:abstractNumId w:val="15"/>
  </w:num>
  <w:num w:numId="27">
    <w:abstractNumId w:val="54"/>
  </w:num>
  <w:num w:numId="28">
    <w:abstractNumId w:val="7"/>
  </w:num>
  <w:num w:numId="29">
    <w:abstractNumId w:val="2"/>
  </w:num>
  <w:num w:numId="30">
    <w:abstractNumId w:val="16"/>
  </w:num>
  <w:num w:numId="31">
    <w:abstractNumId w:val="37"/>
  </w:num>
  <w:num w:numId="32">
    <w:abstractNumId w:val="22"/>
  </w:num>
  <w:num w:numId="33">
    <w:abstractNumId w:val="35"/>
  </w:num>
  <w:num w:numId="34">
    <w:abstractNumId w:val="17"/>
  </w:num>
  <w:num w:numId="35">
    <w:abstractNumId w:val="28"/>
  </w:num>
  <w:num w:numId="36">
    <w:abstractNumId w:val="49"/>
  </w:num>
  <w:num w:numId="37">
    <w:abstractNumId w:val="14"/>
  </w:num>
  <w:num w:numId="38">
    <w:abstractNumId w:val="38"/>
  </w:num>
  <w:num w:numId="39">
    <w:abstractNumId w:val="20"/>
  </w:num>
  <w:num w:numId="40">
    <w:abstractNumId w:val="29"/>
  </w:num>
  <w:num w:numId="41">
    <w:abstractNumId w:val="27"/>
  </w:num>
  <w:num w:numId="42">
    <w:abstractNumId w:val="31"/>
  </w:num>
  <w:num w:numId="43">
    <w:abstractNumId w:val="33"/>
  </w:num>
  <w:num w:numId="44">
    <w:abstractNumId w:val="40"/>
  </w:num>
  <w:num w:numId="45">
    <w:abstractNumId w:val="41"/>
  </w:num>
  <w:num w:numId="46">
    <w:abstractNumId w:val="0"/>
  </w:num>
  <w:num w:numId="47">
    <w:abstractNumId w:val="30"/>
  </w:num>
  <w:num w:numId="48">
    <w:abstractNumId w:val="46"/>
  </w:num>
  <w:num w:numId="49">
    <w:abstractNumId w:val="43"/>
  </w:num>
  <w:num w:numId="50">
    <w:abstractNumId w:val="10"/>
  </w:num>
  <w:num w:numId="51">
    <w:abstractNumId w:val="25"/>
  </w:num>
  <w:num w:numId="52">
    <w:abstractNumId w:val="9"/>
  </w:num>
  <w:num w:numId="53">
    <w:abstractNumId w:val="57"/>
  </w:num>
  <w:num w:numId="54">
    <w:abstractNumId w:val="18"/>
  </w:num>
  <w:num w:numId="55">
    <w:abstractNumId w:val="50"/>
  </w:num>
  <w:num w:numId="56">
    <w:abstractNumId w:val="13"/>
  </w:num>
  <w:num w:numId="57">
    <w:abstractNumId w:val="26"/>
  </w:num>
  <w:num w:numId="58">
    <w:abstractNumId w:val="32"/>
  </w:num>
  <w:num w:numId="59">
    <w:abstractNumId w:val="42"/>
  </w:num>
  <w:num w:numId="60">
    <w:abstractNumId w:val="36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istiyan Stefanov">
    <w15:presenceInfo w15:providerId="AD" w15:userId="S-1-5-21-3673932534-3318588094-701912851-7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C0F"/>
    <w:rsid w:val="00002E1E"/>
    <w:rsid w:val="000037A9"/>
    <w:rsid w:val="00005523"/>
    <w:rsid w:val="000059D4"/>
    <w:rsid w:val="00006A36"/>
    <w:rsid w:val="00006AEE"/>
    <w:rsid w:val="00007A9C"/>
    <w:rsid w:val="00011F8B"/>
    <w:rsid w:val="00012C4B"/>
    <w:rsid w:val="00012EE4"/>
    <w:rsid w:val="00013BE0"/>
    <w:rsid w:val="000168D9"/>
    <w:rsid w:val="00017F04"/>
    <w:rsid w:val="000213AD"/>
    <w:rsid w:val="00022918"/>
    <w:rsid w:val="00022E73"/>
    <w:rsid w:val="00024A13"/>
    <w:rsid w:val="0003429B"/>
    <w:rsid w:val="00034C7C"/>
    <w:rsid w:val="00034F07"/>
    <w:rsid w:val="0003631C"/>
    <w:rsid w:val="00040341"/>
    <w:rsid w:val="00040C92"/>
    <w:rsid w:val="00041542"/>
    <w:rsid w:val="00041BE3"/>
    <w:rsid w:val="00043A13"/>
    <w:rsid w:val="000479C3"/>
    <w:rsid w:val="00047D28"/>
    <w:rsid w:val="00050178"/>
    <w:rsid w:val="00053A55"/>
    <w:rsid w:val="00054492"/>
    <w:rsid w:val="00054EF5"/>
    <w:rsid w:val="000558A7"/>
    <w:rsid w:val="00061D3D"/>
    <w:rsid w:val="00061FDA"/>
    <w:rsid w:val="0006200D"/>
    <w:rsid w:val="00062AE1"/>
    <w:rsid w:val="00073E60"/>
    <w:rsid w:val="00074E80"/>
    <w:rsid w:val="00076D6F"/>
    <w:rsid w:val="0007716A"/>
    <w:rsid w:val="000776FC"/>
    <w:rsid w:val="0007775A"/>
    <w:rsid w:val="00077EE7"/>
    <w:rsid w:val="00080064"/>
    <w:rsid w:val="00080287"/>
    <w:rsid w:val="00080E64"/>
    <w:rsid w:val="00081D0F"/>
    <w:rsid w:val="00083839"/>
    <w:rsid w:val="000841E2"/>
    <w:rsid w:val="0008736F"/>
    <w:rsid w:val="000879E3"/>
    <w:rsid w:val="00090A54"/>
    <w:rsid w:val="000924F1"/>
    <w:rsid w:val="000938DF"/>
    <w:rsid w:val="00094490"/>
    <w:rsid w:val="00094772"/>
    <w:rsid w:val="000947C1"/>
    <w:rsid w:val="0009661A"/>
    <w:rsid w:val="0009780E"/>
    <w:rsid w:val="000A0300"/>
    <w:rsid w:val="000A0807"/>
    <w:rsid w:val="000A0C62"/>
    <w:rsid w:val="000A118F"/>
    <w:rsid w:val="000A20F5"/>
    <w:rsid w:val="000A414C"/>
    <w:rsid w:val="000A4892"/>
    <w:rsid w:val="000A5110"/>
    <w:rsid w:val="000A546C"/>
    <w:rsid w:val="000A600C"/>
    <w:rsid w:val="000A6839"/>
    <w:rsid w:val="000A748D"/>
    <w:rsid w:val="000B09BB"/>
    <w:rsid w:val="000B3C6C"/>
    <w:rsid w:val="000B3EEA"/>
    <w:rsid w:val="000B5A56"/>
    <w:rsid w:val="000B601C"/>
    <w:rsid w:val="000B7E85"/>
    <w:rsid w:val="000C1FBA"/>
    <w:rsid w:val="000C2038"/>
    <w:rsid w:val="000C33E0"/>
    <w:rsid w:val="000C3C5B"/>
    <w:rsid w:val="000C4BA2"/>
    <w:rsid w:val="000C545D"/>
    <w:rsid w:val="000D284A"/>
    <w:rsid w:val="000D5026"/>
    <w:rsid w:val="000D580F"/>
    <w:rsid w:val="000D61E0"/>
    <w:rsid w:val="000D6BA5"/>
    <w:rsid w:val="000D6E46"/>
    <w:rsid w:val="000D7ACD"/>
    <w:rsid w:val="000E146E"/>
    <w:rsid w:val="000E3C29"/>
    <w:rsid w:val="000E412C"/>
    <w:rsid w:val="000E542B"/>
    <w:rsid w:val="000E7290"/>
    <w:rsid w:val="000F13DA"/>
    <w:rsid w:val="000F2249"/>
    <w:rsid w:val="000F2D02"/>
    <w:rsid w:val="000F5BCB"/>
    <w:rsid w:val="001007AC"/>
    <w:rsid w:val="00100800"/>
    <w:rsid w:val="00100813"/>
    <w:rsid w:val="001015A8"/>
    <w:rsid w:val="001021DE"/>
    <w:rsid w:val="00102CA2"/>
    <w:rsid w:val="00105320"/>
    <w:rsid w:val="0010592A"/>
    <w:rsid w:val="0010709A"/>
    <w:rsid w:val="00107C6E"/>
    <w:rsid w:val="0011116F"/>
    <w:rsid w:val="00111DB5"/>
    <w:rsid w:val="00112125"/>
    <w:rsid w:val="00112447"/>
    <w:rsid w:val="00113278"/>
    <w:rsid w:val="00113B41"/>
    <w:rsid w:val="001156B0"/>
    <w:rsid w:val="00115961"/>
    <w:rsid w:val="0011699C"/>
    <w:rsid w:val="001206F2"/>
    <w:rsid w:val="001209AB"/>
    <w:rsid w:val="00122849"/>
    <w:rsid w:val="00122993"/>
    <w:rsid w:val="00122FD9"/>
    <w:rsid w:val="001235A6"/>
    <w:rsid w:val="00124356"/>
    <w:rsid w:val="001251BB"/>
    <w:rsid w:val="00125576"/>
    <w:rsid w:val="0012708C"/>
    <w:rsid w:val="00132343"/>
    <w:rsid w:val="00133F29"/>
    <w:rsid w:val="0013640F"/>
    <w:rsid w:val="001414AD"/>
    <w:rsid w:val="00141D0F"/>
    <w:rsid w:val="001425A7"/>
    <w:rsid w:val="0014293A"/>
    <w:rsid w:val="001432FB"/>
    <w:rsid w:val="00144E56"/>
    <w:rsid w:val="00145D73"/>
    <w:rsid w:val="00152FC7"/>
    <w:rsid w:val="0015461D"/>
    <w:rsid w:val="001547D6"/>
    <w:rsid w:val="00156C43"/>
    <w:rsid w:val="001577E2"/>
    <w:rsid w:val="00157D1E"/>
    <w:rsid w:val="001601C1"/>
    <w:rsid w:val="00161921"/>
    <w:rsid w:val="00164723"/>
    <w:rsid w:val="001648E9"/>
    <w:rsid w:val="00165E17"/>
    <w:rsid w:val="00166AA2"/>
    <w:rsid w:val="00170CEE"/>
    <w:rsid w:val="001715DE"/>
    <w:rsid w:val="001733EA"/>
    <w:rsid w:val="001752B3"/>
    <w:rsid w:val="00175D8C"/>
    <w:rsid w:val="001766CF"/>
    <w:rsid w:val="001805CB"/>
    <w:rsid w:val="0018079C"/>
    <w:rsid w:val="001808C4"/>
    <w:rsid w:val="00181878"/>
    <w:rsid w:val="00181E94"/>
    <w:rsid w:val="00182CFF"/>
    <w:rsid w:val="0018601B"/>
    <w:rsid w:val="00186F0E"/>
    <w:rsid w:val="00193C05"/>
    <w:rsid w:val="001947F7"/>
    <w:rsid w:val="00194ED6"/>
    <w:rsid w:val="00197AEB"/>
    <w:rsid w:val="00197EE8"/>
    <w:rsid w:val="001A330E"/>
    <w:rsid w:val="001A33D3"/>
    <w:rsid w:val="001A43E9"/>
    <w:rsid w:val="001A501F"/>
    <w:rsid w:val="001A6362"/>
    <w:rsid w:val="001B0026"/>
    <w:rsid w:val="001B06CB"/>
    <w:rsid w:val="001B13E3"/>
    <w:rsid w:val="001B50AF"/>
    <w:rsid w:val="001B5607"/>
    <w:rsid w:val="001B5D2D"/>
    <w:rsid w:val="001B6D2D"/>
    <w:rsid w:val="001B74E8"/>
    <w:rsid w:val="001B7D9E"/>
    <w:rsid w:val="001C1B63"/>
    <w:rsid w:val="001C2D14"/>
    <w:rsid w:val="001C48EF"/>
    <w:rsid w:val="001D0543"/>
    <w:rsid w:val="001D0C59"/>
    <w:rsid w:val="001D1B44"/>
    <w:rsid w:val="001D2691"/>
    <w:rsid w:val="001D5A6B"/>
    <w:rsid w:val="001E0012"/>
    <w:rsid w:val="001E0033"/>
    <w:rsid w:val="001E0F6D"/>
    <w:rsid w:val="001E1803"/>
    <w:rsid w:val="001E5A46"/>
    <w:rsid w:val="001F1BB6"/>
    <w:rsid w:val="001F2739"/>
    <w:rsid w:val="001F3C39"/>
    <w:rsid w:val="001F4B80"/>
    <w:rsid w:val="001F7C72"/>
    <w:rsid w:val="00200105"/>
    <w:rsid w:val="002040EC"/>
    <w:rsid w:val="00204597"/>
    <w:rsid w:val="002066F3"/>
    <w:rsid w:val="00213D00"/>
    <w:rsid w:val="00215197"/>
    <w:rsid w:val="00220707"/>
    <w:rsid w:val="00220D9F"/>
    <w:rsid w:val="00222CFF"/>
    <w:rsid w:val="00222FAC"/>
    <w:rsid w:val="00223B22"/>
    <w:rsid w:val="002261A6"/>
    <w:rsid w:val="002306A7"/>
    <w:rsid w:val="00231497"/>
    <w:rsid w:val="00234AB5"/>
    <w:rsid w:val="00234B40"/>
    <w:rsid w:val="002353EE"/>
    <w:rsid w:val="00240923"/>
    <w:rsid w:val="00241795"/>
    <w:rsid w:val="00242303"/>
    <w:rsid w:val="0024573D"/>
    <w:rsid w:val="00246F9E"/>
    <w:rsid w:val="002474E6"/>
    <w:rsid w:val="00252954"/>
    <w:rsid w:val="00254111"/>
    <w:rsid w:val="002549CF"/>
    <w:rsid w:val="002554E2"/>
    <w:rsid w:val="00255589"/>
    <w:rsid w:val="0026050A"/>
    <w:rsid w:val="00261BA8"/>
    <w:rsid w:val="00262D23"/>
    <w:rsid w:val="00262FB7"/>
    <w:rsid w:val="002662FA"/>
    <w:rsid w:val="00266D04"/>
    <w:rsid w:val="002676B9"/>
    <w:rsid w:val="00271247"/>
    <w:rsid w:val="00272B22"/>
    <w:rsid w:val="00276CA3"/>
    <w:rsid w:val="0028036A"/>
    <w:rsid w:val="00281838"/>
    <w:rsid w:val="002827AA"/>
    <w:rsid w:val="002836BE"/>
    <w:rsid w:val="002836D2"/>
    <w:rsid w:val="00290D21"/>
    <w:rsid w:val="00291D96"/>
    <w:rsid w:val="00292A6D"/>
    <w:rsid w:val="002936B5"/>
    <w:rsid w:val="00293D5C"/>
    <w:rsid w:val="00293DE2"/>
    <w:rsid w:val="002941DB"/>
    <w:rsid w:val="002942F3"/>
    <w:rsid w:val="00295247"/>
    <w:rsid w:val="002A02A4"/>
    <w:rsid w:val="002A1464"/>
    <w:rsid w:val="002A37A8"/>
    <w:rsid w:val="002A4967"/>
    <w:rsid w:val="002A49A0"/>
    <w:rsid w:val="002A60E1"/>
    <w:rsid w:val="002A6B3B"/>
    <w:rsid w:val="002A6EE5"/>
    <w:rsid w:val="002A7296"/>
    <w:rsid w:val="002A7EB7"/>
    <w:rsid w:val="002B1319"/>
    <w:rsid w:val="002B29AD"/>
    <w:rsid w:val="002B3B35"/>
    <w:rsid w:val="002B3DDE"/>
    <w:rsid w:val="002B5A14"/>
    <w:rsid w:val="002B6FD8"/>
    <w:rsid w:val="002C0933"/>
    <w:rsid w:val="002C2287"/>
    <w:rsid w:val="002C2D84"/>
    <w:rsid w:val="002C2E65"/>
    <w:rsid w:val="002C3499"/>
    <w:rsid w:val="002C3FEB"/>
    <w:rsid w:val="002C67AF"/>
    <w:rsid w:val="002D1489"/>
    <w:rsid w:val="002D375C"/>
    <w:rsid w:val="002D447D"/>
    <w:rsid w:val="002D66AE"/>
    <w:rsid w:val="002E3920"/>
    <w:rsid w:val="002E4BEE"/>
    <w:rsid w:val="002E68F6"/>
    <w:rsid w:val="002E7706"/>
    <w:rsid w:val="002F51CE"/>
    <w:rsid w:val="002F5760"/>
    <w:rsid w:val="002F7567"/>
    <w:rsid w:val="003020BE"/>
    <w:rsid w:val="00310044"/>
    <w:rsid w:val="0031055F"/>
    <w:rsid w:val="0031063F"/>
    <w:rsid w:val="00311290"/>
    <w:rsid w:val="003112A8"/>
    <w:rsid w:val="00314034"/>
    <w:rsid w:val="003145BE"/>
    <w:rsid w:val="00316086"/>
    <w:rsid w:val="00316302"/>
    <w:rsid w:val="003165DB"/>
    <w:rsid w:val="003178D7"/>
    <w:rsid w:val="003221DA"/>
    <w:rsid w:val="00322827"/>
    <w:rsid w:val="00322A3D"/>
    <w:rsid w:val="00323732"/>
    <w:rsid w:val="00324FC4"/>
    <w:rsid w:val="00325315"/>
    <w:rsid w:val="00335B4C"/>
    <w:rsid w:val="003371C7"/>
    <w:rsid w:val="00343A3B"/>
    <w:rsid w:val="003445BC"/>
    <w:rsid w:val="0034575C"/>
    <w:rsid w:val="00347B96"/>
    <w:rsid w:val="00347C4E"/>
    <w:rsid w:val="00347DD3"/>
    <w:rsid w:val="003522CF"/>
    <w:rsid w:val="003527A3"/>
    <w:rsid w:val="00353BAB"/>
    <w:rsid w:val="003546A0"/>
    <w:rsid w:val="00356EBF"/>
    <w:rsid w:val="00357685"/>
    <w:rsid w:val="00357F73"/>
    <w:rsid w:val="00357FB7"/>
    <w:rsid w:val="0036128E"/>
    <w:rsid w:val="0036399C"/>
    <w:rsid w:val="003706F0"/>
    <w:rsid w:val="0037105E"/>
    <w:rsid w:val="003712E6"/>
    <w:rsid w:val="00371C31"/>
    <w:rsid w:val="00371DD1"/>
    <w:rsid w:val="00372BC6"/>
    <w:rsid w:val="0037387C"/>
    <w:rsid w:val="003758CA"/>
    <w:rsid w:val="00376352"/>
    <w:rsid w:val="0037677D"/>
    <w:rsid w:val="00382F06"/>
    <w:rsid w:val="00383B64"/>
    <w:rsid w:val="00385DB8"/>
    <w:rsid w:val="00386AD4"/>
    <w:rsid w:val="00387292"/>
    <w:rsid w:val="00390482"/>
    <w:rsid w:val="0039127C"/>
    <w:rsid w:val="00393B03"/>
    <w:rsid w:val="00394320"/>
    <w:rsid w:val="00394A7F"/>
    <w:rsid w:val="00394D81"/>
    <w:rsid w:val="0039504F"/>
    <w:rsid w:val="0039509C"/>
    <w:rsid w:val="003963C2"/>
    <w:rsid w:val="003967B2"/>
    <w:rsid w:val="0039789A"/>
    <w:rsid w:val="003A38E3"/>
    <w:rsid w:val="003A3C4C"/>
    <w:rsid w:val="003B12AB"/>
    <w:rsid w:val="003B1C79"/>
    <w:rsid w:val="003B1FBE"/>
    <w:rsid w:val="003B3185"/>
    <w:rsid w:val="003B4FAD"/>
    <w:rsid w:val="003B5403"/>
    <w:rsid w:val="003B58C8"/>
    <w:rsid w:val="003B699E"/>
    <w:rsid w:val="003B75F3"/>
    <w:rsid w:val="003B7A4B"/>
    <w:rsid w:val="003C0309"/>
    <w:rsid w:val="003C3456"/>
    <w:rsid w:val="003C4F9B"/>
    <w:rsid w:val="003C570C"/>
    <w:rsid w:val="003C5851"/>
    <w:rsid w:val="003C59B3"/>
    <w:rsid w:val="003C70B4"/>
    <w:rsid w:val="003D00F4"/>
    <w:rsid w:val="003D0144"/>
    <w:rsid w:val="003D0A42"/>
    <w:rsid w:val="003D0EB9"/>
    <w:rsid w:val="003D17E1"/>
    <w:rsid w:val="003D1BA4"/>
    <w:rsid w:val="003D35E6"/>
    <w:rsid w:val="003E4241"/>
    <w:rsid w:val="003E4AB7"/>
    <w:rsid w:val="003E539E"/>
    <w:rsid w:val="003E6551"/>
    <w:rsid w:val="003E7EE6"/>
    <w:rsid w:val="003F0982"/>
    <w:rsid w:val="003F14D0"/>
    <w:rsid w:val="003F3833"/>
    <w:rsid w:val="003F42A3"/>
    <w:rsid w:val="003F447D"/>
    <w:rsid w:val="003F7A6E"/>
    <w:rsid w:val="004007B0"/>
    <w:rsid w:val="00401AF3"/>
    <w:rsid w:val="0040226D"/>
    <w:rsid w:val="0040284D"/>
    <w:rsid w:val="00402A35"/>
    <w:rsid w:val="0040645C"/>
    <w:rsid w:val="00406F5D"/>
    <w:rsid w:val="00407021"/>
    <w:rsid w:val="00407B0A"/>
    <w:rsid w:val="004101A5"/>
    <w:rsid w:val="004105A3"/>
    <w:rsid w:val="0042074B"/>
    <w:rsid w:val="00420807"/>
    <w:rsid w:val="00422AA4"/>
    <w:rsid w:val="00423123"/>
    <w:rsid w:val="00424BD2"/>
    <w:rsid w:val="00425F7D"/>
    <w:rsid w:val="00427A04"/>
    <w:rsid w:val="0043104E"/>
    <w:rsid w:val="00432241"/>
    <w:rsid w:val="00432C6F"/>
    <w:rsid w:val="00433159"/>
    <w:rsid w:val="00434455"/>
    <w:rsid w:val="00434597"/>
    <w:rsid w:val="00434996"/>
    <w:rsid w:val="0043553A"/>
    <w:rsid w:val="0043700B"/>
    <w:rsid w:val="0043772D"/>
    <w:rsid w:val="00441E34"/>
    <w:rsid w:val="00442689"/>
    <w:rsid w:val="004455FC"/>
    <w:rsid w:val="004467FB"/>
    <w:rsid w:val="00446916"/>
    <w:rsid w:val="00447098"/>
    <w:rsid w:val="00447490"/>
    <w:rsid w:val="004503C5"/>
    <w:rsid w:val="00452C96"/>
    <w:rsid w:val="004560B7"/>
    <w:rsid w:val="00457571"/>
    <w:rsid w:val="00457EE6"/>
    <w:rsid w:val="00464FC4"/>
    <w:rsid w:val="00464FE0"/>
    <w:rsid w:val="0046738D"/>
    <w:rsid w:val="004716C8"/>
    <w:rsid w:val="00471D2B"/>
    <w:rsid w:val="0047202C"/>
    <w:rsid w:val="004727CE"/>
    <w:rsid w:val="004743C0"/>
    <w:rsid w:val="00477F75"/>
    <w:rsid w:val="004802EA"/>
    <w:rsid w:val="00480506"/>
    <w:rsid w:val="00480DDD"/>
    <w:rsid w:val="00480DEE"/>
    <w:rsid w:val="004853AB"/>
    <w:rsid w:val="00486BF2"/>
    <w:rsid w:val="004879A4"/>
    <w:rsid w:val="00490BC3"/>
    <w:rsid w:val="00493909"/>
    <w:rsid w:val="00493CFF"/>
    <w:rsid w:val="00494645"/>
    <w:rsid w:val="00495226"/>
    <w:rsid w:val="004967B5"/>
    <w:rsid w:val="00496FA8"/>
    <w:rsid w:val="00497C18"/>
    <w:rsid w:val="004A1C72"/>
    <w:rsid w:val="004A2B46"/>
    <w:rsid w:val="004A3951"/>
    <w:rsid w:val="004B10F3"/>
    <w:rsid w:val="004B1A0D"/>
    <w:rsid w:val="004B2D9F"/>
    <w:rsid w:val="004B3DC3"/>
    <w:rsid w:val="004B5718"/>
    <w:rsid w:val="004B6698"/>
    <w:rsid w:val="004C089F"/>
    <w:rsid w:val="004C0A21"/>
    <w:rsid w:val="004C25A6"/>
    <w:rsid w:val="004C3144"/>
    <w:rsid w:val="004C33F1"/>
    <w:rsid w:val="004C50C7"/>
    <w:rsid w:val="004C6433"/>
    <w:rsid w:val="004C6689"/>
    <w:rsid w:val="004D1DDA"/>
    <w:rsid w:val="004D4085"/>
    <w:rsid w:val="004D7318"/>
    <w:rsid w:val="004D7A3F"/>
    <w:rsid w:val="004E02D3"/>
    <w:rsid w:val="004E0E55"/>
    <w:rsid w:val="004E2C0E"/>
    <w:rsid w:val="004E4858"/>
    <w:rsid w:val="004E4A32"/>
    <w:rsid w:val="004E6494"/>
    <w:rsid w:val="004F0200"/>
    <w:rsid w:val="004F04CD"/>
    <w:rsid w:val="004F074B"/>
    <w:rsid w:val="004F6462"/>
    <w:rsid w:val="00500C3F"/>
    <w:rsid w:val="00501241"/>
    <w:rsid w:val="00504C50"/>
    <w:rsid w:val="00504DD3"/>
    <w:rsid w:val="00510515"/>
    <w:rsid w:val="005118C5"/>
    <w:rsid w:val="005120AD"/>
    <w:rsid w:val="00514977"/>
    <w:rsid w:val="00515881"/>
    <w:rsid w:val="005158FB"/>
    <w:rsid w:val="005172A2"/>
    <w:rsid w:val="005219EE"/>
    <w:rsid w:val="00523414"/>
    <w:rsid w:val="00525427"/>
    <w:rsid w:val="00525B74"/>
    <w:rsid w:val="00526874"/>
    <w:rsid w:val="00526C10"/>
    <w:rsid w:val="005310F7"/>
    <w:rsid w:val="00534AAC"/>
    <w:rsid w:val="00534AFA"/>
    <w:rsid w:val="00535A21"/>
    <w:rsid w:val="00536635"/>
    <w:rsid w:val="00541C43"/>
    <w:rsid w:val="005424A6"/>
    <w:rsid w:val="0054427C"/>
    <w:rsid w:val="00544BC4"/>
    <w:rsid w:val="005503E7"/>
    <w:rsid w:val="00550458"/>
    <w:rsid w:val="005508A0"/>
    <w:rsid w:val="00553922"/>
    <w:rsid w:val="00553E8C"/>
    <w:rsid w:val="005543F9"/>
    <w:rsid w:val="00555A2A"/>
    <w:rsid w:val="005563BB"/>
    <w:rsid w:val="00557E4E"/>
    <w:rsid w:val="0056013D"/>
    <w:rsid w:val="00560FD6"/>
    <w:rsid w:val="0056163A"/>
    <w:rsid w:val="00563CBC"/>
    <w:rsid w:val="005640AA"/>
    <w:rsid w:val="0056426A"/>
    <w:rsid w:val="00565023"/>
    <w:rsid w:val="00567718"/>
    <w:rsid w:val="00571999"/>
    <w:rsid w:val="00571FA8"/>
    <w:rsid w:val="00572BCD"/>
    <w:rsid w:val="00572F80"/>
    <w:rsid w:val="00580057"/>
    <w:rsid w:val="0058393B"/>
    <w:rsid w:val="00583D91"/>
    <w:rsid w:val="00584A91"/>
    <w:rsid w:val="00584F4E"/>
    <w:rsid w:val="00585DDE"/>
    <w:rsid w:val="00586575"/>
    <w:rsid w:val="00586EC3"/>
    <w:rsid w:val="00587EFB"/>
    <w:rsid w:val="00593BDA"/>
    <w:rsid w:val="00594207"/>
    <w:rsid w:val="005957CB"/>
    <w:rsid w:val="00596248"/>
    <w:rsid w:val="00597A67"/>
    <w:rsid w:val="005A04A3"/>
    <w:rsid w:val="005A0AD0"/>
    <w:rsid w:val="005A1F86"/>
    <w:rsid w:val="005A203F"/>
    <w:rsid w:val="005A378E"/>
    <w:rsid w:val="005A3B17"/>
    <w:rsid w:val="005A7140"/>
    <w:rsid w:val="005A7169"/>
    <w:rsid w:val="005A7B3B"/>
    <w:rsid w:val="005B3C33"/>
    <w:rsid w:val="005B4489"/>
    <w:rsid w:val="005C07D9"/>
    <w:rsid w:val="005C1D5A"/>
    <w:rsid w:val="005C3830"/>
    <w:rsid w:val="005C3BEF"/>
    <w:rsid w:val="005C3EEF"/>
    <w:rsid w:val="005C678E"/>
    <w:rsid w:val="005C688F"/>
    <w:rsid w:val="005C6D89"/>
    <w:rsid w:val="005D0E6F"/>
    <w:rsid w:val="005D1827"/>
    <w:rsid w:val="005D4B9D"/>
    <w:rsid w:val="005D7788"/>
    <w:rsid w:val="005E0380"/>
    <w:rsid w:val="005E1133"/>
    <w:rsid w:val="005E1923"/>
    <w:rsid w:val="005E1F05"/>
    <w:rsid w:val="005E2564"/>
    <w:rsid w:val="005E2A8F"/>
    <w:rsid w:val="005E38F0"/>
    <w:rsid w:val="005E3FD5"/>
    <w:rsid w:val="005E5712"/>
    <w:rsid w:val="005E659D"/>
    <w:rsid w:val="005E6D35"/>
    <w:rsid w:val="005E6FE8"/>
    <w:rsid w:val="005E7206"/>
    <w:rsid w:val="005F30DC"/>
    <w:rsid w:val="005F42CB"/>
    <w:rsid w:val="005F5C49"/>
    <w:rsid w:val="00600300"/>
    <w:rsid w:val="00601D54"/>
    <w:rsid w:val="006040E0"/>
    <w:rsid w:val="0060496D"/>
    <w:rsid w:val="00604E6C"/>
    <w:rsid w:val="00611A56"/>
    <w:rsid w:val="00615797"/>
    <w:rsid w:val="006163EB"/>
    <w:rsid w:val="006171A2"/>
    <w:rsid w:val="00617AC3"/>
    <w:rsid w:val="006210C0"/>
    <w:rsid w:val="006217BD"/>
    <w:rsid w:val="006217CC"/>
    <w:rsid w:val="00622AD9"/>
    <w:rsid w:val="006239E4"/>
    <w:rsid w:val="006258CE"/>
    <w:rsid w:val="00626012"/>
    <w:rsid w:val="00626564"/>
    <w:rsid w:val="00627A1B"/>
    <w:rsid w:val="0063048E"/>
    <w:rsid w:val="0063147E"/>
    <w:rsid w:val="00633EA0"/>
    <w:rsid w:val="006341E2"/>
    <w:rsid w:val="00636DA5"/>
    <w:rsid w:val="006370AF"/>
    <w:rsid w:val="00637241"/>
    <w:rsid w:val="00641635"/>
    <w:rsid w:val="00641F66"/>
    <w:rsid w:val="00642CC0"/>
    <w:rsid w:val="00647103"/>
    <w:rsid w:val="006511F6"/>
    <w:rsid w:val="006518B7"/>
    <w:rsid w:val="0065356E"/>
    <w:rsid w:val="006542B2"/>
    <w:rsid w:val="00654DC9"/>
    <w:rsid w:val="006570A6"/>
    <w:rsid w:val="006570FC"/>
    <w:rsid w:val="0065751B"/>
    <w:rsid w:val="0066160C"/>
    <w:rsid w:val="006636D9"/>
    <w:rsid w:val="00664600"/>
    <w:rsid w:val="00664871"/>
    <w:rsid w:val="006671B5"/>
    <w:rsid w:val="00670862"/>
    <w:rsid w:val="00671D85"/>
    <w:rsid w:val="00671F94"/>
    <w:rsid w:val="006720C3"/>
    <w:rsid w:val="006725AE"/>
    <w:rsid w:val="00672EEB"/>
    <w:rsid w:val="00675E6E"/>
    <w:rsid w:val="00677E9B"/>
    <w:rsid w:val="0068006E"/>
    <w:rsid w:val="00683E78"/>
    <w:rsid w:val="0068575C"/>
    <w:rsid w:val="00685F61"/>
    <w:rsid w:val="006862EC"/>
    <w:rsid w:val="00686724"/>
    <w:rsid w:val="0068760E"/>
    <w:rsid w:val="00690D92"/>
    <w:rsid w:val="00691796"/>
    <w:rsid w:val="006929F6"/>
    <w:rsid w:val="00692FF7"/>
    <w:rsid w:val="006932D1"/>
    <w:rsid w:val="006949EA"/>
    <w:rsid w:val="006956A1"/>
    <w:rsid w:val="00696156"/>
    <w:rsid w:val="006A3DAA"/>
    <w:rsid w:val="006A62B6"/>
    <w:rsid w:val="006A702A"/>
    <w:rsid w:val="006B0813"/>
    <w:rsid w:val="006B10DE"/>
    <w:rsid w:val="006B2159"/>
    <w:rsid w:val="006B2705"/>
    <w:rsid w:val="006B2E84"/>
    <w:rsid w:val="006B4630"/>
    <w:rsid w:val="006B58A9"/>
    <w:rsid w:val="006B6E8C"/>
    <w:rsid w:val="006C25E0"/>
    <w:rsid w:val="006C33F1"/>
    <w:rsid w:val="006C465F"/>
    <w:rsid w:val="006C6E1E"/>
    <w:rsid w:val="006D0639"/>
    <w:rsid w:val="006D0E73"/>
    <w:rsid w:val="006D25C7"/>
    <w:rsid w:val="006D4D93"/>
    <w:rsid w:val="006D5D12"/>
    <w:rsid w:val="006D6536"/>
    <w:rsid w:val="006E0A85"/>
    <w:rsid w:val="006E2266"/>
    <w:rsid w:val="006E3083"/>
    <w:rsid w:val="006E3633"/>
    <w:rsid w:val="006E4269"/>
    <w:rsid w:val="006E44E1"/>
    <w:rsid w:val="006E4841"/>
    <w:rsid w:val="006E4C44"/>
    <w:rsid w:val="006E697D"/>
    <w:rsid w:val="006E6FAA"/>
    <w:rsid w:val="006E76D3"/>
    <w:rsid w:val="006F5566"/>
    <w:rsid w:val="006F627A"/>
    <w:rsid w:val="007012F6"/>
    <w:rsid w:val="00702013"/>
    <w:rsid w:val="00704612"/>
    <w:rsid w:val="00704D38"/>
    <w:rsid w:val="00705648"/>
    <w:rsid w:val="00706872"/>
    <w:rsid w:val="00707D71"/>
    <w:rsid w:val="00707FD3"/>
    <w:rsid w:val="00710269"/>
    <w:rsid w:val="00711C82"/>
    <w:rsid w:val="00717345"/>
    <w:rsid w:val="007177D1"/>
    <w:rsid w:val="00717856"/>
    <w:rsid w:val="007208C4"/>
    <w:rsid w:val="00725267"/>
    <w:rsid w:val="00725C56"/>
    <w:rsid w:val="00730EE2"/>
    <w:rsid w:val="00733213"/>
    <w:rsid w:val="0073553C"/>
    <w:rsid w:val="00735898"/>
    <w:rsid w:val="007359B6"/>
    <w:rsid w:val="00735A52"/>
    <w:rsid w:val="00735BAB"/>
    <w:rsid w:val="007366BF"/>
    <w:rsid w:val="007374BF"/>
    <w:rsid w:val="007401B0"/>
    <w:rsid w:val="007466CC"/>
    <w:rsid w:val="007475CA"/>
    <w:rsid w:val="00747A7A"/>
    <w:rsid w:val="00751799"/>
    <w:rsid w:val="007518CF"/>
    <w:rsid w:val="00753B21"/>
    <w:rsid w:val="00754AE1"/>
    <w:rsid w:val="007561A1"/>
    <w:rsid w:val="00757E44"/>
    <w:rsid w:val="00757E59"/>
    <w:rsid w:val="00757FD4"/>
    <w:rsid w:val="00761F85"/>
    <w:rsid w:val="00762625"/>
    <w:rsid w:val="0076360D"/>
    <w:rsid w:val="0076447C"/>
    <w:rsid w:val="007658BD"/>
    <w:rsid w:val="00772A57"/>
    <w:rsid w:val="00772B6F"/>
    <w:rsid w:val="007744C5"/>
    <w:rsid w:val="00774F47"/>
    <w:rsid w:val="00775F19"/>
    <w:rsid w:val="00781B51"/>
    <w:rsid w:val="00783600"/>
    <w:rsid w:val="00785B7F"/>
    <w:rsid w:val="007873A9"/>
    <w:rsid w:val="00787410"/>
    <w:rsid w:val="00791E22"/>
    <w:rsid w:val="0079208B"/>
    <w:rsid w:val="0079317B"/>
    <w:rsid w:val="007958AA"/>
    <w:rsid w:val="007962ED"/>
    <w:rsid w:val="00797F4A"/>
    <w:rsid w:val="007A02E7"/>
    <w:rsid w:val="007A0CE7"/>
    <w:rsid w:val="007A15F8"/>
    <w:rsid w:val="007A16F4"/>
    <w:rsid w:val="007A3BA7"/>
    <w:rsid w:val="007A6D13"/>
    <w:rsid w:val="007A7988"/>
    <w:rsid w:val="007A7F63"/>
    <w:rsid w:val="007B15F9"/>
    <w:rsid w:val="007B2812"/>
    <w:rsid w:val="007B2F50"/>
    <w:rsid w:val="007B394E"/>
    <w:rsid w:val="007B4250"/>
    <w:rsid w:val="007B532B"/>
    <w:rsid w:val="007B5BFC"/>
    <w:rsid w:val="007B7E22"/>
    <w:rsid w:val="007C0475"/>
    <w:rsid w:val="007C0D43"/>
    <w:rsid w:val="007C1437"/>
    <w:rsid w:val="007C1733"/>
    <w:rsid w:val="007C223F"/>
    <w:rsid w:val="007C3444"/>
    <w:rsid w:val="007C3601"/>
    <w:rsid w:val="007C3780"/>
    <w:rsid w:val="007C537C"/>
    <w:rsid w:val="007C5E30"/>
    <w:rsid w:val="007C6C0A"/>
    <w:rsid w:val="007C7CA0"/>
    <w:rsid w:val="007D45F4"/>
    <w:rsid w:val="007D55BA"/>
    <w:rsid w:val="007D739A"/>
    <w:rsid w:val="007D7DAE"/>
    <w:rsid w:val="007E24C1"/>
    <w:rsid w:val="007E3382"/>
    <w:rsid w:val="007E3527"/>
    <w:rsid w:val="007E4D79"/>
    <w:rsid w:val="007E52B4"/>
    <w:rsid w:val="007E5C6C"/>
    <w:rsid w:val="007E6B6F"/>
    <w:rsid w:val="007E726F"/>
    <w:rsid w:val="007F15B0"/>
    <w:rsid w:val="007F253F"/>
    <w:rsid w:val="007F2650"/>
    <w:rsid w:val="007F31E5"/>
    <w:rsid w:val="007F5B5F"/>
    <w:rsid w:val="007F70D0"/>
    <w:rsid w:val="007F7670"/>
    <w:rsid w:val="00800F4A"/>
    <w:rsid w:val="0080115F"/>
    <w:rsid w:val="008022A3"/>
    <w:rsid w:val="00802992"/>
    <w:rsid w:val="008056F4"/>
    <w:rsid w:val="008064F5"/>
    <w:rsid w:val="00811724"/>
    <w:rsid w:val="00813074"/>
    <w:rsid w:val="00813336"/>
    <w:rsid w:val="00813914"/>
    <w:rsid w:val="00813CF2"/>
    <w:rsid w:val="008145B7"/>
    <w:rsid w:val="0082067E"/>
    <w:rsid w:val="008216FD"/>
    <w:rsid w:val="00821EC5"/>
    <w:rsid w:val="00824712"/>
    <w:rsid w:val="008256FB"/>
    <w:rsid w:val="00826670"/>
    <w:rsid w:val="00830289"/>
    <w:rsid w:val="008304D8"/>
    <w:rsid w:val="00830E81"/>
    <w:rsid w:val="00836F13"/>
    <w:rsid w:val="00837928"/>
    <w:rsid w:val="00840FB5"/>
    <w:rsid w:val="00841306"/>
    <w:rsid w:val="0084146C"/>
    <w:rsid w:val="00842461"/>
    <w:rsid w:val="00842F93"/>
    <w:rsid w:val="0084411A"/>
    <w:rsid w:val="00844953"/>
    <w:rsid w:val="00844DA5"/>
    <w:rsid w:val="008463B4"/>
    <w:rsid w:val="008500AA"/>
    <w:rsid w:val="00851A9B"/>
    <w:rsid w:val="008546CA"/>
    <w:rsid w:val="008565F6"/>
    <w:rsid w:val="00861C5C"/>
    <w:rsid w:val="0086214E"/>
    <w:rsid w:val="00862F15"/>
    <w:rsid w:val="00865C0D"/>
    <w:rsid w:val="0086627A"/>
    <w:rsid w:val="00866A7F"/>
    <w:rsid w:val="00870C7A"/>
    <w:rsid w:val="00871ABA"/>
    <w:rsid w:val="008727DB"/>
    <w:rsid w:val="0087630D"/>
    <w:rsid w:val="008774F8"/>
    <w:rsid w:val="00877764"/>
    <w:rsid w:val="008808D4"/>
    <w:rsid w:val="00883103"/>
    <w:rsid w:val="008845CF"/>
    <w:rsid w:val="00885E25"/>
    <w:rsid w:val="00887815"/>
    <w:rsid w:val="0089090F"/>
    <w:rsid w:val="00891BEC"/>
    <w:rsid w:val="0089399B"/>
    <w:rsid w:val="00897B5D"/>
    <w:rsid w:val="008A088F"/>
    <w:rsid w:val="008A1556"/>
    <w:rsid w:val="008A1B07"/>
    <w:rsid w:val="008A2EEF"/>
    <w:rsid w:val="008A2FE1"/>
    <w:rsid w:val="008A3816"/>
    <w:rsid w:val="008A59BA"/>
    <w:rsid w:val="008A59F8"/>
    <w:rsid w:val="008A7E83"/>
    <w:rsid w:val="008B0C61"/>
    <w:rsid w:val="008B0EAF"/>
    <w:rsid w:val="008B1393"/>
    <w:rsid w:val="008B139E"/>
    <w:rsid w:val="008B18B9"/>
    <w:rsid w:val="008B205D"/>
    <w:rsid w:val="008C6223"/>
    <w:rsid w:val="008D0433"/>
    <w:rsid w:val="008D1A3D"/>
    <w:rsid w:val="008D24B2"/>
    <w:rsid w:val="008D3B68"/>
    <w:rsid w:val="008D3F36"/>
    <w:rsid w:val="008D5EA6"/>
    <w:rsid w:val="008D7D1A"/>
    <w:rsid w:val="008E2252"/>
    <w:rsid w:val="008E2967"/>
    <w:rsid w:val="008E2D7D"/>
    <w:rsid w:val="008E3675"/>
    <w:rsid w:val="008E4BD7"/>
    <w:rsid w:val="008E6423"/>
    <w:rsid w:val="008F10CD"/>
    <w:rsid w:val="008F3A69"/>
    <w:rsid w:val="008F5626"/>
    <w:rsid w:val="008F6243"/>
    <w:rsid w:val="008F641B"/>
    <w:rsid w:val="009014D3"/>
    <w:rsid w:val="00901A18"/>
    <w:rsid w:val="00904C69"/>
    <w:rsid w:val="00906707"/>
    <w:rsid w:val="009077EB"/>
    <w:rsid w:val="00907C63"/>
    <w:rsid w:val="009102F5"/>
    <w:rsid w:val="00910C7C"/>
    <w:rsid w:val="0091151D"/>
    <w:rsid w:val="0091198C"/>
    <w:rsid w:val="00915107"/>
    <w:rsid w:val="00915FCB"/>
    <w:rsid w:val="009167B2"/>
    <w:rsid w:val="00917215"/>
    <w:rsid w:val="00917C23"/>
    <w:rsid w:val="00920A4C"/>
    <w:rsid w:val="0092105C"/>
    <w:rsid w:val="00921D8A"/>
    <w:rsid w:val="00922E88"/>
    <w:rsid w:val="0092608D"/>
    <w:rsid w:val="009279FD"/>
    <w:rsid w:val="009321DD"/>
    <w:rsid w:val="00934308"/>
    <w:rsid w:val="00934636"/>
    <w:rsid w:val="00934FFE"/>
    <w:rsid w:val="00935FEB"/>
    <w:rsid w:val="009366A7"/>
    <w:rsid w:val="00937292"/>
    <w:rsid w:val="00937561"/>
    <w:rsid w:val="0093764C"/>
    <w:rsid w:val="00940026"/>
    <w:rsid w:val="00940872"/>
    <w:rsid w:val="009412C1"/>
    <w:rsid w:val="00941CDC"/>
    <w:rsid w:val="00942E05"/>
    <w:rsid w:val="00945C7B"/>
    <w:rsid w:val="00946D85"/>
    <w:rsid w:val="00950042"/>
    <w:rsid w:val="009525CD"/>
    <w:rsid w:val="00953BAA"/>
    <w:rsid w:val="009566A7"/>
    <w:rsid w:val="00956C1C"/>
    <w:rsid w:val="00960D70"/>
    <w:rsid w:val="009621E5"/>
    <w:rsid w:val="00963CF3"/>
    <w:rsid w:val="0096406E"/>
    <w:rsid w:val="00964BC5"/>
    <w:rsid w:val="00965724"/>
    <w:rsid w:val="00966EDB"/>
    <w:rsid w:val="009712D7"/>
    <w:rsid w:val="009714C2"/>
    <w:rsid w:val="0097194E"/>
    <w:rsid w:val="009734ED"/>
    <w:rsid w:val="009745F8"/>
    <w:rsid w:val="009748DC"/>
    <w:rsid w:val="0097501F"/>
    <w:rsid w:val="009771E6"/>
    <w:rsid w:val="0098033F"/>
    <w:rsid w:val="009807AE"/>
    <w:rsid w:val="00980E46"/>
    <w:rsid w:val="00983AF7"/>
    <w:rsid w:val="0098435D"/>
    <w:rsid w:val="0098581B"/>
    <w:rsid w:val="009864A5"/>
    <w:rsid w:val="00992429"/>
    <w:rsid w:val="009929A1"/>
    <w:rsid w:val="009956E8"/>
    <w:rsid w:val="00995E43"/>
    <w:rsid w:val="00996548"/>
    <w:rsid w:val="009A1976"/>
    <w:rsid w:val="009A299C"/>
    <w:rsid w:val="009A49E5"/>
    <w:rsid w:val="009A5F77"/>
    <w:rsid w:val="009A6426"/>
    <w:rsid w:val="009A710D"/>
    <w:rsid w:val="009A7294"/>
    <w:rsid w:val="009B0C56"/>
    <w:rsid w:val="009B267C"/>
    <w:rsid w:val="009B2BE7"/>
    <w:rsid w:val="009B30BF"/>
    <w:rsid w:val="009B3443"/>
    <w:rsid w:val="009B4294"/>
    <w:rsid w:val="009B4AA0"/>
    <w:rsid w:val="009C0AAB"/>
    <w:rsid w:val="009C16C9"/>
    <w:rsid w:val="009C25A6"/>
    <w:rsid w:val="009C3F0A"/>
    <w:rsid w:val="009C5F73"/>
    <w:rsid w:val="009C6884"/>
    <w:rsid w:val="009D1539"/>
    <w:rsid w:val="009D1C2F"/>
    <w:rsid w:val="009D2C88"/>
    <w:rsid w:val="009D3796"/>
    <w:rsid w:val="009D607C"/>
    <w:rsid w:val="009D66E5"/>
    <w:rsid w:val="009D716C"/>
    <w:rsid w:val="009D7210"/>
    <w:rsid w:val="009E0152"/>
    <w:rsid w:val="009E0AE1"/>
    <w:rsid w:val="009E1D2E"/>
    <w:rsid w:val="009E414E"/>
    <w:rsid w:val="009E415B"/>
    <w:rsid w:val="009E4B3B"/>
    <w:rsid w:val="009F0FED"/>
    <w:rsid w:val="009F217F"/>
    <w:rsid w:val="009F406B"/>
    <w:rsid w:val="009F4941"/>
    <w:rsid w:val="009F66A6"/>
    <w:rsid w:val="009F672C"/>
    <w:rsid w:val="009F7015"/>
    <w:rsid w:val="009F747C"/>
    <w:rsid w:val="00A040FA"/>
    <w:rsid w:val="00A04AE4"/>
    <w:rsid w:val="00A11DFF"/>
    <w:rsid w:val="00A122D9"/>
    <w:rsid w:val="00A12ACC"/>
    <w:rsid w:val="00A14764"/>
    <w:rsid w:val="00A177B2"/>
    <w:rsid w:val="00A17DB2"/>
    <w:rsid w:val="00A2508E"/>
    <w:rsid w:val="00A26B09"/>
    <w:rsid w:val="00A27A6F"/>
    <w:rsid w:val="00A301BD"/>
    <w:rsid w:val="00A314E5"/>
    <w:rsid w:val="00A32595"/>
    <w:rsid w:val="00A32C47"/>
    <w:rsid w:val="00A32D84"/>
    <w:rsid w:val="00A33966"/>
    <w:rsid w:val="00A3428E"/>
    <w:rsid w:val="00A354F6"/>
    <w:rsid w:val="00A36DD0"/>
    <w:rsid w:val="00A370E5"/>
    <w:rsid w:val="00A45B7A"/>
    <w:rsid w:val="00A4685B"/>
    <w:rsid w:val="00A51471"/>
    <w:rsid w:val="00A51624"/>
    <w:rsid w:val="00A5213E"/>
    <w:rsid w:val="00A529B4"/>
    <w:rsid w:val="00A60328"/>
    <w:rsid w:val="00A60839"/>
    <w:rsid w:val="00A60C2E"/>
    <w:rsid w:val="00A61646"/>
    <w:rsid w:val="00A6301E"/>
    <w:rsid w:val="00A64A6B"/>
    <w:rsid w:val="00A65FA6"/>
    <w:rsid w:val="00A6642A"/>
    <w:rsid w:val="00A70EFC"/>
    <w:rsid w:val="00A711D0"/>
    <w:rsid w:val="00A73DB5"/>
    <w:rsid w:val="00A74005"/>
    <w:rsid w:val="00A75311"/>
    <w:rsid w:val="00A75B3E"/>
    <w:rsid w:val="00A76585"/>
    <w:rsid w:val="00A803A1"/>
    <w:rsid w:val="00A81B99"/>
    <w:rsid w:val="00A823B7"/>
    <w:rsid w:val="00A824B2"/>
    <w:rsid w:val="00A82EC0"/>
    <w:rsid w:val="00A83B4B"/>
    <w:rsid w:val="00A86D5D"/>
    <w:rsid w:val="00A9053E"/>
    <w:rsid w:val="00A9076B"/>
    <w:rsid w:val="00A91E09"/>
    <w:rsid w:val="00A9222D"/>
    <w:rsid w:val="00A92564"/>
    <w:rsid w:val="00A93811"/>
    <w:rsid w:val="00A970A7"/>
    <w:rsid w:val="00A97570"/>
    <w:rsid w:val="00AA2B9F"/>
    <w:rsid w:val="00AA46EA"/>
    <w:rsid w:val="00AA6B9F"/>
    <w:rsid w:val="00AB10D0"/>
    <w:rsid w:val="00AB17FC"/>
    <w:rsid w:val="00AB349A"/>
    <w:rsid w:val="00AB3E52"/>
    <w:rsid w:val="00AB5083"/>
    <w:rsid w:val="00AB570D"/>
    <w:rsid w:val="00AB6571"/>
    <w:rsid w:val="00AB767C"/>
    <w:rsid w:val="00AC0C0C"/>
    <w:rsid w:val="00AC2902"/>
    <w:rsid w:val="00AC47A0"/>
    <w:rsid w:val="00AC5F5D"/>
    <w:rsid w:val="00AC61E7"/>
    <w:rsid w:val="00AC7B6C"/>
    <w:rsid w:val="00AD0EC5"/>
    <w:rsid w:val="00AD25F4"/>
    <w:rsid w:val="00AD3F03"/>
    <w:rsid w:val="00AD479E"/>
    <w:rsid w:val="00AE0841"/>
    <w:rsid w:val="00AE1737"/>
    <w:rsid w:val="00AE1A5C"/>
    <w:rsid w:val="00AE1AE5"/>
    <w:rsid w:val="00AE28B7"/>
    <w:rsid w:val="00AE29EE"/>
    <w:rsid w:val="00AE3B50"/>
    <w:rsid w:val="00AE3DD4"/>
    <w:rsid w:val="00AE5BA8"/>
    <w:rsid w:val="00AE7928"/>
    <w:rsid w:val="00AF0EA9"/>
    <w:rsid w:val="00AF1A84"/>
    <w:rsid w:val="00AF3CE3"/>
    <w:rsid w:val="00AF740A"/>
    <w:rsid w:val="00B03B1F"/>
    <w:rsid w:val="00B04131"/>
    <w:rsid w:val="00B0473B"/>
    <w:rsid w:val="00B04E1F"/>
    <w:rsid w:val="00B05D15"/>
    <w:rsid w:val="00B07B67"/>
    <w:rsid w:val="00B07DD1"/>
    <w:rsid w:val="00B105B9"/>
    <w:rsid w:val="00B11AD2"/>
    <w:rsid w:val="00B1324D"/>
    <w:rsid w:val="00B13B1F"/>
    <w:rsid w:val="00B142F4"/>
    <w:rsid w:val="00B1433D"/>
    <w:rsid w:val="00B144DB"/>
    <w:rsid w:val="00B16075"/>
    <w:rsid w:val="00B16B58"/>
    <w:rsid w:val="00B177C6"/>
    <w:rsid w:val="00B21440"/>
    <w:rsid w:val="00B21AD7"/>
    <w:rsid w:val="00B22A7C"/>
    <w:rsid w:val="00B2609A"/>
    <w:rsid w:val="00B264C2"/>
    <w:rsid w:val="00B26923"/>
    <w:rsid w:val="00B321C5"/>
    <w:rsid w:val="00B345E0"/>
    <w:rsid w:val="00B34C29"/>
    <w:rsid w:val="00B36A5C"/>
    <w:rsid w:val="00B37B30"/>
    <w:rsid w:val="00B40E78"/>
    <w:rsid w:val="00B40F14"/>
    <w:rsid w:val="00B4171C"/>
    <w:rsid w:val="00B42CB4"/>
    <w:rsid w:val="00B44D8E"/>
    <w:rsid w:val="00B45F40"/>
    <w:rsid w:val="00B46710"/>
    <w:rsid w:val="00B47A2C"/>
    <w:rsid w:val="00B5045A"/>
    <w:rsid w:val="00B51418"/>
    <w:rsid w:val="00B54C06"/>
    <w:rsid w:val="00B55B1A"/>
    <w:rsid w:val="00B6176C"/>
    <w:rsid w:val="00B6544C"/>
    <w:rsid w:val="00B65CAE"/>
    <w:rsid w:val="00B66504"/>
    <w:rsid w:val="00B66ADF"/>
    <w:rsid w:val="00B673F7"/>
    <w:rsid w:val="00B70B8D"/>
    <w:rsid w:val="00B81B1C"/>
    <w:rsid w:val="00B831BE"/>
    <w:rsid w:val="00B83BBB"/>
    <w:rsid w:val="00B85FE6"/>
    <w:rsid w:val="00B86760"/>
    <w:rsid w:val="00B91CF2"/>
    <w:rsid w:val="00B92AAB"/>
    <w:rsid w:val="00B92C7E"/>
    <w:rsid w:val="00B93B59"/>
    <w:rsid w:val="00B93D15"/>
    <w:rsid w:val="00B94415"/>
    <w:rsid w:val="00B9538E"/>
    <w:rsid w:val="00B964EA"/>
    <w:rsid w:val="00B9750E"/>
    <w:rsid w:val="00B97E58"/>
    <w:rsid w:val="00BA0D71"/>
    <w:rsid w:val="00BA24DE"/>
    <w:rsid w:val="00BA5F3F"/>
    <w:rsid w:val="00BB00AA"/>
    <w:rsid w:val="00BB28E5"/>
    <w:rsid w:val="00BB38A0"/>
    <w:rsid w:val="00BC00F7"/>
    <w:rsid w:val="00BC0C24"/>
    <w:rsid w:val="00BC1B30"/>
    <w:rsid w:val="00BC48F7"/>
    <w:rsid w:val="00BC7844"/>
    <w:rsid w:val="00BC7F5C"/>
    <w:rsid w:val="00BD00A8"/>
    <w:rsid w:val="00BD06CC"/>
    <w:rsid w:val="00BD60BC"/>
    <w:rsid w:val="00BE13A9"/>
    <w:rsid w:val="00BE1489"/>
    <w:rsid w:val="00BE15E7"/>
    <w:rsid w:val="00BE4D0F"/>
    <w:rsid w:val="00BE57D1"/>
    <w:rsid w:val="00BE5EF0"/>
    <w:rsid w:val="00BE7540"/>
    <w:rsid w:val="00BE7C21"/>
    <w:rsid w:val="00BF1FF0"/>
    <w:rsid w:val="00BF2067"/>
    <w:rsid w:val="00BF2095"/>
    <w:rsid w:val="00BF2976"/>
    <w:rsid w:val="00BF4DEE"/>
    <w:rsid w:val="00BF5C92"/>
    <w:rsid w:val="00BF64E3"/>
    <w:rsid w:val="00BF7A1B"/>
    <w:rsid w:val="00C01BA0"/>
    <w:rsid w:val="00C047C8"/>
    <w:rsid w:val="00C048D4"/>
    <w:rsid w:val="00C064DF"/>
    <w:rsid w:val="00C14152"/>
    <w:rsid w:val="00C14AA6"/>
    <w:rsid w:val="00C14C66"/>
    <w:rsid w:val="00C16762"/>
    <w:rsid w:val="00C17163"/>
    <w:rsid w:val="00C20E46"/>
    <w:rsid w:val="00C214C0"/>
    <w:rsid w:val="00C232E0"/>
    <w:rsid w:val="00C26475"/>
    <w:rsid w:val="00C26B2D"/>
    <w:rsid w:val="00C27A9A"/>
    <w:rsid w:val="00C31195"/>
    <w:rsid w:val="00C3683C"/>
    <w:rsid w:val="00C37285"/>
    <w:rsid w:val="00C37BB5"/>
    <w:rsid w:val="00C410CD"/>
    <w:rsid w:val="00C4122F"/>
    <w:rsid w:val="00C432DA"/>
    <w:rsid w:val="00C43330"/>
    <w:rsid w:val="00C43CF1"/>
    <w:rsid w:val="00C460B6"/>
    <w:rsid w:val="00C4637C"/>
    <w:rsid w:val="00C473A4"/>
    <w:rsid w:val="00C5140A"/>
    <w:rsid w:val="00C516A2"/>
    <w:rsid w:val="00C53B61"/>
    <w:rsid w:val="00C54000"/>
    <w:rsid w:val="00C57684"/>
    <w:rsid w:val="00C638BD"/>
    <w:rsid w:val="00C66F8F"/>
    <w:rsid w:val="00C67F92"/>
    <w:rsid w:val="00C701F8"/>
    <w:rsid w:val="00C70FC9"/>
    <w:rsid w:val="00C711B1"/>
    <w:rsid w:val="00C7467D"/>
    <w:rsid w:val="00C74D61"/>
    <w:rsid w:val="00C82200"/>
    <w:rsid w:val="00C82341"/>
    <w:rsid w:val="00C82455"/>
    <w:rsid w:val="00C83D78"/>
    <w:rsid w:val="00C8438F"/>
    <w:rsid w:val="00C8644F"/>
    <w:rsid w:val="00C872A1"/>
    <w:rsid w:val="00C909AC"/>
    <w:rsid w:val="00C92107"/>
    <w:rsid w:val="00C92B44"/>
    <w:rsid w:val="00C94E3C"/>
    <w:rsid w:val="00C957E8"/>
    <w:rsid w:val="00C95E98"/>
    <w:rsid w:val="00C96BCE"/>
    <w:rsid w:val="00C97743"/>
    <w:rsid w:val="00CA1AC2"/>
    <w:rsid w:val="00CA2A95"/>
    <w:rsid w:val="00CA327C"/>
    <w:rsid w:val="00CA36FD"/>
    <w:rsid w:val="00CA4BDB"/>
    <w:rsid w:val="00CA4CFA"/>
    <w:rsid w:val="00CA59A4"/>
    <w:rsid w:val="00CA640A"/>
    <w:rsid w:val="00CA6E8B"/>
    <w:rsid w:val="00CB0AE2"/>
    <w:rsid w:val="00CB0DCD"/>
    <w:rsid w:val="00CB2002"/>
    <w:rsid w:val="00CB2114"/>
    <w:rsid w:val="00CB37C9"/>
    <w:rsid w:val="00CB4E5E"/>
    <w:rsid w:val="00CB63F0"/>
    <w:rsid w:val="00CB726F"/>
    <w:rsid w:val="00CB7C64"/>
    <w:rsid w:val="00CC05FF"/>
    <w:rsid w:val="00CC071D"/>
    <w:rsid w:val="00CC1FBD"/>
    <w:rsid w:val="00CC262A"/>
    <w:rsid w:val="00CC3CCE"/>
    <w:rsid w:val="00CC45B3"/>
    <w:rsid w:val="00CC6296"/>
    <w:rsid w:val="00CC754B"/>
    <w:rsid w:val="00CD07CB"/>
    <w:rsid w:val="00CD0E12"/>
    <w:rsid w:val="00CD22F6"/>
    <w:rsid w:val="00CD25AA"/>
    <w:rsid w:val="00CD4C62"/>
    <w:rsid w:val="00CD6C2F"/>
    <w:rsid w:val="00CD6DBB"/>
    <w:rsid w:val="00CE02E2"/>
    <w:rsid w:val="00CE0386"/>
    <w:rsid w:val="00CE0E14"/>
    <w:rsid w:val="00CE2878"/>
    <w:rsid w:val="00CE2BF2"/>
    <w:rsid w:val="00CE6D0E"/>
    <w:rsid w:val="00CE7578"/>
    <w:rsid w:val="00CF19D0"/>
    <w:rsid w:val="00CF1E02"/>
    <w:rsid w:val="00CF3013"/>
    <w:rsid w:val="00CF38C2"/>
    <w:rsid w:val="00CF402C"/>
    <w:rsid w:val="00CF408B"/>
    <w:rsid w:val="00CF4EA3"/>
    <w:rsid w:val="00CF5017"/>
    <w:rsid w:val="00CF6189"/>
    <w:rsid w:val="00CF7251"/>
    <w:rsid w:val="00CF7C12"/>
    <w:rsid w:val="00D01950"/>
    <w:rsid w:val="00D02CBD"/>
    <w:rsid w:val="00D038E6"/>
    <w:rsid w:val="00D03AD4"/>
    <w:rsid w:val="00D06A46"/>
    <w:rsid w:val="00D1088A"/>
    <w:rsid w:val="00D10B69"/>
    <w:rsid w:val="00D12668"/>
    <w:rsid w:val="00D14938"/>
    <w:rsid w:val="00D14B14"/>
    <w:rsid w:val="00D2067F"/>
    <w:rsid w:val="00D2351C"/>
    <w:rsid w:val="00D241B4"/>
    <w:rsid w:val="00D24B09"/>
    <w:rsid w:val="00D30035"/>
    <w:rsid w:val="00D30D0A"/>
    <w:rsid w:val="00D3201C"/>
    <w:rsid w:val="00D32747"/>
    <w:rsid w:val="00D33F73"/>
    <w:rsid w:val="00D3602F"/>
    <w:rsid w:val="00D36D0B"/>
    <w:rsid w:val="00D37E3E"/>
    <w:rsid w:val="00D40E54"/>
    <w:rsid w:val="00D43B8F"/>
    <w:rsid w:val="00D43BFC"/>
    <w:rsid w:val="00D44761"/>
    <w:rsid w:val="00D46BC7"/>
    <w:rsid w:val="00D47E1A"/>
    <w:rsid w:val="00D5037A"/>
    <w:rsid w:val="00D535E3"/>
    <w:rsid w:val="00D54E35"/>
    <w:rsid w:val="00D55499"/>
    <w:rsid w:val="00D578CE"/>
    <w:rsid w:val="00D57B15"/>
    <w:rsid w:val="00D61AE4"/>
    <w:rsid w:val="00D61CDB"/>
    <w:rsid w:val="00D62221"/>
    <w:rsid w:val="00D63E21"/>
    <w:rsid w:val="00D6409D"/>
    <w:rsid w:val="00D6450B"/>
    <w:rsid w:val="00D67AB3"/>
    <w:rsid w:val="00D7154B"/>
    <w:rsid w:val="00D715D1"/>
    <w:rsid w:val="00D725DD"/>
    <w:rsid w:val="00D733C1"/>
    <w:rsid w:val="00D73CE7"/>
    <w:rsid w:val="00D740EF"/>
    <w:rsid w:val="00D748D6"/>
    <w:rsid w:val="00D754E8"/>
    <w:rsid w:val="00D76F6F"/>
    <w:rsid w:val="00D80421"/>
    <w:rsid w:val="00D82DE6"/>
    <w:rsid w:val="00D87C36"/>
    <w:rsid w:val="00D907F3"/>
    <w:rsid w:val="00D90D43"/>
    <w:rsid w:val="00D91E34"/>
    <w:rsid w:val="00D92532"/>
    <w:rsid w:val="00D93F3B"/>
    <w:rsid w:val="00D968CB"/>
    <w:rsid w:val="00D96D06"/>
    <w:rsid w:val="00DA3185"/>
    <w:rsid w:val="00DA4D53"/>
    <w:rsid w:val="00DA7136"/>
    <w:rsid w:val="00DB3B02"/>
    <w:rsid w:val="00DB5479"/>
    <w:rsid w:val="00DB61C7"/>
    <w:rsid w:val="00DB6469"/>
    <w:rsid w:val="00DB6532"/>
    <w:rsid w:val="00DC0014"/>
    <w:rsid w:val="00DC0101"/>
    <w:rsid w:val="00DC32BC"/>
    <w:rsid w:val="00DC49E1"/>
    <w:rsid w:val="00DC4C88"/>
    <w:rsid w:val="00DC5D27"/>
    <w:rsid w:val="00DD036F"/>
    <w:rsid w:val="00DD1078"/>
    <w:rsid w:val="00DD447E"/>
    <w:rsid w:val="00DD4F92"/>
    <w:rsid w:val="00DD6CAD"/>
    <w:rsid w:val="00DD7761"/>
    <w:rsid w:val="00DE00CF"/>
    <w:rsid w:val="00DE15A9"/>
    <w:rsid w:val="00DE21CB"/>
    <w:rsid w:val="00DE402F"/>
    <w:rsid w:val="00DE4719"/>
    <w:rsid w:val="00DE4E13"/>
    <w:rsid w:val="00DE4F25"/>
    <w:rsid w:val="00DE627F"/>
    <w:rsid w:val="00DE7A10"/>
    <w:rsid w:val="00DE7C59"/>
    <w:rsid w:val="00DF05D4"/>
    <w:rsid w:val="00DF0DA1"/>
    <w:rsid w:val="00DF293B"/>
    <w:rsid w:val="00DF339E"/>
    <w:rsid w:val="00DF5E77"/>
    <w:rsid w:val="00DF70FD"/>
    <w:rsid w:val="00DF7B76"/>
    <w:rsid w:val="00DF7D66"/>
    <w:rsid w:val="00E024FD"/>
    <w:rsid w:val="00E03391"/>
    <w:rsid w:val="00E0514A"/>
    <w:rsid w:val="00E1035F"/>
    <w:rsid w:val="00E1138B"/>
    <w:rsid w:val="00E11FB1"/>
    <w:rsid w:val="00E1305E"/>
    <w:rsid w:val="00E134CF"/>
    <w:rsid w:val="00E15C67"/>
    <w:rsid w:val="00E15FD0"/>
    <w:rsid w:val="00E1669C"/>
    <w:rsid w:val="00E16892"/>
    <w:rsid w:val="00E16976"/>
    <w:rsid w:val="00E1784F"/>
    <w:rsid w:val="00E17F31"/>
    <w:rsid w:val="00E20062"/>
    <w:rsid w:val="00E229FF"/>
    <w:rsid w:val="00E23728"/>
    <w:rsid w:val="00E24191"/>
    <w:rsid w:val="00E32A1C"/>
    <w:rsid w:val="00E33768"/>
    <w:rsid w:val="00E33CA6"/>
    <w:rsid w:val="00E3471B"/>
    <w:rsid w:val="00E351DB"/>
    <w:rsid w:val="00E3596C"/>
    <w:rsid w:val="00E41622"/>
    <w:rsid w:val="00E41A03"/>
    <w:rsid w:val="00E41B2E"/>
    <w:rsid w:val="00E427D7"/>
    <w:rsid w:val="00E4475E"/>
    <w:rsid w:val="00E478DC"/>
    <w:rsid w:val="00E529C7"/>
    <w:rsid w:val="00E5321B"/>
    <w:rsid w:val="00E5369B"/>
    <w:rsid w:val="00E61740"/>
    <w:rsid w:val="00E61BBE"/>
    <w:rsid w:val="00E622B0"/>
    <w:rsid w:val="00E62554"/>
    <w:rsid w:val="00E63B6D"/>
    <w:rsid w:val="00E659BE"/>
    <w:rsid w:val="00E727FC"/>
    <w:rsid w:val="00E72906"/>
    <w:rsid w:val="00E75344"/>
    <w:rsid w:val="00E763C7"/>
    <w:rsid w:val="00E7720F"/>
    <w:rsid w:val="00E82805"/>
    <w:rsid w:val="00E83286"/>
    <w:rsid w:val="00E8330F"/>
    <w:rsid w:val="00E83686"/>
    <w:rsid w:val="00E8381D"/>
    <w:rsid w:val="00E86024"/>
    <w:rsid w:val="00E86DB3"/>
    <w:rsid w:val="00E87A80"/>
    <w:rsid w:val="00E9060C"/>
    <w:rsid w:val="00E93F71"/>
    <w:rsid w:val="00E94AA1"/>
    <w:rsid w:val="00E9665D"/>
    <w:rsid w:val="00E96AB0"/>
    <w:rsid w:val="00E96B95"/>
    <w:rsid w:val="00E9745B"/>
    <w:rsid w:val="00EA1922"/>
    <w:rsid w:val="00EA31E7"/>
    <w:rsid w:val="00EA513F"/>
    <w:rsid w:val="00EA5F1D"/>
    <w:rsid w:val="00EB049B"/>
    <w:rsid w:val="00EB0978"/>
    <w:rsid w:val="00EB2F9B"/>
    <w:rsid w:val="00EB47A7"/>
    <w:rsid w:val="00EB4BD8"/>
    <w:rsid w:val="00EB51DF"/>
    <w:rsid w:val="00EB62B0"/>
    <w:rsid w:val="00EB6DE6"/>
    <w:rsid w:val="00EB70A5"/>
    <w:rsid w:val="00EB7D9E"/>
    <w:rsid w:val="00EC0053"/>
    <w:rsid w:val="00EC02B1"/>
    <w:rsid w:val="00EC1B56"/>
    <w:rsid w:val="00EC6547"/>
    <w:rsid w:val="00ED15F9"/>
    <w:rsid w:val="00ED35DC"/>
    <w:rsid w:val="00ED3A2F"/>
    <w:rsid w:val="00ED3C1E"/>
    <w:rsid w:val="00ED5AF2"/>
    <w:rsid w:val="00ED6297"/>
    <w:rsid w:val="00ED6719"/>
    <w:rsid w:val="00ED7260"/>
    <w:rsid w:val="00EE109E"/>
    <w:rsid w:val="00EE4EC7"/>
    <w:rsid w:val="00EE56EA"/>
    <w:rsid w:val="00EE5F05"/>
    <w:rsid w:val="00EE7C7A"/>
    <w:rsid w:val="00EF0DAF"/>
    <w:rsid w:val="00EF1775"/>
    <w:rsid w:val="00EF2D89"/>
    <w:rsid w:val="00EF303A"/>
    <w:rsid w:val="00EF34D4"/>
    <w:rsid w:val="00EF5766"/>
    <w:rsid w:val="00EF5EE1"/>
    <w:rsid w:val="00F01438"/>
    <w:rsid w:val="00F01503"/>
    <w:rsid w:val="00F04DB3"/>
    <w:rsid w:val="00F06C51"/>
    <w:rsid w:val="00F10374"/>
    <w:rsid w:val="00F103E4"/>
    <w:rsid w:val="00F10DBC"/>
    <w:rsid w:val="00F119F0"/>
    <w:rsid w:val="00F12496"/>
    <w:rsid w:val="00F127CB"/>
    <w:rsid w:val="00F14A3C"/>
    <w:rsid w:val="00F16EE4"/>
    <w:rsid w:val="00F201F6"/>
    <w:rsid w:val="00F20A6A"/>
    <w:rsid w:val="00F2154E"/>
    <w:rsid w:val="00F2175C"/>
    <w:rsid w:val="00F2400C"/>
    <w:rsid w:val="00F2568E"/>
    <w:rsid w:val="00F272CD"/>
    <w:rsid w:val="00F27BDD"/>
    <w:rsid w:val="00F31E70"/>
    <w:rsid w:val="00F31F2E"/>
    <w:rsid w:val="00F32BA7"/>
    <w:rsid w:val="00F3329B"/>
    <w:rsid w:val="00F34B41"/>
    <w:rsid w:val="00F34FB2"/>
    <w:rsid w:val="00F41F5C"/>
    <w:rsid w:val="00F4225E"/>
    <w:rsid w:val="00F475FA"/>
    <w:rsid w:val="00F50ECE"/>
    <w:rsid w:val="00F50F19"/>
    <w:rsid w:val="00F54FD2"/>
    <w:rsid w:val="00F56453"/>
    <w:rsid w:val="00F56E0C"/>
    <w:rsid w:val="00F6311E"/>
    <w:rsid w:val="00F63B78"/>
    <w:rsid w:val="00F72488"/>
    <w:rsid w:val="00F725D7"/>
    <w:rsid w:val="00F748E6"/>
    <w:rsid w:val="00F74CD3"/>
    <w:rsid w:val="00F758E0"/>
    <w:rsid w:val="00F80FDE"/>
    <w:rsid w:val="00F822B1"/>
    <w:rsid w:val="00F82B8A"/>
    <w:rsid w:val="00F833F7"/>
    <w:rsid w:val="00F838A8"/>
    <w:rsid w:val="00F83A0C"/>
    <w:rsid w:val="00F8434F"/>
    <w:rsid w:val="00F84A4A"/>
    <w:rsid w:val="00F86857"/>
    <w:rsid w:val="00F926C1"/>
    <w:rsid w:val="00F93786"/>
    <w:rsid w:val="00F9431B"/>
    <w:rsid w:val="00F95CEE"/>
    <w:rsid w:val="00FA0421"/>
    <w:rsid w:val="00FA14CA"/>
    <w:rsid w:val="00FA15F8"/>
    <w:rsid w:val="00FA3F0F"/>
    <w:rsid w:val="00FA6E35"/>
    <w:rsid w:val="00FA759B"/>
    <w:rsid w:val="00FA7CBB"/>
    <w:rsid w:val="00FB196D"/>
    <w:rsid w:val="00FB43EF"/>
    <w:rsid w:val="00FB7451"/>
    <w:rsid w:val="00FB77D9"/>
    <w:rsid w:val="00FC060E"/>
    <w:rsid w:val="00FC195C"/>
    <w:rsid w:val="00FC1D6D"/>
    <w:rsid w:val="00FC2162"/>
    <w:rsid w:val="00FC493E"/>
    <w:rsid w:val="00FC4EB5"/>
    <w:rsid w:val="00FC51C8"/>
    <w:rsid w:val="00FC65FA"/>
    <w:rsid w:val="00FD23EA"/>
    <w:rsid w:val="00FD5700"/>
    <w:rsid w:val="00FD686D"/>
    <w:rsid w:val="00FD6F21"/>
    <w:rsid w:val="00FE060F"/>
    <w:rsid w:val="00FE200C"/>
    <w:rsid w:val="00FE27E8"/>
    <w:rsid w:val="00FE4747"/>
    <w:rsid w:val="00FE5849"/>
    <w:rsid w:val="00FF01DE"/>
    <w:rsid w:val="00FF34E1"/>
    <w:rsid w:val="00FF40A7"/>
    <w:rsid w:val="00FF5E8E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220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D15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semiHidden/>
    <w:rsid w:val="005543F9"/>
    <w:rPr>
      <w:rFonts w:ascii="Tahoma" w:hAnsi="Tahoma"/>
      <w:sz w:val="16"/>
      <w:szCs w:val="16"/>
    </w:rPr>
  </w:style>
  <w:style w:type="paragraph" w:customStyle="1" w:styleId="Char">
    <w:name w:val="Char"/>
    <w:basedOn w:val="Normal"/>
    <w:rsid w:val="00181878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0">
    <w:name w:val="Char"/>
    <w:basedOn w:val="Normal"/>
    <w:rsid w:val="00B105B9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FooterChar">
    <w:name w:val="Footer Char"/>
    <w:link w:val="Footer"/>
    <w:uiPriority w:val="99"/>
    <w:rsid w:val="00E9060C"/>
    <w:rPr>
      <w:rFonts w:ascii="Arial" w:hAnsi="Arial"/>
      <w:lang w:val="en-US" w:eastAsia="en-US"/>
    </w:rPr>
  </w:style>
  <w:style w:type="paragraph" w:customStyle="1" w:styleId="CharChar">
    <w:name w:val="Знак Знак Char Char Знак Знак"/>
    <w:basedOn w:val="Normal"/>
    <w:rsid w:val="005268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title2">
    <w:name w:val="title2"/>
    <w:basedOn w:val="Normal"/>
    <w:rsid w:val="00526874"/>
    <w:pPr>
      <w:overflowPunct/>
      <w:autoSpaceDE/>
      <w:autoSpaceDN/>
      <w:adjustRightInd/>
      <w:spacing w:before="100" w:beforeAutospacing="1" w:after="100" w:afterAutospacing="1"/>
      <w:ind w:firstLine="1155"/>
      <w:jc w:val="both"/>
      <w:textAlignment w:val="auto"/>
    </w:pPr>
    <w:rPr>
      <w:rFonts w:ascii="Times New Roman" w:hAnsi="Times New Roman"/>
      <w:i/>
      <w:iCs/>
      <w:sz w:val="24"/>
      <w:szCs w:val="24"/>
      <w:lang w:val="bg-BG" w:eastAsia="bg-BG"/>
    </w:rPr>
  </w:style>
  <w:style w:type="character" w:customStyle="1" w:styleId="historyitem">
    <w:name w:val="historyitem"/>
    <w:rsid w:val="00526874"/>
  </w:style>
  <w:style w:type="character" w:customStyle="1" w:styleId="historyitemselected1">
    <w:name w:val="historyitemselected1"/>
    <w:rsid w:val="00526874"/>
    <w:rPr>
      <w:b/>
      <w:bCs/>
      <w:color w:val="0086C6"/>
    </w:rPr>
  </w:style>
  <w:style w:type="character" w:customStyle="1" w:styleId="BalloonTextChar">
    <w:name w:val="Balloon Text Char"/>
    <w:link w:val="BalloonText"/>
    <w:semiHidden/>
    <w:rsid w:val="00434597"/>
    <w:rPr>
      <w:rFonts w:ascii="Tahoma" w:hAnsi="Tahoma" w:cs="Tahoma"/>
      <w:sz w:val="16"/>
      <w:szCs w:val="16"/>
      <w:lang w:val="en-US" w:eastAsia="en-US"/>
    </w:rPr>
  </w:style>
  <w:style w:type="paragraph" w:customStyle="1" w:styleId="style3">
    <w:name w:val="style3"/>
    <w:basedOn w:val="Normal"/>
    <w:rsid w:val="004345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color w:val="246030"/>
      <w:sz w:val="18"/>
      <w:szCs w:val="18"/>
      <w:lang w:val="bg-BG" w:eastAsia="bg-BG"/>
    </w:rPr>
  </w:style>
  <w:style w:type="paragraph" w:styleId="NormalWeb">
    <w:name w:val="Normal (Web)"/>
    <w:basedOn w:val="Normal"/>
    <w:rsid w:val="004345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style41">
    <w:name w:val="style41"/>
    <w:rsid w:val="00434597"/>
    <w:rPr>
      <w:color w:val="246030"/>
    </w:rPr>
  </w:style>
  <w:style w:type="character" w:styleId="Strong">
    <w:name w:val="Strong"/>
    <w:qFormat/>
    <w:rsid w:val="00434597"/>
    <w:rPr>
      <w:b/>
      <w:bCs/>
    </w:rPr>
  </w:style>
  <w:style w:type="paragraph" w:styleId="TOC1">
    <w:name w:val="toc 1"/>
    <w:basedOn w:val="Normal"/>
    <w:next w:val="Normal"/>
    <w:autoRedefine/>
    <w:uiPriority w:val="39"/>
    <w:rsid w:val="00434597"/>
  </w:style>
  <w:style w:type="character" w:styleId="PageNumber">
    <w:name w:val="page number"/>
    <w:rsid w:val="00434597"/>
  </w:style>
  <w:style w:type="character" w:styleId="CommentReference">
    <w:name w:val="annotation reference"/>
    <w:rsid w:val="006D0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0E73"/>
  </w:style>
  <w:style w:type="character" w:customStyle="1" w:styleId="CommentTextChar">
    <w:name w:val="Comment Text Char"/>
    <w:link w:val="CommentText"/>
    <w:rsid w:val="006D0E7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D0E73"/>
    <w:rPr>
      <w:b/>
      <w:bCs/>
    </w:rPr>
  </w:style>
  <w:style w:type="character" w:customStyle="1" w:styleId="CommentSubjectChar">
    <w:name w:val="Comment Subject Char"/>
    <w:link w:val="CommentSubject"/>
    <w:rsid w:val="006D0E73"/>
    <w:rPr>
      <w:rFonts w:ascii="Arial" w:hAnsi="Arial"/>
      <w:b/>
      <w:bCs/>
      <w:lang w:val="en-US" w:eastAsia="en-US"/>
    </w:rPr>
  </w:style>
  <w:style w:type="character" w:styleId="Emphasis">
    <w:name w:val="Emphasis"/>
    <w:qFormat/>
    <w:rsid w:val="00A938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D15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semiHidden/>
    <w:rsid w:val="005543F9"/>
    <w:rPr>
      <w:rFonts w:ascii="Tahoma" w:hAnsi="Tahoma"/>
      <w:sz w:val="16"/>
      <w:szCs w:val="16"/>
    </w:rPr>
  </w:style>
  <w:style w:type="paragraph" w:customStyle="1" w:styleId="Char">
    <w:name w:val="Char"/>
    <w:basedOn w:val="Normal"/>
    <w:rsid w:val="00181878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0">
    <w:name w:val="Char"/>
    <w:basedOn w:val="Normal"/>
    <w:rsid w:val="00B105B9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FooterChar">
    <w:name w:val="Footer Char"/>
    <w:link w:val="Footer"/>
    <w:uiPriority w:val="99"/>
    <w:rsid w:val="00E9060C"/>
    <w:rPr>
      <w:rFonts w:ascii="Arial" w:hAnsi="Arial"/>
      <w:lang w:val="en-US" w:eastAsia="en-US"/>
    </w:rPr>
  </w:style>
  <w:style w:type="paragraph" w:customStyle="1" w:styleId="CharChar">
    <w:name w:val="Знак Знак Char Char Знак Знак"/>
    <w:basedOn w:val="Normal"/>
    <w:rsid w:val="005268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title2">
    <w:name w:val="title2"/>
    <w:basedOn w:val="Normal"/>
    <w:rsid w:val="00526874"/>
    <w:pPr>
      <w:overflowPunct/>
      <w:autoSpaceDE/>
      <w:autoSpaceDN/>
      <w:adjustRightInd/>
      <w:spacing w:before="100" w:beforeAutospacing="1" w:after="100" w:afterAutospacing="1"/>
      <w:ind w:firstLine="1155"/>
      <w:jc w:val="both"/>
      <w:textAlignment w:val="auto"/>
    </w:pPr>
    <w:rPr>
      <w:rFonts w:ascii="Times New Roman" w:hAnsi="Times New Roman"/>
      <w:i/>
      <w:iCs/>
      <w:sz w:val="24"/>
      <w:szCs w:val="24"/>
      <w:lang w:val="bg-BG" w:eastAsia="bg-BG"/>
    </w:rPr>
  </w:style>
  <w:style w:type="character" w:customStyle="1" w:styleId="historyitem">
    <w:name w:val="historyitem"/>
    <w:rsid w:val="00526874"/>
  </w:style>
  <w:style w:type="character" w:customStyle="1" w:styleId="historyitemselected1">
    <w:name w:val="historyitemselected1"/>
    <w:rsid w:val="00526874"/>
    <w:rPr>
      <w:b/>
      <w:bCs/>
      <w:color w:val="0086C6"/>
    </w:rPr>
  </w:style>
  <w:style w:type="character" w:customStyle="1" w:styleId="BalloonTextChar">
    <w:name w:val="Balloon Text Char"/>
    <w:link w:val="BalloonText"/>
    <w:semiHidden/>
    <w:rsid w:val="00434597"/>
    <w:rPr>
      <w:rFonts w:ascii="Tahoma" w:hAnsi="Tahoma" w:cs="Tahoma"/>
      <w:sz w:val="16"/>
      <w:szCs w:val="16"/>
      <w:lang w:val="en-US" w:eastAsia="en-US"/>
    </w:rPr>
  </w:style>
  <w:style w:type="paragraph" w:customStyle="1" w:styleId="style3">
    <w:name w:val="style3"/>
    <w:basedOn w:val="Normal"/>
    <w:rsid w:val="004345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color w:val="246030"/>
      <w:sz w:val="18"/>
      <w:szCs w:val="18"/>
      <w:lang w:val="bg-BG" w:eastAsia="bg-BG"/>
    </w:rPr>
  </w:style>
  <w:style w:type="paragraph" w:styleId="NormalWeb">
    <w:name w:val="Normal (Web)"/>
    <w:basedOn w:val="Normal"/>
    <w:rsid w:val="004345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style41">
    <w:name w:val="style41"/>
    <w:rsid w:val="00434597"/>
    <w:rPr>
      <w:color w:val="246030"/>
    </w:rPr>
  </w:style>
  <w:style w:type="character" w:styleId="Strong">
    <w:name w:val="Strong"/>
    <w:qFormat/>
    <w:rsid w:val="00434597"/>
    <w:rPr>
      <w:b/>
      <w:bCs/>
    </w:rPr>
  </w:style>
  <w:style w:type="paragraph" w:styleId="TOC1">
    <w:name w:val="toc 1"/>
    <w:basedOn w:val="Normal"/>
    <w:next w:val="Normal"/>
    <w:autoRedefine/>
    <w:uiPriority w:val="39"/>
    <w:rsid w:val="00434597"/>
  </w:style>
  <w:style w:type="character" w:styleId="PageNumber">
    <w:name w:val="page number"/>
    <w:rsid w:val="00434597"/>
  </w:style>
  <w:style w:type="character" w:styleId="CommentReference">
    <w:name w:val="annotation reference"/>
    <w:rsid w:val="006D0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0E73"/>
  </w:style>
  <w:style w:type="character" w:customStyle="1" w:styleId="CommentTextChar">
    <w:name w:val="Comment Text Char"/>
    <w:link w:val="CommentText"/>
    <w:rsid w:val="006D0E7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D0E73"/>
    <w:rPr>
      <w:b/>
      <w:bCs/>
    </w:rPr>
  </w:style>
  <w:style w:type="character" w:customStyle="1" w:styleId="CommentSubjectChar">
    <w:name w:val="Comment Subject Char"/>
    <w:link w:val="CommentSubject"/>
    <w:rsid w:val="006D0E73"/>
    <w:rPr>
      <w:rFonts w:ascii="Arial" w:hAnsi="Arial"/>
      <w:b/>
      <w:bCs/>
      <w:lang w:val="en-US" w:eastAsia="en-US"/>
    </w:rPr>
  </w:style>
  <w:style w:type="character" w:styleId="Emphasis">
    <w:name w:val="Emphasis"/>
    <w:qFormat/>
    <w:rsid w:val="00A938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65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28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1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2454-1CA6-4D5B-B5FC-D056FA61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3451</Words>
  <Characters>19673</Characters>
  <Application>Microsoft Office Word</Application>
  <DocSecurity>0</DocSecurity>
  <Lines>163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Snezhana Grigorova</cp:lastModifiedBy>
  <cp:revision>6</cp:revision>
  <cp:lastPrinted>2022-06-27T07:57:00Z</cp:lastPrinted>
  <dcterms:created xsi:type="dcterms:W3CDTF">2022-06-21T11:17:00Z</dcterms:created>
  <dcterms:modified xsi:type="dcterms:W3CDTF">2022-06-27T10:12:00Z</dcterms:modified>
</cp:coreProperties>
</file>