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42" w:rsidRPr="000C088D" w:rsidRDefault="00576042" w:rsidP="00DE1FDF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</w:p>
    <w:p w:rsidR="00DE1FDF" w:rsidRPr="001930AD" w:rsidRDefault="00DE1FDF" w:rsidP="00223922">
      <w:pPr>
        <w:widowControl w:val="0"/>
        <w:tabs>
          <w:tab w:val="center" w:pos="4153"/>
          <w:tab w:val="right" w:pos="8306"/>
        </w:tabs>
        <w:spacing w:after="0" w:line="480" w:lineRule="auto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  <w:r w:rsidRPr="001930AD"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  <w:t>………………………………………</w:t>
      </w:r>
    </w:p>
    <w:p w:rsidR="00DE1FDF" w:rsidRPr="001930AD" w:rsidRDefault="00DE1FDF" w:rsidP="00223922">
      <w:pPr>
        <w:widowControl w:val="0"/>
        <w:tabs>
          <w:tab w:val="center" w:pos="4153"/>
          <w:tab w:val="right" w:pos="8306"/>
        </w:tabs>
        <w:spacing w:after="0" w:line="480" w:lineRule="auto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  <w:r w:rsidRPr="001930AD"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  <w:t>……………………………………… г.</w:t>
      </w:r>
    </w:p>
    <w:p w:rsidR="00DE1FDF" w:rsidRDefault="00DE1FDF" w:rsidP="00DE1FDF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53316D" w:rsidRPr="001930AD" w:rsidRDefault="0053316D" w:rsidP="00DE1FDF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111"/>
        <w:gridCol w:w="5211"/>
      </w:tblGrid>
      <w:tr w:rsidR="00DE1FDF" w:rsidRPr="001930AD" w:rsidTr="000C088D">
        <w:tc>
          <w:tcPr>
            <w:tcW w:w="4111" w:type="dxa"/>
            <w:shd w:val="clear" w:color="auto" w:fill="auto"/>
          </w:tcPr>
          <w:p w:rsidR="00DE1FDF" w:rsidRPr="001930AD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</w:p>
          <w:p w:rsidR="00DE1FDF" w:rsidRPr="001930AD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  <w:t>ДО</w:t>
            </w:r>
          </w:p>
          <w:p w:rsidR="00DE1FDF" w:rsidRPr="001930AD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  <w:t>МИНИСТЪРА НА ЗЕМЕДЕЛИЕТО</w:t>
            </w:r>
          </w:p>
          <w:p w:rsidR="00DE1FDF" w:rsidRPr="001930AD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caps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bCs/>
                <w:caps/>
                <w:color w:val="000000" w:themeColor="text1"/>
                <w:sz w:val="20"/>
                <w:szCs w:val="24"/>
                <w:lang w:eastAsia="bg-BG"/>
              </w:rPr>
              <w:t>д-р иван иванов</w:t>
            </w:r>
          </w:p>
        </w:tc>
        <w:tc>
          <w:tcPr>
            <w:tcW w:w="5211" w:type="dxa"/>
            <w:shd w:val="clear" w:color="auto" w:fill="auto"/>
          </w:tcPr>
          <w:p w:rsidR="00DE1FDF" w:rsidRPr="001930AD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  <w:t>ОДОБРИЛ,</w:t>
            </w:r>
          </w:p>
          <w:p w:rsidR="00DE1FDF" w:rsidRPr="001930AD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  <w:t xml:space="preserve">МИНИСТЪР </w:t>
            </w:r>
            <w:r w:rsidRPr="001930AD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  <w:lang w:eastAsia="bg-BG"/>
              </w:rPr>
              <w:t>НА ЗЕМЕДЕЛИЕТО:</w:t>
            </w:r>
          </w:p>
          <w:p w:rsidR="00DE1FDF" w:rsidRPr="001930AD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24"/>
              <w:jc w:val="right"/>
              <w:rPr>
                <w:rFonts w:ascii="Verdana" w:eastAsia="Times New Roman" w:hAnsi="Verdana" w:cs="Verdana"/>
                <w:b/>
                <w:caps/>
                <w:color w:val="000000" w:themeColor="text1"/>
                <w:sz w:val="20"/>
                <w:szCs w:val="20"/>
                <w:lang w:eastAsia="bg-BG"/>
              </w:rPr>
            </w:pPr>
            <w:r w:rsidRPr="001930AD">
              <w:rPr>
                <w:rFonts w:ascii="Verdana" w:eastAsia="Times New Roman" w:hAnsi="Verdana" w:cs="Verdana"/>
                <w:b/>
                <w:caps/>
                <w:color w:val="000000" w:themeColor="text1"/>
                <w:sz w:val="20"/>
                <w:szCs w:val="20"/>
                <w:lang w:eastAsia="bg-BG"/>
              </w:rPr>
              <w:t>д-р иван иванов</w:t>
            </w:r>
          </w:p>
          <w:p w:rsidR="00DE1FDF" w:rsidRPr="001930AD" w:rsidRDefault="00DE1FDF" w:rsidP="00DE1FDF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Verdana" w:eastAsia="Times New Roman" w:hAnsi="Verdana" w:cs="Verdana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DE1FDF" w:rsidRPr="000C088D" w:rsidRDefault="00DE1FDF">
      <w:pPr>
        <w:keepNext/>
        <w:spacing w:after="0" w:line="36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53316D" w:rsidRDefault="0053316D">
      <w:pPr>
        <w:keepNext/>
        <w:spacing w:after="0" w:line="36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0C088D" w:rsidRPr="000C088D" w:rsidRDefault="000C088D">
      <w:pPr>
        <w:keepNext/>
        <w:spacing w:after="0" w:line="36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DE1FDF" w:rsidRPr="001930AD" w:rsidRDefault="00DE1FDF" w:rsidP="00DE1FDF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color w:val="000000" w:themeColor="text1"/>
          <w:spacing w:val="44"/>
          <w:sz w:val="24"/>
          <w:szCs w:val="24"/>
          <w:lang w:eastAsia="bg-BG"/>
        </w:rPr>
      </w:pPr>
      <w:r w:rsidRPr="001930AD">
        <w:rPr>
          <w:rFonts w:ascii="Verdana" w:eastAsia="Times New Roman" w:hAnsi="Verdana" w:cs="Times New Roman"/>
          <w:b/>
          <w:color w:val="000000" w:themeColor="text1"/>
          <w:spacing w:val="44"/>
          <w:sz w:val="24"/>
          <w:szCs w:val="24"/>
          <w:lang w:eastAsia="bg-BG"/>
        </w:rPr>
        <w:t>ДОКЛАД</w:t>
      </w:r>
    </w:p>
    <w:p w:rsidR="00DE1FDF" w:rsidRPr="001930AD" w:rsidRDefault="00DE1FDF" w:rsidP="00DE1FDF">
      <w:pPr>
        <w:spacing w:after="0" w:line="360" w:lineRule="auto"/>
        <w:jc w:val="center"/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</w:pPr>
      <w:r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от д-р </w:t>
      </w:r>
      <w:r w:rsidR="00623FF2"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>Момчил Не</w:t>
      </w:r>
      <w:r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ков </w:t>
      </w:r>
      <w:r w:rsidR="00F31A6A"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>–</w:t>
      </w:r>
      <w:r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 xml:space="preserve"> зам</w:t>
      </w:r>
      <w:r w:rsidR="0042110B" w:rsidRPr="001930AD">
        <w:rPr>
          <w:rFonts w:ascii="Verdana" w:eastAsia="Times New Roman" w:hAnsi="Verdana" w:cs="Times New Roman"/>
          <w:color w:val="000000" w:themeColor="text1"/>
          <w:spacing w:val="-4"/>
          <w:sz w:val="20"/>
          <w:szCs w:val="20"/>
          <w:lang w:eastAsia="bg-BG"/>
        </w:rPr>
        <w:t>естник-министър на земеделието</w:t>
      </w:r>
    </w:p>
    <w:p w:rsidR="007C7532" w:rsidRPr="000C088D" w:rsidRDefault="007C7532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0C088D" w:rsidRDefault="007C7532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>
      <w:pPr>
        <w:spacing w:after="0" w:line="360" w:lineRule="auto"/>
        <w:ind w:left="1134" w:hanging="113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Относно: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Проект на </w:t>
      </w:r>
      <w:r w:rsidR="00A05801">
        <w:rPr>
          <w:rFonts w:ascii="Verdana" w:eastAsia="Verdana" w:hAnsi="Verdana" w:cs="Verdana"/>
          <w:color w:val="000000" w:themeColor="text1"/>
          <w:sz w:val="20"/>
          <w:szCs w:val="20"/>
        </w:rPr>
        <w:t>Н</w:t>
      </w:r>
      <w:r w:rsidR="00A05801" w:rsidRPr="00A05801">
        <w:rPr>
          <w:rFonts w:ascii="Verdana" w:eastAsia="Verdana" w:hAnsi="Verdana" w:cs="Verdana"/>
          <w:color w:val="000000" w:themeColor="text1"/>
          <w:sz w:val="20"/>
          <w:szCs w:val="20"/>
        </w:rPr>
        <w:t>аредба за условията и реда за предоставяне на извънредна финансова помощ на земеделските стопани от определени сектори</w:t>
      </w:r>
    </w:p>
    <w:p w:rsidR="00310B9F" w:rsidRPr="000C088D" w:rsidRDefault="00310B9F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310B9F" w:rsidRPr="000C088D" w:rsidRDefault="00310B9F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53316D" w:rsidRPr="000C088D" w:rsidRDefault="0053316D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>
      <w:pPr>
        <w:spacing w:after="120" w:line="360" w:lineRule="auto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УВАЖАЕМИ ГОСПОДИН </w:t>
      </w:r>
      <w:r w:rsidR="00291E5B"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ИВАНОВ</w:t>
      </w: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,</w:t>
      </w:r>
    </w:p>
    <w:p w:rsidR="007C7532" w:rsidRPr="00A05801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 основание </w:t>
      </w:r>
      <w:r w:rsidR="00931BED" w:rsidRPr="00931BE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чл. 7а от Закона за нормативните актове </w:t>
      </w:r>
      <w:r w:rsidR="00931BE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и 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чл. </w:t>
      </w:r>
      <w:r w:rsidR="00A05801">
        <w:rPr>
          <w:rFonts w:ascii="Verdana" w:eastAsia="Verdana" w:hAnsi="Verdana" w:cs="Verdana"/>
          <w:color w:val="000000" w:themeColor="text1"/>
          <w:sz w:val="20"/>
          <w:szCs w:val="20"/>
        </w:rPr>
        <w:t>39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Закона за прилагане на Общата организация на пазарите на земеделски продукти на Европейския съюз, внасям за одобряване проект на </w:t>
      </w:r>
      <w:r w:rsidR="00A05801" w:rsidRPr="00A05801">
        <w:rPr>
          <w:rFonts w:ascii="Verdana" w:eastAsia="Verdana" w:hAnsi="Verdana" w:cs="Verdana"/>
          <w:color w:val="000000" w:themeColor="text1"/>
          <w:sz w:val="20"/>
          <w:szCs w:val="20"/>
        </w:rPr>
        <w:t>Наредба за условията и реда за предоставяне на извънредна финансова помощ на земеделските стопани от определени сектори</w:t>
      </w:r>
      <w:r w:rsidR="00A05801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:rsidR="007C7532" w:rsidRPr="001930AD" w:rsidRDefault="007C75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Причини, които налагат приемането на акта</w:t>
      </w:r>
    </w:p>
    <w:p w:rsidR="00A05801" w:rsidRDefault="00A05801" w:rsidP="008F4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 24 март 2022 г.  влезе в сила </w:t>
      </w:r>
      <w:r w:rsidRPr="0041267B">
        <w:rPr>
          <w:rFonts w:ascii="Verdana" w:eastAsia="Verdana" w:hAnsi="Verdana" w:cs="Verdana"/>
          <w:i/>
          <w:color w:val="000000" w:themeColor="text1"/>
          <w:spacing w:val="-2"/>
          <w:sz w:val="20"/>
          <w:szCs w:val="20"/>
        </w:rPr>
        <w:t>Делегиран регламент (ЕС) 2022/467 на Комисията от 23 март 2022 година за предоставяне на извънредна помощ за приспособяване на производит</w:t>
      </w:r>
      <w:r w:rsidR="008F46AA" w:rsidRPr="0041267B">
        <w:rPr>
          <w:rFonts w:ascii="Verdana" w:eastAsia="Verdana" w:hAnsi="Verdana" w:cs="Verdana"/>
          <w:i/>
          <w:color w:val="000000" w:themeColor="text1"/>
          <w:spacing w:val="-2"/>
          <w:sz w:val="20"/>
          <w:szCs w:val="20"/>
        </w:rPr>
        <w:t>елите в селскостопанския сектор (OB L 96, 24.3.2022 г.).</w:t>
      </w:r>
      <w:r w:rsidR="008F46A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 Регламента се дава право на държавите членки да предоставят извънредна </w:t>
      </w:r>
      <w:r w:rsidR="008F46AA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финансова помощ на земеделските стопани, засегнати от икономическата криза, резултат от </w:t>
      </w:r>
      <w:r w:rsidR="00327358">
        <w:rPr>
          <w:rFonts w:ascii="Verdana" w:eastAsia="Verdana" w:hAnsi="Verdana" w:cs="Verdana"/>
          <w:color w:val="000000" w:themeColor="text1"/>
          <w:sz w:val="20"/>
          <w:szCs w:val="20"/>
        </w:rPr>
        <w:t>конфликта между Русия и</w:t>
      </w:r>
      <w:r w:rsidR="008F46A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Украйна. Помощта следва да достигне до тези селскостопанските сектори, в които се наблюдава значителен ръст на производствените разходи, затруднени търговски потоци и недостиг на суровини, поради което се поставя под риск продоволствената сигурност и се създава предпоставка за нарушен пазарен баланс. </w:t>
      </w:r>
      <w:r w:rsidR="003943C6" w:rsidRPr="003943C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Дисбалансът на вътрешния пазар поради логистични и финансови причини засяга всички сектори на земеделието, но най-уязвими </w:t>
      </w:r>
      <w:r w:rsidR="003943C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са </w:t>
      </w:r>
      <w:r w:rsidR="003943C6" w:rsidRPr="003943C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тези, при които разходите за енергия, торове и фуражи са основна част от производствените разходи, и/или се наблюдават смущения в търговията, както и при които ръстът в цените на крайните продукти трудно </w:t>
      </w:r>
      <w:r w:rsidR="003943C6">
        <w:rPr>
          <w:rFonts w:ascii="Verdana" w:eastAsia="Verdana" w:hAnsi="Verdana" w:cs="Verdana"/>
          <w:color w:val="000000" w:themeColor="text1"/>
          <w:sz w:val="20"/>
          <w:szCs w:val="20"/>
        </w:rPr>
        <w:t>би могъл</w:t>
      </w:r>
      <w:r w:rsidR="003943C6" w:rsidRPr="003943C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да</w:t>
      </w:r>
      <w:r w:rsidR="003943C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са компенсира</w:t>
      </w:r>
      <w:r w:rsidR="003444A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</w:t>
      </w:r>
      <w:r w:rsidR="003943C6" w:rsidRPr="003943C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повишената себестойност</w:t>
      </w:r>
      <w:r w:rsidR="003943C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продукцията</w:t>
      </w:r>
      <w:r w:rsidR="003943C6" w:rsidRPr="003943C6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:rsidR="008F46AA" w:rsidRDefault="008F46AA" w:rsidP="008F4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След извършен икономически анализ, обхващащ основните селскостопански сектори в страната, се установи необходимост от </w:t>
      </w:r>
      <w:r w:rsidR="003943C6">
        <w:rPr>
          <w:rFonts w:ascii="Verdana" w:eastAsia="Verdana" w:hAnsi="Verdana" w:cs="Verdana"/>
          <w:color w:val="000000" w:themeColor="text1"/>
          <w:sz w:val="20"/>
          <w:szCs w:val="20"/>
        </w:rPr>
        <w:t>предоставяне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извънредна </w:t>
      </w:r>
      <w:r w:rsidR="003943C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пазарна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подкрепа за някои </w:t>
      </w:r>
      <w:r w:rsidR="003943C6">
        <w:rPr>
          <w:rFonts w:ascii="Verdana" w:eastAsia="Verdana" w:hAnsi="Verdana" w:cs="Verdana"/>
          <w:color w:val="000000" w:themeColor="text1"/>
          <w:sz w:val="20"/>
          <w:szCs w:val="20"/>
        </w:rPr>
        <w:t>сектори и издаване на нормативен акт, който да регулира този процес на национално ниво, съобразно цитирания по-горе регламент.</w:t>
      </w:r>
    </w:p>
    <w:p w:rsidR="0041267B" w:rsidRPr="008F46AA" w:rsidRDefault="0041267B" w:rsidP="008F4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E19F5" w:rsidRPr="001930AD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Цели</w:t>
      </w:r>
    </w:p>
    <w:p w:rsidR="001559DC" w:rsidRDefault="003943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Издаването на </w:t>
      </w:r>
      <w:r w:rsidRPr="003943C6">
        <w:rPr>
          <w:rFonts w:ascii="Verdana" w:eastAsia="Verdana" w:hAnsi="Verdana" w:cs="Verdana"/>
          <w:color w:val="000000" w:themeColor="text1"/>
          <w:sz w:val="20"/>
          <w:szCs w:val="20"/>
        </w:rPr>
        <w:t>Наредба за условията и реда за предоставяне на извънредна финансова помощ на земеделските стопани от определени сектори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ще уреди възможността за предоставяне на извънредна финансова помощ на земеделските стопани от секторите „Свиневъдство“, „Птицевъдство“, </w:t>
      </w:r>
      <w:proofErr w:type="spellStart"/>
      <w:r>
        <w:rPr>
          <w:rFonts w:ascii="Verdana" w:eastAsia="Verdana" w:hAnsi="Verdana" w:cs="Verdana"/>
          <w:color w:val="000000" w:themeColor="text1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-винарския сектор и оранжерийно производство на зеленчуци. Дейността в тези </w:t>
      </w:r>
      <w:r w:rsidR="003444AF">
        <w:rPr>
          <w:rFonts w:ascii="Verdana" w:eastAsia="Verdana" w:hAnsi="Verdana" w:cs="Verdana"/>
          <w:color w:val="000000" w:themeColor="text1"/>
          <w:sz w:val="20"/>
          <w:szCs w:val="20"/>
        </w:rPr>
        <w:t>направления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е силно повлияна от международните икономически сътресения, резултат от </w:t>
      </w:r>
      <w:r w:rsidR="00327358">
        <w:rPr>
          <w:rFonts w:ascii="Verdana" w:eastAsia="Verdana" w:hAnsi="Verdana" w:cs="Verdana"/>
          <w:color w:val="000000" w:themeColor="text1"/>
          <w:sz w:val="20"/>
          <w:szCs w:val="20"/>
        </w:rPr>
        <w:t>конфликта между Русия и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Украйна, като рискът за продоволствената сигурност и стабилността на вътрешните пазари е увеличен. Предоставянето на извънредна пазарна подкрепа цели да стабилизира </w:t>
      </w:r>
      <w:r w:rsidR="001559D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икономическото състояние на земеделските стопани, така че същите да успеят да преодолеят пазарните трусове и да </w:t>
      </w:r>
      <w:r w:rsidR="00553725">
        <w:rPr>
          <w:rFonts w:ascii="Verdana" w:eastAsia="Verdana" w:hAnsi="Verdana" w:cs="Verdana"/>
          <w:color w:val="000000" w:themeColor="text1"/>
          <w:sz w:val="20"/>
          <w:szCs w:val="20"/>
        </w:rPr>
        <w:t>продължат</w:t>
      </w:r>
      <w:r w:rsidR="001559DC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да развиват своята дейност в секторите, в които са позиционирани и които са идентифицирани като най-уязвими. </w:t>
      </w:r>
    </w:p>
    <w:p w:rsidR="00795470" w:rsidRDefault="001559DC" w:rsidP="001C40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Секторите на „Свиневъдството“ и „Птицевъдството“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 производството на оранжерийни зеленчуци са идентифицирани като силно уязвими, тъй като при тях 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делът на разходите за торове и препарати, енергия и горива, както и фуражи заемат най-голям относителен дял в общите разходи за производство, 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>а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ръстът в цените и търсенето на готовата продукция не би могла да компенсира 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>високите разходи. Това води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до силно намаляване на брутния </w:t>
      </w:r>
      <w:proofErr w:type="spellStart"/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>маржин</w:t>
      </w:r>
      <w:proofErr w:type="spellEnd"/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за производителите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553725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и 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>тяхната икономическа стабилност е поставена под заплаха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1C4039" w:rsidRPr="00190C28">
        <w:rPr>
          <w:rFonts w:ascii="Verdana" w:eastAsia="Verdana" w:hAnsi="Verdana" w:cs="Verdana"/>
          <w:color w:val="000000" w:themeColor="text1"/>
          <w:sz w:val="20"/>
          <w:szCs w:val="20"/>
        </w:rPr>
        <w:t>Установената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икономическа ситуация оказва сериозно негативно влияние и върху о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>бщите разходи за производство на винено грозде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>, които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отбелязват значителен ръст, поради повишените цени на торове, препарати и горива. 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>Р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>еализацията на виненото грозде е пря</w:t>
      </w:r>
      <w:r w:rsidR="00190C28">
        <w:rPr>
          <w:rFonts w:ascii="Verdana" w:eastAsia="Verdana" w:hAnsi="Verdana" w:cs="Verdana"/>
          <w:color w:val="000000" w:themeColor="text1"/>
          <w:sz w:val="20"/>
          <w:szCs w:val="20"/>
        </w:rPr>
        <w:t>ко свързана с производството и реализацията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вина на българския и международния пазар, 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а 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очакванията са секторът да бъде допълнително подложен на натиск, поради 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>предстоящите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пазарни дисбаланси. Загубата на пазари на вино в Русия и Беларус на го</w:t>
      </w:r>
      <w:r w:rsidR="0041267B">
        <w:rPr>
          <w:rFonts w:ascii="Verdana" w:eastAsia="Verdana" w:hAnsi="Verdana" w:cs="Verdana"/>
          <w:color w:val="000000" w:themeColor="text1"/>
          <w:sz w:val="20"/>
          <w:szCs w:val="20"/>
        </w:rPr>
        <w:t>лемите страни производители в Европейския съюз</w:t>
      </w:r>
      <w:r w:rsidR="001C4039" w:rsidRP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ще доведе до вторични ефекти и за българския сектор, тъй като ще увеличи конкурентния натиск на европейския и други пазари на трети страни.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:rsidR="001C4039" w:rsidRDefault="00553725" w:rsidP="001C40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Приемането на наредбата  цели уреждане на реда и правилата, по които да се п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>редостав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и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извънредна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финансова помощ</w:t>
      </w:r>
      <w:r w:rsidR="001C4039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за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най-засегнатите селскостопански сектори и по този начин да се постигне баланс на вътрешния пазар и подкрепа за националната продоволствена сигурност. Наредбата определя размера на бюджета, който ще бъде разпределен между земеделските стопани</w:t>
      </w:r>
      <w:r w:rsidR="00190C28">
        <w:rPr>
          <w:rFonts w:ascii="Verdana" w:eastAsia="Verdana" w:hAnsi="Verdana" w:cs="Verdana"/>
          <w:color w:val="000000" w:themeColor="text1"/>
          <w:sz w:val="20"/>
          <w:szCs w:val="20"/>
        </w:rPr>
        <w:t>, условията на които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заявителите следва да отговарят, сроковете за извършване на плащанията и ангажиментите на администрацията в този процес. </w:t>
      </w:r>
    </w:p>
    <w:p w:rsidR="00553725" w:rsidRPr="001930AD" w:rsidRDefault="00553725" w:rsidP="001C40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Финансови и други средства, необходими за прилагането на новата уредба</w:t>
      </w:r>
    </w:p>
    <w:p w:rsidR="00327358" w:rsidRPr="00327358" w:rsidRDefault="00327358" w:rsidP="00327358">
      <w:pP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 държавите членки </w:t>
      </w:r>
      <w:r w:rsidRPr="00327358">
        <w:rPr>
          <w:rFonts w:ascii="Verdana" w:eastAsia="Verdana" w:hAnsi="Verdana" w:cs="Verdana"/>
          <w:color w:val="000000" w:themeColor="text1"/>
          <w:sz w:val="20"/>
          <w:szCs w:val="20"/>
        </w:rPr>
        <w:t>се предоставя помощ от Съюза в общ размер от 500 000 000 EUR за осигуряване на извънредна помощ за приспособяване на производителите в секторите, избро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ени в член 1, параграф 2 от </w:t>
      </w:r>
      <w:r w:rsidRPr="00327358">
        <w:rPr>
          <w:rFonts w:ascii="Verdana" w:eastAsia="Verdana" w:hAnsi="Verdana" w:cs="Verdana"/>
          <w:color w:val="000000" w:themeColor="text1"/>
          <w:sz w:val="20"/>
          <w:szCs w:val="20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  <w:t>.</w:t>
      </w:r>
      <w:r w:rsidRPr="00327358">
        <w:t xml:space="preserve">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С</w:t>
      </w:r>
      <w:r w:rsidRPr="0032735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умата, предоставяна на всяка държава членка, 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  <w:t>e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определена, като е взета под внима</w:t>
      </w:r>
      <w:r w:rsidRPr="00327358">
        <w:rPr>
          <w:rFonts w:ascii="Verdana" w:eastAsia="Verdana" w:hAnsi="Verdana" w:cs="Verdana"/>
          <w:color w:val="000000" w:themeColor="text1"/>
          <w:sz w:val="20"/>
          <w:szCs w:val="20"/>
        </w:rPr>
        <w:t>ние съответната тежест на всяка държава членка в селскостопанския сектор на Съюза въз основа на нетните та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вани за директни плащания, опре</w:t>
      </w:r>
      <w:r w:rsidRPr="0032735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делени в приложение III към Регламент (ЕС) № 1307/2013 на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Европейския парламент и на Съве</w:t>
      </w:r>
      <w:r w:rsidRPr="00327358">
        <w:rPr>
          <w:rFonts w:ascii="Verdana" w:eastAsia="Verdana" w:hAnsi="Verdana" w:cs="Verdana"/>
          <w:color w:val="000000" w:themeColor="text1"/>
          <w:sz w:val="20"/>
          <w:szCs w:val="20"/>
        </w:rPr>
        <w:t>та</w:t>
      </w:r>
      <w:r w:rsidRPr="00327358"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  <w:t>.</w:t>
      </w:r>
    </w:p>
    <w:p w:rsidR="007C7532" w:rsidRDefault="00553725" w:rsidP="00327358">
      <w:pP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Финансовият ресурс, необходим за прилагане на наредбата е осигурен от Европейския фонд за гарантиране в земеделието и от националния бюджет. </w:t>
      </w:r>
      <w:r w:rsidR="00653926">
        <w:rPr>
          <w:rFonts w:ascii="Verdana" w:eastAsia="Verdana" w:hAnsi="Verdana" w:cs="Verdana"/>
          <w:color w:val="000000" w:themeColor="text1"/>
          <w:sz w:val="20"/>
          <w:szCs w:val="20"/>
        </w:rPr>
        <w:t>Средствата за подкрепа на земеделските стопани ще б</w:t>
      </w:r>
      <w:r w:rsidR="0041267B">
        <w:rPr>
          <w:rFonts w:ascii="Verdana" w:eastAsia="Verdana" w:hAnsi="Verdana" w:cs="Verdana"/>
          <w:color w:val="000000" w:themeColor="text1"/>
          <w:sz w:val="20"/>
          <w:szCs w:val="20"/>
        </w:rPr>
        <w:t>ъдат разплатени от бюджета на Държавен фонд</w:t>
      </w:r>
      <w:r w:rsidR="0065392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„Земеделие“. </w:t>
      </w:r>
    </w:p>
    <w:p w:rsidR="00653926" w:rsidRPr="001930AD" w:rsidRDefault="00653926">
      <w:pP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Очаквани резултати от прилагането на акта</w:t>
      </w:r>
    </w:p>
    <w:p w:rsidR="007C7532" w:rsidRDefault="006539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С приемането на наредбата ще се осигури национална правна рамка, която урежда условията и реда за предоставяне на извънредна финансова помощ на земеделските стопани от най-засегнатите селскостопански сектори. По този начин ще бъде гарантирана във висока степен тяхната икономическа стабилност, продължаване на дейността им в средносрочен план, намаляване на рисковете за потребителската кошница и смекчаване на пазарния дисбаланс. </w:t>
      </w:r>
    </w:p>
    <w:p w:rsidR="000C088D" w:rsidRDefault="000C08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0C088D" w:rsidRDefault="000C08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:rsidR="007C7532" w:rsidRPr="001930AD" w:rsidRDefault="00CC637A">
      <w:pP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lastRenderedPageBreak/>
        <w:t>Анализ за съответствие с правото на Европейския съюз</w:t>
      </w:r>
    </w:p>
    <w:p w:rsidR="007C7532" w:rsidRDefault="00CC637A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  <w:shd w:val="clear" w:color="auto" w:fill="FEFEFE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Проектът на Наредба 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  <w:shd w:val="clear" w:color="auto" w:fill="FEFEFE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021E61" w:rsidRPr="001930AD" w:rsidRDefault="00021E61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021E61">
        <w:rPr>
          <w:rFonts w:ascii="Verdana" w:eastAsia="Verdana" w:hAnsi="Verdana" w:cs="Verdana"/>
          <w:color w:val="000000" w:themeColor="text1"/>
          <w:sz w:val="20"/>
          <w:szCs w:val="20"/>
        </w:rPr>
        <w:t>Делегиран регламент (ЕС) 2022/467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се издава на основание на чл. 219 от Регламент 2013/1308, който предвижда възможност Европейската комисия да издава делегирани актове, които дават правно основание на държавите членки да въвеждат за прилагане мерки срещу смущения на пазара. </w:t>
      </w:r>
    </w:p>
    <w:p w:rsidR="007C7532" w:rsidRPr="001930AD" w:rsidRDefault="007C7532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7C7532" w:rsidRPr="001930AD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color w:val="000000" w:themeColor="text1"/>
          <w:sz w:val="20"/>
          <w:szCs w:val="20"/>
        </w:rPr>
        <w:t>Информация за проведените обществени консултации</w:t>
      </w:r>
    </w:p>
    <w:p w:rsidR="00D32DDD" w:rsidRDefault="00CC637A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На основание чл. 26, ал. 3 и 4 от Закон</w:t>
      </w:r>
      <w:r w:rsidR="0041267B">
        <w:rPr>
          <w:rFonts w:ascii="Verdana" w:eastAsia="Verdana" w:hAnsi="Verdana" w:cs="Verdana"/>
          <w:color w:val="000000" w:themeColor="text1"/>
          <w:sz w:val="20"/>
          <w:szCs w:val="20"/>
        </w:rPr>
        <w:t>а за нормативните актове проекти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т</w:t>
      </w:r>
      <w:r w:rsidR="0041267B">
        <w:rPr>
          <w:rFonts w:ascii="Verdana" w:eastAsia="Verdana" w:hAnsi="Verdana" w:cs="Verdana"/>
          <w:color w:val="000000" w:themeColor="text1"/>
          <w:sz w:val="20"/>
          <w:szCs w:val="20"/>
        </w:rPr>
        <w:t>е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наредба</w:t>
      </w:r>
      <w:r w:rsidR="0041267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 </w:t>
      </w:r>
      <w:r w:rsidR="0041267B"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доклад (мотиви) 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</w:t>
      </w:r>
      <w:r w:rsidR="00653926">
        <w:rPr>
          <w:rFonts w:ascii="Verdana" w:eastAsia="Verdana" w:hAnsi="Verdana" w:cs="Verdana"/>
          <w:color w:val="000000" w:themeColor="text1"/>
          <w:sz w:val="20"/>
          <w:szCs w:val="20"/>
        </w:rPr>
        <w:t>14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дни.</w:t>
      </w:r>
      <w:r w:rsidR="0065392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Прилагането на възможността за по-кратък срок за обществени консултации, произтича от същността на нормативния акт, който регулира извънредна пазарна мярка с кратки срокове за прилагане. </w:t>
      </w:r>
      <w:r w:rsidR="00D32DDD">
        <w:rPr>
          <w:rFonts w:ascii="Verdana" w:eastAsia="Verdana" w:hAnsi="Verdana" w:cs="Verdana"/>
          <w:color w:val="000000" w:themeColor="text1"/>
          <w:sz w:val="20"/>
          <w:szCs w:val="20"/>
        </w:rPr>
        <w:t>След обнародване на наредбата е предвидено отваряне на прием на заявления за предоставяне на извънредна финансова помощ, извършване на административни проверки и проверки на място, резултатите от които изискват технологично време за обработване, и нареждане на плащанията, които трябва да бъдат извършени най-късно до 30 септември 2022 г.</w:t>
      </w:r>
    </w:p>
    <w:p w:rsidR="007C7532" w:rsidRPr="001930AD" w:rsidRDefault="00653926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Адресатите на наредбата са </w:t>
      </w:r>
      <w:r w:rsidR="003444A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около </w:t>
      </w:r>
      <w:r w:rsidR="00190C28">
        <w:rPr>
          <w:rFonts w:ascii="Verdana" w:eastAsia="Verdana" w:hAnsi="Verdana" w:cs="Verdana"/>
          <w:color w:val="000000" w:themeColor="text1"/>
          <w:sz w:val="20"/>
          <w:szCs w:val="20"/>
        </w:rPr>
        <w:t>2</w:t>
      </w:r>
      <w:r w:rsidR="003444A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190C28">
        <w:rPr>
          <w:rFonts w:ascii="Verdana" w:eastAsia="Verdana" w:hAnsi="Verdana" w:cs="Verdana"/>
          <w:color w:val="000000" w:themeColor="text1"/>
          <w:sz w:val="20"/>
          <w:szCs w:val="20"/>
        </w:rPr>
        <w:t>0</w:t>
      </w:r>
      <w:r w:rsidR="003444A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00 земеделски стопани от сектор „Свиневъдство“, „Птицевъдство“, </w:t>
      </w:r>
      <w:proofErr w:type="spellStart"/>
      <w:r w:rsidR="003444AF">
        <w:rPr>
          <w:rFonts w:ascii="Verdana" w:eastAsia="Verdana" w:hAnsi="Verdana" w:cs="Verdana"/>
          <w:color w:val="000000" w:themeColor="text1"/>
          <w:sz w:val="20"/>
          <w:szCs w:val="20"/>
        </w:rPr>
        <w:t>лозаро</w:t>
      </w:r>
      <w:proofErr w:type="spellEnd"/>
      <w:r w:rsidR="003444A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-винарски сектор и оранжерийно производство на зеленчуци. Финансовата помощ следва да бъде изплатена в срок до 30 септември, като този срок е определен в </w:t>
      </w:r>
      <w:r w:rsidR="003444AF" w:rsidRPr="003444AF">
        <w:rPr>
          <w:rFonts w:ascii="Verdana" w:eastAsia="Verdana" w:hAnsi="Verdana" w:cs="Verdana"/>
          <w:color w:val="000000" w:themeColor="text1"/>
          <w:sz w:val="20"/>
          <w:szCs w:val="20"/>
        </w:rPr>
        <w:t>Делегиран регламент (ЕС) 2022/467</w:t>
      </w:r>
      <w:r w:rsidR="003444A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 до тази дата следва да бъдат извършени</w:t>
      </w:r>
      <w:r w:rsidR="00BD45D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</w:t>
      </w:r>
      <w:r w:rsidR="003444A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всички административни процедури по разглеждане и одобряване на подадените заявления.  </w:t>
      </w:r>
    </w:p>
    <w:p w:rsidR="007C7532" w:rsidRDefault="00CC637A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В изпълнение на чл. 26, ал. 5 от Закона за нормативните актове справката за</w:t>
      </w:r>
      <w:r w:rsidR="0053316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отразяване на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постъпилите предложения</w:t>
      </w:r>
      <w:r w:rsidR="0053316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и становища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проведената обществена консултация</w:t>
      </w:r>
      <w:r w:rsidR="0053316D">
        <w:rPr>
          <w:rFonts w:ascii="Verdana" w:eastAsia="Verdana" w:hAnsi="Verdana" w:cs="Verdana"/>
          <w:color w:val="000000" w:themeColor="text1"/>
          <w:sz w:val="20"/>
          <w:szCs w:val="20"/>
        </w:rPr>
        <w:t>,</w:t>
      </w: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41267B" w:rsidRPr="001930AD" w:rsidRDefault="0041267B" w:rsidP="0041267B">
      <w:pPr>
        <w:spacing w:after="0" w:line="24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310B9F" w:rsidRPr="001930AD" w:rsidRDefault="00CC637A" w:rsidP="00310B9F">
      <w:pP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color w:val="000000" w:themeColor="text1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земеделието. Направените целесъобразни бележки и предложения са отразени.</w:t>
      </w:r>
    </w:p>
    <w:p w:rsidR="000C088D" w:rsidRDefault="000C088D" w:rsidP="00310B9F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0C088D" w:rsidRDefault="000C088D" w:rsidP="00310B9F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br w:type="page"/>
      </w:r>
    </w:p>
    <w:p w:rsidR="0053316D" w:rsidRDefault="0053316D" w:rsidP="00310B9F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552816" w:rsidRPr="001930AD" w:rsidRDefault="00552816" w:rsidP="00962062">
      <w:pPr>
        <w:spacing w:after="120" w:line="360" w:lineRule="auto"/>
        <w:jc w:val="both"/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</w:pPr>
      <w:r w:rsidRPr="001930AD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УВАЖАЕМИ ГОСПОДИН ИВАНОВ,</w:t>
      </w:r>
    </w:p>
    <w:p w:rsidR="00552816" w:rsidRDefault="00552816" w:rsidP="00962062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567F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Във връзка с гореизложеното и на основание чл. 39 от Закона за прилагане на Общата организация на пазарите на земеделски продукти на Европейския съюз, предлагам да </w:t>
      </w:r>
      <w:r w:rsidR="0041267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одобрите приложената </w:t>
      </w:r>
      <w:r w:rsidRPr="008567F1">
        <w:rPr>
          <w:rFonts w:ascii="Verdana" w:eastAsia="Verdana" w:hAnsi="Verdana" w:cs="Verdana"/>
          <w:color w:val="000000" w:themeColor="text1"/>
          <w:sz w:val="20"/>
          <w:szCs w:val="20"/>
        </w:rPr>
        <w:t>Наредба за условията и реда за предоставяне на извънредна финансова помощ на земеделските стопани от определени сектори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Pr="008567F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:rsidR="00962062" w:rsidRPr="008567F1" w:rsidRDefault="00962062" w:rsidP="00962062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W w:w="8404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1850"/>
        <w:gridCol w:w="6554"/>
      </w:tblGrid>
      <w:tr w:rsidR="00552816" w:rsidRPr="001930AD" w:rsidTr="005D3845">
        <w:tc>
          <w:tcPr>
            <w:tcW w:w="1850" w:type="dxa"/>
          </w:tcPr>
          <w:p w:rsidR="00552816" w:rsidRPr="008567F1" w:rsidRDefault="0041267B" w:rsidP="005D3845">
            <w:pPr>
              <w:spacing w:after="0" w:line="360" w:lineRule="auto"/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</w:pPr>
            <w:r w:rsidRPr="008567F1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>Приложение</w:t>
            </w:r>
            <w:r w:rsidR="00552816" w:rsidRPr="008567F1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554" w:type="dxa"/>
          </w:tcPr>
          <w:p w:rsidR="00552816" w:rsidRPr="008567F1" w:rsidRDefault="00552816" w:rsidP="005D384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40" w:hanging="270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567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Наредба за условията и реда за предоставяне на извънредна финансова помощ на земеделските стопани от определени сектори;</w:t>
            </w:r>
          </w:p>
          <w:p w:rsidR="00552816" w:rsidRPr="008567F1" w:rsidRDefault="00552816" w:rsidP="005D384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567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Справка за отразяване на постъпилите становища;</w:t>
            </w:r>
          </w:p>
          <w:p w:rsidR="00552816" w:rsidRPr="008567F1" w:rsidRDefault="00552816" w:rsidP="005D384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567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Постъпили становища;</w:t>
            </w:r>
          </w:p>
          <w:p w:rsidR="00552816" w:rsidRPr="008567F1" w:rsidRDefault="00552816" w:rsidP="005D384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567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Справка за отразяване на получените предложения и становища от проведената обществена консултация;</w:t>
            </w:r>
          </w:p>
          <w:p w:rsidR="00552816" w:rsidRPr="008567F1" w:rsidRDefault="00552816" w:rsidP="005D384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567F1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Получени предложения и становища от проведената обществена консултация.</w:t>
            </w:r>
          </w:p>
        </w:tc>
      </w:tr>
    </w:tbl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53316D" w:rsidRPr="00962062" w:rsidRDefault="0053316D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:rsidR="0041570A" w:rsidRPr="00962062" w:rsidRDefault="0041267B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962062">
        <w:rPr>
          <w:rFonts w:ascii="Verdana" w:eastAsia="Verdana" w:hAnsi="Verdana" w:cs="Verdana"/>
          <w:color w:val="000000" w:themeColor="text1"/>
          <w:sz w:val="20"/>
          <w:szCs w:val="20"/>
        </w:rPr>
        <w:t>С уважение,</w:t>
      </w:r>
    </w:p>
    <w:p w:rsidR="007C7532" w:rsidRPr="00962062" w:rsidRDefault="007C7532">
      <w:pPr>
        <w:spacing w:after="0" w:line="360" w:lineRule="auto"/>
        <w:ind w:right="-468"/>
        <w:jc w:val="both"/>
        <w:rPr>
          <w:rFonts w:ascii="Verdana" w:eastAsia="Verdana" w:hAnsi="Verdana" w:cs="Verdana"/>
          <w:smallCaps/>
          <w:color w:val="000000" w:themeColor="text1"/>
          <w:sz w:val="20"/>
          <w:szCs w:val="20"/>
        </w:rPr>
      </w:pPr>
    </w:p>
    <w:p w:rsidR="00962062" w:rsidRPr="00962062" w:rsidRDefault="00962062">
      <w:pPr>
        <w:spacing w:after="0" w:line="360" w:lineRule="auto"/>
        <w:ind w:right="-468"/>
        <w:jc w:val="both"/>
        <w:rPr>
          <w:rFonts w:ascii="Verdana" w:eastAsia="Verdana" w:hAnsi="Verdana" w:cs="Verdana"/>
          <w:smallCaps/>
          <w:color w:val="000000" w:themeColor="text1"/>
          <w:sz w:val="20"/>
          <w:szCs w:val="20"/>
        </w:rPr>
      </w:pPr>
    </w:p>
    <w:p w:rsidR="007C7532" w:rsidRPr="00962062" w:rsidRDefault="0041570A" w:rsidP="0041267B">
      <w:pPr>
        <w:spacing w:after="0" w:line="240" w:lineRule="auto"/>
        <w:ind w:right="-468"/>
        <w:jc w:val="both"/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</w:pPr>
      <w:r w:rsidRPr="00962062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 xml:space="preserve">Д-Р </w:t>
      </w:r>
      <w:r w:rsidR="00B31995" w:rsidRPr="00962062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МОМЧИЛ НЕКОВ</w:t>
      </w:r>
    </w:p>
    <w:p w:rsidR="007C7532" w:rsidRPr="00962062" w:rsidRDefault="00CC637A" w:rsidP="0041267B">
      <w:pPr>
        <w:spacing w:after="0" w:line="240" w:lineRule="auto"/>
        <w:rPr>
          <w:rFonts w:ascii="Verdana" w:eastAsia="Verdana" w:hAnsi="Verdana" w:cs="Verdana"/>
          <w:i/>
          <w:color w:val="000000" w:themeColor="text1"/>
          <w:sz w:val="20"/>
          <w:szCs w:val="20"/>
        </w:rPr>
      </w:pPr>
      <w:r w:rsidRPr="00962062">
        <w:rPr>
          <w:rFonts w:ascii="Verdana" w:eastAsia="Verdana" w:hAnsi="Verdana" w:cs="Verdana"/>
          <w:i/>
          <w:color w:val="000000" w:themeColor="text1"/>
          <w:sz w:val="20"/>
          <w:szCs w:val="20"/>
        </w:rPr>
        <w:t>Заместник-министър</w:t>
      </w:r>
      <w:r w:rsidR="00F95677" w:rsidRPr="00962062">
        <w:rPr>
          <w:rFonts w:ascii="Verdana" w:eastAsia="Verdana" w:hAnsi="Verdana" w:cs="Verdana"/>
          <w:i/>
          <w:color w:val="000000" w:themeColor="text1"/>
          <w:sz w:val="20"/>
          <w:szCs w:val="20"/>
        </w:rPr>
        <w:t xml:space="preserve"> </w:t>
      </w:r>
    </w:p>
    <w:p w:rsidR="0041267B" w:rsidRDefault="0041267B">
      <w:pPr>
        <w:spacing w:after="0" w:line="360" w:lineRule="auto"/>
        <w:rPr>
          <w:rFonts w:ascii="Verdana" w:hAnsi="Verdana"/>
          <w:smallCaps/>
          <w:color w:val="000000" w:themeColor="text1"/>
          <w:sz w:val="20"/>
          <w:szCs w:val="20"/>
        </w:rPr>
      </w:pPr>
    </w:p>
    <w:p w:rsidR="0053316D" w:rsidRPr="00962062" w:rsidRDefault="0053316D">
      <w:pPr>
        <w:spacing w:after="0" w:line="360" w:lineRule="auto"/>
        <w:rPr>
          <w:rFonts w:ascii="Verdana" w:hAnsi="Verdana"/>
          <w:smallCaps/>
          <w:color w:val="000000" w:themeColor="text1"/>
          <w:sz w:val="20"/>
          <w:szCs w:val="20"/>
        </w:rPr>
      </w:pPr>
      <w:bookmarkStart w:id="0" w:name="_GoBack"/>
      <w:bookmarkEnd w:id="0"/>
    </w:p>
    <w:sectPr w:rsidR="0053316D" w:rsidRPr="00962062" w:rsidSect="0005046F">
      <w:footerReference w:type="default" r:id="rId7"/>
      <w:headerReference w:type="first" r:id="rId8"/>
      <w:pgSz w:w="11907" w:h="16840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A4" w:rsidRDefault="00FC5BA4">
      <w:pPr>
        <w:spacing w:after="0" w:line="240" w:lineRule="auto"/>
      </w:pPr>
      <w:r>
        <w:separator/>
      </w:r>
    </w:p>
  </w:endnote>
  <w:endnote w:type="continuationSeparator" w:id="0">
    <w:p w:rsidR="00FC5BA4" w:rsidRDefault="00FC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2" w:rsidRDefault="00CC6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F5C99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A4" w:rsidRDefault="00FC5BA4">
      <w:pPr>
        <w:spacing w:after="0" w:line="240" w:lineRule="auto"/>
      </w:pPr>
      <w:r>
        <w:separator/>
      </w:r>
    </w:p>
  </w:footnote>
  <w:footnote w:type="continuationSeparator" w:id="0">
    <w:p w:rsidR="00FC5BA4" w:rsidRDefault="00FC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  <w:r w:rsidRPr="00DE1FDF">
      <w:rPr>
        <w:rFonts w:ascii="Verdana" w:eastAsia="Times New Roman" w:hAnsi="Verdana" w:cs="Verdana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7C89BA1" wp14:editId="360713AE">
          <wp:simplePos x="0" y="0"/>
          <wp:positionH relativeFrom="column">
            <wp:posOffset>2352751</wp:posOffset>
          </wp:positionH>
          <wp:positionV relativeFrom="paragraph">
            <wp:posOffset>-92710</wp:posOffset>
          </wp:positionV>
          <wp:extent cx="1189355" cy="1188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DE1FDF">
    <w:pPr>
      <w:keepNext/>
      <w:spacing w:before="120" w:after="0" w:line="240" w:lineRule="auto"/>
      <w:jc w:val="center"/>
      <w:outlineLvl w:val="0"/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</w:pPr>
    <w:r w:rsidRPr="00DE1FDF"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  <w:t>РЕПУБЛИКА БЪЛГАРИЯ</w:t>
    </w:r>
  </w:p>
  <w:p w:rsidR="00DE1FDF" w:rsidRPr="00DE1FDF" w:rsidRDefault="00DE1FDF" w:rsidP="00DE1FDF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ok" w:eastAsia="Times New Roman" w:hAnsi="Timok" w:cs="Timok"/>
        <w:spacing w:val="38"/>
        <w:sz w:val="32"/>
        <w:szCs w:val="32"/>
        <w:lang w:val="ru-RU" w:eastAsia="bg-BG"/>
      </w:rPr>
    </w:pPr>
    <w:r w:rsidRPr="00DE1FDF">
      <w:rPr>
        <w:rFonts w:ascii="Platinum Bg" w:eastAsia="Times New Roman" w:hAnsi="Platinum Bg" w:cs="Platinum Bg"/>
        <w:spacing w:val="30"/>
        <w:sz w:val="32"/>
        <w:szCs w:val="32"/>
        <w:lang w:eastAsia="bg-BG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207"/>
    <w:multiLevelType w:val="multilevel"/>
    <w:tmpl w:val="A796A4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7B10D0A"/>
    <w:multiLevelType w:val="multilevel"/>
    <w:tmpl w:val="5E545AC8"/>
    <w:lvl w:ilvl="0">
      <w:numFmt w:val="bullet"/>
      <w:suff w:val="space"/>
      <w:lvlText w:val="-"/>
      <w:lvlJc w:val="left"/>
      <w:pPr>
        <w:ind w:left="1440" w:hanging="72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2"/>
    <w:rsid w:val="000022DA"/>
    <w:rsid w:val="00002660"/>
    <w:rsid w:val="00021E61"/>
    <w:rsid w:val="00021FFA"/>
    <w:rsid w:val="0003062D"/>
    <w:rsid w:val="0005046F"/>
    <w:rsid w:val="00051C79"/>
    <w:rsid w:val="00077E57"/>
    <w:rsid w:val="00090758"/>
    <w:rsid w:val="000A17DF"/>
    <w:rsid w:val="000A76ED"/>
    <w:rsid w:val="000C088D"/>
    <w:rsid w:val="000E3745"/>
    <w:rsid w:val="00114672"/>
    <w:rsid w:val="001154D2"/>
    <w:rsid w:val="001500BD"/>
    <w:rsid w:val="001559DC"/>
    <w:rsid w:val="00163724"/>
    <w:rsid w:val="00167BA0"/>
    <w:rsid w:val="001776BB"/>
    <w:rsid w:val="00190C28"/>
    <w:rsid w:val="001930AD"/>
    <w:rsid w:val="00196365"/>
    <w:rsid w:val="001A0D7B"/>
    <w:rsid w:val="001B503D"/>
    <w:rsid w:val="001C21A3"/>
    <w:rsid w:val="001C4039"/>
    <w:rsid w:val="001D4AD0"/>
    <w:rsid w:val="001F31C9"/>
    <w:rsid w:val="00203E0C"/>
    <w:rsid w:val="00220B88"/>
    <w:rsid w:val="00223922"/>
    <w:rsid w:val="0022579D"/>
    <w:rsid w:val="00236A99"/>
    <w:rsid w:val="002412CA"/>
    <w:rsid w:val="002556C7"/>
    <w:rsid w:val="0026392B"/>
    <w:rsid w:val="00281297"/>
    <w:rsid w:val="00291E5B"/>
    <w:rsid w:val="00297C1B"/>
    <w:rsid w:val="002B5CBD"/>
    <w:rsid w:val="002C3FB9"/>
    <w:rsid w:val="00301F48"/>
    <w:rsid w:val="00310B9F"/>
    <w:rsid w:val="00317210"/>
    <w:rsid w:val="00323F2B"/>
    <w:rsid w:val="003269F0"/>
    <w:rsid w:val="00327358"/>
    <w:rsid w:val="0033745F"/>
    <w:rsid w:val="003444AF"/>
    <w:rsid w:val="0036136D"/>
    <w:rsid w:val="0037135D"/>
    <w:rsid w:val="0039358B"/>
    <w:rsid w:val="003943C6"/>
    <w:rsid w:val="003A16EA"/>
    <w:rsid w:val="003B6242"/>
    <w:rsid w:val="003D7F06"/>
    <w:rsid w:val="00404FC6"/>
    <w:rsid w:val="0041267B"/>
    <w:rsid w:val="0041570A"/>
    <w:rsid w:val="0042110B"/>
    <w:rsid w:val="00440711"/>
    <w:rsid w:val="00460E8E"/>
    <w:rsid w:val="00496016"/>
    <w:rsid w:val="004C483E"/>
    <w:rsid w:val="004E0DCD"/>
    <w:rsid w:val="0053316D"/>
    <w:rsid w:val="005335DB"/>
    <w:rsid w:val="00552816"/>
    <w:rsid w:val="00553725"/>
    <w:rsid w:val="00555685"/>
    <w:rsid w:val="0057267E"/>
    <w:rsid w:val="00576042"/>
    <w:rsid w:val="0058095A"/>
    <w:rsid w:val="00594AFF"/>
    <w:rsid w:val="005A3114"/>
    <w:rsid w:val="005B3FBB"/>
    <w:rsid w:val="005C12BB"/>
    <w:rsid w:val="005C5E9E"/>
    <w:rsid w:val="005C6BB0"/>
    <w:rsid w:val="00606032"/>
    <w:rsid w:val="00623FF2"/>
    <w:rsid w:val="00636164"/>
    <w:rsid w:val="00653926"/>
    <w:rsid w:val="00662F5A"/>
    <w:rsid w:val="00673883"/>
    <w:rsid w:val="00675118"/>
    <w:rsid w:val="006A29FF"/>
    <w:rsid w:val="0070429E"/>
    <w:rsid w:val="00741811"/>
    <w:rsid w:val="007429B1"/>
    <w:rsid w:val="007851C5"/>
    <w:rsid w:val="00791C5B"/>
    <w:rsid w:val="00795470"/>
    <w:rsid w:val="007A4F79"/>
    <w:rsid w:val="007C7532"/>
    <w:rsid w:val="007D71B4"/>
    <w:rsid w:val="007D7470"/>
    <w:rsid w:val="007E19F5"/>
    <w:rsid w:val="007F7AD3"/>
    <w:rsid w:val="008031A9"/>
    <w:rsid w:val="0081067F"/>
    <w:rsid w:val="008110E6"/>
    <w:rsid w:val="008139FC"/>
    <w:rsid w:val="00824659"/>
    <w:rsid w:val="00885C2E"/>
    <w:rsid w:val="008B1D96"/>
    <w:rsid w:val="008E529A"/>
    <w:rsid w:val="008F46AA"/>
    <w:rsid w:val="00910018"/>
    <w:rsid w:val="00931BED"/>
    <w:rsid w:val="00962062"/>
    <w:rsid w:val="00974973"/>
    <w:rsid w:val="00997760"/>
    <w:rsid w:val="009A0E4C"/>
    <w:rsid w:val="009D4C7B"/>
    <w:rsid w:val="009E68E9"/>
    <w:rsid w:val="00A05801"/>
    <w:rsid w:val="00A208D1"/>
    <w:rsid w:val="00A437C0"/>
    <w:rsid w:val="00A64EA4"/>
    <w:rsid w:val="00A73607"/>
    <w:rsid w:val="00B0009A"/>
    <w:rsid w:val="00B21F40"/>
    <w:rsid w:val="00B3129E"/>
    <w:rsid w:val="00B31995"/>
    <w:rsid w:val="00B37753"/>
    <w:rsid w:val="00BD45D8"/>
    <w:rsid w:val="00BD5622"/>
    <w:rsid w:val="00BE4CCC"/>
    <w:rsid w:val="00BF0EEA"/>
    <w:rsid w:val="00C17B27"/>
    <w:rsid w:val="00C51E56"/>
    <w:rsid w:val="00C52513"/>
    <w:rsid w:val="00C664EA"/>
    <w:rsid w:val="00C85ADC"/>
    <w:rsid w:val="00CA77EB"/>
    <w:rsid w:val="00CC4749"/>
    <w:rsid w:val="00CC637A"/>
    <w:rsid w:val="00CC647A"/>
    <w:rsid w:val="00CD51CC"/>
    <w:rsid w:val="00CF5C99"/>
    <w:rsid w:val="00D03618"/>
    <w:rsid w:val="00D13E8D"/>
    <w:rsid w:val="00D32DDD"/>
    <w:rsid w:val="00D428C1"/>
    <w:rsid w:val="00DD6E1F"/>
    <w:rsid w:val="00DE1FDF"/>
    <w:rsid w:val="00E432AC"/>
    <w:rsid w:val="00EA535F"/>
    <w:rsid w:val="00ED6161"/>
    <w:rsid w:val="00EE3D74"/>
    <w:rsid w:val="00EF34A1"/>
    <w:rsid w:val="00F20D08"/>
    <w:rsid w:val="00F31A6A"/>
    <w:rsid w:val="00F424D9"/>
    <w:rsid w:val="00F9098A"/>
    <w:rsid w:val="00F95677"/>
    <w:rsid w:val="00FC593B"/>
    <w:rsid w:val="00FC5BA4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2A04FD-FFF9-4BB9-BD54-B2CA9E87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B"/>
  </w:style>
  <w:style w:type="paragraph" w:styleId="Footer">
    <w:name w:val="footer"/>
    <w:basedOn w:val="Normal"/>
    <w:link w:val="Foot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B"/>
  </w:style>
  <w:style w:type="paragraph" w:styleId="ListParagraph">
    <w:name w:val="List Paragraph"/>
    <w:basedOn w:val="Normal"/>
    <w:uiPriority w:val="34"/>
    <w:qFormat/>
    <w:rsid w:val="007D747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Evstatiy Evstatiev</cp:lastModifiedBy>
  <cp:revision>7</cp:revision>
  <cp:lastPrinted>2022-02-28T11:12:00Z</cp:lastPrinted>
  <dcterms:created xsi:type="dcterms:W3CDTF">2022-06-21T11:22:00Z</dcterms:created>
  <dcterms:modified xsi:type="dcterms:W3CDTF">2022-06-23T09:51:00Z</dcterms:modified>
</cp:coreProperties>
</file>