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A1" w:rsidRPr="00E21E7A" w:rsidRDefault="007026A1"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96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781C38" w:rsidTr="00AE30E8">
        <w:trPr>
          <w:jc w:val="center"/>
        </w:trPr>
        <w:tc>
          <w:tcPr>
            <w:tcW w:w="9616" w:type="dxa"/>
            <w:gridSpan w:val="2"/>
            <w:shd w:val="clear" w:color="auto" w:fill="D9D9D9"/>
          </w:tcPr>
          <w:p w:rsidR="00076E63" w:rsidRPr="00923C26" w:rsidRDefault="00FE55C5" w:rsidP="00076E63">
            <w:pPr>
              <w:spacing w:before="240" w:after="240" w:line="240" w:lineRule="auto"/>
              <w:jc w:val="center"/>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81C38" w:rsidTr="00AE30E8">
        <w:trPr>
          <w:jc w:val="center"/>
        </w:trPr>
        <w:tc>
          <w:tcPr>
            <w:tcW w:w="4655"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Институция:</w:t>
            </w:r>
          </w:p>
          <w:p w:rsidR="007026A1" w:rsidRPr="00923C26" w:rsidRDefault="00401B6C" w:rsidP="00401B6C">
            <w:pPr>
              <w:spacing w:after="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Министерство на земеделието</w:t>
            </w:r>
          </w:p>
        </w:tc>
        <w:tc>
          <w:tcPr>
            <w:tcW w:w="4961"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Нормативен акт:</w:t>
            </w:r>
          </w:p>
          <w:p w:rsidR="00076E63" w:rsidRPr="00781C38" w:rsidRDefault="00A80D12" w:rsidP="00E21E7A">
            <w:pPr>
              <w:spacing w:line="360" w:lineRule="auto"/>
              <w:jc w:val="both"/>
              <w:rPr>
                <w:rFonts w:ascii="Verdana" w:hAnsi="Verdana"/>
                <w:sz w:val="20"/>
                <w:szCs w:val="20"/>
                <w:lang w:val="ru-RU"/>
              </w:rPr>
            </w:pPr>
            <w:r w:rsidRPr="00923C26">
              <w:rPr>
                <w:rFonts w:ascii="Times New Roman" w:eastAsia="Times New Roman" w:hAnsi="Times New Roman" w:cs="Times New Roman"/>
                <w:sz w:val="24"/>
                <w:szCs w:val="24"/>
                <w:lang w:val="bg-BG"/>
              </w:rPr>
              <w:t xml:space="preserve">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Училищен плод</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 xml:space="preserve"> и Схема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Училищно мляко</w:t>
            </w:r>
            <w:r w:rsidR="00C75441" w:rsidRPr="00923C26">
              <w:rPr>
                <w:rFonts w:ascii="Times New Roman" w:eastAsia="Times New Roman" w:hAnsi="Times New Roman" w:cs="Times New Roman"/>
                <w:sz w:val="24"/>
                <w:szCs w:val="24"/>
                <w:lang w:val="bg-BG"/>
              </w:rPr>
              <w:t>“</w:t>
            </w:r>
            <w:r w:rsidR="00781C38">
              <w:rPr>
                <w:rFonts w:ascii="Times New Roman" w:eastAsia="Times New Roman" w:hAnsi="Times New Roman" w:cs="Times New Roman"/>
                <w:sz w:val="24"/>
                <w:szCs w:val="24"/>
                <w:lang w:val="bg-BG"/>
              </w:rPr>
              <w:t xml:space="preserve">, </w:t>
            </w:r>
            <w:r w:rsidR="00781C38" w:rsidRPr="00781C38">
              <w:rPr>
                <w:rFonts w:ascii="Times New Roman" w:eastAsia="Times New Roman" w:hAnsi="Times New Roman" w:cs="Times New Roman"/>
                <w:sz w:val="24"/>
                <w:szCs w:val="24"/>
                <w:lang w:val="bg-BG"/>
              </w:rPr>
              <w:t>приета с Постановление № 251 на Министерския съвет от 2016 г.</w:t>
            </w:r>
          </w:p>
        </w:tc>
      </w:tr>
      <w:tr w:rsidR="00076E63" w:rsidRPr="00923C26" w:rsidTr="00AE30E8">
        <w:trPr>
          <w:jc w:val="center"/>
        </w:trPr>
        <w:tc>
          <w:tcPr>
            <w:tcW w:w="4655" w:type="dxa"/>
          </w:tcPr>
          <w:p w:rsidR="00076E63" w:rsidRPr="00923C26" w:rsidRDefault="00076E63" w:rsidP="00076E63">
            <w:pPr>
              <w:spacing w:after="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8pt;height:39.65pt" o:ole="">
                  <v:imagedata r:id="rId8" o:title=""/>
                </v:shape>
                <w:control r:id="rId9" w:name="OptionButton2" w:shapeid="_x0000_i1099"/>
              </w:object>
            </w:r>
          </w:p>
        </w:tc>
        <w:tc>
          <w:tcPr>
            <w:tcW w:w="4961" w:type="dxa"/>
          </w:tcPr>
          <w:p w:rsidR="00076E63" w:rsidRPr="00923C26" w:rsidRDefault="00076E63" w:rsidP="00076E63">
            <w:pPr>
              <w:spacing w:after="0" w:line="240" w:lineRule="auto"/>
              <w:rPr>
                <w:rFonts w:ascii="Times New Roman" w:eastAsia="Times New Roman" w:hAnsi="Times New Roman" w:cs="Times New Roman"/>
                <w:b/>
                <w:lang w:val="bg-BG"/>
              </w:rPr>
            </w:pPr>
            <w:r w:rsidRPr="00923C26">
              <w:rPr>
                <w:rFonts w:ascii="Times New Roman" w:eastAsia="Times New Roman" w:hAnsi="Times New Roman" w:cs="Times New Roman"/>
                <w:b/>
                <w:sz w:val="24"/>
                <w:szCs w:val="20"/>
              </w:rPr>
              <w:object w:dxaOrig="225" w:dyaOrig="225">
                <v:shape id="_x0000_i1097" type="#_x0000_t75" style="width:202.8pt;height:38.95pt" o:ole="">
                  <v:imagedata r:id="rId10" o:title=""/>
                </v:shape>
                <w:control r:id="rId11" w:name="OptionButton1" w:shapeid="_x0000_i1097"/>
              </w:object>
            </w:r>
          </w:p>
          <w:p w:rsidR="00076E63" w:rsidRPr="00923C26"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923C26">
              <w:rPr>
                <w:rFonts w:ascii="Times New Roman" w:eastAsia="Times New Roman" w:hAnsi="Times New Roman" w:cs="Times New Roman"/>
                <w:b/>
                <w:lang w:val="bg-BG"/>
              </w:rPr>
              <w:t>………………………………………………</w:t>
            </w:r>
          </w:p>
          <w:p w:rsidR="007026A1" w:rsidRPr="00923C26" w:rsidRDefault="007026A1"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p>
        </w:tc>
      </w:tr>
      <w:tr w:rsidR="00076E63" w:rsidRPr="00781C38" w:rsidTr="00AE30E8">
        <w:trPr>
          <w:jc w:val="center"/>
        </w:trPr>
        <w:tc>
          <w:tcPr>
            <w:tcW w:w="4655"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Лице за контакт:</w:t>
            </w:r>
          </w:p>
          <w:p w:rsidR="00076E63" w:rsidRPr="00923C26" w:rsidRDefault="00A80D12" w:rsidP="00D620CE">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Ирина Лазарова – директор на дирекция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Пазарни мерки и организации на производители</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 xml:space="preserve"> </w:t>
            </w:r>
          </w:p>
        </w:tc>
        <w:tc>
          <w:tcPr>
            <w:tcW w:w="4961"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Телефон</w:t>
            </w:r>
            <w:r w:rsidR="0060089B" w:rsidRPr="00923C26">
              <w:rPr>
                <w:rFonts w:ascii="Times New Roman" w:eastAsia="Times New Roman" w:hAnsi="Times New Roman" w:cs="Times New Roman"/>
                <w:b/>
                <w:sz w:val="24"/>
                <w:szCs w:val="24"/>
                <w:lang w:val="bg-BG"/>
              </w:rPr>
              <w:t xml:space="preserve"> и ел. поща</w:t>
            </w:r>
            <w:r w:rsidRPr="00923C26">
              <w:rPr>
                <w:rFonts w:ascii="Times New Roman" w:eastAsia="Times New Roman" w:hAnsi="Times New Roman" w:cs="Times New Roman"/>
                <w:b/>
                <w:sz w:val="24"/>
                <w:szCs w:val="24"/>
                <w:lang w:val="bg-BG"/>
              </w:rPr>
              <w:t>:</w:t>
            </w:r>
          </w:p>
          <w:p w:rsidR="007026A1" w:rsidRPr="00923C26" w:rsidRDefault="00D620CE" w:rsidP="00076E63">
            <w:pPr>
              <w:spacing w:after="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02/ 985 - 11 - </w:t>
            </w:r>
            <w:r w:rsidR="00A80D12" w:rsidRPr="00923C26">
              <w:rPr>
                <w:rFonts w:ascii="Times New Roman" w:eastAsia="Times New Roman" w:hAnsi="Times New Roman" w:cs="Times New Roman"/>
                <w:sz w:val="24"/>
                <w:szCs w:val="24"/>
                <w:lang w:val="bg-BG"/>
              </w:rPr>
              <w:t>620</w:t>
            </w:r>
          </w:p>
          <w:p w:rsidR="007026A1" w:rsidRPr="00923C26" w:rsidRDefault="00D620CE" w:rsidP="00076E63">
            <w:pPr>
              <w:spacing w:after="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sz w:val="24"/>
                <w:szCs w:val="24"/>
                <w:lang w:val="bg-BG"/>
              </w:rPr>
              <w:t>ilazarova@mzh.government.bg</w:t>
            </w:r>
          </w:p>
        </w:tc>
      </w:tr>
      <w:tr w:rsidR="00076E63" w:rsidRPr="00781C38"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1. </w:t>
            </w:r>
            <w:r w:rsidR="001138D1" w:rsidRPr="00923C26">
              <w:rPr>
                <w:rFonts w:ascii="Times New Roman" w:eastAsia="Times New Roman" w:hAnsi="Times New Roman" w:cs="Times New Roman"/>
                <w:b/>
                <w:sz w:val="24"/>
                <w:szCs w:val="24"/>
                <w:lang w:val="bg-BG"/>
              </w:rPr>
              <w:t>Проблем/</w:t>
            </w:r>
            <w:r w:rsidR="009D4DA5" w:rsidRPr="00923C26">
              <w:rPr>
                <w:rFonts w:ascii="Times New Roman" w:eastAsia="Times New Roman" w:hAnsi="Times New Roman" w:cs="Times New Roman"/>
                <w:b/>
                <w:sz w:val="24"/>
                <w:szCs w:val="24"/>
                <w:lang w:val="bg-BG"/>
              </w:rPr>
              <w:t>проблем</w:t>
            </w:r>
            <w:r w:rsidR="001138D1" w:rsidRPr="00923C26">
              <w:rPr>
                <w:rFonts w:ascii="Times New Roman" w:eastAsia="Times New Roman" w:hAnsi="Times New Roman" w:cs="Times New Roman"/>
                <w:b/>
                <w:sz w:val="24"/>
                <w:szCs w:val="24"/>
                <w:lang w:val="bg-BG"/>
              </w:rPr>
              <w:t>и за решаване</w:t>
            </w:r>
            <w:r w:rsidRPr="00923C26">
              <w:rPr>
                <w:rFonts w:ascii="Times New Roman" w:eastAsia="Times New Roman" w:hAnsi="Times New Roman" w:cs="Times New Roman"/>
                <w:b/>
                <w:sz w:val="24"/>
                <w:szCs w:val="24"/>
                <w:lang w:val="bg-BG"/>
              </w:rPr>
              <w:t xml:space="preserve">: </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Проблем 1 </w:t>
            </w:r>
            <w:r w:rsidR="00401B6C" w:rsidRPr="00923C26">
              <w:rPr>
                <w:rFonts w:ascii="Times New Roman" w:eastAsia="Times New Roman" w:hAnsi="Times New Roman" w:cs="Times New Roman"/>
                <w:b/>
                <w:sz w:val="24"/>
                <w:szCs w:val="24"/>
                <w:lang w:val="bg-BG"/>
              </w:rPr>
              <w:t xml:space="preserve">„Несъответствие с поставените </w:t>
            </w:r>
            <w:r w:rsidR="00C278A4" w:rsidRPr="00923C26">
              <w:rPr>
                <w:rFonts w:ascii="Times New Roman" w:eastAsia="Times New Roman" w:hAnsi="Times New Roman" w:cs="Times New Roman"/>
                <w:b/>
                <w:sz w:val="24"/>
                <w:szCs w:val="24"/>
                <w:lang w:val="bg-BG"/>
              </w:rPr>
              <w:t xml:space="preserve">национални и европейски </w:t>
            </w:r>
            <w:r w:rsidR="00401B6C" w:rsidRPr="00923C26">
              <w:rPr>
                <w:rFonts w:ascii="Times New Roman" w:eastAsia="Times New Roman" w:hAnsi="Times New Roman" w:cs="Times New Roman"/>
                <w:b/>
                <w:sz w:val="24"/>
                <w:szCs w:val="24"/>
                <w:lang w:val="bg-BG"/>
              </w:rPr>
              <w:t>цели за увеличен дял на биологичните и местни продукти в храненето на децата и учениците“</w:t>
            </w:r>
          </w:p>
          <w:p w:rsidR="0058396C" w:rsidRPr="00923C26" w:rsidRDefault="0058396C" w:rsidP="00692958">
            <w:pPr>
              <w:pStyle w:val="ListParagraph"/>
              <w:numPr>
                <w:ilvl w:val="1"/>
                <w:numId w:val="11"/>
              </w:num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Кратко опишете проблема/проблемите и причините за неговото/тяхното възникване. По възможност посочете числови стойности.</w:t>
            </w:r>
          </w:p>
          <w:p w:rsidR="00692958" w:rsidRPr="00923C26" w:rsidRDefault="00692958" w:rsidP="00692958">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През последните години политиката на Европейския съюз се насочи изключително в посока намаляване на екологичния отпечатък от човешката и индустриална дейност. В сферата на селското стопанство усилията на държавите членки се насочиха към повишаване дела на биологичното производство, намаляване употребата на минерални торове, препарати за растителна защита, въглеродния отпечатък от интензивното животновъдство. Тези усилия бяха рамкирани в </w:t>
            </w:r>
            <w:r w:rsidR="00C278A4" w:rsidRPr="00923C26">
              <w:rPr>
                <w:rFonts w:ascii="Times New Roman" w:eastAsia="Times New Roman" w:hAnsi="Times New Roman" w:cs="Times New Roman"/>
                <w:sz w:val="24"/>
                <w:szCs w:val="24"/>
                <w:lang w:val="bg-BG"/>
              </w:rPr>
              <w:t>споразумението за „З</w:t>
            </w:r>
            <w:r w:rsidRPr="00923C26">
              <w:rPr>
                <w:rFonts w:ascii="Times New Roman" w:eastAsia="Times New Roman" w:hAnsi="Times New Roman" w:cs="Times New Roman"/>
                <w:sz w:val="24"/>
                <w:szCs w:val="24"/>
                <w:lang w:val="bg-BG"/>
              </w:rPr>
              <w:t xml:space="preserve">елената сделка“ и </w:t>
            </w:r>
            <w:r w:rsidR="00C278A4" w:rsidRPr="00923C26">
              <w:rPr>
                <w:rFonts w:ascii="Times New Roman" w:eastAsia="Times New Roman" w:hAnsi="Times New Roman" w:cs="Times New Roman"/>
                <w:sz w:val="24"/>
                <w:szCs w:val="24"/>
                <w:lang w:val="bg-BG"/>
              </w:rPr>
              <w:t xml:space="preserve">в стратегията </w:t>
            </w:r>
            <w:r w:rsidRPr="00923C26">
              <w:rPr>
                <w:rFonts w:ascii="Times New Roman" w:eastAsia="Times New Roman" w:hAnsi="Times New Roman" w:cs="Times New Roman"/>
                <w:sz w:val="24"/>
                <w:szCs w:val="24"/>
                <w:lang w:val="bg-BG"/>
              </w:rPr>
              <w:t>„От фермата до трапезата“, чи</w:t>
            </w:r>
            <w:r w:rsidR="005724A2" w:rsidRPr="00923C26">
              <w:rPr>
                <w:rFonts w:ascii="Times New Roman" w:eastAsia="Times New Roman" w:hAnsi="Times New Roman" w:cs="Times New Roman"/>
                <w:sz w:val="24"/>
                <w:szCs w:val="24"/>
                <w:lang w:val="bg-BG"/>
              </w:rPr>
              <w:t>и</w:t>
            </w:r>
            <w:r w:rsidRPr="00923C26">
              <w:rPr>
                <w:rFonts w:ascii="Times New Roman" w:eastAsia="Times New Roman" w:hAnsi="Times New Roman" w:cs="Times New Roman"/>
                <w:sz w:val="24"/>
                <w:szCs w:val="24"/>
                <w:lang w:val="bg-BG"/>
              </w:rPr>
              <w:t xml:space="preserve">то инструменти за постигане на целите са всички механизми на Общата селскостопанска политика (ОСП) на ЕС. </w:t>
            </w:r>
          </w:p>
          <w:p w:rsidR="00692958" w:rsidRPr="00923C26" w:rsidRDefault="00692958" w:rsidP="00692958">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Двете училищни схеми са част от ОСП и тяхното прилагане следва да бъде в съответствие с поставените глобални цели, още повече, </w:t>
            </w:r>
            <w:r w:rsidR="00D474CC" w:rsidRPr="00923C26">
              <w:rPr>
                <w:rFonts w:ascii="Times New Roman" w:eastAsia="Times New Roman" w:hAnsi="Times New Roman" w:cs="Times New Roman"/>
                <w:sz w:val="24"/>
                <w:szCs w:val="24"/>
                <w:lang w:val="bg-BG"/>
              </w:rPr>
              <w:t>ч</w:t>
            </w:r>
            <w:r w:rsidRPr="00923C26">
              <w:rPr>
                <w:rFonts w:ascii="Times New Roman" w:eastAsia="Times New Roman" w:hAnsi="Times New Roman" w:cs="Times New Roman"/>
                <w:sz w:val="24"/>
                <w:szCs w:val="24"/>
                <w:lang w:val="bg-BG"/>
              </w:rPr>
              <w:t xml:space="preserve">е резултатът от тяхното прилагане е обвързан със здравето и хранителните навици на децата и учениците в Съюза. Осигуряването на повече </w:t>
            </w:r>
            <w:r w:rsidRPr="00923C26">
              <w:rPr>
                <w:rFonts w:ascii="Times New Roman" w:eastAsia="Times New Roman" w:hAnsi="Times New Roman" w:cs="Times New Roman"/>
                <w:sz w:val="24"/>
                <w:szCs w:val="24"/>
                <w:lang w:val="bg-BG"/>
              </w:rPr>
              <w:lastRenderedPageBreak/>
              <w:t>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w:t>
            </w:r>
          </w:p>
          <w:p w:rsidR="00692958" w:rsidRPr="00923C26" w:rsidRDefault="00692958" w:rsidP="00692958">
            <w:pPr>
              <w:spacing w:after="120" w:line="240" w:lineRule="auto"/>
              <w:jc w:val="both"/>
              <w:rPr>
                <w:rFonts w:ascii="Times New Roman" w:eastAsia="Times New Roman" w:hAnsi="Times New Roman" w:cs="Times New Roman"/>
                <w:sz w:val="24"/>
                <w:szCs w:val="24"/>
                <w:lang w:val="bg-BG"/>
              </w:rPr>
            </w:pPr>
          </w:p>
          <w:p w:rsidR="0058396C" w:rsidRPr="00923C26" w:rsidRDefault="0058396C" w:rsidP="0058396C">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B703E" w:rsidRPr="00923C26" w:rsidRDefault="008B703E" w:rsidP="008B703E">
            <w:pPr>
              <w:spacing w:after="120" w:line="240" w:lineRule="auto"/>
              <w:jc w:val="both"/>
              <w:rPr>
                <w:rFonts w:ascii="Times New Roman" w:eastAsia="Times New Roman" w:hAnsi="Times New Roman" w:cs="Times New Roman"/>
                <w:strike/>
                <w:sz w:val="24"/>
                <w:szCs w:val="24"/>
                <w:lang w:val="bg-BG"/>
              </w:rPr>
            </w:pPr>
            <w:r w:rsidRPr="00923C26">
              <w:rPr>
                <w:rFonts w:ascii="Times New Roman" w:eastAsia="Times New Roman" w:hAnsi="Times New Roman" w:cs="Times New Roman"/>
                <w:sz w:val="24"/>
                <w:szCs w:val="24"/>
                <w:lang w:val="bg-BG"/>
              </w:rPr>
              <w:t>Съществуващата правна рамка не осигурява достатъчно висок дял на местните и би</w:t>
            </w:r>
            <w:r w:rsidR="00923C26" w:rsidRPr="00923C26">
              <w:rPr>
                <w:rFonts w:ascii="Times New Roman" w:eastAsia="Times New Roman" w:hAnsi="Times New Roman" w:cs="Times New Roman"/>
                <w:sz w:val="24"/>
                <w:szCs w:val="24"/>
                <w:lang w:val="bg-BG"/>
              </w:rPr>
              <w:t>ологично произведените продукти.</w:t>
            </w:r>
          </w:p>
          <w:p w:rsidR="0058396C" w:rsidRPr="00923C26" w:rsidRDefault="0058396C" w:rsidP="0058396C">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rsidR="008B703E" w:rsidRPr="00923C26" w:rsidRDefault="008B703E" w:rsidP="008B703E">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Определеният в наредбата брой доставки на биологично произведени продукти (от 4 до 6 за една учебна година) не покрива амбицията на страната да увеличи дела на ко</w:t>
            </w:r>
            <w:r w:rsidR="00C278A4" w:rsidRPr="00923C26">
              <w:rPr>
                <w:rFonts w:ascii="Times New Roman" w:eastAsia="Times New Roman" w:hAnsi="Times New Roman" w:cs="Times New Roman"/>
                <w:sz w:val="24"/>
                <w:szCs w:val="24"/>
                <w:lang w:val="bg-BG"/>
              </w:rPr>
              <w:t xml:space="preserve">нсумираните екологични продукти, както и делът на местните плодове и зеленчуци (1/2 от доставките) не е достатъчен за постигане на задоволителни резултати в стремежа към реализиране на поставените цели. </w:t>
            </w:r>
          </w:p>
          <w:p w:rsidR="0058396C" w:rsidRPr="00923C26" w:rsidRDefault="0058396C" w:rsidP="0058396C">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rsidR="008B703E" w:rsidRPr="00781C38" w:rsidRDefault="0003133D" w:rsidP="008B703E">
            <w:pPr>
              <w:spacing w:after="120" w:line="240" w:lineRule="auto"/>
              <w:rPr>
                <w:rFonts w:ascii="Times New Roman" w:eastAsia="Times New Roman" w:hAnsi="Times New Roman" w:cs="Times New Roman"/>
                <w:sz w:val="24"/>
                <w:szCs w:val="24"/>
                <w:lang w:val="ru-RU"/>
              </w:rPr>
            </w:pPr>
            <w:r w:rsidRPr="00923C26">
              <w:rPr>
                <w:rFonts w:ascii="Times New Roman" w:eastAsia="Times New Roman" w:hAnsi="Times New Roman" w:cs="Times New Roman"/>
                <w:sz w:val="24"/>
                <w:szCs w:val="24"/>
                <w:lang w:val="bg-BG"/>
              </w:rPr>
              <w:t>С проекта не се транспонират нормативни актове на институции на ЕС</w:t>
            </w:r>
            <w:r w:rsidR="00923C26" w:rsidRPr="00781C38">
              <w:rPr>
                <w:rFonts w:ascii="Times New Roman" w:eastAsia="Times New Roman" w:hAnsi="Times New Roman" w:cs="Times New Roman"/>
                <w:sz w:val="24"/>
                <w:szCs w:val="24"/>
                <w:lang w:val="ru-RU"/>
              </w:rPr>
              <w:t>.</w:t>
            </w:r>
          </w:p>
          <w:p w:rsidR="0058396C" w:rsidRPr="00923C26" w:rsidRDefault="0058396C" w:rsidP="0058396C">
            <w:pPr>
              <w:spacing w:after="120" w:line="240" w:lineRule="auto"/>
              <w:jc w:val="center"/>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923C26">
              <w:rPr>
                <w:rFonts w:ascii="Times New Roman" w:eastAsia="Times New Roman" w:hAnsi="Times New Roman" w:cs="Times New Roman"/>
                <w:i/>
                <w:sz w:val="24"/>
                <w:szCs w:val="24"/>
                <w:lang w:val="bg-BG"/>
              </w:rPr>
              <w:t xml:space="preserve"> </w:t>
            </w:r>
          </w:p>
          <w:p w:rsidR="00E06313" w:rsidRPr="00923C26" w:rsidRDefault="008B703E" w:rsidP="00923C26">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Не са извършвани последващи оценки, както и анализ за изпълнението на политиката. </w:t>
            </w:r>
          </w:p>
        </w:tc>
      </w:tr>
      <w:tr w:rsidR="00076E63" w:rsidRPr="00781C38"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2. Цели:</w:t>
            </w:r>
          </w:p>
          <w:p w:rsidR="00076E63" w:rsidRPr="00923C26" w:rsidRDefault="00076E63" w:rsidP="003849AA">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Цел 1 </w:t>
            </w:r>
            <w:r w:rsidR="00C75441" w:rsidRPr="00923C26">
              <w:rPr>
                <w:rFonts w:ascii="Times New Roman" w:eastAsia="Times New Roman" w:hAnsi="Times New Roman" w:cs="Times New Roman"/>
                <w:sz w:val="24"/>
                <w:szCs w:val="24"/>
                <w:lang w:val="bg-BG"/>
              </w:rPr>
              <w:t>„</w:t>
            </w:r>
            <w:r w:rsidR="003849AA" w:rsidRPr="00923C26">
              <w:rPr>
                <w:rFonts w:ascii="Times New Roman" w:eastAsia="Times New Roman" w:hAnsi="Times New Roman" w:cs="Times New Roman"/>
                <w:sz w:val="24"/>
                <w:szCs w:val="24"/>
                <w:lang w:val="bg-BG"/>
              </w:rPr>
              <w:t>Увеличаване дела на местни и биологично произведени продукти в доставките на плодове, зеленчуци, мляко и млечни продукти в детските градини и училищата в страната</w:t>
            </w:r>
            <w:r w:rsidR="00C75441" w:rsidRPr="00923C26">
              <w:rPr>
                <w:rFonts w:ascii="Times New Roman" w:eastAsia="Times New Roman" w:hAnsi="Times New Roman" w:cs="Times New Roman"/>
                <w:sz w:val="24"/>
                <w:szCs w:val="24"/>
                <w:lang w:val="bg-BG"/>
              </w:rPr>
              <w:t>“</w:t>
            </w:r>
          </w:p>
          <w:p w:rsidR="0003133D" w:rsidRPr="00923C26" w:rsidRDefault="0003133D" w:rsidP="003849AA">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Цел 2</w:t>
            </w:r>
            <w:r w:rsidRPr="00923C26">
              <w:rPr>
                <w:rFonts w:ascii="Times New Roman" w:eastAsia="Times New Roman" w:hAnsi="Times New Roman" w:cs="Times New Roman"/>
                <w:sz w:val="24"/>
                <w:szCs w:val="24"/>
                <w:lang w:val="bg-BG"/>
              </w:rPr>
              <w:t xml:space="preserve"> „Изграждане на здравословни хранителни навици у децата и учениците в страната“.</w:t>
            </w:r>
          </w:p>
        </w:tc>
      </w:tr>
      <w:tr w:rsidR="00076E63" w:rsidRPr="00781C38"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3. </w:t>
            </w:r>
            <w:r w:rsidR="007108A0" w:rsidRPr="00923C26">
              <w:rPr>
                <w:rFonts w:ascii="Times New Roman" w:eastAsia="Times New Roman" w:hAnsi="Times New Roman" w:cs="Times New Roman"/>
                <w:b/>
                <w:sz w:val="24"/>
                <w:szCs w:val="24"/>
                <w:lang w:val="bg-BG"/>
              </w:rPr>
              <w:t>З</w:t>
            </w:r>
            <w:r w:rsidRPr="00923C26">
              <w:rPr>
                <w:rFonts w:ascii="Times New Roman" w:eastAsia="Times New Roman" w:hAnsi="Times New Roman" w:cs="Times New Roman"/>
                <w:b/>
                <w:sz w:val="24"/>
                <w:szCs w:val="24"/>
                <w:lang w:val="bg-BG"/>
              </w:rPr>
              <w:t>а</w:t>
            </w:r>
            <w:r w:rsidR="00E653D3" w:rsidRPr="00923C26">
              <w:rPr>
                <w:rFonts w:ascii="Times New Roman" w:eastAsia="Times New Roman" w:hAnsi="Times New Roman" w:cs="Times New Roman"/>
                <w:b/>
                <w:sz w:val="24"/>
                <w:szCs w:val="24"/>
                <w:lang w:val="bg-BG"/>
              </w:rPr>
              <w:t>интересовани</w:t>
            </w:r>
            <w:r w:rsidRPr="00923C26">
              <w:rPr>
                <w:rFonts w:ascii="Times New Roman" w:eastAsia="Times New Roman" w:hAnsi="Times New Roman" w:cs="Times New Roman"/>
                <w:b/>
                <w:sz w:val="24"/>
                <w:szCs w:val="24"/>
                <w:lang w:val="bg-BG"/>
              </w:rPr>
              <w:t xml:space="preserve"> страни: </w:t>
            </w:r>
          </w:p>
          <w:p w:rsidR="00CA4E50" w:rsidRPr="00923C26" w:rsidRDefault="00CA4E50"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1. Министерския съвет</w:t>
            </w:r>
          </w:p>
          <w:p w:rsidR="00076E63" w:rsidRPr="00923C26" w:rsidRDefault="00CA4E50"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2</w:t>
            </w:r>
            <w:r w:rsidR="00076E63" w:rsidRPr="00923C26">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Министерство на земеделието</w:t>
            </w:r>
          </w:p>
          <w:p w:rsidR="006C311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3. Министерство на здравеопазването</w:t>
            </w:r>
          </w:p>
          <w:p w:rsidR="00CA4E50"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4</w:t>
            </w:r>
            <w:r w:rsidR="00CA4E50" w:rsidRPr="00923C26">
              <w:rPr>
                <w:rFonts w:ascii="Times New Roman" w:eastAsia="Times New Roman" w:hAnsi="Times New Roman" w:cs="Times New Roman"/>
                <w:sz w:val="24"/>
                <w:szCs w:val="24"/>
                <w:lang w:val="bg-BG"/>
              </w:rPr>
              <w:t>. Министерство на образованието</w:t>
            </w:r>
          </w:p>
          <w:p w:rsidR="00076E63"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5</w:t>
            </w:r>
            <w:r w:rsidR="00076E63" w:rsidRPr="00923C26">
              <w:rPr>
                <w:rFonts w:ascii="Times New Roman" w:eastAsia="Times New Roman" w:hAnsi="Times New Roman" w:cs="Times New Roman"/>
                <w:sz w:val="24"/>
                <w:szCs w:val="24"/>
                <w:lang w:val="bg-BG"/>
              </w:rPr>
              <w:t xml:space="preserve">. </w:t>
            </w:r>
            <w:r w:rsidR="00CA4E50" w:rsidRPr="00923C26">
              <w:rPr>
                <w:rFonts w:ascii="Times New Roman" w:eastAsia="Times New Roman" w:hAnsi="Times New Roman" w:cs="Times New Roman"/>
                <w:sz w:val="24"/>
                <w:szCs w:val="24"/>
                <w:lang w:val="bg-BG"/>
              </w:rPr>
              <w:t>Д</w:t>
            </w:r>
            <w:r w:rsidR="00C75441" w:rsidRPr="00923C26">
              <w:rPr>
                <w:rFonts w:ascii="Times New Roman" w:eastAsia="Times New Roman" w:hAnsi="Times New Roman" w:cs="Times New Roman"/>
                <w:sz w:val="24"/>
                <w:szCs w:val="24"/>
                <w:lang w:val="bg-BG"/>
              </w:rPr>
              <w:t>ържавен фонд</w:t>
            </w:r>
            <w:r w:rsidR="00CA4E50" w:rsidRPr="00923C26">
              <w:rPr>
                <w:rFonts w:ascii="Times New Roman" w:eastAsia="Times New Roman" w:hAnsi="Times New Roman" w:cs="Times New Roman"/>
                <w:sz w:val="24"/>
                <w:szCs w:val="24"/>
                <w:lang w:val="bg-BG"/>
              </w:rPr>
              <w:t xml:space="preserve"> </w:t>
            </w:r>
            <w:r w:rsidR="00C75441" w:rsidRPr="00923C26">
              <w:rPr>
                <w:rFonts w:ascii="Times New Roman" w:eastAsia="Times New Roman" w:hAnsi="Times New Roman" w:cs="Times New Roman"/>
                <w:sz w:val="24"/>
                <w:szCs w:val="24"/>
                <w:lang w:val="bg-BG"/>
              </w:rPr>
              <w:t>„</w:t>
            </w:r>
            <w:r w:rsidR="00CA4E50" w:rsidRPr="00923C26">
              <w:rPr>
                <w:rFonts w:ascii="Times New Roman" w:eastAsia="Times New Roman" w:hAnsi="Times New Roman" w:cs="Times New Roman"/>
                <w:sz w:val="24"/>
                <w:szCs w:val="24"/>
                <w:lang w:val="bg-BG"/>
              </w:rPr>
              <w:t>Земеделие</w:t>
            </w:r>
            <w:r w:rsidR="00C75441" w:rsidRPr="00923C26">
              <w:rPr>
                <w:rFonts w:ascii="Times New Roman" w:eastAsia="Times New Roman" w:hAnsi="Times New Roman" w:cs="Times New Roman"/>
                <w:sz w:val="24"/>
                <w:szCs w:val="24"/>
                <w:lang w:val="bg-BG"/>
              </w:rPr>
              <w:t>“</w:t>
            </w:r>
          </w:p>
          <w:p w:rsidR="0013734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6</w:t>
            </w:r>
            <w:r w:rsidR="00137345" w:rsidRPr="00923C26">
              <w:rPr>
                <w:rFonts w:ascii="Times New Roman" w:eastAsia="Times New Roman" w:hAnsi="Times New Roman" w:cs="Times New Roman"/>
                <w:sz w:val="24"/>
                <w:szCs w:val="24"/>
                <w:lang w:val="bg-BG"/>
              </w:rPr>
              <w:t>. Българската агенция по безопасност на храните</w:t>
            </w:r>
          </w:p>
          <w:p w:rsidR="006C311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7. Национално сдружение на общините в България</w:t>
            </w:r>
          </w:p>
          <w:p w:rsidR="00CA4E50"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8</w:t>
            </w:r>
            <w:r w:rsidR="00E93677" w:rsidRPr="00923C26">
              <w:rPr>
                <w:rFonts w:ascii="Times New Roman" w:eastAsia="Times New Roman" w:hAnsi="Times New Roman" w:cs="Times New Roman"/>
                <w:sz w:val="24"/>
                <w:szCs w:val="24"/>
                <w:lang w:val="bg-BG"/>
              </w:rPr>
              <w:t>. Над 3300 училищ</w:t>
            </w:r>
            <w:r w:rsidR="00CA4E50" w:rsidRPr="00923C26">
              <w:rPr>
                <w:rFonts w:ascii="Times New Roman" w:eastAsia="Times New Roman" w:hAnsi="Times New Roman" w:cs="Times New Roman"/>
                <w:sz w:val="24"/>
                <w:szCs w:val="24"/>
                <w:lang w:val="bg-BG"/>
              </w:rPr>
              <w:t>а и детски градини или приблизително 450 000 деца/ученици</w:t>
            </w:r>
          </w:p>
          <w:p w:rsidR="00076E63" w:rsidRPr="00923C26" w:rsidRDefault="006C3115" w:rsidP="003849AA">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sz w:val="24"/>
                <w:szCs w:val="24"/>
                <w:lang w:val="bg-BG"/>
              </w:rPr>
              <w:t>9</w:t>
            </w:r>
            <w:r w:rsidR="0011096E" w:rsidRPr="00923C26">
              <w:rPr>
                <w:rFonts w:ascii="Times New Roman" w:eastAsia="Times New Roman" w:hAnsi="Times New Roman" w:cs="Times New Roman"/>
                <w:sz w:val="24"/>
                <w:szCs w:val="24"/>
                <w:lang w:val="bg-BG"/>
              </w:rPr>
              <w:t xml:space="preserve">. </w:t>
            </w:r>
            <w:r w:rsidR="00CA4E50" w:rsidRPr="00923C26">
              <w:rPr>
                <w:rFonts w:ascii="Times New Roman" w:eastAsia="Times New Roman" w:hAnsi="Times New Roman" w:cs="Times New Roman"/>
                <w:sz w:val="24"/>
                <w:szCs w:val="24"/>
                <w:lang w:val="bg-BG"/>
              </w:rPr>
              <w:t>Над 300 доставчици на плодове/зеленчуци и на мляко/млечни продукти, сред които земеделски производители и млекопреработвателни предприятия</w:t>
            </w:r>
          </w:p>
        </w:tc>
      </w:tr>
      <w:tr w:rsidR="00076E63" w:rsidRPr="00781C38"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923C26" w:rsidTr="00AE30E8">
        <w:trPr>
          <w:jc w:val="center"/>
        </w:trPr>
        <w:tc>
          <w:tcPr>
            <w:tcW w:w="9616" w:type="dxa"/>
            <w:gridSpan w:val="2"/>
          </w:tcPr>
          <w:p w:rsidR="00042D08" w:rsidRPr="00923C26" w:rsidRDefault="00042D08">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4.1. По проблем 1:</w: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Вариант </w:t>
            </w:r>
            <w:r w:rsidR="00042D08" w:rsidRPr="00923C26">
              <w:rPr>
                <w:rFonts w:ascii="Times New Roman" w:eastAsia="Times New Roman" w:hAnsi="Times New Roman" w:cs="Times New Roman"/>
                <w:b/>
                <w:sz w:val="24"/>
                <w:szCs w:val="24"/>
                <w:lang w:val="bg-BG"/>
              </w:rPr>
              <w:t xml:space="preserve">1 </w:t>
            </w:r>
            <w:r w:rsidR="00C75441"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b/>
                <w:sz w:val="24"/>
                <w:szCs w:val="24"/>
                <w:lang w:val="bg-BG"/>
              </w:rPr>
              <w:t>Без действие</w:t>
            </w:r>
            <w:r w:rsidR="00C75441"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b/>
                <w:sz w:val="24"/>
                <w:szCs w:val="24"/>
                <w:lang w:val="bg-BG"/>
              </w:rPr>
              <w:t>:</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Описание:</w:t>
            </w:r>
          </w:p>
          <w:p w:rsidR="006237DF" w:rsidRDefault="0003133D" w:rsidP="008B2419">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приема 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Pr="00197925">
              <w:rPr>
                <w:rFonts w:ascii="Times New Roman" w:eastAsia="Times New Roman" w:hAnsi="Times New Roman" w:cs="Times New Roman"/>
                <w:sz w:val="24"/>
                <w:szCs w:val="24"/>
                <w:lang w:val="bg-BG"/>
              </w:rPr>
              <w:t xml:space="preserve">“. </w:t>
            </w:r>
            <w:r w:rsidR="006237DF" w:rsidRPr="00197925">
              <w:rPr>
                <w:rFonts w:ascii="Times New Roman" w:eastAsia="Times New Roman" w:hAnsi="Times New Roman" w:cs="Times New Roman"/>
                <w:sz w:val="24"/>
                <w:szCs w:val="24"/>
                <w:lang w:val="bg-BG"/>
              </w:rPr>
              <w:t>Към настоящия момент броят на доставките на биологични продукти е 4-6 бр. на плодове и зеленчуци и 4-6 бр. на мляко и млечни продукти от общо 50 бр. доставки за всяка от двете групи продукти за една учебна година. Доставяните плодове и зеленчуци, произведени от земеделски стопани регистрирани по Наредба № 3/1999 г., е 50 на сто от броя на доставките за една учебна година.</w:t>
            </w:r>
            <w:r w:rsidR="006237DF">
              <w:rPr>
                <w:rFonts w:ascii="Times New Roman" w:eastAsia="Times New Roman" w:hAnsi="Times New Roman" w:cs="Times New Roman"/>
                <w:sz w:val="24"/>
                <w:szCs w:val="24"/>
                <w:lang w:val="bg-BG"/>
              </w:rPr>
              <w:t xml:space="preserve"> </w:t>
            </w:r>
            <w:r w:rsidR="006237DF" w:rsidRPr="00923C26">
              <w:rPr>
                <w:rFonts w:ascii="Times New Roman" w:eastAsia="Times New Roman" w:hAnsi="Times New Roman" w:cs="Times New Roman"/>
                <w:sz w:val="24"/>
                <w:szCs w:val="24"/>
                <w:lang w:val="bg-BG"/>
              </w:rPr>
              <w:t xml:space="preserve"> </w:t>
            </w:r>
          </w:p>
          <w:p w:rsidR="00E93677" w:rsidRPr="00923C26" w:rsidRDefault="008B2419" w:rsidP="008B2419">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Делът на биологично произведените и местни продукти в доставките на плодове, зеленчуци, мляко и млечни продукти в детските градини и училищата няма да съответства на поставените национални и европейски цели за преминаване към бит и култура с по-нисък екологичен отпечатък.</w:t>
            </w:r>
            <w:r w:rsidR="006237DF">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От друга страна, изграждането на здравословни хранителни навици няма да следва темпа на световните тенденции към засилване присъствието на биологично произведени храни и храни от местен произход, доставката на които е с по-нисък екологичен отпечатък.</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Положителни (икономически/социални/</w:t>
            </w:r>
            <w:r w:rsidR="00064387" w:rsidRPr="00923C26">
              <w:rPr>
                <w:rFonts w:ascii="Times New Roman" w:eastAsia="Times New Roman" w:hAnsi="Times New Roman" w:cs="Times New Roman"/>
                <w:b/>
                <w:sz w:val="24"/>
                <w:szCs w:val="24"/>
                <w:lang w:val="bg-BG"/>
              </w:rPr>
              <w:t>екологични</w:t>
            </w:r>
            <w:r w:rsidRPr="00923C26">
              <w:rPr>
                <w:rFonts w:ascii="Times New Roman" w:eastAsia="Times New Roman" w:hAnsi="Times New Roman" w:cs="Times New Roman"/>
                <w:b/>
                <w:sz w:val="24"/>
                <w:szCs w:val="24"/>
                <w:lang w:val="bg-BG"/>
              </w:rPr>
              <w:t>) въздействия:</w:t>
            </w:r>
          </w:p>
          <w:p w:rsidR="00076E63" w:rsidRPr="00923C26" w:rsidRDefault="0003133D"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са идентифицирани.</w:t>
            </w:r>
          </w:p>
          <w:p w:rsidR="00076E63" w:rsidRPr="00923C26" w:rsidRDefault="00076E63" w:rsidP="00076E63">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w:t>
            </w:r>
            <w:r w:rsidR="00E653D3" w:rsidRPr="00923C26">
              <w:rPr>
                <w:rFonts w:ascii="Times New Roman" w:eastAsia="Times New Roman" w:hAnsi="Times New Roman" w:cs="Times New Roman"/>
                <w:i/>
                <w:sz w:val="16"/>
                <w:szCs w:val="16"/>
                <w:lang w:val="bg-BG"/>
              </w:rPr>
              <w:t>интересована</w:t>
            </w:r>
            <w:r w:rsidRPr="00923C26">
              <w:rPr>
                <w:rFonts w:ascii="Times New Roman" w:eastAsia="Times New Roman" w:hAnsi="Times New Roman" w:cs="Times New Roman"/>
                <w:i/>
                <w:sz w:val="16"/>
                <w:szCs w:val="16"/>
                <w:lang w:val="bg-BG"/>
              </w:rPr>
              <w:t xml:space="preserve"> страна/група за</w:t>
            </w:r>
            <w:r w:rsidR="00E653D3" w:rsidRPr="00923C26">
              <w:rPr>
                <w:rFonts w:ascii="Times New Roman" w:eastAsia="Times New Roman" w:hAnsi="Times New Roman" w:cs="Times New Roman"/>
                <w:i/>
                <w:sz w:val="16"/>
                <w:szCs w:val="16"/>
                <w:lang w:val="bg-BG"/>
              </w:rPr>
              <w:t>интересовани</w:t>
            </w:r>
            <w:r w:rsidRPr="00923C26">
              <w:rPr>
                <w:rFonts w:ascii="Times New Roman" w:eastAsia="Times New Roman" w:hAnsi="Times New Roman" w:cs="Times New Roman"/>
                <w:i/>
                <w:sz w:val="16"/>
                <w:szCs w:val="16"/>
                <w:lang w:val="bg-BG"/>
              </w:rPr>
              <w:t xml:space="preserve"> страни)</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Отрицателни (икономически/социални/</w:t>
            </w:r>
            <w:r w:rsidR="00064387" w:rsidRPr="00923C26">
              <w:rPr>
                <w:rFonts w:ascii="Times New Roman" w:eastAsia="Times New Roman" w:hAnsi="Times New Roman" w:cs="Times New Roman"/>
                <w:b/>
                <w:sz w:val="24"/>
                <w:szCs w:val="24"/>
                <w:lang w:val="bg-BG"/>
              </w:rPr>
              <w:t>екологични</w:t>
            </w:r>
            <w:r w:rsidRPr="00923C26">
              <w:rPr>
                <w:rFonts w:ascii="Times New Roman" w:eastAsia="Times New Roman" w:hAnsi="Times New Roman" w:cs="Times New Roman"/>
                <w:b/>
                <w:sz w:val="24"/>
                <w:szCs w:val="24"/>
                <w:lang w:val="bg-BG"/>
              </w:rPr>
              <w:t>) въздействия:</w:t>
            </w:r>
          </w:p>
          <w:p w:rsidR="003A7208" w:rsidRPr="00923C26" w:rsidRDefault="008B2419" w:rsidP="003A7208">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Ще се създаде икономическа обстановка, която не отговаря на екологичните и социални стремежи на Съюза и на държавната политика в частност. </w:t>
            </w:r>
          </w:p>
          <w:p w:rsidR="00076E63" w:rsidRPr="00923C26" w:rsidRDefault="00076E63" w:rsidP="00076E63">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w:t>
            </w:r>
            <w:r w:rsidR="00E653D3"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923C26">
              <w:rPr>
                <w:rFonts w:ascii="Times New Roman" w:eastAsia="Times New Roman" w:hAnsi="Times New Roman" w:cs="Times New Roman"/>
                <w:i/>
                <w:sz w:val="16"/>
                <w:szCs w:val="16"/>
                <w:lang w:val="bg-BG"/>
              </w:rPr>
              <w:t>)</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Специфични въздействия:</w:t>
            </w:r>
          </w:p>
          <w:p w:rsidR="0003133D" w:rsidRPr="00923C26" w:rsidRDefault="00076E63"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Въздействия върху малките и средните предприятия:</w:t>
            </w:r>
            <w:r w:rsidRPr="00923C26">
              <w:rPr>
                <w:rFonts w:ascii="Times New Roman" w:eastAsia="Times New Roman" w:hAnsi="Times New Roman" w:cs="Times New Roman"/>
                <w:sz w:val="24"/>
                <w:szCs w:val="24"/>
                <w:lang w:val="bg-BG"/>
              </w:rPr>
              <w:t xml:space="preserve"> </w:t>
            </w:r>
          </w:p>
          <w:p w:rsidR="0003133D" w:rsidRPr="00923C26" w:rsidRDefault="0003133D"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Няма да се даде възможност за насърчаване на</w:t>
            </w:r>
            <w:r w:rsidR="00C278A4" w:rsidRPr="00923C26">
              <w:rPr>
                <w:rFonts w:ascii="Times New Roman" w:eastAsia="Times New Roman" w:hAnsi="Times New Roman" w:cs="Times New Roman"/>
                <w:sz w:val="24"/>
                <w:szCs w:val="24"/>
                <w:lang w:val="bg-BG"/>
              </w:rPr>
              <w:t xml:space="preserve"> консумацията на по-здравословни и екологични продукти.</w:t>
            </w:r>
            <w:r w:rsidRPr="00923C26">
              <w:rPr>
                <w:rFonts w:ascii="Times New Roman" w:eastAsia="Times New Roman" w:hAnsi="Times New Roman" w:cs="Times New Roman"/>
                <w:sz w:val="24"/>
                <w:szCs w:val="24"/>
                <w:lang w:val="bg-BG"/>
              </w:rPr>
              <w:t xml:space="preserve"> </w:t>
            </w:r>
          </w:p>
          <w:p w:rsidR="0003133D" w:rsidRPr="00923C26" w:rsidRDefault="00076E63"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Административна тежест:</w:t>
            </w:r>
            <w:r w:rsidRPr="00923C26">
              <w:rPr>
                <w:rFonts w:ascii="Times New Roman" w:eastAsia="Times New Roman" w:hAnsi="Times New Roman" w:cs="Times New Roman"/>
                <w:sz w:val="24"/>
                <w:szCs w:val="24"/>
                <w:lang w:val="bg-BG"/>
              </w:rPr>
              <w:t xml:space="preserve"> </w:t>
            </w:r>
          </w:p>
          <w:p w:rsidR="00E44DE0" w:rsidRPr="00923C26" w:rsidRDefault="0003133D"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Няма ефект.</w:t>
            </w:r>
          </w:p>
          <w:p w:rsidR="00423A35" w:rsidRPr="00923C26" w:rsidRDefault="00E44DE0"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Вариант 2 </w:t>
            </w:r>
            <w:r w:rsidR="00423A35" w:rsidRPr="00923C26">
              <w:rPr>
                <w:rFonts w:ascii="Times New Roman" w:eastAsia="Times New Roman" w:hAnsi="Times New Roman" w:cs="Times New Roman"/>
                <w:sz w:val="24"/>
                <w:szCs w:val="24"/>
                <w:lang w:val="bg-BG"/>
              </w:rPr>
              <w:t>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Описание:</w:t>
            </w:r>
          </w:p>
          <w:p w:rsidR="00E44DE0" w:rsidRPr="00923C26" w:rsidRDefault="00DD5BEF"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С изменението и допълнението на наредбата ще бъдат извършени </w:t>
            </w:r>
            <w:r w:rsidR="009703AF" w:rsidRPr="00923C26">
              <w:rPr>
                <w:rFonts w:ascii="Times New Roman" w:eastAsia="Times New Roman" w:hAnsi="Times New Roman" w:cs="Times New Roman"/>
                <w:sz w:val="24"/>
                <w:szCs w:val="24"/>
                <w:lang w:val="bg-BG"/>
              </w:rPr>
              <w:t xml:space="preserve">необходимите </w:t>
            </w:r>
            <w:r w:rsidR="008B2419" w:rsidRPr="00923C26">
              <w:rPr>
                <w:rFonts w:ascii="Times New Roman" w:eastAsia="Times New Roman" w:hAnsi="Times New Roman" w:cs="Times New Roman"/>
                <w:sz w:val="24"/>
                <w:szCs w:val="24"/>
                <w:lang w:val="bg-BG"/>
              </w:rPr>
              <w:t>промени, които да гарантират ангажираност на държавата към поставените общоевропейски и национални цели за плавно преминаване към по-екологично селско стопанство</w:t>
            </w:r>
            <w:r w:rsidR="003A51A7">
              <w:rPr>
                <w:rFonts w:ascii="Times New Roman" w:eastAsia="Times New Roman" w:hAnsi="Times New Roman" w:cs="Times New Roman"/>
                <w:sz w:val="24"/>
                <w:szCs w:val="24"/>
                <w:lang w:val="bg-BG"/>
              </w:rPr>
              <w:t xml:space="preserve"> – </w:t>
            </w:r>
            <w:r w:rsidR="003A51A7" w:rsidRPr="005E4776">
              <w:rPr>
                <w:rFonts w:ascii="Times New Roman" w:eastAsia="Times New Roman" w:hAnsi="Times New Roman" w:cs="Times New Roman"/>
                <w:sz w:val="24"/>
                <w:szCs w:val="24"/>
                <w:lang w:val="bg-BG"/>
              </w:rPr>
              <w:t>10-12 бр. доставки на биологично произведени плодове и зеленчуци и 10-12 бр. на биологично произведени мляко ми млечни продукти, както и 70 на сто доставки на плодове и зеленчуци, произведени от земеделски стопани регистрирани по Наредба № 3/1999 г.</w:t>
            </w:r>
            <w:r w:rsidR="008B2419" w:rsidRPr="00923C26">
              <w:rPr>
                <w:rFonts w:ascii="Times New Roman" w:eastAsia="Times New Roman" w:hAnsi="Times New Roman" w:cs="Times New Roman"/>
                <w:sz w:val="24"/>
                <w:szCs w:val="24"/>
                <w:lang w:val="bg-BG"/>
              </w:rPr>
              <w:t xml:space="preserve"> Осигуряването на по-висок дял биологично произведени продукти, както и завишено присъствие на местни храни в доставките на плодове, зеленчуци, </w:t>
            </w:r>
            <w:r w:rsidR="008B2419" w:rsidRPr="00923C26">
              <w:rPr>
                <w:rFonts w:ascii="Times New Roman" w:eastAsia="Times New Roman" w:hAnsi="Times New Roman" w:cs="Times New Roman"/>
                <w:sz w:val="24"/>
                <w:szCs w:val="24"/>
                <w:lang w:val="bg-BG"/>
              </w:rPr>
              <w:lastRenderedPageBreak/>
              <w:t xml:space="preserve">мляко и млечни продукти в детските градини и училищата, ще </w:t>
            </w:r>
            <w:r w:rsidR="008D6B43" w:rsidRPr="00923C26">
              <w:rPr>
                <w:rFonts w:ascii="Times New Roman" w:eastAsia="Times New Roman" w:hAnsi="Times New Roman" w:cs="Times New Roman"/>
                <w:sz w:val="24"/>
                <w:szCs w:val="24"/>
                <w:lang w:val="bg-BG"/>
              </w:rPr>
              <w:t xml:space="preserve">допринесе за постигане в по-висока степен на заложената основна цел на двете училищни схеми – изграждане на здравословни хранителни навици у децата и учениците в страната. </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Положителни (икономически/социални/екологични) въздействия:</w:t>
            </w:r>
          </w:p>
          <w:p w:rsidR="004F1808" w:rsidRPr="00923C26" w:rsidRDefault="00DD5BEF" w:rsidP="008D6B4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Осигуряване на </w:t>
            </w:r>
            <w:r w:rsidR="008D6B43" w:rsidRPr="00923C26">
              <w:rPr>
                <w:rFonts w:ascii="Times New Roman" w:eastAsia="Times New Roman" w:hAnsi="Times New Roman" w:cs="Times New Roman"/>
                <w:sz w:val="24"/>
                <w:szCs w:val="24"/>
                <w:lang w:val="bg-BG"/>
              </w:rPr>
              <w:t>възможност за извършване на повече доставки на биологични и местни продукти в детските градини и училищата в страната. По този начин ще се даде възможност на всички участници в двете училищни схеми да допринесат за постигане на две фундаментални цели с висок социален и екологичен отзвук – плавно преминаване към по-екологични бит и култура и изграждане на здравословни хранителни навици у децата и учениците. Постигането на втората изброена цел е и смисълът от прилагането на двете училищни схеми в страната.</w:t>
            </w:r>
          </w:p>
          <w:p w:rsidR="00E44DE0" w:rsidRPr="00923C26" w:rsidRDefault="00E44DE0" w:rsidP="00E44DE0">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Отрицателни (икономически/социални/екологични) въздействия:</w:t>
            </w:r>
          </w:p>
          <w:p w:rsidR="00E44DE0" w:rsidRPr="00781C38" w:rsidRDefault="0003133D" w:rsidP="00E44DE0">
            <w:pPr>
              <w:spacing w:before="120" w:after="120" w:line="240" w:lineRule="auto"/>
              <w:jc w:val="both"/>
              <w:rPr>
                <w:rFonts w:ascii="Times New Roman" w:eastAsia="Times New Roman" w:hAnsi="Times New Roman" w:cs="Times New Roman"/>
                <w:sz w:val="24"/>
                <w:szCs w:val="24"/>
                <w:lang w:val="ru-RU"/>
              </w:rPr>
            </w:pPr>
            <w:r w:rsidRPr="00923C26">
              <w:rPr>
                <w:rFonts w:ascii="Times New Roman" w:eastAsia="Times New Roman" w:hAnsi="Times New Roman" w:cs="Times New Roman"/>
                <w:sz w:val="24"/>
                <w:szCs w:val="24"/>
                <w:lang w:val="bg-BG"/>
              </w:rPr>
              <w:t>Не са идентифицирани</w:t>
            </w:r>
            <w:r w:rsidR="00923C26" w:rsidRPr="00781C38">
              <w:rPr>
                <w:rFonts w:ascii="Times New Roman" w:eastAsia="Times New Roman" w:hAnsi="Times New Roman" w:cs="Times New Roman"/>
                <w:sz w:val="24"/>
                <w:szCs w:val="24"/>
                <w:lang w:val="ru-RU"/>
              </w:rPr>
              <w:t>.</w:t>
            </w:r>
          </w:p>
          <w:p w:rsidR="00E44DE0" w:rsidRPr="00923C26" w:rsidRDefault="00E44DE0" w:rsidP="00E44DE0">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Специфични въздействия:</w:t>
            </w:r>
          </w:p>
          <w:p w:rsidR="0003133D" w:rsidRPr="00923C26" w:rsidRDefault="00E44DE0" w:rsidP="00FD3BF8">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Въздействия върху малките и средните предприятия:</w:t>
            </w:r>
            <w:r w:rsidRPr="00923C26">
              <w:rPr>
                <w:rFonts w:ascii="Times New Roman" w:eastAsia="Times New Roman" w:hAnsi="Times New Roman" w:cs="Times New Roman"/>
                <w:sz w:val="24"/>
                <w:szCs w:val="24"/>
                <w:lang w:val="bg-BG"/>
              </w:rPr>
              <w:t xml:space="preserve"> </w:t>
            </w:r>
          </w:p>
          <w:p w:rsidR="00E44DE0" w:rsidRPr="00853A88" w:rsidRDefault="0003133D" w:rsidP="00BA1F37">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Ще се</w:t>
            </w:r>
            <w:r w:rsidR="00E44DE0" w:rsidRPr="00923C26">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осигури</w:t>
            </w:r>
            <w:r w:rsidR="00C71F04" w:rsidRPr="00923C26">
              <w:rPr>
                <w:rFonts w:ascii="Times New Roman" w:eastAsia="Times New Roman" w:hAnsi="Times New Roman" w:cs="Times New Roman"/>
                <w:sz w:val="24"/>
                <w:szCs w:val="24"/>
                <w:lang w:val="bg-BG"/>
              </w:rPr>
              <w:t xml:space="preserve"> възможност за по-голям брой доставки на биологично произведени и местни продукти</w:t>
            </w:r>
            <w:r w:rsidR="00923C26" w:rsidRPr="00781C38">
              <w:rPr>
                <w:rFonts w:ascii="Times New Roman" w:eastAsia="Times New Roman" w:hAnsi="Times New Roman" w:cs="Times New Roman"/>
                <w:sz w:val="24"/>
                <w:szCs w:val="24"/>
                <w:lang w:val="ru-RU"/>
              </w:rPr>
              <w:t>.</w:t>
            </w:r>
            <w:r w:rsidR="00853A88">
              <w:rPr>
                <w:rFonts w:ascii="Times New Roman" w:eastAsia="Times New Roman" w:hAnsi="Times New Roman" w:cs="Times New Roman"/>
                <w:sz w:val="24"/>
                <w:szCs w:val="24"/>
                <w:lang w:val="bg-BG"/>
              </w:rPr>
              <w:t xml:space="preserve"> </w:t>
            </w:r>
            <w:r w:rsidR="00853A88" w:rsidRPr="005E4776">
              <w:rPr>
                <w:rFonts w:ascii="Times New Roman" w:eastAsia="Times New Roman" w:hAnsi="Times New Roman" w:cs="Times New Roman"/>
                <w:sz w:val="24"/>
                <w:szCs w:val="24"/>
                <w:lang w:val="bg-BG"/>
              </w:rPr>
              <w:t>Това няма да доведе до необходимост от допълнителни финансови средства, прилагането на двете училищни схеми при увеличен дял на доставките на биологични продукти и местни продукти ще се осъществи в рамките на определения в Националната стратегия бюджет за периода до 2022/2023 учебна година вкл. На доставчиците по двете училищни схеми ще бъдат възстановени разходите за извършените от тях доставки към учебните заведения от бюджета на ДФ „Земеделие“</w:t>
            </w:r>
            <w:r w:rsidR="00D25779" w:rsidRPr="005E4776">
              <w:rPr>
                <w:rFonts w:ascii="Times New Roman" w:eastAsia="Times New Roman" w:hAnsi="Times New Roman" w:cs="Times New Roman"/>
                <w:sz w:val="24"/>
                <w:szCs w:val="24"/>
                <w:lang w:val="bg-BG"/>
              </w:rPr>
              <w:t>.</w:t>
            </w:r>
          </w:p>
          <w:p w:rsidR="00E44DE0" w:rsidRPr="00923C26" w:rsidRDefault="00E44DE0" w:rsidP="0003133D">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Административна тежест:</w:t>
            </w:r>
            <w:r w:rsidRPr="00923C26">
              <w:rPr>
                <w:rFonts w:ascii="Times New Roman" w:eastAsia="Times New Roman" w:hAnsi="Times New Roman" w:cs="Times New Roman"/>
                <w:sz w:val="24"/>
                <w:szCs w:val="24"/>
                <w:lang w:val="bg-BG"/>
              </w:rPr>
              <w:t xml:space="preserve"> </w:t>
            </w:r>
          </w:p>
          <w:p w:rsidR="0003133D" w:rsidRPr="00923C26" w:rsidRDefault="0003133D" w:rsidP="0003133D">
            <w:pPr>
              <w:spacing w:before="120" w:after="120" w:line="240" w:lineRule="auto"/>
              <w:rPr>
                <w:rFonts w:ascii="Times New Roman" w:eastAsia="Times New Roman" w:hAnsi="Times New Roman" w:cs="Times New Roman"/>
                <w:i/>
                <w:sz w:val="20"/>
                <w:szCs w:val="20"/>
                <w:lang w:val="bg-BG"/>
              </w:rPr>
            </w:pPr>
            <w:r w:rsidRPr="00923C26">
              <w:rPr>
                <w:rFonts w:ascii="Times New Roman" w:eastAsia="Times New Roman" w:hAnsi="Times New Roman" w:cs="Times New Roman"/>
                <w:sz w:val="24"/>
                <w:szCs w:val="24"/>
                <w:lang w:val="bg-BG"/>
              </w:rPr>
              <w:t>Няма ефект</w: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5. Сравняване на вариантите:</w:t>
            </w:r>
          </w:p>
          <w:p w:rsidR="00076E63" w:rsidRPr="00923C26" w:rsidRDefault="00064387"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Степени на </w:t>
            </w:r>
            <w:r w:rsidR="00512211" w:rsidRPr="00923C26">
              <w:rPr>
                <w:rFonts w:ascii="Times New Roman" w:eastAsia="Times New Roman" w:hAnsi="Times New Roman" w:cs="Times New Roman"/>
                <w:b/>
                <w:sz w:val="24"/>
                <w:szCs w:val="24"/>
                <w:lang w:val="bg-BG"/>
              </w:rPr>
              <w:t>изпълнение по критерии</w:t>
            </w:r>
            <w:r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sz w:val="24"/>
                <w:szCs w:val="24"/>
                <w:lang w:val="bg-BG"/>
              </w:rPr>
              <w:t xml:space="preserve"> 1) висока; 2) средна; 3) ниска.</w:t>
            </w:r>
          </w:p>
          <w:p w:rsidR="004E4FD6" w:rsidRPr="00923C26" w:rsidRDefault="00E44DE0"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5.1. По проблем 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786"/>
              <w:gridCol w:w="1908"/>
              <w:gridCol w:w="1842"/>
            </w:tblGrid>
            <w:tr w:rsidR="00773728" w:rsidRPr="00923C26" w:rsidTr="00760AAF">
              <w:trPr>
                <w:trHeight w:val="357"/>
                <w:jc w:val="center"/>
              </w:trPr>
              <w:tc>
                <w:tcPr>
                  <w:tcW w:w="2257" w:type="dxa"/>
                  <w:gridSpan w:val="2"/>
                  <w:tcBorders>
                    <w:top w:val="single" w:sz="12" w:space="0" w:color="auto"/>
                    <w:left w:val="single" w:sz="12" w:space="0" w:color="auto"/>
                    <w:bottom w:val="single" w:sz="8" w:space="0" w:color="auto"/>
                    <w:right w:val="single" w:sz="8" w:space="0" w:color="auto"/>
                    <w:tl2br w:val="single" w:sz="12" w:space="0" w:color="auto"/>
                  </w:tcBorders>
                  <w:shd w:val="clear" w:color="auto" w:fill="D9D9D9"/>
                </w:tcPr>
                <w:p w:rsidR="00773728" w:rsidRPr="00923C26" w:rsidRDefault="00773728" w:rsidP="00076E63">
                  <w:pPr>
                    <w:spacing w:after="0" w:line="240" w:lineRule="auto"/>
                    <w:contextualSpacing/>
                    <w:jc w:val="center"/>
                    <w:rPr>
                      <w:rFonts w:ascii="Times New Roman" w:eastAsia="Times New Roman" w:hAnsi="Times New Roman" w:cs="Times New Roman"/>
                      <w:b/>
                      <w:lang w:val="bg-BG"/>
                    </w:rPr>
                  </w:pPr>
                </w:p>
              </w:tc>
              <w:tc>
                <w:tcPr>
                  <w:tcW w:w="1908" w:type="dxa"/>
                  <w:tcBorders>
                    <w:top w:val="single" w:sz="12" w:space="0" w:color="auto"/>
                    <w:left w:val="single" w:sz="8" w:space="0" w:color="auto"/>
                    <w:bottom w:val="single" w:sz="8" w:space="0" w:color="auto"/>
                    <w:right w:val="single" w:sz="8" w:space="0" w:color="auto"/>
                  </w:tcBorders>
                  <w:shd w:val="clear" w:color="auto" w:fill="D9D9D9"/>
                  <w:vAlign w:val="center"/>
                </w:tcPr>
                <w:p w:rsidR="00773728" w:rsidRPr="00923C26" w:rsidRDefault="00773728" w:rsidP="00760AAF">
                  <w:pPr>
                    <w:spacing w:after="0" w:line="240" w:lineRule="auto"/>
                    <w:contextualSpacing/>
                    <w:jc w:val="center"/>
                    <w:rPr>
                      <w:rFonts w:ascii="Times New Roman" w:eastAsia="Times New Roman" w:hAnsi="Times New Roman" w:cs="Times New Roman"/>
                      <w:b/>
                      <w:lang w:val="bg-BG"/>
                    </w:rPr>
                  </w:pPr>
                  <w:r w:rsidRPr="00923C26">
                    <w:rPr>
                      <w:rFonts w:ascii="Times New Roman" w:eastAsia="Times New Roman" w:hAnsi="Times New Roman" w:cs="Times New Roman"/>
                      <w:b/>
                      <w:lang w:val="bg-BG"/>
                    </w:rPr>
                    <w:t>Вариант 1</w:t>
                  </w:r>
                  <w:r w:rsidR="00760AAF" w:rsidRPr="00923C26">
                    <w:rPr>
                      <w:rFonts w:ascii="Times New Roman" w:eastAsia="Times New Roman" w:hAnsi="Times New Roman" w:cs="Times New Roman"/>
                      <w:b/>
                      <w:lang w:val="bg-BG"/>
                    </w:rPr>
                    <w:t xml:space="preserve"> </w:t>
                  </w:r>
                  <w:r w:rsidR="00760AAF" w:rsidRPr="00923C26">
                    <w:rPr>
                      <w:rFonts w:ascii="Times New Roman" w:eastAsia="Times New Roman" w:hAnsi="Times New Roman" w:cs="Times New Roman"/>
                      <w:b/>
                      <w:lang w:val="bg-BG"/>
                    </w:rPr>
                    <w:br/>
                  </w:r>
                  <w:r w:rsidRPr="00923C26">
                    <w:rPr>
                      <w:rFonts w:ascii="Times New Roman" w:eastAsia="Times New Roman" w:hAnsi="Times New Roman" w:cs="Times New Roman"/>
                      <w:b/>
                      <w:lang w:val="bg-BG"/>
                    </w:rPr>
                    <w:t>„Без действие“</w:t>
                  </w:r>
                </w:p>
              </w:tc>
              <w:tc>
                <w:tcPr>
                  <w:tcW w:w="1842" w:type="dxa"/>
                  <w:tcBorders>
                    <w:top w:val="single" w:sz="12" w:space="0" w:color="auto"/>
                    <w:left w:val="single" w:sz="8" w:space="0" w:color="auto"/>
                    <w:bottom w:val="single" w:sz="8" w:space="0" w:color="auto"/>
                    <w:right w:val="single" w:sz="12" w:space="0" w:color="auto"/>
                  </w:tcBorders>
                  <w:shd w:val="clear" w:color="auto" w:fill="D9D9D9"/>
                  <w:vAlign w:val="center"/>
                </w:tcPr>
                <w:p w:rsidR="00773728" w:rsidRPr="00923C26" w:rsidRDefault="00773728" w:rsidP="00760AAF">
                  <w:pPr>
                    <w:spacing w:after="0" w:line="240" w:lineRule="auto"/>
                    <w:contextualSpacing/>
                    <w:jc w:val="center"/>
                    <w:rPr>
                      <w:rFonts w:ascii="Times New Roman" w:eastAsia="Times New Roman" w:hAnsi="Times New Roman" w:cs="Times New Roman"/>
                      <w:b/>
                      <w:lang w:val="bg-BG"/>
                    </w:rPr>
                  </w:pPr>
                  <w:r w:rsidRPr="00923C26">
                    <w:rPr>
                      <w:rFonts w:ascii="Times New Roman" w:eastAsia="Times New Roman" w:hAnsi="Times New Roman" w:cs="Times New Roman"/>
                      <w:b/>
                      <w:lang w:val="bg-BG"/>
                    </w:rPr>
                    <w:t>Вариант 2</w:t>
                  </w:r>
                </w:p>
              </w:tc>
            </w:tr>
            <w:tr w:rsidR="00760AAF" w:rsidRPr="00923C26" w:rsidTr="00D528E1">
              <w:trPr>
                <w:trHeight w:val="851"/>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hemeFill="background1" w:themeFillShade="D9"/>
                  <w:textDirection w:val="btLr"/>
                  <w:vAlign w:val="center"/>
                </w:tcPr>
                <w:p w:rsidR="00760AAF" w:rsidRPr="00923C26" w:rsidRDefault="00760AAF" w:rsidP="00D528E1">
                  <w:pPr>
                    <w:widowControl w:val="0"/>
                    <w:kinsoku w:val="0"/>
                    <w:overflowPunct w:val="0"/>
                    <w:autoSpaceDE w:val="0"/>
                    <w:autoSpaceDN w:val="0"/>
                    <w:adjustRightInd w:val="0"/>
                    <w:spacing w:before="28" w:after="0" w:line="240" w:lineRule="auto"/>
                    <w:ind w:left="57" w:right="57"/>
                    <w:jc w:val="center"/>
                    <w:rPr>
                      <w:rFonts w:ascii="Times New Roman" w:eastAsia="Times New Roman" w:hAnsi="Times New Roman" w:cs="Times New Roman"/>
                      <w:w w:val="105"/>
                      <w:lang w:val="bg-BG"/>
                    </w:rPr>
                  </w:pPr>
                  <w:r w:rsidRPr="00923C26">
                    <w:rPr>
                      <w:rFonts w:ascii="Times New Roman" w:eastAsia="Times New Roman" w:hAnsi="Times New Roman" w:cs="Times New Roman"/>
                      <w:b/>
                      <w:bCs/>
                      <w:i/>
                      <w:iCs/>
                      <w:lang w:val="bg-BG"/>
                    </w:rPr>
                    <w:t>Ефективност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eastAsia="Times New Roman" w:hAnsi="Times New Roman" w:cs="Times New Roman"/>
                      <w:w w:val="151"/>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eastAsia="Times New Roman" w:hAnsi="Times New Roman" w:cs="Times New Roman"/>
                      <w:w w:val="111"/>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18" w:after="0" w:line="240" w:lineRule="auto"/>
                    <w:ind w:left="57" w:right="57"/>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18" w:after="0" w:line="240" w:lineRule="auto"/>
                    <w:ind w:left="57" w:right="57"/>
                    <w:jc w:val="center"/>
                    <w:rPr>
                      <w:rFonts w:ascii="Times New Roman" w:eastAsia="Times New Roman" w:hAnsi="Times New Roman" w:cs="Times New Roman"/>
                      <w:b/>
                      <w:bCs/>
                      <w:i/>
                      <w:iCs/>
                      <w:lang w:val="bg-BG"/>
                    </w:rPr>
                  </w:pPr>
                  <w:r w:rsidRPr="00923C26">
                    <w:rPr>
                      <w:rFonts w:ascii="Times New Roman" w:eastAsia="Times New Roman" w:hAnsi="Times New Roman" w:cs="Times New Roman"/>
                      <w:b/>
                      <w:bCs/>
                      <w:i/>
                      <w:iCs/>
                      <w:lang w:val="bg-BG"/>
                    </w:rPr>
                    <w:t>Ефикасност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33" w:after="0" w:line="240" w:lineRule="auto"/>
                    <w:ind w:left="57" w:right="57"/>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907"/>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33" w:after="0" w:line="240" w:lineRule="auto"/>
                    <w:ind w:left="57" w:right="57"/>
                    <w:jc w:val="center"/>
                    <w:rPr>
                      <w:rFonts w:ascii="Times New Roman" w:eastAsia="Times New Roman" w:hAnsi="Times New Roman" w:cs="Times New Roman"/>
                      <w:b/>
                      <w:bCs/>
                      <w:i/>
                      <w:iCs/>
                      <w:lang w:val="bg-BG"/>
                    </w:rPr>
                  </w:pPr>
                  <w:r w:rsidRPr="00923C26">
                    <w:rPr>
                      <w:rFonts w:ascii="Times New Roman" w:eastAsia="Times New Roman" w:hAnsi="Times New Roman" w:cs="Times New Roman"/>
                      <w:b/>
                      <w:bCs/>
                      <w:i/>
                      <w:iCs/>
                      <w:lang w:val="bg-BG"/>
                    </w:rPr>
                    <w:t>Съгласуваност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eastAsia="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jc w:val="center"/>
                    <w:rPr>
                      <w:rFonts w:ascii="Times New Roman" w:eastAsia="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907"/>
                <w:jc w:val="center"/>
              </w:trPr>
              <w:tc>
                <w:tcPr>
                  <w:tcW w:w="471" w:type="dxa"/>
                  <w:vMerge/>
                  <w:tcBorders>
                    <w:top w:val="single" w:sz="8" w:space="0" w:color="auto"/>
                    <w:left w:val="single" w:sz="12" w:space="0" w:color="auto"/>
                    <w:right w:val="single" w:sz="8" w:space="0" w:color="auto"/>
                  </w:tcBorders>
                  <w:shd w:val="clear" w:color="auto" w:fill="D9D9D9"/>
                  <w:textDirection w:val="btLr"/>
                  <w:vAlign w:val="center"/>
                </w:tcPr>
                <w:p w:rsidR="00760AAF" w:rsidRPr="00923C26" w:rsidRDefault="00760AAF" w:rsidP="006B7CF3">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12"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12"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eastAsia="Times New Roman" w:hAnsi="Times New Roman" w:cs="Times New Roman"/>
                      <w:lang w:val="bg-BG"/>
                    </w:rPr>
                    <w:t>ниска</w:t>
                  </w:r>
                </w:p>
              </w:tc>
              <w:tc>
                <w:tcPr>
                  <w:tcW w:w="1842" w:type="dxa"/>
                  <w:tcBorders>
                    <w:top w:val="single" w:sz="8" w:space="0" w:color="auto"/>
                    <w:left w:val="single" w:sz="8" w:space="0" w:color="auto"/>
                    <w:bottom w:val="single" w:sz="12"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bl>
          <w:p w:rsidR="00076E63" w:rsidRPr="00923C26" w:rsidRDefault="00076E63" w:rsidP="00076E63">
            <w:pPr>
              <w:spacing w:after="120" w:line="240" w:lineRule="auto"/>
              <w:jc w:val="center"/>
              <w:rPr>
                <w:rFonts w:ascii="Times New Roman" w:eastAsia="Times New Roman" w:hAnsi="Times New Roman" w:cs="Times New Roman"/>
                <w:i/>
                <w:sz w:val="20"/>
                <w:szCs w:val="20"/>
                <w:lang w:val="bg-BG"/>
              </w:rPr>
            </w:pPr>
          </w:p>
          <w:p w:rsidR="00D82CFD" w:rsidRPr="00923C26" w:rsidRDefault="00D82CFD" w:rsidP="0078311F">
            <w:pPr>
              <w:spacing w:after="120" w:line="240" w:lineRule="auto"/>
              <w:jc w:val="center"/>
              <w:rPr>
                <w:rFonts w:ascii="Times New Roman" w:eastAsia="Times New Roman" w:hAnsi="Times New Roman" w:cs="Times New Roman"/>
                <w:b/>
                <w:i/>
                <w:sz w:val="16"/>
                <w:szCs w:val="16"/>
                <w:lang w:val="bg-BG"/>
              </w:rPr>
            </w:pPr>
          </w:p>
        </w:tc>
      </w:tr>
      <w:tr w:rsidR="00076E63" w:rsidRPr="00781C38"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6. Избор на препоръчителен вариант:</w:t>
            </w:r>
          </w:p>
          <w:p w:rsidR="0078311F" w:rsidRPr="00923C26" w:rsidRDefault="00076E63" w:rsidP="00423A35">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По проблем 1: </w:t>
            </w:r>
            <w:r w:rsidR="00E27315" w:rsidRPr="00923C26">
              <w:rPr>
                <w:rFonts w:ascii="Times New Roman" w:eastAsia="Times New Roman" w:hAnsi="Times New Roman" w:cs="Times New Roman"/>
                <w:b/>
                <w:sz w:val="24"/>
                <w:szCs w:val="24"/>
                <w:lang w:val="bg-BG"/>
              </w:rPr>
              <w:t xml:space="preserve">Вариант 2 </w:t>
            </w:r>
            <w:r w:rsidR="00423A35" w:rsidRPr="00923C26">
              <w:rPr>
                <w:rFonts w:ascii="Times New Roman" w:eastAsia="Times New Roman" w:hAnsi="Times New Roman" w:cs="Times New Roman"/>
                <w:sz w:val="24"/>
                <w:szCs w:val="24"/>
                <w:lang w:val="bg-BG"/>
              </w:rPr>
              <w:t>Приемане на</w:t>
            </w:r>
            <w:r w:rsidR="00423A35" w:rsidRPr="00923C26">
              <w:rPr>
                <w:rFonts w:ascii="Times New Roman" w:eastAsia="Times New Roman" w:hAnsi="Times New Roman" w:cs="Times New Roman"/>
                <w:b/>
                <w:sz w:val="24"/>
                <w:szCs w:val="24"/>
                <w:lang w:val="bg-BG"/>
              </w:rPr>
              <w:t xml:space="preserve"> </w:t>
            </w:r>
            <w:r w:rsidR="00423A35" w:rsidRPr="00923C26">
              <w:rPr>
                <w:rFonts w:ascii="Times New Roman" w:eastAsia="Times New Roman" w:hAnsi="Times New Roman" w:cs="Times New Roman"/>
                <w:sz w:val="24"/>
                <w:szCs w:val="24"/>
                <w:lang w:val="bg-BG"/>
              </w:rPr>
              <w:t>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4" type="#_x0000_t75" style="width:108pt;height:18.35pt" o:ole="">
                  <v:imagedata r:id="rId12" o:title=""/>
                </v:shape>
                <w:control r:id="rId13" w:name="OptionButton3" w:shapeid="_x0000_i1064"/>
              </w:object>
            </w:r>
          </w:p>
          <w:p w:rsidR="00076E63" w:rsidRPr="00923C26" w:rsidRDefault="00076E63" w:rsidP="00076E63">
            <w:pPr>
              <w:spacing w:after="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6" type="#_x0000_t75" style="width:108pt;height:18.35pt" o:ole="">
                  <v:imagedata r:id="rId14" o:title=""/>
                </v:shape>
                <w:control r:id="rId15" w:name="OptionButton4" w:shapeid="_x0000_i1066"/>
              </w:objec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8" type="#_x0000_t75" style="width:108pt;height:18.35pt" o:ole="">
                  <v:imagedata r:id="rId16" o:title=""/>
                </v:shape>
                <w:control r:id="rId17" w:name="OptionButton5" w:shapeid="_x0000_i1068"/>
              </w:object>
            </w:r>
          </w:p>
          <w:p w:rsidR="00076E63" w:rsidRPr="00923C26" w:rsidRDefault="00076E63" w:rsidP="00076E63">
            <w:pPr>
              <w:spacing w:after="120" w:line="240" w:lineRule="auto"/>
              <w:jc w:val="center"/>
              <w:rPr>
                <w:rFonts w:ascii="Times New Roman" w:eastAsia="Times New Roman" w:hAnsi="Times New Roman" w:cs="Times New Roman"/>
                <w:i/>
                <w:sz w:val="20"/>
                <w:szCs w:val="20"/>
                <w:lang w:val="bg-BG"/>
              </w:rPr>
            </w:pPr>
          </w:p>
        </w:tc>
      </w:tr>
      <w:tr w:rsidR="00076E63" w:rsidRPr="00781C38" w:rsidTr="00AE30E8">
        <w:trPr>
          <w:jc w:val="center"/>
        </w:trPr>
        <w:tc>
          <w:tcPr>
            <w:tcW w:w="9616" w:type="dxa"/>
            <w:gridSpan w:val="2"/>
          </w:tcPr>
          <w:p w:rsidR="00076E63" w:rsidRPr="00923C26" w:rsidRDefault="00076E63" w:rsidP="00076E63">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923C26">
              <w:rPr>
                <w:rFonts w:ascii="Times New Roman" w:eastAsia="Times New Roman" w:hAnsi="Times New Roman" w:cs="Times New Roman"/>
                <w:b/>
                <w:sz w:val="24"/>
                <w:szCs w:val="24"/>
                <w:lang w:val="bg-BG"/>
              </w:rPr>
              <w:t>регулаторни режими</w:t>
            </w:r>
            <w:r w:rsidRPr="00923C26">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70" type="#_x0000_t75" style="width:108pt;height:18.35pt" o:ole="">
                  <v:imagedata r:id="rId18" o:title=""/>
                </v:shape>
                <w:control r:id="rId19" w:name="OptionButton16" w:shapeid="_x0000_i1070"/>
              </w:objec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72" type="#_x0000_t75" style="width:108pt;height:18.35pt" o:ole="">
                  <v:imagedata r:id="rId20" o:title=""/>
                </v:shape>
                <w:control r:id="rId21" w:name="OptionButton17" w:shapeid="_x0000_i1072"/>
              </w:objec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1.1. Изборът следва да е съотносим с посочените специфични въздействия на избрания вариант.</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423A35" w:rsidRPr="00923C26" w:rsidRDefault="00423A35" w:rsidP="00423A35">
            <w:pPr>
              <w:spacing w:after="120" w:line="240" w:lineRule="auto"/>
              <w:jc w:val="center"/>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създава нов регулаторен режим.</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1.5. Посочете изпълнено ли е изискването на § 2 от Допълнителните разпоредби на Закона за дейностите по предоставяне на услуги.</w:t>
            </w:r>
          </w:p>
          <w:p w:rsidR="00423A35" w:rsidRPr="00923C26" w:rsidRDefault="00423A35" w:rsidP="00423A35">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lastRenderedPageBreak/>
              <w:t>Проектът на наредба не се налага да бъде нотифициран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бр. L 241, 17.9.2015 г.).</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1.6. В случай че се изменят регулаторни режими или административни услуги, посочете промяната.</w:t>
            </w:r>
          </w:p>
          <w:p w:rsidR="00076E63" w:rsidRPr="00923C26" w:rsidRDefault="00423A35" w:rsidP="00423A35">
            <w:pPr>
              <w:spacing w:after="120" w:line="240" w:lineRule="auto"/>
              <w:jc w:val="center"/>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jc w:val="both"/>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24"/>
                <w:szCs w:val="24"/>
              </w:rPr>
              <w:object w:dxaOrig="225" w:dyaOrig="225">
                <v:shape id="_x0000_i1074" type="#_x0000_t75" style="width:108pt;height:18.35pt" o:ole="">
                  <v:imagedata r:id="rId18" o:title=""/>
                </v:shape>
                <w:control r:id="rId22" w:name="OptionButton18" w:shapeid="_x0000_i1074"/>
              </w:object>
            </w:r>
          </w:p>
          <w:p w:rsidR="00076E63" w:rsidRPr="00923C26" w:rsidRDefault="00076E63"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76" type="#_x0000_t75" style="width:108pt;height:18.35pt" o:ole="">
                  <v:imagedata r:id="rId20" o:title=""/>
                </v:shape>
                <w:control r:id="rId23" w:name="OptionButton19" w:shapeid="_x0000_i1076"/>
              </w:object>
            </w:r>
          </w:p>
          <w:p w:rsidR="00076E63" w:rsidRPr="00923C26" w:rsidRDefault="00076E63" w:rsidP="00076E63">
            <w:pPr>
              <w:spacing w:after="120" w:line="240" w:lineRule="auto"/>
              <w:jc w:val="center"/>
              <w:rPr>
                <w:rFonts w:ascii="Times New Roman" w:eastAsia="Times New Roman" w:hAnsi="Times New Roman" w:cs="Times New Roman"/>
                <w:sz w:val="24"/>
                <w:szCs w:val="24"/>
                <w:lang w:val="bg-BG"/>
              </w:rPr>
            </w:pP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6.4. По какъв начин </w:t>
            </w:r>
            <w:r w:rsidR="00FF7077" w:rsidRPr="00923C26">
              <w:rPr>
                <w:rFonts w:ascii="Times New Roman" w:eastAsia="Times New Roman" w:hAnsi="Times New Roman" w:cs="Times New Roman"/>
                <w:b/>
                <w:sz w:val="24"/>
                <w:szCs w:val="24"/>
                <w:lang w:val="bg-BG"/>
              </w:rPr>
              <w:t xml:space="preserve">препоръчителният </w:t>
            </w:r>
            <w:r w:rsidRPr="00923C26">
              <w:rPr>
                <w:rFonts w:ascii="Times New Roman" w:eastAsia="Times New Roman" w:hAnsi="Times New Roman" w:cs="Times New Roman"/>
                <w:b/>
                <w:sz w:val="24"/>
                <w:szCs w:val="24"/>
                <w:lang w:val="bg-BG"/>
              </w:rPr>
              <w:t>вариант въздейства върху микро</w:t>
            </w:r>
            <w:r w:rsidR="00064CC7"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b/>
                <w:sz w:val="24"/>
                <w:szCs w:val="24"/>
                <w:lang w:val="bg-BG"/>
              </w:rPr>
              <w:t>, малките и средните предприятия (МСП)</w:t>
            </w:r>
            <w:r w:rsidRPr="00923C26">
              <w:rPr>
                <w:rFonts w:ascii="Times New Roman" w:eastAsia="Times New Roman" w:hAnsi="Times New Roman" w:cs="Times New Roman"/>
                <w:sz w:val="20"/>
                <w:szCs w:val="20"/>
                <w:lang w:val="bg-BG" w:eastAsia="bg-BG"/>
              </w:rPr>
              <w:t xml:space="preserve"> </w:t>
            </w:r>
            <w:r w:rsidRPr="00923C26">
              <w:rPr>
                <w:rFonts w:ascii="Times New Roman" w:eastAsia="Times New Roman" w:hAnsi="Times New Roman" w:cs="Times New Roman"/>
                <w:b/>
                <w:sz w:val="24"/>
                <w:szCs w:val="24"/>
                <w:lang w:val="bg-BG"/>
              </w:rPr>
              <w:t>(включително по отделните проблеми)?</w:t>
            </w:r>
          </w:p>
          <w:p w:rsidR="00076E63" w:rsidRPr="00923C26" w:rsidRDefault="00076E63" w:rsidP="00076E63">
            <w:pPr>
              <w:spacing w:before="120" w:after="120" w:line="240" w:lineRule="auto"/>
              <w:rPr>
                <w:rFonts w:ascii="Calibri" w:eastAsia="MS Mincho" w:hAnsi="Calibri" w:cs="MS Mincho"/>
                <w:sz w:val="24"/>
                <w:szCs w:val="24"/>
                <w:lang w:val="bg-BG"/>
              </w:rPr>
            </w:pPr>
            <w:r w:rsidRPr="00923C26">
              <w:rPr>
                <w:rFonts w:ascii="Calibri" w:eastAsia="MS Mincho" w:hAnsi="Calibri" w:cs="MS Mincho"/>
                <w:sz w:val="24"/>
                <w:szCs w:val="24"/>
              </w:rPr>
              <w:object w:dxaOrig="225" w:dyaOrig="225">
                <v:shape id="_x0000_i1078" type="#_x0000_t75" style="width:259.35pt;height:18.35pt" o:ole="">
                  <v:imagedata r:id="rId24" o:title=""/>
                </v:shape>
                <w:control r:id="rId25" w:name="OptionButton6" w:shapeid="_x0000_i1078"/>
              </w:object>
            </w:r>
          </w:p>
          <w:p w:rsidR="00076E63" w:rsidRPr="003966DE" w:rsidRDefault="00076E63" w:rsidP="003966DE">
            <w:pPr>
              <w:spacing w:before="120" w:after="120" w:line="240" w:lineRule="auto"/>
              <w:rPr>
                <w:rFonts w:ascii="Calibri" w:eastAsia="MS Mincho" w:hAnsi="Calibri" w:cs="MS Mincho"/>
                <w:sz w:val="24"/>
                <w:szCs w:val="24"/>
                <w:lang w:val="bg-BG"/>
              </w:rPr>
            </w:pPr>
            <w:r w:rsidRPr="00923C26">
              <w:rPr>
                <w:rFonts w:ascii="Calibri" w:eastAsia="MS Mincho" w:hAnsi="Calibri" w:cs="MS Mincho"/>
                <w:sz w:val="24"/>
                <w:szCs w:val="24"/>
              </w:rPr>
              <w:object w:dxaOrig="225" w:dyaOrig="225">
                <v:shape id="_x0000_i1080" type="#_x0000_t75" style="width:160.9pt;height:18.35pt" o:ole="">
                  <v:imagedata r:id="rId26" o:title=""/>
                </v:shape>
                <w:control r:id="rId27" w:name="OptionButton7" w:shapeid="_x0000_i1080"/>
              </w:objec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r w:rsidR="00AF4748" w:rsidRPr="00923C26">
              <w:rPr>
                <w:rFonts w:ascii="Times New Roman" w:eastAsia="Times New Roman" w:hAnsi="Times New Roman" w:cs="Times New Roman"/>
                <w:b/>
                <w:sz w:val="24"/>
                <w:szCs w:val="24"/>
                <w:lang w:val="bg-BG"/>
              </w:rPr>
              <w:t xml:space="preserve"> </w:t>
            </w:r>
          </w:p>
          <w:p w:rsidR="00076E63" w:rsidRDefault="00423A35" w:rsidP="00423A35">
            <w:pPr>
              <w:spacing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са идентифицирани.</w:t>
            </w:r>
          </w:p>
          <w:p w:rsidR="00E21E7A" w:rsidRPr="00923C26" w:rsidRDefault="00E21E7A" w:rsidP="00423A35">
            <w:pPr>
              <w:spacing w:after="120" w:line="240" w:lineRule="auto"/>
              <w:rPr>
                <w:rFonts w:ascii="Times New Roman" w:eastAsia="Times New Roman" w:hAnsi="Times New Roman" w:cs="Times New Roman"/>
                <w:sz w:val="24"/>
                <w:szCs w:val="24"/>
                <w:lang w:val="bg-BG"/>
              </w:rPr>
            </w:pPr>
          </w:p>
        </w:tc>
      </w:tr>
      <w:tr w:rsidR="00076E63" w:rsidRPr="00781C38"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7. Консултации: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82" type="#_x0000_t75" style="width:498.85pt;height:18.35pt" o:ole="">
                  <v:imagedata r:id="rId28" o:title=""/>
                </v:shape>
                <w:control r:id="rId29" w:name="OptionButton13" w:shapeid="_x0000_i1082"/>
              </w:object>
            </w:r>
          </w:p>
          <w:p w:rsidR="000A2E06" w:rsidRPr="00923C26" w:rsidRDefault="000A2E06" w:rsidP="00076E63">
            <w:pPr>
              <w:spacing w:after="120" w:line="240" w:lineRule="auto"/>
              <w:jc w:val="center"/>
              <w:rPr>
                <w:rFonts w:ascii="Times New Roman" w:eastAsia="Times New Roman" w:hAnsi="Times New Roman" w:cs="Times New Roman"/>
                <w:i/>
                <w:sz w:val="16"/>
                <w:szCs w:val="16"/>
                <w:lang w:val="bg-BG"/>
              </w:rPr>
            </w:pPr>
          </w:p>
          <w:p w:rsidR="00076E63" w:rsidRPr="00923C26" w:rsidRDefault="00076E63" w:rsidP="00076E63">
            <w:pPr>
              <w:spacing w:before="120" w:after="120" w:line="240" w:lineRule="auto"/>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24"/>
                <w:szCs w:val="24"/>
              </w:rPr>
              <w:object w:dxaOrig="225" w:dyaOrig="225">
                <v:shape id="_x0000_i1084" type="#_x0000_t75" style="width:502.55pt;height:18.35pt" o:ole="">
                  <v:imagedata r:id="rId30" o:title=""/>
                </v:shape>
                <w:control r:id="rId31" w:name="OptionButton15" w:shapeid="_x0000_i1084"/>
              </w:object>
            </w:r>
          </w:p>
          <w:p w:rsidR="00076E63" w:rsidRPr="00923C26" w:rsidRDefault="00423A35" w:rsidP="00423A35">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Проектът на Постановление на Министерския съвет</w:t>
            </w:r>
            <w:r w:rsidRPr="00923C26">
              <w:rPr>
                <w:lang w:val="bg-BG"/>
              </w:rPr>
              <w:t xml:space="preserve"> </w:t>
            </w:r>
            <w:r w:rsidRPr="00923C26">
              <w:rPr>
                <w:rFonts w:ascii="Times New Roman" w:eastAsia="Times New Roman" w:hAnsi="Times New Roman" w:cs="Times New Roman"/>
                <w:sz w:val="24"/>
                <w:szCs w:val="24"/>
                <w:lang w:val="bg-BG"/>
              </w:rPr>
              <w:t>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ще бъде публикуван на интернет страницата на Министерство на земеделието и на Портала за обществени консултации за срок от 30 дни.</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923C26" w:rsidRDefault="00076E63" w:rsidP="00076E63">
            <w:pPr>
              <w:spacing w:before="120" w:after="120" w:line="240" w:lineRule="auto"/>
              <w:rPr>
                <w:rFonts w:ascii="Calibri" w:eastAsia="MS Mincho" w:hAnsi="Calibri" w:cs="MS Mincho"/>
                <w:sz w:val="24"/>
                <w:szCs w:val="24"/>
                <w:lang w:val="bg-BG"/>
              </w:rPr>
            </w:pPr>
            <w:r w:rsidRPr="00923C26">
              <w:rPr>
                <w:rFonts w:ascii="MS Mincho" w:eastAsia="MS Mincho" w:hAnsi="MS Mincho" w:cs="MS Mincho"/>
                <w:sz w:val="24"/>
                <w:szCs w:val="24"/>
              </w:rPr>
              <w:object w:dxaOrig="225" w:dyaOrig="225">
                <v:shape id="_x0000_i1086" type="#_x0000_t75" style="width:108pt;height:18.35pt" o:ole="">
                  <v:imagedata r:id="rId18" o:title=""/>
                </v:shape>
                <w:control r:id="rId32" w:name="OptionButton9" w:shapeid="_x0000_i1086"/>
              </w:object>
            </w:r>
          </w:p>
          <w:p w:rsidR="00076E63" w:rsidRPr="00E21E7A" w:rsidRDefault="00076E63" w:rsidP="00E21E7A">
            <w:pPr>
              <w:spacing w:before="120" w:after="120" w:line="240" w:lineRule="auto"/>
              <w:rPr>
                <w:rFonts w:ascii="Calibri" w:eastAsia="MS Mincho" w:hAnsi="Calibri" w:cs="MS Mincho"/>
                <w:sz w:val="24"/>
                <w:szCs w:val="24"/>
                <w:lang w:val="bg-BG"/>
              </w:rPr>
            </w:pPr>
            <w:r w:rsidRPr="00923C26">
              <w:rPr>
                <w:rFonts w:ascii="MS Mincho" w:eastAsia="MS Mincho" w:hAnsi="MS Mincho" w:cs="MS Mincho"/>
                <w:sz w:val="24"/>
                <w:szCs w:val="24"/>
              </w:rPr>
              <w:object w:dxaOrig="225" w:dyaOrig="225">
                <v:shape id="_x0000_i1088" type="#_x0000_t75" style="width:108pt;height:18.35pt" o:ole="">
                  <v:imagedata r:id="rId20" o:title=""/>
                </v:shape>
                <w:control r:id="rId33" w:name="OptionButton10" w:shapeid="_x0000_i1088"/>
              </w:object>
            </w:r>
            <w:r w:rsidRPr="00923C26">
              <w:rPr>
                <w:rFonts w:ascii="Times New Roman" w:eastAsia="Times New Roman" w:hAnsi="Times New Roman" w:cs="Times New Roman"/>
                <w:i/>
                <w:sz w:val="16"/>
                <w:szCs w:val="16"/>
                <w:lang w:val="bg-BG"/>
              </w:rPr>
              <w:t xml:space="preserve"> </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rsidR="00076E63" w:rsidRPr="00923C26" w:rsidRDefault="00076E63" w:rsidP="00076E63">
            <w:pPr>
              <w:spacing w:before="120" w:after="120" w:line="240" w:lineRule="auto"/>
              <w:jc w:val="both"/>
              <w:rPr>
                <w:rFonts w:ascii="Calibri" w:eastAsia="Times New Roman" w:hAnsi="Calibri" w:cs="Segoe UI Symbol"/>
                <w:b/>
                <w:sz w:val="24"/>
                <w:szCs w:val="24"/>
                <w:lang w:val="bg-BG"/>
              </w:rPr>
            </w:pPr>
            <w:r w:rsidRPr="00923C26">
              <w:rPr>
                <w:rFonts w:ascii="Hebar" w:eastAsia="Times New Roman" w:hAnsi="Hebar" w:cs="Segoe UI Symbol"/>
                <w:b/>
                <w:sz w:val="24"/>
                <w:szCs w:val="24"/>
              </w:rPr>
              <w:object w:dxaOrig="225" w:dyaOrig="225">
                <v:shape id="_x0000_i1090" type="#_x0000_t75" style="width:108pt;height:18.35pt" o:ole="">
                  <v:imagedata r:id="rId18" o:title=""/>
                </v:shape>
                <w:control r:id="rId34" w:name="OptionButton20" w:shapeid="_x0000_i1090"/>
              </w:object>
            </w:r>
          </w:p>
          <w:p w:rsidR="00076E63" w:rsidRPr="00E21E7A" w:rsidRDefault="00076E63" w:rsidP="00E21E7A">
            <w:pPr>
              <w:spacing w:before="120" w:after="120" w:line="240" w:lineRule="auto"/>
              <w:jc w:val="both"/>
              <w:rPr>
                <w:rFonts w:ascii="Calibri" w:eastAsia="Times New Roman" w:hAnsi="Calibri" w:cs="Segoe UI Symbol"/>
                <w:b/>
                <w:sz w:val="24"/>
                <w:szCs w:val="24"/>
                <w:lang w:val="bg-BG"/>
              </w:rPr>
            </w:pPr>
            <w:r w:rsidRPr="00923C26">
              <w:rPr>
                <w:rFonts w:ascii="Hebar" w:eastAsia="Times New Roman" w:hAnsi="Hebar" w:cs="Segoe UI Symbol"/>
                <w:b/>
                <w:sz w:val="24"/>
                <w:szCs w:val="24"/>
              </w:rPr>
              <w:object w:dxaOrig="225" w:dyaOrig="225">
                <v:shape id="_x0000_i1092" type="#_x0000_t75" style="width:108pt;height:18.35pt" o:ole="">
                  <v:imagedata r:id="rId20" o:title=""/>
                </v:shape>
                <w:control r:id="rId35" w:name="OptionButton21" w:shapeid="_x0000_i1092"/>
              </w:objec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10. Приложения:</w:t>
            </w:r>
            <w:r w:rsidR="00AF4748" w:rsidRPr="00923C26">
              <w:rPr>
                <w:rFonts w:ascii="Times New Roman" w:eastAsia="Times New Roman" w:hAnsi="Times New Roman" w:cs="Times New Roman"/>
                <w:b/>
                <w:sz w:val="24"/>
                <w:szCs w:val="24"/>
                <w:lang w:val="bg-BG"/>
              </w:rPr>
              <w:t xml:space="preserve"> </w:t>
            </w:r>
            <w:r w:rsidR="00AF4748" w:rsidRPr="00923C26">
              <w:rPr>
                <w:rFonts w:ascii="Times New Roman" w:eastAsia="Times New Roman" w:hAnsi="Times New Roman" w:cs="Times New Roman"/>
                <w:sz w:val="24"/>
                <w:szCs w:val="24"/>
                <w:lang w:val="bg-BG"/>
              </w:rPr>
              <w:t>Неприложимо</w:t>
            </w:r>
          </w:p>
          <w:p w:rsidR="00076E63" w:rsidRPr="00923C26" w:rsidRDefault="00076E63" w:rsidP="00FF7077">
            <w:pPr>
              <w:spacing w:after="120" w:line="240" w:lineRule="auto"/>
              <w:jc w:val="center"/>
              <w:rPr>
                <w:rFonts w:ascii="Times New Roman" w:eastAsia="Times New Roman" w:hAnsi="Times New Roman" w:cs="Times New Roman"/>
                <w:b/>
                <w:sz w:val="24"/>
                <w:szCs w:val="24"/>
                <w:lang w:val="bg-BG"/>
              </w:rPr>
            </w:pPr>
          </w:p>
        </w:tc>
      </w:tr>
      <w:tr w:rsidR="00076E63" w:rsidRPr="00923C26" w:rsidTr="00AE30E8">
        <w:trPr>
          <w:jc w:val="center"/>
        </w:trPr>
        <w:tc>
          <w:tcPr>
            <w:tcW w:w="9616" w:type="dxa"/>
            <w:gridSpan w:val="2"/>
          </w:tcPr>
          <w:p w:rsidR="00076E63" w:rsidRPr="00923C26" w:rsidRDefault="00076E63" w:rsidP="00AF4748">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11. Информационни източници:</w:t>
            </w:r>
            <w:r w:rsidR="00AF4748" w:rsidRPr="00923C26">
              <w:rPr>
                <w:rFonts w:ascii="Times New Roman" w:eastAsia="Times New Roman" w:hAnsi="Times New Roman" w:cs="Times New Roman"/>
                <w:b/>
                <w:sz w:val="24"/>
                <w:szCs w:val="24"/>
                <w:lang w:val="bg-BG"/>
              </w:rPr>
              <w:t xml:space="preserve"> </w:t>
            </w:r>
            <w:r w:rsidR="00AF4748" w:rsidRPr="00923C26">
              <w:rPr>
                <w:rFonts w:ascii="Times New Roman" w:eastAsia="Times New Roman" w:hAnsi="Times New Roman" w:cs="Times New Roman"/>
                <w:sz w:val="24"/>
                <w:szCs w:val="24"/>
                <w:lang w:val="bg-BG"/>
              </w:rPr>
              <w:t>Неприложимо</w:t>
            </w:r>
          </w:p>
        </w:tc>
      </w:tr>
      <w:tr w:rsidR="00076E63" w:rsidRPr="00760AAF"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197925" w:rsidRDefault="00076E63" w:rsidP="00076E63">
            <w:pPr>
              <w:spacing w:after="0" w:line="240" w:lineRule="auto"/>
              <w:rPr>
                <w:rFonts w:ascii="Times New Roman" w:eastAsia="Times New Roman" w:hAnsi="Times New Roman" w:cs="Times New Roman"/>
                <w:b/>
                <w:sz w:val="16"/>
                <w:szCs w:val="16"/>
                <w:lang w:val="bg-BG"/>
              </w:rPr>
            </w:pPr>
          </w:p>
          <w:p w:rsidR="00076E63" w:rsidRPr="00923C26" w:rsidRDefault="00076E63" w:rsidP="00076E63">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Име и длъжност:   </w:t>
            </w:r>
            <w:r w:rsidR="00AF4748" w:rsidRPr="00923C26">
              <w:rPr>
                <w:rFonts w:ascii="Times New Roman" w:eastAsia="Times New Roman" w:hAnsi="Times New Roman" w:cs="Times New Roman"/>
                <w:sz w:val="24"/>
                <w:szCs w:val="24"/>
                <w:lang w:val="bg-BG"/>
              </w:rPr>
              <w:t xml:space="preserve">Ирина Лазарова – директор на дирекция </w:t>
            </w:r>
            <w:r w:rsidR="00C75441" w:rsidRPr="00923C26">
              <w:rPr>
                <w:rFonts w:ascii="Times New Roman" w:eastAsia="Times New Roman" w:hAnsi="Times New Roman" w:cs="Times New Roman"/>
                <w:sz w:val="24"/>
                <w:szCs w:val="24"/>
                <w:lang w:val="bg-BG"/>
              </w:rPr>
              <w:t>„</w:t>
            </w:r>
            <w:r w:rsidR="00AF4748" w:rsidRPr="00923C26">
              <w:rPr>
                <w:rFonts w:ascii="Times New Roman" w:eastAsia="Times New Roman" w:hAnsi="Times New Roman" w:cs="Times New Roman"/>
                <w:sz w:val="24"/>
                <w:szCs w:val="24"/>
                <w:lang w:val="bg-BG"/>
              </w:rPr>
              <w:t>Пазарни мерки и организации на производители</w:t>
            </w:r>
            <w:r w:rsidR="00C75441" w:rsidRPr="00923C26">
              <w:rPr>
                <w:rFonts w:ascii="Times New Roman" w:eastAsia="Times New Roman" w:hAnsi="Times New Roman" w:cs="Times New Roman"/>
                <w:sz w:val="24"/>
                <w:szCs w:val="24"/>
                <w:lang w:val="bg-BG"/>
              </w:rPr>
              <w:t>“</w:t>
            </w:r>
            <w:r w:rsidR="00AF4748" w:rsidRPr="00923C26">
              <w:rPr>
                <w:rFonts w:ascii="Times New Roman" w:eastAsia="Times New Roman" w:hAnsi="Times New Roman" w:cs="Times New Roman"/>
                <w:sz w:val="24"/>
                <w:szCs w:val="24"/>
                <w:lang w:val="bg-BG"/>
              </w:rPr>
              <w:t xml:space="preserve"> </w:t>
            </w:r>
          </w:p>
          <w:p w:rsidR="00C607BC" w:rsidRPr="00923C26" w:rsidRDefault="00C607BC" w:rsidP="00076E63">
            <w:pPr>
              <w:spacing w:before="120" w:after="120" w:line="240" w:lineRule="auto"/>
              <w:rPr>
                <w:rFonts w:ascii="Times New Roman" w:eastAsia="Times New Roman" w:hAnsi="Times New Roman" w:cs="Times New Roman"/>
                <w:b/>
                <w:sz w:val="24"/>
                <w:szCs w:val="24"/>
                <w:lang w:val="bg-BG"/>
              </w:rPr>
            </w:pPr>
          </w:p>
          <w:p w:rsidR="00076E63" w:rsidRPr="00781C38" w:rsidRDefault="00076E63" w:rsidP="00076E63">
            <w:pPr>
              <w:spacing w:before="120" w:after="120" w:line="240" w:lineRule="auto"/>
              <w:rPr>
                <w:rFonts w:ascii="Times New Roman" w:eastAsia="Times New Roman" w:hAnsi="Times New Roman" w:cs="Times New Roman"/>
                <w:b/>
                <w:color w:val="FF0000"/>
                <w:sz w:val="24"/>
                <w:szCs w:val="24"/>
                <w:lang w:val="bg-BG"/>
              </w:rPr>
            </w:pPr>
            <w:r w:rsidRPr="00923C26">
              <w:rPr>
                <w:rFonts w:ascii="Times New Roman" w:eastAsia="Times New Roman" w:hAnsi="Times New Roman" w:cs="Times New Roman"/>
                <w:b/>
                <w:sz w:val="24"/>
                <w:szCs w:val="24"/>
                <w:lang w:val="bg-BG"/>
              </w:rPr>
              <w:t xml:space="preserve">Дата: </w:t>
            </w:r>
            <w:r w:rsidR="00F86A36">
              <w:rPr>
                <w:rFonts w:ascii="Times New Roman" w:eastAsia="Times New Roman" w:hAnsi="Times New Roman" w:cs="Times New Roman"/>
                <w:sz w:val="24"/>
                <w:szCs w:val="24"/>
              </w:rPr>
              <w:t>1</w:t>
            </w:r>
            <w:r w:rsidR="00B325CE">
              <w:rPr>
                <w:rFonts w:ascii="Times New Roman" w:eastAsia="Times New Roman" w:hAnsi="Times New Roman" w:cs="Times New Roman"/>
                <w:sz w:val="24"/>
                <w:szCs w:val="24"/>
              </w:rPr>
              <w:t>1</w:t>
            </w:r>
            <w:r w:rsidR="00D832D0" w:rsidRPr="00321A1D">
              <w:rPr>
                <w:rFonts w:ascii="Times New Roman" w:eastAsia="Times New Roman" w:hAnsi="Times New Roman" w:cs="Times New Roman"/>
                <w:sz w:val="24"/>
                <w:szCs w:val="24"/>
                <w:lang w:val="bg-BG"/>
              </w:rPr>
              <w:t>.0</w:t>
            </w:r>
            <w:r w:rsidR="0081441E" w:rsidRPr="00321A1D">
              <w:rPr>
                <w:rFonts w:ascii="Times New Roman" w:eastAsia="Times New Roman" w:hAnsi="Times New Roman" w:cs="Times New Roman"/>
                <w:sz w:val="24"/>
                <w:szCs w:val="24"/>
                <w:lang w:val="bg-BG"/>
              </w:rPr>
              <w:t>5</w:t>
            </w:r>
            <w:r w:rsidR="00D832D0" w:rsidRPr="00321A1D">
              <w:rPr>
                <w:rFonts w:ascii="Times New Roman" w:eastAsia="Times New Roman" w:hAnsi="Times New Roman" w:cs="Times New Roman"/>
                <w:sz w:val="24"/>
                <w:szCs w:val="24"/>
                <w:lang w:val="bg-BG"/>
              </w:rPr>
              <w:t>.2022</w:t>
            </w:r>
            <w:r w:rsidR="00AF4748" w:rsidRPr="00321A1D">
              <w:rPr>
                <w:rFonts w:ascii="Times New Roman" w:eastAsia="Times New Roman" w:hAnsi="Times New Roman" w:cs="Times New Roman"/>
                <w:sz w:val="24"/>
                <w:szCs w:val="24"/>
                <w:lang w:val="bg-BG"/>
              </w:rPr>
              <w:t xml:space="preserve"> г.</w:t>
            </w:r>
          </w:p>
          <w:p w:rsidR="00C607BC" w:rsidRPr="00197925" w:rsidRDefault="00C607BC" w:rsidP="00076E63">
            <w:pPr>
              <w:spacing w:before="120" w:after="120" w:line="240" w:lineRule="auto"/>
              <w:rPr>
                <w:rFonts w:ascii="Times New Roman" w:eastAsia="Times New Roman" w:hAnsi="Times New Roman" w:cs="Times New Roman"/>
                <w:b/>
                <w:sz w:val="16"/>
                <w:szCs w:val="16"/>
                <w:lang w:val="bg-BG"/>
              </w:rPr>
            </w:pPr>
          </w:p>
          <w:p w:rsidR="00C607BC" w:rsidRPr="00923C26" w:rsidRDefault="00076E63" w:rsidP="003852D6">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Подпис:</w:t>
            </w:r>
            <w:r w:rsidRPr="00923C26">
              <w:rPr>
                <w:rFonts w:ascii="Times New Roman" w:eastAsia="Times New Roman" w:hAnsi="Times New Roman" w:cs="Times New Roman"/>
                <w:sz w:val="24"/>
                <w:szCs w:val="24"/>
                <w:lang w:val="bg-BG"/>
              </w:rPr>
              <w:t xml:space="preserve"> </w:t>
            </w:r>
          </w:p>
          <w:p w:rsidR="003852D6" w:rsidRDefault="007E67F5" w:rsidP="003852D6">
            <w:pPr>
              <w:spacing w:before="120" w:after="120" w:line="240" w:lineRule="auto"/>
              <w:rPr>
                <w:rFonts w:ascii="Times New Roman" w:eastAsia="Times New Roman" w:hAnsi="Times New Roman" w:cs="Times New Roman"/>
                <w:sz w:val="24"/>
                <w:szCs w:val="24"/>
                <w:lang w:val="bg-BG"/>
              </w:rPr>
            </w:pPr>
            <w:bookmarkStart w:id="0" w:name="_GoBack"/>
            <w:r>
              <w:rPr>
                <w:rFonts w:ascii="Times New Roman" w:eastAsia="Times New Roman" w:hAnsi="Times New Roman" w:cs="Times New Roman"/>
                <w:sz w:val="24"/>
                <w:szCs w:val="24"/>
                <w:lang w:val="bg-BG"/>
              </w:rPr>
              <w:pict w14:anchorId="527D7F96">
                <v:shape id="_x0000_i1059" type="#_x0000_t75" alt="Microsoft Office Signature Line..." style="width:191pt;height:97pt">
                  <v:imagedata r:id="rId36" o:title=""/>
                  <o:lock v:ext="edit" ungrouping="t" rotation="t" cropping="t" verticies="t" text="t" grouping="t"/>
                  <o:signatureline v:ext="edit" id="{A816D8B0-C287-4F4C-84C4-CDEB8C7E7653}" provid="{00000000-0000-0000-0000-000000000000}" o:suggestedsigner="ИРИНА ЛАЗАРОВА" o:suggestedsigner2="Директор" issignatureline="t"/>
                </v:shape>
              </w:pict>
            </w:r>
            <w:bookmarkEnd w:id="0"/>
          </w:p>
          <w:p w:rsidR="00491DBB" w:rsidRPr="00760AAF" w:rsidRDefault="00491DBB" w:rsidP="003852D6">
            <w:pPr>
              <w:spacing w:before="120" w:after="120" w:line="240" w:lineRule="auto"/>
              <w:rPr>
                <w:rFonts w:ascii="Times New Roman" w:eastAsia="Times New Roman" w:hAnsi="Times New Roman" w:cs="Times New Roman"/>
                <w:b/>
                <w:sz w:val="24"/>
                <w:szCs w:val="24"/>
                <w:lang w:val="bg-BG"/>
              </w:rPr>
            </w:pPr>
          </w:p>
        </w:tc>
      </w:tr>
    </w:tbl>
    <w:p w:rsidR="00E16D01" w:rsidRPr="00760AAF"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760AAF" w:rsidSect="00A864F1">
      <w:headerReference w:type="even" r:id="rId37"/>
      <w:footerReference w:type="default" r:id="rId38"/>
      <w:pgSz w:w="11906" w:h="16838" w:code="9"/>
      <w:pgMar w:top="1134" w:right="1021" w:bottom="44"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A4" w:rsidRDefault="00E67CA4">
      <w:pPr>
        <w:spacing w:after="0" w:line="240" w:lineRule="auto"/>
      </w:pPr>
      <w:r>
        <w:separator/>
      </w:r>
    </w:p>
  </w:endnote>
  <w:endnote w:type="continuationSeparator" w:id="0">
    <w:p w:rsidR="00E67CA4" w:rsidRDefault="00E6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3D" w:rsidRPr="0014689E" w:rsidRDefault="0003133D"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B325CE">
      <w:rPr>
        <w:rFonts w:ascii="Times New Roman" w:hAnsi="Times New Roman"/>
        <w:noProof/>
        <w:sz w:val="20"/>
        <w:szCs w:val="20"/>
      </w:rPr>
      <w:t>6</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A4" w:rsidRDefault="00E67CA4">
      <w:pPr>
        <w:spacing w:after="0" w:line="240" w:lineRule="auto"/>
      </w:pPr>
      <w:r>
        <w:separator/>
      </w:r>
    </w:p>
  </w:footnote>
  <w:footnote w:type="continuationSeparator" w:id="0">
    <w:p w:rsidR="00E67CA4" w:rsidRDefault="00E6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3D" w:rsidRDefault="0003133D"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3133D" w:rsidRDefault="0003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E47C0"/>
    <w:multiLevelType w:val="multilevel"/>
    <w:tmpl w:val="4D147A88"/>
    <w:lvl w:ilvl="0">
      <w:start w:val="5"/>
      <w:numFmt w:val="bullet"/>
      <w:suff w:val="space"/>
      <w:lvlText w:val="-"/>
      <w:lvlJc w:val="left"/>
      <w:pPr>
        <w:ind w:left="510" w:hanging="17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793656AE"/>
    <w:multiLevelType w:val="multilevel"/>
    <w:tmpl w:val="551EE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8"/>
  </w:num>
  <w:num w:numId="2">
    <w:abstractNumId w:val="10"/>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3133D"/>
    <w:rsid w:val="00042D08"/>
    <w:rsid w:val="00064387"/>
    <w:rsid w:val="00064CC7"/>
    <w:rsid w:val="00076E63"/>
    <w:rsid w:val="00093C69"/>
    <w:rsid w:val="00096755"/>
    <w:rsid w:val="000A1BC7"/>
    <w:rsid w:val="000A2E06"/>
    <w:rsid w:val="000E5B01"/>
    <w:rsid w:val="000F5DB5"/>
    <w:rsid w:val="0011096E"/>
    <w:rsid w:val="001128F7"/>
    <w:rsid w:val="001138D1"/>
    <w:rsid w:val="00137345"/>
    <w:rsid w:val="0014689E"/>
    <w:rsid w:val="00153946"/>
    <w:rsid w:val="00197925"/>
    <w:rsid w:val="001E44FB"/>
    <w:rsid w:val="001E467F"/>
    <w:rsid w:val="001F4D0C"/>
    <w:rsid w:val="00227C13"/>
    <w:rsid w:val="00247B6F"/>
    <w:rsid w:val="00247E07"/>
    <w:rsid w:val="002548E2"/>
    <w:rsid w:val="002641DD"/>
    <w:rsid w:val="00265257"/>
    <w:rsid w:val="00291E82"/>
    <w:rsid w:val="002E3459"/>
    <w:rsid w:val="0030133D"/>
    <w:rsid w:val="00321A1D"/>
    <w:rsid w:val="0034619C"/>
    <w:rsid w:val="00347FA3"/>
    <w:rsid w:val="00350913"/>
    <w:rsid w:val="00362E96"/>
    <w:rsid w:val="003641CF"/>
    <w:rsid w:val="003669F8"/>
    <w:rsid w:val="003849AA"/>
    <w:rsid w:val="003852D6"/>
    <w:rsid w:val="00386D5B"/>
    <w:rsid w:val="003966DE"/>
    <w:rsid w:val="003A51A7"/>
    <w:rsid w:val="003A7208"/>
    <w:rsid w:val="003C124D"/>
    <w:rsid w:val="003C5FAD"/>
    <w:rsid w:val="003D619B"/>
    <w:rsid w:val="003E5399"/>
    <w:rsid w:val="00401B6C"/>
    <w:rsid w:val="004046A6"/>
    <w:rsid w:val="004222A7"/>
    <w:rsid w:val="00423A35"/>
    <w:rsid w:val="00461E67"/>
    <w:rsid w:val="00464BE6"/>
    <w:rsid w:val="00491DBB"/>
    <w:rsid w:val="00493786"/>
    <w:rsid w:val="00497A28"/>
    <w:rsid w:val="004A5578"/>
    <w:rsid w:val="004A7008"/>
    <w:rsid w:val="004D53B5"/>
    <w:rsid w:val="004D56A5"/>
    <w:rsid w:val="004E4FD6"/>
    <w:rsid w:val="004F1808"/>
    <w:rsid w:val="004F1C8E"/>
    <w:rsid w:val="00503482"/>
    <w:rsid w:val="00506254"/>
    <w:rsid w:val="00512211"/>
    <w:rsid w:val="00525F2D"/>
    <w:rsid w:val="005305F7"/>
    <w:rsid w:val="005724A2"/>
    <w:rsid w:val="0058396C"/>
    <w:rsid w:val="005C68B4"/>
    <w:rsid w:val="005E4776"/>
    <w:rsid w:val="005E4AB9"/>
    <w:rsid w:val="0060089B"/>
    <w:rsid w:val="006237DF"/>
    <w:rsid w:val="00627D73"/>
    <w:rsid w:val="00681304"/>
    <w:rsid w:val="00684876"/>
    <w:rsid w:val="00692958"/>
    <w:rsid w:val="006A7C5D"/>
    <w:rsid w:val="006B7CF3"/>
    <w:rsid w:val="006C3115"/>
    <w:rsid w:val="006C5776"/>
    <w:rsid w:val="006D7984"/>
    <w:rsid w:val="006E69A9"/>
    <w:rsid w:val="006E7FCE"/>
    <w:rsid w:val="007026A1"/>
    <w:rsid w:val="007108A0"/>
    <w:rsid w:val="00760AAF"/>
    <w:rsid w:val="00773728"/>
    <w:rsid w:val="00781C38"/>
    <w:rsid w:val="0078311F"/>
    <w:rsid w:val="007E67F5"/>
    <w:rsid w:val="007E7F08"/>
    <w:rsid w:val="00806C6D"/>
    <w:rsid w:val="0081441E"/>
    <w:rsid w:val="00853A88"/>
    <w:rsid w:val="00871342"/>
    <w:rsid w:val="00876683"/>
    <w:rsid w:val="008B2419"/>
    <w:rsid w:val="008B703E"/>
    <w:rsid w:val="008D6B43"/>
    <w:rsid w:val="00923C26"/>
    <w:rsid w:val="009319D6"/>
    <w:rsid w:val="009546F1"/>
    <w:rsid w:val="009703AF"/>
    <w:rsid w:val="009B13A5"/>
    <w:rsid w:val="009D4DA5"/>
    <w:rsid w:val="009E79B9"/>
    <w:rsid w:val="00A66E58"/>
    <w:rsid w:val="00A80D12"/>
    <w:rsid w:val="00A864F1"/>
    <w:rsid w:val="00A92559"/>
    <w:rsid w:val="00AD238F"/>
    <w:rsid w:val="00AE30E8"/>
    <w:rsid w:val="00AE5E68"/>
    <w:rsid w:val="00AF46D6"/>
    <w:rsid w:val="00AF4748"/>
    <w:rsid w:val="00AF5030"/>
    <w:rsid w:val="00B011CC"/>
    <w:rsid w:val="00B132C1"/>
    <w:rsid w:val="00B27B14"/>
    <w:rsid w:val="00B325CE"/>
    <w:rsid w:val="00B722F7"/>
    <w:rsid w:val="00B94781"/>
    <w:rsid w:val="00BA1F37"/>
    <w:rsid w:val="00C02F30"/>
    <w:rsid w:val="00C12D6D"/>
    <w:rsid w:val="00C278A4"/>
    <w:rsid w:val="00C40BCF"/>
    <w:rsid w:val="00C607BC"/>
    <w:rsid w:val="00C71F04"/>
    <w:rsid w:val="00C72D2B"/>
    <w:rsid w:val="00C75441"/>
    <w:rsid w:val="00C93DF1"/>
    <w:rsid w:val="00CA01AB"/>
    <w:rsid w:val="00CA4E50"/>
    <w:rsid w:val="00CE71CB"/>
    <w:rsid w:val="00D25779"/>
    <w:rsid w:val="00D30FFD"/>
    <w:rsid w:val="00D474CC"/>
    <w:rsid w:val="00D528E1"/>
    <w:rsid w:val="00D52B91"/>
    <w:rsid w:val="00D540EA"/>
    <w:rsid w:val="00D620CE"/>
    <w:rsid w:val="00D72BBA"/>
    <w:rsid w:val="00D82CFD"/>
    <w:rsid w:val="00D832D0"/>
    <w:rsid w:val="00DB5149"/>
    <w:rsid w:val="00DD5BEF"/>
    <w:rsid w:val="00E06313"/>
    <w:rsid w:val="00E16D01"/>
    <w:rsid w:val="00E20034"/>
    <w:rsid w:val="00E21E7A"/>
    <w:rsid w:val="00E27315"/>
    <w:rsid w:val="00E44DE0"/>
    <w:rsid w:val="00E618A6"/>
    <w:rsid w:val="00E653D3"/>
    <w:rsid w:val="00E65509"/>
    <w:rsid w:val="00E67CA4"/>
    <w:rsid w:val="00E93677"/>
    <w:rsid w:val="00EB5464"/>
    <w:rsid w:val="00EB7DBD"/>
    <w:rsid w:val="00F04B4E"/>
    <w:rsid w:val="00F16E3F"/>
    <w:rsid w:val="00F16FD2"/>
    <w:rsid w:val="00F47C78"/>
    <w:rsid w:val="00F51681"/>
    <w:rsid w:val="00F8508C"/>
    <w:rsid w:val="00F86A36"/>
    <w:rsid w:val="00F87F7B"/>
    <w:rsid w:val="00F97AFA"/>
    <w:rsid w:val="00FA1DB1"/>
    <w:rsid w:val="00FC0F86"/>
    <w:rsid w:val="00FC4097"/>
    <w:rsid w:val="00FD3BF8"/>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9CFC6AA"/>
  <w15:docId w15:val="{1B6EF91C-2E07-49B5-887F-C594DE7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7056">
      <w:bodyDiv w:val="1"/>
      <w:marLeft w:val="0"/>
      <w:marRight w:val="0"/>
      <w:marTop w:val="0"/>
      <w:marBottom w:val="0"/>
      <w:divBdr>
        <w:top w:val="none" w:sz="0" w:space="0" w:color="auto"/>
        <w:left w:val="none" w:sz="0" w:space="0" w:color="auto"/>
        <w:bottom w:val="none" w:sz="0" w:space="0" w:color="auto"/>
        <w:right w:val="none" w:sz="0" w:space="0" w:color="auto"/>
      </w:divBdr>
    </w:div>
    <w:div w:id="350838109">
      <w:bodyDiv w:val="1"/>
      <w:marLeft w:val="0"/>
      <w:marRight w:val="0"/>
      <w:marTop w:val="0"/>
      <w:marBottom w:val="0"/>
      <w:divBdr>
        <w:top w:val="none" w:sz="0" w:space="0" w:color="auto"/>
        <w:left w:val="none" w:sz="0" w:space="0" w:color="auto"/>
        <w:bottom w:val="none" w:sz="0" w:space="0" w:color="auto"/>
        <w:right w:val="none" w:sz="0" w:space="0" w:color="auto"/>
      </w:divBdr>
      <w:divsChild>
        <w:div w:id="99688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0491434">
      <w:bodyDiv w:val="1"/>
      <w:marLeft w:val="0"/>
      <w:marRight w:val="0"/>
      <w:marTop w:val="0"/>
      <w:marBottom w:val="0"/>
      <w:divBdr>
        <w:top w:val="none" w:sz="0" w:space="0" w:color="auto"/>
        <w:left w:val="none" w:sz="0" w:space="0" w:color="auto"/>
        <w:bottom w:val="none" w:sz="0" w:space="0" w:color="auto"/>
        <w:right w:val="none" w:sz="0" w:space="0" w:color="auto"/>
      </w:divBdr>
    </w:div>
    <w:div w:id="19415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IxtNjRkO2AII7332RMKvaCat82h6NiM5xQXvbmUCsSU=</DigestValue>
    </Reference>
    <Reference Type="http://www.w3.org/2000/09/xmldsig#Object" URI="#idOfficeObject">
      <DigestMethod Algorithm="http://www.w3.org/2001/04/xmlenc#sha256"/>
      <DigestValue>/2tglNCBFJd4th/hjGDhZ7MSTqxbXJnEFhMQ65Vj73s=</DigestValue>
    </Reference>
    <Reference Type="http://uri.etsi.org/01903#SignedProperties" URI="#idSignedProperties">
      <Transforms>
        <Transform Algorithm="http://www.w3.org/TR/2001/REC-xml-c14n-20010315"/>
      </Transforms>
      <DigestMethod Algorithm="http://www.w3.org/2001/04/xmlenc#sha256"/>
      <DigestValue>GewrdH4CyeDzIf+9C2dUun7gU1Mi9/5cwUgbQejAnvA=</DigestValue>
    </Reference>
    <Reference Type="http://www.w3.org/2000/09/xmldsig#Object" URI="#idValidSigLnImg">
      <DigestMethod Algorithm="http://www.w3.org/2001/04/xmlenc#sha256"/>
      <DigestValue>SokyKPu2BrwRroZW1R0oJOyzZzTWKSTmeLxbCAQZwtc=</DigestValue>
    </Reference>
    <Reference Type="http://www.w3.org/2000/09/xmldsig#Object" URI="#idInvalidSigLnImg">
      <DigestMethod Algorithm="http://www.w3.org/2001/04/xmlenc#sha256"/>
      <DigestValue>4CGoq+5T2MZW15uRolO49WT2mu5Wg9pamvXtwqZUo6Q=</DigestValue>
    </Reference>
  </SignedInfo>
  <SignatureValue>hLrdOQW0Ew22McUdLT/TgjzCRC6ABSzTId4o3shWfT8i6F95GUC4gNQMDm2tCNJxuINsNpottK0X
VE3VNsW+1aAwt6KGsIHxYvB9JAdCZW7DitrqpwOEZM4owXzI7i8QQvL9PMdA4Y9CJx7NC+ylunac
lLNPG86y7Os/YgYPphitBKHnuSHeSBIRszzVaqXjNxTQe1aL/UkUW2oCL4hyKwzv6JPpdrURhy04
DaiS4wXPZd8FibLdivwH8tfA7+wp8z+QEBQI8s4KMJnPD52aGtAMmRl2nSs0sRv7PdkUAqfm99lQ
E7AZA/Ca7lj5bnvX4+ohRRCBMEnW2ticCgMBPQ==</SignatureValue>
  <KeyInfo>
    <X509Data>
      <X509Certificate>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1QyvA3ca8EiuZPg3wlcOi5nZXEdcoshqczFt+0hBLHk=</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XiMdZtVA1qmDrLJREklgINLz7jgDUbg2rXImaEfv/fg=</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A0dIXfSJEfO9jgQ0hcA8NAnrEa5U8yVSBoNZNF6bRhA=</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MUaz4f0iHFaTd0sCZOwbEF1KA3tffYls0LErryygHL8=</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pDe4eHG7xaB78edQ2kn49NCBlxNK6njyof2foD9kACA=</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EYQ9DG9ZBM83jsd9Oa2oarbJo2ATJazG4dzk7k2/6qI=</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lJo+SbnAtM29iurCxVPrc8Lc7h24KXo2TbbbfE0aUT4=</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XMcS6ElqH91vYsB6peZFnVENEEYsEINmRQGho2Gu1W0=</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gPtlPQ3ix4iddlcPMlkFuisCWSNPHaSXtMBbRvAnaCc=</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hBguQrQ8E/L+bUJDg6YWwmq5KXS7iJmYDu+gBRj4q94=</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IeWTvSqtt4lE8Y4jJBKPH+vKAFvzzrIqvEFag7sdbcQ=</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rszrhrEQL3REHCcq4nZxBhLmULCuT71x5gG5Vd+L5K4=</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twDRLwwB9WRO++sxYa1Q45+y3hDNLlRwH9VO3YxZ6vY=</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3cOKoruSnVqeF5pZeOV5Gh9rfXNBcA1I8hpYcM5+yJs=</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gp+Yv4nlOiy4lR4/vwjioDCKKX/cHlQwhCNPrChalDI=</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nQxzBVo6S4acKJLYos2bwJX51YvwYha+Vqtl93mpxns=</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tI4LrPVWVAYA2oi1odrsBnZaYCwfbmwtcs1vOiiaF64=</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UJBW6kl0R4ZAMYlGScyoiupE/LOEc8fG8i8jJj42DiE=</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uf3ZqsovkffxbGkdAVf/Ab2X+GYj9Kd5DkN0AlaNsKw=</DigestValue>
      </Reference>
      <Reference URI="/word/endnotes.xml?ContentType=application/vnd.openxmlformats-officedocument.wordprocessingml.endnotes+xml">
        <DigestMethod Algorithm="http://www.w3.org/2001/04/xmlenc#sha256"/>
        <DigestValue>0LHuGkmPAM1LX7xu8fhAmVQyd3W8z+2+9omsCcWqC2g=</DigestValue>
      </Reference>
      <Reference URI="/word/fontTable.xml?ContentType=application/vnd.openxmlformats-officedocument.wordprocessingml.fontTable+xml">
        <DigestMethod Algorithm="http://www.w3.org/2001/04/xmlenc#sha256"/>
        <DigestValue>b23aNeyyj9hjXCtAEYJJre6t3FGLdqRdZM+gmsfKDiQ=</DigestValue>
      </Reference>
      <Reference URI="/word/footer1.xml?ContentType=application/vnd.openxmlformats-officedocument.wordprocessingml.footer+xml">
        <DigestMethod Algorithm="http://www.w3.org/2001/04/xmlenc#sha256"/>
        <DigestValue>QTca6ZztHKR75yY8YAllnNE7NocUIKJBVkX6qSCW5zA=</DigestValue>
      </Reference>
      <Reference URI="/word/footnotes.xml?ContentType=application/vnd.openxmlformats-officedocument.wordprocessingml.footnotes+xml">
        <DigestMethod Algorithm="http://www.w3.org/2001/04/xmlenc#sha256"/>
        <DigestValue>aG/xAYXWxN2q08Gnnn1xtpRPhFMVuIBic+oYQnT1NmI=</DigestValue>
      </Reference>
      <Reference URI="/word/header1.xml?ContentType=application/vnd.openxmlformats-officedocument.wordprocessingml.header+xml">
        <DigestMethod Algorithm="http://www.w3.org/2001/04/xmlenc#sha256"/>
        <DigestValue>OM5l+uXAQFD9s28mOihbyAsD22MXBbIXqAllDbRgJcA=</DigestValue>
      </Reference>
      <Reference URI="/word/media/image1.wmf?ContentType=image/x-wmf">
        <DigestMethod Algorithm="http://www.w3.org/2001/04/xmlenc#sha256"/>
        <DigestValue>nbAMcF8YypRj4c0wTHXw8lWfCpEUDysxKMcL/DeDN9w=</DigestValue>
      </Reference>
      <Reference URI="/word/media/image10.wmf?ContentType=image/x-wmf">
        <DigestMethod Algorithm="http://www.w3.org/2001/04/xmlenc#sha256"/>
        <DigestValue>uzPJX6og1CcrCJze0UE1lc0I0UNY3IGfqdkat6YMfX4=</DigestValue>
      </Reference>
      <Reference URI="/word/media/image11.wmf?ContentType=image/x-wmf">
        <DigestMethod Algorithm="http://www.w3.org/2001/04/xmlenc#sha256"/>
        <DigestValue>uwHToLBx+5FhYTpL6pmoXOYAWtiYAYMz7mNF/roBfu0=</DigestValue>
      </Reference>
      <Reference URI="/word/media/image12.emf?ContentType=image/x-emf">
        <DigestMethod Algorithm="http://www.w3.org/2001/04/xmlenc#sha256"/>
        <DigestValue>TO4rSh/KLBvMd5ut8pOrrtm/ytfuse79v8Lk8MKeneE=</DigestValue>
      </Reference>
      <Reference URI="/word/media/image2.wmf?ContentType=image/x-wmf">
        <DigestMethod Algorithm="http://www.w3.org/2001/04/xmlenc#sha256"/>
        <DigestValue>JsjoH2i2dFk/duPsGl4ZEhsAagqMaqHJkWFk76g7Tx0=</DigestValue>
      </Reference>
      <Reference URI="/word/media/image3.wmf?ContentType=image/x-wmf">
        <DigestMethod Algorithm="http://www.w3.org/2001/04/xmlenc#sha256"/>
        <DigestValue>sYXZYykvdiWk0dxhx9voQDFPaURcyvRQ3psrhbCwaSU=</DigestValue>
      </Reference>
      <Reference URI="/word/media/image4.wmf?ContentType=image/x-wmf">
        <DigestMethod Algorithm="http://www.w3.org/2001/04/xmlenc#sha256"/>
        <DigestValue>c4uoG8lN2DMv+uK7dM4cjn5Iu1auHXbi+Y8IXROIeLs=</DigestValue>
      </Reference>
      <Reference URI="/word/media/image5.wmf?ContentType=image/x-wmf">
        <DigestMethod Algorithm="http://www.w3.org/2001/04/xmlenc#sha256"/>
        <DigestValue>LUCdjnhLuzPsLmdQp/y1KZAiIXJgV2LRla9Gtdkk6tI=</DigestValue>
      </Reference>
      <Reference URI="/word/media/image6.wmf?ContentType=image/x-wmf">
        <DigestMethod Algorithm="http://www.w3.org/2001/04/xmlenc#sha256"/>
        <DigestValue>WcpWVgsB4quAlvprGJRpf0AfjNKaOY/GccbiKatEtzI=</DigestValue>
      </Reference>
      <Reference URI="/word/media/image7.wmf?ContentType=image/x-wmf">
        <DigestMethod Algorithm="http://www.w3.org/2001/04/xmlenc#sha256"/>
        <DigestValue>ZVI5dzazp5/o25inhSTMFgD5r7daLv39+kKffIeq0p0=</DigestValue>
      </Reference>
      <Reference URI="/word/media/image8.wmf?ContentType=image/x-wmf">
        <DigestMethod Algorithm="http://www.w3.org/2001/04/xmlenc#sha256"/>
        <DigestValue>AH4L/JhIdxRburAc7SIqefC9/rIsBB+qt7AMw8fE7GM=</DigestValue>
      </Reference>
      <Reference URI="/word/media/image9.wmf?ContentType=image/x-wmf">
        <DigestMethod Algorithm="http://www.w3.org/2001/04/xmlenc#sha256"/>
        <DigestValue>kkQDlf0w+C0tqInls2xyy50DfsaVcBV01vm2iXQGlYo=</DigestValue>
      </Reference>
      <Reference URI="/word/numbering.xml?ContentType=application/vnd.openxmlformats-officedocument.wordprocessingml.numbering+xml">
        <DigestMethod Algorithm="http://www.w3.org/2001/04/xmlenc#sha256"/>
        <DigestValue>56CzqfldWM+bBhqPbV02oHw7FyXtByawTk5wdYVsAYQ=</DigestValue>
      </Reference>
      <Reference URI="/word/settings.xml?ContentType=application/vnd.openxmlformats-officedocument.wordprocessingml.settings+xml">
        <DigestMethod Algorithm="http://www.w3.org/2001/04/xmlenc#sha256"/>
        <DigestValue>qxvfNiJ8pxKrybMevwB0MXzz5tOqF3TYwGp4wWg6MzU=</DigestValue>
      </Reference>
      <Reference URI="/word/styles.xml?ContentType=application/vnd.openxmlformats-officedocument.wordprocessingml.styles+xml">
        <DigestMethod Algorithm="http://www.w3.org/2001/04/xmlenc#sha256"/>
        <DigestValue>8R1gZtvpIz0sYlHvl4xaZ/cYzisXtxlRyw2bEkwGuYs=</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ECmXGoTGtN86f3DNzCEXMYaE7gr0dxxkMCbN+0MSdvg=</DigestValue>
      </Reference>
    </Manifest>
    <SignatureProperties>
      <SignatureProperty Id="idSignatureTime" Target="#idPackageSignature">
        <mdssi:SignatureTime xmlns:mdssi="http://schemas.openxmlformats.org/package/2006/digital-signature">
          <mdssi:Format>YYYY-MM-DDThh:mm:ssTZD</mdssi:Format>
          <mdssi:Value>2022-05-11T06:14:16Z</mdssi:Value>
        </mdssi:SignatureTime>
      </SignatureProperty>
    </SignatureProperties>
  </Object>
  <Object Id="idOfficeObject">
    <SignatureProperties>
      <SignatureProperty Id="idOfficeV1Details" Target="#idPackageSignature">
        <SignatureInfoV1 xmlns="http://schemas.microsoft.com/office/2006/digsig">
          <SetupID>{A816D8B0-C287-4F4C-84C4-CDEB8C7E7653}</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2022-05-11T06:14:16Z</xd:SigningTime>
          <xd:SigningCertificate>
            <xd:Cert>
              <xd:CertDigest>
                <DigestMethod Algorithm="http://www.w3.org/2001/04/xmlenc#sha256"/>
                <DigestValue>Pqn9QqRoH/bSosJQ6UZxO3gUG+kT/skSnGZbFkxkyGA=</DigestValue>
              </xd:CertDigest>
              <xd:IssuerSerial>
                <X509IssuerName>C=BG, L=Sofia, O=Information Services JSC, OID.2.5.4.97=NTRBG-831641791, CN=StampIT Global Qualified CA</X509IssuerName>
                <X509SerialNumber>649435423725438409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GBsAAK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hPDXUAAACAPzDQ+n8AAAkAAAABAAAAiK6lz/p/AAAAAAAAAAAAAAOFLJP6fwAAsAufg4ABAAAAAAAAAAAAAAAAAAAAAAAAAAAAAAAAAABj6dN0HNwAAAAAAAAAAAAA/////4ABAAAAAAAAAAAAAGBgio2AAQAA8OdPDQAAAABglpaSgAEAAAcAAAAAAAAAMHuQjYABAAAs508NdQAAAIDnTw11AAAAgbZ+z/p/AAAeAAAAAAAAAFKVo7IAAAAAHgAAAAAAAADAjp2PgAEAAGBgio2AAQAAy6CCz/p/AADQ5k8NdQAAAIDnTw11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GbqRgAEAAITfmZL6fwAAICl5jYABAACIrqXP+n8AAAAAAAAAAAAAAU/Rkvp/AAACAAAAAAAAAAIAAAAAAAAAAAAAAAAAAAAAAAAAAAAAALNz03Qc3AAAcLuJjYABAACAsEKagAEAAAAAAAAAAAAAYGCKjYABAADYgk8NAAAAAOD///8AAAAABgAAAAAAAAAEAAAAAAAAAPyBTw11AAAAUIJPDXUAAACBtn7P+n8AAAAAAAAAAAAAQFrozwAAAAAAAAAAAAAAAIuQoZL6fwAAYGCKjYABAADLoILP+n8AAKCBTw11AAAAUIJPDXUAAAAAAAAAAAAAAAAAAABkdgAIAAAAACUAAAAMAAAAAwAAABgAAAAMAAAAAAAAAhIAAAAMAAAAAQAAABYAAAAMAAAACAAAAFQAAABUAAAACgAAACcAAAAeAAAASgAAAAEAAAAAgNRBtJfU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AAAAAKAAAAUAAAAGgAAABcAAAAAQAAAACA1EG0l9RBCgAAAFAAAAAOAAAATAAAAAAAAAAAAAAAAAAAAP//////////aAAAABgEIAQYBB0EEAQgABsEEAQXBBAEIAQeBBIEEAQIAAAABgAAAAgAAAAIAAAABwAAAAMAAAAHAAAABwAAAAYAAAAHAAAABgAAAAkAAAAGAAAAB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</Object>
  <Object Id="idInvalidSigLnImg">AQAAAGwAAAAAAAAAAAAAAP8AAAB/AAAAAAAAAAAAAACQGgAASg0AACBFTUYAAAEAxB4AAL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6fwAAA4Usk/p/AAAKAAsAAAAAAIiupc/6fwAAAAAAAAAAAAAohSyT+n8AAAAAAAAAAAAAQGvn0fp/AAAAAAAAAAAAAAAAAAAAAAAAE67TdBzcAACzWKaS+n8AAEgAAACAAQAAAAAAAAAAAABgYIqNgAEAADinTw0AAAAA9f///wAAAAAJAAAAAAAAAAAAAAAAAAAAXKZPDXUAAACwpk8NdQAAAIG2fs/6fwAAAAAAAAAAAAAAAAAAAAAAAGBgio2AAQAAOKdPDXUAAABgYIqNgAEAAMuggs/6fwAAAKZPDXUAAACwpk8NdQ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Tw11AAAAgD8w0Pp/AAAJAAAAAQAAAIiupc/6fwAAAAAAAAAAAAADhSyT+n8AALALn4OAAQAAAAAAAAAAAAAAAAAAAAAAAAAAAAAAAAAAY+nTdBzcAAAAAAAAAAAAAP////+AAQAAAAAAAAAAAABgYIqNgAEAAPDnTw0AAAAAYJaWkoABAAAHAAAAAAAAADB7kI2AAQAALOdPDXUAAACA508NdQAAAIG2fs/6fwAAHgAAAAAAAABSlaOyAAAAAB4AAAAAAAAAwI6dj4ABAABgYIqNgAEAAMuggs/6fwAA0OZPDXUAAACA508Nd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YBm6kYABAACE35mS+n8AACApeY2AAQAAiK6lz/p/AAAAAAAAAAAAAAFP0ZL6fwAAAgAAAAAAAAACAAAAAAAAAAAAAAAAAAAAAAAAAAAAAACzc9N0HNwAAHC7iY2AAQAAgLBCmoABAAAAAAAAAAAAAGBgio2AAQAA2IJPDQAAAADg////AAAAAAYAAAAAAAAABAAAAAAAAAD8gU8NdQAAAFCCTw11AAAAgbZ+z/p/AAAAAAAAAAAAAEBa6M8AAAAAAAAAAAAAAACLkKGS+n8AAGBgio2AAQAAy6CCz/p/AACggU8NdQAAAFCCTw11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rqXP+n8AAAAAAAAAAAAAoVsL0vp/AAAAAJiDgAEAADmATw11AAAAAAAAAAAAAAAAAAAAAAAAABNz03Qc3AAAAAAAAAAAAACgNcCSgAEAAAAAAAAAAAAAYGCKjYABAAA4gk8NAAAAAPD///8AAAAACQAAAAAAAAAFAAAAAAAAAFyBTw11AAAAsIFPDXUAAACBtn7P+n8AAAAAAAAAAAAAQFrozwAAAAAAAAAAAAAAADB7kI2AAQAAYGCKjYABAADLoILP+n8AAACBTw11AAAAsIFPDXUAAACQcMmSgAE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oAAAAXAAAAAEAAAAAgNRBtJfUQQoAAABQAAAADgAAAEwAAAAAAAAAAAAAAAAAAAD//////////2gAAAAYBCAEGAQdBBAEIAAbBBAEFwQQBCAEHgQSBBAECAAAAAYAAAAIAAAACAAAAAcAAAADAAAABwAAAAcAAAAGAAAABwAAAAYAAAAJAAAABgAAAAc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AAgNRBtJfUQQoAAABgAAAACAAAAEwAAAAAAAAAAAAAAAAAAAD//////////1wAAAAUBDgEQAQ1BDoEQgQ+BEAECA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AAgNRBtJfUQQoAAABwAAAAIgAAAEwAAAAEAAAACQAAAHAAAAC/AAAAfQAAAJAAAABTAGkAZwBuAGUAZAAgAGIAeQA6ACAASQByAGkAbgBhACAATgBhAGMAaABrAG8AdgBhACAATABhAHoAYQByAG8AdgBhAAYAAAADAAAABwAAAAcAAAAGAAAABwAAAAMAAAAHAAAABQAAAAMAAAADAAAAAwAAAAQAAAADAAAABwAAAAYAAAADAAAACAAAAAYAAAAFAAAABwAAAAYAAAAHAAAABQAAAAYAAAADAAAABQAAAAYAAAAFAAAABg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6B34-7B74-489E-99F9-81D85301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IsIv</dc:creator>
  <cp:lastModifiedBy>Irina Lazarova</cp:lastModifiedBy>
  <cp:revision>3</cp:revision>
  <cp:lastPrinted>2021-08-31T11:24:00Z</cp:lastPrinted>
  <dcterms:created xsi:type="dcterms:W3CDTF">2022-05-11T06:13:00Z</dcterms:created>
  <dcterms:modified xsi:type="dcterms:W3CDTF">2022-05-11T06:14:00Z</dcterms:modified>
</cp:coreProperties>
</file>