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1D" w:rsidRDefault="0010171D" w:rsidP="00674C04">
      <w:pPr>
        <w:tabs>
          <w:tab w:val="left" w:pos="8364"/>
        </w:tabs>
        <w:jc w:val="center"/>
        <w:rPr>
          <w:b/>
          <w:lang w:val="en-US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2367057</wp:posOffset>
            </wp:positionH>
            <wp:positionV relativeFrom="paragraph">
              <wp:posOffset>-335280</wp:posOffset>
            </wp:positionV>
            <wp:extent cx="1134110" cy="987425"/>
            <wp:effectExtent l="0" t="0" r="889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A4" w:rsidRPr="001976A3" w:rsidRDefault="001852A4" w:rsidP="00E318D6">
      <w:pPr>
        <w:jc w:val="center"/>
        <w:rPr>
          <w:b/>
          <w:lang w:val="en-US"/>
        </w:rPr>
      </w:pPr>
    </w:p>
    <w:p w:rsidR="001852A4" w:rsidRDefault="001852A4" w:rsidP="00E318D6">
      <w:pPr>
        <w:jc w:val="center"/>
        <w:rPr>
          <w:b/>
          <w:lang w:val="en-US"/>
        </w:rPr>
      </w:pPr>
    </w:p>
    <w:p w:rsidR="0010171D" w:rsidRDefault="0010171D" w:rsidP="00E318D6">
      <w:pPr>
        <w:jc w:val="center"/>
        <w:rPr>
          <w:b/>
          <w:lang w:val="en-US"/>
        </w:rPr>
      </w:pPr>
    </w:p>
    <w:p w:rsidR="00306448" w:rsidRPr="00251E0A" w:rsidRDefault="00306448" w:rsidP="0041748F">
      <w:pPr>
        <w:jc w:val="center"/>
        <w:rPr>
          <w:b/>
          <w:spacing w:val="70"/>
          <w:sz w:val="28"/>
          <w:szCs w:val="28"/>
        </w:rPr>
      </w:pPr>
      <w:r w:rsidRPr="00251E0A">
        <w:rPr>
          <w:b/>
          <w:spacing w:val="70"/>
          <w:sz w:val="28"/>
          <w:szCs w:val="28"/>
        </w:rPr>
        <w:t xml:space="preserve">РЕПУБЛИКА </w:t>
      </w:r>
      <w:r w:rsidR="0041748F" w:rsidRPr="00251E0A">
        <w:rPr>
          <w:b/>
          <w:spacing w:val="70"/>
          <w:sz w:val="28"/>
          <w:szCs w:val="28"/>
        </w:rPr>
        <w:t xml:space="preserve"> </w:t>
      </w:r>
      <w:r w:rsidRPr="00251E0A">
        <w:rPr>
          <w:b/>
          <w:spacing w:val="70"/>
          <w:sz w:val="28"/>
          <w:szCs w:val="28"/>
        </w:rPr>
        <w:t>БЪЛГАРИЯ</w:t>
      </w:r>
    </w:p>
    <w:p w:rsidR="005973C8" w:rsidRPr="00251E0A" w:rsidRDefault="00306448" w:rsidP="0041748F">
      <w:pPr>
        <w:pBdr>
          <w:bottom w:val="single" w:sz="4" w:space="1" w:color="auto"/>
        </w:pBdr>
        <w:jc w:val="center"/>
        <w:rPr>
          <w:b/>
          <w:bCs/>
          <w:spacing w:val="70"/>
          <w:sz w:val="28"/>
          <w:szCs w:val="28"/>
        </w:rPr>
      </w:pPr>
      <w:r w:rsidRPr="00251E0A">
        <w:rPr>
          <w:b/>
          <w:spacing w:val="70"/>
          <w:sz w:val="28"/>
          <w:szCs w:val="28"/>
        </w:rPr>
        <w:t>МИНИСТЕРСКИ  СЪВЕТ</w:t>
      </w:r>
    </w:p>
    <w:p w:rsidR="00E3244F" w:rsidRPr="00E5224D" w:rsidRDefault="003C7C74" w:rsidP="00E5224D">
      <w:pPr>
        <w:tabs>
          <w:tab w:val="left" w:pos="8222"/>
        </w:tabs>
        <w:spacing w:line="336" w:lineRule="auto"/>
        <w:jc w:val="right"/>
      </w:pPr>
      <w:r w:rsidRPr="00E5224D">
        <w:t>Проект</w:t>
      </w:r>
    </w:p>
    <w:p w:rsidR="003C7C74" w:rsidRPr="005B6108" w:rsidRDefault="00306448" w:rsidP="00E5224D">
      <w:pPr>
        <w:spacing w:line="336" w:lineRule="auto"/>
        <w:jc w:val="center"/>
        <w:rPr>
          <w:b/>
          <w:spacing w:val="70"/>
        </w:rPr>
      </w:pPr>
      <w:r w:rsidRPr="005B6108">
        <w:rPr>
          <w:b/>
          <w:spacing w:val="70"/>
          <w:sz w:val="28"/>
          <w:szCs w:val="28"/>
        </w:rPr>
        <w:t xml:space="preserve">ПОСТАНОВЛЕНИЕ </w:t>
      </w:r>
      <w:r w:rsidRPr="00E92B5A">
        <w:rPr>
          <w:b/>
          <w:spacing w:val="70"/>
          <w:sz w:val="28"/>
          <w:szCs w:val="28"/>
        </w:rPr>
        <w:t>№</w:t>
      </w:r>
      <w:r w:rsidRPr="005B6108">
        <w:rPr>
          <w:b/>
          <w:spacing w:val="70"/>
        </w:rPr>
        <w:t xml:space="preserve"> </w:t>
      </w:r>
      <w:r w:rsidRPr="005B6108">
        <w:rPr>
          <w:b/>
        </w:rPr>
        <w:t>……</w:t>
      </w:r>
      <w:r w:rsidR="003C7C74" w:rsidRPr="005B6108">
        <w:rPr>
          <w:b/>
          <w:lang w:val="en-US"/>
        </w:rPr>
        <w:t>………</w:t>
      </w:r>
    </w:p>
    <w:p w:rsidR="0010171D" w:rsidRDefault="00306448" w:rsidP="005A7A3F">
      <w:pPr>
        <w:spacing w:line="336" w:lineRule="auto"/>
        <w:jc w:val="center"/>
        <w:rPr>
          <w:b/>
        </w:rPr>
      </w:pPr>
      <w:r w:rsidRPr="00E318D6">
        <w:rPr>
          <w:b/>
        </w:rPr>
        <w:t>от ……………</w:t>
      </w:r>
      <w:r w:rsidR="003C7C74">
        <w:rPr>
          <w:b/>
          <w:lang w:val="en-US"/>
        </w:rPr>
        <w:t>……………………..</w:t>
      </w:r>
      <w:r w:rsidRPr="00E318D6">
        <w:rPr>
          <w:b/>
        </w:rPr>
        <w:t>……… г.</w:t>
      </w:r>
    </w:p>
    <w:p w:rsidR="005A7A3F" w:rsidRPr="007B60D5" w:rsidRDefault="005A7A3F" w:rsidP="005A7A3F">
      <w:pPr>
        <w:spacing w:line="336" w:lineRule="auto"/>
        <w:jc w:val="center"/>
        <w:rPr>
          <w:b/>
          <w:sz w:val="22"/>
          <w:szCs w:val="22"/>
        </w:rPr>
      </w:pPr>
    </w:p>
    <w:p w:rsidR="00E52565" w:rsidRDefault="00E52565" w:rsidP="00E52565">
      <w:pPr>
        <w:tabs>
          <w:tab w:val="left" w:pos="8647"/>
          <w:tab w:val="left" w:pos="9356"/>
        </w:tabs>
        <w:spacing w:line="324" w:lineRule="auto"/>
        <w:ind w:left="454" w:hanging="454"/>
        <w:jc w:val="both"/>
        <w:rPr>
          <w:b/>
          <w:bCs/>
          <w:smallCaps/>
        </w:rPr>
      </w:pPr>
      <w:r w:rsidRPr="0085771C">
        <w:rPr>
          <w:b/>
        </w:rPr>
        <w:t>ЗА</w:t>
      </w:r>
      <w:r w:rsidRPr="000E1BF4">
        <w:rPr>
          <w:b/>
        </w:rPr>
        <w:t xml:space="preserve"> </w:t>
      </w:r>
      <w:r w:rsidRPr="000E1BF4">
        <w:rPr>
          <w:b/>
          <w:bCs/>
          <w:smallCaps/>
        </w:rPr>
        <w:t>приемане на Тарифа за таксите, които се събират от Изпълнителната агенция по лозата и виното</w:t>
      </w:r>
    </w:p>
    <w:p w:rsidR="00E52565" w:rsidRPr="007B60D5" w:rsidRDefault="00E52565" w:rsidP="005A7A3F">
      <w:pPr>
        <w:tabs>
          <w:tab w:val="left" w:pos="8647"/>
          <w:tab w:val="left" w:pos="9356"/>
        </w:tabs>
        <w:spacing w:line="336" w:lineRule="auto"/>
        <w:jc w:val="center"/>
        <w:rPr>
          <w:b/>
          <w:bCs/>
          <w:caps/>
          <w:sz w:val="22"/>
          <w:szCs w:val="22"/>
        </w:rPr>
      </w:pPr>
    </w:p>
    <w:p w:rsidR="005B6108" w:rsidRPr="005B6108" w:rsidRDefault="005973C8" w:rsidP="00E5224D">
      <w:pPr>
        <w:spacing w:line="336" w:lineRule="auto"/>
        <w:jc w:val="center"/>
        <w:rPr>
          <w:b/>
          <w:caps/>
          <w:spacing w:val="70"/>
          <w:sz w:val="28"/>
          <w:szCs w:val="28"/>
        </w:rPr>
      </w:pPr>
      <w:r w:rsidRPr="005B6108">
        <w:rPr>
          <w:b/>
          <w:caps/>
          <w:spacing w:val="70"/>
          <w:sz w:val="28"/>
          <w:szCs w:val="28"/>
        </w:rPr>
        <w:t>М</w:t>
      </w:r>
      <w:r w:rsidR="005B6108" w:rsidRPr="005B6108">
        <w:rPr>
          <w:b/>
          <w:caps/>
          <w:spacing w:val="70"/>
          <w:sz w:val="28"/>
          <w:szCs w:val="28"/>
        </w:rPr>
        <w:t xml:space="preserve">инистерският съвет </w:t>
      </w:r>
    </w:p>
    <w:p w:rsidR="00A62316" w:rsidRDefault="005B6108" w:rsidP="005A7A3F">
      <w:pPr>
        <w:spacing w:line="336" w:lineRule="auto"/>
        <w:jc w:val="center"/>
        <w:rPr>
          <w:b/>
          <w:caps/>
          <w:spacing w:val="70"/>
          <w:sz w:val="28"/>
          <w:szCs w:val="28"/>
        </w:rPr>
      </w:pPr>
      <w:r w:rsidRPr="005B6108">
        <w:rPr>
          <w:b/>
          <w:caps/>
          <w:spacing w:val="70"/>
          <w:sz w:val="28"/>
          <w:szCs w:val="28"/>
        </w:rPr>
        <w:t xml:space="preserve">Постанови </w:t>
      </w:r>
    </w:p>
    <w:p w:rsidR="005A7A3F" w:rsidRPr="007B60D5" w:rsidRDefault="005A7A3F" w:rsidP="005A7A3F">
      <w:pPr>
        <w:spacing w:line="336" w:lineRule="auto"/>
        <w:jc w:val="center"/>
        <w:rPr>
          <w:b/>
          <w:sz w:val="22"/>
          <w:szCs w:val="22"/>
        </w:rPr>
      </w:pPr>
    </w:p>
    <w:p w:rsidR="007B60D5" w:rsidRDefault="001F113B" w:rsidP="007B60D5">
      <w:pPr>
        <w:spacing w:line="336" w:lineRule="auto"/>
        <w:ind w:firstLine="709"/>
        <w:jc w:val="both"/>
      </w:pPr>
      <w:r w:rsidRPr="001F113B">
        <w:rPr>
          <w:b/>
        </w:rPr>
        <w:t>Чл</w:t>
      </w:r>
      <w:r w:rsidR="001B64A4">
        <w:rPr>
          <w:b/>
        </w:rPr>
        <w:t>ен единствен</w:t>
      </w:r>
      <w:r w:rsidRPr="001F113B">
        <w:rPr>
          <w:b/>
        </w:rPr>
        <w:t>.</w:t>
      </w:r>
      <w:r w:rsidRPr="007D452C">
        <w:t xml:space="preserve"> </w:t>
      </w:r>
      <w:r w:rsidR="001B64A4" w:rsidRPr="001B64A4">
        <w:t>Приема Тарифата за таксите, които се събират от Изпълнителната агенция по лозата и виното.</w:t>
      </w:r>
    </w:p>
    <w:p w:rsidR="007B60D5" w:rsidRDefault="007B60D5" w:rsidP="007B60D5">
      <w:pPr>
        <w:spacing w:line="336" w:lineRule="auto"/>
        <w:ind w:firstLine="709"/>
        <w:jc w:val="both"/>
      </w:pPr>
    </w:p>
    <w:p w:rsidR="001F113B" w:rsidRDefault="001F113B" w:rsidP="007B60D5">
      <w:pPr>
        <w:spacing w:line="336" w:lineRule="auto"/>
        <w:ind w:firstLine="709"/>
        <w:jc w:val="center"/>
        <w:rPr>
          <w:b/>
        </w:rPr>
      </w:pPr>
      <w:r>
        <w:rPr>
          <w:b/>
        </w:rPr>
        <w:t>З</w:t>
      </w:r>
      <w:r w:rsidRPr="001F113B">
        <w:rPr>
          <w:b/>
        </w:rPr>
        <w:t>аключителн</w:t>
      </w:r>
      <w:r w:rsidR="00E5224D">
        <w:rPr>
          <w:b/>
        </w:rPr>
        <w:t>и</w:t>
      </w:r>
      <w:r w:rsidRPr="001F113B">
        <w:rPr>
          <w:b/>
        </w:rPr>
        <w:t xml:space="preserve"> разпоредб</w:t>
      </w:r>
      <w:r w:rsidR="00E5224D">
        <w:rPr>
          <w:b/>
        </w:rPr>
        <w:t>и</w:t>
      </w:r>
    </w:p>
    <w:p w:rsidR="007B60D5" w:rsidRPr="00440774" w:rsidRDefault="007B60D5" w:rsidP="007B60D5">
      <w:pPr>
        <w:spacing w:line="336" w:lineRule="auto"/>
        <w:ind w:firstLine="709"/>
        <w:rPr>
          <w:b/>
          <w:sz w:val="22"/>
          <w:szCs w:val="22"/>
        </w:rPr>
      </w:pPr>
    </w:p>
    <w:p w:rsidR="001F113B" w:rsidRDefault="00A144B4" w:rsidP="00E5224D">
      <w:pPr>
        <w:spacing w:line="336" w:lineRule="auto"/>
        <w:ind w:firstLine="709"/>
        <w:jc w:val="both"/>
      </w:pPr>
      <w:r>
        <w:rPr>
          <w:b/>
        </w:rPr>
        <w:t>§ 1</w:t>
      </w:r>
      <w:r w:rsidR="001F113B" w:rsidRPr="001F113B">
        <w:rPr>
          <w:b/>
        </w:rPr>
        <w:t>.</w:t>
      </w:r>
      <w:r w:rsidR="001F113B" w:rsidRPr="001F113B">
        <w:t xml:space="preserve"> </w:t>
      </w:r>
      <w:r w:rsidR="004A4395">
        <w:t>О</w:t>
      </w:r>
      <w:r w:rsidR="001F113B" w:rsidRPr="001F113B">
        <w:t xml:space="preserve">тменя </w:t>
      </w:r>
      <w:r w:rsidR="004A4395">
        <w:t xml:space="preserve">се </w:t>
      </w:r>
      <w:r w:rsidR="001F113B" w:rsidRPr="001F113B">
        <w:t>Тарифата за таксите, които се събират от Изпълнителната агенция по лозата и виното, приета с Постановление № 337 на Министерски съвет 2006 г.</w:t>
      </w:r>
      <w:r w:rsidR="00E52565">
        <w:br/>
      </w:r>
      <w:r w:rsidR="001F113B" w:rsidRPr="001F113B">
        <w:t>(обн., ДВ, бр. 105 от 2006 г.).</w:t>
      </w:r>
    </w:p>
    <w:p w:rsidR="00D0277B" w:rsidRPr="00440774" w:rsidRDefault="00D0277B" w:rsidP="00E5224D">
      <w:pPr>
        <w:spacing w:line="336" w:lineRule="auto"/>
        <w:ind w:firstLine="709"/>
        <w:jc w:val="both"/>
        <w:rPr>
          <w:b/>
          <w:sz w:val="22"/>
          <w:szCs w:val="22"/>
        </w:rPr>
      </w:pPr>
    </w:p>
    <w:p w:rsidR="00D0277B" w:rsidRPr="00440774" w:rsidRDefault="00D0277B" w:rsidP="00E5224D">
      <w:pPr>
        <w:spacing w:line="336" w:lineRule="auto"/>
        <w:ind w:firstLine="709"/>
        <w:jc w:val="both"/>
        <w:rPr>
          <w:strike/>
        </w:rPr>
      </w:pPr>
      <w:r>
        <w:rPr>
          <w:b/>
        </w:rPr>
        <w:t>§ 2</w:t>
      </w:r>
      <w:r w:rsidRPr="00440774">
        <w:rPr>
          <w:b/>
        </w:rPr>
        <w:t>.</w:t>
      </w:r>
      <w:r w:rsidRPr="00440774">
        <w:t xml:space="preserve"> Постановлението влиза в сила </w:t>
      </w:r>
      <w:r w:rsidRPr="005A7A3F">
        <w:t>от 1</w:t>
      </w:r>
      <w:r w:rsidR="00B851A8" w:rsidRPr="005A7A3F">
        <w:t xml:space="preserve">-во </w:t>
      </w:r>
      <w:r w:rsidR="00595DE9">
        <w:t xml:space="preserve">число на месеца, следващ месеца на обнародване на </w:t>
      </w:r>
      <w:r w:rsidR="0070520F">
        <w:t>Т</w:t>
      </w:r>
      <w:r w:rsidR="00595DE9">
        <w:t>арифата</w:t>
      </w:r>
      <w:r w:rsidR="00B851A8" w:rsidRPr="005A7A3F">
        <w:t xml:space="preserve"> в Държавен вестник</w:t>
      </w:r>
      <w:r w:rsidR="00440774" w:rsidRPr="005A7A3F">
        <w:t>.</w:t>
      </w:r>
    </w:p>
    <w:p w:rsidR="00D0277B" w:rsidRPr="00440774" w:rsidRDefault="00D0277B" w:rsidP="00E5224D">
      <w:pPr>
        <w:spacing w:line="336" w:lineRule="auto"/>
        <w:ind w:firstLine="709"/>
        <w:jc w:val="both"/>
        <w:rPr>
          <w:sz w:val="22"/>
          <w:szCs w:val="22"/>
        </w:rPr>
      </w:pPr>
    </w:p>
    <w:p w:rsidR="00A62316" w:rsidRPr="00A62316" w:rsidRDefault="00A62316" w:rsidP="00E5224D">
      <w:pPr>
        <w:spacing w:before="120" w:line="336" w:lineRule="auto"/>
        <w:outlineLvl w:val="0"/>
        <w:rPr>
          <w:rFonts w:eastAsia="Calibri"/>
          <w:b/>
          <w:bCs/>
          <w:lang w:eastAsia="en-US"/>
        </w:rPr>
      </w:pPr>
      <w:r w:rsidRPr="00A62316">
        <w:rPr>
          <w:rFonts w:eastAsia="Calibri"/>
          <w:b/>
          <w:bCs/>
          <w:lang w:eastAsia="en-US"/>
        </w:rPr>
        <w:t>МИНИСТЪР-ПРЕДСЕДАТЕЛ:</w:t>
      </w:r>
    </w:p>
    <w:p w:rsidR="00A62316" w:rsidRPr="00A62316" w:rsidRDefault="00A62316" w:rsidP="00E5224D">
      <w:pPr>
        <w:spacing w:line="336" w:lineRule="auto"/>
        <w:ind w:left="3458"/>
        <w:rPr>
          <w:rFonts w:eastAsia="Calibri"/>
          <w:b/>
          <w:bCs/>
          <w:lang w:eastAsia="en-US"/>
        </w:rPr>
      </w:pPr>
      <w:r w:rsidRPr="00A62316">
        <w:rPr>
          <w:rFonts w:eastAsia="Calibri"/>
          <w:b/>
          <w:bCs/>
          <w:lang w:eastAsia="en-US"/>
        </w:rPr>
        <w:t>КИРИЛ ПЕТКОВ</w:t>
      </w:r>
    </w:p>
    <w:p w:rsidR="00A62316" w:rsidRPr="00A62316" w:rsidRDefault="00A62316" w:rsidP="00E5224D">
      <w:pPr>
        <w:spacing w:before="120" w:line="336" w:lineRule="auto"/>
        <w:outlineLvl w:val="0"/>
        <w:rPr>
          <w:rFonts w:eastAsia="Calibri"/>
          <w:b/>
          <w:bCs/>
          <w:lang w:eastAsia="en-US"/>
        </w:rPr>
      </w:pPr>
      <w:r w:rsidRPr="00A62316">
        <w:rPr>
          <w:rFonts w:eastAsia="Calibri"/>
          <w:b/>
          <w:bCs/>
          <w:lang w:eastAsia="en-US"/>
        </w:rPr>
        <w:t>ГЛАВЕН СЕКРЕТАР НА МИНИСТЕРСКИЯ СЪВЕТ:</w:t>
      </w:r>
    </w:p>
    <w:p w:rsidR="00A62316" w:rsidRPr="00A62316" w:rsidRDefault="00A62316" w:rsidP="00E5224D">
      <w:pPr>
        <w:spacing w:line="336" w:lineRule="auto"/>
        <w:ind w:left="6009"/>
        <w:outlineLvl w:val="0"/>
        <w:rPr>
          <w:rFonts w:eastAsia="Calibri"/>
          <w:b/>
          <w:bCs/>
          <w:lang w:eastAsia="en-US"/>
        </w:rPr>
      </w:pPr>
      <w:r w:rsidRPr="00A62316">
        <w:rPr>
          <w:rFonts w:eastAsia="Calibri"/>
          <w:b/>
          <w:bCs/>
          <w:lang w:eastAsia="en-US"/>
        </w:rPr>
        <w:t>КРАСИМИР БОЖАНОВ</w:t>
      </w:r>
    </w:p>
    <w:p w:rsidR="00A62316" w:rsidRPr="00E5224D" w:rsidRDefault="00A62316" w:rsidP="00E5224D">
      <w:pPr>
        <w:pBdr>
          <w:bottom w:val="single" w:sz="4" w:space="0" w:color="auto"/>
        </w:pBdr>
        <w:spacing w:line="336" w:lineRule="auto"/>
        <w:outlineLvl w:val="0"/>
        <w:rPr>
          <w:rFonts w:eastAsia="Calibri"/>
          <w:b/>
          <w:bCs/>
          <w:color w:val="FFFFFF" w:themeColor="background1"/>
          <w:sz w:val="12"/>
          <w:szCs w:val="12"/>
          <w:lang w:eastAsia="en-US"/>
        </w:rPr>
      </w:pPr>
    </w:p>
    <w:p w:rsidR="00E5224D" w:rsidRPr="007B60D5" w:rsidRDefault="00E5224D" w:rsidP="00E5224D">
      <w:pPr>
        <w:keepNext/>
        <w:spacing w:line="336" w:lineRule="auto"/>
        <w:ind w:right="-454"/>
        <w:jc w:val="both"/>
        <w:outlineLvl w:val="0"/>
        <w:rPr>
          <w:rFonts w:eastAsia="Calibri"/>
          <w:bCs/>
          <w:smallCaps/>
          <w:sz w:val="22"/>
          <w:szCs w:val="22"/>
          <w:lang w:eastAsia="en-US"/>
        </w:rPr>
      </w:pPr>
    </w:p>
    <w:p w:rsidR="00A62316" w:rsidRPr="00A62316" w:rsidRDefault="00A62316" w:rsidP="00E5224D">
      <w:pPr>
        <w:keepNext/>
        <w:spacing w:line="336" w:lineRule="auto"/>
        <w:ind w:right="-454"/>
        <w:jc w:val="both"/>
        <w:outlineLvl w:val="0"/>
        <w:rPr>
          <w:rFonts w:eastAsia="Calibri"/>
          <w:b/>
          <w:bCs/>
          <w:smallCaps/>
          <w:lang w:eastAsia="en-US"/>
        </w:rPr>
      </w:pPr>
      <w:r w:rsidRPr="00A62316">
        <w:rPr>
          <w:rFonts w:eastAsia="Calibri"/>
          <w:b/>
          <w:bCs/>
          <w:smallCaps/>
          <w:lang w:eastAsia="en-US"/>
        </w:rPr>
        <w:t>Главен секретар на Министерството на земеделието:</w:t>
      </w:r>
    </w:p>
    <w:p w:rsidR="00A62316" w:rsidRPr="00A62316" w:rsidRDefault="00A62316" w:rsidP="00E52565">
      <w:pPr>
        <w:spacing w:line="336" w:lineRule="auto"/>
        <w:ind w:left="5664" w:firstLine="708"/>
        <w:rPr>
          <w:rFonts w:eastAsia="Calibri"/>
          <w:b/>
          <w:smallCaps/>
          <w:lang w:eastAsia="en-US"/>
        </w:rPr>
      </w:pPr>
      <w:r w:rsidRPr="00A62316">
        <w:rPr>
          <w:rFonts w:eastAsia="Calibri"/>
          <w:b/>
          <w:smallCaps/>
          <w:lang w:eastAsia="en-US"/>
        </w:rPr>
        <w:t>Магдалена Дакова</w:t>
      </w:r>
    </w:p>
    <w:p w:rsidR="00A62316" w:rsidRPr="00A62316" w:rsidRDefault="00A62316" w:rsidP="00E5224D">
      <w:pPr>
        <w:tabs>
          <w:tab w:val="center" w:pos="4153"/>
          <w:tab w:val="left" w:pos="7230"/>
          <w:tab w:val="left" w:pos="7655"/>
          <w:tab w:val="right" w:pos="8306"/>
        </w:tabs>
        <w:spacing w:line="336" w:lineRule="auto"/>
        <w:rPr>
          <w:rFonts w:eastAsia="Calibri"/>
          <w:b/>
          <w:smallCaps/>
          <w:lang w:eastAsia="en-US"/>
        </w:rPr>
      </w:pPr>
      <w:r w:rsidRPr="00A62316">
        <w:rPr>
          <w:rFonts w:eastAsia="Calibri"/>
          <w:b/>
          <w:smallCaps/>
          <w:lang w:eastAsia="en-US"/>
        </w:rPr>
        <w:t xml:space="preserve">Директор на дирекция „Правни дейности и законодателство </w:t>
      </w:r>
      <w:r w:rsidRPr="00A62316">
        <w:rPr>
          <w:rFonts w:eastAsia="Calibri"/>
          <w:b/>
          <w:smallCaps/>
          <w:lang w:eastAsia="en-US"/>
        </w:rPr>
        <w:br/>
        <w:t>на Европейския съюз“, МЗм:</w:t>
      </w:r>
    </w:p>
    <w:p w:rsidR="00E64AF4" w:rsidRPr="00485647" w:rsidRDefault="00E64AF4" w:rsidP="00E5224D">
      <w:pPr>
        <w:tabs>
          <w:tab w:val="center" w:pos="4153"/>
          <w:tab w:val="left" w:pos="7230"/>
          <w:tab w:val="left" w:pos="7655"/>
          <w:tab w:val="right" w:pos="8306"/>
        </w:tabs>
        <w:spacing w:line="336" w:lineRule="auto"/>
        <w:jc w:val="right"/>
        <w:rPr>
          <w:rFonts w:eastAsia="Calibri"/>
          <w:b/>
          <w:bCs/>
          <w:smallCaps/>
          <w:lang w:eastAsia="en-US"/>
        </w:rPr>
      </w:pPr>
      <w:r w:rsidRPr="00485647">
        <w:rPr>
          <w:rFonts w:eastAsia="Calibri"/>
          <w:b/>
          <w:smallCaps/>
          <w:lang w:eastAsia="en-US"/>
        </w:rPr>
        <w:t>Десислава Петрова</w:t>
      </w:r>
      <w:bookmarkStart w:id="0" w:name="_GoBack"/>
      <w:bookmarkEnd w:id="0"/>
    </w:p>
    <w:sectPr w:rsidR="00E64AF4" w:rsidRPr="00485647" w:rsidSect="00E5224D">
      <w:footerReference w:type="default" r:id="rId7"/>
      <w:pgSz w:w="11907" w:h="16840" w:code="9"/>
      <w:pgMar w:top="1021" w:right="1134" w:bottom="340" w:left="1701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DA0" w:rsidRDefault="00546DA0" w:rsidP="00251E0A">
      <w:r>
        <w:separator/>
      </w:r>
    </w:p>
  </w:endnote>
  <w:endnote w:type="continuationSeparator" w:id="0">
    <w:p w:rsidR="00546DA0" w:rsidRDefault="00546DA0" w:rsidP="0025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64701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51E0A" w:rsidRPr="00251E0A" w:rsidRDefault="00251E0A" w:rsidP="00251E0A">
        <w:pPr>
          <w:pStyle w:val="Footer"/>
          <w:jc w:val="right"/>
          <w:rPr>
            <w:sz w:val="20"/>
            <w:szCs w:val="20"/>
          </w:rPr>
        </w:pPr>
        <w:r w:rsidRPr="00251E0A">
          <w:rPr>
            <w:sz w:val="20"/>
            <w:szCs w:val="20"/>
          </w:rPr>
          <w:fldChar w:fldCharType="begin"/>
        </w:r>
        <w:r w:rsidRPr="00251E0A">
          <w:rPr>
            <w:sz w:val="20"/>
            <w:szCs w:val="20"/>
          </w:rPr>
          <w:instrText xml:space="preserve"> PAGE   \* MERGEFORMAT </w:instrText>
        </w:r>
        <w:r w:rsidRPr="00251E0A">
          <w:rPr>
            <w:sz w:val="20"/>
            <w:szCs w:val="20"/>
          </w:rPr>
          <w:fldChar w:fldCharType="separate"/>
        </w:r>
        <w:r w:rsidR="004055EE">
          <w:rPr>
            <w:noProof/>
            <w:sz w:val="20"/>
            <w:szCs w:val="20"/>
          </w:rPr>
          <w:t>2</w:t>
        </w:r>
        <w:r w:rsidRPr="00251E0A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DA0" w:rsidRDefault="00546DA0" w:rsidP="00251E0A">
      <w:r>
        <w:separator/>
      </w:r>
    </w:p>
  </w:footnote>
  <w:footnote w:type="continuationSeparator" w:id="0">
    <w:p w:rsidR="00546DA0" w:rsidRDefault="00546DA0" w:rsidP="0025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C8"/>
    <w:rsid w:val="0000685C"/>
    <w:rsid w:val="00007BDA"/>
    <w:rsid w:val="0001165B"/>
    <w:rsid w:val="00016DB0"/>
    <w:rsid w:val="000203DD"/>
    <w:rsid w:val="00020877"/>
    <w:rsid w:val="00031367"/>
    <w:rsid w:val="0005255D"/>
    <w:rsid w:val="0006377A"/>
    <w:rsid w:val="000710E2"/>
    <w:rsid w:val="000745B9"/>
    <w:rsid w:val="00084B3A"/>
    <w:rsid w:val="000A51A3"/>
    <w:rsid w:val="000B1CA5"/>
    <w:rsid w:val="000B31BF"/>
    <w:rsid w:val="000B3FFF"/>
    <w:rsid w:val="000B75EF"/>
    <w:rsid w:val="000C081A"/>
    <w:rsid w:val="000C0F6A"/>
    <w:rsid w:val="000C40ED"/>
    <w:rsid w:val="000C614B"/>
    <w:rsid w:val="000C775E"/>
    <w:rsid w:val="000D28C5"/>
    <w:rsid w:val="000D73EC"/>
    <w:rsid w:val="000E1BF4"/>
    <w:rsid w:val="000F2F7B"/>
    <w:rsid w:val="000F75F9"/>
    <w:rsid w:val="0010171D"/>
    <w:rsid w:val="001022EF"/>
    <w:rsid w:val="001241E7"/>
    <w:rsid w:val="001277D0"/>
    <w:rsid w:val="00136F45"/>
    <w:rsid w:val="00145158"/>
    <w:rsid w:val="00155C72"/>
    <w:rsid w:val="001716A0"/>
    <w:rsid w:val="001852A4"/>
    <w:rsid w:val="00185FE2"/>
    <w:rsid w:val="0019258D"/>
    <w:rsid w:val="00195905"/>
    <w:rsid w:val="001976A3"/>
    <w:rsid w:val="00197A95"/>
    <w:rsid w:val="001A109A"/>
    <w:rsid w:val="001A640E"/>
    <w:rsid w:val="001B64A4"/>
    <w:rsid w:val="001B7363"/>
    <w:rsid w:val="001C28FE"/>
    <w:rsid w:val="001F113B"/>
    <w:rsid w:val="001F2AB3"/>
    <w:rsid w:val="001F2F80"/>
    <w:rsid w:val="001F653E"/>
    <w:rsid w:val="00201E79"/>
    <w:rsid w:val="002107E8"/>
    <w:rsid w:val="0021578F"/>
    <w:rsid w:val="0023053D"/>
    <w:rsid w:val="00230FCC"/>
    <w:rsid w:val="002449D6"/>
    <w:rsid w:val="00251E0A"/>
    <w:rsid w:val="00252660"/>
    <w:rsid w:val="00265AE7"/>
    <w:rsid w:val="00273B38"/>
    <w:rsid w:val="00281F6D"/>
    <w:rsid w:val="002825D5"/>
    <w:rsid w:val="0029736F"/>
    <w:rsid w:val="002A2C73"/>
    <w:rsid w:val="002B3F5E"/>
    <w:rsid w:val="002C5718"/>
    <w:rsid w:val="002E50CF"/>
    <w:rsid w:val="00303B6D"/>
    <w:rsid w:val="00306448"/>
    <w:rsid w:val="00315616"/>
    <w:rsid w:val="00321231"/>
    <w:rsid w:val="00326E61"/>
    <w:rsid w:val="00335F62"/>
    <w:rsid w:val="00342A94"/>
    <w:rsid w:val="00343851"/>
    <w:rsid w:val="003611E0"/>
    <w:rsid w:val="00365EB6"/>
    <w:rsid w:val="00373B17"/>
    <w:rsid w:val="003826BD"/>
    <w:rsid w:val="003A3FB3"/>
    <w:rsid w:val="003B0F2E"/>
    <w:rsid w:val="003B6CA6"/>
    <w:rsid w:val="003B6DD2"/>
    <w:rsid w:val="003C54AF"/>
    <w:rsid w:val="003C7933"/>
    <w:rsid w:val="003C7C74"/>
    <w:rsid w:val="003D2538"/>
    <w:rsid w:val="003E58CB"/>
    <w:rsid w:val="003E75F8"/>
    <w:rsid w:val="003F2931"/>
    <w:rsid w:val="00402572"/>
    <w:rsid w:val="004041B1"/>
    <w:rsid w:val="004055EE"/>
    <w:rsid w:val="0041271B"/>
    <w:rsid w:val="00412F3D"/>
    <w:rsid w:val="004159B3"/>
    <w:rsid w:val="0041748F"/>
    <w:rsid w:val="004305BE"/>
    <w:rsid w:val="004354BF"/>
    <w:rsid w:val="00436C50"/>
    <w:rsid w:val="00437CD6"/>
    <w:rsid w:val="00440774"/>
    <w:rsid w:val="004420B8"/>
    <w:rsid w:val="00443740"/>
    <w:rsid w:val="00463D81"/>
    <w:rsid w:val="0046573D"/>
    <w:rsid w:val="0047388A"/>
    <w:rsid w:val="00485647"/>
    <w:rsid w:val="004A4395"/>
    <w:rsid w:val="004A4860"/>
    <w:rsid w:val="004A5E80"/>
    <w:rsid w:val="004B6CBD"/>
    <w:rsid w:val="004C0BF3"/>
    <w:rsid w:val="004C6FD7"/>
    <w:rsid w:val="004D1A70"/>
    <w:rsid w:val="004D547D"/>
    <w:rsid w:val="004E29F0"/>
    <w:rsid w:val="0050165A"/>
    <w:rsid w:val="00502E54"/>
    <w:rsid w:val="00523823"/>
    <w:rsid w:val="00546DA0"/>
    <w:rsid w:val="0054752F"/>
    <w:rsid w:val="00552355"/>
    <w:rsid w:val="00560B34"/>
    <w:rsid w:val="005657F4"/>
    <w:rsid w:val="00565B11"/>
    <w:rsid w:val="00572DBD"/>
    <w:rsid w:val="00585A98"/>
    <w:rsid w:val="0058677F"/>
    <w:rsid w:val="005918B0"/>
    <w:rsid w:val="0059483B"/>
    <w:rsid w:val="00595AE3"/>
    <w:rsid w:val="00595DE9"/>
    <w:rsid w:val="005973C8"/>
    <w:rsid w:val="005A4543"/>
    <w:rsid w:val="005A7A3F"/>
    <w:rsid w:val="005B3748"/>
    <w:rsid w:val="005B6108"/>
    <w:rsid w:val="005D6754"/>
    <w:rsid w:val="005E27CC"/>
    <w:rsid w:val="005E565A"/>
    <w:rsid w:val="005E6651"/>
    <w:rsid w:val="005F2AD7"/>
    <w:rsid w:val="0060190C"/>
    <w:rsid w:val="006047C5"/>
    <w:rsid w:val="006069B9"/>
    <w:rsid w:val="00607B4E"/>
    <w:rsid w:val="00620B32"/>
    <w:rsid w:val="00635A24"/>
    <w:rsid w:val="00635D0C"/>
    <w:rsid w:val="00635D5F"/>
    <w:rsid w:val="006533E3"/>
    <w:rsid w:val="006550BB"/>
    <w:rsid w:val="00667106"/>
    <w:rsid w:val="00674C04"/>
    <w:rsid w:val="00692C3E"/>
    <w:rsid w:val="00696A1D"/>
    <w:rsid w:val="00697EC5"/>
    <w:rsid w:val="006C02BC"/>
    <w:rsid w:val="006C1556"/>
    <w:rsid w:val="006C23AB"/>
    <w:rsid w:val="006E2A32"/>
    <w:rsid w:val="006E474C"/>
    <w:rsid w:val="006F4CCE"/>
    <w:rsid w:val="006F659F"/>
    <w:rsid w:val="00700BF7"/>
    <w:rsid w:val="0070520F"/>
    <w:rsid w:val="007210BA"/>
    <w:rsid w:val="007630EA"/>
    <w:rsid w:val="007702AB"/>
    <w:rsid w:val="0077096F"/>
    <w:rsid w:val="00776DCF"/>
    <w:rsid w:val="007919C3"/>
    <w:rsid w:val="00793128"/>
    <w:rsid w:val="007978A3"/>
    <w:rsid w:val="007A5E32"/>
    <w:rsid w:val="007B60D5"/>
    <w:rsid w:val="007B7892"/>
    <w:rsid w:val="007C2ACA"/>
    <w:rsid w:val="007D452C"/>
    <w:rsid w:val="007D4E6E"/>
    <w:rsid w:val="007F0E12"/>
    <w:rsid w:val="007F22B1"/>
    <w:rsid w:val="008026EE"/>
    <w:rsid w:val="00814B98"/>
    <w:rsid w:val="00837B2C"/>
    <w:rsid w:val="00881005"/>
    <w:rsid w:val="00891645"/>
    <w:rsid w:val="008931A7"/>
    <w:rsid w:val="00896F1A"/>
    <w:rsid w:val="008C0B05"/>
    <w:rsid w:val="008C6EA6"/>
    <w:rsid w:val="008C710D"/>
    <w:rsid w:val="008E2DB6"/>
    <w:rsid w:val="008F0951"/>
    <w:rsid w:val="00904422"/>
    <w:rsid w:val="00911FD9"/>
    <w:rsid w:val="00914CB5"/>
    <w:rsid w:val="00921602"/>
    <w:rsid w:val="00934902"/>
    <w:rsid w:val="00934EA7"/>
    <w:rsid w:val="00950034"/>
    <w:rsid w:val="0095308A"/>
    <w:rsid w:val="00955ECB"/>
    <w:rsid w:val="00965447"/>
    <w:rsid w:val="00981C9D"/>
    <w:rsid w:val="009926F9"/>
    <w:rsid w:val="00996ED2"/>
    <w:rsid w:val="009B45AC"/>
    <w:rsid w:val="009B68AD"/>
    <w:rsid w:val="009D02E2"/>
    <w:rsid w:val="009D1B48"/>
    <w:rsid w:val="009E6E93"/>
    <w:rsid w:val="009F2152"/>
    <w:rsid w:val="00A04454"/>
    <w:rsid w:val="00A144B4"/>
    <w:rsid w:val="00A166F9"/>
    <w:rsid w:val="00A25CD6"/>
    <w:rsid w:val="00A44EF9"/>
    <w:rsid w:val="00A5401A"/>
    <w:rsid w:val="00A62316"/>
    <w:rsid w:val="00A65A55"/>
    <w:rsid w:val="00A77F43"/>
    <w:rsid w:val="00A8014B"/>
    <w:rsid w:val="00AB31B0"/>
    <w:rsid w:val="00AD2FA3"/>
    <w:rsid w:val="00AF36C1"/>
    <w:rsid w:val="00AF73A3"/>
    <w:rsid w:val="00B00893"/>
    <w:rsid w:val="00B010DF"/>
    <w:rsid w:val="00B06036"/>
    <w:rsid w:val="00B155EA"/>
    <w:rsid w:val="00B16B6B"/>
    <w:rsid w:val="00B17150"/>
    <w:rsid w:val="00B3064E"/>
    <w:rsid w:val="00B32269"/>
    <w:rsid w:val="00B32C6D"/>
    <w:rsid w:val="00B4225E"/>
    <w:rsid w:val="00B42E8A"/>
    <w:rsid w:val="00B602D4"/>
    <w:rsid w:val="00B63EA2"/>
    <w:rsid w:val="00B64FFA"/>
    <w:rsid w:val="00B734B0"/>
    <w:rsid w:val="00B73D3F"/>
    <w:rsid w:val="00B745DC"/>
    <w:rsid w:val="00B76103"/>
    <w:rsid w:val="00B851A8"/>
    <w:rsid w:val="00B877BC"/>
    <w:rsid w:val="00BB4617"/>
    <w:rsid w:val="00BC3BC8"/>
    <w:rsid w:val="00BC5E84"/>
    <w:rsid w:val="00BE1974"/>
    <w:rsid w:val="00BE7F89"/>
    <w:rsid w:val="00BF5951"/>
    <w:rsid w:val="00C06910"/>
    <w:rsid w:val="00C07CE2"/>
    <w:rsid w:val="00C300E8"/>
    <w:rsid w:val="00C70A96"/>
    <w:rsid w:val="00C80586"/>
    <w:rsid w:val="00C80755"/>
    <w:rsid w:val="00C909F0"/>
    <w:rsid w:val="00CA13FD"/>
    <w:rsid w:val="00CB738E"/>
    <w:rsid w:val="00CC6246"/>
    <w:rsid w:val="00CD134A"/>
    <w:rsid w:val="00CD1B26"/>
    <w:rsid w:val="00CE5EF0"/>
    <w:rsid w:val="00D0277B"/>
    <w:rsid w:val="00D030A2"/>
    <w:rsid w:val="00D1034D"/>
    <w:rsid w:val="00D20D6E"/>
    <w:rsid w:val="00D36479"/>
    <w:rsid w:val="00D444BB"/>
    <w:rsid w:val="00D445DE"/>
    <w:rsid w:val="00D52FAD"/>
    <w:rsid w:val="00D61536"/>
    <w:rsid w:val="00D779D9"/>
    <w:rsid w:val="00D858C4"/>
    <w:rsid w:val="00D923B5"/>
    <w:rsid w:val="00D96C2E"/>
    <w:rsid w:val="00D96CA2"/>
    <w:rsid w:val="00DC0203"/>
    <w:rsid w:val="00E07D5F"/>
    <w:rsid w:val="00E20003"/>
    <w:rsid w:val="00E318D6"/>
    <w:rsid w:val="00E318EF"/>
    <w:rsid w:val="00E3244F"/>
    <w:rsid w:val="00E36178"/>
    <w:rsid w:val="00E5224D"/>
    <w:rsid w:val="00E52565"/>
    <w:rsid w:val="00E52FB4"/>
    <w:rsid w:val="00E56201"/>
    <w:rsid w:val="00E61E31"/>
    <w:rsid w:val="00E64AF4"/>
    <w:rsid w:val="00E85847"/>
    <w:rsid w:val="00E86946"/>
    <w:rsid w:val="00E92B5A"/>
    <w:rsid w:val="00E9731B"/>
    <w:rsid w:val="00EA3C5B"/>
    <w:rsid w:val="00EA4977"/>
    <w:rsid w:val="00EC1C94"/>
    <w:rsid w:val="00ED4B9A"/>
    <w:rsid w:val="00EE05ED"/>
    <w:rsid w:val="00EE13B6"/>
    <w:rsid w:val="00EE432F"/>
    <w:rsid w:val="00EF337C"/>
    <w:rsid w:val="00F0031C"/>
    <w:rsid w:val="00F079E4"/>
    <w:rsid w:val="00F22FCE"/>
    <w:rsid w:val="00F27132"/>
    <w:rsid w:val="00F303CE"/>
    <w:rsid w:val="00F3292C"/>
    <w:rsid w:val="00F50126"/>
    <w:rsid w:val="00F53357"/>
    <w:rsid w:val="00F573BB"/>
    <w:rsid w:val="00F634FF"/>
    <w:rsid w:val="00F642E7"/>
    <w:rsid w:val="00F75AE8"/>
    <w:rsid w:val="00F76A32"/>
    <w:rsid w:val="00F91F2E"/>
    <w:rsid w:val="00F94AAC"/>
    <w:rsid w:val="00FA09BA"/>
    <w:rsid w:val="00FA1EFD"/>
    <w:rsid w:val="00FA37D4"/>
    <w:rsid w:val="00FA5282"/>
    <w:rsid w:val="00FA7A0A"/>
    <w:rsid w:val="00FC30A3"/>
    <w:rsid w:val="00FD3A1F"/>
    <w:rsid w:val="00FE1A1F"/>
    <w:rsid w:val="00FF2278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A4EB3D-F288-4D05-B51A-A0B73807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77B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B31B0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szCs w:val="20"/>
      <w:lang w:val="en-US" w:eastAsia="en-US"/>
    </w:rPr>
  </w:style>
  <w:style w:type="paragraph" w:styleId="Heading2">
    <w:name w:val="heading 2"/>
    <w:basedOn w:val="Normal"/>
    <w:next w:val="Normal"/>
    <w:qFormat/>
    <w:rsid w:val="00AB31B0"/>
    <w:pPr>
      <w:keepNext/>
      <w:jc w:val="right"/>
      <w:outlineLvl w:val="1"/>
    </w:pPr>
    <w:rPr>
      <w:rFonts w:ascii="NewSaturionModernCyr" w:hAnsi="NewSaturionModernCyr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5973C8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30"/>
      <w:szCs w:val="30"/>
      <w:lang w:val="bg-BG" w:eastAsia="bg-BG"/>
    </w:rPr>
  </w:style>
  <w:style w:type="paragraph" w:customStyle="1" w:styleId="CharChar1Char">
    <w:name w:val="Char Char1 Char"/>
    <w:basedOn w:val="Normal"/>
    <w:rsid w:val="005973C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odyTextIndent2">
    <w:name w:val="Body Text Indent 2"/>
    <w:basedOn w:val="Normal"/>
    <w:link w:val="BodyTextIndent2Char"/>
    <w:rsid w:val="00AB31B0"/>
    <w:pPr>
      <w:spacing w:after="120" w:line="480" w:lineRule="auto"/>
      <w:ind w:left="283"/>
    </w:pPr>
    <w:rPr>
      <w:sz w:val="20"/>
      <w:szCs w:val="20"/>
      <w:lang w:val="en-AU"/>
    </w:rPr>
  </w:style>
  <w:style w:type="table" w:styleId="TableGrid">
    <w:name w:val="Table Grid"/>
    <w:basedOn w:val="TableNormal"/>
    <w:rsid w:val="00AB31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55C72"/>
    <w:pPr>
      <w:tabs>
        <w:tab w:val="center" w:pos="4153"/>
        <w:tab w:val="right" w:pos="8306"/>
      </w:tabs>
    </w:pPr>
    <w:rPr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155C7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6ED2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sid w:val="00E318D6"/>
    <w:rPr>
      <w:lang w:val="en-AU"/>
    </w:rPr>
  </w:style>
  <w:style w:type="paragraph" w:customStyle="1" w:styleId="CharCharCharCharChar">
    <w:name w:val="Char Char Char Char Char"/>
    <w:basedOn w:val="Normal"/>
    <w:rsid w:val="000A51A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51E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E0A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E92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EAVW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Kristiana Pavlova</cp:lastModifiedBy>
  <cp:revision>24</cp:revision>
  <cp:lastPrinted>2022-02-10T13:38:00Z</cp:lastPrinted>
  <dcterms:created xsi:type="dcterms:W3CDTF">2022-02-28T07:36:00Z</dcterms:created>
  <dcterms:modified xsi:type="dcterms:W3CDTF">2022-05-10T13:17:00Z</dcterms:modified>
</cp:coreProperties>
</file>