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4C6E86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9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B87C5F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616D50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431031" w:rsidRDefault="00431031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431031" w:rsidRDefault="00431031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431031" w:rsidRPr="003A1805" w:rsidRDefault="00431031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4C6E86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30B17CB0-611F-4D06-A6FB-A61B70EEB306}" provid="{00000000-0000-0000-0000-000000000000}" o:suggestedsigner="д-р Момчил Неков" o:suggestedsigner2="Заместник-министър и Ръководител на УО" issignatureline="t"/>
                </v:shape>
              </w:pict>
            </w:r>
          </w:p>
          <w:p w:rsidR="00616D50" w:rsidRPr="00DD6545" w:rsidRDefault="00616D50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431031" w:rsidRDefault="00431031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43103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3103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43103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43103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D8543A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процедура чрез </w:t>
            </w:r>
            <w:r w:rsidR="007C7591" w:rsidRPr="00EE28F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подбор 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BG06RDNP001-8.005 - по подмярка 8.1 </w:t>
            </w:r>
            <w:r w:rsidR="00370B8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Залесяване и поддръжка“ от мярка 8 </w:t>
            </w:r>
            <w:r w:rsidR="00370B8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Инвестиции в развитието на горските </w:t>
            </w:r>
            <w:r w:rsidR="00D8543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площи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 подобряване на жизнеспособността на горите</w:t>
            </w:r>
            <w:r w:rsidR="00370B8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Програма за развитие на селските райони за периода 2014-2020 г. </w:t>
            </w:r>
          </w:p>
        </w:tc>
      </w:tr>
    </w:tbl>
    <w:p w:rsidR="00745FF5" w:rsidRDefault="00745FF5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31031" w:rsidRDefault="00431031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92F14" w:rsidRDefault="00760FD4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28F8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EE28F8">
        <w:rPr>
          <w:rFonts w:ascii="Times New Roman" w:hAnsi="Times New Roman"/>
          <w:sz w:val="24"/>
          <w:szCs w:val="24"/>
          <w:lang w:val="bg-BG"/>
        </w:rPr>
        <w:t>ъс</w:t>
      </w:r>
      <w:r w:rsidRP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Заповед № РД 09 – </w:t>
      </w:r>
      <w:r w:rsidR="002C2349">
        <w:rPr>
          <w:rFonts w:ascii="Times New Roman" w:hAnsi="Times New Roman"/>
          <w:sz w:val="24"/>
          <w:szCs w:val="24"/>
          <w:lang w:val="bg-BG"/>
        </w:rPr>
        <w:t>567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C2349">
        <w:rPr>
          <w:rFonts w:ascii="Times New Roman" w:hAnsi="Times New Roman"/>
          <w:sz w:val="24"/>
          <w:szCs w:val="24"/>
          <w:lang w:val="bg-BG"/>
        </w:rPr>
        <w:t>16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C2349">
        <w:rPr>
          <w:rFonts w:ascii="Times New Roman" w:hAnsi="Times New Roman"/>
          <w:sz w:val="24"/>
          <w:szCs w:val="24"/>
          <w:lang w:val="bg-BG"/>
        </w:rPr>
        <w:t>юли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2C2349">
        <w:rPr>
          <w:rFonts w:ascii="Times New Roman" w:hAnsi="Times New Roman"/>
          <w:sz w:val="24"/>
          <w:szCs w:val="24"/>
          <w:lang w:val="bg-BG"/>
        </w:rPr>
        <w:t>20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85079A" w:rsidRPr="00EE28F8">
        <w:rPr>
          <w:rFonts w:ascii="Times New Roman" w:hAnsi="Times New Roman"/>
          <w:sz w:val="24"/>
          <w:szCs w:val="24"/>
          <w:lang w:val="bg-BG"/>
        </w:rPr>
        <w:t>е утвърдена процедура чрез подбор</w:t>
      </w:r>
      <w:r w:rsidR="00253934" w:rsidRP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E28F8" w:rsidRPr="00EE28F8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BG06RDNP001-8.005 - по подмярка 8.1 </w:t>
      </w:r>
      <w:r w:rsidR="00370B85">
        <w:rPr>
          <w:rFonts w:ascii="Times New Roman" w:hAnsi="Times New Roman"/>
          <w:sz w:val="24"/>
          <w:szCs w:val="24"/>
          <w:lang w:val="bg-BG"/>
        </w:rPr>
        <w:t>„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Залесяване и поддръжка“ от мярка 8 </w:t>
      </w:r>
      <w:r w:rsidR="00370B85">
        <w:rPr>
          <w:rFonts w:ascii="Times New Roman" w:hAnsi="Times New Roman"/>
          <w:sz w:val="24"/>
          <w:szCs w:val="24"/>
          <w:lang w:val="bg-BG"/>
        </w:rPr>
        <w:t>„</w:t>
      </w:r>
      <w:r w:rsidR="00370B85" w:rsidRPr="00370B85">
        <w:rPr>
          <w:rFonts w:ascii="Times New Roman" w:hAnsi="Times New Roman"/>
          <w:sz w:val="24"/>
          <w:szCs w:val="24"/>
          <w:lang w:val="bg-BG"/>
        </w:rPr>
        <w:t xml:space="preserve">Инвестиции в развитие на горските </w:t>
      </w:r>
      <w:r w:rsidR="00D8543A" w:rsidRPr="00D8543A">
        <w:rPr>
          <w:rFonts w:ascii="Times New Roman" w:hAnsi="Times New Roman"/>
          <w:sz w:val="24"/>
          <w:szCs w:val="24"/>
          <w:lang w:val="bg-BG"/>
        </w:rPr>
        <w:t>площи</w:t>
      </w:r>
      <w:r w:rsidR="00370B85" w:rsidRPr="00370B85">
        <w:rPr>
          <w:rFonts w:ascii="Times New Roman" w:hAnsi="Times New Roman"/>
          <w:sz w:val="24"/>
          <w:szCs w:val="24"/>
          <w:lang w:val="bg-BG"/>
        </w:rPr>
        <w:t xml:space="preserve"> и подобряване жизнеспособността на горите</w:t>
      </w:r>
      <w:r w:rsidR="00370B85">
        <w:rPr>
          <w:rFonts w:ascii="Times New Roman" w:hAnsi="Times New Roman"/>
          <w:sz w:val="24"/>
          <w:szCs w:val="24"/>
          <w:lang w:val="bg-BG"/>
        </w:rPr>
        <w:t>“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 от Програма за развитие на селските райони за периода 2014-2020 г. </w:t>
      </w:r>
      <w:r w:rsidR="00E92F14">
        <w:rPr>
          <w:rFonts w:ascii="Times New Roman" w:hAnsi="Times New Roman"/>
          <w:sz w:val="24"/>
          <w:szCs w:val="24"/>
          <w:lang w:val="bg-BG"/>
        </w:rPr>
        <w:t>Прием</w:t>
      </w:r>
      <w:r w:rsidR="00833710">
        <w:rPr>
          <w:rFonts w:ascii="Times New Roman" w:hAnsi="Times New Roman"/>
          <w:sz w:val="24"/>
          <w:szCs w:val="24"/>
          <w:lang w:val="bg-BG"/>
        </w:rPr>
        <w:t>ът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53934">
        <w:rPr>
          <w:rFonts w:ascii="Times New Roman" w:hAnsi="Times New Roman"/>
          <w:sz w:val="24"/>
          <w:szCs w:val="24"/>
          <w:lang w:val="bg-BG"/>
        </w:rPr>
        <w:t xml:space="preserve">приключи на 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>16</w:t>
      </w:r>
      <w:r w:rsidR="006E6982">
        <w:rPr>
          <w:rFonts w:ascii="Times New Roman" w:hAnsi="Times New Roman"/>
          <w:sz w:val="24"/>
          <w:szCs w:val="24"/>
          <w:lang w:val="bg-BG"/>
        </w:rPr>
        <w:t xml:space="preserve"> октомври 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>2020 г</w:t>
      </w:r>
      <w:r w:rsidR="0085079A">
        <w:rPr>
          <w:rFonts w:ascii="Times New Roman" w:hAnsi="Times New Roman"/>
          <w:sz w:val="24"/>
          <w:szCs w:val="24"/>
          <w:lang w:val="bg-BG"/>
        </w:rPr>
        <w:t>.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Оценката на проектните предложения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извършва</w:t>
      </w:r>
      <w:r w:rsidR="00833710">
        <w:rPr>
          <w:rFonts w:ascii="Times New Roman" w:hAnsi="Times New Roman"/>
          <w:sz w:val="24"/>
          <w:szCs w:val="24"/>
          <w:lang w:val="bg-BG"/>
        </w:rPr>
        <w:t>т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от Д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ържавен фонд </w:t>
      </w:r>
      <w:r w:rsidR="00E92F14">
        <w:rPr>
          <w:rFonts w:ascii="Times New Roman" w:hAnsi="Times New Roman"/>
          <w:sz w:val="24"/>
          <w:szCs w:val="24"/>
          <w:lang w:val="bg-BG"/>
        </w:rPr>
        <w:t>„Земеделие“</w:t>
      </w:r>
      <w:r w:rsidR="0098211D">
        <w:rPr>
          <w:rFonts w:ascii="Times New Roman" w:hAnsi="Times New Roman"/>
          <w:sz w:val="24"/>
          <w:szCs w:val="24"/>
          <w:lang w:val="bg-BG"/>
        </w:rPr>
        <w:t>.</w:t>
      </w:r>
    </w:p>
    <w:p w:rsidR="00DF41C9" w:rsidRPr="00223C3C" w:rsidRDefault="00C44506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lastRenderedPageBreak/>
        <w:t xml:space="preserve">С писмо </w:t>
      </w:r>
      <w:r w:rsidRPr="00DF41C9">
        <w:rPr>
          <w:rFonts w:ascii="Times New Roman" w:hAnsi="Times New Roman"/>
          <w:sz w:val="24"/>
          <w:szCs w:val="24"/>
          <w:lang w:val="bg-BG"/>
        </w:rPr>
        <w:t>№ 10-779/28.07.2021 г.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Държавен фонд „Земеделие“ представи предложения за промяна на образеца на административен договор</w:t>
      </w:r>
      <w:r w:rsidR="00DF41C9">
        <w:rPr>
          <w:rFonts w:ascii="Times New Roman" w:hAnsi="Times New Roman"/>
          <w:sz w:val="24"/>
          <w:szCs w:val="24"/>
          <w:lang w:val="bg-BG"/>
        </w:rPr>
        <w:t>. Пред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лага се да </w:t>
      </w:r>
      <w:r w:rsidR="00431031">
        <w:rPr>
          <w:rFonts w:ascii="Times New Roman" w:hAnsi="Times New Roman"/>
          <w:sz w:val="24"/>
          <w:szCs w:val="24"/>
          <w:lang w:val="bg-BG"/>
        </w:rPr>
        <w:t>бъде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регламентира</w:t>
      </w:r>
      <w:r w:rsidR="00431031">
        <w:rPr>
          <w:rFonts w:ascii="Times New Roman" w:hAnsi="Times New Roman"/>
          <w:sz w:val="24"/>
          <w:szCs w:val="24"/>
          <w:lang w:val="bg-BG"/>
        </w:rPr>
        <w:t>на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възможността 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да се изменя административният договор и в хипотезата на промяна на броя точки по критериите за подбор, по които проектното предложение </w:t>
      </w:r>
      <w:r w:rsidR="00223C3C">
        <w:rPr>
          <w:rFonts w:ascii="Times New Roman" w:hAnsi="Times New Roman"/>
          <w:sz w:val="24"/>
          <w:szCs w:val="24"/>
          <w:lang w:val="bg-BG"/>
        </w:rPr>
        <w:t xml:space="preserve">на бенефициента е било оценено, </w:t>
      </w:r>
      <w:r w:rsidR="00223C3C" w:rsidRPr="00C44506">
        <w:rPr>
          <w:rFonts w:ascii="Times New Roman" w:hAnsi="Times New Roman"/>
          <w:sz w:val="24"/>
          <w:szCs w:val="24"/>
          <w:lang w:val="bg-BG"/>
        </w:rPr>
        <w:t>без това да води до получаване на по-малък брой точк</w:t>
      </w:r>
      <w:r w:rsidR="00431031">
        <w:rPr>
          <w:rFonts w:ascii="Times New Roman" w:hAnsi="Times New Roman"/>
          <w:sz w:val="24"/>
          <w:szCs w:val="24"/>
          <w:lang w:val="bg-BG"/>
        </w:rPr>
        <w:t>и от минималния брой на точките</w:t>
      </w:r>
      <w:r w:rsidR="00223C3C" w:rsidRPr="00C44506">
        <w:rPr>
          <w:rFonts w:ascii="Times New Roman" w:hAnsi="Times New Roman"/>
          <w:sz w:val="24"/>
          <w:szCs w:val="24"/>
          <w:lang w:val="bg-BG"/>
        </w:rPr>
        <w:t xml:space="preserve"> за проектни предложения със сключени административни договори по съответната </w:t>
      </w:r>
      <w:r w:rsidR="00223C3C" w:rsidRPr="00223C3C">
        <w:rPr>
          <w:rFonts w:ascii="Times New Roman" w:hAnsi="Times New Roman"/>
          <w:sz w:val="24"/>
          <w:szCs w:val="24"/>
          <w:lang w:val="bg-BG"/>
        </w:rPr>
        <w:t>процедура чрез подбор</w:t>
      </w:r>
      <w:r w:rsidR="00223C3C" w:rsidRPr="00223C3C">
        <w:t xml:space="preserve"> </w:t>
      </w:r>
      <w:r w:rsidR="00223C3C" w:rsidRPr="00223C3C">
        <w:rPr>
          <w:rFonts w:ascii="Times New Roman" w:hAnsi="Times New Roman"/>
          <w:sz w:val="24"/>
          <w:szCs w:val="24"/>
          <w:lang w:val="bg-BG"/>
        </w:rPr>
        <w:t>и по-малък от минималния брой на точките, присъдени на проектните предложения, за които е бил наличен бюджет в съответния прием.</w:t>
      </w:r>
    </w:p>
    <w:p w:rsidR="00223C3C" w:rsidRDefault="00223C3C" w:rsidP="00833710">
      <w:pPr>
        <w:overflowPunct/>
        <w:autoSpaceDE/>
        <w:autoSpaceDN/>
        <w:adjustRightInd/>
        <w:spacing w:before="120" w:after="120"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23C3C">
        <w:rPr>
          <w:rFonts w:ascii="Times New Roman" w:hAnsi="Times New Roman"/>
          <w:sz w:val="24"/>
          <w:szCs w:val="24"/>
          <w:lang w:val="bg-BG"/>
        </w:rPr>
        <w:t xml:space="preserve">Като </w:t>
      </w:r>
      <w:r w:rsidR="00DF41C9" w:rsidRPr="00223C3C">
        <w:rPr>
          <w:rFonts w:ascii="Times New Roman" w:hAnsi="Times New Roman"/>
          <w:sz w:val="24"/>
          <w:szCs w:val="24"/>
          <w:lang w:val="bg-BG"/>
        </w:rPr>
        <w:t xml:space="preserve">мотив на исканата промяна е </w:t>
      </w:r>
      <w:r w:rsidR="00C44506" w:rsidRPr="00223C3C">
        <w:rPr>
          <w:rFonts w:ascii="Times New Roman" w:hAnsi="Times New Roman"/>
          <w:sz w:val="24"/>
          <w:szCs w:val="24"/>
          <w:lang w:val="bg-BG"/>
        </w:rPr>
        <w:t>посоч</w:t>
      </w:r>
      <w:r w:rsidR="00DF41C9" w:rsidRPr="00223C3C">
        <w:rPr>
          <w:rFonts w:ascii="Times New Roman" w:hAnsi="Times New Roman"/>
          <w:sz w:val="24"/>
          <w:szCs w:val="24"/>
          <w:lang w:val="bg-BG"/>
        </w:rPr>
        <w:t>ено</w:t>
      </w:r>
      <w:r w:rsidR="00C44506" w:rsidRPr="00223C3C">
        <w:rPr>
          <w:rFonts w:ascii="Times New Roman" w:hAnsi="Times New Roman"/>
          <w:sz w:val="24"/>
          <w:szCs w:val="24"/>
          <w:lang w:val="bg-BG"/>
        </w:rPr>
        <w:t xml:space="preserve">, че по този начин ще се улесни изпълнението на сключените административни договори по </w:t>
      </w:r>
      <w:r w:rsidR="0085079A" w:rsidRPr="00223C3C">
        <w:rPr>
          <w:rFonts w:ascii="Times New Roman" w:hAnsi="Times New Roman"/>
          <w:sz w:val="24"/>
          <w:szCs w:val="24"/>
          <w:lang w:val="bg-BG"/>
        </w:rPr>
        <w:t>процедурата</w:t>
      </w:r>
      <w:r w:rsidRPr="00223C3C">
        <w:rPr>
          <w:rFonts w:ascii="Times New Roman" w:hAnsi="Times New Roman"/>
          <w:sz w:val="24"/>
          <w:szCs w:val="24"/>
          <w:lang w:val="bg-BG"/>
        </w:rPr>
        <w:t xml:space="preserve"> и няма да се наруши принципа на чл. 29, ал. 1 от Закона за управление на средствата от Европейските структурни и инвестиционни фондове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(</w:t>
      </w:r>
      <w:r w:rsidR="00EB5C52" w:rsidRPr="00A812C1">
        <w:rPr>
          <w:rFonts w:ascii="Times New Roman" w:hAnsi="Times New Roman"/>
          <w:sz w:val="24"/>
          <w:szCs w:val="24"/>
          <w:lang w:val="bg-BG"/>
        </w:rPr>
        <w:t>ЗУСЕСИФ</w:t>
      </w:r>
      <w:r w:rsidR="00EB5C52">
        <w:rPr>
          <w:rFonts w:ascii="Times New Roman" w:hAnsi="Times New Roman"/>
          <w:sz w:val="24"/>
          <w:szCs w:val="24"/>
          <w:lang w:val="bg-BG"/>
        </w:rPr>
        <w:t>)</w:t>
      </w:r>
      <w:r w:rsidRPr="00223C3C">
        <w:rPr>
          <w:rFonts w:ascii="Times New Roman" w:hAnsi="Times New Roman"/>
          <w:sz w:val="24"/>
          <w:szCs w:val="24"/>
          <w:lang w:val="bg-BG"/>
        </w:rPr>
        <w:t>. Съгласно действащите към момента разпоредби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в административният договори</w:t>
      </w:r>
      <w:r w:rsidR="00431031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Условията за изпълнение</w:t>
      </w:r>
      <w:r w:rsidR="00431031">
        <w:rPr>
          <w:rFonts w:ascii="Times New Roman" w:hAnsi="Times New Roman"/>
          <w:sz w:val="24"/>
          <w:szCs w:val="24"/>
          <w:lang w:val="bg-BG"/>
        </w:rPr>
        <w:t>,</w:t>
      </w:r>
      <w:r w:rsidRPr="00223C3C">
        <w:rPr>
          <w:rFonts w:ascii="Times New Roman" w:hAnsi="Times New Roman"/>
          <w:sz w:val="24"/>
          <w:szCs w:val="24"/>
          <w:lang w:val="bg-BG"/>
        </w:rPr>
        <w:t xml:space="preserve"> с</w:t>
      </w:r>
      <w:bookmarkStart w:id="0" w:name="_GoBack"/>
      <w:bookmarkEnd w:id="0"/>
      <w:r w:rsidRPr="00223C3C">
        <w:rPr>
          <w:rFonts w:ascii="Times New Roman" w:hAnsi="Times New Roman"/>
          <w:sz w:val="24"/>
          <w:szCs w:val="24"/>
          <w:lang w:val="bg-BG"/>
        </w:rPr>
        <w:t>е възпрепятства възможността да се одобряват анекси, което води много често и до невъзможност за изпълнение на договорните задължения и респективно до прекратяване на административните договори.</w:t>
      </w:r>
    </w:p>
    <w:p w:rsidR="00EB5C52" w:rsidRDefault="00EB5C52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Също така се предлага да се регламентира и възможността да се допуска изменение на административният договор, в случаите на </w:t>
      </w:r>
      <w:r w:rsidR="00E72E0F">
        <w:rPr>
          <w:rFonts w:ascii="Times New Roman" w:hAnsi="Times New Roman"/>
          <w:sz w:val="24"/>
          <w:szCs w:val="24"/>
          <w:lang w:val="bg-BG"/>
        </w:rPr>
        <w:t xml:space="preserve">промяна </w:t>
      </w:r>
      <w:r>
        <w:rPr>
          <w:rFonts w:ascii="Times New Roman" w:hAnsi="Times New Roman"/>
          <w:sz w:val="24"/>
          <w:szCs w:val="24"/>
          <w:lang w:val="bg-BG"/>
        </w:rPr>
        <w:t>на стойността на отделни обособени позиции, но в рамките на общата стойност на финансовата помощ.</w:t>
      </w:r>
    </w:p>
    <w:p w:rsidR="00C44506" w:rsidRDefault="00C44506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>В допълнение, към Управляващия орган са постъпили запитвания от бенефициенти във връзка с последиците от пандемията от КОВИД-19</w:t>
      </w:r>
      <w:r w:rsidR="00C15A3E">
        <w:rPr>
          <w:rFonts w:ascii="Times New Roman" w:hAnsi="Times New Roman"/>
          <w:sz w:val="24"/>
          <w:szCs w:val="24"/>
          <w:lang w:val="bg-BG"/>
        </w:rPr>
        <w:t>,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и невъзможността от поддържането на някои от критериите за оценка, по които е било оценено проектното предложение.</w:t>
      </w:r>
    </w:p>
    <w:p w:rsidR="00256E92" w:rsidRDefault="00256E92" w:rsidP="00256E92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934AC">
        <w:rPr>
          <w:rFonts w:ascii="Times New Roman" w:hAnsi="Times New Roman"/>
          <w:sz w:val="24"/>
          <w:szCs w:val="24"/>
          <w:lang w:val="bg-BG"/>
        </w:rPr>
        <w:t xml:space="preserve">С писмо № 10 - 1205/8.12.2021 г. Държавен фонд „Земеделие“ представи предложения </w:t>
      </w:r>
      <w:r>
        <w:rPr>
          <w:rFonts w:ascii="Times New Roman" w:hAnsi="Times New Roman"/>
          <w:sz w:val="24"/>
          <w:szCs w:val="24"/>
          <w:lang w:val="bg-BG"/>
        </w:rPr>
        <w:t xml:space="preserve">и за </w:t>
      </w:r>
      <w:r w:rsidRPr="002934AC">
        <w:rPr>
          <w:rFonts w:ascii="Times New Roman" w:hAnsi="Times New Roman"/>
          <w:sz w:val="24"/>
          <w:szCs w:val="24"/>
          <w:lang w:val="bg-BG"/>
        </w:rPr>
        <w:t>промяна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2934AC">
        <w:rPr>
          <w:rFonts w:ascii="Times New Roman" w:hAnsi="Times New Roman"/>
          <w:sz w:val="24"/>
          <w:szCs w:val="24"/>
          <w:lang w:val="bg-BG"/>
        </w:rPr>
        <w:t xml:space="preserve"> свързан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Pr="002934AC">
        <w:rPr>
          <w:rFonts w:ascii="Times New Roman" w:hAnsi="Times New Roman"/>
          <w:sz w:val="24"/>
          <w:szCs w:val="24"/>
          <w:lang w:val="bg-BG"/>
        </w:rPr>
        <w:t xml:space="preserve"> с крайният срок за изпълнение на проектите. Посочените в писмото мотиви са свързани с </w:t>
      </w:r>
      <w:r>
        <w:rPr>
          <w:rFonts w:ascii="Times New Roman" w:hAnsi="Times New Roman"/>
          <w:sz w:val="24"/>
          <w:szCs w:val="24"/>
          <w:lang w:val="bg-BG"/>
        </w:rPr>
        <w:t xml:space="preserve">предоставената възможност в 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t xml:space="preserve">параграф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t xml:space="preserve">, чл.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t xml:space="preserve"> от Регламент (ЕС) 2020/2220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, и </w:t>
      </w:r>
      <w:r w:rsidRPr="002934AC">
        <w:rPr>
          <w:rFonts w:ascii="Times New Roman" w:hAnsi="Times New Roman"/>
          <w:sz w:val="24"/>
          <w:szCs w:val="24"/>
          <w:lang w:val="bg-BG"/>
        </w:rPr>
        <w:t xml:space="preserve">предстоящо подписване на административни </w:t>
      </w:r>
      <w:r w:rsidRPr="002934AC">
        <w:rPr>
          <w:rFonts w:ascii="Times New Roman" w:hAnsi="Times New Roman"/>
          <w:sz w:val="24"/>
          <w:szCs w:val="24"/>
          <w:lang w:val="bg-BG"/>
        </w:rPr>
        <w:lastRenderedPageBreak/>
        <w:t>договори за предоставяне на безвъзмездна финансова помощ</w:t>
      </w:r>
      <w:r>
        <w:rPr>
          <w:rFonts w:ascii="Times New Roman" w:hAnsi="Times New Roman"/>
          <w:sz w:val="24"/>
          <w:szCs w:val="24"/>
          <w:lang w:val="bg-BG"/>
        </w:rPr>
        <w:t xml:space="preserve"> по процедурата.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Също така се предлага да се променят текстовете, които са свързани с личното явяване на кандидата/бенефициента да подпише допълнителното споразумение за изменение на договора. По този начин се дава възможност и то да бъде подписвано с електронен подпис.</w:t>
      </w:r>
    </w:p>
    <w:p w:rsidR="00FB3CF1" w:rsidRPr="002C2349" w:rsidRDefault="00FB3CF1" w:rsidP="002C234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>РД 09 – 567 от 16 юли 2020 г.</w:t>
      </w:r>
    </w:p>
    <w:p w:rsidR="003B2F0A" w:rsidRPr="003B2F0A" w:rsidRDefault="003B2F0A" w:rsidP="00833710">
      <w:pPr>
        <w:overflowPunct/>
        <w:autoSpaceDE/>
        <w:autoSpaceDN/>
        <w:adjustRightInd/>
        <w:spacing w:before="120" w:after="120"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>РД 09 – 567 от 16 юли 2020 г.</w:t>
      </w:r>
      <w:r w:rsidR="007D2F00" w:rsidRPr="002C2349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</w:t>
      </w:r>
      <w:r w:rsidR="00EB5C52">
        <w:rPr>
          <w:rFonts w:ascii="Times New Roman" w:hAnsi="Times New Roman"/>
          <w:sz w:val="24"/>
          <w:szCs w:val="24"/>
          <w:lang w:val="bg-BG"/>
        </w:rPr>
        <w:t>т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56E92">
        <w:rPr>
          <w:rFonts w:ascii="Times New Roman" w:hAnsi="Times New Roman"/>
          <w:sz w:val="24"/>
          <w:szCs w:val="24"/>
          <w:lang w:val="bg-BG"/>
        </w:rPr>
        <w:t xml:space="preserve">Условията за кандидатстване, </w:t>
      </w:r>
      <w:r w:rsidR="00EB5C52">
        <w:rPr>
          <w:rFonts w:ascii="Times New Roman" w:hAnsi="Times New Roman"/>
          <w:sz w:val="24"/>
          <w:szCs w:val="24"/>
          <w:lang w:val="bg-BG"/>
        </w:rPr>
        <w:t>Условията за изпълнени</w:t>
      </w:r>
      <w:r w:rsidR="00431031">
        <w:rPr>
          <w:rFonts w:ascii="Times New Roman" w:hAnsi="Times New Roman"/>
          <w:sz w:val="24"/>
          <w:szCs w:val="24"/>
          <w:lang w:val="bg-BG"/>
        </w:rPr>
        <w:t>е</w:t>
      </w:r>
      <w:r w:rsidR="00EB5C52">
        <w:rPr>
          <w:rFonts w:ascii="Times New Roman" w:hAnsi="Times New Roman"/>
          <w:sz w:val="24"/>
          <w:szCs w:val="24"/>
          <w:lang w:val="bg-BG"/>
        </w:rPr>
        <w:t>,</w:t>
      </w:r>
      <w:r w:rsidR="00EB5C52" w:rsidRPr="00223C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sz w:val="24"/>
          <w:szCs w:val="24"/>
          <w:lang w:val="bg-BG"/>
        </w:rPr>
        <w:t>образеца на административен договор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56E92">
        <w:rPr>
          <w:rFonts w:ascii="Times New Roman" w:hAnsi="Times New Roman"/>
          <w:sz w:val="24"/>
          <w:szCs w:val="24"/>
          <w:lang w:val="bg-BG"/>
        </w:rPr>
        <w:t xml:space="preserve">както 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проект на доклад </w:t>
      </w:r>
      <w:r w:rsidR="006E6982">
        <w:rPr>
          <w:rFonts w:ascii="Times New Roman" w:hAnsi="Times New Roman"/>
          <w:sz w:val="24"/>
          <w:szCs w:val="24"/>
          <w:lang w:val="bg-BG"/>
        </w:rPr>
        <w:t>до</w:t>
      </w:r>
      <w:r w:rsidR="006E6982" w:rsidRPr="00BC580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заместник-министъра на земеделието,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F2007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1F2007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</w:t>
      </w:r>
      <w:r w:rsidR="00E72E0F">
        <w:rPr>
          <w:rFonts w:ascii="Times New Roman" w:hAnsi="Times New Roman"/>
          <w:sz w:val="24"/>
          <w:szCs w:val="24"/>
          <w:lang w:val="bg-BG"/>
        </w:rPr>
        <w:t>и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3E5D62" w:rsidRPr="003E5D62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</w:t>
      </w:r>
      <w:r w:rsidR="00431031">
        <w:rPr>
          <w:rFonts w:ascii="Times New Roman" w:hAnsi="Times New Roman"/>
          <w:sz w:val="24"/>
          <w:szCs w:val="24"/>
          <w:lang w:val="bg-BG"/>
        </w:rPr>
        <w:t>европейските структурни и инвестиционни фондове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431031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431031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C15A3E" w:rsidRPr="00253934" w:rsidRDefault="0029553A" w:rsidP="0043103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>РД 09 – 567 от 16 юли 2020 г.</w:t>
      </w:r>
      <w:r w:rsidR="00870B93">
        <w:rPr>
          <w:rFonts w:ascii="Times New Roman" w:hAnsi="Times New Roman"/>
          <w:sz w:val="24"/>
          <w:szCs w:val="24"/>
          <w:lang w:val="bg-BG"/>
        </w:rPr>
        <w:t>, с която</w:t>
      </w:r>
      <w:r w:rsidR="004C5C68" w:rsidRPr="004C5C68"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>е утвърдена</w:t>
      </w:r>
      <w:r w:rsidR="00C15A3E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EE28F8" w:rsidRPr="00EE28F8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BG06RDNP001-8.005 - по подмярка 8.1 </w:t>
      </w:r>
      <w:r w:rsidR="00370B85">
        <w:rPr>
          <w:rFonts w:ascii="Times New Roman" w:hAnsi="Times New Roman"/>
          <w:sz w:val="24"/>
          <w:szCs w:val="24"/>
          <w:lang w:val="bg-BG"/>
        </w:rPr>
        <w:t>„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Залесяване и поддръжка“ от мярка 8 </w:t>
      </w:r>
      <w:r w:rsidR="00370B85">
        <w:rPr>
          <w:rFonts w:ascii="Times New Roman" w:hAnsi="Times New Roman"/>
          <w:sz w:val="24"/>
          <w:szCs w:val="24"/>
          <w:lang w:val="bg-BG"/>
        </w:rPr>
        <w:t>„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Инвестиции в развитието на горските </w:t>
      </w:r>
      <w:r w:rsidR="00D8543A" w:rsidRPr="00D8543A">
        <w:rPr>
          <w:rFonts w:ascii="Times New Roman" w:hAnsi="Times New Roman"/>
          <w:sz w:val="24"/>
          <w:szCs w:val="24"/>
          <w:lang w:val="bg-BG"/>
        </w:rPr>
        <w:t>площи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 и подобряване на жизнеспособността на горите</w:t>
      </w:r>
      <w:r w:rsidR="00370B85">
        <w:rPr>
          <w:rFonts w:ascii="Times New Roman" w:hAnsi="Times New Roman"/>
          <w:sz w:val="24"/>
          <w:szCs w:val="24"/>
          <w:lang w:val="bg-BG"/>
        </w:rPr>
        <w:t>“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</w:t>
      </w:r>
    </w:p>
    <w:p w:rsidR="0085079A" w:rsidRDefault="0085079A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4344D8" w:rsidRDefault="004344D8" w:rsidP="004C5C68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693CCF" w:rsidRPr="00833710" w:rsidRDefault="001657DC" w:rsidP="004C5C68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 w:rsidRPr="00833710"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317B4A" w:rsidRDefault="004C6E86" w:rsidP="004C5C68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75pt;height:95.25pt">
            <v:imagedata r:id="rId11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83371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5" w:right="1275" w:bottom="851" w:left="156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64D" w:rsidRDefault="00B1164D">
      <w:r>
        <w:separator/>
      </w:r>
    </w:p>
  </w:endnote>
  <w:endnote w:type="continuationSeparator" w:id="0">
    <w:p w:rsidR="00B1164D" w:rsidRDefault="00B1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4C6E86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D8" w:rsidRDefault="004344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64D" w:rsidRDefault="00B1164D">
      <w:r>
        <w:separator/>
      </w:r>
    </w:p>
  </w:footnote>
  <w:footnote w:type="continuationSeparator" w:id="0">
    <w:p w:rsidR="00B1164D" w:rsidRDefault="00B11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D8" w:rsidRDefault="004344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5050481"/>
      <w:docPartObj>
        <w:docPartGallery w:val="Watermarks"/>
        <w:docPartUnique/>
      </w:docPartObj>
    </w:sdtPr>
    <w:sdtContent>
      <w:p w:rsidR="004344D8" w:rsidRDefault="004C6E86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F4F78A" wp14:editId="25C94D9D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47B11A8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36B349C4" wp14:editId="1721B3DB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1F2007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1F2007">
      <w:rPr>
        <w:rFonts w:ascii="Arial Narrow" w:hAnsi="Arial Narrow"/>
        <w:spacing w:val="30"/>
        <w:sz w:val="26"/>
        <w:szCs w:val="26"/>
        <w:lang w:val="bg-BG" w:eastAsia="x-none"/>
      </w:rPr>
      <w:t>Министерство на земеделието</w:t>
    </w:r>
  </w:p>
  <w:p w:rsidR="00A73715" w:rsidRPr="001F2007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bg-BG" w:eastAsia="x-none"/>
      </w:rPr>
    </w:pPr>
    <w:r w:rsidRPr="001F2007">
      <w:rPr>
        <w:rFonts w:ascii="Arial Narrow" w:hAnsi="Arial Narrow"/>
        <w:spacing w:val="30"/>
        <w:sz w:val="24"/>
        <w:szCs w:val="24"/>
        <w:lang w:val="bg-BG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ptop-mzhg">
    <w15:presenceInfo w15:providerId="None" w15:userId="laptop-mzh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003D"/>
    <w:rsid w:val="00052B54"/>
    <w:rsid w:val="000530EE"/>
    <w:rsid w:val="000558A7"/>
    <w:rsid w:val="0006134E"/>
    <w:rsid w:val="00066A5E"/>
    <w:rsid w:val="00070BF0"/>
    <w:rsid w:val="00072374"/>
    <w:rsid w:val="0007403D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007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3C3C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3934"/>
    <w:rsid w:val="00253BA8"/>
    <w:rsid w:val="00256DFC"/>
    <w:rsid w:val="00256E92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2349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0B85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031"/>
    <w:rsid w:val="00431377"/>
    <w:rsid w:val="00432F55"/>
    <w:rsid w:val="00433A12"/>
    <w:rsid w:val="004344D8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C6E8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2103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D4A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E6982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57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2A7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710"/>
    <w:rsid w:val="008339D5"/>
    <w:rsid w:val="008345C7"/>
    <w:rsid w:val="008346A2"/>
    <w:rsid w:val="00837115"/>
    <w:rsid w:val="00841266"/>
    <w:rsid w:val="00841ADB"/>
    <w:rsid w:val="00845A48"/>
    <w:rsid w:val="00847E9B"/>
    <w:rsid w:val="0085079A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10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64D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3E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4506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1BC2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68E9"/>
    <w:rsid w:val="00D7763F"/>
    <w:rsid w:val="00D81F19"/>
    <w:rsid w:val="00D84171"/>
    <w:rsid w:val="00D84423"/>
    <w:rsid w:val="00D850B7"/>
    <w:rsid w:val="00D852F3"/>
    <w:rsid w:val="00D8543A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DF41C9"/>
    <w:rsid w:val="00E02680"/>
    <w:rsid w:val="00E039D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2E0F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C52"/>
    <w:rsid w:val="00EB7339"/>
    <w:rsid w:val="00EC36DB"/>
    <w:rsid w:val="00EC5739"/>
    <w:rsid w:val="00EC6954"/>
    <w:rsid w:val="00ED06E6"/>
    <w:rsid w:val="00ED1388"/>
    <w:rsid w:val="00ED66AE"/>
    <w:rsid w:val="00EE197F"/>
    <w:rsid w:val="00EE28F8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3722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7018"/>
    <w:rsid w:val="00FC034A"/>
    <w:rsid w:val="00FC29BA"/>
    <w:rsid w:val="00FC4CB7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E54D4-5920-4466-A1FB-B5B1A648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775</Words>
  <Characters>4328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Stanislav Banchev</cp:lastModifiedBy>
  <cp:revision>12</cp:revision>
  <cp:lastPrinted>2019-06-25T10:10:00Z</cp:lastPrinted>
  <dcterms:created xsi:type="dcterms:W3CDTF">2021-10-27T19:09:00Z</dcterms:created>
  <dcterms:modified xsi:type="dcterms:W3CDTF">2022-04-27T09:33:00Z</dcterms:modified>
</cp:coreProperties>
</file>