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29" w:rsidRPr="001327B2" w:rsidRDefault="00A84529" w:rsidP="001327B2">
      <w:pPr>
        <w:widowControl w:val="0"/>
        <w:spacing w:after="0" w:line="360" w:lineRule="auto"/>
        <w:rPr>
          <w:rFonts w:ascii="Verdana" w:hAnsi="Verdana" w:cs="Times New Roman"/>
          <w:sz w:val="20"/>
          <w:szCs w:val="20"/>
          <w:lang w:val="bg-BG"/>
        </w:rPr>
      </w:pPr>
      <w:bookmarkStart w:id="0" w:name="_GoBack"/>
      <w:bookmarkEnd w:id="0"/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961"/>
      </w:tblGrid>
      <w:tr w:rsidR="00076E63" w:rsidRPr="001327B2" w:rsidTr="0014689E">
        <w:tc>
          <w:tcPr>
            <w:tcW w:w="9616" w:type="dxa"/>
            <w:gridSpan w:val="2"/>
            <w:shd w:val="clear" w:color="auto" w:fill="D9D9D9"/>
          </w:tcPr>
          <w:p w:rsidR="00076E63" w:rsidRPr="001327B2" w:rsidRDefault="00FE55C5" w:rsidP="001327B2">
            <w:pPr>
              <w:widowControl w:val="0"/>
              <w:spacing w:before="240" w:after="24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1327B2" w:rsidTr="0014689E">
        <w:tc>
          <w:tcPr>
            <w:tcW w:w="4655" w:type="dxa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Институция:</w:t>
            </w:r>
          </w:p>
          <w:p w:rsidR="007026A1" w:rsidRPr="001327B2" w:rsidRDefault="00214C19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Министерство на земеделието </w:t>
            </w:r>
          </w:p>
        </w:tc>
        <w:tc>
          <w:tcPr>
            <w:tcW w:w="4961" w:type="dxa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Нормативен акт:</w:t>
            </w:r>
          </w:p>
          <w:p w:rsidR="00076E63" w:rsidRPr="001327B2" w:rsidRDefault="00A73204" w:rsidP="001327B2">
            <w:pPr>
              <w:widowControl w:val="0"/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Проект на Постановление на Министерския съвет за приемане на Наредба за изискванията към преработените храни на зърнена основа и към детските храни, предназначени за кърмачета и малки деца</w:t>
            </w:r>
            <w:r w:rsidR="00231CC3"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</w:t>
            </w:r>
          </w:p>
        </w:tc>
      </w:tr>
      <w:tr w:rsidR="00076E63" w:rsidRPr="001327B2" w:rsidTr="00837F79">
        <w:tc>
          <w:tcPr>
            <w:tcW w:w="4655" w:type="dxa"/>
            <w:tcBorders>
              <w:bottom w:val="single" w:sz="18" w:space="0" w:color="auto"/>
            </w:tcBorders>
          </w:tcPr>
          <w:p w:rsidR="00076E63" w:rsidRPr="001327B2" w:rsidRDefault="003E5603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45pt;height:39.75pt" o:ole="">
                  <v:imagedata r:id="rId9" o:title=""/>
                </v:shape>
                <w:control r:id="rId10" w:name="OptionButton2" w:shapeid="_x0000_i1060"/>
              </w:objec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076E63" w:rsidRPr="001327B2" w:rsidRDefault="003E5603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object w:dxaOrig="225" w:dyaOrig="225">
                <v:shape id="_x0000_i1062" type="#_x0000_t75" style="width:202.45pt;height:38.8pt" o:ole="">
                  <v:imagedata r:id="rId11" o:title=""/>
                </v:shape>
                <w:control r:id="rId12" w:name="OptionButton1" w:shapeid="_x0000_i1062"/>
              </w:object>
            </w:r>
          </w:p>
          <w:p w:rsidR="007026A1" w:rsidRPr="001327B2" w:rsidRDefault="007026A1" w:rsidP="001327B2">
            <w:pPr>
              <w:widowControl w:val="0"/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076E63" w:rsidRPr="001327B2" w:rsidTr="00837F79">
        <w:tc>
          <w:tcPr>
            <w:tcW w:w="4655" w:type="dxa"/>
            <w:tcBorders>
              <w:bottom w:val="nil"/>
            </w:tcBorders>
          </w:tcPr>
          <w:p w:rsidR="008A679B" w:rsidRPr="001327B2" w:rsidRDefault="00076E63" w:rsidP="00837F79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Лице за контакт:</w:t>
            </w:r>
          </w:p>
        </w:tc>
        <w:tc>
          <w:tcPr>
            <w:tcW w:w="4961" w:type="dxa"/>
            <w:tcBorders>
              <w:bottom w:val="nil"/>
            </w:tcBorders>
          </w:tcPr>
          <w:p w:rsidR="007026A1" w:rsidRPr="001327B2" w:rsidRDefault="00076E63" w:rsidP="00837F79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Телефон</w:t>
            </w:r>
            <w:r w:rsidR="00595AEA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електронна</w:t>
            </w:r>
            <w:r w:rsidR="0060089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поща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</w:tc>
      </w:tr>
      <w:tr w:rsidR="00837F79" w:rsidRPr="001327B2" w:rsidTr="00837F79">
        <w:tc>
          <w:tcPr>
            <w:tcW w:w="4655" w:type="dxa"/>
            <w:tcBorders>
              <w:top w:val="nil"/>
              <w:bottom w:val="nil"/>
            </w:tcBorders>
          </w:tcPr>
          <w:p w:rsidR="00837F79" w:rsidRPr="001327B2" w:rsidRDefault="00837F79" w:rsidP="00696031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</w:rPr>
              <w:t>1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. д-р Димитър </w:t>
            </w:r>
            <w:r w:rsidRPr="00BA27E8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Димитров</w:t>
            </w:r>
            <w:r w:rsidRPr="00BA27E8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–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държавен експерт в</w:t>
            </w:r>
            <w:r w:rsidRPr="001327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отдел „Безопасност на храните“, дирекция </w:t>
            </w:r>
            <w:r w:rsidR="0069603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„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Политики по агрохранителната верига</w:t>
            </w:r>
            <w:r w:rsidR="0069603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“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37F79" w:rsidRPr="001327B2" w:rsidRDefault="00837F79" w:rsidP="00837F79">
            <w:pPr>
              <w:widowControl w:val="0"/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телефон за връзка: 02 98511 305</w:t>
            </w:r>
            <w:r w:rsidR="00033C3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</w:p>
          <w:p w:rsidR="00837F79" w:rsidRPr="001327B2" w:rsidRDefault="00837F79" w:rsidP="00837F79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електронна поща:</w:t>
            </w:r>
          </w:p>
          <w:p w:rsidR="00837F79" w:rsidRPr="001327B2" w:rsidRDefault="003B1AFC" w:rsidP="00837F79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hyperlink r:id="rId13" w:history="1">
              <w:r w:rsidR="00837F79" w:rsidRPr="001327B2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DPDimitrov@mzh.government.bg</w:t>
              </w:r>
            </w:hyperlink>
            <w:r w:rsidR="00837F79" w:rsidRPr="001327B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</w:tr>
      <w:tr w:rsidR="00837F79" w:rsidRPr="001327B2" w:rsidTr="00837F79">
        <w:tc>
          <w:tcPr>
            <w:tcW w:w="4655" w:type="dxa"/>
            <w:tcBorders>
              <w:top w:val="nil"/>
            </w:tcBorders>
          </w:tcPr>
          <w:p w:rsidR="0032590F" w:rsidRPr="00465B39" w:rsidRDefault="00837F79" w:rsidP="00465B39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2. д-р Славка Александрова – главен експерт в отдел </w:t>
            </w:r>
            <w:r w:rsidR="0069603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„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Здравеопазване на животните и здраве на растенията</w:t>
            </w:r>
            <w:r w:rsidR="0069603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“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, дирекция </w:t>
            </w:r>
            <w:r w:rsidR="0069603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„</w:t>
            </w:r>
            <w:r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Политики по агрохранителната верига</w:t>
            </w:r>
            <w:r w:rsidR="0069603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“</w:t>
            </w:r>
          </w:p>
        </w:tc>
        <w:tc>
          <w:tcPr>
            <w:tcW w:w="4961" w:type="dxa"/>
            <w:tcBorders>
              <w:top w:val="nil"/>
            </w:tcBorders>
          </w:tcPr>
          <w:p w:rsidR="00837F79" w:rsidRPr="001327B2" w:rsidRDefault="00837F79" w:rsidP="00837F79">
            <w:pPr>
              <w:widowControl w:val="0"/>
              <w:spacing w:before="120"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телефон за връзка: 02 98511 305</w:t>
            </w:r>
            <w:r w:rsidR="00033C30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</w:p>
          <w:p w:rsidR="00837F79" w:rsidRPr="001327B2" w:rsidRDefault="00837F79" w:rsidP="00837F79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електронна поща:</w:t>
            </w:r>
          </w:p>
          <w:p w:rsidR="00837F79" w:rsidRPr="001327B2" w:rsidRDefault="003B1AFC" w:rsidP="00033C30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hyperlink r:id="rId14" w:history="1">
              <w:r w:rsidR="00837F79" w:rsidRPr="001327B2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SIAleksandrova@mzh.government.bg</w:t>
              </w:r>
            </w:hyperlink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1138D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Проблем/</w:t>
            </w:r>
            <w:r w:rsidR="009D4DA5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проблем</w:t>
            </w:r>
            <w:r w:rsidR="001138D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 за решаване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: </w:t>
            </w:r>
          </w:p>
          <w:p w:rsidR="00F51F3E" w:rsidRPr="001327B2" w:rsidRDefault="001A22EA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Проблем 1 </w:t>
            </w:r>
            <w:r w:rsidR="0069603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„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Необходимост от нова </w:t>
            </w:r>
            <w:r w:rsidR="00A73204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Наредба за изискванията към преработените храни на зърнена основа и към детските храни, предназначени за кърмачета и малки деца</w:t>
            </w:r>
            <w:r w:rsidR="0069603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“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</w:p>
          <w:p w:rsidR="00F51F3E" w:rsidRPr="001327B2" w:rsidRDefault="00F51F3E" w:rsidP="0032590F">
            <w:pPr>
              <w:widowControl w:val="0"/>
              <w:spacing w:after="120" w:line="360" w:lineRule="auto"/>
              <w:contextualSpacing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1.1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AE54BF" w:rsidRPr="001327B2" w:rsidRDefault="001A22EA" w:rsidP="00465B39">
            <w:pPr>
              <w:widowControl w:val="0"/>
              <w:spacing w:before="24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 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Държаве</w:t>
            </w:r>
            <w:r w:rsidR="007A111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 вестник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“</w:t>
            </w:r>
            <w:r w:rsidR="007A111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бр. 52 от 2020 г.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 обнародван нов Закон за храните</w:t>
            </w:r>
            <w:r w:rsidR="007A111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Законът вл</w:t>
            </w:r>
            <w:r w:rsidR="006D0CA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езе</w:t>
            </w:r>
            <w:r w:rsidR="007A111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 сила от деня на обнародването му. </w:t>
            </w:r>
            <w:r w:rsidR="00AE54B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Съгласно § 8, ал. 1 от преходн</w:t>
            </w:r>
            <w:r w:rsidR="00664B3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ите и заключителни разпоредби на</w:t>
            </w:r>
            <w:r w:rsidR="00AE54B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Закона за храните, подзаконовите нормативни актове по прилагането му се приемат, съответно издават, в 6-месечен срок от</w:t>
            </w:r>
            <w:r w:rsidR="006D0CA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неговото</w:t>
            </w:r>
            <w:r w:rsidR="00AE54B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влизане в сила, а съгласно ал. 3, до приемането, съответно издаването на актовете по ал. 1</w:t>
            </w:r>
            <w:r w:rsidR="006D0CA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AE54B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2F209D" w:rsidRPr="001327B2" w:rsidRDefault="00AC0399" w:rsidP="00465B39">
            <w:pPr>
              <w:widowControl w:val="0"/>
              <w:spacing w:before="120" w:after="6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 xml:space="preserve">Сега действащата </w:t>
            </w:r>
            <w:r w:rsidR="00FC34D8" w:rsidRPr="001327B2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Наредба за изискванията към храните на зърнена основа и към детските храни, предназначени за кърмачета и малки деца,</w:t>
            </w:r>
            <w:r w:rsidR="00FC34D8" w:rsidRPr="001327B2">
              <w:rPr>
                <w:rFonts w:ascii="Verdana" w:eastAsia="Times New Roman" w:hAnsi="Verdana" w:cs="Times New Roman"/>
                <w:bCs/>
                <w:iCs/>
                <w:sz w:val="20"/>
                <w:szCs w:val="20"/>
              </w:rPr>
              <w:t xml:space="preserve"> </w:t>
            </w:r>
            <w:r w:rsidR="00FC34D8" w:rsidRPr="001327B2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приета с Постановление № 66 на Министерския съвет от 2003 г. (обн., ДВ, бр. 27 от 2003 г., изм., бр. 55 от 2004 г. и бр. 17 от 2018 г.)</w:t>
            </w:r>
            <w:r w:rsidR="00A73204" w:rsidRPr="001327B2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,</w:t>
            </w:r>
            <w:r w:rsidR="004D39F7" w:rsidRPr="001327B2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 xml:space="preserve"> </w:t>
            </w:r>
            <w:r w:rsidR="0002021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 издадена на основание чл. 4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от отменения Закон за храните. </w:t>
            </w:r>
            <w:r w:rsidR="00FC34D8" w:rsidRPr="001327B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693E93" w:rsidRPr="001327B2" w:rsidRDefault="008A7B98" w:rsidP="00465B39">
            <w:pPr>
              <w:widowControl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Ф</w:t>
            </w:r>
            <w:r w:rsidR="00AC0399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ормулировката на чл. 5 от Закона за храните изрично предвижда възможност с наредби на Министерския съвет да бъдат определени </w:t>
            </w:r>
            <w:r w:rsidR="001A22E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специфични изисквания към групи и подгрупи храни или определена храна от групи или подгрупи храни, тяхното производство, преработка и/или дистрибуция</w:t>
            </w:r>
            <w:r w:rsidR="00693E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A73204" w:rsidRPr="001327B2" w:rsidRDefault="00693E93" w:rsidP="00465B39">
            <w:pPr>
              <w:widowControl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Съгласно чл. 1</w:t>
            </w:r>
            <w:r w:rsidR="00EC3CE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от </w:t>
            </w:r>
            <w:r w:rsidR="00945CC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проекта на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наредба</w:t>
            </w:r>
            <w:r w:rsidR="00E82CB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та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се определят</w:t>
            </w:r>
            <w:r w:rsidR="00EC3CE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изискванията </w:t>
            </w:r>
            <w:r w:rsidR="00A7320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към състава, характеристиките и етикетирането на преработените храни на зърнена основа и на детските храни, предназначени да задоволят специфичните хранителни потребности на кърмачета и малки деца в добро здраве, наричани 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</w:t>
            </w:r>
            <w:r w:rsidR="00A7320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 за деца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“</w:t>
            </w:r>
            <w:r w:rsidR="00A7320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48387A" w:rsidRPr="001327B2" w:rsidRDefault="00A73204" w:rsidP="00465B39">
            <w:pPr>
              <w:widowControl w:val="0"/>
              <w:spacing w:before="6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Посочените  храни са предназначени за консумация от кърмачетата в периода на отбиване от кърмене и от малки деца като допълнение към основната диета и/или за постепенната им адаптация към обичайната храна на възрастните хора.</w:t>
            </w:r>
            <w:r w:rsidR="000447D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48387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Когато в резултат на нова информация или преоценка на съществуващата се установи, че дадена храна, съответстваща на изискванията на наредбата, създава опасност за здравето на потребителите, се спира от продажба и се изтегля от пазара.</w:t>
            </w:r>
          </w:p>
          <w:p w:rsidR="00FD4573" w:rsidRPr="001327B2" w:rsidRDefault="00E82CB8" w:rsidP="00465B39">
            <w:pPr>
              <w:widowControl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6F6AA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ормативните изисквания </w:t>
            </w:r>
            <w:r w:rsidR="00A7320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към преработените храни на зърнена основа и към детските храни, предназначени за кърмачета и малки деца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са р</w:t>
            </w:r>
            <w:r w:rsidR="006F6AA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егламентирани в националното и европейското право</w:t>
            </w:r>
            <w:r w:rsidR="005D3D5B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F6AA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със самостоятелен нормативен акт, поради техния специфичен характер.</w:t>
            </w:r>
            <w:r w:rsidR="00A7320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5650C3" w:rsidRPr="001327B2" w:rsidRDefault="007A1110" w:rsidP="00465B39">
            <w:pPr>
              <w:widowControl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В тази връзка</w:t>
            </w:r>
            <w:r w:rsidR="005650C3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е необходимо да бъде </w:t>
            </w:r>
            <w:r w:rsidR="00441931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приета</w:t>
            </w:r>
            <w:r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с постановление </w:t>
            </w:r>
            <w:r w:rsidR="00E82CB8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на</w:t>
            </w:r>
            <w:r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Министерския съвет</w:t>
            </w:r>
            <w:r w:rsidR="005650C3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нова </w:t>
            </w:r>
            <w:r w:rsidR="0087387B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н</w:t>
            </w:r>
            <w:r w:rsidR="005650C3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аредба, на основание чл. </w:t>
            </w:r>
            <w:r w:rsidR="00DF08B9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5 от </w:t>
            </w:r>
            <w:r w:rsidR="00E82CB8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действащия</w:t>
            </w:r>
            <w:r w:rsidR="00DF08B9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Закон за храните, за изискванията </w:t>
            </w:r>
            <w:r w:rsidR="00A73204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към преработените храни на зърнена основа и към детските храни, предназначени за кърмачета и малки деца</w:t>
            </w:r>
            <w:r w:rsidR="00DF08B9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.</w:t>
            </w:r>
          </w:p>
          <w:p w:rsidR="00FB0658" w:rsidRPr="001327B2" w:rsidRDefault="00FB0658" w:rsidP="00465B39">
            <w:pPr>
              <w:widowControl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spacing w:val="2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Действащата </w:t>
            </w:r>
            <w:r w:rsidR="00A73204" w:rsidRPr="001327B2">
              <w:rPr>
                <w:rFonts w:ascii="Verdana" w:eastAsia="Times New Roman" w:hAnsi="Verdana" w:cs="Times New Roman"/>
                <w:bCs/>
                <w:iCs/>
                <w:spacing w:val="2"/>
                <w:sz w:val="20"/>
                <w:szCs w:val="20"/>
                <w:lang w:val="bg-BG"/>
              </w:rPr>
              <w:t>Наредба за изискванията към храните на зърнена основа и към детските храни, предназначени за кърмачета и малки деца</w:t>
            </w:r>
            <w:r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следва да бъде отменена </w:t>
            </w:r>
            <w:r w:rsidR="00944F9B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при </w:t>
            </w:r>
            <w:r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приемането на настоящата наредба.</w:t>
            </w:r>
            <w:r w:rsidR="00A73204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</w:t>
            </w:r>
          </w:p>
          <w:p w:rsidR="00FC34D8" w:rsidRPr="001327B2" w:rsidRDefault="00FC34D8" w:rsidP="00465B39">
            <w:pPr>
              <w:widowControl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spacing w:val="-4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pacing w:val="-4"/>
                <w:sz w:val="20"/>
                <w:szCs w:val="20"/>
                <w:lang w:val="bg-BG"/>
              </w:rPr>
              <w:t xml:space="preserve">С проекта на наредба се запазва транспонирането в националното законодателство на  изискванията на Директива 2006/125/ЕО на Комисията от 5 декември 2006 година относно преработени храни на зърнена основа и детски храни за кърмачета и малки деца. </w:t>
            </w:r>
          </w:p>
          <w:p w:rsidR="005650C3" w:rsidRPr="001327B2" w:rsidRDefault="00925F27" w:rsidP="00465B39">
            <w:pPr>
              <w:widowControl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Проектът на наредба следва структурата</w:t>
            </w:r>
            <w:r w:rsidR="00E82CB8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,</w:t>
            </w:r>
            <w:r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съдържанието</w:t>
            </w:r>
            <w:r w:rsidR="00E82CB8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и обхвата</w:t>
            </w:r>
            <w:r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 xml:space="preserve"> на съществуващата Наредба. </w:t>
            </w:r>
            <w:r w:rsidR="005650C3" w:rsidRPr="001327B2">
              <w:rPr>
                <w:rFonts w:ascii="Verdana" w:eastAsia="Times New Roman" w:hAnsi="Verdana" w:cs="Times New Roman"/>
                <w:spacing w:val="2"/>
                <w:sz w:val="20"/>
                <w:szCs w:val="20"/>
                <w:lang w:val="bg-BG"/>
              </w:rPr>
              <w:t>Разпоредбите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 проекта на наредба са прецизирани и</w:t>
            </w:r>
            <w:r w:rsidR="00E6222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са съобразени с настъпи</w:t>
            </w:r>
            <w:r w:rsidR="007A111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лите </w:t>
            </w:r>
            <w:r w:rsidR="00FC34D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промени в пряко приложимото законодателство на Европейския съюз по отношение преработените храни на зърнена основа и детските храни, предназначени за кърмачета и малки деца (Регламент (ЕС) № 609/2013), както и в националното законодателство, и по-специално Закона за храните и Закона за управление на агрохранителната верига.</w:t>
            </w:r>
          </w:p>
          <w:p w:rsidR="00F51F3E" w:rsidRPr="001327B2" w:rsidRDefault="00F51F3E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lastRenderedPageBreak/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F51F3E" w:rsidRPr="001327B2" w:rsidRDefault="005650C3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Проблемът не може да се реши в рамките на съществуващата нормативна уредба, чрез промяна в организацията на работа и/или чрез въвеждане на нови технологични възможности.</w:t>
            </w:r>
          </w:p>
          <w:p w:rsidR="005650C3" w:rsidRPr="001327B2" w:rsidRDefault="005650C3" w:rsidP="0032590F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F51F3E" w:rsidRPr="001327B2" w:rsidRDefault="00F51F3E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F51F3E" w:rsidRPr="001327B2" w:rsidRDefault="00F51F3E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Приет е нов Закон за хра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ните и е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променена законовата делегация за </w:t>
            </w:r>
            <w:r w:rsidR="0044193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приемане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5650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аредбата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51F3E" w:rsidRPr="001327B2" w:rsidRDefault="00F51F3E" w:rsidP="0032590F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F51F3E" w:rsidRPr="001327B2" w:rsidRDefault="00F51F3E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AE4D44" w:rsidRPr="001327B2" w:rsidRDefault="001E2C26" w:rsidP="0032590F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Необходимо е в националната</w:t>
            </w:r>
            <w:r w:rsidR="00FB2F47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нормативна уредба </w:t>
            </w:r>
            <w:r w:rsidR="003B155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да</w:t>
            </w:r>
            <w:r w:rsidR="00B83497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 </w:t>
            </w:r>
            <w:r w:rsidR="004230B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запази транспонирането на </w:t>
            </w:r>
            <w:r w:rsidR="00B83497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изискванията на </w:t>
            </w:r>
            <w:r w:rsidR="006C307B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2006/125/ЕО на Комисията от 5 декември 2006 година относно преработени храни на зърнена основа и детски храни за кърмачета и малки деца.</w:t>
            </w:r>
          </w:p>
          <w:p w:rsidR="002B5CB9" w:rsidRPr="001327B2" w:rsidRDefault="002B5CB9" w:rsidP="0032590F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  <w:p w:rsidR="00F51F3E" w:rsidRPr="001327B2" w:rsidRDefault="00F51F3E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3639F0" w:rsidRPr="0032590F" w:rsidRDefault="00512BE8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Последваща оценка на въздействие не е извършвана</w:t>
            </w:r>
            <w:r w:rsidR="003172E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както и анализи за изпълнението на политиката.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2. Цели:</w:t>
            </w:r>
          </w:p>
          <w:p w:rsidR="00D90FFC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1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Определяне на изискванията към състава, характеристиките и етикетирането на </w:t>
            </w:r>
            <w:r w:rsidR="007F0EE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преработени</w:t>
            </w:r>
            <w:r w:rsidR="00914C8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 на зърнена основа и</w:t>
            </w:r>
            <w:r w:rsidR="007F0EE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детски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храни, </w:t>
            </w:r>
            <w:r w:rsidR="005362D4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предназначени за кърмачета и малки деца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“</w:t>
            </w:r>
          </w:p>
          <w:p w:rsidR="00A451D0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2</w:t>
            </w:r>
            <w:r w:rsidR="00914C8E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</w:t>
            </w:r>
            <w:r w:rsidR="00CA0369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Прецизиране и съобразяване на разпоредбите с</w:t>
            </w:r>
            <w:r w:rsidR="009654E9" w:rsidRPr="001327B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A0369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настъпилите промени в </w:t>
            </w:r>
            <w:r w:rsidR="001E0D0D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правото</w:t>
            </w:r>
            <w:r w:rsidR="009654E9" w:rsidRPr="001327B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A0369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на Европейския съюз, както и в националното законодателство, и</w:t>
            </w:r>
            <w:r w:rsidR="00C552E9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по-специално Закона за храните и</w:t>
            </w:r>
            <w:r w:rsidR="00CA0369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Закона за управление на агрохранителната верига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“</w:t>
            </w:r>
            <w:r w:rsidR="00CA0369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076E63" w:rsidRPr="001327B2" w:rsidRDefault="00CA0369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Цел 3 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</w:t>
            </w:r>
            <w:r w:rsidR="009B44A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Гарантиране висока степен на защита на здравето и правата на потребителите на територията на Република България</w:t>
            </w:r>
            <w:r w:rsidR="009B22E7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485F5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чрез регламентиране на критериите </w:t>
            </w:r>
            <w:r w:rsidR="006A57C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относно </w:t>
            </w:r>
            <w:r w:rsidR="006C307B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състава, наименованието</w:t>
            </w:r>
            <w:r w:rsidR="006A57C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както и информацията, свързана с 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преработен</w:t>
            </w:r>
            <w:r w:rsidR="007F0EE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</w:t>
            </w:r>
            <w:r w:rsidR="0073257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</w:t>
            </w:r>
            <w:r w:rsidR="007F0EE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 на зърнена основа и детски</w:t>
            </w:r>
            <w:r w:rsidR="00820D5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храни, </w:t>
            </w:r>
            <w:r w:rsidR="0075185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предназначени за кърмачета и малки деца</w:t>
            </w:r>
            <w:r w:rsidR="006A57C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която се отбелязва върху опаковката на продуктите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“</w:t>
            </w:r>
            <w:r w:rsidR="0075185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076E63" w:rsidRPr="001327B2" w:rsidRDefault="00076E63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Цел</w:t>
            </w:r>
            <w:r w:rsidR="00CA0369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4</w:t>
            </w:r>
            <w:r w:rsidR="00732575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69603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</w:t>
            </w:r>
            <w:r w:rsidR="0062293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Улесняване</w:t>
            </w:r>
            <w:r w:rsidR="009654E9" w:rsidRPr="001327B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3B126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</w:t>
            </w:r>
            <w:r w:rsidR="008E0DF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свободното дв</w:t>
            </w:r>
            <w:r w:rsidR="00513AA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жение на преработен</w:t>
            </w:r>
            <w:r w:rsidR="00E022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</w:t>
            </w:r>
            <w:r w:rsidR="007F0EE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 на зърнена основа и детски 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</w:t>
            </w:r>
            <w:r w:rsidR="006A57C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E946B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предназначени за кърмачета и малки деца </w:t>
            </w:r>
            <w:r w:rsidR="008E0DF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осигуряване на лесен достъп до висококачествени продукти.</w:t>
            </w:r>
            <w:r w:rsidR="00886A7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“</w:t>
            </w:r>
            <w:r w:rsidR="00820D5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8E0DF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Принципът на свободното движение на стоки е ключов елемент при създаването на отворен вътрешен пазар</w:t>
            </w:r>
            <w:r w:rsidR="004230B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 ЕС</w:t>
            </w:r>
            <w:r w:rsidR="008E0DF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 Единният европейски пазар помага на предприятията в ЕС</w:t>
            </w:r>
            <w:r w:rsidR="009654E9" w:rsidRPr="001327B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BA5D3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като цяло, да изград</w:t>
            </w:r>
            <w:r w:rsidR="008E0DF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ят стабилна платформа в открита, разнообразна и конкурентна среда.</w:t>
            </w:r>
          </w:p>
          <w:p w:rsidR="00A84529" w:rsidRDefault="003341D7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Цел 5</w:t>
            </w:r>
            <w:r w:rsidR="0073257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886A7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„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Ограничаване на възможностите за системни нарушения и повишаване на ефективността на контрола</w:t>
            </w:r>
            <w:r w:rsidR="00886A7A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“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3639F0" w:rsidRPr="001327B2" w:rsidRDefault="003639F0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 xml:space="preserve">3. </w:t>
            </w:r>
            <w:r w:rsidR="007108A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З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</w:t>
            </w:r>
            <w:r w:rsidR="00E653D3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интересовани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страни: </w:t>
            </w:r>
          </w:p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  <w:r w:rsidR="0014541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Министерство на земеделието</w:t>
            </w:r>
            <w:r w:rsidR="005345A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2. </w:t>
            </w:r>
            <w:r w:rsidR="0014541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Българска агенция по безопасност на храните</w:t>
            </w:r>
            <w:r w:rsidR="005345A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145412" w:rsidRPr="001327B2" w:rsidRDefault="00145412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 Бизнес оператори</w:t>
            </w:r>
            <w:r w:rsidR="009B5C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които произвеждат или преработват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</w:t>
            </w:r>
            <w:r w:rsidR="005345A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D874BE" w:rsidRPr="001327B2" w:rsidRDefault="00A408B7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4.</w:t>
            </w:r>
            <w:r w:rsidR="00044EC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606179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Бизнес оператори, които извършват дистрибуция на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храните за деца, в т.ч</w:t>
            </w:r>
            <w:r w:rsidR="0075185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7F0EE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преработени храни на зърнена основа и детски</w:t>
            </w:r>
            <w:r w:rsidR="007F7F9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</w:t>
            </w:r>
            <w:r w:rsidR="003F776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;</w:t>
            </w:r>
          </w:p>
          <w:p w:rsidR="003639F0" w:rsidRPr="001327B2" w:rsidRDefault="00A408B7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5</w:t>
            </w:r>
            <w:r w:rsidR="00D874B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  <w:r w:rsidR="0014541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Потребители</w:t>
            </w:r>
            <w:r w:rsidR="009654E9" w:rsidRPr="001327B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55C4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</w:t>
            </w:r>
            <w:r w:rsidR="00BF634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</w:t>
            </w:r>
            <w:r w:rsidR="005E59CD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1327B2" w:rsidTr="0014689E">
        <w:tc>
          <w:tcPr>
            <w:tcW w:w="9616" w:type="dxa"/>
            <w:gridSpan w:val="2"/>
          </w:tcPr>
          <w:p w:rsidR="00042D08" w:rsidRPr="001327B2" w:rsidRDefault="00042D0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4.1. По проблем 1: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Вариант </w:t>
            </w:r>
            <w:r w:rsidR="00042D08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1 </w:t>
            </w:r>
            <w:r w:rsidR="00886A7A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„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Без действие</w:t>
            </w:r>
            <w:r w:rsidR="00886A7A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“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076E63" w:rsidRPr="001327B2" w:rsidRDefault="00076E63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  <w:p w:rsidR="00DA3091" w:rsidRPr="001327B2" w:rsidRDefault="00145412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 се </w:t>
            </w:r>
            <w:r w:rsidR="00D874B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приема нова</w:t>
            </w:r>
            <w:r w:rsidR="00FB2F47" w:rsidRPr="001327B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7F0EE8"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Наредба за изискванията към преработените храни на зърнена основа и към детските храни, предназначени за кърмачета и малки деца</w:t>
            </w:r>
            <w:r w:rsidR="00455C4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4D4B75" w:rsidRPr="001327B2" w:rsidRDefault="004D4B75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При този вариант няма да се постигне актуализиране и съответствие на подзаконовата нормативна</w:t>
            </w:r>
            <w:r w:rsidR="00BC7B6D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уредба с настъпилите промени в пряко приложимото законодателство на Европейския съюз по отношение преработените храни на зърнена основа и детските храни, предназначени за кърмачета и малки деца (Регламент (ЕС) № 609/2013), както и в националното законодателство, и по-специално Закона за храните и Закона за управление на агрохранителната верига</w:t>
            </w:r>
            <w:r w:rsidR="00E5091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 w:rsidR="007F0EE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C02FD7" w:rsidRPr="00465B39" w:rsidRDefault="00C02FD7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</w:pPr>
            <w:r w:rsidRPr="00465B3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Националната нормативна уредба няма да бъде хармонизирана с правото на ЕС, тъй като</w:t>
            </w:r>
            <w:r w:rsidR="00FB2F47" w:rsidRPr="00465B39">
              <w:rPr>
                <w:rFonts w:ascii="Verdana" w:eastAsia="Times New Roman" w:hAnsi="Verdana" w:cs="Times New Roman"/>
                <w:spacing w:val="-2"/>
                <w:sz w:val="20"/>
                <w:szCs w:val="20"/>
              </w:rPr>
              <w:t xml:space="preserve"> </w:t>
            </w:r>
            <w:r w:rsidR="007F0EE8" w:rsidRPr="00465B3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съществуващата наредба</w:t>
            </w:r>
            <w:r w:rsidR="00D32050" w:rsidRPr="00465B3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е издадена на основание разпоредб</w:t>
            </w:r>
            <w:r w:rsidR="00833BF8" w:rsidRPr="00465B3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а на отменения Закон за храните</w:t>
            </w:r>
            <w:r w:rsidR="00D32050" w:rsidRPr="00465B39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>. На практика това означава, че тази наредба към момента е с отпаднало правно основание. Съгласно § 8, ал. 3 от ПЗР на настоящия ЗХ, до приемането, съответно издаването на актовете по ал. 1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076E63" w:rsidRPr="001327B2" w:rsidRDefault="00076E63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Положителни (икономически/социални/</w:t>
            </w:r>
            <w:r w:rsidR="0006438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екологични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) въздействия:</w:t>
            </w:r>
          </w:p>
          <w:p w:rsidR="003639F0" w:rsidRPr="001327B2" w:rsidRDefault="00744E16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положителни въздействия.</w:t>
            </w:r>
          </w:p>
          <w:p w:rsidR="0023249D" w:rsidRDefault="0051369A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(икономически/социални/екологични) въздействия:</w:t>
            </w:r>
          </w:p>
          <w:p w:rsidR="003639F0" w:rsidRPr="001327B2" w:rsidRDefault="003639F0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841880" w:rsidRPr="003639F0" w:rsidRDefault="003639F0" w:rsidP="003639F0">
            <w:pPr>
              <w:widowControl w:val="0"/>
              <w:spacing w:after="0" w:line="360" w:lineRule="auto"/>
              <w:ind w:right="113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51369A" w:rsidRPr="003639F0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По отношение на органите, осъществяващи официален контрол:</w:t>
            </w:r>
          </w:p>
          <w:p w:rsidR="005362D4" w:rsidRPr="001327B2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Липса на ак</w:t>
            </w:r>
            <w:r w:rsidR="001747FD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туални изисквания </w:t>
            </w:r>
            <w:r w:rsidR="005362D4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по отношение на състава, характеристиките и етикетирането</w:t>
            </w:r>
            <w:r w:rsidR="00841880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на </w:t>
            </w:r>
            <w:r w:rsidR="007F0EE8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преработени</w:t>
            </w:r>
            <w:r w:rsidR="00E946B1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те</w:t>
            </w:r>
            <w:r w:rsidR="007F0EE8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храни на зърнена основа и детски</w:t>
            </w:r>
            <w:r w:rsidR="00E946B1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те</w:t>
            </w:r>
            <w:r w:rsidR="007F0EE8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храни, </w:t>
            </w:r>
            <w:r w:rsidR="005362D4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предназначени за кърмачета и малки деца</w:t>
            </w:r>
            <w:r w:rsidR="007F0EE8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841880" w:rsidRPr="001327B2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Трудности при извършване на ефективен контрол и проследяване на</w:t>
            </w:r>
            <w:r w:rsidR="00674742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предлагането на пазара на този вид храни</w:t>
            </w:r>
            <w:r w:rsidR="000E022B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51369A" w:rsidRPr="001327B2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2.</w:t>
            </w:r>
            <w:r w:rsidR="00AC2FF3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бизнес оператори производители</w:t>
            </w:r>
            <w:r w:rsidR="006B2FC6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преработватели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и/или вносители</w:t>
            </w:r>
            <w:r w:rsidR="00D51226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</w:t>
            </w:r>
            <w:r w:rsidR="00FB2F47" w:rsidRPr="001327B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14038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бизнес оператори, извършващи дистрибуция на</w:t>
            </w:r>
            <w:r w:rsidR="006D365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755C9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преработени храни на зърнена основа и детски храни</w:t>
            </w:r>
            <w:r w:rsidR="00E946B1" w:rsidRPr="001327B2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/>
              </w:rPr>
              <w:t xml:space="preserve"> </w:t>
            </w:r>
            <w:r w:rsidR="00E946B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предназначени за кърмачета и малки деца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473162" w:rsidRPr="001327B2" w:rsidRDefault="006B2FC6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Неправилно</w:t>
            </w:r>
            <w:r w:rsidR="00661EE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то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етике</w:t>
            </w:r>
            <w:r w:rsidR="00CD148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тиране и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използване на </w:t>
            </w:r>
            <w:r w:rsidR="00CD148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продуктите, регламентирани</w:t>
            </w:r>
            <w:r w:rsidR="007A111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в нормативния акт, </w:t>
            </w:r>
            <w:r w:rsidR="00D5122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ще затрудни бизнес операторите, по отношение </w:t>
            </w:r>
            <w:r w:rsidR="009B48C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</w:t>
            </w:r>
            <w:r w:rsidR="002A4515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производството на</w:t>
            </w:r>
            <w:r w:rsidR="00933C83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такива</w:t>
            </w:r>
            <w:r w:rsidR="002A4515" w:rsidRPr="001327B2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храни </w:t>
            </w:r>
            <w:r w:rsidR="00CD148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</w:t>
            </w:r>
            <w:r w:rsidR="00755C9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1369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обезпечаване</w:t>
            </w:r>
            <w:r w:rsidR="00755C9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то</w:t>
            </w:r>
            <w:r w:rsidR="0051369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високо нив</w:t>
            </w:r>
            <w:r w:rsidR="00CD148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 на защита на потребителите</w:t>
            </w:r>
            <w:r w:rsidR="0047316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51369A" w:rsidRPr="001327B2" w:rsidRDefault="00D51226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Щ</w:t>
            </w:r>
            <w:r w:rsidR="0047316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се</w:t>
            </w:r>
            <w:r w:rsidR="009B22E7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затрудни</w:t>
            </w:r>
            <w:r w:rsidR="00FB2F47" w:rsidRPr="001327B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47316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свободното </w:t>
            </w:r>
            <w:r w:rsidR="0036263D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движение</w:t>
            </w:r>
            <w:r w:rsidR="0047316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</w:t>
            </w:r>
            <w:r w:rsidR="00755C9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храните за деца, в т.ч</w:t>
            </w:r>
            <w:r w:rsidR="00661EE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 w:rsidR="00755C9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преработени храни на зърнена основа и детски храни </w:t>
            </w:r>
            <w:r w:rsidR="00661EE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предназначени за кърмачета и малки деца </w:t>
            </w:r>
            <w:r w:rsidR="0047316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осигуряването на лесен достъп до висококачествени продукти.</w:t>
            </w:r>
          </w:p>
          <w:p w:rsidR="0051369A" w:rsidRPr="001327B2" w:rsidRDefault="0051369A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</w:t>
            </w:r>
            <w:r w:rsid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потребителите:</w:t>
            </w:r>
          </w:p>
          <w:p w:rsidR="0051369A" w:rsidRPr="001327B2" w:rsidRDefault="007A1110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да бъде осигурено</w:t>
            </w:r>
            <w:r w:rsidR="0051369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изпълнението на общата цел, а именно гарантиране на висока степен на защита на здравето на потребителите на територията на Репуб</w:t>
            </w:r>
            <w:r w:rsidR="002A451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лика България</w:t>
            </w:r>
            <w:r w:rsidR="0051369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</w:t>
            </w:r>
          </w:p>
          <w:p w:rsidR="000200F4" w:rsidRPr="001327B2" w:rsidRDefault="0051369A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Предлагането</w:t>
            </w:r>
            <w:r w:rsidR="0058316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пазара на </w:t>
            </w:r>
            <w:r w:rsidR="002A451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криещи риск за здравето на потребителите.</w:t>
            </w:r>
          </w:p>
          <w:p w:rsidR="00076E63" w:rsidRPr="001327B2" w:rsidRDefault="00076E63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Специфични въздействия:</w:t>
            </w:r>
          </w:p>
          <w:p w:rsidR="00DC2E29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</w:p>
          <w:p w:rsidR="00DE50B1" w:rsidRPr="001327B2" w:rsidRDefault="006B2FC6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Съвпадат с въздействията по от</w:t>
            </w:r>
            <w:r w:rsidR="002A451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ношение на бизнес операторите.</w:t>
            </w:r>
          </w:p>
          <w:p w:rsidR="00DC2E29" w:rsidRPr="001327B2" w:rsidRDefault="00076E63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</w:p>
          <w:p w:rsidR="001327B2" w:rsidRDefault="007A1110" w:rsidP="001327B2">
            <w:pPr>
              <w:widowControl w:val="0"/>
              <w:pBdr>
                <w:bottom w:val="single" w:sz="6" w:space="1" w:color="auto"/>
              </w:pBd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</w:t>
            </w:r>
            <w:r w:rsidR="00E77B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яма ефект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595AEA" w:rsidRPr="001327B2" w:rsidRDefault="00595AEA" w:rsidP="001327B2">
            <w:pPr>
              <w:widowControl w:val="0"/>
              <w:pBdr>
                <w:bottom w:val="single" w:sz="6" w:space="1" w:color="auto"/>
              </w:pBd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FA557D" w:rsidRDefault="00E44DE0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Вариант 2 </w:t>
            </w:r>
            <w:r w:rsidR="00886A7A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„</w:t>
            </w:r>
            <w:r w:rsidR="004C2853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Приемане на проект на ПМС за приемане на </w:t>
            </w:r>
            <w:r w:rsidR="002A4515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Наредба </w:t>
            </w:r>
            <w:r w:rsidR="00380F7B" w:rsidRPr="001327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за изискванията към преработените храни на зърнена основа и към детските храни, предназначени за кърмачета и малки деца</w:t>
            </w:r>
            <w:r w:rsidR="00886A7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“</w:t>
            </w:r>
            <w:r w:rsidR="00E833B4" w:rsidRPr="001327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.</w:t>
            </w:r>
          </w:p>
          <w:p w:rsidR="001327B2" w:rsidRPr="001327B2" w:rsidRDefault="001327B2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E44DE0" w:rsidRPr="001327B2" w:rsidRDefault="00E44DE0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Описание:</w:t>
            </w:r>
          </w:p>
          <w:p w:rsidR="004C2853" w:rsidRPr="001327B2" w:rsidRDefault="00E77B1A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Министерския</w:t>
            </w:r>
            <w:r w:rsidR="007C2993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</w:t>
            </w: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съвет приема </w:t>
            </w:r>
            <w:r w:rsidR="004C2853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нова </w:t>
            </w:r>
            <w:r w:rsidR="007C2993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</w:t>
            </w:r>
            <w:r w:rsidR="00337B12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аредба </w:t>
            </w:r>
            <w:r w:rsidR="00E946B1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за изискванията към преработените храни на зърнена основа и към детските храни, предназначени за кърмачета и малки деца</w:t>
            </w:r>
            <w:r w:rsidR="00FA557D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1905A5" w:rsidRPr="001327B2" w:rsidRDefault="00DE795C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</w:t>
            </w:r>
            <w:r w:rsidR="00023C31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проекта на </w:t>
            </w:r>
            <w:r w:rsidR="006F637C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</w:t>
            </w: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аредба се </w:t>
            </w:r>
            <w:r w:rsidR="007C2993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запазва </w:t>
            </w:r>
            <w:r w:rsidR="001905A5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транспонира</w:t>
            </w:r>
            <w:r w:rsidR="007C2993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нето </w:t>
            </w:r>
            <w:r w:rsidR="00416913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в националното законодателство на</w:t>
            </w:r>
            <w:r w:rsidR="008C5D7D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="00E946B1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Директива 2006/125/ЕО на Комисията от 5 декември 2006 година относно преработени храни на зърнена основа и детски храни за кърмачета и малки деца</w:t>
            </w:r>
            <w:r w:rsidR="001905A5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  <w:r w:rsidR="00E946B1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</w:p>
          <w:p w:rsidR="00280EBF" w:rsidRPr="001327B2" w:rsidRDefault="001905A5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проекта се цели определяне </w:t>
            </w:r>
            <w:r w:rsidR="00280EBF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на изискванията относно състава, наименованието  както и информацията, свързана с </w:t>
            </w:r>
            <w:r w:rsidR="00E946B1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храните за деца, в т.ч. преработени храни на зърнена основа и детски храни, предназначени за кърмачета и малки деца</w:t>
            </w:r>
            <w:r w:rsidR="00280EBF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  <w:r w:rsidR="00E946B1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</w:p>
          <w:p w:rsidR="00280EBF" w:rsidRPr="001327B2" w:rsidRDefault="00280EBF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Съгласно проекта, храните </w:t>
            </w:r>
            <w:r w:rsidR="00E946B1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за деца са предназначени за консумация от кърмачетата в периода на отбиване от кърмене и от малки деца като допълнение към основната диета и/или за постепенната им адаптация към обичайната храна на възрастните хора</w:t>
            </w: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E946B1" w:rsidRPr="001327B2" w:rsidRDefault="00E946B1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Храните за деца трябва да се произвеждат от хранителни съставки, за които общоприети научни данни са доказали, че са подходящи за задоволяване на специфичните хранителни потребности на кърмачета и малки деца.</w:t>
            </w:r>
          </w:p>
          <w:p w:rsidR="00FA21E8" w:rsidRPr="001327B2" w:rsidRDefault="00661EEE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Актуализирани и прецизирани са изискванията към състава на преработените храни на зърнена основа и на детските храни, различни от храните на зърнена основа по отношение съдържанието на въглехидрати, белтъчини, мазнини, максимално допустимите количества на витамини, минерали и микроелементи и референтните стойности при обявяване на</w:t>
            </w:r>
            <w:r w:rsidRPr="001327B2">
              <w:rPr>
                <w:rFonts w:ascii="Verdana" w:eastAsia="Times New Roman" w:hAnsi="Verdana" w:cs="Times New Roman"/>
                <w:bCs/>
                <w:color w:val="FF0000"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хранителна информация при етикетирането на храните за деца. </w:t>
            </w:r>
          </w:p>
          <w:p w:rsidR="00661EEE" w:rsidRPr="001327B2" w:rsidRDefault="00661EEE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Храните за деца не трябва да съдържат вещества в количества, които биха могли да увредят здравето на кърмачетата и малките деца. Количеството на пестицидни остатъци в храните за деца не трябва да надвишава 0,01 mg/kg готова за директна консумация или приготвена по указанията на производителя храна.</w:t>
            </w:r>
          </w:p>
          <w:p w:rsidR="00661EEE" w:rsidRPr="001327B2" w:rsidRDefault="00661EEE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Не се допуска използването на конкретно определени пестициди, при селскостопански продукти, предназначени за производство на храни за деца.</w:t>
            </w:r>
          </w:p>
          <w:p w:rsidR="000B38BE" w:rsidRPr="001327B2" w:rsidRDefault="000B38BE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Когато в резултат на нова информация или преоценка на съществуващата се установи, че дадена храна, съответстваща на изискванията на наредбата, създава опасност за здравето на потребителите, се спира от продажба и се изтегля от пазара.</w:t>
            </w:r>
          </w:p>
          <w:p w:rsidR="00572ED1" w:rsidRDefault="00572ED1" w:rsidP="00465B39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С проекта на наредба също така се отстраняват и коригират редица терминологични и технически несъответствия в съществуващата </w:t>
            </w:r>
            <w:r w:rsidRPr="001327B2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Наредба за изискванията към храните на зърнена основа и към детските храни, предназначени за кърмачета и малки деца,</w:t>
            </w:r>
            <w:r w:rsidRPr="001327B2">
              <w:rPr>
                <w:rFonts w:ascii="Verdana" w:eastAsia="Times New Roman" w:hAnsi="Verdana" w:cs="Times New Roman"/>
                <w:bCs/>
                <w:iCs/>
                <w:sz w:val="20"/>
                <w:szCs w:val="20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val="bg-BG"/>
              </w:rPr>
              <w:t>приета с Постановление № 66 на Министерския съвет от 2003 г. (обн., ДВ, бр. 27 от 2003 г., изм., бр. 55 от 2004 г. и бр. 17 от 2018 г.).</w:t>
            </w:r>
          </w:p>
          <w:p w:rsidR="00033C30" w:rsidRDefault="00661EEE" w:rsidP="001327B2">
            <w:pPr>
              <w:widowControl w:val="0"/>
              <w:spacing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lastRenderedPageBreak/>
              <w:t>При етикетирането на храните за деца се спазват изискванията на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(OB, L 304 от 22 ноември 2011 г.) и на Наредбата за предоставянето на информация на потребителите за храните, приета с Постановление № 97 на Министерския съвет от 2021 г. (обн., ДВ, бр. 25 от 2021 г.), както и заложените в наредбата специфични изисквания.</w:t>
            </w:r>
          </w:p>
          <w:p w:rsidR="00465B39" w:rsidRPr="001327B2" w:rsidRDefault="00465B39" w:rsidP="00465B39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  <w:p w:rsidR="0023249D" w:rsidRDefault="00FB5ED6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Положителни (икономически/социални/екологични) въздействия:</w:t>
            </w:r>
          </w:p>
          <w:p w:rsidR="001327B2" w:rsidRPr="001327B2" w:rsidRDefault="001327B2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FB5ED6" w:rsidRPr="003639F0" w:rsidRDefault="003639F0" w:rsidP="003639F0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1. </w:t>
            </w:r>
            <w:r w:rsidR="00FB5ED6" w:rsidRPr="003639F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отношение на органите, осъществяващи официален контрол: </w:t>
            </w:r>
          </w:p>
          <w:p w:rsidR="00FA21E8" w:rsidRPr="001327B2" w:rsidRDefault="0022161A" w:rsidP="001327B2">
            <w:pPr>
              <w:pStyle w:val="ListParagraph"/>
              <w:widowControl w:val="0"/>
              <w:spacing w:line="360" w:lineRule="auto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Регламентирането</w:t>
            </w:r>
            <w:r w:rsidR="00A6184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изискванията по отношение на състава, характеристиките и етикетирането ще допринесе за повишаване ефективността на извършвания официален контрол и проследимостта при предлагането на пазара на този вид храни. </w:t>
            </w:r>
          </w:p>
          <w:p w:rsidR="00FB5ED6" w:rsidRPr="001327B2" w:rsidRDefault="003F60B4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Осъществява</w:t>
            </w:r>
            <w:r w:rsidR="007C29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на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</w:t>
            </w:r>
            <w:r w:rsidR="00FB5ED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о-</w:t>
            </w:r>
            <w:r w:rsidR="007C29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ефективен</w:t>
            </w:r>
            <w:r w:rsidR="00FB5ED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контрол срещу подвеждащи практики за заблуда на потребителя.</w:t>
            </w:r>
          </w:p>
          <w:p w:rsidR="00573C38" w:rsidRPr="001327B2" w:rsidRDefault="00573C3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Опазване на общественото здраве на територията на Република България.</w:t>
            </w:r>
          </w:p>
          <w:p w:rsidR="0032590F" w:rsidRPr="001327B2" w:rsidRDefault="00FB5ED6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Осигуряване на пълно</w:t>
            </w:r>
            <w:r w:rsidR="007C29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 правилно</w:t>
            </w:r>
            <w:r w:rsidR="009654E9" w:rsidRPr="001327B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C97159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въвеждане на разпоредбите на </w:t>
            </w:r>
            <w:r w:rsidR="00A37F4B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2006/125/ЕО на</w:t>
            </w:r>
            <w:r w:rsidR="00F93E0F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както и правилно прилагане на Р</w:t>
            </w:r>
            <w:r w:rsidR="00165A2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егламент 609/2013. </w:t>
            </w:r>
          </w:p>
          <w:p w:rsidR="004910F7" w:rsidRPr="001327B2" w:rsidRDefault="00573C38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2.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4910F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отношение на бизнес оператори производители, преработватели и/или вносители и бизнес оператори, извършващи дистрибуция </w:t>
            </w:r>
            <w:r w:rsidR="00E461C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</w:t>
            </w:r>
            <w:r w:rsidR="00155A1C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преработени храни на зърнена основа и детски храни, предназначени за кърмачета и малки деца</w:t>
            </w:r>
            <w:r w:rsidR="00FB4C4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</w:p>
          <w:p w:rsidR="00E461CA" w:rsidRPr="001327B2" w:rsidRDefault="0022161A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Актуализиране и прецизиране на</w:t>
            </w:r>
            <w:r w:rsidR="00573C3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изисквания </w:t>
            </w:r>
            <w:r w:rsidR="003F776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към</w:t>
            </w:r>
            <w:r w:rsidR="00155A1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състава, съдържанието на основните хранителни вещества и </w:t>
            </w:r>
            <w:r w:rsidR="00A37F4B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референтните стойности при обявяване на хранителна информация при етикетирането на храните за деца</w:t>
            </w:r>
            <w:r w:rsidR="00E461C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573C38" w:rsidRPr="001327B2" w:rsidRDefault="00573C3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Опазване на общественото здраве на територията на Република България.</w:t>
            </w:r>
          </w:p>
          <w:p w:rsidR="00FB5ED6" w:rsidRPr="001327B2" w:rsidRDefault="008C73AB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Определянето на изискванията към състава, наименованието</w:t>
            </w:r>
            <w:r w:rsidR="00E461C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 както и информацията, свързана с</w:t>
            </w:r>
            <w:r w:rsidR="0077598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храните</w:t>
            </w:r>
            <w:r w:rsidR="00E367A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деца, включващи</w:t>
            </w:r>
            <w:r w:rsidR="0077598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E367A0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преработените храни на зърн</w:t>
            </w:r>
            <w:r w:rsidR="003021B0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ена основа и на детските храни,</w:t>
            </w:r>
            <w:r w:rsidR="003021B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3021B0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предназначени за кърмачета и малки деца,</w:t>
            </w:r>
            <w:r w:rsidR="00E461C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която се отбелязва върху опаковката на продуктите</w:t>
            </w:r>
            <w:r w:rsidR="007C29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,</w:t>
            </w:r>
            <w:r w:rsidR="0077598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573C3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ще гарантират свободното придвижване на продуктите от една част на Съюза към друга по същия начин, по който това става в границите на отделните държави, в съответствие с чл. 114 от Договора за функциониране на </w:t>
            </w:r>
            <w:r w:rsidR="00573C3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Европейския съюз, който предвижда приемането на мерки за сближаване на законовите, подзаконовите или административните разпоредби на държавите-членки, които имат за цел създаването или функционирането на вътрешния пазар.</w:t>
            </w:r>
          </w:p>
          <w:p w:rsidR="00573C38" w:rsidRPr="001327B2" w:rsidRDefault="00573C3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Улесняването на свободното </w:t>
            </w:r>
            <w:r w:rsidR="0076197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движение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</w:t>
            </w:r>
            <w:r w:rsidR="00460B86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този вид храни, както и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осигуряването на лесен достъп до висококачествени продукти е ключов елемент при създаването на отворен вътрешен пазар. Единният европейски пазар помага на предприят</w:t>
            </w:r>
            <w:r w:rsidR="005345A1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ията в ЕС като цяло, да изград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ят стабилна платформа в открита, разнообразна и конкурентна среда.</w:t>
            </w:r>
            <w:r w:rsidR="00954A5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7C29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Посоченото щ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е способства за увеличаване на производството и предлагането на безопасни </w:t>
            </w:r>
            <w:r w:rsidR="004A091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 и за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обезпечаване на високо ниво на защита на потребителите.</w:t>
            </w:r>
          </w:p>
          <w:p w:rsidR="00573C38" w:rsidRDefault="005345A1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Това</w:t>
            </w:r>
            <w:r w:rsidR="00573C3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ще доведе до по-устойчиво производство и потребление.</w:t>
            </w:r>
          </w:p>
          <w:p w:rsidR="00465B39" w:rsidRPr="001327B2" w:rsidRDefault="00465B39" w:rsidP="001327B2">
            <w:pPr>
              <w:widowControl w:val="0"/>
              <w:spacing w:before="120" w:after="24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573C38" w:rsidRPr="001327B2" w:rsidRDefault="00573C38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3.</w:t>
            </w:r>
            <w:r w:rsidR="00A37F4B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 отношение на потребителите:</w:t>
            </w:r>
          </w:p>
          <w:p w:rsidR="00573C38" w:rsidRPr="001327B2" w:rsidRDefault="00573C3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Гарантиране висока степен на защита на здравето и правата на потребителите на територията на Република България. </w:t>
            </w:r>
          </w:p>
          <w:p w:rsidR="00573C38" w:rsidRPr="001327B2" w:rsidRDefault="00573C3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 приема</w:t>
            </w:r>
            <w:r w:rsidR="003F776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нето на наредбата ще се подобрят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възможностите</w:t>
            </w:r>
            <w:r w:rsidR="00451AF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за контрол върху безопасността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и качеството на предлаганите на пазара </w:t>
            </w:r>
            <w:r w:rsidR="003953E8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храни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. При ефективното й прилагане може да се очаква по-надежден контрол и увеличаване на дела на качествените и </w:t>
            </w:r>
            <w:r w:rsidR="003F776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безопасни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продукти, предлагани на пазара. Това от своя страна ще окаже положително влияние върху оп</w:t>
            </w:r>
            <w:r w:rsidR="00125E9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азването на общественото здраве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FB4C40" w:rsidRPr="001327B2" w:rsidRDefault="00FB4C40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E44DE0" w:rsidRPr="001327B2" w:rsidRDefault="00E44DE0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Отрицателни (икономически/социални/екологични) въздействия:</w:t>
            </w:r>
          </w:p>
          <w:p w:rsidR="005F3B14" w:rsidRPr="001327B2" w:rsidRDefault="005F3B14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очакват отрицателни въздействия.</w:t>
            </w:r>
          </w:p>
          <w:p w:rsidR="00E44DE0" w:rsidRPr="003639F0" w:rsidRDefault="00E44DE0" w:rsidP="003639F0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E44DE0" w:rsidRPr="001327B2" w:rsidRDefault="00E44DE0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Специфични въздействия:</w:t>
            </w:r>
          </w:p>
          <w:p w:rsidR="00E44DE0" w:rsidRPr="001327B2" w:rsidRDefault="00E44DE0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Въздействия върху малките и средните предприятия:</w:t>
            </w:r>
          </w:p>
          <w:p w:rsidR="00EA2858" w:rsidRPr="001327B2" w:rsidRDefault="00EA2858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Съвпадат с въздействията по отношение на бизнес операторите.</w:t>
            </w:r>
          </w:p>
          <w:p w:rsidR="00E44DE0" w:rsidRPr="001327B2" w:rsidRDefault="00E44DE0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Административна тежест:</w:t>
            </w:r>
          </w:p>
          <w:p w:rsidR="00595AEA" w:rsidRDefault="00E77B1A" w:rsidP="00595AEA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Няма ефект.</w:t>
            </w:r>
          </w:p>
          <w:p w:rsidR="00595AEA" w:rsidRDefault="00595AEA" w:rsidP="00595AEA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465B39" w:rsidRPr="00595AEA" w:rsidRDefault="00465B39" w:rsidP="00595AEA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076E63" w:rsidRPr="001327B2" w:rsidTr="00636B30">
        <w:tc>
          <w:tcPr>
            <w:tcW w:w="9616" w:type="dxa"/>
            <w:gridSpan w:val="2"/>
          </w:tcPr>
          <w:p w:rsidR="00465B39" w:rsidRDefault="00465B39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076E63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5. Сравняване на вариантите:</w:t>
            </w:r>
          </w:p>
          <w:p w:rsidR="00465B39" w:rsidRDefault="00465B39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076E63" w:rsidRPr="001327B2" w:rsidRDefault="00064387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 xml:space="preserve">Степени на </w:t>
            </w:r>
            <w:r w:rsidR="00512211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изпълнение по критерии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: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1) висока; 2) средна; 3) ниска.</w:t>
            </w:r>
          </w:p>
          <w:p w:rsidR="005A21CE" w:rsidRDefault="00E44DE0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5.1. По проблем 1:</w:t>
            </w:r>
          </w:p>
          <w:p w:rsidR="003639F0" w:rsidRDefault="003639F0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tbl>
            <w:tblPr>
              <w:tblW w:w="713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414"/>
              <w:gridCol w:w="2126"/>
              <w:gridCol w:w="2126"/>
            </w:tblGrid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28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3639F0" w:rsidRPr="001327B2" w:rsidRDefault="003639F0" w:rsidP="00886A7A">
                  <w:pPr>
                    <w:widowControl w:val="0"/>
                    <w:spacing w:after="0" w:line="360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 xml:space="preserve"> </w:t>
                  </w:r>
                  <w:r w:rsidR="00886A7A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„</w:t>
                  </w: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Без действие</w:t>
                  </w:r>
                  <w:r w:rsidR="00886A7A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spacing w:after="0" w:line="360" w:lineRule="auto"/>
                    <w:ind w:left="-160"/>
                    <w:contextualSpacing/>
                    <w:jc w:val="center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spacing w:before="120" w:after="12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21" w:right="21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12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3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4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64" w:right="61" w:hanging="4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360" w:lineRule="auto"/>
                    <w:ind w:left="21" w:right="16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 xml:space="preserve">Висока </w:t>
                  </w:r>
                </w:p>
              </w:tc>
            </w:tr>
            <w:tr w:rsidR="003639F0" w:rsidRPr="001327B2" w:rsidTr="003639F0">
              <w:trPr>
                <w:trHeight w:val="20"/>
                <w:jc w:val="center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jc w:val="center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40" w:line="360" w:lineRule="auto"/>
                    <w:ind w:left="170"/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05"/>
                      <w:sz w:val="20"/>
                      <w:szCs w:val="20"/>
                      <w:lang w:val="bg-BG"/>
                    </w:rPr>
                    <w:t>Цел 5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639F0" w:rsidRPr="001327B2" w:rsidRDefault="003639F0" w:rsidP="003639F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right="1"/>
                    <w:jc w:val="center"/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1327B2">
                    <w:rPr>
                      <w:rFonts w:ascii="Verdana" w:eastAsia="Times New Roman" w:hAnsi="Verdana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:rsidR="00D82CFD" w:rsidRDefault="00D82CFD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465B39" w:rsidRPr="001327B2" w:rsidRDefault="00465B39" w:rsidP="001327B2">
            <w:pPr>
              <w:widowControl w:val="0"/>
              <w:spacing w:after="120" w:line="36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6. Избор на препоръчителен вариант:</w:t>
            </w:r>
          </w:p>
          <w:p w:rsidR="001A0EAE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По проблем 1: Вариант </w:t>
            </w:r>
            <w:r w:rsidR="00E77B1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2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886A7A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„</w:t>
            </w:r>
            <w:r w:rsidR="00300E5F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Приемане на проект на ПМС за приемане на </w:t>
            </w:r>
            <w:r w:rsidR="00E367A0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Наредба за изискванията към преработените храни на зърнена основа и към детските храни, предназначени за кърмачета и малки деца</w:t>
            </w:r>
            <w:r w:rsidR="00886A7A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“</w:t>
            </w:r>
          </w:p>
          <w:p w:rsidR="0032590F" w:rsidRPr="001327B2" w:rsidRDefault="0032590F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1327B2" w:rsidRDefault="003E5603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lastRenderedPageBreak/>
              <w:object w:dxaOrig="225" w:dyaOrig="225">
                <v:shape id="_x0000_i1064" type="#_x0000_t75" style="width:108pt;height:18.25pt" o:ole="">
                  <v:imagedata r:id="rId15" o:title=""/>
                </v:shape>
                <w:control r:id="rId16" w:name="OptionButton3" w:shapeid="_x0000_i1064"/>
              </w:object>
            </w:r>
          </w:p>
          <w:p w:rsidR="00076E63" w:rsidRPr="001327B2" w:rsidRDefault="003E5603" w:rsidP="0032590F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66" type="#_x0000_t75" style="width:108pt;height:18.25pt" o:ole="">
                  <v:imagedata r:id="rId17" o:title=""/>
                </v:shape>
                <w:control r:id="rId18" w:name="OptionButton4" w:shapeid="_x0000_i1066"/>
              </w:object>
            </w:r>
          </w:p>
          <w:p w:rsidR="00076E63" w:rsidRPr="001327B2" w:rsidRDefault="003E5603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68" type="#_x0000_t75" style="width:108pt;height:18.25pt" o:ole="">
                  <v:imagedata r:id="rId19" o:title=""/>
                </v:shape>
                <w:control r:id="rId20" w:name="OptionButton5" w:shapeid="_x0000_i1068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465B39" w:rsidRDefault="00465B39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6.2. Създават ли се нови/засягат ли се съществуващи </w:t>
            </w:r>
            <w:r w:rsidR="00B722F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регулаторни режими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70" type="#_x0000_t75" style="width:108pt;height:18.25pt" o:ole="">
                  <v:imagedata r:id="rId21" o:title=""/>
                </v:shape>
                <w:control r:id="rId22" w:name="OptionButton16" w:shapeid="_x0000_i1070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72" type="#_x0000_t75" style="width:108pt;height:18.25pt" o:ole="">
                  <v:imagedata r:id="rId23" o:title=""/>
                </v:shape>
                <w:control r:id="rId24" w:name="OptionButton17" w:shapeid="_x0000_i1072"/>
              </w:object>
            </w:r>
          </w:p>
          <w:p w:rsidR="0062427C" w:rsidRPr="001327B2" w:rsidRDefault="0062427C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:rsidR="0062427C" w:rsidRPr="001327B2" w:rsidRDefault="0062427C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регистрационен</w:t>
            </w: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1327B2" w:rsidRDefault="0062427C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създава нов регулаторен режим.</w:t>
            </w:r>
          </w:p>
          <w:p w:rsidR="0062427C" w:rsidRPr="001327B2" w:rsidRDefault="0062427C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62427C" w:rsidRPr="001327B2" w:rsidRDefault="00162D50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</w:t>
            </w:r>
            <w:r w:rsidR="0062427C"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1327B2" w:rsidRDefault="0062427C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1327B2" w:rsidRDefault="0062427C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trike/>
                <w:sz w:val="20"/>
                <w:szCs w:val="20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Проектът на наредба не се налага да бъде нотифициран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</w:t>
            </w:r>
            <w:r w:rsidR="0032590F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ОВ, бр. 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L 241, 17.9.2015 г.)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62427C" w:rsidRPr="001327B2" w:rsidRDefault="0062427C" w:rsidP="0032590F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636B30" w:rsidRDefault="0062427C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се изменят регулаторни режими или административни услуги.</w:t>
            </w:r>
          </w:p>
          <w:p w:rsidR="006E0355" w:rsidRPr="001327B2" w:rsidRDefault="006E0355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object w:dxaOrig="225" w:dyaOrig="225">
                <v:shape id="_x0000_i1074" type="#_x0000_t75" style="width:108pt;height:18.25pt" o:ole="">
                  <v:imagedata r:id="rId21" o:title=""/>
                </v:shape>
                <w:control r:id="rId25" w:name="OptionButton18" w:shapeid="_x0000_i1074"/>
              </w:object>
            </w:r>
          </w:p>
          <w:p w:rsidR="00B25608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76" type="#_x0000_t75" style="width:108pt;height:18.25pt" o:ole="">
                  <v:imagedata r:id="rId23" o:title=""/>
                </v:shape>
                <w:control r:id="rId26" w:name="OptionButton19" w:shapeid="_x0000_i1076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6.4. По какъв начин </w:t>
            </w:r>
            <w:r w:rsidR="00FF707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препоръчителният 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вариант въздейства върху микро</w:t>
            </w:r>
            <w:r w:rsidR="00064CC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-</w:t>
            </w: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малките и средните предприятия (МСП)(включително по отделните проблеми)?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78" type="#_x0000_t75" style="width:259.5pt;height:18.25pt" o:ole="">
                  <v:imagedata r:id="rId27" o:title=""/>
                </v:shape>
                <w:control r:id="rId28" w:name="OptionButton6" w:shapeid="_x0000_i1078"/>
              </w:object>
            </w:r>
          </w:p>
          <w:p w:rsidR="00B25608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MS Mincho" w:hAnsi="Verdana" w:cs="MS Mincho"/>
                <w:sz w:val="20"/>
                <w:szCs w:val="20"/>
                <w:lang w:val="en-GB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80" type="#_x0000_t75" style="width:161.3pt;height:18.25pt" o:ole="">
                  <v:imagedata r:id="rId29" o:title=""/>
                </v:shape>
                <w:control r:id="rId30" w:name="OptionButton7" w:shapeid="_x0000_i1080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636B30" w:rsidRPr="001327B2" w:rsidRDefault="00024C1A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Не са идентифицирани</w:t>
            </w:r>
          </w:p>
        </w:tc>
      </w:tr>
      <w:tr w:rsidR="00076E63" w:rsidRPr="001327B2" w:rsidTr="004D3B6F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7. Консултации: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object w:dxaOrig="225" w:dyaOrig="225">
                <v:shape id="_x0000_i1082" type="#_x0000_t75" style="width:498.85pt;height:18.25pt" o:ole="">
                  <v:imagedata r:id="rId31" o:title=""/>
                </v:shape>
                <w:control r:id="rId32" w:name="OptionButton13" w:shapeid="_x0000_i1082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i/>
                <w:sz w:val="20"/>
                <w:szCs w:val="20"/>
                <w:lang w:val="en-GB"/>
              </w:rPr>
              <w:object w:dxaOrig="225" w:dyaOrig="225">
                <v:shape id="_x0000_i1084" type="#_x0000_t75" style="width:502.6pt;height:18.25pt" o:ole="">
                  <v:imagedata r:id="rId33" o:title=""/>
                </v:shape>
                <w:control r:id="rId34" w:name="OptionButton15" w:shapeid="_x0000_i1084"/>
              </w:object>
            </w:r>
          </w:p>
          <w:p w:rsidR="00076E63" w:rsidRPr="001327B2" w:rsidRDefault="00D82CFB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Проектът на Постановление на Министерския съвет за приемане на </w:t>
            </w:r>
            <w:r w:rsidR="00E367A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Наредба за изискванията към преработените храни на зърнена основа и към детските храни, предназначени за кърмачета и малки деца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ще бъде публикуван на интернет страницата </w:t>
            </w:r>
            <w:r w:rsidR="00242C15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 Министерство на земеделието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на Портала за обществен</w:t>
            </w:r>
            <w:r w:rsidR="002A52B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и консултации за срок от 30 дни.</w:t>
            </w:r>
          </w:p>
          <w:p w:rsidR="00202FC5" w:rsidRPr="001327B2" w:rsidRDefault="00202FC5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076E63" w:rsidRPr="001327B2" w:rsidTr="004D3B6F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MS Mincho" w:hAnsi="Verdana" w:cs="MS Mincho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86" type="#_x0000_t75" style="width:108pt;height:18.25pt" o:ole="">
                  <v:imagedata r:id="rId35" o:title=""/>
                </v:shape>
                <w:control r:id="rId36" w:name="OptionButton9" w:shapeid="_x0000_i1086"/>
              </w:objec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MS Mincho" w:hAnsi="Verdana" w:cs="MS Mincho"/>
                <w:sz w:val="20"/>
                <w:szCs w:val="20"/>
                <w:lang w:val="en-GB"/>
              </w:rPr>
              <w:object w:dxaOrig="225" w:dyaOrig="225">
                <v:shape id="_x0000_i1088" type="#_x0000_t75" style="width:108pt;height:18.25pt" o:ole="">
                  <v:imagedata r:id="rId37" o:title=""/>
                </v:shape>
                <w:control r:id="rId38" w:name="OptionButton10" w:shapeid="_x0000_i1088"/>
              </w:object>
            </w:r>
          </w:p>
          <w:p w:rsidR="00A45A16" w:rsidRPr="001327B2" w:rsidRDefault="002A52B2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С проекта на акт се </w:t>
            </w:r>
            <w:r w:rsidR="007C2993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запазва транспонирането в националното законодателство на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разпоредбите на </w:t>
            </w:r>
            <w:r w:rsidR="00E367A0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Директива 2006/125/ЕО на Комисията от 5 декември 2006 година относно преработени храни на зърнена основа и детски храни за кърмачета и малки деца</w:t>
            </w:r>
            <w:r w:rsidR="00AE601E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</w:p>
          <w:p w:rsidR="00841DDA" w:rsidRPr="001327B2" w:rsidRDefault="00841DDA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>С наредбата се осигурява и прилагането на Регламент (ЕС) № 609/2013.</w:t>
            </w:r>
          </w:p>
          <w:p w:rsidR="00636B30" w:rsidRPr="001327B2" w:rsidRDefault="00FB0658" w:rsidP="001327B2">
            <w:pPr>
              <w:widowControl w:val="0"/>
              <w:spacing w:after="12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О</w:t>
            </w:r>
            <w:r w:rsidR="0094317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ценк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</w:t>
            </w:r>
            <w:r w:rsidR="0094317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на въздействието на ниво ЕС на </w:t>
            </w:r>
            <w:r w:rsidR="00E77B1A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цитирания </w:t>
            </w:r>
            <w:r w:rsidR="0094317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норматив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ен акт е</w:t>
            </w:r>
            <w:r w:rsidR="0094317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бил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</w:t>
            </w:r>
            <w:r w:rsidR="0094317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изготвен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а</w:t>
            </w:r>
            <w:r w:rsidR="0094317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към момента на приемането </w:t>
            </w: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му</w:t>
            </w:r>
            <w:r w:rsidR="0094317C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.</w:t>
            </w:r>
            <w:r w:rsidR="005A3192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Segoe UI Symbol"/>
                <w:b/>
                <w:sz w:val="20"/>
                <w:szCs w:val="20"/>
                <w:lang w:val="en-GB"/>
              </w:rPr>
              <w:object w:dxaOrig="225" w:dyaOrig="225">
                <v:shape id="_x0000_i1090" type="#_x0000_t75" style="width:108pt;height:18.25pt" o:ole="">
                  <v:imagedata r:id="rId21" o:title=""/>
                </v:shape>
                <w:control r:id="rId39" w:name="OptionButton20" w:shapeid="_x0000_i1090"/>
              </w:object>
            </w:r>
          </w:p>
          <w:p w:rsidR="00B25608" w:rsidRPr="001327B2" w:rsidRDefault="003E560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Segoe UI Symbol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Segoe UI Symbol"/>
                <w:b/>
                <w:sz w:val="20"/>
                <w:szCs w:val="20"/>
                <w:lang w:val="en-GB"/>
              </w:rPr>
              <w:object w:dxaOrig="225" w:dyaOrig="225">
                <v:shape id="_x0000_i1092" type="#_x0000_t75" style="width:108pt;height:18.25pt" o:ole="">
                  <v:imagedata r:id="rId23" o:title=""/>
                </v:shape>
                <w:control r:id="rId40" w:name="OptionButton21" w:shapeid="_x0000_i1092"/>
              </w:objec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10. Приложения:</w:t>
            </w:r>
          </w:p>
          <w:p w:rsidR="00B25608" w:rsidRPr="001327B2" w:rsidRDefault="00430CDB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Не.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1327B2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11. Информационни източници:</w:t>
            </w:r>
          </w:p>
          <w:p w:rsidR="001E0D0D" w:rsidRPr="001327B2" w:rsidRDefault="005255E1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Закон за храните</w:t>
            </w:r>
            <w:r w:rsidR="00024C1A" w:rsidRPr="001327B2">
              <w:rPr>
                <w:rFonts w:ascii="Verdana" w:eastAsia="Times New Roman" w:hAnsi="Verdana" w:cs="Times New Roman"/>
                <w:sz w:val="20"/>
                <w:szCs w:val="20"/>
              </w:rPr>
              <w:t>;</w:t>
            </w:r>
          </w:p>
          <w:p w:rsidR="009E20F7" w:rsidRPr="001327B2" w:rsidRDefault="009E20F7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Закон за управление на агрохранител</w:t>
            </w:r>
            <w:r w:rsidR="0075438D"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ната верига; </w:t>
            </w:r>
          </w:p>
          <w:p w:rsidR="00202FC5" w:rsidRPr="001327B2" w:rsidRDefault="00E367A0" w:rsidP="001327B2">
            <w:pPr>
              <w:widowControl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</w:rPr>
              <w:t>Директива 2006/125/ЕО</w:t>
            </w:r>
            <w:r w:rsidR="008E1A97" w:rsidRPr="001327B2"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  <w:t xml:space="preserve">. </w:t>
            </w:r>
          </w:p>
        </w:tc>
      </w:tr>
      <w:tr w:rsidR="00076E63" w:rsidRPr="001327B2" w:rsidTr="0014689E">
        <w:tc>
          <w:tcPr>
            <w:tcW w:w="9616" w:type="dxa"/>
            <w:gridSpan w:val="2"/>
          </w:tcPr>
          <w:p w:rsidR="00076E63" w:rsidRPr="001327B2" w:rsidRDefault="00076E63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310E55" w:rsidRPr="001327B2" w:rsidRDefault="005F5068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Име и длъжност:</w:t>
            </w:r>
            <w:r w:rsidR="009D548A" w:rsidRPr="001327B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</w:t>
            </w:r>
            <w:r w:rsidR="00310E55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-р Милена Трендафилова</w:t>
            </w:r>
            <w:r w:rsidR="006C2D04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, двм</w:t>
            </w:r>
          </w:p>
          <w:p w:rsidR="002A5895" w:rsidRPr="001327B2" w:rsidRDefault="002A5895" w:rsidP="0032590F">
            <w:pPr>
              <w:widowControl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Директор на дирекция „Политики по агрохранителната верига“</w:t>
            </w:r>
          </w:p>
          <w:p w:rsidR="00C607BC" w:rsidRDefault="00C607BC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1327B2" w:rsidRPr="001327B2" w:rsidRDefault="001327B2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076E63" w:rsidRDefault="009E0D72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Дата: </w:t>
            </w:r>
            <w:r w:rsidR="006A2075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</w:t>
            </w:r>
            <w:r w:rsid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</w:t>
            </w:r>
            <w:r w:rsidR="0068119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0</w:t>
            </w:r>
            <w:r w:rsidR="006A2075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  <w:r w:rsidR="008E1A97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.2022</w:t>
            </w:r>
            <w:r w:rsidR="008D58FA" w:rsidRPr="001327B2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г.</w:t>
            </w:r>
          </w:p>
          <w:p w:rsidR="00733B18" w:rsidRPr="001327B2" w:rsidRDefault="00733B18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4336DF" w:rsidRDefault="00076E63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327B2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="003B1AF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pict>
                <v:shape id="_x0000_i1059" type="#_x0000_t75" alt="Microsoft Office Signature Line..." style="width:191.2pt;height:95.85pt">
                  <v:imagedata r:id="rId41" o:title=""/>
                  <o:lock v:ext="edit" ungrouping="t" rotation="t" cropping="t" verticies="t" text="t" grouping="t"/>
                  <o:signatureline v:ext="edit" id="{3AB5A23F-3C2D-4935-BF1C-610E392A3470}" provid="{00000000-0000-0000-0000-000000000000}" o:suggestedsigner="Д-Р МИЛЕНА ТРЕНДАФИЛОВА, ДВМ" o:suggestedsigner2="Директор" issignatureline="t"/>
                </v:shape>
              </w:pict>
            </w:r>
          </w:p>
          <w:p w:rsidR="006E0355" w:rsidRPr="001327B2" w:rsidRDefault="006E0355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4D3B6F" w:rsidRPr="001327B2" w:rsidRDefault="004D3B6F" w:rsidP="001327B2">
            <w:pPr>
              <w:widowControl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AB24CB" w:rsidRPr="001327B2" w:rsidRDefault="00AB24CB" w:rsidP="001327B2">
      <w:pPr>
        <w:widowControl w:val="0"/>
        <w:spacing w:after="0" w:line="360" w:lineRule="auto"/>
        <w:rPr>
          <w:rFonts w:ascii="Verdana" w:eastAsia="Times New Roman" w:hAnsi="Verdana" w:cs="Times New Roman"/>
          <w:sz w:val="20"/>
          <w:szCs w:val="20"/>
          <w:shd w:val="clear" w:color="auto" w:fill="FEFEFE"/>
          <w:lang w:val="bg-BG"/>
        </w:rPr>
      </w:pPr>
    </w:p>
    <w:sectPr w:rsidR="00AB24CB" w:rsidRPr="001327B2" w:rsidSect="00162D50">
      <w:headerReference w:type="even" r:id="rId42"/>
      <w:footerReference w:type="default" r:id="rId43"/>
      <w:pgSz w:w="11906" w:h="16838" w:code="9"/>
      <w:pgMar w:top="1021" w:right="1021" w:bottom="454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8F" w:rsidRDefault="00B1728F">
      <w:pPr>
        <w:spacing w:after="0" w:line="240" w:lineRule="auto"/>
      </w:pPr>
      <w:r>
        <w:separator/>
      </w:r>
    </w:p>
  </w:endnote>
  <w:endnote w:type="continuationSeparator" w:id="0">
    <w:p w:rsidR="00B1728F" w:rsidRDefault="00B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8F" w:rsidRPr="006E0355" w:rsidRDefault="003E5603" w:rsidP="0014689E">
    <w:pPr>
      <w:pStyle w:val="Footer"/>
      <w:jc w:val="right"/>
      <w:rPr>
        <w:rFonts w:ascii="Verdana" w:hAnsi="Verdana"/>
        <w:sz w:val="16"/>
        <w:szCs w:val="16"/>
      </w:rPr>
    </w:pPr>
    <w:r w:rsidRPr="006E0355">
      <w:rPr>
        <w:rFonts w:ascii="Verdana" w:hAnsi="Verdana"/>
        <w:sz w:val="16"/>
        <w:szCs w:val="16"/>
      </w:rPr>
      <w:fldChar w:fldCharType="begin"/>
    </w:r>
    <w:r w:rsidR="00B1728F" w:rsidRPr="006E0355">
      <w:rPr>
        <w:rFonts w:ascii="Verdana" w:hAnsi="Verdana"/>
        <w:sz w:val="16"/>
        <w:szCs w:val="16"/>
      </w:rPr>
      <w:instrText xml:space="preserve"> PAGE   \* MERGEFORMAT </w:instrText>
    </w:r>
    <w:r w:rsidRPr="006E0355">
      <w:rPr>
        <w:rFonts w:ascii="Verdana" w:hAnsi="Verdana"/>
        <w:sz w:val="16"/>
        <w:szCs w:val="16"/>
      </w:rPr>
      <w:fldChar w:fldCharType="separate"/>
    </w:r>
    <w:r w:rsidR="003B1AFC">
      <w:rPr>
        <w:rFonts w:ascii="Verdana" w:hAnsi="Verdana"/>
        <w:noProof/>
        <w:sz w:val="16"/>
        <w:szCs w:val="16"/>
      </w:rPr>
      <w:t>12</w:t>
    </w:r>
    <w:r w:rsidRPr="006E0355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8F" w:rsidRDefault="00B1728F">
      <w:pPr>
        <w:spacing w:after="0" w:line="240" w:lineRule="auto"/>
      </w:pPr>
      <w:r>
        <w:separator/>
      </w:r>
    </w:p>
  </w:footnote>
  <w:footnote w:type="continuationSeparator" w:id="0">
    <w:p w:rsidR="00B1728F" w:rsidRDefault="00B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8F" w:rsidRDefault="003E5603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72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8F">
      <w:rPr>
        <w:rStyle w:val="PageNumber"/>
        <w:noProof/>
      </w:rPr>
      <w:t>9</w:t>
    </w:r>
    <w:r>
      <w:rPr>
        <w:rStyle w:val="PageNumber"/>
      </w:rPr>
      <w:fldChar w:fldCharType="end"/>
    </w:r>
  </w:p>
  <w:p w:rsidR="00B1728F" w:rsidRDefault="00B17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BB00DB4"/>
    <w:multiLevelType w:val="hybridMultilevel"/>
    <w:tmpl w:val="B67E8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A4A89"/>
    <w:multiLevelType w:val="hybridMultilevel"/>
    <w:tmpl w:val="B8646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8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>
    <w:nsid w:val="43717D09"/>
    <w:multiLevelType w:val="hybridMultilevel"/>
    <w:tmpl w:val="D5D60252"/>
    <w:lvl w:ilvl="0" w:tplc="CCF2162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7">
    <w:nsid w:val="7BB82658"/>
    <w:multiLevelType w:val="hybridMultilevel"/>
    <w:tmpl w:val="03F63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  <w:num w:numId="15">
    <w:abstractNumId w:val="9"/>
  </w:num>
  <w:num w:numId="16">
    <w:abstractNumId w:val="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984"/>
    <w:rsid w:val="00002C2B"/>
    <w:rsid w:val="00004B97"/>
    <w:rsid w:val="00007FF4"/>
    <w:rsid w:val="00015CD1"/>
    <w:rsid w:val="000200F4"/>
    <w:rsid w:val="0002021F"/>
    <w:rsid w:val="00022F9C"/>
    <w:rsid w:val="00023C31"/>
    <w:rsid w:val="00024C1A"/>
    <w:rsid w:val="00026C12"/>
    <w:rsid w:val="00027B92"/>
    <w:rsid w:val="000322A7"/>
    <w:rsid w:val="00033C30"/>
    <w:rsid w:val="000413D2"/>
    <w:rsid w:val="000425B2"/>
    <w:rsid w:val="00042D08"/>
    <w:rsid w:val="000435FE"/>
    <w:rsid w:val="000447DC"/>
    <w:rsid w:val="00044ECA"/>
    <w:rsid w:val="00045EB0"/>
    <w:rsid w:val="00046CD7"/>
    <w:rsid w:val="0004787D"/>
    <w:rsid w:val="00064387"/>
    <w:rsid w:val="00064CC7"/>
    <w:rsid w:val="0007087F"/>
    <w:rsid w:val="00076E63"/>
    <w:rsid w:val="00080F1D"/>
    <w:rsid w:val="00091D82"/>
    <w:rsid w:val="00091E1B"/>
    <w:rsid w:val="00092A3B"/>
    <w:rsid w:val="00097917"/>
    <w:rsid w:val="000A040C"/>
    <w:rsid w:val="000A1BC7"/>
    <w:rsid w:val="000A2E06"/>
    <w:rsid w:val="000A7123"/>
    <w:rsid w:val="000B1A54"/>
    <w:rsid w:val="000B354C"/>
    <w:rsid w:val="000B38BE"/>
    <w:rsid w:val="000C322A"/>
    <w:rsid w:val="000C6F79"/>
    <w:rsid w:val="000C71CD"/>
    <w:rsid w:val="000D232E"/>
    <w:rsid w:val="000E022B"/>
    <w:rsid w:val="000F3382"/>
    <w:rsid w:val="000F5DB5"/>
    <w:rsid w:val="001006F8"/>
    <w:rsid w:val="001053D9"/>
    <w:rsid w:val="00111B25"/>
    <w:rsid w:val="00111EEB"/>
    <w:rsid w:val="001123E6"/>
    <w:rsid w:val="0011313A"/>
    <w:rsid w:val="001138D1"/>
    <w:rsid w:val="001155AA"/>
    <w:rsid w:val="00117243"/>
    <w:rsid w:val="00120A8E"/>
    <w:rsid w:val="001217A2"/>
    <w:rsid w:val="00125E95"/>
    <w:rsid w:val="00131549"/>
    <w:rsid w:val="001327B2"/>
    <w:rsid w:val="001334A7"/>
    <w:rsid w:val="00137518"/>
    <w:rsid w:val="00140381"/>
    <w:rsid w:val="00145412"/>
    <w:rsid w:val="0014689E"/>
    <w:rsid w:val="00153946"/>
    <w:rsid w:val="00155A1C"/>
    <w:rsid w:val="00157820"/>
    <w:rsid w:val="0015791B"/>
    <w:rsid w:val="00157C07"/>
    <w:rsid w:val="00162D50"/>
    <w:rsid w:val="00165A2C"/>
    <w:rsid w:val="0016789E"/>
    <w:rsid w:val="00170F1F"/>
    <w:rsid w:val="00173089"/>
    <w:rsid w:val="00173A1E"/>
    <w:rsid w:val="001747FD"/>
    <w:rsid w:val="00174DC7"/>
    <w:rsid w:val="00176595"/>
    <w:rsid w:val="001816CC"/>
    <w:rsid w:val="00185708"/>
    <w:rsid w:val="001905A5"/>
    <w:rsid w:val="001A0EAE"/>
    <w:rsid w:val="001A22EA"/>
    <w:rsid w:val="001A36FF"/>
    <w:rsid w:val="001A3FAC"/>
    <w:rsid w:val="001A409A"/>
    <w:rsid w:val="001A6D6B"/>
    <w:rsid w:val="001B0F74"/>
    <w:rsid w:val="001B48BA"/>
    <w:rsid w:val="001B79CA"/>
    <w:rsid w:val="001C23FE"/>
    <w:rsid w:val="001D5357"/>
    <w:rsid w:val="001D7365"/>
    <w:rsid w:val="001D7CEC"/>
    <w:rsid w:val="001E0651"/>
    <w:rsid w:val="001E0D0D"/>
    <w:rsid w:val="001E2C26"/>
    <w:rsid w:val="001E3F62"/>
    <w:rsid w:val="001E44FB"/>
    <w:rsid w:val="001E572E"/>
    <w:rsid w:val="001E62F4"/>
    <w:rsid w:val="001E7153"/>
    <w:rsid w:val="001F7596"/>
    <w:rsid w:val="00202FC5"/>
    <w:rsid w:val="00207AB9"/>
    <w:rsid w:val="00214818"/>
    <w:rsid w:val="00214C19"/>
    <w:rsid w:val="0022161A"/>
    <w:rsid w:val="0023070A"/>
    <w:rsid w:val="00231CC3"/>
    <w:rsid w:val="0023249D"/>
    <w:rsid w:val="002411E5"/>
    <w:rsid w:val="00242C15"/>
    <w:rsid w:val="00250573"/>
    <w:rsid w:val="00264D24"/>
    <w:rsid w:val="00267CA1"/>
    <w:rsid w:val="00270CDC"/>
    <w:rsid w:val="00280600"/>
    <w:rsid w:val="00280EBF"/>
    <w:rsid w:val="00291E82"/>
    <w:rsid w:val="002949F7"/>
    <w:rsid w:val="002972D7"/>
    <w:rsid w:val="00297392"/>
    <w:rsid w:val="002A088D"/>
    <w:rsid w:val="002A2010"/>
    <w:rsid w:val="002A3CCB"/>
    <w:rsid w:val="002A4515"/>
    <w:rsid w:val="002A52B2"/>
    <w:rsid w:val="002A5895"/>
    <w:rsid w:val="002A5F49"/>
    <w:rsid w:val="002A7CED"/>
    <w:rsid w:val="002B07AD"/>
    <w:rsid w:val="002B2837"/>
    <w:rsid w:val="002B4063"/>
    <w:rsid w:val="002B4DFF"/>
    <w:rsid w:val="002B5CB9"/>
    <w:rsid w:val="002B6135"/>
    <w:rsid w:val="002D16B9"/>
    <w:rsid w:val="002D1E2B"/>
    <w:rsid w:val="002D29F9"/>
    <w:rsid w:val="002D2E98"/>
    <w:rsid w:val="002D4B84"/>
    <w:rsid w:val="002D71D0"/>
    <w:rsid w:val="002E1C53"/>
    <w:rsid w:val="002E352C"/>
    <w:rsid w:val="002F1C80"/>
    <w:rsid w:val="002F209D"/>
    <w:rsid w:val="002F6CA1"/>
    <w:rsid w:val="002F72BB"/>
    <w:rsid w:val="00300E5F"/>
    <w:rsid w:val="003021B0"/>
    <w:rsid w:val="00310E55"/>
    <w:rsid w:val="003172E4"/>
    <w:rsid w:val="0032070B"/>
    <w:rsid w:val="00320C65"/>
    <w:rsid w:val="0032120A"/>
    <w:rsid w:val="0032590F"/>
    <w:rsid w:val="00325CB6"/>
    <w:rsid w:val="003341D7"/>
    <w:rsid w:val="00335398"/>
    <w:rsid w:val="00337B12"/>
    <w:rsid w:val="0034619C"/>
    <w:rsid w:val="00346754"/>
    <w:rsid w:val="00347FA3"/>
    <w:rsid w:val="003567CD"/>
    <w:rsid w:val="0035799B"/>
    <w:rsid w:val="00360451"/>
    <w:rsid w:val="003616B1"/>
    <w:rsid w:val="0036263D"/>
    <w:rsid w:val="00362DFE"/>
    <w:rsid w:val="00362EB2"/>
    <w:rsid w:val="003639F0"/>
    <w:rsid w:val="00364FFC"/>
    <w:rsid w:val="003669F8"/>
    <w:rsid w:val="00370625"/>
    <w:rsid w:val="003753EC"/>
    <w:rsid w:val="00380F7B"/>
    <w:rsid w:val="0038307F"/>
    <w:rsid w:val="003837DA"/>
    <w:rsid w:val="003953E8"/>
    <w:rsid w:val="003B05D4"/>
    <w:rsid w:val="003B1265"/>
    <w:rsid w:val="003B1556"/>
    <w:rsid w:val="003B1AFC"/>
    <w:rsid w:val="003B1E81"/>
    <w:rsid w:val="003B4515"/>
    <w:rsid w:val="003B4E56"/>
    <w:rsid w:val="003C018F"/>
    <w:rsid w:val="003C124D"/>
    <w:rsid w:val="003C3A16"/>
    <w:rsid w:val="003C5FAD"/>
    <w:rsid w:val="003D2124"/>
    <w:rsid w:val="003E1D9D"/>
    <w:rsid w:val="003E5603"/>
    <w:rsid w:val="003E5EE5"/>
    <w:rsid w:val="003E625D"/>
    <w:rsid w:val="003F0D4B"/>
    <w:rsid w:val="003F60B4"/>
    <w:rsid w:val="003F643C"/>
    <w:rsid w:val="003F7763"/>
    <w:rsid w:val="00404B19"/>
    <w:rsid w:val="0040587B"/>
    <w:rsid w:val="004072BA"/>
    <w:rsid w:val="004076B8"/>
    <w:rsid w:val="0041498D"/>
    <w:rsid w:val="00415BE4"/>
    <w:rsid w:val="00416913"/>
    <w:rsid w:val="00416A64"/>
    <w:rsid w:val="004230B1"/>
    <w:rsid w:val="00425749"/>
    <w:rsid w:val="00430CDB"/>
    <w:rsid w:val="004336DF"/>
    <w:rsid w:val="00441931"/>
    <w:rsid w:val="00446FAC"/>
    <w:rsid w:val="004518FE"/>
    <w:rsid w:val="00451AF0"/>
    <w:rsid w:val="00451FD9"/>
    <w:rsid w:val="00455C43"/>
    <w:rsid w:val="00460B86"/>
    <w:rsid w:val="00465B39"/>
    <w:rsid w:val="00473162"/>
    <w:rsid w:val="00474FE9"/>
    <w:rsid w:val="00477D06"/>
    <w:rsid w:val="0048387A"/>
    <w:rsid w:val="0048577E"/>
    <w:rsid w:val="00485F5C"/>
    <w:rsid w:val="004910F7"/>
    <w:rsid w:val="00494A87"/>
    <w:rsid w:val="00494DD3"/>
    <w:rsid w:val="004A0915"/>
    <w:rsid w:val="004A3540"/>
    <w:rsid w:val="004A3BDF"/>
    <w:rsid w:val="004A5578"/>
    <w:rsid w:val="004C2853"/>
    <w:rsid w:val="004C394F"/>
    <w:rsid w:val="004C4240"/>
    <w:rsid w:val="004C4752"/>
    <w:rsid w:val="004C5B6B"/>
    <w:rsid w:val="004D39F7"/>
    <w:rsid w:val="004D3B6F"/>
    <w:rsid w:val="004D40D2"/>
    <w:rsid w:val="004D4B75"/>
    <w:rsid w:val="004D53B5"/>
    <w:rsid w:val="004E348E"/>
    <w:rsid w:val="004E4FD6"/>
    <w:rsid w:val="004E735F"/>
    <w:rsid w:val="004F1553"/>
    <w:rsid w:val="004F1C8E"/>
    <w:rsid w:val="004F3BF2"/>
    <w:rsid w:val="00500670"/>
    <w:rsid w:val="00502714"/>
    <w:rsid w:val="00503482"/>
    <w:rsid w:val="00504D14"/>
    <w:rsid w:val="00512211"/>
    <w:rsid w:val="00512BE8"/>
    <w:rsid w:val="0051369A"/>
    <w:rsid w:val="00513AA8"/>
    <w:rsid w:val="00517633"/>
    <w:rsid w:val="005208C1"/>
    <w:rsid w:val="00523600"/>
    <w:rsid w:val="005255E1"/>
    <w:rsid w:val="005305F7"/>
    <w:rsid w:val="005307D5"/>
    <w:rsid w:val="0053279B"/>
    <w:rsid w:val="00532886"/>
    <w:rsid w:val="00532CB4"/>
    <w:rsid w:val="005345A1"/>
    <w:rsid w:val="00535458"/>
    <w:rsid w:val="005362D4"/>
    <w:rsid w:val="005412AA"/>
    <w:rsid w:val="00542BD0"/>
    <w:rsid w:val="00544B54"/>
    <w:rsid w:val="00553228"/>
    <w:rsid w:val="005650C3"/>
    <w:rsid w:val="0056776F"/>
    <w:rsid w:val="00571EB2"/>
    <w:rsid w:val="00572ED1"/>
    <w:rsid w:val="00573C38"/>
    <w:rsid w:val="00583163"/>
    <w:rsid w:val="00590DBC"/>
    <w:rsid w:val="005954B3"/>
    <w:rsid w:val="00595AEA"/>
    <w:rsid w:val="005A04BC"/>
    <w:rsid w:val="005A1FB2"/>
    <w:rsid w:val="005A21CE"/>
    <w:rsid w:val="005A3192"/>
    <w:rsid w:val="005A654B"/>
    <w:rsid w:val="005A6B91"/>
    <w:rsid w:val="005A7E4B"/>
    <w:rsid w:val="005B4E53"/>
    <w:rsid w:val="005C167B"/>
    <w:rsid w:val="005C68B4"/>
    <w:rsid w:val="005D0211"/>
    <w:rsid w:val="005D3D5B"/>
    <w:rsid w:val="005E59CD"/>
    <w:rsid w:val="005E5E29"/>
    <w:rsid w:val="005E768F"/>
    <w:rsid w:val="005E76F4"/>
    <w:rsid w:val="005F2F2E"/>
    <w:rsid w:val="005F3B14"/>
    <w:rsid w:val="005F4B6D"/>
    <w:rsid w:val="005F5068"/>
    <w:rsid w:val="0060089B"/>
    <w:rsid w:val="00600E07"/>
    <w:rsid w:val="00604A22"/>
    <w:rsid w:val="00605FE6"/>
    <w:rsid w:val="00606179"/>
    <w:rsid w:val="00607055"/>
    <w:rsid w:val="00607240"/>
    <w:rsid w:val="00612129"/>
    <w:rsid w:val="00613021"/>
    <w:rsid w:val="00622936"/>
    <w:rsid w:val="0062427C"/>
    <w:rsid w:val="006243AB"/>
    <w:rsid w:val="00625FBF"/>
    <w:rsid w:val="006301CC"/>
    <w:rsid w:val="0063116B"/>
    <w:rsid w:val="006348F0"/>
    <w:rsid w:val="00636B30"/>
    <w:rsid w:val="00636C0F"/>
    <w:rsid w:val="00660EF9"/>
    <w:rsid w:val="00661EEE"/>
    <w:rsid w:val="00664B3A"/>
    <w:rsid w:val="0066611C"/>
    <w:rsid w:val="00673715"/>
    <w:rsid w:val="00674742"/>
    <w:rsid w:val="0068119A"/>
    <w:rsid w:val="00683A31"/>
    <w:rsid w:val="00686666"/>
    <w:rsid w:val="00693CE4"/>
    <w:rsid w:val="00693E93"/>
    <w:rsid w:val="00696031"/>
    <w:rsid w:val="006A03FF"/>
    <w:rsid w:val="006A2075"/>
    <w:rsid w:val="006A57CE"/>
    <w:rsid w:val="006B19F6"/>
    <w:rsid w:val="006B1BFE"/>
    <w:rsid w:val="006B2FC6"/>
    <w:rsid w:val="006B39E8"/>
    <w:rsid w:val="006C22D8"/>
    <w:rsid w:val="006C2D04"/>
    <w:rsid w:val="006C307B"/>
    <w:rsid w:val="006C5776"/>
    <w:rsid w:val="006D0CA0"/>
    <w:rsid w:val="006D3650"/>
    <w:rsid w:val="006D7984"/>
    <w:rsid w:val="006E0355"/>
    <w:rsid w:val="006E5DDA"/>
    <w:rsid w:val="006F2565"/>
    <w:rsid w:val="006F2F81"/>
    <w:rsid w:val="006F637C"/>
    <w:rsid w:val="006F6AAC"/>
    <w:rsid w:val="007026A1"/>
    <w:rsid w:val="00703DF1"/>
    <w:rsid w:val="007049F4"/>
    <w:rsid w:val="0070576B"/>
    <w:rsid w:val="007074DC"/>
    <w:rsid w:val="007108A0"/>
    <w:rsid w:val="00710976"/>
    <w:rsid w:val="00714211"/>
    <w:rsid w:val="00715D5D"/>
    <w:rsid w:val="00716395"/>
    <w:rsid w:val="00724282"/>
    <w:rsid w:val="00724BD2"/>
    <w:rsid w:val="00732575"/>
    <w:rsid w:val="00733B18"/>
    <w:rsid w:val="007419CB"/>
    <w:rsid w:val="00743E50"/>
    <w:rsid w:val="00744E16"/>
    <w:rsid w:val="0074571C"/>
    <w:rsid w:val="0075185E"/>
    <w:rsid w:val="0075438D"/>
    <w:rsid w:val="007559FD"/>
    <w:rsid w:val="00755C91"/>
    <w:rsid w:val="00757328"/>
    <w:rsid w:val="00761975"/>
    <w:rsid w:val="00764703"/>
    <w:rsid w:val="00765C4A"/>
    <w:rsid w:val="00766A4E"/>
    <w:rsid w:val="007706EE"/>
    <w:rsid w:val="0077598E"/>
    <w:rsid w:val="0078311F"/>
    <w:rsid w:val="0078672B"/>
    <w:rsid w:val="00786B5C"/>
    <w:rsid w:val="007958EF"/>
    <w:rsid w:val="007960AA"/>
    <w:rsid w:val="00797B86"/>
    <w:rsid w:val="007A1110"/>
    <w:rsid w:val="007A5209"/>
    <w:rsid w:val="007A5DDB"/>
    <w:rsid w:val="007B2596"/>
    <w:rsid w:val="007B3EFD"/>
    <w:rsid w:val="007B5735"/>
    <w:rsid w:val="007B576A"/>
    <w:rsid w:val="007B6C56"/>
    <w:rsid w:val="007C2993"/>
    <w:rsid w:val="007C737E"/>
    <w:rsid w:val="007C7789"/>
    <w:rsid w:val="007D371E"/>
    <w:rsid w:val="007D7302"/>
    <w:rsid w:val="007E07E3"/>
    <w:rsid w:val="007E2574"/>
    <w:rsid w:val="007E6590"/>
    <w:rsid w:val="007F0EE8"/>
    <w:rsid w:val="007F7F9F"/>
    <w:rsid w:val="008005B8"/>
    <w:rsid w:val="00801158"/>
    <w:rsid w:val="00820D51"/>
    <w:rsid w:val="00822AC6"/>
    <w:rsid w:val="00830A29"/>
    <w:rsid w:val="00830C69"/>
    <w:rsid w:val="008316DF"/>
    <w:rsid w:val="00833BF8"/>
    <w:rsid w:val="00836C4B"/>
    <w:rsid w:val="00837F79"/>
    <w:rsid w:val="00841880"/>
    <w:rsid w:val="00841DDA"/>
    <w:rsid w:val="00843293"/>
    <w:rsid w:val="008455A9"/>
    <w:rsid w:val="008467CA"/>
    <w:rsid w:val="0086029F"/>
    <w:rsid w:val="00860E40"/>
    <w:rsid w:val="00860E7A"/>
    <w:rsid w:val="00864B34"/>
    <w:rsid w:val="008727E0"/>
    <w:rsid w:val="00872AEE"/>
    <w:rsid w:val="0087387B"/>
    <w:rsid w:val="00881BBC"/>
    <w:rsid w:val="00886A7A"/>
    <w:rsid w:val="008A58C4"/>
    <w:rsid w:val="008A679B"/>
    <w:rsid w:val="008A7B98"/>
    <w:rsid w:val="008B0EDA"/>
    <w:rsid w:val="008B4961"/>
    <w:rsid w:val="008C238D"/>
    <w:rsid w:val="008C2F75"/>
    <w:rsid w:val="008C5C7F"/>
    <w:rsid w:val="008C5D7D"/>
    <w:rsid w:val="008C729E"/>
    <w:rsid w:val="008C73AB"/>
    <w:rsid w:val="008D20FE"/>
    <w:rsid w:val="008D2401"/>
    <w:rsid w:val="008D58FA"/>
    <w:rsid w:val="008D5B3F"/>
    <w:rsid w:val="008D69FB"/>
    <w:rsid w:val="008E0DF3"/>
    <w:rsid w:val="008E1A97"/>
    <w:rsid w:val="008E328B"/>
    <w:rsid w:val="008F138B"/>
    <w:rsid w:val="008F7BAC"/>
    <w:rsid w:val="00910480"/>
    <w:rsid w:val="00913563"/>
    <w:rsid w:val="009149EC"/>
    <w:rsid w:val="00914C8E"/>
    <w:rsid w:val="00920619"/>
    <w:rsid w:val="00923590"/>
    <w:rsid w:val="00924E00"/>
    <w:rsid w:val="00925F27"/>
    <w:rsid w:val="009333C4"/>
    <w:rsid w:val="00933C83"/>
    <w:rsid w:val="0094317C"/>
    <w:rsid w:val="00944667"/>
    <w:rsid w:val="00944AD0"/>
    <w:rsid w:val="00944CB8"/>
    <w:rsid w:val="00944F9B"/>
    <w:rsid w:val="00945CC4"/>
    <w:rsid w:val="00950CF6"/>
    <w:rsid w:val="0095104C"/>
    <w:rsid w:val="009546F1"/>
    <w:rsid w:val="00954A50"/>
    <w:rsid w:val="0095668D"/>
    <w:rsid w:val="00961711"/>
    <w:rsid w:val="00963FD0"/>
    <w:rsid w:val="009654E9"/>
    <w:rsid w:val="009668CE"/>
    <w:rsid w:val="009675F2"/>
    <w:rsid w:val="0099309F"/>
    <w:rsid w:val="009A0746"/>
    <w:rsid w:val="009A6EBC"/>
    <w:rsid w:val="009B13A5"/>
    <w:rsid w:val="009B22E7"/>
    <w:rsid w:val="009B44A8"/>
    <w:rsid w:val="009B48C3"/>
    <w:rsid w:val="009B5C9F"/>
    <w:rsid w:val="009C3FF2"/>
    <w:rsid w:val="009D12A9"/>
    <w:rsid w:val="009D4DA5"/>
    <w:rsid w:val="009D548A"/>
    <w:rsid w:val="009E0D72"/>
    <w:rsid w:val="009E20F7"/>
    <w:rsid w:val="009E425F"/>
    <w:rsid w:val="009E5A2E"/>
    <w:rsid w:val="00A13FB6"/>
    <w:rsid w:val="00A203FB"/>
    <w:rsid w:val="00A2759E"/>
    <w:rsid w:val="00A339BA"/>
    <w:rsid w:val="00A37F4B"/>
    <w:rsid w:val="00A408B7"/>
    <w:rsid w:val="00A42087"/>
    <w:rsid w:val="00A42C57"/>
    <w:rsid w:val="00A451D0"/>
    <w:rsid w:val="00A45A16"/>
    <w:rsid w:val="00A54C1C"/>
    <w:rsid w:val="00A61841"/>
    <w:rsid w:val="00A67215"/>
    <w:rsid w:val="00A71567"/>
    <w:rsid w:val="00A71A0E"/>
    <w:rsid w:val="00A7228C"/>
    <w:rsid w:val="00A73204"/>
    <w:rsid w:val="00A73A18"/>
    <w:rsid w:val="00A7445D"/>
    <w:rsid w:val="00A76368"/>
    <w:rsid w:val="00A77670"/>
    <w:rsid w:val="00A83FF2"/>
    <w:rsid w:val="00A84529"/>
    <w:rsid w:val="00A86CC7"/>
    <w:rsid w:val="00A91006"/>
    <w:rsid w:val="00A97B51"/>
    <w:rsid w:val="00AA0D32"/>
    <w:rsid w:val="00AA54AF"/>
    <w:rsid w:val="00AA6606"/>
    <w:rsid w:val="00AA6F06"/>
    <w:rsid w:val="00AB1166"/>
    <w:rsid w:val="00AB24CB"/>
    <w:rsid w:val="00AB5362"/>
    <w:rsid w:val="00AC0399"/>
    <w:rsid w:val="00AC0FEC"/>
    <w:rsid w:val="00AC120A"/>
    <w:rsid w:val="00AC2FF3"/>
    <w:rsid w:val="00AC743F"/>
    <w:rsid w:val="00AD346E"/>
    <w:rsid w:val="00AE18AF"/>
    <w:rsid w:val="00AE4D44"/>
    <w:rsid w:val="00AE54BF"/>
    <w:rsid w:val="00AE601E"/>
    <w:rsid w:val="00AF03EC"/>
    <w:rsid w:val="00AF0845"/>
    <w:rsid w:val="00AF1D8D"/>
    <w:rsid w:val="00AF386E"/>
    <w:rsid w:val="00AF48F6"/>
    <w:rsid w:val="00AF59DC"/>
    <w:rsid w:val="00AF787C"/>
    <w:rsid w:val="00B01864"/>
    <w:rsid w:val="00B108FA"/>
    <w:rsid w:val="00B10D56"/>
    <w:rsid w:val="00B132C1"/>
    <w:rsid w:val="00B1728F"/>
    <w:rsid w:val="00B244D1"/>
    <w:rsid w:val="00B25263"/>
    <w:rsid w:val="00B25608"/>
    <w:rsid w:val="00B27B14"/>
    <w:rsid w:val="00B309D2"/>
    <w:rsid w:val="00B37981"/>
    <w:rsid w:val="00B4238A"/>
    <w:rsid w:val="00B53257"/>
    <w:rsid w:val="00B5456B"/>
    <w:rsid w:val="00B550C8"/>
    <w:rsid w:val="00B572AA"/>
    <w:rsid w:val="00B61093"/>
    <w:rsid w:val="00B62B22"/>
    <w:rsid w:val="00B66FC9"/>
    <w:rsid w:val="00B722F7"/>
    <w:rsid w:val="00B72CEC"/>
    <w:rsid w:val="00B76453"/>
    <w:rsid w:val="00B83497"/>
    <w:rsid w:val="00B866FD"/>
    <w:rsid w:val="00B91283"/>
    <w:rsid w:val="00BA27E8"/>
    <w:rsid w:val="00BA52E8"/>
    <w:rsid w:val="00BA5D30"/>
    <w:rsid w:val="00BA66EB"/>
    <w:rsid w:val="00BB1E97"/>
    <w:rsid w:val="00BB7303"/>
    <w:rsid w:val="00BC5FFF"/>
    <w:rsid w:val="00BC6594"/>
    <w:rsid w:val="00BC7B6D"/>
    <w:rsid w:val="00BD1679"/>
    <w:rsid w:val="00BD3985"/>
    <w:rsid w:val="00BD4428"/>
    <w:rsid w:val="00BD45C1"/>
    <w:rsid w:val="00BE5CA2"/>
    <w:rsid w:val="00BE718E"/>
    <w:rsid w:val="00BF6348"/>
    <w:rsid w:val="00BF6BC8"/>
    <w:rsid w:val="00C014D9"/>
    <w:rsid w:val="00C02F30"/>
    <w:rsid w:val="00C02FD7"/>
    <w:rsid w:val="00C07D2A"/>
    <w:rsid w:val="00C07F1C"/>
    <w:rsid w:val="00C15769"/>
    <w:rsid w:val="00C16BF4"/>
    <w:rsid w:val="00C33798"/>
    <w:rsid w:val="00C343AD"/>
    <w:rsid w:val="00C37777"/>
    <w:rsid w:val="00C40BCF"/>
    <w:rsid w:val="00C40C1C"/>
    <w:rsid w:val="00C45F82"/>
    <w:rsid w:val="00C50847"/>
    <w:rsid w:val="00C51AE7"/>
    <w:rsid w:val="00C54AAE"/>
    <w:rsid w:val="00C552E9"/>
    <w:rsid w:val="00C607BC"/>
    <w:rsid w:val="00C7609A"/>
    <w:rsid w:val="00C76C53"/>
    <w:rsid w:val="00C83C44"/>
    <w:rsid w:val="00C87012"/>
    <w:rsid w:val="00C87252"/>
    <w:rsid w:val="00C9068C"/>
    <w:rsid w:val="00C915BA"/>
    <w:rsid w:val="00C93DF1"/>
    <w:rsid w:val="00C97159"/>
    <w:rsid w:val="00CA0369"/>
    <w:rsid w:val="00CA116F"/>
    <w:rsid w:val="00CA12B0"/>
    <w:rsid w:val="00CA3097"/>
    <w:rsid w:val="00CB22CE"/>
    <w:rsid w:val="00CB38B6"/>
    <w:rsid w:val="00CC0AC8"/>
    <w:rsid w:val="00CC3CEC"/>
    <w:rsid w:val="00CC3E88"/>
    <w:rsid w:val="00CD1486"/>
    <w:rsid w:val="00CD3477"/>
    <w:rsid w:val="00CD3FEB"/>
    <w:rsid w:val="00CD7D87"/>
    <w:rsid w:val="00CE000D"/>
    <w:rsid w:val="00CE01A5"/>
    <w:rsid w:val="00CF3310"/>
    <w:rsid w:val="00D05842"/>
    <w:rsid w:val="00D05989"/>
    <w:rsid w:val="00D071CF"/>
    <w:rsid w:val="00D20159"/>
    <w:rsid w:val="00D21D68"/>
    <w:rsid w:val="00D2200E"/>
    <w:rsid w:val="00D27740"/>
    <w:rsid w:val="00D32050"/>
    <w:rsid w:val="00D33362"/>
    <w:rsid w:val="00D410EE"/>
    <w:rsid w:val="00D4771D"/>
    <w:rsid w:val="00D51226"/>
    <w:rsid w:val="00D51464"/>
    <w:rsid w:val="00D52B91"/>
    <w:rsid w:val="00D5408A"/>
    <w:rsid w:val="00D57418"/>
    <w:rsid w:val="00D65F24"/>
    <w:rsid w:val="00D67643"/>
    <w:rsid w:val="00D82CFB"/>
    <w:rsid w:val="00D82CFD"/>
    <w:rsid w:val="00D874BE"/>
    <w:rsid w:val="00D90FFC"/>
    <w:rsid w:val="00D961C8"/>
    <w:rsid w:val="00DA3091"/>
    <w:rsid w:val="00DA4075"/>
    <w:rsid w:val="00DA66FB"/>
    <w:rsid w:val="00DB5149"/>
    <w:rsid w:val="00DC12E6"/>
    <w:rsid w:val="00DC2E29"/>
    <w:rsid w:val="00DC3D68"/>
    <w:rsid w:val="00DC411C"/>
    <w:rsid w:val="00DC446E"/>
    <w:rsid w:val="00DD0FDC"/>
    <w:rsid w:val="00DD146C"/>
    <w:rsid w:val="00DD38ED"/>
    <w:rsid w:val="00DD67F0"/>
    <w:rsid w:val="00DE50B1"/>
    <w:rsid w:val="00DE795C"/>
    <w:rsid w:val="00DF08B9"/>
    <w:rsid w:val="00DF2D10"/>
    <w:rsid w:val="00DF542A"/>
    <w:rsid w:val="00E020BA"/>
    <w:rsid w:val="00E022C3"/>
    <w:rsid w:val="00E15CD9"/>
    <w:rsid w:val="00E16347"/>
    <w:rsid w:val="00E16D01"/>
    <w:rsid w:val="00E2229F"/>
    <w:rsid w:val="00E25EC1"/>
    <w:rsid w:val="00E3087B"/>
    <w:rsid w:val="00E34918"/>
    <w:rsid w:val="00E367A0"/>
    <w:rsid w:val="00E36831"/>
    <w:rsid w:val="00E439AF"/>
    <w:rsid w:val="00E44DE0"/>
    <w:rsid w:val="00E461CA"/>
    <w:rsid w:val="00E50918"/>
    <w:rsid w:val="00E57E9E"/>
    <w:rsid w:val="00E615E8"/>
    <w:rsid w:val="00E62226"/>
    <w:rsid w:val="00E653D3"/>
    <w:rsid w:val="00E65509"/>
    <w:rsid w:val="00E70A62"/>
    <w:rsid w:val="00E72E13"/>
    <w:rsid w:val="00E75EFD"/>
    <w:rsid w:val="00E77B1A"/>
    <w:rsid w:val="00E82CB8"/>
    <w:rsid w:val="00E833B4"/>
    <w:rsid w:val="00E91E1A"/>
    <w:rsid w:val="00E93016"/>
    <w:rsid w:val="00E946B1"/>
    <w:rsid w:val="00E96158"/>
    <w:rsid w:val="00EA005F"/>
    <w:rsid w:val="00EA2858"/>
    <w:rsid w:val="00EB5464"/>
    <w:rsid w:val="00EB7DBD"/>
    <w:rsid w:val="00EC0EDF"/>
    <w:rsid w:val="00EC30E9"/>
    <w:rsid w:val="00EC3CE1"/>
    <w:rsid w:val="00EC7498"/>
    <w:rsid w:val="00ED13FE"/>
    <w:rsid w:val="00ED31D5"/>
    <w:rsid w:val="00ED6158"/>
    <w:rsid w:val="00EE14E4"/>
    <w:rsid w:val="00EE419E"/>
    <w:rsid w:val="00EF2A18"/>
    <w:rsid w:val="00EF6740"/>
    <w:rsid w:val="00F01A65"/>
    <w:rsid w:val="00F03446"/>
    <w:rsid w:val="00F0373A"/>
    <w:rsid w:val="00F03E1D"/>
    <w:rsid w:val="00F04B4E"/>
    <w:rsid w:val="00F10F17"/>
    <w:rsid w:val="00F124F9"/>
    <w:rsid w:val="00F16E3F"/>
    <w:rsid w:val="00F2159D"/>
    <w:rsid w:val="00F21B2D"/>
    <w:rsid w:val="00F24F74"/>
    <w:rsid w:val="00F27B8A"/>
    <w:rsid w:val="00F31C6A"/>
    <w:rsid w:val="00F46163"/>
    <w:rsid w:val="00F465D0"/>
    <w:rsid w:val="00F476A0"/>
    <w:rsid w:val="00F47ACD"/>
    <w:rsid w:val="00F51681"/>
    <w:rsid w:val="00F51A4A"/>
    <w:rsid w:val="00F51BC5"/>
    <w:rsid w:val="00F51F3E"/>
    <w:rsid w:val="00F5354D"/>
    <w:rsid w:val="00F54C96"/>
    <w:rsid w:val="00F6621A"/>
    <w:rsid w:val="00F67832"/>
    <w:rsid w:val="00F72A4C"/>
    <w:rsid w:val="00F768C7"/>
    <w:rsid w:val="00F803BB"/>
    <w:rsid w:val="00F84656"/>
    <w:rsid w:val="00F8508C"/>
    <w:rsid w:val="00F86E71"/>
    <w:rsid w:val="00F878E1"/>
    <w:rsid w:val="00F87F7B"/>
    <w:rsid w:val="00F92F8A"/>
    <w:rsid w:val="00F93E0F"/>
    <w:rsid w:val="00F96E25"/>
    <w:rsid w:val="00F97AFA"/>
    <w:rsid w:val="00FA21E8"/>
    <w:rsid w:val="00FA557D"/>
    <w:rsid w:val="00FB0658"/>
    <w:rsid w:val="00FB2F47"/>
    <w:rsid w:val="00FB4C40"/>
    <w:rsid w:val="00FB57F5"/>
    <w:rsid w:val="00FB5ED6"/>
    <w:rsid w:val="00FB69C8"/>
    <w:rsid w:val="00FB7422"/>
    <w:rsid w:val="00FC00DE"/>
    <w:rsid w:val="00FC2654"/>
    <w:rsid w:val="00FC34D8"/>
    <w:rsid w:val="00FC4097"/>
    <w:rsid w:val="00FD2173"/>
    <w:rsid w:val="00FD4573"/>
    <w:rsid w:val="00FE0702"/>
    <w:rsid w:val="00FE55C5"/>
    <w:rsid w:val="00FE7692"/>
    <w:rsid w:val="00FF0D55"/>
    <w:rsid w:val="00FF31A9"/>
    <w:rsid w:val="00FF5E7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Dimitrov@mzh.government.bg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6.wmf"/><Relationship Id="rId34" Type="http://schemas.openxmlformats.org/officeDocument/2006/relationships/control" Target="activeX/activeX13.xm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image" Target="media/image13.wmf"/><Relationship Id="rId40" Type="http://schemas.openxmlformats.org/officeDocument/2006/relationships/control" Target="activeX/activeX17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SIAleksandrova@mzh.government.bg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image" Target="media/image12.wmf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image" Target="media/image11.wmf"/><Relationship Id="rId38" Type="http://schemas.openxmlformats.org/officeDocument/2006/relationships/control" Target="activeX/activeX15.xml"/><Relationship Id="rId20" Type="http://schemas.openxmlformats.org/officeDocument/2006/relationships/control" Target="activeX/activeX5.xml"/><Relationship Id="rId41" Type="http://schemas.openxmlformats.org/officeDocument/2006/relationships/image" Target="media/image1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1ya2l5q9yPnL1Lbi0G3ZMHgbUGE07SeNImIhvu+6W58=</DigestValue>
    </Reference>
    <Reference Type="http://www.w3.org/2000/09/xmldsig#Object" URI="#idOfficeObject">
      <DigestMethod Algorithm="http://www.w3.org/2001/04/xmlenc#sha256"/>
      <DigestValue>D3hibFhlRH+VmSpjQl79yuxq7oA6e9mJEmAJ9/Zzxfs=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RbHueLICK8iv11zZz6+0UKIxZJ5IlztTvCg9uzi2irE=</DigestValue>
    </Reference>
    <Reference Type="http://www.w3.org/2000/09/xmldsig#Object" URI="#idValidSigLnImg">
      <DigestMethod Algorithm="http://www.w3.org/2001/04/xmlenc#sha256"/>
      <DigestValue>YnI47BZJd5LmsXmNF4bQHOlhmsKO2y1jsR3M3rxG8oY=</DigestValue>
    </Reference>
    <Reference Type="http://www.w3.org/2000/09/xmldsig#Object" URI="#idInvalidSigLnImg">
      <DigestMethod Algorithm="http://www.w3.org/2001/04/xmlenc#sha256"/>
      <DigestValue>46mcJ5TARwE9qE8jzhypgGmv+MEXgvYJQIhvEPBZNsk=</DigestValue>
    </Reference>
  </SignedInfo>
  <SignatureValue>Hf34AMdMK+4L5gJwV6vPNfDsORaZyw6kIsrTzGcnAJBgOO7KHr6LstxJTqYz2SSQkf5oYyKS70yr
gmbphlkGrcLToDBjNGstY8HcDty34HHqT4WVptJjhs+kqFUYWoODls4HYQPt7dyQEFU8B32nwUYr
EBrAlMwQyv8YZozcPEfY8hs1Cg7zwh7/o5Pqg7x3mTtRyHwNWZEdQH2kN4rgnCSaIa25DoaLeJgG
Z4aW2yyIN53dDAuUVKXyjpGCJDgnoc+yse84M2gY64kepSiwj1c3PuUQ/CbkLeljbCMlnyvkCSIU
lVRlV8YqX3QZ8HiOplldi952Blty7PXTO5bU8g==</SignatureValue>
  <KeyInfo>
    <X509Data>
      <X509Certificate>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CgJE60ICIAK8b5AX8wGYfReHQ1Rq1Hp53kvLvMIS8OU=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K9788s5V6GhevweS2Y/I7/IVU1MPLBx0CMMDMmbf45M=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Ei2DOURrWzIWyS8pQcTOzT3eM9FkmoUN0poHrr3JloA=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3tsXaZkJE3GEEz4YtwbgZ/3vx5NX9185ND5spMRbrvM=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Rsr0c583UebSwePiSESh0lNMxpqZXvD2UscqD2wrxIY=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eBWZDYB3OXxLOOGYKsS1A4HMinVTPwizo0z4VohUliY=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o4GYa66DfgBmXr+53lTowaTRScnMO1gZNGp4Vl+LPkk=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LdFChyIhQbzUjQQjQDyhl0XQH6AHj5LolJI8YyB/yiY=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U/v04LrYYDcbVbEu6Hvngh7V8D1wR4BkEcU5+NEUN1A=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QDU+Ml32TeC5InGQMoki4Dgq13yY3pb0RpKr1tvewTw=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NVPkng7eGq69Yk66gvfJhf/Ip2nE8N8kmqUYSsSMoCY=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S+VlGSAECOiO8vfVqSUVyVTOhfiIvw8QRc7U49CjuwU=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p+Ntwsw/eqI20Au72pzjqwNfuE2oF480bC/qDFXE/yw=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PJC3l90wjlRx5c+xxKNaaw0Ele6EOxmvvRyOgDaMXqk=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821B4phBJEQrAemBChfLnDHuIES2N8Iv1CkowxKsoOI=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59TvYMD1ssEzZsi+PfOTupK1q/qZbhhjbr+N69/YisQ=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I0AExTRelsr617OX8wGpbT9JTQ/1M3/gZ1t3R7RwxZ8=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5JbYdPpvg2YOyn2JDyDVp45PBXnsojuKyGSz3tojeMg=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jOPdxK+b5l/WNudzihM65j+sq8FGKHHPDGCRZIF+Fqc=</DigestValue>
      </Reference>
      <Reference URI="/word/endnotes.xml?ContentType=application/vnd.openxmlformats-officedocument.wordprocessingml.endnotes+xml">
        <DigestMethod Algorithm="http://www.w3.org/2001/04/xmlenc#sha256"/>
        <DigestValue>TgDnawwMh9kQM4+8i+6hGmusx6dZi6OsTA4ei6G1SHg=</DigestValue>
      </Reference>
      <Reference URI="/word/fontTable.xml?ContentType=application/vnd.openxmlformats-officedocument.wordprocessingml.fontTable+xml">
        <DigestMethod Algorithm="http://www.w3.org/2001/04/xmlenc#sha256"/>
        <DigestValue>r411MEAH5YU1MIdf7bIR22be7Vk3srmUwGU/N56PAdY=</DigestValue>
      </Reference>
      <Reference URI="/word/footer1.xml?ContentType=application/vnd.openxmlformats-officedocument.wordprocessingml.footer+xml">
        <DigestMethod Algorithm="http://www.w3.org/2001/04/xmlenc#sha256"/>
        <DigestValue>gLpljY7vo3A8xCmmp2HDIfd/3PoZRNqfcVhbS53JRCc=</DigestValue>
      </Reference>
      <Reference URI="/word/footnotes.xml?ContentType=application/vnd.openxmlformats-officedocument.wordprocessingml.footnotes+xml">
        <DigestMethod Algorithm="http://www.w3.org/2001/04/xmlenc#sha256"/>
        <DigestValue>xBaq/9fftnVFbGTHscKWBzkUUoTiKCQzbiU5HpFJseA=</DigestValue>
      </Reference>
      <Reference URI="/word/header1.xml?ContentType=application/vnd.openxmlformats-officedocument.wordprocessingml.header+xml">
        <DigestMethod Algorithm="http://www.w3.org/2001/04/xmlenc#sha256"/>
        <DigestValue>vViAOb0Yqxv7hVq+K7rmYZRzjEdDKcojaiEf736wrNg=</DigestValue>
      </Reference>
      <Reference URI="/word/media/image1.wmf?ContentType=image/x-wmf">
        <DigestMethod Algorithm="http://www.w3.org/2001/04/xmlenc#sha256"/>
        <DigestValue>TewNprvpoOxGoAWikqOFvWWb51Ys/DZmy5KAwcSu9QY=</DigestValue>
      </Reference>
      <Reference URI="/word/media/image10.wmf?ContentType=image/x-wmf">
        <DigestMethod Algorithm="http://www.w3.org/2001/04/xmlenc#sha256"/>
        <DigestValue>VLaAbW9B5lohzM0/QVSk3mhFjXChjmDBXVpqb2+fmbU=</DigestValue>
      </Reference>
      <Reference URI="/word/media/image11.wmf?ContentType=image/x-wmf">
        <DigestMethod Algorithm="http://www.w3.org/2001/04/xmlenc#sha256"/>
        <DigestValue>6ZYgvQFb2J3dJ78tn7qyUMyAlCNHyqafBLPTAWli2CM=</DigestValue>
      </Reference>
      <Reference URI="/word/media/image12.wmf?ContentType=image/x-wmf">
        <DigestMethod Algorithm="http://www.w3.org/2001/04/xmlenc#sha256"/>
        <DigestValue>MHStoVk7qDGQ7z9thO6euVJObnwIZdFC+q9IFMlo6ho=</DigestValue>
      </Reference>
      <Reference URI="/word/media/image13.wmf?ContentType=image/x-wmf">
        <DigestMethod Algorithm="http://www.w3.org/2001/04/xmlenc#sha256"/>
        <DigestValue>7zd3CqaUndUfDa4Dogihq6y9YILi7yy5e4nfD+/OW54=</DigestValue>
      </Reference>
      <Reference URI="/word/media/image14.emf?ContentType=image/x-emf">
        <DigestMethod Algorithm="http://www.w3.org/2001/04/xmlenc#sha256"/>
        <DigestValue>Ab0FuUkywwucTn0ln2DyKkkFeUDhdLVkMNNLOz3M+l0=</DigestValue>
      </Reference>
      <Reference URI="/word/media/image2.wmf?ContentType=image/x-wmf">
        <DigestMethod Algorithm="http://www.w3.org/2001/04/xmlenc#sha256"/>
        <DigestValue>litVUtjaeVh5I/we7JIK+WvftbL4WJk+WwwrF3v7LC0=</DigestValue>
      </Reference>
      <Reference URI="/word/media/image3.wmf?ContentType=image/x-wmf">
        <DigestMethod Algorithm="http://www.w3.org/2001/04/xmlenc#sha256"/>
        <DigestValue>8fTbQk1eftRpdO/xypIgWORZbiwcpP8e0zuC/1QtC/8=</DigestValue>
      </Reference>
      <Reference URI="/word/media/image4.wmf?ContentType=image/x-wmf">
        <DigestMethod Algorithm="http://www.w3.org/2001/04/xmlenc#sha256"/>
        <DigestValue>/+mNrRNnHXi2fZSEUaHPC1uE77lAnbvYFMDtscKcDt0=</DigestValue>
      </Reference>
      <Reference URI="/word/media/image5.wmf?ContentType=image/x-wmf">
        <DigestMethod Algorithm="http://www.w3.org/2001/04/xmlenc#sha256"/>
        <DigestValue>1glWCAqVKq6xmqd3Fo/kCH6hxcWZEixBhKf0Z1LTLUM=</DigestValue>
      </Reference>
      <Reference URI="/word/media/image6.wmf?ContentType=image/x-wmf">
        <DigestMethod Algorithm="http://www.w3.org/2001/04/xmlenc#sha256"/>
        <DigestValue>8YJV611Qmx33ykupXslQvRBpmDfilJKaqwDGT+3i3+g=</DigestValue>
      </Reference>
      <Reference URI="/word/media/image7.wmf?ContentType=image/x-wmf">
        <DigestMethod Algorithm="http://www.w3.org/2001/04/xmlenc#sha256"/>
        <DigestValue>ft2ckeSbuf6/xGSeXNK33tdESK7z+pWwg6KWFjv6HNE=</DigestValue>
      </Reference>
      <Reference URI="/word/media/image8.wmf?ContentType=image/x-wmf">
        <DigestMethod Algorithm="http://www.w3.org/2001/04/xmlenc#sha256"/>
        <DigestValue>ZkemksxNHcTb755vevPJXoktZIDht24H1eUQzZQ+LEA=</DigestValue>
      </Reference>
      <Reference URI="/word/media/image9.wmf?ContentType=image/x-wmf">
        <DigestMethod Algorithm="http://www.w3.org/2001/04/xmlenc#sha256"/>
        <DigestValue>nUKe208bSXjyTeSXML8oCYw2IY3ilI53HG8WAns7cpg=</DigestValue>
      </Reference>
      <Reference URI="/word/numbering.xml?ContentType=application/vnd.openxmlformats-officedocument.wordprocessingml.numbering+xml">
        <DigestMethod Algorithm="http://www.w3.org/2001/04/xmlenc#sha256"/>
        <DigestValue>kYZJ5oeRPRW9YREXIZRqUEfSHrPFJGg4KDA4fAjVS6E=</DigestValue>
      </Reference>
      <Reference URI="/word/settings.xml?ContentType=application/vnd.openxmlformats-officedocument.wordprocessingml.settings+xml">
        <DigestMethod Algorithm="http://www.w3.org/2001/04/xmlenc#sha256"/>
        <DigestValue>pgamYa8R2XIcdTqQ5K0WHJLTzWj8fPSmV6GNyKvTv8k=</DigestValue>
      </Reference>
      <Reference URI="/word/styles.xml?ContentType=application/vnd.openxmlformats-officedocument.wordprocessingml.styles+xml">
        <DigestMethod Algorithm="http://www.w3.org/2001/04/xmlenc#sha256"/>
        <DigestValue>vkMZFdyyUcvvWFHHxhDrCj64vEKhrVeIZji2xKNOKNk=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RjBc457i7LM6IH0nCSiUYq0NfEoeB3Z59XTSjU1eBfM=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2022-04-12T09:54:00Z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{3AB5A23F-3C2D-4935-BF1C-610E392A3470}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2022-04-12T09:54:00Z</xd:SigningTime>
          <xd:SigningCertificate>
            <xd:Cert>
              <xd:CertDigest>
                <DigestMethod Algorithm="http://www.w3.org/2001/04/xmlenc#sha256"/>
                <DigestValue>/MBeEMxr0eACbhEsrVn4U5Hb1t9Ynw/BTPdkCxXbuHY=</DigestValue>
              </xd:CertDigest>
              <xd:IssuerSerial>
                <X509IssuerName>C=BG, L=Sofia, O=Information Services JSC, OID.2.5.4.97=NTRBG-831641791, CN=StampIT Global Qualified CA</X509IssuerName>
                <X509SerialNumber>8146788353909449804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j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Yb5DMAAACAP0f0+H8AAAkAAAABAAAAiK6d8vh/AAAAAAAAAAAAAAOFlaP4fwAAgOUdBOEBAAAAAAAAAAAAAAAAAAAAAAAAAAAAAAAAAACSHCBXx4IAAAAAAAAAAAAA/////+EBAAAAAAAAAAAAANBT9wvhAQAAAOYb5AAAAADgv8ES4QEAAAcAAAAAAAAA8O33C+EBAAA85RvkMwAAAJDlG+QzAAAAYbd28vh/AAAeAAAAAAAAACKn3eQAAAAAHgAAAAAAAABw8QMQ4QEAANBT9wvhAQAAW6Z68vh/AADg5BvkMwAAAJDlG+Qz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unfL4fwAAAAAAAAAAAAChW/v0+H8AAAAAHAThAQAAyWwb5DMAAAAAAAAAAAAAAAAAAAAAAAAAQpQgV8eCAAACAAAAAAAAAMBJ8xPhAQAAAAAAAAAAAADQU/cL4QEAAMhuG+QAAAAA8P///wAAAAAJAAAAAAAAAAMAAAAAAAAA7G0b5DMAAABAbhvkMwAAAGG3dvL4fwAAAAAAAAAAAACQZqzyAAAAAAAAAAAAAAAA8O33C+EBAADQU/cL4QEAAFumevL4fwAAkG0b5DMAAABAbhvkMwAAALDKnxLhAQAAAAAAAGR2AAgAAAAAJQAAAAwAAAAEAAAAGAAAAAwAAAAAAAACEgAAAAwAAAABAAAAHgAAABgAAAApAAAAMwAAAC8AAABIAAAAJQAAAAwAAAAEAAAAVAAAAFQAAAAqAAAAMwAAAC0AAABHAAAAAQAAAFUV2UF7Cdl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PQAAAAKAAAAUAAAAMIAAABcAAAAAQAAAFUV2UF7CdlBCgAAAFAAAAAcAAAATAAAAAAAAAAAAAAAAAAAAP//////////hAAAABQELQAgBCAAHAQYBBsEFQQdBBAEIAAiBCAEFQQdBBQEEAQkBBgEGwQeBBIEEAQsACAAFAQSBBwECAAAAAQAAAAGAAAAAwAAAAoAAAAIAAAABwAAAAYAAAAIAAAABwAAAAMAAAAGAAAABgAAAAYAAAAIAAAACAAAAAcAAAAHAAAACAAAAAcAAAAJAAAABgAAAAcAAAADAAAAAwAAAAgAAAAGAAAAC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UV2UF7Cdl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UV2UF7CdlBCgAAAHAAAAAnAAAATAAAAAQAAAAJAAAAcAAAAN8AAAB9AAAAnAAAAFMAaQBnAG4AZQBkACAAYgB5ADoAIABNAGkAbABlAG4AYQAgAEcAZQBuAGMAaABlAHYAYQAgAFQAcgBlAG4AZABhAGYAaQBsAG8AdgBhAOo/BgAAAAMAAAAHAAAABwAAAAYAAAAHAAAAAwAAAAcAAAAFAAAAAwAAAAMAAAAKAAAAAwAAAAMAAAAGAAAABwAAAAYAAAADAAAACAAAAAYAAAAHAAAABQAAAAcAAAAGAAAABQAAAAYAAAADAAAABgAAAAQAAAAGAAAABwAAAAcAAAAGAAAABAAAAAMAAAADAAAABwAAAAUAAAAGAAAAFgAAAAwAAAAAAAAAJQAAAAwAAAACAAAADgAAABQAAAAAAAAAEAAAABQAAAA=</Object>
  <Object Id="idInvalidSigLnImg">AQAAAGwAAAAAAAAAAAAAAP8AAAB/AAAAAAAAAAAAAAAjGwAAkQ0AACBFTUYAAAEAO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A4WVo/h/AAAKAAsAAAAAAIiunfL4fwAAAAAAAAAAAAAohZWj+H8AAAAAAAAAAAAAQGuA9Ph/AAAAAAAAAAAAAAAAAAAAAAAAwl8gV8eCAACzWGii+H8AAEgAAADhAQAAAAAAAAAAAADQU/cL4QEAAEilG+QAAAAA9f///wAAAAAJAAAAAAAAAAAAAAAAAAAAbKQb5DMAAADApBvkMwAAAGG3dvL4fwAAAAAAAAAAAAAAAAAAAAAAANBT9wvhAQAASKUb5DMAAADQU/cL4QEAAFumevL4fwAAEKQb5DMAAADApBvkMwAAAAAAAAAAAAAAAAAAAG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G+QzAAAAgD9H9Ph/AAAJAAAAAQAAAIiunfL4fwAAAAAAAAAAAAADhZWj+H8AAIDlHQThAQAAAAAAAAAAAAAAAAAAAAAAAAAAAAAAAAAAkhwgV8eCAAAAAAAAAAAAAP/////hAQAAAAAAAAAAAADQU/cL4QEAAADmG+QAAAAA4L/BEuEBAAAHAAAAAAAAAPDt9wvhAQAAPOUb5DMAAACQ5RvkMwAAAGG3dvL4fwAAHgAAAAAAAAAip93kAAAAAB4AAAAAAAAAcPEDEOEBAADQU/cL4QEAAFumevL4fwAA4OQb5DMAAACQ5RvkM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HGkEuEBAACE31ui+H8AADBc8AvhAQAAiK6d8vh/AAAAAAAAAAAAAAFPk6L4fwAAAgAAAAAAAAACAAAAAAAAAAAAAAAAAAAAAAAAAAAAAAAilSBXx4IAADDN9wvhAQAAENGcG+EBAAAAAAAAAAAAANBT9wvhAQAAaG8b5AAAAADg////AAAAAAYAAAAAAAAAAgAAAAAAAACMbhvkMwAAAOBuG+QzAAAAYbd28vh/AAAAAAAAAAAAAJBmrPIAAAAAAAAAAAAAAACLkGOi+H8AANBT9wvhAQAAW6Z68vh/AAAwbhvkMwAAAOBuG+Qz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p3y+H8AAAAAAAAAAAAAoVv79Ph/AAAAABwE4QEAAMlsG+QzAAAAAAAAAAAAAAAAAAAAAAAAAEKUIFfHggAAAgAAAAAAAADASfMT4QEAAAAAAAAAAAAA0FP3C+EBAADIbhvkAAAAAPD///8AAAAACQAAAAAAAAADAAAAAAAAAOxtG+QzAAAAQG4b5DMAAABht3by+H8AAAAAAAAAAAAAkGas8gAAAAAAAAAAAAAAAPDt9wvhAQAA0FP3C+EBAABbpnry+H8AAJBtG+QzAAAAQG4b5DMAAACwyp8S4QEAAAAAAABkdgAIAAAAACUAAAAMAAAABAAAABgAAAAMAAAAAAAAAhIAAAAMAAAAAQAAAB4AAAAYAAAAKQAAADMAAAAvAAAASAAAACUAAAAMAAAABAAAAFQAAABUAAAAKgAAADMAAAAtAAAARwAAAAEAAABVFdlBewnZ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DCAAAAXAAAAAEAAABVFdlBewnZQQoAAABQAAAAHAAAAEwAAAAAAAAAAAAAAAAAAAD//////////4QAAAAUBC0AIAQgABwEGAQbBBUEHQQQBCAAIgQgBBUEHQQUBBAEJAQYBBsEHgQSBBAELAAgABQEEgQcBAgAAAAEAAAABgAAAAMAAAAKAAAACAAAAAcAAAAGAAAACAAAAAcAAAADAAAABgAAAAYAAAAGAAAACAAAAAgAAAAHAAAABwAAAAgAAAAHAAAACQAAAAYAAAAHAAAAAwAAAAMAAAAIAAAABgAAAAo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VFdlBewnZ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289A-BE23-451B-8F09-587FF126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3250</Words>
  <Characters>18528</Characters>
  <Application>Microsoft Office Word</Application>
  <DocSecurity>4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Slavka Aleksandrova</cp:lastModifiedBy>
  <cp:revision>2</cp:revision>
  <cp:lastPrinted>2021-11-30T12:02:00Z</cp:lastPrinted>
  <dcterms:created xsi:type="dcterms:W3CDTF">2022-04-12T12:04:00Z</dcterms:created>
  <dcterms:modified xsi:type="dcterms:W3CDTF">2022-04-12T12:04:00Z</dcterms:modified>
</cp:coreProperties>
</file>